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7B2" w:rsidRDefault="009467B2" w:rsidP="006317C3">
      <w:pPr>
        <w:spacing w:line="360" w:lineRule="auto"/>
        <w:ind w:firstLineChars="200" w:firstLine="600"/>
        <w:jc w:val="center"/>
        <w:rPr>
          <w:rFonts w:asciiTheme="minorEastAsia" w:hAnsiTheme="minorEastAsia"/>
          <w:sz w:val="30"/>
          <w:szCs w:val="30"/>
        </w:rPr>
      </w:pPr>
    </w:p>
    <w:p w:rsidR="006317C3" w:rsidRPr="00D86D5A" w:rsidRDefault="006317C3" w:rsidP="00D86D5A">
      <w:pPr>
        <w:spacing w:line="360" w:lineRule="auto"/>
        <w:ind w:firstLineChars="200" w:firstLine="723"/>
        <w:jc w:val="center"/>
        <w:rPr>
          <w:rFonts w:asciiTheme="minorEastAsia" w:hAnsiTheme="minorEastAsia"/>
          <w:b/>
          <w:sz w:val="36"/>
          <w:szCs w:val="36"/>
        </w:rPr>
      </w:pPr>
      <w:r w:rsidRPr="00D86D5A">
        <w:rPr>
          <w:rFonts w:asciiTheme="minorEastAsia" w:hAnsiTheme="minorEastAsia" w:hint="eastAsia"/>
          <w:b/>
          <w:sz w:val="36"/>
          <w:szCs w:val="36"/>
        </w:rPr>
        <w:t>智能下肢机器人</w:t>
      </w:r>
    </w:p>
    <w:p w:rsidR="009467B2" w:rsidRDefault="009467B2" w:rsidP="006317C3">
      <w:pPr>
        <w:spacing w:line="360" w:lineRule="auto"/>
        <w:ind w:firstLineChars="200" w:firstLine="600"/>
        <w:jc w:val="center"/>
        <w:rPr>
          <w:rFonts w:asciiTheme="minorEastAsia" w:hAnsiTheme="minorEastAsia"/>
          <w:sz w:val="30"/>
          <w:szCs w:val="30"/>
        </w:rPr>
      </w:pPr>
    </w:p>
    <w:p w:rsidR="009467B2" w:rsidRDefault="006317C3" w:rsidP="005B1D52">
      <w:pPr>
        <w:spacing w:line="360" w:lineRule="auto"/>
        <w:ind w:firstLineChars="200" w:firstLine="600"/>
        <w:rPr>
          <w:rFonts w:asciiTheme="minorEastAsia" w:hAnsiTheme="minorEastAsia"/>
          <w:sz w:val="30"/>
          <w:szCs w:val="30"/>
        </w:rPr>
      </w:pPr>
      <w:bookmarkStart w:id="0" w:name="_GoBack"/>
      <w:bookmarkEnd w:id="0"/>
      <w:r w:rsidRPr="006317C3">
        <w:rPr>
          <w:rFonts w:asciiTheme="minorEastAsia" w:hAnsiTheme="minorEastAsia" w:hint="eastAsia"/>
          <w:sz w:val="30"/>
          <w:szCs w:val="30"/>
        </w:rPr>
        <w:t>是一款在是通过伺服马达电动机械灵活控制人体，模拟人体步行步态、显示实时步态曲线，持续辅助步态运动刺激下肢关节，防止或治疗关节与相关软组织因创伤或运动不足等原因，导致关节活动度减小，关节僵硬、步态异常等问题，并且能通过刺激改善患者肢体的本体感觉及运动控制。</w:t>
      </w:r>
      <w:r w:rsidR="009467B2">
        <w:rPr>
          <w:rFonts w:asciiTheme="minorEastAsia" w:hAnsiTheme="minorEastAsia" w:hint="eastAsia"/>
          <w:sz w:val="30"/>
          <w:szCs w:val="30"/>
        </w:rPr>
        <w:t>设备必须符合</w:t>
      </w:r>
      <w:r w:rsidR="00D86D5A">
        <w:rPr>
          <w:rFonts w:asciiTheme="minorEastAsia" w:hAnsiTheme="minorEastAsia" w:hint="eastAsia"/>
          <w:sz w:val="30"/>
          <w:szCs w:val="30"/>
        </w:rPr>
        <w:t>国家相关技术标准</w:t>
      </w:r>
      <w:r w:rsidR="005B1D52">
        <w:rPr>
          <w:rFonts w:asciiTheme="minorEastAsia" w:hAnsiTheme="minorEastAsia" w:hint="eastAsia"/>
          <w:sz w:val="30"/>
          <w:szCs w:val="30"/>
        </w:rPr>
        <w:t>，免费提供信息接口,</w:t>
      </w:r>
      <w:r w:rsidR="005B1D52" w:rsidRPr="005B1D52">
        <w:rPr>
          <w:rFonts w:asciiTheme="minorEastAsia" w:hAnsiTheme="minorEastAsia" w:hint="eastAsia"/>
          <w:sz w:val="30"/>
          <w:szCs w:val="30"/>
        </w:rPr>
        <w:t xml:space="preserve"> </w:t>
      </w:r>
      <w:r w:rsidR="005B1D52" w:rsidRPr="006317C3">
        <w:rPr>
          <w:rFonts w:asciiTheme="minorEastAsia" w:hAnsiTheme="minorEastAsia" w:hint="eastAsia"/>
          <w:sz w:val="30"/>
          <w:szCs w:val="30"/>
        </w:rPr>
        <w:t>可满足康复中心建设需求</w:t>
      </w:r>
      <w:r w:rsidR="005B1D52">
        <w:rPr>
          <w:rFonts w:asciiTheme="minorEastAsia" w:hAnsiTheme="minorEastAsia" w:hint="eastAsia"/>
          <w:sz w:val="30"/>
          <w:szCs w:val="30"/>
        </w:rPr>
        <w:t>,</w:t>
      </w:r>
      <w:r w:rsidR="00D86D5A">
        <w:rPr>
          <w:rFonts w:asciiTheme="minorEastAsia" w:hAnsiTheme="minorEastAsia" w:hint="eastAsia"/>
          <w:sz w:val="30"/>
          <w:szCs w:val="30"/>
        </w:rPr>
        <w:t>质保期至少3年。</w:t>
      </w:r>
    </w:p>
    <w:p w:rsidR="00D86D5A" w:rsidRPr="00D86D5A" w:rsidRDefault="00D86D5A" w:rsidP="006317C3">
      <w:pPr>
        <w:spacing w:line="360" w:lineRule="auto"/>
        <w:ind w:firstLineChars="200" w:firstLine="600"/>
        <w:rPr>
          <w:rFonts w:asciiTheme="minorEastAsia" w:hAnsiTheme="minorEastAsia"/>
          <w:sz w:val="30"/>
          <w:szCs w:val="30"/>
        </w:rPr>
      </w:pPr>
    </w:p>
    <w:sectPr w:rsidR="00D86D5A" w:rsidRPr="00D86D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47B"/>
    <w:rsid w:val="0000609F"/>
    <w:rsid w:val="00035642"/>
    <w:rsid w:val="000935DA"/>
    <w:rsid w:val="000D3B8D"/>
    <w:rsid w:val="000E1680"/>
    <w:rsid w:val="00117A2C"/>
    <w:rsid w:val="00141E9A"/>
    <w:rsid w:val="001F047B"/>
    <w:rsid w:val="001F44DE"/>
    <w:rsid w:val="00206396"/>
    <w:rsid w:val="00224CAC"/>
    <w:rsid w:val="00255228"/>
    <w:rsid w:val="00292F24"/>
    <w:rsid w:val="0029460B"/>
    <w:rsid w:val="002B28D0"/>
    <w:rsid w:val="00326AD6"/>
    <w:rsid w:val="0035059F"/>
    <w:rsid w:val="004442CD"/>
    <w:rsid w:val="00462413"/>
    <w:rsid w:val="00470B04"/>
    <w:rsid w:val="005B1D52"/>
    <w:rsid w:val="005E53EE"/>
    <w:rsid w:val="00604F4B"/>
    <w:rsid w:val="006317C3"/>
    <w:rsid w:val="00641B6E"/>
    <w:rsid w:val="00645EFC"/>
    <w:rsid w:val="00647193"/>
    <w:rsid w:val="006A0FF5"/>
    <w:rsid w:val="006B583B"/>
    <w:rsid w:val="006F5DA7"/>
    <w:rsid w:val="00744FBE"/>
    <w:rsid w:val="00781017"/>
    <w:rsid w:val="00783A2E"/>
    <w:rsid w:val="00796295"/>
    <w:rsid w:val="007977DD"/>
    <w:rsid w:val="007E6ED4"/>
    <w:rsid w:val="008039EA"/>
    <w:rsid w:val="008844A1"/>
    <w:rsid w:val="0088612F"/>
    <w:rsid w:val="009119E8"/>
    <w:rsid w:val="009467B2"/>
    <w:rsid w:val="009627B0"/>
    <w:rsid w:val="009C7A3E"/>
    <w:rsid w:val="009E4217"/>
    <w:rsid w:val="00A03DDA"/>
    <w:rsid w:val="00A07027"/>
    <w:rsid w:val="00B16989"/>
    <w:rsid w:val="00B64746"/>
    <w:rsid w:val="00B70D97"/>
    <w:rsid w:val="00BD0411"/>
    <w:rsid w:val="00C309F9"/>
    <w:rsid w:val="00D86D5A"/>
    <w:rsid w:val="00DB0514"/>
    <w:rsid w:val="00DC0876"/>
    <w:rsid w:val="00E2315E"/>
    <w:rsid w:val="00E83F07"/>
    <w:rsid w:val="00F94A49"/>
    <w:rsid w:val="00FC551F"/>
    <w:rsid w:val="00FC760B"/>
    <w:rsid w:val="00FE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rsid w:val="009467B2"/>
    <w:pPr>
      <w:ind w:firstLine="420"/>
    </w:pPr>
    <w:rPr>
      <w:rFonts w:ascii="Times New Roman" w:eastAsia="宋体" w:hAnsi="Times New Roman" w:cs="Times New Roman"/>
      <w:sz w:val="24"/>
      <w:szCs w:val="24"/>
    </w:rPr>
  </w:style>
  <w:style w:type="paragraph" w:customStyle="1" w:styleId="1">
    <w:name w:val="列出段落1"/>
    <w:basedOn w:val="a"/>
    <w:semiHidden/>
    <w:rsid w:val="009467B2"/>
    <w:pPr>
      <w:ind w:firstLineChars="200" w:firstLine="420"/>
    </w:pPr>
    <w:rPr>
      <w:rFonts w:ascii="Times New Roman" w:eastAsia="宋体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rsid w:val="009467B2"/>
    <w:pPr>
      <w:ind w:firstLine="420"/>
    </w:pPr>
    <w:rPr>
      <w:rFonts w:ascii="Times New Roman" w:eastAsia="宋体" w:hAnsi="Times New Roman" w:cs="Times New Roman"/>
      <w:sz w:val="24"/>
      <w:szCs w:val="24"/>
    </w:rPr>
  </w:style>
  <w:style w:type="paragraph" w:customStyle="1" w:styleId="1">
    <w:name w:val="列出段落1"/>
    <w:basedOn w:val="a"/>
    <w:semiHidden/>
    <w:rsid w:val="009467B2"/>
    <w:pPr>
      <w:ind w:firstLineChars="200" w:firstLine="420"/>
    </w:pPr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</Words>
  <Characters>157</Characters>
  <Application>Microsoft Office Word</Application>
  <DocSecurity>0</DocSecurity>
  <Lines>1</Lines>
  <Paragraphs>1</Paragraphs>
  <ScaleCrop>false</ScaleCrop>
  <Company>Microsoft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2022-10-19T01:50:00Z</dcterms:created>
  <dcterms:modified xsi:type="dcterms:W3CDTF">2022-10-19T02:41:00Z</dcterms:modified>
</cp:coreProperties>
</file>