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83" w:type="pct"/>
        <w:tblInd w:w="-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E6EEA" w14:paraId="3D8D5DA3" w14:textId="77777777">
        <w:trPr>
          <w:trHeight w:val="12894"/>
        </w:trPr>
        <w:tc>
          <w:tcPr>
            <w:tcW w:w="5000" w:type="pct"/>
            <w:tcBorders>
              <w:bottom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65D5E7" w14:textId="3DA31251" w:rsidR="00DE6EEA" w:rsidRDefault="000F665D">
            <w:pPr>
              <w:widowControl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浦东新区社会组织创新示范园装修项目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2022年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9237EF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月</w:t>
            </w:r>
          </w:p>
          <w:p w14:paraId="71CBC57F" w14:textId="77777777" w:rsidR="00DE6EEA" w:rsidRDefault="000F665D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政府采购意向</w:t>
            </w:r>
          </w:p>
          <w:p w14:paraId="31649D63" w14:textId="77777777" w:rsidR="00DE6EEA" w:rsidRDefault="000F665D">
            <w:pPr>
              <w:widowControl/>
              <w:spacing w:before="100" w:beforeAutospacing="1" w:after="100" w:afterAutospacing="1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为便于供应商及时了解政府采购信息，根据《财政部关于开展政府采购意向公开工作的通知》（财库〔2020〕10号）等有关规定，现将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浦东新区社会组织创新示范园装修项目2022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 xml:space="preserve"> 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（至）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 xml:space="preserve"> 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月采购意向公开如下：</w:t>
            </w:r>
          </w:p>
          <w:tbl>
            <w:tblPr>
              <w:tblW w:w="937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1514"/>
              <w:gridCol w:w="1349"/>
              <w:gridCol w:w="2227"/>
              <w:gridCol w:w="1020"/>
              <w:gridCol w:w="1044"/>
              <w:gridCol w:w="1760"/>
            </w:tblGrid>
            <w:tr w:rsidR="00DE6EEA" w14:paraId="50B4D293" w14:textId="77777777"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BF6A95E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0CC6326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单位名称</w:t>
                  </w:r>
                </w:p>
              </w:tc>
              <w:tc>
                <w:tcPr>
                  <w:tcW w:w="1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C048723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采购项目</w:t>
                  </w:r>
                </w:p>
                <w:p w14:paraId="54C13DDA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名称</w:t>
                  </w: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46EC304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采购需求概况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83C3CBA" w14:textId="1E53E174" w:rsidR="00DE6EEA" w:rsidRDefault="009237EF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预算</w:t>
                  </w:r>
                  <w:r w:rsidR="000F665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金额</w:t>
                  </w:r>
                </w:p>
                <w:p w14:paraId="39F2A854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（万元）</w:t>
                  </w:r>
                </w:p>
              </w:tc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2D3062A0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预计采购时间</w:t>
                  </w:r>
                </w:p>
                <w:p w14:paraId="3444723C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（填写到月）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0DF4708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</w:tr>
            <w:tr w:rsidR="00DE6EEA" w14:paraId="572CC27F" w14:textId="77777777">
              <w:trPr>
                <w:trHeight w:val="2291"/>
              </w:trPr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43FF34FB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0A06A62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上海市浦东新区社会组织发展指导中心</w:t>
                  </w:r>
                </w:p>
              </w:tc>
              <w:tc>
                <w:tcPr>
                  <w:tcW w:w="1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51E0C58" w14:textId="7777777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Cs w:val="21"/>
                    </w:rPr>
                    <w:t>浦东新区社会组织创新示范园装修</w:t>
                  </w:r>
                </w:p>
              </w:tc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3CCC3E2C" w14:textId="719CDB51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Style w:val="msoins0"/>
                      <w:rFonts w:ascii="宋体" w:hAnsi="宋体" w:hint="eastAsia"/>
                      <w:szCs w:val="21"/>
                    </w:rPr>
                    <w:t>主要建设内容包括：内部空间重新分隔及地面、墙面、顶面整体装修；更换大门、外窗、电梯；实施电气、弱电、给排水、消防、暖通等安装工程。</w:t>
                  </w:r>
                  <w:r w:rsidR="00BF359A">
                    <w:rPr>
                      <w:rStyle w:val="msoins0"/>
                      <w:rFonts w:ascii="宋体" w:hAnsi="宋体" w:hint="eastAsia"/>
                      <w:szCs w:val="21"/>
                    </w:rPr>
                    <w:t>装修面积：5</w:t>
                  </w:r>
                  <w:r w:rsidR="00BF359A">
                    <w:rPr>
                      <w:rStyle w:val="msoins0"/>
                      <w:rFonts w:ascii="宋体" w:hAnsi="宋体"/>
                      <w:szCs w:val="21"/>
                    </w:rPr>
                    <w:t>890</w:t>
                  </w:r>
                  <w:r w:rsidR="00BF359A">
                    <w:rPr>
                      <w:rStyle w:val="msoins0"/>
                      <w:rFonts w:ascii="宋体" w:hAnsi="宋体" w:hint="eastAsia"/>
                      <w:szCs w:val="21"/>
                    </w:rPr>
                    <w:t>平方米（共三层，</w:t>
                  </w:r>
                  <w:r w:rsidR="00BF359A" w:rsidRPr="00BF359A">
                    <w:rPr>
                      <w:rStyle w:val="msoins0"/>
                      <w:rFonts w:ascii="宋体" w:hAnsi="宋体" w:hint="eastAsia"/>
                      <w:szCs w:val="21"/>
                    </w:rPr>
                    <w:t>一层</w:t>
                  </w:r>
                  <w:r w:rsidR="00BF359A">
                    <w:rPr>
                      <w:rStyle w:val="msoins0"/>
                      <w:rFonts w:ascii="宋体" w:hAnsi="宋体" w:hint="eastAsia"/>
                      <w:szCs w:val="21"/>
                    </w:rPr>
                    <w:t>面积</w:t>
                  </w:r>
                  <w:r w:rsidR="00BF359A" w:rsidRPr="00BF359A">
                    <w:rPr>
                      <w:rStyle w:val="msoins0"/>
                      <w:rFonts w:ascii="宋体" w:hAnsi="宋体" w:hint="eastAsia"/>
                      <w:szCs w:val="21"/>
                    </w:rPr>
                    <w:t>2214</w:t>
                  </w:r>
                  <w:r w:rsidR="00BF359A">
                    <w:rPr>
                      <w:rStyle w:val="msoins0"/>
                      <w:rFonts w:ascii="宋体" w:hAnsi="宋体" w:hint="eastAsia"/>
                      <w:szCs w:val="21"/>
                    </w:rPr>
                    <w:t xml:space="preserve">平方米、二层面积 </w:t>
                  </w:r>
                  <w:r w:rsidR="00BF359A">
                    <w:rPr>
                      <w:rStyle w:val="msoins0"/>
                      <w:rFonts w:ascii="宋体" w:hAnsi="宋体"/>
                      <w:szCs w:val="21"/>
                    </w:rPr>
                    <w:t xml:space="preserve">  </w:t>
                  </w:r>
                  <w:r w:rsidR="00BF359A">
                    <w:rPr>
                      <w:rStyle w:val="msoins0"/>
                      <w:rFonts w:ascii="宋体" w:hAnsi="宋体" w:hint="eastAsia"/>
                      <w:szCs w:val="21"/>
                    </w:rPr>
                    <w:t>1</w:t>
                  </w:r>
                  <w:r w:rsidR="00BF359A">
                    <w:rPr>
                      <w:rStyle w:val="msoins0"/>
                      <w:rFonts w:ascii="宋体" w:hAnsi="宋体"/>
                      <w:szCs w:val="21"/>
                    </w:rPr>
                    <w:t>838</w:t>
                  </w:r>
                  <w:r w:rsidR="00BF359A">
                    <w:rPr>
                      <w:rStyle w:val="msoins0"/>
                      <w:rFonts w:ascii="宋体" w:hAnsi="宋体" w:hint="eastAsia"/>
                      <w:szCs w:val="21"/>
                    </w:rPr>
                    <w:t>平方米，三层面积1</w:t>
                  </w:r>
                  <w:r w:rsidR="00BF359A">
                    <w:rPr>
                      <w:rStyle w:val="msoins0"/>
                      <w:rFonts w:ascii="宋体" w:hAnsi="宋体"/>
                      <w:szCs w:val="21"/>
                    </w:rPr>
                    <w:t>838</w:t>
                  </w:r>
                  <w:r w:rsidR="00BF359A">
                    <w:rPr>
                      <w:rStyle w:val="msoins0"/>
                      <w:rFonts w:ascii="宋体" w:hAnsi="宋体" w:hint="eastAsia"/>
                      <w:szCs w:val="21"/>
                    </w:rPr>
                    <w:t>平方米）。</w:t>
                  </w:r>
                </w:p>
              </w:tc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279EC4A" w14:textId="2E156EB7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2012.97</w:t>
                  </w:r>
                  <w:r w:rsidR="009237EF" w:rsidRPr="009237EF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（以招标文件为准）</w:t>
                  </w:r>
                </w:p>
              </w:tc>
              <w:tc>
                <w:tcPr>
                  <w:tcW w:w="10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A6A7F3E" w14:textId="3A485A76" w:rsidR="00DE6EEA" w:rsidRDefault="000F665D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2022.3</w:t>
                  </w:r>
                  <w:r w:rsidR="008742D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月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-4</w:t>
                  </w:r>
                  <w:r w:rsidR="008742D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1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BECBDB"/>
                    <w:right w:val="outset" w:sz="6" w:space="0" w:color="auto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2A03563" w14:textId="5B3970DC" w:rsidR="00DE6EEA" w:rsidRDefault="00DE6EEA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6B2E706E" w14:textId="77777777" w:rsidR="00DE6EEA" w:rsidRDefault="000F665D">
            <w:pPr>
              <w:widowControl/>
              <w:spacing w:before="100" w:beforeAutospacing="1" w:after="100" w:afterAutospacing="1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本次公开的采购意向是本单位政府采购工作的初步安排，具体采购项目情况以相关采购公告和采购文件为准。</w:t>
            </w:r>
          </w:p>
          <w:p w14:paraId="6F9C2B30" w14:textId="77777777" w:rsidR="00DE6EEA" w:rsidRDefault="00DE6EEA">
            <w:pPr>
              <w:widowControl/>
              <w:spacing w:before="100" w:beforeAutospacing="1" w:after="100" w:afterAutospacing="1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531BAC3" w14:textId="77777777" w:rsidR="00DE6EEA" w:rsidRDefault="00DE6EEA">
            <w:pPr>
              <w:widowControl/>
              <w:spacing w:before="100" w:beforeAutospacing="1" w:after="100" w:afterAutospacing="1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6FD69B16" w14:textId="77777777" w:rsidR="00DE6EEA" w:rsidRDefault="000F665D">
            <w:pPr>
              <w:widowControl/>
              <w:wordWrap w:val="0"/>
              <w:spacing w:before="100" w:beforeAutospacing="1" w:after="100" w:afterAutospacing="1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上海市浦东新区社会组织发展指导中心</w:t>
            </w:r>
          </w:p>
          <w:p w14:paraId="17088970" w14:textId="77777777" w:rsidR="00DE6EEA" w:rsidRDefault="000F665D">
            <w:pPr>
              <w:widowControl/>
              <w:spacing w:before="100" w:beforeAutospacing="1" w:after="100" w:afterAutospacing="1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2022年2月16日</w:t>
            </w:r>
          </w:p>
        </w:tc>
      </w:tr>
    </w:tbl>
    <w:p w14:paraId="734E08C8" w14:textId="77777777" w:rsidR="00DE6EEA" w:rsidRDefault="00DE6EEA">
      <w:pPr>
        <w:tabs>
          <w:tab w:val="left" w:pos="993"/>
          <w:tab w:val="left" w:pos="1134"/>
          <w:tab w:val="left" w:pos="1418"/>
        </w:tabs>
        <w:spacing w:line="600" w:lineRule="exact"/>
        <w:ind w:right="1200"/>
        <w:rPr>
          <w:rFonts w:ascii="宋体" w:eastAsia="宋体" w:hAnsi="宋体" w:cs="仿宋_GB2312"/>
          <w:sz w:val="18"/>
          <w:szCs w:val="18"/>
        </w:rPr>
      </w:pPr>
    </w:p>
    <w:sectPr w:rsidR="00DE6EE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FE9"/>
    <w:rsid w:val="000030B5"/>
    <w:rsid w:val="00042302"/>
    <w:rsid w:val="000E3D0D"/>
    <w:rsid w:val="000F01C4"/>
    <w:rsid w:val="000F665D"/>
    <w:rsid w:val="001B2551"/>
    <w:rsid w:val="002F7B5D"/>
    <w:rsid w:val="0039294D"/>
    <w:rsid w:val="003C1D26"/>
    <w:rsid w:val="004D1D6D"/>
    <w:rsid w:val="0056516B"/>
    <w:rsid w:val="006C58D7"/>
    <w:rsid w:val="006D263D"/>
    <w:rsid w:val="00856098"/>
    <w:rsid w:val="008742D0"/>
    <w:rsid w:val="00902077"/>
    <w:rsid w:val="00912FE9"/>
    <w:rsid w:val="009237EF"/>
    <w:rsid w:val="00A36BA1"/>
    <w:rsid w:val="00A65FD0"/>
    <w:rsid w:val="00B23D4B"/>
    <w:rsid w:val="00B440CB"/>
    <w:rsid w:val="00BF359A"/>
    <w:rsid w:val="00BF4E0D"/>
    <w:rsid w:val="00C3334D"/>
    <w:rsid w:val="00CB2913"/>
    <w:rsid w:val="00D2572A"/>
    <w:rsid w:val="00DA743E"/>
    <w:rsid w:val="00DE6EEA"/>
    <w:rsid w:val="00DF6B81"/>
    <w:rsid w:val="00E1226A"/>
    <w:rsid w:val="00EE7B6E"/>
    <w:rsid w:val="00F665BB"/>
    <w:rsid w:val="00FF0D81"/>
    <w:rsid w:val="04425C73"/>
    <w:rsid w:val="0C6B5737"/>
    <w:rsid w:val="0CDF7A89"/>
    <w:rsid w:val="0EAF02B5"/>
    <w:rsid w:val="127B47D6"/>
    <w:rsid w:val="166366C4"/>
    <w:rsid w:val="167F54AF"/>
    <w:rsid w:val="248F0784"/>
    <w:rsid w:val="272B0D29"/>
    <w:rsid w:val="2D1F7F7F"/>
    <w:rsid w:val="2D6906FB"/>
    <w:rsid w:val="30523320"/>
    <w:rsid w:val="31231EE4"/>
    <w:rsid w:val="315423E2"/>
    <w:rsid w:val="331E3774"/>
    <w:rsid w:val="3433215F"/>
    <w:rsid w:val="36FE0730"/>
    <w:rsid w:val="3B510E88"/>
    <w:rsid w:val="3EC456CA"/>
    <w:rsid w:val="413C75EB"/>
    <w:rsid w:val="42D9512C"/>
    <w:rsid w:val="43AE3CED"/>
    <w:rsid w:val="44A727CD"/>
    <w:rsid w:val="4637255C"/>
    <w:rsid w:val="48FA4B77"/>
    <w:rsid w:val="4B3C68D4"/>
    <w:rsid w:val="4C89261F"/>
    <w:rsid w:val="4E4422D1"/>
    <w:rsid w:val="4E9F5965"/>
    <w:rsid w:val="507C60C5"/>
    <w:rsid w:val="587832AB"/>
    <w:rsid w:val="5A2D3966"/>
    <w:rsid w:val="5B4B1C53"/>
    <w:rsid w:val="5E611544"/>
    <w:rsid w:val="62A80778"/>
    <w:rsid w:val="6DB31FD5"/>
    <w:rsid w:val="705E73E1"/>
    <w:rsid w:val="70FC7D4C"/>
    <w:rsid w:val="73C24A5A"/>
    <w:rsid w:val="79B00000"/>
    <w:rsid w:val="7F40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D5E8B"/>
  <w15:docId w15:val="{D5F43532-5C02-49C0-B7CA-4162BFC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msoins0">
    <w:name w:val="msoins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C316D-6B3E-4B72-84BF-AC7CBC6A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俞 汇丰</cp:lastModifiedBy>
  <cp:revision>10</cp:revision>
  <cp:lastPrinted>2021-01-20T06:35:00Z</cp:lastPrinted>
  <dcterms:created xsi:type="dcterms:W3CDTF">2021-01-05T06:12:00Z</dcterms:created>
  <dcterms:modified xsi:type="dcterms:W3CDTF">2022-02-16T07:50:00Z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E1E30FC7F71B4810BEA407A1EAA4EF71</vt:lpwstr>
  </property>
</Properties>
</file>