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18C2A" w14:textId="314A9461" w:rsidR="00BC4DA0" w:rsidRDefault="00BC4DA0" w:rsidP="00BC4DA0">
      <w:pPr>
        <w:pStyle w:val="flName"/>
        <w:outlineLvl w:val="0"/>
      </w:pPr>
      <w:bookmarkStart w:id="0" w:name="_Toc2063548"/>
      <w:bookmarkStart w:id="1" w:name="_Toc2063935"/>
      <w:bookmarkStart w:id="2" w:name="_Toc2063679"/>
      <w:bookmarkStart w:id="3" w:name="_Toc2063804"/>
      <w:bookmarkStart w:id="4" w:name="_Toc2063967"/>
      <w:bookmarkStart w:id="5" w:name="_Toc8343681"/>
      <w:bookmarkStart w:id="6" w:name="_Toc301765377"/>
      <w:bookmarkStart w:id="7" w:name="_Toc302374121"/>
      <w:bookmarkStart w:id="8" w:name="_Toc389457432"/>
      <w:bookmarkStart w:id="9" w:name="_Toc389465253"/>
      <w:bookmarkStart w:id="10" w:name="_Toc450211696"/>
      <w:bookmarkStart w:id="11" w:name="_Toc451419101"/>
      <w:bookmarkStart w:id="12" w:name="_Toc389653496"/>
      <w:bookmarkStart w:id="13" w:name="_Toc451427302"/>
      <w:r w:rsidRPr="008F4AFF">
        <w:rPr>
          <w:rFonts w:hint="eastAsia"/>
        </w:rPr>
        <w:t>白龙港污水处理厂扩建三期工程</w:t>
      </w:r>
      <w:r w:rsidRPr="00BC4DA0">
        <w:rPr>
          <w:rFonts w:hint="eastAsia"/>
        </w:rPr>
        <w:t>财务监理（含审价）服务招标公告</w:t>
      </w:r>
      <w:bookmarkEnd w:id="0"/>
      <w:bookmarkEnd w:id="1"/>
      <w:bookmarkEnd w:id="2"/>
      <w:bookmarkEnd w:id="3"/>
      <w:bookmarkEnd w:id="4"/>
      <w:bookmarkEnd w:id="5"/>
      <w:bookmarkEnd w:id="6"/>
      <w:bookmarkEnd w:id="7"/>
      <w:bookmarkEnd w:id="8"/>
      <w:bookmarkEnd w:id="9"/>
      <w:bookmarkEnd w:id="10"/>
      <w:bookmarkEnd w:id="11"/>
      <w:bookmarkEnd w:id="12"/>
      <w:bookmarkEnd w:id="13"/>
    </w:p>
    <w:p w14:paraId="174B1182" w14:textId="77777777" w:rsidR="00BC4DA0" w:rsidRDefault="00BC4DA0" w:rsidP="00BC4DA0">
      <w:pPr>
        <w:pStyle w:val="a7"/>
        <w:spacing w:beforeLines="90" w:before="280"/>
        <w:rPr>
          <w:u w:val="single"/>
        </w:rPr>
      </w:pPr>
      <w:r w:rsidRPr="00BF50A4">
        <w:rPr>
          <w:rFonts w:hint="eastAsia"/>
        </w:rPr>
        <w:t>日期：</w:t>
      </w:r>
      <w:r w:rsidRPr="00BF50A4">
        <w:rPr>
          <w:rFonts w:hint="eastAsia"/>
        </w:rPr>
        <w:t>202</w:t>
      </w:r>
      <w:r w:rsidRPr="00BF50A4">
        <w:t>1</w:t>
      </w:r>
      <w:r w:rsidRPr="00BF50A4">
        <w:rPr>
          <w:rFonts w:hint="eastAsia"/>
        </w:rPr>
        <w:t>年</w:t>
      </w:r>
      <w:r w:rsidRPr="00BF50A4">
        <w:t>10</w:t>
      </w:r>
      <w:r w:rsidRPr="00BF50A4">
        <w:rPr>
          <w:rFonts w:hint="eastAsia"/>
        </w:rPr>
        <w:t>月</w:t>
      </w:r>
      <w:r w:rsidRPr="00BF50A4">
        <w:t>19</w:t>
      </w:r>
      <w:r w:rsidRPr="00BF50A4">
        <w:rPr>
          <w:rFonts w:hint="eastAsia"/>
        </w:rPr>
        <w:t>日</w:t>
      </w:r>
    </w:p>
    <w:p w14:paraId="35EB7195" w14:textId="77777777" w:rsidR="00BC4DA0" w:rsidRDefault="00BC4DA0" w:rsidP="00BC4DA0">
      <w:pPr>
        <w:pStyle w:val="a7"/>
      </w:pPr>
      <w:r>
        <w:rPr>
          <w:rFonts w:hint="eastAsia"/>
        </w:rPr>
        <w:t>项目编号：</w:t>
      </w:r>
      <w:r>
        <w:t>D21150-ZBWJ005</w:t>
      </w:r>
    </w:p>
    <w:p w14:paraId="2471344D" w14:textId="77777777" w:rsidR="00BC4DA0" w:rsidRDefault="00BC4DA0" w:rsidP="00BC4DA0">
      <w:pPr>
        <w:pStyle w:val="a7"/>
        <w:spacing w:beforeLines="90" w:before="280"/>
      </w:pPr>
      <w:bookmarkStart w:id="14" w:name="_Toc450211697"/>
      <w:bookmarkStart w:id="15" w:name="_Toc451427303"/>
      <w:r>
        <w:rPr>
          <w:rStyle w:val="10"/>
        </w:rPr>
        <w:t>1</w:t>
      </w:r>
      <w:bookmarkEnd w:id="14"/>
      <w:bookmarkEnd w:id="15"/>
      <w:r>
        <w:rPr>
          <w:rFonts w:ascii="黑体"/>
        </w:rPr>
        <w:t>.</w:t>
      </w:r>
      <w:r>
        <w:rPr>
          <w:rFonts w:ascii="黑体" w:hint="eastAsia"/>
        </w:rPr>
        <w:t>上海市财政局、</w:t>
      </w:r>
      <w:r>
        <w:rPr>
          <w:rFonts w:hint="eastAsia"/>
        </w:rPr>
        <w:t>上海市水</w:t>
      </w:r>
      <w:proofErr w:type="gramStart"/>
      <w:r>
        <w:rPr>
          <w:rFonts w:hint="eastAsia"/>
        </w:rPr>
        <w:t>务</w:t>
      </w:r>
      <w:proofErr w:type="gramEnd"/>
      <w:r>
        <w:rPr>
          <w:rFonts w:hint="eastAsia"/>
        </w:rPr>
        <w:t>局、上海城投（集团）有限公司、上海城投水</w:t>
      </w:r>
      <w:proofErr w:type="gramStart"/>
      <w:r>
        <w:rPr>
          <w:rFonts w:hint="eastAsia"/>
        </w:rPr>
        <w:t>务</w:t>
      </w:r>
      <w:proofErr w:type="gramEnd"/>
      <w:r>
        <w:rPr>
          <w:rFonts w:hint="eastAsia"/>
        </w:rPr>
        <w:t>（集团）有限公司（以下简称招标人）和上海联合工程监理造价咨询有限公司（以下简称招标机构）</w:t>
      </w:r>
      <w:proofErr w:type="gramStart"/>
      <w:r>
        <w:rPr>
          <w:rFonts w:hint="eastAsia"/>
        </w:rPr>
        <w:t>兹邀请</w:t>
      </w:r>
      <w:proofErr w:type="gramEnd"/>
      <w:r>
        <w:rPr>
          <w:rFonts w:hint="eastAsia"/>
        </w:rPr>
        <w:t>合格投标人就下列服务提交密封投标：</w:t>
      </w:r>
    </w:p>
    <w:p w14:paraId="25F03947" w14:textId="77777777" w:rsidR="00BC4DA0" w:rsidRDefault="00BC4DA0" w:rsidP="00BC4DA0">
      <w:pPr>
        <w:pStyle w:val="a7"/>
        <w:rPr>
          <w:rFonts w:hint="eastAsia"/>
        </w:rPr>
      </w:pPr>
      <w:r>
        <w:rPr>
          <w:rFonts w:hint="eastAsia"/>
        </w:rPr>
        <w:t>白龙港污水处理厂扩建三期工程财务监理（含审价）服务：</w:t>
      </w:r>
      <w:r>
        <w:rPr>
          <w:rFonts w:hint="eastAsia"/>
        </w:rPr>
        <w:t>1</w:t>
      </w:r>
      <w:r>
        <w:rPr>
          <w:rFonts w:hint="eastAsia"/>
        </w:rPr>
        <w:t>项</w:t>
      </w:r>
    </w:p>
    <w:p w14:paraId="0BD22154" w14:textId="77777777" w:rsidR="00BC4DA0" w:rsidRDefault="00BC4DA0" w:rsidP="00BC4DA0">
      <w:pPr>
        <w:pStyle w:val="a7"/>
        <w:rPr>
          <w:rFonts w:hint="eastAsia"/>
        </w:rPr>
      </w:pPr>
      <w:r w:rsidRPr="00BF50A4">
        <w:rPr>
          <w:rFonts w:hint="eastAsia"/>
        </w:rPr>
        <w:t>政府采购编号：</w:t>
      </w:r>
      <w:r w:rsidRPr="00BF50A4">
        <w:t>0021-00013</w:t>
      </w:r>
    </w:p>
    <w:p w14:paraId="17554067" w14:textId="77777777" w:rsidR="00BC4DA0" w:rsidRPr="008F4AFF" w:rsidRDefault="00BC4DA0" w:rsidP="00BC4DA0">
      <w:pPr>
        <w:pStyle w:val="a7"/>
        <w:rPr>
          <w:rFonts w:hint="eastAsia"/>
        </w:rPr>
      </w:pPr>
      <w:r w:rsidRPr="008F4AFF">
        <w:rPr>
          <w:rFonts w:hint="eastAsia"/>
        </w:rPr>
        <w:t>本次招标的采购预算为：</w:t>
      </w:r>
    </w:p>
    <w:p w14:paraId="3C945B54" w14:textId="77777777" w:rsidR="00BC4DA0" w:rsidRDefault="00BC4DA0" w:rsidP="00BC4DA0">
      <w:pPr>
        <w:pStyle w:val="a7"/>
        <w:rPr>
          <w:rFonts w:hint="eastAsia"/>
        </w:rPr>
      </w:pPr>
      <w:r w:rsidRPr="008F4AFF">
        <w:rPr>
          <w:rFonts w:hint="eastAsia"/>
        </w:rPr>
        <w:t>白龙港污水处理厂扩建三期工程财务监理（含审价）服务：人民币</w:t>
      </w:r>
      <w:r w:rsidRPr="008F4AFF">
        <w:t>1086.8</w:t>
      </w:r>
      <w:r w:rsidRPr="008F4AFF">
        <w:rPr>
          <w:rFonts w:hint="eastAsia"/>
        </w:rPr>
        <w:t>万元</w:t>
      </w:r>
    </w:p>
    <w:p w14:paraId="228069ED" w14:textId="77777777" w:rsidR="00BC4DA0" w:rsidRDefault="00BC4DA0" w:rsidP="00BC4DA0">
      <w:pPr>
        <w:pStyle w:val="a7"/>
        <w:rPr>
          <w:rFonts w:hint="eastAsia"/>
        </w:rPr>
      </w:pPr>
      <w:r>
        <w:rPr>
          <w:rFonts w:hint="eastAsia"/>
        </w:rPr>
        <w:t>有兴趣的合格投标人可从以下地址得到进一步的信息和查看招标文件。</w:t>
      </w:r>
    </w:p>
    <w:p w14:paraId="336C7CB8" w14:textId="77777777" w:rsidR="00BC4DA0" w:rsidRDefault="00BC4DA0" w:rsidP="00BC4DA0">
      <w:pPr>
        <w:pStyle w:val="a7"/>
        <w:rPr>
          <w:rFonts w:hint="eastAsia"/>
        </w:rPr>
      </w:pPr>
      <w:bookmarkStart w:id="16" w:name="_Toc450211698"/>
      <w:bookmarkStart w:id="17" w:name="_Toc451427304"/>
      <w:r>
        <w:rPr>
          <w:rStyle w:val="10"/>
          <w:rFonts w:hint="eastAsia"/>
        </w:rPr>
        <w:t>2</w:t>
      </w:r>
      <w:bookmarkEnd w:id="16"/>
      <w:bookmarkEnd w:id="17"/>
      <w:r>
        <w:rPr>
          <w:rFonts w:ascii="黑体"/>
        </w:rPr>
        <w:t>.</w:t>
      </w:r>
      <w:r>
        <w:t xml:space="preserve"> </w:t>
      </w:r>
      <w:r>
        <w:rPr>
          <w:rFonts w:hint="eastAsia"/>
        </w:rPr>
        <w:t>本次招标的合格投标人应满足下列资格要求：</w:t>
      </w:r>
    </w:p>
    <w:p w14:paraId="63F96D97" w14:textId="77777777" w:rsidR="00BC4DA0" w:rsidRDefault="00BC4DA0" w:rsidP="00BC4DA0">
      <w:pPr>
        <w:pStyle w:val="7"/>
        <w:ind w:left="0" w:firstLineChars="200" w:firstLine="480"/>
        <w:rPr>
          <w:rFonts w:hint="eastAsia"/>
        </w:rPr>
      </w:pPr>
      <w:r>
        <w:rPr>
          <w:rFonts w:hint="eastAsia"/>
        </w:rPr>
        <w:t>符合《中华人民共和国政府采购法》第二十二条规定的供应商，即应符合下列条件：</w:t>
      </w:r>
    </w:p>
    <w:p w14:paraId="72EE3662" w14:textId="77777777" w:rsidR="00BC4DA0" w:rsidRDefault="00BC4DA0" w:rsidP="00BC4DA0">
      <w:pPr>
        <w:pStyle w:val="8"/>
        <w:ind w:left="0" w:firstLineChars="200" w:firstLine="480"/>
        <w:rPr>
          <w:rFonts w:hint="eastAsia"/>
        </w:rPr>
      </w:pPr>
      <w:r>
        <w:rPr>
          <w:rFonts w:hint="eastAsia"/>
        </w:rPr>
        <w:t>具有独立承担民事责任的能力；</w:t>
      </w:r>
    </w:p>
    <w:p w14:paraId="37A94975" w14:textId="77777777" w:rsidR="00BC4DA0" w:rsidRDefault="00BC4DA0" w:rsidP="00BC4DA0">
      <w:pPr>
        <w:pStyle w:val="8"/>
        <w:ind w:left="0" w:firstLineChars="200" w:firstLine="480"/>
        <w:rPr>
          <w:rFonts w:hint="eastAsia"/>
        </w:rPr>
      </w:pPr>
      <w:r>
        <w:rPr>
          <w:rFonts w:hint="eastAsia"/>
        </w:rPr>
        <w:t>具有良好的商业信誉和健全的财务会计制度；</w:t>
      </w:r>
    </w:p>
    <w:p w14:paraId="7473F115" w14:textId="77777777" w:rsidR="00BC4DA0" w:rsidRDefault="00BC4DA0" w:rsidP="00BC4DA0">
      <w:pPr>
        <w:pStyle w:val="8"/>
        <w:ind w:left="0" w:firstLineChars="200" w:firstLine="480"/>
        <w:rPr>
          <w:rFonts w:hint="eastAsia"/>
        </w:rPr>
      </w:pPr>
      <w:r>
        <w:rPr>
          <w:rFonts w:hint="eastAsia"/>
        </w:rPr>
        <w:t>具有履行合同所必需的设备和专业技术能力；</w:t>
      </w:r>
    </w:p>
    <w:p w14:paraId="1EF49BD5" w14:textId="77777777" w:rsidR="00BC4DA0" w:rsidRDefault="00BC4DA0" w:rsidP="00BC4DA0">
      <w:pPr>
        <w:pStyle w:val="8"/>
        <w:ind w:left="0" w:firstLineChars="200" w:firstLine="480"/>
        <w:rPr>
          <w:rFonts w:hint="eastAsia"/>
        </w:rPr>
      </w:pPr>
      <w:r>
        <w:rPr>
          <w:rFonts w:hint="eastAsia"/>
        </w:rPr>
        <w:t>有依法缴纳税收和社会保障资金的良好记录；</w:t>
      </w:r>
    </w:p>
    <w:p w14:paraId="290AEEC1" w14:textId="77777777" w:rsidR="00BC4DA0" w:rsidRDefault="00BC4DA0" w:rsidP="00BC4DA0">
      <w:pPr>
        <w:pStyle w:val="8"/>
        <w:ind w:left="0" w:firstLineChars="200" w:firstLine="480"/>
        <w:rPr>
          <w:rFonts w:hint="eastAsia"/>
        </w:rPr>
      </w:pPr>
      <w:r>
        <w:rPr>
          <w:rFonts w:hint="eastAsia"/>
        </w:rPr>
        <w:t>参加政府采购活动前三年内（从</w:t>
      </w:r>
      <w:r>
        <w:rPr>
          <w:rFonts w:hint="eastAsia"/>
        </w:rPr>
        <w:t>201</w:t>
      </w:r>
      <w:r>
        <w:t>8</w:t>
      </w:r>
      <w:r>
        <w:rPr>
          <w:rFonts w:hint="eastAsia"/>
        </w:rPr>
        <w:t>年</w:t>
      </w:r>
      <w:r>
        <w:t>8</w:t>
      </w:r>
      <w:r>
        <w:rPr>
          <w:rFonts w:hint="eastAsia"/>
        </w:rPr>
        <w:t>月</w:t>
      </w:r>
      <w:r>
        <w:rPr>
          <w:rFonts w:hint="eastAsia"/>
        </w:rPr>
        <w:t>1</w:t>
      </w:r>
      <w:r>
        <w:rPr>
          <w:rFonts w:hint="eastAsia"/>
        </w:rPr>
        <w:t>日至今），在经营活动中没有重大违法记录。</w:t>
      </w:r>
    </w:p>
    <w:p w14:paraId="23763AAE" w14:textId="77777777" w:rsidR="00BC4DA0" w:rsidRDefault="00BC4DA0" w:rsidP="00BC4DA0">
      <w:pPr>
        <w:pStyle w:val="a7"/>
        <w:ind w:firstLineChars="200" w:firstLine="480"/>
        <w:rPr>
          <w:rFonts w:hint="eastAsia"/>
        </w:rPr>
      </w:pPr>
      <w:r>
        <w:rPr>
          <w:rFonts w:hint="eastAsia"/>
        </w:rPr>
        <w:t>为此，投标人应按《中华人民共和国政府有采购法实施条例》第十七条第一款的规定在投标文件中提供下列证明材料和书面声明：</w:t>
      </w:r>
    </w:p>
    <w:p w14:paraId="09B5F384" w14:textId="77777777" w:rsidR="00BC4DA0" w:rsidRDefault="00BC4DA0" w:rsidP="00BC4DA0">
      <w:pPr>
        <w:pStyle w:val="8"/>
        <w:numPr>
          <w:ilvl w:val="7"/>
          <w:numId w:val="2"/>
        </w:numPr>
        <w:tabs>
          <w:tab w:val="num" w:pos="360"/>
        </w:tabs>
        <w:ind w:left="0" w:firstLineChars="200" w:firstLine="480"/>
        <w:rPr>
          <w:rFonts w:hint="eastAsia"/>
        </w:rPr>
      </w:pPr>
      <w:r>
        <w:rPr>
          <w:rFonts w:hint="eastAsia"/>
        </w:rPr>
        <w:t>法人或者其他组织的营业执照等证明文件，自然人的身份证明；</w:t>
      </w:r>
    </w:p>
    <w:p w14:paraId="244BBB50" w14:textId="77777777" w:rsidR="00BC4DA0" w:rsidRDefault="00BC4DA0" w:rsidP="00BC4DA0">
      <w:pPr>
        <w:pStyle w:val="8"/>
        <w:ind w:left="0" w:firstLineChars="200" w:firstLine="480"/>
        <w:rPr>
          <w:rFonts w:hint="eastAsia"/>
        </w:rPr>
      </w:pPr>
      <w:r>
        <w:rPr>
          <w:rFonts w:hint="eastAsia"/>
        </w:rPr>
        <w:t>20</w:t>
      </w:r>
      <w:r>
        <w:t>20</w:t>
      </w:r>
      <w:r>
        <w:rPr>
          <w:rFonts w:hint="eastAsia"/>
        </w:rPr>
        <w:t>年度财务状况报告，依法缴纳税收和社会保障资金的相关材料；</w:t>
      </w:r>
    </w:p>
    <w:p w14:paraId="085DB3EC" w14:textId="77777777" w:rsidR="00BC4DA0" w:rsidRDefault="00BC4DA0" w:rsidP="00BC4DA0">
      <w:pPr>
        <w:pStyle w:val="8"/>
        <w:ind w:left="0" w:firstLineChars="200" w:firstLine="480"/>
        <w:rPr>
          <w:rFonts w:hint="eastAsia"/>
        </w:rPr>
      </w:pPr>
      <w:r>
        <w:rPr>
          <w:rFonts w:hint="eastAsia"/>
        </w:rPr>
        <w:t>具备履行合同所必需的设备和专业技术能力的证明材料；</w:t>
      </w:r>
    </w:p>
    <w:p w14:paraId="0DCC1FA2" w14:textId="77777777" w:rsidR="00BC4DA0" w:rsidRDefault="00BC4DA0" w:rsidP="00BC4DA0">
      <w:pPr>
        <w:pStyle w:val="8"/>
        <w:ind w:left="0" w:firstLineChars="200" w:firstLine="480"/>
        <w:rPr>
          <w:rFonts w:hint="eastAsia"/>
        </w:rPr>
      </w:pPr>
      <w:r>
        <w:rPr>
          <w:rFonts w:hint="eastAsia"/>
        </w:rPr>
        <w:t>参加政府采购活动前三年内在经营活动中没有重大违法记录的书面声明。</w:t>
      </w:r>
    </w:p>
    <w:p w14:paraId="6AE6347C" w14:textId="77777777" w:rsidR="00BC4DA0" w:rsidRDefault="00BC4DA0" w:rsidP="00BC4DA0">
      <w:pPr>
        <w:pStyle w:val="7"/>
        <w:ind w:left="0" w:firstLineChars="200" w:firstLine="480"/>
        <w:rPr>
          <w:rFonts w:hint="eastAsia"/>
        </w:rPr>
      </w:pPr>
      <w:r>
        <w:rPr>
          <w:rFonts w:hint="eastAsia"/>
        </w:rPr>
        <w:t>根据《上海市政府采购供应商登记及诚信管理办法》已登记入库的供应商；</w:t>
      </w:r>
    </w:p>
    <w:p w14:paraId="1C786073" w14:textId="77777777" w:rsidR="00BC4DA0" w:rsidRDefault="00BC4DA0" w:rsidP="00BC4DA0">
      <w:pPr>
        <w:pStyle w:val="7"/>
        <w:ind w:left="0" w:firstLineChars="200" w:firstLine="480"/>
        <w:rPr>
          <w:rFonts w:hint="eastAsia"/>
        </w:rPr>
      </w:pPr>
      <w:r>
        <w:rPr>
          <w:rFonts w:hint="eastAsia"/>
        </w:rPr>
        <w:t>近三年（从</w:t>
      </w:r>
      <w:r>
        <w:rPr>
          <w:rFonts w:hint="eastAsia"/>
        </w:rPr>
        <w:t>201</w:t>
      </w:r>
      <w:r>
        <w:t>8</w:t>
      </w:r>
      <w:r>
        <w:rPr>
          <w:rFonts w:hint="eastAsia"/>
        </w:rPr>
        <w:t>年</w:t>
      </w:r>
      <w:r>
        <w:t>8</w:t>
      </w:r>
      <w:r>
        <w:rPr>
          <w:rFonts w:hint="eastAsia"/>
        </w:rPr>
        <w:t>月</w:t>
      </w:r>
      <w:r>
        <w:rPr>
          <w:rFonts w:hint="eastAsia"/>
        </w:rPr>
        <w:t>1</w:t>
      </w:r>
      <w:r>
        <w:rPr>
          <w:rFonts w:hint="eastAsia"/>
        </w:rPr>
        <w:t>日至今）未被国家财政部指定的“信用中国”网站（</w:t>
      </w:r>
      <w:r>
        <w:t>www.creditchina.gov.cn/</w:t>
      </w:r>
      <w:r>
        <w:rPr>
          <w:rFonts w:hint="eastAsia"/>
        </w:rPr>
        <w:t>）等官方渠道列入失信被执行人、重大税收违法案件当事人名单或政府采购严重违法失信名单；</w:t>
      </w:r>
    </w:p>
    <w:p w14:paraId="5118E8BA" w14:textId="77777777" w:rsidR="00BC4DA0" w:rsidRDefault="00BC4DA0" w:rsidP="00BC4DA0">
      <w:pPr>
        <w:pStyle w:val="7"/>
        <w:ind w:left="0" w:firstLineChars="200" w:firstLine="480"/>
        <w:rPr>
          <w:rFonts w:hint="eastAsia"/>
        </w:rPr>
      </w:pPr>
      <w:r>
        <w:rPr>
          <w:rFonts w:hint="eastAsia"/>
        </w:rPr>
        <w:lastRenderedPageBreak/>
        <w:t>投标人拟派的总监必须取得国家注册</w:t>
      </w:r>
      <w:proofErr w:type="gramStart"/>
      <w:r>
        <w:rPr>
          <w:rFonts w:hint="eastAsia"/>
        </w:rPr>
        <w:t>造价师</w:t>
      </w:r>
      <w:proofErr w:type="gramEnd"/>
      <w:r>
        <w:rPr>
          <w:rFonts w:hint="eastAsia"/>
        </w:rPr>
        <w:t>执业资格，并具备高级职称（须提供资格证书和职称证书复印件）；财务负责人必须具备注册会计师执业资格，</w:t>
      </w:r>
      <w:r>
        <w:rPr>
          <w:rFonts w:ascii="楷体" w:eastAsia="楷体" w:hAnsi="楷体" w:hint="eastAsia"/>
          <w:b/>
          <w:color w:val="000000"/>
        </w:rPr>
        <w:t>财务负责人若非造价咨询公司本单位人员，允许外聘或与有资质的会计师事务所组成联合体投标。外聘具有注册会计师执业资格的工作人员，应提供相应的聘用证明，外聘具有注册会计师执业资格的工作人员的工作质量及相关风险责任由聘用单位负责承担（须提供相关风险责任承诺书、格式自拟）</w:t>
      </w:r>
      <w:r>
        <w:rPr>
          <w:rFonts w:ascii="楷体" w:eastAsia="楷体" w:hAnsi="楷体" w:hint="eastAsia"/>
          <w:color w:val="000000"/>
        </w:rPr>
        <w:t>。</w:t>
      </w:r>
    </w:p>
    <w:p w14:paraId="43A51650" w14:textId="77777777" w:rsidR="00BC4DA0" w:rsidRDefault="00BC4DA0" w:rsidP="00BC4DA0">
      <w:pPr>
        <w:pStyle w:val="7"/>
        <w:ind w:left="0" w:firstLineChars="200" w:firstLine="480"/>
        <w:rPr>
          <w:rFonts w:hint="eastAsia"/>
        </w:rPr>
      </w:pPr>
      <w:r>
        <w:t>外地企业</w:t>
      </w:r>
      <w:r>
        <w:rPr>
          <w:rFonts w:hint="eastAsia"/>
        </w:rPr>
        <w:t>应具</w:t>
      </w:r>
      <w:r>
        <w:t>有在上海</w:t>
      </w:r>
      <w:r>
        <w:rPr>
          <w:rFonts w:hint="eastAsia"/>
        </w:rPr>
        <w:t>的</w:t>
      </w:r>
      <w:r>
        <w:t>固定经营场所</w:t>
      </w:r>
      <w:r>
        <w:rPr>
          <w:rFonts w:hint="eastAsia"/>
        </w:rPr>
        <w:t>和</w:t>
      </w:r>
      <w:r>
        <w:t>专职服务人员，且能提供良好的咨询服务；</w:t>
      </w:r>
    </w:p>
    <w:p w14:paraId="2F55E6BC" w14:textId="77777777" w:rsidR="00BC4DA0" w:rsidRDefault="00BC4DA0" w:rsidP="00BC4DA0">
      <w:pPr>
        <w:pStyle w:val="7"/>
        <w:ind w:left="0" w:firstLineChars="200" w:firstLine="480"/>
        <w:rPr>
          <w:rFonts w:hint="eastAsia"/>
        </w:rPr>
      </w:pPr>
      <w:r>
        <w:rPr>
          <w:rFonts w:hint="eastAsia"/>
        </w:rPr>
        <w:t>法人的分支机构以自己的名义参与投标时，应提供依法登记的相关证明材料和由法人出具的对该投标活动承担全部直接责任的明确承诺。</w:t>
      </w:r>
    </w:p>
    <w:p w14:paraId="0D8194D0" w14:textId="77777777" w:rsidR="00BC4DA0" w:rsidRDefault="00BC4DA0" w:rsidP="00BC4DA0">
      <w:pPr>
        <w:pStyle w:val="7"/>
        <w:ind w:left="0" w:firstLineChars="200" w:firstLine="480"/>
        <w:rPr>
          <w:rFonts w:hint="eastAsia"/>
        </w:rPr>
      </w:pPr>
      <w:r>
        <w:rPr>
          <w:rFonts w:hint="eastAsia"/>
        </w:rPr>
        <w:t>投标人的出资人与本项目其他投标人的出资人应不相同（当两家以上投标人的出资人中含有同一主体时，将按一家有效投标人计算，该投标人为相关投标人中通过资格审查和符合性审查且投标报价最低的投标人，其他投标人将被判为无效投标人）；</w:t>
      </w:r>
    </w:p>
    <w:p w14:paraId="3F36B339" w14:textId="77777777" w:rsidR="00BC4DA0" w:rsidRDefault="00BC4DA0" w:rsidP="00BC4DA0">
      <w:pPr>
        <w:pStyle w:val="7"/>
        <w:ind w:left="0" w:firstLineChars="200" w:firstLine="480"/>
        <w:rPr>
          <w:rFonts w:hint="eastAsia"/>
        </w:rPr>
      </w:pPr>
      <w:r>
        <w:rPr>
          <w:rFonts w:hint="eastAsia"/>
        </w:rPr>
        <w:t>本项目的投标人可组成联合体投标（联合体成员数量不得超过</w:t>
      </w:r>
      <w:r>
        <w:rPr>
          <w:rFonts w:hint="eastAsia"/>
        </w:rPr>
        <w:t>2</w:t>
      </w:r>
      <w:r>
        <w:rPr>
          <w:rFonts w:hint="eastAsia"/>
        </w:rPr>
        <w:t>家），联合投标成员之间必须签订共同投标协议，并明确双方权利义务。联合体主办人必须为从事工程造价咨询服务的单位；联合体成员必须具有会计师事务所执业证书。</w:t>
      </w:r>
    </w:p>
    <w:p w14:paraId="30866C5F" w14:textId="77777777" w:rsidR="00BC4DA0" w:rsidRDefault="00BC4DA0" w:rsidP="00BC4DA0">
      <w:pPr>
        <w:pStyle w:val="a7"/>
        <w:rPr>
          <w:rStyle w:val="10"/>
          <w:rFonts w:hint="eastAsia"/>
        </w:rPr>
      </w:pPr>
      <w:bookmarkStart w:id="18" w:name="_Toc494538337"/>
      <w:bookmarkStart w:id="19" w:name="_Toc450211699"/>
      <w:bookmarkStart w:id="20" w:name="_Toc451427305"/>
      <w:r>
        <w:rPr>
          <w:rStyle w:val="10"/>
          <w:rFonts w:hint="eastAsia"/>
        </w:rPr>
        <w:t>3</w:t>
      </w:r>
      <w:bookmarkEnd w:id="18"/>
      <w:r>
        <w:rPr>
          <w:rFonts w:ascii="黑体"/>
        </w:rPr>
        <w:t>.</w:t>
      </w:r>
      <w:r>
        <w:t xml:space="preserve"> </w:t>
      </w:r>
      <w:r>
        <w:rPr>
          <w:rFonts w:hint="eastAsia"/>
        </w:rPr>
        <w:t>本次招标执行政府强制采购节能产品、鼓励环保产品、支持中小微企业、促进残疾人就业、支持监狱和戒毒企业、扶持不发达地区和少数民族地区以及限制采购进口产品等相关政策。如投标产品的制造商（或服务提供商）为中小微企业，则须在投标文件中提供符合财库〔</w:t>
      </w:r>
      <w:r>
        <w:rPr>
          <w:rFonts w:hint="eastAsia"/>
        </w:rPr>
        <w:t>20</w:t>
      </w:r>
      <w:r>
        <w:t>20</w:t>
      </w:r>
      <w:r>
        <w:rPr>
          <w:rFonts w:hint="eastAsia"/>
        </w:rPr>
        <w:t>〕</w:t>
      </w:r>
      <w:r>
        <w:t>46</w:t>
      </w:r>
      <w:r>
        <w:rPr>
          <w:rFonts w:hint="eastAsia"/>
        </w:rPr>
        <w:t>号文格式要求的中小</w:t>
      </w:r>
      <w:proofErr w:type="gramStart"/>
      <w:r>
        <w:rPr>
          <w:rFonts w:hint="eastAsia"/>
        </w:rPr>
        <w:t>微企业</w:t>
      </w:r>
      <w:proofErr w:type="gramEnd"/>
      <w:r>
        <w:rPr>
          <w:rFonts w:hint="eastAsia"/>
        </w:rPr>
        <w:t>正本声明函；如投标人为残疾人福利性单位，则须在投标文件中提供符合财库〔</w:t>
      </w:r>
      <w:r>
        <w:rPr>
          <w:rFonts w:hint="eastAsia"/>
        </w:rPr>
        <w:t>2017</w:t>
      </w:r>
      <w:r>
        <w:rPr>
          <w:rFonts w:hint="eastAsia"/>
        </w:rPr>
        <w:t>〕</w:t>
      </w:r>
      <w:r>
        <w:rPr>
          <w:rFonts w:hint="eastAsia"/>
        </w:rPr>
        <w:t>141</w:t>
      </w:r>
      <w:r>
        <w:rPr>
          <w:rFonts w:hint="eastAsia"/>
        </w:rPr>
        <w:t>号文格式要求的残疾人福利性单位正本声明函，一旦中标将在中标公告中公告其声明函，接受社会监督；若提供</w:t>
      </w:r>
      <w:proofErr w:type="gramStart"/>
      <w:r>
        <w:rPr>
          <w:rFonts w:hint="eastAsia"/>
        </w:rPr>
        <w:t>声明函与事实</w:t>
      </w:r>
      <w:proofErr w:type="gramEnd"/>
      <w:r>
        <w:rPr>
          <w:rFonts w:hint="eastAsia"/>
        </w:rPr>
        <w:t>不符的，将依照《中华人民共和国政府采购法》第七十七条第一款的规定追究法律责任。</w:t>
      </w:r>
    </w:p>
    <w:bookmarkEnd w:id="19"/>
    <w:bookmarkEnd w:id="20"/>
    <w:p w14:paraId="2FF84A1C" w14:textId="77777777" w:rsidR="00BC4DA0" w:rsidRPr="00E35F0E" w:rsidRDefault="00BC4DA0" w:rsidP="00BC4DA0">
      <w:pPr>
        <w:pStyle w:val="a7"/>
        <w:rPr>
          <w:rFonts w:hint="eastAsia"/>
        </w:rPr>
      </w:pPr>
      <w:r>
        <w:rPr>
          <w:rStyle w:val="10"/>
          <w:rFonts w:hint="eastAsia"/>
        </w:rPr>
        <w:t>4</w:t>
      </w:r>
      <w:r>
        <w:rPr>
          <w:rFonts w:ascii="黑体"/>
        </w:rPr>
        <w:t>.</w:t>
      </w:r>
      <w:r>
        <w:t xml:space="preserve"> </w:t>
      </w:r>
      <w:bookmarkStart w:id="21" w:name="_Hlk85531571"/>
      <w:r>
        <w:rPr>
          <w:rFonts w:hint="eastAsia"/>
        </w:rPr>
        <w:t>潜在供应商</w:t>
      </w:r>
      <w:r>
        <w:t>请于北京时</w:t>
      </w:r>
      <w:r w:rsidRPr="00E35F0E">
        <w:t>间</w:t>
      </w:r>
      <w:r w:rsidRPr="00E35F0E">
        <w:rPr>
          <w:rFonts w:hint="eastAsia"/>
        </w:rPr>
        <w:t>202</w:t>
      </w:r>
      <w:r w:rsidRPr="00E35F0E">
        <w:t>1</w:t>
      </w:r>
      <w:r w:rsidRPr="00E35F0E">
        <w:rPr>
          <w:rFonts w:hint="eastAsia"/>
        </w:rPr>
        <w:t>年</w:t>
      </w:r>
      <w:r w:rsidRPr="00E35F0E">
        <w:t>10</w:t>
      </w:r>
      <w:r w:rsidRPr="00E35F0E">
        <w:rPr>
          <w:rFonts w:hint="eastAsia"/>
        </w:rPr>
        <w:t>月</w:t>
      </w:r>
      <w:r w:rsidRPr="00E35F0E">
        <w:t>20</w:t>
      </w:r>
      <w:r w:rsidRPr="00E35F0E">
        <w:rPr>
          <w:rFonts w:hint="eastAsia"/>
        </w:rPr>
        <w:t>日</w:t>
      </w:r>
      <w:r w:rsidRPr="00E35F0E">
        <w:t>－</w:t>
      </w:r>
      <w:r w:rsidRPr="00E35F0E">
        <w:rPr>
          <w:rFonts w:hint="eastAsia"/>
        </w:rPr>
        <w:t>202</w:t>
      </w:r>
      <w:r w:rsidRPr="00E35F0E">
        <w:t>1</w:t>
      </w:r>
      <w:r w:rsidRPr="00E35F0E">
        <w:rPr>
          <w:rFonts w:hint="eastAsia"/>
        </w:rPr>
        <w:t>年</w:t>
      </w:r>
      <w:r w:rsidRPr="00E35F0E">
        <w:t>10</w:t>
      </w:r>
      <w:r w:rsidRPr="00E35F0E">
        <w:rPr>
          <w:rFonts w:hint="eastAsia"/>
        </w:rPr>
        <w:t>月</w:t>
      </w:r>
      <w:r w:rsidRPr="00E35F0E">
        <w:t>26</w:t>
      </w:r>
      <w:r w:rsidRPr="00E35F0E">
        <w:rPr>
          <w:rFonts w:hint="eastAsia"/>
        </w:rPr>
        <w:t>日，每个工作日上午</w:t>
      </w:r>
      <w:r w:rsidRPr="00E35F0E">
        <w:rPr>
          <w:rFonts w:hint="eastAsia"/>
        </w:rPr>
        <w:t>9</w:t>
      </w:r>
      <w:r w:rsidRPr="00E35F0E">
        <w:t>:</w:t>
      </w:r>
      <w:r w:rsidRPr="00E35F0E">
        <w:rPr>
          <w:rFonts w:hint="eastAsia"/>
        </w:rPr>
        <w:t>00</w:t>
      </w:r>
      <w:r w:rsidRPr="00E35F0E">
        <w:rPr>
          <w:rFonts w:hint="eastAsia"/>
        </w:rPr>
        <w:t>～</w:t>
      </w:r>
      <w:r w:rsidRPr="00E35F0E">
        <w:rPr>
          <w:rFonts w:hint="eastAsia"/>
        </w:rPr>
        <w:t>11</w:t>
      </w:r>
      <w:r w:rsidRPr="00E35F0E">
        <w:t>:</w:t>
      </w:r>
      <w:r w:rsidRPr="00E35F0E">
        <w:rPr>
          <w:rFonts w:hint="eastAsia"/>
        </w:rPr>
        <w:t>00</w:t>
      </w:r>
      <w:r w:rsidRPr="00E35F0E">
        <w:rPr>
          <w:rFonts w:hint="eastAsia"/>
        </w:rPr>
        <w:t>时、下午</w:t>
      </w:r>
      <w:r w:rsidRPr="00E35F0E">
        <w:rPr>
          <w:rFonts w:hint="eastAsia"/>
        </w:rPr>
        <w:t>13</w:t>
      </w:r>
      <w:r w:rsidRPr="00E35F0E">
        <w:t>:</w:t>
      </w:r>
      <w:r w:rsidRPr="00E35F0E">
        <w:rPr>
          <w:rFonts w:hint="eastAsia"/>
        </w:rPr>
        <w:t>00</w:t>
      </w:r>
      <w:r w:rsidRPr="00E35F0E">
        <w:rPr>
          <w:rFonts w:hint="eastAsia"/>
        </w:rPr>
        <w:t>～</w:t>
      </w:r>
      <w:r w:rsidRPr="00E35F0E">
        <w:rPr>
          <w:rFonts w:hint="eastAsia"/>
        </w:rPr>
        <w:t>16</w:t>
      </w:r>
      <w:r w:rsidRPr="00E35F0E">
        <w:t>:</w:t>
      </w:r>
      <w:r w:rsidRPr="00E35F0E">
        <w:rPr>
          <w:rFonts w:hint="eastAsia"/>
        </w:rPr>
        <w:t>00</w:t>
      </w:r>
      <w:r w:rsidRPr="00E35F0E">
        <w:rPr>
          <w:rFonts w:hint="eastAsia"/>
        </w:rPr>
        <w:t>时（北京时间，下同）通过电子邮件的形式获取招标文件</w:t>
      </w:r>
      <w:bookmarkEnd w:id="21"/>
      <w:r w:rsidRPr="00E35F0E">
        <w:rPr>
          <w:rFonts w:hint="eastAsia"/>
        </w:rPr>
        <w:t>，并向招标机构支付</w:t>
      </w:r>
      <w:r w:rsidRPr="00E35F0E">
        <w:rPr>
          <w:rFonts w:hint="eastAsia"/>
        </w:rPr>
        <w:t>300</w:t>
      </w:r>
      <w:r w:rsidRPr="00E35F0E">
        <w:rPr>
          <w:rFonts w:hint="eastAsia"/>
        </w:rPr>
        <w:t>元人民币的招标文件购置费。</w:t>
      </w:r>
    </w:p>
    <w:p w14:paraId="633FE697" w14:textId="77777777" w:rsidR="00BC4DA0" w:rsidRPr="00E35F0E" w:rsidRDefault="00BC4DA0" w:rsidP="00BC4DA0">
      <w:pPr>
        <w:pStyle w:val="a7"/>
        <w:rPr>
          <w:rFonts w:hint="eastAsia"/>
        </w:rPr>
      </w:pPr>
      <w:r w:rsidRPr="00E35F0E">
        <w:rPr>
          <w:rFonts w:hint="eastAsia"/>
        </w:rPr>
        <w:t>有意参与竞争的潜在供应商可于法定工作日通过</w:t>
      </w:r>
      <w:proofErr w:type="gramStart"/>
      <w:r w:rsidRPr="00E35F0E">
        <w:rPr>
          <w:rFonts w:hint="eastAsia"/>
        </w:rPr>
        <w:t>扫码支付</w:t>
      </w:r>
      <w:proofErr w:type="gramEnd"/>
      <w:r w:rsidRPr="00E35F0E">
        <w:rPr>
          <w:rFonts w:hint="eastAsia"/>
        </w:rPr>
        <w:t>方式支付招标文件购置费，收款</w:t>
      </w:r>
      <w:proofErr w:type="gramStart"/>
      <w:r w:rsidRPr="00E35F0E">
        <w:rPr>
          <w:rFonts w:hint="eastAsia"/>
        </w:rPr>
        <w:t>二维码详见</w:t>
      </w:r>
      <w:proofErr w:type="gramEnd"/>
      <w:r w:rsidRPr="00E35F0E">
        <w:rPr>
          <w:rFonts w:hint="eastAsia"/>
        </w:rPr>
        <w:t>公告附件。</w:t>
      </w:r>
    </w:p>
    <w:p w14:paraId="257E2791" w14:textId="77777777" w:rsidR="00BC4DA0" w:rsidRPr="00E35F0E" w:rsidRDefault="00BC4DA0" w:rsidP="00BC4DA0">
      <w:pPr>
        <w:pStyle w:val="a7"/>
        <w:rPr>
          <w:rFonts w:hint="eastAsia"/>
        </w:rPr>
      </w:pPr>
      <w:r w:rsidRPr="00E35F0E">
        <w:rPr>
          <w:rFonts w:hint="eastAsia"/>
        </w:rPr>
        <w:t>请务必在付款附言中注明：“购置费</w:t>
      </w:r>
      <w:r w:rsidRPr="00E35F0E">
        <w:rPr>
          <w:rFonts w:hint="eastAsia"/>
        </w:rPr>
        <w:t>/</w:t>
      </w:r>
      <w:r w:rsidRPr="00E35F0E">
        <w:rPr>
          <w:rFonts w:hint="eastAsia"/>
        </w:rPr>
        <w:t>项目编号”（示例：“购置费</w:t>
      </w:r>
      <w:r w:rsidRPr="00E35F0E">
        <w:rPr>
          <w:rFonts w:hint="eastAsia"/>
        </w:rPr>
        <w:t>/D21150ZBWJ005</w:t>
      </w:r>
      <w:r w:rsidRPr="00E35F0E">
        <w:rPr>
          <w:rFonts w:hint="eastAsia"/>
        </w:rPr>
        <w:t>”）</w:t>
      </w:r>
    </w:p>
    <w:p w14:paraId="73C0B10D" w14:textId="77777777" w:rsidR="00BC4DA0" w:rsidRPr="00E35F0E" w:rsidRDefault="00BC4DA0" w:rsidP="00BC4DA0">
      <w:pPr>
        <w:pStyle w:val="a7"/>
        <w:rPr>
          <w:rFonts w:hint="eastAsia"/>
          <w:b/>
        </w:rPr>
      </w:pPr>
      <w:r w:rsidRPr="00E35F0E">
        <w:rPr>
          <w:rFonts w:hint="eastAsia"/>
          <w:b/>
        </w:rPr>
        <w:t>潜在供应商应将本单位的本单位的“基本账户开户许可证”扫描件、授权委托人的委托书及被委托人身份证扫描件、授权人联系方式及增值税发票开票资料、联合体协议（如有）以邮件形式发给招标机构联系人。</w:t>
      </w:r>
    </w:p>
    <w:p w14:paraId="42553596" w14:textId="77777777" w:rsidR="00BC4DA0" w:rsidRPr="00E35F0E" w:rsidRDefault="00BC4DA0" w:rsidP="00BC4DA0">
      <w:pPr>
        <w:pStyle w:val="a7"/>
        <w:rPr>
          <w:rFonts w:hint="eastAsia"/>
        </w:rPr>
      </w:pPr>
      <w:r w:rsidRPr="00E35F0E">
        <w:rPr>
          <w:rFonts w:hint="eastAsia"/>
        </w:rPr>
        <w:t>对于未按上述要求支付招标文件购置费的潜在供应商，招标代理机构有权拒</w:t>
      </w:r>
      <w:r w:rsidRPr="00E35F0E">
        <w:rPr>
          <w:rFonts w:hint="eastAsia"/>
        </w:rPr>
        <w:lastRenderedPageBreak/>
        <w:t>收其提交的投标文件，对已经接收的投标文件也将提请评标委员会作无效投标文件处理。</w:t>
      </w:r>
    </w:p>
    <w:p w14:paraId="59F58AB1" w14:textId="77777777" w:rsidR="00BC4DA0" w:rsidRPr="00E35F0E" w:rsidRDefault="00BC4DA0" w:rsidP="00BC4DA0">
      <w:pPr>
        <w:pStyle w:val="a7"/>
        <w:rPr>
          <w:rFonts w:hint="eastAsia"/>
        </w:rPr>
      </w:pPr>
      <w:bookmarkStart w:id="22" w:name="_Toc450211701"/>
      <w:r w:rsidRPr="00E35F0E">
        <w:rPr>
          <w:rStyle w:val="10"/>
          <w:rFonts w:hint="eastAsia"/>
        </w:rPr>
        <w:t>5.</w:t>
      </w:r>
      <w:r w:rsidRPr="00E35F0E">
        <w:rPr>
          <w:rFonts w:hint="eastAsia"/>
        </w:rPr>
        <w:t>本项目招标公告的公告期限为</w:t>
      </w:r>
      <w:r w:rsidRPr="00E35F0E">
        <w:rPr>
          <w:rFonts w:hint="eastAsia"/>
        </w:rPr>
        <w:t>5</w:t>
      </w:r>
      <w:r w:rsidRPr="00E35F0E">
        <w:rPr>
          <w:rFonts w:hint="eastAsia"/>
        </w:rPr>
        <w:t>个工作日。</w:t>
      </w:r>
    </w:p>
    <w:p w14:paraId="3BD681EA" w14:textId="77777777" w:rsidR="00BC4DA0" w:rsidRPr="00E35F0E" w:rsidRDefault="00BC4DA0" w:rsidP="00BC4DA0">
      <w:pPr>
        <w:pStyle w:val="a7"/>
        <w:tabs>
          <w:tab w:val="left" w:pos="709"/>
        </w:tabs>
        <w:rPr>
          <w:rFonts w:hint="eastAsia"/>
        </w:rPr>
      </w:pPr>
      <w:r w:rsidRPr="00E35F0E">
        <w:rPr>
          <w:rStyle w:val="10"/>
          <w:rFonts w:hint="eastAsia"/>
        </w:rPr>
        <w:t>6</w:t>
      </w:r>
      <w:r w:rsidRPr="00E35F0E">
        <w:rPr>
          <w:rFonts w:ascii="黑体"/>
        </w:rPr>
        <w:t>.</w:t>
      </w:r>
      <w:r w:rsidRPr="00E35F0E">
        <w:rPr>
          <w:rFonts w:hint="eastAsia"/>
        </w:rPr>
        <w:t>所有投标人应于</w:t>
      </w:r>
      <w:r w:rsidRPr="00E35F0E">
        <w:rPr>
          <w:rFonts w:hint="eastAsia"/>
        </w:rPr>
        <w:t>202</w:t>
      </w:r>
      <w:r w:rsidRPr="00E35F0E">
        <w:t>1</w:t>
      </w:r>
      <w:r w:rsidRPr="00E35F0E">
        <w:rPr>
          <w:rFonts w:hint="eastAsia"/>
        </w:rPr>
        <w:t>年</w:t>
      </w:r>
      <w:r w:rsidRPr="00E35F0E">
        <w:t>11</w:t>
      </w:r>
      <w:r w:rsidRPr="00E35F0E">
        <w:rPr>
          <w:rFonts w:hint="eastAsia"/>
        </w:rPr>
        <w:t>月</w:t>
      </w:r>
      <w:r w:rsidRPr="00E35F0E">
        <w:t>12</w:t>
      </w:r>
      <w:r w:rsidRPr="00E35F0E">
        <w:rPr>
          <w:rFonts w:hint="eastAsia"/>
        </w:rPr>
        <w:t>日下</w:t>
      </w:r>
      <w:r w:rsidRPr="00E35F0E">
        <w:t>午</w:t>
      </w:r>
      <w:r w:rsidRPr="00E35F0E">
        <w:t>13:30</w:t>
      </w:r>
      <w:r w:rsidRPr="00E35F0E">
        <w:t>时</w:t>
      </w:r>
      <w:r w:rsidRPr="00E35F0E">
        <w:rPr>
          <w:rFonts w:hint="eastAsia"/>
        </w:rPr>
        <w:t>前向上海联合工程监理造价咨询有限公司（上海市浦东新区浦东南路</w:t>
      </w:r>
      <w:r w:rsidRPr="00E35F0E">
        <w:rPr>
          <w:rFonts w:hint="eastAsia"/>
        </w:rPr>
        <w:t>3456</w:t>
      </w:r>
      <w:r w:rsidRPr="00E35F0E">
        <w:rPr>
          <w:rFonts w:hint="eastAsia"/>
        </w:rPr>
        <w:t>号</w:t>
      </w:r>
      <w:r w:rsidRPr="00E35F0E">
        <w:rPr>
          <w:rFonts w:hint="eastAsia"/>
        </w:rPr>
        <w:t>15</w:t>
      </w:r>
      <w:r w:rsidRPr="00E35F0E">
        <w:rPr>
          <w:rFonts w:hint="eastAsia"/>
        </w:rPr>
        <w:t>楼）递交一笔金额为人民币</w:t>
      </w:r>
      <w:r w:rsidRPr="00E35F0E">
        <w:rPr>
          <w:rFonts w:hint="eastAsia"/>
          <w:u w:val="single"/>
        </w:rPr>
        <w:t xml:space="preserve"> </w:t>
      </w:r>
      <w:r w:rsidRPr="00E35F0E">
        <w:rPr>
          <w:u w:val="single"/>
        </w:rPr>
        <w:t xml:space="preserve"> </w:t>
      </w:r>
      <w:r w:rsidRPr="00E35F0E">
        <w:rPr>
          <w:rFonts w:hint="eastAsia"/>
          <w:u w:val="single"/>
        </w:rPr>
        <w:t>贰拾</w:t>
      </w:r>
      <w:r w:rsidRPr="00E35F0E">
        <w:rPr>
          <w:rFonts w:hint="eastAsia"/>
          <w:u w:val="single"/>
        </w:rPr>
        <w:t xml:space="preserve"> </w:t>
      </w:r>
      <w:r w:rsidRPr="00E35F0E">
        <w:rPr>
          <w:u w:val="single"/>
        </w:rPr>
        <w:t xml:space="preserve"> </w:t>
      </w:r>
      <w:r w:rsidRPr="00E35F0E">
        <w:rPr>
          <w:rFonts w:hint="eastAsia"/>
        </w:rPr>
        <w:t>万元（</w:t>
      </w:r>
      <w:r w:rsidRPr="00E35F0E">
        <w:rPr>
          <w:rFonts w:hint="eastAsia"/>
        </w:rPr>
        <w:t>RMB</w:t>
      </w:r>
      <w:r w:rsidRPr="00E35F0E">
        <w:t>200</w:t>
      </w:r>
      <w:r w:rsidRPr="00E35F0E">
        <w:rPr>
          <w:rFonts w:hint="eastAsia"/>
        </w:rPr>
        <w:t>,000.00</w:t>
      </w:r>
      <w:r w:rsidRPr="00E35F0E">
        <w:rPr>
          <w:rFonts w:hint="eastAsia"/>
        </w:rPr>
        <w:t>）的投标保证金。</w:t>
      </w:r>
    </w:p>
    <w:p w14:paraId="2F42D124" w14:textId="77777777" w:rsidR="00BC4DA0" w:rsidRPr="00E35F0E" w:rsidRDefault="00BC4DA0" w:rsidP="00BC4DA0">
      <w:pPr>
        <w:pStyle w:val="a7"/>
        <w:tabs>
          <w:tab w:val="left" w:pos="709"/>
        </w:tabs>
        <w:rPr>
          <w:rFonts w:hint="eastAsia"/>
        </w:rPr>
      </w:pPr>
      <w:r w:rsidRPr="00E35F0E">
        <w:rPr>
          <w:rStyle w:val="10"/>
          <w:rFonts w:hint="eastAsia"/>
        </w:rPr>
        <w:t>7</w:t>
      </w:r>
      <w:r w:rsidRPr="00E35F0E">
        <w:rPr>
          <w:rFonts w:ascii="黑体"/>
        </w:rPr>
        <w:t>.</w:t>
      </w:r>
      <w:r w:rsidRPr="00E35F0E">
        <w:rPr>
          <w:rFonts w:hint="eastAsia"/>
        </w:rPr>
        <w:t>投标人应于</w:t>
      </w:r>
      <w:r w:rsidRPr="00E35F0E">
        <w:rPr>
          <w:rFonts w:hint="eastAsia"/>
        </w:rPr>
        <w:t>202</w:t>
      </w:r>
      <w:r w:rsidRPr="00E35F0E">
        <w:t>1</w:t>
      </w:r>
      <w:r w:rsidRPr="00E35F0E">
        <w:rPr>
          <w:rFonts w:hint="eastAsia"/>
        </w:rPr>
        <w:t>年</w:t>
      </w:r>
      <w:r w:rsidRPr="00E35F0E">
        <w:t>11</w:t>
      </w:r>
      <w:r w:rsidRPr="00E35F0E">
        <w:rPr>
          <w:rFonts w:hint="eastAsia"/>
        </w:rPr>
        <w:t>月</w:t>
      </w:r>
      <w:r w:rsidRPr="00E35F0E">
        <w:t>12</w:t>
      </w:r>
      <w:r w:rsidRPr="00E35F0E">
        <w:rPr>
          <w:rFonts w:hint="eastAsia"/>
        </w:rPr>
        <w:t>日下</w:t>
      </w:r>
      <w:r w:rsidRPr="00E35F0E">
        <w:t>午</w:t>
      </w:r>
      <w:r w:rsidRPr="00E35F0E">
        <w:t>13:30</w:t>
      </w:r>
      <w:r w:rsidRPr="00E35F0E">
        <w:t>时以前</w:t>
      </w:r>
      <w:r w:rsidRPr="00E35F0E">
        <w:rPr>
          <w:kern w:val="2"/>
          <w:szCs w:val="24"/>
        </w:rPr>
        <w:t>将按本招标文件要求提交的密封投</w:t>
      </w:r>
      <w:r w:rsidRPr="00E35F0E">
        <w:rPr>
          <w:rFonts w:hAnsi="宋体"/>
          <w:szCs w:val="24"/>
        </w:rPr>
        <w:t>标文件送至上海市浦东新区浦东南路</w:t>
      </w:r>
      <w:r w:rsidRPr="00E35F0E">
        <w:rPr>
          <w:rFonts w:hAnsi="宋体"/>
          <w:szCs w:val="24"/>
        </w:rPr>
        <w:t>3456</w:t>
      </w:r>
      <w:r w:rsidRPr="00E35F0E">
        <w:rPr>
          <w:rFonts w:hAnsi="宋体"/>
          <w:szCs w:val="24"/>
        </w:rPr>
        <w:t>号</w:t>
      </w:r>
      <w:r w:rsidRPr="00E35F0E">
        <w:rPr>
          <w:rFonts w:hAnsi="宋体"/>
          <w:szCs w:val="24"/>
        </w:rPr>
        <w:t>15</w:t>
      </w:r>
      <w:r w:rsidRPr="00E35F0E">
        <w:rPr>
          <w:rFonts w:hAnsi="宋体"/>
          <w:szCs w:val="24"/>
        </w:rPr>
        <w:t>楼大会议，过时恕不接受。</w:t>
      </w:r>
    </w:p>
    <w:bookmarkEnd w:id="22"/>
    <w:p w14:paraId="315E1178" w14:textId="77777777" w:rsidR="00BC4DA0" w:rsidRDefault="00BC4DA0" w:rsidP="00BC4DA0">
      <w:pPr>
        <w:pStyle w:val="a7"/>
      </w:pPr>
      <w:r w:rsidRPr="00E35F0E">
        <w:rPr>
          <w:rStyle w:val="10"/>
          <w:rFonts w:hint="eastAsia"/>
        </w:rPr>
        <w:t>8</w:t>
      </w:r>
      <w:r w:rsidRPr="00E35F0E">
        <w:rPr>
          <w:rFonts w:ascii="黑体"/>
        </w:rPr>
        <w:t>.</w:t>
      </w:r>
      <w:r w:rsidRPr="00E35F0E">
        <w:rPr>
          <w:rFonts w:hint="eastAsia"/>
        </w:rPr>
        <w:t>兹定于</w:t>
      </w:r>
      <w:r w:rsidRPr="00E35F0E">
        <w:rPr>
          <w:rFonts w:hint="eastAsia"/>
        </w:rPr>
        <w:t>202</w:t>
      </w:r>
      <w:r w:rsidRPr="00E35F0E">
        <w:t>1</w:t>
      </w:r>
      <w:r w:rsidRPr="00E35F0E">
        <w:rPr>
          <w:rFonts w:hint="eastAsia"/>
        </w:rPr>
        <w:t>年</w:t>
      </w:r>
      <w:r w:rsidRPr="00E35F0E">
        <w:t>11</w:t>
      </w:r>
      <w:r w:rsidRPr="00E35F0E">
        <w:rPr>
          <w:rFonts w:hint="eastAsia"/>
        </w:rPr>
        <w:t>月</w:t>
      </w:r>
      <w:r w:rsidRPr="00E35F0E">
        <w:t>12</w:t>
      </w:r>
      <w:r w:rsidRPr="00E35F0E">
        <w:rPr>
          <w:rFonts w:hint="eastAsia"/>
        </w:rPr>
        <w:t>日下</w:t>
      </w:r>
      <w:r w:rsidRPr="00E35F0E">
        <w:t>午</w:t>
      </w:r>
      <w:r w:rsidRPr="00E35F0E">
        <w:t>13:30</w:t>
      </w:r>
      <w:r w:rsidRPr="00E35F0E">
        <w:t>时</w:t>
      </w:r>
      <w:r w:rsidRPr="00E35F0E">
        <w:rPr>
          <w:rFonts w:hint="eastAsia"/>
        </w:rPr>
        <w:t>，在上海市浦东新区浦东南路</w:t>
      </w:r>
      <w:r w:rsidRPr="00E35F0E">
        <w:rPr>
          <w:rFonts w:hint="eastAsia"/>
        </w:rPr>
        <w:t>3456</w:t>
      </w:r>
      <w:r w:rsidRPr="00E35F0E">
        <w:rPr>
          <w:rFonts w:hint="eastAsia"/>
        </w:rPr>
        <w:t>号</w:t>
      </w:r>
      <w:r w:rsidRPr="00E35F0E">
        <w:rPr>
          <w:rFonts w:hint="eastAsia"/>
        </w:rPr>
        <w:t>15</w:t>
      </w:r>
      <w:r w:rsidRPr="00E35F0E">
        <w:rPr>
          <w:rFonts w:hint="eastAsia"/>
        </w:rPr>
        <w:t>楼大会议室公开开标。届时请各投标人委派代表出</w:t>
      </w:r>
      <w:r>
        <w:rPr>
          <w:rFonts w:hint="eastAsia"/>
        </w:rPr>
        <w:t>席开标仪式。</w:t>
      </w:r>
    </w:p>
    <w:p w14:paraId="00D0F5B3" w14:textId="77777777" w:rsidR="00BC4DA0" w:rsidRDefault="00BC4DA0" w:rsidP="00BC4DA0">
      <w:pPr>
        <w:pStyle w:val="a7"/>
      </w:pPr>
    </w:p>
    <w:p w14:paraId="6B6E83FB" w14:textId="77777777" w:rsidR="00BC4DA0" w:rsidRDefault="00BC4DA0" w:rsidP="00BC4DA0">
      <w:pPr>
        <w:pStyle w:val="a7"/>
      </w:pPr>
      <w:r>
        <w:rPr>
          <w:rFonts w:hint="eastAsia"/>
        </w:rPr>
        <w:t>招标人：上海市财政局、上海市水</w:t>
      </w:r>
      <w:proofErr w:type="gramStart"/>
      <w:r>
        <w:rPr>
          <w:rFonts w:hint="eastAsia"/>
        </w:rPr>
        <w:t>务</w:t>
      </w:r>
      <w:proofErr w:type="gramEnd"/>
      <w:r>
        <w:rPr>
          <w:rFonts w:hint="eastAsia"/>
        </w:rPr>
        <w:t>局、上海城投（集团）有限公司、上海白龙港污水处理有限公司</w:t>
      </w:r>
    </w:p>
    <w:p w14:paraId="09CA179E" w14:textId="77777777" w:rsidR="00BC4DA0" w:rsidRDefault="00BC4DA0" w:rsidP="00BC4DA0">
      <w:pPr>
        <w:pStyle w:val="a7"/>
      </w:pPr>
      <w:r>
        <w:rPr>
          <w:rFonts w:hint="eastAsia"/>
        </w:rPr>
        <w:t>地址：上海市金陵东路</w:t>
      </w:r>
      <w:r>
        <w:rPr>
          <w:rFonts w:hint="eastAsia"/>
        </w:rPr>
        <w:t>50</w:t>
      </w:r>
      <w:r>
        <w:rPr>
          <w:rFonts w:hint="eastAsia"/>
        </w:rPr>
        <w:t>号</w:t>
      </w:r>
    </w:p>
    <w:p w14:paraId="28F8C8EA" w14:textId="77777777" w:rsidR="00BC4DA0" w:rsidRDefault="00BC4DA0" w:rsidP="00BC4DA0">
      <w:pPr>
        <w:pStyle w:val="a7"/>
      </w:pPr>
      <w:r>
        <w:rPr>
          <w:rFonts w:hint="eastAsia"/>
        </w:rPr>
        <w:t>邮政编码：</w:t>
      </w:r>
      <w:r>
        <w:rPr>
          <w:rFonts w:hint="eastAsia"/>
        </w:rPr>
        <w:t>200002</w:t>
      </w:r>
    </w:p>
    <w:p w14:paraId="6B407B8B" w14:textId="77777777" w:rsidR="00BC4DA0" w:rsidRDefault="00BC4DA0" w:rsidP="00BC4DA0">
      <w:pPr>
        <w:pStyle w:val="a7"/>
      </w:pPr>
      <w:r>
        <w:rPr>
          <w:rFonts w:hint="eastAsia"/>
        </w:rPr>
        <w:t>联系人：沈晔</w:t>
      </w:r>
    </w:p>
    <w:p w14:paraId="23D068BA" w14:textId="77777777" w:rsidR="00BC4DA0" w:rsidRDefault="00BC4DA0" w:rsidP="00BC4DA0">
      <w:pPr>
        <w:pStyle w:val="a7"/>
      </w:pPr>
      <w:r>
        <w:rPr>
          <w:rFonts w:hint="eastAsia"/>
        </w:rPr>
        <w:t>电话：</w:t>
      </w:r>
      <w:r>
        <w:rPr>
          <w:rFonts w:hint="eastAsia"/>
        </w:rPr>
        <w:t>86-21-23099988</w:t>
      </w:r>
    </w:p>
    <w:p w14:paraId="0D4E6A56" w14:textId="77777777" w:rsidR="00BC4DA0" w:rsidRDefault="00BC4DA0" w:rsidP="00BC4DA0">
      <w:pPr>
        <w:pStyle w:val="a7"/>
        <w:tabs>
          <w:tab w:val="left" w:pos="5280"/>
        </w:tabs>
      </w:pPr>
    </w:p>
    <w:p w14:paraId="145212A7" w14:textId="77777777" w:rsidR="00BC4DA0" w:rsidRDefault="00BC4DA0" w:rsidP="00BC4DA0">
      <w:pPr>
        <w:pStyle w:val="a7"/>
      </w:pPr>
      <w:r>
        <w:rPr>
          <w:rFonts w:hint="eastAsia"/>
        </w:rPr>
        <w:t>招标机构：上海联合工程监理造价咨询有限公司</w:t>
      </w:r>
    </w:p>
    <w:p w14:paraId="2BA246FE" w14:textId="77777777" w:rsidR="00BC4DA0" w:rsidRDefault="00BC4DA0" w:rsidP="00BC4DA0">
      <w:pPr>
        <w:pStyle w:val="a7"/>
      </w:pPr>
      <w:r>
        <w:rPr>
          <w:rFonts w:hint="eastAsia"/>
        </w:rPr>
        <w:t>地址：上海市浦东新区浦东南路</w:t>
      </w:r>
      <w:r>
        <w:rPr>
          <w:rFonts w:hint="eastAsia"/>
        </w:rPr>
        <w:t>3456</w:t>
      </w:r>
      <w:r>
        <w:rPr>
          <w:rFonts w:hint="eastAsia"/>
        </w:rPr>
        <w:t>号</w:t>
      </w:r>
      <w:r>
        <w:rPr>
          <w:rFonts w:hint="eastAsia"/>
        </w:rPr>
        <w:t>15</w:t>
      </w:r>
      <w:r>
        <w:rPr>
          <w:rFonts w:hint="eastAsia"/>
        </w:rPr>
        <w:t>楼</w:t>
      </w:r>
    </w:p>
    <w:p w14:paraId="0B8A4C34" w14:textId="77777777" w:rsidR="00BC4DA0" w:rsidRDefault="00BC4DA0" w:rsidP="00BC4DA0">
      <w:pPr>
        <w:pStyle w:val="a7"/>
      </w:pPr>
      <w:r>
        <w:rPr>
          <w:rFonts w:hint="eastAsia"/>
        </w:rPr>
        <w:t>邮政编码：</w:t>
      </w:r>
      <w:r>
        <w:t>200125</w:t>
      </w:r>
    </w:p>
    <w:p w14:paraId="539A16C5" w14:textId="77777777" w:rsidR="00BC4DA0" w:rsidRDefault="00BC4DA0" w:rsidP="00BC4DA0">
      <w:pPr>
        <w:pStyle w:val="a7"/>
      </w:pPr>
      <w:r>
        <w:rPr>
          <w:rFonts w:hint="eastAsia"/>
        </w:rPr>
        <w:t>联系人：周婷</w:t>
      </w:r>
    </w:p>
    <w:p w14:paraId="59686007" w14:textId="77777777" w:rsidR="00BC4DA0" w:rsidRDefault="00BC4DA0" w:rsidP="00BC4DA0">
      <w:pPr>
        <w:pStyle w:val="a7"/>
        <w:rPr>
          <w:rFonts w:hint="eastAsia"/>
        </w:rPr>
      </w:pPr>
      <w:r>
        <w:rPr>
          <w:rFonts w:hint="eastAsia"/>
        </w:rPr>
        <w:t>电话：</w:t>
      </w:r>
      <w:r>
        <w:t>18121090998</w:t>
      </w:r>
    </w:p>
    <w:p w14:paraId="1438CBEE" w14:textId="77777777" w:rsidR="00BC4DA0" w:rsidRDefault="00BC4DA0" w:rsidP="00BC4DA0">
      <w:pPr>
        <w:pStyle w:val="a7"/>
      </w:pPr>
      <w:r>
        <w:rPr>
          <w:rFonts w:hint="eastAsia"/>
        </w:rPr>
        <w:t>传真：</w:t>
      </w:r>
      <w:r>
        <w:t>86-21-64045966</w:t>
      </w:r>
    </w:p>
    <w:p w14:paraId="61F425B4" w14:textId="77777777" w:rsidR="00BC4DA0" w:rsidRDefault="00BC4DA0" w:rsidP="00BC4DA0">
      <w:pPr>
        <w:pStyle w:val="a7"/>
      </w:pPr>
      <w:r>
        <w:rPr>
          <w:rFonts w:hint="eastAsia"/>
        </w:rPr>
        <w:t>邮箱：</w:t>
      </w:r>
      <w:bookmarkStart w:id="23" w:name="_Hlk85531622"/>
      <w:r>
        <w:rPr>
          <w:rFonts w:hint="eastAsia"/>
        </w:rPr>
        <w:t>694386095@qq.com</w:t>
      </w:r>
      <w:bookmarkEnd w:id="23"/>
    </w:p>
    <w:p w14:paraId="61EB6E4D" w14:textId="77777777" w:rsidR="00797409" w:rsidRPr="00BC4DA0" w:rsidRDefault="00797409"/>
    <w:sectPr w:rsidR="00797409" w:rsidRPr="00BC4DA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F29CE" w14:textId="77777777" w:rsidR="00772440" w:rsidRDefault="00772440" w:rsidP="00BC4DA0">
      <w:r>
        <w:separator/>
      </w:r>
    </w:p>
  </w:endnote>
  <w:endnote w:type="continuationSeparator" w:id="0">
    <w:p w14:paraId="059B5043" w14:textId="77777777" w:rsidR="00772440" w:rsidRDefault="00772440" w:rsidP="00BC4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882AA" w14:textId="77777777" w:rsidR="00772440" w:rsidRDefault="00772440" w:rsidP="00BC4DA0">
      <w:r>
        <w:separator/>
      </w:r>
    </w:p>
  </w:footnote>
  <w:footnote w:type="continuationSeparator" w:id="0">
    <w:p w14:paraId="7AC939A8" w14:textId="77777777" w:rsidR="00772440" w:rsidRDefault="00772440" w:rsidP="00BC4D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B"/>
    <w:lvl w:ilvl="0">
      <w:start w:val="1"/>
      <w:numFmt w:val="decimal"/>
      <w:lvlText w:val="%1"/>
      <w:lvlJc w:val="left"/>
      <w:pPr>
        <w:ind w:left="0" w:firstLine="0"/>
      </w:pPr>
      <w:rPr>
        <w:rFonts w:ascii="黑体" w:eastAsia="黑体" w:hint="eastAsia"/>
        <w:b w:val="0"/>
        <w:i w:val="0"/>
        <w:sz w:val="24"/>
      </w:rPr>
    </w:lvl>
    <w:lvl w:ilvl="1">
      <w:start w:val="1"/>
      <w:numFmt w:val="decimal"/>
      <w:pStyle w:val="2"/>
      <w:lvlText w:val="%1.%2"/>
      <w:lvlJc w:val="left"/>
      <w:pPr>
        <w:ind w:left="0" w:firstLine="0"/>
      </w:pPr>
      <w:rPr>
        <w:rFonts w:ascii="黑体" w:eastAsia="黑体" w:hint="eastAsia"/>
        <w:b w:val="0"/>
        <w:i w:val="0"/>
        <w:sz w:val="24"/>
      </w:rPr>
    </w:lvl>
    <w:lvl w:ilvl="2">
      <w:start w:val="1"/>
      <w:numFmt w:val="decimal"/>
      <w:lvlText w:val="%1.%2.%3"/>
      <w:lvlJc w:val="left"/>
      <w:pPr>
        <w:ind w:left="0" w:firstLine="0"/>
      </w:pPr>
      <w:rPr>
        <w:rFonts w:ascii="黑体" w:eastAsia="黑体" w:hint="eastAsia"/>
        <w:b w:val="0"/>
        <w:i w:val="0"/>
        <w:sz w:val="24"/>
      </w:rPr>
    </w:lvl>
    <w:lvl w:ilvl="3">
      <w:start w:val="1"/>
      <w:numFmt w:val="decimal"/>
      <w:lvlText w:val="%1.%2.%3.%4"/>
      <w:lvlJc w:val="left"/>
      <w:pPr>
        <w:ind w:left="0" w:firstLine="0"/>
      </w:pPr>
      <w:rPr>
        <w:rFonts w:ascii="黑体" w:eastAsia="黑体" w:hint="eastAsia"/>
        <w:b w:val="0"/>
        <w:i w:val="0"/>
        <w:sz w:val="24"/>
      </w:rPr>
    </w:lvl>
    <w:lvl w:ilvl="4">
      <w:start w:val="1"/>
      <w:numFmt w:val="decimal"/>
      <w:lvlText w:val="%1.%2.%3.%4.%5"/>
      <w:lvlJc w:val="left"/>
      <w:pPr>
        <w:ind w:left="0" w:firstLine="0"/>
      </w:pPr>
      <w:rPr>
        <w:rFonts w:ascii="黑体" w:eastAsia="黑体" w:hint="eastAsia"/>
        <w:b w:val="0"/>
        <w:i w:val="0"/>
        <w:sz w:val="24"/>
      </w:rPr>
    </w:lvl>
    <w:lvl w:ilvl="5">
      <w:start w:val="1"/>
      <w:numFmt w:val="decimal"/>
      <w:lvlText w:val="%1.%2.%3.%4.%5.%6"/>
      <w:lvlJc w:val="left"/>
      <w:pPr>
        <w:ind w:left="0" w:firstLine="0"/>
      </w:pPr>
      <w:rPr>
        <w:rFonts w:ascii="黑体" w:eastAsia="黑体" w:hint="eastAsia"/>
        <w:b w:val="0"/>
        <w:i w:val="0"/>
        <w:sz w:val="24"/>
      </w:rPr>
    </w:lvl>
    <w:lvl w:ilvl="6">
      <w:start w:val="1"/>
      <w:numFmt w:val="decimal"/>
      <w:pStyle w:val="7"/>
      <w:lvlText w:val="（%7）"/>
      <w:lvlJc w:val="left"/>
      <w:pPr>
        <w:ind w:left="851" w:firstLine="0"/>
      </w:pPr>
      <w:rPr>
        <w:rFonts w:ascii="黑体" w:eastAsia="黑体" w:hint="eastAsia"/>
        <w:b w:val="0"/>
        <w:i w:val="0"/>
        <w:color w:val="auto"/>
        <w:sz w:val="24"/>
        <w:lang w:val="en-US"/>
      </w:rPr>
    </w:lvl>
    <w:lvl w:ilvl="7">
      <w:start w:val="1"/>
      <w:numFmt w:val="lowerLetter"/>
      <w:lvlText w:val="（%8）"/>
      <w:lvlJc w:val="left"/>
      <w:pPr>
        <w:ind w:left="1888" w:firstLine="0"/>
      </w:pPr>
      <w:rPr>
        <w:rFonts w:ascii="黑体" w:eastAsia="黑体" w:hint="eastAsia"/>
        <w:b w:val="0"/>
        <w:i w:val="0"/>
        <w:sz w:val="24"/>
      </w:rPr>
    </w:lvl>
    <w:lvl w:ilvl="8">
      <w:start w:val="1"/>
      <w:numFmt w:val="lowerRoman"/>
      <w:suff w:val="nothing"/>
      <w:lvlText w:val="（%9）"/>
      <w:lvlJc w:val="left"/>
      <w:pPr>
        <w:ind w:left="2591" w:firstLine="0"/>
      </w:pPr>
      <w:rPr>
        <w:rFonts w:ascii="黑体" w:eastAsia="黑体" w:hint="eastAsia"/>
        <w:b w:val="0"/>
        <w:i w:val="0"/>
        <w:sz w:val="24"/>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A88"/>
    <w:rsid w:val="00772440"/>
    <w:rsid w:val="00797409"/>
    <w:rsid w:val="00BC4DA0"/>
    <w:rsid w:val="00F35A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A7748D4-4DAF-4748-B1D9-6FD45CC71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BC4DA0"/>
    <w:pPr>
      <w:numPr>
        <w:numId w:val="1"/>
      </w:numPr>
      <w:adjustRightInd w:val="0"/>
      <w:spacing w:before="200" w:after="180" w:line="360" w:lineRule="atLeast"/>
      <w:textAlignment w:val="baseline"/>
      <w:outlineLvl w:val="0"/>
    </w:pPr>
    <w:rPr>
      <w:rFonts w:ascii="Arial" w:eastAsia="黑体" w:hAnsi="Times New Roman" w:cs="Times New Roman"/>
      <w:kern w:val="44"/>
      <w:sz w:val="24"/>
      <w:szCs w:val="20"/>
    </w:rPr>
  </w:style>
  <w:style w:type="paragraph" w:styleId="2">
    <w:name w:val="heading 2"/>
    <w:basedOn w:val="a"/>
    <w:next w:val="a"/>
    <w:link w:val="20"/>
    <w:qFormat/>
    <w:rsid w:val="00BC4DA0"/>
    <w:pPr>
      <w:numPr>
        <w:ilvl w:val="1"/>
        <w:numId w:val="1"/>
      </w:numPr>
      <w:adjustRightInd w:val="0"/>
      <w:spacing w:line="360" w:lineRule="atLeast"/>
      <w:textAlignment w:val="baseline"/>
      <w:outlineLvl w:val="1"/>
    </w:pPr>
    <w:rPr>
      <w:rFonts w:ascii="Times New Roman" w:eastAsia="宋体" w:hAnsi="Times New Roman" w:cs="Times New Roman"/>
      <w:kern w:val="0"/>
      <w:sz w:val="24"/>
      <w:szCs w:val="20"/>
    </w:rPr>
  </w:style>
  <w:style w:type="paragraph" w:styleId="7">
    <w:name w:val="heading 7"/>
    <w:basedOn w:val="a"/>
    <w:next w:val="a"/>
    <w:link w:val="70"/>
    <w:qFormat/>
    <w:rsid w:val="00BC4DA0"/>
    <w:pPr>
      <w:numPr>
        <w:ilvl w:val="6"/>
        <w:numId w:val="1"/>
      </w:numPr>
      <w:adjustRightInd w:val="0"/>
      <w:spacing w:line="360" w:lineRule="atLeast"/>
      <w:textAlignment w:val="baseline"/>
      <w:outlineLvl w:val="6"/>
    </w:pPr>
    <w:rPr>
      <w:rFonts w:ascii="Times New Roman" w:eastAsia="宋体" w:hAnsi="Times New Roman" w:cs="Times New Roman"/>
      <w:kern w:val="0"/>
      <w:sz w:val="24"/>
      <w:szCs w:val="20"/>
    </w:rPr>
  </w:style>
  <w:style w:type="paragraph" w:styleId="8">
    <w:name w:val="heading 8"/>
    <w:basedOn w:val="a"/>
    <w:next w:val="a"/>
    <w:link w:val="80"/>
    <w:qFormat/>
    <w:rsid w:val="00BC4DA0"/>
    <w:pPr>
      <w:numPr>
        <w:ilvl w:val="7"/>
        <w:numId w:val="1"/>
      </w:numPr>
      <w:adjustRightInd w:val="0"/>
      <w:spacing w:line="360" w:lineRule="atLeast"/>
      <w:textAlignment w:val="baseline"/>
      <w:outlineLvl w:val="7"/>
    </w:pPr>
    <w:rPr>
      <w:rFonts w:ascii="Times New Roman" w:eastAsia="宋体" w:hAnsi="Times New Roman" w:cs="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4DA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C4DA0"/>
    <w:rPr>
      <w:sz w:val="18"/>
      <w:szCs w:val="18"/>
    </w:rPr>
  </w:style>
  <w:style w:type="paragraph" w:styleId="a5">
    <w:name w:val="footer"/>
    <w:basedOn w:val="a"/>
    <w:link w:val="a6"/>
    <w:uiPriority w:val="99"/>
    <w:unhideWhenUsed/>
    <w:rsid w:val="00BC4DA0"/>
    <w:pPr>
      <w:tabs>
        <w:tab w:val="center" w:pos="4153"/>
        <w:tab w:val="right" w:pos="8306"/>
      </w:tabs>
      <w:snapToGrid w:val="0"/>
      <w:jc w:val="left"/>
    </w:pPr>
    <w:rPr>
      <w:sz w:val="18"/>
      <w:szCs w:val="18"/>
    </w:rPr>
  </w:style>
  <w:style w:type="character" w:customStyle="1" w:styleId="a6">
    <w:name w:val="页脚 字符"/>
    <w:basedOn w:val="a0"/>
    <w:link w:val="a5"/>
    <w:uiPriority w:val="99"/>
    <w:rsid w:val="00BC4DA0"/>
    <w:rPr>
      <w:sz w:val="18"/>
      <w:szCs w:val="18"/>
    </w:rPr>
  </w:style>
  <w:style w:type="character" w:customStyle="1" w:styleId="10">
    <w:name w:val="标题 1 字符"/>
    <w:basedOn w:val="a0"/>
    <w:link w:val="1"/>
    <w:rsid w:val="00BC4DA0"/>
    <w:rPr>
      <w:rFonts w:ascii="Arial" w:eastAsia="黑体" w:hAnsi="Times New Roman" w:cs="Times New Roman"/>
      <w:kern w:val="44"/>
      <w:sz w:val="24"/>
      <w:szCs w:val="20"/>
    </w:rPr>
  </w:style>
  <w:style w:type="character" w:customStyle="1" w:styleId="20">
    <w:name w:val="标题 2 字符"/>
    <w:basedOn w:val="a0"/>
    <w:link w:val="2"/>
    <w:rsid w:val="00BC4DA0"/>
    <w:rPr>
      <w:rFonts w:ascii="Times New Roman" w:eastAsia="宋体" w:hAnsi="Times New Roman" w:cs="Times New Roman"/>
      <w:kern w:val="0"/>
      <w:sz w:val="24"/>
      <w:szCs w:val="20"/>
    </w:rPr>
  </w:style>
  <w:style w:type="character" w:customStyle="1" w:styleId="70">
    <w:name w:val="标题 7 字符"/>
    <w:basedOn w:val="a0"/>
    <w:link w:val="7"/>
    <w:rsid w:val="00BC4DA0"/>
    <w:rPr>
      <w:rFonts w:ascii="Times New Roman" w:eastAsia="宋体" w:hAnsi="Times New Roman" w:cs="Times New Roman"/>
      <w:kern w:val="0"/>
      <w:sz w:val="24"/>
      <w:szCs w:val="20"/>
    </w:rPr>
  </w:style>
  <w:style w:type="character" w:customStyle="1" w:styleId="80">
    <w:name w:val="标题 8 字符"/>
    <w:basedOn w:val="a0"/>
    <w:link w:val="8"/>
    <w:rsid w:val="00BC4DA0"/>
    <w:rPr>
      <w:rFonts w:ascii="Times New Roman" w:eastAsia="宋体" w:hAnsi="Times New Roman" w:cs="Times New Roman"/>
      <w:kern w:val="0"/>
      <w:sz w:val="24"/>
      <w:szCs w:val="20"/>
    </w:rPr>
  </w:style>
  <w:style w:type="paragraph" w:styleId="a7">
    <w:name w:val="Normal Indent"/>
    <w:basedOn w:val="a"/>
    <w:link w:val="a8"/>
    <w:qFormat/>
    <w:rsid w:val="00BC4DA0"/>
    <w:pPr>
      <w:adjustRightInd w:val="0"/>
      <w:spacing w:line="360" w:lineRule="atLeast"/>
      <w:ind w:firstLine="482"/>
      <w:textAlignment w:val="baseline"/>
    </w:pPr>
    <w:rPr>
      <w:rFonts w:ascii="Times New Roman" w:eastAsia="宋体" w:hAnsi="Times New Roman" w:cs="Times New Roman"/>
      <w:kern w:val="0"/>
      <w:sz w:val="24"/>
      <w:szCs w:val="20"/>
    </w:rPr>
  </w:style>
  <w:style w:type="character" w:customStyle="1" w:styleId="a8">
    <w:name w:val="正文缩进 字符"/>
    <w:link w:val="a7"/>
    <w:rsid w:val="00BC4DA0"/>
    <w:rPr>
      <w:rFonts w:ascii="Times New Roman" w:eastAsia="宋体" w:hAnsi="Times New Roman" w:cs="Times New Roman"/>
      <w:kern w:val="0"/>
      <w:sz w:val="24"/>
      <w:szCs w:val="20"/>
    </w:rPr>
  </w:style>
  <w:style w:type="paragraph" w:customStyle="1" w:styleId="flName">
    <w:name w:val="flName"/>
    <w:basedOn w:val="a"/>
    <w:rsid w:val="00BC4DA0"/>
    <w:pPr>
      <w:adjustRightInd w:val="0"/>
      <w:spacing w:before="320" w:after="160" w:line="360" w:lineRule="atLeast"/>
      <w:jc w:val="center"/>
      <w:textAlignment w:val="baseline"/>
    </w:pPr>
    <w:rPr>
      <w:rFonts w:ascii="Arial" w:eastAsia="黑体" w:hAnsi="Times New Roman" w:cs="Times New Roman"/>
      <w:kern w:val="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368</Words>
  <Characters>2100</Characters>
  <Application>Microsoft Office Word</Application>
  <DocSecurity>0</DocSecurity>
  <Lines>17</Lines>
  <Paragraphs>4</Paragraphs>
  <ScaleCrop>false</ScaleCrop>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 震</dc:creator>
  <cp:keywords/>
  <dc:description/>
  <cp:lastModifiedBy>沈 震</cp:lastModifiedBy>
  <cp:revision>2</cp:revision>
  <dcterms:created xsi:type="dcterms:W3CDTF">2021-10-19T02:29:00Z</dcterms:created>
  <dcterms:modified xsi:type="dcterms:W3CDTF">2021-10-19T02:32:00Z</dcterms:modified>
</cp:coreProperties>
</file>