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6623B">
      <w:pPr>
        <w:rPr>
          <w:rFonts w:hint="eastAsia"/>
          <w:b/>
          <w:bCs/>
          <w:sz w:val="28"/>
          <w:szCs w:val="28"/>
          <w:lang w:val="en-US" w:eastAsia="zh-CN"/>
        </w:rPr>
      </w:pPr>
      <w:r>
        <w:rPr>
          <w:rFonts w:hint="eastAsia"/>
          <w:b/>
          <w:bCs/>
          <w:sz w:val="28"/>
          <w:szCs w:val="28"/>
          <w:lang w:val="en-US" w:eastAsia="zh-CN"/>
        </w:rPr>
        <w:t xml:space="preserve">包件一： </w:t>
      </w:r>
    </w:p>
    <w:p w14:paraId="59B1BE00">
      <w:pPr>
        <w:rPr>
          <w:rFonts w:hint="eastAsia"/>
          <w:lang w:val="en-US" w:eastAsia="zh-CN"/>
        </w:rPr>
      </w:pPr>
    </w:p>
    <w:tbl>
      <w:tblPr>
        <w:tblStyle w:val="2"/>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2050"/>
        <w:gridCol w:w="1250"/>
        <w:gridCol w:w="1967"/>
        <w:gridCol w:w="1766"/>
      </w:tblGrid>
      <w:tr w14:paraId="1D52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6" w:type="dxa"/>
            <w:tcBorders>
              <w:top w:val="single" w:color="000000" w:sz="8" w:space="0"/>
              <w:left w:val="single" w:color="000000" w:sz="8" w:space="0"/>
              <w:bottom w:val="double" w:color="000000" w:sz="4" w:space="0"/>
              <w:right w:val="single" w:color="000000" w:sz="4" w:space="0"/>
            </w:tcBorders>
            <w:noWrap/>
            <w:vAlign w:val="center"/>
          </w:tcPr>
          <w:p w14:paraId="625BE6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序号</w:t>
            </w:r>
          </w:p>
        </w:tc>
        <w:tc>
          <w:tcPr>
            <w:tcW w:w="2050" w:type="dxa"/>
            <w:tcBorders>
              <w:top w:val="single" w:color="000000" w:sz="8" w:space="0"/>
              <w:left w:val="single" w:color="000000" w:sz="4" w:space="0"/>
              <w:bottom w:val="double" w:color="000000" w:sz="4" w:space="0"/>
              <w:right w:val="single" w:color="000000" w:sz="4" w:space="0"/>
            </w:tcBorders>
            <w:noWrap/>
            <w:vAlign w:val="center"/>
          </w:tcPr>
          <w:p w14:paraId="53A491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货物名称</w:t>
            </w:r>
          </w:p>
        </w:tc>
        <w:tc>
          <w:tcPr>
            <w:tcW w:w="1250" w:type="dxa"/>
            <w:tcBorders>
              <w:top w:val="single" w:color="000000" w:sz="8" w:space="0"/>
              <w:left w:val="single" w:color="000000" w:sz="4" w:space="0"/>
              <w:bottom w:val="double" w:color="000000" w:sz="4" w:space="0"/>
              <w:right w:val="single" w:color="000000" w:sz="4" w:space="0"/>
            </w:tcBorders>
            <w:noWrap/>
            <w:vAlign w:val="center"/>
          </w:tcPr>
          <w:p w14:paraId="7B4106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数量</w:t>
            </w:r>
          </w:p>
        </w:tc>
        <w:tc>
          <w:tcPr>
            <w:tcW w:w="1967" w:type="dxa"/>
            <w:tcBorders>
              <w:top w:val="single" w:color="000000" w:sz="8" w:space="0"/>
              <w:left w:val="single" w:color="000000" w:sz="4" w:space="0"/>
              <w:bottom w:val="double" w:color="000000" w:sz="4" w:space="0"/>
              <w:right w:val="single" w:color="000000" w:sz="4" w:space="0"/>
            </w:tcBorders>
            <w:noWrap/>
            <w:vAlign w:val="center"/>
          </w:tcPr>
          <w:p w14:paraId="171628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交货期</w:t>
            </w:r>
          </w:p>
        </w:tc>
        <w:tc>
          <w:tcPr>
            <w:tcW w:w="1766" w:type="dxa"/>
            <w:tcBorders>
              <w:top w:val="single" w:color="000000" w:sz="8" w:space="0"/>
              <w:left w:val="single" w:color="000000" w:sz="4" w:space="0"/>
              <w:bottom w:val="double" w:color="000000" w:sz="4" w:space="0"/>
              <w:right w:val="single" w:color="000000" w:sz="4" w:space="0"/>
            </w:tcBorders>
            <w:noWrap/>
            <w:vAlign w:val="center"/>
          </w:tcPr>
          <w:p w14:paraId="1799E3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rPr>
            </w:pPr>
            <w:r>
              <w:rPr>
                <w:rStyle w:val="4"/>
                <w:rFonts w:hint="eastAsia"/>
                <w:lang w:val="en-US" w:eastAsia="zh-CN" w:bidi="ar"/>
              </w:rPr>
              <w:t>付款方式</w:t>
            </w:r>
          </w:p>
        </w:tc>
      </w:tr>
      <w:tr w14:paraId="5452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6" w:type="dxa"/>
            <w:tcBorders>
              <w:top w:val="double" w:color="000000" w:sz="4" w:space="0"/>
              <w:left w:val="single" w:color="000000" w:sz="8" w:space="0"/>
              <w:bottom w:val="single" w:color="auto" w:sz="4" w:space="0"/>
              <w:right w:val="single" w:color="000000" w:sz="4" w:space="0"/>
            </w:tcBorders>
            <w:noWrap/>
            <w:vAlign w:val="center"/>
          </w:tcPr>
          <w:p w14:paraId="3714D5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050" w:type="dxa"/>
            <w:tcBorders>
              <w:top w:val="double" w:color="000000" w:sz="4" w:space="0"/>
              <w:left w:val="single" w:color="000000" w:sz="4" w:space="0"/>
              <w:bottom w:val="single" w:color="auto" w:sz="4" w:space="0"/>
              <w:right w:val="single" w:color="000000" w:sz="4" w:space="0"/>
            </w:tcBorders>
            <w:noWrap/>
            <w:vAlign w:val="center"/>
          </w:tcPr>
          <w:p w14:paraId="4099A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智能采血管理系统</w:t>
            </w:r>
          </w:p>
        </w:tc>
        <w:tc>
          <w:tcPr>
            <w:tcW w:w="1250" w:type="dxa"/>
            <w:tcBorders>
              <w:top w:val="double" w:color="000000" w:sz="4" w:space="0"/>
              <w:left w:val="single" w:color="000000" w:sz="4" w:space="0"/>
              <w:bottom w:val="single" w:color="auto" w:sz="4" w:space="0"/>
              <w:right w:val="single" w:color="000000" w:sz="4" w:space="0"/>
            </w:tcBorders>
            <w:noWrap/>
            <w:vAlign w:val="center"/>
          </w:tcPr>
          <w:p w14:paraId="16367D7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67" w:type="dxa"/>
            <w:tcBorders>
              <w:top w:val="double" w:color="000000" w:sz="4" w:space="0"/>
              <w:left w:val="single" w:color="000000" w:sz="4" w:space="0"/>
              <w:bottom w:val="single" w:color="auto" w:sz="4" w:space="0"/>
              <w:right w:val="single" w:color="000000" w:sz="4" w:space="0"/>
            </w:tcBorders>
            <w:noWrap/>
            <w:vAlign w:val="center"/>
          </w:tcPr>
          <w:p w14:paraId="5B1CE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合同签订后</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个月内</w:t>
            </w:r>
          </w:p>
        </w:tc>
        <w:tc>
          <w:tcPr>
            <w:tcW w:w="1766" w:type="dxa"/>
            <w:tcBorders>
              <w:top w:val="double" w:color="000000" w:sz="4" w:space="0"/>
              <w:left w:val="single" w:color="000000" w:sz="4" w:space="0"/>
              <w:bottom w:val="single" w:color="auto" w:sz="4" w:space="0"/>
              <w:right w:val="single" w:color="000000" w:sz="8" w:space="0"/>
            </w:tcBorders>
            <w:noWrap/>
            <w:vAlign w:val="center"/>
          </w:tcPr>
          <w:p w14:paraId="3803E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交付验收合格后一次性付款</w:t>
            </w:r>
          </w:p>
        </w:tc>
      </w:tr>
      <w:tr w14:paraId="61EF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09" w:type="dxa"/>
            <w:gridSpan w:val="5"/>
            <w:tcBorders>
              <w:top w:val="single" w:color="auto" w:sz="4" w:space="0"/>
              <w:left w:val="single" w:color="auto" w:sz="4" w:space="0"/>
              <w:bottom w:val="single" w:color="auto" w:sz="4" w:space="0"/>
              <w:right w:val="single" w:color="auto" w:sz="4" w:space="0"/>
            </w:tcBorders>
            <w:noWrap/>
            <w:vAlign w:val="center"/>
          </w:tcPr>
          <w:p w14:paraId="2B64D0A9">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Style w:val="4"/>
                <w:lang w:val="en-US" w:eastAsia="zh-CN" w:bidi="ar"/>
              </w:rPr>
              <w:t>到货地点：</w:t>
            </w:r>
            <w:r>
              <w:rPr>
                <w:rFonts w:hint="eastAsia" w:ascii="宋体" w:hAnsi="宋体" w:eastAsia="宋体" w:cs="宋体"/>
                <w:i w:val="0"/>
                <w:iCs w:val="0"/>
                <w:color w:val="000000"/>
                <w:kern w:val="0"/>
                <w:sz w:val="22"/>
                <w:szCs w:val="22"/>
                <w:u w:val="none"/>
                <w:lang w:val="en-US" w:eastAsia="zh-CN" w:bidi="ar"/>
              </w:rPr>
              <w:t>上海市第五人民医院</w:t>
            </w:r>
          </w:p>
        </w:tc>
      </w:tr>
      <w:tr w14:paraId="7B2A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09" w:type="dxa"/>
            <w:gridSpan w:val="5"/>
            <w:tcBorders>
              <w:top w:val="single" w:color="auto" w:sz="4" w:space="0"/>
              <w:left w:val="single" w:color="auto" w:sz="4" w:space="0"/>
              <w:bottom w:val="single" w:color="auto" w:sz="4" w:space="0"/>
              <w:right w:val="single" w:color="auto" w:sz="4" w:space="0"/>
            </w:tcBorders>
            <w:noWrap/>
            <w:vAlign w:val="center"/>
          </w:tcPr>
          <w:p w14:paraId="6DC044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技术要求：</w:t>
            </w:r>
          </w:p>
        </w:tc>
      </w:tr>
      <w:tr w14:paraId="1AE9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auto" w:sz="4" w:space="0"/>
              <w:left w:val="single" w:color="000000" w:sz="8" w:space="0"/>
              <w:bottom w:val="single" w:color="000000" w:sz="8" w:space="0"/>
              <w:right w:val="single" w:color="000000" w:sz="4" w:space="0"/>
            </w:tcBorders>
            <w:noWrap/>
            <w:vAlign w:val="center"/>
          </w:tcPr>
          <w:p w14:paraId="6CA8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7033" w:type="dxa"/>
            <w:gridSpan w:val="4"/>
            <w:tcBorders>
              <w:top w:val="single" w:color="auto" w:sz="4" w:space="0"/>
              <w:left w:val="single" w:color="000000" w:sz="4" w:space="0"/>
              <w:bottom w:val="single" w:color="000000" w:sz="8" w:space="0"/>
              <w:right w:val="single" w:color="000000" w:sz="4" w:space="0"/>
            </w:tcBorders>
            <w:noWrap/>
            <w:vAlign w:val="center"/>
          </w:tcPr>
          <w:p w14:paraId="67F19C1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设备名称：智能采血管理系统，预算金额1,800,000元</w:t>
            </w:r>
          </w:p>
        </w:tc>
      </w:tr>
      <w:tr w14:paraId="2768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8" w:space="0"/>
              <w:left w:val="single" w:color="000000" w:sz="8" w:space="0"/>
              <w:bottom w:val="single" w:color="000000" w:sz="8" w:space="0"/>
              <w:right w:val="single" w:color="000000" w:sz="4" w:space="0"/>
            </w:tcBorders>
            <w:noWrap/>
            <w:vAlign w:val="center"/>
          </w:tcPr>
          <w:p w14:paraId="679D8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7033" w:type="dxa"/>
            <w:gridSpan w:val="4"/>
            <w:tcBorders>
              <w:top w:val="single" w:color="000000" w:sz="8" w:space="0"/>
              <w:left w:val="single" w:color="000000" w:sz="4" w:space="0"/>
              <w:bottom w:val="single" w:color="000000" w:sz="8" w:space="0"/>
              <w:right w:val="single" w:color="000000" w:sz="4" w:space="0"/>
            </w:tcBorders>
            <w:noWrap/>
            <w:vAlign w:val="center"/>
          </w:tcPr>
          <w:p w14:paraId="2CCD6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套</w:t>
            </w:r>
          </w:p>
        </w:tc>
      </w:tr>
      <w:tr w14:paraId="20C2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8" w:space="0"/>
              <w:left w:val="single" w:color="000000" w:sz="8" w:space="0"/>
              <w:bottom w:val="single" w:color="000000" w:sz="8" w:space="0"/>
              <w:right w:val="single" w:color="000000" w:sz="4" w:space="0"/>
            </w:tcBorders>
            <w:noWrap/>
            <w:vAlign w:val="center"/>
          </w:tcPr>
          <w:p w14:paraId="61DF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7033" w:type="dxa"/>
            <w:gridSpan w:val="4"/>
            <w:tcBorders>
              <w:top w:val="single" w:color="000000" w:sz="8" w:space="0"/>
              <w:left w:val="single" w:color="000000" w:sz="4" w:space="0"/>
              <w:bottom w:val="single" w:color="000000" w:sz="8" w:space="0"/>
              <w:right w:val="single" w:color="000000" w:sz="4" w:space="0"/>
            </w:tcBorders>
            <w:noWrap/>
            <w:vAlign w:val="center"/>
          </w:tcPr>
          <w:p w14:paraId="374D0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设备使用单位：上海市第五人民医院</w:t>
            </w:r>
          </w:p>
        </w:tc>
      </w:tr>
      <w:tr w14:paraId="2EBF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76" w:type="dxa"/>
            <w:tcBorders>
              <w:top w:val="single" w:color="000000" w:sz="8" w:space="0"/>
              <w:left w:val="single" w:color="000000" w:sz="8" w:space="0"/>
              <w:bottom w:val="nil"/>
              <w:right w:val="single" w:color="000000" w:sz="4" w:space="0"/>
            </w:tcBorders>
            <w:noWrap/>
            <w:vAlign w:val="center"/>
          </w:tcPr>
          <w:p w14:paraId="4822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7033" w:type="dxa"/>
            <w:gridSpan w:val="4"/>
            <w:tcBorders>
              <w:top w:val="single" w:color="000000" w:sz="8" w:space="0"/>
              <w:left w:val="single" w:color="000000" w:sz="4" w:space="0"/>
              <w:bottom w:val="nil"/>
              <w:right w:val="single" w:color="000000" w:sz="4" w:space="0"/>
            </w:tcBorders>
            <w:noWrap w:val="0"/>
            <w:vAlign w:val="center"/>
          </w:tcPr>
          <w:p w14:paraId="39B22BE9">
            <w:pPr>
              <w:pStyle w:val="5"/>
              <w:numPr>
                <w:ilvl w:val="0"/>
                <w:numId w:val="0"/>
              </w:numPr>
              <w:adjustRightInd w:val="0"/>
              <w:snapToGrid w:val="0"/>
              <w:spacing w:line="360" w:lineRule="auto"/>
              <w:jc w:val="both"/>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设备用途说明：用于实验室样本采集和日常标本检测所需</w:t>
            </w:r>
            <w:r>
              <w:rPr>
                <w:rFonts w:hint="eastAsia" w:ascii="宋体" w:hAnsi="宋体" w:cs="宋体"/>
                <w:i w:val="0"/>
                <w:iCs w:val="0"/>
                <w:color w:val="000000"/>
                <w:kern w:val="0"/>
                <w:sz w:val="22"/>
                <w:szCs w:val="22"/>
                <w:u w:val="none"/>
                <w:lang w:val="en-US" w:eastAsia="zh-CN" w:bidi="ar"/>
              </w:rPr>
              <w:t>。</w:t>
            </w:r>
          </w:p>
        </w:tc>
      </w:tr>
      <w:tr w14:paraId="70C7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12D020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五、</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270E339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技术规格与参数</w:t>
            </w:r>
          </w:p>
        </w:tc>
      </w:tr>
      <w:tr w14:paraId="2AE7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9DB3075">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AE755A6">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sz w:val="21"/>
                <w:szCs w:val="21"/>
              </w:rPr>
              <w:t>排队叫号系统要求：</w:t>
            </w:r>
          </w:p>
        </w:tc>
      </w:tr>
      <w:tr w14:paraId="2FE9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7364ECC">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6ED4B43">
            <w:pPr>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rPr>
              <w:t>系统组成：包含排</w:t>
            </w:r>
            <w:r>
              <w:rPr>
                <w:rFonts w:hint="eastAsia" w:ascii="宋体" w:hAnsi="宋体" w:eastAsia="宋体" w:cs="宋体"/>
                <w:sz w:val="21"/>
                <w:szCs w:val="21"/>
                <w:highlight w:val="none"/>
              </w:rPr>
              <w:t>队取号机≥</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台、显示屏≥</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台和排队叫号显示大屏≥</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且尺寸</w:t>
            </w:r>
            <w:r>
              <w:rPr>
                <w:rFonts w:hint="eastAsia" w:ascii="宋体" w:hAnsi="宋体" w:eastAsia="宋体" w:cs="宋体"/>
                <w:sz w:val="21"/>
                <w:szCs w:val="21"/>
                <w:highlight w:val="none"/>
              </w:rPr>
              <w:t>≥50寸。</w:t>
            </w:r>
          </w:p>
        </w:tc>
      </w:tr>
      <w:tr w14:paraId="3795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9C4665A">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rPr>
              <w:t>.1.2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CA74C77">
            <w:pPr>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rPr>
              <w:t>排队取号机</w:t>
            </w:r>
            <w:r>
              <w:rPr>
                <w:rFonts w:hint="eastAsia" w:ascii="宋体" w:hAnsi="宋体" w:cs="宋体"/>
                <w:sz w:val="21"/>
                <w:szCs w:val="21"/>
                <w:lang w:val="en-US" w:eastAsia="zh-CN"/>
              </w:rPr>
              <w:t>支持登入凭证模式</w:t>
            </w:r>
            <w:r>
              <w:rPr>
                <w:rFonts w:hint="eastAsia" w:ascii="宋体" w:hAnsi="宋体" w:eastAsia="宋体" w:cs="宋体"/>
                <w:sz w:val="21"/>
                <w:szCs w:val="21"/>
              </w:rPr>
              <w:t>：</w:t>
            </w:r>
            <w:r>
              <w:rPr>
                <w:rFonts w:hint="eastAsia" w:ascii="宋体" w:hAnsi="宋体" w:cs="宋体"/>
                <w:sz w:val="21"/>
                <w:szCs w:val="21"/>
                <w:lang w:val="en-US" w:eastAsia="zh-CN"/>
              </w:rPr>
              <w:t>包含</w:t>
            </w:r>
            <w:r>
              <w:rPr>
                <w:rFonts w:hint="eastAsia" w:ascii="宋体" w:hAnsi="宋体" w:eastAsia="宋体" w:cs="宋体"/>
                <w:sz w:val="21"/>
                <w:szCs w:val="21"/>
              </w:rPr>
              <w:t>磁条卡、芯片卡、一维码、二维码等。</w:t>
            </w:r>
          </w:p>
        </w:tc>
      </w:tr>
      <w:tr w14:paraId="5190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A7770E1">
            <w:pPr>
              <w:jc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rPr>
              <w:t>.1.</w:t>
            </w:r>
            <w:r>
              <w:rPr>
                <w:rFonts w:hint="eastAsia" w:ascii="宋体" w:hAnsi="宋体" w:cs="宋体"/>
                <w:sz w:val="21"/>
                <w:szCs w:val="21"/>
                <w:lang w:val="en-US" w:eastAsia="zh-CN"/>
              </w:rPr>
              <w:t>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24BD762">
            <w:pPr>
              <w:jc w:val="both"/>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sz w:val="21"/>
                <w:szCs w:val="21"/>
              </w:rPr>
              <w:t>叫号自助登记系统：具备</w:t>
            </w:r>
            <w:r>
              <w:rPr>
                <w:rFonts w:hint="eastAsia" w:ascii="宋体" w:hAnsi="宋体" w:cs="宋体"/>
                <w:sz w:val="21"/>
                <w:szCs w:val="21"/>
                <w:lang w:val="en-US" w:eastAsia="zh-CN"/>
              </w:rPr>
              <w:t>就诊</w:t>
            </w:r>
            <w:r>
              <w:rPr>
                <w:rFonts w:hint="eastAsia" w:ascii="宋体" w:hAnsi="宋体" w:eastAsia="宋体" w:cs="宋体"/>
                <w:sz w:val="21"/>
                <w:szCs w:val="21"/>
              </w:rPr>
              <w:t>人自助登记的功能，自助登记时识别就诊人检验项目的种类；可预约采血，老人小孩优先采血，过号重新取号，优先采血。</w:t>
            </w:r>
          </w:p>
        </w:tc>
      </w:tr>
      <w:tr w14:paraId="18AE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5B2C489">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w:t>
            </w:r>
            <w:r>
              <w:rPr>
                <w:rFonts w:hint="eastAsia" w:ascii="宋体" w:hAnsi="宋体" w:eastAsia="宋体" w:cs="宋体"/>
                <w:sz w:val="21"/>
                <w:szCs w:val="21"/>
              </w:rPr>
              <w:t>.1.</w:t>
            </w:r>
            <w:r>
              <w:rPr>
                <w:rFonts w:hint="eastAsia" w:ascii="宋体" w:hAnsi="宋体" w:cs="宋体"/>
                <w:sz w:val="21"/>
                <w:szCs w:val="21"/>
                <w:lang w:val="en-US" w:eastAsia="zh-CN"/>
              </w:rPr>
              <w:t>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014E885">
            <w:pPr>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rPr>
              <w:t>叫号及窗口采血统计功能：窗口及工作人员工作量统计分析、项目统计分析、采血时间统计分析等，通过数据分析优化</w:t>
            </w:r>
            <w:r>
              <w:rPr>
                <w:rFonts w:hint="eastAsia" w:ascii="宋体" w:hAnsi="宋体" w:cs="宋体"/>
                <w:sz w:val="21"/>
                <w:szCs w:val="21"/>
                <w:lang w:val="en-US" w:eastAsia="zh-CN"/>
              </w:rPr>
              <w:t>叫号</w:t>
            </w:r>
            <w:r>
              <w:rPr>
                <w:rFonts w:hint="eastAsia" w:ascii="宋体" w:hAnsi="宋体" w:eastAsia="宋体" w:cs="宋体"/>
                <w:sz w:val="21"/>
                <w:szCs w:val="21"/>
              </w:rPr>
              <w:t>流程。</w:t>
            </w:r>
          </w:p>
        </w:tc>
      </w:tr>
      <w:tr w14:paraId="794C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E5624FE">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b/>
                <w:bCs/>
                <w:sz w:val="21"/>
                <w:szCs w:val="21"/>
                <w:lang w:val="en-US" w:eastAsia="zh-CN"/>
              </w:rPr>
              <w:t>5.2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6E00990">
            <w:p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sz w:val="21"/>
                <w:szCs w:val="21"/>
                <w:lang w:val="en-US" w:eastAsia="zh-CN"/>
              </w:rPr>
              <w:t>智能贴标系统要求：</w:t>
            </w:r>
            <w:r>
              <w:rPr>
                <w:rFonts w:hint="eastAsia" w:ascii="宋体" w:hAnsi="宋体" w:eastAsia="宋体" w:cs="宋体"/>
                <w:i w:val="0"/>
                <w:iCs w:val="0"/>
                <w:color w:val="auto"/>
                <w:kern w:val="0"/>
                <w:sz w:val="21"/>
                <w:szCs w:val="21"/>
                <w:u w:val="none"/>
                <w:lang w:val="en-US" w:eastAsia="zh-CN" w:bidi="ar"/>
              </w:rPr>
              <w:t>满足门诊6个采血窗口和急诊2个采血窗口</w:t>
            </w:r>
          </w:p>
        </w:tc>
      </w:tr>
      <w:tr w14:paraId="40A1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66378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5.2.1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22029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具有自动选管贴标功能：可根据检验项目，自动选取所需种类的采血管，自动生成标签并粘贴至采血管上，实现全自动选管贴标签。</w:t>
            </w:r>
          </w:p>
        </w:tc>
      </w:tr>
      <w:tr w14:paraId="367F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E8516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★5.2.2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66B0D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FF0000"/>
                <w:kern w:val="0"/>
                <w:sz w:val="21"/>
                <w:szCs w:val="21"/>
                <w:u w:val="none"/>
                <w:lang w:val="en-US" w:eastAsia="zh-CN" w:bidi="ar"/>
              </w:rPr>
              <w:t>具有</w:t>
            </w:r>
            <w:r>
              <w:rPr>
                <w:rFonts w:hint="eastAsia" w:ascii="宋体" w:hAnsi="宋体" w:eastAsia="宋体" w:cs="宋体"/>
                <w:i w:val="0"/>
                <w:iCs w:val="0"/>
                <w:color w:val="FF0000"/>
                <w:kern w:val="0"/>
                <w:sz w:val="21"/>
                <w:szCs w:val="21"/>
                <w:u w:val="none"/>
                <w:lang w:val="en-US" w:eastAsia="zh-CN" w:bidi="ar"/>
              </w:rPr>
              <w:t>全自动机械手抓取采血管</w:t>
            </w:r>
            <w:r>
              <w:rPr>
                <w:rFonts w:hint="eastAsia" w:ascii="宋体" w:hAnsi="宋体" w:cs="宋体"/>
                <w:i w:val="0"/>
                <w:iCs w:val="0"/>
                <w:color w:val="FF0000"/>
                <w:kern w:val="0"/>
                <w:sz w:val="21"/>
                <w:szCs w:val="21"/>
                <w:u w:val="none"/>
                <w:lang w:val="en-US" w:eastAsia="zh-CN" w:bidi="ar"/>
              </w:rPr>
              <w:t>功能</w:t>
            </w:r>
            <w:r>
              <w:rPr>
                <w:rFonts w:hint="eastAsia" w:ascii="宋体" w:hAnsi="宋体" w:eastAsia="宋体" w:cs="宋体"/>
                <w:i w:val="0"/>
                <w:iCs w:val="0"/>
                <w:color w:val="FF0000"/>
                <w:kern w:val="0"/>
                <w:sz w:val="21"/>
                <w:szCs w:val="21"/>
                <w:u w:val="none"/>
                <w:lang w:val="en-US" w:eastAsia="zh-CN" w:bidi="ar"/>
              </w:rPr>
              <w:t>：机械手抓取采血管上部管帽直接放入打印机内贴标。（提供机械手抓取采血管实物图）</w:t>
            </w:r>
          </w:p>
        </w:tc>
      </w:tr>
      <w:tr w14:paraId="38B5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B72B8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★5.2.3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10EBDC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FF0000"/>
                <w:kern w:val="0"/>
                <w:sz w:val="21"/>
                <w:szCs w:val="21"/>
                <w:u w:val="none"/>
                <w:lang w:val="en-US" w:eastAsia="zh-CN" w:bidi="ar"/>
              </w:rPr>
              <w:t>具有</w:t>
            </w:r>
            <w:r>
              <w:rPr>
                <w:rFonts w:hint="eastAsia" w:ascii="宋体" w:hAnsi="宋体" w:eastAsia="宋体" w:cs="宋体"/>
                <w:i w:val="0"/>
                <w:iCs w:val="0"/>
                <w:color w:val="FF0000"/>
                <w:kern w:val="0"/>
                <w:sz w:val="21"/>
                <w:szCs w:val="21"/>
                <w:u w:val="none"/>
                <w:lang w:val="en-US" w:eastAsia="zh-CN" w:bidi="ar"/>
              </w:rPr>
              <w:t>采血管</w:t>
            </w:r>
            <w:r>
              <w:rPr>
                <w:rFonts w:hint="eastAsia" w:ascii="宋体" w:hAnsi="宋体" w:cs="宋体"/>
                <w:i w:val="0"/>
                <w:iCs w:val="0"/>
                <w:color w:val="FF0000"/>
                <w:kern w:val="0"/>
                <w:sz w:val="21"/>
                <w:szCs w:val="21"/>
                <w:u w:val="none"/>
                <w:lang w:val="en-US" w:eastAsia="zh-CN" w:bidi="ar"/>
              </w:rPr>
              <w:t>自动</w:t>
            </w:r>
            <w:r>
              <w:rPr>
                <w:rFonts w:hint="eastAsia" w:ascii="宋体" w:hAnsi="宋体" w:eastAsia="宋体" w:cs="宋体"/>
                <w:i w:val="0"/>
                <w:iCs w:val="0"/>
                <w:color w:val="FF0000"/>
                <w:kern w:val="0"/>
                <w:sz w:val="21"/>
                <w:szCs w:val="21"/>
                <w:u w:val="none"/>
                <w:lang w:val="en-US" w:eastAsia="zh-CN" w:bidi="ar"/>
              </w:rPr>
              <w:t>装载方式：整盘采血管装载时间≤5秒，中途加管无须停机。（提供</w:t>
            </w:r>
            <w:r>
              <w:rPr>
                <w:rFonts w:hint="eastAsia" w:ascii="宋体" w:hAnsi="宋体" w:cs="宋体"/>
                <w:i w:val="0"/>
                <w:iCs w:val="0"/>
                <w:color w:val="FF0000"/>
                <w:kern w:val="0"/>
                <w:sz w:val="21"/>
                <w:szCs w:val="21"/>
                <w:u w:val="none"/>
                <w:lang w:val="en-US" w:eastAsia="zh-CN" w:bidi="ar"/>
              </w:rPr>
              <w:t>侧面整盘倾倒式</w:t>
            </w:r>
            <w:r>
              <w:rPr>
                <w:rFonts w:hint="eastAsia" w:ascii="宋体" w:hAnsi="宋体" w:eastAsia="宋体" w:cs="宋体"/>
                <w:i w:val="0"/>
                <w:iCs w:val="0"/>
                <w:color w:val="FF0000"/>
                <w:kern w:val="0"/>
                <w:sz w:val="21"/>
                <w:szCs w:val="21"/>
                <w:u w:val="none"/>
                <w:lang w:val="en-US" w:eastAsia="zh-CN" w:bidi="ar"/>
              </w:rPr>
              <w:t>装载</w:t>
            </w:r>
            <w:r>
              <w:rPr>
                <w:rFonts w:hint="eastAsia" w:ascii="宋体" w:hAnsi="宋体" w:cs="宋体"/>
                <w:i w:val="0"/>
                <w:iCs w:val="0"/>
                <w:color w:val="FF0000"/>
                <w:kern w:val="0"/>
                <w:sz w:val="21"/>
                <w:szCs w:val="21"/>
                <w:u w:val="none"/>
                <w:lang w:val="en-US" w:eastAsia="zh-CN" w:bidi="ar"/>
              </w:rPr>
              <w:t>实物图</w:t>
            </w:r>
            <w:r>
              <w:rPr>
                <w:rFonts w:hint="eastAsia" w:ascii="宋体" w:hAnsi="宋体" w:eastAsia="宋体" w:cs="宋体"/>
                <w:i w:val="0"/>
                <w:iCs w:val="0"/>
                <w:color w:val="FF0000"/>
                <w:kern w:val="0"/>
                <w:sz w:val="21"/>
                <w:szCs w:val="21"/>
                <w:u w:val="none"/>
                <w:lang w:val="en-US" w:eastAsia="zh-CN" w:bidi="ar"/>
              </w:rPr>
              <w:t>）</w:t>
            </w:r>
          </w:p>
        </w:tc>
      </w:tr>
      <w:tr w14:paraId="2865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58BB6ED">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68C34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red"/>
                <w:u w:val="none"/>
                <w:lang w:val="en-US" w:eastAsia="zh-CN" w:bidi="ar"/>
              </w:rPr>
            </w:pPr>
            <w:r>
              <w:rPr>
                <w:rFonts w:hint="eastAsia" w:ascii="宋体" w:hAnsi="宋体" w:eastAsia="宋体" w:cs="宋体"/>
                <w:b w:val="0"/>
                <w:bCs w:val="0"/>
                <w:color w:val="000000"/>
                <w:sz w:val="21"/>
                <w:szCs w:val="21"/>
                <w:highlight w:val="none"/>
              </w:rPr>
              <w:t>贴标</w:t>
            </w:r>
            <w:r>
              <w:rPr>
                <w:rFonts w:hint="eastAsia" w:ascii="宋体" w:hAnsi="宋体" w:eastAsia="宋体" w:cs="宋体"/>
                <w:b w:val="0"/>
                <w:bCs w:val="0"/>
                <w:color w:val="000000"/>
                <w:sz w:val="21"/>
                <w:szCs w:val="21"/>
                <w:highlight w:val="none"/>
                <w:lang w:val="en-US" w:eastAsia="zh-CN"/>
              </w:rPr>
              <w:t>仪</w:t>
            </w:r>
            <w:r>
              <w:rPr>
                <w:rFonts w:hint="eastAsia" w:ascii="宋体" w:hAnsi="宋体" w:cs="宋体"/>
                <w:b w:val="0"/>
                <w:bCs w:val="0"/>
                <w:color w:val="000000"/>
                <w:sz w:val="21"/>
                <w:szCs w:val="21"/>
                <w:highlight w:val="none"/>
                <w:lang w:val="en-US" w:eastAsia="zh-CN"/>
              </w:rPr>
              <w:t>具备一个或者二个出管口：当</w:t>
            </w:r>
            <w:r>
              <w:rPr>
                <w:rFonts w:hint="eastAsia" w:ascii="宋体" w:hAnsi="宋体" w:eastAsia="宋体" w:cs="宋体"/>
                <w:b w:val="0"/>
                <w:bCs w:val="0"/>
                <w:color w:val="000000"/>
                <w:sz w:val="21"/>
                <w:szCs w:val="21"/>
                <w:highlight w:val="none"/>
              </w:rPr>
              <w:t>贴标</w:t>
            </w:r>
            <w:r>
              <w:rPr>
                <w:rFonts w:hint="eastAsia" w:ascii="宋体" w:hAnsi="宋体" w:eastAsia="宋体" w:cs="宋体"/>
                <w:b w:val="0"/>
                <w:bCs w:val="0"/>
                <w:color w:val="000000"/>
                <w:sz w:val="21"/>
                <w:szCs w:val="21"/>
                <w:highlight w:val="none"/>
                <w:lang w:val="en-US" w:eastAsia="zh-CN"/>
              </w:rPr>
              <w:t>仪</w:t>
            </w:r>
            <w:r>
              <w:rPr>
                <w:rFonts w:hint="eastAsia" w:ascii="宋体" w:hAnsi="宋体" w:cs="宋体"/>
                <w:b w:val="0"/>
                <w:bCs w:val="0"/>
                <w:color w:val="000000"/>
                <w:sz w:val="21"/>
                <w:szCs w:val="21"/>
                <w:highlight w:val="none"/>
                <w:lang w:val="en-US" w:eastAsia="zh-CN"/>
              </w:rPr>
              <w:t>具备一个出管口时，独立工作</w:t>
            </w:r>
            <w:r>
              <w:rPr>
                <w:rFonts w:hint="eastAsia" w:ascii="宋体" w:hAnsi="宋体" w:eastAsia="宋体" w:cs="宋体"/>
                <w:b w:val="0"/>
                <w:bCs w:val="0"/>
                <w:color w:val="000000"/>
                <w:sz w:val="21"/>
                <w:szCs w:val="21"/>
                <w:highlight w:val="none"/>
              </w:rPr>
              <w:t>互不影响</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当</w:t>
            </w:r>
            <w:r>
              <w:rPr>
                <w:rFonts w:hint="eastAsia" w:ascii="宋体" w:hAnsi="宋体" w:eastAsia="宋体" w:cs="宋体"/>
                <w:b w:val="0"/>
                <w:bCs w:val="0"/>
                <w:color w:val="000000"/>
                <w:sz w:val="21"/>
                <w:szCs w:val="21"/>
                <w:highlight w:val="none"/>
              </w:rPr>
              <w:t>贴标</w:t>
            </w:r>
            <w:r>
              <w:rPr>
                <w:rFonts w:hint="eastAsia" w:ascii="宋体" w:hAnsi="宋体" w:eastAsia="宋体" w:cs="宋体"/>
                <w:b w:val="0"/>
                <w:bCs w:val="0"/>
                <w:color w:val="000000"/>
                <w:sz w:val="21"/>
                <w:szCs w:val="21"/>
                <w:highlight w:val="none"/>
                <w:lang w:val="en-US" w:eastAsia="zh-CN"/>
              </w:rPr>
              <w:t>仪</w:t>
            </w:r>
            <w:r>
              <w:rPr>
                <w:rFonts w:hint="eastAsia" w:ascii="宋体" w:hAnsi="宋体" w:cs="宋体"/>
                <w:b w:val="0"/>
                <w:bCs w:val="0"/>
                <w:color w:val="000000"/>
                <w:sz w:val="21"/>
                <w:szCs w:val="21"/>
                <w:highlight w:val="none"/>
                <w:lang w:val="en-US" w:eastAsia="zh-CN"/>
              </w:rPr>
              <w:t>具备二个出管口时，左右两个独立的出管口</w:t>
            </w:r>
            <w:r>
              <w:rPr>
                <w:rFonts w:hint="eastAsia" w:ascii="宋体" w:hAnsi="宋体" w:eastAsia="宋体" w:cs="宋体"/>
                <w:b w:val="0"/>
                <w:bCs w:val="0"/>
                <w:color w:val="000000"/>
                <w:sz w:val="21"/>
                <w:szCs w:val="21"/>
                <w:highlight w:val="none"/>
              </w:rPr>
              <w:t>对应</w:t>
            </w:r>
            <w:r>
              <w:rPr>
                <w:rFonts w:hint="eastAsia" w:ascii="宋体" w:hAnsi="宋体" w:eastAsia="宋体" w:cs="宋体"/>
                <w:b w:val="0"/>
                <w:bCs w:val="0"/>
                <w:color w:val="000000"/>
                <w:sz w:val="21"/>
                <w:szCs w:val="21"/>
                <w:highlight w:val="none"/>
                <w:lang w:val="en-US" w:eastAsia="zh-CN"/>
              </w:rPr>
              <w:t>两个</w:t>
            </w:r>
            <w:r>
              <w:rPr>
                <w:rFonts w:hint="eastAsia" w:ascii="宋体" w:hAnsi="宋体" w:eastAsia="宋体" w:cs="宋体"/>
                <w:b w:val="0"/>
                <w:bCs w:val="0"/>
                <w:color w:val="000000"/>
                <w:sz w:val="21"/>
                <w:szCs w:val="21"/>
                <w:highlight w:val="none"/>
              </w:rPr>
              <w:t>采血窗口</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并联工作互不影响</w:t>
            </w:r>
            <w:r>
              <w:rPr>
                <w:rFonts w:hint="eastAsia" w:ascii="宋体" w:hAnsi="宋体" w:eastAsia="宋体" w:cs="宋体"/>
                <w:b w:val="0"/>
                <w:bCs w:val="0"/>
                <w:color w:val="000000"/>
                <w:sz w:val="21"/>
                <w:szCs w:val="21"/>
                <w:highlight w:val="none"/>
                <w:lang w:eastAsia="zh-CN"/>
              </w:rPr>
              <w:t>。</w:t>
            </w:r>
          </w:p>
        </w:tc>
      </w:tr>
      <w:tr w14:paraId="15D3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3032317">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2A8208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贴标仪装载：试管仓≥</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个</w:t>
            </w:r>
            <w:r>
              <w:rPr>
                <w:rFonts w:hint="eastAsia" w:ascii="宋体" w:hAnsi="宋体" w:cs="宋体"/>
                <w:i w:val="0"/>
                <w:iCs w:val="0"/>
                <w:color w:val="000000"/>
                <w:kern w:val="0"/>
                <w:sz w:val="21"/>
                <w:szCs w:val="21"/>
                <w:u w:val="none"/>
                <w:lang w:val="en-US" w:eastAsia="zh-CN" w:bidi="ar"/>
              </w:rPr>
              <w:t>；</w:t>
            </w:r>
          </w:p>
        </w:tc>
      </w:tr>
      <w:tr w14:paraId="61F1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2185431">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FD8A12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每个试管仓可装载数量≥</w:t>
            </w:r>
            <w:r>
              <w:rPr>
                <w:rFonts w:hint="eastAsia" w:ascii="宋体" w:hAnsi="宋体" w:cs="宋体"/>
                <w:i w:val="0"/>
                <w:iCs w:val="0"/>
                <w:color w:val="000000"/>
                <w:kern w:val="0"/>
                <w:sz w:val="21"/>
                <w:szCs w:val="21"/>
                <w:u w:val="none"/>
                <w:lang w:val="en-US" w:eastAsia="zh-CN" w:bidi="ar"/>
              </w:rPr>
              <w:t>120</w:t>
            </w:r>
            <w:r>
              <w:rPr>
                <w:rFonts w:hint="eastAsia" w:ascii="宋体" w:hAnsi="宋体" w:eastAsia="宋体" w:cs="宋体"/>
                <w:i w:val="0"/>
                <w:iCs w:val="0"/>
                <w:color w:val="000000"/>
                <w:kern w:val="0"/>
                <w:sz w:val="21"/>
                <w:szCs w:val="21"/>
                <w:u w:val="none"/>
                <w:lang w:val="en-US" w:eastAsia="zh-CN" w:bidi="ar"/>
              </w:rPr>
              <w:t>支</w:t>
            </w:r>
            <w:r>
              <w:rPr>
                <w:rFonts w:hint="eastAsia" w:ascii="宋体" w:hAnsi="宋体" w:cs="宋体"/>
                <w:i w:val="0"/>
                <w:iCs w:val="0"/>
                <w:color w:val="000000"/>
                <w:kern w:val="0"/>
                <w:sz w:val="21"/>
                <w:szCs w:val="21"/>
                <w:u w:val="none"/>
                <w:lang w:val="en-US" w:eastAsia="zh-CN" w:bidi="ar"/>
              </w:rPr>
              <w:t>；</w:t>
            </w:r>
          </w:p>
        </w:tc>
      </w:tr>
      <w:tr w14:paraId="151C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01FD744">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sz w:val="21"/>
                <w:szCs w:val="21"/>
                <w:lang w:val="en-US" w:eastAsia="zh-CN"/>
              </w:rPr>
              <w:t>.2.7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4B2EA3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总装载量≥</w:t>
            </w:r>
            <w:r>
              <w:rPr>
                <w:rFonts w:hint="eastAsia" w:ascii="宋体" w:hAnsi="宋体"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0支</w:t>
            </w:r>
            <w:r>
              <w:rPr>
                <w:rFonts w:hint="eastAsia" w:ascii="宋体" w:hAnsi="宋体" w:cs="宋体"/>
                <w:i w:val="0"/>
                <w:iCs w:val="0"/>
                <w:color w:val="000000"/>
                <w:kern w:val="0"/>
                <w:sz w:val="21"/>
                <w:szCs w:val="21"/>
                <w:u w:val="none"/>
                <w:lang w:val="en-US" w:eastAsia="zh-CN" w:bidi="ar"/>
              </w:rPr>
              <w:t>；</w:t>
            </w:r>
          </w:p>
        </w:tc>
      </w:tr>
      <w:tr w14:paraId="7603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09D4318">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DB268C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贴标仪出管速度:≤</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秒/支。</w:t>
            </w:r>
          </w:p>
        </w:tc>
      </w:tr>
      <w:tr w14:paraId="730A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F10D777">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268D0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贴标仪</w:t>
            </w:r>
            <w:r>
              <w:rPr>
                <w:rFonts w:hint="eastAsia" w:ascii="宋体" w:hAnsi="宋体" w:cs="宋体"/>
                <w:i w:val="0"/>
                <w:iCs w:val="0"/>
                <w:color w:val="000000"/>
                <w:kern w:val="0"/>
                <w:sz w:val="21"/>
                <w:szCs w:val="21"/>
                <w:u w:val="none"/>
                <w:lang w:val="en-US" w:eastAsia="zh-CN" w:bidi="ar"/>
              </w:rPr>
              <w:t>落地</w:t>
            </w:r>
            <w:r>
              <w:rPr>
                <w:rFonts w:hint="eastAsia" w:ascii="宋体" w:hAnsi="宋体" w:eastAsia="宋体" w:cs="宋体"/>
                <w:i w:val="0"/>
                <w:iCs w:val="0"/>
                <w:color w:val="000000"/>
                <w:kern w:val="0"/>
                <w:sz w:val="21"/>
                <w:szCs w:val="21"/>
                <w:u w:val="none"/>
                <w:lang w:val="en-US" w:eastAsia="zh-CN" w:bidi="ar"/>
              </w:rPr>
              <w:t>式设计，上方是一个完整平面可作为桌面使用</w:t>
            </w:r>
            <w:r>
              <w:rPr>
                <w:rFonts w:hint="eastAsia" w:ascii="宋体" w:hAnsi="宋体" w:cs="宋体"/>
                <w:i w:val="0"/>
                <w:iCs w:val="0"/>
                <w:color w:val="000000"/>
                <w:kern w:val="0"/>
                <w:sz w:val="21"/>
                <w:szCs w:val="21"/>
                <w:u w:val="none"/>
                <w:lang w:val="en-US" w:eastAsia="zh-CN" w:bidi="ar"/>
              </w:rPr>
              <w:t>，贴标仪宽度≤600mm。</w:t>
            </w:r>
          </w:p>
        </w:tc>
      </w:tr>
      <w:tr w14:paraId="4F22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6B0B1D4">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10</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CCC81F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贴标仪贴标时具有智能寻边功能：从采血管的纸质标签起始位置开始贴，覆盖原纸质标签，同时把刻度线和采血视窗漏出来，方便实时观察标本状态。</w:t>
            </w:r>
          </w:p>
        </w:tc>
      </w:tr>
      <w:tr w14:paraId="10C3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4892044">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F2A68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支持</w:t>
            </w:r>
            <w:r>
              <w:rPr>
                <w:rFonts w:hint="eastAsia" w:ascii="宋体" w:hAnsi="宋体" w:cs="宋体"/>
                <w:i w:val="0"/>
                <w:iCs w:val="0"/>
                <w:color w:val="000000"/>
                <w:kern w:val="0"/>
                <w:sz w:val="21"/>
                <w:szCs w:val="21"/>
                <w:u w:val="none"/>
                <w:lang w:val="en-US" w:eastAsia="zh-CN" w:bidi="ar"/>
              </w:rPr>
              <w:t>多种</w:t>
            </w:r>
            <w:r>
              <w:rPr>
                <w:rFonts w:hint="eastAsia" w:ascii="宋体" w:hAnsi="宋体" w:eastAsia="宋体" w:cs="宋体"/>
                <w:i w:val="0"/>
                <w:iCs w:val="0"/>
                <w:color w:val="000000"/>
                <w:kern w:val="0"/>
                <w:sz w:val="21"/>
                <w:szCs w:val="21"/>
                <w:u w:val="none"/>
                <w:lang w:val="en-US" w:eastAsia="zh-CN" w:bidi="ar"/>
              </w:rPr>
              <w:t>采血管规格：直径</w:t>
            </w:r>
            <w:r>
              <w:rPr>
                <w:rFonts w:hint="eastAsia" w:ascii="宋体" w:hAnsi="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mm，长度</w:t>
            </w:r>
            <w:r>
              <w:rPr>
                <w:rFonts w:hint="eastAsia" w:ascii="宋体" w:hAnsi="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none"/>
                <w:lang w:val="en-US" w:eastAsia="zh-CN" w:bidi="ar"/>
              </w:rPr>
              <w:t>75～100mm。</w:t>
            </w:r>
            <w:r>
              <w:rPr>
                <w:rFonts w:hint="eastAsia" w:ascii="宋体" w:hAnsi="宋体" w:cs="宋体"/>
                <w:i w:val="0"/>
                <w:iCs w:val="0"/>
                <w:color w:val="000000"/>
                <w:kern w:val="0"/>
                <w:sz w:val="21"/>
                <w:szCs w:val="21"/>
                <w:u w:val="none"/>
                <w:lang w:val="en-US" w:eastAsia="zh-CN" w:bidi="ar"/>
              </w:rPr>
              <w:t>且</w:t>
            </w:r>
            <w:r>
              <w:rPr>
                <w:rFonts w:hint="eastAsia" w:ascii="宋体" w:hAnsi="宋体" w:eastAsia="宋体" w:cs="宋体"/>
                <w:i w:val="0"/>
                <w:iCs w:val="0"/>
                <w:color w:val="000000"/>
                <w:kern w:val="0"/>
                <w:sz w:val="21"/>
                <w:szCs w:val="21"/>
                <w:u w:val="none"/>
                <w:lang w:val="en-US" w:eastAsia="zh-CN" w:bidi="ar"/>
              </w:rPr>
              <w:t>纸质标签和透明标签采血管均可兼容。</w:t>
            </w:r>
          </w:p>
        </w:tc>
      </w:tr>
      <w:tr w14:paraId="4919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D4A7623">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0D61CE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标签条码编码类型：</w:t>
            </w:r>
            <w:r>
              <w:rPr>
                <w:rFonts w:hint="eastAsia" w:ascii="宋体" w:hAnsi="宋体" w:cs="宋体"/>
                <w:i w:val="0"/>
                <w:iCs w:val="0"/>
                <w:color w:val="000000"/>
                <w:kern w:val="0"/>
                <w:sz w:val="21"/>
                <w:szCs w:val="21"/>
                <w:u w:val="none"/>
                <w:lang w:val="en-US" w:eastAsia="zh-CN" w:bidi="ar"/>
              </w:rPr>
              <w:t>至少支持</w:t>
            </w:r>
            <w:r>
              <w:rPr>
                <w:rFonts w:hint="eastAsia" w:ascii="宋体" w:hAnsi="宋体" w:eastAsia="宋体" w:cs="宋体"/>
                <w:i w:val="0"/>
                <w:iCs w:val="0"/>
                <w:color w:val="000000"/>
                <w:kern w:val="0"/>
                <w:sz w:val="21"/>
                <w:szCs w:val="21"/>
                <w:u w:val="none"/>
                <w:lang w:val="en-US" w:eastAsia="zh-CN" w:bidi="ar"/>
              </w:rPr>
              <w:t>code128、code39、JAN、2of5、NW-7；支持文字类型：中文、英文、数字、标点符号等；打印标签内容可设，标签的粘贴位置可设。</w:t>
            </w:r>
          </w:p>
        </w:tc>
      </w:tr>
      <w:tr w14:paraId="709A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7399F20">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5.2</w:t>
            </w:r>
            <w:r>
              <w:rPr>
                <w:rFonts w:hint="eastAsia" w:ascii="宋体" w:hAnsi="宋体" w:eastAsia="宋体" w:cs="宋体"/>
                <w:sz w:val="21"/>
                <w:szCs w:val="21"/>
              </w:rPr>
              <w:t>.1</w:t>
            </w:r>
            <w:r>
              <w:rPr>
                <w:rFonts w:hint="eastAsia" w:ascii="宋体" w:hAnsi="宋体" w:cs="宋体"/>
                <w:sz w:val="21"/>
                <w:szCs w:val="21"/>
                <w:lang w:val="en-US" w:eastAsia="zh-CN"/>
              </w:rPr>
              <w:t>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C6110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贴标仪</w:t>
            </w:r>
            <w:r>
              <w:rPr>
                <w:rFonts w:hint="eastAsia" w:ascii="宋体" w:hAnsi="宋体" w:eastAsia="宋体" w:cs="宋体"/>
                <w:i w:val="0"/>
                <w:iCs w:val="0"/>
                <w:color w:val="000000"/>
                <w:kern w:val="0"/>
                <w:sz w:val="21"/>
                <w:szCs w:val="21"/>
                <w:highlight w:val="none"/>
                <w:u w:val="none"/>
                <w:lang w:val="en-US" w:eastAsia="zh-CN" w:bidi="ar"/>
              </w:rPr>
              <w:t>含</w:t>
            </w:r>
            <w:r>
              <w:rPr>
                <w:rFonts w:hint="eastAsia" w:ascii="宋体" w:hAnsi="宋体" w:cs="宋体"/>
                <w:i w:val="0"/>
                <w:iCs w:val="0"/>
                <w:color w:val="000000"/>
                <w:kern w:val="0"/>
                <w:sz w:val="21"/>
                <w:szCs w:val="21"/>
                <w:highlight w:val="none"/>
                <w:u w:val="none"/>
                <w:lang w:val="en-US" w:eastAsia="zh-CN" w:bidi="ar"/>
              </w:rPr>
              <w:t>≥5个</w:t>
            </w:r>
            <w:r>
              <w:rPr>
                <w:rFonts w:hint="eastAsia" w:ascii="宋体" w:hAnsi="宋体" w:eastAsia="宋体" w:cs="宋体"/>
                <w:i w:val="0"/>
                <w:iCs w:val="0"/>
                <w:color w:val="000000"/>
                <w:kern w:val="0"/>
                <w:sz w:val="21"/>
                <w:szCs w:val="21"/>
                <w:highlight w:val="none"/>
                <w:u w:val="none"/>
                <w:lang w:val="en-US" w:eastAsia="zh-CN" w:bidi="ar"/>
              </w:rPr>
              <w:t>打印机</w:t>
            </w:r>
            <w:r>
              <w:rPr>
                <w:rFonts w:hint="eastAsia" w:ascii="宋体" w:hAnsi="宋体" w:cs="宋体"/>
                <w:i w:val="0"/>
                <w:iCs w:val="0"/>
                <w:color w:val="000000"/>
                <w:kern w:val="0"/>
                <w:sz w:val="21"/>
                <w:szCs w:val="21"/>
                <w:highlight w:val="none"/>
                <w:u w:val="none"/>
                <w:lang w:val="en-US" w:eastAsia="zh-CN" w:bidi="ar"/>
              </w:rPr>
              <w:t>；</w:t>
            </w:r>
          </w:p>
        </w:tc>
      </w:tr>
      <w:tr w14:paraId="0F48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3C8B92B">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5.2</w:t>
            </w:r>
            <w:r>
              <w:rPr>
                <w:rFonts w:hint="eastAsia" w:ascii="宋体" w:hAnsi="宋体" w:eastAsia="宋体" w:cs="宋体"/>
                <w:sz w:val="21"/>
                <w:szCs w:val="21"/>
              </w:rPr>
              <w:t>.1</w:t>
            </w:r>
            <w:r>
              <w:rPr>
                <w:rFonts w:hint="eastAsia" w:ascii="宋体" w:hAnsi="宋体" w:cs="宋体"/>
                <w:sz w:val="21"/>
                <w:szCs w:val="21"/>
                <w:lang w:val="en-US" w:eastAsia="zh-CN"/>
              </w:rPr>
              <w:t>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A58BE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具有</w:t>
            </w:r>
            <w:r>
              <w:rPr>
                <w:rFonts w:hint="eastAsia" w:ascii="宋体" w:hAnsi="宋体" w:eastAsia="宋体" w:cs="宋体"/>
                <w:i w:val="0"/>
                <w:iCs w:val="0"/>
                <w:color w:val="000000"/>
                <w:kern w:val="0"/>
                <w:sz w:val="21"/>
                <w:szCs w:val="21"/>
                <w:u w:val="none"/>
                <w:lang w:val="en-US" w:eastAsia="zh-CN" w:bidi="ar"/>
              </w:rPr>
              <w:t>打印机</w:t>
            </w:r>
            <w:r>
              <w:rPr>
                <w:rFonts w:hint="eastAsia" w:ascii="宋体" w:hAnsi="宋体" w:cs="宋体"/>
                <w:i w:val="0"/>
                <w:iCs w:val="0"/>
                <w:color w:val="000000"/>
                <w:kern w:val="0"/>
                <w:sz w:val="21"/>
                <w:szCs w:val="21"/>
                <w:u w:val="none"/>
                <w:lang w:val="en-US" w:eastAsia="zh-CN" w:bidi="ar"/>
              </w:rPr>
              <w:t>一键</w:t>
            </w:r>
            <w:r>
              <w:rPr>
                <w:rFonts w:hint="eastAsia" w:ascii="宋体" w:hAnsi="宋体" w:eastAsia="宋体" w:cs="宋体"/>
                <w:i w:val="0"/>
                <w:iCs w:val="0"/>
                <w:color w:val="000000"/>
                <w:kern w:val="0"/>
                <w:sz w:val="21"/>
                <w:szCs w:val="21"/>
                <w:u w:val="none"/>
                <w:lang w:val="en-US" w:eastAsia="zh-CN" w:bidi="ar"/>
              </w:rPr>
              <w:t>换纸</w:t>
            </w:r>
            <w:r>
              <w:rPr>
                <w:rFonts w:hint="eastAsia" w:ascii="宋体" w:hAnsi="宋体" w:cs="宋体"/>
                <w:i w:val="0"/>
                <w:iCs w:val="0"/>
                <w:color w:val="000000"/>
                <w:kern w:val="0"/>
                <w:sz w:val="21"/>
                <w:szCs w:val="21"/>
                <w:u w:val="none"/>
                <w:lang w:val="en-US" w:eastAsia="zh-CN" w:bidi="ar"/>
              </w:rPr>
              <w:t>功能；</w:t>
            </w:r>
          </w:p>
        </w:tc>
      </w:tr>
      <w:tr w14:paraId="1CAF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486DFA4">
            <w:pPr>
              <w:jc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宋体" w:hAnsi="宋体" w:eastAsia="宋体" w:cs="宋体"/>
                <w:sz w:val="21"/>
                <w:szCs w:val="21"/>
                <w:lang w:val="en-US" w:eastAsia="zh-CN"/>
              </w:rPr>
              <w:t>5.2</w:t>
            </w:r>
            <w:r>
              <w:rPr>
                <w:rFonts w:hint="eastAsia" w:ascii="宋体" w:hAnsi="宋体" w:eastAsia="宋体" w:cs="宋体"/>
                <w:sz w:val="21"/>
                <w:szCs w:val="21"/>
              </w:rPr>
              <w:t>.1</w:t>
            </w:r>
            <w:r>
              <w:rPr>
                <w:rFonts w:hint="eastAsia" w:ascii="宋体" w:hAnsi="宋体" w:cs="宋体"/>
                <w:sz w:val="21"/>
                <w:szCs w:val="21"/>
                <w:lang w:val="en-US" w:eastAsia="zh-CN"/>
              </w:rPr>
              <w:t>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E63C23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一体触摸屏15寸</w:t>
            </w:r>
            <w:r>
              <w:rPr>
                <w:rFonts w:hint="eastAsia" w:ascii="宋体" w:hAnsi="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8台，</w:t>
            </w:r>
            <w:r>
              <w:rPr>
                <w:rFonts w:hint="eastAsia" w:ascii="宋体" w:hAnsi="宋体" w:eastAsia="宋体" w:cs="宋体"/>
                <w:i w:val="0"/>
                <w:iCs w:val="0"/>
                <w:color w:val="000000"/>
                <w:kern w:val="0"/>
                <w:sz w:val="21"/>
                <w:szCs w:val="21"/>
                <w:u w:val="none"/>
                <w:lang w:val="en-US" w:eastAsia="zh-CN" w:bidi="ar"/>
              </w:rPr>
              <w:t>显示就诊人信息、项目信息、采血管信息。</w:t>
            </w:r>
          </w:p>
        </w:tc>
      </w:tr>
      <w:tr w14:paraId="625A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54194B9">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5.2</w:t>
            </w:r>
            <w:r>
              <w:rPr>
                <w:rFonts w:hint="eastAsia" w:ascii="宋体" w:hAnsi="宋体" w:eastAsia="宋体" w:cs="宋体"/>
                <w:sz w:val="21"/>
                <w:szCs w:val="21"/>
              </w:rPr>
              <w:t>.1</w:t>
            </w:r>
            <w:r>
              <w:rPr>
                <w:rFonts w:hint="eastAsia" w:ascii="宋体" w:hAnsi="宋体" w:cs="宋体"/>
                <w:sz w:val="21"/>
                <w:szCs w:val="21"/>
                <w:lang w:val="en-US" w:eastAsia="zh-CN"/>
              </w:rPr>
              <w:t>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BE06F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扫描器：</w:t>
            </w:r>
            <w:r>
              <w:rPr>
                <w:rFonts w:hint="eastAsia" w:ascii="宋体" w:hAnsi="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8台</w:t>
            </w:r>
            <w:r>
              <w:rPr>
                <w:rFonts w:hint="eastAsia" w:ascii="宋体" w:hAnsi="宋体" w:eastAsia="宋体" w:cs="宋体"/>
                <w:i w:val="0"/>
                <w:iCs w:val="0"/>
                <w:color w:val="000000"/>
                <w:kern w:val="0"/>
                <w:sz w:val="21"/>
                <w:szCs w:val="21"/>
                <w:u w:val="none"/>
                <w:lang w:val="en-US" w:eastAsia="zh-CN" w:bidi="ar"/>
              </w:rPr>
              <w:t>。</w:t>
            </w:r>
          </w:p>
        </w:tc>
      </w:tr>
      <w:tr w14:paraId="7FC8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0028B96">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5.2</w:t>
            </w:r>
            <w:r>
              <w:rPr>
                <w:rFonts w:hint="eastAsia" w:ascii="宋体" w:hAnsi="宋体" w:eastAsia="宋体" w:cs="宋体"/>
                <w:sz w:val="21"/>
                <w:szCs w:val="21"/>
              </w:rPr>
              <w:t>.1</w:t>
            </w:r>
            <w:r>
              <w:rPr>
                <w:rFonts w:hint="eastAsia" w:ascii="宋体" w:hAnsi="宋体" w:cs="宋体"/>
                <w:sz w:val="21"/>
                <w:szCs w:val="21"/>
                <w:lang w:val="en-US" w:eastAsia="zh-CN"/>
              </w:rPr>
              <w:t>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302CE6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多功能</w:t>
            </w:r>
            <w:r>
              <w:rPr>
                <w:rFonts w:hint="eastAsia" w:ascii="宋体" w:hAnsi="宋体" w:eastAsia="宋体" w:cs="宋体"/>
                <w:i w:val="0"/>
                <w:iCs w:val="0"/>
                <w:color w:val="000000"/>
                <w:kern w:val="0"/>
                <w:sz w:val="21"/>
                <w:szCs w:val="21"/>
                <w:u w:val="none"/>
                <w:lang w:val="en-US" w:eastAsia="zh-CN" w:bidi="ar"/>
              </w:rPr>
              <w:t>打印机：</w:t>
            </w:r>
            <w:r>
              <w:rPr>
                <w:rFonts w:hint="eastAsia" w:ascii="宋体" w:hAnsi="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8台，可用于打印回执单和标签</w:t>
            </w:r>
          </w:p>
        </w:tc>
      </w:tr>
      <w:tr w14:paraId="13BB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946D37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22F1497">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sz w:val="21"/>
                <w:szCs w:val="21"/>
              </w:rPr>
              <w:t>智能采血系统软件要求：</w:t>
            </w:r>
          </w:p>
        </w:tc>
      </w:tr>
      <w:tr w14:paraId="5A5F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D6D89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38108D54">
            <w:pPr>
              <w:rPr>
                <w:rFonts w:hint="eastAsia" w:ascii="宋体" w:hAnsi="宋体" w:eastAsia="宋体" w:cs="宋体"/>
                <w:sz w:val="21"/>
                <w:szCs w:val="21"/>
              </w:rPr>
            </w:pPr>
            <w:r>
              <w:rPr>
                <w:rFonts w:hint="eastAsia" w:ascii="宋体" w:hAnsi="宋体" w:eastAsia="宋体" w:cs="宋体"/>
                <w:sz w:val="21"/>
                <w:szCs w:val="21"/>
              </w:rPr>
              <w:t>系统软件：能完成采血中心工作的功能应用，包含信息接口、数据处理智能排队</w:t>
            </w:r>
          </w:p>
          <w:p w14:paraId="7D8631C5">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管理、仪器管理等功能；具备向医院LIS、HIS系统反馈采血相关信息的功能。</w:t>
            </w:r>
          </w:p>
        </w:tc>
      </w:tr>
      <w:tr w14:paraId="4E70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3A174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502026C9">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软件具备工作人员登陆功能，工作量统计功能；</w:t>
            </w:r>
            <w:r>
              <w:rPr>
                <w:rFonts w:hint="eastAsia" w:ascii="宋体" w:hAnsi="宋体" w:cs="宋体"/>
                <w:sz w:val="21"/>
                <w:szCs w:val="21"/>
                <w:lang w:val="en-US" w:eastAsia="zh-CN"/>
              </w:rPr>
              <w:t>就诊人</w:t>
            </w:r>
            <w:r>
              <w:rPr>
                <w:rFonts w:hint="eastAsia" w:ascii="宋体" w:hAnsi="宋体" w:eastAsia="宋体" w:cs="宋体"/>
                <w:sz w:val="21"/>
                <w:szCs w:val="21"/>
              </w:rPr>
              <w:t>信息查询</w:t>
            </w:r>
            <w:r>
              <w:rPr>
                <w:rFonts w:hint="eastAsia" w:ascii="宋体" w:hAnsi="宋体" w:eastAsia="宋体" w:cs="宋体"/>
                <w:sz w:val="21"/>
                <w:szCs w:val="21"/>
                <w:lang w:val="en-US" w:eastAsia="zh-CN"/>
              </w:rPr>
              <w:t>和采血</w:t>
            </w:r>
            <w:r>
              <w:rPr>
                <w:rFonts w:hint="eastAsia" w:ascii="宋体" w:hAnsi="宋体" w:eastAsia="宋体" w:cs="宋体"/>
                <w:sz w:val="21"/>
                <w:szCs w:val="21"/>
              </w:rPr>
              <w:t>状态查询</w:t>
            </w:r>
            <w:r>
              <w:rPr>
                <w:rFonts w:hint="eastAsia" w:ascii="宋体" w:hAnsi="宋体" w:cs="宋体"/>
                <w:sz w:val="21"/>
                <w:szCs w:val="21"/>
                <w:lang w:eastAsia="zh-CN"/>
              </w:rPr>
              <w:t>，</w:t>
            </w:r>
            <w:r>
              <w:rPr>
                <w:rFonts w:hint="eastAsia" w:ascii="宋体" w:hAnsi="宋体" w:eastAsia="宋体" w:cs="宋体"/>
                <w:sz w:val="21"/>
                <w:szCs w:val="21"/>
              </w:rPr>
              <w:t>仪器可针对工作量，</w:t>
            </w:r>
            <w:r>
              <w:rPr>
                <w:rFonts w:hint="eastAsia" w:ascii="宋体" w:hAnsi="宋体" w:cs="宋体"/>
                <w:sz w:val="21"/>
                <w:szCs w:val="21"/>
                <w:lang w:eastAsia="zh-CN"/>
              </w:rPr>
              <w:t>就诊人</w:t>
            </w:r>
            <w:r>
              <w:rPr>
                <w:rFonts w:hint="eastAsia" w:ascii="宋体" w:hAnsi="宋体" w:eastAsia="宋体" w:cs="宋体"/>
                <w:sz w:val="21"/>
                <w:szCs w:val="21"/>
              </w:rPr>
              <w:t>数量，耗材用量等数据进行多种统计计算。</w:t>
            </w:r>
          </w:p>
        </w:tc>
      </w:tr>
      <w:tr w14:paraId="38A3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E400D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D69A7E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sz w:val="21"/>
                <w:szCs w:val="21"/>
                <w:lang w:val="en-US" w:eastAsia="zh-CN"/>
              </w:rPr>
              <w:t>采血窗口配套传输轨道</w:t>
            </w:r>
          </w:p>
        </w:tc>
      </w:tr>
      <w:tr w14:paraId="5EFA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5E654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5A6317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rPr>
              <w:t>系统组成：</w:t>
            </w:r>
            <w:r>
              <w:rPr>
                <w:rFonts w:hint="eastAsia" w:ascii="宋体" w:hAnsi="宋体" w:cs="宋体"/>
                <w:sz w:val="21"/>
                <w:szCs w:val="21"/>
                <w:lang w:val="en-US" w:eastAsia="zh-CN"/>
              </w:rPr>
              <w:t>传输轨道和投放口组成</w:t>
            </w:r>
            <w:r>
              <w:rPr>
                <w:rFonts w:hint="eastAsia" w:ascii="宋体" w:hAnsi="宋体" w:cs="宋体"/>
                <w:sz w:val="21"/>
                <w:szCs w:val="21"/>
                <w:lang w:eastAsia="zh-CN"/>
              </w:rPr>
              <w:t>，</w:t>
            </w:r>
            <w:r>
              <w:rPr>
                <w:rFonts w:hint="eastAsia" w:ascii="宋体" w:hAnsi="宋体" w:eastAsia="宋体" w:cs="宋体"/>
                <w:sz w:val="21"/>
                <w:szCs w:val="21"/>
              </w:rPr>
              <w:t>投放口在采血老师身侧手边</w:t>
            </w:r>
          </w:p>
        </w:tc>
      </w:tr>
      <w:tr w14:paraId="3B7D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546AA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5.4.2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EEEB6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rPr>
              <w:t>采血管传输系统模式：单根采血管传送</w:t>
            </w:r>
          </w:p>
        </w:tc>
      </w:tr>
      <w:tr w14:paraId="5F63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D27C5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E6283C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b/>
                <w:bCs/>
                <w:sz w:val="21"/>
                <w:szCs w:val="21"/>
                <w:lang w:val="en-US" w:eastAsia="zh-CN"/>
              </w:rPr>
              <w:t>全自动采血管</w:t>
            </w:r>
            <w:r>
              <w:rPr>
                <w:rFonts w:hint="eastAsia" w:ascii="宋体" w:hAnsi="宋体" w:eastAsia="宋体" w:cs="宋体"/>
                <w:b/>
                <w:bCs/>
                <w:sz w:val="21"/>
                <w:szCs w:val="21"/>
                <w:lang w:val="en-US" w:eastAsia="zh-CN"/>
              </w:rPr>
              <w:t>分拣系统</w:t>
            </w:r>
          </w:p>
        </w:tc>
      </w:tr>
      <w:tr w14:paraId="53A6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73FEA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322ECC6F">
            <w:p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1"/>
                <w:szCs w:val="21"/>
                <w:lang w:val="en-US" w:eastAsia="zh-CN"/>
              </w:rPr>
              <w:t>具有自动分拣功能</w:t>
            </w:r>
            <w:r>
              <w:rPr>
                <w:rFonts w:hint="eastAsia" w:ascii="宋体" w:hAnsi="宋体" w:eastAsia="宋体" w:cs="宋体"/>
                <w:sz w:val="21"/>
                <w:szCs w:val="21"/>
              </w:rPr>
              <w:t>：根据预设的标本分拣规则，精确识别采血管条形码，</w:t>
            </w:r>
            <w:r>
              <w:rPr>
                <w:rFonts w:hint="eastAsia" w:ascii="宋体" w:hAnsi="宋体" w:eastAsia="宋体" w:cs="宋体"/>
                <w:sz w:val="21"/>
                <w:szCs w:val="21"/>
                <w:lang w:val="en-US" w:eastAsia="zh-CN"/>
              </w:rPr>
              <w:t>同时复核</w:t>
            </w:r>
            <w:r>
              <w:rPr>
                <w:rFonts w:hint="eastAsia" w:ascii="宋体" w:hAnsi="宋体" w:cs="宋体"/>
                <w:sz w:val="21"/>
                <w:szCs w:val="21"/>
                <w:lang w:val="en-US" w:eastAsia="zh-CN"/>
              </w:rPr>
              <w:t>采血管颜色，</w:t>
            </w:r>
            <w:r>
              <w:rPr>
                <w:rFonts w:hint="eastAsia" w:ascii="宋体" w:hAnsi="宋体" w:eastAsia="宋体" w:cs="宋体"/>
                <w:sz w:val="21"/>
                <w:szCs w:val="21"/>
              </w:rPr>
              <w:t>实现全自动分拣；</w:t>
            </w:r>
          </w:p>
        </w:tc>
      </w:tr>
      <w:tr w14:paraId="03EA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2711E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1E4D07D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分拣</w:t>
            </w:r>
            <w:r>
              <w:rPr>
                <w:rFonts w:hint="eastAsia" w:ascii="宋体" w:hAnsi="宋体" w:cs="宋体"/>
                <w:sz w:val="21"/>
                <w:szCs w:val="21"/>
                <w:lang w:val="en-US" w:eastAsia="zh-CN"/>
              </w:rPr>
              <w:t>标本</w:t>
            </w:r>
            <w:r>
              <w:rPr>
                <w:rFonts w:hint="eastAsia" w:ascii="宋体" w:hAnsi="宋体" w:eastAsia="宋体" w:cs="宋体"/>
                <w:sz w:val="21"/>
                <w:szCs w:val="21"/>
              </w:rPr>
              <w:t>清单统计：分拣完成后，系统可自动生成分拣数据统计图表；包含</w:t>
            </w:r>
            <w:r>
              <w:rPr>
                <w:rFonts w:hint="eastAsia" w:ascii="宋体" w:hAnsi="宋体" w:cs="宋体"/>
                <w:sz w:val="21"/>
                <w:szCs w:val="21"/>
                <w:lang w:eastAsia="zh-CN"/>
              </w:rPr>
              <w:t>就诊人</w:t>
            </w:r>
            <w:r>
              <w:rPr>
                <w:rFonts w:hint="eastAsia" w:ascii="宋体" w:hAnsi="宋体" w:eastAsia="宋体" w:cs="宋体"/>
                <w:sz w:val="21"/>
                <w:szCs w:val="21"/>
              </w:rPr>
              <w:t>姓名、年龄、性别、条形码号、</w:t>
            </w:r>
            <w:r>
              <w:rPr>
                <w:rFonts w:hint="eastAsia" w:ascii="宋体" w:hAnsi="宋体" w:cs="宋体"/>
                <w:sz w:val="21"/>
                <w:szCs w:val="21"/>
                <w:lang w:eastAsia="zh-CN"/>
              </w:rPr>
              <w:t>就诊人</w:t>
            </w:r>
            <w:r>
              <w:rPr>
                <w:rFonts w:hint="eastAsia" w:ascii="宋体" w:hAnsi="宋体" w:eastAsia="宋体" w:cs="宋体"/>
                <w:sz w:val="21"/>
                <w:szCs w:val="21"/>
              </w:rPr>
              <w:t>类别、检验项目等信息。</w:t>
            </w:r>
          </w:p>
        </w:tc>
      </w:tr>
      <w:tr w14:paraId="3547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6386C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2FB97802">
            <w:pPr>
              <w:rPr>
                <w:rFonts w:hint="eastAsia" w:ascii="宋体" w:hAnsi="宋体" w:eastAsia="宋体" w:cs="宋体"/>
                <w:sz w:val="21"/>
                <w:szCs w:val="21"/>
                <w:lang w:val="en-US" w:eastAsia="zh-CN"/>
              </w:rPr>
            </w:pPr>
            <w:r>
              <w:rPr>
                <w:rFonts w:hint="eastAsia" w:ascii="宋体" w:hAnsi="宋体" w:cs="宋体"/>
                <w:sz w:val="21"/>
                <w:szCs w:val="21"/>
                <w:lang w:val="en-US" w:eastAsia="zh-CN"/>
              </w:rPr>
              <w:t>具有多种</w:t>
            </w:r>
            <w:r>
              <w:rPr>
                <w:rFonts w:hint="eastAsia" w:ascii="宋体" w:hAnsi="宋体" w:eastAsia="宋体" w:cs="宋体"/>
                <w:sz w:val="21"/>
                <w:szCs w:val="21"/>
              </w:rPr>
              <w:t>进管方式：</w:t>
            </w:r>
            <w:r>
              <w:rPr>
                <w:rFonts w:hint="eastAsia" w:ascii="宋体" w:hAnsi="宋体" w:cs="宋体"/>
                <w:sz w:val="21"/>
                <w:szCs w:val="21"/>
                <w:lang w:val="en-US" w:eastAsia="zh-CN"/>
              </w:rPr>
              <w:t>至少包括</w:t>
            </w:r>
            <w:r>
              <w:rPr>
                <w:rFonts w:hint="eastAsia" w:ascii="宋体" w:hAnsi="宋体" w:eastAsia="宋体" w:cs="宋体"/>
                <w:sz w:val="21"/>
                <w:szCs w:val="21"/>
              </w:rPr>
              <w:t>集中倒入</w:t>
            </w:r>
            <w:r>
              <w:rPr>
                <w:rFonts w:hint="eastAsia" w:ascii="宋体" w:hAnsi="宋体" w:cs="宋体"/>
                <w:sz w:val="21"/>
                <w:szCs w:val="21"/>
                <w:lang w:val="en-US" w:eastAsia="zh-CN"/>
              </w:rPr>
              <w:t>式进管和</w:t>
            </w:r>
            <w:r>
              <w:rPr>
                <w:rFonts w:hint="eastAsia" w:ascii="宋体" w:hAnsi="宋体" w:eastAsia="宋体" w:cs="宋体"/>
                <w:sz w:val="21"/>
                <w:szCs w:val="21"/>
              </w:rPr>
              <w:t>传输轨道直接进</w:t>
            </w:r>
            <w:r>
              <w:rPr>
                <w:rFonts w:hint="eastAsia" w:ascii="宋体" w:hAnsi="宋体" w:cs="宋体"/>
                <w:sz w:val="21"/>
                <w:szCs w:val="21"/>
                <w:lang w:val="en-US" w:eastAsia="zh-CN"/>
              </w:rPr>
              <w:t>管</w:t>
            </w:r>
          </w:p>
          <w:p w14:paraId="6748201A">
            <w:pPr>
              <w:rPr>
                <w:rFonts w:hint="eastAsia" w:ascii="宋体" w:hAnsi="宋体" w:eastAsia="宋体" w:cs="宋体"/>
                <w:i w:val="0"/>
                <w:iCs w:val="0"/>
                <w:color w:val="000000"/>
                <w:kern w:val="0"/>
                <w:sz w:val="22"/>
                <w:szCs w:val="22"/>
                <w:u w:val="none"/>
                <w:lang w:val="en-US" w:eastAsia="zh-CN" w:bidi="ar"/>
              </w:rPr>
            </w:pPr>
          </w:p>
        </w:tc>
      </w:tr>
      <w:tr w14:paraId="4364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5B56A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10912300">
            <w:pPr>
              <w:rPr>
                <w:rFonts w:hint="eastAsia" w:ascii="等线" w:hAnsi="等线" w:eastAsia="等线" w:cs="等线"/>
                <w:b/>
                <w:bCs/>
                <w:i w:val="0"/>
                <w:iCs w:val="0"/>
                <w:color w:val="000000"/>
                <w:kern w:val="2"/>
                <w:sz w:val="22"/>
                <w:szCs w:val="22"/>
                <w:u w:val="none"/>
                <w:lang w:val="en-US" w:eastAsia="zh-CN" w:bidi="ar-SA"/>
              </w:rPr>
            </w:pPr>
            <w:r>
              <w:rPr>
                <w:rFonts w:hint="eastAsia" w:ascii="宋体" w:hAnsi="宋体" w:eastAsia="宋体" w:cs="宋体"/>
                <w:sz w:val="21"/>
                <w:szCs w:val="21"/>
              </w:rPr>
              <w:t>出管方式：自动分拣，根据分拣规则，自动导入至相对应的提篮仓。</w:t>
            </w:r>
          </w:p>
        </w:tc>
      </w:tr>
      <w:tr w14:paraId="2196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6BDC6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48A99E1C">
            <w:pP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1"/>
                <w:szCs w:val="21"/>
                <w:lang w:val="en-US" w:eastAsia="zh-CN"/>
              </w:rPr>
              <w:t>标本签收</w:t>
            </w:r>
            <w:r>
              <w:rPr>
                <w:rFonts w:hint="eastAsia" w:ascii="宋体" w:hAnsi="宋体" w:eastAsia="宋体" w:cs="宋体"/>
                <w:sz w:val="21"/>
                <w:szCs w:val="21"/>
              </w:rPr>
              <w:t>：标本接收确认；连接LIS、HIS系统，</w:t>
            </w:r>
            <w:r>
              <w:rPr>
                <w:rFonts w:hint="eastAsia" w:ascii="宋体" w:hAnsi="宋体" w:cs="宋体"/>
                <w:sz w:val="21"/>
                <w:szCs w:val="21"/>
                <w:lang w:val="en-US" w:eastAsia="zh-CN"/>
              </w:rPr>
              <w:t>实时跟踪标本签收状态</w:t>
            </w:r>
            <w:r>
              <w:rPr>
                <w:rFonts w:hint="eastAsia" w:ascii="宋体" w:hAnsi="宋体" w:eastAsia="宋体" w:cs="宋体"/>
                <w:sz w:val="21"/>
                <w:szCs w:val="21"/>
              </w:rPr>
              <w:t>。</w:t>
            </w:r>
          </w:p>
        </w:tc>
      </w:tr>
      <w:tr w14:paraId="43E0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2CE26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0A831CE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处理能力：采血管处理速度≥</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rPr>
              <w:t>00支/小时。</w:t>
            </w:r>
          </w:p>
        </w:tc>
      </w:tr>
      <w:tr w14:paraId="6646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F9CF0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5CC1CC1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主机分拣输出通道：≥</w:t>
            </w:r>
            <w:r>
              <w:rPr>
                <w:rFonts w:hint="eastAsia" w:ascii="宋体" w:hAnsi="宋体" w:cs="宋体"/>
                <w:sz w:val="21"/>
                <w:szCs w:val="21"/>
                <w:lang w:val="en-US" w:eastAsia="zh-CN"/>
              </w:rPr>
              <w:t>8</w:t>
            </w:r>
            <w:r>
              <w:rPr>
                <w:rFonts w:hint="eastAsia" w:ascii="宋体" w:hAnsi="宋体" w:eastAsia="宋体" w:cs="宋体"/>
                <w:sz w:val="21"/>
                <w:szCs w:val="21"/>
              </w:rPr>
              <w:t>个</w:t>
            </w:r>
            <w:r>
              <w:rPr>
                <w:rFonts w:hint="eastAsia" w:ascii="宋体" w:hAnsi="宋体" w:cs="宋体"/>
                <w:sz w:val="21"/>
                <w:szCs w:val="21"/>
                <w:lang w:val="en-US" w:eastAsia="zh-CN"/>
              </w:rPr>
              <w:t>拣出仓</w:t>
            </w:r>
            <w:r>
              <w:rPr>
                <w:rFonts w:hint="eastAsia" w:ascii="宋体" w:hAnsi="宋体" w:eastAsia="宋体" w:cs="宋体"/>
                <w:sz w:val="21"/>
                <w:szCs w:val="21"/>
              </w:rPr>
              <w:t>+1个特殊仓，</w:t>
            </w:r>
            <w:r>
              <w:rPr>
                <w:rFonts w:hint="eastAsia" w:ascii="宋体" w:hAnsi="宋体" w:cs="宋体"/>
                <w:sz w:val="21"/>
                <w:szCs w:val="21"/>
                <w:lang w:val="en-US" w:eastAsia="zh-CN"/>
              </w:rPr>
              <w:t>拣出仓</w:t>
            </w:r>
            <w:r>
              <w:rPr>
                <w:rFonts w:hint="eastAsia" w:ascii="宋体" w:hAnsi="宋体" w:eastAsia="宋体" w:cs="宋体"/>
                <w:sz w:val="21"/>
                <w:szCs w:val="21"/>
              </w:rPr>
              <w:t>可装载量≥3</w:t>
            </w:r>
            <w:r>
              <w:rPr>
                <w:rFonts w:hint="eastAsia" w:ascii="宋体" w:hAnsi="宋体" w:cs="宋体"/>
                <w:sz w:val="21"/>
                <w:szCs w:val="21"/>
                <w:lang w:val="en-US" w:eastAsia="zh-CN"/>
              </w:rPr>
              <w:t>0</w:t>
            </w:r>
            <w:r>
              <w:rPr>
                <w:rFonts w:hint="eastAsia" w:ascii="宋体" w:hAnsi="宋体" w:eastAsia="宋体" w:cs="宋体"/>
                <w:sz w:val="21"/>
                <w:szCs w:val="21"/>
              </w:rPr>
              <w:t>0支采血管。</w:t>
            </w:r>
          </w:p>
        </w:tc>
      </w:tr>
      <w:tr w14:paraId="1F97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C9990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6202F7F1">
            <w:pP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sz w:val="21"/>
                <w:szCs w:val="21"/>
                <w:lang w:val="en-US" w:eastAsia="zh-CN"/>
              </w:rPr>
              <w:t>拣出仓</w:t>
            </w:r>
            <w:r>
              <w:rPr>
                <w:rFonts w:hint="eastAsia" w:ascii="宋体" w:hAnsi="宋体" w:eastAsia="宋体" w:cs="宋体"/>
                <w:sz w:val="21"/>
                <w:szCs w:val="21"/>
                <w:lang w:val="en-US" w:eastAsia="zh-CN"/>
              </w:rPr>
              <w:t>距地面高度≥</w:t>
            </w:r>
            <w:r>
              <w:rPr>
                <w:rFonts w:hint="eastAsia" w:ascii="宋体" w:hAnsi="宋体" w:cs="宋体"/>
                <w:sz w:val="21"/>
                <w:szCs w:val="21"/>
                <w:lang w:val="en-US" w:eastAsia="zh-CN"/>
              </w:rPr>
              <w:t>500mm，</w:t>
            </w:r>
            <w:r>
              <w:rPr>
                <w:rFonts w:hint="eastAsia" w:ascii="宋体" w:hAnsi="宋体" w:eastAsia="宋体" w:cs="宋体"/>
                <w:sz w:val="21"/>
                <w:szCs w:val="21"/>
                <w:lang w:val="en-US" w:eastAsia="zh-CN"/>
              </w:rPr>
              <w:t>分拣机宽度≤600mm</w:t>
            </w:r>
          </w:p>
        </w:tc>
      </w:tr>
      <w:tr w14:paraId="7BAF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0D31D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280B895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lang w:val="en-US" w:eastAsia="zh-CN"/>
              </w:rPr>
              <w:t>采血管扫描方式：</w:t>
            </w:r>
            <w:r>
              <w:rPr>
                <w:rFonts w:hint="eastAsia" w:ascii="宋体" w:hAnsi="宋体" w:cs="宋体"/>
                <w:sz w:val="21"/>
                <w:szCs w:val="21"/>
                <w:lang w:val="en-US" w:eastAsia="zh-CN"/>
              </w:rPr>
              <w:t>采血管</w:t>
            </w:r>
            <w:r>
              <w:rPr>
                <w:rFonts w:hint="eastAsia" w:ascii="宋体" w:hAnsi="宋体" w:eastAsia="宋体" w:cs="宋体"/>
                <w:sz w:val="21"/>
                <w:szCs w:val="21"/>
                <w:lang w:val="en-US" w:eastAsia="zh-CN"/>
              </w:rPr>
              <w:t>上升过程中</w:t>
            </w:r>
            <w:r>
              <w:rPr>
                <w:rFonts w:hint="eastAsia" w:ascii="宋体" w:hAnsi="宋体" w:cs="宋体"/>
                <w:sz w:val="21"/>
                <w:szCs w:val="21"/>
                <w:lang w:val="en-US" w:eastAsia="zh-CN"/>
              </w:rPr>
              <w:t>采血管360度旋转滚动扫描</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采血管360度旋转滚动扫描实物图</w:t>
            </w:r>
            <w:r>
              <w:rPr>
                <w:rFonts w:hint="eastAsia" w:ascii="宋体" w:hAnsi="宋体" w:eastAsia="宋体" w:cs="宋体"/>
                <w:sz w:val="21"/>
                <w:szCs w:val="21"/>
                <w:lang w:val="en-US" w:eastAsia="zh-CN"/>
              </w:rPr>
              <w:t>)</w:t>
            </w:r>
          </w:p>
        </w:tc>
      </w:tr>
      <w:tr w14:paraId="26C3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A7C8C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w:t>
            </w:r>
            <w:r>
              <w:rPr>
                <w:rFonts w:hint="eastAsia" w:ascii="Times New Roman" w:hAnsi="Times New Roman" w:cs="Times New Roman"/>
                <w:i w:val="0"/>
                <w:iCs w:val="0"/>
                <w:color w:val="000000"/>
                <w:kern w:val="0"/>
                <w:sz w:val="22"/>
                <w:szCs w:val="22"/>
                <w:u w:val="none"/>
                <w:lang w:val="en-US" w:eastAsia="zh-CN" w:bidi="ar"/>
              </w:rPr>
              <w:t>5.5.9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3BBA2B14">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FF0000"/>
                <w:sz w:val="21"/>
                <w:szCs w:val="21"/>
                <w:lang w:val="en-US" w:eastAsia="zh-CN"/>
              </w:rPr>
              <w:t>管帽颜色</w:t>
            </w:r>
            <w:r>
              <w:rPr>
                <w:rFonts w:hint="eastAsia" w:ascii="宋体" w:hAnsi="宋体" w:cs="宋体"/>
                <w:color w:val="FF0000"/>
                <w:sz w:val="21"/>
                <w:szCs w:val="21"/>
                <w:lang w:val="en-US" w:eastAsia="zh-CN"/>
              </w:rPr>
              <w:t>复核功能</w:t>
            </w:r>
            <w:r>
              <w:rPr>
                <w:rFonts w:hint="eastAsia" w:ascii="宋体" w:hAnsi="宋体" w:eastAsia="宋体" w:cs="宋体"/>
                <w:color w:val="FF0000"/>
                <w:sz w:val="21"/>
                <w:szCs w:val="21"/>
                <w:lang w:val="en-US" w:eastAsia="zh-CN"/>
              </w:rPr>
              <w:t>：扫描条形码分类的同时，</w:t>
            </w:r>
            <w:r>
              <w:rPr>
                <w:rFonts w:hint="eastAsia" w:ascii="宋体" w:hAnsi="宋体" w:cs="宋体"/>
                <w:color w:val="FF0000"/>
                <w:sz w:val="21"/>
                <w:szCs w:val="21"/>
                <w:lang w:val="en-US" w:eastAsia="zh-CN"/>
              </w:rPr>
              <w:t>摄像头</w:t>
            </w:r>
            <w:r>
              <w:rPr>
                <w:rFonts w:hint="eastAsia" w:ascii="宋体" w:hAnsi="宋体" w:eastAsia="宋体" w:cs="宋体"/>
                <w:color w:val="FF0000"/>
                <w:sz w:val="21"/>
                <w:szCs w:val="21"/>
                <w:lang w:val="en-US" w:eastAsia="zh-CN"/>
              </w:rPr>
              <w:t>复核采血管管帽颜色；</w:t>
            </w:r>
            <w:r>
              <w:rPr>
                <w:rFonts w:hint="eastAsia" w:ascii="宋体" w:hAnsi="宋体" w:cs="宋体"/>
                <w:color w:val="FF0000"/>
                <w:sz w:val="21"/>
                <w:szCs w:val="21"/>
                <w:lang w:val="en-US" w:eastAsia="zh-CN"/>
              </w:rPr>
              <w:t>二次核对防止出错</w:t>
            </w:r>
            <w:r>
              <w:rPr>
                <w:rFonts w:hint="eastAsia" w:ascii="宋体" w:hAnsi="宋体" w:eastAsia="宋体" w:cs="宋体"/>
                <w:color w:val="FF0000"/>
                <w:sz w:val="21"/>
                <w:szCs w:val="21"/>
                <w:lang w:val="en-US" w:eastAsia="zh-CN"/>
              </w:rPr>
              <w:t>，同时提供记录。（提供摄像头复核管帽颜色</w:t>
            </w:r>
            <w:r>
              <w:rPr>
                <w:rFonts w:hint="eastAsia" w:ascii="宋体" w:hAnsi="宋体" w:cs="宋体"/>
                <w:color w:val="FF0000"/>
                <w:sz w:val="21"/>
                <w:szCs w:val="21"/>
                <w:lang w:val="en-US" w:eastAsia="zh-CN"/>
              </w:rPr>
              <w:t>实物图</w:t>
            </w:r>
            <w:r>
              <w:rPr>
                <w:rFonts w:hint="eastAsia" w:ascii="宋体" w:hAnsi="宋体" w:eastAsia="宋体" w:cs="宋体"/>
                <w:color w:val="FF0000"/>
                <w:sz w:val="21"/>
                <w:szCs w:val="21"/>
                <w:lang w:val="en-US" w:eastAsia="zh-CN"/>
              </w:rPr>
              <w:t>）</w:t>
            </w:r>
          </w:p>
        </w:tc>
      </w:tr>
      <w:tr w14:paraId="2422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D0210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w:t>
            </w:r>
            <w:r>
              <w:rPr>
                <w:rFonts w:hint="eastAsia" w:ascii="Times New Roman" w:hAnsi="Times New Roman" w:cs="Times New Roman"/>
                <w:i w:val="0"/>
                <w:iCs w:val="0"/>
                <w:color w:val="000000"/>
                <w:kern w:val="0"/>
                <w:sz w:val="22"/>
                <w:szCs w:val="22"/>
                <w:u w:val="none"/>
                <w:lang w:val="en-US" w:eastAsia="zh-CN" w:bidi="ar"/>
              </w:rPr>
              <w:t>5.5.10</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C89EBDC">
            <w:pPr>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特殊仓：自动输入无法识别标本及未指定仓位标本；特殊仓外挂，可拆卸。</w:t>
            </w:r>
          </w:p>
        </w:tc>
      </w:tr>
      <w:tr w14:paraId="4F94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98709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713CE88C">
            <w:pP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 w:val="21"/>
                <w:szCs w:val="21"/>
                <w:lang w:val="en-US" w:eastAsia="zh-CN"/>
              </w:rPr>
              <w:t>具有</w:t>
            </w:r>
            <w:r>
              <w:rPr>
                <w:rFonts w:hint="eastAsia" w:ascii="宋体" w:hAnsi="宋体" w:eastAsia="宋体" w:cs="宋体"/>
                <w:sz w:val="21"/>
                <w:szCs w:val="21"/>
              </w:rPr>
              <w:t>超时样本拒收功能：若样本采集时间与接收时间差超出指标允许范围，系统可自动拒收样本，将样本单独分拣并提示。</w:t>
            </w:r>
          </w:p>
        </w:tc>
      </w:tr>
      <w:tr w14:paraId="1A3A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FAC60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2E8DFAF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支持条码类型：</w:t>
            </w:r>
            <w:r>
              <w:rPr>
                <w:rFonts w:hint="eastAsia" w:ascii="宋体" w:hAnsi="宋体" w:cs="宋体"/>
                <w:sz w:val="21"/>
                <w:szCs w:val="21"/>
                <w:lang w:val="en-US" w:eastAsia="zh-CN"/>
              </w:rPr>
              <w:t>至少包括</w:t>
            </w:r>
            <w:r>
              <w:rPr>
                <w:rFonts w:hint="eastAsia" w:ascii="宋体" w:hAnsi="宋体" w:eastAsia="宋体" w:cs="宋体"/>
                <w:sz w:val="21"/>
                <w:szCs w:val="21"/>
              </w:rPr>
              <w:t>code128、code39、JAN、2of5、NW-7；支持文字类型：中文、英文、数字、标点符号等。</w:t>
            </w:r>
          </w:p>
        </w:tc>
      </w:tr>
      <w:tr w14:paraId="3E6A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2F09C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74F0A8B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支持</w:t>
            </w:r>
            <w:r>
              <w:rPr>
                <w:rFonts w:hint="eastAsia" w:ascii="宋体" w:hAnsi="宋体" w:cs="宋体"/>
                <w:sz w:val="21"/>
                <w:szCs w:val="21"/>
                <w:lang w:val="en-US" w:eastAsia="zh-CN"/>
              </w:rPr>
              <w:t>多种</w:t>
            </w:r>
            <w:r>
              <w:rPr>
                <w:rFonts w:hint="eastAsia" w:ascii="宋体" w:hAnsi="宋体" w:eastAsia="宋体" w:cs="宋体"/>
                <w:sz w:val="21"/>
                <w:szCs w:val="21"/>
              </w:rPr>
              <w:t>采血管规格：直径</w:t>
            </w:r>
            <w:r>
              <w:rPr>
                <w:rFonts w:hint="eastAsia" w:ascii="宋体" w:hAnsi="宋体" w:cs="宋体"/>
                <w:sz w:val="21"/>
                <w:szCs w:val="21"/>
                <w:lang w:val="en-US" w:eastAsia="zh-CN"/>
              </w:rPr>
              <w:t>包括12-</w:t>
            </w: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mm，长度</w:t>
            </w:r>
            <w:r>
              <w:rPr>
                <w:rFonts w:hint="eastAsia" w:ascii="宋体" w:hAnsi="宋体" w:cs="宋体"/>
                <w:sz w:val="21"/>
                <w:szCs w:val="21"/>
                <w:lang w:val="en-US" w:eastAsia="zh-CN"/>
              </w:rPr>
              <w:t>包括</w:t>
            </w:r>
            <w:r>
              <w:rPr>
                <w:rFonts w:hint="eastAsia" w:ascii="宋体" w:hAnsi="宋体" w:eastAsia="宋体" w:cs="宋体"/>
                <w:sz w:val="21"/>
                <w:szCs w:val="21"/>
              </w:rPr>
              <w:t>75～100mm。各品牌真空采血管均可兼容。</w:t>
            </w:r>
          </w:p>
        </w:tc>
      </w:tr>
      <w:tr w14:paraId="2C11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B0019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5E5BEF26">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lang w:val="en-US" w:eastAsia="zh-CN"/>
              </w:rPr>
              <w:t>具有自动分拣功能</w:t>
            </w:r>
            <w:r>
              <w:rPr>
                <w:rFonts w:hint="eastAsia" w:ascii="宋体" w:hAnsi="宋体" w:eastAsia="宋体" w:cs="宋体"/>
                <w:sz w:val="21"/>
                <w:szCs w:val="21"/>
              </w:rPr>
              <w:t>：根据预设的标本分拣规则，精确识别采血管条形码，</w:t>
            </w:r>
            <w:r>
              <w:rPr>
                <w:rFonts w:hint="eastAsia" w:ascii="宋体" w:hAnsi="宋体" w:eastAsia="宋体" w:cs="宋体"/>
                <w:sz w:val="21"/>
                <w:szCs w:val="21"/>
                <w:lang w:val="en-US" w:eastAsia="zh-CN"/>
              </w:rPr>
              <w:t>同时复核</w:t>
            </w:r>
            <w:r>
              <w:rPr>
                <w:rFonts w:hint="eastAsia" w:ascii="宋体" w:hAnsi="宋体" w:cs="宋体"/>
                <w:sz w:val="21"/>
                <w:szCs w:val="21"/>
                <w:lang w:val="en-US" w:eastAsia="zh-CN"/>
              </w:rPr>
              <w:t>采血管颜色，</w:t>
            </w:r>
            <w:r>
              <w:rPr>
                <w:rFonts w:hint="eastAsia" w:ascii="宋体" w:hAnsi="宋体" w:eastAsia="宋体" w:cs="宋体"/>
                <w:sz w:val="21"/>
                <w:szCs w:val="21"/>
              </w:rPr>
              <w:t>实现全自动分拣；</w:t>
            </w:r>
          </w:p>
        </w:tc>
      </w:tr>
      <w:tr w14:paraId="1B9B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2ACB2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2E0B8482">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分拣</w:t>
            </w:r>
            <w:r>
              <w:rPr>
                <w:rFonts w:hint="eastAsia" w:ascii="宋体" w:hAnsi="宋体" w:cs="宋体"/>
                <w:sz w:val="21"/>
                <w:szCs w:val="21"/>
                <w:lang w:val="en-US" w:eastAsia="zh-CN"/>
              </w:rPr>
              <w:t>标本</w:t>
            </w:r>
            <w:r>
              <w:rPr>
                <w:rFonts w:hint="eastAsia" w:ascii="宋体" w:hAnsi="宋体" w:eastAsia="宋体" w:cs="宋体"/>
                <w:sz w:val="21"/>
                <w:szCs w:val="21"/>
              </w:rPr>
              <w:t>清单统计：分拣完成后，系统可自动生成分拣数据统计图表；包含</w:t>
            </w:r>
            <w:r>
              <w:rPr>
                <w:rFonts w:hint="eastAsia" w:ascii="宋体" w:hAnsi="宋体" w:cs="宋体"/>
                <w:sz w:val="21"/>
                <w:szCs w:val="21"/>
                <w:lang w:eastAsia="zh-CN"/>
              </w:rPr>
              <w:t>就诊人</w:t>
            </w:r>
            <w:r>
              <w:rPr>
                <w:rFonts w:hint="eastAsia" w:ascii="宋体" w:hAnsi="宋体" w:eastAsia="宋体" w:cs="宋体"/>
                <w:sz w:val="21"/>
                <w:szCs w:val="21"/>
              </w:rPr>
              <w:t>姓名、年龄、性别、条形码号、</w:t>
            </w:r>
            <w:r>
              <w:rPr>
                <w:rFonts w:hint="eastAsia" w:ascii="宋体" w:hAnsi="宋体" w:cs="宋体"/>
                <w:sz w:val="21"/>
                <w:szCs w:val="21"/>
                <w:lang w:eastAsia="zh-CN"/>
              </w:rPr>
              <w:t>就诊人</w:t>
            </w:r>
            <w:r>
              <w:rPr>
                <w:rFonts w:hint="eastAsia" w:ascii="宋体" w:hAnsi="宋体" w:eastAsia="宋体" w:cs="宋体"/>
                <w:sz w:val="21"/>
                <w:szCs w:val="21"/>
              </w:rPr>
              <w:t>类别、检验项目等信息。</w:t>
            </w:r>
          </w:p>
        </w:tc>
      </w:tr>
      <w:tr w14:paraId="1971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6AD821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8F314F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lang w:val="en-US" w:eastAsia="zh-CN"/>
              </w:rPr>
              <w:t>智能尿管管理系统</w:t>
            </w:r>
          </w:p>
        </w:tc>
      </w:tr>
      <w:tr w14:paraId="1D45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9A79F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top"/>
          </w:tcPr>
          <w:p w14:paraId="332B3F00">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可</w:t>
            </w:r>
            <w:r>
              <w:rPr>
                <w:rFonts w:hint="eastAsia" w:ascii="宋体" w:hAnsi="宋体" w:eastAsia="宋体" w:cs="宋体"/>
                <w:sz w:val="22"/>
                <w:szCs w:val="22"/>
              </w:rPr>
              <w:t>根据</w:t>
            </w:r>
            <w:r>
              <w:rPr>
                <w:rFonts w:hint="eastAsia" w:ascii="宋体" w:hAnsi="宋体" w:eastAsia="宋体" w:cs="宋体"/>
                <w:sz w:val="22"/>
                <w:szCs w:val="22"/>
                <w:lang w:val="en-US" w:eastAsia="zh-CN"/>
              </w:rPr>
              <w:t>就诊人</w:t>
            </w:r>
            <w:r>
              <w:rPr>
                <w:rFonts w:hint="eastAsia" w:ascii="宋体" w:hAnsi="宋体" w:eastAsia="宋体" w:cs="宋体"/>
                <w:sz w:val="22"/>
                <w:szCs w:val="22"/>
              </w:rPr>
              <w:t>信息自动生成相应的条形码标签，并自动将标签精确的粘贴于尿管上</w:t>
            </w:r>
            <w:r>
              <w:rPr>
                <w:rFonts w:hint="eastAsia" w:ascii="宋体" w:hAnsi="宋体" w:eastAsia="宋体" w:cs="宋体"/>
                <w:sz w:val="22"/>
                <w:szCs w:val="22"/>
                <w:lang w:eastAsia="zh-CN"/>
              </w:rPr>
              <w:t>。</w:t>
            </w:r>
          </w:p>
        </w:tc>
      </w:tr>
      <w:tr w14:paraId="1F26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595B4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9BE5544">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加管方式：无序倒入尿管；可以</w:t>
            </w:r>
            <w:r>
              <w:rPr>
                <w:rFonts w:hint="eastAsia" w:ascii="宋体" w:hAnsi="宋体" w:eastAsia="宋体" w:cs="宋体"/>
                <w:sz w:val="22"/>
                <w:szCs w:val="22"/>
                <w:lang w:val="en-US" w:eastAsia="zh-CN"/>
              </w:rPr>
              <w:t>不停机</w:t>
            </w:r>
            <w:r>
              <w:rPr>
                <w:rFonts w:hint="eastAsia" w:ascii="宋体" w:hAnsi="宋体" w:eastAsia="宋体" w:cs="宋体"/>
                <w:sz w:val="22"/>
                <w:szCs w:val="22"/>
              </w:rPr>
              <w:t>随时加载</w:t>
            </w:r>
            <w:r>
              <w:rPr>
                <w:rFonts w:hint="eastAsia" w:ascii="宋体" w:hAnsi="宋体" w:eastAsia="宋体" w:cs="宋体"/>
                <w:sz w:val="22"/>
                <w:szCs w:val="22"/>
                <w:lang w:val="en-US" w:eastAsia="zh-CN"/>
              </w:rPr>
              <w:t>尿管</w:t>
            </w:r>
            <w:r>
              <w:rPr>
                <w:rFonts w:hint="eastAsia" w:ascii="宋体" w:hAnsi="宋体" w:eastAsia="宋体" w:cs="宋体"/>
                <w:sz w:val="22"/>
                <w:szCs w:val="22"/>
                <w:lang w:eastAsia="zh-CN"/>
              </w:rPr>
              <w:t>。</w:t>
            </w:r>
          </w:p>
        </w:tc>
      </w:tr>
      <w:tr w14:paraId="3D61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2EF77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sz w:val="21"/>
                <w:szCs w:val="21"/>
                <w:lang w:val="en-US" w:eastAsia="zh-CN"/>
              </w:rPr>
              <w:t>★</w:t>
            </w:r>
            <w:r>
              <w:rPr>
                <w:rFonts w:hint="eastAsia" w:ascii="Times New Roman" w:hAnsi="Times New Roman" w:cs="Times New Roman"/>
                <w:i w:val="0"/>
                <w:iCs w:val="0"/>
                <w:color w:val="000000"/>
                <w:kern w:val="0"/>
                <w:sz w:val="22"/>
                <w:szCs w:val="22"/>
                <w:u w:val="none"/>
                <w:lang w:val="en-US" w:eastAsia="zh-CN" w:bidi="ar"/>
              </w:rPr>
              <w:t>5.6.3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6C61896">
            <w:p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FF0000"/>
                <w:sz w:val="22"/>
                <w:szCs w:val="22"/>
                <w:lang w:val="en-US" w:eastAsia="zh-CN"/>
              </w:rPr>
              <w:t>工作</w:t>
            </w:r>
            <w:r>
              <w:rPr>
                <w:rFonts w:hint="eastAsia" w:ascii="宋体" w:hAnsi="宋体" w:eastAsia="宋体" w:cs="宋体"/>
                <w:color w:val="FF0000"/>
                <w:sz w:val="22"/>
                <w:szCs w:val="22"/>
              </w:rPr>
              <w:t>方式：</w:t>
            </w:r>
            <w:r>
              <w:rPr>
                <w:rFonts w:hint="eastAsia" w:ascii="宋体" w:hAnsi="宋体" w:eastAsia="宋体" w:cs="宋体"/>
                <w:color w:val="FF0000"/>
                <w:sz w:val="22"/>
                <w:szCs w:val="22"/>
                <w:lang w:val="en-US" w:eastAsia="zh-CN"/>
              </w:rPr>
              <w:t>上升推板选取尿管</w:t>
            </w:r>
            <w:r>
              <w:rPr>
                <w:rFonts w:hint="eastAsia" w:ascii="宋体" w:hAnsi="宋体" w:eastAsia="宋体" w:cs="宋体"/>
                <w:color w:val="FF0000"/>
                <w:sz w:val="22"/>
                <w:szCs w:val="22"/>
              </w:rPr>
              <w:t>，机械手抓取尿管直接放入打印机内贴标</w:t>
            </w:r>
            <w:r>
              <w:rPr>
                <w:rFonts w:hint="eastAsia" w:ascii="宋体" w:hAnsi="宋体" w:eastAsia="宋体" w:cs="宋体"/>
                <w:color w:val="FF0000"/>
                <w:sz w:val="22"/>
                <w:szCs w:val="22"/>
                <w:lang w:eastAsia="zh-CN"/>
              </w:rPr>
              <w:t>。（</w:t>
            </w:r>
            <w:r>
              <w:rPr>
                <w:rFonts w:hint="eastAsia" w:ascii="宋体" w:hAnsi="宋体" w:eastAsia="宋体" w:cs="宋体"/>
                <w:color w:val="FF0000"/>
                <w:sz w:val="22"/>
                <w:szCs w:val="22"/>
                <w:lang w:val="en-US" w:eastAsia="zh-CN"/>
              </w:rPr>
              <w:t>提供工作方式实物图</w:t>
            </w:r>
            <w:r>
              <w:rPr>
                <w:rFonts w:hint="eastAsia" w:ascii="宋体" w:hAnsi="宋体" w:eastAsia="宋体" w:cs="宋体"/>
                <w:color w:val="FF0000"/>
                <w:sz w:val="22"/>
                <w:szCs w:val="22"/>
                <w:lang w:eastAsia="zh-CN"/>
              </w:rPr>
              <w:t>）</w:t>
            </w:r>
          </w:p>
        </w:tc>
      </w:tr>
      <w:tr w14:paraId="58B5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A63E0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F29032F">
            <w:p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sz w:val="22"/>
                <w:szCs w:val="22"/>
              </w:rPr>
              <w:t>尿管容量：单台智能尿管贴标机容量≥</w:t>
            </w:r>
            <w:r>
              <w:rPr>
                <w:rFonts w:hint="eastAsia" w:ascii="宋体" w:hAnsi="宋体" w:eastAsia="宋体" w:cs="宋体"/>
                <w:sz w:val="22"/>
                <w:szCs w:val="22"/>
                <w:lang w:eastAsia="zh-CN"/>
              </w:rPr>
              <w:t>500</w:t>
            </w:r>
            <w:r>
              <w:rPr>
                <w:rFonts w:hint="eastAsia" w:ascii="宋体" w:hAnsi="宋体" w:eastAsia="宋体" w:cs="宋体"/>
                <w:sz w:val="22"/>
                <w:szCs w:val="22"/>
              </w:rPr>
              <w:t>支</w:t>
            </w:r>
          </w:p>
        </w:tc>
      </w:tr>
      <w:tr w14:paraId="22DB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45A53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2C90E05">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处理能力：单台智能备管贴标机处理速度≤3秒/支</w:t>
            </w:r>
          </w:p>
        </w:tc>
      </w:tr>
      <w:tr w14:paraId="05B4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9E8EFB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5CD302A">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基本配置</w:t>
            </w:r>
          </w:p>
        </w:tc>
      </w:tr>
      <w:tr w14:paraId="3827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59705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72A8D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 xml:space="preserve">智能叫号系统                   1套 </w:t>
            </w:r>
          </w:p>
        </w:tc>
      </w:tr>
      <w:tr w14:paraId="08A1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7325C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0F0F94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智能贴标系统                   8套（或4套）</w:t>
            </w:r>
          </w:p>
        </w:tc>
      </w:tr>
      <w:tr w14:paraId="25C7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D1BC6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32770C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智能采血系统软件               1套</w:t>
            </w:r>
          </w:p>
        </w:tc>
      </w:tr>
      <w:tr w14:paraId="5A18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9869F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B022DA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采血窗口配套传输轨道           1套</w:t>
            </w:r>
          </w:p>
        </w:tc>
      </w:tr>
      <w:tr w14:paraId="40B3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4944B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21062E5">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全自动采血管分拣系统           1套</w:t>
            </w:r>
          </w:p>
        </w:tc>
      </w:tr>
      <w:tr w14:paraId="7C31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9B87B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5.7.6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40AF37D">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智能尿管管理系统               1套</w:t>
            </w:r>
          </w:p>
        </w:tc>
      </w:tr>
      <w:tr w14:paraId="6069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nil"/>
              <w:left w:val="single" w:color="000000" w:sz="8" w:space="0"/>
              <w:bottom w:val="single" w:color="000000" w:sz="4" w:space="0"/>
              <w:right w:val="single" w:color="000000" w:sz="4" w:space="0"/>
            </w:tcBorders>
            <w:noWrap/>
            <w:vAlign w:val="center"/>
          </w:tcPr>
          <w:p w14:paraId="3B4ED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六、</w:t>
            </w:r>
          </w:p>
        </w:tc>
        <w:tc>
          <w:tcPr>
            <w:tcW w:w="7033" w:type="dxa"/>
            <w:gridSpan w:val="4"/>
            <w:tcBorders>
              <w:top w:val="nil"/>
              <w:left w:val="single" w:color="000000" w:sz="4" w:space="0"/>
              <w:bottom w:val="single" w:color="000000" w:sz="4" w:space="0"/>
              <w:right w:val="single" w:color="000000" w:sz="4" w:space="0"/>
            </w:tcBorders>
            <w:noWrap/>
            <w:vAlign w:val="center"/>
          </w:tcPr>
          <w:p w14:paraId="7D135DE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备件、专用工具、资料及其它</w:t>
            </w:r>
          </w:p>
        </w:tc>
      </w:tr>
      <w:tr w14:paraId="05D0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0E5A1C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563DED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备件</w:t>
            </w:r>
          </w:p>
        </w:tc>
      </w:tr>
      <w:tr w14:paraId="2E8D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A08AE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79E2E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如有备件，卖方应随机向买方提供一套标准备件包，并列出清单及单价。</w:t>
            </w:r>
          </w:p>
        </w:tc>
      </w:tr>
      <w:tr w14:paraId="41F7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AAB75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70C31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为保证设备正常运行，卖方应在中国境内方便的地点设置备件库，存入所有必须的备件。</w:t>
            </w:r>
          </w:p>
        </w:tc>
      </w:tr>
      <w:tr w14:paraId="05A6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C3F69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828FA5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专用工具</w:t>
            </w:r>
          </w:p>
        </w:tc>
      </w:tr>
      <w:tr w14:paraId="68AE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0186C4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5070C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如有专用工具，卖方应向买方提供设备维护的专用工具。</w:t>
            </w:r>
          </w:p>
        </w:tc>
      </w:tr>
      <w:tr w14:paraId="3844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E4553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68386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资料</w:t>
            </w:r>
          </w:p>
        </w:tc>
      </w:tr>
      <w:tr w14:paraId="2E0F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67F75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17EE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卖方须向买方提供纸质和电子版操作手册各一套。</w:t>
            </w:r>
          </w:p>
        </w:tc>
      </w:tr>
      <w:tr w14:paraId="2F2A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A2D4E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6E543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卖方须向买方提供设备的运行、安装、使用环境要求。</w:t>
            </w:r>
          </w:p>
        </w:tc>
      </w:tr>
      <w:tr w14:paraId="5BD8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0A0BD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6DA074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技术服务</w:t>
            </w:r>
          </w:p>
        </w:tc>
      </w:tr>
      <w:tr w14:paraId="79C7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10575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0E2C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在货物到达使用单位后，卖方应在</w:t>
            </w:r>
            <w:r>
              <w:rPr>
                <w:rStyle w:val="7"/>
                <w:rFonts w:eastAsia="宋体"/>
                <w:lang w:val="en-US" w:eastAsia="zh-CN" w:bidi="ar"/>
              </w:rPr>
              <w:t>7</w:t>
            </w:r>
            <w:r>
              <w:rPr>
                <w:rStyle w:val="6"/>
                <w:lang w:val="en-US" w:eastAsia="zh-CN" w:bidi="ar"/>
              </w:rPr>
              <w:t>天内派工程技术人员到达现场，在买方技术人员在场的情况下开箱清点货物，组织安装、调试，并承担因此发生的一切费用。</w:t>
            </w:r>
          </w:p>
        </w:tc>
      </w:tr>
      <w:tr w14:paraId="7C25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AF12E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DB4E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设备安装后，医院按国际和国家标准及厂方标准进行质量验收。卖方应向买方提供详细的验收标准、验收手册。买方有权委托中国有资格的单位对上述仪器进行精度校准。</w:t>
            </w:r>
          </w:p>
        </w:tc>
      </w:tr>
      <w:tr w14:paraId="510A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C61C2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6.4.3</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354A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请投标商随投标书报出保修期满后的购买保修合同价。</w:t>
            </w:r>
          </w:p>
        </w:tc>
      </w:tr>
      <w:tr w14:paraId="79B9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6CF9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w:t>
            </w:r>
            <w:r>
              <w:rPr>
                <w:rStyle w:val="7"/>
                <w:rFonts w:eastAsia="宋体"/>
                <w:lang w:val="en-US" w:eastAsia="zh-CN" w:bidi="ar"/>
              </w:rPr>
              <w:t>6.4.4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486E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维修费用（请投标商随投标书报出维修项目、人工费及零配件优惠价格）。列出保修合同价格及所有1000元以上零配件的优惠价格,未列出的维修零配件均被视为1000元以下零配件。</w:t>
            </w:r>
          </w:p>
        </w:tc>
      </w:tr>
      <w:tr w14:paraId="37F9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1ADDB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w:t>
            </w:r>
            <w:r>
              <w:rPr>
                <w:rStyle w:val="7"/>
                <w:rFonts w:eastAsia="宋体"/>
                <w:lang w:val="en-US" w:eastAsia="zh-CN" w:bidi="ar"/>
              </w:rPr>
              <w:t>6.4.5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2B7F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整机保修</w:t>
            </w:r>
            <w:r>
              <w:rPr>
                <w:rStyle w:val="6"/>
                <w:rFonts w:hint="eastAsia"/>
                <w:highlight w:val="none"/>
                <w:lang w:val="en-US" w:eastAsia="zh-CN" w:bidi="ar"/>
              </w:rPr>
              <w:t>五</w:t>
            </w:r>
            <w:r>
              <w:rPr>
                <w:rStyle w:val="6"/>
                <w:lang w:val="en-US" w:eastAsia="zh-CN" w:bidi="ar"/>
              </w:rPr>
              <w:t>年，终生维护。</w:t>
            </w:r>
            <w:r>
              <w:rPr>
                <w:rStyle w:val="6"/>
                <w:rFonts w:hint="eastAsia"/>
                <w:lang w:val="en-US" w:eastAsia="zh-CN" w:bidi="ar"/>
              </w:rPr>
              <w:t>出保后整机保修价格</w:t>
            </w:r>
            <w:r>
              <w:rPr>
                <w:rFonts w:hint="eastAsia" w:ascii="宋体" w:hAnsi="宋体" w:eastAsia="宋体" w:cs="宋体"/>
                <w:i w:val="0"/>
                <w:iCs w:val="0"/>
                <w:color w:val="000000"/>
                <w:kern w:val="0"/>
                <w:sz w:val="21"/>
                <w:szCs w:val="21"/>
                <w:u w:val="none"/>
                <w:lang w:val="en-US" w:eastAsia="zh-CN" w:bidi="ar"/>
              </w:rPr>
              <w:t>≤8万元/年。</w:t>
            </w:r>
            <w:r>
              <w:rPr>
                <w:rStyle w:val="6"/>
                <w:lang w:val="en-US" w:eastAsia="zh-CN" w:bidi="ar"/>
              </w:rPr>
              <w:t>保修期内开机率＞</w:t>
            </w:r>
            <w:r>
              <w:rPr>
                <w:rStyle w:val="7"/>
                <w:rFonts w:eastAsia="宋体"/>
                <w:lang w:val="en-US" w:eastAsia="zh-CN" w:bidi="ar"/>
              </w:rPr>
              <w:t>95%,</w:t>
            </w:r>
            <w:r>
              <w:rPr>
                <w:rStyle w:val="6"/>
                <w:lang w:val="en-US" w:eastAsia="zh-CN" w:bidi="ar"/>
              </w:rPr>
              <w:t>如达不到此要求</w:t>
            </w:r>
            <w:r>
              <w:rPr>
                <w:rStyle w:val="7"/>
                <w:rFonts w:eastAsia="宋体"/>
                <w:lang w:val="en-US" w:eastAsia="zh-CN" w:bidi="ar"/>
              </w:rPr>
              <w:t xml:space="preserve">, </w:t>
            </w:r>
            <w:r>
              <w:rPr>
                <w:rStyle w:val="6"/>
                <w:lang w:val="en-US" w:eastAsia="zh-CN" w:bidi="ar"/>
              </w:rPr>
              <w:t>保修期将顺延。提供</w:t>
            </w:r>
            <w:r>
              <w:rPr>
                <w:rStyle w:val="7"/>
                <w:rFonts w:eastAsia="宋体"/>
                <w:lang w:val="en-US" w:eastAsia="zh-CN" w:bidi="ar"/>
              </w:rPr>
              <w:t>24</w:t>
            </w:r>
            <w:r>
              <w:rPr>
                <w:rStyle w:val="6"/>
                <w:lang w:val="en-US" w:eastAsia="zh-CN" w:bidi="ar"/>
              </w:rPr>
              <w:t>小时维修联络方法，接到报修后4小时到位。软件免费升级。</w:t>
            </w:r>
          </w:p>
        </w:tc>
      </w:tr>
      <w:tr w14:paraId="5838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50A6DC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6.4.6</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3201D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保修期间每年提供≧4次免费维护保养，并出具维护保养报告。保修期间设备如需校准，校准费用由中标方承担。</w:t>
            </w:r>
          </w:p>
        </w:tc>
      </w:tr>
      <w:tr w14:paraId="68B3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580E7C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37D50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设备网络端口全部免费开放</w:t>
            </w:r>
          </w:p>
        </w:tc>
      </w:tr>
      <w:tr w14:paraId="3CDD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27B70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56A43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若本项目须与买方物联网系统或其他系统进行联网对接，投标人须按买方要求免费开放通讯和数据传输端口协议，并承担与其他系统制作接口的所有费用及无条件配合联网调试。</w:t>
            </w:r>
          </w:p>
        </w:tc>
      </w:tr>
      <w:tr w14:paraId="36A2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9C502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6.4.9</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6D3D4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卖方提供资料中的标准配置软、硬件，如本标书未包括，卖方应无偿提供，不得降低配置。</w:t>
            </w:r>
          </w:p>
        </w:tc>
      </w:tr>
      <w:tr w14:paraId="2547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8" w:space="0"/>
              <w:right w:val="single" w:color="000000" w:sz="4" w:space="0"/>
            </w:tcBorders>
            <w:noWrap/>
            <w:vAlign w:val="center"/>
          </w:tcPr>
          <w:p w14:paraId="53915F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6.4.10</w:t>
            </w:r>
          </w:p>
        </w:tc>
        <w:tc>
          <w:tcPr>
            <w:tcW w:w="7033" w:type="dxa"/>
            <w:gridSpan w:val="4"/>
            <w:tcBorders>
              <w:top w:val="single" w:color="000000" w:sz="4" w:space="0"/>
              <w:left w:val="single" w:color="000000" w:sz="4" w:space="0"/>
              <w:bottom w:val="single" w:color="000000" w:sz="8" w:space="0"/>
              <w:right w:val="single" w:color="000000" w:sz="4" w:space="0"/>
            </w:tcBorders>
            <w:noWrap/>
            <w:vAlign w:val="center"/>
          </w:tcPr>
          <w:p w14:paraId="1E4D3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装机状况：国内已装机运行，提供已使用的三级医院名单≥10家并提供联系人方式。</w:t>
            </w:r>
          </w:p>
        </w:tc>
      </w:tr>
      <w:tr w14:paraId="26B9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nil"/>
              <w:left w:val="single" w:color="000000" w:sz="8" w:space="0"/>
              <w:bottom w:val="single" w:color="000000" w:sz="4" w:space="0"/>
              <w:right w:val="single" w:color="000000" w:sz="4" w:space="0"/>
            </w:tcBorders>
            <w:noWrap/>
            <w:vAlign w:val="center"/>
          </w:tcPr>
          <w:p w14:paraId="6B1F89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七、</w:t>
            </w:r>
          </w:p>
        </w:tc>
        <w:tc>
          <w:tcPr>
            <w:tcW w:w="7033" w:type="dxa"/>
            <w:gridSpan w:val="4"/>
            <w:tcBorders>
              <w:top w:val="nil"/>
              <w:left w:val="single" w:color="000000" w:sz="4" w:space="0"/>
              <w:bottom w:val="single" w:color="000000" w:sz="4" w:space="0"/>
              <w:right w:val="single" w:color="000000" w:sz="8" w:space="0"/>
            </w:tcBorders>
            <w:noWrap/>
            <w:vAlign w:val="center"/>
          </w:tcPr>
          <w:p w14:paraId="292C9B4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技术培训要求</w:t>
            </w:r>
          </w:p>
        </w:tc>
      </w:tr>
      <w:tr w14:paraId="101C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2D278D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7033" w:type="dxa"/>
            <w:gridSpan w:val="4"/>
            <w:tcBorders>
              <w:top w:val="single" w:color="000000" w:sz="4" w:space="0"/>
              <w:left w:val="single" w:color="000000" w:sz="4" w:space="0"/>
              <w:bottom w:val="single" w:color="000000" w:sz="4" w:space="0"/>
              <w:right w:val="single" w:color="000000" w:sz="8" w:space="0"/>
            </w:tcBorders>
            <w:noWrap/>
            <w:vAlign w:val="center"/>
          </w:tcPr>
          <w:p w14:paraId="6D9D3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现场培训：卖方应提供现场技术培训，保证使用人员正常操作设备的各种功能。</w:t>
            </w:r>
          </w:p>
        </w:tc>
      </w:tr>
      <w:tr w14:paraId="6AC8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8" w:space="0"/>
              <w:right w:val="single" w:color="000000" w:sz="4" w:space="0"/>
            </w:tcBorders>
            <w:noWrap/>
            <w:vAlign w:val="center"/>
          </w:tcPr>
          <w:p w14:paraId="31C2DE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033" w:type="dxa"/>
            <w:gridSpan w:val="4"/>
            <w:tcBorders>
              <w:top w:val="single" w:color="000000" w:sz="4" w:space="0"/>
              <w:left w:val="single" w:color="000000" w:sz="4" w:space="0"/>
              <w:bottom w:val="single" w:color="000000" w:sz="8" w:space="0"/>
              <w:right w:val="single" w:color="000000" w:sz="8" w:space="0"/>
            </w:tcBorders>
            <w:noWrap/>
            <w:vAlign w:val="center"/>
          </w:tcPr>
          <w:p w14:paraId="6EAA7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集中培训：根据设备要求，可向买方提供使用和维修技术人员培训。</w:t>
            </w:r>
          </w:p>
        </w:tc>
      </w:tr>
    </w:tbl>
    <w:p w14:paraId="21A1319A"/>
    <w:p w14:paraId="01606A59">
      <w:r>
        <w:rPr>
          <w:rFonts w:hint="eastAsia" w:ascii="宋体" w:hAnsi="宋体" w:cs="宋体"/>
          <w:b/>
          <w:color w:val="000000"/>
          <w:kern w:val="0"/>
        </w:rPr>
        <w:t>注：需求参数中带“★”的为实质性响应条款，在评标过程中，如发现投标人或其投标文件存在带“★”的技术参数需求未响应或响应明显不符合招标文件要求的（对于技术规格中加注“★”的技术参数，投标人在其投标文件中必须作出明确的响应性说明），且未提供相应的技术支持资料（请在投标文件中标注页码），评标时，将被作为无效投标。</w:t>
      </w:r>
    </w:p>
    <w:p w14:paraId="1CD67C34">
      <w:pPr>
        <w:pStyle w:val="8"/>
        <w:ind w:left="0" w:leftChars="0" w:firstLine="0" w:firstLineChars="0"/>
      </w:pPr>
    </w:p>
    <w:p w14:paraId="7EA302DB">
      <w:pPr>
        <w:rPr>
          <w:rFonts w:hint="eastAsia"/>
          <w:sz w:val="28"/>
          <w:szCs w:val="28"/>
        </w:rPr>
      </w:pPr>
      <w:r>
        <w:rPr>
          <w:rFonts w:hint="eastAsia"/>
          <w:sz w:val="28"/>
          <w:szCs w:val="28"/>
        </w:rPr>
        <w:t>投标技术方案应包含如下内容：</w:t>
      </w:r>
    </w:p>
    <w:p w14:paraId="163B58DC">
      <w:pPr>
        <w:rPr>
          <w:rFonts w:hint="eastAsia"/>
          <w:sz w:val="28"/>
          <w:szCs w:val="28"/>
        </w:rPr>
      </w:pPr>
      <w:r>
        <w:rPr>
          <w:rFonts w:hint="eastAsia"/>
          <w:sz w:val="28"/>
          <w:szCs w:val="28"/>
        </w:rPr>
        <w:t>1、总体技术服务方案；</w:t>
      </w:r>
    </w:p>
    <w:p w14:paraId="11569934">
      <w:pPr>
        <w:rPr>
          <w:rFonts w:hint="eastAsia"/>
          <w:sz w:val="28"/>
          <w:szCs w:val="28"/>
        </w:rPr>
      </w:pPr>
      <w:r>
        <w:rPr>
          <w:rFonts w:hint="eastAsia"/>
          <w:sz w:val="28"/>
          <w:szCs w:val="28"/>
        </w:rPr>
        <w:t>2、投标设备的选型和配置方案；</w:t>
      </w:r>
    </w:p>
    <w:p w14:paraId="490D1B08">
      <w:pPr>
        <w:rPr>
          <w:rFonts w:hint="eastAsia"/>
          <w:sz w:val="28"/>
          <w:szCs w:val="28"/>
        </w:rPr>
      </w:pPr>
      <w:r>
        <w:rPr>
          <w:rFonts w:hint="eastAsia"/>
          <w:sz w:val="28"/>
          <w:szCs w:val="28"/>
        </w:rPr>
        <w:t>3、系统的功能和性能说明及证明材料等；</w:t>
      </w:r>
    </w:p>
    <w:p w14:paraId="24C29E64">
      <w:pPr>
        <w:rPr>
          <w:rFonts w:hint="eastAsia"/>
          <w:sz w:val="28"/>
          <w:szCs w:val="28"/>
        </w:rPr>
      </w:pPr>
      <w:r>
        <w:rPr>
          <w:rFonts w:hint="eastAsia"/>
          <w:sz w:val="28"/>
          <w:szCs w:val="28"/>
        </w:rPr>
        <w:t>4、各类技术保障措施、售后服务方案等；</w:t>
      </w:r>
    </w:p>
    <w:p w14:paraId="6442E522">
      <w:pPr>
        <w:rPr>
          <w:rFonts w:hint="eastAsia"/>
          <w:sz w:val="28"/>
          <w:szCs w:val="28"/>
        </w:rPr>
      </w:pPr>
      <w:r>
        <w:rPr>
          <w:rFonts w:hint="eastAsia"/>
          <w:sz w:val="28"/>
          <w:szCs w:val="28"/>
        </w:rPr>
        <w:t>5、中小企业声明函：选用货物类中小企业声明函，所属行业填写“工业”，填报要求详见本文件附件中的说明。</w:t>
      </w:r>
    </w:p>
    <w:p w14:paraId="2ACE0BC2">
      <w:pPr>
        <w:rPr>
          <w:rFonts w:hint="eastAsia"/>
          <w:sz w:val="32"/>
          <w:szCs w:val="32"/>
        </w:rPr>
      </w:pPr>
    </w:p>
    <w:p w14:paraId="4AC5BF16">
      <w:pPr>
        <w:rPr>
          <w:rFonts w:hint="eastAsia"/>
          <w:b/>
          <w:bCs/>
          <w:sz w:val="28"/>
          <w:szCs w:val="28"/>
          <w:lang w:val="en-US" w:eastAsia="zh-CN"/>
        </w:rPr>
      </w:pPr>
      <w:r>
        <w:rPr>
          <w:rFonts w:hint="eastAsia"/>
          <w:b/>
          <w:bCs/>
          <w:sz w:val="28"/>
          <w:szCs w:val="28"/>
          <w:lang w:val="en-US" w:eastAsia="zh-CN"/>
        </w:rPr>
        <w:t>包件二：</w:t>
      </w:r>
    </w:p>
    <w:tbl>
      <w:tblPr>
        <w:tblStyle w:val="2"/>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2050"/>
        <w:gridCol w:w="1250"/>
        <w:gridCol w:w="1967"/>
        <w:gridCol w:w="1766"/>
      </w:tblGrid>
      <w:tr w14:paraId="0632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6" w:type="dxa"/>
            <w:tcBorders>
              <w:top w:val="single" w:color="000000" w:sz="8" w:space="0"/>
              <w:left w:val="single" w:color="000000" w:sz="8" w:space="0"/>
              <w:bottom w:val="double" w:color="000000" w:sz="4" w:space="0"/>
              <w:right w:val="single" w:color="000000" w:sz="4" w:space="0"/>
            </w:tcBorders>
            <w:noWrap/>
            <w:vAlign w:val="center"/>
          </w:tcPr>
          <w:p w14:paraId="718E64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序号</w:t>
            </w:r>
          </w:p>
        </w:tc>
        <w:tc>
          <w:tcPr>
            <w:tcW w:w="2050" w:type="dxa"/>
            <w:tcBorders>
              <w:top w:val="single" w:color="000000" w:sz="8" w:space="0"/>
              <w:left w:val="single" w:color="000000" w:sz="4" w:space="0"/>
              <w:bottom w:val="double" w:color="000000" w:sz="4" w:space="0"/>
              <w:right w:val="single" w:color="000000" w:sz="4" w:space="0"/>
            </w:tcBorders>
            <w:noWrap/>
            <w:vAlign w:val="center"/>
          </w:tcPr>
          <w:p w14:paraId="2EF877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货物名称</w:t>
            </w:r>
          </w:p>
        </w:tc>
        <w:tc>
          <w:tcPr>
            <w:tcW w:w="1250" w:type="dxa"/>
            <w:tcBorders>
              <w:top w:val="single" w:color="000000" w:sz="8" w:space="0"/>
              <w:left w:val="single" w:color="000000" w:sz="4" w:space="0"/>
              <w:bottom w:val="double" w:color="000000" w:sz="4" w:space="0"/>
              <w:right w:val="single" w:color="000000" w:sz="4" w:space="0"/>
            </w:tcBorders>
            <w:noWrap/>
            <w:vAlign w:val="center"/>
          </w:tcPr>
          <w:p w14:paraId="4A17FB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数量</w:t>
            </w:r>
          </w:p>
        </w:tc>
        <w:tc>
          <w:tcPr>
            <w:tcW w:w="1967" w:type="dxa"/>
            <w:tcBorders>
              <w:top w:val="single" w:color="000000" w:sz="8" w:space="0"/>
              <w:left w:val="single" w:color="000000" w:sz="4" w:space="0"/>
              <w:bottom w:val="double" w:color="000000" w:sz="4" w:space="0"/>
              <w:right w:val="single" w:color="000000" w:sz="4" w:space="0"/>
            </w:tcBorders>
            <w:noWrap/>
            <w:vAlign w:val="center"/>
          </w:tcPr>
          <w:p w14:paraId="4FB90F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4"/>
                <w:lang w:val="en-US" w:eastAsia="zh-CN" w:bidi="ar"/>
              </w:rPr>
              <w:t>交货期</w:t>
            </w:r>
          </w:p>
        </w:tc>
        <w:tc>
          <w:tcPr>
            <w:tcW w:w="1766" w:type="dxa"/>
            <w:tcBorders>
              <w:top w:val="single" w:color="000000" w:sz="8" w:space="0"/>
              <w:left w:val="single" w:color="000000" w:sz="4" w:space="0"/>
              <w:bottom w:val="double" w:color="000000" w:sz="4" w:space="0"/>
              <w:right w:val="single" w:color="000000" w:sz="4" w:space="0"/>
            </w:tcBorders>
            <w:noWrap/>
            <w:vAlign w:val="center"/>
          </w:tcPr>
          <w:p w14:paraId="3F4ED8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eastAsia="宋体" w:cs="Times New Roman"/>
                <w:b/>
                <w:bCs/>
                <w:i w:val="0"/>
                <w:iCs w:val="0"/>
                <w:color w:val="000000"/>
                <w:sz w:val="22"/>
                <w:szCs w:val="22"/>
                <w:u w:val="none"/>
                <w:lang w:val="en-US" w:eastAsia="zh-CN"/>
              </w:rPr>
              <w:t>付款方式</w:t>
            </w:r>
          </w:p>
        </w:tc>
      </w:tr>
      <w:tr w14:paraId="184B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76" w:type="dxa"/>
            <w:tcBorders>
              <w:top w:val="double" w:color="000000" w:sz="4" w:space="0"/>
              <w:left w:val="single" w:color="000000" w:sz="8" w:space="0"/>
              <w:bottom w:val="single" w:color="000000" w:sz="4" w:space="0"/>
              <w:right w:val="single" w:color="000000" w:sz="4" w:space="0"/>
            </w:tcBorders>
            <w:noWrap/>
            <w:vAlign w:val="center"/>
          </w:tcPr>
          <w:p w14:paraId="31ADC7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050" w:type="dxa"/>
            <w:tcBorders>
              <w:top w:val="double" w:color="000000" w:sz="4" w:space="0"/>
              <w:left w:val="single" w:color="000000" w:sz="4" w:space="0"/>
              <w:bottom w:val="single" w:color="000000" w:sz="4" w:space="0"/>
              <w:right w:val="single" w:color="000000" w:sz="4" w:space="0"/>
            </w:tcBorders>
            <w:noWrap/>
            <w:vAlign w:val="center"/>
          </w:tcPr>
          <w:p w14:paraId="3B7B7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智慧实验室系统</w:t>
            </w:r>
          </w:p>
        </w:tc>
        <w:tc>
          <w:tcPr>
            <w:tcW w:w="1250" w:type="dxa"/>
            <w:tcBorders>
              <w:top w:val="double" w:color="000000" w:sz="4" w:space="0"/>
              <w:left w:val="single" w:color="000000" w:sz="4" w:space="0"/>
              <w:bottom w:val="single" w:color="000000" w:sz="4" w:space="0"/>
              <w:right w:val="single" w:color="000000" w:sz="4" w:space="0"/>
            </w:tcBorders>
            <w:noWrap/>
            <w:vAlign w:val="center"/>
          </w:tcPr>
          <w:p w14:paraId="6A35A7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67" w:type="dxa"/>
            <w:tcBorders>
              <w:top w:val="double" w:color="000000" w:sz="4" w:space="0"/>
              <w:left w:val="single" w:color="000000" w:sz="4" w:space="0"/>
              <w:bottom w:val="single" w:color="000000" w:sz="4" w:space="0"/>
              <w:right w:val="single" w:color="000000" w:sz="4" w:space="0"/>
            </w:tcBorders>
            <w:noWrap/>
            <w:vAlign w:val="center"/>
          </w:tcPr>
          <w:p w14:paraId="0D04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合同签订后</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个月内</w:t>
            </w:r>
          </w:p>
        </w:tc>
        <w:tc>
          <w:tcPr>
            <w:tcW w:w="1766" w:type="dxa"/>
            <w:tcBorders>
              <w:top w:val="double" w:color="000000" w:sz="4" w:space="0"/>
              <w:left w:val="single" w:color="000000" w:sz="4" w:space="0"/>
              <w:bottom w:val="single" w:color="000000" w:sz="4" w:space="0"/>
              <w:right w:val="single" w:color="000000" w:sz="8" w:space="0"/>
            </w:tcBorders>
            <w:noWrap/>
            <w:vAlign w:val="center"/>
          </w:tcPr>
          <w:p w14:paraId="01503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交付验收合格后一次性付款</w:t>
            </w:r>
          </w:p>
        </w:tc>
      </w:tr>
      <w:tr w14:paraId="030D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09" w:type="dxa"/>
            <w:gridSpan w:val="5"/>
            <w:tcBorders>
              <w:top w:val="single" w:color="000000" w:sz="4" w:space="0"/>
              <w:left w:val="single" w:color="000000" w:sz="4" w:space="0"/>
              <w:bottom w:val="single" w:color="000000" w:sz="4" w:space="0"/>
              <w:right w:val="single" w:color="000000" w:sz="4" w:space="0"/>
            </w:tcBorders>
            <w:noWrap/>
            <w:vAlign w:val="center"/>
          </w:tcPr>
          <w:p w14:paraId="09C0FD4E">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Style w:val="4"/>
                <w:lang w:val="en-US" w:eastAsia="zh-CN" w:bidi="ar"/>
              </w:rPr>
              <w:t>到货地点：</w:t>
            </w:r>
            <w:r>
              <w:rPr>
                <w:rFonts w:hint="eastAsia" w:ascii="宋体" w:hAnsi="宋体" w:eastAsia="宋体" w:cs="宋体"/>
                <w:i w:val="0"/>
                <w:iCs w:val="0"/>
                <w:color w:val="000000"/>
                <w:kern w:val="0"/>
                <w:sz w:val="22"/>
                <w:szCs w:val="22"/>
                <w:u w:val="none"/>
                <w:lang w:val="en-US" w:eastAsia="zh-CN" w:bidi="ar"/>
              </w:rPr>
              <w:t>上海市第五人民医院</w:t>
            </w:r>
          </w:p>
        </w:tc>
      </w:tr>
      <w:tr w14:paraId="7C41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309" w:type="dxa"/>
            <w:gridSpan w:val="5"/>
            <w:tcBorders>
              <w:top w:val="single" w:color="000000" w:sz="4" w:space="0"/>
              <w:left w:val="single" w:color="000000" w:sz="4" w:space="0"/>
              <w:bottom w:val="single" w:color="000000" w:sz="4" w:space="0"/>
              <w:right w:val="single" w:color="000000" w:sz="4" w:space="0"/>
            </w:tcBorders>
            <w:noWrap/>
            <w:vAlign w:val="center"/>
          </w:tcPr>
          <w:p w14:paraId="250B02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技术要求：</w:t>
            </w:r>
          </w:p>
        </w:tc>
      </w:tr>
      <w:tr w14:paraId="295D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8" w:space="0"/>
              <w:right w:val="single" w:color="000000" w:sz="4" w:space="0"/>
            </w:tcBorders>
            <w:noWrap/>
            <w:vAlign w:val="center"/>
          </w:tcPr>
          <w:p w14:paraId="13A9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7033" w:type="dxa"/>
            <w:gridSpan w:val="4"/>
            <w:tcBorders>
              <w:top w:val="single" w:color="000000" w:sz="4" w:space="0"/>
              <w:left w:val="single" w:color="000000" w:sz="4" w:space="0"/>
              <w:bottom w:val="single" w:color="000000" w:sz="8" w:space="0"/>
              <w:right w:val="single" w:color="000000" w:sz="4" w:space="0"/>
            </w:tcBorders>
            <w:noWrap/>
            <w:vAlign w:val="center"/>
          </w:tcPr>
          <w:p w14:paraId="5460E65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设备名称：智慧实验室系统，预算金额1,200,000元</w:t>
            </w:r>
          </w:p>
        </w:tc>
      </w:tr>
      <w:tr w14:paraId="4682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8" w:space="0"/>
              <w:left w:val="single" w:color="000000" w:sz="8" w:space="0"/>
              <w:bottom w:val="single" w:color="000000" w:sz="8" w:space="0"/>
              <w:right w:val="single" w:color="000000" w:sz="4" w:space="0"/>
            </w:tcBorders>
            <w:noWrap/>
            <w:vAlign w:val="center"/>
          </w:tcPr>
          <w:p w14:paraId="1DD3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7033" w:type="dxa"/>
            <w:gridSpan w:val="4"/>
            <w:tcBorders>
              <w:top w:val="single" w:color="000000" w:sz="8" w:space="0"/>
              <w:left w:val="single" w:color="000000" w:sz="4" w:space="0"/>
              <w:bottom w:val="single" w:color="000000" w:sz="8" w:space="0"/>
              <w:right w:val="single" w:color="000000" w:sz="4" w:space="0"/>
            </w:tcBorders>
            <w:noWrap/>
            <w:vAlign w:val="center"/>
          </w:tcPr>
          <w:p w14:paraId="3E0A5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套</w:t>
            </w:r>
          </w:p>
        </w:tc>
      </w:tr>
      <w:tr w14:paraId="1EE1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8" w:space="0"/>
              <w:left w:val="single" w:color="000000" w:sz="8" w:space="0"/>
              <w:bottom w:val="single" w:color="000000" w:sz="8" w:space="0"/>
              <w:right w:val="single" w:color="000000" w:sz="4" w:space="0"/>
            </w:tcBorders>
            <w:noWrap/>
            <w:vAlign w:val="center"/>
          </w:tcPr>
          <w:p w14:paraId="76E6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7033" w:type="dxa"/>
            <w:gridSpan w:val="4"/>
            <w:tcBorders>
              <w:top w:val="single" w:color="000000" w:sz="8" w:space="0"/>
              <w:left w:val="single" w:color="000000" w:sz="4" w:space="0"/>
              <w:bottom w:val="single" w:color="000000" w:sz="8" w:space="0"/>
              <w:right w:val="single" w:color="000000" w:sz="4" w:space="0"/>
            </w:tcBorders>
            <w:noWrap/>
            <w:vAlign w:val="center"/>
          </w:tcPr>
          <w:p w14:paraId="68187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设备使用单位：上海市第五人民医院</w:t>
            </w:r>
          </w:p>
        </w:tc>
      </w:tr>
      <w:tr w14:paraId="59D7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76" w:type="dxa"/>
            <w:tcBorders>
              <w:top w:val="single" w:color="000000" w:sz="8" w:space="0"/>
              <w:left w:val="single" w:color="000000" w:sz="8" w:space="0"/>
              <w:bottom w:val="nil"/>
              <w:right w:val="single" w:color="000000" w:sz="4" w:space="0"/>
            </w:tcBorders>
            <w:noWrap/>
            <w:vAlign w:val="center"/>
          </w:tcPr>
          <w:p w14:paraId="30F4F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7033" w:type="dxa"/>
            <w:gridSpan w:val="4"/>
            <w:tcBorders>
              <w:top w:val="single" w:color="000000" w:sz="8" w:space="0"/>
              <w:left w:val="single" w:color="000000" w:sz="4" w:space="0"/>
              <w:bottom w:val="nil"/>
              <w:right w:val="single" w:color="000000" w:sz="4" w:space="0"/>
            </w:tcBorders>
            <w:noWrap w:val="0"/>
            <w:vAlign w:val="center"/>
          </w:tcPr>
          <w:p w14:paraId="38184363">
            <w:pPr>
              <w:pStyle w:val="5"/>
              <w:numPr>
                <w:ilvl w:val="0"/>
                <w:numId w:val="0"/>
              </w:numPr>
              <w:adjustRightInd w:val="0"/>
              <w:snapToGrid w:val="0"/>
              <w:spacing w:line="360" w:lineRule="auto"/>
              <w:jc w:val="both"/>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设备用途说明：用于实验室样本采集和日常标本检测所需</w:t>
            </w:r>
            <w:r>
              <w:rPr>
                <w:rFonts w:hint="eastAsia" w:ascii="宋体" w:hAnsi="宋体" w:cs="宋体"/>
                <w:i w:val="0"/>
                <w:iCs w:val="0"/>
                <w:color w:val="000000"/>
                <w:kern w:val="0"/>
                <w:sz w:val="22"/>
                <w:szCs w:val="22"/>
                <w:u w:val="none"/>
                <w:lang w:val="en-US" w:eastAsia="zh-CN" w:bidi="ar"/>
              </w:rPr>
              <w:t>。</w:t>
            </w:r>
          </w:p>
        </w:tc>
      </w:tr>
      <w:tr w14:paraId="0A5D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572FF2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五、</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13845D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技术规格与参数</w:t>
            </w:r>
          </w:p>
        </w:tc>
      </w:tr>
      <w:tr w14:paraId="2678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10023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cs="Times New Roman"/>
                <w:b/>
                <w:bCs/>
                <w:i w:val="0"/>
                <w:iCs w:val="0"/>
                <w:color w:val="000000"/>
                <w:sz w:val="22"/>
                <w:szCs w:val="22"/>
                <w:u w:val="none"/>
                <w:lang w:val="en-US" w:eastAsia="zh-CN"/>
              </w:rPr>
              <w:t>5.1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651FD1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智慧化实验室生化免疫流水线</w:t>
            </w:r>
          </w:p>
        </w:tc>
      </w:tr>
      <w:tr w14:paraId="044D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95A69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5.1.1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90F89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须包括进出样模块，倾倒功能模块、离心模块、去盖模块、生化分析仪和免疫分析仪及其连接端口、加盖去盖模块、低温储存模块、轨道传输模块以及数据信息管理系统。所有功能模块均由轨道连接实现全程自动化，并由数据信息管理系统进行统一管理和操作。</w:t>
            </w:r>
          </w:p>
        </w:tc>
      </w:tr>
      <w:tr w14:paraId="6322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DE6F2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Style w:val="6"/>
                <w:lang w:val="en-US" w:eastAsia="zh-CN" w:bidi="ar"/>
              </w:rPr>
              <w:t>★</w:t>
            </w:r>
            <w:r>
              <w:rPr>
                <w:rFonts w:hint="eastAsia" w:ascii="Times New Roman" w:hAnsi="Times New Roman" w:cs="Times New Roman"/>
                <w:i w:val="0"/>
                <w:iCs w:val="0"/>
                <w:color w:val="000000"/>
                <w:kern w:val="0"/>
                <w:sz w:val="22"/>
                <w:szCs w:val="22"/>
                <w:u w:val="none"/>
                <w:lang w:val="en-US" w:eastAsia="zh-CN" w:bidi="ar"/>
              </w:rPr>
              <w:t>5.1.2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014263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系统包括的全自动样品处理系统、全自动生化分析仪、化学发光免疫分析仪均采用同一品牌。（需提供产品注册证和备案证）。</w:t>
            </w:r>
          </w:p>
        </w:tc>
      </w:tr>
      <w:tr w14:paraId="6F52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6698E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Style w:val="6"/>
                <w:lang w:val="en-US" w:eastAsia="zh-CN" w:bidi="ar"/>
              </w:rPr>
              <w:t>★</w:t>
            </w:r>
            <w:r>
              <w:rPr>
                <w:rFonts w:hint="eastAsia" w:ascii="Times New Roman" w:hAnsi="Times New Roman" w:cs="Times New Roman"/>
                <w:i w:val="0"/>
                <w:iCs w:val="0"/>
                <w:color w:val="000000"/>
                <w:kern w:val="0"/>
                <w:sz w:val="22"/>
                <w:szCs w:val="22"/>
                <w:u w:val="none"/>
                <w:lang w:val="en-US" w:eastAsia="zh-CN" w:bidi="ar"/>
              </w:rPr>
              <w:t>5.1.3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304862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系统须采用电力驱动，无需额外的气泵装置，为科室节省空间、降低噪音和能耗（提供佐证材料）。</w:t>
            </w:r>
          </w:p>
        </w:tc>
      </w:tr>
      <w:tr w14:paraId="4382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417BA1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83D179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前处理系统</w:t>
            </w:r>
          </w:p>
        </w:tc>
      </w:tr>
      <w:tr w14:paraId="5D61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4CFB0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8C513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前处理单元配备具有倾倒功能模块。（提供原厂datasheet、产品使用说明书或官方彩页作为证明材料，标明所在投标文件页码）。</w:t>
            </w:r>
          </w:p>
        </w:tc>
      </w:tr>
      <w:tr w14:paraId="57C1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978AA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63222A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倾倒功能模块，处理速度≥900管/小时，总容量≥700管，具备优先进样功能，能连接第三方样本传输轨道（提供原厂datasheet、产品使用说明书或官方彩页作为证明材料，标明所在投标文件页码）</w:t>
            </w:r>
          </w:p>
        </w:tc>
      </w:tr>
      <w:tr w14:paraId="0DCE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14F86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4B9E59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Style w:val="9"/>
                <w:color w:val="auto"/>
                <w:lang w:val="en-US" w:eastAsia="zh-CN" w:bidi="ar"/>
              </w:rPr>
              <w:t>单个进出样模块的样本容量≥</w:t>
            </w:r>
            <w:r>
              <w:rPr>
                <w:rStyle w:val="10"/>
                <w:color w:val="auto"/>
                <w:lang w:val="en-US" w:eastAsia="zh-CN" w:bidi="ar"/>
              </w:rPr>
              <w:t>700</w:t>
            </w:r>
            <w:r>
              <w:rPr>
                <w:rStyle w:val="9"/>
                <w:color w:val="auto"/>
                <w:lang w:val="en-US" w:eastAsia="zh-CN" w:bidi="ar"/>
              </w:rPr>
              <w:t>管，总容量≥2000管</w:t>
            </w:r>
          </w:p>
        </w:tc>
      </w:tr>
      <w:tr w14:paraId="4602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414EF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D59DF2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Style w:val="9"/>
                <w:color w:val="auto"/>
                <w:lang w:val="en-US" w:eastAsia="zh-CN" w:bidi="ar"/>
              </w:rPr>
              <w:t>流水线系统可同时兼容多规格样本管最小口径</w:t>
            </w:r>
            <w:r>
              <w:rPr>
                <w:rFonts w:hint="eastAsia" w:ascii="宋体" w:hAnsi="宋体" w:eastAsia="宋体" w:cs="宋体"/>
                <w:i w:val="0"/>
                <w:iCs w:val="0"/>
                <w:color w:val="auto"/>
                <w:kern w:val="0"/>
                <w:sz w:val="22"/>
                <w:szCs w:val="22"/>
                <w:u w:val="none"/>
                <w:lang w:val="en-US" w:eastAsia="zh-CN" w:bidi="ar"/>
              </w:rPr>
              <w:t>≤</w:t>
            </w:r>
            <w:r>
              <w:rPr>
                <w:rStyle w:val="9"/>
                <w:color w:val="auto"/>
                <w:lang w:val="en-US" w:eastAsia="zh-CN" w:bidi="ar"/>
              </w:rPr>
              <w:t>13mm，最大口径</w:t>
            </w:r>
            <w:r>
              <w:rPr>
                <w:rFonts w:hint="eastAsia" w:ascii="宋体" w:hAnsi="宋体" w:eastAsia="宋体" w:cs="宋体"/>
                <w:i w:val="0"/>
                <w:iCs w:val="0"/>
                <w:color w:val="auto"/>
                <w:kern w:val="0"/>
                <w:sz w:val="22"/>
                <w:szCs w:val="22"/>
                <w:u w:val="none"/>
                <w:lang w:val="en-US" w:eastAsia="zh-CN" w:bidi="ar"/>
              </w:rPr>
              <w:t>≥</w:t>
            </w:r>
            <w:r>
              <w:rPr>
                <w:rStyle w:val="9"/>
                <w:color w:val="auto"/>
                <w:lang w:val="en-US" w:eastAsia="zh-CN" w:bidi="ar"/>
              </w:rPr>
              <w:t>16mm。</w:t>
            </w:r>
          </w:p>
        </w:tc>
      </w:tr>
      <w:tr w14:paraId="133C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550F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F07DBF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FF0000"/>
                <w:kern w:val="0"/>
                <w:sz w:val="22"/>
                <w:szCs w:val="22"/>
                <w:u w:val="none"/>
                <w:lang w:val="en-US" w:eastAsia="zh-CN" w:bidi="ar"/>
              </w:rPr>
              <w:t>单台离心模块速度≥450管/小时，须配置离心模块≥2台，保证离心模块间的互为备份及动态调度。</w:t>
            </w:r>
          </w:p>
        </w:tc>
      </w:tr>
      <w:tr w14:paraId="1FA2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DD5DD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55C137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离心模块具有低温温控功能，温度范围：至少满足5-25℃。</w:t>
            </w:r>
          </w:p>
        </w:tc>
      </w:tr>
      <w:tr w14:paraId="3522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5711E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Style w:val="6"/>
                <w:lang w:val="en-US" w:eastAsia="zh-CN" w:bidi="ar"/>
              </w:rPr>
              <w:t>★</w:t>
            </w:r>
            <w:r>
              <w:rPr>
                <w:rFonts w:hint="eastAsia" w:ascii="Times New Roman" w:hAnsi="Times New Roman" w:cs="Times New Roman"/>
                <w:i w:val="0"/>
                <w:iCs w:val="0"/>
                <w:color w:val="000000"/>
                <w:kern w:val="0"/>
                <w:sz w:val="22"/>
                <w:szCs w:val="22"/>
                <w:u w:val="none"/>
                <w:lang w:val="en-US" w:eastAsia="zh-CN" w:bidi="ar"/>
              </w:rPr>
              <w:t>5.2.8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74AF4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单台离心模块单批次最大装载量≥80管。</w:t>
            </w:r>
          </w:p>
        </w:tc>
      </w:tr>
      <w:tr w14:paraId="0FB4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54FFA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ABD6E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Style w:val="9"/>
                <w:color w:val="auto"/>
                <w:lang w:val="en-US" w:eastAsia="zh-CN" w:bidi="ar"/>
              </w:rPr>
              <w:t>支持视觉识别功能：识别内容包含样本管类型、血清余量、血清质量，并可将拍摄</w:t>
            </w:r>
            <w:r>
              <w:rPr>
                <w:rFonts w:hint="eastAsia" w:ascii="等线" w:hAnsi="等线" w:eastAsia="等线" w:cs="等线"/>
                <w:i w:val="0"/>
                <w:iCs w:val="0"/>
                <w:color w:val="auto"/>
                <w:kern w:val="0"/>
                <w:sz w:val="22"/>
                <w:szCs w:val="22"/>
                <w:u w:val="none"/>
                <w:lang w:val="en-US" w:eastAsia="zh-CN" w:bidi="ar"/>
              </w:rPr>
              <w:t>彩色照片</w:t>
            </w:r>
            <w:r>
              <w:rPr>
                <w:rStyle w:val="9"/>
                <w:color w:val="auto"/>
                <w:lang w:val="en-US" w:eastAsia="zh-CN" w:bidi="ar"/>
              </w:rPr>
              <w:t>传输到LIS。</w:t>
            </w:r>
          </w:p>
        </w:tc>
      </w:tr>
      <w:tr w14:paraId="3F72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8899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5.2.10</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C1C7A1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单个去盖模块速度≥800管/小时。</w:t>
            </w:r>
          </w:p>
        </w:tc>
      </w:tr>
      <w:tr w14:paraId="6E2E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5FB9C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4833D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具备气溶胶过滤和紫外线消毒功能。</w:t>
            </w:r>
          </w:p>
        </w:tc>
      </w:tr>
      <w:tr w14:paraId="6BD3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450F4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B31594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具备环形或双向轨道传输系统，实体轨道数≥4，具备特定样本优先运行功能。保证急诊样本优先，满足TAT要求。（提供原厂datasheet、产品使用说明书或官方彩页作为证明材料，标明所在投标文件页码）</w:t>
            </w:r>
          </w:p>
        </w:tc>
      </w:tr>
      <w:tr w14:paraId="6B76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A54E4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BB815F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每条轨道处理速度≥3000管/小时。</w:t>
            </w:r>
          </w:p>
        </w:tc>
      </w:tr>
      <w:tr w14:paraId="60A2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391CD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96F37A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样品管在主轨道和分析仪取样均进行单管传输。（提供原厂datasheet、产品使用说明书或官方彩页作为证明材料，标明所在投标文件页码）</w:t>
            </w:r>
          </w:p>
        </w:tc>
      </w:tr>
      <w:tr w14:paraId="3B1C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5E96F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46131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轨道采用RFID技术对样本进行定位追踪。</w:t>
            </w:r>
          </w:p>
        </w:tc>
      </w:tr>
      <w:tr w14:paraId="76FC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1EFCA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5.2.16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15A903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轨道因维护保养等原因需停止运行时，在线连接的检测分析仪均可独立工作。</w:t>
            </w:r>
          </w:p>
        </w:tc>
      </w:tr>
      <w:tr w14:paraId="7F1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535F2D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75C397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全自动生化分析仪</w:t>
            </w:r>
          </w:p>
        </w:tc>
      </w:tr>
      <w:tr w14:paraId="17CB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289D5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258210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单机或最小检测单元的光学速度≥2000测试/小时；单机检测模块离子（ISE电解质）速度≥600测试/小时；须配置全自动生化分析仪≥4台。</w:t>
            </w:r>
          </w:p>
        </w:tc>
      </w:tr>
      <w:tr w14:paraId="091C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18FFD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C8D10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电解质模块须内置于生化分析仪光学检测单元内部，非独立的ISE电解质单元，以避免电解质模块额外占用实验室空间，提升实验室空间使用效率。</w:t>
            </w:r>
          </w:p>
        </w:tc>
      </w:tr>
      <w:tr w14:paraId="6CE6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E8AF0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6542B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比色杯采用硬质石英玻璃反应杯，寿命长，节省成本。</w:t>
            </w:r>
          </w:p>
        </w:tc>
      </w:tr>
      <w:tr w14:paraId="022A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F3281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381A38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具备恒温系统：固体直热（非水浴）恒温方式，控温精度37℃±0.3℃；无额外耗材。（提供原厂datasheet、产品使用说明书或官方彩页作为证明材料，标明所在投标文件页码）</w:t>
            </w:r>
          </w:p>
        </w:tc>
      </w:tr>
      <w:tr w14:paraId="2F95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FC4AF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Style w:val="6"/>
                <w:lang w:val="en-US" w:eastAsia="zh-CN" w:bidi="ar"/>
              </w:rPr>
              <w:t>★</w:t>
            </w:r>
            <w:r>
              <w:rPr>
                <w:rFonts w:hint="eastAsia" w:ascii="Times New Roman" w:hAnsi="Times New Roman" w:cs="Times New Roman"/>
                <w:i w:val="0"/>
                <w:iCs w:val="0"/>
                <w:color w:val="000000"/>
                <w:kern w:val="0"/>
                <w:sz w:val="22"/>
                <w:szCs w:val="22"/>
                <w:u w:val="none"/>
                <w:lang w:val="en-US" w:eastAsia="zh-CN" w:bidi="ar"/>
              </w:rPr>
              <w:t>5.3.5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4B6301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生化分析仪的最小检测单元采用双试剂盘，且最小检测单元的最大试剂位≥142个。（提供原厂datasheet、产品使用说明书或官方彩页作为证明材料，标明所在投标文件页码）</w:t>
            </w:r>
          </w:p>
        </w:tc>
      </w:tr>
      <w:tr w14:paraId="1E02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DBBA2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9573C9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单测试最小反应总体积：≤80μl。</w:t>
            </w:r>
          </w:p>
        </w:tc>
      </w:tr>
      <w:tr w14:paraId="0834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CD588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344858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光学系统：反应波长范围340nm-850nm，反应波长数量≥16个。</w:t>
            </w:r>
          </w:p>
        </w:tc>
      </w:tr>
      <w:tr w14:paraId="74F8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A1148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D744B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吸光度线性范围：最大</w:t>
            </w:r>
            <w:r>
              <w:rPr>
                <w:rFonts w:hint="eastAsia" w:ascii="宋体" w:hAnsi="宋体" w:eastAsia="宋体" w:cs="宋体"/>
                <w:i w:val="0"/>
                <w:iCs w:val="0"/>
                <w:color w:val="auto"/>
                <w:kern w:val="0"/>
                <w:sz w:val="22"/>
                <w:szCs w:val="22"/>
                <w:u w:val="none"/>
                <w:lang w:val="en-US" w:eastAsia="zh-CN" w:bidi="ar"/>
              </w:rPr>
              <w:t>≥</w:t>
            </w:r>
            <w:r>
              <w:rPr>
                <w:rFonts w:hint="eastAsia" w:ascii="等线" w:hAnsi="等线" w:eastAsia="等线" w:cs="等线"/>
                <w:i w:val="0"/>
                <w:iCs w:val="0"/>
                <w:color w:val="auto"/>
                <w:kern w:val="0"/>
                <w:sz w:val="22"/>
                <w:szCs w:val="22"/>
                <w:u w:val="none"/>
                <w:lang w:val="en-US" w:eastAsia="zh-CN" w:bidi="ar"/>
              </w:rPr>
              <w:t>3.0Abs。</w:t>
            </w:r>
          </w:p>
        </w:tc>
      </w:tr>
      <w:tr w14:paraId="5FA7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01640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09C4FB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具备急诊测定功能：有独立的急诊轨道进样。支持加样启动后一分钟立检。（提供原厂datasheet、产品使用说明书或官方彩页作为证明材料，标明所在投标文件页码）</w:t>
            </w:r>
          </w:p>
        </w:tc>
      </w:tr>
      <w:tr w14:paraId="52BC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D71BF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5.3.10</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E0C02B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支持样本三大血清指数（脂血，溶血，黄疸）检测，定量测定。（提供原厂datasheet、产品使用说明书或官方彩页作为证明材料，标明所在投标文件页码）</w:t>
            </w:r>
          </w:p>
        </w:tc>
      </w:tr>
      <w:tr w14:paraId="701D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3295F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5.3.11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E7AA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生化样本针携带污染率≤0.1PPM。</w:t>
            </w:r>
          </w:p>
        </w:tc>
      </w:tr>
      <w:tr w14:paraId="1197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6A3D2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5.3.12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4988F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反应盘清洗方式≥9阶清洗，以保障更佳的反应杯清洗程度。</w:t>
            </w:r>
          </w:p>
        </w:tc>
      </w:tr>
      <w:tr w14:paraId="4E6F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D56C7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44AF27D">
            <w:pPr>
              <w:keepNext w:val="0"/>
              <w:keepLines w:val="0"/>
              <w:widowControl/>
              <w:suppressLineNumbers w:val="0"/>
              <w:jc w:val="left"/>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全自动化学发光免疫分析仪</w:t>
            </w:r>
          </w:p>
        </w:tc>
      </w:tr>
      <w:tr w14:paraId="276B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FD1FF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D65AE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FF0000"/>
                <w:kern w:val="0"/>
                <w:sz w:val="22"/>
                <w:szCs w:val="22"/>
                <w:u w:val="none"/>
                <w:lang w:val="en-US" w:eastAsia="zh-CN" w:bidi="ar"/>
              </w:rPr>
              <w:t>单机或最小检测单元的最大测试速度≥500测试/小时；为满足不同检测项目的要求，须配置全自动化学发光免疫分析仪≥6台。</w:t>
            </w:r>
          </w:p>
        </w:tc>
      </w:tr>
      <w:tr w14:paraId="195D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29AF4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1206A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FF0000"/>
                <w:kern w:val="0"/>
                <w:sz w:val="22"/>
                <w:szCs w:val="22"/>
                <w:u w:val="none"/>
                <w:lang w:val="en-US" w:eastAsia="zh-CN" w:bidi="ar"/>
              </w:rPr>
              <w:t>预留设备扩展能力，满足实验室未来发展。（提供原厂datasheet、产品使用说明书或官方彩页作为证明材料，标明所在投标文件页码）</w:t>
            </w:r>
          </w:p>
        </w:tc>
      </w:tr>
      <w:tr w14:paraId="0F04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613DF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67A3F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线上免疫分析设备具备可扩展性，无需增加新的支轨情况下，至少可扩展≥3个模块。</w:t>
            </w:r>
          </w:p>
        </w:tc>
      </w:tr>
      <w:tr w14:paraId="68AC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E6A57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446FEC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每个模块均带有冷藏试剂位（试剂仓温度维持符合在机试剂存放要求），单模块试剂位≥35个，同时可不停机加载试剂。（提供原厂datasheet、产品使用说明书或官方彩页作为证明材料，标明所在投标文件页码）</w:t>
            </w:r>
          </w:p>
        </w:tc>
      </w:tr>
      <w:tr w14:paraId="0B80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4C61A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F37A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校准、质控：具有独立包装的质控品、校准品，无需分装，自带条码。</w:t>
            </w:r>
          </w:p>
        </w:tc>
      </w:tr>
      <w:tr w14:paraId="58CD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608E9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C6A24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定标类型：所有项目≤3点定标，有效节省试剂。</w:t>
            </w:r>
          </w:p>
        </w:tc>
      </w:tr>
      <w:tr w14:paraId="58B8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44577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Style w:val="6"/>
                <w:lang w:val="en-US" w:eastAsia="zh-CN" w:bidi="ar"/>
              </w:rPr>
              <w:t>★</w:t>
            </w:r>
            <w:r>
              <w:rPr>
                <w:rFonts w:hint="eastAsia" w:ascii="Times New Roman" w:hAnsi="Times New Roman" w:cs="Times New Roman"/>
                <w:i w:val="0"/>
                <w:iCs w:val="0"/>
                <w:color w:val="000000"/>
                <w:kern w:val="0"/>
                <w:sz w:val="22"/>
                <w:szCs w:val="22"/>
                <w:u w:val="none"/>
                <w:lang w:val="en-US" w:eastAsia="zh-CN" w:bidi="ar"/>
              </w:rPr>
              <w:t>5.4.7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20306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样本防交叉污染：样本针采用钢针。样品间携带污染率≤0.1ppm。（提供原厂datasheet、产品使用说明书或官方彩页作为证明材料，标明所在投标文件页码）</w:t>
            </w:r>
          </w:p>
        </w:tc>
      </w:tr>
      <w:tr w14:paraId="49AA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061CD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E13DB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具有试剂混匀功能，新试剂拆封后可直接上机使用，无需手工混匀后再上机。</w:t>
            </w:r>
          </w:p>
        </w:tc>
      </w:tr>
      <w:tr w14:paraId="3F65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8B299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1CD92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样本针具有液面感应、压力传感（检测凝块、气泡）和垂直感应监测等功能。</w:t>
            </w:r>
          </w:p>
        </w:tc>
      </w:tr>
      <w:tr w14:paraId="4718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BF8AC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5.4.10</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AD232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FF0000"/>
                <w:kern w:val="0"/>
                <w:sz w:val="22"/>
                <w:szCs w:val="22"/>
                <w:u w:val="none"/>
                <w:lang w:val="en-US" w:eastAsia="zh-CN" w:bidi="ar"/>
              </w:rPr>
              <w:t>具备杯液分离功能：试验完成后，仪器自动吸取反应废液，用户处理耗材无风险。</w:t>
            </w:r>
          </w:p>
        </w:tc>
      </w:tr>
      <w:tr w14:paraId="5A2B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43580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6F039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试剂瓶规格：须至少满足50人份/瓶、100人份/瓶两种包装规格。</w:t>
            </w:r>
          </w:p>
        </w:tc>
      </w:tr>
      <w:tr w14:paraId="613A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6A086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D656E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FF0000"/>
                <w:kern w:val="0"/>
                <w:sz w:val="22"/>
                <w:szCs w:val="22"/>
                <w:u w:val="none"/>
                <w:lang w:val="en-US" w:eastAsia="zh-CN" w:bidi="ar"/>
              </w:rPr>
              <w:t>试剂最长在机稳定时间≥45天。</w:t>
            </w:r>
            <w:bookmarkStart w:id="0" w:name="_GoBack"/>
            <w:bookmarkEnd w:id="0"/>
          </w:p>
        </w:tc>
      </w:tr>
      <w:tr w14:paraId="0289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7C436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C32BB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甲状腺检测项目种类和性能：除常规甲功检测项目外，可以提供甲状腺功能的TRAb（TSH受体抗体）、rT3（反T3）项目检测，且TSH满足功能灵敏度≤0.02μIU/mL。</w:t>
            </w:r>
          </w:p>
        </w:tc>
      </w:tr>
      <w:tr w14:paraId="06F6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1EA05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C34CF2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可以提供的肿瘤标志物检测项目须包括：CEA、AFP、PSA、fPSA、CA12-5、CA19-9、CA15-3、CA72-4、NSE、CA50、CA24-2、Fer、pro-GRP、HE4、PGI、PGII、CRFRA21-1。</w:t>
            </w:r>
          </w:p>
        </w:tc>
      </w:tr>
      <w:tr w14:paraId="04BD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A8E70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4F1CD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肿瘤标志物项目的批内精密度、批间精密度均≤10%</w:t>
            </w:r>
          </w:p>
        </w:tc>
      </w:tr>
      <w:tr w14:paraId="52DC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C58D5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6B53A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常规甲功项目（FT3、T3、FT4、T4、TSH），参加2024年国家卫生部室间质评，EQA评价家数均≥400家；</w:t>
            </w:r>
          </w:p>
        </w:tc>
      </w:tr>
      <w:tr w14:paraId="2F3A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71EAA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9F5F07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常规肿标项目（CEA、AFP、CA125、CA153、CA199、PSA、FPSA），参加2024年国家卫生部室间质评，EQA评价家数均≥400家，具备独立分组，提供国家临检中心相关内容截图证明文件。</w:t>
            </w:r>
          </w:p>
        </w:tc>
      </w:tr>
      <w:tr w14:paraId="0DA8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18F1D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5.4.18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89DF6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艾滋，丙肝，梅毒项目参加2024年国家卫生部室间质评，EQA评价家数均≥200家，具备独立分组，提供国家临检中心相关内容截图证明文件；</w:t>
            </w:r>
          </w:p>
        </w:tc>
      </w:tr>
      <w:tr w14:paraId="2100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9FB49C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0E7F7B3">
            <w:pPr>
              <w:keepNext w:val="0"/>
              <w:keepLines w:val="0"/>
              <w:widowControl/>
              <w:suppressLineNumbers w:val="0"/>
              <w:jc w:val="left"/>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后处理系统</w:t>
            </w:r>
          </w:p>
        </w:tc>
      </w:tr>
      <w:tr w14:paraId="73A1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55F5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11810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单个模块的加盖速度≥850管/小时，具备二次去盖功能。</w:t>
            </w:r>
          </w:p>
        </w:tc>
      </w:tr>
      <w:tr w14:paraId="2D79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0DDA1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8C8FE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加盖去盖模块需要对样本进行自动加盖，同时对存储在线冰箱中需要复测的样本和自动质控品进行自动去盖。</w:t>
            </w:r>
          </w:p>
        </w:tc>
      </w:tr>
      <w:tr w14:paraId="1166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B32E2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AD0BE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单个低温存储模块的样本容量≥10000管/台。</w:t>
            </w:r>
          </w:p>
        </w:tc>
      </w:tr>
      <w:tr w14:paraId="5DAA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13124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5.5.4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9BC4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冷藏储存器能够实现样本管的自动化管理，在存储满时或超过设定温度范围时能自动警报提示，具有实时记录样本管所处位置信息的功能，便于自动检索样本，并可实现将过期样本自动丢弃至生物废物桶内，无需人工干预。</w:t>
            </w:r>
          </w:p>
        </w:tc>
      </w:tr>
      <w:tr w14:paraId="3F33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5DCD03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079CABB">
            <w:pPr>
              <w:keepNext w:val="0"/>
              <w:keepLines w:val="0"/>
              <w:widowControl/>
              <w:suppressLineNumbers w:val="0"/>
              <w:jc w:val="left"/>
              <w:textAlignment w:val="center"/>
              <w:rPr>
                <w:rFonts w:hint="eastAsia" w:ascii="等线" w:hAnsi="等线" w:eastAsia="等线" w:cs="等线"/>
                <w:b/>
                <w:bCs/>
                <w:i w:val="0"/>
                <w:iCs w:val="0"/>
                <w:color w:val="000000"/>
                <w:kern w:val="2"/>
                <w:sz w:val="22"/>
                <w:szCs w:val="22"/>
                <w:u w:val="none"/>
                <w:lang w:val="en-US" w:eastAsia="zh-CN" w:bidi="ar-SA"/>
              </w:rPr>
            </w:pPr>
            <w:r>
              <w:rPr>
                <w:rFonts w:hint="eastAsia" w:ascii="等线" w:hAnsi="等线" w:eastAsia="等线" w:cs="等线"/>
                <w:b/>
                <w:bCs/>
                <w:i w:val="0"/>
                <w:iCs w:val="0"/>
                <w:color w:val="000000"/>
                <w:kern w:val="0"/>
                <w:sz w:val="22"/>
                <w:szCs w:val="22"/>
                <w:u w:val="none"/>
                <w:lang w:val="en-US" w:eastAsia="zh-CN" w:bidi="ar"/>
              </w:rPr>
              <w:t>数据管理系统</w:t>
            </w:r>
          </w:p>
        </w:tc>
      </w:tr>
      <w:tr w14:paraId="13D9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AF9F7E5">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06EFA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开放数据接口并能与本院LIS和HIS系统连接，提供数据接口文档，并且能够派遣专业IT工程师与LIS工程师进行IT功能协同对接服务。</w:t>
            </w:r>
          </w:p>
        </w:tc>
      </w:tr>
      <w:tr w14:paraId="23A8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DCEC22A">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6FA2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能够集中控制并管理在线仪器，可实时监控检测标本实时状态和标本位置以及仪器运行状态、试剂信息。</w:t>
            </w:r>
          </w:p>
        </w:tc>
      </w:tr>
      <w:tr w14:paraId="7CDB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C1E9BD5">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68178F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具有结果自动审核功能，能够结合仪器报警、测试项目正常范围、质控结果、差值校验以及客户自定义的规则来进行多规则的结果自动审核，并建立危急值管理。</w:t>
            </w:r>
          </w:p>
        </w:tc>
      </w:tr>
      <w:tr w14:paraId="1D5B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0067331">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45C6B61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具有样本TAT时间实时监控功能，包括急诊、门诊样本的TAT管控，并能及时提醒TAT超时样本及其状态。</w:t>
            </w:r>
          </w:p>
        </w:tc>
      </w:tr>
      <w:tr w14:paraId="0889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4E2E73C">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5.6.5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C37F8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支持基于患者样本的实时质控功能</w:t>
            </w:r>
          </w:p>
        </w:tc>
      </w:tr>
      <w:tr w14:paraId="7983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D6CDC7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5.7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087B0D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智慧运营系统</w:t>
            </w:r>
          </w:p>
        </w:tc>
      </w:tr>
      <w:tr w14:paraId="47AC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2BDDE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A3677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试剂管理系统可实现试剂UDI识别，无需贴码.试剂全生命周期管理，包括机上使用的记录，试剂使用率，可用于支持医保核查及飞检。可实现对近效期试剂的提醒，需申购试剂的提醒</w:t>
            </w:r>
          </w:p>
        </w:tc>
      </w:tr>
      <w:tr w14:paraId="7C77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44EBE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D9B6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实验室管理软件，具备文件管理、电子记录、人员管理、内部审核、监督评审等功能，支持医院在ISO15189质量管理体系下的运营，内审和现场评审。支持文档列表查询、文档在线浏览、文档下载管理、文档阅读记录等功能，应包括满足科室ISO15189、国标三甲管理的外部文件和内部文件</w:t>
            </w:r>
          </w:p>
        </w:tc>
      </w:tr>
      <w:tr w14:paraId="5A43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003C1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EB26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按照ISO15189：2022条款要求进行分类，所有记录进行电子化，检验人员按分类索引可快捷找到所需表单</w:t>
            </w:r>
          </w:p>
        </w:tc>
      </w:tr>
      <w:tr w14:paraId="55AA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4F5921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7E8402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提供ISO15189：2022新版认可准则对应的标准解读、配套专著和专家现场方法和迎检要点，以及实验室各亚专业的认可要求和迎检思路；满足实验室申请ISO15189换版认可的监督评审、复评审和扩项评审。</w:t>
            </w:r>
          </w:p>
        </w:tc>
      </w:tr>
      <w:tr w14:paraId="49F4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3FFDF9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0A7F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按照CNAS-GL011：2018《实验室和检验机构内部审核指南》要求，从内审策划到完成内审报告，各个环节按照指南要求固化内审流程，预置相关表单和内审核查表。</w:t>
            </w:r>
          </w:p>
        </w:tc>
      </w:tr>
      <w:tr w14:paraId="7254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4E0E8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165D3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提供完善的符合ISO15189要求的实验室人员电子档案管理功能，记录内容包括人员基本信息、教育经历、工作经历、专业轮岗记录、培训记录、进修记录、继续教育、论文专著、社会任职、资质证书、科研成果、个人健康信息。</w:t>
            </w:r>
          </w:p>
        </w:tc>
      </w:tr>
      <w:tr w14:paraId="0C9F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1C2F3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3FFEB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智慧实验室运营系统，根据医院的需求，实现常规质量指标（样本不合格率、室间质评合格率、TAT合格率等）已经定制化运营指标或数据报表，助力医院运营管理。</w:t>
            </w:r>
          </w:p>
        </w:tc>
      </w:tr>
      <w:tr w14:paraId="274C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7F47B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6C32F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区域质量管理系统，能支持医疗集团内部多个机构的质量管理和结果互认，并可在此基础上实现多院区管理（设备管理、质量管理）。</w:t>
            </w:r>
          </w:p>
        </w:tc>
      </w:tr>
      <w:tr w14:paraId="6037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0AE58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w:t>
            </w:r>
            <w:r>
              <w:rPr>
                <w:rFonts w:hint="eastAsia" w:ascii="等线" w:hAnsi="等线" w:eastAsia="等线" w:cs="等线"/>
                <w:i w:val="0"/>
                <w:iCs w:val="0"/>
                <w:color w:val="000000"/>
                <w:kern w:val="0"/>
                <w:sz w:val="22"/>
                <w:szCs w:val="22"/>
                <w:u w:val="none"/>
                <w:lang w:val="en-US" w:eastAsia="zh-CN" w:bidi="ar"/>
              </w:rPr>
              <w:t>7.9</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06649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区域学习平台，能支持医疗集团内部多个机构的人员在电脑和手机端实现检验知识学习、考核和求助（包括但不限于血细胞形态学），学习记录符合ISO15189要求。</w:t>
            </w:r>
          </w:p>
        </w:tc>
      </w:tr>
      <w:tr w14:paraId="6B60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DC2A7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14F4551E">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基本配置</w:t>
            </w:r>
          </w:p>
        </w:tc>
      </w:tr>
      <w:tr w14:paraId="545D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2545DF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9BADB6F">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前处理模块                  一套</w:t>
            </w:r>
          </w:p>
        </w:tc>
      </w:tr>
      <w:tr w14:paraId="345E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58362E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EB1E07E">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全自动生化分析模块           一套</w:t>
            </w:r>
          </w:p>
        </w:tc>
      </w:tr>
      <w:tr w14:paraId="5DAE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073102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5.8.3</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CCCEB5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全自动化学发光免疫分析</w:t>
            </w:r>
            <w:r>
              <w:rPr>
                <w:rFonts w:hint="eastAsia" w:ascii="宋体" w:hAnsi="宋体" w:cs="宋体"/>
                <w:i w:val="0"/>
                <w:iCs w:val="0"/>
                <w:color w:val="000000"/>
                <w:kern w:val="0"/>
                <w:sz w:val="22"/>
                <w:szCs w:val="22"/>
                <w:u w:val="none"/>
                <w:lang w:val="en-US" w:eastAsia="zh-CN" w:bidi="ar"/>
              </w:rPr>
              <w:t>模块   一套</w:t>
            </w:r>
          </w:p>
        </w:tc>
      </w:tr>
      <w:tr w14:paraId="3DFB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BC39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6ECDCE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后处理系统</w:t>
            </w:r>
            <w:r>
              <w:rPr>
                <w:rFonts w:hint="eastAsia" w:ascii="宋体" w:hAnsi="宋体" w:cs="宋体"/>
                <w:i w:val="0"/>
                <w:iCs w:val="0"/>
                <w:color w:val="000000"/>
                <w:kern w:val="0"/>
                <w:sz w:val="22"/>
                <w:szCs w:val="22"/>
                <w:u w:val="none"/>
                <w:lang w:val="en-US" w:eastAsia="zh-CN" w:bidi="ar"/>
              </w:rPr>
              <w:t xml:space="preserve">                   一套</w:t>
            </w:r>
          </w:p>
        </w:tc>
      </w:tr>
      <w:tr w14:paraId="01B4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165B89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7F3FF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数据管理系统</w:t>
            </w:r>
            <w:r>
              <w:rPr>
                <w:rFonts w:hint="eastAsia" w:ascii="宋体" w:hAnsi="宋体" w:cs="宋体"/>
                <w:i w:val="0"/>
                <w:iCs w:val="0"/>
                <w:color w:val="000000"/>
                <w:kern w:val="0"/>
                <w:sz w:val="22"/>
                <w:szCs w:val="22"/>
                <w:u w:val="none"/>
                <w:lang w:val="en-US" w:eastAsia="zh-CN" w:bidi="ar"/>
              </w:rPr>
              <w:t xml:space="preserve">                 一套</w:t>
            </w:r>
          </w:p>
        </w:tc>
      </w:tr>
      <w:tr w14:paraId="769F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C26AE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5.8.6</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0B268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智慧运营系统</w:t>
            </w:r>
            <w:r>
              <w:rPr>
                <w:rFonts w:hint="eastAsia" w:ascii="宋体" w:hAnsi="宋体" w:cs="宋体"/>
                <w:i w:val="0"/>
                <w:iCs w:val="0"/>
                <w:color w:val="000000"/>
                <w:kern w:val="0"/>
                <w:sz w:val="22"/>
                <w:szCs w:val="22"/>
                <w:u w:val="none"/>
                <w:lang w:val="en-US" w:eastAsia="zh-CN" w:bidi="ar"/>
              </w:rPr>
              <w:t xml:space="preserve">                 一套</w:t>
            </w:r>
          </w:p>
        </w:tc>
      </w:tr>
      <w:tr w14:paraId="54B3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7AB55A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5.8.7</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6B37A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纯水系统                    一套</w:t>
            </w:r>
          </w:p>
        </w:tc>
      </w:tr>
      <w:tr w14:paraId="31DF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tcBorders>
              <w:top w:val="single" w:color="000000" w:sz="4" w:space="0"/>
              <w:left w:val="single" w:color="000000" w:sz="8" w:space="0"/>
              <w:bottom w:val="single" w:color="000000" w:sz="4" w:space="0"/>
              <w:right w:val="single" w:color="000000" w:sz="4" w:space="0"/>
            </w:tcBorders>
            <w:noWrap w:val="0"/>
            <w:vAlign w:val="center"/>
          </w:tcPr>
          <w:p w14:paraId="630F89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5.8.8</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0987F8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不间断电源                  一套</w:t>
            </w:r>
          </w:p>
        </w:tc>
      </w:tr>
      <w:tr w14:paraId="72B5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nil"/>
              <w:left w:val="single" w:color="000000" w:sz="8" w:space="0"/>
              <w:bottom w:val="single" w:color="000000" w:sz="4" w:space="0"/>
              <w:right w:val="single" w:color="000000" w:sz="4" w:space="0"/>
            </w:tcBorders>
            <w:noWrap/>
            <w:vAlign w:val="center"/>
          </w:tcPr>
          <w:p w14:paraId="2284E9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六、</w:t>
            </w:r>
          </w:p>
        </w:tc>
        <w:tc>
          <w:tcPr>
            <w:tcW w:w="7033" w:type="dxa"/>
            <w:gridSpan w:val="4"/>
            <w:tcBorders>
              <w:top w:val="nil"/>
              <w:left w:val="single" w:color="000000" w:sz="4" w:space="0"/>
              <w:bottom w:val="single" w:color="000000" w:sz="4" w:space="0"/>
              <w:right w:val="single" w:color="000000" w:sz="4" w:space="0"/>
            </w:tcBorders>
            <w:noWrap/>
            <w:vAlign w:val="center"/>
          </w:tcPr>
          <w:p w14:paraId="0F463B1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备件、专用工具、资料及其它</w:t>
            </w:r>
          </w:p>
        </w:tc>
      </w:tr>
      <w:tr w14:paraId="6321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ED01D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2E3CCD9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备件</w:t>
            </w:r>
          </w:p>
        </w:tc>
      </w:tr>
      <w:tr w14:paraId="6CF1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72653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4B7AC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如有备件，卖方应随机向买方提供一套标准备件包，并列出清单及单价。</w:t>
            </w:r>
          </w:p>
        </w:tc>
      </w:tr>
      <w:tr w14:paraId="5FFA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08528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17A32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为保证设备正常运行，卖方应在中国境内方便的地点设置备件库，存入所有必须的备件。</w:t>
            </w:r>
          </w:p>
        </w:tc>
      </w:tr>
      <w:tr w14:paraId="4F29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A9A47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70CA6E8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专用工具</w:t>
            </w:r>
          </w:p>
        </w:tc>
      </w:tr>
      <w:tr w14:paraId="3E8D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09B33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1BDF2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如有专用工具，卖方应向买方提供设备维护的专用工具。</w:t>
            </w:r>
          </w:p>
        </w:tc>
      </w:tr>
      <w:tr w14:paraId="76ED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8C320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0B5B9AE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资料</w:t>
            </w:r>
          </w:p>
        </w:tc>
      </w:tr>
      <w:tr w14:paraId="5FD2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8EB88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6.3.1</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0FFFE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卖方须向买方提供纸质和电子版操作手册各一套。</w:t>
            </w:r>
          </w:p>
        </w:tc>
      </w:tr>
      <w:tr w14:paraId="6AE1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2DA18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77C65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卖方须向买方提供设备的运行、安装、使用环境要求。</w:t>
            </w:r>
          </w:p>
        </w:tc>
      </w:tr>
      <w:tr w14:paraId="19CB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08A2C1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3D3F82D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技术服务</w:t>
            </w:r>
          </w:p>
        </w:tc>
      </w:tr>
      <w:tr w14:paraId="032A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6DC58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3895E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在货物到达使用单位后，卖方应在</w:t>
            </w:r>
            <w:r>
              <w:rPr>
                <w:rStyle w:val="7"/>
                <w:rFonts w:eastAsia="宋体"/>
                <w:lang w:val="en-US" w:eastAsia="zh-CN" w:bidi="ar"/>
              </w:rPr>
              <w:t>7</w:t>
            </w:r>
            <w:r>
              <w:rPr>
                <w:rStyle w:val="6"/>
                <w:lang w:val="en-US" w:eastAsia="zh-CN" w:bidi="ar"/>
              </w:rPr>
              <w:t>天内派工程技术人员到达现场，在买方技术人员在场的情况下开箱清点货物，组织安装、调试，并承担因此发生的一切费用。</w:t>
            </w:r>
          </w:p>
        </w:tc>
      </w:tr>
      <w:tr w14:paraId="6D91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470709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6.4.2</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625A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设备安装后，医院按国际和国家标准及厂方标准进行质量验收。卖方应向买方提供详细的验收标准、验收手册。买方有权委托中国有资格的单位对上述仪器进行精度校准。</w:t>
            </w:r>
          </w:p>
        </w:tc>
      </w:tr>
      <w:tr w14:paraId="40DD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1196BA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6.4.3</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314E8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请投标商随投标书报出保修期满后的购买保修合同价。</w:t>
            </w:r>
          </w:p>
        </w:tc>
      </w:tr>
      <w:tr w14:paraId="2247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2CA8B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w:t>
            </w:r>
            <w:r>
              <w:rPr>
                <w:rStyle w:val="7"/>
                <w:rFonts w:eastAsia="宋体"/>
                <w:lang w:val="en-US" w:eastAsia="zh-CN" w:bidi="ar"/>
              </w:rPr>
              <w:t>6.4.4</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5A8C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维修费用（请投标商随投标书报出维修项目、人工费及零配件优惠价格）。列出保修合同价格及所有1000元以上零配件的优惠价格,未列出的维修零配件均被视为1000元以下零配件。</w:t>
            </w:r>
          </w:p>
        </w:tc>
      </w:tr>
      <w:tr w14:paraId="7B37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24DA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lang w:val="en-US" w:eastAsia="zh-CN" w:bidi="ar"/>
              </w:rPr>
              <w:t>★</w:t>
            </w:r>
            <w:r>
              <w:rPr>
                <w:rStyle w:val="7"/>
                <w:rFonts w:eastAsia="宋体"/>
                <w:lang w:val="en-US" w:eastAsia="zh-CN" w:bidi="ar"/>
              </w:rPr>
              <w:t>6.4.5</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5026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整机保修</w:t>
            </w:r>
            <w:r>
              <w:rPr>
                <w:rStyle w:val="6"/>
                <w:rFonts w:hint="eastAsia"/>
                <w:lang w:val="en-US" w:eastAsia="zh-CN" w:bidi="ar"/>
              </w:rPr>
              <w:t>五</w:t>
            </w:r>
            <w:r>
              <w:rPr>
                <w:rStyle w:val="6"/>
                <w:lang w:val="en-US" w:eastAsia="zh-CN" w:bidi="ar"/>
              </w:rPr>
              <w:t>年，终生维护。保修期内开机率＞</w:t>
            </w:r>
            <w:r>
              <w:rPr>
                <w:rStyle w:val="7"/>
                <w:rFonts w:eastAsia="宋体"/>
                <w:lang w:val="en-US" w:eastAsia="zh-CN" w:bidi="ar"/>
              </w:rPr>
              <w:t>95%,</w:t>
            </w:r>
            <w:r>
              <w:rPr>
                <w:rStyle w:val="6"/>
                <w:lang w:val="en-US" w:eastAsia="zh-CN" w:bidi="ar"/>
              </w:rPr>
              <w:t>如达不到此要求</w:t>
            </w:r>
            <w:r>
              <w:rPr>
                <w:rStyle w:val="7"/>
                <w:rFonts w:eastAsia="宋体"/>
                <w:lang w:val="en-US" w:eastAsia="zh-CN" w:bidi="ar"/>
              </w:rPr>
              <w:t xml:space="preserve">, </w:t>
            </w:r>
            <w:r>
              <w:rPr>
                <w:rStyle w:val="6"/>
                <w:lang w:val="en-US" w:eastAsia="zh-CN" w:bidi="ar"/>
              </w:rPr>
              <w:t>保修期将顺延。提供</w:t>
            </w:r>
            <w:r>
              <w:rPr>
                <w:rStyle w:val="7"/>
                <w:rFonts w:eastAsia="宋体"/>
                <w:lang w:val="en-US" w:eastAsia="zh-CN" w:bidi="ar"/>
              </w:rPr>
              <w:t>24</w:t>
            </w:r>
            <w:r>
              <w:rPr>
                <w:rStyle w:val="6"/>
                <w:lang w:val="en-US" w:eastAsia="zh-CN" w:bidi="ar"/>
              </w:rPr>
              <w:t>小时维修联络方法，接到报修后4小时到位。软件免费升级。</w:t>
            </w:r>
          </w:p>
        </w:tc>
      </w:tr>
      <w:tr w14:paraId="639B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2ADC1B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6.4.6</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301EA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保修期间每年提供≧4次免费维护保养，并出具维护保养报告。保修期间设备如需校准，校准费用由中标方承担。</w:t>
            </w:r>
          </w:p>
        </w:tc>
      </w:tr>
      <w:tr w14:paraId="44BD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0B363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697A1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设备网络端口全部免费开放</w:t>
            </w:r>
          </w:p>
        </w:tc>
      </w:tr>
      <w:tr w14:paraId="2A45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3FAEA0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w:t>
            </w:r>
          </w:p>
        </w:tc>
        <w:tc>
          <w:tcPr>
            <w:tcW w:w="7033" w:type="dxa"/>
            <w:gridSpan w:val="4"/>
            <w:tcBorders>
              <w:top w:val="single" w:color="000000" w:sz="4" w:space="0"/>
              <w:left w:val="single" w:color="000000" w:sz="4" w:space="0"/>
              <w:bottom w:val="single" w:color="000000" w:sz="4" w:space="0"/>
              <w:right w:val="single" w:color="000000" w:sz="8" w:space="0"/>
            </w:tcBorders>
            <w:noWrap w:val="0"/>
            <w:vAlign w:val="center"/>
          </w:tcPr>
          <w:p w14:paraId="5F7FE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若本项目须与买方物联网系统或其他系统进行联网对接，投标人须按买方要求免费开放通讯和数据传输端口协议，并承担与其他系统制作接口的所有费用及无条件配合联网调试。</w:t>
            </w:r>
          </w:p>
        </w:tc>
      </w:tr>
      <w:tr w14:paraId="60A0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017B71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6.4.9</w:t>
            </w:r>
          </w:p>
        </w:tc>
        <w:tc>
          <w:tcPr>
            <w:tcW w:w="7033" w:type="dxa"/>
            <w:gridSpan w:val="4"/>
            <w:tcBorders>
              <w:top w:val="single" w:color="000000" w:sz="4" w:space="0"/>
              <w:left w:val="single" w:color="000000" w:sz="4" w:space="0"/>
              <w:bottom w:val="single" w:color="000000" w:sz="4" w:space="0"/>
              <w:right w:val="single" w:color="000000" w:sz="4" w:space="0"/>
            </w:tcBorders>
            <w:noWrap/>
            <w:vAlign w:val="center"/>
          </w:tcPr>
          <w:p w14:paraId="6C7D6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卖方提供资料中的标准配置软、硬件，如本标书未包括，卖方应无偿提供，不得降低配置。</w:t>
            </w:r>
          </w:p>
        </w:tc>
      </w:tr>
      <w:tr w14:paraId="2114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8" w:space="0"/>
              <w:right w:val="single" w:color="000000" w:sz="4" w:space="0"/>
            </w:tcBorders>
            <w:noWrap/>
            <w:vAlign w:val="center"/>
          </w:tcPr>
          <w:p w14:paraId="6C6901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6.4.10</w:t>
            </w:r>
          </w:p>
        </w:tc>
        <w:tc>
          <w:tcPr>
            <w:tcW w:w="7033" w:type="dxa"/>
            <w:gridSpan w:val="4"/>
            <w:tcBorders>
              <w:top w:val="single" w:color="000000" w:sz="4" w:space="0"/>
              <w:left w:val="single" w:color="000000" w:sz="4" w:space="0"/>
              <w:bottom w:val="single" w:color="000000" w:sz="8" w:space="0"/>
              <w:right w:val="single" w:color="000000" w:sz="4" w:space="0"/>
            </w:tcBorders>
            <w:noWrap/>
            <w:vAlign w:val="center"/>
          </w:tcPr>
          <w:p w14:paraId="259EB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装机状况：国内已装机运行，提供已使用的三级医院名单≥10家并提供联系人方式。</w:t>
            </w:r>
          </w:p>
        </w:tc>
      </w:tr>
      <w:tr w14:paraId="1969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nil"/>
              <w:left w:val="single" w:color="000000" w:sz="8" w:space="0"/>
              <w:bottom w:val="single" w:color="000000" w:sz="4" w:space="0"/>
              <w:right w:val="single" w:color="000000" w:sz="4" w:space="0"/>
            </w:tcBorders>
            <w:noWrap/>
            <w:vAlign w:val="center"/>
          </w:tcPr>
          <w:p w14:paraId="5571B2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七、</w:t>
            </w:r>
          </w:p>
        </w:tc>
        <w:tc>
          <w:tcPr>
            <w:tcW w:w="7033" w:type="dxa"/>
            <w:gridSpan w:val="4"/>
            <w:tcBorders>
              <w:top w:val="nil"/>
              <w:left w:val="single" w:color="000000" w:sz="4" w:space="0"/>
              <w:bottom w:val="single" w:color="000000" w:sz="4" w:space="0"/>
              <w:right w:val="single" w:color="000000" w:sz="8" w:space="0"/>
            </w:tcBorders>
            <w:noWrap/>
            <w:vAlign w:val="center"/>
          </w:tcPr>
          <w:p w14:paraId="6BA70F1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6"/>
                <w:lang w:val="en-US" w:eastAsia="zh-CN" w:bidi="ar"/>
              </w:rPr>
              <w:t>技术培训要求</w:t>
            </w:r>
          </w:p>
        </w:tc>
      </w:tr>
      <w:tr w14:paraId="2B5F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4" w:space="0"/>
              <w:right w:val="single" w:color="000000" w:sz="4" w:space="0"/>
            </w:tcBorders>
            <w:noWrap/>
            <w:vAlign w:val="center"/>
          </w:tcPr>
          <w:p w14:paraId="63F40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7033" w:type="dxa"/>
            <w:gridSpan w:val="4"/>
            <w:tcBorders>
              <w:top w:val="single" w:color="000000" w:sz="4" w:space="0"/>
              <w:left w:val="single" w:color="000000" w:sz="4" w:space="0"/>
              <w:bottom w:val="single" w:color="000000" w:sz="4" w:space="0"/>
              <w:right w:val="single" w:color="000000" w:sz="8" w:space="0"/>
            </w:tcBorders>
            <w:noWrap/>
            <w:vAlign w:val="center"/>
          </w:tcPr>
          <w:p w14:paraId="38EE0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现场培训：卖方应提供现场技术培训，保证使用人员正常操作设备的各种功能。</w:t>
            </w:r>
          </w:p>
        </w:tc>
      </w:tr>
      <w:tr w14:paraId="1E4D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6" w:type="dxa"/>
            <w:tcBorders>
              <w:top w:val="single" w:color="000000" w:sz="4" w:space="0"/>
              <w:left w:val="single" w:color="000000" w:sz="8" w:space="0"/>
              <w:bottom w:val="single" w:color="000000" w:sz="8" w:space="0"/>
              <w:right w:val="single" w:color="000000" w:sz="4" w:space="0"/>
            </w:tcBorders>
            <w:noWrap/>
            <w:vAlign w:val="center"/>
          </w:tcPr>
          <w:p w14:paraId="726AB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033" w:type="dxa"/>
            <w:gridSpan w:val="4"/>
            <w:tcBorders>
              <w:top w:val="single" w:color="000000" w:sz="4" w:space="0"/>
              <w:left w:val="single" w:color="000000" w:sz="4" w:space="0"/>
              <w:bottom w:val="single" w:color="000000" w:sz="8" w:space="0"/>
              <w:right w:val="single" w:color="000000" w:sz="8" w:space="0"/>
            </w:tcBorders>
            <w:noWrap/>
            <w:vAlign w:val="center"/>
          </w:tcPr>
          <w:p w14:paraId="35360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集中培训：根据设备要求，可向买方提供使用和维修技术人员培训。</w:t>
            </w:r>
          </w:p>
        </w:tc>
      </w:tr>
    </w:tbl>
    <w:p w14:paraId="01ABD5C8"/>
    <w:p w14:paraId="7D6E8D81">
      <w:r>
        <w:rPr>
          <w:rFonts w:hint="eastAsia" w:ascii="宋体" w:hAnsi="宋体" w:cs="宋体"/>
          <w:b/>
          <w:color w:val="000000"/>
          <w:kern w:val="0"/>
        </w:rPr>
        <w:t>注：需求参数中带“★”的为实质性响应条款，在评标过程中，如发现投标人或其投标文件存在带“★”的技术参数需求未响应或响应明显不符合招标文件要求的（对于技术规格中加注“★”的技术参数，投标人在其投标文件中必须作出明确的响应性说明），且未提供相应的技术支持资料（请在投标文件中标注页码），评标时，将被作为无效投标。</w:t>
      </w:r>
    </w:p>
    <w:p w14:paraId="48F2030D"/>
    <w:p w14:paraId="7C78E63B">
      <w:pPr>
        <w:rPr>
          <w:rFonts w:hint="eastAsia"/>
          <w:sz w:val="28"/>
          <w:szCs w:val="28"/>
        </w:rPr>
      </w:pPr>
      <w:r>
        <w:rPr>
          <w:rFonts w:hint="eastAsia"/>
          <w:sz w:val="28"/>
          <w:szCs w:val="28"/>
        </w:rPr>
        <w:t>投标技术方案应包含如下内容：</w:t>
      </w:r>
    </w:p>
    <w:p w14:paraId="1743BFBF">
      <w:pPr>
        <w:rPr>
          <w:rFonts w:hint="eastAsia"/>
          <w:sz w:val="28"/>
          <w:szCs w:val="28"/>
        </w:rPr>
      </w:pPr>
      <w:r>
        <w:rPr>
          <w:rFonts w:hint="eastAsia"/>
          <w:sz w:val="28"/>
          <w:szCs w:val="28"/>
        </w:rPr>
        <w:t>1、总体技术服务方案；</w:t>
      </w:r>
    </w:p>
    <w:p w14:paraId="5C98AFEF">
      <w:pPr>
        <w:rPr>
          <w:rFonts w:hint="eastAsia"/>
          <w:sz w:val="28"/>
          <w:szCs w:val="28"/>
        </w:rPr>
      </w:pPr>
      <w:r>
        <w:rPr>
          <w:rFonts w:hint="eastAsia"/>
          <w:sz w:val="28"/>
          <w:szCs w:val="28"/>
        </w:rPr>
        <w:t>2、投标设备的选型和配置方案；</w:t>
      </w:r>
    </w:p>
    <w:p w14:paraId="25F1245E">
      <w:pPr>
        <w:rPr>
          <w:rFonts w:hint="eastAsia"/>
          <w:sz w:val="28"/>
          <w:szCs w:val="28"/>
        </w:rPr>
      </w:pPr>
      <w:r>
        <w:rPr>
          <w:rFonts w:hint="eastAsia"/>
          <w:sz w:val="28"/>
          <w:szCs w:val="28"/>
        </w:rPr>
        <w:t>3、系统的功能和性能说明及证明材料等；</w:t>
      </w:r>
    </w:p>
    <w:p w14:paraId="48A20926">
      <w:pPr>
        <w:rPr>
          <w:rFonts w:hint="eastAsia"/>
          <w:sz w:val="28"/>
          <w:szCs w:val="28"/>
        </w:rPr>
      </w:pPr>
      <w:r>
        <w:rPr>
          <w:rFonts w:hint="eastAsia"/>
          <w:sz w:val="28"/>
          <w:szCs w:val="28"/>
        </w:rPr>
        <w:t>4、各类技术保障措施、售后服务方案等；</w:t>
      </w:r>
    </w:p>
    <w:p w14:paraId="3B2DE423">
      <w:pPr>
        <w:rPr>
          <w:sz w:val="28"/>
          <w:szCs w:val="28"/>
        </w:rPr>
      </w:pPr>
      <w:r>
        <w:rPr>
          <w:rFonts w:hint="eastAsia"/>
          <w:sz w:val="28"/>
          <w:szCs w:val="28"/>
        </w:rPr>
        <w:t>5、中小企业声明函：选用货物类中小企业声明函，所属行业填写“工业”，填报要求详见本文件附件中的说明。</w:t>
      </w:r>
    </w:p>
    <w:p w14:paraId="6255AA37">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C38AD"/>
    <w:rsid w:val="037C38AD"/>
    <w:rsid w:val="13ED7042"/>
    <w:rsid w:val="39EB6B6D"/>
    <w:rsid w:val="44355D84"/>
    <w:rsid w:val="78563022"/>
    <w:rsid w:val="7E455935"/>
    <w:rsid w:val="7E5B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91"/>
    <w:basedOn w:val="3"/>
    <w:qFormat/>
    <w:uiPriority w:val="0"/>
    <w:rPr>
      <w:rFonts w:hint="eastAsia" w:ascii="宋体" w:hAnsi="宋体" w:eastAsia="宋体" w:cs="宋体"/>
      <w:b/>
      <w:bCs/>
      <w:color w:val="000000"/>
      <w:sz w:val="22"/>
      <w:szCs w:val="22"/>
      <w:u w:val="none"/>
    </w:rPr>
  </w:style>
  <w:style w:type="paragraph" w:styleId="5">
    <w:name w:val="List Paragraph"/>
    <w:basedOn w:val="1"/>
    <w:qFormat/>
    <w:uiPriority w:val="34"/>
    <w:pPr>
      <w:ind w:firstLine="420" w:firstLineChars="200"/>
    </w:pPr>
  </w:style>
  <w:style w:type="character" w:customStyle="1" w:styleId="6">
    <w:name w:val="font31"/>
    <w:basedOn w:val="3"/>
    <w:qFormat/>
    <w:uiPriority w:val="0"/>
    <w:rPr>
      <w:rFonts w:hint="eastAsia" w:ascii="宋体" w:hAnsi="宋体" w:eastAsia="宋体" w:cs="宋体"/>
      <w:color w:val="000000"/>
      <w:sz w:val="22"/>
      <w:szCs w:val="22"/>
      <w:u w:val="none"/>
    </w:rPr>
  </w:style>
  <w:style w:type="character" w:customStyle="1" w:styleId="7">
    <w:name w:val="font21"/>
    <w:basedOn w:val="3"/>
    <w:qFormat/>
    <w:uiPriority w:val="0"/>
    <w:rPr>
      <w:rFonts w:hint="default" w:ascii="Times New Roman" w:hAnsi="Times New Roman" w:cs="Times New Roman"/>
      <w:color w:val="000000"/>
      <w:sz w:val="22"/>
      <w:szCs w:val="22"/>
      <w:u w:val="none"/>
    </w:rPr>
  </w:style>
  <w:style w:type="paragraph" w:customStyle="1" w:styleId="8">
    <w:name w:val="样式  + 首行缩进:  2 字符"/>
    <w:basedOn w:val="1"/>
    <w:qFormat/>
    <w:uiPriority w:val="0"/>
    <w:pPr>
      <w:adjustRightInd w:val="0"/>
      <w:spacing w:beforeAutospacing="0" w:afterAutospacing="0" w:line="360" w:lineRule="auto"/>
      <w:ind w:firstLine="524" w:firstLineChars="200"/>
    </w:pPr>
    <w:rPr>
      <w:rFonts w:ascii="宋体" w:hAnsi="宋体"/>
      <w:spacing w:val="11"/>
      <w:kern w:val="0"/>
      <w:sz w:val="24"/>
    </w:rPr>
  </w:style>
  <w:style w:type="character" w:customStyle="1" w:styleId="9">
    <w:name w:val="font01"/>
    <w:basedOn w:val="3"/>
    <w:qFormat/>
    <w:uiPriority w:val="0"/>
    <w:rPr>
      <w:rFonts w:hint="eastAsia" w:ascii="等线" w:hAnsi="等线" w:eastAsia="等线" w:cs="等线"/>
      <w:color w:val="000000"/>
      <w:sz w:val="22"/>
      <w:szCs w:val="22"/>
      <w:u w:val="none"/>
    </w:rPr>
  </w:style>
  <w:style w:type="character" w:customStyle="1" w:styleId="10">
    <w:name w:val="font11"/>
    <w:basedOn w:val="3"/>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上海分公司</Company>
  <Pages>12</Pages>
  <Words>7910</Words>
  <Characters>9155</Characters>
  <Lines>0</Lines>
  <Paragraphs>0</Paragraphs>
  <TotalTime>15</TotalTime>
  <ScaleCrop>false</ScaleCrop>
  <LinksUpToDate>false</LinksUpToDate>
  <CharactersWithSpaces>9372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2025-07-18T01:16:00Z</dcterms:created>
  <dc:creator>Zhuliqing</dc:creator>
  <cp:lastModifiedBy>Zhuliqing</cp:lastModifiedBy>
  <dcterms:modified xsi:type="dcterms:W3CDTF">2025-08-06T06:37:32Z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16959BC27D634C1BB49B4D8F517FFA93_13</vt:lpwstr>
  </property>
</Properties>
</file>