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65C" w:rsidRPr="00A72DFE" w:rsidRDefault="0075365C" w:rsidP="0075365C">
      <w:pPr>
        <w:snapToGrid w:val="0"/>
        <w:spacing w:line="300" w:lineRule="auto"/>
        <w:jc w:val="center"/>
        <w:outlineLvl w:val="0"/>
        <w:rPr>
          <w:rFonts w:ascii="Times New Roman" w:hAnsi="Times New Roman"/>
          <w:b/>
          <w:sz w:val="30"/>
          <w:szCs w:val="30"/>
        </w:rPr>
      </w:pPr>
      <w:bookmarkStart w:id="0" w:name="_Toc78274012"/>
      <w:bookmarkStart w:id="1" w:name="_Hlk490099700"/>
      <w:r w:rsidRPr="00A72DFE">
        <w:rPr>
          <w:rFonts w:ascii="Times New Roman" w:hAnsi="宋体"/>
          <w:b/>
          <w:sz w:val="30"/>
          <w:szCs w:val="30"/>
        </w:rPr>
        <w:t>第二章项目招标需求</w:t>
      </w:r>
      <w:bookmarkEnd w:id="0"/>
    </w:p>
    <w:p w:rsidR="0075365C" w:rsidRPr="00A72DFE" w:rsidRDefault="0075365C" w:rsidP="0075365C">
      <w:pPr>
        <w:adjustRightInd w:val="0"/>
        <w:snapToGrid w:val="0"/>
        <w:spacing w:line="300" w:lineRule="auto"/>
        <w:jc w:val="center"/>
        <w:outlineLvl w:val="1"/>
        <w:rPr>
          <w:rFonts w:ascii="Times New Roman" w:hAnsi="Times New Roman"/>
          <w:color w:val="000000"/>
          <w:sz w:val="30"/>
          <w:szCs w:val="30"/>
        </w:rPr>
      </w:pPr>
      <w:bookmarkStart w:id="2" w:name="_Toc486947590"/>
      <w:bookmarkStart w:id="3" w:name="_Toc78274013"/>
      <w:r w:rsidRPr="00A72DFE">
        <w:rPr>
          <w:rFonts w:ascii="Times New Roman" w:hAnsi="宋体"/>
          <w:color w:val="000000"/>
          <w:sz w:val="30"/>
          <w:szCs w:val="30"/>
        </w:rPr>
        <w:t>一、说明</w:t>
      </w:r>
      <w:bookmarkEnd w:id="2"/>
      <w:bookmarkEnd w:id="3"/>
    </w:p>
    <w:p w:rsidR="0075365C" w:rsidRPr="00A72DFE" w:rsidRDefault="0075365C" w:rsidP="0075365C">
      <w:pPr>
        <w:adjustRightInd w:val="0"/>
        <w:snapToGrid w:val="0"/>
        <w:spacing w:line="300" w:lineRule="auto"/>
        <w:ind w:firstLineChars="200" w:firstLine="442"/>
        <w:jc w:val="left"/>
        <w:outlineLvl w:val="2"/>
        <w:rPr>
          <w:rFonts w:ascii="Times New Roman" w:hAnsi="Times New Roman"/>
          <w:b/>
          <w:color w:val="000000"/>
          <w:sz w:val="22"/>
        </w:rPr>
      </w:pPr>
      <w:bookmarkStart w:id="4" w:name="_Toc486947591"/>
      <w:bookmarkStart w:id="5" w:name="_Toc78274014"/>
      <w:r w:rsidRPr="00A72DFE">
        <w:rPr>
          <w:rFonts w:ascii="Times New Roman" w:hAnsi="Times New Roman"/>
          <w:b/>
          <w:color w:val="000000"/>
          <w:sz w:val="22"/>
        </w:rPr>
        <w:t xml:space="preserve">1 </w:t>
      </w:r>
      <w:r w:rsidRPr="00A72DFE">
        <w:rPr>
          <w:rFonts w:ascii="Times New Roman" w:hAnsi="宋体"/>
          <w:b/>
          <w:color w:val="000000"/>
          <w:sz w:val="22"/>
        </w:rPr>
        <w:t>总则</w:t>
      </w:r>
      <w:bookmarkEnd w:id="4"/>
      <w:bookmarkEnd w:id="5"/>
    </w:p>
    <w:p w:rsidR="0075365C" w:rsidRPr="00A72DFE" w:rsidRDefault="0075365C" w:rsidP="0075365C">
      <w:pPr>
        <w:adjustRightInd w:val="0"/>
        <w:snapToGrid w:val="0"/>
        <w:spacing w:line="300" w:lineRule="auto"/>
        <w:ind w:firstLineChars="200" w:firstLine="440"/>
        <w:rPr>
          <w:rFonts w:ascii="Times New Roman" w:hAnsi="Times New Roman"/>
          <w:sz w:val="22"/>
        </w:rPr>
      </w:pPr>
      <w:r w:rsidRPr="00A72DFE">
        <w:rPr>
          <w:rFonts w:ascii="Times New Roman" w:hAnsi="Times New Roman"/>
          <w:sz w:val="22"/>
        </w:rPr>
        <w:t xml:space="preserve">1.1 </w:t>
      </w:r>
      <w:r w:rsidRPr="00A72DFE">
        <w:rPr>
          <w:rFonts w:ascii="Times New Roman" w:hAnsi="宋体"/>
          <w:sz w:val="22"/>
        </w:rPr>
        <w:t>投标人应具备国家或行业管理部门规定的，在本市实施本项目所需的资格（资质）和相关手续（如果有），由此引起的所有有关事宜及费用由投标人自行负责。</w:t>
      </w:r>
    </w:p>
    <w:p w:rsidR="0075365C" w:rsidRPr="00A72DFE" w:rsidRDefault="0075365C" w:rsidP="0075365C">
      <w:pPr>
        <w:adjustRightInd w:val="0"/>
        <w:snapToGrid w:val="0"/>
        <w:spacing w:line="300" w:lineRule="auto"/>
        <w:ind w:firstLineChars="200" w:firstLine="440"/>
        <w:rPr>
          <w:rFonts w:ascii="Times New Roman" w:hAnsi="Times New Roman"/>
          <w:sz w:val="22"/>
        </w:rPr>
      </w:pPr>
      <w:r w:rsidRPr="00A72DFE">
        <w:rPr>
          <w:rFonts w:ascii="Times New Roman" w:hAnsi="Times New Roman"/>
          <w:sz w:val="22"/>
        </w:rPr>
        <w:t xml:space="preserve">1.2 </w:t>
      </w:r>
      <w:r w:rsidRPr="00A72DFE">
        <w:rPr>
          <w:rFonts w:ascii="Times New Roman" w:hAnsi="宋体"/>
          <w:sz w:val="22"/>
        </w:rPr>
        <w:t>投标人对所提供的系统应当享有合法的所有权，没有侵犯任何第三方的知识产权、技术秘密等权利，而且不存在任何抵押、留置、查封等产权瑕疵。</w:t>
      </w:r>
    </w:p>
    <w:p w:rsidR="0075365C" w:rsidRPr="00A72DFE" w:rsidRDefault="0075365C" w:rsidP="0075365C">
      <w:pPr>
        <w:adjustRightInd w:val="0"/>
        <w:snapToGrid w:val="0"/>
        <w:spacing w:line="300" w:lineRule="auto"/>
        <w:ind w:firstLineChars="200" w:firstLine="440"/>
        <w:rPr>
          <w:rFonts w:ascii="Times New Roman" w:hAnsi="Times New Roman"/>
          <w:sz w:val="22"/>
        </w:rPr>
      </w:pPr>
      <w:r w:rsidRPr="00A72DFE">
        <w:rPr>
          <w:rFonts w:ascii="Times New Roman" w:hAnsi="Times New Roman"/>
          <w:sz w:val="22"/>
        </w:rPr>
        <w:t xml:space="preserve">1.3 </w:t>
      </w:r>
      <w:r w:rsidRPr="00A72DFE">
        <w:rPr>
          <w:rFonts w:ascii="Times New Roman" w:hAnsi="宋体"/>
          <w:sz w:val="22"/>
        </w:rPr>
        <w:t>投标人提供的货物应当是全新的、未使用过的，货物和相关服务应当符合招标文件的要求，并且其质量完全符合国家标准、行业标准或地方标准。</w:t>
      </w:r>
    </w:p>
    <w:p w:rsidR="0075365C" w:rsidRPr="00A72DFE" w:rsidRDefault="0075365C" w:rsidP="0075365C">
      <w:pPr>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 xml:space="preserve">1.4 </w:t>
      </w:r>
      <w:r w:rsidRPr="00A72DFE">
        <w:rPr>
          <w:rFonts w:ascii="Times New Roman" w:hAnsi="宋体"/>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75365C" w:rsidRPr="00A72DFE" w:rsidRDefault="0075365C" w:rsidP="0075365C">
      <w:pPr>
        <w:adjustRightInd w:val="0"/>
        <w:snapToGrid w:val="0"/>
        <w:spacing w:line="300" w:lineRule="auto"/>
        <w:ind w:firstLineChars="200" w:firstLine="440"/>
        <w:jc w:val="left"/>
        <w:rPr>
          <w:rFonts w:ascii="Times New Roman" w:hAnsi="Times New Roman"/>
          <w:sz w:val="22"/>
        </w:rPr>
      </w:pPr>
      <w:r w:rsidRPr="00A72DFE">
        <w:rPr>
          <w:rFonts w:ascii="宋体" w:hAnsi="宋体"/>
          <w:sz w:val="22"/>
        </w:rPr>
        <w:t>★</w:t>
      </w:r>
      <w:r w:rsidRPr="00A72DFE">
        <w:rPr>
          <w:rFonts w:ascii="Times New Roman" w:hAnsi="Times New Roman"/>
          <w:sz w:val="22"/>
        </w:rPr>
        <w:t>1.5</w:t>
      </w:r>
      <w:r w:rsidRPr="00A72DFE">
        <w:rPr>
          <w:rFonts w:ascii="Times New Roman" w:hAnsi="宋体"/>
          <w:sz w:val="22"/>
        </w:rPr>
        <w:t>若本项目涉及国家强制认证产品（信息安全产品、</w:t>
      </w:r>
      <w:r w:rsidRPr="00A72DFE">
        <w:rPr>
          <w:rFonts w:ascii="Times New Roman" w:hAnsi="Times New Roman"/>
          <w:sz w:val="22"/>
        </w:rPr>
        <w:t>3C</w:t>
      </w:r>
      <w:r w:rsidRPr="00A72DFE">
        <w:rPr>
          <w:rFonts w:ascii="Times New Roman" w:hAnsi="宋体"/>
          <w:sz w:val="22"/>
        </w:rPr>
        <w:t>认证产品、强制节能产品、电信设备进网许可证等），则根据国家有关规定，投标人提供的产品必须满足强制认证要求。（详见第一章投标人须知及前附表</w:t>
      </w:r>
      <w:r w:rsidRPr="00A72DFE">
        <w:rPr>
          <w:rFonts w:ascii="Times New Roman" w:hAnsi="Times New Roman"/>
          <w:sz w:val="22"/>
        </w:rPr>
        <w:t>21.3</w:t>
      </w:r>
      <w:r w:rsidRPr="00A72DFE">
        <w:rPr>
          <w:rFonts w:ascii="Times New Roman" w:hAnsi="宋体"/>
          <w:sz w:val="22"/>
        </w:rPr>
        <w:t>（</w:t>
      </w:r>
      <w:r w:rsidRPr="00A72DFE">
        <w:rPr>
          <w:rFonts w:ascii="Times New Roman" w:hAnsi="Times New Roman"/>
          <w:sz w:val="22"/>
        </w:rPr>
        <w:t>9</w:t>
      </w:r>
      <w:r w:rsidRPr="00A72DFE">
        <w:rPr>
          <w:rFonts w:ascii="Times New Roman" w:hAnsi="宋体"/>
          <w:sz w:val="22"/>
        </w:rPr>
        <w:t>））</w:t>
      </w:r>
    </w:p>
    <w:p w:rsidR="0075365C" w:rsidRPr="00A72DFE" w:rsidRDefault="0075365C" w:rsidP="0075365C">
      <w:pPr>
        <w:snapToGrid w:val="0"/>
        <w:spacing w:line="300" w:lineRule="auto"/>
        <w:ind w:firstLineChars="200" w:firstLine="440"/>
        <w:jc w:val="left"/>
        <w:rPr>
          <w:rFonts w:ascii="Times New Roman" w:hAnsi="Times New Roman"/>
          <w:sz w:val="22"/>
        </w:rPr>
      </w:pPr>
      <w:r w:rsidRPr="00A72DFE">
        <w:rPr>
          <w:rFonts w:ascii="Times New Roman" w:hAnsi="宋体"/>
          <w:color w:val="FF0000"/>
          <w:sz w:val="22"/>
        </w:rPr>
        <w:t>★</w:t>
      </w:r>
      <w:r w:rsidRPr="00A72DFE">
        <w:rPr>
          <w:rFonts w:ascii="Times New Roman" w:hAnsi="Times New Roman"/>
          <w:color w:val="FF0000"/>
          <w:sz w:val="22"/>
        </w:rPr>
        <w:t>1.6</w:t>
      </w:r>
      <w:r w:rsidRPr="00A72DFE">
        <w:rPr>
          <w:rFonts w:ascii="Times New Roman" w:hAnsi="宋体"/>
          <w:color w:val="FF0000"/>
          <w:sz w:val="22"/>
        </w:rPr>
        <w:t>投标人提供的产品和服务必须符合国家强制性标准。</w:t>
      </w:r>
    </w:p>
    <w:p w:rsidR="0075365C" w:rsidRPr="00A72DFE" w:rsidRDefault="0075365C" w:rsidP="0075365C">
      <w:pPr>
        <w:adjustRightInd w:val="0"/>
        <w:snapToGrid w:val="0"/>
        <w:spacing w:line="300" w:lineRule="auto"/>
        <w:ind w:firstLineChars="200" w:firstLine="440"/>
        <w:rPr>
          <w:rFonts w:ascii="Times New Roman" w:hAnsi="Times New Roman"/>
          <w:sz w:val="22"/>
        </w:rPr>
      </w:pPr>
      <w:r w:rsidRPr="00A72DFE">
        <w:rPr>
          <w:rFonts w:ascii="Times New Roman" w:hAnsi="Times New Roman"/>
          <w:sz w:val="22"/>
        </w:rPr>
        <w:t xml:space="preserve">1.7 </w:t>
      </w:r>
      <w:r w:rsidRPr="00A72DFE">
        <w:rPr>
          <w:rFonts w:ascii="Times New Roman" w:hAnsi="宋体"/>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75365C" w:rsidRPr="00A72DFE" w:rsidRDefault="0075365C" w:rsidP="0075365C">
      <w:pPr>
        <w:adjustRightInd w:val="0"/>
        <w:snapToGrid w:val="0"/>
        <w:spacing w:line="300" w:lineRule="auto"/>
        <w:ind w:firstLineChars="200" w:firstLine="440"/>
        <w:rPr>
          <w:rFonts w:ascii="Times New Roman" w:hAnsi="Times New Roman"/>
          <w:sz w:val="22"/>
        </w:rPr>
      </w:pPr>
      <w:r w:rsidRPr="00A72DFE">
        <w:rPr>
          <w:rFonts w:ascii="Times New Roman" w:hAnsi="Times New Roman"/>
          <w:sz w:val="22"/>
        </w:rPr>
        <w:t xml:space="preserve">1.8 </w:t>
      </w:r>
      <w:r w:rsidRPr="00A72DFE">
        <w:rPr>
          <w:rFonts w:ascii="Times New Roman" w:hAnsi="宋体"/>
          <w:sz w:val="22"/>
        </w:rPr>
        <w:t>投标人在投标前应认真了解采购人的使用需求、使用条件（使用空间、能源条件等）和其他相关条件，一旦中标，应按照招标文件和合同规定的要求提供货物及相关服务。</w:t>
      </w:r>
    </w:p>
    <w:p w:rsidR="0075365C" w:rsidRPr="00A72DFE" w:rsidRDefault="0075365C" w:rsidP="0075365C">
      <w:pPr>
        <w:adjustRightInd w:val="0"/>
        <w:snapToGrid w:val="0"/>
        <w:spacing w:line="300" w:lineRule="auto"/>
        <w:ind w:firstLineChars="200" w:firstLine="440"/>
        <w:rPr>
          <w:rFonts w:ascii="Times New Roman" w:hAnsi="Times New Roman"/>
          <w:sz w:val="22"/>
        </w:rPr>
      </w:pPr>
      <w:r w:rsidRPr="00A72DFE">
        <w:rPr>
          <w:rFonts w:ascii="Times New Roman" w:hAnsi="Times New Roman"/>
          <w:sz w:val="22"/>
        </w:rPr>
        <w:t xml:space="preserve">1.9 </w:t>
      </w:r>
      <w:r w:rsidRPr="00A72DFE">
        <w:rPr>
          <w:rFonts w:ascii="Times New Roman" w:hAnsi="宋体"/>
          <w:sz w:val="22"/>
        </w:rPr>
        <w:t>投标人应根据本章节中详细技术规格要求，采用市场主流产品或按照要求提供定制产品参加竞标。同时，</w:t>
      </w:r>
      <w:r w:rsidRPr="00A72DFE">
        <w:rPr>
          <w:rFonts w:ascii="Times New Roman" w:hAnsi="宋体"/>
          <w:b/>
          <w:color w:val="000000"/>
          <w:sz w:val="22"/>
        </w:rPr>
        <w:t>请投标人务必注意：无论是正偏离还是负偏离，都不得与招标要求相差太大，否则将可能影响投标人的得分</w:t>
      </w:r>
      <w:r w:rsidRPr="00A72DFE">
        <w:rPr>
          <w:rFonts w:ascii="Times New Roman" w:hAnsi="宋体"/>
          <w:sz w:val="22"/>
        </w:rPr>
        <w:t>。一旦中标，投标人应按投标文件的承诺签订合同并提供相应的产品和服务。</w:t>
      </w:r>
    </w:p>
    <w:p w:rsidR="0075365C" w:rsidRPr="00A72DFE" w:rsidRDefault="0075365C" w:rsidP="0075365C">
      <w:pPr>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1.10</w:t>
      </w:r>
      <w:r w:rsidRPr="00A72DFE">
        <w:rPr>
          <w:rFonts w:ascii="Times New Roman" w:hAnsi="宋体"/>
          <w:color w:val="000000"/>
          <w:sz w:val="22"/>
        </w:rPr>
        <w:t>本项目如涉及软件开发，则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75365C" w:rsidRPr="00A72DFE" w:rsidRDefault="0075365C" w:rsidP="0075365C">
      <w:pPr>
        <w:adjustRightInd w:val="0"/>
        <w:snapToGrid w:val="0"/>
        <w:spacing w:line="300" w:lineRule="auto"/>
        <w:ind w:firstLineChars="200" w:firstLine="440"/>
        <w:rPr>
          <w:rFonts w:ascii="Times New Roman" w:hAnsi="Times New Roman"/>
          <w:sz w:val="22"/>
        </w:rPr>
      </w:pPr>
      <w:r w:rsidRPr="00A72DFE">
        <w:rPr>
          <w:rFonts w:ascii="Times New Roman" w:hAnsi="Times New Roman"/>
          <w:sz w:val="22"/>
        </w:rPr>
        <w:t>1.11</w:t>
      </w:r>
      <w:r w:rsidRPr="00A72DFE">
        <w:rPr>
          <w:rFonts w:ascii="Times New Roman" w:hAnsi="宋体"/>
          <w:sz w:val="22"/>
        </w:rPr>
        <w:t>投标人认为招标文件（包括招标补充文件）存在排他性或歧视性条款，可在收到或下载招标文件之日起七个工作日内提出，并附相关证据。</w:t>
      </w:r>
    </w:p>
    <w:p w:rsidR="0075365C" w:rsidRPr="00A72DFE" w:rsidRDefault="0075365C" w:rsidP="0075365C">
      <w:pPr>
        <w:adjustRightInd w:val="0"/>
        <w:snapToGrid w:val="0"/>
        <w:spacing w:line="300" w:lineRule="auto"/>
        <w:jc w:val="center"/>
        <w:outlineLvl w:val="1"/>
        <w:rPr>
          <w:rFonts w:ascii="Times New Roman" w:hAnsi="Times New Roman"/>
          <w:color w:val="000000"/>
          <w:sz w:val="30"/>
          <w:szCs w:val="30"/>
        </w:rPr>
      </w:pPr>
      <w:bookmarkStart w:id="6" w:name="_Toc78274015"/>
      <w:r w:rsidRPr="00A72DFE">
        <w:rPr>
          <w:rFonts w:ascii="Times New Roman" w:hAnsi="宋体"/>
          <w:color w:val="000000"/>
          <w:sz w:val="30"/>
          <w:szCs w:val="30"/>
        </w:rPr>
        <w:t>二、项目概况</w:t>
      </w:r>
      <w:bookmarkEnd w:id="6"/>
    </w:p>
    <w:p w:rsidR="0075365C" w:rsidRPr="00A72DFE" w:rsidRDefault="0075365C" w:rsidP="0075365C">
      <w:pPr>
        <w:adjustRightInd w:val="0"/>
        <w:snapToGrid w:val="0"/>
        <w:spacing w:line="300" w:lineRule="auto"/>
        <w:ind w:firstLineChars="200" w:firstLine="442"/>
        <w:outlineLvl w:val="2"/>
        <w:rPr>
          <w:rFonts w:ascii="Times New Roman" w:hAnsi="Times New Roman"/>
          <w:b/>
          <w:bCs/>
          <w:sz w:val="22"/>
        </w:rPr>
      </w:pPr>
      <w:bookmarkStart w:id="7" w:name="_Toc490037237"/>
      <w:bookmarkStart w:id="8" w:name="_Toc78274016"/>
      <w:r w:rsidRPr="00A72DFE">
        <w:rPr>
          <w:rFonts w:ascii="Times New Roman" w:hAnsi="Times New Roman"/>
          <w:b/>
          <w:bCs/>
          <w:sz w:val="22"/>
        </w:rPr>
        <w:t>2</w:t>
      </w:r>
      <w:r w:rsidRPr="00A72DFE">
        <w:rPr>
          <w:rFonts w:ascii="Times New Roman" w:hAnsi="宋体"/>
          <w:b/>
          <w:bCs/>
          <w:sz w:val="22"/>
        </w:rPr>
        <w:t>项目名称</w:t>
      </w:r>
      <w:bookmarkEnd w:id="7"/>
      <w:bookmarkEnd w:id="8"/>
    </w:p>
    <w:p w:rsidR="0075365C" w:rsidRPr="00A72DFE" w:rsidRDefault="0075365C" w:rsidP="0075365C">
      <w:pPr>
        <w:adjustRightInd w:val="0"/>
        <w:snapToGrid w:val="0"/>
        <w:spacing w:line="300" w:lineRule="auto"/>
        <w:ind w:firstLineChars="200" w:firstLine="440"/>
        <w:jc w:val="left"/>
        <w:rPr>
          <w:rFonts w:ascii="Times New Roman" w:hAnsi="Times New Roman"/>
          <w:color w:val="000000"/>
          <w:sz w:val="22"/>
        </w:rPr>
      </w:pPr>
      <w:r w:rsidRPr="00A72DFE">
        <w:rPr>
          <w:rFonts w:ascii="Times New Roman" w:hAnsi="宋体"/>
          <w:color w:val="000000"/>
          <w:sz w:val="22"/>
        </w:rPr>
        <w:t>浦东新区老旧小区功能提升改造项目</w:t>
      </w:r>
    </w:p>
    <w:p w:rsidR="0075365C" w:rsidRPr="00A72DFE" w:rsidRDefault="0075365C" w:rsidP="0075365C">
      <w:pPr>
        <w:adjustRightInd w:val="0"/>
        <w:snapToGrid w:val="0"/>
        <w:spacing w:line="300" w:lineRule="auto"/>
        <w:ind w:firstLineChars="200" w:firstLine="442"/>
        <w:outlineLvl w:val="2"/>
        <w:rPr>
          <w:rFonts w:ascii="Times New Roman" w:hAnsi="Times New Roman"/>
          <w:b/>
          <w:bCs/>
          <w:sz w:val="22"/>
        </w:rPr>
      </w:pPr>
      <w:bookmarkStart w:id="9" w:name="_Toc490037238"/>
      <w:bookmarkStart w:id="10" w:name="_Toc78274017"/>
      <w:r w:rsidRPr="00A72DFE">
        <w:rPr>
          <w:rFonts w:ascii="Times New Roman" w:hAnsi="Times New Roman"/>
          <w:b/>
          <w:bCs/>
          <w:sz w:val="22"/>
        </w:rPr>
        <w:t>3</w:t>
      </w:r>
      <w:r w:rsidRPr="00A72DFE">
        <w:rPr>
          <w:rFonts w:ascii="Times New Roman" w:hAnsi="宋体"/>
          <w:b/>
          <w:bCs/>
          <w:sz w:val="22"/>
        </w:rPr>
        <w:t>项目地点</w:t>
      </w:r>
      <w:bookmarkEnd w:id="9"/>
      <w:bookmarkEnd w:id="10"/>
    </w:p>
    <w:p w:rsidR="0075365C" w:rsidRPr="00A72DFE" w:rsidRDefault="0075365C" w:rsidP="0075365C">
      <w:pPr>
        <w:adjustRightInd w:val="0"/>
        <w:snapToGrid w:val="0"/>
        <w:spacing w:line="300" w:lineRule="auto"/>
        <w:ind w:firstLineChars="200" w:firstLine="440"/>
        <w:jc w:val="left"/>
        <w:rPr>
          <w:rFonts w:ascii="Times New Roman" w:hAnsi="Times New Roman"/>
          <w:bCs/>
          <w:sz w:val="22"/>
        </w:rPr>
      </w:pPr>
      <w:r w:rsidRPr="00A72DFE">
        <w:rPr>
          <w:rFonts w:ascii="Times New Roman" w:hAnsi="宋体"/>
          <w:bCs/>
          <w:sz w:val="22"/>
        </w:rPr>
        <w:t>上海市浦东新区范围内。</w:t>
      </w:r>
    </w:p>
    <w:p w:rsidR="0075365C" w:rsidRPr="00A72DFE" w:rsidRDefault="0075365C" w:rsidP="0075365C">
      <w:pPr>
        <w:adjustRightInd w:val="0"/>
        <w:snapToGrid w:val="0"/>
        <w:spacing w:line="300" w:lineRule="auto"/>
        <w:ind w:firstLineChars="200" w:firstLine="442"/>
        <w:jc w:val="left"/>
        <w:outlineLvl w:val="2"/>
        <w:rPr>
          <w:rFonts w:ascii="Times New Roman" w:hAnsi="Times New Roman"/>
          <w:b/>
          <w:color w:val="000000"/>
          <w:sz w:val="22"/>
        </w:rPr>
      </w:pPr>
      <w:bookmarkStart w:id="11" w:name="_Toc490037239"/>
      <w:bookmarkStart w:id="12" w:name="_Toc78274018"/>
      <w:r w:rsidRPr="00A72DFE">
        <w:rPr>
          <w:rFonts w:ascii="Times New Roman" w:hAnsi="Times New Roman"/>
          <w:b/>
          <w:color w:val="000000"/>
          <w:sz w:val="22"/>
        </w:rPr>
        <w:lastRenderedPageBreak/>
        <w:t xml:space="preserve">4 </w:t>
      </w:r>
      <w:r w:rsidRPr="00A72DFE">
        <w:rPr>
          <w:rFonts w:ascii="Times New Roman" w:hAnsi="宋体"/>
          <w:b/>
          <w:color w:val="000000"/>
          <w:sz w:val="22"/>
        </w:rPr>
        <w:t>招标范围与内容</w:t>
      </w:r>
      <w:bookmarkEnd w:id="11"/>
      <w:bookmarkEnd w:id="12"/>
    </w:p>
    <w:p w:rsidR="0075365C" w:rsidRPr="00A72DFE" w:rsidRDefault="0075365C" w:rsidP="0075365C">
      <w:pPr>
        <w:adjustRightInd w:val="0"/>
        <w:snapToGrid w:val="0"/>
        <w:spacing w:line="300" w:lineRule="auto"/>
        <w:ind w:firstLineChars="200" w:firstLine="442"/>
        <w:jc w:val="left"/>
        <w:rPr>
          <w:rFonts w:ascii="Times New Roman" w:hAnsi="Times New Roman"/>
          <w:b/>
          <w:color w:val="000000"/>
          <w:sz w:val="22"/>
        </w:rPr>
      </w:pPr>
      <w:r w:rsidRPr="00A72DFE">
        <w:rPr>
          <w:rFonts w:ascii="Times New Roman" w:hAnsi="Times New Roman"/>
          <w:b/>
          <w:color w:val="000000"/>
          <w:sz w:val="22"/>
        </w:rPr>
        <w:t xml:space="preserve">4.1 </w:t>
      </w:r>
      <w:r w:rsidRPr="00A72DFE">
        <w:rPr>
          <w:rFonts w:ascii="Times New Roman" w:hAnsi="宋体"/>
          <w:b/>
          <w:color w:val="000000"/>
          <w:sz w:val="22"/>
        </w:rPr>
        <w:t>项目背景及现状</w:t>
      </w:r>
    </w:p>
    <w:p w:rsidR="0075365C" w:rsidRPr="00A72DFE" w:rsidRDefault="0075365C" w:rsidP="0075365C">
      <w:pPr>
        <w:adjustRightInd w:val="0"/>
        <w:snapToGrid w:val="0"/>
        <w:spacing w:line="300" w:lineRule="auto"/>
        <w:ind w:firstLineChars="200" w:firstLine="440"/>
        <w:jc w:val="left"/>
        <w:rPr>
          <w:rFonts w:ascii="Times New Roman" w:hAnsi="Times New Roman"/>
          <w:color w:val="000000"/>
          <w:sz w:val="22"/>
        </w:rPr>
      </w:pPr>
      <w:r w:rsidRPr="00A72DFE">
        <w:rPr>
          <w:rFonts w:ascii="Times New Roman" w:hAnsi="宋体"/>
          <w:color w:val="000000"/>
          <w:sz w:val="22"/>
        </w:rPr>
        <w:t>上海市委、市政府于</w:t>
      </w:r>
      <w:r w:rsidRPr="00A72DFE">
        <w:rPr>
          <w:rFonts w:ascii="Times New Roman" w:hAnsi="Times New Roman"/>
          <w:color w:val="000000"/>
          <w:sz w:val="22"/>
        </w:rPr>
        <w:t>2020</w:t>
      </w:r>
      <w:r w:rsidRPr="00A72DFE">
        <w:rPr>
          <w:rFonts w:ascii="Times New Roman" w:hAnsi="宋体"/>
          <w:color w:val="000000"/>
          <w:sz w:val="22"/>
        </w:rPr>
        <w:t>年底公布《关于全面推进上海城市数字化转型的意见》，要求深刻认识上海进入新发展阶段全面推进城市数字化转型的重大意义，明确城市数字化转型的总体要求。《意见》指出，要坚持整体性转变，推动</w:t>
      </w:r>
      <w:r w:rsidRPr="00A72DFE">
        <w:rPr>
          <w:rFonts w:ascii="Times New Roman" w:hAnsi="Times New Roman"/>
          <w:color w:val="000000"/>
          <w:sz w:val="22"/>
        </w:rPr>
        <w:t>“</w:t>
      </w:r>
      <w:r w:rsidRPr="00A72DFE">
        <w:rPr>
          <w:rFonts w:ascii="Times New Roman" w:hAnsi="宋体"/>
          <w:color w:val="000000"/>
          <w:sz w:val="22"/>
        </w:rPr>
        <w:t>经济、生活、治理</w:t>
      </w:r>
      <w:r w:rsidRPr="00A72DFE">
        <w:rPr>
          <w:rFonts w:ascii="Times New Roman" w:hAnsi="Times New Roman"/>
          <w:color w:val="000000"/>
          <w:sz w:val="22"/>
        </w:rPr>
        <w:t>”</w:t>
      </w:r>
      <w:r w:rsidRPr="00A72DFE">
        <w:rPr>
          <w:rFonts w:ascii="Times New Roman" w:hAnsi="宋体"/>
          <w:color w:val="000000"/>
          <w:sz w:val="22"/>
        </w:rPr>
        <w:t>全面数字化转型；坚持全方位赋能，构建数据驱动的数字城市基本框架；坚持革命性重塑，引导全社会共建共治共享数字城市；同时，创新工作推进机制，科学有序全面推进城市数字化转型。</w:t>
      </w:r>
    </w:p>
    <w:p w:rsidR="0075365C" w:rsidRPr="00A72DFE" w:rsidRDefault="0075365C" w:rsidP="0075365C">
      <w:pPr>
        <w:adjustRightInd w:val="0"/>
        <w:snapToGrid w:val="0"/>
        <w:spacing w:line="300" w:lineRule="auto"/>
        <w:ind w:firstLineChars="200" w:firstLine="440"/>
        <w:jc w:val="left"/>
        <w:rPr>
          <w:rFonts w:ascii="Times New Roman" w:hAnsi="Times New Roman"/>
          <w:color w:val="000000"/>
          <w:sz w:val="22"/>
        </w:rPr>
      </w:pPr>
      <w:r w:rsidRPr="00A72DFE">
        <w:rPr>
          <w:rFonts w:ascii="Times New Roman" w:hAnsi="宋体" w:hint="eastAsia"/>
          <w:color w:val="000000"/>
          <w:sz w:val="22"/>
        </w:rPr>
        <w:t>浦东新区老旧小区功能提升改造项目</w:t>
      </w:r>
      <w:r w:rsidRPr="00A72DFE">
        <w:rPr>
          <w:rFonts w:ascii="Times New Roman" w:hAnsi="宋体"/>
          <w:color w:val="000000"/>
          <w:sz w:val="22"/>
        </w:rPr>
        <w:t>通过三平台深化整合，在物业场景中，以老旧小区为样本，初步探索了经济治理、社会治理、城市治理统筹推进和有机衔接的应用模式，通过数字化管理、协同化处置，实现科技赋能、监管迭代、运行有序。</w:t>
      </w:r>
    </w:p>
    <w:p w:rsidR="0075365C" w:rsidRPr="00A72DFE" w:rsidRDefault="0075365C" w:rsidP="0075365C">
      <w:pPr>
        <w:adjustRightInd w:val="0"/>
        <w:snapToGrid w:val="0"/>
        <w:spacing w:line="300" w:lineRule="auto"/>
        <w:ind w:firstLineChars="200" w:firstLine="440"/>
        <w:jc w:val="left"/>
        <w:rPr>
          <w:rFonts w:ascii="Times New Roman" w:hAnsi="Times New Roman"/>
          <w:color w:val="000000"/>
          <w:sz w:val="22"/>
        </w:rPr>
      </w:pPr>
      <w:r w:rsidRPr="00A72DFE">
        <w:rPr>
          <w:rFonts w:ascii="Times New Roman" w:hAnsi="宋体"/>
          <w:color w:val="000000"/>
          <w:sz w:val="22"/>
        </w:rPr>
        <w:t>项目前期已完成了浦房集团管辖中环内沿江片老旧小区感知场景的建设和物业应用场景</w:t>
      </w:r>
      <w:r w:rsidRPr="00A72DFE">
        <w:rPr>
          <w:rFonts w:ascii="Times New Roman" w:hAnsi="Times New Roman"/>
          <w:color w:val="000000"/>
          <w:sz w:val="22"/>
        </w:rPr>
        <w:t>3D</w:t>
      </w:r>
      <w:r w:rsidRPr="00A72DFE">
        <w:rPr>
          <w:rFonts w:ascii="Times New Roman" w:hAnsi="宋体"/>
          <w:color w:val="000000"/>
          <w:sz w:val="22"/>
        </w:rPr>
        <w:t>衍生图试点应用（以下简称：项目（一期））。</w:t>
      </w:r>
    </w:p>
    <w:p w:rsidR="0075365C" w:rsidRPr="00A72DFE" w:rsidRDefault="0075365C" w:rsidP="0075365C">
      <w:pPr>
        <w:adjustRightInd w:val="0"/>
        <w:snapToGrid w:val="0"/>
        <w:spacing w:line="300" w:lineRule="auto"/>
        <w:ind w:firstLineChars="200" w:firstLine="440"/>
        <w:jc w:val="left"/>
        <w:rPr>
          <w:rFonts w:ascii="Times New Roman" w:hAnsi="Times New Roman"/>
          <w:color w:val="000000"/>
          <w:sz w:val="22"/>
        </w:rPr>
      </w:pPr>
      <w:r w:rsidRPr="00A72DFE">
        <w:rPr>
          <w:rFonts w:ascii="Times New Roman" w:hAnsi="宋体" w:hint="eastAsia"/>
          <w:color w:val="000000"/>
          <w:sz w:val="22"/>
        </w:rPr>
        <w:t>浦东新区老旧小区功能提升改造项目</w:t>
      </w:r>
      <w:r w:rsidRPr="00A72DFE">
        <w:rPr>
          <w:rFonts w:ascii="Times New Roman" w:hAnsi="宋体"/>
          <w:color w:val="000000"/>
          <w:sz w:val="22"/>
        </w:rPr>
        <w:t>需在项目（一期）的基础上完成</w:t>
      </w:r>
      <w:r w:rsidRPr="00A72DFE">
        <w:rPr>
          <w:rFonts w:ascii="Times New Roman" w:hAnsi="Times New Roman"/>
          <w:color w:val="000000"/>
          <w:sz w:val="22"/>
        </w:rPr>
        <w:t>1200</w:t>
      </w:r>
      <w:r w:rsidRPr="00A72DFE">
        <w:rPr>
          <w:rFonts w:ascii="Times New Roman" w:hAnsi="宋体"/>
          <w:color w:val="000000"/>
          <w:sz w:val="22"/>
        </w:rPr>
        <w:t>个老旧小区视频感知场景和物联感知场景的建设。</w:t>
      </w:r>
    </w:p>
    <w:p w:rsidR="0075365C" w:rsidRPr="00A72DFE" w:rsidRDefault="0075365C" w:rsidP="0075365C">
      <w:pPr>
        <w:adjustRightInd w:val="0"/>
        <w:snapToGrid w:val="0"/>
        <w:spacing w:line="300" w:lineRule="auto"/>
        <w:ind w:firstLineChars="200" w:firstLine="440"/>
        <w:jc w:val="left"/>
        <w:rPr>
          <w:rFonts w:ascii="Times New Roman" w:hAnsi="Times New Roman"/>
          <w:color w:val="000000"/>
          <w:sz w:val="22"/>
        </w:rPr>
      </w:pPr>
      <w:r w:rsidRPr="00A72DFE">
        <w:rPr>
          <w:rFonts w:ascii="Times New Roman" w:hAnsi="宋体" w:hint="eastAsia"/>
          <w:color w:val="000000"/>
          <w:sz w:val="22"/>
        </w:rPr>
        <w:t>浦东新区老旧小区功能提升改造项目</w:t>
      </w:r>
      <w:r w:rsidRPr="00A72DFE">
        <w:rPr>
          <w:rFonts w:ascii="Times New Roman" w:hAnsi="宋体"/>
          <w:color w:val="000000"/>
          <w:sz w:val="22"/>
        </w:rPr>
        <w:t>实现：</w:t>
      </w:r>
    </w:p>
    <w:p w:rsidR="0075365C" w:rsidRPr="00A72DFE" w:rsidRDefault="0075365C" w:rsidP="0075365C">
      <w:pPr>
        <w:adjustRightInd w:val="0"/>
        <w:snapToGrid w:val="0"/>
        <w:spacing w:line="300" w:lineRule="auto"/>
        <w:ind w:firstLineChars="200" w:firstLine="440"/>
        <w:jc w:val="left"/>
        <w:rPr>
          <w:rFonts w:ascii="Times New Roman" w:hAnsi="Times New Roman"/>
          <w:color w:val="000000"/>
          <w:sz w:val="22"/>
        </w:rPr>
      </w:pPr>
      <w:r w:rsidRPr="00A72DFE">
        <w:rPr>
          <w:rFonts w:ascii="Times New Roman" w:hAnsi="宋体"/>
          <w:color w:val="000000"/>
          <w:sz w:val="22"/>
        </w:rPr>
        <w:t>一是推进全覆盖提升改造：本期覆盖新区</w:t>
      </w:r>
      <w:r w:rsidRPr="00A72DFE">
        <w:rPr>
          <w:rFonts w:ascii="Times New Roman" w:hAnsi="Times New Roman"/>
          <w:color w:val="000000"/>
          <w:sz w:val="22"/>
        </w:rPr>
        <w:t>1200</w:t>
      </w:r>
      <w:r w:rsidRPr="00A72DFE">
        <w:rPr>
          <w:rFonts w:ascii="Times New Roman" w:hAnsi="宋体"/>
          <w:color w:val="000000"/>
          <w:sz w:val="22"/>
        </w:rPr>
        <w:t>个老旧小区</w:t>
      </w:r>
      <w:r w:rsidRPr="00A72DFE">
        <w:rPr>
          <w:rFonts w:ascii="Times New Roman" w:hAnsi="Times New Roman"/>
          <w:color w:val="000000"/>
          <w:sz w:val="22"/>
        </w:rPr>
        <w:t>,</w:t>
      </w:r>
      <w:r w:rsidRPr="00A72DFE">
        <w:rPr>
          <w:rFonts w:ascii="Times New Roman" w:hAnsi="宋体"/>
          <w:color w:val="000000"/>
          <w:sz w:val="22"/>
        </w:rPr>
        <w:t>逐步覆盖新区所有的小区，积极探索对接原有设施开展应用，最终实现老旧小区智能感知应用全覆盖。</w:t>
      </w:r>
    </w:p>
    <w:p w:rsidR="0075365C" w:rsidRPr="00A72DFE" w:rsidRDefault="0075365C" w:rsidP="0075365C">
      <w:pPr>
        <w:adjustRightInd w:val="0"/>
        <w:snapToGrid w:val="0"/>
        <w:spacing w:line="300" w:lineRule="auto"/>
        <w:ind w:firstLineChars="200" w:firstLine="440"/>
        <w:jc w:val="left"/>
        <w:rPr>
          <w:rFonts w:ascii="Times New Roman" w:hAnsi="Times New Roman"/>
          <w:color w:val="000000"/>
          <w:sz w:val="22"/>
        </w:rPr>
      </w:pPr>
      <w:r w:rsidRPr="00A72DFE">
        <w:rPr>
          <w:rFonts w:ascii="Times New Roman" w:hAnsi="宋体"/>
          <w:color w:val="000000"/>
          <w:sz w:val="22"/>
        </w:rPr>
        <w:t>二是推行全流程实战应用。探索全场景升级版应用、线上全流程实战，梳理工作规程，下发指导应用。</w:t>
      </w:r>
    </w:p>
    <w:p w:rsidR="0075365C" w:rsidRPr="00A72DFE" w:rsidRDefault="0075365C" w:rsidP="0075365C">
      <w:pPr>
        <w:adjustRightInd w:val="0"/>
        <w:snapToGrid w:val="0"/>
        <w:spacing w:line="300" w:lineRule="auto"/>
        <w:ind w:firstLineChars="200" w:firstLine="440"/>
        <w:jc w:val="left"/>
        <w:rPr>
          <w:rFonts w:ascii="Times New Roman" w:hAnsi="Times New Roman"/>
          <w:color w:val="000000"/>
          <w:sz w:val="22"/>
        </w:rPr>
      </w:pPr>
      <w:r w:rsidRPr="00A72DFE">
        <w:rPr>
          <w:rFonts w:ascii="Times New Roman" w:hAnsi="宋体"/>
          <w:color w:val="000000"/>
          <w:sz w:val="22"/>
        </w:rPr>
        <w:t>三是实行全周期行业管理。在事件处置完成以后，将企业处置表现、履职情况反馈到行业监管体系，科学评价考核物业企业，开展行业监管。</w:t>
      </w:r>
    </w:p>
    <w:p w:rsidR="0075365C" w:rsidRPr="00A72DFE" w:rsidRDefault="0075365C" w:rsidP="0075365C">
      <w:pPr>
        <w:adjustRightInd w:val="0"/>
        <w:snapToGrid w:val="0"/>
        <w:spacing w:line="300" w:lineRule="auto"/>
        <w:ind w:firstLineChars="200" w:firstLine="442"/>
        <w:jc w:val="left"/>
        <w:rPr>
          <w:rFonts w:ascii="Times New Roman" w:hAnsi="Times New Roman"/>
          <w:b/>
          <w:color w:val="000000"/>
          <w:sz w:val="22"/>
        </w:rPr>
      </w:pPr>
      <w:r w:rsidRPr="00A72DFE">
        <w:rPr>
          <w:rFonts w:ascii="Times New Roman" w:hAnsi="Times New Roman"/>
          <w:b/>
          <w:color w:val="000000"/>
          <w:sz w:val="22"/>
        </w:rPr>
        <w:t xml:space="preserve">4.2 </w:t>
      </w:r>
      <w:r w:rsidRPr="00A72DFE">
        <w:rPr>
          <w:rFonts w:ascii="Times New Roman" w:hAnsi="宋体"/>
          <w:b/>
          <w:color w:val="000000"/>
          <w:sz w:val="22"/>
        </w:rPr>
        <w:t>项目招标范围及内容</w:t>
      </w:r>
    </w:p>
    <w:p w:rsidR="0075365C" w:rsidRPr="00A72DFE" w:rsidRDefault="0075365C" w:rsidP="0075365C">
      <w:pPr>
        <w:adjustRightInd w:val="0"/>
        <w:snapToGrid w:val="0"/>
        <w:spacing w:line="300" w:lineRule="auto"/>
        <w:ind w:firstLineChars="200" w:firstLine="440"/>
        <w:jc w:val="left"/>
        <w:rPr>
          <w:rFonts w:ascii="Times New Roman" w:hAnsi="Times New Roman"/>
          <w:color w:val="000000"/>
          <w:sz w:val="22"/>
        </w:rPr>
      </w:pPr>
      <w:r w:rsidRPr="00A72DFE">
        <w:rPr>
          <w:rFonts w:ascii="Times New Roman" w:hAnsi="宋体"/>
          <w:color w:val="000000"/>
          <w:sz w:val="22"/>
        </w:rPr>
        <w:t>本项目建设主要包括物业微平台（软件系统）和感知智能发现平台（硬件设备）建设，项目覆盖浦东新区</w:t>
      </w:r>
      <w:r w:rsidRPr="00A72DFE">
        <w:rPr>
          <w:rFonts w:ascii="Times New Roman" w:hAnsi="Times New Roman"/>
          <w:color w:val="000000"/>
          <w:sz w:val="22"/>
        </w:rPr>
        <w:t xml:space="preserve">1200 </w:t>
      </w:r>
      <w:r w:rsidRPr="00A72DFE">
        <w:rPr>
          <w:rFonts w:ascii="Times New Roman" w:hAnsi="宋体"/>
          <w:color w:val="000000"/>
          <w:sz w:val="22"/>
        </w:rPr>
        <w:t>个老旧小区，实现物业行业全周期管理。</w:t>
      </w:r>
    </w:p>
    <w:p w:rsidR="0075365C" w:rsidRPr="00A72DFE" w:rsidRDefault="0075365C" w:rsidP="0075365C">
      <w:pPr>
        <w:adjustRightInd w:val="0"/>
        <w:snapToGrid w:val="0"/>
        <w:spacing w:line="300" w:lineRule="auto"/>
        <w:ind w:firstLineChars="200" w:firstLine="440"/>
        <w:jc w:val="left"/>
        <w:rPr>
          <w:rFonts w:ascii="Times New Roman" w:hAnsi="Times New Roman"/>
          <w:color w:val="000000"/>
          <w:sz w:val="22"/>
        </w:rPr>
      </w:pPr>
      <w:r w:rsidRPr="00A72DFE">
        <w:rPr>
          <w:rFonts w:ascii="Times New Roman" w:hAnsi="宋体" w:hint="eastAsia"/>
          <w:color w:val="000000"/>
          <w:sz w:val="22"/>
        </w:rPr>
        <w:t>（一）</w:t>
      </w:r>
      <w:r w:rsidRPr="00A72DFE">
        <w:rPr>
          <w:rFonts w:ascii="Times New Roman" w:hAnsi="宋体"/>
          <w:color w:val="000000"/>
          <w:sz w:val="22"/>
        </w:rPr>
        <w:t>物业微平台建设。围绕小区安全运行，物业企业规范服务，社会治理等内容等管理要素，实现浦东新区老旧小区</w:t>
      </w:r>
      <w:r w:rsidRPr="00A72DFE">
        <w:rPr>
          <w:rFonts w:ascii="Times New Roman" w:hAnsi="Times New Roman"/>
          <w:color w:val="000000"/>
          <w:sz w:val="22"/>
        </w:rPr>
        <w:t>3D</w:t>
      </w:r>
      <w:r w:rsidRPr="00A72DFE">
        <w:rPr>
          <w:rFonts w:ascii="Times New Roman" w:hAnsi="宋体"/>
          <w:color w:val="000000"/>
          <w:sz w:val="22"/>
        </w:rPr>
        <w:t>衍生图动态展示；完善事件快速处理、自治共治、协同处置业务流程；实现物业企业数字化评价考核。（</w:t>
      </w:r>
      <w:r w:rsidRPr="00A72DFE">
        <w:rPr>
          <w:rFonts w:ascii="Times New Roman" w:hAnsi="Times New Roman"/>
          <w:color w:val="000000"/>
          <w:sz w:val="22"/>
        </w:rPr>
        <w:t>1</w:t>
      </w:r>
      <w:r w:rsidRPr="00A72DFE">
        <w:rPr>
          <w:rFonts w:ascii="Times New Roman" w:hAnsi="宋体"/>
          <w:color w:val="000000"/>
          <w:sz w:val="22"/>
        </w:rPr>
        <w:t>）智能应用平台</w:t>
      </w:r>
      <w:r w:rsidRPr="00A72DFE">
        <w:rPr>
          <w:rFonts w:ascii="Times New Roman" w:hAnsi="宋体" w:hint="eastAsia"/>
          <w:color w:val="000000"/>
          <w:sz w:val="22"/>
        </w:rPr>
        <w:t>（可自行开发或采购成熟软件产品）</w:t>
      </w:r>
      <w:r w:rsidRPr="00A72DFE">
        <w:rPr>
          <w:rFonts w:ascii="Times New Roman" w:hAnsi="宋体"/>
          <w:color w:val="000000"/>
          <w:sz w:val="22"/>
        </w:rPr>
        <w:t>：智能应用基础平台、事件管理、算法仓库、调度管理、数据同步、云存储服务（图片存储）。（</w:t>
      </w:r>
      <w:r w:rsidRPr="00A72DFE">
        <w:rPr>
          <w:rFonts w:ascii="Times New Roman" w:hAnsi="Times New Roman"/>
          <w:color w:val="000000"/>
          <w:sz w:val="22"/>
        </w:rPr>
        <w:t>2</w:t>
      </w:r>
      <w:r w:rsidRPr="00A72DFE">
        <w:rPr>
          <w:rFonts w:ascii="Times New Roman" w:hAnsi="宋体"/>
          <w:color w:val="000000"/>
          <w:sz w:val="22"/>
        </w:rPr>
        <w:t>）物业微平台中心侧：基础信息、</w:t>
      </w:r>
      <w:r w:rsidRPr="00A72DFE">
        <w:rPr>
          <w:rFonts w:ascii="Times New Roman" w:hAnsi="Times New Roman"/>
          <w:color w:val="000000"/>
          <w:sz w:val="22"/>
        </w:rPr>
        <w:t>GIS</w:t>
      </w:r>
      <w:r w:rsidRPr="00A72DFE">
        <w:rPr>
          <w:rFonts w:ascii="Times New Roman" w:hAnsi="宋体"/>
          <w:color w:val="000000"/>
          <w:sz w:val="22"/>
        </w:rPr>
        <w:t>地图服务、中心侧</w:t>
      </w:r>
      <w:r w:rsidRPr="00A72DFE">
        <w:rPr>
          <w:rFonts w:ascii="Times New Roman" w:hAnsi="Times New Roman"/>
          <w:color w:val="000000"/>
          <w:sz w:val="22"/>
        </w:rPr>
        <w:t>3D</w:t>
      </w:r>
      <w:r w:rsidRPr="00A72DFE">
        <w:rPr>
          <w:rFonts w:ascii="Times New Roman" w:hAnsi="宋体"/>
          <w:color w:val="000000"/>
          <w:sz w:val="22"/>
        </w:rPr>
        <w:t>衍生图、预警中心、物业数字化考核、权限管理、设备管理、运维管理、数据大屏、接口中心、第三方对接、迁移服务、安全管理。（</w:t>
      </w:r>
      <w:r w:rsidRPr="00A72DFE">
        <w:rPr>
          <w:rFonts w:ascii="Times New Roman" w:hAnsi="Times New Roman"/>
          <w:color w:val="000000"/>
          <w:sz w:val="22"/>
        </w:rPr>
        <w:t>3</w:t>
      </w:r>
      <w:r w:rsidRPr="00A72DFE">
        <w:rPr>
          <w:rFonts w:ascii="Times New Roman" w:hAnsi="宋体"/>
          <w:color w:val="000000"/>
          <w:sz w:val="22"/>
        </w:rPr>
        <w:t>）物业微平台小区侧：小区</w:t>
      </w:r>
      <w:r w:rsidRPr="00A72DFE">
        <w:rPr>
          <w:rFonts w:ascii="Times New Roman" w:hAnsi="Times New Roman"/>
          <w:color w:val="000000"/>
          <w:sz w:val="22"/>
        </w:rPr>
        <w:t>3D</w:t>
      </w:r>
      <w:r w:rsidRPr="00A72DFE">
        <w:rPr>
          <w:rFonts w:ascii="Times New Roman" w:hAnsi="宋体"/>
          <w:color w:val="000000"/>
          <w:sz w:val="22"/>
        </w:rPr>
        <w:t>衍生图、小区接入服务。</w:t>
      </w:r>
    </w:p>
    <w:p w:rsidR="0075365C" w:rsidRPr="00A72DFE" w:rsidRDefault="0075365C" w:rsidP="0075365C">
      <w:pPr>
        <w:adjustRightInd w:val="0"/>
        <w:snapToGrid w:val="0"/>
        <w:spacing w:line="300" w:lineRule="auto"/>
        <w:ind w:firstLineChars="200" w:firstLine="440"/>
        <w:jc w:val="left"/>
        <w:rPr>
          <w:rFonts w:ascii="Times New Roman" w:hAnsi="Times New Roman"/>
          <w:color w:val="000000"/>
          <w:sz w:val="22"/>
        </w:rPr>
      </w:pPr>
      <w:r w:rsidRPr="00A72DFE">
        <w:rPr>
          <w:rFonts w:ascii="Times New Roman" w:hAnsi="宋体"/>
          <w:color w:val="000000"/>
          <w:sz w:val="22"/>
        </w:rPr>
        <w:t>（二）感知智能发现平台建设。视频感知采用非定时投垃圾、占用消防通道、电瓶车进楼道、门岗脱岗和遛狗不牵绳等感知场景；在物联感知采用集中充电异常监测、水箱异常监测、车库（屋顶）积水监测、井盖异常监测、消防通道占用、承重结构监测等感知场景，实现社区全场景、立体化、全要素、多业态感知，将物业管理和社区治理相关要素智能化覆盖。（</w:t>
      </w:r>
      <w:r w:rsidRPr="00A72DFE">
        <w:rPr>
          <w:rFonts w:ascii="Times New Roman" w:hAnsi="Times New Roman"/>
          <w:color w:val="000000"/>
          <w:sz w:val="22"/>
        </w:rPr>
        <w:t>1</w:t>
      </w:r>
      <w:r w:rsidRPr="00A72DFE">
        <w:rPr>
          <w:rFonts w:ascii="Times New Roman" w:hAnsi="宋体"/>
          <w:color w:val="000000"/>
          <w:sz w:val="22"/>
        </w:rPr>
        <w:t>）视频感知区域中心智能解析系统（街道侧）：智能调度一体机</w:t>
      </w:r>
      <w:r w:rsidRPr="00A72DFE">
        <w:rPr>
          <w:rFonts w:ascii="Times New Roman" w:hAnsi="Times New Roman"/>
          <w:color w:val="000000"/>
          <w:sz w:val="22"/>
        </w:rPr>
        <w:t>6</w:t>
      </w:r>
      <w:r w:rsidRPr="00A72DFE">
        <w:rPr>
          <w:rFonts w:ascii="Times New Roman" w:hAnsi="宋体"/>
          <w:color w:val="000000"/>
          <w:sz w:val="22"/>
        </w:rPr>
        <w:t>套、智能解析一体机</w:t>
      </w:r>
      <w:r w:rsidRPr="00A72DFE">
        <w:rPr>
          <w:rFonts w:ascii="Times New Roman" w:hAnsi="Times New Roman"/>
          <w:color w:val="000000"/>
          <w:sz w:val="22"/>
        </w:rPr>
        <w:t>11</w:t>
      </w:r>
      <w:r w:rsidRPr="00A72DFE">
        <w:rPr>
          <w:rFonts w:ascii="Times New Roman" w:hAnsi="宋体"/>
          <w:color w:val="000000"/>
          <w:sz w:val="22"/>
        </w:rPr>
        <w:t>台、算法</w:t>
      </w:r>
      <w:r w:rsidRPr="00A72DFE">
        <w:rPr>
          <w:rFonts w:ascii="Times New Roman" w:hAnsi="Times New Roman"/>
          <w:color w:val="000000"/>
          <w:sz w:val="22"/>
        </w:rPr>
        <w:t>823</w:t>
      </w:r>
      <w:r w:rsidRPr="00A72DFE">
        <w:rPr>
          <w:rFonts w:ascii="Times New Roman" w:hAnsi="宋体"/>
          <w:color w:val="000000"/>
          <w:sz w:val="22"/>
        </w:rPr>
        <w:t>路（消防通道检测、门岗脱岗检测、电瓶车楼道充电、非定时投垃圾、遛狗不牵绳），以及流媒体服务器</w:t>
      </w:r>
      <w:r w:rsidRPr="00A72DFE">
        <w:rPr>
          <w:rFonts w:ascii="Times New Roman" w:hAnsi="Times New Roman"/>
          <w:color w:val="000000"/>
          <w:sz w:val="22"/>
        </w:rPr>
        <w:t xml:space="preserve">5 </w:t>
      </w:r>
      <w:r w:rsidRPr="00A72DFE">
        <w:rPr>
          <w:rFonts w:ascii="Times New Roman" w:hAnsi="宋体"/>
          <w:color w:val="000000"/>
          <w:sz w:val="22"/>
        </w:rPr>
        <w:t>台、交换机</w:t>
      </w:r>
      <w:r w:rsidRPr="00A72DFE">
        <w:rPr>
          <w:rFonts w:ascii="Times New Roman" w:hAnsi="Times New Roman"/>
          <w:color w:val="000000"/>
          <w:sz w:val="22"/>
        </w:rPr>
        <w:t>5</w:t>
      </w:r>
      <w:r w:rsidRPr="00A72DFE">
        <w:rPr>
          <w:rFonts w:ascii="Times New Roman" w:hAnsi="宋体"/>
          <w:color w:val="000000"/>
          <w:sz w:val="22"/>
        </w:rPr>
        <w:t>台、服务器机柜</w:t>
      </w:r>
      <w:r w:rsidRPr="00A72DFE">
        <w:rPr>
          <w:rFonts w:ascii="Times New Roman" w:hAnsi="Times New Roman"/>
          <w:color w:val="000000"/>
          <w:sz w:val="22"/>
        </w:rPr>
        <w:t>5</w:t>
      </w:r>
      <w:r w:rsidRPr="00A72DFE">
        <w:rPr>
          <w:rFonts w:ascii="Times New Roman" w:hAnsi="宋体"/>
          <w:color w:val="000000"/>
          <w:sz w:val="22"/>
        </w:rPr>
        <w:t>台等。（</w:t>
      </w:r>
      <w:r w:rsidRPr="00A72DFE">
        <w:rPr>
          <w:rFonts w:ascii="Times New Roman" w:hAnsi="Times New Roman"/>
          <w:color w:val="000000"/>
          <w:sz w:val="22"/>
        </w:rPr>
        <w:t>2</w:t>
      </w:r>
      <w:r w:rsidRPr="00A72DFE">
        <w:rPr>
          <w:rFonts w:ascii="Times New Roman" w:hAnsi="宋体"/>
          <w:color w:val="000000"/>
          <w:sz w:val="22"/>
        </w:rPr>
        <w:t>）视频感知边缘智能解析系统（小区侧）：采用智能分析服务器实现小区边缘解析，含新增加摄像机</w:t>
      </w:r>
      <w:r w:rsidRPr="00A72DFE">
        <w:rPr>
          <w:rFonts w:ascii="Times New Roman" w:hAnsi="Times New Roman"/>
          <w:color w:val="000000"/>
          <w:sz w:val="22"/>
        </w:rPr>
        <w:t>1042</w:t>
      </w:r>
      <w:r w:rsidRPr="00A72DFE">
        <w:rPr>
          <w:rFonts w:ascii="Times New Roman" w:hAnsi="宋体"/>
          <w:color w:val="000000"/>
          <w:sz w:val="22"/>
        </w:rPr>
        <w:t>台、边缘智能分析服务器</w:t>
      </w:r>
      <w:r w:rsidRPr="00A72DFE">
        <w:rPr>
          <w:rFonts w:ascii="Times New Roman" w:hAnsi="Times New Roman"/>
          <w:color w:val="000000"/>
          <w:sz w:val="22"/>
        </w:rPr>
        <w:lastRenderedPageBreak/>
        <w:t>1609</w:t>
      </w:r>
      <w:r w:rsidRPr="00A72DFE">
        <w:rPr>
          <w:rFonts w:ascii="Times New Roman" w:hAnsi="宋体"/>
          <w:color w:val="000000"/>
          <w:sz w:val="22"/>
        </w:rPr>
        <w:t>台、</w:t>
      </w:r>
      <w:r w:rsidRPr="00A72DFE">
        <w:rPr>
          <w:rFonts w:ascii="Times New Roman" w:hAnsi="Times New Roman"/>
          <w:color w:val="000000"/>
          <w:sz w:val="22"/>
        </w:rPr>
        <w:t>4G</w:t>
      </w:r>
      <w:r w:rsidRPr="00A72DFE">
        <w:rPr>
          <w:rFonts w:ascii="Times New Roman" w:hAnsi="宋体"/>
          <w:color w:val="000000"/>
          <w:sz w:val="22"/>
        </w:rPr>
        <w:t>路由器</w:t>
      </w:r>
      <w:r w:rsidRPr="00A72DFE">
        <w:rPr>
          <w:rFonts w:ascii="Times New Roman" w:hAnsi="Times New Roman"/>
          <w:color w:val="000000"/>
          <w:sz w:val="22"/>
        </w:rPr>
        <w:t>1609</w:t>
      </w:r>
      <w:r w:rsidRPr="00A72DFE">
        <w:rPr>
          <w:rFonts w:ascii="Times New Roman" w:hAnsi="宋体"/>
          <w:color w:val="000000"/>
          <w:sz w:val="22"/>
        </w:rPr>
        <w:t>台、交换机</w:t>
      </w:r>
      <w:r w:rsidRPr="00A72DFE">
        <w:rPr>
          <w:rFonts w:ascii="Times New Roman" w:hAnsi="Times New Roman"/>
          <w:color w:val="000000"/>
          <w:sz w:val="22"/>
        </w:rPr>
        <w:t xml:space="preserve">703 </w:t>
      </w:r>
      <w:r w:rsidRPr="00A72DFE">
        <w:rPr>
          <w:rFonts w:ascii="Times New Roman" w:hAnsi="宋体"/>
          <w:color w:val="000000"/>
          <w:sz w:val="22"/>
        </w:rPr>
        <w:t>台等。（</w:t>
      </w:r>
      <w:r w:rsidRPr="00A72DFE">
        <w:rPr>
          <w:rFonts w:ascii="Times New Roman" w:hAnsi="Times New Roman"/>
          <w:color w:val="000000"/>
          <w:sz w:val="22"/>
        </w:rPr>
        <w:t>3</w:t>
      </w:r>
      <w:r w:rsidRPr="00A72DFE">
        <w:rPr>
          <w:rFonts w:ascii="Times New Roman" w:hAnsi="宋体"/>
          <w:color w:val="000000"/>
          <w:sz w:val="22"/>
        </w:rPr>
        <w:t>）物联感知系统：物联感知设备接入，含智能烟感（集中充电异常）</w:t>
      </w:r>
      <w:r w:rsidRPr="00A72DFE">
        <w:rPr>
          <w:rFonts w:ascii="Times New Roman" w:hAnsi="Times New Roman"/>
          <w:color w:val="000000"/>
          <w:sz w:val="22"/>
        </w:rPr>
        <w:t>1192</w:t>
      </w:r>
      <w:r w:rsidRPr="00A72DFE">
        <w:rPr>
          <w:rFonts w:ascii="Times New Roman" w:hAnsi="宋体"/>
          <w:color w:val="000000"/>
          <w:sz w:val="22"/>
        </w:rPr>
        <w:t>套，智能井盖（井盖异动）</w:t>
      </w:r>
      <w:r w:rsidRPr="00A72DFE">
        <w:rPr>
          <w:rFonts w:ascii="Times New Roman" w:hAnsi="Times New Roman"/>
          <w:color w:val="000000"/>
          <w:sz w:val="22"/>
        </w:rPr>
        <w:t>2151</w:t>
      </w:r>
      <w:r w:rsidRPr="00A72DFE">
        <w:rPr>
          <w:rFonts w:ascii="Times New Roman" w:hAnsi="宋体"/>
          <w:color w:val="000000"/>
          <w:sz w:val="22"/>
        </w:rPr>
        <w:t>套，智能门磁（水箱异动</w:t>
      </w:r>
      <w:r w:rsidRPr="00A72DFE">
        <w:rPr>
          <w:rFonts w:ascii="Times New Roman" w:hAnsi="Times New Roman"/>
          <w:color w:val="000000"/>
          <w:sz w:val="22"/>
        </w:rPr>
        <w:t>/</w:t>
      </w:r>
      <w:r w:rsidRPr="00A72DFE">
        <w:rPr>
          <w:rFonts w:ascii="Times New Roman" w:hAnsi="宋体"/>
          <w:color w:val="000000"/>
          <w:sz w:val="22"/>
        </w:rPr>
        <w:t>非居住空间异常）</w:t>
      </w:r>
      <w:r w:rsidRPr="00A72DFE">
        <w:rPr>
          <w:rFonts w:ascii="Times New Roman" w:hAnsi="Times New Roman"/>
          <w:color w:val="000000"/>
          <w:sz w:val="22"/>
        </w:rPr>
        <w:t>1336</w:t>
      </w:r>
      <w:r w:rsidRPr="00A72DFE">
        <w:rPr>
          <w:rFonts w:ascii="Times New Roman" w:hAnsi="宋体"/>
          <w:color w:val="000000"/>
          <w:sz w:val="22"/>
        </w:rPr>
        <w:t>套，智能地磁（侵占消防通道）</w:t>
      </w:r>
      <w:r w:rsidRPr="00A72DFE">
        <w:rPr>
          <w:rFonts w:ascii="Times New Roman" w:hAnsi="Times New Roman"/>
          <w:color w:val="000000"/>
          <w:sz w:val="22"/>
        </w:rPr>
        <w:t>25</w:t>
      </w:r>
      <w:r w:rsidRPr="00A72DFE">
        <w:rPr>
          <w:rFonts w:ascii="Times New Roman" w:hAnsi="宋体"/>
          <w:color w:val="000000"/>
          <w:sz w:val="22"/>
        </w:rPr>
        <w:t>套，震动检测（损坏承重结构）</w:t>
      </w:r>
      <w:r w:rsidRPr="00A72DFE">
        <w:rPr>
          <w:rFonts w:ascii="Times New Roman" w:hAnsi="Times New Roman"/>
          <w:color w:val="000000"/>
          <w:sz w:val="22"/>
        </w:rPr>
        <w:t>20</w:t>
      </w:r>
      <w:r w:rsidRPr="00A72DFE">
        <w:rPr>
          <w:rFonts w:ascii="Times New Roman" w:hAnsi="宋体"/>
          <w:color w:val="000000"/>
          <w:sz w:val="22"/>
        </w:rPr>
        <w:t>套，水浸监测（车库浸水）</w:t>
      </w:r>
      <w:r w:rsidRPr="00A72DFE">
        <w:rPr>
          <w:rFonts w:ascii="Times New Roman" w:hAnsi="Times New Roman"/>
          <w:color w:val="000000"/>
          <w:sz w:val="22"/>
        </w:rPr>
        <w:t>430</w:t>
      </w:r>
      <w:r w:rsidRPr="00A72DFE">
        <w:rPr>
          <w:rFonts w:ascii="Times New Roman" w:hAnsi="宋体"/>
          <w:color w:val="000000"/>
          <w:sz w:val="22"/>
        </w:rPr>
        <w:t>套。</w:t>
      </w:r>
    </w:p>
    <w:p w:rsidR="0075365C" w:rsidRPr="00A72DFE" w:rsidRDefault="0075365C" w:rsidP="0075365C">
      <w:pPr>
        <w:adjustRightInd w:val="0"/>
        <w:snapToGrid w:val="0"/>
        <w:spacing w:line="300" w:lineRule="auto"/>
        <w:ind w:firstLineChars="200" w:firstLine="440"/>
        <w:jc w:val="left"/>
        <w:rPr>
          <w:rFonts w:ascii="Times New Roman" w:hAnsi="Times New Roman"/>
          <w:color w:val="000000"/>
          <w:sz w:val="22"/>
        </w:rPr>
      </w:pPr>
      <w:r w:rsidRPr="00A72DFE">
        <w:rPr>
          <w:rFonts w:ascii="Times New Roman" w:hAnsi="宋体"/>
          <w:color w:val="000000"/>
          <w:sz w:val="22"/>
        </w:rPr>
        <w:t>此次投标的</w:t>
      </w:r>
      <w:r w:rsidRPr="00A72DFE">
        <w:rPr>
          <w:rFonts w:ascii="Times New Roman" w:hAnsi="宋体" w:hint="eastAsia"/>
          <w:color w:val="000000"/>
          <w:sz w:val="22"/>
        </w:rPr>
        <w:t>浦东新区老旧小区功能提升改造项目</w:t>
      </w:r>
      <w:r w:rsidRPr="00A72DFE">
        <w:rPr>
          <w:rFonts w:ascii="Times New Roman" w:hAnsi="宋体"/>
          <w:color w:val="000000"/>
          <w:sz w:val="22"/>
        </w:rPr>
        <w:t>与项目（一期）已建设的系统兼容，因此项目建设过程中，要求物业微平台</w:t>
      </w:r>
      <w:r w:rsidRPr="00A72DFE">
        <w:rPr>
          <w:rFonts w:ascii="Times New Roman" w:hAnsi="Times New Roman"/>
          <w:color w:val="000000"/>
          <w:sz w:val="22"/>
        </w:rPr>
        <w:t>24</w:t>
      </w:r>
      <w:r w:rsidRPr="00A72DFE">
        <w:rPr>
          <w:rFonts w:ascii="Times New Roman" w:hAnsi="宋体"/>
          <w:color w:val="000000"/>
          <w:sz w:val="22"/>
        </w:rPr>
        <w:t>小时不间断运行，实现边建设、边实战和边演示。</w:t>
      </w:r>
    </w:p>
    <w:p w:rsidR="0075365C" w:rsidRPr="00A72DFE" w:rsidRDefault="0075365C" w:rsidP="0075365C">
      <w:pPr>
        <w:adjustRightInd w:val="0"/>
        <w:snapToGrid w:val="0"/>
        <w:spacing w:line="300" w:lineRule="auto"/>
        <w:ind w:firstLineChars="200" w:firstLine="442"/>
        <w:jc w:val="left"/>
        <w:rPr>
          <w:rFonts w:ascii="Times New Roman" w:hAnsi="宋体"/>
          <w:color w:val="000000"/>
          <w:sz w:val="22"/>
        </w:rPr>
      </w:pPr>
      <w:r w:rsidRPr="00A72DFE">
        <w:rPr>
          <w:rFonts w:ascii="Times New Roman" w:hAnsi="Times New Roman"/>
          <w:b/>
          <w:color w:val="000000"/>
          <w:sz w:val="22"/>
        </w:rPr>
        <w:t>4.3</w:t>
      </w:r>
      <w:r w:rsidRPr="00A72DFE">
        <w:rPr>
          <w:rFonts w:ascii="Times New Roman" w:hAnsi="宋体"/>
          <w:b/>
          <w:color w:val="000000"/>
          <w:sz w:val="22"/>
        </w:rPr>
        <w:t>本项目</w:t>
      </w:r>
      <w:r w:rsidRPr="00A72DFE">
        <w:rPr>
          <w:rFonts w:ascii="Times New Roman" w:hAnsi="宋体"/>
          <w:b/>
          <w:sz w:val="22"/>
        </w:rPr>
        <w:t>工期</w:t>
      </w:r>
      <w:r w:rsidRPr="00A72DFE">
        <w:rPr>
          <w:rFonts w:ascii="Times New Roman" w:hAnsi="宋体"/>
          <w:color w:val="000000"/>
          <w:sz w:val="22"/>
        </w:rPr>
        <w:t>为：</w:t>
      </w:r>
    </w:p>
    <w:p w:rsidR="0075365C" w:rsidRPr="00A72DFE" w:rsidRDefault="0075365C" w:rsidP="0075365C">
      <w:pPr>
        <w:adjustRightInd w:val="0"/>
        <w:snapToGrid w:val="0"/>
        <w:spacing w:line="300" w:lineRule="auto"/>
        <w:ind w:firstLineChars="200" w:firstLine="440"/>
        <w:jc w:val="left"/>
        <w:rPr>
          <w:rFonts w:ascii="Times New Roman" w:hAnsi="Times New Roman"/>
          <w:color w:val="548DD4"/>
          <w:kern w:val="0"/>
          <w:sz w:val="22"/>
        </w:rPr>
      </w:pPr>
      <w:r w:rsidRPr="00A72DFE">
        <w:rPr>
          <w:rFonts w:ascii="Times New Roman" w:hAnsi="宋体"/>
          <w:color w:val="548DD4"/>
          <w:kern w:val="0"/>
          <w:sz w:val="22"/>
        </w:rPr>
        <w:t>自</w:t>
      </w:r>
      <w:r w:rsidRPr="00A72DFE">
        <w:rPr>
          <w:rFonts w:ascii="Times New Roman" w:hAnsi="宋体" w:hint="eastAsia"/>
          <w:color w:val="548DD4"/>
          <w:kern w:val="0"/>
          <w:sz w:val="22"/>
        </w:rPr>
        <w:t>合同签订之日起至通过初验之日止不超过</w:t>
      </w:r>
      <w:r w:rsidRPr="00A72DFE">
        <w:rPr>
          <w:rFonts w:ascii="Times New Roman" w:hAnsi="宋体"/>
          <w:color w:val="548DD4"/>
          <w:kern w:val="0"/>
          <w:sz w:val="22"/>
        </w:rPr>
        <w:t>120</w:t>
      </w:r>
      <w:r w:rsidRPr="00A72DFE">
        <w:rPr>
          <w:rFonts w:ascii="Times New Roman" w:hAnsi="宋体"/>
          <w:color w:val="548DD4"/>
          <w:kern w:val="0"/>
          <w:sz w:val="22"/>
        </w:rPr>
        <w:t>个日历日</w:t>
      </w:r>
      <w:r w:rsidRPr="00A72DFE">
        <w:rPr>
          <w:rFonts w:ascii="Times New Roman" w:hAnsi="宋体" w:hint="eastAsia"/>
          <w:color w:val="548DD4"/>
          <w:kern w:val="0"/>
          <w:sz w:val="22"/>
        </w:rPr>
        <w:t>。</w:t>
      </w:r>
    </w:p>
    <w:p w:rsidR="0075365C" w:rsidRPr="00A72DFE" w:rsidRDefault="0075365C" w:rsidP="0075365C">
      <w:pPr>
        <w:adjustRightInd w:val="0"/>
        <w:snapToGrid w:val="0"/>
        <w:spacing w:line="300" w:lineRule="auto"/>
        <w:ind w:firstLineChars="200" w:firstLine="440"/>
        <w:jc w:val="left"/>
        <w:rPr>
          <w:rFonts w:ascii="Times New Roman" w:hAnsi="宋体"/>
          <w:sz w:val="22"/>
        </w:rPr>
      </w:pPr>
      <w:r w:rsidRPr="00A72DFE">
        <w:rPr>
          <w:rFonts w:ascii="Times New Roman" w:hAnsi="宋体"/>
          <w:sz w:val="22"/>
        </w:rPr>
        <w:t>为保证项目的顺利实施，中标人应成立商务与技术支持小组，全方位配合采购人，按照</w:t>
      </w:r>
      <w:r w:rsidRPr="00A72DFE">
        <w:rPr>
          <w:rFonts w:ascii="Times New Roman" w:hAnsi="宋体" w:hint="eastAsia"/>
          <w:sz w:val="22"/>
        </w:rPr>
        <w:t>下述</w:t>
      </w:r>
      <w:r w:rsidRPr="00A72DFE">
        <w:rPr>
          <w:rFonts w:ascii="Times New Roman" w:hAnsi="宋体"/>
          <w:sz w:val="22"/>
        </w:rPr>
        <w:t>的时间进度，</w:t>
      </w:r>
      <w:r w:rsidRPr="00A72DFE">
        <w:rPr>
          <w:rFonts w:ascii="Times New Roman" w:hAnsi="宋体" w:hint="eastAsia"/>
          <w:sz w:val="22"/>
        </w:rPr>
        <w:t>制定相应的项目实施详细进度计划，共计</w:t>
      </w:r>
      <w:r w:rsidRPr="00A72DFE">
        <w:rPr>
          <w:rFonts w:ascii="Times New Roman" w:hAnsi="宋体" w:hint="eastAsia"/>
          <w:sz w:val="22"/>
        </w:rPr>
        <w:t>120</w:t>
      </w:r>
      <w:r w:rsidRPr="00A72DFE">
        <w:rPr>
          <w:rFonts w:ascii="Times New Roman" w:hAnsi="宋体" w:hint="eastAsia"/>
          <w:sz w:val="22"/>
        </w:rPr>
        <w:t>个日历日。</w:t>
      </w:r>
    </w:p>
    <w:p w:rsidR="0075365C" w:rsidRPr="00A72DFE" w:rsidRDefault="0075365C" w:rsidP="0075365C">
      <w:pPr>
        <w:adjustRightInd w:val="0"/>
        <w:snapToGrid w:val="0"/>
        <w:spacing w:line="300" w:lineRule="auto"/>
        <w:jc w:val="center"/>
        <w:rPr>
          <w:rFonts w:ascii="Times New Roman" w:hAnsi="宋体"/>
          <w:sz w:val="22"/>
        </w:rPr>
      </w:pPr>
      <w:r w:rsidRPr="00A72DFE">
        <w:rPr>
          <w:rFonts w:ascii="Times New Roman" w:hAnsi="宋体"/>
          <w:noProof/>
          <w:sz w:val="22"/>
        </w:rPr>
        <w:drawing>
          <wp:inline distT="0" distB="0" distL="0" distR="0">
            <wp:extent cx="5760085" cy="2442476"/>
            <wp:effectExtent l="19050" t="0" r="0" b="0"/>
            <wp:docPr id="1" name="图片 86" descr="图表, 条形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图表, 条形图&#10;&#10;描述已自动生成"/>
                    <pic:cNvPicPr/>
                  </pic:nvPicPr>
                  <pic:blipFill>
                    <a:blip r:embed="rId9" cstate="print"/>
                    <a:stretch>
                      <a:fillRect/>
                    </a:stretch>
                  </pic:blipFill>
                  <pic:spPr>
                    <a:xfrm>
                      <a:off x="0" y="0"/>
                      <a:ext cx="5760085" cy="2442476"/>
                    </a:xfrm>
                    <a:prstGeom prst="rect">
                      <a:avLst/>
                    </a:prstGeom>
                  </pic:spPr>
                </pic:pic>
              </a:graphicData>
            </a:graphic>
          </wp:inline>
        </w:drawing>
      </w:r>
    </w:p>
    <w:tbl>
      <w:tblPr>
        <w:tblStyle w:val="afe"/>
        <w:tblW w:w="8816" w:type="dxa"/>
        <w:jc w:val="center"/>
        <w:tblLook w:val="04A0"/>
      </w:tblPr>
      <w:tblGrid>
        <w:gridCol w:w="1858"/>
        <w:gridCol w:w="6958"/>
      </w:tblGrid>
      <w:tr w:rsidR="0075365C" w:rsidRPr="00A72DFE" w:rsidTr="00A20716">
        <w:trPr>
          <w:jc w:val="center"/>
        </w:trPr>
        <w:tc>
          <w:tcPr>
            <w:tcW w:w="1858" w:type="dxa"/>
          </w:tcPr>
          <w:p w:rsidR="0075365C" w:rsidRPr="00A72DFE" w:rsidRDefault="0075365C" w:rsidP="00A20716">
            <w:pPr>
              <w:jc w:val="center"/>
              <w:rPr>
                <w:rFonts w:eastAsia="宋体"/>
                <w:b/>
                <w:sz w:val="22"/>
              </w:rPr>
            </w:pPr>
            <w:r w:rsidRPr="00A72DFE">
              <w:rPr>
                <w:rFonts w:eastAsia="宋体" w:hAnsi="宋体"/>
                <w:b/>
                <w:sz w:val="22"/>
              </w:rPr>
              <w:t>项目</w:t>
            </w:r>
          </w:p>
        </w:tc>
        <w:tc>
          <w:tcPr>
            <w:tcW w:w="6958" w:type="dxa"/>
          </w:tcPr>
          <w:p w:rsidR="0075365C" w:rsidRPr="00A72DFE" w:rsidRDefault="0075365C" w:rsidP="00A20716">
            <w:pPr>
              <w:jc w:val="center"/>
              <w:rPr>
                <w:rFonts w:eastAsia="宋体"/>
                <w:b/>
                <w:sz w:val="22"/>
              </w:rPr>
            </w:pPr>
            <w:r w:rsidRPr="00A72DFE">
              <w:rPr>
                <w:rFonts w:eastAsia="宋体" w:hAnsi="宋体"/>
                <w:b/>
                <w:sz w:val="22"/>
              </w:rPr>
              <w:t>时间进度</w:t>
            </w:r>
          </w:p>
        </w:tc>
      </w:tr>
      <w:tr w:rsidR="0075365C" w:rsidRPr="00A72DFE" w:rsidTr="00A20716">
        <w:trPr>
          <w:jc w:val="center"/>
        </w:trPr>
        <w:tc>
          <w:tcPr>
            <w:tcW w:w="1858" w:type="dxa"/>
          </w:tcPr>
          <w:p w:rsidR="0075365C" w:rsidRPr="00A72DFE" w:rsidRDefault="0075365C" w:rsidP="00A20716">
            <w:pPr>
              <w:jc w:val="center"/>
              <w:rPr>
                <w:rFonts w:eastAsia="宋体"/>
                <w:sz w:val="22"/>
              </w:rPr>
            </w:pPr>
            <w:r w:rsidRPr="00A72DFE">
              <w:rPr>
                <w:rFonts w:eastAsia="宋体" w:hAnsi="宋体"/>
                <w:sz w:val="22"/>
              </w:rPr>
              <w:t>项目一期对接</w:t>
            </w:r>
          </w:p>
        </w:tc>
        <w:tc>
          <w:tcPr>
            <w:tcW w:w="6958" w:type="dxa"/>
          </w:tcPr>
          <w:p w:rsidR="0075365C" w:rsidRPr="00A72DFE" w:rsidRDefault="0075365C" w:rsidP="00A20716">
            <w:pPr>
              <w:jc w:val="left"/>
              <w:rPr>
                <w:rFonts w:eastAsia="宋体"/>
                <w:sz w:val="22"/>
              </w:rPr>
            </w:pPr>
            <w:r w:rsidRPr="00A72DFE">
              <w:rPr>
                <w:rFonts w:eastAsia="宋体" w:hAnsi="宋体"/>
                <w:sz w:val="22"/>
              </w:rPr>
              <w:t>合同签订后</w:t>
            </w:r>
            <w:r w:rsidRPr="00A72DFE">
              <w:rPr>
                <w:rFonts w:eastAsia="宋体"/>
                <w:sz w:val="22"/>
              </w:rPr>
              <w:t>5</w:t>
            </w:r>
            <w:r w:rsidRPr="00A72DFE">
              <w:rPr>
                <w:rFonts w:eastAsia="宋体" w:hAnsi="宋体"/>
                <w:sz w:val="22"/>
              </w:rPr>
              <w:t>日内</w:t>
            </w:r>
          </w:p>
        </w:tc>
      </w:tr>
      <w:tr w:rsidR="0075365C" w:rsidRPr="00A72DFE" w:rsidTr="00A20716">
        <w:trPr>
          <w:jc w:val="center"/>
        </w:trPr>
        <w:tc>
          <w:tcPr>
            <w:tcW w:w="1858" w:type="dxa"/>
          </w:tcPr>
          <w:p w:rsidR="0075365C" w:rsidRPr="00A72DFE" w:rsidRDefault="0075365C" w:rsidP="00A20716">
            <w:pPr>
              <w:jc w:val="center"/>
              <w:rPr>
                <w:rFonts w:eastAsia="宋体"/>
                <w:sz w:val="22"/>
              </w:rPr>
            </w:pPr>
            <w:r w:rsidRPr="00A72DFE">
              <w:rPr>
                <w:rFonts w:eastAsia="宋体" w:hAnsi="宋体"/>
                <w:sz w:val="22"/>
              </w:rPr>
              <w:t>数据迁移服务</w:t>
            </w:r>
          </w:p>
        </w:tc>
        <w:tc>
          <w:tcPr>
            <w:tcW w:w="6958" w:type="dxa"/>
          </w:tcPr>
          <w:p w:rsidR="0075365C" w:rsidRPr="00A72DFE" w:rsidRDefault="0075365C" w:rsidP="00A20716">
            <w:pPr>
              <w:jc w:val="left"/>
              <w:rPr>
                <w:rFonts w:eastAsia="宋体"/>
                <w:sz w:val="22"/>
              </w:rPr>
            </w:pPr>
            <w:r w:rsidRPr="00A72DFE">
              <w:rPr>
                <w:rFonts w:eastAsia="宋体" w:hAnsi="宋体"/>
                <w:sz w:val="22"/>
              </w:rPr>
              <w:t>合同签订后</w:t>
            </w:r>
            <w:r w:rsidRPr="00A72DFE">
              <w:rPr>
                <w:rFonts w:eastAsia="宋体"/>
                <w:sz w:val="22"/>
              </w:rPr>
              <w:t>10</w:t>
            </w:r>
            <w:r w:rsidRPr="00A72DFE">
              <w:rPr>
                <w:rFonts w:eastAsia="宋体" w:hAnsi="宋体"/>
                <w:sz w:val="22"/>
              </w:rPr>
              <w:t>日内</w:t>
            </w:r>
          </w:p>
        </w:tc>
      </w:tr>
      <w:tr w:rsidR="0075365C" w:rsidRPr="00A72DFE" w:rsidTr="00A20716">
        <w:trPr>
          <w:jc w:val="center"/>
        </w:trPr>
        <w:tc>
          <w:tcPr>
            <w:tcW w:w="1858" w:type="dxa"/>
          </w:tcPr>
          <w:p w:rsidR="0075365C" w:rsidRPr="00A72DFE" w:rsidRDefault="0075365C" w:rsidP="00A20716">
            <w:pPr>
              <w:jc w:val="center"/>
              <w:rPr>
                <w:rFonts w:eastAsia="宋体"/>
                <w:sz w:val="22"/>
              </w:rPr>
            </w:pPr>
            <w:r w:rsidRPr="00A72DFE">
              <w:rPr>
                <w:rFonts w:eastAsia="宋体" w:hAnsi="宋体"/>
                <w:sz w:val="22"/>
              </w:rPr>
              <w:t>设备到货</w:t>
            </w:r>
          </w:p>
        </w:tc>
        <w:tc>
          <w:tcPr>
            <w:tcW w:w="6958" w:type="dxa"/>
          </w:tcPr>
          <w:p w:rsidR="0075365C" w:rsidRPr="00A72DFE" w:rsidRDefault="0075365C" w:rsidP="00A20716">
            <w:pPr>
              <w:jc w:val="left"/>
              <w:rPr>
                <w:rFonts w:eastAsia="宋体"/>
                <w:sz w:val="22"/>
              </w:rPr>
            </w:pPr>
            <w:r w:rsidRPr="00A72DFE">
              <w:rPr>
                <w:rFonts w:eastAsia="宋体" w:hAnsi="宋体"/>
                <w:sz w:val="22"/>
              </w:rPr>
              <w:t>合同签订后</w:t>
            </w:r>
            <w:r w:rsidRPr="00A72DFE">
              <w:rPr>
                <w:rFonts w:eastAsia="宋体"/>
                <w:sz w:val="22"/>
              </w:rPr>
              <w:t>30</w:t>
            </w:r>
            <w:r w:rsidRPr="00A72DFE">
              <w:rPr>
                <w:rFonts w:eastAsia="宋体" w:hAnsi="宋体"/>
                <w:sz w:val="22"/>
              </w:rPr>
              <w:t>日内</w:t>
            </w:r>
          </w:p>
        </w:tc>
      </w:tr>
      <w:tr w:rsidR="0075365C" w:rsidRPr="00A72DFE" w:rsidTr="00A20716">
        <w:trPr>
          <w:jc w:val="center"/>
        </w:trPr>
        <w:tc>
          <w:tcPr>
            <w:tcW w:w="1858" w:type="dxa"/>
          </w:tcPr>
          <w:p w:rsidR="0075365C" w:rsidRPr="00A72DFE" w:rsidRDefault="0075365C" w:rsidP="00A20716">
            <w:pPr>
              <w:jc w:val="center"/>
              <w:rPr>
                <w:rFonts w:eastAsia="宋体"/>
                <w:sz w:val="22"/>
              </w:rPr>
            </w:pPr>
            <w:r w:rsidRPr="00A72DFE">
              <w:rPr>
                <w:rFonts w:eastAsia="宋体" w:hAnsi="宋体"/>
                <w:sz w:val="22"/>
              </w:rPr>
              <w:t>设备安装调试</w:t>
            </w:r>
          </w:p>
        </w:tc>
        <w:tc>
          <w:tcPr>
            <w:tcW w:w="6958" w:type="dxa"/>
          </w:tcPr>
          <w:p w:rsidR="0075365C" w:rsidRPr="00A72DFE" w:rsidRDefault="0075365C" w:rsidP="00A20716">
            <w:pPr>
              <w:jc w:val="left"/>
              <w:rPr>
                <w:rFonts w:eastAsia="宋体"/>
                <w:sz w:val="22"/>
              </w:rPr>
            </w:pPr>
            <w:r w:rsidRPr="00A72DFE">
              <w:rPr>
                <w:rFonts w:eastAsia="宋体" w:hAnsi="宋体"/>
                <w:sz w:val="22"/>
              </w:rPr>
              <w:t>设备到货验收后</w:t>
            </w:r>
            <w:r w:rsidRPr="00A72DFE">
              <w:rPr>
                <w:rFonts w:eastAsia="宋体"/>
                <w:sz w:val="22"/>
              </w:rPr>
              <w:t>60</w:t>
            </w:r>
            <w:r w:rsidRPr="00A72DFE">
              <w:rPr>
                <w:rFonts w:eastAsia="宋体" w:hAnsi="宋体"/>
                <w:sz w:val="22"/>
              </w:rPr>
              <w:t>日内，即合同签订后</w:t>
            </w:r>
            <w:r w:rsidRPr="00A72DFE">
              <w:rPr>
                <w:rFonts w:eastAsia="宋体"/>
                <w:sz w:val="22"/>
              </w:rPr>
              <w:t>90</w:t>
            </w:r>
            <w:r w:rsidRPr="00A72DFE">
              <w:rPr>
                <w:rFonts w:eastAsia="宋体" w:hAnsi="宋体"/>
                <w:sz w:val="22"/>
              </w:rPr>
              <w:t>日内</w:t>
            </w:r>
          </w:p>
        </w:tc>
      </w:tr>
      <w:tr w:rsidR="0075365C" w:rsidRPr="00A72DFE" w:rsidTr="00A20716">
        <w:trPr>
          <w:jc w:val="center"/>
        </w:trPr>
        <w:tc>
          <w:tcPr>
            <w:tcW w:w="1858" w:type="dxa"/>
          </w:tcPr>
          <w:p w:rsidR="0075365C" w:rsidRPr="00A72DFE" w:rsidRDefault="0075365C" w:rsidP="00A20716">
            <w:pPr>
              <w:jc w:val="center"/>
              <w:rPr>
                <w:rFonts w:eastAsia="宋体"/>
                <w:sz w:val="22"/>
              </w:rPr>
            </w:pPr>
            <w:r w:rsidRPr="00A72DFE">
              <w:rPr>
                <w:rFonts w:eastAsia="宋体" w:hAnsi="宋体"/>
                <w:sz w:val="22"/>
              </w:rPr>
              <w:t>平台开发</w:t>
            </w:r>
          </w:p>
        </w:tc>
        <w:tc>
          <w:tcPr>
            <w:tcW w:w="6958" w:type="dxa"/>
          </w:tcPr>
          <w:p w:rsidR="0075365C" w:rsidRPr="00A72DFE" w:rsidRDefault="0075365C" w:rsidP="00A20716">
            <w:pPr>
              <w:jc w:val="left"/>
              <w:rPr>
                <w:rFonts w:eastAsia="宋体"/>
                <w:sz w:val="22"/>
              </w:rPr>
            </w:pPr>
            <w:r w:rsidRPr="00A72DFE">
              <w:rPr>
                <w:rFonts w:eastAsia="宋体" w:hAnsi="宋体"/>
                <w:sz w:val="22"/>
              </w:rPr>
              <w:t>合同签订后</w:t>
            </w:r>
            <w:r w:rsidRPr="00A72DFE">
              <w:rPr>
                <w:rFonts w:eastAsia="宋体"/>
                <w:sz w:val="22"/>
              </w:rPr>
              <w:t>100</w:t>
            </w:r>
            <w:r w:rsidRPr="00A72DFE">
              <w:rPr>
                <w:rFonts w:eastAsia="宋体" w:hAnsi="宋体"/>
                <w:sz w:val="22"/>
              </w:rPr>
              <w:t>日内</w:t>
            </w:r>
          </w:p>
        </w:tc>
      </w:tr>
      <w:tr w:rsidR="0075365C" w:rsidRPr="00A72DFE" w:rsidTr="00A20716">
        <w:trPr>
          <w:jc w:val="center"/>
        </w:trPr>
        <w:tc>
          <w:tcPr>
            <w:tcW w:w="1858" w:type="dxa"/>
          </w:tcPr>
          <w:p w:rsidR="0075365C" w:rsidRPr="00A72DFE" w:rsidRDefault="0075365C" w:rsidP="00A20716">
            <w:pPr>
              <w:jc w:val="center"/>
              <w:rPr>
                <w:rFonts w:eastAsia="宋体"/>
                <w:sz w:val="22"/>
              </w:rPr>
            </w:pPr>
            <w:r w:rsidRPr="00A72DFE">
              <w:rPr>
                <w:rFonts w:eastAsia="宋体" w:hAnsi="宋体"/>
                <w:sz w:val="22"/>
              </w:rPr>
              <w:t>初验完成</w:t>
            </w:r>
          </w:p>
        </w:tc>
        <w:tc>
          <w:tcPr>
            <w:tcW w:w="6958" w:type="dxa"/>
          </w:tcPr>
          <w:p w:rsidR="0075365C" w:rsidRPr="00A72DFE" w:rsidRDefault="0075365C" w:rsidP="00A20716">
            <w:pPr>
              <w:jc w:val="left"/>
              <w:rPr>
                <w:rFonts w:eastAsia="宋体"/>
                <w:sz w:val="22"/>
              </w:rPr>
            </w:pPr>
            <w:r w:rsidRPr="00A72DFE">
              <w:rPr>
                <w:rFonts w:eastAsia="宋体" w:hAnsi="宋体"/>
                <w:sz w:val="22"/>
              </w:rPr>
              <w:t>平台开发完成及设备安装调试完成</w:t>
            </w:r>
            <w:r w:rsidRPr="00A72DFE">
              <w:rPr>
                <w:rFonts w:eastAsia="宋体"/>
                <w:sz w:val="22"/>
              </w:rPr>
              <w:t>20</w:t>
            </w:r>
            <w:r w:rsidRPr="00A72DFE">
              <w:rPr>
                <w:rFonts w:eastAsia="宋体" w:hAnsi="宋体"/>
                <w:sz w:val="22"/>
              </w:rPr>
              <w:t>日内，即合同签订后</w:t>
            </w:r>
            <w:r w:rsidRPr="00A72DFE">
              <w:rPr>
                <w:rFonts w:eastAsia="宋体"/>
                <w:sz w:val="22"/>
              </w:rPr>
              <w:t>120</w:t>
            </w:r>
            <w:r w:rsidRPr="00A72DFE">
              <w:rPr>
                <w:rFonts w:eastAsia="宋体" w:hAnsi="宋体"/>
                <w:sz w:val="22"/>
              </w:rPr>
              <w:t>日内</w:t>
            </w:r>
          </w:p>
        </w:tc>
      </w:tr>
      <w:tr w:rsidR="0075365C" w:rsidRPr="00A72DFE" w:rsidTr="00A20716">
        <w:trPr>
          <w:jc w:val="center"/>
        </w:trPr>
        <w:tc>
          <w:tcPr>
            <w:tcW w:w="1858" w:type="dxa"/>
          </w:tcPr>
          <w:p w:rsidR="0075365C" w:rsidRPr="00A72DFE" w:rsidRDefault="0075365C" w:rsidP="00A20716">
            <w:pPr>
              <w:jc w:val="center"/>
              <w:rPr>
                <w:rFonts w:eastAsia="宋体"/>
                <w:sz w:val="22"/>
              </w:rPr>
            </w:pPr>
            <w:r w:rsidRPr="00A72DFE">
              <w:rPr>
                <w:rFonts w:eastAsia="宋体" w:hAnsi="宋体"/>
                <w:sz w:val="22"/>
              </w:rPr>
              <w:t>总计</w:t>
            </w:r>
          </w:p>
        </w:tc>
        <w:tc>
          <w:tcPr>
            <w:tcW w:w="6958" w:type="dxa"/>
          </w:tcPr>
          <w:p w:rsidR="0075365C" w:rsidRPr="00A72DFE" w:rsidRDefault="0075365C" w:rsidP="00A20716">
            <w:pPr>
              <w:jc w:val="left"/>
              <w:rPr>
                <w:rFonts w:eastAsia="宋体"/>
                <w:sz w:val="22"/>
              </w:rPr>
            </w:pPr>
            <w:r w:rsidRPr="00A72DFE">
              <w:rPr>
                <w:rFonts w:eastAsia="宋体" w:hAnsi="宋体"/>
                <w:sz w:val="22"/>
              </w:rPr>
              <w:t>合同签订后</w:t>
            </w:r>
            <w:r w:rsidRPr="00A72DFE">
              <w:rPr>
                <w:rFonts w:eastAsia="宋体"/>
                <w:sz w:val="22"/>
              </w:rPr>
              <w:t>120</w:t>
            </w:r>
            <w:r w:rsidRPr="00A72DFE">
              <w:rPr>
                <w:rFonts w:eastAsia="宋体" w:hAnsi="宋体"/>
                <w:sz w:val="22"/>
              </w:rPr>
              <w:t>日内</w:t>
            </w:r>
          </w:p>
        </w:tc>
      </w:tr>
    </w:tbl>
    <w:p w:rsidR="0075365C" w:rsidRPr="00A72DFE" w:rsidRDefault="0075365C" w:rsidP="0075365C">
      <w:pPr>
        <w:pStyle w:val="afff"/>
        <w:numPr>
          <w:ilvl w:val="0"/>
          <w:numId w:val="22"/>
        </w:numPr>
        <w:adjustRightInd w:val="0"/>
        <w:snapToGrid w:val="0"/>
        <w:spacing w:line="300" w:lineRule="auto"/>
        <w:ind w:leftChars="67" w:left="141" w:firstLine="143"/>
        <w:jc w:val="left"/>
        <w:rPr>
          <w:rFonts w:ascii="Times New Roman" w:hAnsi="宋体"/>
          <w:sz w:val="22"/>
        </w:rPr>
      </w:pPr>
      <w:r w:rsidRPr="00A72DFE">
        <w:rPr>
          <w:rFonts w:ascii="Times New Roman" w:hAnsi="宋体" w:hint="eastAsia"/>
          <w:sz w:val="22"/>
        </w:rPr>
        <w:t>合同签订项目正式开工后，中标人应同步启动与项目一期对接、数据迁移、产品软件和硬件设备采购等工作。其中</w:t>
      </w:r>
      <w:r w:rsidRPr="00A72DFE">
        <w:rPr>
          <w:rFonts w:hAnsi="宋体"/>
          <w:sz w:val="22"/>
        </w:rPr>
        <w:t>合同签订后</w:t>
      </w:r>
      <w:r w:rsidRPr="00A72DFE">
        <w:rPr>
          <w:sz w:val="22"/>
        </w:rPr>
        <w:t>5</w:t>
      </w:r>
      <w:r w:rsidRPr="00A72DFE">
        <w:rPr>
          <w:rFonts w:hAnsi="宋体"/>
          <w:sz w:val="22"/>
        </w:rPr>
        <w:t>日内</w:t>
      </w:r>
      <w:r w:rsidRPr="00A72DFE">
        <w:rPr>
          <w:rFonts w:ascii="Times New Roman" w:hAnsi="宋体" w:hint="eastAsia"/>
          <w:sz w:val="22"/>
        </w:rPr>
        <w:t>应完成项目一期的对接工作，</w:t>
      </w:r>
      <w:r w:rsidRPr="00A72DFE">
        <w:rPr>
          <w:rFonts w:hAnsi="宋体"/>
          <w:sz w:val="22"/>
        </w:rPr>
        <w:t>合同签订后</w:t>
      </w:r>
      <w:r w:rsidRPr="00A72DFE">
        <w:rPr>
          <w:rFonts w:ascii="Times New Roman" w:hAnsi="宋体"/>
          <w:sz w:val="22"/>
        </w:rPr>
        <w:t>10</w:t>
      </w:r>
      <w:r w:rsidRPr="00A72DFE">
        <w:rPr>
          <w:rFonts w:hAnsi="宋体"/>
          <w:sz w:val="22"/>
        </w:rPr>
        <w:t>日内</w:t>
      </w:r>
      <w:r w:rsidRPr="00A72DFE">
        <w:rPr>
          <w:rFonts w:ascii="Times New Roman" w:hAnsi="宋体" w:hint="eastAsia"/>
          <w:sz w:val="22"/>
        </w:rPr>
        <w:t>完成数据迁移服务；</w:t>
      </w:r>
      <w:r w:rsidRPr="00A72DFE">
        <w:rPr>
          <w:rFonts w:hAnsi="宋体"/>
          <w:sz w:val="22"/>
        </w:rPr>
        <w:t>合同签订后</w:t>
      </w:r>
      <w:r w:rsidRPr="00A72DFE">
        <w:rPr>
          <w:rFonts w:ascii="Times New Roman" w:hAnsi="宋体"/>
          <w:sz w:val="22"/>
        </w:rPr>
        <w:t>30</w:t>
      </w:r>
      <w:r w:rsidRPr="00A72DFE">
        <w:rPr>
          <w:rFonts w:hAnsi="宋体"/>
          <w:sz w:val="22"/>
        </w:rPr>
        <w:t>日内</w:t>
      </w:r>
      <w:r w:rsidRPr="00A72DFE">
        <w:rPr>
          <w:rFonts w:ascii="Times New Roman" w:hAnsi="宋体" w:hint="eastAsia"/>
          <w:sz w:val="22"/>
        </w:rPr>
        <w:t>完成产品软件和硬件设备的采购及到货；</w:t>
      </w:r>
      <w:r w:rsidRPr="00A72DFE">
        <w:rPr>
          <w:rFonts w:hAnsi="宋体"/>
          <w:sz w:val="22"/>
        </w:rPr>
        <w:t>合同签订后</w:t>
      </w:r>
      <w:r w:rsidRPr="00A72DFE">
        <w:rPr>
          <w:rFonts w:ascii="Times New Roman" w:hAnsi="宋体"/>
          <w:sz w:val="22"/>
        </w:rPr>
        <w:t>90</w:t>
      </w:r>
      <w:r w:rsidRPr="00A72DFE">
        <w:rPr>
          <w:rFonts w:hAnsi="宋体"/>
          <w:sz w:val="22"/>
        </w:rPr>
        <w:t>日内</w:t>
      </w:r>
      <w:r w:rsidRPr="00A72DFE">
        <w:rPr>
          <w:rFonts w:hAnsi="宋体" w:hint="eastAsia"/>
          <w:sz w:val="22"/>
        </w:rPr>
        <w:t>基本</w:t>
      </w:r>
      <w:r w:rsidRPr="00A72DFE">
        <w:rPr>
          <w:rFonts w:ascii="Times New Roman" w:hAnsi="宋体" w:hint="eastAsia"/>
          <w:sz w:val="22"/>
        </w:rPr>
        <w:t>实现平台各项功能，并根据试运行情况对系统功能等进行完善，</w:t>
      </w:r>
      <w:r w:rsidRPr="00A72DFE">
        <w:rPr>
          <w:rFonts w:hAnsi="宋体"/>
          <w:sz w:val="22"/>
        </w:rPr>
        <w:t>合同签订后</w:t>
      </w:r>
      <w:r w:rsidRPr="00A72DFE">
        <w:rPr>
          <w:rFonts w:ascii="Times New Roman" w:hAnsi="宋体" w:hint="eastAsia"/>
          <w:sz w:val="22"/>
        </w:rPr>
        <w:t>1</w:t>
      </w:r>
      <w:r w:rsidRPr="00A72DFE">
        <w:rPr>
          <w:rFonts w:ascii="Times New Roman" w:hAnsi="宋体"/>
          <w:sz w:val="22"/>
        </w:rPr>
        <w:t>00</w:t>
      </w:r>
      <w:r w:rsidRPr="00A72DFE">
        <w:rPr>
          <w:rFonts w:hAnsi="宋体"/>
          <w:sz w:val="22"/>
        </w:rPr>
        <w:t>日内</w:t>
      </w:r>
      <w:r w:rsidRPr="00A72DFE">
        <w:rPr>
          <w:rFonts w:ascii="Times New Roman" w:hAnsi="宋体" w:hint="eastAsia"/>
          <w:sz w:val="22"/>
        </w:rPr>
        <w:t>完成平台应用软件所有功能开发工作。</w:t>
      </w:r>
    </w:p>
    <w:p w:rsidR="0075365C" w:rsidRPr="00A72DFE" w:rsidRDefault="0075365C" w:rsidP="0075365C">
      <w:pPr>
        <w:pStyle w:val="afff"/>
        <w:numPr>
          <w:ilvl w:val="0"/>
          <w:numId w:val="22"/>
        </w:numPr>
        <w:adjustRightInd w:val="0"/>
        <w:snapToGrid w:val="0"/>
        <w:spacing w:line="300" w:lineRule="auto"/>
        <w:ind w:leftChars="67" w:left="141" w:firstLine="143"/>
        <w:jc w:val="left"/>
        <w:rPr>
          <w:rFonts w:ascii="Times New Roman" w:hAnsi="宋体"/>
          <w:sz w:val="22"/>
        </w:rPr>
      </w:pPr>
      <w:r w:rsidRPr="00A72DFE">
        <w:rPr>
          <w:rFonts w:ascii="Times New Roman" w:hAnsi="宋体" w:hint="eastAsia"/>
          <w:sz w:val="22"/>
        </w:rPr>
        <w:t>设备到货后，应在</w:t>
      </w:r>
      <w:r w:rsidRPr="00A72DFE">
        <w:rPr>
          <w:rFonts w:hAnsi="宋体"/>
          <w:sz w:val="22"/>
        </w:rPr>
        <w:t>设备到货验收后</w:t>
      </w:r>
      <w:r w:rsidRPr="00A72DFE">
        <w:rPr>
          <w:sz w:val="22"/>
        </w:rPr>
        <w:t>60</w:t>
      </w:r>
      <w:r w:rsidRPr="00A72DFE">
        <w:rPr>
          <w:rFonts w:hAnsi="宋体"/>
          <w:sz w:val="22"/>
        </w:rPr>
        <w:t>日内</w:t>
      </w:r>
      <w:r w:rsidRPr="00A72DFE">
        <w:rPr>
          <w:rFonts w:ascii="Times New Roman" w:hAnsi="宋体" w:hint="eastAsia"/>
          <w:sz w:val="22"/>
        </w:rPr>
        <w:t>且不晚于</w:t>
      </w:r>
      <w:r w:rsidRPr="00A72DFE">
        <w:rPr>
          <w:rFonts w:hAnsi="宋体"/>
          <w:sz w:val="22"/>
        </w:rPr>
        <w:t>合同签订后</w:t>
      </w:r>
      <w:r w:rsidRPr="00A72DFE">
        <w:rPr>
          <w:sz w:val="22"/>
        </w:rPr>
        <w:t>90</w:t>
      </w:r>
      <w:r w:rsidRPr="00A72DFE">
        <w:rPr>
          <w:rFonts w:hAnsi="宋体"/>
          <w:sz w:val="22"/>
        </w:rPr>
        <w:t>日内</w:t>
      </w:r>
      <w:r w:rsidRPr="00A72DFE">
        <w:rPr>
          <w:rFonts w:ascii="Times New Roman" w:hAnsi="宋体" w:hint="eastAsia"/>
          <w:sz w:val="22"/>
        </w:rPr>
        <w:t>完成产品软件和硬件设备的安装调试工作。</w:t>
      </w:r>
    </w:p>
    <w:p w:rsidR="0075365C" w:rsidRPr="00A72DFE" w:rsidRDefault="0075365C" w:rsidP="0075365C">
      <w:pPr>
        <w:pStyle w:val="afff"/>
        <w:numPr>
          <w:ilvl w:val="0"/>
          <w:numId w:val="22"/>
        </w:numPr>
        <w:adjustRightInd w:val="0"/>
        <w:snapToGrid w:val="0"/>
        <w:spacing w:line="300" w:lineRule="auto"/>
        <w:ind w:leftChars="67" w:left="141" w:firstLine="143"/>
        <w:jc w:val="left"/>
        <w:rPr>
          <w:rFonts w:ascii="Times New Roman" w:hAnsi="宋体"/>
          <w:sz w:val="22"/>
        </w:rPr>
      </w:pPr>
      <w:r w:rsidRPr="00A72DFE">
        <w:rPr>
          <w:rFonts w:ascii="Times New Roman" w:hAnsi="宋体" w:hint="eastAsia"/>
          <w:sz w:val="22"/>
        </w:rPr>
        <w:t>设备安装调试完成后开始系统试运行，并根据试运行情况完善各项软硬件功能，试运行</w:t>
      </w:r>
      <w:r w:rsidRPr="00A72DFE">
        <w:rPr>
          <w:rFonts w:ascii="Times New Roman" w:hAnsi="宋体" w:hint="eastAsia"/>
          <w:sz w:val="22"/>
        </w:rPr>
        <w:t>3</w:t>
      </w:r>
      <w:r w:rsidRPr="00A72DFE">
        <w:rPr>
          <w:rFonts w:ascii="Times New Roman" w:hAnsi="宋体"/>
          <w:sz w:val="22"/>
        </w:rPr>
        <w:t>0</w:t>
      </w:r>
      <w:r w:rsidRPr="00A72DFE">
        <w:rPr>
          <w:rFonts w:ascii="Times New Roman" w:hAnsi="宋体" w:hint="eastAsia"/>
          <w:sz w:val="22"/>
        </w:rPr>
        <w:t>日内且不晚于</w:t>
      </w:r>
      <w:r w:rsidRPr="00A72DFE">
        <w:rPr>
          <w:rFonts w:hAnsi="宋体"/>
          <w:sz w:val="22"/>
        </w:rPr>
        <w:t>合同签订后</w:t>
      </w:r>
      <w:r w:rsidRPr="00A72DFE">
        <w:rPr>
          <w:sz w:val="22"/>
        </w:rPr>
        <w:t>120</w:t>
      </w:r>
      <w:r w:rsidRPr="00A72DFE">
        <w:rPr>
          <w:rFonts w:hAnsi="宋体"/>
          <w:sz w:val="22"/>
        </w:rPr>
        <w:t>日内</w:t>
      </w:r>
      <w:r w:rsidRPr="00A72DFE">
        <w:rPr>
          <w:rFonts w:ascii="Times New Roman" w:hAnsi="宋体" w:hint="eastAsia"/>
          <w:sz w:val="22"/>
        </w:rPr>
        <w:t>通过项目初步验收。</w:t>
      </w:r>
    </w:p>
    <w:p w:rsidR="0075365C" w:rsidRPr="00A72DFE" w:rsidRDefault="0075365C" w:rsidP="0075365C">
      <w:pPr>
        <w:adjustRightInd w:val="0"/>
        <w:snapToGrid w:val="0"/>
        <w:spacing w:line="300" w:lineRule="auto"/>
        <w:ind w:firstLineChars="200" w:firstLine="440"/>
        <w:jc w:val="left"/>
        <w:rPr>
          <w:rFonts w:ascii="Times New Roman" w:hAnsi="Times New Roman"/>
          <w:color w:val="000000"/>
          <w:sz w:val="22"/>
        </w:rPr>
      </w:pPr>
    </w:p>
    <w:p w:rsidR="0075365C" w:rsidRPr="00A72DFE" w:rsidRDefault="0075365C" w:rsidP="0075365C">
      <w:pPr>
        <w:adjustRightInd w:val="0"/>
        <w:snapToGrid w:val="0"/>
        <w:spacing w:line="300" w:lineRule="auto"/>
        <w:ind w:firstLineChars="200" w:firstLine="442"/>
        <w:jc w:val="left"/>
        <w:outlineLvl w:val="2"/>
        <w:rPr>
          <w:rFonts w:ascii="Times New Roman" w:hAnsi="Times New Roman"/>
          <w:b/>
          <w:color w:val="000000"/>
          <w:sz w:val="22"/>
        </w:rPr>
      </w:pPr>
      <w:bookmarkStart w:id="13" w:name="_Toc78274019"/>
      <w:r w:rsidRPr="00A72DFE">
        <w:rPr>
          <w:rFonts w:ascii="Times New Roman" w:hAnsi="Times New Roman"/>
          <w:b/>
          <w:color w:val="000000"/>
          <w:sz w:val="22"/>
        </w:rPr>
        <w:t xml:space="preserve">5 </w:t>
      </w:r>
      <w:r w:rsidRPr="00A72DFE">
        <w:rPr>
          <w:rFonts w:ascii="Times New Roman" w:hAnsi="宋体"/>
          <w:b/>
          <w:color w:val="000000"/>
          <w:sz w:val="22"/>
        </w:rPr>
        <w:t>承包方式</w:t>
      </w:r>
      <w:bookmarkEnd w:id="13"/>
    </w:p>
    <w:p w:rsidR="0075365C" w:rsidRPr="00A72DFE" w:rsidRDefault="0075365C" w:rsidP="0075365C">
      <w:pPr>
        <w:adjustRightInd w:val="0"/>
        <w:snapToGrid w:val="0"/>
        <w:spacing w:line="300" w:lineRule="auto"/>
        <w:ind w:firstLineChars="200" w:firstLine="440"/>
        <w:jc w:val="left"/>
        <w:rPr>
          <w:rFonts w:ascii="Times New Roman" w:hAnsi="Times New Roman"/>
          <w:color w:val="000000"/>
          <w:sz w:val="22"/>
        </w:rPr>
      </w:pPr>
      <w:r w:rsidRPr="00A72DFE">
        <w:rPr>
          <w:rFonts w:ascii="Times New Roman" w:hAnsi="Times New Roman"/>
          <w:color w:val="000000"/>
          <w:sz w:val="22"/>
        </w:rPr>
        <w:lastRenderedPageBreak/>
        <w:t xml:space="preserve">5.1 </w:t>
      </w:r>
      <w:r w:rsidRPr="00A72DFE">
        <w:rPr>
          <w:rFonts w:ascii="Times New Roman" w:hAnsi="宋体"/>
          <w:color w:val="000000"/>
          <w:sz w:val="22"/>
        </w:rPr>
        <w:t>依据本项目的招标范围和内容，中标人以包系统设计、包供货、包安装集成调试、包质量、包安全的方式实施总承包。</w:t>
      </w:r>
    </w:p>
    <w:p w:rsidR="0075365C" w:rsidRPr="00A72DFE" w:rsidRDefault="0075365C" w:rsidP="0075365C">
      <w:pPr>
        <w:adjustRightInd w:val="0"/>
        <w:snapToGrid w:val="0"/>
        <w:spacing w:line="300" w:lineRule="auto"/>
        <w:ind w:firstLineChars="200" w:firstLine="440"/>
        <w:jc w:val="left"/>
        <w:rPr>
          <w:rFonts w:ascii="Times New Roman" w:hAnsi="Times New Roman"/>
          <w:color w:val="000000"/>
          <w:sz w:val="22"/>
        </w:rPr>
      </w:pPr>
      <w:r w:rsidRPr="00A72DFE">
        <w:rPr>
          <w:rFonts w:ascii="Times New Roman" w:hAnsi="Times New Roman"/>
          <w:color w:val="000000"/>
          <w:sz w:val="22"/>
        </w:rPr>
        <w:t>5.2</w:t>
      </w:r>
      <w:r w:rsidRPr="00A72DFE">
        <w:rPr>
          <w:rFonts w:ascii="Times New Roman" w:hAnsi="宋体"/>
          <w:color w:val="0000FF"/>
          <w:sz w:val="22"/>
        </w:rPr>
        <w:t>本项目不允许分包。</w:t>
      </w:r>
    </w:p>
    <w:p w:rsidR="0075365C" w:rsidRPr="00A72DFE" w:rsidRDefault="0075365C" w:rsidP="0075365C">
      <w:pPr>
        <w:adjustRightInd w:val="0"/>
        <w:snapToGrid w:val="0"/>
        <w:spacing w:line="300" w:lineRule="auto"/>
        <w:ind w:firstLineChars="200" w:firstLine="442"/>
        <w:jc w:val="left"/>
        <w:outlineLvl w:val="2"/>
        <w:rPr>
          <w:rFonts w:ascii="Times New Roman" w:hAnsi="Times New Roman"/>
          <w:b/>
          <w:color w:val="000000"/>
          <w:sz w:val="22"/>
        </w:rPr>
      </w:pPr>
      <w:bookmarkStart w:id="14" w:name="_Toc78274020"/>
      <w:r w:rsidRPr="00A72DFE">
        <w:rPr>
          <w:rFonts w:ascii="Times New Roman" w:hAnsi="Times New Roman"/>
          <w:b/>
          <w:color w:val="000000"/>
          <w:sz w:val="22"/>
        </w:rPr>
        <w:t xml:space="preserve">6 </w:t>
      </w:r>
      <w:r w:rsidRPr="00A72DFE">
        <w:rPr>
          <w:rFonts w:ascii="Times New Roman" w:hAnsi="宋体"/>
          <w:b/>
          <w:color w:val="000000"/>
          <w:sz w:val="22"/>
        </w:rPr>
        <w:t>合同的签订</w:t>
      </w:r>
      <w:bookmarkEnd w:id="14"/>
    </w:p>
    <w:p w:rsidR="0075365C" w:rsidRPr="00A72DFE" w:rsidRDefault="0075365C" w:rsidP="0075365C">
      <w:pPr>
        <w:snapToGrid w:val="0"/>
        <w:ind w:firstLineChars="200" w:firstLine="440"/>
        <w:rPr>
          <w:rFonts w:ascii="Times New Roman" w:hAnsi="Times New Roman"/>
          <w:sz w:val="22"/>
        </w:rPr>
      </w:pPr>
      <w:r w:rsidRPr="00A72DFE">
        <w:rPr>
          <w:rFonts w:ascii="Times New Roman" w:hAnsi="Times New Roman"/>
          <w:sz w:val="22"/>
        </w:rPr>
        <w:t xml:space="preserve">6.1 </w:t>
      </w:r>
      <w:r w:rsidRPr="00A72DFE">
        <w:rPr>
          <w:rFonts w:ascii="Times New Roman" w:hAnsi="宋体"/>
          <w:sz w:val="22"/>
        </w:rPr>
        <w:t>本项目合同的标的、价格、质量及验收标准、考核管理、履约期限等主要条款应当与招标文件和中标人投标文件的内容一致，并互相补充和解释。</w:t>
      </w:r>
    </w:p>
    <w:p w:rsidR="0075365C" w:rsidRPr="00A72DFE" w:rsidRDefault="0075365C" w:rsidP="0075365C">
      <w:pPr>
        <w:adjustRightInd w:val="0"/>
        <w:snapToGrid w:val="0"/>
        <w:spacing w:line="300" w:lineRule="auto"/>
        <w:ind w:firstLineChars="200" w:firstLine="442"/>
        <w:jc w:val="left"/>
        <w:outlineLvl w:val="2"/>
        <w:rPr>
          <w:rFonts w:ascii="Times New Roman" w:hAnsi="Times New Roman"/>
          <w:sz w:val="22"/>
        </w:rPr>
      </w:pPr>
      <w:bookmarkStart w:id="15" w:name="_Toc78274021"/>
      <w:r w:rsidRPr="00A72DFE">
        <w:rPr>
          <w:rFonts w:ascii="Times New Roman" w:hAnsi="Times New Roman"/>
          <w:b/>
          <w:color w:val="000000"/>
          <w:sz w:val="22"/>
        </w:rPr>
        <w:t xml:space="preserve">7 </w:t>
      </w:r>
      <w:r w:rsidRPr="00A72DFE">
        <w:rPr>
          <w:rFonts w:ascii="Times New Roman" w:hAnsi="宋体"/>
          <w:b/>
          <w:color w:val="000000"/>
          <w:sz w:val="22"/>
        </w:rPr>
        <w:t>结算原则和支付方式</w:t>
      </w:r>
      <w:bookmarkEnd w:id="15"/>
    </w:p>
    <w:p w:rsidR="0075365C" w:rsidRPr="00A72DFE" w:rsidRDefault="0075365C" w:rsidP="0075365C">
      <w:pPr>
        <w:adjustRightInd w:val="0"/>
        <w:snapToGrid w:val="0"/>
        <w:spacing w:line="300" w:lineRule="auto"/>
        <w:ind w:firstLineChars="200" w:firstLine="440"/>
        <w:jc w:val="left"/>
        <w:rPr>
          <w:rFonts w:ascii="Times New Roman" w:hAnsi="Times New Roman"/>
          <w:color w:val="000000"/>
          <w:sz w:val="22"/>
        </w:rPr>
      </w:pPr>
      <w:r w:rsidRPr="00A72DFE">
        <w:rPr>
          <w:rFonts w:ascii="Times New Roman" w:hAnsi="Times New Roman"/>
          <w:color w:val="000000"/>
          <w:sz w:val="22"/>
        </w:rPr>
        <w:t xml:space="preserve">7.1 </w:t>
      </w:r>
      <w:r w:rsidRPr="00A72DFE">
        <w:rPr>
          <w:rFonts w:ascii="Times New Roman" w:hAnsi="宋体"/>
          <w:color w:val="000000"/>
          <w:sz w:val="22"/>
        </w:rPr>
        <w:t>结算原则</w:t>
      </w:r>
    </w:p>
    <w:p w:rsidR="0075365C" w:rsidRPr="00A72DFE" w:rsidRDefault="0075365C" w:rsidP="0075365C">
      <w:pPr>
        <w:adjustRightInd w:val="0"/>
        <w:snapToGrid w:val="0"/>
        <w:spacing w:line="300" w:lineRule="auto"/>
        <w:ind w:firstLineChars="200" w:firstLine="440"/>
        <w:jc w:val="left"/>
        <w:rPr>
          <w:rFonts w:ascii="Times New Roman" w:hAnsi="Times New Roman"/>
          <w:color w:val="000000"/>
          <w:sz w:val="22"/>
        </w:rPr>
      </w:pPr>
      <w:r w:rsidRPr="00A72DFE">
        <w:rPr>
          <w:rFonts w:ascii="Times New Roman" w:hAnsi="Times New Roman"/>
          <w:color w:val="000000"/>
          <w:sz w:val="22"/>
        </w:rPr>
        <w:t>7.1.1</w:t>
      </w:r>
      <w:r w:rsidRPr="00A72DFE">
        <w:rPr>
          <w:rFonts w:ascii="Times New Roman" w:hAnsi="宋体"/>
          <w:color w:val="000000"/>
          <w:sz w:val="22"/>
        </w:rPr>
        <w:t>本项目合同结算价以审计价为准，中标人的中标单价不变，实际工作量以采购人或第三方按照招标文件规定的验收标准核定为准。</w:t>
      </w:r>
    </w:p>
    <w:p w:rsidR="0075365C" w:rsidRPr="00A72DFE" w:rsidRDefault="0075365C" w:rsidP="0075365C">
      <w:pPr>
        <w:adjustRightInd w:val="0"/>
        <w:snapToGrid w:val="0"/>
        <w:spacing w:line="300" w:lineRule="auto"/>
        <w:ind w:firstLineChars="200" w:firstLine="440"/>
        <w:jc w:val="left"/>
        <w:rPr>
          <w:rFonts w:ascii="Times New Roman" w:hAnsi="Times New Roman"/>
          <w:color w:val="000000"/>
          <w:sz w:val="22"/>
        </w:rPr>
      </w:pPr>
      <w:r w:rsidRPr="00A72DFE">
        <w:rPr>
          <w:rFonts w:ascii="Times New Roman" w:hAnsi="Times New Roman"/>
          <w:color w:val="000000"/>
          <w:sz w:val="22"/>
        </w:rPr>
        <w:t>7.1.2</w:t>
      </w:r>
      <w:r w:rsidRPr="00A72DFE">
        <w:rPr>
          <w:rFonts w:hint="eastAsia"/>
        </w:rPr>
        <w:t>发生设备维修的</w:t>
      </w:r>
      <w:r w:rsidRPr="00A72DFE">
        <w:rPr>
          <w:rFonts w:ascii="Times New Roman" w:hAnsi="宋体"/>
          <w:color w:val="000000"/>
          <w:sz w:val="22"/>
        </w:rPr>
        <w:t>，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75365C" w:rsidRPr="00A72DFE" w:rsidRDefault="0075365C" w:rsidP="0075365C">
      <w:pPr>
        <w:adjustRightInd w:val="0"/>
        <w:snapToGrid w:val="0"/>
        <w:spacing w:line="300" w:lineRule="auto"/>
        <w:ind w:firstLineChars="200" w:firstLine="440"/>
        <w:rPr>
          <w:rFonts w:ascii="Times New Roman" w:hAnsi="Times New Roman"/>
          <w:sz w:val="22"/>
        </w:rPr>
      </w:pPr>
      <w:r w:rsidRPr="00A72DFE">
        <w:rPr>
          <w:rFonts w:ascii="Times New Roman" w:hAnsi="Times New Roman"/>
          <w:sz w:val="22"/>
        </w:rPr>
        <w:t xml:space="preserve">7.2 </w:t>
      </w:r>
      <w:r w:rsidRPr="00A72DFE">
        <w:rPr>
          <w:rFonts w:ascii="Times New Roman" w:hAnsi="宋体"/>
          <w:sz w:val="22"/>
        </w:rPr>
        <w:t>支付方式</w:t>
      </w:r>
    </w:p>
    <w:p w:rsidR="0075365C" w:rsidRPr="00A72DFE" w:rsidRDefault="0075365C" w:rsidP="0075365C">
      <w:pPr>
        <w:adjustRightInd w:val="0"/>
        <w:snapToGrid w:val="0"/>
        <w:spacing w:line="300" w:lineRule="auto"/>
        <w:ind w:firstLineChars="200" w:firstLine="440"/>
        <w:rPr>
          <w:rFonts w:ascii="Times New Roman" w:hAnsi="Times New Roman"/>
          <w:sz w:val="22"/>
        </w:rPr>
      </w:pPr>
      <w:r w:rsidRPr="00A72DFE">
        <w:rPr>
          <w:rFonts w:ascii="Times New Roman" w:hAnsi="Times New Roman"/>
          <w:sz w:val="22"/>
        </w:rPr>
        <w:t xml:space="preserve">7.2.1 </w:t>
      </w:r>
      <w:r w:rsidRPr="00A72DFE">
        <w:rPr>
          <w:rFonts w:ascii="Times New Roman" w:hAnsi="宋体"/>
          <w:sz w:val="22"/>
        </w:rPr>
        <w:t>本项目合同金额采用</w:t>
      </w:r>
      <w:r w:rsidRPr="00A72DFE">
        <w:rPr>
          <w:rFonts w:ascii="Times New Roman" w:hAnsi="宋体"/>
          <w:b/>
          <w:bCs/>
          <w:color w:val="FF0000"/>
          <w:sz w:val="22"/>
          <w:u w:val="wavyHeavy"/>
        </w:rPr>
        <w:t>分期付款</w:t>
      </w:r>
      <w:r w:rsidRPr="00A72DFE">
        <w:rPr>
          <w:rFonts w:ascii="Times New Roman" w:hAnsi="宋体"/>
          <w:sz w:val="22"/>
        </w:rPr>
        <w:t>方式，在采购人和中标人合同签订，且财政资金到位后，按下款要求支付相应的合同款项。</w:t>
      </w:r>
    </w:p>
    <w:p w:rsidR="0075365C" w:rsidRPr="00A72DFE" w:rsidRDefault="0075365C" w:rsidP="0075365C">
      <w:pPr>
        <w:adjustRightInd w:val="0"/>
        <w:snapToGrid w:val="0"/>
        <w:spacing w:line="300" w:lineRule="auto"/>
        <w:ind w:firstLineChars="200" w:firstLine="440"/>
        <w:rPr>
          <w:rFonts w:ascii="Times New Roman" w:hAnsi="Times New Roman"/>
          <w:sz w:val="22"/>
        </w:rPr>
      </w:pPr>
      <w:r w:rsidRPr="00A72DFE">
        <w:rPr>
          <w:rFonts w:ascii="Times New Roman" w:hAnsi="Times New Roman"/>
          <w:sz w:val="22"/>
        </w:rPr>
        <w:t>7.2.2</w:t>
      </w:r>
      <w:r w:rsidRPr="00A72DFE">
        <w:rPr>
          <w:rFonts w:ascii="Times New Roman" w:hAnsi="宋体"/>
          <w:sz w:val="22"/>
        </w:rPr>
        <w:t>分期付款的时间进度要求和支付比例具体如下：</w:t>
      </w:r>
    </w:p>
    <w:p w:rsidR="0075365C" w:rsidRPr="00A72DFE" w:rsidRDefault="0075365C" w:rsidP="0075365C">
      <w:pPr>
        <w:adjustRightInd w:val="0"/>
        <w:snapToGrid w:val="0"/>
        <w:spacing w:line="300" w:lineRule="auto"/>
        <w:ind w:firstLineChars="200" w:firstLine="440"/>
        <w:rPr>
          <w:rFonts w:ascii="Times New Roman" w:hAnsi="Times New Roman"/>
          <w:sz w:val="22"/>
        </w:rPr>
      </w:pPr>
      <w:r w:rsidRPr="00A72DFE">
        <w:rPr>
          <w:rFonts w:ascii="Times New Roman" w:hAnsi="宋体"/>
          <w:sz w:val="22"/>
        </w:rPr>
        <w:t>（</w:t>
      </w:r>
      <w:r w:rsidRPr="00A72DFE">
        <w:rPr>
          <w:rFonts w:ascii="Times New Roman" w:hAnsi="Times New Roman"/>
          <w:sz w:val="22"/>
        </w:rPr>
        <w:t>1</w:t>
      </w:r>
      <w:r w:rsidRPr="00A72DFE">
        <w:rPr>
          <w:rFonts w:ascii="Times New Roman" w:hAnsi="宋体"/>
          <w:sz w:val="22"/>
        </w:rPr>
        <w:t>）第一笔付款</w:t>
      </w:r>
      <w:r w:rsidRPr="00A72DFE">
        <w:rPr>
          <w:rFonts w:ascii="Times New Roman" w:hAnsi="Times New Roman"/>
          <w:sz w:val="22"/>
        </w:rPr>
        <w:t>-</w:t>
      </w:r>
      <w:r w:rsidRPr="00A72DFE">
        <w:rPr>
          <w:rFonts w:ascii="Times New Roman" w:hAnsi="宋体"/>
          <w:sz w:val="22"/>
        </w:rPr>
        <w:t>预付款（</w:t>
      </w:r>
      <w:r w:rsidRPr="00A72DFE">
        <w:rPr>
          <w:rFonts w:ascii="Times New Roman" w:hAnsi="Times New Roman"/>
          <w:sz w:val="22"/>
        </w:rPr>
        <w:t>30%</w:t>
      </w:r>
      <w:r w:rsidRPr="00A72DFE">
        <w:rPr>
          <w:rFonts w:ascii="Times New Roman" w:hAnsi="宋体"/>
          <w:sz w:val="22"/>
        </w:rPr>
        <w:t>）：在本合同签订且财政拨款到位后，在中标人提交了合同总价</w:t>
      </w:r>
      <w:r w:rsidRPr="00A72DFE">
        <w:rPr>
          <w:rFonts w:ascii="Times New Roman" w:hAnsi="Times New Roman"/>
          <w:sz w:val="22"/>
          <w:u w:val="single"/>
        </w:rPr>
        <w:t>10%</w:t>
      </w:r>
      <w:r w:rsidRPr="00A72DFE">
        <w:rPr>
          <w:rFonts w:ascii="Times New Roman" w:hAnsi="宋体"/>
          <w:sz w:val="22"/>
          <w:u w:val="single"/>
        </w:rPr>
        <w:t>的履约保证金</w:t>
      </w:r>
      <w:r w:rsidRPr="00A72DFE">
        <w:rPr>
          <w:rFonts w:ascii="Times New Roman" w:hAnsi="宋体"/>
          <w:sz w:val="22"/>
        </w:rPr>
        <w:t>后</w:t>
      </w:r>
      <w:r w:rsidRPr="00A72DFE">
        <w:rPr>
          <w:rFonts w:ascii="Times New Roman" w:hAnsi="Times New Roman"/>
          <w:sz w:val="22"/>
          <w:u w:val="single"/>
        </w:rPr>
        <w:t xml:space="preserve">30 </w:t>
      </w:r>
      <w:r w:rsidRPr="00A72DFE">
        <w:rPr>
          <w:rFonts w:ascii="Times New Roman" w:hAnsi="宋体"/>
          <w:sz w:val="22"/>
        </w:rPr>
        <w:t>日内，采购人向中标人支付合同金额</w:t>
      </w:r>
      <w:r w:rsidRPr="00A72DFE">
        <w:rPr>
          <w:rFonts w:ascii="Times New Roman" w:hAnsi="Times New Roman"/>
          <w:sz w:val="22"/>
        </w:rPr>
        <w:t>30%</w:t>
      </w:r>
      <w:r w:rsidRPr="00A72DFE">
        <w:rPr>
          <w:rFonts w:ascii="Times New Roman" w:hAnsi="宋体"/>
          <w:sz w:val="22"/>
        </w:rPr>
        <w:t>；</w:t>
      </w:r>
      <w:r w:rsidRPr="00A72DFE">
        <w:rPr>
          <w:rFonts w:ascii="Times New Roman" w:hAnsi="Times New Roman"/>
          <w:sz w:val="22"/>
        </w:rPr>
        <w:t xml:space="preserve"> </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宋体"/>
          <w:sz w:val="22"/>
        </w:rPr>
        <w:t>（</w:t>
      </w:r>
      <w:r w:rsidRPr="00A72DFE">
        <w:rPr>
          <w:rFonts w:ascii="Times New Roman" w:hAnsi="Times New Roman"/>
          <w:sz w:val="22"/>
        </w:rPr>
        <w:t>2</w:t>
      </w:r>
      <w:r w:rsidRPr="00A72DFE">
        <w:rPr>
          <w:rFonts w:ascii="Times New Roman" w:hAnsi="宋体"/>
          <w:sz w:val="22"/>
        </w:rPr>
        <w:t>）第二笔付款</w:t>
      </w:r>
      <w:r w:rsidRPr="00A72DFE">
        <w:rPr>
          <w:rFonts w:ascii="Times New Roman" w:hAnsi="Times New Roman"/>
          <w:sz w:val="22"/>
        </w:rPr>
        <w:t>-</w:t>
      </w:r>
      <w:r w:rsidRPr="00A72DFE">
        <w:rPr>
          <w:rFonts w:ascii="Times New Roman" w:hAnsi="宋体"/>
          <w:sz w:val="22"/>
        </w:rPr>
        <w:t>进度款付款（</w:t>
      </w:r>
      <w:r w:rsidRPr="00A72DFE">
        <w:rPr>
          <w:rFonts w:ascii="Times New Roman" w:hAnsi="Times New Roman"/>
          <w:sz w:val="22"/>
        </w:rPr>
        <w:t>40%</w:t>
      </w:r>
      <w:r w:rsidRPr="00A72DFE">
        <w:rPr>
          <w:rFonts w:ascii="Times New Roman" w:hAnsi="宋体"/>
          <w:sz w:val="22"/>
        </w:rPr>
        <w:t>）：中标人完成项目初验且财政拨款到位后</w:t>
      </w:r>
      <w:r w:rsidRPr="00A72DFE">
        <w:rPr>
          <w:rFonts w:ascii="Times New Roman" w:hAnsi="Times New Roman"/>
          <w:sz w:val="22"/>
          <w:u w:val="single"/>
        </w:rPr>
        <w:t>30</w:t>
      </w:r>
      <w:r w:rsidRPr="00A72DFE">
        <w:rPr>
          <w:rFonts w:ascii="Times New Roman" w:hAnsi="宋体"/>
          <w:sz w:val="22"/>
        </w:rPr>
        <w:t>日内，采购人向中标人支付合同金额</w:t>
      </w:r>
      <w:r w:rsidRPr="00A72DFE">
        <w:rPr>
          <w:rFonts w:ascii="Times New Roman" w:hAnsi="Times New Roman"/>
          <w:sz w:val="22"/>
        </w:rPr>
        <w:t>40%</w:t>
      </w:r>
      <w:r w:rsidRPr="00A72DFE">
        <w:rPr>
          <w:rFonts w:ascii="Times New Roman" w:hAnsi="Times New Roman" w:hint="eastAsia"/>
          <w:sz w:val="22"/>
        </w:rPr>
        <w:t>，并无息退还履约保证金</w:t>
      </w:r>
      <w:r w:rsidRPr="00A72DFE">
        <w:rPr>
          <w:rFonts w:ascii="Times New Roman" w:hAnsi="宋体"/>
          <w:sz w:val="22"/>
        </w:rPr>
        <w:t>。</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宋体"/>
          <w:sz w:val="22"/>
        </w:rPr>
        <w:t>（</w:t>
      </w:r>
      <w:r w:rsidRPr="00A72DFE">
        <w:rPr>
          <w:rFonts w:ascii="Times New Roman" w:hAnsi="Times New Roman"/>
          <w:sz w:val="22"/>
        </w:rPr>
        <w:t>3</w:t>
      </w:r>
      <w:r w:rsidRPr="00A72DFE">
        <w:rPr>
          <w:rFonts w:ascii="Times New Roman" w:hAnsi="宋体"/>
          <w:sz w:val="22"/>
        </w:rPr>
        <w:t>）第三笔付款</w:t>
      </w:r>
      <w:r w:rsidRPr="00A72DFE">
        <w:rPr>
          <w:rFonts w:ascii="Times New Roman" w:hAnsi="Times New Roman"/>
          <w:sz w:val="22"/>
        </w:rPr>
        <w:t>-</w:t>
      </w:r>
      <w:r w:rsidRPr="00A72DFE">
        <w:rPr>
          <w:rFonts w:ascii="Times New Roman" w:hAnsi="宋体"/>
          <w:sz w:val="22"/>
        </w:rPr>
        <w:t>进度款付款（</w:t>
      </w:r>
      <w:r w:rsidRPr="00A72DFE">
        <w:rPr>
          <w:rFonts w:ascii="Times New Roman" w:hAnsi="Times New Roman"/>
          <w:sz w:val="22"/>
        </w:rPr>
        <w:t>10%</w:t>
      </w:r>
      <w:r w:rsidRPr="00A72DFE">
        <w:rPr>
          <w:rFonts w:ascii="Times New Roman" w:hAnsi="宋体"/>
          <w:sz w:val="22"/>
        </w:rPr>
        <w:t>）：中标人完成项目终验且财政拨款到位后</w:t>
      </w:r>
      <w:r w:rsidRPr="00A72DFE">
        <w:rPr>
          <w:rFonts w:ascii="Times New Roman" w:hAnsi="Times New Roman"/>
          <w:sz w:val="22"/>
          <w:u w:val="single"/>
        </w:rPr>
        <w:t>30</w:t>
      </w:r>
      <w:r w:rsidRPr="00A72DFE">
        <w:rPr>
          <w:rFonts w:ascii="Times New Roman" w:hAnsi="宋体"/>
          <w:sz w:val="22"/>
        </w:rPr>
        <w:t>日内，采购人向中标人支付合同金额</w:t>
      </w:r>
      <w:r w:rsidRPr="00A72DFE">
        <w:rPr>
          <w:rFonts w:ascii="Times New Roman" w:hAnsi="Times New Roman"/>
          <w:sz w:val="22"/>
        </w:rPr>
        <w:t>10%</w:t>
      </w:r>
      <w:r w:rsidRPr="00A72DFE">
        <w:rPr>
          <w:rFonts w:ascii="Times New Roman" w:hAnsi="宋体"/>
          <w:sz w:val="22"/>
        </w:rPr>
        <w:t>。</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b/>
          <w:color w:val="FF0000"/>
          <w:sz w:val="22"/>
        </w:rPr>
      </w:pPr>
      <w:r w:rsidRPr="00A72DFE">
        <w:rPr>
          <w:rFonts w:ascii="Times New Roman" w:hAnsi="宋体"/>
          <w:sz w:val="22"/>
        </w:rPr>
        <w:t>（</w:t>
      </w:r>
      <w:r w:rsidRPr="00A72DFE">
        <w:rPr>
          <w:rFonts w:ascii="Times New Roman" w:hAnsi="Times New Roman"/>
          <w:sz w:val="22"/>
        </w:rPr>
        <w:t>4</w:t>
      </w:r>
      <w:r w:rsidRPr="00A72DFE">
        <w:rPr>
          <w:rFonts w:ascii="Times New Roman" w:hAnsi="宋体"/>
          <w:sz w:val="22"/>
        </w:rPr>
        <w:t>）第四笔付款</w:t>
      </w:r>
      <w:r w:rsidRPr="00A72DFE">
        <w:rPr>
          <w:rFonts w:ascii="Times New Roman" w:hAnsi="Times New Roman"/>
          <w:sz w:val="22"/>
        </w:rPr>
        <w:t>-</w:t>
      </w:r>
      <w:r w:rsidRPr="00A72DFE">
        <w:rPr>
          <w:rFonts w:ascii="Times New Roman" w:hAnsi="宋体"/>
          <w:sz w:val="22"/>
        </w:rPr>
        <w:t>项目审价结算款（</w:t>
      </w:r>
      <w:r w:rsidRPr="00A72DFE">
        <w:rPr>
          <w:rFonts w:ascii="Times New Roman" w:hAnsi="Times New Roman"/>
          <w:sz w:val="22"/>
        </w:rPr>
        <w:t>20%</w:t>
      </w:r>
      <w:r w:rsidRPr="00A72DFE">
        <w:rPr>
          <w:rFonts w:ascii="Times New Roman" w:hAnsi="宋体"/>
          <w:sz w:val="22"/>
        </w:rPr>
        <w:t>）：项目通过终验，审价结算完毕且财政拨款到位后</w:t>
      </w:r>
      <w:r w:rsidRPr="00A72DFE">
        <w:rPr>
          <w:rFonts w:ascii="Times New Roman" w:hAnsi="Times New Roman"/>
          <w:sz w:val="22"/>
          <w:u w:val="single"/>
        </w:rPr>
        <w:t xml:space="preserve"> 30 </w:t>
      </w:r>
      <w:r w:rsidRPr="00A72DFE">
        <w:rPr>
          <w:rFonts w:ascii="Times New Roman" w:hAnsi="宋体"/>
          <w:sz w:val="22"/>
        </w:rPr>
        <w:t>个工作日内，在中标人提交了合同总价（即审计结算价）</w:t>
      </w:r>
      <w:r w:rsidRPr="00A72DFE">
        <w:rPr>
          <w:rFonts w:ascii="Times New Roman" w:hAnsi="Times New Roman"/>
          <w:sz w:val="22"/>
          <w:u w:val="single"/>
        </w:rPr>
        <w:t>3%</w:t>
      </w:r>
      <w:r w:rsidRPr="00A72DFE">
        <w:rPr>
          <w:rFonts w:ascii="Times New Roman" w:hAnsi="宋体"/>
          <w:sz w:val="22"/>
          <w:u w:val="single"/>
        </w:rPr>
        <w:t>的质量保证</w:t>
      </w:r>
      <w:r w:rsidRPr="00A72DFE">
        <w:rPr>
          <w:rFonts w:ascii="Times New Roman" w:hAnsi="宋体"/>
          <w:sz w:val="22"/>
        </w:rPr>
        <w:t>金后</w:t>
      </w:r>
      <w:r w:rsidRPr="00A72DFE">
        <w:rPr>
          <w:rFonts w:ascii="Times New Roman" w:hAnsi="Times New Roman"/>
          <w:sz w:val="22"/>
          <w:u w:val="single"/>
        </w:rPr>
        <w:t>30</w:t>
      </w:r>
      <w:r w:rsidRPr="00A72DFE">
        <w:rPr>
          <w:rFonts w:ascii="Times New Roman" w:hAnsi="宋体"/>
          <w:sz w:val="22"/>
        </w:rPr>
        <w:t>日内按审计结果及合同履约情况支付剩余款项；质量保证期满</w:t>
      </w:r>
      <w:r w:rsidRPr="00A72DFE">
        <w:rPr>
          <w:rFonts w:ascii="Times New Roman" w:hAnsi="Times New Roman"/>
          <w:sz w:val="22"/>
          <w:u w:val="single"/>
        </w:rPr>
        <w:t>15</w:t>
      </w:r>
      <w:r w:rsidRPr="00A72DFE">
        <w:rPr>
          <w:rFonts w:ascii="Times New Roman" w:hAnsi="宋体"/>
          <w:sz w:val="22"/>
          <w:u w:val="single"/>
        </w:rPr>
        <w:t>日</w:t>
      </w:r>
      <w:r w:rsidRPr="00A72DFE">
        <w:rPr>
          <w:rFonts w:ascii="Times New Roman" w:hAnsi="宋体"/>
          <w:sz w:val="22"/>
        </w:rPr>
        <w:t>内，质量保证金无息退还。</w:t>
      </w:r>
    </w:p>
    <w:p w:rsidR="0075365C" w:rsidRPr="00A72DFE" w:rsidRDefault="0075365C" w:rsidP="0075365C">
      <w:pPr>
        <w:adjustRightInd w:val="0"/>
        <w:snapToGrid w:val="0"/>
        <w:spacing w:line="300" w:lineRule="auto"/>
        <w:ind w:firstLineChars="200" w:firstLine="440"/>
        <w:jc w:val="left"/>
        <w:rPr>
          <w:rFonts w:ascii="Times New Roman" w:hAnsi="Times New Roman"/>
          <w:color w:val="000000"/>
          <w:sz w:val="22"/>
        </w:rPr>
      </w:pPr>
      <w:r w:rsidRPr="00A72DFE">
        <w:rPr>
          <w:rFonts w:ascii="Times New Roman" w:hAnsi="Times New Roman"/>
          <w:color w:val="000000"/>
          <w:sz w:val="22"/>
        </w:rPr>
        <w:t>7.3</w:t>
      </w:r>
      <w:r w:rsidRPr="00A72DFE">
        <w:rPr>
          <w:rFonts w:ascii="Times New Roman" w:hAnsi="宋体"/>
          <w:color w:val="000000"/>
          <w:sz w:val="22"/>
        </w:rPr>
        <w:t>中标人因自身原因造成返工的工作量，采购人将不予计量和支付。</w:t>
      </w:r>
    </w:p>
    <w:p w:rsidR="0075365C" w:rsidRPr="00A72DFE" w:rsidRDefault="0075365C" w:rsidP="0075365C">
      <w:pPr>
        <w:adjustRightInd w:val="0"/>
        <w:snapToGrid w:val="0"/>
        <w:spacing w:line="300" w:lineRule="auto"/>
        <w:ind w:firstLineChars="200" w:firstLine="440"/>
        <w:jc w:val="left"/>
        <w:rPr>
          <w:rFonts w:ascii="Times New Roman" w:hAnsi="Times New Roman"/>
          <w:color w:val="000000"/>
          <w:sz w:val="22"/>
        </w:rPr>
      </w:pPr>
      <w:r w:rsidRPr="00A72DFE">
        <w:rPr>
          <w:rFonts w:ascii="Times New Roman" w:hAnsi="Times New Roman"/>
          <w:color w:val="000000"/>
          <w:sz w:val="22"/>
        </w:rPr>
        <w:t>7.4</w:t>
      </w:r>
      <w:r w:rsidRPr="00A72DFE">
        <w:rPr>
          <w:rFonts w:ascii="Times New Roman" w:hAnsi="宋体"/>
          <w:color w:val="00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A72DFE">
        <w:rPr>
          <w:rFonts w:ascii="Times New Roman" w:hAnsi="Times New Roman"/>
          <w:color w:val="000000"/>
          <w:sz w:val="22"/>
        </w:rPr>
        <w:t>1</w:t>
      </w:r>
      <w:r w:rsidRPr="00A72DFE">
        <w:rPr>
          <w:rFonts w:ascii="Times New Roman" w:hAnsi="宋体"/>
          <w:color w:val="000000"/>
          <w:sz w:val="22"/>
        </w:rPr>
        <w:t>年期贷款市场报价利率。</w:t>
      </w:r>
    </w:p>
    <w:p w:rsidR="0075365C" w:rsidRPr="00A72DFE" w:rsidRDefault="0075365C" w:rsidP="0075365C">
      <w:pPr>
        <w:adjustRightInd w:val="0"/>
        <w:snapToGrid w:val="0"/>
        <w:spacing w:line="300" w:lineRule="auto"/>
        <w:ind w:firstLineChars="200" w:firstLine="440"/>
        <w:jc w:val="left"/>
        <w:rPr>
          <w:rFonts w:ascii="Times New Roman" w:hAnsi="Times New Roman"/>
          <w:color w:val="000000"/>
          <w:sz w:val="22"/>
        </w:rPr>
      </w:pPr>
    </w:p>
    <w:p w:rsidR="0075365C" w:rsidRPr="00A72DFE" w:rsidRDefault="0075365C" w:rsidP="0075365C">
      <w:pPr>
        <w:adjustRightInd w:val="0"/>
        <w:snapToGrid w:val="0"/>
        <w:spacing w:line="300" w:lineRule="auto"/>
        <w:jc w:val="center"/>
        <w:outlineLvl w:val="1"/>
        <w:rPr>
          <w:rFonts w:ascii="Times New Roman" w:hAnsi="Times New Roman"/>
          <w:color w:val="000000"/>
          <w:sz w:val="30"/>
          <w:szCs w:val="30"/>
        </w:rPr>
      </w:pPr>
      <w:bookmarkStart w:id="16" w:name="_Toc78274022"/>
      <w:bookmarkEnd w:id="1"/>
      <w:r w:rsidRPr="00A72DFE">
        <w:rPr>
          <w:rFonts w:ascii="Times New Roman" w:hAnsi="宋体"/>
          <w:color w:val="000000"/>
          <w:sz w:val="30"/>
          <w:szCs w:val="30"/>
        </w:rPr>
        <w:t>三、技术质量要求</w:t>
      </w:r>
      <w:bookmarkEnd w:id="16"/>
    </w:p>
    <w:p w:rsidR="0075365C" w:rsidRPr="00A72DFE" w:rsidRDefault="0075365C" w:rsidP="0075365C">
      <w:pPr>
        <w:adjustRightInd w:val="0"/>
        <w:snapToGrid w:val="0"/>
        <w:spacing w:line="300" w:lineRule="auto"/>
        <w:ind w:firstLineChars="200" w:firstLine="442"/>
        <w:jc w:val="left"/>
        <w:outlineLvl w:val="2"/>
        <w:rPr>
          <w:rFonts w:ascii="Times New Roman" w:hAnsi="Times New Roman"/>
          <w:b/>
          <w:color w:val="000000"/>
          <w:sz w:val="22"/>
        </w:rPr>
      </w:pPr>
      <w:bookmarkStart w:id="17" w:name="_Toc78274023"/>
      <w:r w:rsidRPr="00A72DFE">
        <w:rPr>
          <w:rFonts w:ascii="Times New Roman" w:hAnsi="Times New Roman"/>
          <w:b/>
          <w:color w:val="000000"/>
          <w:sz w:val="22"/>
        </w:rPr>
        <w:t xml:space="preserve">8 </w:t>
      </w:r>
      <w:r w:rsidRPr="00A72DFE">
        <w:rPr>
          <w:rFonts w:ascii="Times New Roman" w:hAnsi="宋体"/>
          <w:b/>
          <w:color w:val="000000"/>
          <w:sz w:val="22"/>
        </w:rPr>
        <w:t>适用技术规范和规范性文件</w:t>
      </w:r>
      <w:bookmarkEnd w:id="17"/>
    </w:p>
    <w:p w:rsidR="0075365C" w:rsidRPr="00A72DFE" w:rsidRDefault="0075365C" w:rsidP="0075365C">
      <w:pPr>
        <w:tabs>
          <w:tab w:val="left" w:pos="0"/>
          <w:tab w:val="left" w:pos="540"/>
        </w:tabs>
        <w:adjustRightInd w:val="0"/>
        <w:snapToGrid w:val="0"/>
        <w:spacing w:line="300" w:lineRule="auto"/>
        <w:ind w:firstLineChars="200" w:firstLine="442"/>
        <w:jc w:val="left"/>
        <w:rPr>
          <w:rFonts w:ascii="Times New Roman" w:hAnsi="Times New Roman"/>
          <w:b/>
          <w:sz w:val="22"/>
        </w:rPr>
      </w:pPr>
      <w:r w:rsidRPr="00A72DFE">
        <w:rPr>
          <w:rFonts w:ascii="Times New Roman" w:hAnsi="Times New Roman"/>
          <w:b/>
          <w:sz w:val="22"/>
        </w:rPr>
        <w:t xml:space="preserve">8.1 </w:t>
      </w:r>
      <w:r w:rsidRPr="00A72DFE">
        <w:rPr>
          <w:rFonts w:ascii="Times New Roman" w:hAnsi="宋体"/>
          <w:b/>
          <w:sz w:val="22"/>
        </w:rPr>
        <w:t>技术规范</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2017</w:t>
      </w:r>
      <w:r w:rsidRPr="00A72DFE">
        <w:rPr>
          <w:rFonts w:ascii="Times New Roman" w:hAnsi="宋体"/>
          <w:sz w:val="22"/>
        </w:rPr>
        <w:t>年</w:t>
      </w:r>
      <w:r w:rsidRPr="00A72DFE">
        <w:rPr>
          <w:rFonts w:ascii="Times New Roman" w:hAnsi="Times New Roman"/>
          <w:sz w:val="22"/>
        </w:rPr>
        <w:t>7</w:t>
      </w:r>
      <w:r w:rsidRPr="00A72DFE">
        <w:rPr>
          <w:rFonts w:ascii="Times New Roman" w:hAnsi="宋体"/>
          <w:sz w:val="22"/>
        </w:rPr>
        <w:t>月《新一代人工智能发展规划》</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2017</w:t>
      </w:r>
      <w:r w:rsidRPr="00A72DFE">
        <w:rPr>
          <w:rFonts w:ascii="Times New Roman" w:hAnsi="宋体"/>
          <w:sz w:val="22"/>
        </w:rPr>
        <w:t>年</w:t>
      </w:r>
      <w:r w:rsidRPr="00A72DFE">
        <w:rPr>
          <w:rFonts w:ascii="Times New Roman" w:hAnsi="Times New Roman"/>
          <w:sz w:val="22"/>
        </w:rPr>
        <w:t>12</w:t>
      </w:r>
      <w:r w:rsidRPr="00A72DFE">
        <w:rPr>
          <w:rFonts w:ascii="Times New Roman" w:hAnsi="宋体"/>
          <w:sz w:val="22"/>
        </w:rPr>
        <w:t>月《促进新一代人工智能产业发展三年行动计划</w:t>
      </w:r>
      <w:r w:rsidRPr="00A72DFE">
        <w:rPr>
          <w:rFonts w:ascii="Times New Roman" w:hAnsi="Times New Roman"/>
          <w:sz w:val="22"/>
        </w:rPr>
        <w:t>(2018-2020</w:t>
      </w:r>
      <w:r w:rsidRPr="00A72DFE">
        <w:rPr>
          <w:rFonts w:ascii="Times New Roman" w:hAnsi="宋体"/>
          <w:sz w:val="22"/>
        </w:rPr>
        <w:t>年</w:t>
      </w:r>
      <w:r w:rsidRPr="00A72DFE">
        <w:rPr>
          <w:rFonts w:ascii="Times New Roman" w:hAnsi="Times New Roman"/>
          <w:sz w:val="22"/>
        </w:rPr>
        <w:t>)</w:t>
      </w:r>
      <w:r w:rsidRPr="00A72DFE">
        <w:rPr>
          <w:rFonts w:ascii="Times New Roman" w:hAnsi="宋体"/>
          <w:sz w:val="22"/>
        </w:rPr>
        <w:t>》</w:t>
      </w:r>
      <w:r w:rsidRPr="00A72DFE">
        <w:rPr>
          <w:rFonts w:ascii="Times New Roman" w:hAnsi="Times New Roman"/>
          <w:sz w:val="22"/>
        </w:rPr>
        <w:t>(</w:t>
      </w:r>
      <w:r w:rsidRPr="00A72DFE">
        <w:rPr>
          <w:rFonts w:ascii="Times New Roman" w:hAnsi="宋体"/>
          <w:sz w:val="22"/>
        </w:rPr>
        <w:t>工信部科〔</w:t>
      </w:r>
      <w:r w:rsidRPr="00A72DFE">
        <w:rPr>
          <w:rFonts w:ascii="Times New Roman" w:hAnsi="Times New Roman"/>
          <w:sz w:val="22"/>
        </w:rPr>
        <w:t>2017</w:t>
      </w:r>
      <w:r w:rsidRPr="00A72DFE">
        <w:rPr>
          <w:rFonts w:ascii="Times New Roman" w:hAnsi="宋体"/>
          <w:sz w:val="22"/>
        </w:rPr>
        <w:t>〕</w:t>
      </w:r>
      <w:r w:rsidRPr="00A72DFE">
        <w:rPr>
          <w:rFonts w:ascii="Times New Roman" w:hAnsi="Times New Roman"/>
          <w:sz w:val="22"/>
        </w:rPr>
        <w:t>315</w:t>
      </w:r>
      <w:r w:rsidRPr="00A72DFE">
        <w:rPr>
          <w:rFonts w:ascii="Times New Roman" w:hAnsi="宋体"/>
          <w:sz w:val="22"/>
        </w:rPr>
        <w:t>号</w:t>
      </w:r>
      <w:r w:rsidRPr="00A72DFE">
        <w:rPr>
          <w:rFonts w:ascii="Times New Roman" w:hAnsi="Times New Roman"/>
          <w:sz w:val="22"/>
        </w:rPr>
        <w:t>)</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2018</w:t>
      </w:r>
      <w:r w:rsidRPr="00A72DFE">
        <w:rPr>
          <w:rFonts w:ascii="Times New Roman" w:hAnsi="宋体"/>
          <w:sz w:val="22"/>
        </w:rPr>
        <w:t>年</w:t>
      </w:r>
      <w:r w:rsidRPr="00A72DFE">
        <w:rPr>
          <w:rFonts w:ascii="Times New Roman" w:hAnsi="Times New Roman"/>
          <w:sz w:val="22"/>
        </w:rPr>
        <w:t>10</w:t>
      </w:r>
      <w:r w:rsidRPr="00A72DFE">
        <w:rPr>
          <w:rFonts w:ascii="Times New Roman" w:hAnsi="宋体"/>
          <w:sz w:val="22"/>
        </w:rPr>
        <w:t>月</w:t>
      </w:r>
      <w:r w:rsidRPr="00A72DFE">
        <w:rPr>
          <w:rFonts w:ascii="Times New Roman" w:hAnsi="Times New Roman"/>
          <w:sz w:val="22"/>
        </w:rPr>
        <w:t xml:space="preserve"> </w:t>
      </w:r>
      <w:r w:rsidRPr="00A72DFE">
        <w:rPr>
          <w:rFonts w:ascii="Times New Roman" w:hAnsi="宋体"/>
          <w:sz w:val="22"/>
        </w:rPr>
        <w:t>中共中央政治局就人工智能发展现状和趋势举行集体学习</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宋体"/>
          <w:sz w:val="22"/>
        </w:rPr>
        <w:t>习近平总书记发表重要讲话：</w:t>
      </w:r>
      <w:r w:rsidRPr="00A72DFE">
        <w:rPr>
          <w:rFonts w:ascii="Times New Roman" w:hAnsi="Times New Roman"/>
          <w:sz w:val="22"/>
        </w:rPr>
        <w:t>“</w:t>
      </w:r>
      <w:r w:rsidRPr="00A72DFE">
        <w:rPr>
          <w:rFonts w:ascii="Times New Roman" w:hAnsi="宋体"/>
          <w:sz w:val="22"/>
        </w:rPr>
        <w:t>人工智能是引领这一轮科技革命和产业变革的战略性技术。要主攻关键核心技术，在短板上抓紧布局，确保人工智能关键核心技术牢牢掌握在自己手里，</w:t>
      </w:r>
      <w:r w:rsidRPr="00A72DFE">
        <w:rPr>
          <w:rFonts w:ascii="Times New Roman" w:hAnsi="宋体"/>
          <w:sz w:val="22"/>
        </w:rPr>
        <w:lastRenderedPageBreak/>
        <w:t>推进智慧城市建设，促进人工智能在公共安全领域的深度应用，运用人工智能提高公共服务和社会治理水平。</w:t>
      </w:r>
      <w:r w:rsidRPr="00A72DFE">
        <w:rPr>
          <w:rFonts w:ascii="Times New Roman" w:hAnsi="Times New Roman"/>
          <w:sz w:val="22"/>
        </w:rPr>
        <w:t>”</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2019</w:t>
      </w:r>
      <w:r w:rsidRPr="00A72DFE">
        <w:rPr>
          <w:rFonts w:ascii="Times New Roman" w:hAnsi="宋体"/>
          <w:sz w:val="22"/>
        </w:rPr>
        <w:t>年</w:t>
      </w:r>
      <w:r w:rsidRPr="00A72DFE">
        <w:rPr>
          <w:rFonts w:ascii="Times New Roman" w:hAnsi="Times New Roman"/>
          <w:sz w:val="22"/>
        </w:rPr>
        <w:t>3</w:t>
      </w:r>
      <w:r w:rsidRPr="00A72DFE">
        <w:rPr>
          <w:rFonts w:ascii="Times New Roman" w:hAnsi="宋体"/>
          <w:sz w:val="22"/>
        </w:rPr>
        <w:t>月《关于促进人工智能和实体经济深度融合的指导意见》</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2020</w:t>
      </w:r>
      <w:r w:rsidRPr="00A72DFE">
        <w:rPr>
          <w:rFonts w:ascii="Times New Roman" w:hAnsi="宋体"/>
          <w:sz w:val="22"/>
        </w:rPr>
        <w:t>年</w:t>
      </w:r>
      <w:r w:rsidRPr="00A72DFE">
        <w:rPr>
          <w:rFonts w:ascii="Times New Roman" w:hAnsi="Times New Roman"/>
          <w:sz w:val="22"/>
        </w:rPr>
        <w:t>7</w:t>
      </w:r>
      <w:r w:rsidRPr="00A72DFE">
        <w:rPr>
          <w:rFonts w:ascii="Times New Roman" w:hAnsi="宋体"/>
          <w:sz w:val="22"/>
        </w:rPr>
        <w:t>月</w:t>
      </w:r>
      <w:r w:rsidRPr="00A72DFE">
        <w:rPr>
          <w:rFonts w:ascii="Times New Roman" w:hAnsi="Times New Roman"/>
          <w:sz w:val="22"/>
        </w:rPr>
        <w:t>27</w:t>
      </w:r>
      <w:r w:rsidRPr="00A72DFE">
        <w:rPr>
          <w:rFonts w:ascii="Times New Roman" w:hAnsi="宋体"/>
          <w:sz w:val="22"/>
        </w:rPr>
        <w:t>日《国家新一代人工智能标准体系建设指南》</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2020</w:t>
      </w:r>
      <w:r w:rsidRPr="00A72DFE">
        <w:rPr>
          <w:rFonts w:ascii="Times New Roman" w:hAnsi="宋体"/>
          <w:sz w:val="22"/>
        </w:rPr>
        <w:t>年</w:t>
      </w:r>
      <w:r w:rsidRPr="00A72DFE">
        <w:rPr>
          <w:rFonts w:ascii="Times New Roman" w:hAnsi="Times New Roman"/>
          <w:sz w:val="22"/>
        </w:rPr>
        <w:t>4</w:t>
      </w:r>
      <w:r w:rsidRPr="00A72DFE">
        <w:rPr>
          <w:rFonts w:ascii="Times New Roman" w:hAnsi="宋体"/>
          <w:sz w:val="22"/>
        </w:rPr>
        <w:t>月《上海市城市运行</w:t>
      </w:r>
      <w:r w:rsidRPr="00A72DFE">
        <w:rPr>
          <w:rFonts w:ascii="Times New Roman" w:hAnsi="Times New Roman"/>
          <w:sz w:val="22"/>
        </w:rPr>
        <w:t>“</w:t>
      </w:r>
      <w:r w:rsidRPr="00A72DFE">
        <w:rPr>
          <w:rFonts w:ascii="Times New Roman" w:hAnsi="宋体"/>
          <w:sz w:val="22"/>
        </w:rPr>
        <w:t>一网统管</w:t>
      </w:r>
      <w:r w:rsidRPr="00A72DFE">
        <w:rPr>
          <w:rFonts w:ascii="Times New Roman" w:hAnsi="Times New Roman"/>
          <w:sz w:val="22"/>
        </w:rPr>
        <w:t>”</w:t>
      </w:r>
      <w:r w:rsidRPr="00A72DFE">
        <w:rPr>
          <w:rFonts w:ascii="Times New Roman" w:hAnsi="宋体"/>
          <w:sz w:val="22"/>
        </w:rPr>
        <w:t>建设三年行动计划》（沪委办〔</w:t>
      </w:r>
      <w:r w:rsidRPr="00A72DFE">
        <w:rPr>
          <w:rFonts w:ascii="Times New Roman" w:hAnsi="Times New Roman"/>
          <w:sz w:val="22"/>
        </w:rPr>
        <w:t>2020</w:t>
      </w:r>
      <w:r w:rsidRPr="00A72DFE">
        <w:rPr>
          <w:rFonts w:ascii="Times New Roman" w:hAnsi="宋体"/>
          <w:sz w:val="22"/>
        </w:rPr>
        <w:t>〕</w:t>
      </w:r>
      <w:r w:rsidRPr="00A72DFE">
        <w:rPr>
          <w:rFonts w:ascii="Times New Roman" w:hAnsi="Times New Roman"/>
          <w:sz w:val="22"/>
        </w:rPr>
        <w:t>19</w:t>
      </w:r>
      <w:r w:rsidRPr="00A72DFE">
        <w:rPr>
          <w:rFonts w:ascii="Times New Roman" w:hAnsi="宋体"/>
          <w:sz w:val="22"/>
        </w:rPr>
        <w:t>号文）</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2020</w:t>
      </w:r>
      <w:r w:rsidRPr="00A72DFE">
        <w:rPr>
          <w:rFonts w:ascii="Times New Roman" w:hAnsi="宋体"/>
          <w:sz w:val="22"/>
        </w:rPr>
        <w:t>年</w:t>
      </w:r>
      <w:r w:rsidRPr="00A72DFE">
        <w:rPr>
          <w:rFonts w:ascii="Times New Roman" w:hAnsi="Times New Roman"/>
          <w:sz w:val="22"/>
        </w:rPr>
        <w:t>5</w:t>
      </w:r>
      <w:r w:rsidRPr="00A72DFE">
        <w:rPr>
          <w:rFonts w:ascii="Times New Roman" w:hAnsi="宋体"/>
          <w:sz w:val="22"/>
        </w:rPr>
        <w:t>月《推进新型基础设施建设行动方案（</w:t>
      </w:r>
      <w:r w:rsidRPr="00A72DFE">
        <w:rPr>
          <w:rFonts w:ascii="Times New Roman" w:hAnsi="Times New Roman"/>
          <w:sz w:val="22"/>
        </w:rPr>
        <w:t>2020-2022</w:t>
      </w:r>
      <w:r w:rsidRPr="00A72DFE">
        <w:rPr>
          <w:rFonts w:ascii="Times New Roman" w:hAnsi="宋体"/>
          <w:sz w:val="22"/>
        </w:rPr>
        <w:t>年）》（沪府〔</w:t>
      </w:r>
      <w:r w:rsidRPr="00A72DFE">
        <w:rPr>
          <w:rFonts w:ascii="Times New Roman" w:hAnsi="Times New Roman"/>
          <w:sz w:val="22"/>
        </w:rPr>
        <w:t>2020</w:t>
      </w:r>
      <w:r w:rsidRPr="00A72DFE">
        <w:rPr>
          <w:rFonts w:ascii="Times New Roman" w:hAnsi="宋体"/>
          <w:sz w:val="22"/>
        </w:rPr>
        <w:t>〕</w:t>
      </w:r>
      <w:r w:rsidRPr="00A72DFE">
        <w:rPr>
          <w:rFonts w:ascii="Times New Roman" w:hAnsi="Times New Roman"/>
          <w:sz w:val="22"/>
        </w:rPr>
        <w:t>27</w:t>
      </w:r>
      <w:r w:rsidRPr="00A72DFE">
        <w:rPr>
          <w:rFonts w:ascii="Times New Roman" w:hAnsi="宋体"/>
          <w:sz w:val="22"/>
        </w:rPr>
        <w:t>号）</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2020</w:t>
      </w:r>
      <w:r w:rsidRPr="00A72DFE">
        <w:rPr>
          <w:rFonts w:ascii="Times New Roman" w:hAnsi="宋体"/>
          <w:sz w:val="22"/>
        </w:rPr>
        <w:t>年</w:t>
      </w:r>
      <w:r w:rsidRPr="00A72DFE">
        <w:rPr>
          <w:rFonts w:ascii="Times New Roman" w:hAnsi="Times New Roman"/>
          <w:sz w:val="22"/>
        </w:rPr>
        <w:t>12</w:t>
      </w:r>
      <w:r w:rsidRPr="00A72DFE">
        <w:rPr>
          <w:rFonts w:ascii="Times New Roman" w:hAnsi="宋体"/>
          <w:sz w:val="22"/>
        </w:rPr>
        <w:t>月</w:t>
      </w:r>
      <w:r w:rsidRPr="00A72DFE">
        <w:rPr>
          <w:rFonts w:ascii="Times New Roman" w:hAnsi="Times New Roman"/>
          <w:sz w:val="22"/>
        </w:rPr>
        <w:t>15</w:t>
      </w:r>
      <w:r w:rsidRPr="00A72DFE">
        <w:rPr>
          <w:rFonts w:ascii="Times New Roman" w:hAnsi="宋体"/>
          <w:sz w:val="22"/>
        </w:rPr>
        <w:t>日住房和城乡建设部等</w:t>
      </w:r>
      <w:r w:rsidRPr="00A72DFE">
        <w:rPr>
          <w:rFonts w:ascii="Times New Roman" w:hAnsi="Times New Roman"/>
          <w:sz w:val="22"/>
        </w:rPr>
        <w:t xml:space="preserve"> 6 </w:t>
      </w:r>
      <w:r w:rsidRPr="00A72DFE">
        <w:rPr>
          <w:rFonts w:ascii="Times New Roman" w:hAnsi="宋体"/>
          <w:sz w:val="22"/>
        </w:rPr>
        <w:t>部门联合发布《关于推动物业服务企业加快发展线上线下生活服务的意见》</w:t>
      </w:r>
      <w:r w:rsidRPr="00A72DFE">
        <w:rPr>
          <w:rFonts w:ascii="Times New Roman" w:hAnsi="Times New Roman"/>
          <w:sz w:val="22"/>
        </w:rPr>
        <w:t xml:space="preserve"> </w:t>
      </w:r>
    </w:p>
    <w:p w:rsidR="0075365C" w:rsidRPr="00A72DFE" w:rsidRDefault="0075365C" w:rsidP="0075365C">
      <w:pPr>
        <w:tabs>
          <w:tab w:val="left" w:pos="0"/>
          <w:tab w:val="left" w:pos="540"/>
        </w:tabs>
        <w:adjustRightInd w:val="0"/>
        <w:snapToGrid w:val="0"/>
        <w:spacing w:line="300" w:lineRule="auto"/>
        <w:ind w:firstLineChars="200" w:firstLine="442"/>
        <w:jc w:val="left"/>
        <w:rPr>
          <w:rFonts w:ascii="Times New Roman" w:hAnsi="Times New Roman"/>
          <w:b/>
          <w:sz w:val="22"/>
        </w:rPr>
      </w:pPr>
      <w:r w:rsidRPr="00A72DFE">
        <w:rPr>
          <w:rFonts w:ascii="Times New Roman" w:hAnsi="Times New Roman"/>
          <w:b/>
          <w:sz w:val="22"/>
        </w:rPr>
        <w:t xml:space="preserve">8.2 </w:t>
      </w:r>
      <w:r w:rsidRPr="00A72DFE">
        <w:rPr>
          <w:rFonts w:ascii="Times New Roman" w:hAnsi="宋体"/>
          <w:b/>
          <w:sz w:val="22"/>
        </w:rPr>
        <w:t>参考规范性文件</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宋体"/>
          <w:sz w:val="22"/>
        </w:rPr>
        <w:t>本项目建设将依据国家、地方和行业标准规范执行，相关标准文件包括但不限于：</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 xml:space="preserve">GB/T 39044-2020 </w:t>
      </w:r>
      <w:r w:rsidRPr="00A72DFE">
        <w:rPr>
          <w:rFonts w:ascii="Times New Roman" w:hAnsi="宋体"/>
          <w:sz w:val="22"/>
        </w:rPr>
        <w:t>政务服务平台接入规范</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 xml:space="preserve">GB/T 38664.2-2020 </w:t>
      </w:r>
      <w:r w:rsidRPr="00A72DFE">
        <w:rPr>
          <w:rFonts w:ascii="Times New Roman" w:hAnsi="宋体"/>
          <w:sz w:val="22"/>
        </w:rPr>
        <w:t>信息技术</w:t>
      </w:r>
      <w:r w:rsidRPr="00A72DFE">
        <w:rPr>
          <w:rFonts w:ascii="Times New Roman" w:hAnsi="Times New Roman"/>
          <w:sz w:val="22"/>
        </w:rPr>
        <w:t xml:space="preserve"> </w:t>
      </w:r>
      <w:r w:rsidRPr="00A72DFE">
        <w:rPr>
          <w:rFonts w:ascii="Times New Roman" w:hAnsi="宋体"/>
          <w:sz w:val="22"/>
        </w:rPr>
        <w:t>大数据</w:t>
      </w:r>
      <w:r w:rsidRPr="00A72DFE">
        <w:rPr>
          <w:rFonts w:ascii="Times New Roman" w:hAnsi="Times New Roman"/>
          <w:sz w:val="22"/>
        </w:rPr>
        <w:t xml:space="preserve"> </w:t>
      </w:r>
      <w:r w:rsidRPr="00A72DFE">
        <w:rPr>
          <w:rFonts w:ascii="Times New Roman" w:hAnsi="宋体"/>
          <w:sz w:val="22"/>
        </w:rPr>
        <w:t>政务数据开放共享</w:t>
      </w:r>
      <w:r w:rsidRPr="00A72DFE">
        <w:rPr>
          <w:rFonts w:ascii="Times New Roman" w:hAnsi="Times New Roman"/>
          <w:sz w:val="22"/>
        </w:rPr>
        <w:t xml:space="preserve"> </w:t>
      </w:r>
      <w:r w:rsidRPr="00A72DFE">
        <w:rPr>
          <w:rFonts w:ascii="Times New Roman" w:hAnsi="宋体"/>
          <w:sz w:val="22"/>
        </w:rPr>
        <w:t>第</w:t>
      </w:r>
      <w:r w:rsidRPr="00A72DFE">
        <w:rPr>
          <w:rFonts w:ascii="Times New Roman" w:hAnsi="Times New Roman"/>
          <w:sz w:val="22"/>
        </w:rPr>
        <w:t>2</w:t>
      </w:r>
      <w:r w:rsidRPr="00A72DFE">
        <w:rPr>
          <w:rFonts w:ascii="Times New Roman" w:hAnsi="宋体"/>
          <w:sz w:val="22"/>
        </w:rPr>
        <w:t>部分：基本要求</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 xml:space="preserve">GB/T 38840-2020 </w:t>
      </w:r>
      <w:r w:rsidRPr="00A72DFE">
        <w:rPr>
          <w:rFonts w:ascii="Times New Roman" w:hAnsi="宋体"/>
          <w:sz w:val="22"/>
        </w:rPr>
        <w:t>建筑及居住区数字化技术应用</w:t>
      </w:r>
      <w:r w:rsidRPr="00A72DFE">
        <w:rPr>
          <w:rFonts w:ascii="Times New Roman" w:hAnsi="Times New Roman"/>
          <w:sz w:val="22"/>
        </w:rPr>
        <w:t xml:space="preserve"> </w:t>
      </w:r>
      <w:r w:rsidRPr="00A72DFE">
        <w:rPr>
          <w:rFonts w:ascii="Times New Roman" w:hAnsi="宋体"/>
          <w:sz w:val="22"/>
        </w:rPr>
        <w:t>基础数据元</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 xml:space="preserve">GB/T 30428.8-2020 </w:t>
      </w:r>
      <w:r w:rsidRPr="00A72DFE">
        <w:rPr>
          <w:rFonts w:ascii="Times New Roman" w:hAnsi="宋体"/>
          <w:sz w:val="22"/>
        </w:rPr>
        <w:t>数字化城市管理信息系统</w:t>
      </w:r>
      <w:r w:rsidRPr="00A72DFE">
        <w:rPr>
          <w:rFonts w:ascii="Times New Roman" w:hAnsi="Times New Roman"/>
          <w:sz w:val="22"/>
        </w:rPr>
        <w:t xml:space="preserve"> </w:t>
      </w:r>
      <w:r w:rsidRPr="00A72DFE">
        <w:rPr>
          <w:rFonts w:ascii="Times New Roman" w:hAnsi="宋体"/>
          <w:sz w:val="22"/>
        </w:rPr>
        <w:t>第</w:t>
      </w:r>
      <w:r w:rsidRPr="00A72DFE">
        <w:rPr>
          <w:rFonts w:ascii="Times New Roman" w:hAnsi="Times New Roman"/>
          <w:sz w:val="22"/>
        </w:rPr>
        <w:t>8</w:t>
      </w:r>
      <w:r w:rsidRPr="00A72DFE">
        <w:rPr>
          <w:rFonts w:ascii="Times New Roman" w:hAnsi="宋体"/>
          <w:sz w:val="22"/>
        </w:rPr>
        <w:t>部分：立案、处置和结案</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 xml:space="preserve">GB/T 38618-2020 </w:t>
      </w:r>
      <w:r w:rsidRPr="00A72DFE">
        <w:rPr>
          <w:rFonts w:ascii="Times New Roman" w:hAnsi="宋体"/>
          <w:sz w:val="22"/>
        </w:rPr>
        <w:t>信息技术</w:t>
      </w:r>
      <w:r w:rsidRPr="00A72DFE">
        <w:rPr>
          <w:rFonts w:ascii="Times New Roman" w:hAnsi="Times New Roman"/>
          <w:sz w:val="22"/>
        </w:rPr>
        <w:t xml:space="preserve"> </w:t>
      </w:r>
      <w:r w:rsidRPr="00A72DFE">
        <w:rPr>
          <w:rFonts w:ascii="Times New Roman" w:hAnsi="宋体"/>
          <w:sz w:val="22"/>
        </w:rPr>
        <w:t>系统间远程通信和信息交换高可靠低时延的无线网络通信协议规范</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 xml:space="preserve">GB/T 38632-2020 </w:t>
      </w:r>
      <w:r w:rsidRPr="00A72DFE">
        <w:rPr>
          <w:rFonts w:ascii="Times New Roman" w:hAnsi="宋体"/>
          <w:sz w:val="22"/>
        </w:rPr>
        <w:t>信息安全技术</w:t>
      </w:r>
      <w:r w:rsidRPr="00A72DFE">
        <w:rPr>
          <w:rFonts w:ascii="Times New Roman" w:hAnsi="Times New Roman"/>
          <w:sz w:val="22"/>
        </w:rPr>
        <w:t xml:space="preserve"> </w:t>
      </w:r>
      <w:r w:rsidRPr="00A72DFE">
        <w:rPr>
          <w:rFonts w:ascii="Times New Roman" w:hAnsi="宋体"/>
          <w:sz w:val="22"/>
        </w:rPr>
        <w:t>智能音视频采集设备应用安全要求</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 xml:space="preserve">GB/T 38637.1-2020 </w:t>
      </w:r>
      <w:r w:rsidRPr="00A72DFE">
        <w:rPr>
          <w:rFonts w:ascii="Times New Roman" w:hAnsi="宋体"/>
          <w:sz w:val="22"/>
        </w:rPr>
        <w:t>物联网</w:t>
      </w:r>
      <w:r w:rsidRPr="00A72DFE">
        <w:rPr>
          <w:rFonts w:ascii="Times New Roman" w:hAnsi="Times New Roman"/>
          <w:sz w:val="22"/>
        </w:rPr>
        <w:t xml:space="preserve"> </w:t>
      </w:r>
      <w:r w:rsidRPr="00A72DFE">
        <w:rPr>
          <w:rFonts w:ascii="Times New Roman" w:hAnsi="宋体"/>
          <w:sz w:val="22"/>
        </w:rPr>
        <w:t>感知控制设备接入</w:t>
      </w:r>
      <w:r w:rsidRPr="00A72DFE">
        <w:rPr>
          <w:rFonts w:ascii="Times New Roman" w:hAnsi="Times New Roman"/>
          <w:sz w:val="22"/>
        </w:rPr>
        <w:t xml:space="preserve"> </w:t>
      </w:r>
      <w:r w:rsidRPr="00A72DFE">
        <w:rPr>
          <w:rFonts w:ascii="Times New Roman" w:hAnsi="宋体"/>
          <w:sz w:val="22"/>
        </w:rPr>
        <w:t>第</w:t>
      </w:r>
      <w:r w:rsidRPr="00A72DFE">
        <w:rPr>
          <w:rFonts w:ascii="Times New Roman" w:hAnsi="Times New Roman"/>
          <w:sz w:val="22"/>
        </w:rPr>
        <w:t>1</w:t>
      </w:r>
      <w:r w:rsidRPr="00A72DFE">
        <w:rPr>
          <w:rFonts w:ascii="Times New Roman" w:hAnsi="宋体"/>
          <w:sz w:val="22"/>
        </w:rPr>
        <w:t>部分：总体要求</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 xml:space="preserve">GB/T 38606-2020 </w:t>
      </w:r>
      <w:r w:rsidRPr="00A72DFE">
        <w:rPr>
          <w:rFonts w:ascii="Times New Roman" w:hAnsi="宋体"/>
          <w:sz w:val="22"/>
        </w:rPr>
        <w:t>物联网标识体系</w:t>
      </w:r>
      <w:r w:rsidRPr="00A72DFE">
        <w:rPr>
          <w:rFonts w:ascii="Times New Roman" w:hAnsi="Times New Roman"/>
          <w:sz w:val="22"/>
        </w:rPr>
        <w:t xml:space="preserve"> </w:t>
      </w:r>
      <w:r w:rsidRPr="00A72DFE">
        <w:rPr>
          <w:rFonts w:ascii="Times New Roman" w:hAnsi="宋体"/>
          <w:sz w:val="22"/>
        </w:rPr>
        <w:t>数据内容标识符</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 xml:space="preserve">GB/T 38671-2020 </w:t>
      </w:r>
      <w:r w:rsidRPr="00A72DFE">
        <w:rPr>
          <w:rFonts w:ascii="Times New Roman" w:hAnsi="宋体"/>
          <w:sz w:val="22"/>
        </w:rPr>
        <w:t>信息安全技术</w:t>
      </w:r>
      <w:r w:rsidRPr="00A72DFE">
        <w:rPr>
          <w:rFonts w:ascii="Times New Roman" w:hAnsi="Times New Roman"/>
          <w:sz w:val="22"/>
        </w:rPr>
        <w:t xml:space="preserve"> </w:t>
      </w:r>
      <w:r w:rsidRPr="00A72DFE">
        <w:rPr>
          <w:rFonts w:ascii="Times New Roman" w:hAnsi="宋体"/>
          <w:sz w:val="22"/>
        </w:rPr>
        <w:t>远程人脸识别系统技术要求</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 xml:space="preserve">GB/T 38633-2020 </w:t>
      </w:r>
      <w:r w:rsidRPr="00A72DFE">
        <w:rPr>
          <w:rFonts w:ascii="Times New Roman" w:hAnsi="宋体"/>
          <w:sz w:val="22"/>
        </w:rPr>
        <w:t>信息技术</w:t>
      </w:r>
      <w:r w:rsidRPr="00A72DFE">
        <w:rPr>
          <w:rFonts w:ascii="Times New Roman" w:hAnsi="Times New Roman"/>
          <w:sz w:val="22"/>
        </w:rPr>
        <w:t xml:space="preserve"> </w:t>
      </w:r>
      <w:r w:rsidRPr="00A72DFE">
        <w:rPr>
          <w:rFonts w:ascii="Times New Roman" w:hAnsi="宋体"/>
          <w:sz w:val="22"/>
        </w:rPr>
        <w:t>大数据</w:t>
      </w:r>
      <w:r w:rsidRPr="00A72DFE">
        <w:rPr>
          <w:rFonts w:ascii="Times New Roman" w:hAnsi="Times New Roman"/>
          <w:sz w:val="22"/>
        </w:rPr>
        <w:t xml:space="preserve"> </w:t>
      </w:r>
      <w:r w:rsidRPr="00A72DFE">
        <w:rPr>
          <w:rFonts w:ascii="Times New Roman" w:hAnsi="宋体"/>
          <w:sz w:val="22"/>
        </w:rPr>
        <w:t>系统运维和管理功能要求</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GB/T 38639-2020</w:t>
      </w:r>
      <w:r w:rsidRPr="00A72DFE">
        <w:rPr>
          <w:rFonts w:ascii="Times New Roman" w:hAnsi="宋体"/>
          <w:sz w:val="22"/>
        </w:rPr>
        <w:t>系统与软件工程</w:t>
      </w:r>
      <w:r w:rsidRPr="00A72DFE">
        <w:rPr>
          <w:rFonts w:ascii="Times New Roman" w:hAnsi="Times New Roman"/>
          <w:sz w:val="22"/>
        </w:rPr>
        <w:t xml:space="preserve"> </w:t>
      </w:r>
      <w:r w:rsidRPr="00A72DFE">
        <w:rPr>
          <w:rFonts w:ascii="Times New Roman" w:hAnsi="宋体"/>
          <w:sz w:val="22"/>
        </w:rPr>
        <w:t>软件组合测试方法</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GB/T 37961-2019</w:t>
      </w:r>
      <w:r w:rsidRPr="00A72DFE">
        <w:rPr>
          <w:rFonts w:ascii="Times New Roman" w:hAnsi="宋体"/>
          <w:sz w:val="22"/>
        </w:rPr>
        <w:t>信息技术服务</w:t>
      </w:r>
      <w:r w:rsidRPr="00A72DFE">
        <w:rPr>
          <w:rFonts w:ascii="Times New Roman" w:hAnsi="Times New Roman"/>
          <w:sz w:val="22"/>
        </w:rPr>
        <w:t xml:space="preserve"> </w:t>
      </w:r>
      <w:r w:rsidRPr="00A72DFE">
        <w:rPr>
          <w:rFonts w:ascii="Times New Roman" w:hAnsi="宋体"/>
          <w:sz w:val="22"/>
        </w:rPr>
        <w:t>服务基本要求</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 xml:space="preserve">GB/T 22240-2020 </w:t>
      </w:r>
      <w:r w:rsidRPr="00A72DFE">
        <w:rPr>
          <w:rFonts w:ascii="Times New Roman" w:hAnsi="宋体"/>
          <w:sz w:val="22"/>
        </w:rPr>
        <w:t>信息安全技术</w:t>
      </w:r>
      <w:r w:rsidRPr="00A72DFE">
        <w:rPr>
          <w:rFonts w:ascii="Times New Roman" w:hAnsi="Times New Roman"/>
          <w:sz w:val="22"/>
        </w:rPr>
        <w:t xml:space="preserve"> </w:t>
      </w:r>
      <w:r w:rsidRPr="00A72DFE">
        <w:rPr>
          <w:rFonts w:ascii="Times New Roman" w:hAnsi="宋体"/>
          <w:sz w:val="22"/>
        </w:rPr>
        <w:t>网络安全等级保护定级指南</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GB∕T22239-2019</w:t>
      </w:r>
      <w:r w:rsidRPr="00A72DFE">
        <w:rPr>
          <w:rFonts w:ascii="Times New Roman" w:hAnsi="宋体"/>
          <w:sz w:val="22"/>
        </w:rPr>
        <w:t>信息安全技术网络安全等级保护基本要求</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GB∕T25070-2019</w:t>
      </w:r>
      <w:r w:rsidRPr="00A72DFE">
        <w:rPr>
          <w:rFonts w:ascii="Times New Roman" w:hAnsi="宋体"/>
          <w:sz w:val="22"/>
        </w:rPr>
        <w:t>信息安全技术网络安全等级保护安全设计技术要求</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GB∕T28448-2019</w:t>
      </w:r>
      <w:r w:rsidRPr="00A72DFE">
        <w:rPr>
          <w:rFonts w:ascii="Times New Roman" w:hAnsi="宋体"/>
          <w:sz w:val="22"/>
        </w:rPr>
        <w:t>信息安全技术网络安全等级保护测评要求</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GM/T 0054-2018</w:t>
      </w:r>
      <w:r w:rsidRPr="00A72DFE">
        <w:rPr>
          <w:rFonts w:ascii="Times New Roman" w:hAnsi="宋体"/>
          <w:sz w:val="22"/>
        </w:rPr>
        <w:t>信息安全技术信息系统密码应用基本要求《新型城域物联专网建设导则》（</w:t>
      </w:r>
      <w:r w:rsidRPr="00A72DFE">
        <w:rPr>
          <w:rFonts w:ascii="Times New Roman" w:hAnsi="Times New Roman"/>
          <w:sz w:val="22"/>
        </w:rPr>
        <w:t>2018</w:t>
      </w:r>
      <w:r w:rsidRPr="00A72DFE">
        <w:rPr>
          <w:rFonts w:ascii="Times New Roman" w:hAnsi="宋体"/>
          <w:sz w:val="22"/>
        </w:rPr>
        <w:t>版）</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 xml:space="preserve">GB/T 35647-2017 </w:t>
      </w:r>
      <w:r w:rsidRPr="00A72DFE">
        <w:rPr>
          <w:rFonts w:ascii="Times New Roman" w:hAnsi="宋体"/>
          <w:sz w:val="22"/>
        </w:rPr>
        <w:t>地理信息</w:t>
      </w:r>
      <w:r w:rsidRPr="00A72DFE">
        <w:rPr>
          <w:rFonts w:ascii="Times New Roman" w:hAnsi="Times New Roman"/>
          <w:sz w:val="22"/>
        </w:rPr>
        <w:t xml:space="preserve"> </w:t>
      </w:r>
      <w:r w:rsidRPr="00A72DFE">
        <w:rPr>
          <w:rFonts w:ascii="Times New Roman" w:hAnsi="宋体"/>
          <w:sz w:val="22"/>
        </w:rPr>
        <w:t>概念模式语言</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 xml:space="preserve">GB/T 35648-2017 </w:t>
      </w:r>
      <w:r w:rsidRPr="00A72DFE">
        <w:rPr>
          <w:rFonts w:ascii="Times New Roman" w:hAnsi="宋体"/>
          <w:sz w:val="22"/>
        </w:rPr>
        <w:t>地理信息兴趣点分类与编码</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GB/T34678-2017</w:t>
      </w:r>
      <w:r w:rsidRPr="00A72DFE">
        <w:rPr>
          <w:rFonts w:ascii="Times New Roman" w:hAnsi="宋体"/>
          <w:sz w:val="22"/>
        </w:rPr>
        <w:t>智慧城市技术参考模型</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GB/T36620-2018</w:t>
      </w:r>
      <w:r w:rsidRPr="00A72DFE">
        <w:rPr>
          <w:rFonts w:ascii="Times New Roman" w:hAnsi="宋体"/>
          <w:sz w:val="22"/>
        </w:rPr>
        <w:t>面向智慧城市的物联网技术应用指南</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GB/T37043-2018</w:t>
      </w:r>
      <w:r w:rsidRPr="00A72DFE">
        <w:rPr>
          <w:rFonts w:ascii="Times New Roman" w:hAnsi="宋体"/>
          <w:sz w:val="22"/>
        </w:rPr>
        <w:t>智慧城市术语</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GB/T25000-2018</w:t>
      </w:r>
      <w:r w:rsidRPr="00A72DFE">
        <w:rPr>
          <w:rFonts w:ascii="Times New Roman" w:hAnsi="宋体"/>
          <w:sz w:val="22"/>
        </w:rPr>
        <w:t>系统与软件工程系统与软件质量要求和评价</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GB/T32424-2015</w:t>
      </w:r>
      <w:r w:rsidRPr="00A72DFE">
        <w:rPr>
          <w:rFonts w:ascii="Times New Roman" w:hAnsi="宋体"/>
          <w:sz w:val="22"/>
        </w:rPr>
        <w:t>系统与软件工程用户文档的设计者和开发者要求</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GB/T32423-2015</w:t>
      </w:r>
      <w:r w:rsidRPr="00A72DFE">
        <w:rPr>
          <w:rFonts w:ascii="Times New Roman" w:hAnsi="宋体"/>
          <w:sz w:val="22"/>
        </w:rPr>
        <w:t>系统与软件工程验证与确认</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r w:rsidRPr="00A72DFE">
        <w:rPr>
          <w:rFonts w:ascii="Times New Roman" w:hAnsi="宋体"/>
          <w:sz w:val="22"/>
        </w:rPr>
        <w:t>各投标人应充分注意，凡涉及国家或行业管理部门颁发的相关规范、规程和标准，无论其是否在本招标文件中列明，中标人应无条件执行。标准、规范等不一致的，以要求高者为准。</w:t>
      </w:r>
    </w:p>
    <w:p w:rsidR="0075365C" w:rsidRPr="00A72DFE" w:rsidRDefault="0075365C" w:rsidP="0075365C">
      <w:pPr>
        <w:tabs>
          <w:tab w:val="left" w:pos="0"/>
          <w:tab w:val="left" w:pos="540"/>
        </w:tabs>
        <w:adjustRightInd w:val="0"/>
        <w:snapToGrid w:val="0"/>
        <w:spacing w:line="300" w:lineRule="auto"/>
        <w:ind w:firstLineChars="200" w:firstLine="440"/>
        <w:jc w:val="left"/>
        <w:rPr>
          <w:rFonts w:ascii="Times New Roman" w:hAnsi="Times New Roman"/>
          <w:sz w:val="22"/>
        </w:rPr>
      </w:pPr>
    </w:p>
    <w:p w:rsidR="0075365C" w:rsidRPr="00A72DFE" w:rsidRDefault="0075365C" w:rsidP="0075365C">
      <w:pPr>
        <w:adjustRightInd w:val="0"/>
        <w:snapToGrid w:val="0"/>
        <w:spacing w:line="300" w:lineRule="auto"/>
        <w:ind w:firstLineChars="200" w:firstLine="442"/>
        <w:jc w:val="left"/>
        <w:outlineLvl w:val="2"/>
        <w:rPr>
          <w:rFonts w:ascii="Times New Roman" w:hAnsi="Times New Roman"/>
          <w:b/>
          <w:color w:val="000000"/>
          <w:sz w:val="22"/>
        </w:rPr>
      </w:pPr>
      <w:bookmarkStart w:id="18" w:name="_Toc23462"/>
      <w:bookmarkStart w:id="19" w:name="_Toc78274024"/>
      <w:r w:rsidRPr="00A72DFE">
        <w:rPr>
          <w:rFonts w:ascii="Times New Roman" w:hAnsi="Times New Roman"/>
          <w:b/>
          <w:color w:val="000000"/>
          <w:sz w:val="22"/>
        </w:rPr>
        <w:t xml:space="preserve">9 </w:t>
      </w:r>
      <w:r w:rsidRPr="00A72DFE">
        <w:rPr>
          <w:rFonts w:ascii="Times New Roman" w:hAnsi="宋体"/>
          <w:b/>
          <w:color w:val="000000"/>
          <w:sz w:val="22"/>
        </w:rPr>
        <w:t>招标内容与质量要求</w:t>
      </w:r>
      <w:bookmarkEnd w:id="18"/>
      <w:bookmarkEnd w:id="19"/>
    </w:p>
    <w:p w:rsidR="0075365C" w:rsidRPr="00A72DFE" w:rsidRDefault="0075365C" w:rsidP="0075365C">
      <w:pPr>
        <w:adjustRightInd w:val="0"/>
        <w:snapToGrid w:val="0"/>
        <w:spacing w:line="300" w:lineRule="auto"/>
        <w:ind w:firstLineChars="200" w:firstLine="442"/>
        <w:jc w:val="left"/>
        <w:rPr>
          <w:rFonts w:ascii="Times New Roman" w:hAnsi="Times New Roman"/>
          <w:b/>
          <w:color w:val="000000"/>
          <w:sz w:val="22"/>
        </w:rPr>
      </w:pPr>
      <w:r w:rsidRPr="00A72DFE">
        <w:rPr>
          <w:rFonts w:ascii="Times New Roman" w:hAnsi="Times New Roman"/>
          <w:b/>
          <w:color w:val="000000"/>
          <w:sz w:val="22"/>
        </w:rPr>
        <w:t>9.1</w:t>
      </w:r>
      <w:r w:rsidRPr="00A72DFE">
        <w:rPr>
          <w:rFonts w:ascii="Times New Roman" w:hAnsi="宋体"/>
          <w:b/>
          <w:color w:val="000000"/>
          <w:sz w:val="22"/>
        </w:rPr>
        <w:t>工作量清单</w:t>
      </w:r>
    </w:p>
    <w:tbl>
      <w:tblPr>
        <w:tblW w:w="8776" w:type="dxa"/>
        <w:jc w:val="center"/>
        <w:tblLayout w:type="fixed"/>
        <w:tblCellMar>
          <w:left w:w="0" w:type="dxa"/>
          <w:right w:w="0" w:type="dxa"/>
        </w:tblCellMar>
        <w:tblLook w:val="04A0"/>
      </w:tblPr>
      <w:tblGrid>
        <w:gridCol w:w="1281"/>
        <w:gridCol w:w="2825"/>
        <w:gridCol w:w="1134"/>
        <w:gridCol w:w="916"/>
        <w:gridCol w:w="1110"/>
        <w:gridCol w:w="1510"/>
      </w:tblGrid>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序号</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center"/>
              <w:rPr>
                <w:rFonts w:ascii="Times New Roman" w:hAnsi="Times New Roman"/>
                <w:sz w:val="22"/>
              </w:rPr>
            </w:pPr>
            <w:r w:rsidRPr="00A72DFE">
              <w:rPr>
                <w:rFonts w:ascii="Times New Roman" w:hAnsi="宋体"/>
                <w:sz w:val="22"/>
              </w:rPr>
              <w:t>具体内容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数量</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单位</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工期</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center"/>
              <w:rPr>
                <w:rFonts w:ascii="宋体" w:hAnsi="宋体"/>
                <w:sz w:val="22"/>
              </w:rPr>
            </w:pPr>
            <w:r w:rsidRPr="00A72DFE">
              <w:rPr>
                <w:rFonts w:ascii="宋体" w:hAnsi="宋体"/>
                <w:sz w:val="22"/>
              </w:rPr>
              <w:t>备注</w:t>
            </w:r>
          </w:p>
        </w:tc>
      </w:tr>
      <w:tr w:rsidR="0075365C" w:rsidRPr="00A72DFE" w:rsidTr="00A20716">
        <w:trPr>
          <w:trHeight w:val="400"/>
          <w:jc w:val="center"/>
        </w:trPr>
        <w:tc>
          <w:tcPr>
            <w:tcW w:w="8776"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宋体" w:hAnsi="宋体"/>
                <w:sz w:val="22"/>
              </w:rPr>
            </w:pPr>
            <w:r w:rsidRPr="00A72DFE">
              <w:rPr>
                <w:rFonts w:ascii="宋体" w:hAnsi="宋体"/>
                <w:sz w:val="22"/>
              </w:rPr>
              <w:t>一、软件系统</w:t>
            </w:r>
          </w:p>
        </w:tc>
      </w:tr>
      <w:tr w:rsidR="0075365C" w:rsidRPr="00A72DFE" w:rsidTr="00A20716">
        <w:trPr>
          <w:trHeight w:val="400"/>
          <w:jc w:val="center"/>
        </w:trPr>
        <w:tc>
          <w:tcPr>
            <w:tcW w:w="6156"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Times New Roman"/>
                <w:sz w:val="22"/>
              </w:rPr>
              <w:t>1</w:t>
            </w:r>
            <w:r w:rsidRPr="00A72DFE">
              <w:rPr>
                <w:rFonts w:ascii="Times New Roman" w:hAnsi="宋体"/>
                <w:sz w:val="22"/>
              </w:rPr>
              <w:t>、智能应用平台</w:t>
            </w:r>
            <w:r w:rsidRPr="00A72DFE">
              <w:rPr>
                <w:rFonts w:ascii="Times New Roman" w:hAnsi="宋体"/>
                <w:sz w:val="22"/>
                <w:u w:val="single"/>
              </w:rPr>
              <w:t>（</w:t>
            </w:r>
            <w:r w:rsidRPr="00A72DFE">
              <w:rPr>
                <w:rFonts w:ascii="Times New Roman" w:hAnsi="宋体"/>
                <w:color w:val="000000"/>
                <w:sz w:val="22"/>
                <w:u w:val="single"/>
              </w:rPr>
              <w:t>可自行开发或采购成熟软件产品）</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p>
        </w:tc>
      </w:tr>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（一）</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rPr>
                <w:rFonts w:ascii="Times New Roman" w:hAnsi="Times New Roman"/>
                <w:sz w:val="22"/>
              </w:rPr>
            </w:pPr>
            <w:r w:rsidRPr="00A72DFE">
              <w:rPr>
                <w:rFonts w:ascii="Times New Roman" w:hAnsi="宋体"/>
                <w:sz w:val="22"/>
              </w:rPr>
              <w:t>智能应用基础平台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1</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套</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bookmarkStart w:id="20" w:name="OLE_LINK22"/>
            <w:r w:rsidRPr="00A72DFE">
              <w:rPr>
                <w:rFonts w:ascii="Times New Roman" w:hAnsi="Times New Roman"/>
                <w:sz w:val="22"/>
              </w:rPr>
              <w:t>120</w:t>
            </w:r>
            <w:r w:rsidRPr="00A72DFE">
              <w:rPr>
                <w:rFonts w:ascii="Times New Roman" w:hAnsi="宋体"/>
                <w:sz w:val="22"/>
              </w:rPr>
              <w:t>天</w:t>
            </w:r>
            <w:bookmarkEnd w:id="20"/>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（二）</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rPr>
                <w:rFonts w:ascii="Times New Roman" w:hAnsi="Times New Roman"/>
                <w:sz w:val="22"/>
              </w:rPr>
            </w:pPr>
            <w:r w:rsidRPr="00A72DFE">
              <w:rPr>
                <w:rFonts w:ascii="Times New Roman" w:hAnsi="宋体"/>
                <w:sz w:val="22"/>
              </w:rPr>
              <w:t>事件管理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1</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项</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（三）</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rPr>
                <w:rFonts w:ascii="Times New Roman" w:hAnsi="Times New Roman"/>
                <w:sz w:val="22"/>
              </w:rPr>
            </w:pPr>
            <w:r w:rsidRPr="00A72DFE">
              <w:rPr>
                <w:rFonts w:ascii="Times New Roman" w:hAnsi="宋体"/>
                <w:sz w:val="22"/>
              </w:rPr>
              <w:t>算法仓库</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1</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项</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（四）</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rPr>
                <w:rFonts w:ascii="Times New Roman" w:hAnsi="Times New Roman"/>
                <w:sz w:val="22"/>
              </w:rPr>
            </w:pPr>
            <w:r w:rsidRPr="00A72DFE">
              <w:rPr>
                <w:rFonts w:ascii="Times New Roman" w:hAnsi="宋体"/>
                <w:sz w:val="22"/>
              </w:rPr>
              <w:t>调度管理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1</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项</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（五）</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rPr>
                <w:rFonts w:ascii="Times New Roman" w:hAnsi="Times New Roman"/>
                <w:sz w:val="22"/>
              </w:rPr>
            </w:pPr>
            <w:r w:rsidRPr="00A72DFE">
              <w:rPr>
                <w:rFonts w:ascii="Times New Roman" w:hAnsi="宋体"/>
                <w:sz w:val="22"/>
              </w:rPr>
              <w:t>数据同步</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1</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bookmarkStart w:id="21" w:name="OLE_LINK20"/>
            <w:r w:rsidRPr="00A72DFE">
              <w:rPr>
                <w:rFonts w:ascii="Times New Roman" w:hAnsi="宋体"/>
                <w:sz w:val="22"/>
              </w:rPr>
              <w:t>项</w:t>
            </w:r>
            <w:bookmarkEnd w:id="21"/>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（六）</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rPr>
                <w:rFonts w:ascii="Times New Roman" w:hAnsi="Times New Roman"/>
                <w:sz w:val="22"/>
              </w:rPr>
            </w:pPr>
            <w:r w:rsidRPr="00A72DFE">
              <w:rPr>
                <w:rFonts w:ascii="Times New Roman" w:hAnsi="宋体"/>
                <w:sz w:val="22"/>
              </w:rPr>
              <w:t>云存储服务</w:t>
            </w:r>
            <w:r w:rsidRPr="00A72DFE">
              <w:rPr>
                <w:rFonts w:ascii="Times New Roman" w:hAnsi="Times New Roman"/>
                <w:sz w:val="22"/>
              </w:rPr>
              <w:t>(</w:t>
            </w:r>
            <w:r w:rsidRPr="00A72DFE">
              <w:rPr>
                <w:rFonts w:ascii="Times New Roman" w:hAnsi="宋体"/>
                <w:sz w:val="22"/>
              </w:rPr>
              <w:t>图片存储</w:t>
            </w:r>
            <w:r w:rsidRPr="00A72DFE">
              <w:rPr>
                <w:rFonts w:ascii="Times New Roman" w:hAnsi="Times New Roman"/>
                <w:sz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1</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套</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7266"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Times New Roman"/>
                <w:sz w:val="22"/>
              </w:rPr>
              <w:t>2</w:t>
            </w:r>
            <w:r w:rsidRPr="00A72DFE">
              <w:rPr>
                <w:rFonts w:ascii="Times New Roman" w:hAnsi="宋体"/>
                <w:sz w:val="22"/>
              </w:rPr>
              <w:t>、物业微平台中心侧</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p>
        </w:tc>
      </w:tr>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bookmarkStart w:id="22" w:name="OLE_LINK16" w:colFirst="0" w:colLast="0"/>
            <w:r w:rsidRPr="00A72DFE">
              <w:rPr>
                <w:rFonts w:ascii="Times New Roman" w:hAnsi="宋体"/>
                <w:sz w:val="22"/>
              </w:rPr>
              <w:t>（一）</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宋体"/>
                <w:sz w:val="22"/>
              </w:rPr>
              <w:t>基础信息</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1</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项</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（二）</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Times New Roman"/>
                <w:sz w:val="22"/>
              </w:rPr>
              <w:t>GIS</w:t>
            </w:r>
            <w:r w:rsidRPr="00A72DFE">
              <w:rPr>
                <w:rFonts w:ascii="Times New Roman" w:hAnsi="宋体"/>
                <w:sz w:val="22"/>
              </w:rPr>
              <w:t>地图服务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1</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项</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（三）</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宋体"/>
                <w:sz w:val="22"/>
              </w:rPr>
              <w:t>中心侧</w:t>
            </w:r>
            <w:r w:rsidRPr="00A72DFE">
              <w:rPr>
                <w:rFonts w:ascii="Times New Roman" w:hAnsi="Times New Roman"/>
                <w:sz w:val="22"/>
              </w:rPr>
              <w:t>3D</w:t>
            </w:r>
            <w:r w:rsidRPr="00A72DFE">
              <w:rPr>
                <w:rFonts w:ascii="Times New Roman" w:hAnsi="宋体"/>
                <w:sz w:val="22"/>
              </w:rPr>
              <w:t>衍生图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1</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项</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（四）</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宋体"/>
                <w:sz w:val="22"/>
              </w:rPr>
              <w:t>预警中心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1</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项</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（五）</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宋体"/>
                <w:sz w:val="22"/>
              </w:rPr>
              <w:t>物业数字化考核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1</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项</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（六）</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宋体"/>
                <w:sz w:val="22"/>
              </w:rPr>
              <w:t>权限管理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1</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项</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（七）</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宋体"/>
                <w:sz w:val="22"/>
              </w:rPr>
              <w:t>设备管理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1</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项</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（八）</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宋体"/>
                <w:sz w:val="22"/>
              </w:rPr>
              <w:t>运维管理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1</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项</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bookmarkEnd w:id="22"/>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（九）</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宋体"/>
                <w:sz w:val="22"/>
              </w:rPr>
              <w:t>数据大屏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1</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项</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bookmarkStart w:id="23" w:name="OLE_LINK15" w:colFirst="0" w:colLast="0"/>
            <w:r w:rsidRPr="00A72DFE">
              <w:rPr>
                <w:rFonts w:ascii="Times New Roman" w:hAnsi="宋体"/>
                <w:sz w:val="22"/>
              </w:rPr>
              <w:t>（十）</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宋体"/>
                <w:sz w:val="22"/>
              </w:rPr>
              <w:t>接口中心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1</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项</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（十一）</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宋体"/>
                <w:sz w:val="22"/>
              </w:rPr>
              <w:t>第三方对接</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1</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项</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bookmarkEnd w:id="23"/>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（十二）</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宋体"/>
                <w:sz w:val="22"/>
              </w:rPr>
              <w:t>迁移服务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1</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项</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（十三）</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宋体"/>
                <w:sz w:val="22"/>
              </w:rPr>
              <w:t>安全管理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1</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项</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6156"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Times New Roman"/>
                <w:sz w:val="22"/>
              </w:rPr>
              <w:t>3</w:t>
            </w:r>
            <w:r w:rsidRPr="00A72DFE">
              <w:rPr>
                <w:rFonts w:ascii="Times New Roman" w:hAnsi="宋体"/>
                <w:sz w:val="22"/>
              </w:rPr>
              <w:t>、物业微平台小区侧</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p>
        </w:tc>
      </w:tr>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（一）</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宋体"/>
                <w:sz w:val="22"/>
              </w:rPr>
              <w:t>小区</w:t>
            </w:r>
            <w:r w:rsidRPr="00A72DFE">
              <w:rPr>
                <w:rFonts w:ascii="Times New Roman" w:hAnsi="Times New Roman"/>
                <w:sz w:val="22"/>
              </w:rPr>
              <w:t>3D</w:t>
            </w:r>
            <w:r w:rsidRPr="00A72DFE">
              <w:rPr>
                <w:rFonts w:ascii="Times New Roman" w:hAnsi="宋体"/>
                <w:sz w:val="22"/>
              </w:rPr>
              <w:t>衍生图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1051</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套</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（二）</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宋体"/>
                <w:sz w:val="22"/>
              </w:rPr>
              <w:t>小区接入服务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1051</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bookmarkStart w:id="24" w:name="OLE_LINK5"/>
            <w:r w:rsidRPr="00A72DFE">
              <w:rPr>
                <w:rFonts w:ascii="Times New Roman" w:hAnsi="宋体"/>
                <w:sz w:val="22"/>
              </w:rPr>
              <w:t>套</w:t>
            </w:r>
            <w:bookmarkEnd w:id="24"/>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bookmarkStart w:id="25" w:name="OLE_LINK24"/>
            <w:r w:rsidRPr="00A72DFE">
              <w:rPr>
                <w:rFonts w:ascii="宋体" w:hAnsi="宋体"/>
                <w:sz w:val="22"/>
              </w:rPr>
              <w:t>●</w:t>
            </w:r>
            <w:bookmarkEnd w:id="25"/>
          </w:p>
        </w:tc>
      </w:tr>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（三）</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宋体"/>
                <w:sz w:val="22"/>
              </w:rPr>
              <w:t>小区接入服务（项目一期）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149</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套</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Times New Roman"/>
                <w:sz w:val="22"/>
              </w:rPr>
              <w:t>5</w:t>
            </w:r>
            <w:r w:rsidRPr="00A72DFE">
              <w:rPr>
                <w:rFonts w:ascii="Times New Roman" w:hAnsi="宋体"/>
                <w:sz w:val="22"/>
              </w:rPr>
              <w:t>天</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8776"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宋体" w:hAnsi="宋体"/>
                <w:sz w:val="22"/>
              </w:rPr>
            </w:pPr>
            <w:r w:rsidRPr="00A72DFE">
              <w:rPr>
                <w:rFonts w:ascii="宋体" w:hAnsi="宋体"/>
                <w:sz w:val="22"/>
              </w:rPr>
              <w:t>二、硬件系统</w:t>
            </w:r>
          </w:p>
        </w:tc>
      </w:tr>
      <w:tr w:rsidR="0075365C" w:rsidRPr="00A72DFE" w:rsidTr="00A20716">
        <w:trPr>
          <w:trHeight w:val="400"/>
          <w:jc w:val="center"/>
        </w:trPr>
        <w:tc>
          <w:tcPr>
            <w:tcW w:w="7266" w:type="dxa"/>
            <w:gridSpan w:val="5"/>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Times New Roman"/>
                <w:sz w:val="22"/>
              </w:rPr>
              <w:lastRenderedPageBreak/>
              <w:t>1</w:t>
            </w:r>
            <w:r w:rsidRPr="00A72DFE">
              <w:rPr>
                <w:rFonts w:ascii="Times New Roman" w:hAnsi="宋体"/>
                <w:sz w:val="22"/>
              </w:rPr>
              <w:t>、区域中心智能解析系统</w:t>
            </w:r>
          </w:p>
        </w:tc>
        <w:tc>
          <w:tcPr>
            <w:tcW w:w="1510"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p>
        </w:tc>
      </w:tr>
      <w:tr w:rsidR="0075365C" w:rsidRPr="00A72DFE" w:rsidTr="00A20716">
        <w:trPr>
          <w:trHeight w:val="400"/>
          <w:jc w:val="center"/>
        </w:trPr>
        <w:tc>
          <w:tcPr>
            <w:tcW w:w="12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（一）</w:t>
            </w:r>
          </w:p>
        </w:tc>
        <w:tc>
          <w:tcPr>
            <w:tcW w:w="28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宋体"/>
                <w:sz w:val="22"/>
              </w:rPr>
              <w:t>智能调度一体机</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6</w:t>
            </w:r>
          </w:p>
        </w:tc>
        <w:tc>
          <w:tcPr>
            <w:tcW w:w="9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套</w:t>
            </w:r>
          </w:p>
        </w:tc>
        <w:tc>
          <w:tcPr>
            <w:tcW w:w="11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12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（二）</w:t>
            </w:r>
          </w:p>
        </w:tc>
        <w:tc>
          <w:tcPr>
            <w:tcW w:w="28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宋体"/>
                <w:sz w:val="22"/>
              </w:rPr>
              <w:t>智能解析一体机</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11</w:t>
            </w:r>
          </w:p>
        </w:tc>
        <w:tc>
          <w:tcPr>
            <w:tcW w:w="9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台</w:t>
            </w:r>
          </w:p>
        </w:tc>
        <w:tc>
          <w:tcPr>
            <w:tcW w:w="11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12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（三）</w:t>
            </w:r>
          </w:p>
        </w:tc>
        <w:tc>
          <w:tcPr>
            <w:tcW w:w="28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宋体"/>
                <w:sz w:val="22"/>
              </w:rPr>
              <w:t>算法授权</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823</w:t>
            </w:r>
          </w:p>
        </w:tc>
        <w:tc>
          <w:tcPr>
            <w:tcW w:w="9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路</w:t>
            </w:r>
          </w:p>
        </w:tc>
        <w:tc>
          <w:tcPr>
            <w:tcW w:w="11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12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（四）</w:t>
            </w:r>
          </w:p>
        </w:tc>
        <w:tc>
          <w:tcPr>
            <w:tcW w:w="28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宋体"/>
                <w:sz w:val="22"/>
              </w:rPr>
              <w:t>交换机</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5</w:t>
            </w:r>
          </w:p>
        </w:tc>
        <w:tc>
          <w:tcPr>
            <w:tcW w:w="9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台</w:t>
            </w:r>
          </w:p>
        </w:tc>
        <w:tc>
          <w:tcPr>
            <w:tcW w:w="11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12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（五）</w:t>
            </w:r>
          </w:p>
        </w:tc>
        <w:tc>
          <w:tcPr>
            <w:tcW w:w="28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宋体"/>
                <w:sz w:val="22"/>
              </w:rPr>
              <w:t>流媒体服务器</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5</w:t>
            </w:r>
          </w:p>
        </w:tc>
        <w:tc>
          <w:tcPr>
            <w:tcW w:w="9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台</w:t>
            </w:r>
          </w:p>
        </w:tc>
        <w:tc>
          <w:tcPr>
            <w:tcW w:w="11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12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（六）</w:t>
            </w:r>
          </w:p>
        </w:tc>
        <w:tc>
          <w:tcPr>
            <w:tcW w:w="28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宋体"/>
                <w:sz w:val="22"/>
              </w:rPr>
              <w:t>服务器机柜</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5</w:t>
            </w:r>
          </w:p>
        </w:tc>
        <w:tc>
          <w:tcPr>
            <w:tcW w:w="9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台</w:t>
            </w:r>
          </w:p>
        </w:tc>
        <w:tc>
          <w:tcPr>
            <w:tcW w:w="11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12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bookmarkStart w:id="26" w:name="OLE_LINK27" w:colFirst="0" w:colLast="0"/>
            <w:r w:rsidRPr="00A72DFE">
              <w:rPr>
                <w:rFonts w:ascii="Times New Roman" w:hAnsi="宋体"/>
                <w:sz w:val="22"/>
              </w:rPr>
              <w:t>（七）</w:t>
            </w:r>
          </w:p>
        </w:tc>
        <w:tc>
          <w:tcPr>
            <w:tcW w:w="28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宋体"/>
                <w:sz w:val="22"/>
              </w:rPr>
              <w:t>施工辅材</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5</w:t>
            </w:r>
          </w:p>
        </w:tc>
        <w:tc>
          <w:tcPr>
            <w:tcW w:w="9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套</w:t>
            </w:r>
          </w:p>
        </w:tc>
        <w:tc>
          <w:tcPr>
            <w:tcW w:w="11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p>
        </w:tc>
      </w:tr>
      <w:bookmarkEnd w:id="26"/>
      <w:tr w:rsidR="0075365C" w:rsidRPr="00A72DFE" w:rsidTr="00A20716">
        <w:trPr>
          <w:trHeight w:val="400"/>
          <w:jc w:val="center"/>
        </w:trPr>
        <w:tc>
          <w:tcPr>
            <w:tcW w:w="615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Times New Roman"/>
                <w:sz w:val="22"/>
              </w:rPr>
              <w:t>2</w:t>
            </w:r>
            <w:r w:rsidRPr="00A72DFE">
              <w:rPr>
                <w:rFonts w:ascii="Times New Roman" w:hAnsi="宋体"/>
                <w:sz w:val="22"/>
              </w:rPr>
              <w:t>、边缘智能解析系统</w:t>
            </w:r>
          </w:p>
        </w:tc>
        <w:tc>
          <w:tcPr>
            <w:tcW w:w="11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p>
        </w:tc>
        <w:tc>
          <w:tcPr>
            <w:tcW w:w="15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p>
        </w:tc>
      </w:tr>
      <w:tr w:rsidR="0075365C" w:rsidRPr="00A72DFE" w:rsidTr="00A20716">
        <w:trPr>
          <w:trHeight w:val="400"/>
          <w:jc w:val="center"/>
        </w:trPr>
        <w:tc>
          <w:tcPr>
            <w:tcW w:w="1281"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bookmarkStart w:id="27" w:name="OLE_LINK17" w:colFirst="0" w:colLast="0"/>
            <w:r w:rsidRPr="00A72DFE">
              <w:rPr>
                <w:rFonts w:ascii="Times New Roman" w:hAnsi="宋体"/>
                <w:sz w:val="22"/>
              </w:rPr>
              <w:t>（一）</w:t>
            </w:r>
          </w:p>
        </w:tc>
        <w:tc>
          <w:tcPr>
            <w:tcW w:w="2825"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宋体"/>
                <w:sz w:val="22"/>
              </w:rPr>
              <w:t>星光变焦摄像机</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1042</w:t>
            </w:r>
          </w:p>
        </w:tc>
        <w:tc>
          <w:tcPr>
            <w:tcW w:w="916"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台</w:t>
            </w:r>
          </w:p>
        </w:tc>
        <w:tc>
          <w:tcPr>
            <w:tcW w:w="111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（二）</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宋体"/>
                <w:sz w:val="22"/>
              </w:rPr>
              <w:t>摄像机支架</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1042</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台</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（三）</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宋体"/>
                <w:sz w:val="22"/>
              </w:rPr>
              <w:t>智能分析服务器（</w:t>
            </w:r>
            <w:r w:rsidRPr="00A72DFE">
              <w:rPr>
                <w:rFonts w:ascii="Times New Roman" w:hAnsi="Times New Roman"/>
                <w:sz w:val="22"/>
              </w:rPr>
              <w:t>2</w:t>
            </w:r>
            <w:r w:rsidRPr="00A72DFE">
              <w:rPr>
                <w:rFonts w:ascii="Times New Roman" w:hAnsi="宋体"/>
                <w:sz w:val="22"/>
              </w:rPr>
              <w:t>路）</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906</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台</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center" w:pos="540"/>
              </w:tabs>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（四）</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宋体"/>
                <w:sz w:val="22"/>
              </w:rPr>
              <w:t>智能分析服务器（</w:t>
            </w:r>
            <w:r w:rsidRPr="00A72DFE">
              <w:rPr>
                <w:rFonts w:ascii="Times New Roman" w:hAnsi="Times New Roman"/>
                <w:sz w:val="22"/>
              </w:rPr>
              <w:t>4</w:t>
            </w:r>
            <w:r w:rsidRPr="00A72DFE">
              <w:rPr>
                <w:rFonts w:ascii="Times New Roman" w:hAnsi="宋体"/>
                <w:sz w:val="22"/>
              </w:rPr>
              <w:t>路）</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703</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台</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（五）</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宋体"/>
                <w:sz w:val="22"/>
              </w:rPr>
              <w:t>防水箱（室外）</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582</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台</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（六）</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宋体"/>
                <w:sz w:val="22"/>
              </w:rPr>
              <w:t>墙柜（室内）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1027</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台</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（七）</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Times New Roman"/>
                <w:sz w:val="22"/>
              </w:rPr>
              <w:t>4G</w:t>
            </w:r>
            <w:r w:rsidRPr="00A72DFE">
              <w:rPr>
                <w:rFonts w:ascii="Times New Roman" w:hAnsi="宋体"/>
                <w:sz w:val="22"/>
              </w:rPr>
              <w:t>路由器</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1609</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台</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bookmarkEnd w:id="27"/>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（八）</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宋体"/>
                <w:sz w:val="22"/>
              </w:rPr>
              <w:t>交换机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703</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台</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（九）</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宋体"/>
                <w:sz w:val="22"/>
              </w:rPr>
              <w:t>施工辅材</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1609</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套</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p>
        </w:tc>
      </w:tr>
      <w:tr w:rsidR="0075365C" w:rsidRPr="00A72DFE" w:rsidTr="00A20716">
        <w:trPr>
          <w:trHeight w:val="400"/>
          <w:jc w:val="center"/>
        </w:trPr>
        <w:tc>
          <w:tcPr>
            <w:tcW w:w="7266"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Times New Roman"/>
                <w:sz w:val="22"/>
              </w:rPr>
              <w:t>3</w:t>
            </w:r>
            <w:r w:rsidRPr="00A72DFE">
              <w:rPr>
                <w:rFonts w:ascii="Times New Roman" w:hAnsi="宋体"/>
                <w:sz w:val="22"/>
              </w:rPr>
              <w:t>、物联感知系统</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p>
        </w:tc>
      </w:tr>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（一）</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宋体"/>
                <w:sz w:val="22"/>
              </w:rPr>
              <w:t>智能烟感（集中充电异常）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1192</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套</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（二）</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宋体"/>
                <w:sz w:val="22"/>
              </w:rPr>
              <w:t>智能井盖（井盖异动）</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2151</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套</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（三）</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宋体"/>
                <w:sz w:val="22"/>
              </w:rPr>
              <w:t>智能门磁（水箱异动</w:t>
            </w:r>
            <w:r w:rsidRPr="00A72DFE">
              <w:rPr>
                <w:rFonts w:ascii="Times New Roman" w:hAnsi="Times New Roman"/>
                <w:sz w:val="22"/>
              </w:rPr>
              <w:t>/</w:t>
            </w:r>
            <w:r w:rsidRPr="00A72DFE">
              <w:rPr>
                <w:rFonts w:ascii="Times New Roman" w:hAnsi="宋体"/>
                <w:sz w:val="22"/>
              </w:rPr>
              <w:t>非居住空间异常）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1336</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套</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（四）</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宋体"/>
                <w:sz w:val="22"/>
              </w:rPr>
              <w:t>智能地磁（侵占消防通道）</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25</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套</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（五）</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宋体"/>
                <w:sz w:val="22"/>
              </w:rPr>
              <w:t>震动检测（损坏承重结构）</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20</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套</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（六）</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宋体"/>
                <w:sz w:val="22"/>
              </w:rPr>
              <w:t>水浸监测（车库浸水）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430</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套</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center"/>
              <w:rPr>
                <w:rFonts w:ascii="Times New Roman" w:hAnsi="Times New Roman"/>
                <w:sz w:val="22"/>
              </w:rPr>
            </w:pPr>
            <w:r w:rsidRPr="00A72DFE">
              <w:rPr>
                <w:rFonts w:ascii="Times New Roman" w:hAnsi="宋体"/>
                <w:sz w:val="22"/>
              </w:rPr>
              <w:t>（七）</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jc w:val="left"/>
              <w:rPr>
                <w:rFonts w:ascii="Times New Roman" w:hAnsi="Times New Roman"/>
                <w:sz w:val="22"/>
              </w:rPr>
            </w:pPr>
            <w:r w:rsidRPr="00A72DFE">
              <w:rPr>
                <w:rFonts w:ascii="Times New Roman" w:hAnsi="宋体"/>
                <w:sz w:val="22"/>
              </w:rPr>
              <w:t>施工辅材</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Times New Roman"/>
                <w:sz w:val="22"/>
              </w:rPr>
              <w:t>5154</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Times New Roman" w:hAnsi="Times New Roman"/>
                <w:sz w:val="22"/>
              </w:rPr>
            </w:pPr>
            <w:r w:rsidRPr="00A72DFE">
              <w:rPr>
                <w:rFonts w:ascii="Times New Roman" w:hAnsi="宋体"/>
                <w:sz w:val="22"/>
              </w:rPr>
              <w:t>套</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adjustRightInd w:val="0"/>
              <w:snapToGrid w:val="0"/>
              <w:spacing w:line="360" w:lineRule="auto"/>
              <w:jc w:val="center"/>
              <w:rPr>
                <w:rFonts w:ascii="Times New Roman" w:hAnsi="Times New Roman"/>
                <w:sz w:val="22"/>
              </w:rPr>
            </w:pPr>
            <w:r w:rsidRPr="00A72DFE">
              <w:rPr>
                <w:rFonts w:ascii="Times New Roman" w:hAnsi="Times New Roman"/>
                <w:sz w:val="22"/>
              </w:rPr>
              <w:t>120</w:t>
            </w:r>
            <w:r w:rsidRPr="00A72DFE">
              <w:rPr>
                <w:rFonts w:ascii="Times New Roman" w:hAnsi="宋体"/>
                <w:sz w:val="22"/>
              </w:rPr>
              <w:t>天</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ind w:firstLineChars="200" w:firstLine="440"/>
              <w:jc w:val="left"/>
              <w:rPr>
                <w:rFonts w:ascii="宋体" w:hAnsi="宋体"/>
                <w:sz w:val="22"/>
              </w:rPr>
            </w:pPr>
            <w:r w:rsidRPr="00A72DFE">
              <w:rPr>
                <w:rFonts w:ascii="宋体" w:hAnsi="宋体"/>
                <w:sz w:val="22"/>
              </w:rPr>
              <w:t>●</w:t>
            </w:r>
          </w:p>
        </w:tc>
      </w:tr>
      <w:tr w:rsidR="0075365C" w:rsidRPr="00A72DFE" w:rsidTr="00A20716">
        <w:trPr>
          <w:trHeight w:val="400"/>
          <w:jc w:val="center"/>
        </w:trPr>
        <w:tc>
          <w:tcPr>
            <w:tcW w:w="8776"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5365C" w:rsidRPr="00A72DFE" w:rsidRDefault="0075365C" w:rsidP="00A20716">
            <w:pPr>
              <w:widowControl/>
              <w:tabs>
                <w:tab w:val="left" w:pos="315"/>
              </w:tabs>
              <w:adjustRightInd w:val="0"/>
              <w:snapToGrid w:val="0"/>
              <w:spacing w:line="360" w:lineRule="auto"/>
              <w:rPr>
                <w:rFonts w:ascii="Times New Roman" w:hAnsi="Times New Roman"/>
                <w:sz w:val="22"/>
              </w:rPr>
            </w:pPr>
            <w:r w:rsidRPr="00A72DFE">
              <w:rPr>
                <w:rFonts w:ascii="Times New Roman" w:hAnsi="Times New Roman"/>
                <w:sz w:val="22"/>
              </w:rPr>
              <w:t>4</w:t>
            </w:r>
            <w:r w:rsidRPr="00A72DFE">
              <w:rPr>
                <w:rFonts w:ascii="Times New Roman" w:hAnsi="宋体"/>
                <w:sz w:val="22"/>
              </w:rPr>
              <w:t>、深化设计方案及</w:t>
            </w:r>
            <w:r w:rsidRPr="00A72DFE">
              <w:rPr>
                <w:rFonts w:ascii="Times New Roman" w:hAnsi="宋体"/>
                <w:color w:val="000000"/>
                <w:kern w:val="0"/>
                <w:sz w:val="22"/>
              </w:rPr>
              <w:t>施工图纸</w:t>
            </w:r>
          </w:p>
        </w:tc>
      </w:tr>
    </w:tbl>
    <w:p w:rsidR="0075365C" w:rsidRPr="00A72DFE" w:rsidRDefault="0075365C" w:rsidP="0075365C">
      <w:pPr>
        <w:adjustRightInd w:val="0"/>
        <w:snapToGrid w:val="0"/>
        <w:spacing w:line="300" w:lineRule="auto"/>
        <w:ind w:firstLineChars="200" w:firstLine="442"/>
        <w:jc w:val="left"/>
        <w:rPr>
          <w:rFonts w:ascii="Times New Roman" w:hAnsi="Times New Roman"/>
          <w:b/>
          <w:color w:val="0000FF"/>
          <w:sz w:val="22"/>
          <w:u w:val="single"/>
        </w:rPr>
      </w:pPr>
      <w:r w:rsidRPr="00A72DFE">
        <w:rPr>
          <w:rFonts w:ascii="Times New Roman" w:hAnsi="宋体"/>
          <w:b/>
          <w:color w:val="0000FF"/>
          <w:sz w:val="22"/>
          <w:u w:val="single"/>
        </w:rPr>
        <w:t>说明：上表中所列为本次招标的主要工作内容，其中</w:t>
      </w:r>
      <w:r w:rsidRPr="00A72DFE">
        <w:rPr>
          <w:rFonts w:ascii="宋体" w:hAnsi="宋体"/>
          <w:b/>
          <w:color w:val="0000FF"/>
          <w:sz w:val="22"/>
          <w:u w:val="single"/>
        </w:rPr>
        <w:t>“●”标</w:t>
      </w:r>
      <w:r w:rsidRPr="00A72DFE">
        <w:rPr>
          <w:rFonts w:ascii="Times New Roman" w:hAnsi="宋体"/>
          <w:b/>
          <w:color w:val="0000FF"/>
          <w:sz w:val="22"/>
          <w:u w:val="single"/>
        </w:rPr>
        <w:t>记的内容为本项目的核心工作内容，投标人不得减少核心工作内容数量，并在分项报价明细表中详细列出。</w:t>
      </w:r>
    </w:p>
    <w:p w:rsidR="0075365C" w:rsidRPr="00A72DFE" w:rsidRDefault="0075365C" w:rsidP="0075365C">
      <w:pPr>
        <w:adjustRightInd w:val="0"/>
        <w:snapToGrid w:val="0"/>
        <w:spacing w:line="300" w:lineRule="auto"/>
        <w:ind w:firstLineChars="200" w:firstLine="442"/>
        <w:jc w:val="left"/>
        <w:rPr>
          <w:rFonts w:ascii="Times New Roman" w:hAnsi="Times New Roman"/>
          <w:b/>
          <w:color w:val="0000FF"/>
          <w:sz w:val="22"/>
          <w:u w:val="single"/>
        </w:rPr>
      </w:pPr>
    </w:p>
    <w:p w:rsidR="0075365C" w:rsidRPr="00A72DFE" w:rsidRDefault="0075365C" w:rsidP="0075365C">
      <w:pPr>
        <w:adjustRightInd w:val="0"/>
        <w:snapToGrid w:val="0"/>
        <w:spacing w:line="300" w:lineRule="auto"/>
        <w:ind w:firstLineChars="200" w:firstLine="442"/>
        <w:rPr>
          <w:rFonts w:ascii="Times New Roman" w:hAnsi="Times New Roman"/>
          <w:b/>
          <w:color w:val="000000"/>
          <w:sz w:val="22"/>
        </w:rPr>
      </w:pPr>
      <w:r w:rsidRPr="00A72DFE">
        <w:rPr>
          <w:rFonts w:ascii="Times New Roman" w:hAnsi="Times New Roman"/>
          <w:b/>
          <w:color w:val="000000"/>
          <w:sz w:val="22"/>
        </w:rPr>
        <w:t>9.2</w:t>
      </w:r>
      <w:r w:rsidRPr="00A72DFE">
        <w:rPr>
          <w:rFonts w:ascii="Times New Roman" w:hAnsi="宋体"/>
          <w:b/>
          <w:color w:val="000000"/>
          <w:sz w:val="22"/>
        </w:rPr>
        <w:t>具体技术质量需求</w:t>
      </w:r>
    </w:p>
    <w:p w:rsidR="0075365C" w:rsidRPr="00A72DFE" w:rsidRDefault="0075365C" w:rsidP="0075365C">
      <w:pPr>
        <w:adjustRightInd w:val="0"/>
        <w:snapToGrid w:val="0"/>
        <w:spacing w:line="300" w:lineRule="auto"/>
        <w:ind w:firstLineChars="200" w:firstLine="442"/>
        <w:rPr>
          <w:rFonts w:ascii="Times New Roman" w:hAnsi="Times New Roman"/>
          <w:b/>
          <w:color w:val="000000"/>
          <w:sz w:val="22"/>
        </w:rPr>
      </w:pPr>
      <w:r w:rsidRPr="00A72DFE">
        <w:rPr>
          <w:rFonts w:ascii="Times New Roman" w:hAnsi="Times New Roman"/>
          <w:b/>
          <w:color w:val="000000"/>
          <w:sz w:val="22"/>
        </w:rPr>
        <w:lastRenderedPageBreak/>
        <w:t>9.2.1</w:t>
      </w:r>
      <w:r w:rsidRPr="00A72DFE">
        <w:rPr>
          <w:rFonts w:ascii="Times New Roman" w:hAnsi="宋体"/>
          <w:b/>
          <w:color w:val="000000"/>
          <w:sz w:val="22"/>
        </w:rPr>
        <w:t>建设要求</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w:t>
      </w:r>
      <w:r w:rsidRPr="00A72DFE">
        <w:rPr>
          <w:rFonts w:ascii="Times New Roman" w:hAnsi="Times New Roman"/>
          <w:color w:val="000000"/>
          <w:sz w:val="22"/>
        </w:rPr>
        <w:t>1</w:t>
      </w:r>
      <w:r w:rsidRPr="00A72DFE">
        <w:rPr>
          <w:rFonts w:ascii="Times New Roman" w:hAnsi="宋体"/>
          <w:color w:val="000000"/>
          <w:sz w:val="22"/>
        </w:rPr>
        <w:t>）软件部分</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以智能应用平台为基础，围绕小区安全运行，物业企业规范服务，社会治理等内容等管理要素，实现浦东新区老旧小区</w:t>
      </w:r>
      <w:r w:rsidRPr="00A72DFE">
        <w:rPr>
          <w:rFonts w:ascii="Times New Roman" w:hAnsi="Times New Roman"/>
          <w:color w:val="000000"/>
          <w:sz w:val="22"/>
        </w:rPr>
        <w:t>3D</w:t>
      </w:r>
      <w:r w:rsidRPr="00A72DFE">
        <w:rPr>
          <w:rFonts w:ascii="Times New Roman" w:hAnsi="宋体"/>
          <w:color w:val="000000"/>
          <w:sz w:val="22"/>
        </w:rPr>
        <w:t>衍生图动态展示；不断完善和升级事件快速处理、自治共治、协同处置业务流程；实现物业企业数字化评价考核。另外，物业微平台要求完成项目（一期）感知系统和数据的对接服务。</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w:t>
      </w:r>
      <w:r w:rsidRPr="00A72DFE">
        <w:rPr>
          <w:rFonts w:ascii="Times New Roman" w:hAnsi="Times New Roman"/>
          <w:color w:val="000000"/>
          <w:sz w:val="22"/>
        </w:rPr>
        <w:t>2</w:t>
      </w:r>
      <w:r w:rsidRPr="00A72DFE">
        <w:rPr>
          <w:rFonts w:ascii="Times New Roman" w:hAnsi="宋体"/>
          <w:color w:val="000000"/>
          <w:sz w:val="22"/>
        </w:rPr>
        <w:t>）硬件部分</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基于视频感知场景、物联感知场景，智能感知、智能解析、智能发现，实现社区全场景、立体化、全要素、多业态感知，将物业管理和社区治理相关要素智能化覆盖；精准发现问题，洞察小区态势。</w:t>
      </w:r>
    </w:p>
    <w:p w:rsidR="0075365C" w:rsidRPr="00A72DFE" w:rsidRDefault="0075365C" w:rsidP="0075365C">
      <w:pPr>
        <w:adjustRightInd w:val="0"/>
        <w:snapToGrid w:val="0"/>
        <w:spacing w:line="300" w:lineRule="auto"/>
        <w:ind w:firstLineChars="200" w:firstLine="442"/>
        <w:rPr>
          <w:rFonts w:ascii="Times New Roman" w:hAnsi="Times New Roman"/>
          <w:b/>
          <w:color w:val="000000"/>
          <w:sz w:val="22"/>
        </w:rPr>
      </w:pPr>
      <w:r w:rsidRPr="00A72DFE">
        <w:rPr>
          <w:rFonts w:ascii="Times New Roman" w:hAnsi="Times New Roman"/>
          <w:b/>
          <w:color w:val="000000"/>
          <w:sz w:val="22"/>
        </w:rPr>
        <w:t>9.2.2</w:t>
      </w:r>
      <w:r w:rsidRPr="00A72DFE">
        <w:rPr>
          <w:rFonts w:ascii="Times New Roman" w:hAnsi="宋体"/>
          <w:b/>
          <w:color w:val="000000"/>
          <w:sz w:val="22"/>
        </w:rPr>
        <w:t>整体架构概述</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智能应用平台是物业微平台的底座，通过智能应用平台实现边缘智能解析、区域中心智能解析预警数据和设备信息的接收、管理、存储等服务；同时其中提供云端协同的统一的</w:t>
      </w:r>
      <w:r w:rsidRPr="00A72DFE">
        <w:rPr>
          <w:rFonts w:ascii="Times New Roman" w:hAnsi="Times New Roman"/>
          <w:color w:val="000000"/>
          <w:sz w:val="22"/>
        </w:rPr>
        <w:t>AI</w:t>
      </w:r>
      <w:r w:rsidRPr="00A72DFE">
        <w:rPr>
          <w:rFonts w:ascii="Times New Roman" w:hAnsi="宋体"/>
          <w:color w:val="000000"/>
          <w:sz w:val="22"/>
        </w:rPr>
        <w:t>算力池的管理；提供丰富的、各类场景化算法模型及算法模型的管理；实现云、边协同的算力调度及算法下发、任务管理。总体架构图由四层架构组成，即终端接入层、边缘计算层、中心平台层、交互应用层。本项目中物业微平台部署在新区政务云平台，保证相应的信息安全。</w:t>
      </w:r>
    </w:p>
    <w:p w:rsidR="0075365C" w:rsidRPr="00A72DFE" w:rsidRDefault="0075365C" w:rsidP="0075365C">
      <w:pPr>
        <w:pStyle w:val="aff1"/>
        <w:ind w:firstLine="480"/>
        <w:rPr>
          <w:rFonts w:ascii="Times New Roman" w:hAnsi="Times New Roman"/>
        </w:rPr>
      </w:pPr>
    </w:p>
    <w:p w:rsidR="0075365C" w:rsidRPr="00A72DFE" w:rsidRDefault="0075365C" w:rsidP="0075365C">
      <w:pPr>
        <w:adjustRightInd w:val="0"/>
        <w:snapToGrid w:val="0"/>
        <w:spacing w:line="300" w:lineRule="auto"/>
        <w:ind w:firstLineChars="200" w:firstLine="442"/>
        <w:jc w:val="left"/>
        <w:outlineLvl w:val="2"/>
        <w:rPr>
          <w:rFonts w:ascii="Times New Roman" w:hAnsi="Times New Roman"/>
          <w:b/>
          <w:color w:val="000000"/>
          <w:sz w:val="22"/>
        </w:rPr>
      </w:pPr>
      <w:bookmarkStart w:id="28" w:name="_Toc7507"/>
      <w:bookmarkStart w:id="29" w:name="_Toc78274025"/>
      <w:r w:rsidRPr="00A72DFE">
        <w:rPr>
          <w:rFonts w:ascii="Times New Roman" w:hAnsi="Times New Roman"/>
          <w:b/>
          <w:color w:val="000000"/>
          <w:sz w:val="22"/>
        </w:rPr>
        <w:t xml:space="preserve">10 </w:t>
      </w:r>
      <w:r w:rsidRPr="00A72DFE">
        <w:rPr>
          <w:rFonts w:ascii="Times New Roman" w:hAnsi="宋体"/>
          <w:b/>
          <w:color w:val="000000"/>
          <w:sz w:val="22"/>
        </w:rPr>
        <w:t>技术指标要求</w:t>
      </w:r>
      <w:bookmarkEnd w:id="28"/>
      <w:bookmarkEnd w:id="29"/>
    </w:p>
    <w:p w:rsidR="0075365C" w:rsidRPr="00A72DFE" w:rsidRDefault="0075365C" w:rsidP="0075365C">
      <w:pPr>
        <w:adjustRightInd w:val="0"/>
        <w:snapToGrid w:val="0"/>
        <w:spacing w:line="300" w:lineRule="auto"/>
        <w:ind w:firstLineChars="200" w:firstLine="442"/>
        <w:rPr>
          <w:rFonts w:ascii="Times New Roman" w:hAnsi="Times New Roman"/>
          <w:b/>
          <w:color w:val="000000"/>
          <w:sz w:val="22"/>
        </w:rPr>
      </w:pPr>
      <w:r w:rsidRPr="00A72DFE">
        <w:rPr>
          <w:rFonts w:ascii="Times New Roman" w:hAnsi="Times New Roman"/>
          <w:b/>
          <w:color w:val="000000"/>
          <w:sz w:val="22"/>
        </w:rPr>
        <w:t>10.1</w:t>
      </w:r>
      <w:r w:rsidRPr="00A72DFE">
        <w:rPr>
          <w:rFonts w:ascii="Times New Roman" w:hAnsi="宋体"/>
          <w:b/>
          <w:color w:val="000000"/>
          <w:sz w:val="22"/>
        </w:rPr>
        <w:t>系统功能与技术指标</w:t>
      </w:r>
    </w:p>
    <w:p w:rsidR="0075365C" w:rsidRPr="00A72DFE" w:rsidRDefault="0075365C" w:rsidP="0075365C">
      <w:pPr>
        <w:adjustRightInd w:val="0"/>
        <w:snapToGrid w:val="0"/>
        <w:spacing w:line="300" w:lineRule="auto"/>
        <w:ind w:firstLineChars="200" w:firstLine="442"/>
        <w:rPr>
          <w:rFonts w:ascii="Times New Roman" w:hAnsi="Times New Roman"/>
          <w:b/>
          <w:color w:val="000000"/>
          <w:sz w:val="22"/>
        </w:rPr>
      </w:pPr>
      <w:bookmarkStart w:id="30" w:name="_Toc77110560"/>
      <w:r w:rsidRPr="00A72DFE">
        <w:rPr>
          <w:rFonts w:ascii="Times New Roman" w:hAnsi="Times New Roman"/>
          <w:b/>
          <w:color w:val="000000"/>
          <w:sz w:val="22"/>
        </w:rPr>
        <w:t>10.1.1</w:t>
      </w:r>
      <w:r w:rsidRPr="00A72DFE">
        <w:rPr>
          <w:rFonts w:ascii="Times New Roman" w:hAnsi="宋体"/>
          <w:b/>
          <w:color w:val="000000"/>
          <w:sz w:val="22"/>
        </w:rPr>
        <w:t>系统整体质量要求</w:t>
      </w:r>
      <w:bookmarkEnd w:id="30"/>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容量要求：系统容量要求应具备支撑</w:t>
      </w:r>
      <w:r w:rsidRPr="00A72DFE">
        <w:rPr>
          <w:rFonts w:ascii="Times New Roman" w:hAnsi="Times New Roman"/>
          <w:color w:val="000000"/>
          <w:sz w:val="22"/>
        </w:rPr>
        <w:t>2500</w:t>
      </w:r>
      <w:r w:rsidRPr="00A72DFE">
        <w:rPr>
          <w:rFonts w:ascii="Times New Roman" w:hAnsi="宋体"/>
          <w:color w:val="000000"/>
          <w:sz w:val="22"/>
        </w:rPr>
        <w:t>用户接入、并能支持未来</w:t>
      </w:r>
      <w:r w:rsidRPr="00A72DFE">
        <w:rPr>
          <w:rFonts w:ascii="Times New Roman" w:hAnsi="Times New Roman"/>
          <w:color w:val="000000"/>
          <w:sz w:val="22"/>
        </w:rPr>
        <w:t xml:space="preserve"> 2 </w:t>
      </w:r>
      <w:r w:rsidRPr="00A72DFE">
        <w:rPr>
          <w:rFonts w:ascii="Times New Roman" w:hAnsi="宋体"/>
          <w:color w:val="000000"/>
          <w:sz w:val="22"/>
        </w:rPr>
        <w:t>年的用户增长的能力。</w:t>
      </w:r>
      <w:r w:rsidRPr="00A72DFE">
        <w:rPr>
          <w:rFonts w:ascii="Times New Roman" w:hAnsi="Times New Roman"/>
          <w:color w:val="000000"/>
          <w:sz w:val="22"/>
        </w:rPr>
        <w:t xml:space="preserve"> </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bookmarkStart w:id="31" w:name="OLE_LINK36"/>
      <w:r w:rsidRPr="00A72DFE">
        <w:rPr>
          <w:rFonts w:ascii="Times New Roman" w:hAnsi="宋体"/>
          <w:color w:val="000000"/>
          <w:sz w:val="22"/>
        </w:rPr>
        <w:t>性能要求：在网络稳定的环境下，操作界面单一操作的系统响应时间</w:t>
      </w:r>
      <w:r w:rsidRPr="00A72DFE">
        <w:rPr>
          <w:rFonts w:ascii="Times New Roman" w:hAnsi="Times New Roman"/>
          <w:color w:val="000000"/>
          <w:sz w:val="22"/>
        </w:rPr>
        <w:t>≤1</w:t>
      </w:r>
      <w:r w:rsidRPr="00A72DFE">
        <w:rPr>
          <w:rFonts w:ascii="Times New Roman" w:hAnsi="宋体"/>
          <w:color w:val="000000"/>
          <w:sz w:val="22"/>
        </w:rPr>
        <w:t>秒，</w:t>
      </w:r>
      <w:r w:rsidRPr="00A72DFE">
        <w:rPr>
          <w:rFonts w:ascii="Times New Roman" w:hAnsi="Times New Roman"/>
          <w:color w:val="000000"/>
          <w:sz w:val="22"/>
        </w:rPr>
        <w:t>3D</w:t>
      </w:r>
      <w:r w:rsidRPr="00A72DFE">
        <w:rPr>
          <w:rFonts w:ascii="Times New Roman" w:hAnsi="宋体"/>
          <w:color w:val="000000"/>
          <w:sz w:val="22"/>
        </w:rPr>
        <w:t>衍生图页面加载平均时间</w:t>
      </w:r>
      <w:r w:rsidRPr="00A72DFE">
        <w:rPr>
          <w:rFonts w:ascii="Times New Roman" w:hAnsi="Times New Roman"/>
          <w:color w:val="000000"/>
          <w:sz w:val="22"/>
        </w:rPr>
        <w:t>≤1</w:t>
      </w:r>
      <w:r w:rsidRPr="00A72DFE">
        <w:rPr>
          <w:rFonts w:ascii="Times New Roman" w:hAnsi="宋体"/>
          <w:color w:val="000000"/>
          <w:sz w:val="22"/>
        </w:rPr>
        <w:t>秒。</w:t>
      </w:r>
      <w:r w:rsidRPr="00A72DFE">
        <w:rPr>
          <w:rFonts w:ascii="Times New Roman" w:hAnsi="Times New Roman"/>
          <w:color w:val="000000"/>
          <w:sz w:val="22"/>
        </w:rPr>
        <w:t xml:space="preserve"> </w:t>
      </w:r>
    </w:p>
    <w:bookmarkEnd w:id="31"/>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可靠性要求：系统应提供</w:t>
      </w:r>
      <w:r w:rsidRPr="00A72DFE">
        <w:rPr>
          <w:rFonts w:ascii="Times New Roman" w:hAnsi="Times New Roman"/>
          <w:color w:val="000000"/>
          <w:sz w:val="22"/>
        </w:rPr>
        <w:t xml:space="preserve"> 7×24 </w:t>
      </w:r>
      <w:r w:rsidRPr="00A72DFE">
        <w:rPr>
          <w:rFonts w:ascii="Times New Roman" w:hAnsi="宋体"/>
          <w:color w:val="000000"/>
          <w:sz w:val="22"/>
        </w:rPr>
        <w:t>小时的连续运行，平均年故障时间：</w:t>
      </w:r>
      <w:r w:rsidRPr="00A72DFE">
        <w:rPr>
          <w:rFonts w:ascii="Times New Roman" w:hAnsi="Times New Roman"/>
          <w:color w:val="000000"/>
          <w:sz w:val="22"/>
        </w:rPr>
        <w:t>≤2</w:t>
      </w:r>
      <w:r w:rsidRPr="00A72DFE">
        <w:rPr>
          <w:rFonts w:ascii="Times New Roman" w:hAnsi="宋体"/>
          <w:color w:val="000000"/>
          <w:sz w:val="22"/>
        </w:rPr>
        <w:t>天，平均故障修复时间：</w:t>
      </w:r>
      <w:r w:rsidRPr="00A72DFE">
        <w:rPr>
          <w:rFonts w:ascii="Times New Roman" w:hAnsi="Times New Roman"/>
          <w:color w:val="000000"/>
          <w:sz w:val="22"/>
        </w:rPr>
        <w:t>≤4</w:t>
      </w:r>
      <w:r w:rsidRPr="00A72DFE">
        <w:rPr>
          <w:rFonts w:ascii="Times New Roman" w:hAnsi="宋体"/>
          <w:color w:val="000000"/>
          <w:sz w:val="22"/>
        </w:rPr>
        <w:t>小时；关键软件系统应有一定的备份措施，保证系统的不间断运行。</w:t>
      </w:r>
      <w:r w:rsidRPr="00A72DFE">
        <w:rPr>
          <w:rFonts w:ascii="Times New Roman" w:hAnsi="Times New Roman"/>
          <w:color w:val="000000"/>
          <w:sz w:val="22"/>
        </w:rPr>
        <w:t xml:space="preserve"> </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安全要求：为了确保系统内部数据的完整性和可靠性，系统必须提供有效的安全保密措施，确保整个系统的安全运行。</w:t>
      </w:r>
      <w:r w:rsidRPr="00A72DFE">
        <w:rPr>
          <w:rFonts w:ascii="Times New Roman" w:hAnsi="Times New Roman"/>
          <w:color w:val="000000"/>
          <w:sz w:val="22"/>
        </w:rPr>
        <w:t xml:space="preserve"> </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成熟性和先进性要求：系统选型和设计要在体现先进性的同时，保证成熟性，能有效兼容。</w:t>
      </w:r>
      <w:r w:rsidRPr="00A72DFE">
        <w:rPr>
          <w:rFonts w:ascii="Times New Roman" w:hAnsi="Times New Roman"/>
          <w:color w:val="000000"/>
          <w:sz w:val="22"/>
        </w:rPr>
        <w:t xml:space="preserve"> </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可维护性与可管理性要求：应用软件都应提供方便、灵活的维护手段，方便应用人员的维护和管理。</w:t>
      </w:r>
    </w:p>
    <w:p w:rsidR="0075365C" w:rsidRPr="00A72DFE" w:rsidRDefault="0075365C" w:rsidP="0075365C">
      <w:pPr>
        <w:adjustRightInd w:val="0"/>
        <w:snapToGrid w:val="0"/>
        <w:spacing w:line="300" w:lineRule="auto"/>
        <w:ind w:firstLineChars="200" w:firstLine="442"/>
        <w:rPr>
          <w:rFonts w:ascii="Times New Roman" w:hAnsi="Times New Roman"/>
          <w:b/>
          <w:color w:val="000000"/>
        </w:rPr>
      </w:pPr>
      <w:bookmarkStart w:id="32" w:name="_Toc77110561"/>
      <w:r w:rsidRPr="00A72DFE">
        <w:rPr>
          <w:rFonts w:ascii="Times New Roman" w:hAnsi="Times New Roman"/>
          <w:b/>
          <w:color w:val="000000"/>
          <w:sz w:val="22"/>
        </w:rPr>
        <w:t>10.1.2</w:t>
      </w:r>
      <w:r w:rsidRPr="00A72DFE">
        <w:rPr>
          <w:rFonts w:ascii="Times New Roman" w:hAnsi="宋体"/>
          <w:b/>
          <w:color w:val="000000"/>
          <w:sz w:val="22"/>
        </w:rPr>
        <w:t>技术指标要求</w:t>
      </w:r>
      <w:bookmarkEnd w:id="32"/>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物业微平台性能：要求日告警处理性能：</w:t>
      </w:r>
      <w:r w:rsidRPr="00A72DFE">
        <w:rPr>
          <w:rFonts w:ascii="Times New Roman" w:hAnsi="Times New Roman"/>
          <w:color w:val="000000"/>
          <w:sz w:val="22"/>
        </w:rPr>
        <w:t>47QPS</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智能分析算法要求：算法精度</w:t>
      </w:r>
      <w:r w:rsidRPr="00A72DFE">
        <w:rPr>
          <w:rFonts w:ascii="Times New Roman" w:hAnsi="Times New Roman"/>
          <w:color w:val="000000"/>
          <w:sz w:val="22"/>
        </w:rPr>
        <w:t>Precision</w:t>
      </w:r>
      <w:r w:rsidRPr="00A72DFE">
        <w:rPr>
          <w:rFonts w:ascii="Times New Roman" w:hAnsi="宋体"/>
          <w:color w:val="000000"/>
          <w:sz w:val="22"/>
        </w:rPr>
        <w:t>（准确率）</w:t>
      </w:r>
      <w:r w:rsidRPr="00A72DFE">
        <w:rPr>
          <w:rFonts w:ascii="Times New Roman" w:hAnsi="Times New Roman"/>
          <w:color w:val="000000"/>
          <w:sz w:val="22"/>
        </w:rPr>
        <w:t>≥90%</w:t>
      </w:r>
    </w:p>
    <w:p w:rsidR="0075365C" w:rsidRPr="00A72DFE" w:rsidRDefault="0075365C" w:rsidP="0075365C">
      <w:pPr>
        <w:adjustRightInd w:val="0"/>
        <w:snapToGrid w:val="0"/>
        <w:spacing w:line="300" w:lineRule="auto"/>
        <w:ind w:firstLineChars="200" w:firstLine="442"/>
        <w:rPr>
          <w:rFonts w:ascii="Times New Roman" w:hAnsi="Times New Roman"/>
          <w:b/>
          <w:color w:val="000000"/>
        </w:rPr>
      </w:pPr>
      <w:r w:rsidRPr="00A72DFE">
        <w:rPr>
          <w:rFonts w:ascii="Times New Roman" w:hAnsi="Times New Roman"/>
          <w:b/>
          <w:color w:val="000000"/>
          <w:sz w:val="22"/>
        </w:rPr>
        <w:t>10.1.3</w:t>
      </w:r>
      <w:r w:rsidRPr="00A72DFE">
        <w:rPr>
          <w:rFonts w:ascii="Times New Roman" w:hAnsi="Times New Roman" w:hint="eastAsia"/>
          <w:b/>
          <w:color w:val="000000"/>
          <w:sz w:val="22"/>
        </w:rPr>
        <w:t>平台性能</w:t>
      </w:r>
      <w:r w:rsidRPr="00A72DFE">
        <w:rPr>
          <w:rFonts w:ascii="Times New Roman" w:hAnsi="宋体"/>
          <w:b/>
          <w:color w:val="000000"/>
          <w:sz w:val="22"/>
        </w:rPr>
        <w:t>要求</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接口响应时间：平均接口响应时间小于</w:t>
      </w:r>
      <w:r w:rsidRPr="00A72DFE">
        <w:rPr>
          <w:rFonts w:ascii="Times New Roman" w:hAnsi="Times New Roman"/>
          <w:color w:val="000000"/>
          <w:sz w:val="22"/>
        </w:rPr>
        <w:t>10ms</w:t>
      </w:r>
    </w:p>
    <w:p w:rsidR="0075365C" w:rsidRPr="00A72DFE" w:rsidRDefault="0075365C" w:rsidP="0075365C">
      <w:pPr>
        <w:adjustRightInd w:val="0"/>
        <w:snapToGrid w:val="0"/>
        <w:spacing w:line="300" w:lineRule="auto"/>
        <w:ind w:firstLineChars="200" w:firstLine="440"/>
        <w:rPr>
          <w:rFonts w:ascii="Times New Roman" w:hAnsi="宋体"/>
          <w:color w:val="000000"/>
          <w:sz w:val="22"/>
        </w:rPr>
      </w:pPr>
      <w:r w:rsidRPr="00A72DFE">
        <w:rPr>
          <w:rFonts w:ascii="Times New Roman" w:hAnsi="宋体"/>
          <w:color w:val="000000"/>
          <w:sz w:val="22"/>
        </w:rPr>
        <w:t>接入能力和处理能力：支持</w:t>
      </w:r>
      <w:r w:rsidRPr="00A72DFE">
        <w:rPr>
          <w:rFonts w:ascii="Times New Roman" w:hAnsi="宋体"/>
          <w:color w:val="000000"/>
          <w:sz w:val="22"/>
        </w:rPr>
        <w:t>2500</w:t>
      </w:r>
      <w:r w:rsidRPr="00A72DFE">
        <w:rPr>
          <w:rFonts w:ascii="Times New Roman" w:hAnsi="宋体"/>
          <w:color w:val="000000"/>
          <w:sz w:val="22"/>
        </w:rPr>
        <w:t>用户接入，在并发用户数不低于</w:t>
      </w:r>
      <w:r w:rsidRPr="00A72DFE">
        <w:rPr>
          <w:rFonts w:ascii="Times New Roman" w:hAnsi="宋体"/>
          <w:color w:val="000000"/>
          <w:sz w:val="22"/>
        </w:rPr>
        <w:t>50</w:t>
      </w:r>
      <w:r w:rsidRPr="00A72DFE">
        <w:rPr>
          <w:rFonts w:ascii="Times New Roman" w:hAnsi="宋体"/>
          <w:color w:val="000000"/>
          <w:sz w:val="22"/>
        </w:rPr>
        <w:t>人的情况下，操作界面单一操作的系统响应时间≤</w:t>
      </w:r>
      <w:r w:rsidRPr="00A72DFE">
        <w:rPr>
          <w:rFonts w:ascii="Times New Roman" w:hAnsi="宋体"/>
          <w:color w:val="000000"/>
          <w:sz w:val="22"/>
        </w:rPr>
        <w:t>1</w:t>
      </w:r>
      <w:r w:rsidRPr="00A72DFE">
        <w:rPr>
          <w:rFonts w:ascii="Times New Roman" w:hAnsi="宋体"/>
          <w:color w:val="000000"/>
          <w:sz w:val="22"/>
        </w:rPr>
        <w:t>秒，</w:t>
      </w:r>
      <w:r w:rsidRPr="00A72DFE">
        <w:rPr>
          <w:rFonts w:ascii="Times New Roman" w:hAnsi="宋体"/>
          <w:color w:val="000000"/>
          <w:sz w:val="22"/>
        </w:rPr>
        <w:t>3D</w:t>
      </w:r>
      <w:r w:rsidRPr="00A72DFE">
        <w:rPr>
          <w:rFonts w:ascii="Times New Roman" w:hAnsi="宋体"/>
          <w:color w:val="000000"/>
          <w:sz w:val="22"/>
        </w:rPr>
        <w:t>衍生图页面加载平均时间≤</w:t>
      </w:r>
      <w:r w:rsidRPr="00A72DFE">
        <w:rPr>
          <w:rFonts w:ascii="Times New Roman" w:hAnsi="宋体"/>
          <w:color w:val="000000"/>
          <w:sz w:val="22"/>
        </w:rPr>
        <w:t>1</w:t>
      </w:r>
      <w:r w:rsidRPr="00A72DFE">
        <w:rPr>
          <w:rFonts w:ascii="Times New Roman" w:hAnsi="宋体"/>
          <w:color w:val="000000"/>
          <w:sz w:val="22"/>
        </w:rPr>
        <w:t>秒。</w:t>
      </w:r>
    </w:p>
    <w:p w:rsidR="0075365C" w:rsidRPr="00A72DFE" w:rsidRDefault="0075365C" w:rsidP="0075365C">
      <w:pPr>
        <w:adjustRightInd w:val="0"/>
        <w:snapToGrid w:val="0"/>
        <w:spacing w:line="300" w:lineRule="auto"/>
        <w:ind w:firstLineChars="200" w:firstLine="440"/>
        <w:rPr>
          <w:rFonts w:asciiTheme="minorEastAsia" w:hAnsiTheme="minorEastAsia" w:cs="仿宋"/>
          <w:bCs/>
          <w:color w:val="FF0000"/>
          <w:sz w:val="22"/>
        </w:rPr>
      </w:pPr>
      <w:r w:rsidRPr="00A72DFE">
        <w:rPr>
          <w:rFonts w:ascii="Times New Roman" w:hAnsi="宋体" w:hint="eastAsia"/>
          <w:color w:val="000000"/>
          <w:sz w:val="22"/>
        </w:rPr>
        <w:t>可用性：系统高可用性：</w:t>
      </w:r>
      <w:r w:rsidRPr="00A72DFE">
        <w:rPr>
          <w:rFonts w:ascii="Times New Roman" w:hAnsi="宋体" w:hint="eastAsia"/>
          <w:color w:val="000000"/>
          <w:sz w:val="22"/>
        </w:rPr>
        <w:t>99.9%</w:t>
      </w:r>
      <w:r w:rsidRPr="00A72DFE">
        <w:rPr>
          <w:rFonts w:ascii="Times New Roman" w:hAnsi="宋体" w:hint="eastAsia"/>
          <w:color w:val="000000"/>
          <w:sz w:val="22"/>
        </w:rPr>
        <w:t>。系统的年停机时间小于</w:t>
      </w:r>
      <w:r w:rsidRPr="00A72DFE">
        <w:rPr>
          <w:rFonts w:ascii="Times New Roman" w:hAnsi="宋体" w:hint="eastAsia"/>
          <w:color w:val="000000"/>
          <w:sz w:val="22"/>
        </w:rPr>
        <w:t>8.76</w:t>
      </w:r>
      <w:r w:rsidRPr="00A72DFE">
        <w:rPr>
          <w:rFonts w:ascii="Times New Roman" w:hAnsi="宋体" w:hint="eastAsia"/>
          <w:color w:val="000000"/>
          <w:sz w:val="22"/>
        </w:rPr>
        <w:t>个小时；系统保持</w:t>
      </w:r>
      <w:r w:rsidRPr="00A72DFE">
        <w:rPr>
          <w:rFonts w:ascii="Times New Roman" w:hAnsi="宋体" w:hint="eastAsia"/>
          <w:color w:val="000000"/>
          <w:sz w:val="22"/>
        </w:rPr>
        <w:t>7*24</w:t>
      </w:r>
      <w:r w:rsidRPr="00A72DFE">
        <w:rPr>
          <w:rFonts w:ascii="Times New Roman" w:hAnsi="宋体" w:hint="eastAsia"/>
          <w:color w:val="000000"/>
          <w:sz w:val="22"/>
        </w:rPr>
        <w:t>小时</w:t>
      </w:r>
      <w:r w:rsidRPr="00A72DFE">
        <w:rPr>
          <w:rFonts w:ascii="Times New Roman" w:hAnsi="宋体" w:hint="eastAsia"/>
          <w:color w:val="000000"/>
          <w:sz w:val="22"/>
        </w:rPr>
        <w:lastRenderedPageBreak/>
        <w:t>无故障运行。</w:t>
      </w:r>
      <w:r w:rsidRPr="00A72DFE">
        <w:rPr>
          <w:rFonts w:ascii="Times New Roman" w:hAnsi="宋体"/>
          <w:color w:val="000000"/>
          <w:sz w:val="22"/>
        </w:rPr>
        <w:br/>
      </w:r>
      <w:bookmarkStart w:id="33" w:name="_Toc76915267"/>
      <w:r w:rsidRPr="00A72DFE">
        <w:rPr>
          <w:rFonts w:ascii="Times New Roman" w:hAnsi="Times New Roman" w:hint="eastAsia"/>
          <w:b/>
          <w:color w:val="000000"/>
          <w:sz w:val="22"/>
        </w:rPr>
        <w:t xml:space="preserve">    10.1.4</w:t>
      </w:r>
      <w:r w:rsidRPr="00A72DFE">
        <w:rPr>
          <w:rFonts w:ascii="Times New Roman" w:hAnsi="Times New Roman" w:hint="eastAsia"/>
          <w:b/>
          <w:color w:val="000000"/>
          <w:sz w:val="22"/>
        </w:rPr>
        <w:t>项目深化设计和施工图编制要求</w:t>
      </w:r>
    </w:p>
    <w:p w:rsidR="0075365C" w:rsidRPr="00A72DFE" w:rsidRDefault="0075365C" w:rsidP="00753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0"/>
        <w:jc w:val="left"/>
        <w:rPr>
          <w:rFonts w:ascii="Times New Roman" w:hAnsi="宋体"/>
          <w:color w:val="000000"/>
          <w:sz w:val="22"/>
          <w:u w:val="single"/>
        </w:rPr>
      </w:pPr>
      <w:r w:rsidRPr="00A72DFE">
        <w:rPr>
          <w:rFonts w:ascii="Times New Roman" w:hAnsi="宋体" w:hint="eastAsia"/>
          <w:color w:val="000000"/>
          <w:sz w:val="22"/>
        </w:rPr>
        <w:t>投标人在中标后应对前期项目和本项目进行现场踏勘，了解相关小区感知设备业务需求和</w:t>
      </w:r>
      <w:r w:rsidRPr="00A72DFE">
        <w:rPr>
          <w:rFonts w:ascii="Times New Roman" w:hAnsi="宋体" w:hint="eastAsia"/>
          <w:color w:val="000000"/>
          <w:sz w:val="22"/>
        </w:rPr>
        <w:t>3D</w:t>
      </w:r>
      <w:r w:rsidRPr="00A72DFE">
        <w:rPr>
          <w:rFonts w:ascii="Times New Roman" w:hAnsi="宋体" w:hint="eastAsia"/>
          <w:color w:val="000000"/>
          <w:sz w:val="22"/>
        </w:rPr>
        <w:t>衍生图数据信息等内容，编制项目深化设计方案并编制本项目所有小区设备安装及配套线路的施工图。</w:t>
      </w:r>
      <w:r w:rsidRPr="00A72DFE">
        <w:rPr>
          <w:rFonts w:ascii="Times New Roman" w:hAnsi="宋体" w:hint="eastAsia"/>
          <w:color w:val="000000"/>
          <w:sz w:val="22"/>
          <w:u w:val="single"/>
        </w:rPr>
        <w:t>报价时按照子项目</w:t>
      </w:r>
      <w:r w:rsidRPr="00A72DFE">
        <w:rPr>
          <w:rFonts w:ascii="Times New Roman" w:hAnsi="宋体"/>
          <w:color w:val="000000"/>
          <w:sz w:val="22"/>
          <w:u w:val="single"/>
        </w:rPr>
        <w:t>感知智能发现平台</w:t>
      </w:r>
      <w:r w:rsidRPr="00A72DFE">
        <w:rPr>
          <w:rFonts w:ascii="Times New Roman" w:hAnsi="宋体" w:hint="eastAsia"/>
          <w:color w:val="000000"/>
          <w:sz w:val="22"/>
          <w:u w:val="single"/>
        </w:rPr>
        <w:t>中的设计费暂定价</w:t>
      </w:r>
      <w:r w:rsidRPr="00A72DFE">
        <w:rPr>
          <w:rFonts w:ascii="Times New Roman" w:hAnsi="宋体" w:hint="eastAsia"/>
          <w:color w:val="000000"/>
          <w:sz w:val="22"/>
          <w:u w:val="single"/>
        </w:rPr>
        <w:t>200,000.00</w:t>
      </w:r>
      <w:r w:rsidRPr="00A72DFE">
        <w:rPr>
          <w:rFonts w:ascii="Times New Roman" w:hAnsi="宋体" w:hint="eastAsia"/>
          <w:color w:val="000000"/>
          <w:sz w:val="22"/>
          <w:u w:val="single"/>
        </w:rPr>
        <w:t>元计取，投标人不得修改。</w:t>
      </w:r>
    </w:p>
    <w:p w:rsidR="0075365C" w:rsidRPr="00A72DFE" w:rsidRDefault="0075365C" w:rsidP="0075365C">
      <w:pPr>
        <w:adjustRightInd w:val="0"/>
        <w:snapToGrid w:val="0"/>
        <w:spacing w:line="300" w:lineRule="auto"/>
        <w:ind w:firstLineChars="200" w:firstLine="442"/>
        <w:rPr>
          <w:rFonts w:ascii="Times New Roman" w:hAnsi="Times New Roman"/>
          <w:b/>
          <w:color w:val="000000"/>
          <w:sz w:val="22"/>
        </w:rPr>
      </w:pPr>
      <w:bookmarkStart w:id="34" w:name="_Toc77110562"/>
      <w:bookmarkEnd w:id="33"/>
      <w:r w:rsidRPr="00A72DFE">
        <w:rPr>
          <w:rFonts w:ascii="Times New Roman" w:hAnsi="Times New Roman"/>
          <w:b/>
          <w:color w:val="000000"/>
          <w:sz w:val="22"/>
        </w:rPr>
        <w:t>10.1.</w:t>
      </w:r>
      <w:r w:rsidRPr="00A72DFE">
        <w:rPr>
          <w:rFonts w:ascii="Times New Roman" w:hAnsi="Times New Roman" w:hint="eastAsia"/>
          <w:b/>
          <w:color w:val="000000"/>
          <w:sz w:val="22"/>
        </w:rPr>
        <w:t>5</w:t>
      </w:r>
      <w:r w:rsidRPr="00A72DFE">
        <w:rPr>
          <w:rFonts w:ascii="Times New Roman" w:hAnsi="宋体"/>
          <w:b/>
          <w:color w:val="000000"/>
          <w:sz w:val="22"/>
        </w:rPr>
        <w:t>与现有系统和设备对接要求</w:t>
      </w:r>
      <w:bookmarkEnd w:id="34"/>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项目（一期）完成了浦东新区</w:t>
      </w:r>
      <w:r w:rsidRPr="00A72DFE">
        <w:rPr>
          <w:rFonts w:ascii="Times New Roman" w:hAnsi="Times New Roman"/>
          <w:color w:val="000000"/>
          <w:sz w:val="22"/>
        </w:rPr>
        <w:t>149</w:t>
      </w:r>
      <w:r w:rsidRPr="00A72DFE">
        <w:rPr>
          <w:rFonts w:ascii="Times New Roman" w:hAnsi="宋体"/>
          <w:color w:val="000000"/>
          <w:sz w:val="22"/>
        </w:rPr>
        <w:t>个老旧小区的非定时投垃圾场景智能发现、</w:t>
      </w:r>
      <w:r w:rsidRPr="00A72DFE">
        <w:rPr>
          <w:rFonts w:ascii="Times New Roman" w:hAnsi="Times New Roman"/>
          <w:color w:val="000000"/>
          <w:sz w:val="22"/>
        </w:rPr>
        <w:t>149</w:t>
      </w:r>
      <w:r w:rsidRPr="00A72DFE">
        <w:rPr>
          <w:rFonts w:ascii="Times New Roman" w:hAnsi="宋体"/>
          <w:color w:val="000000"/>
          <w:sz w:val="22"/>
        </w:rPr>
        <w:t>个小区建设信息化立体路图（</w:t>
      </w:r>
      <w:r w:rsidRPr="00A72DFE">
        <w:rPr>
          <w:rFonts w:ascii="Times New Roman" w:hAnsi="Times New Roman"/>
          <w:color w:val="000000"/>
          <w:sz w:val="22"/>
        </w:rPr>
        <w:t>3D</w:t>
      </w:r>
      <w:r w:rsidRPr="00A72DFE">
        <w:rPr>
          <w:rFonts w:ascii="Times New Roman" w:hAnsi="宋体"/>
          <w:color w:val="000000"/>
          <w:sz w:val="22"/>
        </w:rPr>
        <w:t>衍生图）建设，且项目（一期）</w:t>
      </w:r>
      <w:r w:rsidRPr="00A72DFE">
        <w:rPr>
          <w:rFonts w:ascii="Times New Roman" w:hAnsi="Times New Roman"/>
          <w:color w:val="000000"/>
          <w:sz w:val="22"/>
        </w:rPr>
        <w:t>149</w:t>
      </w:r>
      <w:r w:rsidRPr="00A72DFE">
        <w:rPr>
          <w:rFonts w:ascii="Times New Roman" w:hAnsi="宋体"/>
          <w:color w:val="000000"/>
          <w:sz w:val="22"/>
        </w:rPr>
        <w:t>个小区采用边缘智能解析设备提供事件感知发现。</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本项目是对项目（一期）的升级改造，物业微平台需与项目（一期）智能感知硬件设备和系统对接，投标人需要对项目（一期）智能感知设备、感知数据了解，要求本项目建设的物业微平台实现项目（一期）智能感知设备集成、数据对接、</w:t>
      </w:r>
      <w:r w:rsidRPr="00A72DFE">
        <w:rPr>
          <w:rFonts w:ascii="Times New Roman" w:hAnsi="Times New Roman"/>
          <w:color w:val="000000"/>
          <w:sz w:val="22"/>
        </w:rPr>
        <w:t>3D</w:t>
      </w:r>
      <w:r w:rsidRPr="00A72DFE">
        <w:rPr>
          <w:rFonts w:ascii="Times New Roman" w:hAnsi="宋体"/>
          <w:color w:val="000000"/>
          <w:sz w:val="22"/>
        </w:rPr>
        <w:t>衍生图业务展示对接，要求合同签订后</w:t>
      </w:r>
      <w:r w:rsidRPr="00A72DFE">
        <w:rPr>
          <w:rFonts w:ascii="Times New Roman" w:hAnsi="Times New Roman"/>
          <w:color w:val="000000"/>
          <w:sz w:val="22"/>
        </w:rPr>
        <w:t>5</w:t>
      </w:r>
      <w:r w:rsidRPr="00A72DFE">
        <w:rPr>
          <w:rFonts w:ascii="Times New Roman" w:hAnsi="宋体"/>
          <w:color w:val="000000"/>
          <w:sz w:val="22"/>
        </w:rPr>
        <w:t>日历日完成项目（一期）系统和数据对接，如中标方无法在规定的时间内完成与项目（一期）的系统和数据无缝对接，采购人有权终止合同，并要求中标供应商赔偿采购人因工期延误造成的损失。数据接口说明见</w:t>
      </w:r>
      <w:r w:rsidRPr="00A72DFE">
        <w:rPr>
          <w:rFonts w:ascii="Times New Roman" w:hAnsi="宋体" w:hint="eastAsia"/>
          <w:bCs/>
          <w:kern w:val="0"/>
          <w:sz w:val="22"/>
        </w:rPr>
        <w:t>第六章</w:t>
      </w:r>
      <w:r w:rsidRPr="00A72DFE">
        <w:rPr>
          <w:rFonts w:ascii="Times New Roman" w:hAnsi="宋体"/>
          <w:color w:val="000000"/>
          <w:sz w:val="22"/>
        </w:rPr>
        <w:t>附件</w:t>
      </w:r>
      <w:r w:rsidRPr="00A72DFE">
        <w:rPr>
          <w:rFonts w:ascii="Times New Roman" w:hAnsi="Times New Roman" w:hint="eastAsia"/>
          <w:color w:val="000000"/>
          <w:sz w:val="22"/>
        </w:rPr>
        <w:t>3</w:t>
      </w:r>
      <w:r w:rsidRPr="00A72DFE">
        <w:rPr>
          <w:rFonts w:ascii="Times New Roman" w:hAnsi="宋体"/>
          <w:color w:val="000000"/>
          <w:sz w:val="22"/>
        </w:rPr>
        <w:t>。</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中标供应商提供的货物到货后，采购人将严格按照投标文件及招标文件技术要求中的参数要求进行核实。如发现货物参数不符，虚假应标，采购人有权终止合同，并要求中标供应商赔偿采购人因工期延误造成的损失。</w:t>
      </w:r>
    </w:p>
    <w:p w:rsidR="0075365C" w:rsidRPr="00A72DFE" w:rsidRDefault="0075365C" w:rsidP="0075365C">
      <w:pPr>
        <w:widowControl/>
        <w:tabs>
          <w:tab w:val="left" w:pos="315"/>
        </w:tabs>
        <w:adjustRightInd w:val="0"/>
        <w:snapToGrid w:val="0"/>
        <w:spacing w:line="360" w:lineRule="auto"/>
        <w:ind w:firstLineChars="200" w:firstLine="440"/>
        <w:rPr>
          <w:rFonts w:ascii="Times New Roman" w:hAnsi="Times New Roman"/>
          <w:bCs/>
          <w:kern w:val="0"/>
          <w:sz w:val="22"/>
        </w:rPr>
      </w:pPr>
      <w:r w:rsidRPr="00A72DFE">
        <w:rPr>
          <w:rFonts w:ascii="Times New Roman" w:hAnsi="宋体"/>
          <w:bCs/>
          <w:kern w:val="0"/>
          <w:sz w:val="22"/>
        </w:rPr>
        <w:t>项目一期建设施工共涉及</w:t>
      </w:r>
      <w:r w:rsidRPr="00A72DFE">
        <w:rPr>
          <w:rFonts w:ascii="Times New Roman" w:hAnsi="Times New Roman"/>
          <w:bCs/>
          <w:kern w:val="0"/>
          <w:sz w:val="22"/>
        </w:rPr>
        <w:t>149</w:t>
      </w:r>
      <w:r w:rsidRPr="00A72DFE">
        <w:rPr>
          <w:rFonts w:ascii="Times New Roman" w:hAnsi="宋体"/>
          <w:bCs/>
          <w:kern w:val="0"/>
          <w:sz w:val="22"/>
        </w:rPr>
        <w:t>个小区，名单详见</w:t>
      </w:r>
      <w:r w:rsidRPr="00A72DFE">
        <w:rPr>
          <w:rFonts w:ascii="Times New Roman" w:hAnsi="宋体" w:hint="eastAsia"/>
          <w:bCs/>
          <w:kern w:val="0"/>
          <w:sz w:val="22"/>
        </w:rPr>
        <w:t>第六章</w:t>
      </w:r>
      <w:r w:rsidRPr="00A72DFE">
        <w:rPr>
          <w:rFonts w:ascii="Times New Roman" w:hAnsi="宋体"/>
          <w:bCs/>
          <w:kern w:val="0"/>
          <w:sz w:val="22"/>
        </w:rPr>
        <w:t>附件</w:t>
      </w:r>
      <w:r w:rsidRPr="00A72DFE">
        <w:rPr>
          <w:rFonts w:ascii="Times New Roman" w:hAnsi="宋体" w:hint="eastAsia"/>
          <w:bCs/>
          <w:kern w:val="0"/>
          <w:sz w:val="22"/>
        </w:rPr>
        <w:t>1</w:t>
      </w:r>
      <w:r w:rsidRPr="00A72DFE">
        <w:rPr>
          <w:rFonts w:ascii="Times New Roman" w:hAnsi="宋体"/>
          <w:bCs/>
          <w:kern w:val="0"/>
          <w:sz w:val="22"/>
        </w:rPr>
        <w:t>。</w:t>
      </w:r>
    </w:p>
    <w:p w:rsidR="0075365C" w:rsidRPr="00A72DFE" w:rsidRDefault="0075365C" w:rsidP="0075365C">
      <w:pPr>
        <w:adjustRightInd w:val="0"/>
        <w:snapToGrid w:val="0"/>
        <w:spacing w:line="300" w:lineRule="auto"/>
        <w:ind w:firstLineChars="200" w:firstLine="440"/>
        <w:rPr>
          <w:rFonts w:ascii="Times New Roman" w:hAnsi="Times New Roman"/>
          <w:sz w:val="22"/>
        </w:rPr>
      </w:pPr>
    </w:p>
    <w:p w:rsidR="0075365C" w:rsidRPr="00A72DFE" w:rsidRDefault="0075365C" w:rsidP="0075365C">
      <w:pPr>
        <w:adjustRightInd w:val="0"/>
        <w:snapToGrid w:val="0"/>
        <w:spacing w:line="300" w:lineRule="auto"/>
        <w:ind w:firstLineChars="200" w:firstLine="442"/>
        <w:rPr>
          <w:rFonts w:ascii="Times New Roman" w:hAnsi="宋体"/>
          <w:b/>
          <w:sz w:val="22"/>
        </w:rPr>
      </w:pPr>
      <w:bookmarkStart w:id="35" w:name="_Toc77110563"/>
      <w:r w:rsidRPr="00A72DFE">
        <w:rPr>
          <w:rFonts w:ascii="Times New Roman" w:hAnsi="Times New Roman"/>
          <w:b/>
          <w:sz w:val="22"/>
        </w:rPr>
        <w:t>10.2</w:t>
      </w:r>
      <w:r w:rsidRPr="00A72DFE">
        <w:rPr>
          <w:rFonts w:ascii="Times New Roman" w:hAnsi="宋体"/>
          <w:b/>
          <w:sz w:val="22"/>
        </w:rPr>
        <w:t>软件平台技术指标</w:t>
      </w:r>
      <w:bookmarkEnd w:id="35"/>
    </w:p>
    <w:p w:rsidR="0075365C" w:rsidRPr="00A72DFE" w:rsidRDefault="0075365C" w:rsidP="0075365C">
      <w:pPr>
        <w:adjustRightInd w:val="0"/>
        <w:snapToGrid w:val="0"/>
        <w:spacing w:line="300" w:lineRule="auto"/>
        <w:ind w:firstLineChars="200" w:firstLine="442"/>
        <w:rPr>
          <w:rFonts w:ascii="Times New Roman" w:hAnsi="Times New Roman"/>
          <w:b/>
          <w:sz w:val="22"/>
        </w:rPr>
      </w:pPr>
      <w:bookmarkStart w:id="36" w:name="_Toc77110564"/>
      <w:r w:rsidRPr="00A72DFE">
        <w:rPr>
          <w:rFonts w:ascii="Times New Roman" w:hAnsi="Times New Roman"/>
          <w:b/>
          <w:sz w:val="22"/>
        </w:rPr>
        <w:t>10.2.1</w:t>
      </w:r>
      <w:r w:rsidRPr="00A72DFE">
        <w:rPr>
          <w:rFonts w:ascii="Times New Roman" w:hAnsi="宋体"/>
          <w:b/>
          <w:sz w:val="22"/>
        </w:rPr>
        <w:t>智能应用平台</w:t>
      </w:r>
      <w:bookmarkEnd w:id="36"/>
    </w:p>
    <w:p w:rsidR="0075365C" w:rsidRPr="00A72DFE" w:rsidRDefault="0075365C" w:rsidP="0075365C">
      <w:pPr>
        <w:adjustRightInd w:val="0"/>
        <w:snapToGrid w:val="0"/>
        <w:spacing w:line="300" w:lineRule="auto"/>
        <w:ind w:firstLineChars="200" w:firstLine="440"/>
        <w:rPr>
          <w:rFonts w:ascii="Times New Roman" w:hAnsi="宋体"/>
          <w:color w:val="000000"/>
          <w:sz w:val="22"/>
          <w:u w:val="single"/>
        </w:rPr>
      </w:pPr>
      <w:r w:rsidRPr="00A72DFE">
        <w:rPr>
          <w:rFonts w:ascii="Times New Roman" w:hAnsi="宋体" w:hint="eastAsia"/>
          <w:color w:val="000000"/>
          <w:sz w:val="22"/>
          <w:u w:val="single"/>
        </w:rPr>
        <w:t>该部分可自行开发或采购成熟软件产品。</w:t>
      </w:r>
    </w:p>
    <w:p w:rsidR="0075365C" w:rsidRPr="00A72DFE" w:rsidRDefault="0075365C" w:rsidP="0075365C">
      <w:pPr>
        <w:adjustRightInd w:val="0"/>
        <w:snapToGrid w:val="0"/>
        <w:spacing w:line="300" w:lineRule="auto"/>
        <w:ind w:firstLineChars="200" w:firstLine="440"/>
        <w:rPr>
          <w:rFonts w:ascii="Times New Roman" w:hAnsi="宋体"/>
          <w:color w:val="000000"/>
          <w:sz w:val="22"/>
          <w:u w:val="single"/>
        </w:rPr>
      </w:pPr>
      <w:r w:rsidRPr="00A72DFE">
        <w:rPr>
          <w:rFonts w:ascii="Times New Roman" w:hAnsi="宋体"/>
          <w:color w:val="000000"/>
          <w:sz w:val="22"/>
          <w:u w:val="single"/>
        </w:rPr>
        <w:t>加注</w:t>
      </w:r>
      <w:r w:rsidRPr="00A72DFE">
        <w:rPr>
          <w:rFonts w:ascii="Times New Roman" w:hAnsi="Times New Roman"/>
          <w:color w:val="000000"/>
          <w:sz w:val="22"/>
          <w:u w:val="single"/>
        </w:rPr>
        <w:t>“</w:t>
      </w:r>
      <w:r w:rsidRPr="00A72DFE">
        <w:rPr>
          <w:rFonts w:ascii="Times New Roman" w:hAnsi="Times New Roman"/>
          <w:b/>
          <w:bCs/>
          <w:color w:val="000000"/>
          <w:sz w:val="22"/>
          <w:u w:val="single"/>
        </w:rPr>
        <w:t>#</w:t>
      </w:r>
      <w:r w:rsidRPr="00A72DFE">
        <w:rPr>
          <w:rFonts w:ascii="Times New Roman" w:hAnsi="Times New Roman"/>
          <w:color w:val="000000"/>
          <w:sz w:val="22"/>
          <w:u w:val="single"/>
        </w:rPr>
        <w:t>”</w:t>
      </w:r>
      <w:r w:rsidRPr="00A72DFE">
        <w:rPr>
          <w:rFonts w:ascii="Times New Roman" w:hAnsi="宋体"/>
          <w:color w:val="000000"/>
          <w:sz w:val="22"/>
          <w:u w:val="single"/>
        </w:rPr>
        <w:t>号条款为关键性技术指标，</w:t>
      </w:r>
      <w:r w:rsidRPr="00A72DFE">
        <w:rPr>
          <w:rFonts w:ascii="Times New Roman" w:hAnsi="宋体"/>
          <w:kern w:val="0"/>
          <w:sz w:val="22"/>
          <w:u w:val="single"/>
        </w:rPr>
        <w:t>投标时需承诺中标后</w:t>
      </w:r>
      <w:r w:rsidRPr="00A72DFE">
        <w:rPr>
          <w:rFonts w:ascii="Times New Roman" w:hAnsi="Times New Roman" w:hint="eastAsia"/>
          <w:kern w:val="0"/>
          <w:sz w:val="22"/>
          <w:u w:val="single"/>
        </w:rPr>
        <w:t>5</w:t>
      </w:r>
      <w:r w:rsidRPr="00A72DFE">
        <w:rPr>
          <w:rFonts w:ascii="Times New Roman" w:hAnsi="宋体"/>
          <w:kern w:val="0"/>
          <w:sz w:val="22"/>
          <w:u w:val="single"/>
        </w:rPr>
        <w:t>个工作日</w:t>
      </w:r>
      <w:r w:rsidRPr="00A72DFE">
        <w:rPr>
          <w:rFonts w:ascii="Times New Roman" w:hAnsi="宋体"/>
          <w:color w:val="000000"/>
          <w:sz w:val="22"/>
          <w:u w:val="single"/>
        </w:rPr>
        <w:t>提供公安部</w:t>
      </w:r>
      <w:r w:rsidRPr="00A72DFE">
        <w:rPr>
          <w:rFonts w:ascii="Times New Roman" w:hAnsi="宋体" w:hint="eastAsia"/>
          <w:color w:val="000000"/>
          <w:sz w:val="22"/>
          <w:u w:val="single"/>
        </w:rPr>
        <w:t>门</w:t>
      </w:r>
      <w:r w:rsidRPr="00A72DFE">
        <w:rPr>
          <w:rFonts w:ascii="Times New Roman" w:hAnsi="宋体"/>
          <w:color w:val="000000"/>
          <w:sz w:val="22"/>
          <w:u w:val="single"/>
        </w:rPr>
        <w:t>认定的第三方国家级权威检测机构出具的检测报告；</w:t>
      </w:r>
    </w:p>
    <w:p w:rsidR="0075365C" w:rsidRPr="00A72DFE" w:rsidRDefault="0075365C" w:rsidP="0075365C">
      <w:pPr>
        <w:adjustRightInd w:val="0"/>
        <w:snapToGrid w:val="0"/>
        <w:spacing w:line="300" w:lineRule="auto"/>
        <w:ind w:firstLineChars="200" w:firstLine="440"/>
        <w:rPr>
          <w:rFonts w:ascii="Times New Roman" w:hAnsi="Times New Roman"/>
          <w:sz w:val="22"/>
          <w:u w:val="single"/>
        </w:rPr>
      </w:pPr>
      <w:r w:rsidRPr="00A72DFE">
        <w:rPr>
          <w:rFonts w:ascii="Times New Roman" w:hAnsi="Times New Roman"/>
          <w:sz w:val="22"/>
          <w:u w:val="single"/>
        </w:rPr>
        <w:t>“▲”</w:t>
      </w:r>
      <w:r w:rsidRPr="00A72DFE">
        <w:rPr>
          <w:rFonts w:ascii="Times New Roman" w:hAnsi="宋体"/>
          <w:sz w:val="22"/>
          <w:u w:val="single"/>
        </w:rPr>
        <w:t>号条款为关键性平台功能，投标时需提供证明平台功能的平台截图，</w:t>
      </w:r>
      <w:r w:rsidRPr="00A72DFE">
        <w:rPr>
          <w:rFonts w:ascii="Times New Roman" w:hAnsi="宋体" w:hint="eastAsia"/>
          <w:sz w:val="22"/>
          <w:u w:val="single"/>
        </w:rPr>
        <w:t>可采用第三方软件产品。</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hint="eastAsia"/>
          <w:color w:val="000000"/>
          <w:sz w:val="22"/>
        </w:rPr>
        <w:t>具体技</w:t>
      </w:r>
      <w:r w:rsidRPr="00A72DFE">
        <w:rPr>
          <w:rFonts w:ascii="Times New Roman" w:hAnsi="宋体"/>
          <w:color w:val="000000"/>
          <w:sz w:val="22"/>
        </w:rPr>
        <w:t>术要求如下：</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智能应用平台方案要求：算法层与硬件层、平台调度层、应用层各层之间都实现解耦，每一层都能通过接口对外提供能力，真正实现分层解耦，可插拔式的分层架构，让</w:t>
      </w:r>
      <w:r w:rsidRPr="00A72DFE">
        <w:rPr>
          <w:rFonts w:ascii="Times New Roman" w:hAnsi="宋体" w:hint="eastAsia"/>
          <w:color w:val="000000"/>
          <w:sz w:val="22"/>
        </w:rPr>
        <w:t>用户</w:t>
      </w:r>
      <w:r w:rsidRPr="00A72DFE">
        <w:rPr>
          <w:rFonts w:ascii="Times New Roman" w:hAnsi="宋体"/>
          <w:color w:val="000000"/>
          <w:sz w:val="22"/>
        </w:rPr>
        <w:t>可以快速深入地基于对所在行业场景的理解进行开发。</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Times New Roman"/>
          <w:color w:val="000000"/>
          <w:sz w:val="22"/>
        </w:rPr>
        <w:t>Paas</w:t>
      </w:r>
      <w:r w:rsidRPr="00A72DFE">
        <w:rPr>
          <w:rFonts w:ascii="Times New Roman" w:hAnsi="宋体"/>
          <w:color w:val="000000"/>
          <w:sz w:val="22"/>
        </w:rPr>
        <w:t>：采用</w:t>
      </w:r>
      <w:r w:rsidRPr="00A72DFE">
        <w:rPr>
          <w:rFonts w:ascii="Times New Roman" w:hAnsi="Times New Roman"/>
          <w:color w:val="000000"/>
          <w:sz w:val="22"/>
        </w:rPr>
        <w:t>kubernetes (k8s)</w:t>
      </w:r>
      <w:r w:rsidRPr="00A72DFE">
        <w:rPr>
          <w:rFonts w:ascii="Times New Roman" w:hAnsi="宋体"/>
          <w:color w:val="000000"/>
          <w:sz w:val="22"/>
        </w:rPr>
        <w:t>成熟</w:t>
      </w:r>
      <w:r w:rsidRPr="00A72DFE">
        <w:rPr>
          <w:rFonts w:ascii="Times New Roman" w:hAnsi="Times New Roman"/>
          <w:color w:val="000000"/>
          <w:sz w:val="22"/>
        </w:rPr>
        <w:t xml:space="preserve">PaaS </w:t>
      </w:r>
      <w:r w:rsidRPr="00A72DFE">
        <w:rPr>
          <w:rFonts w:ascii="Times New Roman" w:hAnsi="宋体"/>
          <w:color w:val="000000"/>
          <w:sz w:val="22"/>
        </w:rPr>
        <w:t>解决方案。采用开源生产级容器编排工具，用于容器化应用的自动部署、扩缩和管理。实现功能模块化，各功能模块可插拔、可挂接、可组合；支持容器自动恢复、自动重启、自动复制。</w:t>
      </w:r>
      <w:r w:rsidRPr="00A72DFE">
        <w:rPr>
          <w:rFonts w:ascii="Times New Roman" w:hAnsi="Times New Roman"/>
          <w:color w:val="000000"/>
          <w:sz w:val="22"/>
        </w:rPr>
        <w:t>docker</w:t>
      </w:r>
      <w:r w:rsidRPr="00A72DFE">
        <w:rPr>
          <w:rFonts w:ascii="Times New Roman" w:hAnsi="宋体"/>
          <w:color w:val="000000"/>
          <w:sz w:val="22"/>
        </w:rPr>
        <w:t>容器接口：通过</w:t>
      </w:r>
      <w:r w:rsidRPr="00A72DFE">
        <w:rPr>
          <w:rFonts w:ascii="Times New Roman" w:hAnsi="Times New Roman"/>
          <w:color w:val="000000"/>
          <w:sz w:val="22"/>
        </w:rPr>
        <w:t>docker</w:t>
      </w:r>
      <w:r w:rsidRPr="00A72DFE">
        <w:rPr>
          <w:rFonts w:ascii="Times New Roman" w:hAnsi="宋体"/>
          <w:color w:val="000000"/>
          <w:sz w:val="22"/>
        </w:rPr>
        <w:t>把发布的软件打包成标准化的单元，用于开发，交付和部署。</w:t>
      </w:r>
      <w:r w:rsidRPr="00A72DFE">
        <w:rPr>
          <w:rFonts w:ascii="Times New Roman" w:hAnsi="Times New Roman"/>
          <w:color w:val="000000"/>
          <w:sz w:val="22"/>
        </w:rPr>
        <w:t>docker</w:t>
      </w:r>
      <w:r w:rsidRPr="00A72DFE">
        <w:rPr>
          <w:rFonts w:ascii="Times New Roman" w:hAnsi="宋体"/>
          <w:color w:val="000000"/>
          <w:sz w:val="22"/>
        </w:rPr>
        <w:t>方案的特点是轻量级，依赖管理以及安全。</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数据库：</w:t>
      </w:r>
      <w:r w:rsidRPr="00A72DFE">
        <w:rPr>
          <w:rFonts w:ascii="Times New Roman" w:hAnsi="Times New Roman"/>
          <w:color w:val="000000"/>
          <w:sz w:val="22"/>
        </w:rPr>
        <w:t>MongoDB</w:t>
      </w:r>
      <w:r w:rsidRPr="00A72DFE">
        <w:rPr>
          <w:rFonts w:ascii="Times New Roman" w:hAnsi="宋体"/>
          <w:color w:val="000000"/>
          <w:sz w:val="22"/>
        </w:rPr>
        <w:t>的特点是高性能、易部署、易使用，存储数据非常方便。面向集合存储，易存储对象类型的数据。模式自由、支持动态查询、支持完全索引，包含内部对象。支持查询支持复制和故障恢复。</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lastRenderedPageBreak/>
        <w:t>消息队列：同时为发布和订阅提供高吞吐量。</w:t>
      </w:r>
      <w:r w:rsidRPr="00A72DFE">
        <w:rPr>
          <w:rFonts w:ascii="Times New Roman" w:hAnsi="Times New Roman"/>
          <w:color w:val="000000"/>
          <w:sz w:val="22"/>
        </w:rPr>
        <w:t>Kafka</w:t>
      </w:r>
      <w:r w:rsidRPr="00A72DFE">
        <w:rPr>
          <w:rFonts w:ascii="Times New Roman" w:hAnsi="宋体"/>
          <w:color w:val="000000"/>
          <w:sz w:val="22"/>
        </w:rPr>
        <w:t>每秒可以生产约</w:t>
      </w:r>
      <w:r w:rsidRPr="00A72DFE">
        <w:rPr>
          <w:rFonts w:ascii="Times New Roman" w:hAnsi="Times New Roman"/>
          <w:color w:val="000000"/>
          <w:sz w:val="22"/>
        </w:rPr>
        <w:t>25</w:t>
      </w:r>
      <w:r w:rsidRPr="00A72DFE">
        <w:rPr>
          <w:rFonts w:ascii="Times New Roman" w:hAnsi="宋体"/>
          <w:color w:val="000000"/>
          <w:sz w:val="22"/>
        </w:rPr>
        <w:t>万消息（</w:t>
      </w:r>
      <w:r w:rsidRPr="00A72DFE">
        <w:rPr>
          <w:rFonts w:ascii="Times New Roman" w:hAnsi="Times New Roman"/>
          <w:color w:val="000000"/>
          <w:sz w:val="22"/>
        </w:rPr>
        <w:t>50 MB</w:t>
      </w:r>
      <w:r w:rsidRPr="00A72DFE">
        <w:rPr>
          <w:rFonts w:ascii="Times New Roman" w:hAnsi="宋体"/>
          <w:color w:val="000000"/>
          <w:sz w:val="22"/>
        </w:rPr>
        <w:t>），每秒处理</w:t>
      </w:r>
      <w:r w:rsidRPr="00A72DFE">
        <w:rPr>
          <w:rFonts w:ascii="Times New Roman" w:hAnsi="Times New Roman"/>
          <w:color w:val="000000"/>
          <w:sz w:val="22"/>
        </w:rPr>
        <w:t>55</w:t>
      </w:r>
      <w:r w:rsidRPr="00A72DFE">
        <w:rPr>
          <w:rFonts w:ascii="Times New Roman" w:hAnsi="宋体"/>
          <w:color w:val="000000"/>
          <w:sz w:val="22"/>
        </w:rPr>
        <w:t>万消息（</w:t>
      </w:r>
      <w:r w:rsidRPr="00A72DFE">
        <w:rPr>
          <w:rFonts w:ascii="Times New Roman" w:hAnsi="Times New Roman"/>
          <w:color w:val="000000"/>
          <w:sz w:val="22"/>
        </w:rPr>
        <w:t>110 MB</w:t>
      </w:r>
      <w:r w:rsidRPr="00A72DFE">
        <w:rPr>
          <w:rFonts w:ascii="Times New Roman" w:hAnsi="宋体"/>
          <w:color w:val="000000"/>
          <w:sz w:val="22"/>
        </w:rPr>
        <w:t>）。可进行持久化操作。将消息持久化到磁盘，因此可用于批量消费，例如</w:t>
      </w:r>
      <w:r w:rsidRPr="00A72DFE">
        <w:rPr>
          <w:rFonts w:ascii="Times New Roman" w:hAnsi="Times New Roman"/>
          <w:color w:val="000000"/>
          <w:sz w:val="22"/>
        </w:rPr>
        <w:t>ETL</w:t>
      </w:r>
      <w:r w:rsidRPr="00A72DFE">
        <w:rPr>
          <w:rFonts w:ascii="Times New Roman" w:hAnsi="宋体"/>
          <w:color w:val="000000"/>
          <w:sz w:val="22"/>
        </w:rPr>
        <w:t>，以及实时应用程序。通过将数据持久化到硬盘以及</w:t>
      </w:r>
      <w:r w:rsidRPr="00A72DFE">
        <w:rPr>
          <w:rFonts w:ascii="Times New Roman" w:hAnsi="Times New Roman"/>
          <w:color w:val="000000"/>
          <w:sz w:val="22"/>
        </w:rPr>
        <w:t>replication</w:t>
      </w:r>
      <w:r w:rsidRPr="00A72DFE">
        <w:rPr>
          <w:rFonts w:ascii="Times New Roman" w:hAnsi="宋体"/>
          <w:color w:val="000000"/>
          <w:sz w:val="22"/>
        </w:rPr>
        <w:t>防止数据丢失。分布式系统，易于向外扩展。所有的</w:t>
      </w:r>
      <w:r w:rsidRPr="00A72DFE">
        <w:rPr>
          <w:rFonts w:ascii="Times New Roman" w:hAnsi="Times New Roman"/>
          <w:color w:val="000000"/>
          <w:sz w:val="22"/>
        </w:rPr>
        <w:t>producer</w:t>
      </w:r>
      <w:r w:rsidRPr="00A72DFE">
        <w:rPr>
          <w:rFonts w:ascii="Times New Roman" w:hAnsi="宋体"/>
          <w:color w:val="000000"/>
          <w:sz w:val="22"/>
        </w:rPr>
        <w:t>、</w:t>
      </w:r>
      <w:r w:rsidRPr="00A72DFE">
        <w:rPr>
          <w:rFonts w:ascii="Times New Roman" w:hAnsi="Times New Roman"/>
          <w:color w:val="000000"/>
          <w:sz w:val="22"/>
        </w:rPr>
        <w:t>broker</w:t>
      </w:r>
      <w:r w:rsidRPr="00A72DFE">
        <w:rPr>
          <w:rFonts w:ascii="Times New Roman" w:hAnsi="宋体"/>
          <w:color w:val="000000"/>
          <w:sz w:val="22"/>
        </w:rPr>
        <w:t>和</w:t>
      </w:r>
      <w:r w:rsidRPr="00A72DFE">
        <w:rPr>
          <w:rFonts w:ascii="Times New Roman" w:hAnsi="Times New Roman"/>
          <w:color w:val="000000"/>
          <w:sz w:val="22"/>
        </w:rPr>
        <w:t>consumer</w:t>
      </w:r>
      <w:r w:rsidRPr="00A72DFE">
        <w:rPr>
          <w:rFonts w:ascii="Times New Roman" w:hAnsi="宋体"/>
          <w:color w:val="000000"/>
          <w:sz w:val="22"/>
        </w:rPr>
        <w:t>都会有多个，均为分布式的。无需停机即可扩展机器。消息</w:t>
      </w:r>
      <w:r w:rsidRPr="00A72DFE">
        <w:rPr>
          <w:rFonts w:ascii="Times New Roman" w:hAnsi="Times New Roman"/>
          <w:color w:val="000000"/>
          <w:sz w:val="22"/>
        </w:rPr>
        <w:t>onsumer</w:t>
      </w:r>
      <w:r w:rsidRPr="00A72DFE">
        <w:rPr>
          <w:rFonts w:ascii="Times New Roman" w:hAnsi="宋体"/>
          <w:color w:val="000000"/>
          <w:sz w:val="22"/>
        </w:rPr>
        <w:t>端维护，而不是由</w:t>
      </w:r>
      <w:r w:rsidRPr="00A72DFE">
        <w:rPr>
          <w:rFonts w:ascii="Times New Roman" w:hAnsi="Times New Roman"/>
          <w:color w:val="000000"/>
          <w:sz w:val="22"/>
        </w:rPr>
        <w:t>server</w:t>
      </w:r>
      <w:r w:rsidRPr="00A72DFE">
        <w:rPr>
          <w:rFonts w:ascii="Times New Roman" w:hAnsi="宋体"/>
          <w:color w:val="000000"/>
          <w:sz w:val="22"/>
        </w:rPr>
        <w:t>端维护。当失败时能自动平衡。</w:t>
      </w:r>
    </w:p>
    <w:p w:rsidR="0075365C" w:rsidRPr="00A72DFE" w:rsidRDefault="0075365C" w:rsidP="0075365C">
      <w:pPr>
        <w:adjustRightInd w:val="0"/>
        <w:snapToGrid w:val="0"/>
        <w:spacing w:line="300" w:lineRule="auto"/>
        <w:ind w:firstLineChars="200" w:firstLine="440"/>
        <w:rPr>
          <w:rFonts w:ascii="Times New Roman" w:hAnsi="宋体"/>
          <w:color w:val="000000"/>
          <w:sz w:val="22"/>
        </w:rPr>
      </w:pPr>
      <w:r w:rsidRPr="00A72DFE">
        <w:rPr>
          <w:rFonts w:ascii="Times New Roman" w:hAnsi="宋体"/>
          <w:color w:val="000000"/>
          <w:sz w:val="22"/>
        </w:rPr>
        <w:t>智能应用平台由智能应用基础平台、事件管理、</w:t>
      </w:r>
      <w:bookmarkStart w:id="37" w:name="OLE_LINK6"/>
      <w:bookmarkStart w:id="38" w:name="OLE_LINK11"/>
      <w:r w:rsidRPr="00A72DFE">
        <w:rPr>
          <w:rFonts w:ascii="Times New Roman" w:hAnsi="宋体"/>
          <w:color w:val="000000"/>
          <w:sz w:val="22"/>
        </w:rPr>
        <w:t>算法仓库</w:t>
      </w:r>
      <w:bookmarkEnd w:id="37"/>
      <w:r w:rsidRPr="00A72DFE">
        <w:rPr>
          <w:rFonts w:ascii="Times New Roman" w:hAnsi="宋体"/>
          <w:color w:val="000000"/>
          <w:sz w:val="22"/>
        </w:rPr>
        <w:t>、调度管理、数据同步、云存储服务等模块组成。</w:t>
      </w:r>
    </w:p>
    <w:p w:rsidR="0075365C" w:rsidRPr="00A72DFE" w:rsidRDefault="0075365C" w:rsidP="0075365C">
      <w:pPr>
        <w:adjustRightInd w:val="0"/>
        <w:snapToGrid w:val="0"/>
        <w:spacing w:line="300" w:lineRule="auto"/>
        <w:ind w:firstLineChars="200" w:firstLine="442"/>
        <w:rPr>
          <w:rFonts w:ascii="Times New Roman" w:hAnsi="Times New Roman"/>
          <w:b/>
          <w:color w:val="000000"/>
          <w:sz w:val="22"/>
        </w:rPr>
      </w:pPr>
      <w:r w:rsidRPr="00A72DFE">
        <w:rPr>
          <w:rFonts w:ascii="Times New Roman" w:hAnsi="宋体"/>
          <w:b/>
          <w:color w:val="000000"/>
          <w:sz w:val="22"/>
        </w:rPr>
        <w:t>（</w:t>
      </w:r>
      <w:r w:rsidRPr="00A72DFE">
        <w:rPr>
          <w:rFonts w:ascii="Times New Roman" w:hAnsi="Times New Roman"/>
          <w:b/>
          <w:color w:val="000000"/>
          <w:sz w:val="22"/>
        </w:rPr>
        <w:t>1</w:t>
      </w:r>
      <w:r w:rsidRPr="00A72DFE">
        <w:rPr>
          <w:rFonts w:ascii="Times New Roman" w:hAnsi="宋体"/>
          <w:b/>
          <w:color w:val="000000"/>
          <w:sz w:val="22"/>
        </w:rPr>
        <w:t>）智能应用基础平台</w:t>
      </w:r>
    </w:p>
    <w:bookmarkEnd w:id="38"/>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智能应用基础平台支持政务云环境部署；</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提供云端协同的统一的</w:t>
      </w:r>
      <w:r w:rsidRPr="00A72DFE">
        <w:rPr>
          <w:rFonts w:ascii="Times New Roman" w:hAnsi="Times New Roman"/>
          <w:color w:val="000000"/>
          <w:sz w:val="22"/>
        </w:rPr>
        <w:t>AI</w:t>
      </w:r>
      <w:r w:rsidRPr="00A72DFE">
        <w:rPr>
          <w:rFonts w:ascii="Times New Roman" w:hAnsi="宋体"/>
          <w:color w:val="000000"/>
          <w:sz w:val="22"/>
        </w:rPr>
        <w:t>算力池的管理；</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提供针对老旧小区应用场景算法模型及算法模型的管理，不限于门岗脱岗、非定时投垃圾、遛狗不牵绳、机动车占用消防通道、电动车进楼道等应用场景。</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w:t>
      </w:r>
      <w:r w:rsidRPr="00A72DFE">
        <w:rPr>
          <w:rFonts w:ascii="Times New Roman" w:hAnsi="Times New Roman"/>
          <w:color w:val="000000"/>
          <w:sz w:val="22"/>
        </w:rPr>
        <w:t>API</w:t>
      </w:r>
      <w:r w:rsidRPr="00A72DFE">
        <w:rPr>
          <w:rFonts w:ascii="Times New Roman" w:hAnsi="宋体"/>
          <w:color w:val="000000"/>
          <w:sz w:val="22"/>
        </w:rPr>
        <w:t>网关、配置中心、对接第三方业务系统、事件管理、设备管理、任务管理等服务组成应用；</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其中，</w:t>
      </w:r>
      <w:r w:rsidRPr="00A72DFE">
        <w:rPr>
          <w:rFonts w:ascii="Times New Roman" w:hAnsi="Times New Roman"/>
          <w:color w:val="000000"/>
          <w:sz w:val="22"/>
        </w:rPr>
        <w:t>API</w:t>
      </w:r>
      <w:r w:rsidRPr="00A72DFE">
        <w:rPr>
          <w:rFonts w:ascii="Times New Roman" w:hAnsi="宋体"/>
          <w:color w:val="000000"/>
          <w:sz w:val="22"/>
        </w:rPr>
        <w:t>网关对业务应用层提供接口；</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配置中心主要存储各种配置信息，为应用层中其他服务从中获取配置信息；</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对接三方业务系统服务的主要功能是向第三方系统推送告警及设备信息；</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事件中心可以存储历史事件，并为预警中心页面提供查询接口查询历史告警；</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设备管理服务提供统一的设备管理功能，可以管理各种摄像头和解析集群；</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任务管理提供事件任务的增、删、改和查接口，支持三种类型的任务，分别为：普通任务、巡检任务和定时任务。</w:t>
      </w:r>
    </w:p>
    <w:p w:rsidR="0075365C" w:rsidRPr="00A72DFE" w:rsidRDefault="0075365C" w:rsidP="0075365C">
      <w:pPr>
        <w:adjustRightInd w:val="0"/>
        <w:snapToGrid w:val="0"/>
        <w:spacing w:line="300" w:lineRule="auto"/>
        <w:ind w:firstLineChars="200" w:firstLine="442"/>
        <w:rPr>
          <w:rFonts w:ascii="Times New Roman" w:hAnsi="Times New Roman"/>
          <w:b/>
          <w:color w:val="000000"/>
          <w:sz w:val="22"/>
        </w:rPr>
      </w:pPr>
      <w:r w:rsidRPr="00A72DFE">
        <w:rPr>
          <w:rFonts w:ascii="Times New Roman" w:hAnsi="宋体"/>
          <w:b/>
          <w:color w:val="000000"/>
          <w:sz w:val="22"/>
        </w:rPr>
        <w:t>（</w:t>
      </w:r>
      <w:r w:rsidRPr="00A72DFE">
        <w:rPr>
          <w:rFonts w:ascii="Times New Roman" w:hAnsi="Times New Roman"/>
          <w:b/>
          <w:color w:val="000000"/>
          <w:sz w:val="22"/>
        </w:rPr>
        <w:t>2</w:t>
      </w:r>
      <w:r w:rsidRPr="00A72DFE">
        <w:rPr>
          <w:rFonts w:ascii="Times New Roman" w:hAnsi="宋体"/>
          <w:b/>
          <w:color w:val="000000"/>
          <w:sz w:val="22"/>
        </w:rPr>
        <w:t>）事件管理</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事件管理支持事件列表功能、事件详情功能、支持算法事件推送与整体展示。</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u w:val="single"/>
        </w:rPr>
      </w:pPr>
      <w:r w:rsidRPr="00A72DFE">
        <w:rPr>
          <w:rFonts w:ascii="Times New Roman" w:hAnsi="Times New Roman"/>
          <w:color w:val="000000"/>
          <w:sz w:val="22"/>
          <w:u w:val="single"/>
        </w:rPr>
        <w:t>#</w:t>
      </w:r>
      <w:r w:rsidRPr="00A72DFE">
        <w:rPr>
          <w:rFonts w:ascii="Times New Roman" w:hAnsi="宋体"/>
          <w:color w:val="000000"/>
          <w:sz w:val="22"/>
          <w:u w:val="single"/>
        </w:rPr>
        <w:t>支持对视频画面中的人员、物品、机动车、非机动车进行检测并叠加检测框。</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检测报警时间应不大于</w:t>
      </w:r>
      <w:r w:rsidRPr="00A72DFE">
        <w:rPr>
          <w:rFonts w:ascii="Times New Roman" w:hAnsi="Times New Roman"/>
          <w:color w:val="000000"/>
          <w:sz w:val="22"/>
        </w:rPr>
        <w:t>2s</w:t>
      </w:r>
      <w:r w:rsidRPr="00A72DFE">
        <w:rPr>
          <w:rFonts w:ascii="Times New Roman" w:hAnsi="宋体"/>
          <w:color w:val="000000"/>
          <w:sz w:val="22"/>
        </w:rPr>
        <w:t>。</w:t>
      </w:r>
      <w:r w:rsidRPr="00A72DFE">
        <w:rPr>
          <w:rFonts w:ascii="Times New Roman" w:hAnsi="Times New Roman"/>
          <w:color w:val="000000"/>
          <w:sz w:val="22"/>
        </w:rPr>
        <w:t xml:space="preserve"> </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事件列表展示和检索功能：支持以列表、卡片两种方式展示历史告警事件。</w:t>
      </w:r>
      <w:r w:rsidRPr="00A72DFE">
        <w:rPr>
          <w:rFonts w:ascii="Times New Roman" w:hAnsi="Times New Roman"/>
          <w:color w:val="000000"/>
          <w:sz w:val="22"/>
        </w:rPr>
        <w:t xml:space="preserve"> </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u w:val="single"/>
        </w:rPr>
      </w:pPr>
      <w:r w:rsidRPr="00A72DFE">
        <w:rPr>
          <w:rFonts w:ascii="Times New Roman" w:hAnsi="Times New Roman"/>
          <w:color w:val="000000"/>
          <w:sz w:val="22"/>
          <w:u w:val="single"/>
        </w:rPr>
        <w:t>#</w:t>
      </w:r>
      <w:r w:rsidRPr="00A72DFE">
        <w:rPr>
          <w:rFonts w:ascii="Times New Roman" w:hAnsi="宋体"/>
          <w:color w:val="000000"/>
          <w:sz w:val="22"/>
          <w:u w:val="single"/>
        </w:rPr>
        <w:t>支持不少于</w:t>
      </w:r>
      <w:r w:rsidRPr="00A72DFE">
        <w:rPr>
          <w:rFonts w:ascii="Times New Roman" w:hAnsi="Times New Roman"/>
          <w:color w:val="000000"/>
          <w:sz w:val="22"/>
          <w:u w:val="single"/>
        </w:rPr>
        <w:t xml:space="preserve"> 5000 </w:t>
      </w:r>
      <w:r w:rsidRPr="00A72DFE">
        <w:rPr>
          <w:rFonts w:ascii="Times New Roman" w:hAnsi="宋体"/>
          <w:color w:val="000000"/>
          <w:sz w:val="22"/>
          <w:u w:val="single"/>
        </w:rPr>
        <w:t>万条历史预警事件信息。支持按事件任务、事件类型、设备等检索历史预警事件。</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u w:val="single"/>
        </w:rPr>
      </w:pPr>
      <w:r w:rsidRPr="00A72DFE">
        <w:rPr>
          <w:rFonts w:ascii="Times New Roman" w:hAnsi="Times New Roman"/>
          <w:color w:val="000000"/>
          <w:sz w:val="22"/>
          <w:u w:val="single"/>
        </w:rPr>
        <w:t>#</w:t>
      </w:r>
      <w:r w:rsidRPr="00A72DFE">
        <w:rPr>
          <w:rFonts w:ascii="Times New Roman" w:hAnsi="宋体"/>
          <w:color w:val="000000"/>
          <w:sz w:val="22"/>
          <w:u w:val="single"/>
        </w:rPr>
        <w:t>支持弹窗展示单个预警事件详情，包括场景图、抓拍小图、预警时间、预警地点、对象属性。</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支持在场景图上叠加检测框。</w:t>
      </w:r>
      <w:r w:rsidRPr="00A72DFE">
        <w:rPr>
          <w:rFonts w:ascii="Times New Roman" w:hAnsi="Times New Roman"/>
          <w:color w:val="000000"/>
          <w:sz w:val="22"/>
        </w:rPr>
        <w:t xml:space="preserve"> </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支持前后翻页查看事件发生前、中、后</w:t>
      </w:r>
      <w:r w:rsidRPr="00A72DFE">
        <w:rPr>
          <w:rFonts w:ascii="Times New Roman" w:hAnsi="Times New Roman"/>
          <w:color w:val="000000"/>
          <w:sz w:val="22"/>
        </w:rPr>
        <w:t xml:space="preserve"> 3 </w:t>
      </w:r>
      <w:r w:rsidRPr="00A72DFE">
        <w:rPr>
          <w:rFonts w:ascii="Times New Roman" w:hAnsi="宋体"/>
          <w:color w:val="000000"/>
          <w:sz w:val="22"/>
        </w:rPr>
        <w:t>张场景图。</w:t>
      </w:r>
      <w:r w:rsidRPr="00A72DFE">
        <w:rPr>
          <w:rFonts w:ascii="Times New Roman" w:hAnsi="Times New Roman"/>
          <w:color w:val="000000"/>
          <w:sz w:val="22"/>
        </w:rPr>
        <w:t xml:space="preserve"> </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支持非定时投垃圾行为检测功能：支持扔垃圾行为检测功能，当检测到人员在设定区域内于设定时间段内扔垃圾时可进行抓拍和预警。</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支持门岗脱岗行为检测功能：支持人员脱岗行为检测功能，当检测到在设定区域内未检测到人员的时间超过设定时长时可进行抓拍和预警。</w:t>
      </w:r>
      <w:r w:rsidRPr="00A72DFE">
        <w:rPr>
          <w:rFonts w:ascii="Times New Roman" w:hAnsi="Times New Roman"/>
          <w:color w:val="000000"/>
          <w:sz w:val="22"/>
        </w:rPr>
        <w:t xml:space="preserve"> </w:t>
      </w:r>
    </w:p>
    <w:p w:rsidR="0075365C" w:rsidRPr="00A72DFE" w:rsidRDefault="0075365C" w:rsidP="0075365C">
      <w:pPr>
        <w:adjustRightInd w:val="0"/>
        <w:snapToGrid w:val="0"/>
        <w:spacing w:line="300" w:lineRule="auto"/>
        <w:ind w:firstLineChars="200" w:firstLine="440"/>
        <w:rPr>
          <w:rFonts w:ascii="Times New Roman" w:hAnsi="宋体"/>
          <w:color w:val="000000"/>
          <w:sz w:val="22"/>
        </w:rPr>
      </w:pPr>
      <w:r w:rsidRPr="00A72DFE">
        <w:rPr>
          <w:rFonts w:ascii="Times New Roman" w:hAnsi="宋体"/>
          <w:color w:val="000000"/>
          <w:sz w:val="22"/>
        </w:rPr>
        <w:t>支持遛狗不牵绳行为检测功能：支持遛狗不牵绳行为检测功能，当检测到视频画面中人员遛狗未牵绳时可进行抓拍和预警。</w:t>
      </w:r>
    </w:p>
    <w:p w:rsidR="0075365C" w:rsidRPr="00A72DFE" w:rsidRDefault="0075365C" w:rsidP="0075365C">
      <w:pPr>
        <w:adjustRightInd w:val="0"/>
        <w:snapToGrid w:val="0"/>
        <w:spacing w:line="300" w:lineRule="auto"/>
        <w:ind w:firstLineChars="200" w:firstLine="440"/>
        <w:rPr>
          <w:rFonts w:ascii="Times New Roman" w:hAnsi="宋体"/>
          <w:color w:val="000000"/>
          <w:sz w:val="22"/>
        </w:rPr>
      </w:pPr>
      <w:r w:rsidRPr="00A72DFE">
        <w:rPr>
          <w:rFonts w:ascii="Times New Roman" w:hAnsi="宋体"/>
          <w:color w:val="000000"/>
          <w:sz w:val="22"/>
        </w:rPr>
        <w:t>支持电瓶车进楼道行为检测功能：支持电动车占用楼道</w:t>
      </w:r>
      <w:r w:rsidRPr="00A72DFE">
        <w:rPr>
          <w:rFonts w:ascii="Times New Roman" w:hAnsi="宋体"/>
          <w:color w:val="000000"/>
          <w:sz w:val="22"/>
        </w:rPr>
        <w:t>/</w:t>
      </w:r>
      <w:r w:rsidRPr="00A72DFE">
        <w:rPr>
          <w:rFonts w:ascii="Times New Roman" w:hAnsi="宋体"/>
          <w:color w:val="000000"/>
          <w:sz w:val="22"/>
        </w:rPr>
        <w:t>违停行为检测功能，当检测到在设</w:t>
      </w:r>
      <w:r w:rsidRPr="00A72DFE">
        <w:rPr>
          <w:rFonts w:ascii="Times New Roman" w:hAnsi="宋体"/>
          <w:color w:val="000000"/>
          <w:sz w:val="22"/>
        </w:rPr>
        <w:lastRenderedPageBreak/>
        <w:t>定区域内电动车停放时间超过设定时长时可进行抓拍和预警。</w:t>
      </w:r>
    </w:p>
    <w:p w:rsidR="0075365C" w:rsidRPr="00A72DFE" w:rsidRDefault="0075365C" w:rsidP="0075365C">
      <w:pPr>
        <w:adjustRightInd w:val="0"/>
        <w:snapToGrid w:val="0"/>
        <w:spacing w:line="300" w:lineRule="auto"/>
        <w:ind w:firstLineChars="200" w:firstLine="440"/>
        <w:rPr>
          <w:rFonts w:ascii="Times New Roman" w:hAnsi="宋体"/>
          <w:color w:val="000000"/>
          <w:sz w:val="22"/>
        </w:rPr>
      </w:pPr>
      <w:r w:rsidRPr="00A72DFE">
        <w:rPr>
          <w:rFonts w:ascii="Times New Roman" w:hAnsi="宋体"/>
          <w:color w:val="000000"/>
          <w:sz w:val="22"/>
        </w:rPr>
        <w:t>支持消防通道占用行为检测功能：支持机动车占用消防通道行为检测功能，当检测到在设定的消防通道内机动车停放时间超过设定时长时可进行抓拍和预警。</w:t>
      </w:r>
      <w:r w:rsidRPr="00A72DFE">
        <w:rPr>
          <w:rFonts w:ascii="Times New Roman" w:hAnsi="宋体"/>
          <w:color w:val="000000"/>
          <w:sz w:val="22"/>
        </w:rPr>
        <w:t xml:space="preserve"> </w:t>
      </w:r>
    </w:p>
    <w:p w:rsidR="0075365C" w:rsidRPr="00A72DFE" w:rsidRDefault="0075365C" w:rsidP="0075365C">
      <w:pPr>
        <w:adjustRightInd w:val="0"/>
        <w:snapToGrid w:val="0"/>
        <w:spacing w:line="300" w:lineRule="auto"/>
        <w:ind w:firstLineChars="200" w:firstLine="440"/>
        <w:rPr>
          <w:rFonts w:ascii="Times New Roman" w:hAnsi="宋体"/>
          <w:color w:val="000000"/>
          <w:sz w:val="22"/>
        </w:rPr>
      </w:pPr>
      <w:r w:rsidRPr="00A72DFE">
        <w:rPr>
          <w:rFonts w:ascii="Times New Roman" w:hAnsi="宋体" w:hint="eastAsia"/>
          <w:color w:val="000000"/>
          <w:sz w:val="22"/>
        </w:rPr>
        <w:t>事件中心汇聚了所有实战场景下发生的预警事件，提供事件检索、查看和处理等功能。</w:t>
      </w:r>
    </w:p>
    <w:p w:rsidR="0075365C" w:rsidRPr="00A72DFE" w:rsidRDefault="0075365C" w:rsidP="0075365C">
      <w:pPr>
        <w:ind w:firstLineChars="200" w:firstLine="440"/>
        <w:rPr>
          <w:u w:val="single"/>
        </w:rPr>
      </w:pPr>
      <w:bookmarkStart w:id="39" w:name="OLE_LINK9"/>
      <w:r w:rsidRPr="00A72DFE">
        <w:rPr>
          <w:rFonts w:ascii="Times New Roman" w:hAnsi="Times New Roman"/>
          <w:color w:val="000000"/>
          <w:sz w:val="22"/>
          <w:u w:val="single"/>
        </w:rPr>
        <w:t>▲</w:t>
      </w:r>
      <w:r w:rsidRPr="00A72DFE">
        <w:rPr>
          <w:rFonts w:hint="eastAsia"/>
          <w:u w:val="single"/>
        </w:rPr>
        <w:t>事件检索，支持按照名称直接检索事件；事件筛查，支持选取相应的时间段、选择事件类型、选择区域，多个维度，筛查出对应的预警事件。</w:t>
      </w:r>
    </w:p>
    <w:p w:rsidR="0075365C" w:rsidRPr="00A72DFE" w:rsidRDefault="0075365C" w:rsidP="0075365C">
      <w:pPr>
        <w:adjustRightInd w:val="0"/>
        <w:snapToGrid w:val="0"/>
        <w:spacing w:line="300" w:lineRule="auto"/>
        <w:ind w:firstLineChars="200" w:firstLine="440"/>
        <w:rPr>
          <w:u w:val="single"/>
        </w:rPr>
      </w:pPr>
      <w:r w:rsidRPr="00A72DFE">
        <w:rPr>
          <w:rFonts w:ascii="Times New Roman" w:hAnsi="Times New Roman"/>
          <w:color w:val="000000"/>
          <w:sz w:val="22"/>
          <w:u w:val="single"/>
        </w:rPr>
        <w:t>▲</w:t>
      </w:r>
      <w:r w:rsidRPr="00A72DFE">
        <w:rPr>
          <w:rFonts w:hint="eastAsia"/>
          <w:u w:val="single"/>
        </w:rPr>
        <w:t>事件中心，以卡片方式展示预警事件，具体展示内容包括预警事件的现场视频图像、预警事件归属的事件类型、预警事件名称、发生的地理位置信息以及时间信息。</w:t>
      </w:r>
    </w:p>
    <w:bookmarkEnd w:id="39"/>
    <w:p w:rsidR="0075365C" w:rsidRPr="00A72DFE" w:rsidRDefault="0075365C" w:rsidP="0075365C">
      <w:pPr>
        <w:adjustRightInd w:val="0"/>
        <w:snapToGrid w:val="0"/>
        <w:spacing w:line="300" w:lineRule="auto"/>
        <w:ind w:firstLineChars="200" w:firstLine="440"/>
        <w:rPr>
          <w:rFonts w:ascii="Times New Roman" w:hAnsi="Times New Roman"/>
          <w:color w:val="000000"/>
          <w:sz w:val="22"/>
          <w:u w:val="single"/>
        </w:rPr>
      </w:pPr>
      <w:r w:rsidRPr="00A72DFE">
        <w:rPr>
          <w:rFonts w:ascii="Times New Roman" w:hAnsi="宋体"/>
          <w:color w:val="000000"/>
          <w:sz w:val="22"/>
        </w:rPr>
        <w:t>支持算法事件推送与整体展示；根据算法、场景与模型的预警设定，自动发现并推送事件预警。提供统计信息、对接</w:t>
      </w:r>
      <w:r w:rsidRPr="00A72DFE">
        <w:rPr>
          <w:rFonts w:ascii="Times New Roman" w:hAnsi="宋体"/>
          <w:color w:val="000000"/>
          <w:sz w:val="22"/>
        </w:rPr>
        <w:t>3D</w:t>
      </w:r>
      <w:r w:rsidRPr="00A72DFE">
        <w:rPr>
          <w:rFonts w:ascii="Times New Roman" w:hAnsi="宋体"/>
          <w:color w:val="000000"/>
          <w:sz w:val="22"/>
        </w:rPr>
        <w:t>衍生图服务、显示最近事件，事件上点击，能弹出事件详情，可看到截图、事件详情、支持与业务系统实现数据对接。支持事件，时间等多维度模糊查询。</w:t>
      </w:r>
    </w:p>
    <w:p w:rsidR="0075365C" w:rsidRPr="00A72DFE" w:rsidRDefault="0075365C" w:rsidP="0075365C">
      <w:pPr>
        <w:adjustRightInd w:val="0"/>
        <w:snapToGrid w:val="0"/>
        <w:spacing w:line="300" w:lineRule="auto"/>
        <w:ind w:firstLineChars="200" w:firstLine="440"/>
        <w:rPr>
          <w:rFonts w:ascii="Times New Roman" w:hAnsi="宋体"/>
          <w:color w:val="000000"/>
          <w:sz w:val="22"/>
        </w:rPr>
      </w:pPr>
      <w:r w:rsidRPr="00A72DFE">
        <w:rPr>
          <w:rFonts w:ascii="Times New Roman" w:hAnsi="宋体"/>
          <w:color w:val="000000"/>
          <w:sz w:val="22"/>
        </w:rPr>
        <w:t>提供</w:t>
      </w:r>
      <w:r w:rsidRPr="00A72DFE">
        <w:rPr>
          <w:rFonts w:ascii="Times New Roman" w:hAnsi="Times New Roman"/>
          <w:color w:val="000000"/>
          <w:sz w:val="22"/>
        </w:rPr>
        <w:t>API</w:t>
      </w:r>
      <w:r w:rsidRPr="00A72DFE">
        <w:rPr>
          <w:rFonts w:ascii="Times New Roman" w:hAnsi="宋体"/>
          <w:color w:val="000000"/>
          <w:sz w:val="22"/>
        </w:rPr>
        <w:t>接口等服务，支持为上层业务系统（物业微平台）提供相应的</w:t>
      </w:r>
      <w:r w:rsidRPr="00A72DFE">
        <w:rPr>
          <w:rFonts w:ascii="Times New Roman" w:hAnsi="Times New Roman"/>
          <w:color w:val="000000"/>
          <w:sz w:val="22"/>
        </w:rPr>
        <w:t>AI</w:t>
      </w:r>
      <w:r w:rsidRPr="00A72DFE">
        <w:rPr>
          <w:rFonts w:ascii="Times New Roman" w:hAnsi="宋体"/>
          <w:color w:val="000000"/>
          <w:sz w:val="22"/>
        </w:rPr>
        <w:t>服务和接口调用。</w:t>
      </w:r>
    </w:p>
    <w:p w:rsidR="0075365C" w:rsidRPr="00A72DFE" w:rsidRDefault="0075365C" w:rsidP="0075365C">
      <w:pPr>
        <w:adjustRightInd w:val="0"/>
        <w:snapToGrid w:val="0"/>
        <w:spacing w:line="300" w:lineRule="auto"/>
        <w:ind w:firstLineChars="200" w:firstLine="442"/>
        <w:rPr>
          <w:rFonts w:ascii="Times New Roman" w:hAnsi="Times New Roman"/>
          <w:b/>
          <w:color w:val="000000"/>
          <w:sz w:val="22"/>
        </w:rPr>
      </w:pPr>
      <w:r w:rsidRPr="00A72DFE">
        <w:rPr>
          <w:rFonts w:ascii="Times New Roman" w:hAnsi="宋体"/>
          <w:b/>
          <w:color w:val="000000"/>
          <w:sz w:val="22"/>
        </w:rPr>
        <w:t>（</w:t>
      </w:r>
      <w:r w:rsidRPr="00A72DFE">
        <w:rPr>
          <w:rFonts w:ascii="Times New Roman" w:hAnsi="Times New Roman"/>
          <w:b/>
          <w:color w:val="000000"/>
          <w:sz w:val="22"/>
        </w:rPr>
        <w:t>3</w:t>
      </w:r>
      <w:r w:rsidRPr="00A72DFE">
        <w:rPr>
          <w:rFonts w:ascii="Times New Roman" w:hAnsi="宋体"/>
          <w:b/>
          <w:color w:val="000000"/>
          <w:sz w:val="22"/>
        </w:rPr>
        <w:t>）算法仓库</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包括算法仓库、算法管理与算法调度功能；</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算法仓库支持算法镜像的管理（增删改查）、支持算法镜像的下发。</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算法调度应灵活服务不同类型的算法，并为这些算法任务的执行提供高效的任务分解和调度，屏蔽底层异构计算资源的差异，提供统一的算法调度接口；</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支持算法镜像的下发：支持调度平台获取所有算法，并在某一任务中下发算法镜像到相应的计算设备上。</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u w:val="single"/>
        </w:rPr>
      </w:pPr>
      <w:r w:rsidRPr="00A72DFE">
        <w:rPr>
          <w:rFonts w:ascii="Times New Roman" w:hAnsi="Times New Roman"/>
          <w:color w:val="000000"/>
          <w:sz w:val="22"/>
          <w:u w:val="single"/>
        </w:rPr>
        <w:t>#</w:t>
      </w:r>
      <w:r w:rsidRPr="00A72DFE">
        <w:rPr>
          <w:rFonts w:ascii="Times New Roman" w:hAnsi="宋体"/>
          <w:color w:val="000000"/>
          <w:sz w:val="22"/>
          <w:u w:val="single"/>
        </w:rPr>
        <w:t>支持展示算法详细信息，包括算法编号、算法名称、功能描述、算法厂家、应用场景、分类（人、</w:t>
      </w:r>
      <w:r w:rsidRPr="00A72DFE">
        <w:rPr>
          <w:rFonts w:ascii="Times New Roman" w:hAnsi="Times New Roman"/>
          <w:color w:val="000000"/>
          <w:sz w:val="22"/>
          <w:u w:val="single"/>
        </w:rPr>
        <w:t xml:space="preserve"> </w:t>
      </w:r>
      <w:r w:rsidRPr="00A72DFE">
        <w:rPr>
          <w:rFonts w:ascii="Times New Roman" w:hAnsi="宋体"/>
          <w:color w:val="000000"/>
          <w:sz w:val="22"/>
          <w:u w:val="single"/>
        </w:rPr>
        <w:t>物、动、态）、算力要求、调用方式、运行环境。支持展示不少于</w:t>
      </w:r>
      <w:r w:rsidRPr="00A72DFE">
        <w:rPr>
          <w:rFonts w:ascii="Times New Roman" w:hAnsi="Times New Roman"/>
          <w:color w:val="000000"/>
          <w:sz w:val="22"/>
          <w:u w:val="single"/>
        </w:rPr>
        <w:t xml:space="preserve"> 36 </w:t>
      </w:r>
      <w:r w:rsidRPr="00A72DFE">
        <w:rPr>
          <w:rFonts w:ascii="Times New Roman" w:hAnsi="宋体"/>
          <w:color w:val="000000"/>
          <w:sz w:val="22"/>
          <w:u w:val="single"/>
        </w:rPr>
        <w:t>种算法。</w:t>
      </w:r>
    </w:p>
    <w:p w:rsidR="0075365C" w:rsidRPr="00A72DFE" w:rsidRDefault="0075365C" w:rsidP="0075365C">
      <w:pPr>
        <w:adjustRightInd w:val="0"/>
        <w:snapToGrid w:val="0"/>
        <w:spacing w:line="300" w:lineRule="auto"/>
        <w:ind w:firstLineChars="200" w:firstLine="440"/>
        <w:rPr>
          <w:rFonts w:ascii="Times New Roman" w:hAnsi="宋体"/>
          <w:color w:val="000000"/>
          <w:sz w:val="22"/>
          <w:u w:val="single"/>
        </w:rPr>
      </w:pPr>
      <w:r w:rsidRPr="00A72DFE">
        <w:rPr>
          <w:rFonts w:ascii="Times New Roman" w:hAnsi="Times New Roman"/>
          <w:color w:val="000000"/>
          <w:sz w:val="22"/>
          <w:u w:val="single"/>
        </w:rPr>
        <w:t>▲</w:t>
      </w:r>
      <w:r w:rsidRPr="00A72DFE">
        <w:rPr>
          <w:rFonts w:ascii="Times New Roman" w:hAnsi="宋体" w:hint="eastAsia"/>
          <w:color w:val="000000"/>
          <w:sz w:val="22"/>
          <w:u w:val="single"/>
        </w:rPr>
        <w:t>算法仓库的中间区域展示算法总数，并对每一类算法进行了统计展示。左右两侧，以卡片方式，展示系统当前支持的所有算法，按照“人物、物体、动作、态势”四大类别，科学归整具体算法。每一项算法可以查看算法详情介绍，包括动画展现以及文字说明内容，例如，算法的名称、算法供应商、算法支持的任务以及具体应用场景等。</w:t>
      </w:r>
    </w:p>
    <w:p w:rsidR="0075365C" w:rsidRPr="00A72DFE" w:rsidRDefault="0075365C" w:rsidP="0075365C">
      <w:pPr>
        <w:adjustRightInd w:val="0"/>
        <w:snapToGrid w:val="0"/>
        <w:spacing w:line="300" w:lineRule="auto"/>
        <w:ind w:firstLineChars="200" w:firstLine="442"/>
        <w:rPr>
          <w:rFonts w:ascii="Times New Roman" w:hAnsi="Times New Roman"/>
          <w:b/>
          <w:color w:val="000000"/>
          <w:sz w:val="22"/>
        </w:rPr>
      </w:pPr>
      <w:r w:rsidRPr="00A72DFE">
        <w:rPr>
          <w:rFonts w:ascii="Times New Roman" w:hAnsi="宋体"/>
          <w:b/>
          <w:color w:val="000000"/>
          <w:sz w:val="22"/>
        </w:rPr>
        <w:t>（</w:t>
      </w:r>
      <w:r w:rsidRPr="00A72DFE">
        <w:rPr>
          <w:rFonts w:ascii="Times New Roman" w:hAnsi="Times New Roman"/>
          <w:b/>
          <w:color w:val="000000"/>
          <w:sz w:val="22"/>
        </w:rPr>
        <w:t>4</w:t>
      </w:r>
      <w:r w:rsidRPr="00A72DFE">
        <w:rPr>
          <w:rFonts w:ascii="Times New Roman" w:hAnsi="宋体"/>
          <w:b/>
          <w:color w:val="000000"/>
          <w:sz w:val="22"/>
        </w:rPr>
        <w:t>）调度管理</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算法调度通过任务的配置管理实现算法功能，任务管理提供增删改查，生命周期管理，运行管理等功能；</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支持任务的创建、下发和管理、支持芯片级算力调度、支持多租户任务调度。</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u w:val="single"/>
        </w:rPr>
      </w:pPr>
      <w:r w:rsidRPr="00A72DFE">
        <w:rPr>
          <w:rFonts w:ascii="Times New Roman" w:hAnsi="Times New Roman"/>
          <w:color w:val="000000"/>
          <w:sz w:val="22"/>
          <w:u w:val="single"/>
        </w:rPr>
        <w:t>#</w:t>
      </w:r>
      <w:r w:rsidRPr="00A72DFE">
        <w:rPr>
          <w:rFonts w:ascii="Times New Roman" w:hAnsi="宋体"/>
          <w:color w:val="000000"/>
          <w:sz w:val="22"/>
          <w:u w:val="single"/>
        </w:rPr>
        <w:t>支持新建行为检测分析任务，包括任务名称、算力、算法类型、事件类型、预警等级、任务周期、设备、备注等。</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任务周期包括全天任务、巡检任务、周期性任务。</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支持编辑、删除、开启</w:t>
      </w:r>
      <w:r w:rsidRPr="00A72DFE">
        <w:rPr>
          <w:rFonts w:ascii="Times New Roman" w:hAnsi="Times New Roman"/>
          <w:color w:val="000000"/>
          <w:sz w:val="22"/>
        </w:rPr>
        <w:t>/</w:t>
      </w:r>
      <w:r w:rsidRPr="00A72DFE">
        <w:rPr>
          <w:rFonts w:ascii="Times New Roman" w:hAnsi="宋体"/>
          <w:color w:val="000000"/>
          <w:sz w:val="22"/>
        </w:rPr>
        <w:t>暂停行为事件分析任务。</w:t>
      </w:r>
      <w:r w:rsidRPr="00A72DFE">
        <w:rPr>
          <w:rFonts w:ascii="Times New Roman" w:hAnsi="Times New Roman"/>
          <w:color w:val="000000"/>
          <w:sz w:val="22"/>
        </w:rPr>
        <w:t xml:space="preserve"> </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任务的创建、下发和管理：支持通过任务管理的方式对算力、算法进行自动化调度，包括配置和管理解析任务，选择对应算法和特定摄像头到特定计算单元进行算法的智能解析；支持任务的新建、编辑、启停、删除等，并根据已掌握的算力使用情况，动态的将各任务下发到合适的计算单元；支持接收计算单元对算力的使用情况的上报，完成对云、边算力的实时掌握；支持全天调度任务、巡检调度任务，周期性调度任务。</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u w:val="single"/>
        </w:rPr>
      </w:pPr>
      <w:bookmarkStart w:id="40" w:name="OLE_LINK21"/>
      <w:r w:rsidRPr="00A72DFE">
        <w:rPr>
          <w:rFonts w:ascii="Times New Roman" w:hAnsi="Times New Roman"/>
          <w:color w:val="000000"/>
          <w:sz w:val="22"/>
          <w:u w:val="single"/>
        </w:rPr>
        <w:t>#</w:t>
      </w:r>
      <w:r w:rsidRPr="00A72DFE">
        <w:rPr>
          <w:rFonts w:ascii="Times New Roman" w:hAnsi="宋体"/>
          <w:color w:val="000000"/>
          <w:sz w:val="22"/>
          <w:u w:val="single"/>
        </w:rPr>
        <w:t>算力调度最小单元支持</w:t>
      </w:r>
      <w:r w:rsidRPr="00A72DFE">
        <w:rPr>
          <w:rFonts w:ascii="Times New Roman" w:hAnsi="Times New Roman"/>
          <w:color w:val="000000"/>
          <w:sz w:val="22"/>
          <w:u w:val="single"/>
        </w:rPr>
        <w:t xml:space="preserve"> 1/4 </w:t>
      </w:r>
      <w:r w:rsidRPr="00A72DFE">
        <w:rPr>
          <w:rFonts w:ascii="Times New Roman" w:hAnsi="宋体"/>
          <w:color w:val="000000"/>
          <w:sz w:val="22"/>
          <w:u w:val="single"/>
        </w:rPr>
        <w:t>颗芯片。支持对下级计算单元进行算法的算力设置。单台智能事件解析原子服务器支持接入</w:t>
      </w:r>
      <w:r w:rsidRPr="00A72DFE">
        <w:rPr>
          <w:rFonts w:ascii="Times New Roman" w:hAnsi="Times New Roman"/>
          <w:color w:val="000000"/>
          <w:sz w:val="22"/>
          <w:u w:val="single"/>
        </w:rPr>
        <w:t xml:space="preserve"> 96 </w:t>
      </w:r>
      <w:r w:rsidRPr="00A72DFE">
        <w:rPr>
          <w:rFonts w:ascii="Times New Roman" w:hAnsi="宋体"/>
          <w:color w:val="000000"/>
          <w:sz w:val="22"/>
          <w:u w:val="single"/>
        </w:rPr>
        <w:t>路模拟视频流。支持将算力分配给不同的租户。</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lastRenderedPageBreak/>
        <w:t>支持将算法分配给不同的租户，在不超出该租户算力配额的前提下，完成上述任务的管理。</w:t>
      </w:r>
      <w:bookmarkEnd w:id="40"/>
    </w:p>
    <w:p w:rsidR="0075365C" w:rsidRPr="00A72DFE" w:rsidRDefault="0075365C" w:rsidP="0075365C">
      <w:pPr>
        <w:adjustRightInd w:val="0"/>
        <w:snapToGrid w:val="0"/>
        <w:spacing w:line="300" w:lineRule="auto"/>
        <w:ind w:firstLineChars="200" w:firstLine="442"/>
        <w:rPr>
          <w:rFonts w:ascii="Times New Roman" w:hAnsi="Times New Roman"/>
          <w:b/>
          <w:color w:val="000000"/>
          <w:sz w:val="22"/>
        </w:rPr>
      </w:pPr>
      <w:r w:rsidRPr="00A72DFE">
        <w:rPr>
          <w:rFonts w:ascii="Times New Roman" w:hAnsi="宋体"/>
          <w:b/>
          <w:color w:val="000000"/>
          <w:sz w:val="22"/>
        </w:rPr>
        <w:t>（</w:t>
      </w:r>
      <w:r w:rsidRPr="00A72DFE">
        <w:rPr>
          <w:rFonts w:ascii="Times New Roman" w:hAnsi="Times New Roman"/>
          <w:b/>
          <w:color w:val="000000"/>
          <w:sz w:val="22"/>
        </w:rPr>
        <w:t>5</w:t>
      </w:r>
      <w:r w:rsidRPr="00A72DFE">
        <w:rPr>
          <w:rFonts w:ascii="Times New Roman" w:hAnsi="宋体"/>
          <w:b/>
          <w:color w:val="000000"/>
          <w:sz w:val="22"/>
        </w:rPr>
        <w:t>）数据同步</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支持事件结构化数据服务、支持消息队列服务、支持数据回调接口服务；</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事件结构化数据服务：对视频流进行解码，对视频中的人体、物品、行为、事件状态进行检测、跟踪，生成事件、多张场景图以及各类属性结构化信息；</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消息队列服务：支持分布式架构，具备高吞吐量，高可扩展性，支持对流式数据进行快速同步转发处理；</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数据回调接口服务：支持设置回调</w:t>
      </w:r>
      <w:r w:rsidRPr="00A72DFE">
        <w:rPr>
          <w:rFonts w:ascii="Times New Roman" w:hAnsi="Times New Roman"/>
          <w:color w:val="000000"/>
          <w:sz w:val="22"/>
        </w:rPr>
        <w:t>URL</w:t>
      </w:r>
      <w:r w:rsidRPr="00A72DFE">
        <w:rPr>
          <w:rFonts w:ascii="Times New Roman" w:hAnsi="宋体"/>
          <w:color w:val="000000"/>
          <w:sz w:val="22"/>
        </w:rPr>
        <w:t>，实现系统向该</w:t>
      </w:r>
      <w:r w:rsidRPr="00A72DFE">
        <w:rPr>
          <w:rFonts w:ascii="Times New Roman" w:hAnsi="Times New Roman"/>
          <w:color w:val="000000"/>
          <w:sz w:val="22"/>
        </w:rPr>
        <w:t>URL</w:t>
      </w:r>
      <w:r w:rsidRPr="00A72DFE">
        <w:rPr>
          <w:rFonts w:ascii="Times New Roman" w:hAnsi="宋体"/>
          <w:color w:val="000000"/>
          <w:sz w:val="22"/>
        </w:rPr>
        <w:t>写入图片解析、视频解析的相关结果；</w:t>
      </w:r>
    </w:p>
    <w:p w:rsidR="0075365C" w:rsidRPr="00A72DFE" w:rsidRDefault="0075365C" w:rsidP="0075365C">
      <w:pPr>
        <w:adjustRightInd w:val="0"/>
        <w:snapToGrid w:val="0"/>
        <w:spacing w:line="300" w:lineRule="auto"/>
        <w:ind w:firstLineChars="200" w:firstLine="442"/>
        <w:rPr>
          <w:rFonts w:ascii="Times New Roman" w:hAnsi="Times New Roman"/>
          <w:b/>
          <w:color w:val="000000"/>
          <w:sz w:val="22"/>
        </w:rPr>
      </w:pPr>
      <w:r w:rsidRPr="00A72DFE">
        <w:rPr>
          <w:rFonts w:ascii="Times New Roman" w:hAnsi="宋体"/>
          <w:b/>
          <w:color w:val="000000"/>
          <w:sz w:val="22"/>
        </w:rPr>
        <w:t>（</w:t>
      </w:r>
      <w:r w:rsidRPr="00A72DFE">
        <w:rPr>
          <w:rFonts w:ascii="Times New Roman" w:hAnsi="Times New Roman"/>
          <w:b/>
          <w:color w:val="000000"/>
          <w:sz w:val="22"/>
        </w:rPr>
        <w:t>6</w:t>
      </w:r>
      <w:r w:rsidRPr="00A72DFE">
        <w:rPr>
          <w:rFonts w:ascii="Times New Roman" w:hAnsi="宋体"/>
          <w:b/>
          <w:color w:val="000000"/>
          <w:sz w:val="22"/>
        </w:rPr>
        <w:t>）云存储服务</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w:t>
      </w:r>
      <w:r w:rsidRPr="00A72DFE">
        <w:rPr>
          <w:rFonts w:ascii="Times New Roman" w:hAnsi="Times New Roman"/>
          <w:color w:val="000000"/>
          <w:sz w:val="22"/>
        </w:rPr>
        <w:t>Bucket</w:t>
      </w:r>
      <w:r w:rsidRPr="00A72DFE">
        <w:rPr>
          <w:rFonts w:ascii="Times New Roman" w:hAnsi="宋体"/>
          <w:color w:val="000000"/>
          <w:sz w:val="22"/>
        </w:rPr>
        <w:t>管理、存储生命周期管理、分布式存储服务、弹性扩展平滑扩容、负载均衡、数据高可靠、数据防误删、云存储管理软件许可。</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云存储软件：用于微平台图片存储；</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Times New Roman"/>
          <w:color w:val="000000"/>
          <w:sz w:val="22"/>
        </w:rPr>
        <w:t>Bucket</w:t>
      </w:r>
      <w:r w:rsidRPr="00A72DFE">
        <w:rPr>
          <w:rFonts w:ascii="Times New Roman" w:hAnsi="宋体"/>
          <w:color w:val="000000"/>
          <w:sz w:val="22"/>
        </w:rPr>
        <w:t>管理：支持</w:t>
      </w:r>
      <w:r w:rsidRPr="00A72DFE">
        <w:rPr>
          <w:rFonts w:ascii="Times New Roman" w:hAnsi="Times New Roman"/>
          <w:color w:val="000000"/>
          <w:sz w:val="22"/>
        </w:rPr>
        <w:t>Bucket</w:t>
      </w:r>
      <w:r w:rsidRPr="00A72DFE">
        <w:rPr>
          <w:rFonts w:ascii="Times New Roman" w:hAnsi="宋体"/>
          <w:color w:val="000000"/>
          <w:sz w:val="22"/>
        </w:rPr>
        <w:t>管理，</w:t>
      </w:r>
      <w:r w:rsidRPr="00A72DFE">
        <w:rPr>
          <w:rFonts w:ascii="Times New Roman" w:hAnsi="Times New Roman"/>
          <w:color w:val="000000"/>
          <w:sz w:val="22"/>
        </w:rPr>
        <w:t>Bucket</w:t>
      </w:r>
      <w:r w:rsidRPr="00A72DFE">
        <w:rPr>
          <w:rFonts w:ascii="Times New Roman" w:hAnsi="宋体"/>
          <w:color w:val="000000"/>
          <w:sz w:val="22"/>
        </w:rPr>
        <w:t>对象管理，存储空间隔离；</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存储生命周期管理：支持满覆盖（根据容量阈值百分比）或时间周期策略自动删除图片；</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分布式存储服务：对象存储服务提供高可用和高可靠的对象存储，为客户搭建分布式私有云存储服务；</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弹性扩展平滑扩容：扩容过程无需停止服务；支持存储节点的在线扩容，支持元数据节点的在线扩容；</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负载均衡：支持节点间业务压力的负载均衡；支持节点间存储容量的负载均衡；</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数据高可靠：元数据支持</w:t>
      </w:r>
      <w:r w:rsidRPr="00A72DFE">
        <w:rPr>
          <w:rFonts w:ascii="Times New Roman" w:hAnsi="Times New Roman"/>
          <w:color w:val="000000"/>
          <w:sz w:val="22"/>
        </w:rPr>
        <w:t>3</w:t>
      </w:r>
      <w:r w:rsidRPr="00A72DFE">
        <w:rPr>
          <w:rFonts w:ascii="Times New Roman" w:hAnsi="宋体"/>
          <w:color w:val="000000"/>
          <w:sz w:val="22"/>
        </w:rPr>
        <w:t>副本，如果单台服务器宕机，数据读写不受影响；支持元数据备份在存储节点，如果元数据损坏，可以通过访问存储节点的备份，快速完成元数据恢复；用户数据支持</w:t>
      </w:r>
      <w:r w:rsidRPr="00A72DFE">
        <w:rPr>
          <w:rFonts w:ascii="Times New Roman" w:hAnsi="Times New Roman"/>
          <w:color w:val="000000"/>
          <w:sz w:val="22"/>
        </w:rPr>
        <w:t>EC</w:t>
      </w:r>
      <w:r w:rsidRPr="00A72DFE">
        <w:rPr>
          <w:rFonts w:ascii="Times New Roman" w:hAnsi="宋体"/>
          <w:color w:val="000000"/>
          <w:sz w:val="22"/>
        </w:rPr>
        <w:t>（纠删码）的模式：节点级容错；</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数据防误删：支持误删除文件的找回功能；</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云存储管理软件许可模块。</w:t>
      </w:r>
    </w:p>
    <w:p w:rsidR="0075365C" w:rsidRPr="00A72DFE" w:rsidRDefault="0075365C" w:rsidP="0075365C">
      <w:pPr>
        <w:adjustRightInd w:val="0"/>
        <w:snapToGrid w:val="0"/>
        <w:spacing w:line="300" w:lineRule="auto"/>
        <w:ind w:firstLineChars="200" w:firstLine="442"/>
        <w:rPr>
          <w:rFonts w:ascii="Times New Roman" w:hAnsi="Times New Roman"/>
          <w:b/>
          <w:sz w:val="22"/>
        </w:rPr>
      </w:pPr>
      <w:bookmarkStart w:id="41" w:name="_Toc77110565"/>
    </w:p>
    <w:p w:rsidR="0075365C" w:rsidRPr="00A72DFE" w:rsidRDefault="0075365C" w:rsidP="0075365C">
      <w:pPr>
        <w:adjustRightInd w:val="0"/>
        <w:snapToGrid w:val="0"/>
        <w:spacing w:line="300" w:lineRule="auto"/>
        <w:ind w:firstLineChars="200" w:firstLine="442"/>
        <w:rPr>
          <w:rFonts w:ascii="Times New Roman" w:hAnsi="宋体"/>
          <w:b/>
          <w:sz w:val="22"/>
        </w:rPr>
      </w:pPr>
      <w:r w:rsidRPr="00A72DFE">
        <w:rPr>
          <w:rFonts w:ascii="Times New Roman" w:hAnsi="Times New Roman"/>
          <w:b/>
          <w:sz w:val="22"/>
        </w:rPr>
        <w:t>10.2.2</w:t>
      </w:r>
      <w:r w:rsidRPr="00A72DFE">
        <w:rPr>
          <w:rFonts w:ascii="Times New Roman" w:hAnsi="宋体"/>
          <w:b/>
          <w:sz w:val="22"/>
        </w:rPr>
        <w:t>物业微平台中心侧</w:t>
      </w:r>
      <w:bookmarkEnd w:id="41"/>
    </w:p>
    <w:p w:rsidR="0075365C" w:rsidRPr="00A72DFE" w:rsidRDefault="0075365C" w:rsidP="0075365C">
      <w:pPr>
        <w:adjustRightInd w:val="0"/>
        <w:snapToGrid w:val="0"/>
        <w:spacing w:line="300" w:lineRule="auto"/>
        <w:ind w:firstLineChars="200" w:firstLine="440"/>
        <w:rPr>
          <w:rFonts w:ascii="Times New Roman" w:hAnsi="宋体"/>
          <w:sz w:val="22"/>
          <w:u w:val="single"/>
        </w:rPr>
      </w:pPr>
      <w:r w:rsidRPr="00A72DFE">
        <w:rPr>
          <w:rFonts w:ascii="Times New Roman" w:hAnsi="Times New Roman"/>
          <w:sz w:val="22"/>
          <w:u w:val="single"/>
        </w:rPr>
        <w:t>“▲”</w:t>
      </w:r>
      <w:r w:rsidRPr="00A72DFE">
        <w:rPr>
          <w:rFonts w:ascii="Times New Roman" w:hAnsi="宋体"/>
          <w:sz w:val="22"/>
          <w:u w:val="single"/>
        </w:rPr>
        <w:t>号条款为关键性平台功能，投标时需提供证明平台功能的平台截图。</w:t>
      </w:r>
    </w:p>
    <w:p w:rsidR="0075365C" w:rsidRPr="00A72DFE" w:rsidRDefault="0075365C" w:rsidP="0075365C">
      <w:pPr>
        <w:adjustRightInd w:val="0"/>
        <w:snapToGrid w:val="0"/>
        <w:spacing w:line="300" w:lineRule="auto"/>
        <w:ind w:firstLineChars="200" w:firstLine="440"/>
        <w:rPr>
          <w:rFonts w:ascii="Times New Roman" w:hAnsi="Times New Roman"/>
          <w:sz w:val="22"/>
        </w:rPr>
      </w:pPr>
      <w:bookmarkStart w:id="42" w:name="OLE_LINK10"/>
      <w:r w:rsidRPr="00A72DFE">
        <w:rPr>
          <w:rFonts w:ascii="Times New Roman" w:hAnsi="宋体"/>
          <w:sz w:val="22"/>
        </w:rPr>
        <w:t>浦东新区物业微平台采用微服务架构，高可用目标是</w:t>
      </w:r>
      <w:r w:rsidRPr="00A72DFE">
        <w:rPr>
          <w:rFonts w:ascii="Times New Roman" w:hAnsi="Times New Roman"/>
          <w:sz w:val="22"/>
        </w:rPr>
        <w:t>3</w:t>
      </w:r>
      <w:r w:rsidRPr="00A72DFE">
        <w:rPr>
          <w:rFonts w:ascii="Times New Roman" w:hAnsi="宋体"/>
          <w:sz w:val="22"/>
        </w:rPr>
        <w:t>个</w:t>
      </w:r>
      <w:r w:rsidRPr="00A72DFE">
        <w:rPr>
          <w:rFonts w:ascii="Times New Roman" w:hAnsi="Times New Roman"/>
          <w:sz w:val="22"/>
        </w:rPr>
        <w:t>9</w:t>
      </w:r>
      <w:r w:rsidRPr="00A72DFE">
        <w:rPr>
          <w:rFonts w:ascii="Times New Roman" w:hAnsi="宋体"/>
          <w:sz w:val="22"/>
        </w:rPr>
        <w:t>，即</w:t>
      </w:r>
      <w:r w:rsidRPr="00A72DFE">
        <w:rPr>
          <w:rFonts w:ascii="Times New Roman" w:hAnsi="Times New Roman"/>
          <w:sz w:val="22"/>
        </w:rPr>
        <w:t>99.9%</w:t>
      </w:r>
      <w:r w:rsidRPr="00A72DFE">
        <w:rPr>
          <w:rFonts w:ascii="Times New Roman" w:hAnsi="宋体"/>
          <w:sz w:val="22"/>
        </w:rPr>
        <w:t>，支持数据库高可用、业务系统高可用；当系统单点出现服务故障或数据库故障，通过</w:t>
      </w:r>
      <w:r w:rsidRPr="00A72DFE">
        <w:rPr>
          <w:rFonts w:ascii="Times New Roman" w:hAnsi="Times New Roman"/>
          <w:sz w:val="22"/>
        </w:rPr>
        <w:t>“</w:t>
      </w:r>
      <w:r w:rsidRPr="00A72DFE">
        <w:rPr>
          <w:rFonts w:ascii="Times New Roman" w:hAnsi="宋体"/>
          <w:sz w:val="22"/>
        </w:rPr>
        <w:t>自动故障转移</w:t>
      </w:r>
      <w:r w:rsidRPr="00A72DFE">
        <w:rPr>
          <w:rFonts w:ascii="Times New Roman" w:hAnsi="Times New Roman"/>
          <w:sz w:val="22"/>
        </w:rPr>
        <w:t>”</w:t>
      </w:r>
      <w:r w:rsidRPr="00A72DFE">
        <w:rPr>
          <w:rFonts w:ascii="Times New Roman" w:hAnsi="宋体"/>
          <w:sz w:val="22"/>
        </w:rPr>
        <w:t>来实现系统的不间断运行，数据不丢失。</w:t>
      </w:r>
    </w:p>
    <w:p w:rsidR="0075365C" w:rsidRPr="00A72DFE" w:rsidRDefault="0075365C" w:rsidP="0075365C">
      <w:pPr>
        <w:adjustRightInd w:val="0"/>
        <w:snapToGrid w:val="0"/>
        <w:spacing w:line="300" w:lineRule="auto"/>
        <w:ind w:firstLineChars="200" w:firstLine="440"/>
        <w:rPr>
          <w:rFonts w:ascii="Times New Roman" w:hAnsi="Times New Roman"/>
          <w:sz w:val="22"/>
        </w:rPr>
      </w:pPr>
      <w:r w:rsidRPr="00A72DFE">
        <w:rPr>
          <w:rFonts w:ascii="Times New Roman" w:hAnsi="宋体"/>
          <w:sz w:val="22"/>
        </w:rPr>
        <w:t>物业微平台参照信息安全等级保护</w:t>
      </w:r>
      <w:r w:rsidRPr="00A72DFE">
        <w:rPr>
          <w:rFonts w:ascii="Times New Roman" w:hAnsi="Times New Roman"/>
          <w:sz w:val="22"/>
        </w:rPr>
        <w:t>2.0</w:t>
      </w:r>
      <w:r w:rsidRPr="00A72DFE">
        <w:rPr>
          <w:rFonts w:ascii="Times New Roman" w:hAnsi="宋体"/>
          <w:sz w:val="22"/>
        </w:rPr>
        <w:t>要求开发建设；</w:t>
      </w:r>
    </w:p>
    <w:bookmarkEnd w:id="42"/>
    <w:p w:rsidR="0075365C" w:rsidRPr="00A72DFE" w:rsidRDefault="0075365C" w:rsidP="0075365C">
      <w:pPr>
        <w:adjustRightInd w:val="0"/>
        <w:snapToGrid w:val="0"/>
        <w:spacing w:line="300" w:lineRule="auto"/>
        <w:ind w:firstLineChars="200" w:firstLine="442"/>
        <w:rPr>
          <w:rFonts w:ascii="Times New Roman" w:hAnsi="Times New Roman"/>
          <w:b/>
          <w:color w:val="000000"/>
          <w:sz w:val="22"/>
        </w:rPr>
      </w:pPr>
      <w:r w:rsidRPr="00A72DFE">
        <w:rPr>
          <w:rFonts w:ascii="Times New Roman" w:hAnsi="宋体"/>
          <w:b/>
          <w:color w:val="000000"/>
          <w:sz w:val="22"/>
        </w:rPr>
        <w:t>（</w:t>
      </w:r>
      <w:r w:rsidRPr="00A72DFE">
        <w:rPr>
          <w:rFonts w:ascii="Times New Roman" w:hAnsi="Times New Roman"/>
          <w:b/>
          <w:color w:val="000000"/>
          <w:sz w:val="22"/>
        </w:rPr>
        <w:t>1</w:t>
      </w:r>
      <w:r w:rsidRPr="00A72DFE">
        <w:rPr>
          <w:rFonts w:ascii="Times New Roman" w:hAnsi="宋体"/>
          <w:b/>
          <w:color w:val="000000"/>
          <w:sz w:val="22"/>
        </w:rPr>
        <w:t>）基础信息</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基本信息包括小区基本信息、社会治理和全要素治理等基础信息。</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小区基本信息分为按照浦东层、中环层、街道层等维度进行分类管理。</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浦东层、中环层、街道层小区基本信息包括：小区总数、小区建筑面积（㎡）、视觉感知设备、物联感知设备。</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社会治理分为浦东层、中环层、街道层。</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社会治理基础信息包括：成立党小组、交叉任职、物业企业、业委会、居委会。</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lastRenderedPageBreak/>
        <w:t>各个投标人基于小区基础信息、社会治理的基础信息进行调研、统计和复核，基础信息三个月更新一次。</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全面梳理住宅小区运行和行业监管全过程、全环节、全周期，对社区里可能存在的风险点进行归纳和分类，不少于</w:t>
      </w:r>
      <w:r w:rsidRPr="00A72DFE">
        <w:rPr>
          <w:rFonts w:ascii="Times New Roman" w:hAnsi="Times New Roman"/>
          <w:color w:val="000000"/>
          <w:sz w:val="22"/>
        </w:rPr>
        <w:t>60</w:t>
      </w:r>
      <w:r w:rsidRPr="00A72DFE">
        <w:rPr>
          <w:rFonts w:ascii="Times New Roman" w:hAnsi="宋体"/>
          <w:color w:val="000000"/>
          <w:sz w:val="22"/>
        </w:rPr>
        <w:t>项管理要素。</w:t>
      </w:r>
      <w:bookmarkStart w:id="43" w:name="OLE_LINK23"/>
      <w:r w:rsidRPr="00A72DFE">
        <w:rPr>
          <w:rFonts w:ascii="Times New Roman" w:hAnsi="宋体"/>
          <w:color w:val="000000"/>
          <w:sz w:val="22"/>
        </w:rPr>
        <w:t>全要素治理按照城市治理、经济治理、社会治理</w:t>
      </w:r>
      <w:r w:rsidRPr="00A72DFE">
        <w:rPr>
          <w:rFonts w:ascii="Times New Roman" w:hAnsi="Times New Roman"/>
          <w:color w:val="000000"/>
          <w:sz w:val="22"/>
        </w:rPr>
        <w:t>3</w:t>
      </w:r>
      <w:r w:rsidRPr="00A72DFE">
        <w:rPr>
          <w:rFonts w:ascii="Times New Roman" w:hAnsi="宋体"/>
          <w:color w:val="000000"/>
          <w:sz w:val="22"/>
        </w:rPr>
        <w:t>类分别展示。</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u w:val="single"/>
        </w:rPr>
      </w:pPr>
      <w:r w:rsidRPr="00A72DFE">
        <w:rPr>
          <w:rFonts w:ascii="Times New Roman" w:hAnsi="Times New Roman"/>
          <w:color w:val="000000"/>
          <w:sz w:val="22"/>
          <w:u w:val="single"/>
        </w:rPr>
        <w:t>▲</w:t>
      </w:r>
      <w:r w:rsidRPr="00A72DFE">
        <w:rPr>
          <w:rFonts w:ascii="Times New Roman" w:hAnsi="宋体"/>
          <w:color w:val="000000"/>
          <w:sz w:val="22"/>
          <w:u w:val="single"/>
        </w:rPr>
        <w:t>要求各投标人梳理小区综合治理管理要素清单表，支持不小于</w:t>
      </w:r>
      <w:r w:rsidRPr="00A72DFE">
        <w:rPr>
          <w:rFonts w:ascii="Times New Roman" w:hAnsi="Times New Roman"/>
          <w:color w:val="000000"/>
          <w:sz w:val="22"/>
          <w:u w:val="single"/>
        </w:rPr>
        <w:t>60</w:t>
      </w:r>
      <w:r w:rsidRPr="00A72DFE">
        <w:rPr>
          <w:rFonts w:ascii="Times New Roman" w:hAnsi="宋体"/>
          <w:color w:val="000000"/>
          <w:sz w:val="22"/>
          <w:u w:val="single"/>
        </w:rPr>
        <w:t>个要素清单，并对每个管理要素都明确了要素名称、闭环方式、要素说明、智能发现分类、类别、处置部门、处置时长等，对应的失职行为均关联监督考核机制。</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支持全要素清单实现清单要素导入、增删改；全要素清单工作流梳理；实现城市治理要素模块、经济治理要素模块、社会治理要素模块的管理。</w:t>
      </w:r>
    </w:p>
    <w:bookmarkEnd w:id="43"/>
    <w:p w:rsidR="0075365C" w:rsidRPr="00A72DFE" w:rsidRDefault="0075365C" w:rsidP="0075365C">
      <w:pPr>
        <w:adjustRightInd w:val="0"/>
        <w:snapToGrid w:val="0"/>
        <w:spacing w:line="300" w:lineRule="auto"/>
        <w:ind w:firstLineChars="200" w:firstLine="442"/>
        <w:rPr>
          <w:rFonts w:ascii="Times New Roman" w:hAnsi="Times New Roman"/>
          <w:b/>
          <w:color w:val="000000"/>
          <w:sz w:val="22"/>
        </w:rPr>
      </w:pPr>
      <w:r w:rsidRPr="00A72DFE">
        <w:rPr>
          <w:rFonts w:ascii="Times New Roman" w:hAnsi="宋体"/>
          <w:b/>
          <w:color w:val="000000"/>
          <w:sz w:val="22"/>
        </w:rPr>
        <w:t>（</w:t>
      </w:r>
      <w:r w:rsidRPr="00A72DFE">
        <w:rPr>
          <w:rFonts w:ascii="Times New Roman" w:hAnsi="Times New Roman"/>
          <w:b/>
          <w:color w:val="000000"/>
          <w:sz w:val="22"/>
        </w:rPr>
        <w:t>2</w:t>
      </w:r>
      <w:r w:rsidRPr="00A72DFE">
        <w:rPr>
          <w:rFonts w:ascii="Times New Roman" w:hAnsi="宋体"/>
          <w:b/>
          <w:color w:val="000000"/>
          <w:sz w:val="22"/>
        </w:rPr>
        <w:t>）</w:t>
      </w:r>
      <w:r w:rsidRPr="00A72DFE">
        <w:rPr>
          <w:rFonts w:ascii="Times New Roman" w:hAnsi="Times New Roman"/>
          <w:b/>
          <w:color w:val="000000"/>
          <w:sz w:val="22"/>
        </w:rPr>
        <w:t>GIS</w:t>
      </w:r>
      <w:r w:rsidRPr="00A72DFE">
        <w:rPr>
          <w:rFonts w:ascii="Times New Roman" w:hAnsi="宋体"/>
          <w:b/>
          <w:color w:val="000000"/>
          <w:sz w:val="22"/>
        </w:rPr>
        <w:t>地图服务</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基于</w:t>
      </w:r>
      <w:r w:rsidRPr="00A72DFE">
        <w:rPr>
          <w:rFonts w:ascii="Times New Roman" w:hAnsi="Times New Roman"/>
          <w:color w:val="000000"/>
          <w:sz w:val="22"/>
        </w:rPr>
        <w:t>GIS</w:t>
      </w:r>
      <w:r w:rsidRPr="00A72DFE">
        <w:rPr>
          <w:rFonts w:ascii="Times New Roman" w:hAnsi="宋体"/>
          <w:color w:val="000000"/>
          <w:sz w:val="22"/>
        </w:rPr>
        <w:t>地图实现：</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u w:val="single"/>
        </w:rPr>
      </w:pPr>
      <w:r w:rsidRPr="00A72DFE">
        <w:rPr>
          <w:rFonts w:ascii="Times New Roman" w:hAnsi="Times New Roman"/>
          <w:color w:val="000000"/>
          <w:sz w:val="22"/>
          <w:u w:val="single"/>
        </w:rPr>
        <w:t>▲</w:t>
      </w:r>
      <w:r w:rsidRPr="00A72DFE">
        <w:rPr>
          <w:rFonts w:ascii="Times New Roman" w:hAnsi="宋体"/>
          <w:color w:val="000000"/>
          <w:sz w:val="22"/>
          <w:u w:val="single"/>
        </w:rPr>
        <w:t>支持与浦东新区大数据中心</w:t>
      </w:r>
      <w:r w:rsidRPr="00A72DFE">
        <w:rPr>
          <w:rFonts w:ascii="Times New Roman" w:hAnsi="Times New Roman"/>
          <w:color w:val="000000"/>
          <w:sz w:val="22"/>
          <w:u w:val="single"/>
        </w:rPr>
        <w:t>GIS</w:t>
      </w:r>
      <w:r w:rsidRPr="00A72DFE">
        <w:rPr>
          <w:rFonts w:ascii="Times New Roman" w:hAnsi="宋体"/>
          <w:color w:val="000000"/>
          <w:sz w:val="22"/>
          <w:u w:val="single"/>
        </w:rPr>
        <w:t>地图对接，实现支持</w:t>
      </w:r>
      <w:r w:rsidRPr="00A72DFE">
        <w:rPr>
          <w:rFonts w:ascii="Times New Roman" w:hAnsi="Times New Roman"/>
          <w:color w:val="000000"/>
          <w:sz w:val="22"/>
          <w:u w:val="single"/>
        </w:rPr>
        <w:t>GIS</w:t>
      </w:r>
      <w:r w:rsidRPr="00A72DFE">
        <w:rPr>
          <w:rFonts w:ascii="Times New Roman" w:hAnsi="宋体"/>
          <w:color w:val="000000"/>
          <w:sz w:val="22"/>
          <w:u w:val="single"/>
        </w:rPr>
        <w:t>地图和</w:t>
      </w:r>
      <w:r w:rsidRPr="00A72DFE">
        <w:rPr>
          <w:rFonts w:ascii="Times New Roman" w:hAnsi="Times New Roman"/>
          <w:color w:val="000000"/>
          <w:sz w:val="22"/>
          <w:u w:val="single"/>
        </w:rPr>
        <w:t>3D</w:t>
      </w:r>
      <w:r w:rsidRPr="00A72DFE">
        <w:rPr>
          <w:rFonts w:ascii="Times New Roman" w:hAnsi="宋体"/>
          <w:color w:val="000000"/>
          <w:sz w:val="22"/>
          <w:u w:val="single"/>
        </w:rPr>
        <w:t>地图互相切换；支持图层管理，可自定义筛选街镇图层、村居图层和小区图层。</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bookmarkStart w:id="44" w:name="_Toc68768627"/>
      <w:r w:rsidRPr="00A72DFE">
        <w:rPr>
          <w:rFonts w:ascii="Times New Roman" w:hAnsi="宋体"/>
          <w:color w:val="000000"/>
          <w:sz w:val="22"/>
        </w:rPr>
        <w:t>浦东层</w:t>
      </w:r>
      <w:r w:rsidRPr="00A72DFE">
        <w:rPr>
          <w:rFonts w:ascii="Times New Roman" w:hAnsi="Times New Roman"/>
          <w:color w:val="000000"/>
          <w:sz w:val="22"/>
        </w:rPr>
        <w:t>GIS</w:t>
      </w:r>
      <w:r w:rsidRPr="00A72DFE">
        <w:rPr>
          <w:rFonts w:ascii="Times New Roman" w:hAnsi="宋体"/>
          <w:color w:val="000000"/>
          <w:sz w:val="22"/>
        </w:rPr>
        <w:t>地图定制</w:t>
      </w:r>
      <w:bookmarkEnd w:id="44"/>
      <w:r w:rsidRPr="00A72DFE">
        <w:rPr>
          <w:rFonts w:ascii="Times New Roman" w:hAnsi="宋体"/>
          <w:color w:val="000000"/>
          <w:sz w:val="22"/>
        </w:rPr>
        <w:t>：在</w:t>
      </w:r>
      <w:r w:rsidRPr="00A72DFE">
        <w:rPr>
          <w:rFonts w:ascii="Times New Roman" w:hAnsi="Times New Roman"/>
          <w:color w:val="000000"/>
          <w:sz w:val="22"/>
        </w:rPr>
        <w:t>GIS</w:t>
      </w:r>
      <w:r w:rsidRPr="00A72DFE">
        <w:rPr>
          <w:rFonts w:ascii="Times New Roman" w:hAnsi="宋体"/>
          <w:color w:val="000000"/>
          <w:sz w:val="22"/>
        </w:rPr>
        <w:t>地图浦东层，完成街镇点位标注、坐标标注、轮廓填充、支持下钻、各个预警事件热力分布等应用</w:t>
      </w:r>
      <w:bookmarkStart w:id="45" w:name="OLE_LINK12"/>
      <w:r w:rsidRPr="00A72DFE">
        <w:rPr>
          <w:rFonts w:ascii="Times New Roman" w:hAnsi="宋体"/>
          <w:color w:val="000000"/>
          <w:sz w:val="22"/>
        </w:rPr>
        <w:t>。</w:t>
      </w:r>
      <w:bookmarkEnd w:id="45"/>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bookmarkStart w:id="46" w:name="_Toc68768628"/>
      <w:r w:rsidRPr="00A72DFE">
        <w:rPr>
          <w:rFonts w:ascii="Times New Roman" w:hAnsi="宋体"/>
          <w:color w:val="000000"/>
          <w:sz w:val="22"/>
        </w:rPr>
        <w:t>浦东中环层地图定制</w:t>
      </w:r>
      <w:bookmarkEnd w:id="46"/>
      <w:r w:rsidRPr="00A72DFE">
        <w:rPr>
          <w:rFonts w:ascii="Times New Roman" w:hAnsi="宋体"/>
          <w:color w:val="000000"/>
          <w:sz w:val="22"/>
        </w:rPr>
        <w:t>：在</w:t>
      </w:r>
      <w:r w:rsidRPr="00A72DFE">
        <w:rPr>
          <w:rFonts w:ascii="Times New Roman" w:hAnsi="Times New Roman"/>
          <w:color w:val="000000"/>
          <w:sz w:val="22"/>
        </w:rPr>
        <w:t>GIS</w:t>
      </w:r>
      <w:r w:rsidRPr="00A72DFE">
        <w:rPr>
          <w:rFonts w:ascii="Times New Roman" w:hAnsi="宋体"/>
          <w:color w:val="000000"/>
          <w:sz w:val="22"/>
        </w:rPr>
        <w:t>地图浦东中环层，完成中环层街镇点位标注、坐标标注、轮廓填充、支持下钻、各个预警事件热力分布图等应用。</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bookmarkStart w:id="47" w:name="_Toc68768629"/>
      <w:r w:rsidRPr="00A72DFE">
        <w:rPr>
          <w:rFonts w:ascii="Times New Roman" w:hAnsi="宋体"/>
          <w:color w:val="000000"/>
          <w:sz w:val="22"/>
        </w:rPr>
        <w:t>街镇层</w:t>
      </w:r>
      <w:r w:rsidRPr="00A72DFE">
        <w:rPr>
          <w:rFonts w:ascii="Times New Roman" w:hAnsi="Times New Roman"/>
          <w:color w:val="000000"/>
          <w:sz w:val="22"/>
        </w:rPr>
        <w:t>GIS</w:t>
      </w:r>
      <w:r w:rsidRPr="00A72DFE">
        <w:rPr>
          <w:rFonts w:ascii="Times New Roman" w:hAnsi="宋体"/>
          <w:color w:val="000000"/>
          <w:sz w:val="22"/>
        </w:rPr>
        <w:t>地图定制</w:t>
      </w:r>
      <w:bookmarkEnd w:id="47"/>
      <w:r w:rsidRPr="00A72DFE">
        <w:rPr>
          <w:rFonts w:ascii="Times New Roman" w:hAnsi="宋体"/>
          <w:color w:val="000000"/>
          <w:sz w:val="22"/>
        </w:rPr>
        <w:t>：在</w:t>
      </w:r>
      <w:r w:rsidRPr="00A72DFE">
        <w:rPr>
          <w:rFonts w:ascii="Times New Roman" w:hAnsi="Times New Roman"/>
          <w:color w:val="000000"/>
          <w:sz w:val="22"/>
        </w:rPr>
        <w:t>GIS</w:t>
      </w:r>
      <w:r w:rsidRPr="00A72DFE">
        <w:rPr>
          <w:rFonts w:ascii="Times New Roman" w:hAnsi="宋体"/>
          <w:color w:val="000000"/>
          <w:sz w:val="22"/>
        </w:rPr>
        <w:t>地图浦东街道层，完成中环层</w:t>
      </w:r>
      <w:r w:rsidRPr="00A72DFE">
        <w:rPr>
          <w:rFonts w:ascii="Times New Roman" w:hAnsi="Times New Roman"/>
          <w:color w:val="000000"/>
          <w:sz w:val="22"/>
        </w:rPr>
        <w:t>1051</w:t>
      </w:r>
      <w:r w:rsidRPr="00A72DFE">
        <w:rPr>
          <w:rFonts w:ascii="Times New Roman" w:hAnsi="宋体"/>
          <w:color w:val="000000"/>
          <w:sz w:val="22"/>
        </w:rPr>
        <w:t>个小区点位标注、坐标标注、轮廓填充、支持下钻、各个预警事件热力分布图等应用。</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其中，支持交互可选择现有智能发现场景，支持交互显示该事件热力图。</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bookmarkStart w:id="48" w:name="_Toc68768630"/>
      <w:r w:rsidRPr="00A72DFE">
        <w:rPr>
          <w:rFonts w:ascii="Times New Roman" w:hAnsi="宋体"/>
          <w:color w:val="000000"/>
          <w:sz w:val="22"/>
        </w:rPr>
        <w:t>地图标注检索服务</w:t>
      </w:r>
      <w:bookmarkEnd w:id="48"/>
      <w:r w:rsidRPr="00A72DFE">
        <w:rPr>
          <w:rFonts w:ascii="Times New Roman" w:hAnsi="宋体"/>
          <w:color w:val="000000"/>
          <w:sz w:val="22"/>
        </w:rPr>
        <w:t>：地图标注检索服务，基于</w:t>
      </w:r>
      <w:r w:rsidRPr="00A72DFE">
        <w:rPr>
          <w:rFonts w:ascii="Times New Roman" w:hAnsi="Times New Roman"/>
          <w:color w:val="000000"/>
          <w:sz w:val="22"/>
        </w:rPr>
        <w:t>GIS</w:t>
      </w:r>
      <w:r w:rsidRPr="00A72DFE">
        <w:rPr>
          <w:rFonts w:ascii="Times New Roman" w:hAnsi="宋体"/>
          <w:color w:val="000000"/>
          <w:sz w:val="22"/>
        </w:rPr>
        <w:t>地图标注，实现小区名、坐标等搜索服务；同时实现街镇名、坐标等搜索服务。</w:t>
      </w:r>
    </w:p>
    <w:p w:rsidR="0075365C" w:rsidRPr="00A72DFE" w:rsidRDefault="0075365C" w:rsidP="0075365C">
      <w:pPr>
        <w:adjustRightInd w:val="0"/>
        <w:snapToGrid w:val="0"/>
        <w:spacing w:line="300" w:lineRule="auto"/>
        <w:ind w:firstLineChars="200" w:firstLine="442"/>
        <w:rPr>
          <w:rFonts w:ascii="Times New Roman" w:hAnsi="Times New Roman"/>
          <w:b/>
          <w:color w:val="000000"/>
          <w:sz w:val="22"/>
        </w:rPr>
      </w:pPr>
      <w:r w:rsidRPr="00A72DFE">
        <w:rPr>
          <w:rFonts w:ascii="Times New Roman" w:hAnsi="宋体"/>
          <w:b/>
          <w:color w:val="000000"/>
          <w:sz w:val="22"/>
        </w:rPr>
        <w:t>（</w:t>
      </w:r>
      <w:r w:rsidRPr="00A72DFE">
        <w:rPr>
          <w:rFonts w:ascii="Times New Roman" w:hAnsi="Times New Roman"/>
          <w:b/>
          <w:color w:val="000000"/>
          <w:sz w:val="22"/>
        </w:rPr>
        <w:t>3</w:t>
      </w:r>
      <w:r w:rsidRPr="00A72DFE">
        <w:rPr>
          <w:rFonts w:ascii="Times New Roman" w:hAnsi="宋体"/>
          <w:b/>
          <w:color w:val="000000"/>
          <w:sz w:val="22"/>
        </w:rPr>
        <w:t>）中心侧</w:t>
      </w:r>
      <w:r w:rsidRPr="00A72DFE">
        <w:rPr>
          <w:rFonts w:ascii="Times New Roman" w:hAnsi="Times New Roman"/>
          <w:b/>
          <w:color w:val="000000"/>
          <w:sz w:val="22"/>
        </w:rPr>
        <w:t>3D</w:t>
      </w:r>
      <w:r w:rsidRPr="00A72DFE">
        <w:rPr>
          <w:rFonts w:ascii="Times New Roman" w:hAnsi="宋体"/>
          <w:b/>
          <w:color w:val="000000"/>
          <w:sz w:val="22"/>
        </w:rPr>
        <w:t>衍生图</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采用三维模型的制作精度，</w:t>
      </w:r>
      <w:r w:rsidRPr="00A72DFE">
        <w:rPr>
          <w:rFonts w:ascii="Times New Roman" w:hAnsi="Times New Roman"/>
          <w:color w:val="000000"/>
          <w:sz w:val="22"/>
        </w:rPr>
        <w:t>3D</w:t>
      </w:r>
      <w:r w:rsidRPr="00A72DFE">
        <w:rPr>
          <w:rFonts w:ascii="Times New Roman" w:hAnsi="宋体"/>
          <w:color w:val="000000"/>
          <w:sz w:val="22"/>
        </w:rPr>
        <w:t>衍生图模型的建造应立足于应用；同时考虑到后期功能扩充和技术发展趋势，本项目</w:t>
      </w:r>
      <w:r w:rsidRPr="00A72DFE">
        <w:rPr>
          <w:rFonts w:ascii="Times New Roman" w:hAnsi="Times New Roman"/>
          <w:color w:val="000000"/>
          <w:sz w:val="22"/>
        </w:rPr>
        <w:t>3D</w:t>
      </w:r>
      <w:r w:rsidRPr="00A72DFE">
        <w:rPr>
          <w:rFonts w:ascii="Times New Roman" w:hAnsi="宋体"/>
          <w:color w:val="000000"/>
          <w:sz w:val="22"/>
        </w:rPr>
        <w:t>衍生图模型建设。针对浦东层、浦东中环层采用</w:t>
      </w:r>
      <w:r w:rsidRPr="00A72DFE">
        <w:rPr>
          <w:rFonts w:ascii="Times New Roman" w:hAnsi="Times New Roman"/>
          <w:color w:val="000000"/>
          <w:sz w:val="22"/>
        </w:rPr>
        <w:t>3D</w:t>
      </w:r>
      <w:r w:rsidRPr="00A72DFE">
        <w:rPr>
          <w:rFonts w:ascii="Times New Roman" w:hAnsi="宋体"/>
          <w:color w:val="000000"/>
          <w:sz w:val="22"/>
        </w:rPr>
        <w:t>衍生图方案，支持浦东层、浦东中环层进行</w:t>
      </w:r>
      <w:r w:rsidRPr="00A72DFE">
        <w:rPr>
          <w:rFonts w:ascii="Times New Roman" w:hAnsi="Times New Roman"/>
          <w:color w:val="000000"/>
          <w:sz w:val="22"/>
        </w:rPr>
        <w:t>3D</w:t>
      </w:r>
      <w:r w:rsidRPr="00A72DFE">
        <w:rPr>
          <w:rFonts w:ascii="Times New Roman" w:hAnsi="宋体"/>
          <w:color w:val="000000"/>
          <w:sz w:val="22"/>
        </w:rPr>
        <w:t>展示和小区标注；</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支持在浦东层、中环层可以实现</w:t>
      </w:r>
      <w:r w:rsidRPr="00A72DFE">
        <w:rPr>
          <w:rFonts w:ascii="Times New Roman" w:hAnsi="Times New Roman"/>
          <w:color w:val="000000"/>
          <w:sz w:val="22"/>
        </w:rPr>
        <w:t>3D</w:t>
      </w:r>
      <w:r w:rsidRPr="00A72DFE">
        <w:rPr>
          <w:rFonts w:ascii="Times New Roman" w:hAnsi="宋体"/>
          <w:color w:val="000000"/>
          <w:sz w:val="22"/>
        </w:rPr>
        <w:t>衍生图与</w:t>
      </w:r>
      <w:r w:rsidRPr="00A72DFE">
        <w:rPr>
          <w:rFonts w:ascii="Times New Roman" w:hAnsi="Times New Roman"/>
          <w:color w:val="000000"/>
          <w:sz w:val="22"/>
        </w:rPr>
        <w:t>GIS</w:t>
      </w:r>
      <w:r w:rsidRPr="00A72DFE">
        <w:rPr>
          <w:rFonts w:ascii="Times New Roman" w:hAnsi="宋体"/>
          <w:color w:val="000000"/>
          <w:sz w:val="22"/>
        </w:rPr>
        <w:t>地图、</w:t>
      </w:r>
      <w:r w:rsidRPr="00A72DFE">
        <w:rPr>
          <w:rFonts w:ascii="Times New Roman" w:hAnsi="Times New Roman"/>
          <w:color w:val="000000"/>
          <w:sz w:val="22"/>
        </w:rPr>
        <w:t>GIS</w:t>
      </w:r>
      <w:r w:rsidRPr="00A72DFE">
        <w:rPr>
          <w:rFonts w:ascii="Times New Roman" w:hAnsi="宋体"/>
          <w:color w:val="000000"/>
          <w:sz w:val="22"/>
        </w:rPr>
        <w:t>地图与</w:t>
      </w:r>
      <w:r w:rsidRPr="00A72DFE">
        <w:rPr>
          <w:rFonts w:ascii="Times New Roman" w:hAnsi="Times New Roman"/>
          <w:color w:val="000000"/>
          <w:sz w:val="22"/>
        </w:rPr>
        <w:t>3D</w:t>
      </w:r>
      <w:r w:rsidRPr="00A72DFE">
        <w:rPr>
          <w:rFonts w:ascii="Times New Roman" w:hAnsi="宋体"/>
          <w:color w:val="000000"/>
          <w:sz w:val="22"/>
        </w:rPr>
        <w:t>衍生图的任意切换；</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支持在街道层</w:t>
      </w:r>
      <w:r w:rsidRPr="00A72DFE">
        <w:rPr>
          <w:rFonts w:ascii="Times New Roman" w:hAnsi="Times New Roman"/>
          <w:color w:val="000000"/>
          <w:sz w:val="22"/>
        </w:rPr>
        <w:t>GIS</w:t>
      </w:r>
      <w:r w:rsidRPr="00A72DFE">
        <w:rPr>
          <w:rFonts w:ascii="Times New Roman" w:hAnsi="宋体"/>
          <w:color w:val="000000"/>
          <w:sz w:val="22"/>
        </w:rPr>
        <w:t>地图上基于小区名称下钻，可以下钻到小区的</w:t>
      </w:r>
      <w:r w:rsidRPr="00A72DFE">
        <w:rPr>
          <w:rFonts w:ascii="Times New Roman" w:hAnsi="Times New Roman"/>
          <w:color w:val="000000"/>
          <w:sz w:val="22"/>
        </w:rPr>
        <w:t>3D</w:t>
      </w:r>
      <w:r w:rsidRPr="00A72DFE">
        <w:rPr>
          <w:rFonts w:ascii="Times New Roman" w:hAnsi="宋体"/>
          <w:color w:val="000000"/>
          <w:sz w:val="22"/>
        </w:rPr>
        <w:t>衍生图上；</w:t>
      </w:r>
    </w:p>
    <w:p w:rsidR="0075365C" w:rsidRPr="00A72DFE" w:rsidRDefault="0075365C" w:rsidP="0075365C">
      <w:pPr>
        <w:adjustRightInd w:val="0"/>
        <w:snapToGrid w:val="0"/>
        <w:spacing w:line="300" w:lineRule="auto"/>
        <w:ind w:firstLineChars="200" w:firstLine="442"/>
        <w:rPr>
          <w:rFonts w:ascii="Times New Roman" w:hAnsi="Times New Roman"/>
          <w:b/>
          <w:color w:val="000000"/>
          <w:sz w:val="22"/>
        </w:rPr>
      </w:pPr>
      <w:r w:rsidRPr="00A72DFE">
        <w:rPr>
          <w:rFonts w:ascii="Times New Roman" w:hAnsi="宋体"/>
          <w:b/>
          <w:color w:val="000000"/>
          <w:sz w:val="22"/>
        </w:rPr>
        <w:t>（</w:t>
      </w:r>
      <w:r w:rsidRPr="00A72DFE">
        <w:rPr>
          <w:rFonts w:ascii="Times New Roman" w:hAnsi="Times New Roman"/>
          <w:b/>
          <w:color w:val="000000"/>
          <w:sz w:val="22"/>
        </w:rPr>
        <w:t>4</w:t>
      </w:r>
      <w:r w:rsidRPr="00A72DFE">
        <w:rPr>
          <w:rFonts w:ascii="Times New Roman" w:hAnsi="宋体"/>
          <w:b/>
          <w:color w:val="000000"/>
          <w:sz w:val="22"/>
        </w:rPr>
        <w:t>）预警中心</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预警中心支持预警事件管理、预警数量统计、实时预警管理、历史预警管理等功能，</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支持自定义预警类型：支持</w:t>
      </w:r>
      <w:r w:rsidRPr="00A72DFE">
        <w:rPr>
          <w:rFonts w:ascii="Times New Roman" w:hAnsi="宋体" w:hint="eastAsia"/>
          <w:color w:val="000000"/>
          <w:sz w:val="22"/>
        </w:rPr>
        <w:t>不少于</w:t>
      </w:r>
      <w:r w:rsidRPr="00A72DFE">
        <w:rPr>
          <w:rFonts w:ascii="Times New Roman" w:hAnsi="Times New Roman"/>
          <w:color w:val="000000"/>
          <w:sz w:val="22"/>
        </w:rPr>
        <w:t>17</w:t>
      </w:r>
      <w:r w:rsidRPr="00A72DFE">
        <w:rPr>
          <w:rFonts w:ascii="Times New Roman" w:hAnsi="宋体"/>
          <w:color w:val="000000"/>
          <w:sz w:val="22"/>
        </w:rPr>
        <w:t>种智能感知预警类型；</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支持对预警事件进行统计，可统计今日预警数量和历史预警数量；</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支持按照智能发现的分类，统计当前每种智能发现手段可支持的预警类型总数；</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支持今日预警</w:t>
      </w:r>
      <w:r w:rsidRPr="00A72DFE">
        <w:rPr>
          <w:rFonts w:ascii="Times New Roman" w:hAnsi="Times New Roman"/>
          <w:color w:val="000000"/>
          <w:sz w:val="22"/>
        </w:rPr>
        <w:t>10</w:t>
      </w:r>
      <w:r w:rsidRPr="00A72DFE">
        <w:rPr>
          <w:rFonts w:ascii="Times New Roman" w:hAnsi="宋体"/>
          <w:color w:val="000000"/>
          <w:sz w:val="22"/>
        </w:rPr>
        <w:t>大高发小区展示。</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u w:val="single"/>
        </w:rPr>
      </w:pPr>
      <w:r w:rsidRPr="00A72DFE">
        <w:rPr>
          <w:rFonts w:ascii="Times New Roman" w:hAnsi="Times New Roman"/>
          <w:color w:val="000000"/>
          <w:sz w:val="22"/>
          <w:u w:val="single"/>
        </w:rPr>
        <w:t>▲</w:t>
      </w:r>
      <w:r w:rsidRPr="00A72DFE">
        <w:rPr>
          <w:rFonts w:ascii="Times New Roman" w:hAnsi="宋体"/>
          <w:color w:val="000000"/>
          <w:sz w:val="22"/>
          <w:u w:val="single"/>
        </w:rPr>
        <w:t>针对</w:t>
      </w:r>
      <w:r w:rsidRPr="00A72DFE">
        <w:rPr>
          <w:rFonts w:ascii="Times New Roman" w:hAnsi="Times New Roman"/>
          <w:color w:val="000000"/>
          <w:sz w:val="22"/>
          <w:u w:val="single"/>
        </w:rPr>
        <w:t>17</w:t>
      </w:r>
      <w:r w:rsidRPr="00A72DFE">
        <w:rPr>
          <w:rFonts w:ascii="Times New Roman" w:hAnsi="宋体"/>
          <w:color w:val="000000"/>
          <w:sz w:val="22"/>
          <w:u w:val="single"/>
        </w:rPr>
        <w:t>种预警类型，按照感知要素，把老旧小区划分为基础版、升级版、示范版。譬如点击基础版或升级版或示范版，</w:t>
      </w:r>
      <w:r w:rsidRPr="00A72DFE">
        <w:rPr>
          <w:rFonts w:ascii="Times New Roman" w:hAnsi="Times New Roman"/>
          <w:color w:val="000000"/>
          <w:sz w:val="22"/>
          <w:u w:val="single"/>
        </w:rPr>
        <w:t>3D</w:t>
      </w:r>
      <w:r w:rsidRPr="00A72DFE">
        <w:rPr>
          <w:rFonts w:ascii="Times New Roman" w:hAnsi="宋体"/>
          <w:color w:val="000000"/>
          <w:sz w:val="22"/>
          <w:u w:val="single"/>
        </w:rPr>
        <w:t>衍生图上展示中环内对应点亮的小区、对应小区今日预警总数、历史预警总数。各个感知要素今日预警数量等，今日预警</w:t>
      </w:r>
      <w:r w:rsidRPr="00A72DFE">
        <w:rPr>
          <w:rFonts w:ascii="Times New Roman" w:hAnsi="Times New Roman"/>
          <w:color w:val="000000"/>
          <w:sz w:val="22"/>
          <w:u w:val="single"/>
        </w:rPr>
        <w:t>10</w:t>
      </w:r>
      <w:r w:rsidRPr="00A72DFE">
        <w:rPr>
          <w:rFonts w:ascii="Times New Roman" w:hAnsi="宋体"/>
          <w:color w:val="000000"/>
          <w:sz w:val="22"/>
          <w:u w:val="single"/>
        </w:rPr>
        <w:t>大高发小区等。</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支持对预警事件进行统计，可统计今日预警数量和历史预警数量；</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lastRenderedPageBreak/>
        <w:t>支持按照智能发现的分类，统计当前每种智能发现手段可支持的预警类型总数；</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u w:val="single"/>
        </w:rPr>
      </w:pPr>
      <w:r w:rsidRPr="00A72DFE">
        <w:rPr>
          <w:rFonts w:ascii="Times New Roman" w:hAnsi="Times New Roman"/>
          <w:color w:val="000000"/>
          <w:sz w:val="22"/>
          <w:u w:val="single"/>
        </w:rPr>
        <w:t>▲</w:t>
      </w:r>
      <w:r w:rsidRPr="00A72DFE">
        <w:rPr>
          <w:rFonts w:ascii="Times New Roman" w:hAnsi="宋体"/>
          <w:color w:val="000000"/>
          <w:sz w:val="22"/>
          <w:u w:val="single"/>
        </w:rPr>
        <w:t>支持查看各要素预警数量统计看板：按照日、周、月的维度，查看实时预警数量、历史预警数据、支持查看各要素实时预警数量、历史预警数量同比上升或者下降趋势。</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u w:val="single"/>
        </w:rPr>
      </w:pPr>
      <w:r w:rsidRPr="00A72DFE">
        <w:rPr>
          <w:rFonts w:ascii="Times New Roman" w:hAnsi="Times New Roman"/>
          <w:color w:val="000000"/>
          <w:sz w:val="22"/>
          <w:u w:val="single"/>
        </w:rPr>
        <w:t>▲</w:t>
      </w:r>
      <w:r w:rsidRPr="00A72DFE">
        <w:rPr>
          <w:rFonts w:ascii="Times New Roman" w:hAnsi="宋体"/>
          <w:color w:val="000000"/>
          <w:sz w:val="22"/>
          <w:u w:val="single"/>
        </w:rPr>
        <w:t>支持事件快速处置（小闭环）模型、支持事件自治共治（中闭环）模型、支持事件协同处置（大闭环）模型；支持事件的发现、接收、处置、完成全实战闭环应用。</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u w:val="single"/>
        </w:rPr>
      </w:pPr>
      <w:r w:rsidRPr="00A72DFE">
        <w:rPr>
          <w:rFonts w:ascii="Times New Roman" w:hAnsi="Times New Roman"/>
          <w:color w:val="000000"/>
          <w:sz w:val="22"/>
          <w:u w:val="single"/>
        </w:rPr>
        <w:t>▲</w:t>
      </w:r>
      <w:r w:rsidRPr="00A72DFE">
        <w:rPr>
          <w:rFonts w:ascii="Times New Roman" w:hAnsi="宋体"/>
          <w:color w:val="000000"/>
          <w:sz w:val="22"/>
          <w:u w:val="single"/>
        </w:rPr>
        <w:t>支持多维度的预警检索功能：支持按照预警事件类型、按照预警事件的开始时间和结束时间、预警地点、处置状态（全部、已发现、已推送、处理中、已完成）等信息筛选满足条件的历史预警事件，每一事件都有单独事件编号，可持续跟踪事件处置状态。</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其中：</w:t>
      </w:r>
      <w:r w:rsidRPr="00A72DFE">
        <w:rPr>
          <w:rFonts w:ascii="Times New Roman" w:hAnsi="Times New Roman"/>
          <w:color w:val="000000"/>
          <w:sz w:val="22"/>
        </w:rPr>
        <w:t>1</w:t>
      </w:r>
      <w:r w:rsidRPr="00A72DFE">
        <w:rPr>
          <w:rFonts w:ascii="Times New Roman" w:hAnsi="宋体"/>
          <w:color w:val="000000"/>
          <w:sz w:val="22"/>
        </w:rPr>
        <w:t>、小闭环：对于物业企业自身服务规范、物业企业第一时间巡察发现处置就能有效的事件。</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Times New Roman"/>
          <w:color w:val="000000"/>
          <w:sz w:val="22"/>
        </w:rPr>
        <w:t>2</w:t>
      </w:r>
      <w:r w:rsidRPr="00A72DFE">
        <w:rPr>
          <w:rFonts w:ascii="Times New Roman" w:hAnsi="宋体"/>
          <w:color w:val="000000"/>
          <w:sz w:val="22"/>
        </w:rPr>
        <w:t>、中闭环：对于涉及需要发挥居民区党建引领核心作用，</w:t>
      </w:r>
      <w:r w:rsidRPr="00A72DFE">
        <w:rPr>
          <w:rFonts w:ascii="Times New Roman" w:hAnsi="Times New Roman"/>
          <w:color w:val="000000"/>
          <w:sz w:val="22"/>
        </w:rPr>
        <w:t>“</w:t>
      </w:r>
      <w:r w:rsidRPr="00A72DFE">
        <w:rPr>
          <w:rFonts w:ascii="Times New Roman" w:hAnsi="宋体"/>
          <w:color w:val="000000"/>
          <w:sz w:val="22"/>
        </w:rPr>
        <w:t>三驾马车</w:t>
      </w:r>
      <w:r w:rsidRPr="00A72DFE">
        <w:rPr>
          <w:rFonts w:ascii="Times New Roman" w:hAnsi="Times New Roman"/>
          <w:color w:val="000000"/>
          <w:sz w:val="22"/>
        </w:rPr>
        <w:t>”</w:t>
      </w:r>
      <w:r w:rsidRPr="00A72DFE">
        <w:rPr>
          <w:rFonts w:ascii="Times New Roman" w:hAnsi="宋体"/>
          <w:color w:val="000000"/>
          <w:sz w:val="22"/>
        </w:rPr>
        <w:t>协同处置的自治共治类事项。</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Times New Roman"/>
          <w:color w:val="000000"/>
          <w:sz w:val="22"/>
        </w:rPr>
        <w:t>3</w:t>
      </w:r>
      <w:r w:rsidRPr="00A72DFE">
        <w:rPr>
          <w:rFonts w:ascii="Times New Roman" w:hAnsi="宋体"/>
          <w:color w:val="000000"/>
          <w:sz w:val="22"/>
        </w:rPr>
        <w:t>、大闭环：对于确需执法部门予以支撑的联勤联动类事项。</w:t>
      </w:r>
    </w:p>
    <w:p w:rsidR="0075365C" w:rsidRPr="00A72DFE" w:rsidRDefault="0075365C" w:rsidP="0075365C">
      <w:pPr>
        <w:adjustRightInd w:val="0"/>
        <w:snapToGrid w:val="0"/>
        <w:spacing w:line="300" w:lineRule="auto"/>
        <w:ind w:firstLineChars="200" w:firstLine="442"/>
        <w:rPr>
          <w:rFonts w:ascii="Times New Roman" w:hAnsi="宋体"/>
          <w:b/>
          <w:color w:val="000000"/>
          <w:sz w:val="22"/>
        </w:rPr>
      </w:pPr>
      <w:r w:rsidRPr="00A72DFE">
        <w:rPr>
          <w:rFonts w:ascii="Times New Roman" w:hAnsi="宋体" w:hint="eastAsia"/>
          <w:b/>
          <w:color w:val="000000"/>
          <w:sz w:val="22"/>
        </w:rPr>
        <w:t>（</w:t>
      </w:r>
      <w:r w:rsidRPr="00A72DFE">
        <w:rPr>
          <w:rFonts w:ascii="Times New Roman" w:hAnsi="宋体" w:hint="eastAsia"/>
          <w:b/>
          <w:color w:val="000000"/>
          <w:sz w:val="22"/>
        </w:rPr>
        <w:t>5</w:t>
      </w:r>
      <w:r w:rsidRPr="00A72DFE">
        <w:rPr>
          <w:rFonts w:ascii="Times New Roman" w:hAnsi="宋体" w:hint="eastAsia"/>
          <w:b/>
          <w:color w:val="000000"/>
          <w:sz w:val="22"/>
        </w:rPr>
        <w:t>）</w:t>
      </w:r>
      <w:r w:rsidRPr="00A72DFE">
        <w:rPr>
          <w:rFonts w:ascii="Times New Roman" w:hAnsi="宋体"/>
          <w:b/>
          <w:color w:val="000000"/>
          <w:sz w:val="22"/>
        </w:rPr>
        <w:t>物业数字化考核</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支持小区运行考核、物业服务达标补贴考评、投诉直通车模块、重点工作提示模块等功能；</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u w:val="single"/>
        </w:rPr>
      </w:pPr>
      <w:r w:rsidRPr="00A72DFE">
        <w:rPr>
          <w:rFonts w:ascii="Times New Roman" w:hAnsi="Times New Roman"/>
          <w:color w:val="000000"/>
          <w:sz w:val="22"/>
          <w:u w:val="single"/>
        </w:rPr>
        <w:t>▲</w:t>
      </w:r>
      <w:r w:rsidRPr="00A72DFE">
        <w:rPr>
          <w:rFonts w:ascii="Times New Roman" w:hAnsi="宋体"/>
          <w:color w:val="000000"/>
          <w:sz w:val="22"/>
          <w:u w:val="single"/>
        </w:rPr>
        <w:t>自定义小区运行考核模型，支持安全、有序、干净三个维度对小区运行评分。</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u w:val="single"/>
        </w:rPr>
      </w:pPr>
      <w:r w:rsidRPr="00A72DFE">
        <w:rPr>
          <w:rFonts w:ascii="Times New Roman" w:hAnsi="Times New Roman"/>
          <w:color w:val="000000"/>
          <w:sz w:val="22"/>
          <w:u w:val="single"/>
        </w:rPr>
        <w:t>▲</w:t>
      </w:r>
      <w:r w:rsidRPr="00A72DFE">
        <w:rPr>
          <w:rFonts w:ascii="Times New Roman" w:hAnsi="宋体"/>
          <w:color w:val="000000"/>
          <w:sz w:val="22"/>
          <w:u w:val="single"/>
        </w:rPr>
        <w:t>支持按照要素预警数量和投诉事件数量来统一计算小区运行得分，支持小区本月安全得分、本月有序得分、本月干净得分，同时支持本月每日扣分详情、本月要素扣分排序等详情并在页面进行展示和统计。</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支持统计并展示各小区在各考核项上的排名，</w:t>
      </w:r>
      <w:r w:rsidRPr="00A72DFE">
        <w:rPr>
          <w:rFonts w:ascii="Times New Roman" w:hAnsi="宋体" w:hint="eastAsia"/>
          <w:color w:val="000000"/>
          <w:sz w:val="22"/>
        </w:rPr>
        <w:t>支持</w:t>
      </w:r>
      <w:r w:rsidRPr="00A72DFE">
        <w:rPr>
          <w:rFonts w:ascii="Times New Roman" w:hAnsi="宋体"/>
          <w:color w:val="000000"/>
          <w:sz w:val="22"/>
        </w:rPr>
        <w:t>按照街镇筛选，</w:t>
      </w:r>
      <w:r w:rsidRPr="00A72DFE">
        <w:rPr>
          <w:rFonts w:ascii="Times New Roman" w:hAnsi="宋体" w:hint="eastAsia"/>
          <w:color w:val="000000"/>
          <w:sz w:val="22"/>
        </w:rPr>
        <w:t>支持</w:t>
      </w:r>
      <w:r w:rsidRPr="00A72DFE">
        <w:rPr>
          <w:rFonts w:ascii="Times New Roman" w:hAnsi="宋体"/>
          <w:color w:val="000000"/>
          <w:sz w:val="22"/>
        </w:rPr>
        <w:t>直接展示整个新区内所有小区的排名情况；</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u w:val="single"/>
        </w:rPr>
      </w:pPr>
      <w:r w:rsidRPr="00A72DFE">
        <w:rPr>
          <w:rFonts w:ascii="Times New Roman" w:hAnsi="Times New Roman"/>
          <w:color w:val="000000"/>
          <w:sz w:val="22"/>
          <w:u w:val="single"/>
        </w:rPr>
        <w:t>▲</w:t>
      </w:r>
      <w:r w:rsidRPr="00A72DFE">
        <w:rPr>
          <w:rFonts w:ascii="Times New Roman" w:hAnsi="宋体"/>
          <w:color w:val="000000"/>
          <w:sz w:val="22"/>
          <w:u w:val="single"/>
        </w:rPr>
        <w:t>自定义物业服务达标补贴模型，将物业履职得分、投诉密度得分、部门评议得分、社区评议得分进行了多维度评分；各个子模评分维度块均有评分标准和数据计算模型，实现物业服务达标补贴考评；支持以季度维度，实现物业履职得分排行</w:t>
      </w:r>
      <w:r w:rsidRPr="00A72DFE">
        <w:rPr>
          <w:rFonts w:ascii="Times New Roman" w:hAnsi="Times New Roman"/>
          <w:color w:val="000000"/>
          <w:sz w:val="22"/>
          <w:u w:val="single"/>
        </w:rPr>
        <w:t>,</w:t>
      </w:r>
      <w:r w:rsidRPr="00A72DFE">
        <w:rPr>
          <w:rFonts w:ascii="Times New Roman" w:hAnsi="宋体"/>
          <w:color w:val="000000"/>
          <w:sz w:val="22"/>
          <w:u w:val="single"/>
        </w:rPr>
        <w:t>同时支持全部街道、某街镇内小区物业履职排行、物业公司均分排行展示。</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支持在页面上展示补贴发放标准和考核激励惩戒措施，并展示各物业公司的得分情况；</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支持在浦东层、浦东层中环层页面上展示物业考核评分，较上季度增长曲线，同时展示得分前三的物业、得分后三的物业；</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u w:val="single"/>
        </w:rPr>
      </w:pPr>
      <w:r w:rsidRPr="00A72DFE">
        <w:rPr>
          <w:rFonts w:ascii="Times New Roman" w:hAnsi="Times New Roman"/>
          <w:color w:val="000000"/>
          <w:sz w:val="22"/>
          <w:u w:val="single"/>
        </w:rPr>
        <w:t>▲</w:t>
      </w:r>
      <w:r w:rsidRPr="00A72DFE">
        <w:rPr>
          <w:rFonts w:ascii="Times New Roman" w:hAnsi="宋体"/>
          <w:color w:val="000000"/>
          <w:sz w:val="22"/>
          <w:u w:val="single"/>
        </w:rPr>
        <w:t>投诉直通车模块：支持在页面上滚动展示当天的</w:t>
      </w:r>
      <w:r w:rsidRPr="00A72DFE">
        <w:rPr>
          <w:rFonts w:ascii="Times New Roman" w:hAnsi="Times New Roman"/>
          <w:color w:val="000000"/>
          <w:sz w:val="22"/>
          <w:u w:val="single"/>
        </w:rPr>
        <w:t>3</w:t>
      </w:r>
      <w:r w:rsidRPr="00A72DFE">
        <w:rPr>
          <w:rFonts w:ascii="Times New Roman" w:hAnsi="宋体"/>
          <w:color w:val="000000"/>
          <w:sz w:val="22"/>
          <w:u w:val="single"/>
        </w:rPr>
        <w:t>条投诉，可查看该小区的投诉二维码，手机扫码后可以打开投诉小程序，并出现在滚动展示的</w:t>
      </w:r>
      <w:r w:rsidRPr="00A72DFE">
        <w:rPr>
          <w:rFonts w:ascii="Times New Roman" w:hAnsi="Times New Roman"/>
          <w:color w:val="000000"/>
          <w:sz w:val="22"/>
          <w:u w:val="single"/>
        </w:rPr>
        <w:t>3</w:t>
      </w:r>
      <w:r w:rsidRPr="00A72DFE">
        <w:rPr>
          <w:rFonts w:ascii="Times New Roman" w:hAnsi="宋体"/>
          <w:color w:val="000000"/>
          <w:sz w:val="22"/>
          <w:u w:val="single"/>
        </w:rPr>
        <w:t>条投诉里。</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u w:val="single"/>
        </w:rPr>
      </w:pPr>
      <w:r w:rsidRPr="00A72DFE">
        <w:rPr>
          <w:rFonts w:ascii="Times New Roman" w:hAnsi="Times New Roman"/>
          <w:color w:val="000000"/>
          <w:sz w:val="22"/>
          <w:u w:val="single"/>
        </w:rPr>
        <w:t>▲</w:t>
      </w:r>
      <w:r w:rsidRPr="00A72DFE">
        <w:rPr>
          <w:rFonts w:ascii="Times New Roman" w:hAnsi="宋体"/>
          <w:color w:val="000000"/>
          <w:sz w:val="22"/>
          <w:u w:val="single"/>
        </w:rPr>
        <w:t>重点工作提示模块：支持气象数据提醒；支持统计数据预警提示。</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支持自定义事件提示。</w:t>
      </w:r>
    </w:p>
    <w:p w:rsidR="0075365C" w:rsidRPr="00A72DFE" w:rsidRDefault="0075365C" w:rsidP="0075365C">
      <w:pPr>
        <w:adjustRightInd w:val="0"/>
        <w:snapToGrid w:val="0"/>
        <w:spacing w:line="300" w:lineRule="auto"/>
        <w:ind w:firstLineChars="200" w:firstLine="442"/>
        <w:rPr>
          <w:rFonts w:ascii="Times New Roman" w:hAnsi="Times New Roman"/>
          <w:b/>
          <w:color w:val="000000"/>
          <w:sz w:val="22"/>
        </w:rPr>
      </w:pPr>
      <w:r w:rsidRPr="00A72DFE">
        <w:rPr>
          <w:rFonts w:ascii="Times New Roman" w:hAnsi="宋体"/>
          <w:b/>
          <w:color w:val="000000"/>
          <w:sz w:val="22"/>
        </w:rPr>
        <w:t>（</w:t>
      </w:r>
      <w:r w:rsidRPr="00A72DFE">
        <w:rPr>
          <w:rFonts w:ascii="Times New Roman" w:hAnsi="Times New Roman"/>
          <w:b/>
          <w:color w:val="000000"/>
          <w:sz w:val="22"/>
        </w:rPr>
        <w:t>6</w:t>
      </w:r>
      <w:r w:rsidRPr="00A72DFE">
        <w:rPr>
          <w:rFonts w:ascii="Times New Roman" w:hAnsi="宋体"/>
          <w:b/>
          <w:color w:val="000000"/>
          <w:sz w:val="22"/>
        </w:rPr>
        <w:t>）权限管理</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支持用户管理、角色管理、权限管理等功能；</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支持系统内的用户账号进行增删改查操作，支持用户信息的批量导入导出孤功能；</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u w:val="single"/>
        </w:rPr>
      </w:pPr>
      <w:r w:rsidRPr="00A72DFE">
        <w:rPr>
          <w:rFonts w:ascii="Times New Roman" w:hAnsi="Times New Roman"/>
          <w:color w:val="000000"/>
          <w:sz w:val="22"/>
          <w:u w:val="single"/>
        </w:rPr>
        <w:t>▲</w:t>
      </w:r>
      <w:r w:rsidRPr="00A72DFE">
        <w:rPr>
          <w:rFonts w:ascii="Times New Roman" w:hAnsi="宋体"/>
          <w:color w:val="000000"/>
          <w:sz w:val="22"/>
          <w:u w:val="single"/>
        </w:rPr>
        <w:t>支持搜账号</w:t>
      </w:r>
      <w:r w:rsidRPr="00A72DFE">
        <w:rPr>
          <w:rFonts w:ascii="Times New Roman" w:hAnsi="Times New Roman"/>
          <w:color w:val="000000"/>
          <w:sz w:val="22"/>
          <w:u w:val="single"/>
        </w:rPr>
        <w:t>/</w:t>
      </w:r>
      <w:r w:rsidRPr="00A72DFE">
        <w:rPr>
          <w:rFonts w:ascii="Times New Roman" w:hAnsi="宋体"/>
          <w:color w:val="000000"/>
          <w:sz w:val="22"/>
          <w:u w:val="single"/>
        </w:rPr>
        <w:t>搜姓名、角色、选择小区、所在组织等进行用户搜索。</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异常情况提示服务：支持系统管理员配置</w:t>
      </w:r>
      <w:r w:rsidRPr="00A72DFE">
        <w:rPr>
          <w:rFonts w:ascii="Times New Roman" w:hAnsi="Times New Roman"/>
          <w:color w:val="000000"/>
          <w:sz w:val="22"/>
        </w:rPr>
        <w:t>/</w:t>
      </w:r>
      <w:r w:rsidRPr="00A72DFE">
        <w:rPr>
          <w:rFonts w:ascii="Times New Roman" w:hAnsi="宋体"/>
          <w:color w:val="000000"/>
          <w:sz w:val="22"/>
        </w:rPr>
        <w:t>修改用户密码；</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支持编辑用户角色信息，并支持多角色管理。包括多角色管理、角色分类；</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u w:val="single"/>
        </w:rPr>
      </w:pPr>
      <w:r w:rsidRPr="00A72DFE">
        <w:rPr>
          <w:rFonts w:ascii="Times New Roman" w:hAnsi="Times New Roman"/>
          <w:color w:val="000000"/>
          <w:sz w:val="22"/>
          <w:u w:val="single"/>
        </w:rPr>
        <w:t>▲</w:t>
      </w:r>
      <w:r w:rsidRPr="00A72DFE">
        <w:rPr>
          <w:rFonts w:ascii="Times New Roman" w:hAnsi="宋体"/>
          <w:color w:val="000000"/>
          <w:sz w:val="22"/>
          <w:u w:val="single"/>
        </w:rPr>
        <w:t>支持管理员、建交委、物管中心、物业经理、居委书记、街道房办、物业公司等多级权</w:t>
      </w:r>
      <w:r w:rsidRPr="00A72DFE">
        <w:rPr>
          <w:rFonts w:ascii="Times New Roman" w:hAnsi="宋体"/>
          <w:color w:val="000000"/>
          <w:sz w:val="22"/>
          <w:u w:val="single"/>
        </w:rPr>
        <w:lastRenderedPageBreak/>
        <w:t>限。</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支持账户权限管理、支持设备权限管理、支持数据权限管理；</w:t>
      </w:r>
    </w:p>
    <w:p w:rsidR="0075365C" w:rsidRPr="00A72DFE" w:rsidRDefault="0075365C" w:rsidP="0075365C">
      <w:pPr>
        <w:adjustRightInd w:val="0"/>
        <w:snapToGrid w:val="0"/>
        <w:spacing w:line="300" w:lineRule="auto"/>
        <w:ind w:firstLineChars="200" w:firstLine="442"/>
        <w:rPr>
          <w:rFonts w:ascii="Times New Roman" w:hAnsi="Times New Roman"/>
          <w:b/>
          <w:color w:val="000000"/>
          <w:sz w:val="22"/>
        </w:rPr>
      </w:pPr>
      <w:r w:rsidRPr="00A72DFE">
        <w:rPr>
          <w:rFonts w:ascii="Times New Roman" w:hAnsi="宋体"/>
          <w:b/>
          <w:color w:val="000000"/>
          <w:sz w:val="22"/>
        </w:rPr>
        <w:t>（</w:t>
      </w:r>
      <w:r w:rsidRPr="00A72DFE">
        <w:rPr>
          <w:rFonts w:ascii="Times New Roman" w:hAnsi="Times New Roman"/>
          <w:b/>
          <w:color w:val="000000"/>
          <w:sz w:val="22"/>
        </w:rPr>
        <w:t>7</w:t>
      </w:r>
      <w:r w:rsidRPr="00A72DFE">
        <w:rPr>
          <w:rFonts w:ascii="Times New Roman" w:hAnsi="宋体"/>
          <w:b/>
          <w:color w:val="000000"/>
          <w:sz w:val="22"/>
        </w:rPr>
        <w:t>）设备管理</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支持按照浦东新区、街道、小区的层级展示各层级下接入的摄像头，支持在后台批量导入摄像头并配置设备信息；</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支持在物业微平台实现智能分析服务器、智能调度一体机、摄像机的接入管理；</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支持在物业微平台统一查看边缘智能解析设备下接入的视频点位的运行状态；</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支持在边缘智能解析设备、区域中心智能解析设备上对视频点位设备进行设备信息增删改，并自动同步至物业微平台；</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支持在物业微平台上对视频点位设备信息进行批量导出，并支持按照设备创建时间、运行状况筛选设备，并批量导出此类设备；</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u w:val="single"/>
        </w:rPr>
      </w:pPr>
      <w:r w:rsidRPr="00A72DFE">
        <w:rPr>
          <w:rFonts w:ascii="Times New Roman" w:hAnsi="Times New Roman"/>
          <w:color w:val="000000"/>
          <w:sz w:val="22"/>
          <w:u w:val="single"/>
        </w:rPr>
        <w:t>▲</w:t>
      </w:r>
      <w:r w:rsidRPr="00A72DFE">
        <w:rPr>
          <w:rFonts w:ascii="Times New Roman" w:hAnsi="宋体"/>
          <w:color w:val="000000"/>
          <w:sz w:val="22"/>
          <w:u w:val="single"/>
        </w:rPr>
        <w:t>设备检索服务：支持按照设备名</w:t>
      </w:r>
      <w:r w:rsidRPr="00A72DFE">
        <w:rPr>
          <w:rFonts w:ascii="Times New Roman" w:hAnsi="Times New Roman"/>
          <w:color w:val="000000"/>
          <w:sz w:val="22"/>
          <w:u w:val="single"/>
        </w:rPr>
        <w:t>/ID/</w:t>
      </w:r>
      <w:r w:rsidRPr="00A72DFE">
        <w:rPr>
          <w:rFonts w:ascii="Times New Roman" w:hAnsi="宋体"/>
          <w:color w:val="000000"/>
          <w:sz w:val="22"/>
          <w:u w:val="single"/>
        </w:rPr>
        <w:t>运行状态搜索设备，支持模糊搜索。</w:t>
      </w:r>
    </w:p>
    <w:p w:rsidR="0075365C" w:rsidRPr="00A72DFE" w:rsidRDefault="0075365C" w:rsidP="0075365C">
      <w:pPr>
        <w:adjustRightInd w:val="0"/>
        <w:snapToGrid w:val="0"/>
        <w:spacing w:line="300" w:lineRule="auto"/>
        <w:ind w:firstLineChars="200" w:firstLine="442"/>
        <w:rPr>
          <w:rFonts w:ascii="Times New Roman" w:hAnsi="Times New Roman"/>
          <w:b/>
          <w:color w:val="000000"/>
          <w:sz w:val="22"/>
        </w:rPr>
      </w:pPr>
      <w:r w:rsidRPr="00A72DFE">
        <w:rPr>
          <w:rFonts w:ascii="Times New Roman" w:hAnsi="宋体"/>
          <w:b/>
          <w:color w:val="000000"/>
          <w:sz w:val="22"/>
        </w:rPr>
        <w:t>（</w:t>
      </w:r>
      <w:r w:rsidRPr="00A72DFE">
        <w:rPr>
          <w:rFonts w:ascii="Times New Roman" w:hAnsi="Times New Roman"/>
          <w:b/>
          <w:color w:val="000000"/>
          <w:sz w:val="22"/>
        </w:rPr>
        <w:t>8</w:t>
      </w:r>
      <w:r w:rsidRPr="00A72DFE">
        <w:rPr>
          <w:rFonts w:ascii="Times New Roman" w:hAnsi="宋体"/>
          <w:b/>
          <w:color w:val="000000"/>
          <w:sz w:val="22"/>
        </w:rPr>
        <w:t>）运维管理</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支持设备运维监控、远程运维模块、运维统计分析、系统日志管理功能；</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支持在物业微平台实时监测智能分析服务器、</w:t>
      </w:r>
      <w:bookmarkStart w:id="49" w:name="OLE_LINK19"/>
      <w:r w:rsidRPr="00A72DFE">
        <w:rPr>
          <w:rFonts w:ascii="Times New Roman" w:hAnsi="宋体"/>
          <w:color w:val="000000"/>
          <w:sz w:val="22"/>
        </w:rPr>
        <w:t>智能调度一体机</w:t>
      </w:r>
      <w:bookmarkEnd w:id="49"/>
      <w:r w:rsidRPr="00A72DFE">
        <w:rPr>
          <w:rFonts w:ascii="Times New Roman" w:hAnsi="宋体"/>
          <w:color w:val="000000"/>
          <w:sz w:val="22"/>
        </w:rPr>
        <w:t>、摄像机设备的运行状态，并展示其是否在线、异常的情况；</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u w:val="single"/>
        </w:rPr>
      </w:pPr>
      <w:r w:rsidRPr="00A72DFE">
        <w:rPr>
          <w:rFonts w:ascii="Times New Roman" w:hAnsi="Times New Roman"/>
          <w:color w:val="000000"/>
          <w:sz w:val="22"/>
          <w:u w:val="single"/>
        </w:rPr>
        <w:t>▲</w:t>
      </w:r>
      <w:r w:rsidRPr="00A72DFE">
        <w:rPr>
          <w:rFonts w:ascii="Times New Roman" w:hAnsi="宋体"/>
          <w:color w:val="000000"/>
          <w:sz w:val="22"/>
          <w:u w:val="single"/>
        </w:rPr>
        <w:t>支持在物业微平台统一展示智能调度一体机、智能分析服务器、摄像头的设备运行情况，展示在线设备数量和异常设备数量，并以并以图形化的形式直观展示各类设备的占比情况。</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支持查看物业微平台自身的内存使用情况和算力使用情况；</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u w:val="single"/>
        </w:rPr>
      </w:pPr>
      <w:r w:rsidRPr="00A72DFE">
        <w:rPr>
          <w:rFonts w:ascii="Times New Roman" w:hAnsi="Times New Roman"/>
          <w:color w:val="000000"/>
          <w:sz w:val="22"/>
          <w:u w:val="single"/>
        </w:rPr>
        <w:t>▲</w:t>
      </w:r>
      <w:r w:rsidRPr="00A72DFE">
        <w:rPr>
          <w:rFonts w:ascii="Times New Roman" w:hAnsi="宋体"/>
          <w:color w:val="000000"/>
          <w:sz w:val="22"/>
          <w:u w:val="single"/>
        </w:rPr>
        <w:t>支持在物业微平台展示近一个月内边缘解析设备、区域中心解析设备、视频头产生的预警数量，并按照折线图进行展示。</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支持在物业微平台对智能分析服务器远程配置、远程升级，远程重启；</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u w:val="single"/>
        </w:rPr>
      </w:pPr>
      <w:r w:rsidRPr="00A72DFE">
        <w:rPr>
          <w:rFonts w:ascii="Times New Roman" w:hAnsi="Times New Roman"/>
          <w:color w:val="000000"/>
          <w:sz w:val="22"/>
          <w:u w:val="single"/>
        </w:rPr>
        <w:t>▲</w:t>
      </w:r>
      <w:r w:rsidRPr="00A72DFE">
        <w:rPr>
          <w:rFonts w:ascii="Times New Roman" w:hAnsi="宋体"/>
          <w:color w:val="000000"/>
          <w:sz w:val="22"/>
          <w:u w:val="single"/>
        </w:rPr>
        <w:t>支持展示智能分析服务器的当前</w:t>
      </w:r>
      <w:r w:rsidRPr="00A72DFE">
        <w:rPr>
          <w:rFonts w:ascii="Times New Roman" w:hAnsi="Times New Roman"/>
          <w:color w:val="000000"/>
          <w:sz w:val="22"/>
          <w:u w:val="single"/>
        </w:rPr>
        <w:t>CPU</w:t>
      </w:r>
      <w:r w:rsidRPr="00A72DFE">
        <w:rPr>
          <w:rFonts w:ascii="Times New Roman" w:hAnsi="宋体"/>
          <w:color w:val="000000"/>
          <w:sz w:val="22"/>
          <w:u w:val="single"/>
        </w:rPr>
        <w:t>占用情况、智能调度一体机的当前算法使用情况、摄像头近一个月内产生的预警趋势。</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支持系统日志管理。</w:t>
      </w:r>
    </w:p>
    <w:p w:rsidR="0075365C" w:rsidRPr="00A72DFE" w:rsidRDefault="0075365C" w:rsidP="0075365C">
      <w:pPr>
        <w:adjustRightInd w:val="0"/>
        <w:snapToGrid w:val="0"/>
        <w:spacing w:line="300" w:lineRule="auto"/>
        <w:ind w:firstLineChars="200" w:firstLine="442"/>
        <w:rPr>
          <w:rFonts w:ascii="Times New Roman" w:hAnsi="Times New Roman"/>
          <w:b/>
          <w:color w:val="000000"/>
          <w:sz w:val="22"/>
        </w:rPr>
      </w:pPr>
      <w:r w:rsidRPr="00A72DFE">
        <w:rPr>
          <w:rFonts w:ascii="Times New Roman" w:hAnsi="宋体"/>
          <w:b/>
          <w:color w:val="000000"/>
          <w:sz w:val="22"/>
        </w:rPr>
        <w:t>（</w:t>
      </w:r>
      <w:r w:rsidRPr="00A72DFE">
        <w:rPr>
          <w:rFonts w:ascii="Times New Roman" w:hAnsi="Times New Roman"/>
          <w:b/>
          <w:color w:val="000000"/>
          <w:sz w:val="22"/>
        </w:rPr>
        <w:t>9</w:t>
      </w:r>
      <w:r w:rsidRPr="00A72DFE">
        <w:rPr>
          <w:rFonts w:ascii="Times New Roman" w:hAnsi="宋体"/>
          <w:b/>
          <w:color w:val="000000"/>
          <w:sz w:val="22"/>
        </w:rPr>
        <w:t>）数据大屏</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支持建交委数据大屏、街镇数据大屏、物业公司数据大屏、运维大屏统一展示。</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对建交委、物管中心的个性化需求定制数据大屏，支持宏观态势分析，实战场景、实时演练多维度的统计和分析；支持预警信息统计、预警分析、趋势分析、预警研判可以重点工作推送；支持物业考核、统计分析、得分前三的物业、得分后三的物业实时推送；</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bookmarkStart w:id="50" w:name="OLE_LINK8"/>
      <w:r w:rsidRPr="00A72DFE">
        <w:rPr>
          <w:rFonts w:ascii="Times New Roman" w:hAnsi="宋体"/>
          <w:color w:val="000000"/>
          <w:sz w:val="22"/>
        </w:rPr>
        <w:t>对</w:t>
      </w:r>
      <w:r w:rsidRPr="00A72DFE">
        <w:rPr>
          <w:rFonts w:ascii="Times New Roman" w:hAnsi="Times New Roman"/>
          <w:color w:val="000000"/>
          <w:sz w:val="22"/>
        </w:rPr>
        <w:t>36</w:t>
      </w:r>
      <w:r w:rsidRPr="00A72DFE">
        <w:rPr>
          <w:rFonts w:ascii="Times New Roman" w:hAnsi="宋体"/>
          <w:color w:val="000000"/>
          <w:sz w:val="22"/>
        </w:rPr>
        <w:t>个街道个性化场景定制大屏，</w:t>
      </w:r>
      <w:bookmarkEnd w:id="50"/>
      <w:r w:rsidRPr="00A72DFE">
        <w:rPr>
          <w:rFonts w:ascii="Times New Roman" w:hAnsi="宋体"/>
          <w:color w:val="000000"/>
          <w:sz w:val="22"/>
        </w:rPr>
        <w:t>支持管辖小区预警事件统计分析、变化趋势、态势分析、处置闭环率等；支持管辖小区的数字化考评排名、物业履职考评分析；</w:t>
      </w:r>
      <w:bookmarkStart w:id="51" w:name="_Toc66797453"/>
      <w:r w:rsidRPr="00A72DFE">
        <w:rPr>
          <w:rFonts w:ascii="Times New Roman" w:hAnsi="宋体"/>
          <w:color w:val="000000"/>
          <w:sz w:val="22"/>
        </w:rPr>
        <w:t>支持街镇</w:t>
      </w:r>
      <w:r w:rsidRPr="00A72DFE">
        <w:rPr>
          <w:rFonts w:ascii="Times New Roman" w:hAnsi="Times New Roman"/>
          <w:color w:val="000000"/>
          <w:sz w:val="22"/>
        </w:rPr>
        <w:t>GIS</w:t>
      </w:r>
      <w:r w:rsidRPr="00A72DFE">
        <w:rPr>
          <w:rFonts w:ascii="Times New Roman" w:hAnsi="宋体"/>
          <w:color w:val="000000"/>
          <w:sz w:val="22"/>
        </w:rPr>
        <w:t>地图</w:t>
      </w:r>
      <w:bookmarkEnd w:id="51"/>
      <w:r w:rsidRPr="00A72DFE">
        <w:rPr>
          <w:rFonts w:ascii="Times New Roman" w:hAnsi="宋体"/>
          <w:color w:val="000000"/>
          <w:sz w:val="22"/>
        </w:rPr>
        <w:t>实战场景展示、事件热力图展示；支持事件高发区域和高发事件维度的数据统计排名等；</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对</w:t>
      </w:r>
      <w:r w:rsidRPr="00A72DFE">
        <w:rPr>
          <w:rFonts w:ascii="Times New Roman" w:hAnsi="Times New Roman"/>
          <w:color w:val="000000"/>
          <w:sz w:val="22"/>
        </w:rPr>
        <w:t>19</w:t>
      </w:r>
      <w:r w:rsidRPr="00A72DFE">
        <w:rPr>
          <w:rFonts w:ascii="Times New Roman" w:hAnsi="宋体"/>
          <w:color w:val="000000"/>
          <w:sz w:val="22"/>
        </w:rPr>
        <w:t>个物业公司个性化场景定制大屏，支持对管辖各小区物业公司综合考评：物业经理考评、闭环处置率、物业经理评分排名、业主满意度、投诉密度考评、小区安全有序干净综合排名等；</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运维大屏：支持对浦东新区、各个街镇维度的设备运维大屏展示；</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u w:val="single"/>
        </w:rPr>
      </w:pPr>
      <w:r w:rsidRPr="00A72DFE">
        <w:rPr>
          <w:rFonts w:ascii="Times New Roman" w:hAnsi="Times New Roman"/>
          <w:color w:val="000000"/>
          <w:sz w:val="22"/>
          <w:u w:val="single"/>
        </w:rPr>
        <w:t>▲</w:t>
      </w:r>
      <w:r w:rsidRPr="00A72DFE">
        <w:rPr>
          <w:rFonts w:ascii="Times New Roman" w:hAnsi="宋体"/>
          <w:color w:val="000000"/>
          <w:sz w:val="22"/>
          <w:u w:val="single"/>
        </w:rPr>
        <w:t>支持管辖小区的智能调度一体机数量、智能分析服务器数量、摄像头数量、物业微平台算力使用情况、物业微平台内存使用情况统计。</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lastRenderedPageBreak/>
        <w:t>支持对智能调度一体机、智能分析服务器、摄像头设备设备运行情况、当前算力使用情况、当前</w:t>
      </w:r>
      <w:r w:rsidRPr="00A72DFE">
        <w:rPr>
          <w:rFonts w:ascii="Times New Roman" w:hAnsi="Times New Roman"/>
          <w:color w:val="000000"/>
          <w:sz w:val="22"/>
        </w:rPr>
        <w:t>CPU</w:t>
      </w:r>
      <w:r w:rsidRPr="00A72DFE">
        <w:rPr>
          <w:rFonts w:ascii="Times New Roman" w:hAnsi="宋体"/>
          <w:color w:val="000000"/>
          <w:sz w:val="22"/>
        </w:rPr>
        <w:t>占用情况、近一月的预警趋势分析；</w:t>
      </w:r>
    </w:p>
    <w:p w:rsidR="0075365C" w:rsidRPr="00A72DFE" w:rsidRDefault="0075365C" w:rsidP="0075365C">
      <w:pPr>
        <w:adjustRightInd w:val="0"/>
        <w:snapToGrid w:val="0"/>
        <w:spacing w:line="300" w:lineRule="auto"/>
        <w:ind w:firstLineChars="200" w:firstLine="442"/>
        <w:rPr>
          <w:rFonts w:ascii="Times New Roman" w:hAnsi="Times New Roman"/>
          <w:b/>
          <w:color w:val="000000"/>
          <w:sz w:val="22"/>
        </w:rPr>
      </w:pPr>
      <w:r w:rsidRPr="00A72DFE">
        <w:rPr>
          <w:rFonts w:ascii="Times New Roman" w:hAnsi="宋体"/>
          <w:b/>
          <w:color w:val="000000"/>
          <w:sz w:val="22"/>
        </w:rPr>
        <w:t>（</w:t>
      </w:r>
      <w:r w:rsidRPr="00A72DFE">
        <w:rPr>
          <w:rFonts w:ascii="Times New Roman" w:hAnsi="Times New Roman"/>
          <w:b/>
          <w:color w:val="000000"/>
          <w:sz w:val="22"/>
        </w:rPr>
        <w:t>10</w:t>
      </w:r>
      <w:r w:rsidRPr="00A72DFE">
        <w:rPr>
          <w:rFonts w:ascii="Times New Roman" w:hAnsi="宋体"/>
          <w:b/>
          <w:color w:val="000000"/>
          <w:sz w:val="22"/>
        </w:rPr>
        <w:t>）接口中心</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物业微平台支持提供标准接口服务：</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支持感知事件实时告警上报、告警推送、告警处置结果上传、历史告警查询等接口服务；</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w:t>
      </w:r>
      <w:r w:rsidRPr="00A72DFE">
        <w:rPr>
          <w:rFonts w:ascii="Times New Roman" w:hAnsi="Times New Roman"/>
          <w:color w:val="000000"/>
          <w:sz w:val="22"/>
        </w:rPr>
        <w:t>3D</w:t>
      </w:r>
      <w:r w:rsidRPr="00A72DFE">
        <w:rPr>
          <w:rFonts w:ascii="Times New Roman" w:hAnsi="宋体"/>
          <w:color w:val="000000"/>
          <w:sz w:val="22"/>
        </w:rPr>
        <w:t>衍生图对外提供接口服务。</w:t>
      </w:r>
    </w:p>
    <w:p w:rsidR="0075365C" w:rsidRPr="00A72DFE" w:rsidRDefault="0075365C" w:rsidP="0075365C">
      <w:pPr>
        <w:adjustRightInd w:val="0"/>
        <w:snapToGrid w:val="0"/>
        <w:spacing w:line="300" w:lineRule="auto"/>
        <w:ind w:firstLineChars="200" w:firstLine="442"/>
        <w:rPr>
          <w:rFonts w:ascii="Times New Roman" w:hAnsi="Times New Roman"/>
          <w:b/>
          <w:color w:val="000000"/>
          <w:sz w:val="22"/>
        </w:rPr>
      </w:pPr>
      <w:r w:rsidRPr="00A72DFE">
        <w:rPr>
          <w:rFonts w:ascii="Times New Roman" w:hAnsi="宋体"/>
          <w:b/>
          <w:color w:val="000000"/>
          <w:sz w:val="22"/>
        </w:rPr>
        <w:t>（</w:t>
      </w:r>
      <w:r w:rsidRPr="00A72DFE">
        <w:rPr>
          <w:rFonts w:ascii="Times New Roman" w:hAnsi="Times New Roman"/>
          <w:b/>
          <w:color w:val="000000"/>
          <w:sz w:val="22"/>
        </w:rPr>
        <w:t>11</w:t>
      </w:r>
      <w:r w:rsidRPr="00A72DFE">
        <w:rPr>
          <w:rFonts w:ascii="Times New Roman" w:hAnsi="宋体"/>
          <w:b/>
          <w:color w:val="000000"/>
          <w:sz w:val="22"/>
        </w:rPr>
        <w:t>）第三方对接</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支持视频感知和物联感知对接：支持浦房集团物业管理平台对接，实现视频感知场景数据上传；</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支持其它发现手段（第三方数据）对接：支持</w:t>
      </w:r>
      <w:r w:rsidRPr="00A72DFE">
        <w:rPr>
          <w:rFonts w:ascii="Times New Roman" w:hAnsi="Times New Roman"/>
          <w:color w:val="000000"/>
          <w:sz w:val="22"/>
        </w:rPr>
        <w:t>12345</w:t>
      </w:r>
      <w:r w:rsidRPr="00A72DFE">
        <w:rPr>
          <w:rFonts w:ascii="Times New Roman" w:hAnsi="宋体"/>
          <w:color w:val="000000"/>
          <w:sz w:val="22"/>
        </w:rPr>
        <w:t>服务热线对接；支持</w:t>
      </w:r>
      <w:r w:rsidRPr="00A72DFE">
        <w:rPr>
          <w:rFonts w:ascii="Times New Roman" w:hAnsi="Times New Roman"/>
          <w:color w:val="000000"/>
          <w:sz w:val="22"/>
        </w:rPr>
        <w:t>961212</w:t>
      </w:r>
      <w:r w:rsidRPr="00A72DFE">
        <w:rPr>
          <w:rFonts w:ascii="Times New Roman" w:hAnsi="宋体"/>
          <w:color w:val="000000"/>
          <w:sz w:val="22"/>
        </w:rPr>
        <w:t>报修热线对接；支持浦东气象局天气数据对接；支持电梯加装系统对接；支持家门口平台对接，统一登录管理；</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支持流程闭环处置：支持行业综合监管平台对接，支持</w:t>
      </w:r>
      <w:r w:rsidRPr="00A72DFE">
        <w:rPr>
          <w:rFonts w:ascii="Times New Roman" w:hAnsi="Times New Roman"/>
          <w:color w:val="000000"/>
          <w:sz w:val="22"/>
        </w:rPr>
        <w:t>“</w:t>
      </w:r>
      <w:r w:rsidRPr="00A72DFE">
        <w:rPr>
          <w:rFonts w:ascii="Times New Roman" w:hAnsi="宋体"/>
          <w:color w:val="000000"/>
          <w:sz w:val="22"/>
        </w:rPr>
        <w:t>小区智慧物业</w:t>
      </w:r>
      <w:r w:rsidRPr="00A72DFE">
        <w:rPr>
          <w:rFonts w:ascii="Times New Roman" w:hAnsi="Times New Roman"/>
          <w:color w:val="000000"/>
          <w:sz w:val="22"/>
        </w:rPr>
        <w:t>”</w:t>
      </w:r>
      <w:r w:rsidRPr="00A72DFE">
        <w:rPr>
          <w:rFonts w:ascii="Times New Roman" w:hAnsi="宋体"/>
          <w:color w:val="000000"/>
          <w:sz w:val="22"/>
        </w:rPr>
        <w:t>公众号平台对接，实现快速处置、自治共治，实现处置流程的闭环；支持</w:t>
      </w:r>
      <w:r w:rsidRPr="00A72DFE">
        <w:rPr>
          <w:rFonts w:ascii="Times New Roman" w:hAnsi="宋体" w:hint="eastAsia"/>
          <w:color w:val="000000"/>
          <w:sz w:val="22"/>
        </w:rPr>
        <w:t>城运</w:t>
      </w:r>
      <w:r w:rsidRPr="00A72DFE">
        <w:rPr>
          <w:rFonts w:ascii="Times New Roman" w:hAnsi="宋体"/>
          <w:color w:val="000000"/>
          <w:sz w:val="22"/>
        </w:rPr>
        <w:t>中心平台对接，实现协同处置；</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支持新区大数据平台对接，实现感知数据汇聚和共享；</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支持街镇流媒体平台对接，实现视频取流；</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支持小区</w:t>
      </w:r>
      <w:r w:rsidRPr="00A72DFE">
        <w:rPr>
          <w:rFonts w:ascii="Times New Roman" w:hAnsi="Times New Roman"/>
          <w:color w:val="000000"/>
          <w:sz w:val="22"/>
        </w:rPr>
        <w:t xml:space="preserve"> 3D </w:t>
      </w:r>
      <w:r w:rsidRPr="00A72DFE">
        <w:rPr>
          <w:rFonts w:ascii="Times New Roman" w:hAnsi="宋体"/>
          <w:color w:val="000000"/>
          <w:sz w:val="22"/>
        </w:rPr>
        <w:t>衍生图的矢量数据、老旧小区的基本信息、物联网数据、视频数据等符合区大数据中心关于数据接入和场景建设的要求，实现区大数据平台共享协同；</w:t>
      </w:r>
    </w:p>
    <w:p w:rsidR="0075365C" w:rsidRPr="00A72DFE" w:rsidRDefault="0075365C" w:rsidP="0075365C">
      <w:pPr>
        <w:adjustRightInd w:val="0"/>
        <w:snapToGrid w:val="0"/>
        <w:spacing w:line="300" w:lineRule="auto"/>
        <w:ind w:firstLineChars="200" w:firstLine="442"/>
        <w:rPr>
          <w:rFonts w:ascii="Times New Roman" w:hAnsi="Times New Roman"/>
          <w:b/>
          <w:color w:val="000000"/>
          <w:sz w:val="22"/>
        </w:rPr>
      </w:pPr>
      <w:r w:rsidRPr="00A72DFE">
        <w:rPr>
          <w:rFonts w:ascii="Times New Roman" w:hAnsi="宋体"/>
          <w:b/>
          <w:color w:val="000000"/>
          <w:sz w:val="22"/>
        </w:rPr>
        <w:t>（</w:t>
      </w:r>
      <w:r w:rsidRPr="00A72DFE">
        <w:rPr>
          <w:rFonts w:ascii="Times New Roman" w:hAnsi="Times New Roman"/>
          <w:b/>
          <w:color w:val="000000"/>
          <w:sz w:val="22"/>
        </w:rPr>
        <w:t>12</w:t>
      </w:r>
      <w:r w:rsidRPr="00A72DFE">
        <w:rPr>
          <w:rFonts w:ascii="Times New Roman" w:hAnsi="宋体"/>
          <w:b/>
          <w:color w:val="000000"/>
          <w:sz w:val="22"/>
        </w:rPr>
        <w:t>）迁移服务</w:t>
      </w:r>
      <w:r w:rsidRPr="00A72DFE">
        <w:rPr>
          <w:rFonts w:ascii="Times New Roman" w:hAnsi="宋体" w:hint="eastAsia"/>
          <w:b/>
          <w:color w:val="000000"/>
          <w:sz w:val="22"/>
        </w:rPr>
        <w:t>和要求</w:t>
      </w:r>
    </w:p>
    <w:p w:rsidR="0075365C" w:rsidRPr="00A72DFE" w:rsidRDefault="0075365C" w:rsidP="0075365C">
      <w:pPr>
        <w:adjustRightInd w:val="0"/>
        <w:snapToGrid w:val="0"/>
        <w:spacing w:line="300" w:lineRule="auto"/>
        <w:ind w:firstLineChars="200" w:firstLine="440"/>
        <w:rPr>
          <w:rFonts w:ascii="Times New Roman" w:hAnsi="宋体"/>
          <w:color w:val="000000"/>
          <w:sz w:val="22"/>
        </w:rPr>
      </w:pPr>
      <w:r w:rsidRPr="00A72DFE">
        <w:rPr>
          <w:rFonts w:ascii="Times New Roman" w:hAnsi="宋体" w:hint="eastAsia"/>
          <w:color w:val="000000"/>
          <w:sz w:val="22"/>
        </w:rPr>
        <w:t>项目（一期）业务系统和业务数据存储在阿里云。</w:t>
      </w:r>
    </w:p>
    <w:p w:rsidR="0075365C" w:rsidRPr="00A72DFE" w:rsidRDefault="0075365C" w:rsidP="0075365C">
      <w:pPr>
        <w:adjustRightInd w:val="0"/>
        <w:snapToGrid w:val="0"/>
        <w:spacing w:line="300" w:lineRule="auto"/>
        <w:ind w:firstLineChars="200" w:firstLine="440"/>
        <w:rPr>
          <w:rFonts w:ascii="Times New Roman" w:hAnsi="宋体"/>
          <w:color w:val="000000"/>
          <w:sz w:val="22"/>
        </w:rPr>
      </w:pPr>
      <w:r w:rsidRPr="00A72DFE">
        <w:rPr>
          <w:rFonts w:ascii="Times New Roman" w:hAnsi="宋体" w:hint="eastAsia"/>
          <w:color w:val="000000"/>
          <w:sz w:val="22"/>
        </w:rPr>
        <w:t>浦东新区老旧小区功能提升改造项目业务系统需部署到政务云系统，</w:t>
      </w:r>
    </w:p>
    <w:p w:rsidR="0075365C" w:rsidRPr="00A72DFE" w:rsidRDefault="0075365C" w:rsidP="0075365C">
      <w:pPr>
        <w:adjustRightInd w:val="0"/>
        <w:snapToGrid w:val="0"/>
        <w:spacing w:line="300" w:lineRule="auto"/>
        <w:ind w:firstLineChars="200" w:firstLine="440"/>
        <w:rPr>
          <w:rFonts w:ascii="Times New Roman" w:hAnsi="宋体"/>
          <w:color w:val="000000"/>
          <w:sz w:val="22"/>
        </w:rPr>
      </w:pPr>
      <w:r w:rsidRPr="00A72DFE">
        <w:rPr>
          <w:rFonts w:ascii="Times New Roman" w:hAnsi="宋体" w:hint="eastAsia"/>
          <w:color w:val="000000"/>
          <w:sz w:val="22"/>
        </w:rPr>
        <w:t>要求各个投标人了解阿里云部署云资源环境、平台操作系统、数据库、中间件等软件资源，需提供业务数据、业务系统、</w:t>
      </w:r>
      <w:r w:rsidRPr="00A72DFE">
        <w:rPr>
          <w:rFonts w:ascii="Times New Roman" w:hAnsi="宋体" w:hint="eastAsia"/>
          <w:color w:val="000000"/>
          <w:sz w:val="22"/>
        </w:rPr>
        <w:t>3D</w:t>
      </w:r>
      <w:r w:rsidRPr="00A72DFE">
        <w:rPr>
          <w:rFonts w:ascii="Times New Roman" w:hAnsi="宋体" w:hint="eastAsia"/>
          <w:color w:val="000000"/>
          <w:sz w:val="22"/>
        </w:rPr>
        <w:t>衍生图等系统的详细迁移方案。</w:t>
      </w:r>
    </w:p>
    <w:p w:rsidR="0075365C" w:rsidRPr="00A72DFE" w:rsidRDefault="0075365C" w:rsidP="0075365C">
      <w:pPr>
        <w:adjustRightInd w:val="0"/>
        <w:snapToGrid w:val="0"/>
        <w:spacing w:line="300" w:lineRule="auto"/>
        <w:ind w:firstLineChars="200" w:firstLine="440"/>
        <w:rPr>
          <w:rFonts w:ascii="Times New Roman" w:hAnsi="宋体"/>
          <w:color w:val="000000"/>
          <w:sz w:val="22"/>
        </w:rPr>
      </w:pPr>
      <w:r w:rsidRPr="00A72DFE">
        <w:rPr>
          <w:rFonts w:ascii="Times New Roman" w:hAnsi="宋体" w:hint="eastAsia"/>
          <w:color w:val="000000"/>
          <w:sz w:val="22"/>
        </w:rPr>
        <w:t>同时提供物业微平台政务云部署方案、即所需计算资源、存储资源和政务云环境要求。同时提出与政务云资源匹配方案和方案操作的可行性。</w:t>
      </w:r>
    </w:p>
    <w:p w:rsidR="0075365C" w:rsidRPr="00A72DFE" w:rsidRDefault="0075365C" w:rsidP="0075365C">
      <w:pPr>
        <w:adjustRightInd w:val="0"/>
        <w:snapToGrid w:val="0"/>
        <w:spacing w:line="300" w:lineRule="auto"/>
        <w:ind w:firstLineChars="200" w:firstLine="440"/>
        <w:rPr>
          <w:rFonts w:ascii="Times New Roman" w:hAnsi="宋体"/>
          <w:color w:val="000000"/>
          <w:sz w:val="22"/>
        </w:rPr>
      </w:pPr>
      <w:r w:rsidRPr="00A72DFE">
        <w:rPr>
          <w:rFonts w:ascii="Times New Roman" w:hAnsi="宋体" w:hint="eastAsia"/>
          <w:color w:val="000000"/>
          <w:sz w:val="22"/>
        </w:rPr>
        <w:t>在本项目迁移和实施过程中，需要保障物业微平台</w:t>
      </w:r>
      <w:r w:rsidRPr="00A72DFE">
        <w:rPr>
          <w:rFonts w:ascii="Times New Roman" w:hAnsi="宋体" w:hint="eastAsia"/>
          <w:color w:val="000000"/>
          <w:sz w:val="22"/>
        </w:rPr>
        <w:t>24</w:t>
      </w:r>
      <w:r w:rsidRPr="00A72DFE">
        <w:rPr>
          <w:rFonts w:ascii="Times New Roman" w:hAnsi="宋体" w:hint="eastAsia"/>
          <w:color w:val="000000"/>
          <w:sz w:val="22"/>
        </w:rPr>
        <w:t>小时不间断运行，同时满足各级领导参观、考察、演示等实战应用需求。同时提供迁移服务中应急的解决方案。</w:t>
      </w:r>
    </w:p>
    <w:p w:rsidR="0075365C" w:rsidRPr="00A72DFE" w:rsidRDefault="0075365C" w:rsidP="0075365C">
      <w:pPr>
        <w:adjustRightInd w:val="0"/>
        <w:snapToGrid w:val="0"/>
        <w:spacing w:line="300" w:lineRule="auto"/>
        <w:ind w:firstLineChars="200" w:firstLine="442"/>
        <w:rPr>
          <w:rFonts w:ascii="Times New Roman" w:hAnsi="Times New Roman"/>
          <w:b/>
          <w:color w:val="000000"/>
          <w:sz w:val="22"/>
        </w:rPr>
      </w:pPr>
      <w:r w:rsidRPr="00A72DFE">
        <w:rPr>
          <w:rFonts w:ascii="Times New Roman" w:hAnsi="宋体"/>
          <w:b/>
          <w:color w:val="000000"/>
          <w:sz w:val="22"/>
        </w:rPr>
        <w:t>（</w:t>
      </w:r>
      <w:r w:rsidRPr="00A72DFE">
        <w:rPr>
          <w:rFonts w:ascii="Times New Roman" w:hAnsi="Times New Roman"/>
          <w:b/>
          <w:color w:val="000000"/>
          <w:sz w:val="22"/>
        </w:rPr>
        <w:t>13</w:t>
      </w:r>
      <w:r w:rsidRPr="00A72DFE">
        <w:rPr>
          <w:rFonts w:ascii="Times New Roman" w:hAnsi="宋体"/>
          <w:b/>
          <w:color w:val="000000"/>
          <w:sz w:val="22"/>
        </w:rPr>
        <w:t>）安全管理</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支持账号安全管理，实现多级角色实现账号安全管理，账号统一管理、密文加密。</w:t>
      </w:r>
    </w:p>
    <w:p w:rsidR="0075365C" w:rsidRPr="00A72DFE" w:rsidRDefault="0075365C" w:rsidP="0075365C">
      <w:pPr>
        <w:adjustRightInd w:val="0"/>
        <w:snapToGrid w:val="0"/>
        <w:spacing w:line="300" w:lineRule="auto"/>
        <w:ind w:firstLineChars="200" w:firstLine="440"/>
        <w:rPr>
          <w:rFonts w:ascii="Times New Roman" w:hAnsi="Times New Roman"/>
          <w:sz w:val="22"/>
        </w:rPr>
      </w:pPr>
    </w:p>
    <w:p w:rsidR="0075365C" w:rsidRPr="00A72DFE" w:rsidRDefault="0075365C" w:rsidP="0075365C">
      <w:pPr>
        <w:adjustRightInd w:val="0"/>
        <w:snapToGrid w:val="0"/>
        <w:spacing w:line="300" w:lineRule="auto"/>
        <w:ind w:firstLineChars="200" w:firstLine="442"/>
        <w:rPr>
          <w:rFonts w:ascii="Times New Roman" w:hAnsi="Times New Roman"/>
          <w:b/>
          <w:color w:val="000000"/>
          <w:sz w:val="22"/>
        </w:rPr>
      </w:pPr>
      <w:bookmarkStart w:id="52" w:name="_Toc77110566"/>
      <w:r w:rsidRPr="00A72DFE">
        <w:rPr>
          <w:rFonts w:ascii="Times New Roman" w:hAnsi="Times New Roman"/>
          <w:b/>
          <w:color w:val="000000"/>
          <w:sz w:val="22"/>
        </w:rPr>
        <w:t>10.2.3</w:t>
      </w:r>
      <w:r w:rsidRPr="00A72DFE">
        <w:rPr>
          <w:rFonts w:ascii="Times New Roman" w:hAnsi="宋体"/>
          <w:b/>
          <w:color w:val="000000"/>
          <w:sz w:val="22"/>
        </w:rPr>
        <w:t>物业微平台小区侧</w:t>
      </w:r>
      <w:bookmarkEnd w:id="52"/>
    </w:p>
    <w:p w:rsidR="0075365C" w:rsidRPr="00A72DFE" w:rsidRDefault="0075365C" w:rsidP="0075365C">
      <w:pPr>
        <w:adjustRightInd w:val="0"/>
        <w:snapToGrid w:val="0"/>
        <w:spacing w:line="300" w:lineRule="auto"/>
        <w:ind w:firstLineChars="200" w:firstLine="442"/>
        <w:rPr>
          <w:rFonts w:ascii="Times New Roman" w:hAnsi="Times New Roman"/>
          <w:b/>
          <w:color w:val="000000"/>
          <w:sz w:val="22"/>
        </w:rPr>
      </w:pPr>
      <w:r w:rsidRPr="00A72DFE">
        <w:rPr>
          <w:rFonts w:ascii="Times New Roman" w:hAnsi="宋体"/>
          <w:b/>
          <w:color w:val="000000"/>
          <w:sz w:val="22"/>
        </w:rPr>
        <w:t>（</w:t>
      </w:r>
      <w:r w:rsidRPr="00A72DFE">
        <w:rPr>
          <w:rFonts w:ascii="Times New Roman" w:hAnsi="Times New Roman"/>
          <w:b/>
          <w:color w:val="000000"/>
          <w:sz w:val="22"/>
        </w:rPr>
        <w:t>1</w:t>
      </w:r>
      <w:r w:rsidRPr="00A72DFE">
        <w:rPr>
          <w:rFonts w:ascii="Times New Roman" w:hAnsi="宋体"/>
          <w:b/>
          <w:color w:val="000000"/>
          <w:sz w:val="22"/>
        </w:rPr>
        <w:t>）小区</w:t>
      </w:r>
      <w:r w:rsidRPr="00A72DFE">
        <w:rPr>
          <w:rFonts w:ascii="Times New Roman" w:hAnsi="Times New Roman"/>
          <w:b/>
          <w:color w:val="000000"/>
          <w:sz w:val="22"/>
        </w:rPr>
        <w:t>3D</w:t>
      </w:r>
      <w:r w:rsidRPr="00A72DFE">
        <w:rPr>
          <w:rFonts w:ascii="Times New Roman" w:hAnsi="宋体"/>
          <w:b/>
          <w:color w:val="000000"/>
          <w:sz w:val="22"/>
        </w:rPr>
        <w:t>衍生图</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完成新区</w:t>
      </w:r>
      <w:r w:rsidRPr="00A72DFE">
        <w:rPr>
          <w:rFonts w:ascii="Times New Roman" w:hAnsi="Times New Roman"/>
          <w:color w:val="000000"/>
          <w:sz w:val="22"/>
        </w:rPr>
        <w:t>1051</w:t>
      </w:r>
      <w:r w:rsidRPr="00A72DFE">
        <w:rPr>
          <w:rFonts w:ascii="Times New Roman" w:hAnsi="宋体"/>
          <w:color w:val="000000"/>
          <w:sz w:val="22"/>
        </w:rPr>
        <w:t>个老旧小区</w:t>
      </w:r>
      <w:r w:rsidRPr="00A72DFE">
        <w:rPr>
          <w:rFonts w:ascii="Times New Roman" w:hAnsi="Times New Roman"/>
          <w:color w:val="000000"/>
          <w:sz w:val="22"/>
        </w:rPr>
        <w:t>3D</w:t>
      </w:r>
      <w:r w:rsidRPr="00A72DFE">
        <w:rPr>
          <w:rFonts w:ascii="Times New Roman" w:hAnsi="宋体"/>
          <w:color w:val="000000"/>
          <w:sz w:val="22"/>
        </w:rPr>
        <w:t>衍生图设计：</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bookmarkStart w:id="53" w:name="_Toc68768680"/>
      <w:r w:rsidRPr="00A72DFE">
        <w:rPr>
          <w:rFonts w:ascii="Times New Roman" w:hAnsi="宋体"/>
          <w:color w:val="000000"/>
          <w:sz w:val="22"/>
        </w:rPr>
        <w:t>小区实地查看</w:t>
      </w:r>
      <w:r w:rsidRPr="00A72DFE">
        <w:rPr>
          <w:rFonts w:ascii="Times New Roman" w:hAnsi="Times New Roman"/>
          <w:color w:val="000000"/>
          <w:sz w:val="22"/>
        </w:rPr>
        <w:t>/</w:t>
      </w:r>
      <w:r w:rsidRPr="00A72DFE">
        <w:rPr>
          <w:rFonts w:ascii="Times New Roman" w:hAnsi="宋体"/>
          <w:color w:val="000000"/>
          <w:sz w:val="22"/>
        </w:rPr>
        <w:t>小区环境分析</w:t>
      </w:r>
      <w:bookmarkEnd w:id="53"/>
      <w:r w:rsidRPr="00A72DFE">
        <w:rPr>
          <w:rFonts w:ascii="Times New Roman" w:hAnsi="宋体"/>
          <w:color w:val="000000"/>
          <w:sz w:val="22"/>
        </w:rPr>
        <w:t>，组织专人实地勘测小区情况，分析并详尽记录小区信息，包括轮廓、内部环境、建筑分布以及道路周边情况等，应与小区实际情况一致。</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小区信息数字化，将实地勘测的情况数字化、信息化。利用专业绘制软件对住宅小区边界、内部建筑轮廓以及周边道路状况进行</w:t>
      </w:r>
      <w:r w:rsidRPr="00A72DFE">
        <w:rPr>
          <w:rFonts w:ascii="Times New Roman" w:hAnsi="Times New Roman"/>
          <w:color w:val="000000"/>
          <w:sz w:val="22"/>
        </w:rPr>
        <w:t>1:1</w:t>
      </w:r>
      <w:r w:rsidRPr="00A72DFE">
        <w:rPr>
          <w:rFonts w:ascii="Times New Roman" w:hAnsi="宋体"/>
          <w:color w:val="000000"/>
          <w:sz w:val="22"/>
        </w:rPr>
        <w:t>高度还原和精准绘制，得到清晰完整的平面布局图。</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基于数字平面布局图，通过高精度</w:t>
      </w:r>
      <w:r w:rsidRPr="00A72DFE">
        <w:rPr>
          <w:rFonts w:ascii="Times New Roman" w:hAnsi="Times New Roman"/>
          <w:color w:val="000000"/>
          <w:sz w:val="22"/>
        </w:rPr>
        <w:t>3D</w:t>
      </w:r>
      <w:r w:rsidRPr="00A72DFE">
        <w:rPr>
          <w:rFonts w:ascii="Times New Roman" w:hAnsi="宋体"/>
          <w:color w:val="000000"/>
          <w:sz w:val="22"/>
        </w:rPr>
        <w:t>立体建模、镭射激光材质渲染、三维相机角度调整、全局环境氛围布景等过程，完成小区</w:t>
      </w:r>
      <w:r w:rsidRPr="00A72DFE">
        <w:rPr>
          <w:rFonts w:ascii="Times New Roman" w:hAnsi="Times New Roman"/>
          <w:color w:val="000000"/>
          <w:sz w:val="22"/>
        </w:rPr>
        <w:t>3D</w:t>
      </w:r>
      <w:r w:rsidRPr="00A72DFE">
        <w:rPr>
          <w:rFonts w:ascii="Times New Roman" w:hAnsi="宋体"/>
          <w:color w:val="000000"/>
          <w:sz w:val="22"/>
        </w:rPr>
        <w:t>模型渲染。</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lastRenderedPageBreak/>
        <w:t>保留小区建筑主体部分，移除色彩干扰，专注于空间的构成与呈现，对界面四角进行暗影处理，以及建筑物材质透明化处理，营造静谧的科技质感。</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在高精度</w:t>
      </w:r>
      <w:r w:rsidRPr="00A72DFE">
        <w:rPr>
          <w:rFonts w:ascii="Times New Roman" w:hAnsi="Times New Roman"/>
          <w:color w:val="000000"/>
          <w:sz w:val="22"/>
        </w:rPr>
        <w:t>3D</w:t>
      </w:r>
      <w:r w:rsidRPr="00A72DFE">
        <w:rPr>
          <w:rFonts w:ascii="Times New Roman" w:hAnsi="宋体"/>
          <w:color w:val="000000"/>
          <w:sz w:val="22"/>
        </w:rPr>
        <w:t>立体建模的基础上。以金色高亮线条围绕小区轮廓勾勒小区空间并发光，形成光芒闪耀效果突出小区主体，赋予小区智慧生命力。</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小区最终定帧画面为</w:t>
      </w:r>
      <w:r w:rsidRPr="00A72DFE">
        <w:rPr>
          <w:rFonts w:ascii="Times New Roman" w:hAnsi="Times New Roman"/>
          <w:color w:val="000000"/>
          <w:sz w:val="22"/>
        </w:rPr>
        <w:t>3360x1080</w:t>
      </w:r>
      <w:r w:rsidRPr="00A72DFE">
        <w:rPr>
          <w:rFonts w:ascii="Times New Roman" w:hAnsi="宋体"/>
          <w:color w:val="000000"/>
          <w:sz w:val="22"/>
        </w:rPr>
        <w:t>尺幅（</w:t>
      </w:r>
      <w:r w:rsidRPr="00A72DFE">
        <w:rPr>
          <w:rFonts w:ascii="Times New Roman" w:hAnsi="Times New Roman"/>
          <w:color w:val="000000"/>
          <w:sz w:val="22"/>
        </w:rPr>
        <w:t>28:9</w:t>
      </w:r>
      <w:r w:rsidRPr="00A72DFE">
        <w:rPr>
          <w:rFonts w:ascii="Times New Roman" w:hAnsi="宋体"/>
          <w:color w:val="000000"/>
          <w:sz w:val="22"/>
        </w:rPr>
        <w:t>屏幕），小区主体需居中，左右画面边界不低于</w:t>
      </w:r>
      <w:r w:rsidRPr="00A72DFE">
        <w:rPr>
          <w:rFonts w:ascii="Times New Roman" w:hAnsi="Times New Roman"/>
          <w:color w:val="000000"/>
          <w:sz w:val="22"/>
        </w:rPr>
        <w:t>1000px</w:t>
      </w:r>
      <w:r w:rsidRPr="00A72DFE">
        <w:rPr>
          <w:rFonts w:ascii="Times New Roman" w:hAnsi="宋体"/>
          <w:color w:val="000000"/>
          <w:sz w:val="22"/>
        </w:rPr>
        <w:t>，从而适配大数据系统开发</w:t>
      </w:r>
      <w:r w:rsidRPr="00A72DFE">
        <w:rPr>
          <w:rFonts w:ascii="Times New Roman" w:hAnsi="Times New Roman"/>
          <w:color w:val="000000"/>
          <w:sz w:val="22"/>
        </w:rPr>
        <w:t>16:9</w:t>
      </w:r>
      <w:r w:rsidRPr="00A72DFE">
        <w:rPr>
          <w:rFonts w:ascii="Times New Roman" w:hAnsi="宋体"/>
          <w:color w:val="000000"/>
          <w:sz w:val="22"/>
        </w:rPr>
        <w:t>的屏幕。</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支持</w:t>
      </w:r>
      <w:r w:rsidRPr="00A72DFE">
        <w:rPr>
          <w:rFonts w:ascii="Times New Roman" w:hAnsi="Times New Roman"/>
          <w:color w:val="000000"/>
          <w:sz w:val="22"/>
        </w:rPr>
        <w:t>3D</w:t>
      </w:r>
      <w:r w:rsidRPr="00A72DFE">
        <w:rPr>
          <w:rFonts w:ascii="Times New Roman" w:hAnsi="宋体"/>
          <w:color w:val="000000"/>
          <w:sz w:val="22"/>
        </w:rPr>
        <w:t>衍生图数据共享服务：支持</w:t>
      </w:r>
      <w:r w:rsidRPr="00A72DFE">
        <w:rPr>
          <w:rFonts w:ascii="Times New Roman" w:hAnsi="Times New Roman"/>
          <w:color w:val="000000"/>
          <w:sz w:val="22"/>
        </w:rPr>
        <w:t>3D</w:t>
      </w:r>
      <w:r w:rsidRPr="00A72DFE">
        <w:rPr>
          <w:rFonts w:ascii="Times New Roman" w:hAnsi="宋体"/>
          <w:color w:val="000000"/>
          <w:sz w:val="22"/>
        </w:rPr>
        <w:t>衍生图提供标准协议或接口，大数据中心平台可按需获取</w:t>
      </w:r>
      <w:r w:rsidRPr="00A72DFE">
        <w:rPr>
          <w:rFonts w:ascii="Times New Roman" w:hAnsi="Times New Roman"/>
          <w:color w:val="000000"/>
          <w:sz w:val="22"/>
        </w:rPr>
        <w:t>3D</w:t>
      </w:r>
      <w:r w:rsidRPr="00A72DFE">
        <w:rPr>
          <w:rFonts w:ascii="Times New Roman" w:hAnsi="宋体"/>
          <w:color w:val="000000"/>
          <w:sz w:val="22"/>
        </w:rPr>
        <w:t>衍生图相关数据；</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u w:val="single"/>
        </w:rPr>
      </w:pPr>
      <w:r w:rsidRPr="00A72DFE">
        <w:rPr>
          <w:rFonts w:ascii="Times New Roman" w:hAnsi="Times New Roman"/>
          <w:color w:val="000000"/>
          <w:sz w:val="22"/>
          <w:u w:val="single"/>
        </w:rPr>
        <w:t>▲</w:t>
      </w:r>
      <w:r w:rsidRPr="00A72DFE">
        <w:rPr>
          <w:rFonts w:ascii="Times New Roman" w:hAnsi="宋体"/>
          <w:color w:val="000000"/>
          <w:sz w:val="22"/>
          <w:u w:val="single"/>
        </w:rPr>
        <w:t>各个投标人按照</w:t>
      </w:r>
      <w:r w:rsidRPr="00A72DFE">
        <w:rPr>
          <w:rFonts w:ascii="Times New Roman" w:hAnsi="Times New Roman"/>
          <w:color w:val="000000"/>
          <w:sz w:val="22"/>
          <w:u w:val="single"/>
        </w:rPr>
        <w:t>3D</w:t>
      </w:r>
      <w:r w:rsidRPr="00A72DFE">
        <w:rPr>
          <w:rFonts w:ascii="Times New Roman" w:hAnsi="宋体"/>
          <w:color w:val="000000"/>
          <w:sz w:val="22"/>
          <w:u w:val="single"/>
        </w:rPr>
        <w:t>衍生图设计标准和要求，与项目（一期）</w:t>
      </w:r>
      <w:r w:rsidRPr="00A72DFE">
        <w:rPr>
          <w:rFonts w:ascii="Times New Roman" w:hAnsi="Times New Roman"/>
          <w:color w:val="000000"/>
          <w:sz w:val="22"/>
          <w:u w:val="single"/>
        </w:rPr>
        <w:t>3D</w:t>
      </w:r>
      <w:r w:rsidRPr="00A72DFE">
        <w:rPr>
          <w:rFonts w:ascii="Times New Roman" w:hAnsi="宋体"/>
          <w:color w:val="000000"/>
          <w:sz w:val="22"/>
          <w:u w:val="single"/>
        </w:rPr>
        <w:t>衍生图设计风格和样式匹配；并完成与五个小区（</w:t>
      </w:r>
      <w:r w:rsidRPr="00A72DFE">
        <w:rPr>
          <w:rFonts w:ascii="Times New Roman" w:hAnsi="Times New Roman"/>
          <w:color w:val="000000"/>
          <w:sz w:val="22"/>
          <w:u w:val="single"/>
        </w:rPr>
        <w:t>1200</w:t>
      </w:r>
      <w:r w:rsidRPr="00A72DFE">
        <w:rPr>
          <w:rFonts w:ascii="Times New Roman" w:hAnsi="宋体"/>
          <w:color w:val="000000"/>
          <w:sz w:val="22"/>
          <w:u w:val="single"/>
        </w:rPr>
        <w:t>个小区名录中任意五个小区，名录详见附件</w:t>
      </w:r>
      <w:r w:rsidRPr="00A72DFE">
        <w:rPr>
          <w:rFonts w:ascii="Times New Roman" w:hAnsi="宋体" w:hint="eastAsia"/>
          <w:color w:val="000000"/>
          <w:sz w:val="22"/>
          <w:u w:val="single"/>
        </w:rPr>
        <w:t>2</w:t>
      </w:r>
      <w:r w:rsidRPr="00A72DFE">
        <w:rPr>
          <w:rFonts w:ascii="Times New Roman" w:hAnsi="宋体"/>
          <w:color w:val="000000"/>
          <w:sz w:val="22"/>
          <w:u w:val="single"/>
        </w:rPr>
        <w:t>）</w:t>
      </w:r>
      <w:r w:rsidRPr="00A72DFE">
        <w:rPr>
          <w:rFonts w:ascii="Times New Roman" w:hAnsi="Times New Roman"/>
          <w:color w:val="000000"/>
          <w:sz w:val="22"/>
          <w:u w:val="single"/>
        </w:rPr>
        <w:t>3D</w:t>
      </w:r>
      <w:r w:rsidRPr="00A72DFE">
        <w:rPr>
          <w:rFonts w:ascii="Times New Roman" w:hAnsi="宋体"/>
          <w:color w:val="000000"/>
          <w:sz w:val="22"/>
          <w:u w:val="single"/>
        </w:rPr>
        <w:t>衍生图设计和效果演示。</w:t>
      </w:r>
    </w:p>
    <w:p w:rsidR="0075365C" w:rsidRPr="00A72DFE" w:rsidRDefault="0075365C" w:rsidP="0075365C">
      <w:pPr>
        <w:adjustRightInd w:val="0"/>
        <w:snapToGrid w:val="0"/>
        <w:spacing w:line="300" w:lineRule="auto"/>
        <w:ind w:firstLineChars="200" w:firstLine="442"/>
        <w:rPr>
          <w:rFonts w:ascii="Times New Roman" w:hAnsi="Times New Roman"/>
          <w:b/>
          <w:color w:val="000000"/>
          <w:sz w:val="22"/>
        </w:rPr>
      </w:pPr>
      <w:r w:rsidRPr="00A72DFE">
        <w:rPr>
          <w:rFonts w:ascii="Times New Roman" w:hAnsi="宋体"/>
          <w:b/>
          <w:color w:val="000000"/>
          <w:sz w:val="22"/>
        </w:rPr>
        <w:t>（</w:t>
      </w:r>
      <w:r w:rsidRPr="00A72DFE">
        <w:rPr>
          <w:rFonts w:ascii="Times New Roman" w:hAnsi="Times New Roman"/>
          <w:b/>
          <w:color w:val="000000"/>
          <w:sz w:val="22"/>
        </w:rPr>
        <w:t>2</w:t>
      </w:r>
      <w:r w:rsidRPr="00A72DFE">
        <w:rPr>
          <w:rFonts w:ascii="Times New Roman" w:hAnsi="宋体"/>
          <w:b/>
          <w:color w:val="000000"/>
          <w:sz w:val="22"/>
        </w:rPr>
        <w:t>）小区接入服务</w:t>
      </w:r>
    </w:p>
    <w:p w:rsidR="0075365C" w:rsidRPr="00A72DFE" w:rsidRDefault="0075365C" w:rsidP="0075365C">
      <w:pPr>
        <w:adjustRightInd w:val="0"/>
        <w:snapToGrid w:val="0"/>
        <w:spacing w:line="300" w:lineRule="auto"/>
        <w:ind w:firstLineChars="200" w:firstLine="440"/>
        <w:rPr>
          <w:rFonts w:ascii="Times New Roman" w:hAnsi="Times New Roman"/>
          <w:sz w:val="22"/>
        </w:rPr>
      </w:pPr>
      <w:r w:rsidRPr="00A72DFE">
        <w:rPr>
          <w:rFonts w:ascii="Times New Roman" w:hAnsi="宋体"/>
          <w:sz w:val="22"/>
        </w:rPr>
        <w:t>完成新区</w:t>
      </w:r>
      <w:r w:rsidRPr="00A72DFE">
        <w:rPr>
          <w:rFonts w:ascii="Times New Roman" w:hAnsi="Times New Roman"/>
          <w:sz w:val="22"/>
        </w:rPr>
        <w:t>1051</w:t>
      </w:r>
      <w:r w:rsidRPr="00A72DFE">
        <w:rPr>
          <w:rFonts w:ascii="Times New Roman" w:hAnsi="宋体"/>
          <w:sz w:val="22"/>
        </w:rPr>
        <w:t>个老旧小区接入物业微平台：</w:t>
      </w:r>
    </w:p>
    <w:p w:rsidR="0075365C" w:rsidRPr="00A72DFE" w:rsidRDefault="00246609" w:rsidP="0075365C">
      <w:pPr>
        <w:adjustRightInd w:val="0"/>
        <w:snapToGrid w:val="0"/>
        <w:spacing w:line="300" w:lineRule="auto"/>
        <w:ind w:firstLineChars="200" w:firstLine="440"/>
        <w:rPr>
          <w:rFonts w:ascii="Times New Roman" w:hAnsi="Times New Roman"/>
          <w:sz w:val="22"/>
        </w:rPr>
      </w:pPr>
      <w:r w:rsidRPr="00A72DFE">
        <w:rPr>
          <w:rFonts w:ascii="Times New Roman" w:hAnsi="Times New Roman"/>
          <w:sz w:val="22"/>
        </w:rPr>
        <w:fldChar w:fldCharType="begin"/>
      </w:r>
      <w:r w:rsidR="0075365C" w:rsidRPr="00A72DFE">
        <w:rPr>
          <w:rFonts w:ascii="Times New Roman" w:hAnsi="Times New Roman"/>
          <w:sz w:val="22"/>
        </w:rPr>
        <w:instrText xml:space="preserve"> eq \o\ac(○,</w:instrText>
      </w:r>
      <w:r w:rsidR="0075365C" w:rsidRPr="00A72DFE">
        <w:rPr>
          <w:rFonts w:ascii="Times New Roman" w:hAnsi="Times New Roman"/>
          <w:position w:val="3"/>
          <w:sz w:val="15"/>
        </w:rPr>
        <w:instrText>1</w:instrText>
      </w:r>
      <w:r w:rsidR="0075365C" w:rsidRPr="00A72DFE">
        <w:rPr>
          <w:rFonts w:ascii="Times New Roman" w:hAnsi="Times New Roman"/>
          <w:sz w:val="22"/>
        </w:rPr>
        <w:instrText>)</w:instrText>
      </w:r>
      <w:r w:rsidRPr="00A72DFE">
        <w:rPr>
          <w:rFonts w:ascii="Times New Roman" w:hAnsi="Times New Roman"/>
          <w:sz w:val="22"/>
        </w:rPr>
        <w:fldChar w:fldCharType="end"/>
      </w:r>
      <w:r w:rsidR="0075365C" w:rsidRPr="00A72DFE">
        <w:rPr>
          <w:rFonts w:ascii="Times New Roman" w:hAnsi="宋体"/>
          <w:sz w:val="22"/>
        </w:rPr>
        <w:t>小区调研</w:t>
      </w:r>
    </w:p>
    <w:p w:rsidR="0075365C" w:rsidRPr="00A72DFE" w:rsidRDefault="0075365C" w:rsidP="0075365C">
      <w:pPr>
        <w:adjustRightInd w:val="0"/>
        <w:snapToGrid w:val="0"/>
        <w:spacing w:line="300" w:lineRule="auto"/>
        <w:ind w:firstLineChars="200" w:firstLine="440"/>
        <w:rPr>
          <w:rFonts w:ascii="Times New Roman" w:hAnsi="Times New Roman"/>
          <w:sz w:val="22"/>
        </w:rPr>
      </w:pPr>
      <w:r w:rsidRPr="00A72DFE">
        <w:rPr>
          <w:rFonts w:ascii="Times New Roman" w:hAnsi="宋体"/>
          <w:sz w:val="22"/>
        </w:rPr>
        <w:t>小区现场调研、基础信息采集。</w:t>
      </w:r>
    </w:p>
    <w:p w:rsidR="0075365C" w:rsidRPr="00A72DFE" w:rsidRDefault="00246609" w:rsidP="0075365C">
      <w:pPr>
        <w:adjustRightInd w:val="0"/>
        <w:snapToGrid w:val="0"/>
        <w:spacing w:line="300" w:lineRule="auto"/>
        <w:ind w:firstLineChars="200" w:firstLine="440"/>
        <w:rPr>
          <w:rFonts w:ascii="Times New Roman" w:hAnsi="Times New Roman"/>
          <w:sz w:val="22"/>
        </w:rPr>
      </w:pPr>
      <w:r w:rsidRPr="00A72DFE">
        <w:rPr>
          <w:rFonts w:ascii="Times New Roman" w:hAnsi="Times New Roman"/>
          <w:sz w:val="22"/>
        </w:rPr>
        <w:fldChar w:fldCharType="begin"/>
      </w:r>
      <w:r w:rsidR="0075365C" w:rsidRPr="00A72DFE">
        <w:rPr>
          <w:rFonts w:ascii="Times New Roman" w:hAnsi="Times New Roman"/>
          <w:sz w:val="22"/>
        </w:rPr>
        <w:instrText xml:space="preserve"> eq \o\ac(○,</w:instrText>
      </w:r>
      <w:r w:rsidR="0075365C" w:rsidRPr="00A72DFE">
        <w:rPr>
          <w:rFonts w:ascii="Times New Roman" w:hAnsi="Times New Roman"/>
          <w:position w:val="3"/>
          <w:sz w:val="15"/>
        </w:rPr>
        <w:instrText>2</w:instrText>
      </w:r>
      <w:r w:rsidR="0075365C" w:rsidRPr="00A72DFE">
        <w:rPr>
          <w:rFonts w:ascii="Times New Roman" w:hAnsi="Times New Roman"/>
          <w:sz w:val="22"/>
        </w:rPr>
        <w:instrText>)</w:instrText>
      </w:r>
      <w:r w:rsidRPr="00A72DFE">
        <w:rPr>
          <w:rFonts w:ascii="Times New Roman" w:hAnsi="Times New Roman"/>
          <w:sz w:val="22"/>
        </w:rPr>
        <w:fldChar w:fldCharType="end"/>
      </w:r>
      <w:r w:rsidR="0075365C" w:rsidRPr="00A72DFE">
        <w:rPr>
          <w:rFonts w:ascii="Times New Roman" w:hAnsi="Times New Roman"/>
          <w:sz w:val="22"/>
        </w:rPr>
        <w:tab/>
      </w:r>
      <w:r w:rsidR="0075365C" w:rsidRPr="00A72DFE">
        <w:rPr>
          <w:rFonts w:ascii="Times New Roman" w:hAnsi="宋体"/>
          <w:sz w:val="22"/>
        </w:rPr>
        <w:t>基本信息</w:t>
      </w:r>
    </w:p>
    <w:p w:rsidR="0075365C" w:rsidRPr="00A72DFE" w:rsidRDefault="0075365C" w:rsidP="0075365C">
      <w:pPr>
        <w:adjustRightInd w:val="0"/>
        <w:snapToGrid w:val="0"/>
        <w:spacing w:line="300" w:lineRule="auto"/>
        <w:ind w:firstLineChars="200" w:firstLine="440"/>
        <w:rPr>
          <w:rFonts w:ascii="Times New Roman" w:hAnsi="Times New Roman"/>
          <w:sz w:val="22"/>
        </w:rPr>
      </w:pPr>
      <w:r w:rsidRPr="00A72DFE">
        <w:rPr>
          <w:rFonts w:ascii="Times New Roman" w:hAnsi="宋体"/>
          <w:sz w:val="22"/>
        </w:rPr>
        <w:t>通过配置静态数据：新增保修、待处理投诉、公益性收入、维修资金使用、总户数、建筑面积、楼栋数、电梯数。</w:t>
      </w:r>
    </w:p>
    <w:p w:rsidR="0075365C" w:rsidRPr="00A72DFE" w:rsidRDefault="0075365C" w:rsidP="0075365C">
      <w:pPr>
        <w:adjustRightInd w:val="0"/>
        <w:snapToGrid w:val="0"/>
        <w:spacing w:line="300" w:lineRule="auto"/>
        <w:ind w:firstLineChars="200" w:firstLine="440"/>
        <w:rPr>
          <w:rFonts w:ascii="Times New Roman" w:hAnsi="Times New Roman"/>
          <w:sz w:val="22"/>
        </w:rPr>
      </w:pPr>
      <w:r w:rsidRPr="00A72DFE">
        <w:rPr>
          <w:rFonts w:ascii="Times New Roman" w:hAnsi="宋体"/>
          <w:sz w:val="22"/>
        </w:rPr>
        <w:t>各个投标人基于小区的基础信息进行调研、统计和复核，小区基本信息三个月更新一次。</w:t>
      </w:r>
    </w:p>
    <w:p w:rsidR="0075365C" w:rsidRPr="00A72DFE" w:rsidRDefault="00246609" w:rsidP="0075365C">
      <w:pPr>
        <w:adjustRightInd w:val="0"/>
        <w:snapToGrid w:val="0"/>
        <w:spacing w:line="300" w:lineRule="auto"/>
        <w:ind w:firstLineChars="200" w:firstLine="440"/>
        <w:rPr>
          <w:rFonts w:ascii="Times New Roman" w:hAnsi="Times New Roman"/>
          <w:sz w:val="22"/>
        </w:rPr>
      </w:pPr>
      <w:r w:rsidRPr="00A72DFE">
        <w:rPr>
          <w:rFonts w:ascii="Times New Roman" w:hAnsi="Times New Roman"/>
          <w:sz w:val="22"/>
        </w:rPr>
        <w:fldChar w:fldCharType="begin"/>
      </w:r>
      <w:r w:rsidR="0075365C" w:rsidRPr="00A72DFE">
        <w:rPr>
          <w:rFonts w:ascii="Times New Roman" w:hAnsi="Times New Roman"/>
          <w:sz w:val="22"/>
        </w:rPr>
        <w:instrText xml:space="preserve"> eq \o\ac(○,</w:instrText>
      </w:r>
      <w:r w:rsidR="0075365C" w:rsidRPr="00A72DFE">
        <w:rPr>
          <w:rFonts w:ascii="Times New Roman" w:hAnsi="Times New Roman"/>
          <w:position w:val="3"/>
          <w:sz w:val="15"/>
        </w:rPr>
        <w:instrText>3</w:instrText>
      </w:r>
      <w:r w:rsidR="0075365C" w:rsidRPr="00A72DFE">
        <w:rPr>
          <w:rFonts w:ascii="Times New Roman" w:hAnsi="Times New Roman"/>
          <w:sz w:val="22"/>
        </w:rPr>
        <w:instrText>)</w:instrText>
      </w:r>
      <w:r w:rsidRPr="00A72DFE">
        <w:rPr>
          <w:rFonts w:ascii="Times New Roman" w:hAnsi="Times New Roman"/>
          <w:sz w:val="22"/>
        </w:rPr>
        <w:fldChar w:fldCharType="end"/>
      </w:r>
      <w:r w:rsidR="0075365C" w:rsidRPr="00A72DFE">
        <w:rPr>
          <w:rFonts w:ascii="Times New Roman" w:hAnsi="宋体"/>
          <w:sz w:val="22"/>
        </w:rPr>
        <w:t>值班信息</w:t>
      </w:r>
    </w:p>
    <w:p w:rsidR="0075365C" w:rsidRPr="00A72DFE" w:rsidRDefault="0075365C" w:rsidP="0075365C">
      <w:pPr>
        <w:adjustRightInd w:val="0"/>
        <w:snapToGrid w:val="0"/>
        <w:spacing w:line="300" w:lineRule="auto"/>
        <w:ind w:firstLineChars="200" w:firstLine="440"/>
        <w:rPr>
          <w:rFonts w:ascii="Times New Roman" w:hAnsi="Times New Roman"/>
          <w:sz w:val="22"/>
        </w:rPr>
      </w:pPr>
      <w:r w:rsidRPr="00A72DFE">
        <w:rPr>
          <w:rFonts w:ascii="Times New Roman" w:hAnsi="宋体"/>
          <w:sz w:val="22"/>
        </w:rPr>
        <w:t>自定义小区的值班信息：居委会值班人员、业委会值班人员、物业公司及物业公司经理。</w:t>
      </w:r>
    </w:p>
    <w:p w:rsidR="0075365C" w:rsidRPr="00A72DFE" w:rsidRDefault="0075365C" w:rsidP="0075365C">
      <w:pPr>
        <w:adjustRightInd w:val="0"/>
        <w:snapToGrid w:val="0"/>
        <w:spacing w:line="300" w:lineRule="auto"/>
        <w:ind w:firstLineChars="200" w:firstLine="440"/>
        <w:rPr>
          <w:rFonts w:ascii="Times New Roman" w:hAnsi="Times New Roman"/>
          <w:sz w:val="22"/>
        </w:rPr>
      </w:pPr>
      <w:r w:rsidRPr="00A72DFE">
        <w:rPr>
          <w:rFonts w:ascii="Times New Roman" w:hAnsi="宋体"/>
          <w:sz w:val="22"/>
        </w:rPr>
        <w:t>各个投标人基于小区的值班信息进行调研、统计和复核，小区值班信息三个月更新一次。</w:t>
      </w:r>
    </w:p>
    <w:p w:rsidR="0075365C" w:rsidRPr="00A72DFE" w:rsidRDefault="00246609" w:rsidP="0075365C">
      <w:pPr>
        <w:adjustRightInd w:val="0"/>
        <w:snapToGrid w:val="0"/>
        <w:spacing w:line="300" w:lineRule="auto"/>
        <w:ind w:firstLineChars="200" w:firstLine="440"/>
        <w:rPr>
          <w:rFonts w:ascii="Times New Roman" w:hAnsi="Times New Roman"/>
          <w:sz w:val="22"/>
        </w:rPr>
      </w:pPr>
      <w:r w:rsidRPr="00A72DFE">
        <w:rPr>
          <w:rFonts w:ascii="Times New Roman" w:hAnsi="Times New Roman"/>
          <w:sz w:val="22"/>
        </w:rPr>
        <w:fldChar w:fldCharType="begin"/>
      </w:r>
      <w:r w:rsidR="0075365C" w:rsidRPr="00A72DFE">
        <w:rPr>
          <w:rFonts w:ascii="Times New Roman" w:hAnsi="Times New Roman"/>
          <w:sz w:val="22"/>
        </w:rPr>
        <w:instrText xml:space="preserve"> eq \o\ac(○,</w:instrText>
      </w:r>
      <w:r w:rsidR="0075365C" w:rsidRPr="00A72DFE">
        <w:rPr>
          <w:rFonts w:ascii="Times New Roman" w:hAnsi="Times New Roman"/>
          <w:position w:val="3"/>
          <w:sz w:val="15"/>
        </w:rPr>
        <w:instrText>4</w:instrText>
      </w:r>
      <w:r w:rsidR="0075365C" w:rsidRPr="00A72DFE">
        <w:rPr>
          <w:rFonts w:ascii="Times New Roman" w:hAnsi="Times New Roman"/>
          <w:sz w:val="22"/>
        </w:rPr>
        <w:instrText>)</w:instrText>
      </w:r>
      <w:r w:rsidRPr="00A72DFE">
        <w:rPr>
          <w:rFonts w:ascii="Times New Roman" w:hAnsi="Times New Roman"/>
          <w:sz w:val="22"/>
        </w:rPr>
        <w:fldChar w:fldCharType="end"/>
      </w:r>
      <w:r w:rsidR="0075365C" w:rsidRPr="00A72DFE">
        <w:rPr>
          <w:rFonts w:ascii="Times New Roman" w:hAnsi="宋体"/>
          <w:sz w:val="22"/>
        </w:rPr>
        <w:t>小区运行</w:t>
      </w:r>
    </w:p>
    <w:p w:rsidR="0075365C" w:rsidRPr="00A72DFE" w:rsidRDefault="0075365C" w:rsidP="0075365C">
      <w:pPr>
        <w:adjustRightInd w:val="0"/>
        <w:snapToGrid w:val="0"/>
        <w:spacing w:line="300" w:lineRule="auto"/>
        <w:ind w:firstLineChars="200" w:firstLine="440"/>
        <w:rPr>
          <w:rFonts w:ascii="Times New Roman" w:hAnsi="Times New Roman"/>
          <w:sz w:val="22"/>
        </w:rPr>
      </w:pPr>
      <w:r w:rsidRPr="00A72DFE">
        <w:rPr>
          <w:rFonts w:ascii="Times New Roman" w:hAnsi="宋体"/>
          <w:sz w:val="22"/>
        </w:rPr>
        <w:t>小区运行：</w:t>
      </w:r>
      <w:r w:rsidRPr="00A72DFE">
        <w:rPr>
          <w:rFonts w:ascii="Times New Roman" w:hAnsi="Times New Roman"/>
          <w:sz w:val="22"/>
        </w:rPr>
        <w:t>“</w:t>
      </w:r>
      <w:r w:rsidRPr="00A72DFE">
        <w:rPr>
          <w:rFonts w:ascii="Times New Roman" w:hAnsi="宋体"/>
          <w:sz w:val="22"/>
        </w:rPr>
        <w:t>安全</w:t>
      </w:r>
      <w:r w:rsidRPr="00A72DFE">
        <w:rPr>
          <w:rFonts w:ascii="Times New Roman" w:hAnsi="Times New Roman"/>
          <w:sz w:val="22"/>
        </w:rPr>
        <w:t>”</w:t>
      </w:r>
      <w:r w:rsidRPr="00A72DFE">
        <w:rPr>
          <w:rFonts w:ascii="Times New Roman" w:hAnsi="宋体"/>
          <w:sz w:val="22"/>
        </w:rPr>
        <w:t>、</w:t>
      </w:r>
      <w:r w:rsidRPr="00A72DFE">
        <w:rPr>
          <w:rFonts w:ascii="Times New Roman" w:hAnsi="Times New Roman"/>
          <w:sz w:val="22"/>
        </w:rPr>
        <w:t>“</w:t>
      </w:r>
      <w:r w:rsidRPr="00A72DFE">
        <w:rPr>
          <w:rFonts w:ascii="Times New Roman" w:hAnsi="宋体"/>
          <w:sz w:val="22"/>
        </w:rPr>
        <w:t>有序</w:t>
      </w:r>
      <w:r w:rsidRPr="00A72DFE">
        <w:rPr>
          <w:rFonts w:ascii="Times New Roman" w:hAnsi="Times New Roman"/>
          <w:sz w:val="22"/>
        </w:rPr>
        <w:t>”</w:t>
      </w:r>
      <w:r w:rsidRPr="00A72DFE">
        <w:rPr>
          <w:rFonts w:ascii="Times New Roman" w:hAnsi="宋体"/>
          <w:sz w:val="22"/>
        </w:rPr>
        <w:t>、</w:t>
      </w:r>
      <w:r w:rsidRPr="00A72DFE">
        <w:rPr>
          <w:rFonts w:ascii="Times New Roman" w:hAnsi="Times New Roman"/>
          <w:sz w:val="22"/>
        </w:rPr>
        <w:t>“</w:t>
      </w:r>
      <w:r w:rsidRPr="00A72DFE">
        <w:rPr>
          <w:rFonts w:ascii="Times New Roman" w:hAnsi="宋体"/>
          <w:sz w:val="22"/>
        </w:rPr>
        <w:t>干净</w:t>
      </w:r>
      <w:r w:rsidRPr="00A72DFE">
        <w:rPr>
          <w:rFonts w:ascii="Times New Roman" w:hAnsi="Times New Roman"/>
          <w:sz w:val="22"/>
        </w:rPr>
        <w:t>”3</w:t>
      </w:r>
      <w:r w:rsidRPr="00A72DFE">
        <w:rPr>
          <w:rFonts w:ascii="Times New Roman" w:hAnsi="宋体"/>
          <w:sz w:val="22"/>
        </w:rPr>
        <w:t>个分数为本小区相对应的得分；</w:t>
      </w:r>
    </w:p>
    <w:p w:rsidR="0075365C" w:rsidRPr="00A72DFE" w:rsidRDefault="00246609" w:rsidP="0075365C">
      <w:pPr>
        <w:adjustRightInd w:val="0"/>
        <w:snapToGrid w:val="0"/>
        <w:spacing w:line="300" w:lineRule="auto"/>
        <w:ind w:firstLineChars="200" w:firstLine="440"/>
        <w:rPr>
          <w:rFonts w:ascii="Times New Roman" w:hAnsi="Times New Roman"/>
          <w:sz w:val="22"/>
        </w:rPr>
      </w:pPr>
      <w:r w:rsidRPr="00A72DFE">
        <w:rPr>
          <w:rFonts w:ascii="Times New Roman" w:hAnsi="Times New Roman"/>
          <w:sz w:val="22"/>
        </w:rPr>
        <w:fldChar w:fldCharType="begin"/>
      </w:r>
      <w:r w:rsidR="0075365C" w:rsidRPr="00A72DFE">
        <w:rPr>
          <w:rFonts w:ascii="Times New Roman" w:hAnsi="Times New Roman"/>
          <w:sz w:val="22"/>
        </w:rPr>
        <w:instrText xml:space="preserve"> eq \o\ac(○,</w:instrText>
      </w:r>
      <w:r w:rsidR="0075365C" w:rsidRPr="00A72DFE">
        <w:rPr>
          <w:rFonts w:ascii="Times New Roman" w:hAnsi="Times New Roman"/>
          <w:position w:val="3"/>
          <w:sz w:val="15"/>
        </w:rPr>
        <w:instrText>5</w:instrText>
      </w:r>
      <w:r w:rsidR="0075365C" w:rsidRPr="00A72DFE">
        <w:rPr>
          <w:rFonts w:ascii="Times New Roman" w:hAnsi="Times New Roman"/>
          <w:sz w:val="22"/>
        </w:rPr>
        <w:instrText>)</w:instrText>
      </w:r>
      <w:r w:rsidRPr="00A72DFE">
        <w:rPr>
          <w:rFonts w:ascii="Times New Roman" w:hAnsi="Times New Roman"/>
          <w:sz w:val="22"/>
        </w:rPr>
        <w:fldChar w:fldCharType="end"/>
      </w:r>
      <w:r w:rsidR="0075365C" w:rsidRPr="00A72DFE">
        <w:rPr>
          <w:rFonts w:ascii="Times New Roman" w:hAnsi="宋体"/>
          <w:sz w:val="22"/>
        </w:rPr>
        <w:t>感知点位标注</w:t>
      </w:r>
    </w:p>
    <w:p w:rsidR="0075365C" w:rsidRPr="00A72DFE" w:rsidRDefault="0075365C" w:rsidP="0075365C">
      <w:pPr>
        <w:adjustRightInd w:val="0"/>
        <w:snapToGrid w:val="0"/>
        <w:spacing w:line="300" w:lineRule="auto"/>
        <w:ind w:firstLineChars="200" w:firstLine="440"/>
        <w:rPr>
          <w:rFonts w:ascii="Times New Roman" w:hAnsi="Times New Roman"/>
          <w:sz w:val="22"/>
          <w:u w:val="single"/>
        </w:rPr>
      </w:pPr>
      <w:r w:rsidRPr="00A72DFE">
        <w:rPr>
          <w:rFonts w:ascii="Times New Roman" w:hAnsi="Times New Roman"/>
          <w:sz w:val="22"/>
          <w:u w:val="single"/>
        </w:rPr>
        <w:t>▲</w:t>
      </w:r>
      <w:r w:rsidRPr="00A72DFE">
        <w:rPr>
          <w:rFonts w:ascii="Times New Roman" w:hAnsi="宋体"/>
          <w:sz w:val="22"/>
          <w:u w:val="single"/>
        </w:rPr>
        <w:t>支持实现</w:t>
      </w:r>
      <w:r w:rsidRPr="00A72DFE">
        <w:rPr>
          <w:rFonts w:ascii="Times New Roman" w:hAnsi="Times New Roman"/>
          <w:sz w:val="22"/>
          <w:u w:val="single"/>
        </w:rPr>
        <w:t>3D</w:t>
      </w:r>
      <w:r w:rsidRPr="00A72DFE">
        <w:rPr>
          <w:rFonts w:ascii="Times New Roman" w:hAnsi="宋体"/>
          <w:sz w:val="22"/>
          <w:u w:val="single"/>
        </w:rPr>
        <w:t>衍生图的导入，支持</w:t>
      </w:r>
      <w:r w:rsidRPr="00A72DFE">
        <w:rPr>
          <w:rFonts w:ascii="Times New Roman" w:hAnsi="Times New Roman"/>
          <w:sz w:val="22"/>
          <w:u w:val="single"/>
        </w:rPr>
        <w:t>3D</w:t>
      </w:r>
      <w:r w:rsidRPr="00A72DFE">
        <w:rPr>
          <w:rFonts w:ascii="Times New Roman" w:hAnsi="宋体"/>
          <w:sz w:val="22"/>
          <w:u w:val="single"/>
        </w:rPr>
        <w:t>衍生图与小区关联；在小区的</w:t>
      </w:r>
      <w:r w:rsidRPr="00A72DFE">
        <w:rPr>
          <w:rFonts w:ascii="Times New Roman" w:hAnsi="Times New Roman"/>
          <w:sz w:val="22"/>
          <w:u w:val="single"/>
        </w:rPr>
        <w:t>3D</w:t>
      </w:r>
      <w:r w:rsidRPr="00A72DFE">
        <w:rPr>
          <w:rFonts w:ascii="Times New Roman" w:hAnsi="宋体"/>
          <w:sz w:val="22"/>
          <w:u w:val="single"/>
        </w:rPr>
        <w:t>衍生图上对各个场景下的物联感知点位进行标注。在小区的</w:t>
      </w:r>
      <w:r w:rsidRPr="00A72DFE">
        <w:rPr>
          <w:rFonts w:ascii="Times New Roman" w:hAnsi="Times New Roman"/>
          <w:sz w:val="22"/>
          <w:u w:val="single"/>
        </w:rPr>
        <w:t>3D</w:t>
      </w:r>
      <w:r w:rsidRPr="00A72DFE">
        <w:rPr>
          <w:rFonts w:ascii="Times New Roman" w:hAnsi="宋体"/>
          <w:sz w:val="22"/>
          <w:u w:val="single"/>
        </w:rPr>
        <w:t>衍生图上对各个场景下的视频感知点位进行标注。当产生预警，预警事件实时弹框展示。</w:t>
      </w:r>
      <w:r w:rsidRPr="00A72DFE">
        <w:rPr>
          <w:rFonts w:ascii="Times New Roman" w:hAnsi="Times New Roman"/>
          <w:sz w:val="22"/>
          <w:u w:val="single"/>
        </w:rPr>
        <w:t xml:space="preserve"> </w:t>
      </w:r>
    </w:p>
    <w:p w:rsidR="0075365C" w:rsidRPr="00A72DFE" w:rsidRDefault="00246609" w:rsidP="0075365C">
      <w:pPr>
        <w:adjustRightInd w:val="0"/>
        <w:snapToGrid w:val="0"/>
        <w:spacing w:line="300" w:lineRule="auto"/>
        <w:ind w:firstLineChars="200" w:firstLine="440"/>
        <w:rPr>
          <w:rFonts w:ascii="Times New Roman" w:hAnsi="Times New Roman"/>
          <w:sz w:val="22"/>
        </w:rPr>
      </w:pPr>
      <w:r w:rsidRPr="00A72DFE">
        <w:rPr>
          <w:rFonts w:ascii="Times New Roman" w:hAnsi="Times New Roman"/>
          <w:sz w:val="22"/>
        </w:rPr>
        <w:fldChar w:fldCharType="begin"/>
      </w:r>
      <w:r w:rsidR="0075365C" w:rsidRPr="00A72DFE">
        <w:rPr>
          <w:rFonts w:ascii="Times New Roman" w:hAnsi="Times New Roman"/>
          <w:sz w:val="22"/>
        </w:rPr>
        <w:instrText xml:space="preserve"> eq \o\ac(○,</w:instrText>
      </w:r>
      <w:r w:rsidR="0075365C" w:rsidRPr="00A72DFE">
        <w:rPr>
          <w:rFonts w:ascii="Times New Roman" w:hAnsi="Times New Roman"/>
          <w:position w:val="3"/>
          <w:sz w:val="15"/>
        </w:rPr>
        <w:instrText>6</w:instrText>
      </w:r>
      <w:r w:rsidR="0075365C" w:rsidRPr="00A72DFE">
        <w:rPr>
          <w:rFonts w:ascii="Times New Roman" w:hAnsi="Times New Roman"/>
          <w:sz w:val="22"/>
        </w:rPr>
        <w:instrText>)</w:instrText>
      </w:r>
      <w:r w:rsidRPr="00A72DFE">
        <w:rPr>
          <w:rFonts w:ascii="Times New Roman" w:hAnsi="Times New Roman"/>
          <w:sz w:val="22"/>
        </w:rPr>
        <w:fldChar w:fldCharType="end"/>
      </w:r>
      <w:r w:rsidR="0075365C" w:rsidRPr="00A72DFE">
        <w:rPr>
          <w:rFonts w:ascii="Times New Roman" w:hAnsi="宋体"/>
          <w:sz w:val="22"/>
        </w:rPr>
        <w:t>物业运营考核</w:t>
      </w:r>
    </w:p>
    <w:p w:rsidR="0075365C" w:rsidRPr="00A72DFE" w:rsidRDefault="0075365C" w:rsidP="0075365C">
      <w:pPr>
        <w:adjustRightInd w:val="0"/>
        <w:snapToGrid w:val="0"/>
        <w:spacing w:line="300" w:lineRule="auto"/>
        <w:ind w:firstLineChars="200" w:firstLine="440"/>
        <w:rPr>
          <w:rFonts w:ascii="Times New Roman" w:hAnsi="Times New Roman"/>
          <w:sz w:val="22"/>
        </w:rPr>
      </w:pPr>
      <w:r w:rsidRPr="00A72DFE">
        <w:rPr>
          <w:rFonts w:ascii="Times New Roman" w:hAnsi="宋体"/>
          <w:sz w:val="22"/>
        </w:rPr>
        <w:t>物业考核：上季度该小区物业公司考核得分；</w:t>
      </w:r>
    </w:p>
    <w:p w:rsidR="0075365C" w:rsidRPr="00A72DFE" w:rsidRDefault="0075365C" w:rsidP="0075365C">
      <w:pPr>
        <w:adjustRightInd w:val="0"/>
        <w:snapToGrid w:val="0"/>
        <w:spacing w:line="300" w:lineRule="auto"/>
        <w:ind w:firstLineChars="200" w:firstLine="440"/>
        <w:rPr>
          <w:rFonts w:ascii="Times New Roman" w:hAnsi="Times New Roman"/>
          <w:sz w:val="22"/>
        </w:rPr>
      </w:pPr>
      <w:r w:rsidRPr="00A72DFE">
        <w:rPr>
          <w:rFonts w:ascii="Times New Roman" w:hAnsi="宋体"/>
          <w:sz w:val="22"/>
        </w:rPr>
        <w:t>较上季度，上升或下降百分比计算公式；</w:t>
      </w:r>
    </w:p>
    <w:p w:rsidR="0075365C" w:rsidRPr="00A72DFE" w:rsidRDefault="0075365C" w:rsidP="0075365C">
      <w:pPr>
        <w:adjustRightInd w:val="0"/>
        <w:snapToGrid w:val="0"/>
        <w:spacing w:line="300" w:lineRule="auto"/>
        <w:ind w:firstLineChars="200" w:firstLine="440"/>
        <w:rPr>
          <w:rFonts w:ascii="Times New Roman" w:hAnsi="Times New Roman"/>
          <w:sz w:val="22"/>
        </w:rPr>
      </w:pPr>
      <w:r w:rsidRPr="00A72DFE">
        <w:rPr>
          <w:rFonts w:ascii="Times New Roman" w:hAnsi="宋体"/>
          <w:sz w:val="22"/>
        </w:rPr>
        <w:t>季度分折线图显示最近一年的</w:t>
      </w:r>
      <w:r w:rsidRPr="00A72DFE">
        <w:rPr>
          <w:rFonts w:ascii="Times New Roman" w:hAnsi="Times New Roman"/>
          <w:sz w:val="22"/>
        </w:rPr>
        <w:t>4</w:t>
      </w:r>
      <w:r w:rsidRPr="00A72DFE">
        <w:rPr>
          <w:rFonts w:ascii="Times New Roman" w:hAnsi="宋体"/>
          <w:sz w:val="22"/>
        </w:rPr>
        <w:t>个季度平均分；</w:t>
      </w:r>
    </w:p>
    <w:p w:rsidR="0075365C" w:rsidRPr="00A72DFE" w:rsidRDefault="0075365C" w:rsidP="0075365C">
      <w:pPr>
        <w:adjustRightInd w:val="0"/>
        <w:snapToGrid w:val="0"/>
        <w:spacing w:line="300" w:lineRule="auto"/>
        <w:ind w:firstLineChars="200" w:firstLine="440"/>
        <w:rPr>
          <w:rFonts w:ascii="Times New Roman" w:hAnsi="Times New Roman"/>
          <w:sz w:val="22"/>
        </w:rPr>
      </w:pPr>
      <w:r w:rsidRPr="00A72DFE">
        <w:rPr>
          <w:rFonts w:ascii="Times New Roman" w:hAnsi="宋体"/>
          <w:sz w:val="22"/>
        </w:rPr>
        <w:t>考核规则：弹窗展示该小区物业公司的得分情况和详细扣分记录。</w:t>
      </w:r>
    </w:p>
    <w:p w:rsidR="0075365C" w:rsidRPr="00A72DFE" w:rsidRDefault="00246609" w:rsidP="0075365C">
      <w:pPr>
        <w:adjustRightInd w:val="0"/>
        <w:snapToGrid w:val="0"/>
        <w:spacing w:line="300" w:lineRule="auto"/>
        <w:ind w:firstLineChars="200" w:firstLine="440"/>
        <w:rPr>
          <w:rFonts w:ascii="Times New Roman" w:hAnsi="Times New Roman"/>
          <w:sz w:val="22"/>
        </w:rPr>
      </w:pPr>
      <w:r w:rsidRPr="00A72DFE">
        <w:rPr>
          <w:rFonts w:ascii="Times New Roman" w:hAnsi="Times New Roman"/>
          <w:sz w:val="22"/>
        </w:rPr>
        <w:fldChar w:fldCharType="begin"/>
      </w:r>
      <w:r w:rsidR="0075365C" w:rsidRPr="00A72DFE">
        <w:rPr>
          <w:rFonts w:ascii="Times New Roman" w:hAnsi="Times New Roman"/>
          <w:sz w:val="22"/>
        </w:rPr>
        <w:instrText xml:space="preserve"> eq \o\ac(○,</w:instrText>
      </w:r>
      <w:r w:rsidR="0075365C" w:rsidRPr="00A72DFE">
        <w:rPr>
          <w:rFonts w:ascii="Times New Roman" w:hAnsi="Times New Roman"/>
          <w:position w:val="3"/>
          <w:sz w:val="15"/>
        </w:rPr>
        <w:instrText>7</w:instrText>
      </w:r>
      <w:r w:rsidR="0075365C" w:rsidRPr="00A72DFE">
        <w:rPr>
          <w:rFonts w:ascii="Times New Roman" w:hAnsi="Times New Roman"/>
          <w:sz w:val="22"/>
        </w:rPr>
        <w:instrText>)</w:instrText>
      </w:r>
      <w:r w:rsidRPr="00A72DFE">
        <w:rPr>
          <w:rFonts w:ascii="Times New Roman" w:hAnsi="Times New Roman"/>
          <w:sz w:val="22"/>
        </w:rPr>
        <w:fldChar w:fldCharType="end"/>
      </w:r>
      <w:r w:rsidR="0075365C" w:rsidRPr="00A72DFE">
        <w:rPr>
          <w:rFonts w:ascii="Times New Roman" w:hAnsi="宋体"/>
          <w:sz w:val="22"/>
        </w:rPr>
        <w:t>事件中心</w:t>
      </w:r>
    </w:p>
    <w:p w:rsidR="0075365C" w:rsidRPr="00A72DFE" w:rsidRDefault="0075365C" w:rsidP="0075365C">
      <w:pPr>
        <w:adjustRightInd w:val="0"/>
        <w:snapToGrid w:val="0"/>
        <w:spacing w:line="300" w:lineRule="auto"/>
        <w:ind w:firstLineChars="200" w:firstLine="440"/>
        <w:rPr>
          <w:rFonts w:ascii="Times New Roman" w:hAnsi="Times New Roman"/>
          <w:sz w:val="22"/>
        </w:rPr>
      </w:pPr>
      <w:r w:rsidRPr="00A72DFE">
        <w:rPr>
          <w:rFonts w:ascii="Times New Roman" w:hAnsi="宋体"/>
          <w:sz w:val="22"/>
        </w:rPr>
        <w:t>支持以小区维度的今日待处理预警数量、历史预警数量、预警类型、全部预警等管理，事件中心支持单小区的所有预警信息，并支持按时间段、事件类型、处理状态筛选预警事件；</w:t>
      </w:r>
    </w:p>
    <w:p w:rsidR="0075365C" w:rsidRPr="00A72DFE" w:rsidRDefault="00246609" w:rsidP="0075365C">
      <w:pPr>
        <w:adjustRightInd w:val="0"/>
        <w:snapToGrid w:val="0"/>
        <w:spacing w:line="300" w:lineRule="auto"/>
        <w:ind w:firstLineChars="200" w:firstLine="440"/>
        <w:rPr>
          <w:rFonts w:ascii="Times New Roman" w:hAnsi="Times New Roman"/>
          <w:sz w:val="22"/>
        </w:rPr>
      </w:pPr>
      <w:r w:rsidRPr="00A72DFE">
        <w:rPr>
          <w:rFonts w:ascii="Times New Roman" w:hAnsi="Times New Roman"/>
          <w:sz w:val="22"/>
        </w:rPr>
        <w:fldChar w:fldCharType="begin"/>
      </w:r>
      <w:r w:rsidR="0075365C" w:rsidRPr="00A72DFE">
        <w:rPr>
          <w:rFonts w:ascii="Times New Roman" w:hAnsi="Times New Roman"/>
          <w:sz w:val="22"/>
        </w:rPr>
        <w:instrText xml:space="preserve"> eq \o\ac(○,</w:instrText>
      </w:r>
      <w:r w:rsidR="0075365C" w:rsidRPr="00A72DFE">
        <w:rPr>
          <w:rFonts w:ascii="Times New Roman" w:hAnsi="Times New Roman"/>
          <w:position w:val="3"/>
          <w:sz w:val="15"/>
        </w:rPr>
        <w:instrText>8</w:instrText>
      </w:r>
      <w:r w:rsidR="0075365C" w:rsidRPr="00A72DFE">
        <w:rPr>
          <w:rFonts w:ascii="Times New Roman" w:hAnsi="Times New Roman"/>
          <w:sz w:val="22"/>
        </w:rPr>
        <w:instrText>)</w:instrText>
      </w:r>
      <w:r w:rsidRPr="00A72DFE">
        <w:rPr>
          <w:rFonts w:ascii="Times New Roman" w:hAnsi="Times New Roman"/>
          <w:sz w:val="22"/>
        </w:rPr>
        <w:fldChar w:fldCharType="end"/>
      </w:r>
      <w:r w:rsidR="0075365C" w:rsidRPr="00A72DFE">
        <w:rPr>
          <w:rFonts w:ascii="Times New Roman" w:hAnsi="宋体"/>
          <w:sz w:val="22"/>
        </w:rPr>
        <w:t>预警闭环处置</w:t>
      </w:r>
    </w:p>
    <w:p w:rsidR="0075365C" w:rsidRPr="00A72DFE" w:rsidRDefault="0075365C" w:rsidP="0075365C">
      <w:pPr>
        <w:adjustRightInd w:val="0"/>
        <w:snapToGrid w:val="0"/>
        <w:spacing w:line="300" w:lineRule="auto"/>
        <w:ind w:firstLineChars="200" w:firstLine="440"/>
        <w:rPr>
          <w:rFonts w:ascii="Times New Roman" w:hAnsi="Times New Roman"/>
          <w:sz w:val="22"/>
        </w:rPr>
      </w:pPr>
      <w:r w:rsidRPr="00A72DFE">
        <w:rPr>
          <w:rFonts w:ascii="Times New Roman" w:hAnsi="宋体"/>
          <w:sz w:val="22"/>
        </w:rPr>
        <w:t>支持所属小区预警事件闭环处置；包括快速处置（小闭环）、自治共治（中闭环）、协同处置（大闭环）。滚动播放最近的预警，每种类型的预警只播放最新的一条，循环播放不同类型的</w:t>
      </w:r>
      <w:r w:rsidRPr="00A72DFE">
        <w:rPr>
          <w:rFonts w:ascii="Times New Roman" w:hAnsi="宋体"/>
          <w:sz w:val="22"/>
        </w:rPr>
        <w:lastRenderedPageBreak/>
        <w:t>预警。</w:t>
      </w:r>
    </w:p>
    <w:p w:rsidR="0075365C" w:rsidRPr="00A72DFE" w:rsidRDefault="00246609" w:rsidP="0075365C">
      <w:pPr>
        <w:adjustRightInd w:val="0"/>
        <w:snapToGrid w:val="0"/>
        <w:spacing w:line="300" w:lineRule="auto"/>
        <w:ind w:firstLineChars="200" w:firstLine="440"/>
        <w:rPr>
          <w:rFonts w:ascii="Times New Roman" w:hAnsi="Times New Roman"/>
          <w:sz w:val="22"/>
        </w:rPr>
      </w:pPr>
      <w:r w:rsidRPr="00A72DFE">
        <w:rPr>
          <w:rFonts w:ascii="Times New Roman" w:hAnsi="Times New Roman"/>
          <w:sz w:val="22"/>
        </w:rPr>
        <w:fldChar w:fldCharType="begin"/>
      </w:r>
      <w:r w:rsidR="0075365C" w:rsidRPr="00A72DFE">
        <w:rPr>
          <w:rFonts w:ascii="Times New Roman" w:hAnsi="Times New Roman"/>
          <w:sz w:val="22"/>
        </w:rPr>
        <w:instrText xml:space="preserve"> eq \o\ac(○,</w:instrText>
      </w:r>
      <w:r w:rsidR="0075365C" w:rsidRPr="00A72DFE">
        <w:rPr>
          <w:rFonts w:ascii="Times New Roman" w:hAnsi="Times New Roman"/>
          <w:position w:val="3"/>
          <w:sz w:val="15"/>
        </w:rPr>
        <w:instrText>9</w:instrText>
      </w:r>
      <w:r w:rsidR="0075365C" w:rsidRPr="00A72DFE">
        <w:rPr>
          <w:rFonts w:ascii="Times New Roman" w:hAnsi="Times New Roman"/>
          <w:sz w:val="22"/>
        </w:rPr>
        <w:instrText>)</w:instrText>
      </w:r>
      <w:r w:rsidRPr="00A72DFE">
        <w:rPr>
          <w:rFonts w:ascii="Times New Roman" w:hAnsi="Times New Roman"/>
          <w:sz w:val="22"/>
        </w:rPr>
        <w:fldChar w:fldCharType="end"/>
      </w:r>
      <w:r w:rsidR="0075365C" w:rsidRPr="00A72DFE">
        <w:rPr>
          <w:rFonts w:ascii="Times New Roman" w:hAnsi="宋体"/>
          <w:sz w:val="22"/>
        </w:rPr>
        <w:t>效果调优</w:t>
      </w:r>
    </w:p>
    <w:p w:rsidR="0075365C" w:rsidRPr="00A72DFE" w:rsidRDefault="0075365C" w:rsidP="0075365C">
      <w:pPr>
        <w:adjustRightInd w:val="0"/>
        <w:snapToGrid w:val="0"/>
        <w:spacing w:line="300" w:lineRule="auto"/>
        <w:ind w:firstLineChars="200" w:firstLine="440"/>
        <w:rPr>
          <w:rFonts w:ascii="Times New Roman" w:hAnsi="Times New Roman"/>
          <w:sz w:val="22"/>
        </w:rPr>
      </w:pPr>
      <w:r w:rsidRPr="00A72DFE">
        <w:rPr>
          <w:rFonts w:ascii="Times New Roman" w:hAnsi="宋体"/>
          <w:sz w:val="22"/>
        </w:rPr>
        <w:t>根据每个小区的实际情况，对各个感知点位参数调优、阈值调优、识别范围调优、事件闭环流程调优、效果优化、信息发布审核等应用；</w:t>
      </w:r>
    </w:p>
    <w:p w:rsidR="0075365C" w:rsidRPr="00A72DFE" w:rsidRDefault="00246609" w:rsidP="0075365C">
      <w:pPr>
        <w:adjustRightInd w:val="0"/>
        <w:snapToGrid w:val="0"/>
        <w:spacing w:line="300" w:lineRule="auto"/>
        <w:ind w:firstLineChars="200" w:firstLine="440"/>
        <w:rPr>
          <w:rFonts w:ascii="Times New Roman" w:hAnsi="Times New Roman"/>
          <w:sz w:val="22"/>
        </w:rPr>
      </w:pPr>
      <w:r w:rsidRPr="00A72DFE">
        <w:rPr>
          <w:rFonts w:ascii="Times New Roman" w:hAnsi="Times New Roman"/>
          <w:sz w:val="22"/>
        </w:rPr>
        <w:fldChar w:fldCharType="begin"/>
      </w:r>
      <w:r w:rsidR="0075365C" w:rsidRPr="00A72DFE">
        <w:rPr>
          <w:rFonts w:ascii="Times New Roman" w:hAnsi="Times New Roman"/>
          <w:sz w:val="22"/>
        </w:rPr>
        <w:instrText xml:space="preserve"> eq \o\ac(○,</w:instrText>
      </w:r>
      <w:r w:rsidR="0075365C" w:rsidRPr="00A72DFE">
        <w:rPr>
          <w:rFonts w:ascii="Times New Roman" w:hAnsi="Times New Roman"/>
          <w:position w:val="3"/>
          <w:sz w:val="15"/>
        </w:rPr>
        <w:instrText>10</w:instrText>
      </w:r>
      <w:r w:rsidR="0075365C" w:rsidRPr="00A72DFE">
        <w:rPr>
          <w:rFonts w:ascii="Times New Roman" w:hAnsi="Times New Roman"/>
          <w:sz w:val="22"/>
        </w:rPr>
        <w:instrText>)</w:instrText>
      </w:r>
      <w:r w:rsidRPr="00A72DFE">
        <w:rPr>
          <w:rFonts w:ascii="Times New Roman" w:hAnsi="Times New Roman"/>
          <w:sz w:val="22"/>
        </w:rPr>
        <w:fldChar w:fldCharType="end"/>
      </w:r>
      <w:r w:rsidR="0075365C" w:rsidRPr="00A72DFE">
        <w:rPr>
          <w:rFonts w:ascii="Times New Roman" w:hAnsi="宋体"/>
          <w:sz w:val="22"/>
        </w:rPr>
        <w:t>辅助应用</w:t>
      </w:r>
    </w:p>
    <w:p w:rsidR="0075365C" w:rsidRPr="00A72DFE" w:rsidRDefault="0075365C" w:rsidP="0075365C">
      <w:pPr>
        <w:adjustRightInd w:val="0"/>
        <w:snapToGrid w:val="0"/>
        <w:spacing w:line="300" w:lineRule="auto"/>
        <w:ind w:firstLineChars="200" w:firstLine="440"/>
        <w:rPr>
          <w:rFonts w:ascii="Times New Roman" w:hAnsi="Times New Roman"/>
          <w:sz w:val="22"/>
        </w:rPr>
      </w:pPr>
      <w:r w:rsidRPr="00A72DFE">
        <w:rPr>
          <w:rFonts w:ascii="Times New Roman" w:hAnsi="宋体"/>
          <w:sz w:val="22"/>
        </w:rPr>
        <w:t>支持电梯加装地图、电子房态图管理。</w:t>
      </w:r>
    </w:p>
    <w:p w:rsidR="0075365C" w:rsidRPr="00A72DFE" w:rsidRDefault="00246609" w:rsidP="0075365C">
      <w:pPr>
        <w:adjustRightInd w:val="0"/>
        <w:snapToGrid w:val="0"/>
        <w:spacing w:line="300" w:lineRule="auto"/>
        <w:ind w:firstLineChars="200" w:firstLine="440"/>
        <w:rPr>
          <w:rFonts w:ascii="Times New Roman" w:hAnsi="Times New Roman"/>
          <w:sz w:val="22"/>
        </w:rPr>
      </w:pPr>
      <w:r w:rsidRPr="00A72DFE">
        <w:rPr>
          <w:rFonts w:ascii="Times New Roman" w:hAnsi="Times New Roman"/>
          <w:sz w:val="22"/>
        </w:rPr>
        <w:fldChar w:fldCharType="begin"/>
      </w:r>
      <w:r w:rsidR="0075365C" w:rsidRPr="00A72DFE">
        <w:rPr>
          <w:rFonts w:ascii="Times New Roman" w:hAnsi="Times New Roman"/>
          <w:sz w:val="22"/>
        </w:rPr>
        <w:instrText xml:space="preserve"> eq \o\ac(○,</w:instrText>
      </w:r>
      <w:r w:rsidR="0075365C" w:rsidRPr="00A72DFE">
        <w:rPr>
          <w:rFonts w:ascii="Times New Roman" w:hAnsi="Times New Roman"/>
          <w:position w:val="3"/>
          <w:sz w:val="15"/>
        </w:rPr>
        <w:instrText>11</w:instrText>
      </w:r>
      <w:r w:rsidR="0075365C" w:rsidRPr="00A72DFE">
        <w:rPr>
          <w:rFonts w:ascii="Times New Roman" w:hAnsi="Times New Roman"/>
          <w:sz w:val="22"/>
        </w:rPr>
        <w:instrText>)</w:instrText>
      </w:r>
      <w:r w:rsidRPr="00A72DFE">
        <w:rPr>
          <w:rFonts w:ascii="Times New Roman" w:hAnsi="Times New Roman"/>
          <w:sz w:val="22"/>
        </w:rPr>
        <w:fldChar w:fldCharType="end"/>
      </w:r>
      <w:r w:rsidR="0075365C" w:rsidRPr="00A72DFE">
        <w:rPr>
          <w:rFonts w:ascii="Times New Roman" w:hAnsi="宋体"/>
          <w:sz w:val="22"/>
        </w:rPr>
        <w:t>投诉直通车</w:t>
      </w:r>
    </w:p>
    <w:p w:rsidR="0075365C" w:rsidRPr="00A72DFE" w:rsidRDefault="0075365C" w:rsidP="0075365C">
      <w:pPr>
        <w:adjustRightInd w:val="0"/>
        <w:snapToGrid w:val="0"/>
        <w:spacing w:line="300" w:lineRule="auto"/>
        <w:ind w:firstLineChars="200" w:firstLine="440"/>
        <w:rPr>
          <w:rFonts w:ascii="Times New Roman" w:hAnsi="Times New Roman"/>
          <w:sz w:val="22"/>
        </w:rPr>
      </w:pPr>
      <w:r w:rsidRPr="00A72DFE">
        <w:rPr>
          <w:rFonts w:ascii="Times New Roman" w:hAnsi="宋体"/>
          <w:sz w:val="22"/>
        </w:rPr>
        <w:t>接入小区二维码信息（每小区唯一二维码）。支持滚动展示所属小区当天的</w:t>
      </w:r>
      <w:r w:rsidRPr="00A72DFE">
        <w:rPr>
          <w:rFonts w:ascii="Times New Roman" w:hAnsi="Times New Roman"/>
          <w:sz w:val="22"/>
        </w:rPr>
        <w:t>3</w:t>
      </w:r>
      <w:r w:rsidRPr="00A72DFE">
        <w:rPr>
          <w:rFonts w:ascii="Times New Roman" w:hAnsi="宋体"/>
          <w:sz w:val="22"/>
        </w:rPr>
        <w:t>条投诉信息；</w:t>
      </w:r>
    </w:p>
    <w:p w:rsidR="0075365C" w:rsidRPr="00A72DFE" w:rsidRDefault="0075365C" w:rsidP="0075365C">
      <w:pPr>
        <w:adjustRightInd w:val="0"/>
        <w:snapToGrid w:val="0"/>
        <w:spacing w:line="300" w:lineRule="auto"/>
        <w:ind w:firstLineChars="200" w:firstLine="440"/>
        <w:rPr>
          <w:rFonts w:ascii="Times New Roman" w:hAnsi="Times New Roman"/>
          <w:sz w:val="22"/>
        </w:rPr>
      </w:pPr>
      <w:r w:rsidRPr="00A72DFE">
        <w:rPr>
          <w:rFonts w:ascii="Times New Roman" w:hAnsi="宋体"/>
          <w:sz w:val="22"/>
        </w:rPr>
        <w:t>可查看该小区的投诉二维码，手机扫码后可以打开投诉小程序，进行实时投诉直通车，并滚动展示的</w:t>
      </w:r>
      <w:r w:rsidRPr="00A72DFE">
        <w:rPr>
          <w:rFonts w:ascii="Times New Roman" w:hAnsi="Times New Roman"/>
          <w:sz w:val="22"/>
        </w:rPr>
        <w:t>3</w:t>
      </w:r>
      <w:r w:rsidRPr="00A72DFE">
        <w:rPr>
          <w:rFonts w:ascii="Times New Roman" w:hAnsi="宋体"/>
          <w:sz w:val="22"/>
        </w:rPr>
        <w:t>条投诉信息。</w:t>
      </w:r>
    </w:p>
    <w:p w:rsidR="0075365C" w:rsidRPr="00A72DFE" w:rsidRDefault="0075365C" w:rsidP="0075365C">
      <w:pPr>
        <w:adjustRightInd w:val="0"/>
        <w:snapToGrid w:val="0"/>
        <w:spacing w:line="300" w:lineRule="auto"/>
        <w:ind w:firstLineChars="200" w:firstLine="442"/>
        <w:rPr>
          <w:rFonts w:ascii="Times New Roman" w:hAnsi="Times New Roman"/>
          <w:b/>
          <w:sz w:val="22"/>
        </w:rPr>
      </w:pPr>
      <w:r w:rsidRPr="00A72DFE">
        <w:rPr>
          <w:rFonts w:ascii="Times New Roman" w:hAnsi="宋体"/>
          <w:b/>
          <w:sz w:val="22"/>
        </w:rPr>
        <w:t>（</w:t>
      </w:r>
      <w:r w:rsidRPr="00A72DFE">
        <w:rPr>
          <w:rFonts w:ascii="Times New Roman" w:hAnsi="Times New Roman"/>
          <w:b/>
          <w:sz w:val="22"/>
        </w:rPr>
        <w:t>3</w:t>
      </w:r>
      <w:r w:rsidRPr="00A72DFE">
        <w:rPr>
          <w:rFonts w:ascii="Times New Roman" w:hAnsi="宋体"/>
          <w:b/>
          <w:sz w:val="22"/>
        </w:rPr>
        <w:t>）小区接入服务（项目一期）</w:t>
      </w:r>
    </w:p>
    <w:p w:rsidR="0075365C" w:rsidRPr="00A72DFE" w:rsidRDefault="0075365C" w:rsidP="0075365C">
      <w:pPr>
        <w:adjustRightInd w:val="0"/>
        <w:snapToGrid w:val="0"/>
        <w:spacing w:line="300" w:lineRule="auto"/>
        <w:ind w:firstLineChars="200" w:firstLine="440"/>
        <w:rPr>
          <w:rFonts w:ascii="Times New Roman" w:hAnsi="Times New Roman"/>
          <w:sz w:val="22"/>
        </w:rPr>
      </w:pPr>
      <w:r w:rsidRPr="00A72DFE">
        <w:rPr>
          <w:rFonts w:ascii="Times New Roman" w:hAnsi="宋体"/>
          <w:sz w:val="22"/>
        </w:rPr>
        <w:t>完成项目（一期）</w:t>
      </w:r>
      <w:r w:rsidRPr="00A72DFE">
        <w:rPr>
          <w:rFonts w:ascii="Times New Roman" w:hAnsi="Times New Roman"/>
          <w:sz w:val="22"/>
        </w:rPr>
        <w:t>149</w:t>
      </w:r>
      <w:r w:rsidRPr="00A72DFE">
        <w:rPr>
          <w:rFonts w:ascii="Times New Roman" w:hAnsi="宋体"/>
          <w:sz w:val="22"/>
        </w:rPr>
        <w:t>个老旧小区接入物业微平台，按照小区接入标准完成接入服务。实现项目（一期）</w:t>
      </w:r>
      <w:r w:rsidRPr="00A72DFE">
        <w:rPr>
          <w:rFonts w:ascii="Times New Roman" w:hAnsi="Times New Roman"/>
          <w:sz w:val="22"/>
        </w:rPr>
        <w:t>149</w:t>
      </w:r>
      <w:r w:rsidRPr="00A72DFE">
        <w:rPr>
          <w:rFonts w:ascii="Times New Roman" w:hAnsi="宋体"/>
          <w:sz w:val="22"/>
        </w:rPr>
        <w:t>个老旧小区基本信息管理、值班信息管理、小区运行管理、</w:t>
      </w:r>
      <w:r w:rsidRPr="00A72DFE">
        <w:rPr>
          <w:rFonts w:ascii="Times New Roman" w:hAnsi="Times New Roman"/>
          <w:sz w:val="22"/>
        </w:rPr>
        <w:t>3D</w:t>
      </w:r>
      <w:r w:rsidRPr="00A72DFE">
        <w:rPr>
          <w:rFonts w:ascii="Times New Roman" w:hAnsi="宋体"/>
          <w:sz w:val="22"/>
        </w:rPr>
        <w:t>衍生图接入、感知点位标注、物业运行考核、事件管理、预警闭环处置等业务应用展示。</w:t>
      </w:r>
      <w:r w:rsidRPr="00A72DFE">
        <w:rPr>
          <w:rFonts w:ascii="Times New Roman" w:hAnsi="Times New Roman"/>
          <w:sz w:val="22"/>
        </w:rPr>
        <w:br/>
        <w:t xml:space="preserve">    </w:t>
      </w:r>
      <w:r w:rsidRPr="00A72DFE">
        <w:rPr>
          <w:rFonts w:ascii="Times New Roman" w:hAnsi="宋体"/>
          <w:sz w:val="22"/>
        </w:rPr>
        <w:t>根据对智能感知设备、感知数据的了解，完成项目（一期）智能感知设备集成、数据对接、</w:t>
      </w:r>
      <w:r w:rsidRPr="00A72DFE">
        <w:rPr>
          <w:rFonts w:ascii="Times New Roman" w:hAnsi="Times New Roman"/>
          <w:sz w:val="22"/>
        </w:rPr>
        <w:t>3D</w:t>
      </w:r>
      <w:r w:rsidRPr="00A72DFE">
        <w:rPr>
          <w:rFonts w:ascii="Times New Roman" w:hAnsi="宋体"/>
          <w:sz w:val="22"/>
        </w:rPr>
        <w:t>衍生图业务展示对接，最终实现项目（一期）</w:t>
      </w:r>
      <w:r w:rsidRPr="00A72DFE">
        <w:rPr>
          <w:rFonts w:ascii="Times New Roman" w:hAnsi="Times New Roman"/>
          <w:sz w:val="22"/>
        </w:rPr>
        <w:t>149</w:t>
      </w:r>
      <w:r w:rsidRPr="00A72DFE">
        <w:rPr>
          <w:rFonts w:ascii="Times New Roman" w:hAnsi="宋体"/>
          <w:sz w:val="22"/>
        </w:rPr>
        <w:t>个小区接入。</w:t>
      </w:r>
    </w:p>
    <w:p w:rsidR="0075365C" w:rsidRPr="00A72DFE" w:rsidRDefault="0075365C" w:rsidP="0075365C">
      <w:pPr>
        <w:adjustRightInd w:val="0"/>
        <w:snapToGrid w:val="0"/>
        <w:spacing w:line="300" w:lineRule="auto"/>
        <w:ind w:firstLineChars="200" w:firstLine="440"/>
        <w:rPr>
          <w:rFonts w:ascii="Times New Roman" w:hAnsi="Times New Roman"/>
          <w:sz w:val="22"/>
        </w:rPr>
      </w:pPr>
    </w:p>
    <w:p w:rsidR="0075365C" w:rsidRPr="00A72DFE" w:rsidRDefault="0075365C" w:rsidP="0075365C">
      <w:pPr>
        <w:adjustRightInd w:val="0"/>
        <w:snapToGrid w:val="0"/>
        <w:spacing w:line="300" w:lineRule="auto"/>
        <w:ind w:firstLineChars="200" w:firstLine="442"/>
        <w:rPr>
          <w:rFonts w:ascii="Times New Roman" w:hAnsi="Times New Roman"/>
          <w:b/>
          <w:sz w:val="22"/>
        </w:rPr>
      </w:pPr>
      <w:r w:rsidRPr="00A72DFE">
        <w:rPr>
          <w:rFonts w:ascii="Times New Roman" w:hAnsi="Times New Roman"/>
          <w:b/>
          <w:sz w:val="22"/>
        </w:rPr>
        <w:t xml:space="preserve">10.3 </w:t>
      </w:r>
      <w:r w:rsidRPr="00A72DFE">
        <w:rPr>
          <w:rFonts w:ascii="Times New Roman" w:hAnsi="宋体"/>
          <w:b/>
          <w:sz w:val="22"/>
        </w:rPr>
        <w:t>硬件设备参数指标</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kern w:val="0"/>
          <w:sz w:val="22"/>
        </w:rPr>
        <w:t>加注</w:t>
      </w:r>
      <w:r w:rsidRPr="00A72DFE">
        <w:rPr>
          <w:rFonts w:ascii="Times New Roman" w:hAnsi="Times New Roman"/>
          <w:kern w:val="0"/>
          <w:sz w:val="22"/>
        </w:rPr>
        <w:t>“</w:t>
      </w:r>
      <w:r w:rsidRPr="00A72DFE">
        <w:rPr>
          <w:rFonts w:ascii="Times New Roman" w:hAnsi="Times New Roman"/>
          <w:b/>
          <w:bCs/>
          <w:kern w:val="0"/>
          <w:sz w:val="22"/>
        </w:rPr>
        <w:t>#</w:t>
      </w:r>
      <w:r w:rsidRPr="00A72DFE">
        <w:rPr>
          <w:rFonts w:ascii="Times New Roman" w:hAnsi="Times New Roman"/>
          <w:kern w:val="0"/>
          <w:sz w:val="22"/>
        </w:rPr>
        <w:t>”</w:t>
      </w:r>
      <w:r w:rsidRPr="00A72DFE">
        <w:rPr>
          <w:rFonts w:ascii="Times New Roman" w:hAnsi="宋体"/>
          <w:kern w:val="0"/>
          <w:sz w:val="22"/>
        </w:rPr>
        <w:t>号条款为关键性技术指标，</w:t>
      </w:r>
      <w:bookmarkStart w:id="54" w:name="OLE_LINK25"/>
      <w:r w:rsidRPr="00A72DFE">
        <w:rPr>
          <w:rFonts w:ascii="Times New Roman" w:hAnsi="宋体"/>
          <w:kern w:val="0"/>
          <w:sz w:val="22"/>
        </w:rPr>
        <w:t>投标时需承诺中标后</w:t>
      </w:r>
      <w:r w:rsidRPr="00A72DFE">
        <w:rPr>
          <w:rFonts w:ascii="Times New Roman" w:hAnsi="Times New Roman" w:hint="eastAsia"/>
          <w:kern w:val="0"/>
          <w:sz w:val="22"/>
        </w:rPr>
        <w:t>5</w:t>
      </w:r>
      <w:r w:rsidRPr="00A72DFE">
        <w:rPr>
          <w:rFonts w:ascii="Times New Roman" w:hAnsi="宋体"/>
          <w:kern w:val="0"/>
          <w:sz w:val="22"/>
        </w:rPr>
        <w:t>个工作日</w:t>
      </w:r>
      <w:r w:rsidRPr="00A72DFE">
        <w:rPr>
          <w:rFonts w:ascii="Times New Roman" w:hAnsi="宋体" w:hint="eastAsia"/>
          <w:kern w:val="0"/>
          <w:sz w:val="22"/>
        </w:rPr>
        <w:t>内</w:t>
      </w:r>
      <w:r w:rsidRPr="00A72DFE">
        <w:rPr>
          <w:rFonts w:ascii="Times New Roman" w:hAnsi="宋体"/>
          <w:bCs/>
          <w:kern w:val="0"/>
          <w:sz w:val="22"/>
        </w:rPr>
        <w:t>提供公安</w:t>
      </w:r>
      <w:r w:rsidRPr="00A72DFE">
        <w:rPr>
          <w:rFonts w:ascii="Times New Roman" w:hAnsi="宋体" w:hint="eastAsia"/>
          <w:bCs/>
          <w:kern w:val="0"/>
          <w:sz w:val="22"/>
        </w:rPr>
        <w:t>部门</w:t>
      </w:r>
      <w:r w:rsidRPr="00A72DFE">
        <w:rPr>
          <w:rFonts w:ascii="Times New Roman" w:hAnsi="宋体"/>
          <w:bCs/>
          <w:kern w:val="0"/>
          <w:sz w:val="22"/>
        </w:rPr>
        <w:t>认定的第三方国家级权威检测机构出具的检测报告（盖公章）</w:t>
      </w:r>
      <w:bookmarkEnd w:id="54"/>
      <w:r w:rsidRPr="00A72DFE">
        <w:rPr>
          <w:rFonts w:ascii="Times New Roman" w:hAnsi="宋体"/>
          <w:bCs/>
          <w:kern w:val="0"/>
          <w:sz w:val="22"/>
        </w:rPr>
        <w:t>。</w:t>
      </w:r>
    </w:p>
    <w:p w:rsidR="0075365C" w:rsidRPr="00A72DFE" w:rsidRDefault="0075365C" w:rsidP="0075365C">
      <w:pPr>
        <w:adjustRightInd w:val="0"/>
        <w:snapToGrid w:val="0"/>
        <w:spacing w:line="300" w:lineRule="auto"/>
        <w:ind w:firstLineChars="200" w:firstLine="442"/>
        <w:rPr>
          <w:rFonts w:ascii="Times New Roman" w:hAnsi="Times New Roman"/>
          <w:b/>
          <w:sz w:val="22"/>
        </w:rPr>
      </w:pPr>
      <w:bookmarkStart w:id="55" w:name="_Toc77110568"/>
      <w:r w:rsidRPr="00A72DFE">
        <w:rPr>
          <w:rFonts w:ascii="Times New Roman" w:hAnsi="Times New Roman"/>
          <w:b/>
          <w:sz w:val="22"/>
        </w:rPr>
        <w:t>10.3.1</w:t>
      </w:r>
      <w:r w:rsidRPr="00A72DFE">
        <w:rPr>
          <w:rFonts w:ascii="Times New Roman" w:hAnsi="宋体"/>
          <w:b/>
          <w:sz w:val="22"/>
        </w:rPr>
        <w:t>区域中心智能解析系统</w:t>
      </w:r>
      <w:bookmarkEnd w:id="55"/>
    </w:p>
    <w:p w:rsidR="0075365C" w:rsidRPr="00A72DFE" w:rsidRDefault="0075365C" w:rsidP="0075365C">
      <w:pPr>
        <w:adjustRightInd w:val="0"/>
        <w:snapToGrid w:val="0"/>
        <w:spacing w:line="300" w:lineRule="auto"/>
        <w:ind w:firstLineChars="200" w:firstLine="442"/>
        <w:rPr>
          <w:rFonts w:ascii="Times New Roman" w:hAnsi="Times New Roman"/>
          <w:b/>
          <w:sz w:val="22"/>
        </w:rPr>
      </w:pPr>
      <w:r w:rsidRPr="00A72DFE">
        <w:rPr>
          <w:rFonts w:ascii="Times New Roman" w:hAnsi="宋体"/>
          <w:b/>
          <w:sz w:val="22"/>
        </w:rPr>
        <w:t>（</w:t>
      </w:r>
      <w:r w:rsidRPr="00A72DFE">
        <w:rPr>
          <w:rFonts w:ascii="Times New Roman" w:hAnsi="Times New Roman"/>
          <w:b/>
          <w:sz w:val="22"/>
        </w:rPr>
        <w:t>1</w:t>
      </w:r>
      <w:r w:rsidRPr="00A72DFE">
        <w:rPr>
          <w:rFonts w:ascii="Times New Roman" w:hAnsi="宋体"/>
          <w:b/>
          <w:sz w:val="22"/>
        </w:rPr>
        <w:t>）智能调度一体机</w:t>
      </w:r>
    </w:p>
    <w:tbl>
      <w:tblPr>
        <w:tblW w:w="8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215"/>
        <w:gridCol w:w="6865"/>
      </w:tblGrid>
      <w:tr w:rsidR="0075365C" w:rsidRPr="00A72DFE" w:rsidTr="00A20716">
        <w:trPr>
          <w:trHeight w:val="422"/>
          <w:jc w:val="center"/>
        </w:trPr>
        <w:tc>
          <w:tcPr>
            <w:tcW w:w="1215" w:type="dxa"/>
            <w:tcBorders>
              <w:tl2br w:val="nil"/>
              <w:tr2bl w:val="nil"/>
            </w:tcBorders>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bCs/>
                <w:sz w:val="22"/>
              </w:rPr>
            </w:pPr>
            <w:r w:rsidRPr="00A72DFE">
              <w:rPr>
                <w:rFonts w:ascii="Times New Roman" w:hAnsi="宋体"/>
                <w:bCs/>
                <w:kern w:val="0"/>
                <w:sz w:val="22"/>
              </w:rPr>
              <w:t>设备名称</w:t>
            </w:r>
          </w:p>
        </w:tc>
        <w:tc>
          <w:tcPr>
            <w:tcW w:w="6865" w:type="dxa"/>
            <w:tcBorders>
              <w:tl2br w:val="nil"/>
              <w:tr2bl w:val="nil"/>
            </w:tcBorders>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bCs/>
                <w:sz w:val="22"/>
              </w:rPr>
            </w:pPr>
            <w:r w:rsidRPr="00A72DFE">
              <w:rPr>
                <w:rFonts w:ascii="Times New Roman" w:hAnsi="宋体"/>
                <w:bCs/>
                <w:kern w:val="0"/>
                <w:sz w:val="22"/>
              </w:rPr>
              <w:t>指标要求</w:t>
            </w:r>
          </w:p>
        </w:tc>
      </w:tr>
      <w:tr w:rsidR="0075365C" w:rsidRPr="00A72DFE" w:rsidTr="00A20716">
        <w:trPr>
          <w:trHeight w:val="400"/>
          <w:jc w:val="center"/>
        </w:trPr>
        <w:tc>
          <w:tcPr>
            <w:tcW w:w="1215" w:type="dxa"/>
            <w:vMerge w:val="restart"/>
            <w:tcBorders>
              <w:tl2br w:val="nil"/>
              <w:tr2bl w:val="nil"/>
            </w:tcBorders>
            <w:shd w:val="clear" w:color="auto" w:fill="FFFFFF"/>
            <w:tcMar>
              <w:top w:w="15" w:type="dxa"/>
              <w:left w:w="15" w:type="dxa"/>
              <w:right w:w="15" w:type="dxa"/>
            </w:tcMar>
            <w:vAlign w:val="center"/>
          </w:tcPr>
          <w:p w:rsidR="0075365C" w:rsidRPr="00A72DFE" w:rsidRDefault="0075365C" w:rsidP="00E362D1">
            <w:pPr>
              <w:widowControl/>
              <w:tabs>
                <w:tab w:val="left" w:pos="315"/>
              </w:tabs>
              <w:adjustRightInd w:val="0"/>
              <w:snapToGrid w:val="0"/>
              <w:spacing w:beforeLines="100" w:afterLines="100" w:line="360" w:lineRule="auto"/>
              <w:jc w:val="center"/>
              <w:rPr>
                <w:rFonts w:ascii="Times New Roman" w:hAnsi="Times New Roman"/>
                <w:bCs/>
                <w:kern w:val="0"/>
                <w:sz w:val="22"/>
              </w:rPr>
            </w:pPr>
            <w:r w:rsidRPr="00A72DFE">
              <w:rPr>
                <w:rFonts w:ascii="Times New Roman" w:hAnsi="宋体"/>
                <w:bCs/>
                <w:kern w:val="0"/>
                <w:sz w:val="22"/>
              </w:rPr>
              <w:t>智能调度一体机</w:t>
            </w:r>
          </w:p>
          <w:p w:rsidR="0075365C" w:rsidRPr="00A72DFE" w:rsidRDefault="0075365C" w:rsidP="00A20716">
            <w:pPr>
              <w:widowControl/>
              <w:adjustRightInd w:val="0"/>
              <w:snapToGrid w:val="0"/>
              <w:jc w:val="center"/>
              <w:textAlignment w:val="center"/>
              <w:rPr>
                <w:rFonts w:ascii="Times New Roman" w:hAnsi="Times New Roman"/>
                <w:bCs/>
                <w:sz w:val="22"/>
              </w:rPr>
            </w:pPr>
          </w:p>
        </w:tc>
        <w:tc>
          <w:tcPr>
            <w:tcW w:w="6865" w:type="dxa"/>
            <w:tcBorders>
              <w:tl2br w:val="nil"/>
              <w:tr2bl w:val="nil"/>
            </w:tcBorders>
            <w:shd w:val="clear" w:color="auto" w:fill="FFFFFF"/>
            <w:tcMar>
              <w:top w:w="15" w:type="dxa"/>
              <w:left w:w="15" w:type="dxa"/>
              <w:right w:w="15" w:type="dxa"/>
            </w:tcMar>
            <w:vAlign w:val="center"/>
          </w:tcPr>
          <w:p w:rsidR="0075365C" w:rsidRPr="00A72DFE" w:rsidRDefault="0075365C" w:rsidP="00A20716">
            <w:pPr>
              <w:widowControl/>
              <w:jc w:val="left"/>
              <w:textAlignment w:val="center"/>
              <w:rPr>
                <w:rFonts w:ascii="Times New Roman" w:hAnsi="Times New Roman"/>
                <w:bCs/>
                <w:kern w:val="0"/>
                <w:sz w:val="22"/>
              </w:rPr>
            </w:pPr>
            <w:r w:rsidRPr="00A72DFE">
              <w:rPr>
                <w:rFonts w:ascii="Times New Roman" w:hAnsi="宋体"/>
                <w:bCs/>
                <w:kern w:val="0"/>
                <w:sz w:val="22"/>
              </w:rPr>
              <w:t>实现计算任务的管理和调度</w:t>
            </w:r>
          </w:p>
        </w:tc>
      </w:tr>
      <w:tr w:rsidR="0075365C" w:rsidRPr="00A72DFE" w:rsidTr="00A20716">
        <w:trPr>
          <w:trHeight w:val="400"/>
          <w:jc w:val="center"/>
        </w:trPr>
        <w:tc>
          <w:tcPr>
            <w:tcW w:w="1215" w:type="dxa"/>
            <w:vMerge/>
            <w:tcBorders>
              <w:tl2br w:val="nil"/>
              <w:tr2bl w:val="nil"/>
            </w:tcBorders>
            <w:shd w:val="clear" w:color="auto" w:fill="FFFFFF"/>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bCs/>
                <w:kern w:val="0"/>
                <w:sz w:val="22"/>
              </w:rPr>
            </w:pPr>
          </w:p>
        </w:tc>
        <w:tc>
          <w:tcPr>
            <w:tcW w:w="6865" w:type="dxa"/>
            <w:tcBorders>
              <w:tl2br w:val="nil"/>
              <w:tr2bl w:val="nil"/>
            </w:tcBorders>
            <w:shd w:val="clear" w:color="auto" w:fill="FFFFFF"/>
            <w:tcMar>
              <w:top w:w="15" w:type="dxa"/>
              <w:left w:w="15" w:type="dxa"/>
              <w:right w:w="15" w:type="dxa"/>
            </w:tcMar>
            <w:vAlign w:val="center"/>
          </w:tcPr>
          <w:p w:rsidR="0075365C" w:rsidRPr="00A72DFE" w:rsidRDefault="0075365C" w:rsidP="00A20716">
            <w:pPr>
              <w:widowControl/>
              <w:jc w:val="left"/>
              <w:textAlignment w:val="center"/>
              <w:rPr>
                <w:rFonts w:ascii="Times New Roman" w:hAnsi="Times New Roman"/>
                <w:bCs/>
                <w:kern w:val="0"/>
                <w:sz w:val="22"/>
              </w:rPr>
            </w:pPr>
            <w:r w:rsidRPr="00A72DFE">
              <w:rPr>
                <w:rFonts w:ascii="Times New Roman" w:hAnsi="Times New Roman"/>
                <w:bCs/>
                <w:kern w:val="0"/>
                <w:sz w:val="22"/>
              </w:rPr>
              <w:t xml:space="preserve">1. </w:t>
            </w:r>
            <w:r w:rsidRPr="00A72DFE">
              <w:rPr>
                <w:rFonts w:ascii="Times New Roman" w:hAnsi="宋体"/>
                <w:bCs/>
                <w:kern w:val="0"/>
                <w:sz w:val="22"/>
              </w:rPr>
              <w:t>实现设备的集群管理，实现集群内设备的容灾化设计；</w:t>
            </w:r>
            <w:r w:rsidRPr="00A72DFE">
              <w:rPr>
                <w:rFonts w:ascii="Times New Roman" w:hAnsi="Times New Roman"/>
                <w:bCs/>
                <w:kern w:val="0"/>
                <w:sz w:val="22"/>
              </w:rPr>
              <w:br/>
              <w:t xml:space="preserve">2. </w:t>
            </w:r>
            <w:r w:rsidRPr="00A72DFE">
              <w:rPr>
                <w:rFonts w:ascii="Times New Roman" w:hAnsi="宋体"/>
                <w:bCs/>
                <w:kern w:val="0"/>
                <w:sz w:val="22"/>
              </w:rPr>
              <w:t>实现计算任务的分发、调度、异常处理等，实现每台计算设备的负载均衡以及最大化利用算力资源；</w:t>
            </w:r>
            <w:r w:rsidRPr="00A72DFE">
              <w:rPr>
                <w:rFonts w:ascii="Times New Roman" w:hAnsi="Times New Roman"/>
                <w:bCs/>
                <w:kern w:val="0"/>
                <w:sz w:val="22"/>
              </w:rPr>
              <w:br/>
              <w:t xml:space="preserve">3. </w:t>
            </w:r>
            <w:r w:rsidRPr="00A72DFE">
              <w:rPr>
                <w:rFonts w:ascii="Times New Roman" w:hAnsi="宋体"/>
                <w:bCs/>
                <w:kern w:val="0"/>
                <w:sz w:val="22"/>
              </w:rPr>
              <w:t>实现计算资源的运维管理，支持实时统计计算资源的占用及空置情况；</w:t>
            </w:r>
            <w:r w:rsidRPr="00A72DFE">
              <w:rPr>
                <w:rFonts w:ascii="Times New Roman" w:hAnsi="Times New Roman"/>
                <w:bCs/>
                <w:kern w:val="0"/>
                <w:sz w:val="22"/>
              </w:rPr>
              <w:br/>
              <w:t xml:space="preserve">4. </w:t>
            </w:r>
            <w:r w:rsidRPr="00A72DFE">
              <w:rPr>
                <w:rFonts w:ascii="Times New Roman" w:hAnsi="宋体"/>
                <w:bCs/>
                <w:kern w:val="0"/>
                <w:sz w:val="22"/>
              </w:rPr>
              <w:t>实现解析资源的健康状态监测，支持实时统计集群内设备的健康状态，标记出现异常的设备；</w:t>
            </w:r>
            <w:r w:rsidRPr="00A72DFE">
              <w:rPr>
                <w:rFonts w:ascii="Times New Roman" w:hAnsi="Times New Roman"/>
                <w:bCs/>
                <w:kern w:val="0"/>
                <w:sz w:val="22"/>
              </w:rPr>
              <w:br/>
              <w:t xml:space="preserve">5. </w:t>
            </w:r>
            <w:r w:rsidRPr="00A72DFE">
              <w:rPr>
                <w:rFonts w:ascii="Times New Roman" w:hAnsi="宋体"/>
                <w:bCs/>
                <w:kern w:val="0"/>
                <w:sz w:val="22"/>
              </w:rPr>
              <w:t>支持事件的存储，支持对各个计算节点的分析结果进行存储和管理；</w:t>
            </w:r>
            <w:r w:rsidRPr="00A72DFE">
              <w:rPr>
                <w:rFonts w:ascii="Times New Roman" w:hAnsi="Times New Roman"/>
                <w:bCs/>
                <w:kern w:val="0"/>
                <w:sz w:val="22"/>
              </w:rPr>
              <w:br/>
              <w:t xml:space="preserve">6. </w:t>
            </w:r>
            <w:r w:rsidRPr="00A72DFE">
              <w:rPr>
                <w:rFonts w:ascii="Times New Roman" w:hAnsi="宋体"/>
                <w:bCs/>
                <w:kern w:val="0"/>
                <w:sz w:val="22"/>
              </w:rPr>
              <w:t>支持消息队列服务，支持各个计算节点将分析结果发送至消息队列；</w:t>
            </w:r>
          </w:p>
        </w:tc>
      </w:tr>
      <w:tr w:rsidR="0075365C" w:rsidRPr="00A72DFE" w:rsidTr="00A20716">
        <w:trPr>
          <w:trHeight w:val="400"/>
          <w:jc w:val="center"/>
        </w:trPr>
        <w:tc>
          <w:tcPr>
            <w:tcW w:w="1215" w:type="dxa"/>
            <w:vMerge/>
            <w:tcBorders>
              <w:tl2br w:val="nil"/>
              <w:tr2bl w:val="nil"/>
            </w:tcBorders>
            <w:shd w:val="clear" w:color="auto" w:fill="FFFFFF"/>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bCs/>
                <w:sz w:val="22"/>
              </w:rPr>
            </w:pPr>
          </w:p>
        </w:tc>
        <w:tc>
          <w:tcPr>
            <w:tcW w:w="6865" w:type="dxa"/>
            <w:tcBorders>
              <w:tl2br w:val="nil"/>
              <w:tr2bl w:val="nil"/>
            </w:tcBorders>
            <w:shd w:val="clear" w:color="auto" w:fill="FFFFFF"/>
            <w:tcMar>
              <w:top w:w="15" w:type="dxa"/>
              <w:left w:w="15" w:type="dxa"/>
              <w:right w:w="15" w:type="dxa"/>
            </w:tcMar>
            <w:vAlign w:val="center"/>
          </w:tcPr>
          <w:p w:rsidR="0075365C" w:rsidRPr="00A72DFE" w:rsidRDefault="0075365C" w:rsidP="00A20716">
            <w:pPr>
              <w:widowControl/>
              <w:jc w:val="left"/>
              <w:textAlignment w:val="center"/>
              <w:rPr>
                <w:rFonts w:ascii="Times New Roman" w:hAnsi="Times New Roman"/>
                <w:bCs/>
                <w:kern w:val="0"/>
                <w:sz w:val="22"/>
              </w:rPr>
            </w:pPr>
            <w:r w:rsidRPr="00A72DFE">
              <w:rPr>
                <w:rFonts w:ascii="Times New Roman" w:hAnsi="宋体"/>
                <w:bCs/>
                <w:kern w:val="0"/>
                <w:sz w:val="22"/>
              </w:rPr>
              <w:t>支持</w:t>
            </w:r>
            <w:r w:rsidRPr="00A72DFE">
              <w:rPr>
                <w:rFonts w:ascii="Times New Roman" w:hAnsi="Times New Roman"/>
                <w:bCs/>
                <w:kern w:val="0"/>
                <w:sz w:val="22"/>
              </w:rPr>
              <w:t>Bucket</w:t>
            </w:r>
            <w:r w:rsidRPr="00A72DFE">
              <w:rPr>
                <w:rFonts w:ascii="Times New Roman" w:hAnsi="宋体"/>
                <w:bCs/>
                <w:kern w:val="0"/>
                <w:sz w:val="22"/>
              </w:rPr>
              <w:t>管理、存储生命周期管理、分布式存储服务、弹性扩展平滑扩容、数据防误删等管理：</w:t>
            </w:r>
          </w:p>
          <w:p w:rsidR="0075365C" w:rsidRPr="00A72DFE" w:rsidRDefault="0075365C" w:rsidP="00A20716">
            <w:pPr>
              <w:widowControl/>
              <w:jc w:val="left"/>
              <w:textAlignment w:val="center"/>
              <w:rPr>
                <w:rFonts w:ascii="Times New Roman" w:hAnsi="Times New Roman"/>
                <w:bCs/>
                <w:kern w:val="0"/>
                <w:sz w:val="22"/>
              </w:rPr>
            </w:pPr>
            <w:r w:rsidRPr="00A72DFE">
              <w:rPr>
                <w:rFonts w:ascii="Times New Roman" w:hAnsi="宋体"/>
                <w:bCs/>
                <w:kern w:val="0"/>
                <w:sz w:val="22"/>
              </w:rPr>
              <w:t>云存储软件：实现街道侧智能解析图片存储；</w:t>
            </w:r>
          </w:p>
          <w:p w:rsidR="0075365C" w:rsidRPr="00A72DFE" w:rsidRDefault="0075365C" w:rsidP="00A20716">
            <w:pPr>
              <w:widowControl/>
              <w:jc w:val="left"/>
              <w:textAlignment w:val="center"/>
              <w:rPr>
                <w:rFonts w:ascii="Times New Roman" w:hAnsi="Times New Roman"/>
                <w:bCs/>
                <w:kern w:val="0"/>
                <w:sz w:val="22"/>
              </w:rPr>
            </w:pPr>
            <w:r w:rsidRPr="00A72DFE">
              <w:rPr>
                <w:rFonts w:ascii="Times New Roman" w:hAnsi="Times New Roman"/>
                <w:bCs/>
                <w:kern w:val="0"/>
                <w:sz w:val="22"/>
              </w:rPr>
              <w:t>Bucket</w:t>
            </w:r>
            <w:r w:rsidRPr="00A72DFE">
              <w:rPr>
                <w:rFonts w:ascii="Times New Roman" w:hAnsi="宋体"/>
                <w:bCs/>
                <w:kern w:val="0"/>
                <w:sz w:val="22"/>
              </w:rPr>
              <w:t>管理：支持</w:t>
            </w:r>
            <w:r w:rsidRPr="00A72DFE">
              <w:rPr>
                <w:rFonts w:ascii="Times New Roman" w:hAnsi="Times New Roman"/>
                <w:bCs/>
                <w:kern w:val="0"/>
                <w:sz w:val="22"/>
              </w:rPr>
              <w:t>Bucket</w:t>
            </w:r>
            <w:r w:rsidRPr="00A72DFE">
              <w:rPr>
                <w:rFonts w:ascii="Times New Roman" w:hAnsi="宋体"/>
                <w:bCs/>
                <w:kern w:val="0"/>
                <w:sz w:val="22"/>
              </w:rPr>
              <w:t>管理，</w:t>
            </w:r>
            <w:r w:rsidRPr="00A72DFE">
              <w:rPr>
                <w:rFonts w:ascii="Times New Roman" w:hAnsi="Times New Roman"/>
                <w:bCs/>
                <w:kern w:val="0"/>
                <w:sz w:val="22"/>
              </w:rPr>
              <w:t>Bucket</w:t>
            </w:r>
            <w:r w:rsidRPr="00A72DFE">
              <w:rPr>
                <w:rFonts w:ascii="Times New Roman" w:hAnsi="宋体"/>
                <w:bCs/>
                <w:kern w:val="0"/>
                <w:sz w:val="22"/>
              </w:rPr>
              <w:t>对象管理，存储空间隔离；</w:t>
            </w:r>
          </w:p>
          <w:p w:rsidR="0075365C" w:rsidRPr="00A72DFE" w:rsidRDefault="0075365C" w:rsidP="00A20716">
            <w:pPr>
              <w:widowControl/>
              <w:jc w:val="left"/>
              <w:textAlignment w:val="center"/>
              <w:rPr>
                <w:rFonts w:ascii="Times New Roman" w:hAnsi="Times New Roman"/>
                <w:bCs/>
                <w:kern w:val="0"/>
                <w:sz w:val="22"/>
              </w:rPr>
            </w:pPr>
            <w:r w:rsidRPr="00A72DFE">
              <w:rPr>
                <w:rFonts w:ascii="Times New Roman" w:hAnsi="宋体"/>
                <w:bCs/>
                <w:kern w:val="0"/>
                <w:sz w:val="22"/>
              </w:rPr>
              <w:t>存储生命周期管理：支持满覆盖（根据容量阈值百分比）或时间周期策略自动删除图片；</w:t>
            </w:r>
          </w:p>
          <w:p w:rsidR="0075365C" w:rsidRPr="00A72DFE" w:rsidRDefault="0075365C" w:rsidP="00A20716">
            <w:pPr>
              <w:widowControl/>
              <w:jc w:val="left"/>
              <w:textAlignment w:val="center"/>
              <w:rPr>
                <w:rFonts w:ascii="Times New Roman" w:hAnsi="Times New Roman"/>
                <w:bCs/>
                <w:kern w:val="0"/>
                <w:sz w:val="22"/>
              </w:rPr>
            </w:pPr>
            <w:r w:rsidRPr="00A72DFE">
              <w:rPr>
                <w:rFonts w:ascii="Times New Roman" w:hAnsi="宋体"/>
                <w:bCs/>
                <w:kern w:val="0"/>
                <w:sz w:val="22"/>
              </w:rPr>
              <w:t>分布式存储服务：对象存储服务提供高可用和高可靠的对象存储，为客户搭建分布式私有云存储服务；</w:t>
            </w:r>
          </w:p>
          <w:p w:rsidR="0075365C" w:rsidRPr="00A72DFE" w:rsidRDefault="0075365C" w:rsidP="00A20716">
            <w:pPr>
              <w:widowControl/>
              <w:jc w:val="left"/>
              <w:textAlignment w:val="center"/>
              <w:rPr>
                <w:rFonts w:ascii="Times New Roman" w:hAnsi="Times New Roman"/>
                <w:bCs/>
                <w:kern w:val="0"/>
                <w:sz w:val="22"/>
              </w:rPr>
            </w:pPr>
            <w:r w:rsidRPr="00A72DFE">
              <w:rPr>
                <w:rFonts w:ascii="Times New Roman" w:hAnsi="宋体"/>
                <w:bCs/>
                <w:kern w:val="0"/>
                <w:sz w:val="22"/>
              </w:rPr>
              <w:lastRenderedPageBreak/>
              <w:t>弹性扩展平滑扩容：扩容过程无需停止服务；支持存储节点的在线扩容，支持元数据节点的在线扩容；</w:t>
            </w:r>
          </w:p>
          <w:p w:rsidR="0075365C" w:rsidRPr="00A72DFE" w:rsidRDefault="0075365C" w:rsidP="00A20716">
            <w:pPr>
              <w:widowControl/>
              <w:jc w:val="left"/>
              <w:textAlignment w:val="center"/>
              <w:rPr>
                <w:rFonts w:ascii="Times New Roman" w:hAnsi="Times New Roman"/>
                <w:bCs/>
                <w:kern w:val="0"/>
                <w:sz w:val="22"/>
              </w:rPr>
            </w:pPr>
            <w:r w:rsidRPr="00A72DFE">
              <w:rPr>
                <w:rFonts w:ascii="Times New Roman" w:hAnsi="宋体"/>
                <w:bCs/>
                <w:kern w:val="0"/>
                <w:sz w:val="22"/>
              </w:rPr>
              <w:t>数据防误删：支持误删除文件的找回功能；</w:t>
            </w:r>
          </w:p>
        </w:tc>
      </w:tr>
      <w:tr w:rsidR="0075365C" w:rsidRPr="00A72DFE" w:rsidTr="00A20716">
        <w:trPr>
          <w:trHeight w:val="400"/>
          <w:jc w:val="center"/>
        </w:trPr>
        <w:tc>
          <w:tcPr>
            <w:tcW w:w="1215" w:type="dxa"/>
            <w:vMerge/>
            <w:tcBorders>
              <w:tl2br w:val="nil"/>
              <w:tr2bl w:val="nil"/>
            </w:tcBorders>
            <w:shd w:val="clear" w:color="auto" w:fill="FFFFFF"/>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bCs/>
                <w:sz w:val="22"/>
              </w:rPr>
            </w:pPr>
          </w:p>
        </w:tc>
        <w:tc>
          <w:tcPr>
            <w:tcW w:w="6865" w:type="dxa"/>
            <w:tcBorders>
              <w:tl2br w:val="nil"/>
              <w:tr2bl w:val="nil"/>
            </w:tcBorders>
            <w:shd w:val="clear" w:color="auto" w:fill="FFFFFF"/>
            <w:tcMar>
              <w:top w:w="15" w:type="dxa"/>
              <w:left w:w="15" w:type="dxa"/>
              <w:right w:w="15" w:type="dxa"/>
            </w:tcMar>
            <w:vAlign w:val="center"/>
          </w:tcPr>
          <w:p w:rsidR="0075365C" w:rsidRPr="00A72DFE" w:rsidRDefault="0075365C" w:rsidP="00A20716">
            <w:pPr>
              <w:widowControl/>
              <w:jc w:val="left"/>
              <w:textAlignment w:val="center"/>
              <w:rPr>
                <w:rFonts w:ascii="Times New Roman" w:hAnsi="Times New Roman"/>
                <w:bCs/>
                <w:kern w:val="0"/>
                <w:sz w:val="22"/>
              </w:rPr>
            </w:pPr>
            <w:r w:rsidRPr="00A72DFE">
              <w:rPr>
                <w:rFonts w:ascii="Times New Roman" w:hAnsi="宋体"/>
                <w:bCs/>
                <w:kern w:val="0"/>
                <w:sz w:val="22"/>
              </w:rPr>
              <w:t>云存储软件许可</w:t>
            </w:r>
          </w:p>
        </w:tc>
      </w:tr>
      <w:tr w:rsidR="0075365C" w:rsidRPr="00A72DFE" w:rsidTr="00A20716">
        <w:trPr>
          <w:trHeight w:val="400"/>
          <w:jc w:val="center"/>
        </w:trPr>
        <w:tc>
          <w:tcPr>
            <w:tcW w:w="1215" w:type="dxa"/>
            <w:vMerge/>
            <w:tcBorders>
              <w:tl2br w:val="nil"/>
              <w:tr2bl w:val="nil"/>
            </w:tcBorders>
            <w:shd w:val="clear" w:color="auto" w:fill="FFFFFF"/>
            <w:tcMar>
              <w:top w:w="15" w:type="dxa"/>
              <w:left w:w="15" w:type="dxa"/>
              <w:right w:w="15" w:type="dxa"/>
            </w:tcMar>
            <w:vAlign w:val="center"/>
          </w:tcPr>
          <w:p w:rsidR="0075365C" w:rsidRPr="00A72DFE" w:rsidRDefault="0075365C" w:rsidP="00A20716">
            <w:pPr>
              <w:jc w:val="center"/>
              <w:rPr>
                <w:rFonts w:ascii="Times New Roman" w:hAnsi="Times New Roman"/>
                <w:bCs/>
                <w:sz w:val="22"/>
              </w:rPr>
            </w:pPr>
          </w:p>
        </w:tc>
        <w:tc>
          <w:tcPr>
            <w:tcW w:w="6865" w:type="dxa"/>
            <w:tcBorders>
              <w:tl2br w:val="nil"/>
              <w:tr2bl w:val="nil"/>
            </w:tcBorders>
            <w:shd w:val="clear" w:color="auto" w:fill="FFFFFF"/>
            <w:tcMar>
              <w:top w:w="15" w:type="dxa"/>
              <w:left w:w="15" w:type="dxa"/>
              <w:right w:w="15" w:type="dxa"/>
            </w:tcMar>
            <w:vAlign w:val="center"/>
          </w:tcPr>
          <w:p w:rsidR="0075365C" w:rsidRPr="00A72DFE" w:rsidRDefault="0075365C" w:rsidP="00A20716">
            <w:pPr>
              <w:widowControl/>
              <w:jc w:val="left"/>
              <w:textAlignment w:val="center"/>
              <w:rPr>
                <w:rFonts w:ascii="Times New Roman" w:hAnsi="Times New Roman"/>
                <w:bCs/>
                <w:kern w:val="0"/>
                <w:sz w:val="22"/>
              </w:rPr>
            </w:pPr>
            <w:r w:rsidRPr="00A72DFE">
              <w:rPr>
                <w:rFonts w:ascii="Times New Roman" w:hAnsi="Times New Roman"/>
                <w:bCs/>
                <w:kern w:val="0"/>
                <w:sz w:val="22"/>
              </w:rPr>
              <w:t>CPU</w:t>
            </w:r>
            <w:r w:rsidRPr="00A72DFE">
              <w:rPr>
                <w:rFonts w:ascii="Times New Roman" w:hAnsi="宋体"/>
                <w:bCs/>
                <w:kern w:val="0"/>
                <w:sz w:val="22"/>
              </w:rPr>
              <w:t>：</w:t>
            </w:r>
            <w:r w:rsidRPr="00A72DFE">
              <w:rPr>
                <w:rFonts w:ascii="Times New Roman" w:hAnsi="宋体" w:hint="eastAsia"/>
                <w:bCs/>
                <w:kern w:val="0"/>
                <w:sz w:val="22"/>
              </w:rPr>
              <w:t>不少于</w:t>
            </w:r>
            <w:r w:rsidRPr="00A72DFE">
              <w:rPr>
                <w:rFonts w:ascii="Times New Roman" w:hAnsi="Times New Roman"/>
                <w:bCs/>
                <w:kern w:val="0"/>
                <w:sz w:val="22"/>
              </w:rPr>
              <w:t>Silver 4214R*2</w:t>
            </w:r>
          </w:p>
        </w:tc>
      </w:tr>
      <w:tr w:rsidR="0075365C" w:rsidRPr="00A72DFE" w:rsidTr="00A20716">
        <w:trPr>
          <w:trHeight w:val="400"/>
          <w:jc w:val="center"/>
        </w:trPr>
        <w:tc>
          <w:tcPr>
            <w:tcW w:w="1215" w:type="dxa"/>
            <w:vMerge/>
            <w:tcBorders>
              <w:tl2br w:val="nil"/>
              <w:tr2bl w:val="nil"/>
            </w:tcBorders>
            <w:shd w:val="clear" w:color="auto" w:fill="FFFFFF"/>
            <w:tcMar>
              <w:top w:w="15" w:type="dxa"/>
              <w:left w:w="15" w:type="dxa"/>
              <w:right w:w="15" w:type="dxa"/>
            </w:tcMar>
            <w:vAlign w:val="center"/>
          </w:tcPr>
          <w:p w:rsidR="0075365C" w:rsidRPr="00A72DFE" w:rsidRDefault="0075365C" w:rsidP="00A20716">
            <w:pPr>
              <w:jc w:val="center"/>
              <w:rPr>
                <w:rFonts w:ascii="Times New Roman" w:hAnsi="Times New Roman"/>
                <w:bCs/>
                <w:sz w:val="22"/>
              </w:rPr>
            </w:pPr>
          </w:p>
        </w:tc>
        <w:tc>
          <w:tcPr>
            <w:tcW w:w="6865" w:type="dxa"/>
            <w:tcBorders>
              <w:tl2br w:val="nil"/>
              <w:tr2bl w:val="nil"/>
            </w:tcBorders>
            <w:shd w:val="clear" w:color="auto" w:fill="FFFFFF"/>
            <w:tcMar>
              <w:top w:w="15" w:type="dxa"/>
              <w:left w:w="15" w:type="dxa"/>
              <w:right w:w="15" w:type="dxa"/>
            </w:tcMar>
            <w:vAlign w:val="center"/>
          </w:tcPr>
          <w:p w:rsidR="0075365C" w:rsidRPr="00A72DFE" w:rsidRDefault="0075365C" w:rsidP="00A20716">
            <w:pPr>
              <w:widowControl/>
              <w:jc w:val="left"/>
              <w:textAlignment w:val="center"/>
              <w:rPr>
                <w:rFonts w:ascii="Times New Roman" w:hAnsi="Times New Roman"/>
                <w:bCs/>
                <w:kern w:val="0"/>
                <w:sz w:val="22"/>
              </w:rPr>
            </w:pPr>
            <w:r w:rsidRPr="00A72DFE">
              <w:rPr>
                <w:rFonts w:ascii="Times New Roman" w:hAnsi="宋体"/>
                <w:bCs/>
                <w:kern w:val="0"/>
                <w:sz w:val="22"/>
              </w:rPr>
              <w:t>内存：</w:t>
            </w:r>
            <w:r w:rsidRPr="00A72DFE">
              <w:rPr>
                <w:rFonts w:ascii="Times New Roman" w:hAnsi="宋体" w:hint="eastAsia"/>
                <w:bCs/>
                <w:kern w:val="0"/>
                <w:sz w:val="22"/>
              </w:rPr>
              <w:t>不少于</w:t>
            </w:r>
            <w:r w:rsidRPr="00A72DFE">
              <w:rPr>
                <w:rFonts w:ascii="Times New Roman" w:hAnsi="Times New Roman"/>
                <w:bCs/>
                <w:kern w:val="0"/>
                <w:sz w:val="22"/>
              </w:rPr>
              <w:t>256GB</w:t>
            </w:r>
          </w:p>
        </w:tc>
      </w:tr>
      <w:tr w:rsidR="0075365C" w:rsidRPr="00A72DFE" w:rsidTr="00A20716">
        <w:trPr>
          <w:trHeight w:val="400"/>
          <w:jc w:val="center"/>
        </w:trPr>
        <w:tc>
          <w:tcPr>
            <w:tcW w:w="1215" w:type="dxa"/>
            <w:vMerge/>
            <w:tcBorders>
              <w:tl2br w:val="nil"/>
              <w:tr2bl w:val="nil"/>
            </w:tcBorders>
            <w:shd w:val="clear" w:color="auto" w:fill="FFFFFF"/>
            <w:tcMar>
              <w:top w:w="15" w:type="dxa"/>
              <w:left w:w="15" w:type="dxa"/>
              <w:right w:w="15" w:type="dxa"/>
            </w:tcMar>
            <w:vAlign w:val="center"/>
          </w:tcPr>
          <w:p w:rsidR="0075365C" w:rsidRPr="00A72DFE" w:rsidRDefault="0075365C" w:rsidP="00A20716">
            <w:pPr>
              <w:jc w:val="center"/>
              <w:rPr>
                <w:rFonts w:ascii="Times New Roman" w:hAnsi="Times New Roman"/>
                <w:bCs/>
                <w:sz w:val="22"/>
              </w:rPr>
            </w:pPr>
          </w:p>
        </w:tc>
        <w:tc>
          <w:tcPr>
            <w:tcW w:w="6865" w:type="dxa"/>
            <w:tcBorders>
              <w:tl2br w:val="nil"/>
              <w:tr2bl w:val="nil"/>
            </w:tcBorders>
            <w:shd w:val="clear" w:color="auto" w:fill="FFFFFF"/>
            <w:tcMar>
              <w:top w:w="15" w:type="dxa"/>
              <w:left w:w="15" w:type="dxa"/>
              <w:right w:w="15" w:type="dxa"/>
            </w:tcMar>
            <w:vAlign w:val="center"/>
          </w:tcPr>
          <w:p w:rsidR="0075365C" w:rsidRPr="00A72DFE" w:rsidRDefault="0075365C" w:rsidP="00A20716">
            <w:pPr>
              <w:widowControl/>
              <w:jc w:val="left"/>
              <w:textAlignment w:val="center"/>
              <w:rPr>
                <w:rFonts w:ascii="Times New Roman" w:hAnsi="Times New Roman"/>
                <w:bCs/>
                <w:sz w:val="22"/>
              </w:rPr>
            </w:pPr>
            <w:r w:rsidRPr="00A72DFE">
              <w:rPr>
                <w:rFonts w:ascii="Times New Roman" w:hAnsi="宋体"/>
                <w:bCs/>
                <w:kern w:val="0"/>
                <w:sz w:val="22"/>
              </w:rPr>
              <w:t>系统盘：</w:t>
            </w:r>
            <w:r w:rsidRPr="00A72DFE">
              <w:rPr>
                <w:rFonts w:ascii="Times New Roman" w:hAnsi="宋体" w:hint="eastAsia"/>
                <w:bCs/>
                <w:kern w:val="0"/>
                <w:sz w:val="22"/>
              </w:rPr>
              <w:t>不少于</w:t>
            </w:r>
            <w:r w:rsidRPr="00A72DFE">
              <w:rPr>
                <w:rFonts w:ascii="Times New Roman" w:hAnsi="Times New Roman"/>
                <w:bCs/>
                <w:kern w:val="0"/>
                <w:sz w:val="22"/>
              </w:rPr>
              <w:t>2*240GB SSD</w:t>
            </w:r>
          </w:p>
        </w:tc>
      </w:tr>
      <w:tr w:rsidR="0075365C" w:rsidRPr="00A72DFE" w:rsidTr="00A20716">
        <w:trPr>
          <w:trHeight w:val="400"/>
          <w:jc w:val="center"/>
        </w:trPr>
        <w:tc>
          <w:tcPr>
            <w:tcW w:w="1215" w:type="dxa"/>
            <w:vMerge/>
            <w:tcBorders>
              <w:tl2br w:val="nil"/>
              <w:tr2bl w:val="nil"/>
            </w:tcBorders>
            <w:shd w:val="clear" w:color="auto" w:fill="FFFFFF"/>
            <w:tcMar>
              <w:top w:w="15" w:type="dxa"/>
              <w:left w:w="15" w:type="dxa"/>
              <w:right w:w="15" w:type="dxa"/>
            </w:tcMar>
            <w:vAlign w:val="center"/>
          </w:tcPr>
          <w:p w:rsidR="0075365C" w:rsidRPr="00A72DFE" w:rsidRDefault="0075365C" w:rsidP="00A20716">
            <w:pPr>
              <w:jc w:val="center"/>
              <w:rPr>
                <w:rFonts w:ascii="Times New Roman" w:hAnsi="Times New Roman"/>
                <w:bCs/>
                <w:sz w:val="22"/>
              </w:rPr>
            </w:pPr>
          </w:p>
        </w:tc>
        <w:tc>
          <w:tcPr>
            <w:tcW w:w="6865" w:type="dxa"/>
            <w:tcBorders>
              <w:tl2br w:val="nil"/>
              <w:tr2bl w:val="nil"/>
            </w:tcBorders>
            <w:shd w:val="clear" w:color="auto" w:fill="FFFFFF"/>
            <w:tcMar>
              <w:top w:w="15" w:type="dxa"/>
              <w:left w:w="15" w:type="dxa"/>
              <w:right w:w="15" w:type="dxa"/>
            </w:tcMar>
            <w:vAlign w:val="center"/>
          </w:tcPr>
          <w:p w:rsidR="0075365C" w:rsidRPr="00A72DFE" w:rsidRDefault="0075365C" w:rsidP="00A20716">
            <w:pPr>
              <w:widowControl/>
              <w:jc w:val="left"/>
              <w:textAlignment w:val="center"/>
              <w:rPr>
                <w:rFonts w:ascii="Times New Roman" w:hAnsi="Times New Roman"/>
                <w:bCs/>
                <w:sz w:val="22"/>
              </w:rPr>
            </w:pPr>
            <w:r w:rsidRPr="00A72DFE">
              <w:rPr>
                <w:rFonts w:ascii="Times New Roman" w:hAnsi="宋体"/>
                <w:bCs/>
                <w:kern w:val="0"/>
                <w:sz w:val="22"/>
              </w:rPr>
              <w:t>数据盘</w:t>
            </w:r>
            <w:r w:rsidRPr="00A72DFE">
              <w:rPr>
                <w:rFonts w:ascii="Times New Roman" w:hAnsi="Times New Roman"/>
                <w:bCs/>
                <w:kern w:val="0"/>
                <w:sz w:val="22"/>
              </w:rPr>
              <w:t>1</w:t>
            </w:r>
            <w:r w:rsidRPr="00A72DFE">
              <w:rPr>
                <w:rFonts w:ascii="Times New Roman" w:hAnsi="宋体"/>
                <w:bCs/>
                <w:kern w:val="0"/>
                <w:sz w:val="22"/>
              </w:rPr>
              <w:t>：</w:t>
            </w:r>
            <w:r w:rsidRPr="00A72DFE">
              <w:rPr>
                <w:rFonts w:ascii="Times New Roman" w:hAnsi="宋体" w:hint="eastAsia"/>
                <w:bCs/>
                <w:kern w:val="0"/>
                <w:sz w:val="22"/>
              </w:rPr>
              <w:t>不少于</w:t>
            </w:r>
            <w:r w:rsidRPr="00A72DFE">
              <w:rPr>
                <w:rFonts w:ascii="Times New Roman" w:hAnsi="Times New Roman"/>
                <w:bCs/>
                <w:kern w:val="0"/>
                <w:sz w:val="22"/>
              </w:rPr>
              <w:t>2*1.92TB SSD RAID1</w:t>
            </w:r>
            <w:r w:rsidRPr="00A72DFE">
              <w:rPr>
                <w:rFonts w:ascii="Times New Roman" w:hAnsi="宋体"/>
                <w:bCs/>
                <w:kern w:val="0"/>
                <w:sz w:val="22"/>
              </w:rPr>
              <w:t>；</w:t>
            </w:r>
            <w:r w:rsidRPr="00A72DFE">
              <w:rPr>
                <w:rFonts w:ascii="Times New Roman" w:hAnsi="Times New Roman"/>
                <w:bCs/>
                <w:kern w:val="0"/>
                <w:sz w:val="22"/>
              </w:rPr>
              <w:t>1*1.92TB U.2 NVMe SSD</w:t>
            </w:r>
          </w:p>
        </w:tc>
      </w:tr>
      <w:tr w:rsidR="0075365C" w:rsidRPr="00A72DFE" w:rsidTr="00A20716">
        <w:trPr>
          <w:trHeight w:val="400"/>
          <w:jc w:val="center"/>
        </w:trPr>
        <w:tc>
          <w:tcPr>
            <w:tcW w:w="1215" w:type="dxa"/>
            <w:vMerge/>
            <w:tcBorders>
              <w:tl2br w:val="nil"/>
              <w:tr2bl w:val="nil"/>
            </w:tcBorders>
            <w:shd w:val="clear" w:color="auto" w:fill="FFFFFF"/>
            <w:tcMar>
              <w:top w:w="15" w:type="dxa"/>
              <w:left w:w="15" w:type="dxa"/>
              <w:right w:w="15" w:type="dxa"/>
            </w:tcMar>
            <w:vAlign w:val="center"/>
          </w:tcPr>
          <w:p w:rsidR="0075365C" w:rsidRPr="00A72DFE" w:rsidRDefault="0075365C" w:rsidP="00A20716">
            <w:pPr>
              <w:jc w:val="center"/>
              <w:rPr>
                <w:rFonts w:ascii="Times New Roman" w:hAnsi="Times New Roman"/>
                <w:bCs/>
                <w:sz w:val="22"/>
              </w:rPr>
            </w:pPr>
          </w:p>
        </w:tc>
        <w:tc>
          <w:tcPr>
            <w:tcW w:w="6865" w:type="dxa"/>
            <w:tcBorders>
              <w:tl2br w:val="nil"/>
              <w:tr2bl w:val="nil"/>
            </w:tcBorders>
            <w:shd w:val="clear" w:color="auto" w:fill="FFFFFF"/>
            <w:tcMar>
              <w:top w:w="15" w:type="dxa"/>
              <w:left w:w="15" w:type="dxa"/>
              <w:right w:w="15" w:type="dxa"/>
            </w:tcMar>
            <w:vAlign w:val="center"/>
          </w:tcPr>
          <w:p w:rsidR="0075365C" w:rsidRPr="00A72DFE" w:rsidRDefault="0075365C" w:rsidP="00A20716">
            <w:pPr>
              <w:widowControl/>
              <w:jc w:val="left"/>
              <w:textAlignment w:val="center"/>
              <w:rPr>
                <w:rFonts w:ascii="Times New Roman" w:hAnsi="Times New Roman"/>
                <w:bCs/>
                <w:sz w:val="22"/>
              </w:rPr>
            </w:pPr>
            <w:r w:rsidRPr="00A72DFE">
              <w:rPr>
                <w:rFonts w:ascii="Times New Roman" w:hAnsi="宋体"/>
                <w:bCs/>
                <w:kern w:val="0"/>
                <w:sz w:val="22"/>
              </w:rPr>
              <w:t>数据盘</w:t>
            </w:r>
            <w:r w:rsidRPr="00A72DFE">
              <w:rPr>
                <w:rFonts w:ascii="Times New Roman" w:hAnsi="Times New Roman"/>
                <w:bCs/>
                <w:kern w:val="0"/>
                <w:sz w:val="22"/>
              </w:rPr>
              <w:t>2</w:t>
            </w:r>
            <w:r w:rsidRPr="00A72DFE">
              <w:rPr>
                <w:rFonts w:ascii="Times New Roman" w:hAnsi="宋体"/>
                <w:bCs/>
                <w:kern w:val="0"/>
                <w:sz w:val="22"/>
              </w:rPr>
              <w:t>：</w:t>
            </w:r>
            <w:r w:rsidRPr="00A72DFE">
              <w:rPr>
                <w:rFonts w:ascii="Times New Roman" w:hAnsi="宋体" w:hint="eastAsia"/>
                <w:bCs/>
                <w:kern w:val="0"/>
                <w:sz w:val="22"/>
              </w:rPr>
              <w:t>不少于</w:t>
            </w:r>
            <w:r w:rsidRPr="00A72DFE">
              <w:rPr>
                <w:rFonts w:ascii="Times New Roman" w:hAnsi="Times New Roman"/>
                <w:bCs/>
                <w:kern w:val="0"/>
                <w:sz w:val="22"/>
              </w:rPr>
              <w:t>8*12TB SATA HDD</w:t>
            </w:r>
          </w:p>
        </w:tc>
      </w:tr>
      <w:tr w:rsidR="0075365C" w:rsidRPr="00A72DFE" w:rsidTr="00A20716">
        <w:trPr>
          <w:trHeight w:val="400"/>
          <w:jc w:val="center"/>
        </w:trPr>
        <w:tc>
          <w:tcPr>
            <w:tcW w:w="1215" w:type="dxa"/>
            <w:vMerge/>
            <w:tcBorders>
              <w:tl2br w:val="nil"/>
              <w:tr2bl w:val="nil"/>
            </w:tcBorders>
            <w:shd w:val="clear" w:color="auto" w:fill="FFFFFF"/>
            <w:tcMar>
              <w:top w:w="15" w:type="dxa"/>
              <w:left w:w="15" w:type="dxa"/>
              <w:right w:w="15" w:type="dxa"/>
            </w:tcMar>
            <w:vAlign w:val="center"/>
          </w:tcPr>
          <w:p w:rsidR="0075365C" w:rsidRPr="00A72DFE" w:rsidRDefault="0075365C" w:rsidP="00A20716">
            <w:pPr>
              <w:jc w:val="center"/>
              <w:rPr>
                <w:rFonts w:ascii="Times New Roman" w:hAnsi="Times New Roman"/>
                <w:bCs/>
                <w:sz w:val="22"/>
              </w:rPr>
            </w:pPr>
          </w:p>
        </w:tc>
        <w:tc>
          <w:tcPr>
            <w:tcW w:w="6865" w:type="dxa"/>
            <w:tcBorders>
              <w:tl2br w:val="nil"/>
              <w:tr2bl w:val="nil"/>
            </w:tcBorders>
            <w:shd w:val="clear" w:color="auto" w:fill="FFFFFF"/>
            <w:tcMar>
              <w:top w:w="15" w:type="dxa"/>
              <w:left w:w="15" w:type="dxa"/>
              <w:right w:w="15" w:type="dxa"/>
            </w:tcMar>
            <w:vAlign w:val="center"/>
          </w:tcPr>
          <w:p w:rsidR="0075365C" w:rsidRPr="00A72DFE" w:rsidRDefault="0075365C" w:rsidP="00A20716">
            <w:pPr>
              <w:widowControl/>
              <w:jc w:val="left"/>
              <w:textAlignment w:val="center"/>
              <w:rPr>
                <w:rFonts w:ascii="Times New Roman" w:hAnsi="Times New Roman"/>
                <w:bCs/>
                <w:sz w:val="22"/>
              </w:rPr>
            </w:pPr>
            <w:r w:rsidRPr="00A72DFE">
              <w:rPr>
                <w:rFonts w:ascii="Times New Roman" w:hAnsi="Times New Roman"/>
                <w:bCs/>
                <w:kern w:val="0"/>
                <w:sz w:val="22"/>
              </w:rPr>
              <w:t>RAID</w:t>
            </w:r>
            <w:r w:rsidRPr="00A72DFE">
              <w:rPr>
                <w:rFonts w:ascii="Times New Roman" w:hAnsi="宋体"/>
                <w:bCs/>
                <w:kern w:val="0"/>
                <w:sz w:val="22"/>
              </w:rPr>
              <w:t>卡：</w:t>
            </w:r>
            <w:r w:rsidRPr="00A72DFE">
              <w:rPr>
                <w:rFonts w:ascii="Times New Roman" w:hAnsi="宋体" w:hint="eastAsia"/>
                <w:bCs/>
                <w:kern w:val="0"/>
                <w:sz w:val="22"/>
              </w:rPr>
              <w:t>不少于</w:t>
            </w:r>
            <w:r w:rsidRPr="00A72DFE">
              <w:rPr>
                <w:rFonts w:ascii="Times New Roman" w:hAnsi="Times New Roman"/>
                <w:bCs/>
                <w:kern w:val="0"/>
                <w:sz w:val="22"/>
              </w:rPr>
              <w:t>2GB</w:t>
            </w:r>
            <w:r w:rsidRPr="00A72DFE">
              <w:rPr>
                <w:rFonts w:ascii="Times New Roman" w:hAnsi="宋体"/>
                <w:bCs/>
                <w:kern w:val="0"/>
                <w:sz w:val="22"/>
              </w:rPr>
              <w:t>缓存，支持</w:t>
            </w:r>
            <w:r w:rsidRPr="00A72DFE">
              <w:rPr>
                <w:rFonts w:ascii="Times New Roman" w:hAnsi="Times New Roman"/>
                <w:bCs/>
                <w:kern w:val="0"/>
                <w:sz w:val="22"/>
              </w:rPr>
              <w:t>RAID5</w:t>
            </w:r>
            <w:r w:rsidRPr="00A72DFE">
              <w:rPr>
                <w:rFonts w:ascii="Times New Roman" w:hAnsi="宋体"/>
                <w:bCs/>
                <w:kern w:val="0"/>
                <w:sz w:val="22"/>
              </w:rPr>
              <w:t>、</w:t>
            </w:r>
            <w:r w:rsidRPr="00A72DFE">
              <w:rPr>
                <w:rFonts w:ascii="Times New Roman" w:hAnsi="Times New Roman"/>
                <w:bCs/>
                <w:kern w:val="0"/>
                <w:sz w:val="22"/>
              </w:rPr>
              <w:t>RAID6</w:t>
            </w:r>
            <w:r w:rsidRPr="00A72DFE">
              <w:rPr>
                <w:rFonts w:ascii="Times New Roman" w:hAnsi="宋体"/>
                <w:bCs/>
                <w:kern w:val="0"/>
                <w:sz w:val="22"/>
              </w:rPr>
              <w:t>的</w:t>
            </w:r>
            <w:r w:rsidRPr="00A72DFE">
              <w:rPr>
                <w:rFonts w:ascii="Times New Roman" w:hAnsi="Times New Roman"/>
                <w:bCs/>
                <w:kern w:val="0"/>
                <w:sz w:val="22"/>
              </w:rPr>
              <w:t>LSI RAID</w:t>
            </w:r>
            <w:r w:rsidRPr="00A72DFE">
              <w:rPr>
                <w:rFonts w:ascii="Times New Roman" w:hAnsi="宋体"/>
                <w:bCs/>
                <w:kern w:val="0"/>
                <w:sz w:val="22"/>
              </w:rPr>
              <w:t>卡</w:t>
            </w:r>
          </w:p>
        </w:tc>
      </w:tr>
      <w:tr w:rsidR="0075365C" w:rsidRPr="00A72DFE" w:rsidTr="00A20716">
        <w:trPr>
          <w:trHeight w:val="400"/>
          <w:jc w:val="center"/>
        </w:trPr>
        <w:tc>
          <w:tcPr>
            <w:tcW w:w="1215" w:type="dxa"/>
            <w:vMerge/>
            <w:tcBorders>
              <w:tl2br w:val="nil"/>
              <w:tr2bl w:val="nil"/>
            </w:tcBorders>
            <w:shd w:val="clear" w:color="auto" w:fill="FFFFFF"/>
            <w:tcMar>
              <w:top w:w="15" w:type="dxa"/>
              <w:left w:w="15" w:type="dxa"/>
              <w:right w:w="15" w:type="dxa"/>
            </w:tcMar>
            <w:vAlign w:val="center"/>
          </w:tcPr>
          <w:p w:rsidR="0075365C" w:rsidRPr="00A72DFE" w:rsidRDefault="0075365C" w:rsidP="00A20716">
            <w:pPr>
              <w:jc w:val="center"/>
              <w:rPr>
                <w:rFonts w:ascii="Times New Roman" w:hAnsi="Times New Roman"/>
                <w:bCs/>
                <w:sz w:val="22"/>
              </w:rPr>
            </w:pPr>
          </w:p>
        </w:tc>
        <w:tc>
          <w:tcPr>
            <w:tcW w:w="6865" w:type="dxa"/>
            <w:tcBorders>
              <w:tl2br w:val="nil"/>
              <w:tr2bl w:val="nil"/>
            </w:tcBorders>
            <w:shd w:val="clear" w:color="auto" w:fill="FFFFFF"/>
            <w:tcMar>
              <w:top w:w="15" w:type="dxa"/>
              <w:left w:w="15" w:type="dxa"/>
              <w:right w:w="15" w:type="dxa"/>
            </w:tcMar>
            <w:vAlign w:val="center"/>
          </w:tcPr>
          <w:p w:rsidR="0075365C" w:rsidRPr="00A72DFE" w:rsidRDefault="0075365C" w:rsidP="00A20716">
            <w:pPr>
              <w:widowControl/>
              <w:jc w:val="left"/>
              <w:textAlignment w:val="center"/>
              <w:rPr>
                <w:rFonts w:ascii="Times New Roman" w:hAnsi="Times New Roman"/>
                <w:bCs/>
                <w:sz w:val="22"/>
              </w:rPr>
            </w:pPr>
            <w:r w:rsidRPr="00A72DFE">
              <w:rPr>
                <w:rFonts w:ascii="Times New Roman" w:hAnsi="宋体"/>
                <w:bCs/>
                <w:kern w:val="0"/>
                <w:sz w:val="22"/>
              </w:rPr>
              <w:t>网口：</w:t>
            </w:r>
            <w:r w:rsidRPr="00A72DFE">
              <w:rPr>
                <w:rFonts w:ascii="Times New Roman" w:hAnsi="宋体" w:hint="eastAsia"/>
                <w:bCs/>
                <w:kern w:val="0"/>
                <w:sz w:val="22"/>
              </w:rPr>
              <w:t>不少于</w:t>
            </w:r>
            <w:r w:rsidRPr="00A72DFE">
              <w:rPr>
                <w:rFonts w:ascii="Times New Roman" w:hAnsi="Times New Roman"/>
                <w:bCs/>
                <w:kern w:val="0"/>
                <w:sz w:val="22"/>
              </w:rPr>
              <w:t>2*10GE</w:t>
            </w:r>
            <w:r w:rsidRPr="00A72DFE">
              <w:rPr>
                <w:rFonts w:ascii="Times New Roman" w:hAnsi="宋体"/>
                <w:bCs/>
                <w:kern w:val="0"/>
                <w:sz w:val="22"/>
              </w:rPr>
              <w:t>光口</w:t>
            </w:r>
          </w:p>
        </w:tc>
      </w:tr>
      <w:tr w:rsidR="0075365C" w:rsidRPr="00A72DFE" w:rsidTr="00A20716">
        <w:trPr>
          <w:trHeight w:val="400"/>
          <w:jc w:val="center"/>
        </w:trPr>
        <w:tc>
          <w:tcPr>
            <w:tcW w:w="1215" w:type="dxa"/>
            <w:vMerge/>
            <w:tcBorders>
              <w:tl2br w:val="nil"/>
              <w:tr2bl w:val="nil"/>
            </w:tcBorders>
            <w:shd w:val="clear" w:color="auto" w:fill="FFFFFF"/>
            <w:tcMar>
              <w:top w:w="15" w:type="dxa"/>
              <w:left w:w="15" w:type="dxa"/>
              <w:right w:w="15" w:type="dxa"/>
            </w:tcMar>
            <w:vAlign w:val="center"/>
          </w:tcPr>
          <w:p w:rsidR="0075365C" w:rsidRPr="00A72DFE" w:rsidRDefault="0075365C" w:rsidP="00A20716">
            <w:pPr>
              <w:jc w:val="center"/>
              <w:rPr>
                <w:rFonts w:ascii="Times New Roman" w:hAnsi="Times New Roman"/>
                <w:bCs/>
                <w:sz w:val="22"/>
              </w:rPr>
            </w:pPr>
          </w:p>
        </w:tc>
        <w:tc>
          <w:tcPr>
            <w:tcW w:w="6865" w:type="dxa"/>
            <w:tcBorders>
              <w:tl2br w:val="nil"/>
              <w:tr2bl w:val="nil"/>
            </w:tcBorders>
            <w:shd w:val="clear" w:color="auto" w:fill="FFFFFF"/>
            <w:tcMar>
              <w:top w:w="15" w:type="dxa"/>
              <w:left w:w="15" w:type="dxa"/>
              <w:right w:w="15" w:type="dxa"/>
            </w:tcMar>
            <w:vAlign w:val="center"/>
          </w:tcPr>
          <w:p w:rsidR="0075365C" w:rsidRPr="00A72DFE" w:rsidRDefault="0075365C" w:rsidP="00A20716">
            <w:pPr>
              <w:widowControl/>
              <w:jc w:val="left"/>
              <w:textAlignment w:val="center"/>
              <w:rPr>
                <w:rFonts w:ascii="Times New Roman" w:hAnsi="Times New Roman"/>
                <w:bCs/>
                <w:kern w:val="0"/>
                <w:sz w:val="22"/>
              </w:rPr>
            </w:pPr>
            <w:r w:rsidRPr="00A72DFE">
              <w:rPr>
                <w:rFonts w:ascii="Times New Roman" w:hAnsi="宋体"/>
                <w:bCs/>
                <w:kern w:val="0"/>
                <w:sz w:val="22"/>
              </w:rPr>
              <w:t>电源：</w:t>
            </w:r>
            <w:r w:rsidRPr="00A72DFE">
              <w:rPr>
                <w:rFonts w:ascii="Times New Roman" w:hAnsi="宋体" w:hint="eastAsia"/>
                <w:bCs/>
                <w:kern w:val="0"/>
                <w:sz w:val="22"/>
              </w:rPr>
              <w:t>不少于</w:t>
            </w:r>
            <w:r w:rsidRPr="00A72DFE">
              <w:rPr>
                <w:rFonts w:ascii="Times New Roman" w:hAnsi="Times New Roman"/>
                <w:bCs/>
                <w:kern w:val="0"/>
                <w:sz w:val="22"/>
              </w:rPr>
              <w:t>1+1</w:t>
            </w:r>
            <w:r w:rsidRPr="00A72DFE">
              <w:rPr>
                <w:rFonts w:ascii="Times New Roman" w:hAnsi="宋体"/>
                <w:bCs/>
                <w:kern w:val="0"/>
                <w:sz w:val="22"/>
              </w:rPr>
              <w:t>冗余</w:t>
            </w:r>
          </w:p>
        </w:tc>
      </w:tr>
      <w:tr w:rsidR="0075365C" w:rsidRPr="00A72DFE" w:rsidTr="00A20716">
        <w:trPr>
          <w:trHeight w:val="400"/>
          <w:jc w:val="center"/>
        </w:trPr>
        <w:tc>
          <w:tcPr>
            <w:tcW w:w="1215" w:type="dxa"/>
            <w:vMerge/>
            <w:tcBorders>
              <w:tl2br w:val="nil"/>
              <w:tr2bl w:val="nil"/>
            </w:tcBorders>
            <w:shd w:val="clear" w:color="auto" w:fill="FFFFFF"/>
            <w:tcMar>
              <w:top w:w="15" w:type="dxa"/>
              <w:left w:w="15" w:type="dxa"/>
              <w:right w:w="15" w:type="dxa"/>
            </w:tcMar>
            <w:vAlign w:val="center"/>
          </w:tcPr>
          <w:p w:rsidR="0075365C" w:rsidRPr="00A72DFE" w:rsidRDefault="0075365C" w:rsidP="00A20716">
            <w:pPr>
              <w:jc w:val="center"/>
              <w:rPr>
                <w:rFonts w:ascii="Times New Roman" w:hAnsi="Times New Roman"/>
                <w:bCs/>
                <w:sz w:val="22"/>
              </w:rPr>
            </w:pPr>
          </w:p>
        </w:tc>
        <w:tc>
          <w:tcPr>
            <w:tcW w:w="6865" w:type="dxa"/>
            <w:tcBorders>
              <w:tl2br w:val="nil"/>
              <w:tr2bl w:val="nil"/>
            </w:tcBorders>
            <w:shd w:val="clear" w:color="auto" w:fill="FFFFFF"/>
            <w:tcMar>
              <w:top w:w="15" w:type="dxa"/>
              <w:left w:w="15" w:type="dxa"/>
              <w:right w:w="15" w:type="dxa"/>
            </w:tcMar>
            <w:vAlign w:val="center"/>
          </w:tcPr>
          <w:p w:rsidR="0075365C" w:rsidRPr="00A72DFE" w:rsidRDefault="0075365C" w:rsidP="00A20716">
            <w:pPr>
              <w:widowControl/>
              <w:jc w:val="left"/>
              <w:textAlignment w:val="center"/>
              <w:rPr>
                <w:rFonts w:ascii="Times New Roman" w:hAnsi="Times New Roman"/>
                <w:bCs/>
                <w:sz w:val="22"/>
              </w:rPr>
            </w:pPr>
            <w:r w:rsidRPr="00A72DFE">
              <w:rPr>
                <w:rFonts w:ascii="Times New Roman" w:hAnsi="宋体"/>
                <w:bCs/>
                <w:kern w:val="0"/>
                <w:sz w:val="22"/>
              </w:rPr>
              <w:t>不少于原厂</w:t>
            </w:r>
            <w:r w:rsidRPr="00A72DFE">
              <w:rPr>
                <w:rFonts w:ascii="Times New Roman" w:hAnsi="宋体"/>
                <w:bCs/>
                <w:kern w:val="0"/>
                <w:sz w:val="22"/>
              </w:rPr>
              <w:t>3</w:t>
            </w:r>
            <w:r w:rsidRPr="00A72DFE">
              <w:rPr>
                <w:rFonts w:ascii="Times New Roman" w:hAnsi="宋体"/>
                <w:bCs/>
                <w:kern w:val="0"/>
                <w:sz w:val="22"/>
              </w:rPr>
              <w:t>年质保服务（如有请提供原厂商出具的质保证明）</w:t>
            </w:r>
          </w:p>
        </w:tc>
      </w:tr>
    </w:tbl>
    <w:p w:rsidR="0075365C" w:rsidRPr="00A72DFE" w:rsidRDefault="0075365C" w:rsidP="0075365C">
      <w:pPr>
        <w:pStyle w:val="aff1"/>
        <w:ind w:firstLine="480"/>
        <w:rPr>
          <w:rFonts w:ascii="Times New Roman" w:hAnsi="Times New Roman"/>
        </w:rPr>
      </w:pPr>
    </w:p>
    <w:p w:rsidR="0075365C" w:rsidRPr="00A72DFE" w:rsidRDefault="0075365C" w:rsidP="0075365C">
      <w:pPr>
        <w:adjustRightInd w:val="0"/>
        <w:snapToGrid w:val="0"/>
        <w:spacing w:line="300" w:lineRule="auto"/>
        <w:ind w:firstLineChars="200" w:firstLine="442"/>
        <w:rPr>
          <w:rFonts w:ascii="Times New Roman" w:hAnsi="Times New Roman"/>
          <w:b/>
          <w:sz w:val="22"/>
        </w:rPr>
      </w:pPr>
      <w:r w:rsidRPr="00A72DFE">
        <w:rPr>
          <w:rFonts w:ascii="Times New Roman" w:hAnsi="宋体"/>
          <w:b/>
          <w:sz w:val="22"/>
        </w:rPr>
        <w:t>（</w:t>
      </w:r>
      <w:r w:rsidRPr="00A72DFE">
        <w:rPr>
          <w:rFonts w:ascii="Times New Roman" w:hAnsi="Times New Roman"/>
          <w:b/>
          <w:sz w:val="22"/>
        </w:rPr>
        <w:t>2</w:t>
      </w:r>
      <w:r w:rsidRPr="00A72DFE">
        <w:rPr>
          <w:rFonts w:ascii="Times New Roman" w:hAnsi="宋体"/>
          <w:b/>
          <w:sz w:val="22"/>
        </w:rPr>
        <w:t>）智能解析一体机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6648"/>
      </w:tblGrid>
      <w:tr w:rsidR="0075365C" w:rsidRPr="00A72DFE" w:rsidTr="00A20716">
        <w:trPr>
          <w:trHeight w:val="391"/>
          <w:jc w:val="center"/>
        </w:trPr>
        <w:tc>
          <w:tcPr>
            <w:tcW w:w="1418" w:type="dxa"/>
            <w:vAlign w:val="center"/>
          </w:tcPr>
          <w:p w:rsidR="0075365C" w:rsidRPr="00A72DFE" w:rsidRDefault="0075365C" w:rsidP="00A20716">
            <w:pPr>
              <w:widowControl/>
              <w:adjustRightInd w:val="0"/>
              <w:snapToGrid w:val="0"/>
              <w:jc w:val="center"/>
              <w:rPr>
                <w:rFonts w:ascii="Times New Roman" w:hAnsi="Times New Roman"/>
                <w:bCs/>
                <w:kern w:val="0"/>
                <w:sz w:val="22"/>
              </w:rPr>
            </w:pPr>
            <w:r w:rsidRPr="00A72DFE">
              <w:rPr>
                <w:rFonts w:ascii="Times New Roman" w:hAnsi="宋体"/>
                <w:bCs/>
                <w:kern w:val="0"/>
                <w:sz w:val="22"/>
              </w:rPr>
              <w:t>设备名称</w:t>
            </w:r>
          </w:p>
        </w:tc>
        <w:tc>
          <w:tcPr>
            <w:tcW w:w="6648" w:type="dxa"/>
            <w:vAlign w:val="center"/>
          </w:tcPr>
          <w:p w:rsidR="0075365C" w:rsidRPr="00A72DFE" w:rsidRDefault="0075365C" w:rsidP="00A20716">
            <w:pPr>
              <w:widowControl/>
              <w:adjustRightInd w:val="0"/>
              <w:snapToGrid w:val="0"/>
              <w:jc w:val="center"/>
              <w:rPr>
                <w:rFonts w:ascii="Times New Roman" w:hAnsi="Times New Roman"/>
                <w:bCs/>
                <w:kern w:val="0"/>
                <w:sz w:val="22"/>
              </w:rPr>
            </w:pPr>
            <w:r w:rsidRPr="00A72DFE">
              <w:rPr>
                <w:rFonts w:ascii="Times New Roman" w:hAnsi="宋体"/>
                <w:bCs/>
                <w:kern w:val="0"/>
                <w:sz w:val="22"/>
              </w:rPr>
              <w:t>指标要求</w:t>
            </w:r>
          </w:p>
        </w:tc>
      </w:tr>
      <w:tr w:rsidR="0075365C" w:rsidRPr="00A72DFE" w:rsidTr="00A20716">
        <w:trPr>
          <w:trHeight w:val="637"/>
          <w:jc w:val="center"/>
        </w:trPr>
        <w:tc>
          <w:tcPr>
            <w:tcW w:w="1418" w:type="dxa"/>
            <w:vMerge w:val="restart"/>
            <w:shd w:val="clear" w:color="000000" w:fill="FFFFFF"/>
            <w:vAlign w:val="center"/>
          </w:tcPr>
          <w:p w:rsidR="0075365C" w:rsidRPr="00A72DFE" w:rsidRDefault="0075365C" w:rsidP="00A20716">
            <w:pPr>
              <w:widowControl/>
              <w:adjustRightInd w:val="0"/>
              <w:snapToGrid w:val="0"/>
              <w:jc w:val="center"/>
              <w:textAlignment w:val="center"/>
              <w:rPr>
                <w:rFonts w:ascii="Times New Roman" w:hAnsi="Times New Roman"/>
                <w:bCs/>
                <w:kern w:val="0"/>
                <w:sz w:val="22"/>
              </w:rPr>
            </w:pPr>
            <w:r w:rsidRPr="00A72DFE">
              <w:rPr>
                <w:rFonts w:ascii="Times New Roman" w:hAnsi="宋体"/>
                <w:bCs/>
                <w:kern w:val="0"/>
                <w:sz w:val="22"/>
              </w:rPr>
              <w:t>智能解析一体机</w:t>
            </w:r>
          </w:p>
        </w:tc>
        <w:tc>
          <w:tcPr>
            <w:tcW w:w="6648" w:type="dxa"/>
            <w:shd w:val="clear" w:color="000000" w:fill="FFFFFF"/>
            <w:vAlign w:val="center"/>
          </w:tcPr>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kern w:val="0"/>
                <w:sz w:val="22"/>
              </w:rPr>
              <w:t>高智能密度、高能效比、算法即芯片集于一体，提供端到端的处理能力。</w:t>
            </w:r>
          </w:p>
        </w:tc>
      </w:tr>
      <w:tr w:rsidR="0075365C" w:rsidRPr="00A72DFE" w:rsidTr="00A20716">
        <w:trPr>
          <w:trHeight w:val="437"/>
          <w:jc w:val="center"/>
        </w:trPr>
        <w:tc>
          <w:tcPr>
            <w:tcW w:w="1418" w:type="dxa"/>
            <w:vMerge/>
            <w:shd w:val="clear" w:color="000000" w:fill="FFFFFF"/>
            <w:vAlign w:val="center"/>
          </w:tcPr>
          <w:p w:rsidR="0075365C" w:rsidRPr="00A72DFE" w:rsidRDefault="0075365C" w:rsidP="00A20716">
            <w:pPr>
              <w:widowControl/>
              <w:adjustRightInd w:val="0"/>
              <w:snapToGrid w:val="0"/>
              <w:jc w:val="center"/>
              <w:rPr>
                <w:rFonts w:ascii="Times New Roman" w:hAnsi="Times New Roman"/>
                <w:bCs/>
                <w:kern w:val="0"/>
                <w:sz w:val="22"/>
              </w:rPr>
            </w:pPr>
          </w:p>
        </w:tc>
        <w:tc>
          <w:tcPr>
            <w:tcW w:w="6648" w:type="dxa"/>
            <w:shd w:val="clear" w:color="000000" w:fill="FFFFFF"/>
            <w:vAlign w:val="center"/>
          </w:tcPr>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kern w:val="0"/>
                <w:sz w:val="22"/>
              </w:rPr>
              <w:t>智能解析一体机以视频或图像中的人体、机动车、非机动车、事件等为目标，提供高精准的检测、识别、分类、跟踪等服务，适用于各类集中式或分布式计算应用场景；</w:t>
            </w:r>
          </w:p>
        </w:tc>
      </w:tr>
      <w:tr w:rsidR="0075365C" w:rsidRPr="00A72DFE" w:rsidTr="00A20716">
        <w:trPr>
          <w:trHeight w:val="452"/>
          <w:jc w:val="center"/>
        </w:trPr>
        <w:tc>
          <w:tcPr>
            <w:tcW w:w="1418" w:type="dxa"/>
            <w:vMerge/>
            <w:shd w:val="clear" w:color="000000" w:fill="FFFFFF"/>
            <w:vAlign w:val="center"/>
          </w:tcPr>
          <w:p w:rsidR="0075365C" w:rsidRPr="00A72DFE" w:rsidRDefault="0075365C" w:rsidP="00A20716">
            <w:pPr>
              <w:widowControl/>
              <w:adjustRightInd w:val="0"/>
              <w:snapToGrid w:val="0"/>
              <w:jc w:val="center"/>
              <w:rPr>
                <w:rFonts w:ascii="Times New Roman" w:hAnsi="Times New Roman"/>
                <w:bCs/>
                <w:kern w:val="0"/>
                <w:sz w:val="22"/>
              </w:rPr>
            </w:pPr>
          </w:p>
        </w:tc>
        <w:tc>
          <w:tcPr>
            <w:tcW w:w="6648" w:type="dxa"/>
            <w:shd w:val="clear" w:color="000000" w:fill="FFFFFF"/>
            <w:vAlign w:val="center"/>
          </w:tcPr>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kern w:val="0"/>
                <w:sz w:val="22"/>
              </w:rPr>
              <w:t>能生成场景图、对象图、特征抽取及结构化属性等数据信息，为上层应用平台提供智能研判基础数据。</w:t>
            </w:r>
          </w:p>
        </w:tc>
      </w:tr>
      <w:tr w:rsidR="0075365C" w:rsidRPr="00A72DFE" w:rsidTr="00A20716">
        <w:trPr>
          <w:trHeight w:val="452"/>
          <w:jc w:val="center"/>
        </w:trPr>
        <w:tc>
          <w:tcPr>
            <w:tcW w:w="1418" w:type="dxa"/>
            <w:vMerge/>
            <w:shd w:val="clear" w:color="000000" w:fill="FFFFFF"/>
            <w:vAlign w:val="center"/>
          </w:tcPr>
          <w:p w:rsidR="0075365C" w:rsidRPr="00A72DFE" w:rsidRDefault="0075365C" w:rsidP="00A20716">
            <w:pPr>
              <w:widowControl/>
              <w:adjustRightInd w:val="0"/>
              <w:snapToGrid w:val="0"/>
              <w:jc w:val="center"/>
              <w:rPr>
                <w:rFonts w:ascii="Times New Roman" w:hAnsi="Times New Roman"/>
                <w:bCs/>
                <w:kern w:val="0"/>
                <w:sz w:val="22"/>
              </w:rPr>
            </w:pPr>
          </w:p>
        </w:tc>
        <w:tc>
          <w:tcPr>
            <w:tcW w:w="6648" w:type="dxa"/>
            <w:shd w:val="clear" w:color="000000" w:fill="FFFFFF"/>
            <w:vAlign w:val="center"/>
          </w:tcPr>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kern w:val="0"/>
                <w:sz w:val="22"/>
              </w:rPr>
              <w:t>支持门岗脱岗行为检测功能，支持非定时投垃圾行为检测功能，支持遛狗不牵绳行为检测功能，支持机动车占用消防通道行为检测功能，支持电动车进楼道行为检测功能。</w:t>
            </w:r>
          </w:p>
        </w:tc>
      </w:tr>
      <w:tr w:rsidR="0075365C" w:rsidRPr="00A72DFE" w:rsidTr="00A20716">
        <w:trPr>
          <w:trHeight w:val="452"/>
          <w:jc w:val="center"/>
        </w:trPr>
        <w:tc>
          <w:tcPr>
            <w:tcW w:w="1418" w:type="dxa"/>
            <w:vMerge/>
            <w:shd w:val="clear" w:color="000000" w:fill="FFFFFF"/>
            <w:vAlign w:val="center"/>
          </w:tcPr>
          <w:p w:rsidR="0075365C" w:rsidRPr="00A72DFE" w:rsidRDefault="0075365C" w:rsidP="00A20716">
            <w:pPr>
              <w:widowControl/>
              <w:adjustRightInd w:val="0"/>
              <w:snapToGrid w:val="0"/>
              <w:jc w:val="center"/>
              <w:rPr>
                <w:rFonts w:ascii="Times New Roman" w:hAnsi="Times New Roman"/>
                <w:bCs/>
                <w:kern w:val="0"/>
                <w:sz w:val="22"/>
              </w:rPr>
            </w:pPr>
          </w:p>
        </w:tc>
        <w:tc>
          <w:tcPr>
            <w:tcW w:w="6648" w:type="dxa"/>
            <w:shd w:val="clear" w:color="000000" w:fill="FFFFFF"/>
            <w:vAlign w:val="center"/>
          </w:tcPr>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kern w:val="0"/>
                <w:sz w:val="22"/>
              </w:rPr>
              <w:t>支持人群聚集行为检测功能，支持人员区域入侵行为检测功能，支持人员跌倒行为检测功能，支持人员举横幅行为检测功能，支持人员打架行为检测功能，支持道路拥堵行为检测功能，</w:t>
            </w:r>
          </w:p>
          <w:p w:rsidR="0075365C" w:rsidRPr="00A72DFE" w:rsidRDefault="0075365C" w:rsidP="00A20716">
            <w:pPr>
              <w:widowControl/>
              <w:adjustRightInd w:val="0"/>
              <w:snapToGrid w:val="0"/>
              <w:rPr>
                <w:rFonts w:ascii="Times New Roman" w:hAnsi="Times New Roman"/>
                <w:sz w:val="22"/>
              </w:rPr>
            </w:pPr>
            <w:r w:rsidRPr="00A72DFE">
              <w:rPr>
                <w:rFonts w:ascii="Times New Roman" w:hAnsi="宋体"/>
                <w:bCs/>
                <w:kern w:val="0"/>
                <w:sz w:val="22"/>
              </w:rPr>
              <w:t>支持骑车人未戴头盔行为检测功能，支持区域人数统计功能，支持袋装垃圾检测功能，支持积水检测功能。</w:t>
            </w:r>
          </w:p>
        </w:tc>
      </w:tr>
      <w:tr w:rsidR="0075365C" w:rsidRPr="00A72DFE" w:rsidTr="00A20716">
        <w:trPr>
          <w:trHeight w:val="482"/>
          <w:jc w:val="center"/>
        </w:trPr>
        <w:tc>
          <w:tcPr>
            <w:tcW w:w="1418" w:type="dxa"/>
            <w:vMerge/>
            <w:shd w:val="clear" w:color="000000" w:fill="FFFFFF"/>
            <w:vAlign w:val="center"/>
          </w:tcPr>
          <w:p w:rsidR="0075365C" w:rsidRPr="00A72DFE" w:rsidRDefault="0075365C" w:rsidP="00A20716">
            <w:pPr>
              <w:widowControl/>
              <w:adjustRightInd w:val="0"/>
              <w:snapToGrid w:val="0"/>
              <w:jc w:val="left"/>
              <w:rPr>
                <w:rFonts w:ascii="Times New Roman" w:hAnsi="Times New Roman"/>
                <w:bCs/>
                <w:kern w:val="0"/>
                <w:sz w:val="22"/>
              </w:rPr>
            </w:pPr>
          </w:p>
        </w:tc>
        <w:tc>
          <w:tcPr>
            <w:tcW w:w="6648" w:type="dxa"/>
            <w:shd w:val="clear" w:color="000000" w:fill="FFFFFF"/>
            <w:vAlign w:val="center"/>
          </w:tcPr>
          <w:p w:rsidR="0075365C" w:rsidRPr="00A72DFE" w:rsidRDefault="0075365C" w:rsidP="00A20716">
            <w:pPr>
              <w:widowControl/>
              <w:adjustRightInd w:val="0"/>
              <w:snapToGrid w:val="0"/>
              <w:rPr>
                <w:rFonts w:ascii="Times New Roman" w:hAnsi="Times New Roman"/>
                <w:bCs/>
                <w:kern w:val="0"/>
                <w:sz w:val="22"/>
                <w:u w:val="single"/>
              </w:rPr>
            </w:pPr>
            <w:r w:rsidRPr="00A72DFE">
              <w:rPr>
                <w:rFonts w:ascii="Times New Roman" w:hAnsi="Times New Roman"/>
                <w:bCs/>
                <w:kern w:val="0"/>
                <w:sz w:val="22"/>
                <w:u w:val="single"/>
              </w:rPr>
              <w:t>#</w:t>
            </w:r>
            <w:r w:rsidRPr="00A72DFE">
              <w:rPr>
                <w:rFonts w:ascii="Times New Roman" w:hAnsi="宋体"/>
                <w:bCs/>
                <w:kern w:val="0"/>
                <w:sz w:val="22"/>
                <w:u w:val="single"/>
              </w:rPr>
              <w:t>门岗脱岗行为检测精确率</w:t>
            </w:r>
            <w:r w:rsidRPr="00A72DFE">
              <w:rPr>
                <w:rFonts w:ascii="Times New Roman" w:hAnsi="Times New Roman"/>
                <w:bCs/>
                <w:kern w:val="0"/>
                <w:sz w:val="22"/>
                <w:u w:val="single"/>
              </w:rPr>
              <w:t>≥90%</w:t>
            </w:r>
            <w:r w:rsidRPr="00A72DFE">
              <w:rPr>
                <w:rFonts w:ascii="Times New Roman" w:hAnsi="宋体"/>
                <w:bCs/>
                <w:kern w:val="0"/>
                <w:sz w:val="22"/>
                <w:u w:val="single"/>
              </w:rPr>
              <w:t>；单台设备支持</w:t>
            </w:r>
            <w:r w:rsidRPr="00A72DFE">
              <w:rPr>
                <w:rFonts w:ascii="Times New Roman" w:hAnsi="宋体" w:hint="eastAsia"/>
                <w:bCs/>
                <w:kern w:val="0"/>
                <w:sz w:val="22"/>
                <w:u w:val="single"/>
              </w:rPr>
              <w:t>不少于</w:t>
            </w:r>
            <w:r w:rsidRPr="00A72DFE">
              <w:rPr>
                <w:rFonts w:ascii="Times New Roman" w:hAnsi="Times New Roman"/>
                <w:bCs/>
                <w:kern w:val="0"/>
                <w:sz w:val="22"/>
                <w:u w:val="single"/>
              </w:rPr>
              <w:t>96</w:t>
            </w:r>
            <w:r w:rsidRPr="00A72DFE">
              <w:rPr>
                <w:rFonts w:ascii="Times New Roman" w:hAnsi="宋体"/>
                <w:bCs/>
                <w:kern w:val="0"/>
                <w:sz w:val="22"/>
                <w:u w:val="single"/>
              </w:rPr>
              <w:t>路门岗脱岗行为检测。</w:t>
            </w:r>
          </w:p>
        </w:tc>
      </w:tr>
      <w:tr w:rsidR="0075365C" w:rsidRPr="00A72DFE" w:rsidTr="00A20716">
        <w:trPr>
          <w:trHeight w:val="482"/>
          <w:jc w:val="center"/>
        </w:trPr>
        <w:tc>
          <w:tcPr>
            <w:tcW w:w="1418" w:type="dxa"/>
            <w:vMerge/>
            <w:shd w:val="clear" w:color="000000" w:fill="FFFFFF"/>
            <w:vAlign w:val="center"/>
          </w:tcPr>
          <w:p w:rsidR="0075365C" w:rsidRPr="00A72DFE" w:rsidRDefault="0075365C" w:rsidP="00A20716">
            <w:pPr>
              <w:widowControl/>
              <w:adjustRightInd w:val="0"/>
              <w:snapToGrid w:val="0"/>
              <w:jc w:val="left"/>
              <w:rPr>
                <w:rFonts w:ascii="Times New Roman" w:hAnsi="Times New Roman"/>
                <w:bCs/>
                <w:kern w:val="0"/>
                <w:sz w:val="22"/>
              </w:rPr>
            </w:pPr>
          </w:p>
        </w:tc>
        <w:tc>
          <w:tcPr>
            <w:tcW w:w="6648" w:type="dxa"/>
            <w:shd w:val="clear" w:color="000000" w:fill="FFFFFF"/>
            <w:vAlign w:val="center"/>
          </w:tcPr>
          <w:p w:rsidR="0075365C" w:rsidRPr="00A72DFE" w:rsidRDefault="0075365C" w:rsidP="00A20716">
            <w:pPr>
              <w:widowControl/>
              <w:adjustRightInd w:val="0"/>
              <w:snapToGrid w:val="0"/>
              <w:rPr>
                <w:rFonts w:ascii="Times New Roman" w:hAnsi="Times New Roman"/>
                <w:bCs/>
                <w:kern w:val="0"/>
                <w:sz w:val="22"/>
                <w:u w:val="single"/>
              </w:rPr>
            </w:pPr>
            <w:r w:rsidRPr="00A72DFE">
              <w:rPr>
                <w:rFonts w:ascii="Times New Roman" w:hAnsi="Times New Roman"/>
                <w:bCs/>
                <w:kern w:val="0"/>
                <w:sz w:val="22"/>
                <w:u w:val="single"/>
              </w:rPr>
              <w:t>#</w:t>
            </w:r>
            <w:r w:rsidRPr="00A72DFE">
              <w:rPr>
                <w:rFonts w:ascii="Times New Roman" w:hAnsi="宋体"/>
                <w:bCs/>
                <w:kern w:val="0"/>
                <w:sz w:val="22"/>
                <w:u w:val="single"/>
              </w:rPr>
              <w:t>非定时投垃圾行为检测精确率</w:t>
            </w:r>
            <w:r w:rsidRPr="00A72DFE">
              <w:rPr>
                <w:rFonts w:ascii="Times New Roman" w:hAnsi="Times New Roman"/>
                <w:bCs/>
                <w:kern w:val="0"/>
                <w:sz w:val="22"/>
                <w:u w:val="single"/>
              </w:rPr>
              <w:t>≥90%</w:t>
            </w:r>
            <w:r w:rsidRPr="00A72DFE">
              <w:rPr>
                <w:rFonts w:ascii="Times New Roman" w:hAnsi="宋体"/>
                <w:bCs/>
                <w:kern w:val="0"/>
                <w:sz w:val="22"/>
                <w:u w:val="single"/>
              </w:rPr>
              <w:t>；单台设备支持</w:t>
            </w:r>
            <w:r w:rsidRPr="00A72DFE">
              <w:rPr>
                <w:rFonts w:ascii="Times New Roman" w:hAnsi="宋体" w:hint="eastAsia"/>
                <w:bCs/>
                <w:kern w:val="0"/>
                <w:sz w:val="22"/>
                <w:u w:val="single"/>
              </w:rPr>
              <w:t>不少于</w:t>
            </w:r>
            <w:r w:rsidRPr="00A72DFE">
              <w:rPr>
                <w:rFonts w:ascii="Times New Roman" w:hAnsi="Times New Roman"/>
                <w:bCs/>
                <w:kern w:val="0"/>
                <w:sz w:val="22"/>
                <w:u w:val="single"/>
              </w:rPr>
              <w:t>48</w:t>
            </w:r>
            <w:r w:rsidRPr="00A72DFE">
              <w:rPr>
                <w:rFonts w:ascii="Times New Roman" w:hAnsi="宋体"/>
                <w:bCs/>
                <w:kern w:val="0"/>
                <w:sz w:val="22"/>
                <w:u w:val="single"/>
              </w:rPr>
              <w:t>路非定时投垃圾行为检测。</w:t>
            </w:r>
          </w:p>
        </w:tc>
      </w:tr>
      <w:tr w:rsidR="0075365C" w:rsidRPr="00A72DFE" w:rsidTr="00A20716">
        <w:trPr>
          <w:trHeight w:val="482"/>
          <w:jc w:val="center"/>
        </w:trPr>
        <w:tc>
          <w:tcPr>
            <w:tcW w:w="1418" w:type="dxa"/>
            <w:vMerge/>
            <w:shd w:val="clear" w:color="000000" w:fill="FFFFFF"/>
            <w:vAlign w:val="center"/>
          </w:tcPr>
          <w:p w:rsidR="0075365C" w:rsidRPr="00A72DFE" w:rsidRDefault="0075365C" w:rsidP="00A20716">
            <w:pPr>
              <w:widowControl/>
              <w:adjustRightInd w:val="0"/>
              <w:snapToGrid w:val="0"/>
              <w:jc w:val="left"/>
              <w:rPr>
                <w:rFonts w:ascii="Times New Roman" w:hAnsi="Times New Roman"/>
                <w:bCs/>
                <w:kern w:val="0"/>
                <w:sz w:val="22"/>
              </w:rPr>
            </w:pPr>
          </w:p>
        </w:tc>
        <w:tc>
          <w:tcPr>
            <w:tcW w:w="6648" w:type="dxa"/>
            <w:shd w:val="clear" w:color="000000" w:fill="FFFFFF"/>
            <w:vAlign w:val="center"/>
          </w:tcPr>
          <w:p w:rsidR="0075365C" w:rsidRPr="00A72DFE" w:rsidRDefault="0075365C" w:rsidP="00A20716">
            <w:pPr>
              <w:widowControl/>
              <w:adjustRightInd w:val="0"/>
              <w:snapToGrid w:val="0"/>
              <w:rPr>
                <w:rFonts w:ascii="Times New Roman" w:hAnsi="Times New Roman"/>
                <w:bCs/>
                <w:kern w:val="0"/>
                <w:sz w:val="22"/>
                <w:u w:val="single"/>
              </w:rPr>
            </w:pPr>
            <w:bookmarkStart w:id="56" w:name="OLE_LINK18"/>
            <w:r w:rsidRPr="00A72DFE">
              <w:rPr>
                <w:rFonts w:ascii="Times New Roman" w:hAnsi="Times New Roman"/>
                <w:bCs/>
                <w:kern w:val="0"/>
                <w:sz w:val="22"/>
                <w:u w:val="single"/>
              </w:rPr>
              <w:t>#</w:t>
            </w:r>
            <w:bookmarkEnd w:id="56"/>
            <w:r w:rsidRPr="00A72DFE">
              <w:rPr>
                <w:rFonts w:ascii="Times New Roman" w:hAnsi="宋体"/>
                <w:bCs/>
                <w:kern w:val="0"/>
                <w:sz w:val="22"/>
                <w:u w:val="single"/>
              </w:rPr>
              <w:t>遛狗不牵绳行为检测精确率</w:t>
            </w:r>
            <w:r w:rsidRPr="00A72DFE">
              <w:rPr>
                <w:rFonts w:ascii="Times New Roman" w:hAnsi="Times New Roman"/>
                <w:bCs/>
                <w:kern w:val="0"/>
                <w:sz w:val="22"/>
                <w:u w:val="single"/>
              </w:rPr>
              <w:t>≥90%</w:t>
            </w:r>
            <w:r w:rsidRPr="00A72DFE">
              <w:rPr>
                <w:rFonts w:ascii="Times New Roman" w:hAnsi="宋体"/>
                <w:bCs/>
                <w:kern w:val="0"/>
                <w:sz w:val="22"/>
                <w:u w:val="single"/>
              </w:rPr>
              <w:t>；单台设备支持</w:t>
            </w:r>
            <w:r w:rsidRPr="00A72DFE">
              <w:rPr>
                <w:rFonts w:ascii="Times New Roman" w:hAnsi="宋体" w:hint="eastAsia"/>
                <w:bCs/>
                <w:kern w:val="0"/>
                <w:sz w:val="22"/>
                <w:u w:val="single"/>
              </w:rPr>
              <w:t>不少于</w:t>
            </w:r>
            <w:r w:rsidRPr="00A72DFE">
              <w:rPr>
                <w:rFonts w:ascii="Times New Roman" w:hAnsi="Times New Roman"/>
                <w:bCs/>
                <w:kern w:val="0"/>
                <w:sz w:val="22"/>
                <w:u w:val="single"/>
              </w:rPr>
              <w:t>96</w:t>
            </w:r>
            <w:r w:rsidRPr="00A72DFE">
              <w:rPr>
                <w:rFonts w:ascii="Times New Roman" w:hAnsi="宋体"/>
                <w:bCs/>
                <w:kern w:val="0"/>
                <w:sz w:val="22"/>
                <w:u w:val="single"/>
              </w:rPr>
              <w:t>路遛狗不牵绳行为检测。</w:t>
            </w:r>
          </w:p>
        </w:tc>
      </w:tr>
      <w:tr w:rsidR="0075365C" w:rsidRPr="00A72DFE" w:rsidTr="00A20716">
        <w:trPr>
          <w:trHeight w:val="482"/>
          <w:jc w:val="center"/>
        </w:trPr>
        <w:tc>
          <w:tcPr>
            <w:tcW w:w="1418" w:type="dxa"/>
            <w:vMerge/>
            <w:shd w:val="clear" w:color="000000" w:fill="FFFFFF"/>
            <w:vAlign w:val="center"/>
          </w:tcPr>
          <w:p w:rsidR="0075365C" w:rsidRPr="00A72DFE" w:rsidRDefault="0075365C" w:rsidP="00A20716">
            <w:pPr>
              <w:widowControl/>
              <w:adjustRightInd w:val="0"/>
              <w:snapToGrid w:val="0"/>
              <w:jc w:val="left"/>
              <w:rPr>
                <w:rFonts w:ascii="Times New Roman" w:hAnsi="Times New Roman"/>
                <w:bCs/>
                <w:kern w:val="0"/>
                <w:sz w:val="22"/>
              </w:rPr>
            </w:pPr>
          </w:p>
        </w:tc>
        <w:tc>
          <w:tcPr>
            <w:tcW w:w="6648" w:type="dxa"/>
            <w:shd w:val="clear" w:color="000000" w:fill="FFFFFF"/>
            <w:vAlign w:val="center"/>
          </w:tcPr>
          <w:p w:rsidR="0075365C" w:rsidRPr="00A72DFE" w:rsidRDefault="0075365C" w:rsidP="00A20716">
            <w:pPr>
              <w:widowControl/>
              <w:adjustRightInd w:val="0"/>
              <w:snapToGrid w:val="0"/>
              <w:rPr>
                <w:rFonts w:ascii="Times New Roman" w:hAnsi="Times New Roman"/>
                <w:bCs/>
                <w:kern w:val="0"/>
                <w:sz w:val="22"/>
                <w:u w:val="single"/>
              </w:rPr>
            </w:pPr>
            <w:r w:rsidRPr="00A72DFE">
              <w:rPr>
                <w:rFonts w:ascii="Times New Roman" w:hAnsi="Times New Roman"/>
                <w:bCs/>
                <w:kern w:val="0"/>
                <w:sz w:val="22"/>
                <w:u w:val="single"/>
              </w:rPr>
              <w:t>#</w:t>
            </w:r>
            <w:r w:rsidRPr="00A72DFE">
              <w:rPr>
                <w:rFonts w:ascii="Times New Roman" w:hAnsi="宋体"/>
                <w:bCs/>
                <w:kern w:val="0"/>
                <w:sz w:val="22"/>
                <w:u w:val="single"/>
              </w:rPr>
              <w:t>机动车占用消防通道行为检测精确率</w:t>
            </w:r>
            <w:r w:rsidRPr="00A72DFE">
              <w:rPr>
                <w:rFonts w:ascii="Times New Roman" w:hAnsi="Times New Roman"/>
                <w:bCs/>
                <w:kern w:val="0"/>
                <w:sz w:val="22"/>
                <w:u w:val="single"/>
              </w:rPr>
              <w:t>≥9</w:t>
            </w:r>
            <w:r w:rsidRPr="00A72DFE">
              <w:rPr>
                <w:rFonts w:ascii="Times New Roman" w:hAnsi="Times New Roman" w:hint="eastAsia"/>
                <w:bCs/>
                <w:kern w:val="0"/>
                <w:sz w:val="22"/>
                <w:u w:val="single"/>
              </w:rPr>
              <w:t>0</w:t>
            </w:r>
            <w:r w:rsidRPr="00A72DFE">
              <w:rPr>
                <w:rFonts w:ascii="Times New Roman" w:hAnsi="Times New Roman"/>
                <w:bCs/>
                <w:kern w:val="0"/>
                <w:sz w:val="22"/>
                <w:u w:val="single"/>
              </w:rPr>
              <w:t>%</w:t>
            </w:r>
            <w:r w:rsidRPr="00A72DFE">
              <w:rPr>
                <w:rFonts w:ascii="Times New Roman" w:hAnsi="宋体"/>
                <w:bCs/>
                <w:kern w:val="0"/>
                <w:sz w:val="22"/>
                <w:u w:val="single"/>
              </w:rPr>
              <w:t>；单台设备支持</w:t>
            </w:r>
            <w:r w:rsidRPr="00A72DFE">
              <w:rPr>
                <w:rFonts w:ascii="Times New Roman" w:hAnsi="宋体" w:hint="eastAsia"/>
                <w:bCs/>
                <w:kern w:val="0"/>
                <w:sz w:val="22"/>
                <w:u w:val="single"/>
              </w:rPr>
              <w:t>不少于</w:t>
            </w:r>
            <w:r w:rsidRPr="00A72DFE">
              <w:rPr>
                <w:rFonts w:ascii="Times New Roman" w:hAnsi="Times New Roman"/>
                <w:bCs/>
                <w:kern w:val="0"/>
                <w:sz w:val="22"/>
                <w:u w:val="single"/>
              </w:rPr>
              <w:t>96</w:t>
            </w:r>
            <w:r w:rsidRPr="00A72DFE">
              <w:rPr>
                <w:rFonts w:ascii="Times New Roman" w:hAnsi="宋体"/>
                <w:bCs/>
                <w:kern w:val="0"/>
                <w:sz w:val="22"/>
                <w:u w:val="single"/>
              </w:rPr>
              <w:t>路机动车占用消防通道行为检测。</w:t>
            </w:r>
          </w:p>
        </w:tc>
      </w:tr>
      <w:tr w:rsidR="0075365C" w:rsidRPr="00A72DFE" w:rsidTr="00A20716">
        <w:trPr>
          <w:trHeight w:val="482"/>
          <w:jc w:val="center"/>
        </w:trPr>
        <w:tc>
          <w:tcPr>
            <w:tcW w:w="1418" w:type="dxa"/>
            <w:vMerge/>
            <w:shd w:val="clear" w:color="000000" w:fill="FFFFFF"/>
            <w:vAlign w:val="center"/>
          </w:tcPr>
          <w:p w:rsidR="0075365C" w:rsidRPr="00A72DFE" w:rsidRDefault="0075365C" w:rsidP="00A20716">
            <w:pPr>
              <w:widowControl/>
              <w:adjustRightInd w:val="0"/>
              <w:snapToGrid w:val="0"/>
              <w:jc w:val="left"/>
              <w:rPr>
                <w:rFonts w:ascii="Times New Roman" w:hAnsi="Times New Roman"/>
                <w:bCs/>
                <w:kern w:val="0"/>
                <w:sz w:val="22"/>
              </w:rPr>
            </w:pPr>
          </w:p>
        </w:tc>
        <w:tc>
          <w:tcPr>
            <w:tcW w:w="6648" w:type="dxa"/>
            <w:shd w:val="clear" w:color="000000" w:fill="FFFFFF"/>
            <w:vAlign w:val="center"/>
          </w:tcPr>
          <w:p w:rsidR="0075365C" w:rsidRPr="00A72DFE" w:rsidRDefault="0075365C" w:rsidP="00A20716">
            <w:pPr>
              <w:widowControl/>
              <w:adjustRightInd w:val="0"/>
              <w:snapToGrid w:val="0"/>
              <w:rPr>
                <w:rFonts w:ascii="Times New Roman" w:hAnsi="Times New Roman"/>
                <w:bCs/>
                <w:kern w:val="0"/>
                <w:sz w:val="22"/>
                <w:u w:val="single"/>
              </w:rPr>
            </w:pPr>
            <w:r w:rsidRPr="00A72DFE">
              <w:rPr>
                <w:rFonts w:ascii="Times New Roman" w:hAnsi="Times New Roman"/>
                <w:bCs/>
                <w:kern w:val="0"/>
                <w:sz w:val="22"/>
                <w:u w:val="single"/>
              </w:rPr>
              <w:t>#</w:t>
            </w:r>
            <w:r w:rsidRPr="00A72DFE">
              <w:rPr>
                <w:rFonts w:ascii="Times New Roman" w:hAnsi="宋体"/>
                <w:bCs/>
                <w:kern w:val="0"/>
                <w:sz w:val="22"/>
                <w:u w:val="single"/>
              </w:rPr>
              <w:t>电动车进楼道行为检测精确率</w:t>
            </w:r>
            <w:r w:rsidRPr="00A72DFE">
              <w:rPr>
                <w:rFonts w:ascii="Times New Roman" w:hAnsi="Times New Roman"/>
                <w:bCs/>
                <w:kern w:val="0"/>
                <w:sz w:val="22"/>
                <w:u w:val="single"/>
              </w:rPr>
              <w:t>≥9</w:t>
            </w:r>
            <w:r w:rsidRPr="00A72DFE">
              <w:rPr>
                <w:rFonts w:ascii="Times New Roman" w:hAnsi="Times New Roman" w:hint="eastAsia"/>
                <w:bCs/>
                <w:kern w:val="0"/>
                <w:sz w:val="22"/>
                <w:u w:val="single"/>
              </w:rPr>
              <w:t>0</w:t>
            </w:r>
            <w:r w:rsidRPr="00A72DFE">
              <w:rPr>
                <w:rFonts w:ascii="Times New Roman" w:hAnsi="Times New Roman"/>
                <w:bCs/>
                <w:kern w:val="0"/>
                <w:sz w:val="22"/>
                <w:u w:val="single"/>
              </w:rPr>
              <w:t>%</w:t>
            </w:r>
            <w:r w:rsidRPr="00A72DFE">
              <w:rPr>
                <w:rFonts w:ascii="Times New Roman" w:hAnsi="宋体"/>
                <w:bCs/>
                <w:kern w:val="0"/>
                <w:sz w:val="22"/>
                <w:u w:val="single"/>
              </w:rPr>
              <w:t>，单台设备支持</w:t>
            </w:r>
            <w:r w:rsidRPr="00A72DFE">
              <w:rPr>
                <w:rFonts w:ascii="Times New Roman" w:hAnsi="宋体" w:hint="eastAsia"/>
                <w:bCs/>
                <w:kern w:val="0"/>
                <w:sz w:val="22"/>
                <w:u w:val="single"/>
              </w:rPr>
              <w:t>不少于</w:t>
            </w:r>
            <w:r w:rsidRPr="00A72DFE">
              <w:rPr>
                <w:rFonts w:ascii="Times New Roman" w:hAnsi="Times New Roman"/>
                <w:bCs/>
                <w:kern w:val="0"/>
                <w:sz w:val="22"/>
                <w:u w:val="single"/>
              </w:rPr>
              <w:t>96</w:t>
            </w:r>
            <w:r w:rsidRPr="00A72DFE">
              <w:rPr>
                <w:rFonts w:ascii="Times New Roman" w:hAnsi="宋体"/>
                <w:bCs/>
                <w:kern w:val="0"/>
                <w:sz w:val="22"/>
                <w:u w:val="single"/>
              </w:rPr>
              <w:t>路电动车进楼道行为检测。</w:t>
            </w:r>
          </w:p>
        </w:tc>
      </w:tr>
      <w:tr w:rsidR="0075365C" w:rsidRPr="00A72DFE" w:rsidTr="00A20716">
        <w:trPr>
          <w:trHeight w:val="742"/>
          <w:jc w:val="center"/>
        </w:trPr>
        <w:tc>
          <w:tcPr>
            <w:tcW w:w="1418" w:type="dxa"/>
            <w:vMerge/>
            <w:shd w:val="clear" w:color="000000" w:fill="FFFFFF"/>
            <w:vAlign w:val="center"/>
          </w:tcPr>
          <w:p w:rsidR="0075365C" w:rsidRPr="00A72DFE" w:rsidRDefault="0075365C" w:rsidP="00A20716">
            <w:pPr>
              <w:widowControl/>
              <w:adjustRightInd w:val="0"/>
              <w:snapToGrid w:val="0"/>
              <w:jc w:val="center"/>
              <w:rPr>
                <w:rFonts w:ascii="Times New Roman" w:hAnsi="Times New Roman"/>
                <w:bCs/>
                <w:sz w:val="22"/>
              </w:rPr>
            </w:pPr>
          </w:p>
        </w:tc>
        <w:tc>
          <w:tcPr>
            <w:tcW w:w="6648" w:type="dxa"/>
            <w:shd w:val="clear" w:color="000000" w:fill="FFFFFF"/>
            <w:vAlign w:val="center"/>
          </w:tcPr>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kern w:val="0"/>
                <w:sz w:val="22"/>
              </w:rPr>
              <w:t>不高于</w:t>
            </w:r>
            <w:r w:rsidRPr="00A72DFE">
              <w:rPr>
                <w:rFonts w:ascii="Times New Roman" w:hAnsi="Times New Roman"/>
                <w:bCs/>
                <w:kern w:val="0"/>
                <w:sz w:val="22"/>
              </w:rPr>
              <w:t>1U</w:t>
            </w:r>
            <w:r w:rsidRPr="00A72DFE">
              <w:rPr>
                <w:rFonts w:ascii="Times New Roman" w:hAnsi="宋体"/>
                <w:bCs/>
                <w:kern w:val="0"/>
                <w:sz w:val="22"/>
              </w:rPr>
              <w:t>，配置</w:t>
            </w:r>
            <w:r w:rsidRPr="00A72DFE">
              <w:rPr>
                <w:rFonts w:ascii="Times New Roman" w:hAnsi="宋体" w:hint="eastAsia"/>
                <w:bCs/>
                <w:kern w:val="0"/>
                <w:sz w:val="22"/>
              </w:rPr>
              <w:t>不少于</w:t>
            </w:r>
            <w:r w:rsidRPr="00A72DFE">
              <w:rPr>
                <w:rFonts w:ascii="Times New Roman" w:hAnsi="Times New Roman"/>
                <w:bCs/>
                <w:kern w:val="0"/>
                <w:sz w:val="22"/>
              </w:rPr>
              <w:t>6</w:t>
            </w:r>
            <w:r w:rsidRPr="00A72DFE">
              <w:rPr>
                <w:rFonts w:ascii="Times New Roman" w:hAnsi="宋体"/>
                <w:bCs/>
                <w:kern w:val="0"/>
                <w:sz w:val="22"/>
              </w:rPr>
              <w:t>颗基于深度学习国产计算单元，支持集群管理、满足虚拟化、容量化管理；</w:t>
            </w:r>
          </w:p>
        </w:tc>
      </w:tr>
      <w:tr w:rsidR="0075365C" w:rsidRPr="00A72DFE" w:rsidTr="00A20716">
        <w:trPr>
          <w:trHeight w:val="742"/>
          <w:jc w:val="center"/>
        </w:trPr>
        <w:tc>
          <w:tcPr>
            <w:tcW w:w="1418" w:type="dxa"/>
            <w:vMerge/>
            <w:shd w:val="clear" w:color="000000" w:fill="FFFFFF"/>
            <w:vAlign w:val="center"/>
          </w:tcPr>
          <w:p w:rsidR="0075365C" w:rsidRPr="00A72DFE" w:rsidRDefault="0075365C" w:rsidP="00A20716">
            <w:pPr>
              <w:widowControl/>
              <w:adjustRightInd w:val="0"/>
              <w:snapToGrid w:val="0"/>
              <w:jc w:val="center"/>
              <w:rPr>
                <w:rFonts w:ascii="Times New Roman" w:hAnsi="Times New Roman"/>
                <w:bCs/>
                <w:sz w:val="22"/>
              </w:rPr>
            </w:pPr>
          </w:p>
        </w:tc>
        <w:tc>
          <w:tcPr>
            <w:tcW w:w="6648" w:type="dxa"/>
            <w:shd w:val="clear" w:color="000000" w:fill="FFFFFF"/>
            <w:vAlign w:val="center"/>
          </w:tcPr>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kern w:val="0"/>
                <w:sz w:val="22"/>
              </w:rPr>
              <w:t>智能管理模块：能够持续提供监控系统参数，触发告警，升级系统，最大限度避免停机；</w:t>
            </w:r>
          </w:p>
        </w:tc>
      </w:tr>
      <w:tr w:rsidR="0075365C" w:rsidRPr="00A72DFE" w:rsidTr="00A20716">
        <w:trPr>
          <w:trHeight w:val="517"/>
          <w:jc w:val="center"/>
        </w:trPr>
        <w:tc>
          <w:tcPr>
            <w:tcW w:w="1418" w:type="dxa"/>
            <w:vMerge/>
            <w:shd w:val="clear" w:color="000000" w:fill="FFFFFF"/>
            <w:vAlign w:val="center"/>
          </w:tcPr>
          <w:p w:rsidR="0075365C" w:rsidRPr="00A72DFE" w:rsidRDefault="0075365C" w:rsidP="00A20716">
            <w:pPr>
              <w:widowControl/>
              <w:adjustRightInd w:val="0"/>
              <w:snapToGrid w:val="0"/>
              <w:jc w:val="center"/>
              <w:rPr>
                <w:rFonts w:ascii="Times New Roman" w:hAnsi="Times New Roman"/>
                <w:bCs/>
                <w:kern w:val="0"/>
                <w:sz w:val="22"/>
              </w:rPr>
            </w:pPr>
          </w:p>
        </w:tc>
        <w:tc>
          <w:tcPr>
            <w:tcW w:w="6648" w:type="dxa"/>
            <w:shd w:val="clear" w:color="000000" w:fill="FFFFFF"/>
            <w:vAlign w:val="center"/>
          </w:tcPr>
          <w:p w:rsidR="0075365C" w:rsidRPr="00A72DFE" w:rsidRDefault="0075365C" w:rsidP="00A20716">
            <w:pPr>
              <w:widowControl/>
              <w:adjustRightInd w:val="0"/>
              <w:snapToGrid w:val="0"/>
              <w:rPr>
                <w:rFonts w:ascii="Times New Roman" w:hAnsi="Times New Roman"/>
                <w:bCs/>
                <w:kern w:val="0"/>
                <w:sz w:val="22"/>
                <w:u w:val="single"/>
              </w:rPr>
            </w:pPr>
            <w:bookmarkStart w:id="57" w:name="OLE_LINK3"/>
            <w:r w:rsidRPr="00A72DFE">
              <w:rPr>
                <w:rFonts w:ascii="Times New Roman" w:hAnsi="Times New Roman"/>
                <w:bCs/>
                <w:kern w:val="0"/>
                <w:sz w:val="22"/>
                <w:u w:val="single"/>
              </w:rPr>
              <w:t>#</w:t>
            </w:r>
            <w:r w:rsidRPr="00A72DFE">
              <w:rPr>
                <w:rFonts w:ascii="Times New Roman" w:hAnsi="宋体"/>
                <w:bCs/>
                <w:kern w:val="0"/>
                <w:sz w:val="22"/>
                <w:u w:val="single"/>
              </w:rPr>
              <w:t>待机功耗</w:t>
            </w:r>
            <w:r w:rsidRPr="00A72DFE">
              <w:rPr>
                <w:rFonts w:ascii="Times New Roman" w:hAnsi="Times New Roman"/>
                <w:bCs/>
                <w:kern w:val="0"/>
                <w:sz w:val="22"/>
                <w:u w:val="single"/>
              </w:rPr>
              <w:t>≤1</w:t>
            </w:r>
            <w:r w:rsidRPr="00A72DFE">
              <w:rPr>
                <w:rFonts w:ascii="Times New Roman" w:hAnsi="Times New Roman" w:hint="eastAsia"/>
                <w:bCs/>
                <w:kern w:val="0"/>
                <w:sz w:val="22"/>
                <w:u w:val="single"/>
              </w:rPr>
              <w:t>1</w:t>
            </w:r>
            <w:r w:rsidRPr="00A72DFE">
              <w:rPr>
                <w:rFonts w:ascii="Times New Roman" w:hAnsi="Times New Roman"/>
                <w:bCs/>
                <w:kern w:val="0"/>
                <w:sz w:val="22"/>
                <w:u w:val="single"/>
              </w:rPr>
              <w:t>0W</w:t>
            </w:r>
            <w:r w:rsidRPr="00A72DFE">
              <w:rPr>
                <w:rFonts w:ascii="Times New Roman" w:hAnsi="宋体"/>
                <w:bCs/>
                <w:kern w:val="0"/>
                <w:sz w:val="22"/>
                <w:u w:val="single"/>
              </w:rPr>
              <w:t>，最大功耗</w:t>
            </w:r>
            <w:r w:rsidRPr="00A72DFE">
              <w:rPr>
                <w:rFonts w:ascii="Times New Roman" w:hAnsi="Times New Roman"/>
                <w:bCs/>
                <w:kern w:val="0"/>
                <w:sz w:val="22"/>
                <w:u w:val="single"/>
              </w:rPr>
              <w:t>≤200W</w:t>
            </w:r>
            <w:bookmarkEnd w:id="57"/>
            <w:r w:rsidRPr="00A72DFE">
              <w:rPr>
                <w:rFonts w:ascii="Times New Roman" w:hAnsi="宋体"/>
                <w:bCs/>
                <w:kern w:val="0"/>
                <w:sz w:val="22"/>
                <w:u w:val="single"/>
              </w:rPr>
              <w:t>；</w:t>
            </w:r>
          </w:p>
        </w:tc>
      </w:tr>
      <w:tr w:rsidR="0075365C" w:rsidRPr="00A72DFE" w:rsidTr="00A20716">
        <w:trPr>
          <w:trHeight w:val="517"/>
          <w:jc w:val="center"/>
        </w:trPr>
        <w:tc>
          <w:tcPr>
            <w:tcW w:w="1418" w:type="dxa"/>
            <w:vMerge/>
            <w:shd w:val="clear" w:color="000000" w:fill="FFFFFF"/>
            <w:vAlign w:val="center"/>
          </w:tcPr>
          <w:p w:rsidR="0075365C" w:rsidRPr="00A72DFE" w:rsidRDefault="0075365C" w:rsidP="00A20716">
            <w:pPr>
              <w:widowControl/>
              <w:adjustRightInd w:val="0"/>
              <w:snapToGrid w:val="0"/>
              <w:jc w:val="center"/>
              <w:rPr>
                <w:rFonts w:ascii="Times New Roman" w:hAnsi="Times New Roman"/>
                <w:bCs/>
                <w:kern w:val="0"/>
                <w:sz w:val="22"/>
              </w:rPr>
            </w:pPr>
          </w:p>
        </w:tc>
        <w:tc>
          <w:tcPr>
            <w:tcW w:w="6648" w:type="dxa"/>
            <w:shd w:val="clear" w:color="000000" w:fill="FFFFFF"/>
            <w:vAlign w:val="center"/>
          </w:tcPr>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hint="eastAsia"/>
                <w:bCs/>
                <w:kern w:val="0"/>
                <w:sz w:val="22"/>
              </w:rPr>
              <w:t>不少于</w:t>
            </w:r>
            <w:r w:rsidRPr="00A72DFE">
              <w:rPr>
                <w:rFonts w:ascii="Times New Roman" w:hAnsi="Times New Roman"/>
                <w:bCs/>
                <w:kern w:val="0"/>
                <w:sz w:val="22"/>
              </w:rPr>
              <w:t>2 * RJ45</w:t>
            </w:r>
            <w:r w:rsidRPr="00A72DFE">
              <w:rPr>
                <w:rFonts w:ascii="Times New Roman" w:hAnsi="宋体"/>
                <w:bCs/>
                <w:kern w:val="0"/>
                <w:sz w:val="22"/>
              </w:rPr>
              <w:t>电口，</w:t>
            </w:r>
            <w:r w:rsidRPr="00A72DFE">
              <w:rPr>
                <w:rFonts w:ascii="Times New Roman" w:hAnsi="Times New Roman"/>
                <w:bCs/>
                <w:kern w:val="0"/>
                <w:sz w:val="22"/>
              </w:rPr>
              <w:t>1</w:t>
            </w:r>
            <w:r w:rsidRPr="00A72DFE">
              <w:rPr>
                <w:rFonts w:ascii="Times New Roman" w:hAnsi="宋体"/>
                <w:bCs/>
                <w:kern w:val="0"/>
                <w:sz w:val="22"/>
              </w:rPr>
              <w:t>个</w:t>
            </w:r>
            <w:r w:rsidRPr="00A72DFE">
              <w:rPr>
                <w:rFonts w:ascii="Times New Roman" w:hAnsi="Times New Roman"/>
                <w:bCs/>
                <w:kern w:val="0"/>
                <w:sz w:val="22"/>
              </w:rPr>
              <w:t>Type-C</w:t>
            </w:r>
            <w:r w:rsidRPr="00A72DFE">
              <w:rPr>
                <w:rFonts w:ascii="Times New Roman" w:hAnsi="宋体"/>
                <w:bCs/>
                <w:kern w:val="0"/>
                <w:sz w:val="22"/>
              </w:rPr>
              <w:t>接口，</w:t>
            </w:r>
            <w:r w:rsidRPr="00A72DFE">
              <w:rPr>
                <w:rFonts w:ascii="Times New Roman" w:hAnsi="Times New Roman"/>
                <w:bCs/>
                <w:kern w:val="0"/>
                <w:sz w:val="22"/>
              </w:rPr>
              <w:t>1</w:t>
            </w:r>
            <w:r w:rsidRPr="00A72DFE">
              <w:rPr>
                <w:rFonts w:ascii="Times New Roman" w:hAnsi="宋体"/>
                <w:bCs/>
                <w:kern w:val="0"/>
                <w:sz w:val="22"/>
              </w:rPr>
              <w:t>个</w:t>
            </w:r>
            <w:r w:rsidRPr="00A72DFE">
              <w:rPr>
                <w:rFonts w:ascii="Times New Roman" w:hAnsi="Times New Roman"/>
                <w:bCs/>
                <w:kern w:val="0"/>
                <w:sz w:val="22"/>
              </w:rPr>
              <w:t>BMC</w:t>
            </w:r>
            <w:r w:rsidRPr="00A72DFE">
              <w:rPr>
                <w:rFonts w:ascii="Times New Roman" w:hAnsi="宋体"/>
                <w:bCs/>
                <w:kern w:val="0"/>
                <w:sz w:val="22"/>
              </w:rPr>
              <w:t>带外管理接口；</w:t>
            </w:r>
          </w:p>
        </w:tc>
      </w:tr>
      <w:tr w:rsidR="0075365C" w:rsidRPr="00A72DFE" w:rsidTr="00A20716">
        <w:trPr>
          <w:trHeight w:val="517"/>
          <w:jc w:val="center"/>
        </w:trPr>
        <w:tc>
          <w:tcPr>
            <w:tcW w:w="1418" w:type="dxa"/>
            <w:vMerge/>
            <w:shd w:val="clear" w:color="000000" w:fill="FFFFFF"/>
            <w:vAlign w:val="center"/>
          </w:tcPr>
          <w:p w:rsidR="0075365C" w:rsidRPr="00A72DFE" w:rsidRDefault="0075365C" w:rsidP="00A20716">
            <w:pPr>
              <w:widowControl/>
              <w:adjustRightInd w:val="0"/>
              <w:snapToGrid w:val="0"/>
              <w:jc w:val="center"/>
              <w:rPr>
                <w:rFonts w:ascii="Times New Roman" w:hAnsi="Times New Roman"/>
                <w:bCs/>
                <w:kern w:val="0"/>
                <w:sz w:val="22"/>
              </w:rPr>
            </w:pPr>
          </w:p>
        </w:tc>
        <w:tc>
          <w:tcPr>
            <w:tcW w:w="6648" w:type="dxa"/>
            <w:shd w:val="clear" w:color="000000" w:fill="FFFFFF"/>
            <w:vAlign w:val="center"/>
          </w:tcPr>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kern w:val="0"/>
                <w:sz w:val="22"/>
              </w:rPr>
              <w:t>提供标准算力支撑，开放平台，适配各类</w:t>
            </w:r>
            <w:r w:rsidRPr="00A72DFE">
              <w:rPr>
                <w:rFonts w:ascii="Times New Roman" w:hAnsi="Times New Roman"/>
                <w:bCs/>
                <w:kern w:val="0"/>
                <w:sz w:val="22"/>
              </w:rPr>
              <w:t>AI</w:t>
            </w:r>
            <w:r w:rsidRPr="00A72DFE">
              <w:rPr>
                <w:rFonts w:ascii="Times New Roman" w:hAnsi="宋体"/>
                <w:bCs/>
                <w:kern w:val="0"/>
                <w:sz w:val="22"/>
              </w:rPr>
              <w:t>算法，支持多种主流算法框架（如：</w:t>
            </w:r>
            <w:r w:rsidRPr="00A72DFE">
              <w:rPr>
                <w:rFonts w:ascii="Times New Roman" w:hAnsi="Times New Roman"/>
                <w:bCs/>
                <w:kern w:val="0"/>
                <w:sz w:val="22"/>
              </w:rPr>
              <w:t>TensorFlow</w:t>
            </w:r>
            <w:r w:rsidRPr="00A72DFE">
              <w:rPr>
                <w:rFonts w:ascii="Times New Roman" w:hAnsi="宋体"/>
                <w:bCs/>
                <w:kern w:val="0"/>
                <w:sz w:val="22"/>
              </w:rPr>
              <w:t>，</w:t>
            </w:r>
            <w:r w:rsidRPr="00A72DFE">
              <w:rPr>
                <w:rFonts w:ascii="Times New Roman" w:hAnsi="Times New Roman"/>
                <w:bCs/>
                <w:kern w:val="0"/>
                <w:sz w:val="22"/>
              </w:rPr>
              <w:t>PyTorch</w:t>
            </w:r>
            <w:r w:rsidRPr="00A72DFE">
              <w:rPr>
                <w:rFonts w:ascii="Times New Roman" w:hAnsi="宋体"/>
                <w:bCs/>
                <w:kern w:val="0"/>
                <w:sz w:val="22"/>
              </w:rPr>
              <w:t>，</w:t>
            </w:r>
            <w:r w:rsidRPr="00A72DFE">
              <w:rPr>
                <w:rFonts w:ascii="Times New Roman" w:hAnsi="Times New Roman"/>
                <w:bCs/>
                <w:kern w:val="0"/>
                <w:sz w:val="22"/>
              </w:rPr>
              <w:t>Caffe</w:t>
            </w:r>
            <w:r w:rsidRPr="00A72DFE">
              <w:rPr>
                <w:rFonts w:ascii="Times New Roman" w:hAnsi="宋体"/>
                <w:bCs/>
                <w:kern w:val="0"/>
                <w:sz w:val="22"/>
              </w:rPr>
              <w:t>，</w:t>
            </w:r>
            <w:r w:rsidRPr="00A72DFE">
              <w:rPr>
                <w:rFonts w:ascii="Times New Roman" w:hAnsi="Times New Roman"/>
                <w:bCs/>
                <w:kern w:val="0"/>
                <w:sz w:val="22"/>
              </w:rPr>
              <w:t xml:space="preserve"> MxNet</w:t>
            </w:r>
            <w:r w:rsidRPr="00A72DFE">
              <w:rPr>
                <w:rFonts w:ascii="Times New Roman" w:hAnsi="宋体"/>
                <w:bCs/>
                <w:kern w:val="0"/>
                <w:sz w:val="22"/>
              </w:rPr>
              <w:t>），支持主流开发语言（如：</w:t>
            </w:r>
            <w:r w:rsidRPr="00A72DFE">
              <w:rPr>
                <w:rFonts w:ascii="Times New Roman" w:hAnsi="Times New Roman"/>
                <w:bCs/>
                <w:kern w:val="0"/>
                <w:sz w:val="22"/>
              </w:rPr>
              <w:t>Python</w:t>
            </w:r>
            <w:r w:rsidRPr="00A72DFE">
              <w:rPr>
                <w:rFonts w:ascii="Times New Roman" w:hAnsi="宋体"/>
                <w:bCs/>
                <w:kern w:val="0"/>
                <w:sz w:val="22"/>
              </w:rPr>
              <w:t>，</w:t>
            </w:r>
            <w:r w:rsidRPr="00A72DFE">
              <w:rPr>
                <w:rFonts w:ascii="Times New Roman" w:hAnsi="Times New Roman"/>
                <w:bCs/>
                <w:kern w:val="0"/>
                <w:sz w:val="22"/>
              </w:rPr>
              <w:t>Java</w:t>
            </w:r>
            <w:r w:rsidRPr="00A72DFE">
              <w:rPr>
                <w:rFonts w:ascii="Times New Roman" w:hAnsi="宋体"/>
                <w:bCs/>
                <w:kern w:val="0"/>
                <w:sz w:val="22"/>
              </w:rPr>
              <w:t>），支持标准操作系统（如：</w:t>
            </w:r>
            <w:r w:rsidRPr="00A72DFE">
              <w:rPr>
                <w:rFonts w:ascii="Times New Roman" w:hAnsi="Times New Roman"/>
                <w:bCs/>
                <w:kern w:val="0"/>
                <w:sz w:val="22"/>
              </w:rPr>
              <w:t>Ubuntu</w:t>
            </w:r>
            <w:r w:rsidRPr="00A72DFE">
              <w:rPr>
                <w:rFonts w:ascii="Times New Roman" w:hAnsi="宋体"/>
                <w:bCs/>
                <w:kern w:val="0"/>
                <w:sz w:val="22"/>
              </w:rPr>
              <w:t>）；</w:t>
            </w:r>
          </w:p>
        </w:tc>
      </w:tr>
      <w:tr w:rsidR="0075365C" w:rsidRPr="00A72DFE" w:rsidTr="00A20716">
        <w:trPr>
          <w:trHeight w:val="1007"/>
          <w:jc w:val="center"/>
        </w:trPr>
        <w:tc>
          <w:tcPr>
            <w:tcW w:w="1418" w:type="dxa"/>
            <w:vMerge/>
            <w:shd w:val="clear" w:color="000000" w:fill="FFFFFF"/>
            <w:vAlign w:val="center"/>
          </w:tcPr>
          <w:p w:rsidR="0075365C" w:rsidRPr="00A72DFE" w:rsidRDefault="0075365C" w:rsidP="00A20716">
            <w:pPr>
              <w:widowControl/>
              <w:adjustRightInd w:val="0"/>
              <w:snapToGrid w:val="0"/>
              <w:jc w:val="center"/>
              <w:rPr>
                <w:rFonts w:ascii="Times New Roman" w:hAnsi="Times New Roman"/>
                <w:bCs/>
                <w:kern w:val="0"/>
                <w:sz w:val="22"/>
              </w:rPr>
            </w:pPr>
          </w:p>
        </w:tc>
        <w:tc>
          <w:tcPr>
            <w:tcW w:w="6648" w:type="dxa"/>
            <w:shd w:val="clear" w:color="000000" w:fill="FFFFFF"/>
            <w:vAlign w:val="center"/>
          </w:tcPr>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kern w:val="0"/>
                <w:sz w:val="22"/>
              </w:rPr>
              <w:t>如有请提供制造商授权证明文件；</w:t>
            </w:r>
          </w:p>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hint="eastAsia"/>
                <w:bCs/>
                <w:kern w:val="0"/>
                <w:sz w:val="22"/>
              </w:rPr>
              <w:t>不少于原厂</w:t>
            </w:r>
            <w:r w:rsidRPr="00A72DFE">
              <w:rPr>
                <w:rFonts w:ascii="Times New Roman" w:hAnsi="宋体" w:hint="eastAsia"/>
                <w:bCs/>
                <w:kern w:val="0"/>
                <w:sz w:val="22"/>
              </w:rPr>
              <w:t>3</w:t>
            </w:r>
            <w:r w:rsidRPr="00A72DFE">
              <w:rPr>
                <w:rFonts w:ascii="Times New Roman" w:hAnsi="宋体" w:hint="eastAsia"/>
                <w:bCs/>
                <w:kern w:val="0"/>
                <w:sz w:val="22"/>
              </w:rPr>
              <w:t>年质保服务（如有请提供原厂商出具的质保证明）</w:t>
            </w:r>
            <w:r w:rsidRPr="00A72DFE">
              <w:rPr>
                <w:rFonts w:ascii="Times New Roman" w:hAnsi="宋体"/>
                <w:bCs/>
                <w:kern w:val="0"/>
                <w:sz w:val="22"/>
              </w:rPr>
              <w:t>；</w:t>
            </w:r>
          </w:p>
          <w:p w:rsidR="0075365C" w:rsidRPr="00A72DFE" w:rsidRDefault="0075365C" w:rsidP="00A20716">
            <w:pPr>
              <w:widowControl/>
              <w:adjustRightInd w:val="0"/>
              <w:snapToGrid w:val="0"/>
              <w:rPr>
                <w:rFonts w:ascii="Times New Roman" w:hAnsi="Times New Roman"/>
                <w:bCs/>
                <w:kern w:val="0"/>
                <w:sz w:val="22"/>
              </w:rPr>
            </w:pPr>
          </w:p>
        </w:tc>
      </w:tr>
    </w:tbl>
    <w:p w:rsidR="0075365C" w:rsidRPr="00A72DFE" w:rsidRDefault="0075365C" w:rsidP="0075365C">
      <w:pPr>
        <w:pStyle w:val="aff1"/>
        <w:ind w:firstLine="480"/>
        <w:rPr>
          <w:rFonts w:ascii="Times New Roman" w:hAnsi="Times New Roman"/>
        </w:rPr>
      </w:pPr>
    </w:p>
    <w:p w:rsidR="0075365C" w:rsidRPr="00A72DFE" w:rsidRDefault="0075365C" w:rsidP="0075365C">
      <w:pPr>
        <w:pStyle w:val="aff1"/>
        <w:ind w:firstLine="482"/>
        <w:rPr>
          <w:rFonts w:ascii="Times New Roman" w:hAnsi="Times New Roman"/>
          <w:b/>
        </w:rPr>
      </w:pPr>
      <w:r w:rsidRPr="00A72DFE">
        <w:rPr>
          <w:rFonts w:ascii="Times New Roman"/>
          <w:b/>
        </w:rPr>
        <w:t>（</w:t>
      </w:r>
      <w:r w:rsidRPr="00A72DFE">
        <w:rPr>
          <w:rFonts w:ascii="Times New Roman" w:hAnsi="Times New Roman"/>
          <w:b/>
        </w:rPr>
        <w:t>3</w:t>
      </w:r>
      <w:r w:rsidRPr="00A72DFE">
        <w:rPr>
          <w:rFonts w:ascii="Times New Roman"/>
          <w:b/>
        </w:rPr>
        <w:t>）算法授权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6840"/>
      </w:tblGrid>
      <w:tr w:rsidR="0075365C" w:rsidRPr="00A72DFE" w:rsidTr="00A20716">
        <w:trPr>
          <w:trHeight w:val="464"/>
          <w:jc w:val="center"/>
        </w:trPr>
        <w:tc>
          <w:tcPr>
            <w:tcW w:w="1418" w:type="dxa"/>
            <w:vAlign w:val="center"/>
          </w:tcPr>
          <w:p w:rsidR="0075365C" w:rsidRPr="00A72DFE" w:rsidRDefault="0075365C" w:rsidP="00A20716">
            <w:pPr>
              <w:widowControl/>
              <w:adjustRightInd w:val="0"/>
              <w:snapToGrid w:val="0"/>
              <w:jc w:val="center"/>
              <w:rPr>
                <w:rFonts w:ascii="Times New Roman" w:hAnsi="Times New Roman"/>
                <w:bCs/>
                <w:kern w:val="0"/>
                <w:sz w:val="22"/>
              </w:rPr>
            </w:pPr>
            <w:r w:rsidRPr="00A72DFE">
              <w:rPr>
                <w:rFonts w:ascii="Times New Roman" w:hAnsi="宋体"/>
                <w:bCs/>
                <w:kern w:val="0"/>
                <w:sz w:val="22"/>
              </w:rPr>
              <w:t>设备名称</w:t>
            </w:r>
          </w:p>
        </w:tc>
        <w:tc>
          <w:tcPr>
            <w:tcW w:w="6840" w:type="dxa"/>
            <w:vAlign w:val="center"/>
          </w:tcPr>
          <w:p w:rsidR="0075365C" w:rsidRPr="00A72DFE" w:rsidRDefault="0075365C" w:rsidP="00A20716">
            <w:pPr>
              <w:widowControl/>
              <w:adjustRightInd w:val="0"/>
              <w:snapToGrid w:val="0"/>
              <w:jc w:val="center"/>
              <w:rPr>
                <w:rFonts w:ascii="Times New Roman" w:hAnsi="Times New Roman"/>
                <w:bCs/>
                <w:kern w:val="0"/>
                <w:sz w:val="22"/>
              </w:rPr>
            </w:pPr>
            <w:r w:rsidRPr="00A72DFE">
              <w:rPr>
                <w:rFonts w:ascii="Times New Roman" w:hAnsi="宋体"/>
                <w:bCs/>
                <w:kern w:val="0"/>
                <w:sz w:val="22"/>
              </w:rPr>
              <w:t>指标要求</w:t>
            </w:r>
          </w:p>
        </w:tc>
      </w:tr>
      <w:tr w:rsidR="0075365C" w:rsidRPr="00A72DFE" w:rsidTr="00A20716">
        <w:trPr>
          <w:trHeight w:val="90"/>
          <w:jc w:val="center"/>
        </w:trPr>
        <w:tc>
          <w:tcPr>
            <w:tcW w:w="1418" w:type="dxa"/>
            <w:vMerge w:val="restart"/>
            <w:shd w:val="clear" w:color="000000" w:fill="FFFFFF"/>
            <w:vAlign w:val="center"/>
          </w:tcPr>
          <w:p w:rsidR="0075365C" w:rsidRPr="00A72DFE" w:rsidRDefault="0075365C" w:rsidP="00A20716">
            <w:pPr>
              <w:widowControl/>
              <w:adjustRightInd w:val="0"/>
              <w:snapToGrid w:val="0"/>
              <w:jc w:val="center"/>
              <w:rPr>
                <w:rFonts w:ascii="Times New Roman" w:hAnsi="Times New Roman"/>
                <w:bCs/>
                <w:sz w:val="22"/>
              </w:rPr>
            </w:pPr>
            <w:r w:rsidRPr="00A72DFE">
              <w:rPr>
                <w:rFonts w:ascii="Times New Roman" w:hAnsi="宋体"/>
                <w:bCs/>
                <w:kern w:val="0"/>
                <w:sz w:val="22"/>
              </w:rPr>
              <w:t>算法授权服务</w:t>
            </w:r>
          </w:p>
        </w:tc>
        <w:tc>
          <w:tcPr>
            <w:tcW w:w="6840" w:type="dxa"/>
            <w:shd w:val="clear" w:color="000000" w:fill="FFFFFF"/>
            <w:vAlign w:val="center"/>
          </w:tcPr>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kern w:val="0"/>
                <w:sz w:val="22"/>
              </w:rPr>
              <w:t>通过智能解析一体机、云边统筹，提供视觉分析能力，实现</w:t>
            </w:r>
            <w:r w:rsidRPr="00A72DFE">
              <w:rPr>
                <w:rFonts w:ascii="Times New Roman" w:hAnsi="Times New Roman"/>
                <w:bCs/>
                <w:kern w:val="0"/>
                <w:sz w:val="22"/>
              </w:rPr>
              <w:t>“</w:t>
            </w:r>
            <w:r w:rsidRPr="00A72DFE">
              <w:rPr>
                <w:rFonts w:ascii="Times New Roman" w:hAnsi="宋体"/>
                <w:bCs/>
                <w:kern w:val="0"/>
                <w:sz w:val="22"/>
              </w:rPr>
              <w:t>人物动态</w:t>
            </w:r>
            <w:r w:rsidRPr="00A72DFE">
              <w:rPr>
                <w:rFonts w:ascii="Times New Roman" w:hAnsi="Times New Roman"/>
                <w:bCs/>
                <w:kern w:val="0"/>
                <w:sz w:val="22"/>
              </w:rPr>
              <w:t>”</w:t>
            </w:r>
            <w:r w:rsidRPr="00A72DFE">
              <w:rPr>
                <w:rFonts w:ascii="Times New Roman" w:hAnsi="宋体"/>
                <w:bCs/>
                <w:kern w:val="0"/>
                <w:sz w:val="22"/>
              </w:rPr>
              <w:t>视频全解析。</w:t>
            </w:r>
          </w:p>
        </w:tc>
      </w:tr>
      <w:tr w:rsidR="0075365C" w:rsidRPr="00A72DFE" w:rsidTr="00A20716">
        <w:trPr>
          <w:trHeight w:val="433"/>
          <w:jc w:val="center"/>
        </w:trPr>
        <w:tc>
          <w:tcPr>
            <w:tcW w:w="1418" w:type="dxa"/>
            <w:vMerge/>
            <w:shd w:val="clear" w:color="000000" w:fill="FFFFFF"/>
            <w:vAlign w:val="center"/>
          </w:tcPr>
          <w:p w:rsidR="0075365C" w:rsidRPr="00A72DFE" w:rsidRDefault="0075365C" w:rsidP="00A20716">
            <w:pPr>
              <w:widowControl/>
              <w:adjustRightInd w:val="0"/>
              <w:snapToGrid w:val="0"/>
              <w:rPr>
                <w:rFonts w:ascii="Times New Roman" w:hAnsi="Times New Roman"/>
                <w:bCs/>
                <w:kern w:val="0"/>
                <w:sz w:val="22"/>
              </w:rPr>
            </w:pPr>
          </w:p>
        </w:tc>
        <w:tc>
          <w:tcPr>
            <w:tcW w:w="6840" w:type="dxa"/>
            <w:shd w:val="clear" w:color="000000" w:fill="FFFFFF"/>
            <w:vAlign w:val="center"/>
          </w:tcPr>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kern w:val="0"/>
                <w:sz w:val="22"/>
              </w:rPr>
              <w:t>支持通过区域中心智能解析（街道侧）的智能解析一体机从视频流、视频片段中自动检测并提取出人体、机动车、非机动车、事件等各类对象的特征值、结构化属性等信息</w:t>
            </w:r>
            <w:r w:rsidRPr="00A72DFE">
              <w:rPr>
                <w:rFonts w:ascii="Times New Roman" w:hAnsi="Times New Roman"/>
                <w:bCs/>
                <w:kern w:val="0"/>
                <w:sz w:val="22"/>
              </w:rPr>
              <w:t>;</w:t>
            </w:r>
          </w:p>
        </w:tc>
      </w:tr>
      <w:tr w:rsidR="0075365C" w:rsidRPr="00A72DFE" w:rsidTr="00A20716">
        <w:trPr>
          <w:trHeight w:val="402"/>
          <w:jc w:val="center"/>
        </w:trPr>
        <w:tc>
          <w:tcPr>
            <w:tcW w:w="1418" w:type="dxa"/>
            <w:vMerge/>
            <w:shd w:val="clear" w:color="000000" w:fill="FFFFFF"/>
            <w:vAlign w:val="center"/>
          </w:tcPr>
          <w:p w:rsidR="0075365C" w:rsidRPr="00A72DFE" w:rsidRDefault="0075365C" w:rsidP="00A20716">
            <w:pPr>
              <w:widowControl/>
              <w:adjustRightInd w:val="0"/>
              <w:snapToGrid w:val="0"/>
              <w:rPr>
                <w:rFonts w:ascii="Times New Roman" w:hAnsi="Times New Roman"/>
                <w:bCs/>
                <w:kern w:val="0"/>
                <w:sz w:val="22"/>
              </w:rPr>
            </w:pPr>
          </w:p>
        </w:tc>
        <w:tc>
          <w:tcPr>
            <w:tcW w:w="6840" w:type="dxa"/>
            <w:shd w:val="clear" w:color="000000" w:fill="FFFFFF"/>
            <w:vAlign w:val="center"/>
          </w:tcPr>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kern w:val="0"/>
                <w:sz w:val="22"/>
              </w:rPr>
              <w:t>支持对非定时投垃圾行为检测算法授权</w:t>
            </w:r>
          </w:p>
        </w:tc>
      </w:tr>
      <w:tr w:rsidR="0075365C" w:rsidRPr="00A72DFE" w:rsidTr="00A20716">
        <w:trPr>
          <w:trHeight w:val="402"/>
          <w:jc w:val="center"/>
        </w:trPr>
        <w:tc>
          <w:tcPr>
            <w:tcW w:w="1418" w:type="dxa"/>
            <w:vMerge/>
            <w:shd w:val="clear" w:color="000000" w:fill="FFFFFF"/>
            <w:vAlign w:val="center"/>
          </w:tcPr>
          <w:p w:rsidR="0075365C" w:rsidRPr="00A72DFE" w:rsidRDefault="0075365C" w:rsidP="00A20716">
            <w:pPr>
              <w:widowControl/>
              <w:adjustRightInd w:val="0"/>
              <w:snapToGrid w:val="0"/>
              <w:rPr>
                <w:rFonts w:ascii="Times New Roman" w:hAnsi="Times New Roman"/>
                <w:bCs/>
                <w:kern w:val="0"/>
                <w:sz w:val="22"/>
              </w:rPr>
            </w:pPr>
          </w:p>
        </w:tc>
        <w:tc>
          <w:tcPr>
            <w:tcW w:w="6840" w:type="dxa"/>
            <w:shd w:val="clear" w:color="000000" w:fill="FFFFFF"/>
            <w:vAlign w:val="center"/>
          </w:tcPr>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kern w:val="0"/>
                <w:sz w:val="22"/>
              </w:rPr>
              <w:t>支持对电动车进楼道行为检测算法授权</w:t>
            </w:r>
          </w:p>
        </w:tc>
      </w:tr>
      <w:tr w:rsidR="0075365C" w:rsidRPr="00A72DFE" w:rsidTr="00A20716">
        <w:trPr>
          <w:trHeight w:val="402"/>
          <w:jc w:val="center"/>
        </w:trPr>
        <w:tc>
          <w:tcPr>
            <w:tcW w:w="1418" w:type="dxa"/>
            <w:vMerge/>
            <w:shd w:val="clear" w:color="000000" w:fill="FFFFFF"/>
            <w:vAlign w:val="center"/>
          </w:tcPr>
          <w:p w:rsidR="0075365C" w:rsidRPr="00A72DFE" w:rsidRDefault="0075365C" w:rsidP="00A20716">
            <w:pPr>
              <w:widowControl/>
              <w:adjustRightInd w:val="0"/>
              <w:snapToGrid w:val="0"/>
              <w:rPr>
                <w:rFonts w:ascii="Times New Roman" w:hAnsi="Times New Roman"/>
                <w:bCs/>
                <w:kern w:val="0"/>
                <w:sz w:val="22"/>
              </w:rPr>
            </w:pPr>
          </w:p>
        </w:tc>
        <w:tc>
          <w:tcPr>
            <w:tcW w:w="6840" w:type="dxa"/>
            <w:shd w:val="clear" w:color="000000" w:fill="FFFFFF"/>
            <w:vAlign w:val="center"/>
          </w:tcPr>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kern w:val="0"/>
                <w:sz w:val="22"/>
              </w:rPr>
              <w:t>支持对机动车占用消防通道行为检测算法授权</w:t>
            </w:r>
          </w:p>
        </w:tc>
      </w:tr>
      <w:tr w:rsidR="0075365C" w:rsidRPr="00A72DFE" w:rsidTr="00A20716">
        <w:trPr>
          <w:trHeight w:val="352"/>
          <w:jc w:val="center"/>
        </w:trPr>
        <w:tc>
          <w:tcPr>
            <w:tcW w:w="1418" w:type="dxa"/>
            <w:vMerge/>
            <w:shd w:val="clear" w:color="000000" w:fill="FFFFFF"/>
            <w:vAlign w:val="center"/>
          </w:tcPr>
          <w:p w:rsidR="0075365C" w:rsidRPr="00A72DFE" w:rsidRDefault="0075365C" w:rsidP="00A20716">
            <w:pPr>
              <w:widowControl/>
              <w:adjustRightInd w:val="0"/>
              <w:snapToGrid w:val="0"/>
              <w:rPr>
                <w:rFonts w:ascii="Times New Roman" w:hAnsi="Times New Roman"/>
                <w:bCs/>
                <w:kern w:val="0"/>
                <w:sz w:val="22"/>
              </w:rPr>
            </w:pPr>
          </w:p>
        </w:tc>
        <w:tc>
          <w:tcPr>
            <w:tcW w:w="6840" w:type="dxa"/>
            <w:shd w:val="clear" w:color="000000" w:fill="FFFFFF"/>
            <w:vAlign w:val="center"/>
          </w:tcPr>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kern w:val="0"/>
                <w:sz w:val="22"/>
              </w:rPr>
              <w:t>支持对门岗脱岗行为检测算法授权</w:t>
            </w:r>
          </w:p>
        </w:tc>
      </w:tr>
      <w:tr w:rsidR="0075365C" w:rsidRPr="00A72DFE" w:rsidTr="00A20716">
        <w:trPr>
          <w:trHeight w:val="427"/>
          <w:jc w:val="center"/>
        </w:trPr>
        <w:tc>
          <w:tcPr>
            <w:tcW w:w="1418" w:type="dxa"/>
            <w:vMerge/>
            <w:shd w:val="clear" w:color="000000" w:fill="FFFFFF"/>
            <w:vAlign w:val="center"/>
          </w:tcPr>
          <w:p w:rsidR="0075365C" w:rsidRPr="00A72DFE" w:rsidRDefault="0075365C" w:rsidP="00A20716">
            <w:pPr>
              <w:widowControl/>
              <w:adjustRightInd w:val="0"/>
              <w:snapToGrid w:val="0"/>
              <w:rPr>
                <w:rFonts w:ascii="Times New Roman" w:hAnsi="Times New Roman"/>
                <w:bCs/>
                <w:kern w:val="0"/>
                <w:sz w:val="22"/>
              </w:rPr>
            </w:pPr>
          </w:p>
        </w:tc>
        <w:tc>
          <w:tcPr>
            <w:tcW w:w="6840" w:type="dxa"/>
            <w:shd w:val="clear" w:color="000000" w:fill="FFFFFF"/>
            <w:vAlign w:val="center"/>
          </w:tcPr>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kern w:val="0"/>
                <w:sz w:val="22"/>
              </w:rPr>
              <w:t>支持对遛狗不牵狗绳行为检测算法授权</w:t>
            </w:r>
          </w:p>
        </w:tc>
      </w:tr>
      <w:tr w:rsidR="0075365C" w:rsidRPr="00A72DFE" w:rsidTr="00A20716">
        <w:trPr>
          <w:trHeight w:val="522"/>
          <w:jc w:val="center"/>
        </w:trPr>
        <w:tc>
          <w:tcPr>
            <w:tcW w:w="1418" w:type="dxa"/>
            <w:vMerge/>
            <w:shd w:val="clear" w:color="000000" w:fill="FFFFFF"/>
            <w:vAlign w:val="center"/>
          </w:tcPr>
          <w:p w:rsidR="0075365C" w:rsidRPr="00A72DFE" w:rsidRDefault="0075365C" w:rsidP="00A20716">
            <w:pPr>
              <w:widowControl/>
              <w:adjustRightInd w:val="0"/>
              <w:snapToGrid w:val="0"/>
              <w:rPr>
                <w:rFonts w:ascii="Times New Roman" w:hAnsi="Times New Roman"/>
                <w:bCs/>
                <w:kern w:val="0"/>
                <w:sz w:val="22"/>
              </w:rPr>
            </w:pPr>
          </w:p>
        </w:tc>
        <w:tc>
          <w:tcPr>
            <w:tcW w:w="6840" w:type="dxa"/>
            <w:shd w:val="clear" w:color="000000" w:fill="FFFFFF"/>
            <w:vAlign w:val="center"/>
          </w:tcPr>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Times New Roman"/>
                <w:bCs/>
                <w:kern w:val="0"/>
                <w:sz w:val="22"/>
              </w:rPr>
              <w:t>823</w:t>
            </w:r>
            <w:r w:rsidRPr="00A72DFE">
              <w:rPr>
                <w:rFonts w:ascii="Times New Roman" w:hAnsi="宋体"/>
                <w:bCs/>
                <w:kern w:val="0"/>
                <w:sz w:val="22"/>
              </w:rPr>
              <w:t>路视频算法授权服务：</w:t>
            </w:r>
            <w:r w:rsidRPr="00A72DFE">
              <w:rPr>
                <w:rFonts w:ascii="Times New Roman" w:hAnsi="Times New Roman"/>
                <w:bCs/>
                <w:kern w:val="0"/>
                <w:sz w:val="22"/>
              </w:rPr>
              <w:t>1</w:t>
            </w:r>
            <w:r w:rsidRPr="00A72DFE">
              <w:rPr>
                <w:rFonts w:ascii="Times New Roman" w:hAnsi="宋体"/>
                <w:bCs/>
                <w:kern w:val="0"/>
                <w:sz w:val="22"/>
              </w:rPr>
              <w:t>路视频配</w:t>
            </w:r>
            <w:r w:rsidRPr="00A72DFE">
              <w:rPr>
                <w:rFonts w:ascii="Times New Roman" w:hAnsi="Times New Roman"/>
                <w:bCs/>
                <w:kern w:val="0"/>
                <w:sz w:val="22"/>
              </w:rPr>
              <w:t>1</w:t>
            </w:r>
            <w:r w:rsidRPr="00A72DFE">
              <w:rPr>
                <w:rFonts w:ascii="Times New Roman" w:hAnsi="宋体"/>
                <w:bCs/>
                <w:kern w:val="0"/>
                <w:sz w:val="22"/>
              </w:rPr>
              <w:t>个算法，算</w:t>
            </w:r>
            <w:r w:rsidRPr="00A72DFE">
              <w:rPr>
                <w:rFonts w:ascii="Times New Roman" w:hAnsi="Times New Roman"/>
                <w:bCs/>
                <w:kern w:val="0"/>
                <w:sz w:val="22"/>
              </w:rPr>
              <w:t>1</w:t>
            </w:r>
            <w:r w:rsidRPr="00A72DFE">
              <w:rPr>
                <w:rFonts w:ascii="Times New Roman" w:hAnsi="宋体"/>
                <w:bCs/>
                <w:kern w:val="0"/>
                <w:sz w:val="22"/>
              </w:rPr>
              <w:t>路授权；</w:t>
            </w:r>
          </w:p>
        </w:tc>
      </w:tr>
    </w:tbl>
    <w:p w:rsidR="0075365C" w:rsidRPr="00A72DFE" w:rsidRDefault="0075365C" w:rsidP="0075365C">
      <w:pPr>
        <w:widowControl/>
        <w:adjustRightInd w:val="0"/>
        <w:snapToGrid w:val="0"/>
        <w:spacing w:line="360" w:lineRule="auto"/>
        <w:ind w:firstLineChars="200" w:firstLine="440"/>
        <w:rPr>
          <w:rFonts w:ascii="Times New Roman" w:hAnsi="Times New Roman"/>
          <w:bCs/>
          <w:kern w:val="0"/>
          <w:sz w:val="22"/>
        </w:rPr>
      </w:pPr>
    </w:p>
    <w:p w:rsidR="0075365C" w:rsidRPr="00A72DFE" w:rsidRDefault="0075365C" w:rsidP="0075365C">
      <w:pPr>
        <w:pStyle w:val="aff1"/>
        <w:ind w:firstLine="482"/>
        <w:rPr>
          <w:rFonts w:ascii="Times New Roman" w:hAnsi="Times New Roman"/>
          <w:b/>
        </w:rPr>
      </w:pPr>
      <w:r w:rsidRPr="00A72DFE">
        <w:rPr>
          <w:rFonts w:ascii="Times New Roman"/>
          <w:b/>
        </w:rPr>
        <w:t>（</w:t>
      </w:r>
      <w:r w:rsidRPr="00A72DFE">
        <w:rPr>
          <w:rFonts w:ascii="Times New Roman" w:hAnsi="Times New Roman"/>
          <w:b/>
        </w:rPr>
        <w:t>4</w:t>
      </w:r>
      <w:r w:rsidRPr="00A72DFE">
        <w:rPr>
          <w:rFonts w:ascii="Times New Roman"/>
          <w:b/>
        </w:rPr>
        <w:t>）交换机</w:t>
      </w:r>
    </w:p>
    <w:tbl>
      <w:tblPr>
        <w:tblW w:w="8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8"/>
        <w:gridCol w:w="6422"/>
      </w:tblGrid>
      <w:tr w:rsidR="0075365C" w:rsidRPr="00A72DFE" w:rsidTr="00A20716">
        <w:trPr>
          <w:trHeight w:val="566"/>
          <w:jc w:val="center"/>
        </w:trPr>
        <w:tc>
          <w:tcPr>
            <w:tcW w:w="1698" w:type="dxa"/>
            <w:shd w:val="clear" w:color="auto" w:fill="auto"/>
            <w:vAlign w:val="center"/>
          </w:tcPr>
          <w:p w:rsidR="0075365C" w:rsidRPr="00A72DFE" w:rsidRDefault="0075365C" w:rsidP="00A20716">
            <w:pPr>
              <w:jc w:val="center"/>
              <w:rPr>
                <w:rFonts w:ascii="Times New Roman" w:hAnsi="Times New Roman"/>
                <w:bCs/>
                <w:sz w:val="22"/>
              </w:rPr>
            </w:pPr>
            <w:r w:rsidRPr="00A72DFE">
              <w:rPr>
                <w:rFonts w:ascii="Times New Roman" w:hAnsi="宋体"/>
                <w:bCs/>
                <w:kern w:val="0"/>
                <w:sz w:val="22"/>
              </w:rPr>
              <w:t>设备名称</w:t>
            </w:r>
          </w:p>
        </w:tc>
        <w:tc>
          <w:tcPr>
            <w:tcW w:w="6422" w:type="dxa"/>
            <w:shd w:val="clear" w:color="auto" w:fill="auto"/>
            <w:vAlign w:val="center"/>
          </w:tcPr>
          <w:p w:rsidR="0075365C" w:rsidRPr="00A72DFE" w:rsidRDefault="0075365C" w:rsidP="00A20716">
            <w:pPr>
              <w:jc w:val="center"/>
              <w:rPr>
                <w:rFonts w:ascii="Times New Roman" w:hAnsi="Times New Roman"/>
                <w:bCs/>
                <w:sz w:val="22"/>
              </w:rPr>
            </w:pPr>
            <w:r w:rsidRPr="00A72DFE">
              <w:rPr>
                <w:rFonts w:ascii="Times New Roman" w:hAnsi="宋体"/>
                <w:bCs/>
                <w:kern w:val="0"/>
                <w:sz w:val="22"/>
              </w:rPr>
              <w:t>指标要求</w:t>
            </w:r>
          </w:p>
        </w:tc>
      </w:tr>
      <w:tr w:rsidR="0075365C" w:rsidRPr="00A72DFE" w:rsidTr="00A20716">
        <w:trPr>
          <w:jc w:val="center"/>
        </w:trPr>
        <w:tc>
          <w:tcPr>
            <w:tcW w:w="1698" w:type="dxa"/>
            <w:vAlign w:val="center"/>
          </w:tcPr>
          <w:p w:rsidR="0075365C" w:rsidRPr="00A72DFE" w:rsidRDefault="0075365C" w:rsidP="00A20716">
            <w:pPr>
              <w:widowControl/>
              <w:adjustRightInd w:val="0"/>
              <w:snapToGrid w:val="0"/>
              <w:jc w:val="center"/>
              <w:rPr>
                <w:rFonts w:ascii="Times New Roman" w:hAnsi="Times New Roman"/>
                <w:bCs/>
                <w:sz w:val="22"/>
              </w:rPr>
            </w:pPr>
            <w:r w:rsidRPr="00A72DFE">
              <w:rPr>
                <w:rFonts w:ascii="Times New Roman" w:hAnsi="宋体"/>
                <w:bCs/>
                <w:sz w:val="22"/>
              </w:rPr>
              <w:t>交换机</w:t>
            </w:r>
          </w:p>
        </w:tc>
        <w:tc>
          <w:tcPr>
            <w:tcW w:w="6422" w:type="dxa"/>
            <w:vAlign w:val="center"/>
          </w:tcPr>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包转发率：</w:t>
            </w:r>
            <w:r w:rsidRPr="00A72DFE">
              <w:rPr>
                <w:rFonts w:ascii="Times New Roman" w:hAnsi="宋体" w:hint="eastAsia"/>
                <w:bCs/>
                <w:kern w:val="0"/>
                <w:sz w:val="22"/>
              </w:rPr>
              <w:t>不少于</w:t>
            </w:r>
            <w:r w:rsidRPr="00A72DFE">
              <w:rPr>
                <w:rFonts w:ascii="Times New Roman" w:hAnsi="Times New Roman"/>
                <w:bCs/>
                <w:sz w:val="22"/>
              </w:rPr>
              <w:t>90Mpps</w:t>
            </w:r>
            <w:r w:rsidRPr="00A72DFE">
              <w:rPr>
                <w:rFonts w:ascii="Times New Roman" w:hAnsi="宋体"/>
                <w:bCs/>
                <w:sz w:val="22"/>
              </w:rPr>
              <w:t>，交换容量：</w:t>
            </w:r>
            <w:r w:rsidRPr="00A72DFE">
              <w:rPr>
                <w:rFonts w:ascii="Times New Roman" w:hAnsi="宋体" w:hint="eastAsia"/>
                <w:bCs/>
                <w:kern w:val="0"/>
                <w:sz w:val="22"/>
              </w:rPr>
              <w:t>不少于</w:t>
            </w:r>
            <w:r w:rsidRPr="00A72DFE">
              <w:rPr>
                <w:rFonts w:ascii="Times New Roman" w:hAnsi="Times New Roman"/>
                <w:bCs/>
                <w:sz w:val="22"/>
              </w:rPr>
              <w:t>3</w:t>
            </w:r>
            <w:r w:rsidRPr="00A72DFE">
              <w:rPr>
                <w:rFonts w:ascii="Times New Roman" w:hAnsi="Times New Roman" w:hint="eastAsia"/>
                <w:bCs/>
                <w:sz w:val="22"/>
              </w:rPr>
              <w:t>00</w:t>
            </w:r>
            <w:r w:rsidRPr="00A72DFE">
              <w:rPr>
                <w:rFonts w:ascii="Times New Roman" w:hAnsi="Times New Roman"/>
                <w:bCs/>
                <w:sz w:val="22"/>
              </w:rPr>
              <w:t>Gbps</w:t>
            </w:r>
            <w:r w:rsidRPr="00A72DFE">
              <w:rPr>
                <w:rFonts w:ascii="Times New Roman" w:hAnsi="宋体"/>
                <w:bCs/>
                <w:sz w:val="22"/>
              </w:rPr>
              <w:t>；</w:t>
            </w:r>
            <w:r w:rsidRPr="00A72DFE">
              <w:rPr>
                <w:rFonts w:ascii="Times New Roman" w:hAnsi="宋体" w:hint="eastAsia"/>
                <w:bCs/>
                <w:kern w:val="0"/>
                <w:sz w:val="22"/>
              </w:rPr>
              <w:t>不少于</w:t>
            </w:r>
            <w:r w:rsidRPr="00A72DFE">
              <w:rPr>
                <w:rFonts w:ascii="Times New Roman" w:hAnsi="Times New Roman"/>
                <w:bCs/>
                <w:sz w:val="22"/>
              </w:rPr>
              <w:t>24</w:t>
            </w:r>
            <w:r w:rsidRPr="00A72DFE">
              <w:rPr>
                <w:rFonts w:ascii="Times New Roman" w:hAnsi="宋体"/>
                <w:bCs/>
                <w:sz w:val="22"/>
              </w:rPr>
              <w:t>个</w:t>
            </w:r>
            <w:r w:rsidRPr="00A72DFE">
              <w:rPr>
                <w:rFonts w:ascii="Times New Roman" w:hAnsi="Times New Roman"/>
                <w:bCs/>
                <w:sz w:val="22"/>
              </w:rPr>
              <w:t>10/100/1000BASE-T</w:t>
            </w:r>
            <w:r w:rsidRPr="00A72DFE">
              <w:rPr>
                <w:rFonts w:ascii="Times New Roman" w:hAnsi="宋体"/>
                <w:bCs/>
                <w:sz w:val="22"/>
              </w:rPr>
              <w:t>以太网电接口，</w:t>
            </w:r>
            <w:r w:rsidRPr="00A72DFE">
              <w:rPr>
                <w:rFonts w:ascii="Times New Roman" w:hAnsi="宋体" w:hint="eastAsia"/>
                <w:bCs/>
                <w:kern w:val="0"/>
                <w:sz w:val="22"/>
              </w:rPr>
              <w:t>不少于</w:t>
            </w:r>
            <w:r w:rsidRPr="00A72DFE">
              <w:rPr>
                <w:rFonts w:ascii="Times New Roman" w:hAnsi="Times New Roman"/>
                <w:bCs/>
                <w:sz w:val="22"/>
              </w:rPr>
              <w:t>4</w:t>
            </w:r>
            <w:r w:rsidRPr="00A72DFE">
              <w:rPr>
                <w:rFonts w:ascii="Times New Roman" w:hAnsi="宋体"/>
                <w:bCs/>
                <w:sz w:val="22"/>
              </w:rPr>
              <w:t>个</w:t>
            </w:r>
            <w:r w:rsidRPr="00A72DFE">
              <w:rPr>
                <w:rFonts w:ascii="Times New Roman" w:hAnsi="Times New Roman"/>
                <w:bCs/>
                <w:sz w:val="22"/>
              </w:rPr>
              <w:t>10GE SFP+</w:t>
            </w:r>
            <w:r w:rsidRPr="00A72DFE">
              <w:rPr>
                <w:rFonts w:ascii="Times New Roman" w:hAnsi="宋体"/>
                <w:bCs/>
                <w:sz w:val="22"/>
              </w:rPr>
              <w:t>以太网光接口，</w:t>
            </w:r>
            <w:r w:rsidRPr="00A72DFE">
              <w:rPr>
                <w:rFonts w:ascii="Times New Roman" w:hAnsi="Times New Roman"/>
                <w:bCs/>
                <w:sz w:val="22"/>
              </w:rPr>
              <w:t>1</w:t>
            </w:r>
            <w:r w:rsidRPr="00A72DFE">
              <w:rPr>
                <w:rFonts w:ascii="Times New Roman" w:hAnsi="宋体"/>
                <w:bCs/>
                <w:sz w:val="22"/>
              </w:rPr>
              <w:t>个</w:t>
            </w:r>
            <w:r w:rsidRPr="00A72DFE">
              <w:rPr>
                <w:rFonts w:ascii="Times New Roman" w:hAnsi="Times New Roman"/>
                <w:bCs/>
                <w:sz w:val="22"/>
              </w:rPr>
              <w:t>Console</w:t>
            </w:r>
            <w:r w:rsidRPr="00A72DFE">
              <w:rPr>
                <w:rFonts w:ascii="Times New Roman" w:hAnsi="宋体"/>
                <w:bCs/>
                <w:sz w:val="22"/>
              </w:rPr>
              <w:t>接口，</w:t>
            </w:r>
            <w:r w:rsidRPr="00A72DFE">
              <w:rPr>
                <w:rFonts w:ascii="Times New Roman" w:hAnsi="Times New Roman"/>
                <w:bCs/>
                <w:sz w:val="22"/>
              </w:rPr>
              <w:t>1</w:t>
            </w:r>
            <w:r w:rsidRPr="00A72DFE">
              <w:rPr>
                <w:rFonts w:ascii="Times New Roman" w:hAnsi="宋体"/>
                <w:bCs/>
                <w:sz w:val="22"/>
              </w:rPr>
              <w:t>个</w:t>
            </w:r>
            <w:r w:rsidRPr="00A72DFE">
              <w:rPr>
                <w:rFonts w:ascii="Times New Roman" w:hAnsi="Times New Roman"/>
                <w:bCs/>
                <w:sz w:val="22"/>
              </w:rPr>
              <w:t>USB</w:t>
            </w:r>
            <w:r w:rsidRPr="00A72DFE">
              <w:rPr>
                <w:rFonts w:ascii="Times New Roman" w:hAnsi="宋体"/>
                <w:bCs/>
                <w:sz w:val="22"/>
              </w:rPr>
              <w:t>接口，支持静态路由、</w:t>
            </w:r>
            <w:r w:rsidRPr="00A72DFE">
              <w:rPr>
                <w:rFonts w:ascii="Times New Roman" w:hAnsi="Times New Roman"/>
                <w:bCs/>
                <w:sz w:val="22"/>
              </w:rPr>
              <w:t>RIP</w:t>
            </w:r>
            <w:r w:rsidRPr="00A72DFE">
              <w:rPr>
                <w:rFonts w:ascii="Times New Roman" w:hAnsi="宋体"/>
                <w:bCs/>
                <w:sz w:val="22"/>
              </w:rPr>
              <w:t>、</w:t>
            </w:r>
            <w:r w:rsidRPr="00A72DFE">
              <w:rPr>
                <w:rFonts w:ascii="Times New Roman" w:hAnsi="Times New Roman"/>
                <w:bCs/>
                <w:sz w:val="22"/>
              </w:rPr>
              <w:t>RIPng</w:t>
            </w:r>
            <w:r w:rsidRPr="00A72DFE">
              <w:rPr>
                <w:rFonts w:ascii="Times New Roman" w:hAnsi="宋体"/>
                <w:bCs/>
                <w:sz w:val="22"/>
              </w:rPr>
              <w:t>、</w:t>
            </w:r>
            <w:r w:rsidRPr="00A72DFE">
              <w:rPr>
                <w:rFonts w:ascii="Times New Roman" w:hAnsi="Times New Roman"/>
                <w:bCs/>
                <w:sz w:val="22"/>
              </w:rPr>
              <w:t>OSPF</w:t>
            </w:r>
            <w:r w:rsidRPr="00A72DFE">
              <w:rPr>
                <w:rFonts w:ascii="Times New Roman" w:hAnsi="宋体"/>
                <w:bCs/>
                <w:sz w:val="22"/>
              </w:rPr>
              <w:t>、</w:t>
            </w:r>
            <w:r w:rsidRPr="00A72DFE">
              <w:rPr>
                <w:rFonts w:ascii="Times New Roman" w:hAnsi="Times New Roman"/>
                <w:bCs/>
                <w:sz w:val="22"/>
              </w:rPr>
              <w:t>OSPFv3</w:t>
            </w:r>
            <w:r w:rsidRPr="00A72DFE">
              <w:rPr>
                <w:rFonts w:ascii="Times New Roman" w:hAnsi="宋体"/>
                <w:bCs/>
                <w:sz w:val="22"/>
              </w:rPr>
              <w:t>协议。</w:t>
            </w:r>
            <w:r w:rsidRPr="00A72DFE">
              <w:rPr>
                <w:rFonts w:ascii="Times New Roman" w:hAnsi="宋体"/>
                <w:bCs/>
                <w:kern w:val="0"/>
                <w:sz w:val="22"/>
              </w:rPr>
              <w:t>提供三年质保服务；</w:t>
            </w:r>
          </w:p>
        </w:tc>
      </w:tr>
    </w:tbl>
    <w:p w:rsidR="0075365C" w:rsidRPr="00A72DFE" w:rsidRDefault="0075365C" w:rsidP="0075365C">
      <w:pPr>
        <w:widowControl/>
        <w:adjustRightInd w:val="0"/>
        <w:snapToGrid w:val="0"/>
        <w:spacing w:line="360" w:lineRule="auto"/>
        <w:ind w:firstLineChars="200" w:firstLine="440"/>
        <w:rPr>
          <w:rFonts w:ascii="Times New Roman" w:hAnsi="Times New Roman"/>
          <w:bCs/>
          <w:kern w:val="0"/>
          <w:sz w:val="22"/>
        </w:rPr>
      </w:pPr>
    </w:p>
    <w:p w:rsidR="0075365C" w:rsidRPr="00A72DFE" w:rsidRDefault="0075365C" w:rsidP="0075365C">
      <w:pPr>
        <w:pStyle w:val="aff1"/>
        <w:ind w:firstLine="482"/>
        <w:rPr>
          <w:rFonts w:ascii="Times New Roman" w:hAnsi="Times New Roman"/>
          <w:b/>
        </w:rPr>
      </w:pPr>
      <w:r w:rsidRPr="00A72DFE">
        <w:rPr>
          <w:rFonts w:ascii="Times New Roman"/>
          <w:b/>
        </w:rPr>
        <w:t>（</w:t>
      </w:r>
      <w:r w:rsidRPr="00A72DFE">
        <w:rPr>
          <w:rFonts w:ascii="Times New Roman" w:hAnsi="Times New Roman"/>
          <w:b/>
        </w:rPr>
        <w:t>5</w:t>
      </w:r>
      <w:r w:rsidRPr="00A72DFE">
        <w:rPr>
          <w:rFonts w:ascii="Times New Roman"/>
          <w:b/>
        </w:rPr>
        <w:t>）流媒体服务器</w:t>
      </w:r>
    </w:p>
    <w:tbl>
      <w:tblPr>
        <w:tblW w:w="8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1"/>
        <w:gridCol w:w="6459"/>
      </w:tblGrid>
      <w:tr w:rsidR="0075365C" w:rsidRPr="00A72DFE" w:rsidTr="00A20716">
        <w:trPr>
          <w:trHeight w:val="501"/>
          <w:jc w:val="center"/>
        </w:trPr>
        <w:tc>
          <w:tcPr>
            <w:tcW w:w="1661" w:type="dxa"/>
            <w:shd w:val="clear" w:color="auto" w:fill="FFFFFF" w:themeFill="background1"/>
            <w:vAlign w:val="center"/>
          </w:tcPr>
          <w:p w:rsidR="0075365C" w:rsidRPr="00A72DFE" w:rsidRDefault="0075365C" w:rsidP="00A20716">
            <w:pPr>
              <w:widowControl/>
              <w:adjustRightInd w:val="0"/>
              <w:snapToGrid w:val="0"/>
              <w:jc w:val="center"/>
              <w:rPr>
                <w:rFonts w:ascii="Times New Roman" w:hAnsi="Times New Roman"/>
                <w:bCs/>
                <w:kern w:val="0"/>
                <w:sz w:val="22"/>
              </w:rPr>
            </w:pPr>
            <w:r w:rsidRPr="00A72DFE">
              <w:rPr>
                <w:rFonts w:ascii="Times New Roman" w:hAnsi="宋体"/>
                <w:bCs/>
                <w:kern w:val="0"/>
                <w:sz w:val="22"/>
              </w:rPr>
              <w:t>设备名称</w:t>
            </w:r>
          </w:p>
        </w:tc>
        <w:tc>
          <w:tcPr>
            <w:tcW w:w="6459" w:type="dxa"/>
            <w:shd w:val="clear" w:color="auto" w:fill="FFFFFF" w:themeFill="background1"/>
            <w:vAlign w:val="center"/>
          </w:tcPr>
          <w:p w:rsidR="0075365C" w:rsidRPr="00A72DFE" w:rsidRDefault="0075365C" w:rsidP="00A20716">
            <w:pPr>
              <w:widowControl/>
              <w:adjustRightInd w:val="0"/>
              <w:snapToGrid w:val="0"/>
              <w:jc w:val="center"/>
              <w:rPr>
                <w:rFonts w:ascii="Times New Roman" w:hAnsi="Times New Roman"/>
                <w:bCs/>
                <w:kern w:val="0"/>
                <w:sz w:val="22"/>
              </w:rPr>
            </w:pPr>
            <w:r w:rsidRPr="00A72DFE">
              <w:rPr>
                <w:rFonts w:ascii="Times New Roman" w:hAnsi="宋体"/>
                <w:bCs/>
                <w:kern w:val="0"/>
                <w:sz w:val="22"/>
              </w:rPr>
              <w:t>指标要求</w:t>
            </w:r>
          </w:p>
        </w:tc>
      </w:tr>
      <w:tr w:rsidR="0075365C" w:rsidRPr="00A72DFE" w:rsidTr="00A20716">
        <w:trPr>
          <w:trHeight w:val="501"/>
          <w:jc w:val="center"/>
        </w:trPr>
        <w:tc>
          <w:tcPr>
            <w:tcW w:w="1661" w:type="dxa"/>
            <w:vMerge w:val="restart"/>
            <w:shd w:val="clear" w:color="auto" w:fill="FFFFFF" w:themeFill="background1"/>
            <w:vAlign w:val="center"/>
          </w:tcPr>
          <w:p w:rsidR="0075365C" w:rsidRPr="00A72DFE" w:rsidRDefault="0075365C" w:rsidP="00A20716">
            <w:pPr>
              <w:widowControl/>
              <w:adjustRightInd w:val="0"/>
              <w:snapToGrid w:val="0"/>
              <w:jc w:val="center"/>
              <w:rPr>
                <w:rFonts w:ascii="Times New Roman" w:hAnsi="Times New Roman"/>
                <w:bCs/>
                <w:kern w:val="0"/>
                <w:sz w:val="22"/>
              </w:rPr>
            </w:pPr>
            <w:r w:rsidRPr="00A72DFE">
              <w:rPr>
                <w:rFonts w:ascii="Times New Roman" w:hAnsi="宋体"/>
                <w:bCs/>
                <w:kern w:val="0"/>
                <w:sz w:val="22"/>
              </w:rPr>
              <w:t>流媒体服务器</w:t>
            </w:r>
          </w:p>
        </w:tc>
        <w:tc>
          <w:tcPr>
            <w:tcW w:w="6459" w:type="dxa"/>
            <w:shd w:val="clear" w:color="auto" w:fill="FFFFFF" w:themeFill="background1"/>
            <w:vAlign w:val="center"/>
          </w:tcPr>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Times New Roman"/>
                <w:bCs/>
                <w:kern w:val="0"/>
                <w:sz w:val="22"/>
              </w:rPr>
              <w:t>1</w:t>
            </w:r>
            <w:r w:rsidRPr="00A72DFE">
              <w:rPr>
                <w:rFonts w:ascii="Times New Roman" w:hAnsi="宋体"/>
                <w:bCs/>
                <w:kern w:val="0"/>
                <w:sz w:val="22"/>
              </w:rPr>
              <w:t>、支持系统内的组织、人员、车辆、用户、角色、认证、区域等的配置和管理；</w:t>
            </w:r>
          </w:p>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Times New Roman"/>
                <w:bCs/>
                <w:kern w:val="0"/>
                <w:sz w:val="22"/>
              </w:rPr>
              <w:t>2</w:t>
            </w:r>
            <w:r w:rsidRPr="00A72DFE">
              <w:rPr>
                <w:rFonts w:ascii="Times New Roman" w:hAnsi="宋体"/>
                <w:bCs/>
                <w:kern w:val="0"/>
                <w:sz w:val="22"/>
              </w:rPr>
              <w:t>、支持前端编码设备的集中管理；</w:t>
            </w:r>
          </w:p>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Times New Roman"/>
                <w:bCs/>
                <w:kern w:val="0"/>
                <w:sz w:val="22"/>
              </w:rPr>
              <w:t>3</w:t>
            </w:r>
            <w:r w:rsidRPr="00A72DFE">
              <w:rPr>
                <w:rFonts w:ascii="Times New Roman" w:hAnsi="宋体"/>
                <w:bCs/>
                <w:kern w:val="0"/>
                <w:sz w:val="22"/>
              </w:rPr>
              <w:t>、支持视频预览、录像回放、图片查看、解码上墙等功能；</w:t>
            </w:r>
          </w:p>
          <w:p w:rsidR="0075365C" w:rsidRPr="00A72DFE" w:rsidRDefault="0075365C" w:rsidP="00A20716">
            <w:pPr>
              <w:widowControl/>
              <w:adjustRightInd w:val="0"/>
              <w:snapToGrid w:val="0"/>
              <w:rPr>
                <w:rFonts w:ascii="Times New Roman" w:hAnsi="Times New Roman"/>
                <w:sz w:val="22"/>
              </w:rPr>
            </w:pPr>
            <w:r w:rsidRPr="00A72DFE">
              <w:rPr>
                <w:rFonts w:ascii="Times New Roman" w:hAnsi="Times New Roman"/>
                <w:bCs/>
                <w:kern w:val="0"/>
                <w:sz w:val="22"/>
              </w:rPr>
              <w:t>4</w:t>
            </w:r>
            <w:r w:rsidRPr="00A72DFE">
              <w:rPr>
                <w:rFonts w:ascii="Times New Roman" w:hAnsi="宋体"/>
                <w:bCs/>
                <w:kern w:val="0"/>
                <w:sz w:val="22"/>
              </w:rPr>
              <w:t>、支持</w:t>
            </w:r>
            <w:r w:rsidRPr="00A72DFE">
              <w:rPr>
                <w:rFonts w:ascii="Times New Roman" w:hAnsi="宋体" w:hint="eastAsia"/>
                <w:bCs/>
                <w:kern w:val="0"/>
                <w:sz w:val="22"/>
              </w:rPr>
              <w:t>不少于</w:t>
            </w:r>
            <w:r w:rsidRPr="00A72DFE">
              <w:rPr>
                <w:rFonts w:ascii="Times New Roman" w:hAnsi="Times New Roman"/>
                <w:bCs/>
                <w:kern w:val="0"/>
                <w:sz w:val="22"/>
              </w:rPr>
              <w:t>150</w:t>
            </w:r>
            <w:r w:rsidRPr="00A72DFE">
              <w:rPr>
                <w:rFonts w:ascii="Times New Roman" w:hAnsi="宋体"/>
                <w:bCs/>
                <w:kern w:val="0"/>
                <w:sz w:val="22"/>
              </w:rPr>
              <w:t>路视频授权许可</w:t>
            </w:r>
          </w:p>
        </w:tc>
      </w:tr>
      <w:tr w:rsidR="0075365C" w:rsidRPr="00A72DFE" w:rsidTr="00A20716">
        <w:trPr>
          <w:trHeight w:val="458"/>
          <w:jc w:val="center"/>
        </w:trPr>
        <w:tc>
          <w:tcPr>
            <w:tcW w:w="1661" w:type="dxa"/>
            <w:vMerge/>
            <w:vAlign w:val="center"/>
          </w:tcPr>
          <w:p w:rsidR="0075365C" w:rsidRPr="00A72DFE" w:rsidRDefault="0075365C" w:rsidP="00A20716">
            <w:pPr>
              <w:widowControl/>
              <w:adjustRightInd w:val="0"/>
              <w:snapToGrid w:val="0"/>
              <w:rPr>
                <w:rFonts w:ascii="Times New Roman" w:hAnsi="Times New Roman"/>
                <w:bCs/>
                <w:kern w:val="0"/>
                <w:sz w:val="22"/>
              </w:rPr>
            </w:pPr>
          </w:p>
        </w:tc>
        <w:tc>
          <w:tcPr>
            <w:tcW w:w="6459" w:type="dxa"/>
            <w:vAlign w:val="center"/>
          </w:tcPr>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Times New Roman"/>
                <w:bCs/>
                <w:kern w:val="0"/>
                <w:sz w:val="22"/>
              </w:rPr>
              <w:t>2U</w:t>
            </w:r>
            <w:r w:rsidRPr="00A72DFE">
              <w:rPr>
                <w:rFonts w:ascii="Times New Roman" w:hAnsi="宋体"/>
                <w:bCs/>
                <w:kern w:val="0"/>
                <w:sz w:val="22"/>
              </w:rPr>
              <w:t>单路标准机架式服务器</w:t>
            </w:r>
          </w:p>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Times New Roman"/>
                <w:bCs/>
                <w:kern w:val="0"/>
                <w:sz w:val="22"/>
              </w:rPr>
              <w:t>CPU</w:t>
            </w:r>
            <w:r w:rsidRPr="00A72DFE">
              <w:rPr>
                <w:rFonts w:ascii="Times New Roman" w:hAnsi="宋体"/>
                <w:bCs/>
                <w:kern w:val="0"/>
                <w:sz w:val="22"/>
              </w:rPr>
              <w:t>：</w:t>
            </w:r>
            <w:r w:rsidRPr="00A72DFE">
              <w:rPr>
                <w:rFonts w:ascii="Times New Roman" w:hAnsi="宋体" w:hint="eastAsia"/>
                <w:bCs/>
                <w:kern w:val="0"/>
                <w:sz w:val="22"/>
              </w:rPr>
              <w:t>不少于</w:t>
            </w:r>
            <w:r w:rsidRPr="00A72DFE">
              <w:rPr>
                <w:rFonts w:ascii="Times New Roman" w:hAnsi="Times New Roman"/>
                <w:bCs/>
                <w:kern w:val="0"/>
                <w:sz w:val="22"/>
              </w:rPr>
              <w:t>1</w:t>
            </w:r>
            <w:r w:rsidRPr="00A72DFE">
              <w:rPr>
                <w:rFonts w:ascii="Times New Roman" w:hAnsi="宋体"/>
                <w:bCs/>
                <w:kern w:val="0"/>
                <w:sz w:val="22"/>
              </w:rPr>
              <w:t>颗</w:t>
            </w:r>
            <w:r w:rsidRPr="00A72DFE">
              <w:rPr>
                <w:rFonts w:ascii="Times New Roman" w:hAnsi="Times New Roman"/>
                <w:bCs/>
                <w:kern w:val="0"/>
                <w:sz w:val="22"/>
              </w:rPr>
              <w:t xml:space="preserve"> x86</w:t>
            </w:r>
            <w:r w:rsidRPr="00A72DFE">
              <w:rPr>
                <w:rFonts w:ascii="Times New Roman" w:hAnsi="宋体"/>
                <w:bCs/>
                <w:kern w:val="0"/>
                <w:sz w:val="22"/>
              </w:rPr>
              <w:t>架构</w:t>
            </w:r>
            <w:r w:rsidRPr="00A72DFE">
              <w:rPr>
                <w:rFonts w:ascii="Times New Roman" w:hAnsi="Times New Roman"/>
                <w:bCs/>
                <w:kern w:val="0"/>
                <w:sz w:val="22"/>
              </w:rPr>
              <w:t>HYGON</w:t>
            </w:r>
            <w:r w:rsidRPr="00A72DFE">
              <w:rPr>
                <w:rFonts w:ascii="Times New Roman" w:hAnsi="宋体"/>
                <w:bCs/>
                <w:kern w:val="0"/>
                <w:sz w:val="22"/>
              </w:rPr>
              <w:t>处理器，核数</w:t>
            </w:r>
            <w:r w:rsidRPr="00A72DFE">
              <w:rPr>
                <w:rFonts w:ascii="Times New Roman" w:hAnsi="Times New Roman"/>
                <w:bCs/>
                <w:kern w:val="0"/>
                <w:sz w:val="22"/>
              </w:rPr>
              <w:t>≥16</w:t>
            </w:r>
            <w:r w:rsidRPr="00A72DFE">
              <w:rPr>
                <w:rFonts w:ascii="Times New Roman" w:hAnsi="宋体"/>
                <w:bCs/>
                <w:kern w:val="0"/>
                <w:sz w:val="22"/>
              </w:rPr>
              <w:t>核，频率</w:t>
            </w:r>
            <w:r w:rsidRPr="00A72DFE">
              <w:rPr>
                <w:rFonts w:ascii="Times New Roman" w:hAnsi="Times New Roman"/>
                <w:bCs/>
                <w:kern w:val="0"/>
                <w:sz w:val="22"/>
              </w:rPr>
              <w:t>≥2.4GHz</w:t>
            </w:r>
          </w:p>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kern w:val="0"/>
                <w:sz w:val="22"/>
              </w:rPr>
              <w:t>内存：</w:t>
            </w:r>
            <w:r w:rsidRPr="00A72DFE">
              <w:rPr>
                <w:rFonts w:ascii="Times New Roman" w:hAnsi="宋体" w:hint="eastAsia"/>
                <w:bCs/>
                <w:kern w:val="0"/>
                <w:sz w:val="22"/>
              </w:rPr>
              <w:t>不少于</w:t>
            </w:r>
            <w:r w:rsidRPr="00A72DFE">
              <w:rPr>
                <w:rFonts w:ascii="Times New Roman" w:hAnsi="Times New Roman"/>
                <w:bCs/>
                <w:kern w:val="0"/>
                <w:sz w:val="22"/>
              </w:rPr>
              <w:t>64G DDR4</w:t>
            </w:r>
            <w:r w:rsidRPr="00A72DFE">
              <w:rPr>
                <w:rFonts w:ascii="Times New Roman" w:hAnsi="宋体"/>
                <w:bCs/>
                <w:kern w:val="0"/>
                <w:sz w:val="22"/>
              </w:rPr>
              <w:t>，</w:t>
            </w:r>
            <w:r w:rsidRPr="00A72DFE">
              <w:rPr>
                <w:rFonts w:ascii="Times New Roman" w:hAnsi="Times New Roman"/>
                <w:bCs/>
                <w:kern w:val="0"/>
                <w:sz w:val="22"/>
              </w:rPr>
              <w:t>16</w:t>
            </w:r>
            <w:r w:rsidRPr="00A72DFE">
              <w:rPr>
                <w:rFonts w:ascii="Times New Roman" w:hAnsi="宋体"/>
                <w:bCs/>
                <w:kern w:val="0"/>
                <w:sz w:val="22"/>
              </w:rPr>
              <w:t>根内存插槽，支持扩展至</w:t>
            </w:r>
            <w:r w:rsidRPr="00A72DFE">
              <w:rPr>
                <w:rFonts w:ascii="Times New Roman" w:hAnsi="Times New Roman"/>
                <w:bCs/>
                <w:kern w:val="0"/>
                <w:sz w:val="22"/>
              </w:rPr>
              <w:t>2TB</w:t>
            </w:r>
            <w:r w:rsidRPr="00A72DFE">
              <w:rPr>
                <w:rFonts w:ascii="Times New Roman" w:hAnsi="宋体"/>
                <w:bCs/>
                <w:kern w:val="0"/>
                <w:sz w:val="22"/>
              </w:rPr>
              <w:t>内存</w:t>
            </w:r>
          </w:p>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kern w:val="0"/>
                <w:sz w:val="22"/>
              </w:rPr>
              <w:t>硬盘：</w:t>
            </w:r>
            <w:r w:rsidRPr="00A72DFE">
              <w:rPr>
                <w:rFonts w:ascii="Times New Roman" w:hAnsi="宋体" w:hint="eastAsia"/>
                <w:bCs/>
                <w:kern w:val="0"/>
                <w:sz w:val="22"/>
              </w:rPr>
              <w:t>不少于</w:t>
            </w:r>
            <w:r w:rsidRPr="00A72DFE">
              <w:rPr>
                <w:rFonts w:ascii="Times New Roman" w:hAnsi="Times New Roman"/>
                <w:bCs/>
                <w:kern w:val="0"/>
                <w:sz w:val="22"/>
              </w:rPr>
              <w:t>2</w:t>
            </w:r>
            <w:r w:rsidRPr="00A72DFE">
              <w:rPr>
                <w:rFonts w:ascii="Times New Roman" w:hAnsi="宋体"/>
                <w:bCs/>
                <w:kern w:val="0"/>
                <w:sz w:val="22"/>
              </w:rPr>
              <w:t>块</w:t>
            </w:r>
            <w:r w:rsidRPr="00A72DFE">
              <w:rPr>
                <w:rFonts w:ascii="Times New Roman" w:hAnsi="Times New Roman"/>
                <w:bCs/>
                <w:kern w:val="0"/>
                <w:sz w:val="22"/>
              </w:rPr>
              <w:t>600G 10K 2.5</w:t>
            </w:r>
            <w:r w:rsidRPr="00A72DFE">
              <w:rPr>
                <w:rFonts w:ascii="Times New Roman" w:hAnsi="宋体"/>
                <w:bCs/>
                <w:kern w:val="0"/>
                <w:sz w:val="22"/>
              </w:rPr>
              <w:t>英寸</w:t>
            </w:r>
            <w:r w:rsidRPr="00A72DFE">
              <w:rPr>
                <w:rFonts w:ascii="Times New Roman" w:hAnsi="Times New Roman"/>
                <w:bCs/>
                <w:kern w:val="0"/>
                <w:sz w:val="22"/>
              </w:rPr>
              <w:t>SAS</w:t>
            </w:r>
            <w:r w:rsidRPr="00A72DFE">
              <w:rPr>
                <w:rFonts w:ascii="Times New Roman" w:hAnsi="宋体"/>
                <w:bCs/>
                <w:kern w:val="0"/>
                <w:sz w:val="22"/>
              </w:rPr>
              <w:t>盘，支持</w:t>
            </w:r>
            <w:r w:rsidRPr="00A72DFE">
              <w:rPr>
                <w:rFonts w:ascii="Times New Roman" w:hAnsi="Times New Roman"/>
                <w:bCs/>
                <w:kern w:val="0"/>
                <w:sz w:val="22"/>
              </w:rPr>
              <w:t>12</w:t>
            </w:r>
            <w:r w:rsidRPr="00A72DFE">
              <w:rPr>
                <w:rFonts w:ascii="Times New Roman" w:hAnsi="宋体"/>
                <w:bCs/>
                <w:kern w:val="0"/>
                <w:sz w:val="22"/>
              </w:rPr>
              <w:t>块</w:t>
            </w:r>
            <w:r w:rsidRPr="00A72DFE">
              <w:rPr>
                <w:rFonts w:ascii="Times New Roman" w:hAnsi="Times New Roman"/>
                <w:bCs/>
                <w:kern w:val="0"/>
                <w:sz w:val="22"/>
              </w:rPr>
              <w:t>3.5</w:t>
            </w:r>
            <w:r w:rsidRPr="00A72DFE">
              <w:rPr>
                <w:rFonts w:ascii="Times New Roman" w:hAnsi="宋体"/>
                <w:bCs/>
                <w:kern w:val="0"/>
                <w:sz w:val="22"/>
              </w:rPr>
              <w:t>寸</w:t>
            </w:r>
            <w:r w:rsidRPr="00A72DFE">
              <w:rPr>
                <w:rFonts w:ascii="Times New Roman" w:hAnsi="Times New Roman"/>
                <w:bCs/>
                <w:kern w:val="0"/>
                <w:sz w:val="22"/>
              </w:rPr>
              <w:t>(</w:t>
            </w:r>
            <w:r w:rsidRPr="00A72DFE">
              <w:rPr>
                <w:rFonts w:ascii="Times New Roman" w:hAnsi="宋体"/>
                <w:bCs/>
                <w:kern w:val="0"/>
                <w:sz w:val="22"/>
              </w:rPr>
              <w:t>兼容</w:t>
            </w:r>
            <w:r w:rsidRPr="00A72DFE">
              <w:rPr>
                <w:rFonts w:ascii="Times New Roman" w:hAnsi="Times New Roman"/>
                <w:bCs/>
                <w:kern w:val="0"/>
                <w:sz w:val="22"/>
              </w:rPr>
              <w:t>2.5</w:t>
            </w:r>
            <w:r w:rsidRPr="00A72DFE">
              <w:rPr>
                <w:rFonts w:ascii="Times New Roman" w:hAnsi="宋体"/>
                <w:bCs/>
                <w:kern w:val="0"/>
                <w:sz w:val="22"/>
              </w:rPr>
              <w:t>寸</w:t>
            </w:r>
            <w:r w:rsidRPr="00A72DFE">
              <w:rPr>
                <w:rFonts w:ascii="Times New Roman" w:hAnsi="Times New Roman"/>
                <w:bCs/>
                <w:kern w:val="0"/>
                <w:sz w:val="22"/>
              </w:rPr>
              <w:t>)</w:t>
            </w:r>
            <w:r w:rsidRPr="00A72DFE">
              <w:rPr>
                <w:rFonts w:ascii="Times New Roman" w:hAnsi="宋体"/>
                <w:bCs/>
                <w:kern w:val="0"/>
                <w:sz w:val="22"/>
              </w:rPr>
              <w:t>热插拔</w:t>
            </w:r>
            <w:r w:rsidRPr="00A72DFE">
              <w:rPr>
                <w:rFonts w:ascii="Times New Roman" w:hAnsi="Times New Roman"/>
                <w:bCs/>
                <w:kern w:val="0"/>
                <w:sz w:val="22"/>
              </w:rPr>
              <w:t>SAS/SATA</w:t>
            </w:r>
            <w:r w:rsidRPr="00A72DFE">
              <w:rPr>
                <w:rFonts w:ascii="Times New Roman" w:hAnsi="宋体"/>
                <w:bCs/>
                <w:kern w:val="0"/>
                <w:sz w:val="22"/>
              </w:rPr>
              <w:t>硬盘</w:t>
            </w:r>
          </w:p>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kern w:val="0"/>
                <w:sz w:val="22"/>
              </w:rPr>
              <w:t>可选支持</w:t>
            </w:r>
            <w:r w:rsidRPr="00A72DFE">
              <w:rPr>
                <w:rFonts w:ascii="Times New Roman" w:hAnsi="宋体" w:hint="eastAsia"/>
                <w:bCs/>
                <w:kern w:val="0"/>
                <w:sz w:val="22"/>
              </w:rPr>
              <w:t>不少于</w:t>
            </w:r>
            <w:r w:rsidRPr="00A72DFE">
              <w:rPr>
                <w:rFonts w:ascii="Times New Roman" w:hAnsi="Times New Roman"/>
                <w:bCs/>
                <w:kern w:val="0"/>
                <w:sz w:val="22"/>
              </w:rPr>
              <w:t>2</w:t>
            </w:r>
            <w:r w:rsidRPr="00A72DFE">
              <w:rPr>
                <w:rFonts w:ascii="Times New Roman" w:hAnsi="宋体"/>
                <w:bCs/>
                <w:kern w:val="0"/>
                <w:sz w:val="22"/>
              </w:rPr>
              <w:t>块后置</w:t>
            </w:r>
            <w:r w:rsidRPr="00A72DFE">
              <w:rPr>
                <w:rFonts w:ascii="Times New Roman" w:hAnsi="Times New Roman"/>
                <w:bCs/>
                <w:kern w:val="0"/>
                <w:sz w:val="22"/>
              </w:rPr>
              <w:t>2.5</w:t>
            </w:r>
            <w:r w:rsidRPr="00A72DFE">
              <w:rPr>
                <w:rFonts w:ascii="Times New Roman" w:hAnsi="宋体"/>
                <w:bCs/>
                <w:kern w:val="0"/>
                <w:sz w:val="22"/>
              </w:rPr>
              <w:t>寸热插拔</w:t>
            </w:r>
            <w:r w:rsidRPr="00A72DFE">
              <w:rPr>
                <w:rFonts w:ascii="Times New Roman" w:hAnsi="Times New Roman"/>
                <w:bCs/>
                <w:kern w:val="0"/>
                <w:sz w:val="22"/>
              </w:rPr>
              <w:t>SAS/SATA</w:t>
            </w:r>
            <w:r w:rsidRPr="00A72DFE">
              <w:rPr>
                <w:rFonts w:ascii="Times New Roman" w:hAnsi="宋体"/>
                <w:bCs/>
                <w:kern w:val="0"/>
                <w:sz w:val="22"/>
              </w:rPr>
              <w:t>硬盘</w:t>
            </w:r>
          </w:p>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kern w:val="0"/>
                <w:sz w:val="22"/>
              </w:rPr>
              <w:t>可选支持</w:t>
            </w:r>
            <w:r w:rsidRPr="00A72DFE">
              <w:rPr>
                <w:rFonts w:ascii="Times New Roman" w:hAnsi="宋体" w:hint="eastAsia"/>
                <w:bCs/>
                <w:kern w:val="0"/>
                <w:sz w:val="22"/>
              </w:rPr>
              <w:t>不少于</w:t>
            </w:r>
            <w:r w:rsidRPr="00A72DFE">
              <w:rPr>
                <w:rFonts w:ascii="Times New Roman" w:hAnsi="Times New Roman"/>
                <w:bCs/>
                <w:kern w:val="0"/>
                <w:sz w:val="22"/>
              </w:rPr>
              <w:t>4</w:t>
            </w:r>
            <w:r w:rsidRPr="00A72DFE">
              <w:rPr>
                <w:rFonts w:ascii="Times New Roman" w:hAnsi="宋体"/>
                <w:bCs/>
                <w:kern w:val="0"/>
                <w:sz w:val="22"/>
              </w:rPr>
              <w:t>块</w:t>
            </w:r>
            <w:r w:rsidRPr="00A72DFE">
              <w:rPr>
                <w:rFonts w:ascii="Times New Roman" w:hAnsi="Times New Roman"/>
                <w:bCs/>
                <w:kern w:val="0"/>
                <w:sz w:val="22"/>
              </w:rPr>
              <w:t>NVME U.2</w:t>
            </w:r>
            <w:r w:rsidRPr="00A72DFE">
              <w:rPr>
                <w:rFonts w:ascii="Times New Roman" w:hAnsi="宋体"/>
                <w:bCs/>
                <w:kern w:val="0"/>
                <w:sz w:val="22"/>
              </w:rPr>
              <w:t>热插拔硬盘</w:t>
            </w:r>
          </w:p>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kern w:val="0"/>
                <w:sz w:val="22"/>
              </w:rPr>
              <w:t>支持</w:t>
            </w:r>
            <w:r w:rsidRPr="00A72DFE">
              <w:rPr>
                <w:rFonts w:ascii="Times New Roman" w:hAnsi="宋体" w:hint="eastAsia"/>
                <w:bCs/>
                <w:kern w:val="0"/>
                <w:sz w:val="22"/>
              </w:rPr>
              <w:t>不少于</w:t>
            </w:r>
            <w:r w:rsidRPr="00A72DFE">
              <w:rPr>
                <w:rFonts w:ascii="Times New Roman" w:hAnsi="Times New Roman"/>
                <w:bCs/>
                <w:kern w:val="0"/>
                <w:sz w:val="22"/>
              </w:rPr>
              <w:t>1</w:t>
            </w:r>
            <w:r w:rsidRPr="00A72DFE">
              <w:rPr>
                <w:rFonts w:ascii="Times New Roman" w:hAnsi="宋体"/>
                <w:bCs/>
                <w:kern w:val="0"/>
                <w:sz w:val="22"/>
              </w:rPr>
              <w:t>个</w:t>
            </w:r>
            <w:r w:rsidRPr="00A72DFE">
              <w:rPr>
                <w:rFonts w:ascii="Times New Roman" w:hAnsi="Times New Roman"/>
                <w:bCs/>
                <w:kern w:val="0"/>
                <w:sz w:val="22"/>
              </w:rPr>
              <w:t>M.2</w:t>
            </w:r>
            <w:r w:rsidRPr="00A72DFE">
              <w:rPr>
                <w:rFonts w:ascii="Times New Roman" w:hAnsi="宋体"/>
                <w:bCs/>
                <w:kern w:val="0"/>
                <w:sz w:val="22"/>
              </w:rPr>
              <w:t>插槽</w:t>
            </w:r>
          </w:p>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kern w:val="0"/>
                <w:sz w:val="22"/>
              </w:rPr>
              <w:t>支持</w:t>
            </w:r>
            <w:r w:rsidRPr="00A72DFE">
              <w:rPr>
                <w:rFonts w:ascii="Times New Roman" w:hAnsi="宋体" w:hint="eastAsia"/>
                <w:bCs/>
                <w:kern w:val="0"/>
                <w:sz w:val="22"/>
              </w:rPr>
              <w:t>不少于</w:t>
            </w:r>
            <w:r w:rsidRPr="00A72DFE">
              <w:rPr>
                <w:rFonts w:ascii="Times New Roman" w:hAnsi="Times New Roman"/>
                <w:bCs/>
                <w:kern w:val="0"/>
                <w:sz w:val="22"/>
              </w:rPr>
              <w:t>1</w:t>
            </w:r>
            <w:r w:rsidRPr="00A72DFE">
              <w:rPr>
                <w:rFonts w:ascii="Times New Roman" w:hAnsi="宋体"/>
                <w:bCs/>
                <w:kern w:val="0"/>
                <w:sz w:val="22"/>
              </w:rPr>
              <w:t>个</w:t>
            </w:r>
            <w:r w:rsidRPr="00A72DFE">
              <w:rPr>
                <w:rFonts w:ascii="Times New Roman" w:hAnsi="Times New Roman"/>
                <w:bCs/>
                <w:kern w:val="0"/>
                <w:sz w:val="22"/>
              </w:rPr>
              <w:t>TF</w:t>
            </w:r>
            <w:r w:rsidRPr="00A72DFE">
              <w:rPr>
                <w:rFonts w:ascii="Times New Roman" w:hAnsi="宋体"/>
                <w:bCs/>
                <w:kern w:val="0"/>
                <w:sz w:val="22"/>
              </w:rPr>
              <w:t>插槽</w:t>
            </w:r>
            <w:r w:rsidRPr="00A72DFE">
              <w:rPr>
                <w:rFonts w:ascii="Times New Roman" w:hAnsi="Times New Roman"/>
                <w:bCs/>
                <w:kern w:val="0"/>
                <w:sz w:val="22"/>
              </w:rPr>
              <w:t>"</w:t>
            </w:r>
          </w:p>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kern w:val="0"/>
                <w:sz w:val="22"/>
              </w:rPr>
              <w:t>阵列卡：标配</w:t>
            </w:r>
            <w:r w:rsidRPr="00A72DFE">
              <w:rPr>
                <w:rFonts w:ascii="Times New Roman" w:hAnsi="Times New Roman"/>
                <w:bCs/>
                <w:kern w:val="0"/>
                <w:sz w:val="22"/>
              </w:rPr>
              <w:t>SAS_HBA</w:t>
            </w:r>
            <w:r w:rsidRPr="00A72DFE">
              <w:rPr>
                <w:rFonts w:ascii="Times New Roman" w:hAnsi="宋体"/>
                <w:bCs/>
                <w:kern w:val="0"/>
                <w:sz w:val="22"/>
              </w:rPr>
              <w:t>卡，支持</w:t>
            </w:r>
            <w:r w:rsidRPr="00A72DFE">
              <w:rPr>
                <w:rFonts w:ascii="Times New Roman" w:hAnsi="Times New Roman"/>
                <w:bCs/>
                <w:kern w:val="0"/>
                <w:sz w:val="22"/>
              </w:rPr>
              <w:t>RAID0/1/10</w:t>
            </w:r>
          </w:p>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kern w:val="0"/>
                <w:sz w:val="22"/>
              </w:rPr>
              <w:t>可选</w:t>
            </w:r>
            <w:r w:rsidRPr="00A72DFE">
              <w:rPr>
                <w:rFonts w:ascii="Times New Roman" w:hAnsi="Times New Roman"/>
                <w:bCs/>
                <w:kern w:val="0"/>
                <w:sz w:val="22"/>
              </w:rPr>
              <w:t>RAID_2G</w:t>
            </w:r>
            <w:r w:rsidRPr="00A72DFE">
              <w:rPr>
                <w:rFonts w:ascii="Times New Roman" w:hAnsi="宋体"/>
                <w:bCs/>
                <w:kern w:val="0"/>
                <w:sz w:val="22"/>
              </w:rPr>
              <w:t>卡，支持</w:t>
            </w:r>
            <w:r w:rsidRPr="00A72DFE">
              <w:rPr>
                <w:rFonts w:ascii="Times New Roman" w:hAnsi="Times New Roman"/>
                <w:bCs/>
                <w:kern w:val="0"/>
                <w:sz w:val="22"/>
              </w:rPr>
              <w:t>0/1/5/6/10/50/60</w:t>
            </w:r>
            <w:r w:rsidRPr="00A72DFE">
              <w:rPr>
                <w:rFonts w:ascii="Times New Roman" w:hAnsi="宋体"/>
                <w:bCs/>
                <w:kern w:val="0"/>
                <w:sz w:val="22"/>
              </w:rPr>
              <w:t>，可选支持断电保护</w:t>
            </w:r>
          </w:p>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Times New Roman"/>
                <w:bCs/>
                <w:kern w:val="0"/>
                <w:sz w:val="22"/>
              </w:rPr>
              <w:t>PCIE</w:t>
            </w:r>
            <w:r w:rsidRPr="00A72DFE">
              <w:rPr>
                <w:rFonts w:ascii="Times New Roman" w:hAnsi="宋体"/>
                <w:bCs/>
                <w:kern w:val="0"/>
                <w:sz w:val="22"/>
              </w:rPr>
              <w:t>扩展：可支持</w:t>
            </w:r>
            <w:r w:rsidRPr="00A72DFE">
              <w:rPr>
                <w:rFonts w:ascii="Times New Roman" w:hAnsi="Times New Roman"/>
                <w:bCs/>
                <w:kern w:val="0"/>
                <w:sz w:val="22"/>
              </w:rPr>
              <w:t>6</w:t>
            </w:r>
            <w:r w:rsidRPr="00A72DFE">
              <w:rPr>
                <w:rFonts w:ascii="Times New Roman" w:hAnsi="宋体"/>
                <w:bCs/>
                <w:kern w:val="0"/>
                <w:sz w:val="22"/>
              </w:rPr>
              <w:t>个</w:t>
            </w:r>
            <w:r w:rsidRPr="00A72DFE">
              <w:rPr>
                <w:rFonts w:ascii="Times New Roman" w:hAnsi="Times New Roman"/>
                <w:bCs/>
                <w:kern w:val="0"/>
                <w:sz w:val="22"/>
              </w:rPr>
              <w:t>PCIE</w:t>
            </w:r>
            <w:r w:rsidRPr="00A72DFE">
              <w:rPr>
                <w:rFonts w:ascii="Times New Roman" w:hAnsi="宋体"/>
                <w:bCs/>
                <w:kern w:val="0"/>
                <w:sz w:val="22"/>
              </w:rPr>
              <w:t>扩展插槽</w:t>
            </w:r>
          </w:p>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kern w:val="0"/>
                <w:sz w:val="22"/>
              </w:rPr>
              <w:t>网口：</w:t>
            </w:r>
            <w:r w:rsidRPr="00A72DFE">
              <w:rPr>
                <w:rFonts w:ascii="Times New Roman" w:hAnsi="宋体" w:hint="eastAsia"/>
                <w:bCs/>
                <w:kern w:val="0"/>
                <w:sz w:val="22"/>
              </w:rPr>
              <w:t>不少于</w:t>
            </w:r>
            <w:r w:rsidRPr="00A72DFE">
              <w:rPr>
                <w:rFonts w:ascii="Times New Roman" w:hAnsi="Times New Roman"/>
                <w:bCs/>
                <w:kern w:val="0"/>
                <w:sz w:val="22"/>
              </w:rPr>
              <w:t>4</w:t>
            </w:r>
            <w:r w:rsidRPr="00A72DFE">
              <w:rPr>
                <w:rFonts w:ascii="Times New Roman" w:hAnsi="宋体"/>
                <w:bCs/>
                <w:kern w:val="0"/>
                <w:sz w:val="22"/>
              </w:rPr>
              <w:t>个千兆电口</w:t>
            </w:r>
          </w:p>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kern w:val="0"/>
                <w:sz w:val="22"/>
              </w:rPr>
              <w:t>其他接口：</w:t>
            </w:r>
            <w:r w:rsidRPr="00A72DFE">
              <w:rPr>
                <w:rFonts w:ascii="Times New Roman" w:hAnsi="宋体" w:hint="eastAsia"/>
                <w:bCs/>
                <w:kern w:val="0"/>
                <w:sz w:val="22"/>
              </w:rPr>
              <w:t>不少于</w:t>
            </w:r>
            <w:r w:rsidRPr="00A72DFE">
              <w:rPr>
                <w:rFonts w:ascii="Times New Roman" w:hAnsi="Times New Roman"/>
                <w:bCs/>
                <w:kern w:val="0"/>
                <w:sz w:val="22"/>
              </w:rPr>
              <w:t>1</w:t>
            </w:r>
            <w:r w:rsidRPr="00A72DFE">
              <w:rPr>
                <w:rFonts w:ascii="Times New Roman" w:hAnsi="宋体"/>
                <w:bCs/>
                <w:kern w:val="0"/>
                <w:sz w:val="22"/>
              </w:rPr>
              <w:t>个千兆</w:t>
            </w:r>
            <w:r w:rsidRPr="00A72DFE">
              <w:rPr>
                <w:rFonts w:ascii="Times New Roman" w:hAnsi="Times New Roman"/>
                <w:bCs/>
                <w:kern w:val="0"/>
                <w:sz w:val="22"/>
              </w:rPr>
              <w:t>RJ-45</w:t>
            </w:r>
            <w:r w:rsidRPr="00A72DFE">
              <w:rPr>
                <w:rFonts w:ascii="Times New Roman" w:hAnsi="宋体"/>
                <w:bCs/>
                <w:kern w:val="0"/>
                <w:sz w:val="22"/>
              </w:rPr>
              <w:t>管理接口，</w:t>
            </w:r>
            <w:r w:rsidRPr="00A72DFE">
              <w:rPr>
                <w:rFonts w:ascii="Times New Roman" w:hAnsi="Times New Roman"/>
                <w:bCs/>
                <w:kern w:val="0"/>
                <w:sz w:val="22"/>
              </w:rPr>
              <w:t>4</w:t>
            </w:r>
            <w:r w:rsidRPr="00A72DFE">
              <w:rPr>
                <w:rFonts w:ascii="Times New Roman" w:hAnsi="宋体"/>
                <w:bCs/>
                <w:kern w:val="0"/>
                <w:sz w:val="22"/>
              </w:rPr>
              <w:t>个</w:t>
            </w:r>
            <w:r w:rsidRPr="00A72DFE">
              <w:rPr>
                <w:rFonts w:ascii="Times New Roman" w:hAnsi="Times New Roman"/>
                <w:bCs/>
                <w:kern w:val="0"/>
                <w:sz w:val="22"/>
              </w:rPr>
              <w:t>USB 3.0</w:t>
            </w:r>
            <w:r w:rsidRPr="00A72DFE">
              <w:rPr>
                <w:rFonts w:ascii="Times New Roman" w:hAnsi="宋体"/>
                <w:bCs/>
                <w:kern w:val="0"/>
                <w:sz w:val="22"/>
              </w:rPr>
              <w:t>接口，</w:t>
            </w:r>
            <w:r w:rsidRPr="00A72DFE">
              <w:rPr>
                <w:rFonts w:ascii="Times New Roman" w:hAnsi="Times New Roman"/>
                <w:bCs/>
                <w:kern w:val="0"/>
                <w:sz w:val="22"/>
              </w:rPr>
              <w:t>2</w:t>
            </w:r>
            <w:r w:rsidRPr="00A72DFE">
              <w:rPr>
                <w:rFonts w:ascii="Times New Roman" w:hAnsi="宋体"/>
                <w:bCs/>
                <w:kern w:val="0"/>
                <w:sz w:val="22"/>
              </w:rPr>
              <w:t>个位于机箱后部，</w:t>
            </w:r>
            <w:r w:rsidRPr="00A72DFE">
              <w:rPr>
                <w:rFonts w:ascii="Times New Roman" w:hAnsi="Times New Roman"/>
                <w:bCs/>
                <w:kern w:val="0"/>
                <w:sz w:val="22"/>
              </w:rPr>
              <w:t>2</w:t>
            </w:r>
            <w:r w:rsidRPr="00A72DFE">
              <w:rPr>
                <w:rFonts w:ascii="Times New Roman" w:hAnsi="宋体"/>
                <w:bCs/>
                <w:kern w:val="0"/>
                <w:sz w:val="22"/>
              </w:rPr>
              <w:t>个位于机箱前部</w:t>
            </w:r>
          </w:p>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Times New Roman"/>
                <w:bCs/>
                <w:kern w:val="0"/>
                <w:sz w:val="22"/>
              </w:rPr>
              <w:t>1</w:t>
            </w:r>
            <w:r w:rsidRPr="00A72DFE">
              <w:rPr>
                <w:rFonts w:ascii="Times New Roman" w:hAnsi="宋体"/>
                <w:bCs/>
                <w:kern w:val="0"/>
                <w:sz w:val="22"/>
              </w:rPr>
              <w:t>个</w:t>
            </w:r>
            <w:r w:rsidRPr="00A72DFE">
              <w:rPr>
                <w:rFonts w:ascii="Times New Roman" w:hAnsi="Times New Roman"/>
                <w:bCs/>
                <w:kern w:val="0"/>
                <w:sz w:val="22"/>
              </w:rPr>
              <w:t>VGA</w:t>
            </w:r>
            <w:r w:rsidRPr="00A72DFE">
              <w:rPr>
                <w:rFonts w:ascii="Times New Roman" w:hAnsi="宋体"/>
                <w:bCs/>
                <w:kern w:val="0"/>
                <w:sz w:val="22"/>
              </w:rPr>
              <w:t>口，位于机箱后部</w:t>
            </w:r>
          </w:p>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kern w:val="0"/>
                <w:sz w:val="22"/>
              </w:rPr>
              <w:t>电源：</w:t>
            </w:r>
            <w:r w:rsidRPr="00A72DFE">
              <w:rPr>
                <w:rFonts w:ascii="Times New Roman" w:hAnsi="Times New Roman"/>
                <w:bCs/>
                <w:kern w:val="0"/>
                <w:sz w:val="22"/>
              </w:rPr>
              <w:t xml:space="preserve"> </w:t>
            </w:r>
          </w:p>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kern w:val="0"/>
                <w:sz w:val="22"/>
              </w:rPr>
              <w:t>支持</w:t>
            </w:r>
            <w:r w:rsidRPr="00A72DFE">
              <w:rPr>
                <w:rFonts w:ascii="Times New Roman" w:hAnsi="Times New Roman"/>
                <w:bCs/>
                <w:kern w:val="0"/>
                <w:sz w:val="22"/>
              </w:rPr>
              <w:t>200-240V 50/60Hz AC/HVDC</w:t>
            </w:r>
          </w:p>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kern w:val="0"/>
                <w:sz w:val="22"/>
              </w:rPr>
              <w:t>配置</w:t>
            </w:r>
            <w:r w:rsidRPr="00A72DFE">
              <w:rPr>
                <w:rFonts w:ascii="Times New Roman" w:hAnsi="宋体" w:hint="eastAsia"/>
                <w:bCs/>
                <w:kern w:val="0"/>
                <w:sz w:val="22"/>
              </w:rPr>
              <w:t>不少于</w:t>
            </w:r>
            <w:r w:rsidRPr="00A72DFE">
              <w:rPr>
                <w:rFonts w:ascii="Times New Roman" w:hAnsi="Times New Roman"/>
                <w:bCs/>
                <w:kern w:val="0"/>
                <w:sz w:val="22"/>
              </w:rPr>
              <w:t>1</w:t>
            </w:r>
            <w:r w:rsidRPr="00A72DFE">
              <w:rPr>
                <w:rFonts w:ascii="Times New Roman" w:hAnsi="宋体"/>
                <w:bCs/>
                <w:kern w:val="0"/>
                <w:sz w:val="22"/>
              </w:rPr>
              <w:t>个</w:t>
            </w:r>
            <w:r w:rsidRPr="00A72DFE">
              <w:rPr>
                <w:rFonts w:ascii="Times New Roman" w:hAnsi="Times New Roman"/>
                <w:bCs/>
                <w:kern w:val="0"/>
                <w:sz w:val="22"/>
              </w:rPr>
              <w:t>USB-DVD</w:t>
            </w:r>
            <w:r w:rsidRPr="00A72DFE">
              <w:rPr>
                <w:rFonts w:ascii="Times New Roman" w:hAnsi="宋体"/>
                <w:bCs/>
                <w:kern w:val="0"/>
                <w:sz w:val="22"/>
              </w:rPr>
              <w:t>光驱</w:t>
            </w:r>
          </w:p>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kern w:val="0"/>
                <w:sz w:val="22"/>
              </w:rPr>
              <w:t>提供三年质保服务；</w:t>
            </w:r>
          </w:p>
        </w:tc>
      </w:tr>
    </w:tbl>
    <w:p w:rsidR="0075365C" w:rsidRPr="00A72DFE" w:rsidRDefault="0075365C" w:rsidP="0075365C">
      <w:pPr>
        <w:widowControl/>
        <w:adjustRightInd w:val="0"/>
        <w:snapToGrid w:val="0"/>
        <w:spacing w:line="360" w:lineRule="auto"/>
        <w:ind w:firstLineChars="200" w:firstLine="440"/>
        <w:rPr>
          <w:rFonts w:ascii="Times New Roman" w:hAnsi="Times New Roman"/>
          <w:bCs/>
          <w:kern w:val="0"/>
          <w:sz w:val="22"/>
        </w:rPr>
      </w:pPr>
    </w:p>
    <w:p w:rsidR="0075365C" w:rsidRPr="00A72DFE" w:rsidRDefault="0075365C" w:rsidP="0075365C">
      <w:pPr>
        <w:pStyle w:val="aff1"/>
        <w:ind w:firstLine="482"/>
        <w:rPr>
          <w:rFonts w:ascii="Times New Roman" w:hAnsi="Times New Roman"/>
          <w:b/>
        </w:rPr>
      </w:pPr>
      <w:r w:rsidRPr="00A72DFE">
        <w:rPr>
          <w:rFonts w:ascii="Times New Roman"/>
          <w:b/>
        </w:rPr>
        <w:t>（</w:t>
      </w:r>
      <w:r w:rsidRPr="00A72DFE">
        <w:rPr>
          <w:rFonts w:ascii="Times New Roman" w:hAnsi="Times New Roman"/>
          <w:b/>
        </w:rPr>
        <w:t>6</w:t>
      </w:r>
      <w:r w:rsidRPr="00A72DFE">
        <w:rPr>
          <w:rFonts w:ascii="Times New Roman"/>
          <w:b/>
        </w:rPr>
        <w:t>）服务器机柜</w:t>
      </w:r>
    </w:p>
    <w:tbl>
      <w:tblPr>
        <w:tblW w:w="8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8"/>
        <w:gridCol w:w="6422"/>
      </w:tblGrid>
      <w:tr w:rsidR="0075365C" w:rsidRPr="00A72DFE" w:rsidTr="00A20716">
        <w:trPr>
          <w:trHeight w:val="566"/>
          <w:jc w:val="center"/>
        </w:trPr>
        <w:tc>
          <w:tcPr>
            <w:tcW w:w="1698" w:type="dxa"/>
            <w:shd w:val="clear" w:color="auto" w:fill="auto"/>
            <w:vAlign w:val="center"/>
          </w:tcPr>
          <w:p w:rsidR="0075365C" w:rsidRPr="00A72DFE" w:rsidRDefault="0075365C" w:rsidP="00A20716">
            <w:pPr>
              <w:jc w:val="center"/>
              <w:rPr>
                <w:rFonts w:ascii="Times New Roman" w:hAnsi="Times New Roman"/>
                <w:bCs/>
                <w:sz w:val="22"/>
              </w:rPr>
            </w:pPr>
            <w:r w:rsidRPr="00A72DFE">
              <w:rPr>
                <w:rFonts w:ascii="Times New Roman" w:hAnsi="宋体"/>
                <w:bCs/>
                <w:kern w:val="0"/>
                <w:sz w:val="22"/>
              </w:rPr>
              <w:t>设备名称</w:t>
            </w:r>
          </w:p>
        </w:tc>
        <w:tc>
          <w:tcPr>
            <w:tcW w:w="6422" w:type="dxa"/>
            <w:shd w:val="clear" w:color="auto" w:fill="auto"/>
            <w:vAlign w:val="center"/>
          </w:tcPr>
          <w:p w:rsidR="0075365C" w:rsidRPr="00A72DFE" w:rsidRDefault="0075365C" w:rsidP="00A20716">
            <w:pPr>
              <w:jc w:val="center"/>
              <w:rPr>
                <w:rFonts w:ascii="Times New Roman" w:hAnsi="Times New Roman"/>
                <w:bCs/>
                <w:sz w:val="22"/>
              </w:rPr>
            </w:pPr>
            <w:r w:rsidRPr="00A72DFE">
              <w:rPr>
                <w:rFonts w:ascii="Times New Roman" w:hAnsi="宋体"/>
                <w:bCs/>
                <w:kern w:val="0"/>
                <w:sz w:val="22"/>
              </w:rPr>
              <w:t>指标要求</w:t>
            </w:r>
          </w:p>
        </w:tc>
      </w:tr>
      <w:tr w:rsidR="0075365C" w:rsidRPr="00A72DFE" w:rsidTr="00A20716">
        <w:trPr>
          <w:trHeight w:val="473"/>
          <w:jc w:val="center"/>
        </w:trPr>
        <w:tc>
          <w:tcPr>
            <w:tcW w:w="1698" w:type="dxa"/>
            <w:vAlign w:val="center"/>
          </w:tcPr>
          <w:p w:rsidR="0075365C" w:rsidRPr="00A72DFE" w:rsidRDefault="0075365C" w:rsidP="00A20716">
            <w:pPr>
              <w:widowControl/>
              <w:adjustRightInd w:val="0"/>
              <w:snapToGrid w:val="0"/>
              <w:jc w:val="center"/>
              <w:rPr>
                <w:rFonts w:ascii="Times New Roman" w:hAnsi="Times New Roman"/>
                <w:bCs/>
                <w:sz w:val="22"/>
              </w:rPr>
            </w:pPr>
            <w:r w:rsidRPr="00A72DFE">
              <w:rPr>
                <w:rFonts w:ascii="Times New Roman" w:hAnsi="宋体"/>
                <w:bCs/>
                <w:kern w:val="0"/>
                <w:sz w:val="22"/>
              </w:rPr>
              <w:t>服务器机柜</w:t>
            </w:r>
          </w:p>
        </w:tc>
        <w:tc>
          <w:tcPr>
            <w:tcW w:w="6422" w:type="dxa"/>
            <w:vAlign w:val="center"/>
          </w:tcPr>
          <w:p w:rsidR="0075365C" w:rsidRPr="00A72DFE" w:rsidRDefault="0075365C" w:rsidP="00A20716">
            <w:pPr>
              <w:widowControl/>
              <w:adjustRightInd w:val="0"/>
              <w:snapToGrid w:val="0"/>
              <w:rPr>
                <w:rFonts w:ascii="Times New Roman" w:hAnsi="Times New Roman"/>
                <w:bCs/>
                <w:sz w:val="22"/>
              </w:rPr>
            </w:pPr>
            <w:r w:rsidRPr="00A72DFE">
              <w:rPr>
                <w:rFonts w:ascii="Times New Roman" w:hAnsi="Times New Roman"/>
                <w:bCs/>
                <w:sz w:val="22"/>
              </w:rPr>
              <w:t>42U</w:t>
            </w:r>
            <w:r w:rsidRPr="00A72DFE">
              <w:rPr>
                <w:rFonts w:ascii="Times New Roman" w:hAnsi="宋体"/>
                <w:bCs/>
                <w:sz w:val="22"/>
              </w:rPr>
              <w:t>标准机柜，</w:t>
            </w:r>
            <w:r w:rsidRPr="00A72DFE">
              <w:rPr>
                <w:rFonts w:ascii="Times New Roman" w:hAnsi="Times New Roman"/>
                <w:bCs/>
                <w:sz w:val="22"/>
              </w:rPr>
              <w:t>600*1000*2000</w:t>
            </w:r>
            <w:r w:rsidRPr="00A72DFE">
              <w:rPr>
                <w:rFonts w:ascii="Times New Roman" w:hAnsi="宋体"/>
                <w:bCs/>
                <w:sz w:val="22"/>
              </w:rPr>
              <w:t>，包括</w:t>
            </w:r>
            <w:r w:rsidRPr="00A72DFE">
              <w:rPr>
                <w:rFonts w:ascii="Times New Roman" w:hAnsi="宋体" w:hint="eastAsia"/>
                <w:bCs/>
                <w:kern w:val="0"/>
                <w:sz w:val="22"/>
              </w:rPr>
              <w:t>不少于</w:t>
            </w:r>
            <w:r w:rsidRPr="00A72DFE">
              <w:rPr>
                <w:rFonts w:ascii="Times New Roman" w:hAnsi="宋体"/>
                <w:bCs/>
                <w:sz w:val="22"/>
              </w:rPr>
              <w:t>三块拖板、</w:t>
            </w:r>
            <w:r w:rsidRPr="00A72DFE">
              <w:rPr>
                <w:rFonts w:ascii="Times New Roman" w:hAnsi="Times New Roman"/>
                <w:bCs/>
                <w:sz w:val="22"/>
              </w:rPr>
              <w:t>4</w:t>
            </w:r>
            <w:r w:rsidRPr="00A72DFE">
              <w:rPr>
                <w:rFonts w:ascii="Times New Roman" w:hAnsi="宋体"/>
                <w:bCs/>
                <w:sz w:val="22"/>
              </w:rPr>
              <w:t>只风扇、</w:t>
            </w:r>
            <w:r w:rsidRPr="00A72DFE">
              <w:rPr>
                <w:rFonts w:ascii="Times New Roman" w:hAnsi="Times New Roman"/>
                <w:bCs/>
                <w:sz w:val="22"/>
              </w:rPr>
              <w:t>40</w:t>
            </w:r>
            <w:r w:rsidRPr="00A72DFE">
              <w:rPr>
                <w:rFonts w:ascii="Times New Roman" w:hAnsi="宋体"/>
                <w:bCs/>
                <w:sz w:val="22"/>
              </w:rPr>
              <w:t>套螺丝、配套</w:t>
            </w:r>
            <w:r w:rsidRPr="00A72DFE">
              <w:rPr>
                <w:rFonts w:ascii="Times New Roman" w:hAnsi="Times New Roman"/>
                <w:bCs/>
                <w:sz w:val="22"/>
              </w:rPr>
              <w:t>PDU</w:t>
            </w:r>
            <w:r w:rsidRPr="00A72DFE">
              <w:rPr>
                <w:rFonts w:ascii="Times New Roman" w:hAnsi="宋体"/>
                <w:bCs/>
                <w:sz w:val="22"/>
              </w:rPr>
              <w:t>。</w:t>
            </w:r>
            <w:r w:rsidRPr="00A72DFE">
              <w:rPr>
                <w:rFonts w:ascii="Times New Roman" w:hAnsi="宋体"/>
                <w:bCs/>
                <w:kern w:val="0"/>
                <w:sz w:val="22"/>
              </w:rPr>
              <w:t>提供三年质保服务；</w:t>
            </w:r>
          </w:p>
        </w:tc>
      </w:tr>
    </w:tbl>
    <w:p w:rsidR="0075365C" w:rsidRPr="00A72DFE" w:rsidRDefault="0075365C" w:rsidP="0075365C">
      <w:pPr>
        <w:widowControl/>
        <w:adjustRightInd w:val="0"/>
        <w:snapToGrid w:val="0"/>
        <w:spacing w:line="360" w:lineRule="auto"/>
        <w:ind w:firstLineChars="200" w:firstLine="440"/>
        <w:rPr>
          <w:rFonts w:ascii="Times New Roman" w:hAnsi="Times New Roman"/>
          <w:bCs/>
          <w:kern w:val="0"/>
          <w:sz w:val="22"/>
        </w:rPr>
      </w:pPr>
    </w:p>
    <w:p w:rsidR="0075365C" w:rsidRPr="00A72DFE" w:rsidRDefault="0075365C" w:rsidP="0075365C">
      <w:pPr>
        <w:pStyle w:val="aff1"/>
        <w:ind w:firstLine="482"/>
        <w:rPr>
          <w:rFonts w:ascii="Times New Roman" w:hAnsi="Times New Roman"/>
          <w:b/>
        </w:rPr>
      </w:pPr>
      <w:r w:rsidRPr="00A72DFE">
        <w:rPr>
          <w:rFonts w:ascii="Times New Roman"/>
          <w:b/>
        </w:rPr>
        <w:t>（</w:t>
      </w:r>
      <w:r w:rsidRPr="00A72DFE">
        <w:rPr>
          <w:rFonts w:ascii="Times New Roman" w:hAnsi="Times New Roman"/>
          <w:b/>
        </w:rPr>
        <w:t>7</w:t>
      </w:r>
      <w:r w:rsidRPr="00A72DFE">
        <w:rPr>
          <w:rFonts w:ascii="Times New Roman"/>
          <w:b/>
        </w:rPr>
        <w:t>）施工辅材</w:t>
      </w:r>
    </w:p>
    <w:tbl>
      <w:tblPr>
        <w:tblW w:w="8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8"/>
        <w:gridCol w:w="6422"/>
      </w:tblGrid>
      <w:tr w:rsidR="0075365C" w:rsidRPr="00A72DFE" w:rsidTr="00A20716">
        <w:trPr>
          <w:trHeight w:val="566"/>
          <w:jc w:val="center"/>
        </w:trPr>
        <w:tc>
          <w:tcPr>
            <w:tcW w:w="1698" w:type="dxa"/>
            <w:shd w:val="clear" w:color="auto" w:fill="auto"/>
            <w:vAlign w:val="center"/>
          </w:tcPr>
          <w:p w:rsidR="0075365C" w:rsidRPr="00A72DFE" w:rsidRDefault="0075365C" w:rsidP="00A20716">
            <w:pPr>
              <w:jc w:val="center"/>
              <w:rPr>
                <w:rFonts w:ascii="Times New Roman" w:hAnsi="Times New Roman"/>
                <w:bCs/>
                <w:sz w:val="22"/>
              </w:rPr>
            </w:pPr>
            <w:r w:rsidRPr="00A72DFE">
              <w:rPr>
                <w:rFonts w:ascii="Times New Roman" w:hAnsi="宋体"/>
                <w:bCs/>
                <w:kern w:val="0"/>
                <w:sz w:val="22"/>
              </w:rPr>
              <w:t>设备名称</w:t>
            </w:r>
          </w:p>
        </w:tc>
        <w:tc>
          <w:tcPr>
            <w:tcW w:w="6422" w:type="dxa"/>
            <w:shd w:val="clear" w:color="auto" w:fill="auto"/>
            <w:vAlign w:val="center"/>
          </w:tcPr>
          <w:p w:rsidR="0075365C" w:rsidRPr="00A72DFE" w:rsidRDefault="0075365C" w:rsidP="00A20716">
            <w:pPr>
              <w:jc w:val="center"/>
              <w:rPr>
                <w:rFonts w:ascii="Times New Roman" w:hAnsi="Times New Roman"/>
                <w:bCs/>
                <w:sz w:val="22"/>
              </w:rPr>
            </w:pPr>
            <w:r w:rsidRPr="00A72DFE">
              <w:rPr>
                <w:rFonts w:ascii="Times New Roman" w:hAnsi="宋体"/>
                <w:bCs/>
                <w:kern w:val="0"/>
                <w:sz w:val="22"/>
              </w:rPr>
              <w:t>指标要求</w:t>
            </w:r>
          </w:p>
        </w:tc>
      </w:tr>
      <w:tr w:rsidR="0075365C" w:rsidRPr="00A72DFE" w:rsidTr="00A20716">
        <w:trPr>
          <w:trHeight w:val="473"/>
          <w:jc w:val="center"/>
        </w:trPr>
        <w:tc>
          <w:tcPr>
            <w:tcW w:w="1698" w:type="dxa"/>
            <w:vAlign w:val="center"/>
          </w:tcPr>
          <w:p w:rsidR="0075365C" w:rsidRPr="00A72DFE" w:rsidRDefault="0075365C" w:rsidP="00A20716">
            <w:pPr>
              <w:widowControl/>
              <w:adjustRightInd w:val="0"/>
              <w:snapToGrid w:val="0"/>
              <w:jc w:val="center"/>
              <w:rPr>
                <w:rFonts w:ascii="Times New Roman" w:hAnsi="Times New Roman"/>
                <w:bCs/>
                <w:kern w:val="0"/>
                <w:sz w:val="22"/>
              </w:rPr>
            </w:pPr>
            <w:r w:rsidRPr="00A72DFE">
              <w:rPr>
                <w:rFonts w:ascii="Times New Roman" w:hAnsi="宋体"/>
                <w:bCs/>
                <w:kern w:val="0"/>
                <w:sz w:val="22"/>
              </w:rPr>
              <w:t>施工辅材</w:t>
            </w:r>
          </w:p>
        </w:tc>
        <w:tc>
          <w:tcPr>
            <w:tcW w:w="6422" w:type="dxa"/>
            <w:vAlign w:val="center"/>
          </w:tcPr>
          <w:p w:rsidR="0075365C" w:rsidRPr="00A72DFE" w:rsidRDefault="0075365C" w:rsidP="00A20716">
            <w:pPr>
              <w:widowControl/>
              <w:adjustRightInd w:val="0"/>
              <w:snapToGrid w:val="0"/>
              <w:jc w:val="left"/>
              <w:rPr>
                <w:rFonts w:ascii="Times New Roman" w:hAnsi="Times New Roman"/>
                <w:bCs/>
                <w:kern w:val="0"/>
                <w:sz w:val="22"/>
              </w:rPr>
            </w:pPr>
            <w:r w:rsidRPr="00A72DFE">
              <w:rPr>
                <w:rFonts w:ascii="Times New Roman" w:hAnsi="宋体"/>
                <w:bCs/>
                <w:kern w:val="0"/>
                <w:sz w:val="22"/>
              </w:rPr>
              <w:t>包括电源线、插线板、网线跳线、扎带等</w:t>
            </w:r>
          </w:p>
        </w:tc>
      </w:tr>
    </w:tbl>
    <w:p w:rsidR="0075365C" w:rsidRPr="00A72DFE" w:rsidRDefault="0075365C" w:rsidP="0075365C">
      <w:pPr>
        <w:widowControl/>
        <w:tabs>
          <w:tab w:val="left" w:pos="315"/>
        </w:tabs>
        <w:adjustRightInd w:val="0"/>
        <w:snapToGrid w:val="0"/>
        <w:spacing w:line="360" w:lineRule="auto"/>
        <w:ind w:firstLineChars="200" w:firstLine="440"/>
        <w:rPr>
          <w:rFonts w:ascii="Times New Roman" w:hAnsi="Times New Roman"/>
          <w:bCs/>
          <w:sz w:val="22"/>
        </w:rPr>
      </w:pPr>
    </w:p>
    <w:p w:rsidR="0075365C" w:rsidRPr="00A72DFE" w:rsidRDefault="0075365C" w:rsidP="0075365C">
      <w:pPr>
        <w:pStyle w:val="aff1"/>
        <w:ind w:firstLine="482"/>
        <w:rPr>
          <w:rFonts w:ascii="Times New Roman" w:hAnsi="Times New Roman"/>
          <w:b/>
        </w:rPr>
      </w:pPr>
      <w:bookmarkStart w:id="58" w:name="_Toc77110569"/>
      <w:r w:rsidRPr="00A72DFE">
        <w:rPr>
          <w:rFonts w:ascii="Times New Roman" w:hAnsi="Times New Roman"/>
          <w:b/>
        </w:rPr>
        <w:t>10.3.2</w:t>
      </w:r>
      <w:r w:rsidRPr="00A72DFE">
        <w:rPr>
          <w:rFonts w:ascii="Times New Roman"/>
          <w:b/>
        </w:rPr>
        <w:t>边缘智能解析系统</w:t>
      </w:r>
      <w:bookmarkEnd w:id="58"/>
    </w:p>
    <w:p w:rsidR="0075365C" w:rsidRPr="00A72DFE" w:rsidRDefault="0075365C" w:rsidP="0075365C">
      <w:pPr>
        <w:pStyle w:val="aff1"/>
        <w:ind w:firstLine="482"/>
        <w:rPr>
          <w:rFonts w:ascii="Times New Roman" w:hAnsi="Times New Roman"/>
          <w:b/>
        </w:rPr>
      </w:pPr>
      <w:r w:rsidRPr="00A72DFE">
        <w:rPr>
          <w:rFonts w:ascii="Times New Roman"/>
          <w:b/>
        </w:rPr>
        <w:t>（</w:t>
      </w:r>
      <w:r w:rsidRPr="00A72DFE">
        <w:rPr>
          <w:rFonts w:ascii="Times New Roman" w:hAnsi="Times New Roman"/>
          <w:b/>
        </w:rPr>
        <w:t>1</w:t>
      </w:r>
      <w:r w:rsidRPr="00A72DFE">
        <w:rPr>
          <w:rFonts w:ascii="Times New Roman"/>
          <w:b/>
        </w:rPr>
        <w:t>）星光变焦摄像机</w:t>
      </w:r>
    </w:p>
    <w:tbl>
      <w:tblPr>
        <w:tblW w:w="8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6"/>
        <w:gridCol w:w="5974"/>
      </w:tblGrid>
      <w:tr w:rsidR="0075365C" w:rsidRPr="00A72DFE" w:rsidTr="00A20716">
        <w:trPr>
          <w:trHeight w:val="566"/>
          <w:jc w:val="center"/>
        </w:trPr>
        <w:tc>
          <w:tcPr>
            <w:tcW w:w="2146" w:type="dxa"/>
            <w:shd w:val="clear" w:color="auto" w:fill="auto"/>
            <w:vAlign w:val="center"/>
          </w:tcPr>
          <w:p w:rsidR="0075365C" w:rsidRPr="00A72DFE" w:rsidRDefault="0075365C" w:rsidP="00A20716">
            <w:pPr>
              <w:jc w:val="center"/>
              <w:rPr>
                <w:rFonts w:ascii="Times New Roman" w:hAnsi="Times New Roman"/>
                <w:bCs/>
                <w:sz w:val="22"/>
              </w:rPr>
            </w:pPr>
            <w:r w:rsidRPr="00A72DFE">
              <w:rPr>
                <w:rFonts w:ascii="Times New Roman" w:hAnsi="宋体"/>
                <w:bCs/>
                <w:kern w:val="0"/>
                <w:sz w:val="22"/>
              </w:rPr>
              <w:t>设备名称</w:t>
            </w:r>
          </w:p>
        </w:tc>
        <w:tc>
          <w:tcPr>
            <w:tcW w:w="5974" w:type="dxa"/>
            <w:shd w:val="clear" w:color="auto" w:fill="auto"/>
            <w:vAlign w:val="center"/>
          </w:tcPr>
          <w:p w:rsidR="0075365C" w:rsidRPr="00A72DFE" w:rsidRDefault="0075365C" w:rsidP="00A20716">
            <w:pPr>
              <w:jc w:val="center"/>
              <w:rPr>
                <w:rFonts w:ascii="Times New Roman" w:hAnsi="Times New Roman"/>
                <w:bCs/>
                <w:sz w:val="22"/>
              </w:rPr>
            </w:pPr>
            <w:r w:rsidRPr="00A72DFE">
              <w:rPr>
                <w:rFonts w:ascii="Times New Roman" w:hAnsi="宋体"/>
                <w:bCs/>
                <w:kern w:val="0"/>
                <w:sz w:val="22"/>
              </w:rPr>
              <w:t>指标要求</w:t>
            </w:r>
          </w:p>
        </w:tc>
      </w:tr>
      <w:tr w:rsidR="0075365C" w:rsidRPr="00A72DFE" w:rsidTr="00A20716">
        <w:trPr>
          <w:trHeight w:val="429"/>
          <w:jc w:val="center"/>
        </w:trPr>
        <w:tc>
          <w:tcPr>
            <w:tcW w:w="2146" w:type="dxa"/>
            <w:vAlign w:val="center"/>
          </w:tcPr>
          <w:p w:rsidR="0075365C" w:rsidRPr="00A72DFE" w:rsidRDefault="0075365C" w:rsidP="00A20716">
            <w:pPr>
              <w:widowControl/>
              <w:jc w:val="center"/>
              <w:textAlignment w:val="center"/>
              <w:rPr>
                <w:rFonts w:ascii="Times New Roman" w:hAnsi="Times New Roman"/>
                <w:bCs/>
                <w:kern w:val="0"/>
                <w:sz w:val="22"/>
              </w:rPr>
            </w:pPr>
            <w:bookmarkStart w:id="59" w:name="OLE_LINK7"/>
            <w:r w:rsidRPr="00A72DFE">
              <w:rPr>
                <w:rFonts w:ascii="Times New Roman" w:hAnsi="宋体"/>
                <w:bCs/>
                <w:kern w:val="0"/>
                <w:sz w:val="22"/>
              </w:rPr>
              <w:t>星光变焦摄像机</w:t>
            </w:r>
            <w:bookmarkEnd w:id="59"/>
          </w:p>
        </w:tc>
        <w:tc>
          <w:tcPr>
            <w:tcW w:w="5974" w:type="dxa"/>
            <w:vAlign w:val="center"/>
          </w:tcPr>
          <w:p w:rsidR="0075365C" w:rsidRPr="00A72DFE" w:rsidRDefault="0075365C" w:rsidP="00A20716">
            <w:pPr>
              <w:widowControl/>
              <w:adjustRightInd w:val="0"/>
              <w:snapToGrid w:val="0"/>
              <w:textAlignment w:val="center"/>
              <w:rPr>
                <w:rFonts w:ascii="Times New Roman" w:hAnsi="Times New Roman"/>
                <w:bCs/>
                <w:sz w:val="22"/>
              </w:rPr>
            </w:pPr>
            <w:r w:rsidRPr="00A72DFE">
              <w:rPr>
                <w:rFonts w:ascii="Times New Roman" w:hAnsi="Times New Roman"/>
                <w:bCs/>
                <w:sz w:val="22"/>
              </w:rPr>
              <w:t>1</w:t>
            </w:r>
            <w:r w:rsidRPr="00A72DFE">
              <w:rPr>
                <w:rFonts w:ascii="Times New Roman" w:hAnsi="Times New Roman"/>
                <w:bCs/>
                <w:kern w:val="0"/>
                <w:sz w:val="22"/>
              </w:rPr>
              <w:t>/2.8</w:t>
            </w:r>
            <w:r w:rsidRPr="00A72DFE">
              <w:rPr>
                <w:rFonts w:ascii="Times New Roman" w:hAnsi="宋体"/>
                <w:bCs/>
                <w:kern w:val="0"/>
                <w:sz w:val="22"/>
              </w:rPr>
              <w:t>英寸</w:t>
            </w:r>
            <w:r w:rsidRPr="00A72DFE">
              <w:rPr>
                <w:rFonts w:ascii="Times New Roman" w:hAnsi="Times New Roman"/>
                <w:bCs/>
                <w:kern w:val="0"/>
                <w:sz w:val="22"/>
              </w:rPr>
              <w:t xml:space="preserve"> </w:t>
            </w:r>
            <w:r w:rsidRPr="00A72DFE">
              <w:rPr>
                <w:rFonts w:ascii="Times New Roman" w:hAnsi="宋体" w:hint="eastAsia"/>
                <w:bCs/>
                <w:kern w:val="0"/>
                <w:sz w:val="22"/>
              </w:rPr>
              <w:t>不少于</w:t>
            </w:r>
            <w:r w:rsidRPr="00A72DFE">
              <w:rPr>
                <w:rFonts w:ascii="Times New Roman" w:hAnsi="Times New Roman"/>
                <w:bCs/>
                <w:kern w:val="0"/>
                <w:sz w:val="22"/>
              </w:rPr>
              <w:t>CMOS 200</w:t>
            </w:r>
            <w:r w:rsidRPr="00A72DFE">
              <w:rPr>
                <w:rFonts w:ascii="Times New Roman" w:hAnsi="宋体"/>
                <w:bCs/>
                <w:kern w:val="0"/>
                <w:sz w:val="22"/>
              </w:rPr>
              <w:t>万像素传感器；远近两组白光补光灯，</w:t>
            </w:r>
            <w:r w:rsidRPr="00A72DFE">
              <w:rPr>
                <w:rFonts w:ascii="Times New Roman" w:hAnsi="Times New Roman"/>
                <w:bCs/>
                <w:kern w:val="0"/>
                <w:sz w:val="22"/>
              </w:rPr>
              <w:t>4m</w:t>
            </w:r>
            <w:r w:rsidRPr="00A72DFE">
              <w:rPr>
                <w:rFonts w:ascii="Times New Roman" w:hAnsi="宋体"/>
                <w:bCs/>
                <w:kern w:val="0"/>
                <w:sz w:val="22"/>
              </w:rPr>
              <w:t>～</w:t>
            </w:r>
            <w:r w:rsidRPr="00A72DFE">
              <w:rPr>
                <w:rFonts w:ascii="Times New Roman" w:hAnsi="Times New Roman"/>
                <w:bCs/>
                <w:kern w:val="0"/>
                <w:sz w:val="22"/>
              </w:rPr>
              <w:t>10m</w:t>
            </w:r>
            <w:r w:rsidRPr="00A72DFE">
              <w:rPr>
                <w:rFonts w:ascii="Times New Roman" w:hAnsi="宋体"/>
                <w:bCs/>
                <w:kern w:val="0"/>
                <w:sz w:val="22"/>
              </w:rPr>
              <w:t>有效抓拍补光距离，远光灯可调光；</w:t>
            </w:r>
            <w:r w:rsidRPr="00A72DFE">
              <w:rPr>
                <w:rFonts w:ascii="Times New Roman" w:hAnsi="宋体" w:hint="eastAsia"/>
                <w:bCs/>
                <w:kern w:val="0"/>
                <w:sz w:val="22"/>
              </w:rPr>
              <w:t>不少于</w:t>
            </w:r>
            <w:r w:rsidRPr="00A72DFE">
              <w:rPr>
                <w:rFonts w:ascii="Times New Roman" w:hAnsi="Times New Roman"/>
                <w:bCs/>
                <w:kern w:val="0"/>
                <w:sz w:val="22"/>
              </w:rPr>
              <w:t>2.8</w:t>
            </w:r>
            <w:r w:rsidRPr="00A72DFE">
              <w:rPr>
                <w:rFonts w:ascii="Times New Roman" w:hAnsi="宋体"/>
                <w:bCs/>
                <w:kern w:val="0"/>
                <w:sz w:val="22"/>
              </w:rPr>
              <w:t>～</w:t>
            </w:r>
            <w:r w:rsidRPr="00A72DFE">
              <w:rPr>
                <w:rFonts w:ascii="Times New Roman" w:hAnsi="Times New Roman"/>
                <w:bCs/>
                <w:kern w:val="0"/>
                <w:sz w:val="22"/>
              </w:rPr>
              <w:t>12mm</w:t>
            </w:r>
            <w:r w:rsidRPr="00A72DFE">
              <w:rPr>
                <w:rFonts w:ascii="Times New Roman" w:hAnsi="宋体"/>
                <w:bCs/>
                <w:kern w:val="0"/>
                <w:sz w:val="22"/>
              </w:rPr>
              <w:t>高清电动变焦镜头；</w:t>
            </w:r>
            <w:r w:rsidRPr="00A72DFE">
              <w:rPr>
                <w:rFonts w:ascii="Times New Roman" w:hAnsi="Times New Roman"/>
                <w:bCs/>
                <w:kern w:val="0"/>
                <w:sz w:val="22"/>
              </w:rPr>
              <w:t>ICR</w:t>
            </w:r>
            <w:r w:rsidRPr="00A72DFE">
              <w:rPr>
                <w:rFonts w:ascii="Times New Roman" w:hAnsi="宋体"/>
                <w:bCs/>
                <w:kern w:val="0"/>
                <w:sz w:val="22"/>
              </w:rPr>
              <w:t>双滤切换，支持三码流同时输出，主码流分辨率</w:t>
            </w:r>
            <w:r w:rsidRPr="00A72DFE">
              <w:rPr>
                <w:rFonts w:ascii="Times New Roman" w:hAnsi="宋体" w:hint="eastAsia"/>
                <w:bCs/>
                <w:kern w:val="0"/>
                <w:sz w:val="22"/>
              </w:rPr>
              <w:t>不少于</w:t>
            </w:r>
            <w:r w:rsidRPr="00A72DFE">
              <w:rPr>
                <w:rFonts w:ascii="Times New Roman" w:hAnsi="Times New Roman"/>
                <w:bCs/>
                <w:kern w:val="0"/>
                <w:sz w:val="22"/>
              </w:rPr>
              <w:t>1080p@30fps</w:t>
            </w:r>
            <w:r w:rsidRPr="00A72DFE">
              <w:rPr>
                <w:rFonts w:ascii="Times New Roman" w:hAnsi="宋体"/>
                <w:bCs/>
                <w:kern w:val="0"/>
                <w:sz w:val="22"/>
              </w:rPr>
              <w:t>、支持宽动态、背光补偿、强光抑制、</w:t>
            </w:r>
            <w:r w:rsidRPr="00A72DFE">
              <w:rPr>
                <w:rFonts w:ascii="Times New Roman" w:hAnsi="Times New Roman"/>
                <w:bCs/>
                <w:kern w:val="0"/>
                <w:sz w:val="22"/>
              </w:rPr>
              <w:t>3D</w:t>
            </w:r>
            <w:r w:rsidRPr="00A72DFE">
              <w:rPr>
                <w:rFonts w:ascii="Times New Roman" w:hAnsi="宋体"/>
                <w:bCs/>
                <w:kern w:val="0"/>
                <w:sz w:val="22"/>
              </w:rPr>
              <w:t>降噪和图像翻转；支持</w:t>
            </w:r>
            <w:r w:rsidRPr="00A72DFE">
              <w:rPr>
                <w:rFonts w:ascii="Times New Roman" w:hAnsi="Times New Roman"/>
                <w:bCs/>
                <w:kern w:val="0"/>
                <w:sz w:val="22"/>
              </w:rPr>
              <w:t>H.265</w:t>
            </w:r>
            <w:r w:rsidRPr="00A72DFE">
              <w:rPr>
                <w:rFonts w:ascii="Times New Roman" w:hAnsi="宋体"/>
                <w:bCs/>
                <w:kern w:val="0"/>
                <w:sz w:val="22"/>
              </w:rPr>
              <w:t>、</w:t>
            </w:r>
            <w:r w:rsidRPr="00A72DFE">
              <w:rPr>
                <w:rFonts w:ascii="Times New Roman" w:hAnsi="Times New Roman"/>
                <w:bCs/>
                <w:kern w:val="0"/>
                <w:sz w:val="22"/>
              </w:rPr>
              <w:t>H.264 HP/MP/BP</w:t>
            </w:r>
            <w:r w:rsidRPr="00A72DFE">
              <w:rPr>
                <w:rFonts w:ascii="Times New Roman" w:hAnsi="宋体"/>
                <w:bCs/>
                <w:kern w:val="0"/>
                <w:sz w:val="22"/>
              </w:rPr>
              <w:t>、</w:t>
            </w:r>
            <w:r w:rsidRPr="00A72DFE">
              <w:rPr>
                <w:rFonts w:ascii="Times New Roman" w:hAnsi="Times New Roman"/>
                <w:bCs/>
                <w:kern w:val="0"/>
                <w:sz w:val="22"/>
              </w:rPr>
              <w:t>M-JPEG</w:t>
            </w:r>
            <w:r w:rsidRPr="00A72DFE">
              <w:rPr>
                <w:rFonts w:ascii="Times New Roman" w:hAnsi="宋体"/>
                <w:bCs/>
                <w:kern w:val="0"/>
                <w:sz w:val="22"/>
              </w:rPr>
              <w:t>编码；</w:t>
            </w:r>
            <w:r w:rsidRPr="00A72DFE">
              <w:rPr>
                <w:rFonts w:ascii="Times New Roman" w:hAnsi="Times New Roman"/>
                <w:bCs/>
                <w:kern w:val="0"/>
                <w:sz w:val="22"/>
              </w:rPr>
              <w:t>IP67</w:t>
            </w:r>
            <w:r w:rsidRPr="00A72DFE">
              <w:rPr>
                <w:rFonts w:ascii="Times New Roman" w:hAnsi="宋体"/>
                <w:bCs/>
                <w:kern w:val="0"/>
                <w:sz w:val="22"/>
              </w:rPr>
              <w:t>防水等级；配置</w:t>
            </w:r>
            <w:r w:rsidRPr="00A72DFE">
              <w:rPr>
                <w:rFonts w:ascii="Times New Roman" w:hAnsi="宋体" w:hint="eastAsia"/>
                <w:bCs/>
                <w:kern w:val="0"/>
                <w:sz w:val="22"/>
              </w:rPr>
              <w:t>不少于</w:t>
            </w:r>
            <w:r w:rsidRPr="00A72DFE">
              <w:rPr>
                <w:rFonts w:ascii="Times New Roman" w:hAnsi="Times New Roman"/>
                <w:bCs/>
                <w:kern w:val="0"/>
                <w:sz w:val="22"/>
              </w:rPr>
              <w:t>64GB TF</w:t>
            </w:r>
            <w:r w:rsidRPr="00A72DFE">
              <w:rPr>
                <w:rFonts w:ascii="Times New Roman" w:hAnsi="宋体"/>
                <w:bCs/>
                <w:kern w:val="0"/>
                <w:sz w:val="22"/>
              </w:rPr>
              <w:t>卡；提供三年质保服务；</w:t>
            </w:r>
          </w:p>
        </w:tc>
      </w:tr>
    </w:tbl>
    <w:p w:rsidR="0075365C" w:rsidRPr="00A72DFE" w:rsidRDefault="0075365C" w:rsidP="0075365C">
      <w:pPr>
        <w:pStyle w:val="aff1"/>
        <w:ind w:firstLine="482"/>
        <w:rPr>
          <w:rFonts w:ascii="Times New Roman" w:hAnsi="Times New Roman"/>
          <w:b/>
        </w:rPr>
      </w:pPr>
    </w:p>
    <w:p w:rsidR="0075365C" w:rsidRPr="00A72DFE" w:rsidRDefault="0075365C" w:rsidP="0075365C">
      <w:pPr>
        <w:pStyle w:val="aff1"/>
        <w:ind w:firstLine="482"/>
        <w:rPr>
          <w:rFonts w:ascii="Times New Roman" w:hAnsi="Times New Roman"/>
          <w:b/>
        </w:rPr>
      </w:pPr>
      <w:r w:rsidRPr="00A72DFE">
        <w:rPr>
          <w:rFonts w:ascii="Times New Roman"/>
          <w:b/>
        </w:rPr>
        <w:t>（</w:t>
      </w:r>
      <w:r w:rsidRPr="00A72DFE">
        <w:rPr>
          <w:rFonts w:ascii="Times New Roman" w:hAnsi="Times New Roman"/>
          <w:b/>
        </w:rPr>
        <w:t>2</w:t>
      </w:r>
      <w:r w:rsidRPr="00A72DFE">
        <w:rPr>
          <w:rFonts w:ascii="Times New Roman"/>
          <w:b/>
        </w:rPr>
        <w:t>）摄像机支架</w:t>
      </w:r>
    </w:p>
    <w:tbl>
      <w:tblPr>
        <w:tblW w:w="8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6"/>
        <w:gridCol w:w="5974"/>
      </w:tblGrid>
      <w:tr w:rsidR="0075365C" w:rsidRPr="00A72DFE" w:rsidTr="00A20716">
        <w:trPr>
          <w:trHeight w:val="566"/>
          <w:jc w:val="center"/>
        </w:trPr>
        <w:tc>
          <w:tcPr>
            <w:tcW w:w="2146" w:type="dxa"/>
            <w:shd w:val="clear" w:color="auto" w:fill="auto"/>
            <w:vAlign w:val="center"/>
          </w:tcPr>
          <w:p w:rsidR="0075365C" w:rsidRPr="00A72DFE" w:rsidRDefault="0075365C" w:rsidP="00A20716">
            <w:pPr>
              <w:jc w:val="center"/>
              <w:rPr>
                <w:rFonts w:ascii="Times New Roman" w:hAnsi="Times New Roman"/>
                <w:bCs/>
                <w:sz w:val="22"/>
              </w:rPr>
            </w:pPr>
            <w:r w:rsidRPr="00A72DFE">
              <w:rPr>
                <w:rFonts w:ascii="Times New Roman" w:hAnsi="宋体"/>
                <w:bCs/>
                <w:kern w:val="0"/>
                <w:sz w:val="22"/>
              </w:rPr>
              <w:t>设备名称</w:t>
            </w:r>
          </w:p>
        </w:tc>
        <w:tc>
          <w:tcPr>
            <w:tcW w:w="5974" w:type="dxa"/>
            <w:shd w:val="clear" w:color="auto" w:fill="auto"/>
            <w:vAlign w:val="center"/>
          </w:tcPr>
          <w:p w:rsidR="0075365C" w:rsidRPr="00A72DFE" w:rsidRDefault="0075365C" w:rsidP="00A20716">
            <w:pPr>
              <w:jc w:val="center"/>
              <w:rPr>
                <w:rFonts w:ascii="Times New Roman" w:hAnsi="Times New Roman"/>
                <w:bCs/>
                <w:sz w:val="22"/>
              </w:rPr>
            </w:pPr>
            <w:r w:rsidRPr="00A72DFE">
              <w:rPr>
                <w:rFonts w:ascii="Times New Roman" w:hAnsi="宋体"/>
                <w:bCs/>
                <w:kern w:val="0"/>
                <w:sz w:val="22"/>
              </w:rPr>
              <w:t>指标要求</w:t>
            </w:r>
          </w:p>
        </w:tc>
      </w:tr>
      <w:tr w:rsidR="0075365C" w:rsidRPr="00A72DFE" w:rsidTr="00A20716">
        <w:trPr>
          <w:trHeight w:val="473"/>
          <w:jc w:val="center"/>
        </w:trPr>
        <w:tc>
          <w:tcPr>
            <w:tcW w:w="2146" w:type="dxa"/>
            <w:vAlign w:val="center"/>
          </w:tcPr>
          <w:p w:rsidR="0075365C" w:rsidRPr="00A72DFE" w:rsidRDefault="0075365C" w:rsidP="00A20716">
            <w:pPr>
              <w:widowControl/>
              <w:jc w:val="center"/>
              <w:textAlignment w:val="center"/>
              <w:rPr>
                <w:rFonts w:ascii="Times New Roman" w:hAnsi="Times New Roman"/>
                <w:bCs/>
                <w:kern w:val="0"/>
                <w:sz w:val="22"/>
              </w:rPr>
            </w:pPr>
            <w:r w:rsidRPr="00A72DFE">
              <w:rPr>
                <w:rFonts w:ascii="Times New Roman" w:hAnsi="宋体"/>
                <w:bCs/>
                <w:kern w:val="0"/>
                <w:sz w:val="22"/>
              </w:rPr>
              <w:t>摄像机支架</w:t>
            </w:r>
          </w:p>
        </w:tc>
        <w:tc>
          <w:tcPr>
            <w:tcW w:w="5974" w:type="dxa"/>
            <w:vAlign w:val="center"/>
          </w:tcPr>
          <w:p w:rsidR="0075365C" w:rsidRPr="00A72DFE" w:rsidRDefault="0075365C" w:rsidP="00A20716">
            <w:pPr>
              <w:widowControl/>
              <w:textAlignment w:val="center"/>
              <w:rPr>
                <w:rFonts w:ascii="Times New Roman" w:hAnsi="Times New Roman"/>
                <w:bCs/>
                <w:kern w:val="0"/>
                <w:sz w:val="22"/>
              </w:rPr>
            </w:pPr>
            <w:r w:rsidRPr="00A72DFE">
              <w:rPr>
                <w:rFonts w:ascii="Times New Roman" w:hAnsi="宋体"/>
                <w:bCs/>
                <w:kern w:val="0"/>
                <w:sz w:val="22"/>
              </w:rPr>
              <w:t>星光变焦摄像机配套壁装支架，提供三年质保服务；</w:t>
            </w:r>
          </w:p>
        </w:tc>
      </w:tr>
    </w:tbl>
    <w:p w:rsidR="0075365C" w:rsidRPr="00A72DFE" w:rsidRDefault="0075365C" w:rsidP="0075365C">
      <w:pPr>
        <w:pStyle w:val="aff1"/>
        <w:ind w:firstLine="482"/>
        <w:rPr>
          <w:rFonts w:ascii="Times New Roman" w:hAnsi="Times New Roman"/>
          <w:b/>
        </w:rPr>
      </w:pPr>
    </w:p>
    <w:p w:rsidR="0075365C" w:rsidRPr="00A72DFE" w:rsidRDefault="0075365C" w:rsidP="0075365C">
      <w:pPr>
        <w:pStyle w:val="aff1"/>
        <w:ind w:firstLine="482"/>
        <w:rPr>
          <w:rFonts w:ascii="Times New Roman" w:hAnsi="Times New Roman"/>
          <w:b/>
        </w:rPr>
      </w:pPr>
      <w:r w:rsidRPr="00A72DFE">
        <w:rPr>
          <w:rFonts w:ascii="Times New Roman"/>
          <w:b/>
        </w:rPr>
        <w:t>（</w:t>
      </w:r>
      <w:r w:rsidRPr="00A72DFE">
        <w:rPr>
          <w:rFonts w:ascii="Times New Roman" w:hAnsi="Times New Roman"/>
          <w:b/>
        </w:rPr>
        <w:t>3</w:t>
      </w:r>
      <w:r w:rsidRPr="00A72DFE">
        <w:rPr>
          <w:rFonts w:ascii="Times New Roman"/>
          <w:b/>
        </w:rPr>
        <w:t>）智能分析服务器（</w:t>
      </w:r>
      <w:r w:rsidRPr="00A72DFE">
        <w:rPr>
          <w:rFonts w:ascii="Times New Roman" w:hAnsi="Times New Roman"/>
          <w:b/>
        </w:rPr>
        <w:t>2</w:t>
      </w:r>
      <w:r w:rsidRPr="00A72DFE">
        <w:rPr>
          <w:rFonts w:ascii="Times New Roman"/>
          <w:b/>
        </w:rPr>
        <w:t>路）</w:t>
      </w:r>
    </w:p>
    <w:tbl>
      <w:tblPr>
        <w:tblW w:w="8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6"/>
        <w:gridCol w:w="5974"/>
      </w:tblGrid>
      <w:tr w:rsidR="0075365C" w:rsidRPr="00A72DFE" w:rsidTr="00A20716">
        <w:trPr>
          <w:trHeight w:val="566"/>
          <w:jc w:val="center"/>
        </w:trPr>
        <w:tc>
          <w:tcPr>
            <w:tcW w:w="2146" w:type="dxa"/>
            <w:shd w:val="clear" w:color="auto" w:fill="auto"/>
            <w:vAlign w:val="center"/>
          </w:tcPr>
          <w:p w:rsidR="0075365C" w:rsidRPr="00A72DFE" w:rsidRDefault="0075365C" w:rsidP="00A20716">
            <w:pPr>
              <w:widowControl/>
              <w:adjustRightInd w:val="0"/>
              <w:snapToGrid w:val="0"/>
              <w:jc w:val="center"/>
              <w:rPr>
                <w:rFonts w:ascii="Times New Roman" w:hAnsi="Times New Roman"/>
                <w:bCs/>
                <w:sz w:val="22"/>
              </w:rPr>
            </w:pPr>
            <w:r w:rsidRPr="00A72DFE">
              <w:rPr>
                <w:rFonts w:ascii="Times New Roman" w:hAnsi="宋体"/>
                <w:bCs/>
                <w:kern w:val="0"/>
                <w:sz w:val="22"/>
              </w:rPr>
              <w:t>设备名称</w:t>
            </w:r>
          </w:p>
        </w:tc>
        <w:tc>
          <w:tcPr>
            <w:tcW w:w="5974" w:type="dxa"/>
            <w:shd w:val="clear" w:color="auto" w:fill="auto"/>
            <w:vAlign w:val="center"/>
          </w:tcPr>
          <w:p w:rsidR="0075365C" w:rsidRPr="00A72DFE" w:rsidRDefault="0075365C" w:rsidP="00A20716">
            <w:pPr>
              <w:widowControl/>
              <w:adjustRightInd w:val="0"/>
              <w:snapToGrid w:val="0"/>
              <w:jc w:val="center"/>
              <w:rPr>
                <w:rFonts w:ascii="Times New Roman" w:hAnsi="Times New Roman"/>
                <w:bCs/>
                <w:sz w:val="22"/>
              </w:rPr>
            </w:pPr>
            <w:r w:rsidRPr="00A72DFE">
              <w:rPr>
                <w:rFonts w:ascii="Times New Roman" w:hAnsi="宋体"/>
                <w:bCs/>
                <w:kern w:val="0"/>
                <w:sz w:val="22"/>
              </w:rPr>
              <w:t>指标要求</w:t>
            </w:r>
          </w:p>
        </w:tc>
      </w:tr>
      <w:tr w:rsidR="0075365C" w:rsidRPr="00A72DFE" w:rsidTr="00A20716">
        <w:trPr>
          <w:trHeight w:val="566"/>
          <w:jc w:val="center"/>
        </w:trPr>
        <w:tc>
          <w:tcPr>
            <w:tcW w:w="2146" w:type="dxa"/>
            <w:vMerge w:val="restart"/>
            <w:shd w:val="clear" w:color="auto" w:fill="FFFFFF" w:themeFill="background1"/>
            <w:vAlign w:val="center"/>
          </w:tcPr>
          <w:p w:rsidR="0075365C" w:rsidRPr="00A72DFE" w:rsidRDefault="0075365C" w:rsidP="00A20716">
            <w:pPr>
              <w:widowControl/>
              <w:adjustRightInd w:val="0"/>
              <w:snapToGrid w:val="0"/>
              <w:jc w:val="center"/>
              <w:textAlignment w:val="center"/>
              <w:rPr>
                <w:rFonts w:ascii="Times New Roman" w:hAnsi="Times New Roman"/>
                <w:bCs/>
                <w:kern w:val="0"/>
                <w:sz w:val="22"/>
              </w:rPr>
            </w:pPr>
            <w:r w:rsidRPr="00A72DFE">
              <w:rPr>
                <w:rFonts w:ascii="Times New Roman" w:hAnsi="宋体"/>
                <w:bCs/>
                <w:kern w:val="0"/>
                <w:sz w:val="22"/>
              </w:rPr>
              <w:t>智能分析服务器</w:t>
            </w:r>
          </w:p>
          <w:p w:rsidR="0075365C" w:rsidRPr="00A72DFE" w:rsidRDefault="0075365C" w:rsidP="00A20716">
            <w:pPr>
              <w:widowControl/>
              <w:adjustRightInd w:val="0"/>
              <w:snapToGrid w:val="0"/>
              <w:jc w:val="center"/>
              <w:textAlignment w:val="center"/>
              <w:rPr>
                <w:rFonts w:ascii="Times New Roman" w:hAnsi="Times New Roman"/>
                <w:bCs/>
                <w:kern w:val="0"/>
                <w:sz w:val="22"/>
              </w:rPr>
            </w:pPr>
            <w:r w:rsidRPr="00A72DFE">
              <w:rPr>
                <w:rFonts w:ascii="Times New Roman" w:hAnsi="宋体"/>
                <w:bCs/>
                <w:kern w:val="0"/>
                <w:sz w:val="22"/>
              </w:rPr>
              <w:t>（</w:t>
            </w:r>
            <w:r w:rsidRPr="00A72DFE">
              <w:rPr>
                <w:rFonts w:ascii="Times New Roman" w:hAnsi="Times New Roman"/>
                <w:bCs/>
                <w:kern w:val="0"/>
                <w:sz w:val="22"/>
              </w:rPr>
              <w:t>2</w:t>
            </w:r>
            <w:r w:rsidRPr="00A72DFE">
              <w:rPr>
                <w:rFonts w:ascii="Times New Roman" w:hAnsi="宋体"/>
                <w:bCs/>
                <w:kern w:val="0"/>
                <w:sz w:val="22"/>
              </w:rPr>
              <w:t>路）</w:t>
            </w:r>
          </w:p>
        </w:tc>
        <w:tc>
          <w:tcPr>
            <w:tcW w:w="5974" w:type="dxa"/>
            <w:shd w:val="clear" w:color="auto" w:fill="FFFFFF" w:themeFill="background1"/>
            <w:vAlign w:val="center"/>
          </w:tcPr>
          <w:p w:rsidR="0075365C" w:rsidRPr="00A72DFE" w:rsidRDefault="0075365C" w:rsidP="00A20716">
            <w:pPr>
              <w:widowControl/>
              <w:textAlignment w:val="center"/>
              <w:rPr>
                <w:rFonts w:ascii="Times New Roman" w:hAnsi="Times New Roman"/>
                <w:bCs/>
                <w:kern w:val="0"/>
                <w:sz w:val="22"/>
              </w:rPr>
            </w:pPr>
            <w:r w:rsidRPr="00A72DFE">
              <w:rPr>
                <w:rFonts w:ascii="Times New Roman" w:hAnsi="宋体"/>
                <w:bCs/>
                <w:kern w:val="0"/>
                <w:sz w:val="22"/>
              </w:rPr>
              <w:t>支持视频压缩格式</w:t>
            </w:r>
            <w:r w:rsidRPr="00A72DFE">
              <w:rPr>
                <w:rFonts w:ascii="Times New Roman" w:hAnsi="Times New Roman"/>
                <w:bCs/>
                <w:kern w:val="0"/>
                <w:sz w:val="22"/>
              </w:rPr>
              <w:t>H.264/H.265,</w:t>
            </w:r>
            <w:r w:rsidRPr="00A72DFE">
              <w:rPr>
                <w:rFonts w:ascii="Times New Roman" w:hAnsi="宋体"/>
                <w:bCs/>
                <w:kern w:val="0"/>
                <w:sz w:val="22"/>
              </w:rPr>
              <w:t>支持人体、机动车、非机动车、事件等目标解析，支持市场主流摄像机</w:t>
            </w:r>
            <w:r w:rsidRPr="00A72DFE">
              <w:rPr>
                <w:rFonts w:ascii="Times New Roman" w:hAnsi="Times New Roman"/>
                <w:bCs/>
                <w:kern w:val="0"/>
                <w:sz w:val="22"/>
              </w:rPr>
              <w:t>RTSP</w:t>
            </w:r>
            <w:r w:rsidRPr="00A72DFE">
              <w:rPr>
                <w:rFonts w:ascii="Times New Roman" w:hAnsi="宋体"/>
                <w:bCs/>
                <w:kern w:val="0"/>
                <w:sz w:val="22"/>
              </w:rPr>
              <w:t>、</w:t>
            </w:r>
            <w:r w:rsidRPr="00A72DFE">
              <w:rPr>
                <w:rFonts w:ascii="Times New Roman" w:hAnsi="Times New Roman"/>
                <w:bCs/>
                <w:kern w:val="0"/>
                <w:sz w:val="22"/>
              </w:rPr>
              <w:t>GB28181</w:t>
            </w:r>
            <w:r w:rsidRPr="00A72DFE">
              <w:rPr>
                <w:rFonts w:ascii="Times New Roman" w:hAnsi="宋体"/>
                <w:bCs/>
                <w:kern w:val="0"/>
                <w:sz w:val="22"/>
              </w:rPr>
              <w:t>协议。</w:t>
            </w:r>
          </w:p>
        </w:tc>
      </w:tr>
      <w:tr w:rsidR="0075365C" w:rsidRPr="00A72DFE" w:rsidTr="00A20716">
        <w:trPr>
          <w:trHeight w:val="90"/>
          <w:jc w:val="center"/>
        </w:trPr>
        <w:tc>
          <w:tcPr>
            <w:tcW w:w="2146" w:type="dxa"/>
            <w:vMerge/>
            <w:shd w:val="clear" w:color="auto" w:fill="FFFFFF" w:themeFill="background1"/>
            <w:vAlign w:val="center"/>
          </w:tcPr>
          <w:p w:rsidR="0075365C" w:rsidRPr="00A72DFE" w:rsidRDefault="0075365C" w:rsidP="00A20716">
            <w:pPr>
              <w:widowControl/>
              <w:adjustRightInd w:val="0"/>
              <w:snapToGrid w:val="0"/>
              <w:jc w:val="center"/>
              <w:textAlignment w:val="center"/>
              <w:rPr>
                <w:rFonts w:ascii="Times New Roman" w:hAnsi="Times New Roman"/>
                <w:bCs/>
                <w:kern w:val="0"/>
                <w:sz w:val="22"/>
              </w:rPr>
            </w:pPr>
          </w:p>
        </w:tc>
        <w:tc>
          <w:tcPr>
            <w:tcW w:w="5974" w:type="dxa"/>
            <w:shd w:val="clear" w:color="auto" w:fill="FFFFFF" w:themeFill="background1"/>
            <w:vAlign w:val="center"/>
          </w:tcPr>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kern w:val="0"/>
                <w:sz w:val="22"/>
              </w:rPr>
              <w:t>支持门岗脱岗行为检测功能，支持非定时投垃圾行为检测功能，支持遛狗不牵绳行为检测功能，支持机动车占用消防通道行为检测功能，支持电动车进楼道行为检测功能。</w:t>
            </w:r>
          </w:p>
        </w:tc>
      </w:tr>
      <w:tr w:rsidR="0075365C" w:rsidRPr="00A72DFE" w:rsidTr="00A20716">
        <w:trPr>
          <w:trHeight w:val="827"/>
          <w:jc w:val="center"/>
        </w:trPr>
        <w:tc>
          <w:tcPr>
            <w:tcW w:w="2146" w:type="dxa"/>
            <w:vMerge/>
            <w:shd w:val="clear" w:color="auto" w:fill="FFFFFF" w:themeFill="background1"/>
            <w:vAlign w:val="center"/>
          </w:tcPr>
          <w:p w:rsidR="0075365C" w:rsidRPr="00A72DFE" w:rsidRDefault="0075365C" w:rsidP="00A20716">
            <w:pPr>
              <w:widowControl/>
              <w:adjustRightInd w:val="0"/>
              <w:snapToGrid w:val="0"/>
              <w:jc w:val="center"/>
              <w:textAlignment w:val="center"/>
              <w:rPr>
                <w:rFonts w:ascii="Times New Roman" w:hAnsi="Times New Roman"/>
                <w:bCs/>
                <w:kern w:val="0"/>
                <w:sz w:val="22"/>
              </w:rPr>
            </w:pPr>
          </w:p>
        </w:tc>
        <w:tc>
          <w:tcPr>
            <w:tcW w:w="5974" w:type="dxa"/>
            <w:shd w:val="clear" w:color="auto" w:fill="FFFFFF" w:themeFill="background1"/>
            <w:vAlign w:val="center"/>
          </w:tcPr>
          <w:p w:rsidR="0075365C" w:rsidRPr="00A72DFE" w:rsidRDefault="0075365C" w:rsidP="00A20716">
            <w:pPr>
              <w:widowControl/>
              <w:adjustRightInd w:val="0"/>
              <w:snapToGrid w:val="0"/>
              <w:rPr>
                <w:rFonts w:ascii="Times New Roman" w:hAnsi="Times New Roman"/>
                <w:bCs/>
                <w:kern w:val="0"/>
                <w:sz w:val="22"/>
                <w:u w:val="single"/>
              </w:rPr>
            </w:pPr>
            <w:r w:rsidRPr="00A72DFE">
              <w:rPr>
                <w:rFonts w:ascii="Times New Roman" w:hAnsi="Times New Roman"/>
                <w:bCs/>
                <w:kern w:val="0"/>
                <w:sz w:val="22"/>
                <w:u w:val="single"/>
              </w:rPr>
              <w:t>#</w:t>
            </w:r>
            <w:r w:rsidRPr="00A72DFE">
              <w:rPr>
                <w:rFonts w:ascii="Times New Roman" w:hAnsi="宋体"/>
                <w:bCs/>
                <w:kern w:val="0"/>
                <w:sz w:val="22"/>
                <w:u w:val="single"/>
              </w:rPr>
              <w:t>支持捕获经过的人体并进行抓拍，可记录全景抓拍图、人体抓拍图和人脸抓拍图。</w:t>
            </w:r>
          </w:p>
        </w:tc>
      </w:tr>
      <w:tr w:rsidR="0075365C" w:rsidRPr="00A72DFE" w:rsidTr="00A20716">
        <w:trPr>
          <w:trHeight w:val="90"/>
          <w:jc w:val="center"/>
        </w:trPr>
        <w:tc>
          <w:tcPr>
            <w:tcW w:w="2146" w:type="dxa"/>
            <w:vMerge/>
            <w:shd w:val="clear" w:color="auto" w:fill="FFFFFF" w:themeFill="background1"/>
            <w:vAlign w:val="center"/>
          </w:tcPr>
          <w:p w:rsidR="0075365C" w:rsidRPr="00A72DFE" w:rsidRDefault="0075365C" w:rsidP="00A20716">
            <w:pPr>
              <w:widowControl/>
              <w:adjustRightInd w:val="0"/>
              <w:snapToGrid w:val="0"/>
              <w:jc w:val="center"/>
              <w:rPr>
                <w:rFonts w:ascii="Times New Roman" w:hAnsi="Times New Roman"/>
                <w:bCs/>
                <w:kern w:val="0"/>
                <w:sz w:val="22"/>
              </w:rPr>
            </w:pPr>
          </w:p>
        </w:tc>
        <w:tc>
          <w:tcPr>
            <w:tcW w:w="5974" w:type="dxa"/>
            <w:shd w:val="clear" w:color="auto" w:fill="FFFFFF" w:themeFill="background1"/>
            <w:vAlign w:val="center"/>
          </w:tcPr>
          <w:p w:rsidR="0075365C" w:rsidRPr="00A72DFE" w:rsidRDefault="0075365C" w:rsidP="00A20716">
            <w:pPr>
              <w:widowControl/>
              <w:adjustRightInd w:val="0"/>
              <w:snapToGrid w:val="0"/>
              <w:rPr>
                <w:rFonts w:ascii="Times New Roman" w:hAnsi="Times New Roman"/>
                <w:bCs/>
                <w:kern w:val="0"/>
                <w:sz w:val="22"/>
                <w:u w:val="single"/>
              </w:rPr>
            </w:pPr>
            <w:r w:rsidRPr="00A72DFE">
              <w:rPr>
                <w:rFonts w:ascii="Times New Roman" w:hAnsi="Times New Roman"/>
                <w:bCs/>
                <w:kern w:val="0"/>
                <w:sz w:val="22"/>
                <w:u w:val="single"/>
              </w:rPr>
              <w:t>#</w:t>
            </w:r>
            <w:r w:rsidRPr="00A72DFE">
              <w:rPr>
                <w:rFonts w:ascii="Times New Roman" w:hAnsi="宋体"/>
                <w:bCs/>
                <w:kern w:val="0"/>
                <w:sz w:val="22"/>
                <w:u w:val="single"/>
              </w:rPr>
              <w:t>门岗脱岗行为检测精确率</w:t>
            </w:r>
            <w:r w:rsidRPr="00A72DFE">
              <w:rPr>
                <w:rFonts w:ascii="Times New Roman" w:hAnsi="Times New Roman"/>
                <w:bCs/>
                <w:kern w:val="0"/>
                <w:sz w:val="22"/>
                <w:u w:val="single"/>
              </w:rPr>
              <w:t>≥90%</w:t>
            </w:r>
            <w:r w:rsidRPr="00A72DFE">
              <w:rPr>
                <w:rFonts w:ascii="Times New Roman" w:hAnsi="宋体"/>
                <w:bCs/>
                <w:kern w:val="0"/>
                <w:sz w:val="22"/>
                <w:u w:val="single"/>
              </w:rPr>
              <w:t>；单台设备支持</w:t>
            </w:r>
            <w:r w:rsidRPr="00A72DFE">
              <w:rPr>
                <w:rFonts w:ascii="Times New Roman" w:hAnsi="宋体" w:hint="eastAsia"/>
                <w:bCs/>
                <w:kern w:val="0"/>
                <w:sz w:val="22"/>
                <w:u w:val="single"/>
              </w:rPr>
              <w:t>不少于</w:t>
            </w:r>
            <w:r w:rsidRPr="00A72DFE">
              <w:rPr>
                <w:rFonts w:ascii="Times New Roman" w:hAnsi="Times New Roman"/>
                <w:bCs/>
                <w:kern w:val="0"/>
                <w:sz w:val="22"/>
                <w:u w:val="single"/>
              </w:rPr>
              <w:t>2</w:t>
            </w:r>
            <w:r w:rsidRPr="00A72DFE">
              <w:rPr>
                <w:rFonts w:ascii="Times New Roman" w:hAnsi="宋体"/>
                <w:bCs/>
                <w:kern w:val="0"/>
                <w:sz w:val="22"/>
                <w:u w:val="single"/>
              </w:rPr>
              <w:t>路门岗脱岗行为检测。</w:t>
            </w:r>
          </w:p>
        </w:tc>
      </w:tr>
      <w:tr w:rsidR="0075365C" w:rsidRPr="00A72DFE" w:rsidTr="00A20716">
        <w:trPr>
          <w:trHeight w:val="566"/>
          <w:jc w:val="center"/>
        </w:trPr>
        <w:tc>
          <w:tcPr>
            <w:tcW w:w="2146" w:type="dxa"/>
            <w:vMerge/>
            <w:shd w:val="clear" w:color="auto" w:fill="FFFFFF" w:themeFill="background1"/>
            <w:vAlign w:val="center"/>
          </w:tcPr>
          <w:p w:rsidR="0075365C" w:rsidRPr="00A72DFE" w:rsidRDefault="0075365C" w:rsidP="00A20716">
            <w:pPr>
              <w:widowControl/>
              <w:adjustRightInd w:val="0"/>
              <w:snapToGrid w:val="0"/>
              <w:jc w:val="center"/>
              <w:rPr>
                <w:rFonts w:ascii="Times New Roman" w:hAnsi="Times New Roman"/>
                <w:bCs/>
                <w:kern w:val="0"/>
                <w:sz w:val="22"/>
              </w:rPr>
            </w:pPr>
          </w:p>
        </w:tc>
        <w:tc>
          <w:tcPr>
            <w:tcW w:w="5974" w:type="dxa"/>
            <w:shd w:val="clear" w:color="auto" w:fill="FFFFFF" w:themeFill="background1"/>
            <w:vAlign w:val="center"/>
          </w:tcPr>
          <w:p w:rsidR="0075365C" w:rsidRPr="00A72DFE" w:rsidRDefault="0075365C" w:rsidP="00A20716">
            <w:pPr>
              <w:widowControl/>
              <w:adjustRightInd w:val="0"/>
              <w:snapToGrid w:val="0"/>
              <w:rPr>
                <w:rFonts w:ascii="Times New Roman" w:hAnsi="Times New Roman"/>
                <w:bCs/>
                <w:kern w:val="0"/>
                <w:sz w:val="22"/>
                <w:u w:val="single"/>
              </w:rPr>
            </w:pPr>
            <w:r w:rsidRPr="00A72DFE">
              <w:rPr>
                <w:rFonts w:ascii="Times New Roman" w:hAnsi="Times New Roman"/>
                <w:bCs/>
                <w:kern w:val="0"/>
                <w:sz w:val="22"/>
                <w:u w:val="single"/>
              </w:rPr>
              <w:t>#</w:t>
            </w:r>
            <w:r w:rsidRPr="00A72DFE">
              <w:rPr>
                <w:rFonts w:ascii="Times New Roman" w:hAnsi="宋体"/>
                <w:bCs/>
                <w:kern w:val="0"/>
                <w:sz w:val="22"/>
                <w:u w:val="single"/>
              </w:rPr>
              <w:t>非定时投垃圾行为检测精确率</w:t>
            </w:r>
            <w:r w:rsidRPr="00A72DFE">
              <w:rPr>
                <w:rFonts w:ascii="Times New Roman" w:hAnsi="Times New Roman"/>
                <w:bCs/>
                <w:kern w:val="0"/>
                <w:sz w:val="22"/>
                <w:u w:val="single"/>
              </w:rPr>
              <w:t>≥90%</w:t>
            </w:r>
            <w:r w:rsidRPr="00A72DFE">
              <w:rPr>
                <w:rFonts w:ascii="Times New Roman" w:hAnsi="宋体"/>
                <w:bCs/>
                <w:kern w:val="0"/>
                <w:sz w:val="22"/>
                <w:u w:val="single"/>
              </w:rPr>
              <w:t>；单台设备支持</w:t>
            </w:r>
            <w:r w:rsidRPr="00A72DFE">
              <w:rPr>
                <w:rFonts w:ascii="Times New Roman" w:hAnsi="宋体" w:hint="eastAsia"/>
                <w:bCs/>
                <w:kern w:val="0"/>
                <w:sz w:val="22"/>
                <w:u w:val="single"/>
              </w:rPr>
              <w:t>不少于</w:t>
            </w:r>
            <w:r w:rsidRPr="00A72DFE">
              <w:rPr>
                <w:rFonts w:ascii="Times New Roman" w:hAnsi="Times New Roman"/>
                <w:bCs/>
                <w:kern w:val="0"/>
                <w:sz w:val="22"/>
                <w:u w:val="single"/>
              </w:rPr>
              <w:t>2</w:t>
            </w:r>
            <w:r w:rsidRPr="00A72DFE">
              <w:rPr>
                <w:rFonts w:ascii="Times New Roman" w:hAnsi="宋体"/>
                <w:bCs/>
                <w:kern w:val="0"/>
                <w:sz w:val="22"/>
                <w:u w:val="single"/>
              </w:rPr>
              <w:t>路非定时投垃圾行为检测。</w:t>
            </w:r>
          </w:p>
        </w:tc>
      </w:tr>
      <w:tr w:rsidR="0075365C" w:rsidRPr="00A72DFE" w:rsidTr="00A20716">
        <w:trPr>
          <w:trHeight w:val="566"/>
          <w:jc w:val="center"/>
        </w:trPr>
        <w:tc>
          <w:tcPr>
            <w:tcW w:w="2146" w:type="dxa"/>
            <w:vMerge/>
            <w:shd w:val="clear" w:color="auto" w:fill="FFFFFF" w:themeFill="background1"/>
            <w:vAlign w:val="center"/>
          </w:tcPr>
          <w:p w:rsidR="0075365C" w:rsidRPr="00A72DFE" w:rsidRDefault="0075365C" w:rsidP="00A20716">
            <w:pPr>
              <w:widowControl/>
              <w:adjustRightInd w:val="0"/>
              <w:snapToGrid w:val="0"/>
              <w:jc w:val="center"/>
              <w:rPr>
                <w:rFonts w:ascii="Times New Roman" w:hAnsi="Times New Roman"/>
                <w:bCs/>
                <w:kern w:val="0"/>
                <w:sz w:val="22"/>
              </w:rPr>
            </w:pPr>
          </w:p>
        </w:tc>
        <w:tc>
          <w:tcPr>
            <w:tcW w:w="5974" w:type="dxa"/>
            <w:shd w:val="clear" w:color="auto" w:fill="FFFFFF" w:themeFill="background1"/>
            <w:vAlign w:val="center"/>
          </w:tcPr>
          <w:p w:rsidR="0075365C" w:rsidRPr="00A72DFE" w:rsidRDefault="0075365C" w:rsidP="00A20716">
            <w:pPr>
              <w:widowControl/>
              <w:adjustRightInd w:val="0"/>
              <w:snapToGrid w:val="0"/>
              <w:rPr>
                <w:rFonts w:ascii="Times New Roman" w:hAnsi="Times New Roman"/>
                <w:bCs/>
                <w:kern w:val="0"/>
                <w:sz w:val="22"/>
                <w:u w:val="single"/>
              </w:rPr>
            </w:pPr>
            <w:r w:rsidRPr="00A72DFE">
              <w:rPr>
                <w:rFonts w:ascii="Times New Roman" w:hAnsi="Times New Roman"/>
                <w:bCs/>
                <w:kern w:val="0"/>
                <w:sz w:val="22"/>
                <w:u w:val="single"/>
              </w:rPr>
              <w:t>#</w:t>
            </w:r>
            <w:r w:rsidRPr="00A72DFE">
              <w:rPr>
                <w:rFonts w:ascii="Times New Roman" w:hAnsi="宋体"/>
                <w:bCs/>
                <w:kern w:val="0"/>
                <w:sz w:val="22"/>
                <w:u w:val="single"/>
              </w:rPr>
              <w:t>遛狗不牵绳行为检测精确率</w:t>
            </w:r>
            <w:r w:rsidRPr="00A72DFE">
              <w:rPr>
                <w:rFonts w:ascii="Times New Roman" w:hAnsi="Times New Roman"/>
                <w:bCs/>
                <w:kern w:val="0"/>
                <w:sz w:val="22"/>
                <w:u w:val="single"/>
              </w:rPr>
              <w:t>≥90%</w:t>
            </w:r>
            <w:r w:rsidRPr="00A72DFE">
              <w:rPr>
                <w:rFonts w:ascii="Times New Roman" w:hAnsi="宋体"/>
                <w:bCs/>
                <w:kern w:val="0"/>
                <w:sz w:val="22"/>
                <w:u w:val="single"/>
              </w:rPr>
              <w:t>；单台设备支持</w:t>
            </w:r>
            <w:r w:rsidRPr="00A72DFE">
              <w:rPr>
                <w:rFonts w:ascii="Times New Roman" w:hAnsi="宋体" w:hint="eastAsia"/>
                <w:bCs/>
                <w:kern w:val="0"/>
                <w:sz w:val="22"/>
                <w:u w:val="single"/>
              </w:rPr>
              <w:t>不少于</w:t>
            </w:r>
            <w:r w:rsidRPr="00A72DFE">
              <w:rPr>
                <w:rFonts w:ascii="Times New Roman" w:hAnsi="Times New Roman"/>
                <w:bCs/>
                <w:kern w:val="0"/>
                <w:sz w:val="22"/>
                <w:u w:val="single"/>
              </w:rPr>
              <w:t>2</w:t>
            </w:r>
            <w:r w:rsidRPr="00A72DFE">
              <w:rPr>
                <w:rFonts w:ascii="Times New Roman" w:hAnsi="宋体"/>
                <w:bCs/>
                <w:kern w:val="0"/>
                <w:sz w:val="22"/>
                <w:u w:val="single"/>
              </w:rPr>
              <w:t>路遛狗不牵绳行为检测。</w:t>
            </w:r>
          </w:p>
        </w:tc>
      </w:tr>
      <w:tr w:rsidR="0075365C" w:rsidRPr="00A72DFE" w:rsidTr="00A20716">
        <w:trPr>
          <w:trHeight w:val="566"/>
          <w:jc w:val="center"/>
        </w:trPr>
        <w:tc>
          <w:tcPr>
            <w:tcW w:w="2146" w:type="dxa"/>
            <w:vMerge/>
            <w:shd w:val="clear" w:color="auto" w:fill="FFFFFF" w:themeFill="background1"/>
            <w:vAlign w:val="center"/>
          </w:tcPr>
          <w:p w:rsidR="0075365C" w:rsidRPr="00A72DFE" w:rsidRDefault="0075365C" w:rsidP="00A20716">
            <w:pPr>
              <w:widowControl/>
              <w:adjustRightInd w:val="0"/>
              <w:snapToGrid w:val="0"/>
              <w:jc w:val="center"/>
              <w:rPr>
                <w:rFonts w:ascii="Times New Roman" w:hAnsi="Times New Roman"/>
                <w:bCs/>
                <w:kern w:val="0"/>
                <w:sz w:val="22"/>
              </w:rPr>
            </w:pPr>
          </w:p>
        </w:tc>
        <w:tc>
          <w:tcPr>
            <w:tcW w:w="5974" w:type="dxa"/>
            <w:shd w:val="clear" w:color="auto" w:fill="FFFFFF" w:themeFill="background1"/>
            <w:vAlign w:val="center"/>
          </w:tcPr>
          <w:p w:rsidR="0075365C" w:rsidRPr="00A72DFE" w:rsidRDefault="0075365C" w:rsidP="00A20716">
            <w:pPr>
              <w:widowControl/>
              <w:adjustRightInd w:val="0"/>
              <w:snapToGrid w:val="0"/>
              <w:rPr>
                <w:rFonts w:ascii="Times New Roman" w:hAnsi="Times New Roman"/>
                <w:bCs/>
                <w:kern w:val="0"/>
                <w:sz w:val="22"/>
                <w:u w:val="single"/>
              </w:rPr>
            </w:pPr>
            <w:r w:rsidRPr="00A72DFE">
              <w:rPr>
                <w:rFonts w:ascii="Times New Roman" w:hAnsi="Times New Roman"/>
                <w:bCs/>
                <w:kern w:val="0"/>
                <w:sz w:val="22"/>
                <w:u w:val="single"/>
              </w:rPr>
              <w:t>#</w:t>
            </w:r>
            <w:r w:rsidRPr="00A72DFE">
              <w:rPr>
                <w:rFonts w:ascii="Times New Roman" w:hAnsi="宋体"/>
                <w:bCs/>
                <w:kern w:val="0"/>
                <w:sz w:val="22"/>
                <w:u w:val="single"/>
              </w:rPr>
              <w:t>机动车占用消防通道行为检测精确率</w:t>
            </w:r>
            <w:r w:rsidRPr="00A72DFE">
              <w:rPr>
                <w:rFonts w:ascii="Times New Roman" w:hAnsi="Times New Roman"/>
                <w:bCs/>
                <w:kern w:val="0"/>
                <w:sz w:val="22"/>
                <w:u w:val="single"/>
              </w:rPr>
              <w:t>≥9</w:t>
            </w:r>
            <w:r w:rsidRPr="00A72DFE">
              <w:rPr>
                <w:rFonts w:ascii="Times New Roman" w:hAnsi="Times New Roman" w:hint="eastAsia"/>
                <w:bCs/>
                <w:kern w:val="0"/>
                <w:sz w:val="22"/>
                <w:u w:val="single"/>
              </w:rPr>
              <w:t>0</w:t>
            </w:r>
            <w:r w:rsidRPr="00A72DFE">
              <w:rPr>
                <w:rFonts w:ascii="Times New Roman" w:hAnsi="Times New Roman"/>
                <w:bCs/>
                <w:kern w:val="0"/>
                <w:sz w:val="22"/>
                <w:u w:val="single"/>
              </w:rPr>
              <w:t>%</w:t>
            </w:r>
            <w:r w:rsidRPr="00A72DFE">
              <w:rPr>
                <w:rFonts w:ascii="Times New Roman" w:hAnsi="宋体"/>
                <w:bCs/>
                <w:kern w:val="0"/>
                <w:sz w:val="22"/>
                <w:u w:val="single"/>
              </w:rPr>
              <w:t>，单台设备支持</w:t>
            </w:r>
            <w:r w:rsidRPr="00A72DFE">
              <w:rPr>
                <w:rFonts w:ascii="Times New Roman" w:hAnsi="宋体" w:hint="eastAsia"/>
                <w:bCs/>
                <w:kern w:val="0"/>
                <w:sz w:val="22"/>
                <w:u w:val="single"/>
              </w:rPr>
              <w:t>不少于</w:t>
            </w:r>
            <w:r w:rsidRPr="00A72DFE">
              <w:rPr>
                <w:rFonts w:ascii="Times New Roman" w:hAnsi="Times New Roman"/>
                <w:bCs/>
                <w:kern w:val="0"/>
                <w:sz w:val="22"/>
                <w:u w:val="single"/>
              </w:rPr>
              <w:t>2</w:t>
            </w:r>
            <w:r w:rsidRPr="00A72DFE">
              <w:rPr>
                <w:rFonts w:ascii="Times New Roman" w:hAnsi="宋体"/>
                <w:bCs/>
                <w:kern w:val="0"/>
                <w:sz w:val="22"/>
                <w:u w:val="single"/>
              </w:rPr>
              <w:t>路机动车占用消防通道行为检测。</w:t>
            </w:r>
          </w:p>
        </w:tc>
      </w:tr>
      <w:tr w:rsidR="0075365C" w:rsidRPr="00A72DFE" w:rsidTr="00A20716">
        <w:trPr>
          <w:trHeight w:val="566"/>
          <w:jc w:val="center"/>
        </w:trPr>
        <w:tc>
          <w:tcPr>
            <w:tcW w:w="2146" w:type="dxa"/>
            <w:vMerge/>
            <w:shd w:val="clear" w:color="auto" w:fill="FFFFFF" w:themeFill="background1"/>
            <w:vAlign w:val="center"/>
          </w:tcPr>
          <w:p w:rsidR="0075365C" w:rsidRPr="00A72DFE" w:rsidRDefault="0075365C" w:rsidP="00A20716">
            <w:pPr>
              <w:widowControl/>
              <w:adjustRightInd w:val="0"/>
              <w:snapToGrid w:val="0"/>
              <w:jc w:val="center"/>
              <w:rPr>
                <w:rFonts w:ascii="Times New Roman" w:hAnsi="Times New Roman"/>
                <w:bCs/>
                <w:kern w:val="0"/>
                <w:sz w:val="22"/>
              </w:rPr>
            </w:pPr>
          </w:p>
        </w:tc>
        <w:tc>
          <w:tcPr>
            <w:tcW w:w="5974" w:type="dxa"/>
            <w:shd w:val="clear" w:color="auto" w:fill="FFFFFF" w:themeFill="background1"/>
            <w:vAlign w:val="center"/>
          </w:tcPr>
          <w:p w:rsidR="0075365C" w:rsidRPr="00A72DFE" w:rsidRDefault="0075365C" w:rsidP="00A20716">
            <w:pPr>
              <w:widowControl/>
              <w:adjustRightInd w:val="0"/>
              <w:snapToGrid w:val="0"/>
              <w:rPr>
                <w:rFonts w:ascii="Times New Roman" w:hAnsi="Times New Roman"/>
                <w:bCs/>
                <w:kern w:val="0"/>
                <w:sz w:val="22"/>
                <w:u w:val="single"/>
              </w:rPr>
            </w:pPr>
            <w:r w:rsidRPr="00A72DFE">
              <w:rPr>
                <w:rFonts w:ascii="Times New Roman" w:hAnsi="Times New Roman"/>
                <w:bCs/>
                <w:kern w:val="0"/>
                <w:sz w:val="22"/>
                <w:u w:val="single"/>
              </w:rPr>
              <w:t>#</w:t>
            </w:r>
            <w:r w:rsidRPr="00A72DFE">
              <w:rPr>
                <w:rFonts w:ascii="Times New Roman" w:hAnsi="宋体"/>
                <w:bCs/>
                <w:kern w:val="0"/>
                <w:sz w:val="22"/>
                <w:u w:val="single"/>
              </w:rPr>
              <w:t>电动车进楼道行为检测精确率</w:t>
            </w:r>
            <w:r w:rsidRPr="00A72DFE">
              <w:rPr>
                <w:rFonts w:ascii="Times New Roman" w:hAnsi="Times New Roman"/>
                <w:bCs/>
                <w:kern w:val="0"/>
                <w:sz w:val="22"/>
                <w:u w:val="single"/>
              </w:rPr>
              <w:t>≥9</w:t>
            </w:r>
            <w:r w:rsidRPr="00A72DFE">
              <w:rPr>
                <w:rFonts w:ascii="Times New Roman" w:hAnsi="Times New Roman" w:hint="eastAsia"/>
                <w:bCs/>
                <w:kern w:val="0"/>
                <w:sz w:val="22"/>
                <w:u w:val="single"/>
              </w:rPr>
              <w:t>0</w:t>
            </w:r>
            <w:r w:rsidRPr="00A72DFE">
              <w:rPr>
                <w:rFonts w:ascii="Times New Roman" w:hAnsi="Times New Roman"/>
                <w:bCs/>
                <w:kern w:val="0"/>
                <w:sz w:val="22"/>
                <w:u w:val="single"/>
              </w:rPr>
              <w:t>%</w:t>
            </w:r>
            <w:r w:rsidRPr="00A72DFE">
              <w:rPr>
                <w:rFonts w:ascii="Times New Roman" w:hAnsi="宋体"/>
                <w:bCs/>
                <w:kern w:val="0"/>
                <w:sz w:val="22"/>
                <w:u w:val="single"/>
              </w:rPr>
              <w:t>，单台设备支持</w:t>
            </w:r>
            <w:r w:rsidRPr="00A72DFE">
              <w:rPr>
                <w:rFonts w:ascii="Times New Roman" w:hAnsi="宋体" w:hint="eastAsia"/>
                <w:bCs/>
                <w:kern w:val="0"/>
                <w:sz w:val="22"/>
                <w:u w:val="single"/>
              </w:rPr>
              <w:t>不少于</w:t>
            </w:r>
            <w:r w:rsidRPr="00A72DFE">
              <w:rPr>
                <w:rFonts w:ascii="Times New Roman" w:hAnsi="Times New Roman"/>
                <w:bCs/>
                <w:kern w:val="0"/>
                <w:sz w:val="22"/>
                <w:u w:val="single"/>
              </w:rPr>
              <w:t>2</w:t>
            </w:r>
            <w:r w:rsidRPr="00A72DFE">
              <w:rPr>
                <w:rFonts w:ascii="Times New Roman" w:hAnsi="宋体"/>
                <w:bCs/>
                <w:kern w:val="0"/>
                <w:sz w:val="22"/>
                <w:u w:val="single"/>
              </w:rPr>
              <w:t>路电动车进楼道行为检测。</w:t>
            </w:r>
          </w:p>
        </w:tc>
      </w:tr>
      <w:tr w:rsidR="0075365C" w:rsidRPr="00A72DFE" w:rsidTr="00A20716">
        <w:trPr>
          <w:trHeight w:val="566"/>
          <w:jc w:val="center"/>
        </w:trPr>
        <w:tc>
          <w:tcPr>
            <w:tcW w:w="2146" w:type="dxa"/>
            <w:vMerge/>
            <w:shd w:val="clear" w:color="auto" w:fill="FFFFFF" w:themeFill="background1"/>
            <w:vAlign w:val="center"/>
          </w:tcPr>
          <w:p w:rsidR="0075365C" w:rsidRPr="00A72DFE" w:rsidRDefault="0075365C" w:rsidP="00A20716">
            <w:pPr>
              <w:widowControl/>
              <w:adjustRightInd w:val="0"/>
              <w:snapToGrid w:val="0"/>
              <w:jc w:val="center"/>
              <w:rPr>
                <w:rFonts w:ascii="Times New Roman" w:hAnsi="Times New Roman"/>
                <w:bCs/>
                <w:kern w:val="0"/>
                <w:sz w:val="22"/>
              </w:rPr>
            </w:pPr>
          </w:p>
        </w:tc>
        <w:tc>
          <w:tcPr>
            <w:tcW w:w="5974" w:type="dxa"/>
            <w:shd w:val="clear" w:color="auto" w:fill="FFFFFF" w:themeFill="background1"/>
            <w:vAlign w:val="center"/>
          </w:tcPr>
          <w:p w:rsidR="0075365C" w:rsidRPr="00A72DFE" w:rsidRDefault="0075365C" w:rsidP="00A20716">
            <w:pPr>
              <w:widowControl/>
              <w:adjustRightInd w:val="0"/>
              <w:snapToGrid w:val="0"/>
              <w:jc w:val="left"/>
              <w:rPr>
                <w:rFonts w:ascii="Times New Roman" w:hAnsi="Times New Roman"/>
                <w:bCs/>
                <w:kern w:val="0"/>
                <w:sz w:val="22"/>
              </w:rPr>
            </w:pPr>
            <w:r w:rsidRPr="00A72DFE">
              <w:rPr>
                <w:rFonts w:ascii="Times New Roman" w:hAnsi="宋体"/>
                <w:bCs/>
                <w:sz w:val="22"/>
              </w:rPr>
              <w:t>支持算法容器的管理，支持算法的调度管理；</w:t>
            </w:r>
          </w:p>
        </w:tc>
      </w:tr>
      <w:tr w:rsidR="0075365C" w:rsidRPr="00A72DFE" w:rsidTr="00A20716">
        <w:trPr>
          <w:trHeight w:val="566"/>
          <w:jc w:val="center"/>
        </w:trPr>
        <w:tc>
          <w:tcPr>
            <w:tcW w:w="2146" w:type="dxa"/>
            <w:vMerge/>
            <w:shd w:val="clear" w:color="auto" w:fill="FFFFFF" w:themeFill="background1"/>
            <w:vAlign w:val="center"/>
          </w:tcPr>
          <w:p w:rsidR="0075365C" w:rsidRPr="00A72DFE" w:rsidRDefault="0075365C" w:rsidP="00A20716">
            <w:pPr>
              <w:widowControl/>
              <w:adjustRightInd w:val="0"/>
              <w:snapToGrid w:val="0"/>
              <w:jc w:val="center"/>
              <w:rPr>
                <w:rFonts w:ascii="Times New Roman" w:hAnsi="Times New Roman"/>
                <w:bCs/>
                <w:kern w:val="0"/>
                <w:sz w:val="22"/>
              </w:rPr>
            </w:pPr>
          </w:p>
        </w:tc>
        <w:tc>
          <w:tcPr>
            <w:tcW w:w="5974" w:type="dxa"/>
            <w:shd w:val="clear" w:color="auto" w:fill="FFFFFF" w:themeFill="background1"/>
            <w:vAlign w:val="center"/>
          </w:tcPr>
          <w:p w:rsidR="0075365C" w:rsidRPr="00A72DFE" w:rsidRDefault="0075365C" w:rsidP="00A20716">
            <w:pPr>
              <w:widowControl/>
              <w:jc w:val="left"/>
              <w:rPr>
                <w:rFonts w:ascii="Times New Roman" w:hAnsi="Times New Roman"/>
                <w:bCs/>
                <w:kern w:val="0"/>
                <w:sz w:val="22"/>
              </w:rPr>
            </w:pPr>
            <w:r w:rsidRPr="00A72DFE">
              <w:rPr>
                <w:rFonts w:ascii="Times New Roman" w:hAnsi="宋体"/>
                <w:bCs/>
                <w:sz w:val="22"/>
              </w:rPr>
              <w:t>用户身份认证功能：应对管理平台的用户进行合法性认证。只有通过身份认证的用户才能访问管理平台。</w:t>
            </w:r>
          </w:p>
        </w:tc>
      </w:tr>
      <w:tr w:rsidR="0075365C" w:rsidRPr="00A72DFE" w:rsidTr="00A20716">
        <w:trPr>
          <w:trHeight w:val="441"/>
          <w:jc w:val="center"/>
        </w:trPr>
        <w:tc>
          <w:tcPr>
            <w:tcW w:w="2146" w:type="dxa"/>
            <w:vMerge/>
            <w:shd w:val="clear" w:color="auto" w:fill="FFFFFF" w:themeFill="background1"/>
            <w:vAlign w:val="center"/>
          </w:tcPr>
          <w:p w:rsidR="0075365C" w:rsidRPr="00A72DFE" w:rsidRDefault="0075365C" w:rsidP="00A20716">
            <w:pPr>
              <w:widowControl/>
              <w:adjustRightInd w:val="0"/>
              <w:snapToGrid w:val="0"/>
              <w:jc w:val="center"/>
              <w:rPr>
                <w:rFonts w:ascii="Times New Roman" w:hAnsi="Times New Roman"/>
                <w:bCs/>
                <w:kern w:val="0"/>
                <w:sz w:val="22"/>
              </w:rPr>
            </w:pPr>
          </w:p>
        </w:tc>
        <w:tc>
          <w:tcPr>
            <w:tcW w:w="5974" w:type="dxa"/>
            <w:shd w:val="clear" w:color="auto" w:fill="FFFFFF" w:themeFill="background1"/>
            <w:vAlign w:val="center"/>
          </w:tcPr>
          <w:p w:rsidR="0075365C" w:rsidRPr="00A72DFE" w:rsidRDefault="0075365C" w:rsidP="00A20716">
            <w:pPr>
              <w:widowControl/>
              <w:textAlignment w:val="center"/>
              <w:rPr>
                <w:rFonts w:ascii="Times New Roman" w:hAnsi="Times New Roman"/>
                <w:bCs/>
                <w:kern w:val="0"/>
                <w:sz w:val="22"/>
              </w:rPr>
            </w:pPr>
            <w:r w:rsidRPr="00A72DFE">
              <w:rPr>
                <w:rFonts w:ascii="Times New Roman" w:hAnsi="宋体"/>
                <w:bCs/>
                <w:kern w:val="0"/>
                <w:sz w:val="22"/>
              </w:rPr>
              <w:t>本项目单台设备授权接入</w:t>
            </w:r>
            <w:r w:rsidRPr="00A72DFE">
              <w:rPr>
                <w:rFonts w:ascii="Times New Roman" w:hAnsi="宋体" w:hint="eastAsia"/>
                <w:bCs/>
                <w:kern w:val="0"/>
                <w:sz w:val="22"/>
              </w:rPr>
              <w:t>不少于</w:t>
            </w:r>
            <w:r w:rsidRPr="00A72DFE">
              <w:rPr>
                <w:rFonts w:ascii="Times New Roman" w:hAnsi="Times New Roman"/>
                <w:bCs/>
                <w:kern w:val="0"/>
                <w:sz w:val="22"/>
              </w:rPr>
              <w:t>2</w:t>
            </w:r>
            <w:r w:rsidRPr="00A72DFE">
              <w:rPr>
                <w:rFonts w:ascii="Times New Roman" w:hAnsi="宋体"/>
                <w:bCs/>
                <w:kern w:val="0"/>
                <w:sz w:val="22"/>
              </w:rPr>
              <w:t>路</w:t>
            </w:r>
          </w:p>
        </w:tc>
      </w:tr>
      <w:tr w:rsidR="0075365C" w:rsidRPr="00A72DFE" w:rsidTr="00A20716">
        <w:trPr>
          <w:trHeight w:val="402"/>
          <w:jc w:val="center"/>
        </w:trPr>
        <w:tc>
          <w:tcPr>
            <w:tcW w:w="2146" w:type="dxa"/>
            <w:vMerge/>
            <w:shd w:val="clear" w:color="auto" w:fill="FFFFFF" w:themeFill="background1"/>
            <w:vAlign w:val="center"/>
          </w:tcPr>
          <w:p w:rsidR="0075365C" w:rsidRPr="00A72DFE" w:rsidRDefault="0075365C" w:rsidP="00A20716">
            <w:pPr>
              <w:widowControl/>
              <w:adjustRightInd w:val="0"/>
              <w:snapToGrid w:val="0"/>
              <w:jc w:val="center"/>
              <w:textAlignment w:val="center"/>
              <w:rPr>
                <w:rFonts w:ascii="Times New Roman" w:hAnsi="Times New Roman"/>
                <w:bCs/>
                <w:kern w:val="0"/>
                <w:sz w:val="22"/>
              </w:rPr>
            </w:pPr>
          </w:p>
        </w:tc>
        <w:tc>
          <w:tcPr>
            <w:tcW w:w="5974" w:type="dxa"/>
            <w:shd w:val="clear" w:color="auto" w:fill="FFFFFF" w:themeFill="background1"/>
            <w:vAlign w:val="center"/>
          </w:tcPr>
          <w:p w:rsidR="0075365C" w:rsidRPr="00A72DFE" w:rsidRDefault="0075365C" w:rsidP="00A20716">
            <w:pPr>
              <w:widowControl/>
              <w:textAlignment w:val="center"/>
              <w:rPr>
                <w:rFonts w:ascii="Times New Roman" w:hAnsi="Times New Roman"/>
                <w:bCs/>
                <w:kern w:val="0"/>
                <w:sz w:val="22"/>
              </w:rPr>
            </w:pPr>
            <w:r w:rsidRPr="00A72DFE">
              <w:rPr>
                <w:rFonts w:ascii="Times New Roman" w:hAnsi="宋体"/>
                <w:bCs/>
                <w:kern w:val="0"/>
                <w:sz w:val="22"/>
              </w:rPr>
              <w:t>芯片：</w:t>
            </w:r>
            <w:r w:rsidRPr="00A72DFE">
              <w:rPr>
                <w:rFonts w:ascii="Times New Roman" w:hAnsi="宋体" w:hint="eastAsia"/>
                <w:bCs/>
                <w:kern w:val="0"/>
                <w:sz w:val="22"/>
              </w:rPr>
              <w:t>不少于</w:t>
            </w:r>
            <w:r w:rsidRPr="00A72DFE">
              <w:rPr>
                <w:rFonts w:ascii="Times New Roman" w:hAnsi="Times New Roman"/>
                <w:bCs/>
                <w:kern w:val="0"/>
                <w:sz w:val="22"/>
              </w:rPr>
              <w:t>1</w:t>
            </w:r>
            <w:r w:rsidRPr="00A72DFE">
              <w:rPr>
                <w:rFonts w:ascii="Times New Roman" w:hAnsi="宋体"/>
                <w:bCs/>
                <w:kern w:val="0"/>
                <w:sz w:val="22"/>
              </w:rPr>
              <w:t>颗</w:t>
            </w:r>
            <w:r w:rsidRPr="00A72DFE">
              <w:rPr>
                <w:rFonts w:ascii="Times New Roman" w:hAnsi="宋体" w:hint="eastAsia"/>
                <w:bCs/>
                <w:kern w:val="0"/>
                <w:sz w:val="22"/>
              </w:rPr>
              <w:t>基于深度学习的国产计算单元</w:t>
            </w:r>
          </w:p>
        </w:tc>
      </w:tr>
      <w:tr w:rsidR="0075365C" w:rsidRPr="00A72DFE" w:rsidTr="00A20716">
        <w:trPr>
          <w:trHeight w:val="387"/>
          <w:jc w:val="center"/>
        </w:trPr>
        <w:tc>
          <w:tcPr>
            <w:tcW w:w="2146" w:type="dxa"/>
            <w:vMerge/>
            <w:shd w:val="clear" w:color="auto" w:fill="FFFFFF" w:themeFill="background1"/>
            <w:vAlign w:val="center"/>
          </w:tcPr>
          <w:p w:rsidR="0075365C" w:rsidRPr="00A72DFE" w:rsidRDefault="0075365C" w:rsidP="00A20716">
            <w:pPr>
              <w:widowControl/>
              <w:adjustRightInd w:val="0"/>
              <w:snapToGrid w:val="0"/>
              <w:jc w:val="center"/>
              <w:textAlignment w:val="center"/>
              <w:rPr>
                <w:rFonts w:ascii="Times New Roman" w:hAnsi="Times New Roman"/>
                <w:bCs/>
                <w:kern w:val="0"/>
                <w:sz w:val="22"/>
              </w:rPr>
            </w:pPr>
          </w:p>
        </w:tc>
        <w:tc>
          <w:tcPr>
            <w:tcW w:w="5974" w:type="dxa"/>
            <w:shd w:val="clear" w:color="auto" w:fill="FFFFFF" w:themeFill="background1"/>
            <w:vAlign w:val="center"/>
          </w:tcPr>
          <w:p w:rsidR="0075365C" w:rsidRPr="00A72DFE" w:rsidRDefault="0075365C" w:rsidP="00A20716">
            <w:pPr>
              <w:widowControl/>
              <w:textAlignment w:val="center"/>
              <w:rPr>
                <w:rFonts w:ascii="Times New Roman" w:hAnsi="Times New Roman"/>
                <w:bCs/>
                <w:kern w:val="0"/>
                <w:sz w:val="22"/>
              </w:rPr>
            </w:pPr>
            <w:r w:rsidRPr="00A72DFE">
              <w:rPr>
                <w:rFonts w:ascii="Times New Roman" w:hAnsi="宋体" w:hint="eastAsia"/>
                <w:bCs/>
                <w:kern w:val="0"/>
                <w:sz w:val="22"/>
              </w:rPr>
              <w:t>不少于</w:t>
            </w:r>
            <w:r w:rsidRPr="00A72DFE">
              <w:rPr>
                <w:rFonts w:ascii="Times New Roman" w:hAnsi="Times New Roman"/>
                <w:bCs/>
                <w:kern w:val="0"/>
                <w:sz w:val="22"/>
              </w:rPr>
              <w:t>DDR 18GB LPDDR4</w:t>
            </w:r>
            <w:r w:rsidRPr="00A72DFE">
              <w:rPr>
                <w:rFonts w:ascii="Times New Roman" w:hAnsi="宋体"/>
                <w:bCs/>
                <w:kern w:val="0"/>
                <w:sz w:val="22"/>
              </w:rPr>
              <w:t>；存储：</w:t>
            </w:r>
            <w:r w:rsidRPr="00A72DFE">
              <w:rPr>
                <w:rFonts w:ascii="Times New Roman" w:hAnsi="宋体" w:hint="eastAsia"/>
                <w:bCs/>
                <w:kern w:val="0"/>
                <w:sz w:val="22"/>
              </w:rPr>
              <w:t>不少于</w:t>
            </w:r>
            <w:r w:rsidRPr="00A72DFE">
              <w:rPr>
                <w:rFonts w:ascii="Times New Roman" w:hAnsi="Times New Roman"/>
                <w:bCs/>
                <w:kern w:val="0"/>
                <w:sz w:val="22"/>
              </w:rPr>
              <w:t xml:space="preserve">64GB Flash </w:t>
            </w:r>
          </w:p>
        </w:tc>
      </w:tr>
      <w:tr w:rsidR="0075365C" w:rsidRPr="00A72DFE" w:rsidTr="00A20716">
        <w:trPr>
          <w:trHeight w:val="387"/>
          <w:jc w:val="center"/>
        </w:trPr>
        <w:tc>
          <w:tcPr>
            <w:tcW w:w="2146" w:type="dxa"/>
            <w:vMerge/>
            <w:shd w:val="clear" w:color="auto" w:fill="FFFFFF" w:themeFill="background1"/>
            <w:vAlign w:val="center"/>
          </w:tcPr>
          <w:p w:rsidR="0075365C" w:rsidRPr="00A72DFE" w:rsidRDefault="0075365C" w:rsidP="00A20716">
            <w:pPr>
              <w:widowControl/>
              <w:adjustRightInd w:val="0"/>
              <w:snapToGrid w:val="0"/>
              <w:jc w:val="center"/>
              <w:textAlignment w:val="center"/>
              <w:rPr>
                <w:rFonts w:ascii="Times New Roman" w:hAnsi="Times New Roman"/>
                <w:bCs/>
                <w:kern w:val="0"/>
                <w:sz w:val="22"/>
              </w:rPr>
            </w:pPr>
          </w:p>
        </w:tc>
        <w:tc>
          <w:tcPr>
            <w:tcW w:w="5974" w:type="dxa"/>
            <w:shd w:val="clear" w:color="auto" w:fill="FFFFFF" w:themeFill="background1"/>
            <w:vAlign w:val="center"/>
          </w:tcPr>
          <w:p w:rsidR="0075365C" w:rsidRPr="00A72DFE" w:rsidRDefault="0075365C" w:rsidP="00A20716">
            <w:pPr>
              <w:widowControl/>
              <w:textAlignment w:val="center"/>
              <w:rPr>
                <w:rFonts w:ascii="Times New Roman" w:hAnsi="Times New Roman"/>
                <w:bCs/>
                <w:sz w:val="22"/>
              </w:rPr>
            </w:pPr>
            <w:r w:rsidRPr="00A72DFE">
              <w:rPr>
                <w:rFonts w:ascii="Times New Roman" w:hAnsi="宋体"/>
                <w:bCs/>
                <w:sz w:val="22"/>
              </w:rPr>
              <w:t>网络接口</w:t>
            </w:r>
            <w:r w:rsidRPr="00A72DFE">
              <w:rPr>
                <w:rFonts w:ascii="Times New Roman" w:hAnsi="Times New Roman"/>
                <w:bCs/>
                <w:sz w:val="22"/>
              </w:rPr>
              <w:t xml:space="preserve"> 10/100/1000M</w:t>
            </w:r>
            <w:r w:rsidRPr="00A72DFE">
              <w:rPr>
                <w:rFonts w:ascii="Times New Roman" w:hAnsi="宋体" w:hint="eastAsia"/>
                <w:bCs/>
                <w:kern w:val="0"/>
                <w:sz w:val="22"/>
              </w:rPr>
              <w:t>不少于</w:t>
            </w:r>
            <w:r w:rsidRPr="00A72DFE">
              <w:rPr>
                <w:rFonts w:ascii="Times New Roman" w:hAnsi="宋体"/>
                <w:bCs/>
                <w:sz w:val="22"/>
              </w:rPr>
              <w:t>自适应以太网口</w:t>
            </w:r>
            <w:r w:rsidRPr="00A72DFE">
              <w:rPr>
                <w:rFonts w:ascii="Times New Roman" w:hAnsi="Times New Roman"/>
                <w:bCs/>
                <w:sz w:val="22"/>
              </w:rPr>
              <w:t>*2</w:t>
            </w:r>
            <w:r w:rsidRPr="00A72DFE">
              <w:rPr>
                <w:rFonts w:ascii="Times New Roman" w:hAnsi="Times New Roman"/>
                <w:bCs/>
                <w:sz w:val="22"/>
              </w:rPr>
              <w:br/>
            </w:r>
            <w:r w:rsidRPr="00A72DFE">
              <w:rPr>
                <w:rFonts w:ascii="Times New Roman" w:hAnsi="宋体" w:hint="eastAsia"/>
                <w:bCs/>
                <w:kern w:val="0"/>
                <w:sz w:val="22"/>
              </w:rPr>
              <w:t>不少于</w:t>
            </w:r>
            <w:r w:rsidRPr="00A72DFE">
              <w:rPr>
                <w:rFonts w:ascii="Times New Roman" w:hAnsi="Times New Roman"/>
                <w:bCs/>
                <w:sz w:val="22"/>
              </w:rPr>
              <w:t>USB 3.0 host*2</w:t>
            </w:r>
            <w:r w:rsidRPr="00A72DFE">
              <w:rPr>
                <w:rFonts w:ascii="Times New Roman" w:hAnsi="宋体"/>
                <w:bCs/>
                <w:sz w:val="22"/>
              </w:rPr>
              <w:t>，</w:t>
            </w:r>
            <w:r w:rsidRPr="00A72DFE">
              <w:rPr>
                <w:rFonts w:ascii="Times New Roman" w:hAnsi="Times New Roman"/>
                <w:bCs/>
                <w:sz w:val="22"/>
              </w:rPr>
              <w:t>USB 2.0 host*1</w:t>
            </w:r>
            <w:r w:rsidRPr="00A72DFE">
              <w:rPr>
                <w:rFonts w:ascii="Times New Roman" w:hAnsi="Times New Roman"/>
                <w:bCs/>
                <w:sz w:val="22"/>
              </w:rPr>
              <w:br/>
            </w:r>
            <w:r w:rsidRPr="00A72DFE">
              <w:rPr>
                <w:rFonts w:ascii="Times New Roman" w:hAnsi="宋体" w:hint="eastAsia"/>
                <w:bCs/>
                <w:kern w:val="0"/>
                <w:sz w:val="22"/>
              </w:rPr>
              <w:t>不少于</w:t>
            </w:r>
            <w:r w:rsidRPr="00A72DFE">
              <w:rPr>
                <w:rFonts w:ascii="Times New Roman" w:hAnsi="宋体"/>
                <w:bCs/>
                <w:sz w:val="22"/>
              </w:rPr>
              <w:t>音频输入</w:t>
            </w:r>
            <w:r w:rsidRPr="00A72DFE">
              <w:rPr>
                <w:rFonts w:ascii="Times New Roman" w:hAnsi="Times New Roman"/>
                <w:bCs/>
                <w:sz w:val="22"/>
              </w:rPr>
              <w:t>*1</w:t>
            </w:r>
            <w:r w:rsidRPr="00A72DFE">
              <w:rPr>
                <w:rFonts w:ascii="Times New Roman" w:hAnsi="宋体"/>
                <w:bCs/>
                <w:sz w:val="22"/>
              </w:rPr>
              <w:t>，输出</w:t>
            </w:r>
            <w:r w:rsidRPr="00A72DFE">
              <w:rPr>
                <w:rFonts w:ascii="Times New Roman" w:hAnsi="Times New Roman"/>
                <w:bCs/>
                <w:sz w:val="22"/>
              </w:rPr>
              <w:t>*1</w:t>
            </w:r>
            <w:r w:rsidRPr="00A72DFE">
              <w:rPr>
                <w:rFonts w:ascii="Times New Roman" w:hAnsi="宋体"/>
                <w:bCs/>
                <w:sz w:val="22"/>
              </w:rPr>
              <w:t>报警输入</w:t>
            </w:r>
            <w:r w:rsidRPr="00A72DFE">
              <w:rPr>
                <w:rFonts w:ascii="Times New Roman" w:hAnsi="Times New Roman"/>
                <w:bCs/>
                <w:sz w:val="22"/>
              </w:rPr>
              <w:t>/</w:t>
            </w:r>
            <w:r w:rsidRPr="00A72DFE">
              <w:rPr>
                <w:rFonts w:ascii="Times New Roman" w:hAnsi="宋体"/>
                <w:bCs/>
                <w:sz w:val="22"/>
              </w:rPr>
              <w:t>输出：</w:t>
            </w:r>
            <w:r w:rsidRPr="00A72DFE">
              <w:rPr>
                <w:rFonts w:ascii="Times New Roman" w:hAnsi="宋体" w:hint="eastAsia"/>
                <w:bCs/>
                <w:kern w:val="0"/>
                <w:sz w:val="22"/>
              </w:rPr>
              <w:t>不少于</w:t>
            </w:r>
            <w:r w:rsidRPr="00A72DFE">
              <w:rPr>
                <w:rFonts w:ascii="Times New Roman" w:hAnsi="宋体"/>
                <w:bCs/>
                <w:sz w:val="22"/>
              </w:rPr>
              <w:t>输入</w:t>
            </w:r>
            <w:r w:rsidRPr="00A72DFE">
              <w:rPr>
                <w:rFonts w:ascii="Times New Roman" w:hAnsi="Times New Roman"/>
                <w:bCs/>
                <w:sz w:val="22"/>
              </w:rPr>
              <w:t>*8</w:t>
            </w:r>
            <w:r w:rsidRPr="00A72DFE">
              <w:rPr>
                <w:rFonts w:ascii="Times New Roman" w:hAnsi="宋体"/>
                <w:bCs/>
                <w:sz w:val="22"/>
              </w:rPr>
              <w:t>，输出</w:t>
            </w:r>
            <w:r w:rsidRPr="00A72DFE">
              <w:rPr>
                <w:rFonts w:ascii="Times New Roman" w:hAnsi="Times New Roman"/>
                <w:bCs/>
                <w:sz w:val="22"/>
              </w:rPr>
              <w:t>*8</w:t>
            </w:r>
            <w:r w:rsidRPr="00A72DFE">
              <w:rPr>
                <w:rFonts w:ascii="Times New Roman" w:hAnsi="宋体"/>
                <w:bCs/>
                <w:sz w:val="22"/>
              </w:rPr>
              <w:t>串口</w:t>
            </w:r>
            <w:r w:rsidRPr="00A72DFE">
              <w:rPr>
                <w:rFonts w:ascii="Times New Roman" w:hAnsi="Times New Roman"/>
                <w:bCs/>
                <w:sz w:val="22"/>
              </w:rPr>
              <w:br/>
            </w:r>
            <w:r w:rsidRPr="00A72DFE">
              <w:rPr>
                <w:rFonts w:ascii="Times New Roman" w:hAnsi="宋体" w:hint="eastAsia"/>
                <w:bCs/>
                <w:kern w:val="0"/>
                <w:sz w:val="22"/>
              </w:rPr>
              <w:t>不少于</w:t>
            </w:r>
            <w:r w:rsidRPr="00A72DFE">
              <w:rPr>
                <w:rFonts w:ascii="Times New Roman" w:hAnsi="Times New Roman"/>
                <w:bCs/>
                <w:sz w:val="22"/>
              </w:rPr>
              <w:t>RS232*1</w:t>
            </w:r>
            <w:r w:rsidRPr="00A72DFE">
              <w:rPr>
                <w:rFonts w:ascii="Times New Roman" w:hAnsi="宋体"/>
                <w:bCs/>
                <w:sz w:val="22"/>
              </w:rPr>
              <w:t>，</w:t>
            </w:r>
            <w:r w:rsidRPr="00A72DFE">
              <w:rPr>
                <w:rFonts w:ascii="Times New Roman" w:hAnsi="Times New Roman"/>
                <w:bCs/>
                <w:sz w:val="22"/>
              </w:rPr>
              <w:t>RS485*1</w:t>
            </w:r>
            <w:r w:rsidRPr="00A72DFE">
              <w:rPr>
                <w:rFonts w:ascii="Times New Roman" w:hAnsi="宋体"/>
                <w:bCs/>
                <w:sz w:val="22"/>
              </w:rPr>
              <w:t>，</w:t>
            </w:r>
            <w:r w:rsidRPr="00A72DFE">
              <w:rPr>
                <w:rFonts w:ascii="Times New Roman" w:hAnsi="Times New Roman"/>
                <w:bCs/>
                <w:sz w:val="22"/>
              </w:rPr>
              <w:t>Reset1</w:t>
            </w:r>
            <w:r w:rsidRPr="00A72DFE">
              <w:rPr>
                <w:rFonts w:ascii="Times New Roman" w:hAnsi="宋体"/>
                <w:bCs/>
                <w:sz w:val="22"/>
              </w:rPr>
              <w:t>个，电源指示灯</w:t>
            </w:r>
            <w:r w:rsidRPr="00A72DFE">
              <w:rPr>
                <w:rFonts w:ascii="Times New Roman" w:hAnsi="Times New Roman"/>
                <w:bCs/>
                <w:sz w:val="22"/>
              </w:rPr>
              <w:t>1</w:t>
            </w:r>
            <w:r w:rsidRPr="00A72DFE">
              <w:rPr>
                <w:rFonts w:ascii="Times New Roman" w:hAnsi="宋体"/>
                <w:bCs/>
                <w:sz w:val="22"/>
              </w:rPr>
              <w:t>个</w:t>
            </w:r>
          </w:p>
          <w:p w:rsidR="0075365C" w:rsidRPr="00A72DFE" w:rsidRDefault="0075365C" w:rsidP="00A20716">
            <w:pPr>
              <w:widowControl/>
              <w:textAlignment w:val="center"/>
              <w:rPr>
                <w:rFonts w:ascii="Times New Roman" w:hAnsi="Times New Roman"/>
                <w:bCs/>
                <w:kern w:val="0"/>
                <w:sz w:val="22"/>
              </w:rPr>
            </w:pPr>
            <w:r w:rsidRPr="00A72DFE">
              <w:rPr>
                <w:rFonts w:ascii="Times New Roman" w:hAnsi="宋体"/>
                <w:bCs/>
                <w:sz w:val="22"/>
              </w:rPr>
              <w:t>设备功耗不高于</w:t>
            </w:r>
            <w:r w:rsidRPr="00A72DFE">
              <w:rPr>
                <w:rFonts w:ascii="Times New Roman" w:hAnsi="Times New Roman" w:hint="eastAsia"/>
                <w:bCs/>
                <w:sz w:val="22"/>
              </w:rPr>
              <w:t>30</w:t>
            </w:r>
            <w:r w:rsidRPr="00A72DFE">
              <w:rPr>
                <w:rFonts w:ascii="Times New Roman" w:hAnsi="Times New Roman"/>
                <w:bCs/>
                <w:sz w:val="22"/>
              </w:rPr>
              <w:t>w</w:t>
            </w:r>
            <w:r w:rsidRPr="00A72DFE">
              <w:rPr>
                <w:rFonts w:ascii="Times New Roman" w:hAnsi="Times New Roman"/>
                <w:bCs/>
                <w:sz w:val="22"/>
              </w:rPr>
              <w:br/>
            </w:r>
            <w:r w:rsidRPr="00A72DFE">
              <w:rPr>
                <w:rFonts w:ascii="Times New Roman" w:hAnsi="宋体"/>
                <w:bCs/>
                <w:sz w:val="22"/>
              </w:rPr>
              <w:t>全铝合金无风扇封闭式设计，尺寸不高于</w:t>
            </w:r>
            <w:r w:rsidRPr="00A72DFE">
              <w:rPr>
                <w:rFonts w:ascii="Times New Roman" w:hAnsi="Times New Roman"/>
                <w:bCs/>
                <w:sz w:val="22"/>
              </w:rPr>
              <w:t>235mm*170mm*53mm</w:t>
            </w:r>
          </w:p>
        </w:tc>
      </w:tr>
      <w:tr w:rsidR="0075365C" w:rsidRPr="00A72DFE" w:rsidTr="00A20716">
        <w:trPr>
          <w:trHeight w:val="90"/>
          <w:jc w:val="center"/>
        </w:trPr>
        <w:tc>
          <w:tcPr>
            <w:tcW w:w="2146" w:type="dxa"/>
            <w:vMerge/>
            <w:shd w:val="clear" w:color="auto" w:fill="FFFFFF" w:themeFill="background1"/>
            <w:vAlign w:val="center"/>
          </w:tcPr>
          <w:p w:rsidR="0075365C" w:rsidRPr="00A72DFE" w:rsidRDefault="0075365C" w:rsidP="00A20716">
            <w:pPr>
              <w:widowControl/>
              <w:adjustRightInd w:val="0"/>
              <w:snapToGrid w:val="0"/>
              <w:jc w:val="center"/>
              <w:textAlignment w:val="center"/>
              <w:rPr>
                <w:rFonts w:ascii="Times New Roman" w:hAnsi="Times New Roman"/>
                <w:bCs/>
                <w:kern w:val="0"/>
                <w:sz w:val="22"/>
              </w:rPr>
            </w:pPr>
          </w:p>
        </w:tc>
        <w:tc>
          <w:tcPr>
            <w:tcW w:w="5974" w:type="dxa"/>
            <w:shd w:val="clear" w:color="auto" w:fill="FFFFFF" w:themeFill="background1"/>
            <w:vAlign w:val="center"/>
          </w:tcPr>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kern w:val="0"/>
                <w:sz w:val="22"/>
              </w:rPr>
              <w:t>如有请提供制造商授权证明文件；</w:t>
            </w:r>
          </w:p>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hint="eastAsia"/>
                <w:bCs/>
                <w:kern w:val="0"/>
                <w:sz w:val="22"/>
              </w:rPr>
              <w:t>不少于原厂</w:t>
            </w:r>
            <w:r w:rsidRPr="00A72DFE">
              <w:rPr>
                <w:rFonts w:ascii="Times New Roman" w:hAnsi="宋体" w:hint="eastAsia"/>
                <w:bCs/>
                <w:kern w:val="0"/>
                <w:sz w:val="22"/>
              </w:rPr>
              <w:t>3</w:t>
            </w:r>
            <w:r w:rsidRPr="00A72DFE">
              <w:rPr>
                <w:rFonts w:ascii="Times New Roman" w:hAnsi="宋体" w:hint="eastAsia"/>
                <w:bCs/>
                <w:kern w:val="0"/>
                <w:sz w:val="22"/>
              </w:rPr>
              <w:t>年质保服务（如有请提供原厂商出具的质保证明）</w:t>
            </w:r>
            <w:r w:rsidRPr="00A72DFE">
              <w:rPr>
                <w:rFonts w:ascii="Times New Roman" w:hAnsi="宋体"/>
                <w:bCs/>
                <w:kern w:val="0"/>
                <w:sz w:val="22"/>
              </w:rPr>
              <w:t>；</w:t>
            </w:r>
          </w:p>
          <w:p w:rsidR="0075365C" w:rsidRPr="00A72DFE" w:rsidRDefault="0075365C" w:rsidP="00A20716">
            <w:pPr>
              <w:widowControl/>
              <w:adjustRightInd w:val="0"/>
              <w:snapToGrid w:val="0"/>
              <w:textAlignment w:val="center"/>
              <w:rPr>
                <w:rFonts w:ascii="Times New Roman" w:hAnsi="Times New Roman"/>
                <w:bCs/>
                <w:kern w:val="0"/>
                <w:sz w:val="22"/>
              </w:rPr>
            </w:pPr>
          </w:p>
        </w:tc>
      </w:tr>
    </w:tbl>
    <w:p w:rsidR="0075365C" w:rsidRPr="00A72DFE" w:rsidRDefault="0075365C" w:rsidP="0075365C">
      <w:pPr>
        <w:pStyle w:val="aff1"/>
        <w:ind w:firstLine="482"/>
        <w:rPr>
          <w:rFonts w:ascii="Times New Roman" w:hAnsi="Times New Roman"/>
          <w:b/>
        </w:rPr>
      </w:pPr>
    </w:p>
    <w:p w:rsidR="0075365C" w:rsidRPr="00A72DFE" w:rsidRDefault="0075365C" w:rsidP="0075365C">
      <w:pPr>
        <w:pStyle w:val="aff1"/>
        <w:ind w:firstLine="482"/>
        <w:rPr>
          <w:rFonts w:ascii="Times New Roman" w:hAnsi="Times New Roman"/>
          <w:b/>
        </w:rPr>
      </w:pPr>
      <w:r w:rsidRPr="00A72DFE">
        <w:rPr>
          <w:rFonts w:ascii="Times New Roman"/>
          <w:b/>
        </w:rPr>
        <w:t>（</w:t>
      </w:r>
      <w:r w:rsidRPr="00A72DFE">
        <w:rPr>
          <w:rFonts w:ascii="Times New Roman" w:hAnsi="Times New Roman"/>
          <w:b/>
        </w:rPr>
        <w:t>4</w:t>
      </w:r>
      <w:r w:rsidRPr="00A72DFE">
        <w:rPr>
          <w:rFonts w:ascii="Times New Roman"/>
          <w:b/>
        </w:rPr>
        <w:t>）智能分析服务器（</w:t>
      </w:r>
      <w:r w:rsidRPr="00A72DFE">
        <w:rPr>
          <w:rFonts w:ascii="Times New Roman" w:hAnsi="Times New Roman"/>
          <w:b/>
        </w:rPr>
        <w:t>4</w:t>
      </w:r>
      <w:r w:rsidRPr="00A72DFE">
        <w:rPr>
          <w:rFonts w:ascii="Times New Roman"/>
          <w:b/>
        </w:rPr>
        <w:t>路）</w:t>
      </w:r>
    </w:p>
    <w:tbl>
      <w:tblPr>
        <w:tblW w:w="8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6"/>
        <w:gridCol w:w="5974"/>
      </w:tblGrid>
      <w:tr w:rsidR="0075365C" w:rsidRPr="00A72DFE" w:rsidTr="00A20716">
        <w:trPr>
          <w:trHeight w:val="566"/>
          <w:jc w:val="center"/>
        </w:trPr>
        <w:tc>
          <w:tcPr>
            <w:tcW w:w="2146" w:type="dxa"/>
            <w:shd w:val="clear" w:color="auto" w:fill="auto"/>
            <w:vAlign w:val="center"/>
          </w:tcPr>
          <w:p w:rsidR="0075365C" w:rsidRPr="00A72DFE" w:rsidRDefault="0075365C" w:rsidP="00A20716">
            <w:pPr>
              <w:widowControl/>
              <w:adjustRightInd w:val="0"/>
              <w:snapToGrid w:val="0"/>
              <w:jc w:val="center"/>
              <w:rPr>
                <w:rFonts w:ascii="Times New Roman" w:hAnsi="Times New Roman"/>
                <w:bCs/>
                <w:sz w:val="22"/>
              </w:rPr>
            </w:pPr>
            <w:r w:rsidRPr="00A72DFE">
              <w:rPr>
                <w:rFonts w:ascii="Times New Roman" w:hAnsi="宋体"/>
                <w:bCs/>
                <w:kern w:val="0"/>
                <w:sz w:val="22"/>
              </w:rPr>
              <w:t>设备名称</w:t>
            </w:r>
          </w:p>
        </w:tc>
        <w:tc>
          <w:tcPr>
            <w:tcW w:w="5974" w:type="dxa"/>
            <w:shd w:val="clear" w:color="auto" w:fill="auto"/>
            <w:vAlign w:val="center"/>
          </w:tcPr>
          <w:p w:rsidR="0075365C" w:rsidRPr="00A72DFE" w:rsidRDefault="0075365C" w:rsidP="00A20716">
            <w:pPr>
              <w:widowControl/>
              <w:adjustRightInd w:val="0"/>
              <w:snapToGrid w:val="0"/>
              <w:jc w:val="center"/>
              <w:rPr>
                <w:rFonts w:ascii="Times New Roman" w:hAnsi="Times New Roman"/>
                <w:bCs/>
                <w:sz w:val="22"/>
              </w:rPr>
            </w:pPr>
            <w:r w:rsidRPr="00A72DFE">
              <w:rPr>
                <w:rFonts w:ascii="Times New Roman" w:hAnsi="宋体"/>
                <w:bCs/>
                <w:kern w:val="0"/>
                <w:sz w:val="22"/>
              </w:rPr>
              <w:t>指标要求</w:t>
            </w:r>
          </w:p>
        </w:tc>
      </w:tr>
      <w:tr w:rsidR="0075365C" w:rsidRPr="00A72DFE" w:rsidTr="00A20716">
        <w:trPr>
          <w:trHeight w:val="566"/>
          <w:jc w:val="center"/>
        </w:trPr>
        <w:tc>
          <w:tcPr>
            <w:tcW w:w="2146" w:type="dxa"/>
            <w:vMerge w:val="restart"/>
            <w:shd w:val="clear" w:color="auto" w:fill="FFFFFF" w:themeFill="background1"/>
            <w:vAlign w:val="center"/>
          </w:tcPr>
          <w:p w:rsidR="0075365C" w:rsidRPr="00A72DFE" w:rsidRDefault="0075365C" w:rsidP="00A20716">
            <w:pPr>
              <w:widowControl/>
              <w:adjustRightInd w:val="0"/>
              <w:snapToGrid w:val="0"/>
              <w:jc w:val="center"/>
              <w:textAlignment w:val="center"/>
              <w:rPr>
                <w:rFonts w:ascii="Times New Roman" w:hAnsi="Times New Roman"/>
                <w:bCs/>
                <w:kern w:val="0"/>
                <w:sz w:val="22"/>
              </w:rPr>
            </w:pPr>
            <w:r w:rsidRPr="00A72DFE">
              <w:rPr>
                <w:rFonts w:ascii="Times New Roman" w:hAnsi="宋体"/>
                <w:bCs/>
                <w:kern w:val="0"/>
                <w:sz w:val="22"/>
              </w:rPr>
              <w:t>智能分析服务器</w:t>
            </w:r>
          </w:p>
          <w:p w:rsidR="0075365C" w:rsidRPr="00A72DFE" w:rsidRDefault="0075365C" w:rsidP="00A20716">
            <w:pPr>
              <w:widowControl/>
              <w:adjustRightInd w:val="0"/>
              <w:snapToGrid w:val="0"/>
              <w:jc w:val="center"/>
              <w:textAlignment w:val="center"/>
              <w:rPr>
                <w:rFonts w:ascii="Times New Roman" w:hAnsi="Times New Roman"/>
                <w:bCs/>
                <w:kern w:val="0"/>
                <w:sz w:val="22"/>
              </w:rPr>
            </w:pPr>
            <w:r w:rsidRPr="00A72DFE">
              <w:rPr>
                <w:rFonts w:ascii="Times New Roman" w:hAnsi="宋体"/>
                <w:bCs/>
                <w:kern w:val="0"/>
                <w:sz w:val="22"/>
              </w:rPr>
              <w:t>（</w:t>
            </w:r>
            <w:r w:rsidRPr="00A72DFE">
              <w:rPr>
                <w:rFonts w:ascii="Times New Roman" w:hAnsi="Times New Roman"/>
                <w:bCs/>
                <w:kern w:val="0"/>
                <w:sz w:val="22"/>
              </w:rPr>
              <w:t>4</w:t>
            </w:r>
            <w:r w:rsidRPr="00A72DFE">
              <w:rPr>
                <w:rFonts w:ascii="Times New Roman" w:hAnsi="宋体"/>
                <w:bCs/>
                <w:kern w:val="0"/>
                <w:sz w:val="22"/>
              </w:rPr>
              <w:t>路）</w:t>
            </w:r>
          </w:p>
        </w:tc>
        <w:tc>
          <w:tcPr>
            <w:tcW w:w="5974" w:type="dxa"/>
            <w:shd w:val="clear" w:color="auto" w:fill="FFFFFF" w:themeFill="background1"/>
            <w:vAlign w:val="center"/>
          </w:tcPr>
          <w:p w:rsidR="0075365C" w:rsidRPr="00A72DFE" w:rsidRDefault="0075365C" w:rsidP="00A20716">
            <w:pPr>
              <w:widowControl/>
              <w:adjustRightInd w:val="0"/>
              <w:snapToGrid w:val="0"/>
              <w:jc w:val="left"/>
              <w:rPr>
                <w:rFonts w:ascii="Times New Roman" w:hAnsi="Times New Roman"/>
                <w:bCs/>
                <w:sz w:val="22"/>
              </w:rPr>
            </w:pPr>
            <w:r w:rsidRPr="00A72DFE">
              <w:rPr>
                <w:rFonts w:ascii="Times New Roman" w:hAnsi="宋体"/>
                <w:bCs/>
                <w:sz w:val="22"/>
              </w:rPr>
              <w:t>支持视频压缩格式</w:t>
            </w:r>
            <w:r w:rsidRPr="00A72DFE">
              <w:rPr>
                <w:rFonts w:ascii="Times New Roman" w:hAnsi="Times New Roman"/>
                <w:bCs/>
                <w:sz w:val="22"/>
              </w:rPr>
              <w:t>H.264/H.265,</w:t>
            </w:r>
            <w:r w:rsidRPr="00A72DFE">
              <w:rPr>
                <w:rFonts w:ascii="Times New Roman" w:hAnsi="宋体"/>
                <w:bCs/>
                <w:sz w:val="22"/>
              </w:rPr>
              <w:t>支持</w:t>
            </w:r>
            <w:bookmarkStart w:id="60" w:name="OLE_LINK2"/>
            <w:r w:rsidRPr="00A72DFE">
              <w:rPr>
                <w:rFonts w:ascii="Times New Roman" w:hAnsi="宋体"/>
                <w:bCs/>
                <w:sz w:val="22"/>
              </w:rPr>
              <w:t>人体、</w:t>
            </w:r>
            <w:bookmarkEnd w:id="60"/>
            <w:r w:rsidRPr="00A72DFE">
              <w:rPr>
                <w:rFonts w:ascii="Times New Roman" w:hAnsi="宋体"/>
                <w:bCs/>
                <w:sz w:val="22"/>
              </w:rPr>
              <w:t>机动车、非机动车、事件等目标解析，支持市场主流摄像机</w:t>
            </w:r>
            <w:r w:rsidRPr="00A72DFE">
              <w:rPr>
                <w:rFonts w:ascii="Times New Roman" w:hAnsi="Times New Roman"/>
                <w:bCs/>
                <w:sz w:val="22"/>
              </w:rPr>
              <w:t>RTSP</w:t>
            </w:r>
            <w:r w:rsidRPr="00A72DFE">
              <w:rPr>
                <w:rFonts w:ascii="Times New Roman" w:hAnsi="宋体"/>
                <w:bCs/>
                <w:sz w:val="22"/>
              </w:rPr>
              <w:t>、</w:t>
            </w:r>
            <w:r w:rsidRPr="00A72DFE">
              <w:rPr>
                <w:rFonts w:ascii="Times New Roman" w:hAnsi="Times New Roman"/>
                <w:bCs/>
                <w:sz w:val="22"/>
              </w:rPr>
              <w:t>GB28181</w:t>
            </w:r>
            <w:r w:rsidRPr="00A72DFE">
              <w:rPr>
                <w:rFonts w:ascii="Times New Roman" w:hAnsi="宋体"/>
                <w:bCs/>
                <w:sz w:val="22"/>
              </w:rPr>
              <w:t>协议。</w:t>
            </w:r>
          </w:p>
        </w:tc>
      </w:tr>
      <w:tr w:rsidR="0075365C" w:rsidRPr="00A72DFE" w:rsidTr="00A20716">
        <w:trPr>
          <w:trHeight w:val="566"/>
          <w:jc w:val="center"/>
        </w:trPr>
        <w:tc>
          <w:tcPr>
            <w:tcW w:w="2146" w:type="dxa"/>
            <w:vMerge/>
            <w:shd w:val="clear" w:color="auto" w:fill="FFFFFF" w:themeFill="background1"/>
            <w:vAlign w:val="center"/>
          </w:tcPr>
          <w:p w:rsidR="0075365C" w:rsidRPr="00A72DFE" w:rsidRDefault="0075365C" w:rsidP="00A20716">
            <w:pPr>
              <w:widowControl/>
              <w:adjustRightInd w:val="0"/>
              <w:snapToGrid w:val="0"/>
              <w:jc w:val="center"/>
              <w:textAlignment w:val="center"/>
              <w:rPr>
                <w:rFonts w:ascii="Times New Roman" w:hAnsi="Times New Roman"/>
                <w:bCs/>
                <w:kern w:val="0"/>
                <w:sz w:val="22"/>
              </w:rPr>
            </w:pPr>
          </w:p>
        </w:tc>
        <w:tc>
          <w:tcPr>
            <w:tcW w:w="5974" w:type="dxa"/>
            <w:shd w:val="clear" w:color="auto" w:fill="FFFFFF" w:themeFill="background1"/>
            <w:vAlign w:val="center"/>
          </w:tcPr>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kern w:val="0"/>
                <w:sz w:val="22"/>
              </w:rPr>
              <w:t>支持门岗脱岗行为检测功能，支持非定时投垃圾行为检测功能，支持遛狗不牵绳行为检测功能，支持机动车占用消防通道行为检测功能，支持电动车进楼道行为检测功能。</w:t>
            </w:r>
          </w:p>
        </w:tc>
      </w:tr>
      <w:tr w:rsidR="0075365C" w:rsidRPr="00A72DFE" w:rsidTr="00A20716">
        <w:trPr>
          <w:trHeight w:val="566"/>
          <w:jc w:val="center"/>
        </w:trPr>
        <w:tc>
          <w:tcPr>
            <w:tcW w:w="2146" w:type="dxa"/>
            <w:vMerge/>
            <w:shd w:val="clear" w:color="auto" w:fill="FFFFFF" w:themeFill="background1"/>
            <w:vAlign w:val="center"/>
          </w:tcPr>
          <w:p w:rsidR="0075365C" w:rsidRPr="00A72DFE" w:rsidRDefault="0075365C" w:rsidP="00A20716">
            <w:pPr>
              <w:widowControl/>
              <w:adjustRightInd w:val="0"/>
              <w:snapToGrid w:val="0"/>
              <w:jc w:val="center"/>
              <w:textAlignment w:val="center"/>
              <w:rPr>
                <w:rFonts w:ascii="Times New Roman" w:hAnsi="Times New Roman"/>
                <w:bCs/>
                <w:kern w:val="0"/>
                <w:sz w:val="22"/>
              </w:rPr>
            </w:pPr>
          </w:p>
        </w:tc>
        <w:tc>
          <w:tcPr>
            <w:tcW w:w="5974" w:type="dxa"/>
            <w:shd w:val="clear" w:color="auto" w:fill="FFFFFF" w:themeFill="background1"/>
            <w:vAlign w:val="center"/>
          </w:tcPr>
          <w:p w:rsidR="0075365C" w:rsidRPr="00A72DFE" w:rsidRDefault="0075365C" w:rsidP="00A20716">
            <w:pPr>
              <w:widowControl/>
              <w:adjustRightInd w:val="0"/>
              <w:snapToGrid w:val="0"/>
              <w:rPr>
                <w:rFonts w:ascii="Times New Roman" w:hAnsi="Times New Roman"/>
                <w:bCs/>
                <w:kern w:val="0"/>
                <w:sz w:val="22"/>
                <w:u w:val="single"/>
              </w:rPr>
            </w:pPr>
            <w:r w:rsidRPr="00A72DFE">
              <w:rPr>
                <w:rFonts w:ascii="Times New Roman" w:hAnsi="Times New Roman"/>
                <w:bCs/>
                <w:kern w:val="0"/>
                <w:sz w:val="22"/>
                <w:u w:val="single"/>
              </w:rPr>
              <w:t>#</w:t>
            </w:r>
            <w:r w:rsidRPr="00A72DFE">
              <w:rPr>
                <w:rFonts w:ascii="Times New Roman" w:hAnsi="宋体"/>
                <w:bCs/>
                <w:kern w:val="0"/>
                <w:sz w:val="22"/>
                <w:u w:val="single"/>
              </w:rPr>
              <w:t>支持捕获经过的人体并进行抓拍，可记录全景抓拍图、人体抓拍图和人脸抓拍图。</w:t>
            </w:r>
          </w:p>
        </w:tc>
      </w:tr>
      <w:tr w:rsidR="0075365C" w:rsidRPr="00A72DFE" w:rsidTr="00A20716">
        <w:trPr>
          <w:trHeight w:val="566"/>
          <w:jc w:val="center"/>
        </w:trPr>
        <w:tc>
          <w:tcPr>
            <w:tcW w:w="2146" w:type="dxa"/>
            <w:vMerge/>
            <w:shd w:val="clear" w:color="auto" w:fill="FFFFFF" w:themeFill="background1"/>
            <w:vAlign w:val="center"/>
          </w:tcPr>
          <w:p w:rsidR="0075365C" w:rsidRPr="00A72DFE" w:rsidRDefault="0075365C" w:rsidP="00A20716">
            <w:pPr>
              <w:widowControl/>
              <w:adjustRightInd w:val="0"/>
              <w:snapToGrid w:val="0"/>
              <w:jc w:val="center"/>
              <w:rPr>
                <w:rFonts w:ascii="Times New Roman" w:hAnsi="Times New Roman"/>
                <w:bCs/>
                <w:kern w:val="0"/>
                <w:sz w:val="22"/>
              </w:rPr>
            </w:pPr>
          </w:p>
        </w:tc>
        <w:tc>
          <w:tcPr>
            <w:tcW w:w="5974" w:type="dxa"/>
            <w:shd w:val="clear" w:color="auto" w:fill="FFFFFF" w:themeFill="background1"/>
            <w:vAlign w:val="center"/>
          </w:tcPr>
          <w:p w:rsidR="0075365C" w:rsidRPr="00A72DFE" w:rsidRDefault="0075365C" w:rsidP="00A20716">
            <w:pPr>
              <w:widowControl/>
              <w:adjustRightInd w:val="0"/>
              <w:snapToGrid w:val="0"/>
              <w:rPr>
                <w:rFonts w:ascii="Times New Roman" w:hAnsi="Times New Roman"/>
                <w:bCs/>
                <w:sz w:val="22"/>
                <w:u w:val="single"/>
              </w:rPr>
            </w:pPr>
            <w:r w:rsidRPr="00A72DFE">
              <w:rPr>
                <w:rFonts w:ascii="Times New Roman" w:hAnsi="Times New Roman"/>
                <w:bCs/>
                <w:kern w:val="0"/>
                <w:sz w:val="22"/>
                <w:u w:val="single"/>
              </w:rPr>
              <w:t>#</w:t>
            </w:r>
            <w:r w:rsidRPr="00A72DFE">
              <w:rPr>
                <w:rFonts w:ascii="Times New Roman" w:hAnsi="宋体"/>
                <w:bCs/>
                <w:kern w:val="0"/>
                <w:sz w:val="22"/>
                <w:u w:val="single"/>
              </w:rPr>
              <w:t>门岗脱岗行为检测精确率</w:t>
            </w:r>
            <w:r w:rsidRPr="00A72DFE">
              <w:rPr>
                <w:rFonts w:ascii="Times New Roman" w:hAnsi="Times New Roman"/>
                <w:bCs/>
                <w:kern w:val="0"/>
                <w:sz w:val="22"/>
                <w:u w:val="single"/>
              </w:rPr>
              <w:t>≥90%</w:t>
            </w:r>
            <w:r w:rsidRPr="00A72DFE">
              <w:rPr>
                <w:rFonts w:ascii="Times New Roman" w:hAnsi="宋体"/>
                <w:bCs/>
                <w:kern w:val="0"/>
                <w:sz w:val="22"/>
                <w:u w:val="single"/>
              </w:rPr>
              <w:t>；单台设备支持</w:t>
            </w:r>
            <w:r w:rsidRPr="00A72DFE">
              <w:rPr>
                <w:rFonts w:ascii="Times New Roman" w:hAnsi="宋体" w:hint="eastAsia"/>
                <w:bCs/>
                <w:kern w:val="0"/>
                <w:sz w:val="22"/>
                <w:u w:val="single"/>
              </w:rPr>
              <w:t>不少于</w:t>
            </w:r>
            <w:r w:rsidRPr="00A72DFE">
              <w:rPr>
                <w:rFonts w:ascii="Times New Roman" w:hAnsi="Times New Roman"/>
                <w:bCs/>
                <w:kern w:val="0"/>
                <w:sz w:val="22"/>
                <w:u w:val="single"/>
              </w:rPr>
              <w:t>4</w:t>
            </w:r>
            <w:r w:rsidRPr="00A72DFE">
              <w:rPr>
                <w:rFonts w:ascii="Times New Roman" w:hAnsi="宋体"/>
                <w:bCs/>
                <w:kern w:val="0"/>
                <w:sz w:val="22"/>
                <w:u w:val="single"/>
              </w:rPr>
              <w:t>路门岗脱岗行为检测。</w:t>
            </w:r>
          </w:p>
        </w:tc>
      </w:tr>
      <w:tr w:rsidR="0075365C" w:rsidRPr="00A72DFE" w:rsidTr="00A20716">
        <w:trPr>
          <w:trHeight w:val="566"/>
          <w:jc w:val="center"/>
        </w:trPr>
        <w:tc>
          <w:tcPr>
            <w:tcW w:w="2146" w:type="dxa"/>
            <w:vMerge/>
            <w:shd w:val="clear" w:color="auto" w:fill="FFFFFF" w:themeFill="background1"/>
            <w:vAlign w:val="center"/>
          </w:tcPr>
          <w:p w:rsidR="0075365C" w:rsidRPr="00A72DFE" w:rsidRDefault="0075365C" w:rsidP="00A20716">
            <w:pPr>
              <w:widowControl/>
              <w:adjustRightInd w:val="0"/>
              <w:snapToGrid w:val="0"/>
              <w:jc w:val="center"/>
              <w:rPr>
                <w:rFonts w:ascii="Times New Roman" w:hAnsi="Times New Roman"/>
                <w:bCs/>
                <w:kern w:val="0"/>
                <w:sz w:val="22"/>
              </w:rPr>
            </w:pPr>
          </w:p>
        </w:tc>
        <w:tc>
          <w:tcPr>
            <w:tcW w:w="5974" w:type="dxa"/>
            <w:shd w:val="clear" w:color="auto" w:fill="FFFFFF" w:themeFill="background1"/>
            <w:vAlign w:val="center"/>
          </w:tcPr>
          <w:p w:rsidR="0075365C" w:rsidRPr="00A72DFE" w:rsidRDefault="0075365C" w:rsidP="00A20716">
            <w:pPr>
              <w:widowControl/>
              <w:adjustRightInd w:val="0"/>
              <w:snapToGrid w:val="0"/>
              <w:rPr>
                <w:rFonts w:ascii="Times New Roman" w:hAnsi="Times New Roman"/>
                <w:bCs/>
                <w:sz w:val="22"/>
                <w:u w:val="single"/>
              </w:rPr>
            </w:pPr>
            <w:r w:rsidRPr="00A72DFE">
              <w:rPr>
                <w:rFonts w:ascii="Times New Roman" w:hAnsi="Times New Roman"/>
                <w:bCs/>
                <w:kern w:val="0"/>
                <w:sz w:val="22"/>
                <w:u w:val="single"/>
              </w:rPr>
              <w:t>#</w:t>
            </w:r>
            <w:r w:rsidRPr="00A72DFE">
              <w:rPr>
                <w:rFonts w:ascii="Times New Roman" w:hAnsi="宋体"/>
                <w:bCs/>
                <w:kern w:val="0"/>
                <w:sz w:val="22"/>
                <w:u w:val="single"/>
              </w:rPr>
              <w:t>非定时投垃圾行为检测精确率</w:t>
            </w:r>
            <w:r w:rsidRPr="00A72DFE">
              <w:rPr>
                <w:rFonts w:ascii="Times New Roman" w:hAnsi="Times New Roman"/>
                <w:bCs/>
                <w:kern w:val="0"/>
                <w:sz w:val="22"/>
                <w:u w:val="single"/>
              </w:rPr>
              <w:t>≥90%</w:t>
            </w:r>
            <w:r w:rsidRPr="00A72DFE">
              <w:rPr>
                <w:rFonts w:ascii="Times New Roman" w:hAnsi="宋体"/>
                <w:bCs/>
                <w:kern w:val="0"/>
                <w:sz w:val="22"/>
                <w:u w:val="single"/>
              </w:rPr>
              <w:t>；单台设备支持</w:t>
            </w:r>
            <w:r w:rsidRPr="00A72DFE">
              <w:rPr>
                <w:rFonts w:ascii="Times New Roman" w:hAnsi="宋体" w:hint="eastAsia"/>
                <w:bCs/>
                <w:kern w:val="0"/>
                <w:sz w:val="22"/>
                <w:u w:val="single"/>
              </w:rPr>
              <w:t>不少于</w:t>
            </w:r>
            <w:r w:rsidRPr="00A72DFE">
              <w:rPr>
                <w:rFonts w:ascii="Times New Roman" w:hAnsi="Times New Roman"/>
                <w:bCs/>
                <w:kern w:val="0"/>
                <w:sz w:val="22"/>
                <w:u w:val="single"/>
              </w:rPr>
              <w:t>4</w:t>
            </w:r>
            <w:r w:rsidRPr="00A72DFE">
              <w:rPr>
                <w:rFonts w:ascii="Times New Roman" w:hAnsi="宋体"/>
                <w:bCs/>
                <w:kern w:val="0"/>
                <w:sz w:val="22"/>
                <w:u w:val="single"/>
              </w:rPr>
              <w:t>路非定时投垃圾行为检测。</w:t>
            </w:r>
          </w:p>
        </w:tc>
      </w:tr>
      <w:tr w:rsidR="0075365C" w:rsidRPr="00A72DFE" w:rsidTr="00A20716">
        <w:trPr>
          <w:trHeight w:val="566"/>
          <w:jc w:val="center"/>
        </w:trPr>
        <w:tc>
          <w:tcPr>
            <w:tcW w:w="2146" w:type="dxa"/>
            <w:vMerge/>
            <w:shd w:val="clear" w:color="auto" w:fill="FFFFFF" w:themeFill="background1"/>
            <w:vAlign w:val="center"/>
          </w:tcPr>
          <w:p w:rsidR="0075365C" w:rsidRPr="00A72DFE" w:rsidRDefault="0075365C" w:rsidP="00A20716">
            <w:pPr>
              <w:widowControl/>
              <w:adjustRightInd w:val="0"/>
              <w:snapToGrid w:val="0"/>
              <w:jc w:val="center"/>
              <w:rPr>
                <w:rFonts w:ascii="Times New Roman" w:hAnsi="Times New Roman"/>
                <w:bCs/>
                <w:kern w:val="0"/>
                <w:sz w:val="22"/>
              </w:rPr>
            </w:pPr>
          </w:p>
        </w:tc>
        <w:tc>
          <w:tcPr>
            <w:tcW w:w="5974" w:type="dxa"/>
            <w:shd w:val="clear" w:color="auto" w:fill="FFFFFF" w:themeFill="background1"/>
            <w:vAlign w:val="center"/>
          </w:tcPr>
          <w:p w:rsidR="0075365C" w:rsidRPr="00A72DFE" w:rsidRDefault="0075365C" w:rsidP="00A20716">
            <w:pPr>
              <w:widowControl/>
              <w:adjustRightInd w:val="0"/>
              <w:snapToGrid w:val="0"/>
              <w:rPr>
                <w:rFonts w:ascii="Times New Roman" w:hAnsi="Times New Roman"/>
                <w:bCs/>
                <w:sz w:val="22"/>
                <w:u w:val="single"/>
              </w:rPr>
            </w:pPr>
            <w:r w:rsidRPr="00A72DFE">
              <w:rPr>
                <w:rFonts w:ascii="Times New Roman" w:hAnsi="Times New Roman"/>
                <w:bCs/>
                <w:kern w:val="0"/>
                <w:sz w:val="22"/>
                <w:u w:val="single"/>
              </w:rPr>
              <w:t>#</w:t>
            </w:r>
            <w:r w:rsidRPr="00A72DFE">
              <w:rPr>
                <w:rFonts w:ascii="Times New Roman" w:hAnsi="宋体"/>
                <w:bCs/>
                <w:kern w:val="0"/>
                <w:sz w:val="22"/>
                <w:u w:val="single"/>
              </w:rPr>
              <w:t>遛狗不牵绳行为检测精确率</w:t>
            </w:r>
            <w:r w:rsidRPr="00A72DFE">
              <w:rPr>
                <w:rFonts w:ascii="Times New Roman" w:hAnsi="Times New Roman"/>
                <w:bCs/>
                <w:kern w:val="0"/>
                <w:sz w:val="22"/>
                <w:u w:val="single"/>
              </w:rPr>
              <w:t>≥90%</w:t>
            </w:r>
            <w:r w:rsidRPr="00A72DFE">
              <w:rPr>
                <w:rFonts w:ascii="Times New Roman" w:hAnsi="宋体"/>
                <w:bCs/>
                <w:kern w:val="0"/>
                <w:sz w:val="22"/>
                <w:u w:val="single"/>
              </w:rPr>
              <w:t>；单台设备支持</w:t>
            </w:r>
            <w:r w:rsidRPr="00A72DFE">
              <w:rPr>
                <w:rFonts w:ascii="Times New Roman" w:hAnsi="宋体" w:hint="eastAsia"/>
                <w:bCs/>
                <w:kern w:val="0"/>
                <w:sz w:val="22"/>
                <w:u w:val="single"/>
              </w:rPr>
              <w:t>不少于</w:t>
            </w:r>
            <w:r w:rsidRPr="00A72DFE">
              <w:rPr>
                <w:rFonts w:ascii="Times New Roman" w:hAnsi="Times New Roman"/>
                <w:bCs/>
                <w:kern w:val="0"/>
                <w:sz w:val="22"/>
                <w:u w:val="single"/>
              </w:rPr>
              <w:t>4</w:t>
            </w:r>
            <w:r w:rsidRPr="00A72DFE">
              <w:rPr>
                <w:rFonts w:ascii="Times New Roman" w:hAnsi="宋体"/>
                <w:bCs/>
                <w:kern w:val="0"/>
                <w:sz w:val="22"/>
                <w:u w:val="single"/>
              </w:rPr>
              <w:t>路遛狗不牵绳行为检测。</w:t>
            </w:r>
          </w:p>
        </w:tc>
      </w:tr>
      <w:tr w:rsidR="0075365C" w:rsidRPr="00A72DFE" w:rsidTr="00A20716">
        <w:trPr>
          <w:trHeight w:val="566"/>
          <w:jc w:val="center"/>
        </w:trPr>
        <w:tc>
          <w:tcPr>
            <w:tcW w:w="2146" w:type="dxa"/>
            <w:vMerge/>
            <w:shd w:val="clear" w:color="auto" w:fill="FFFFFF" w:themeFill="background1"/>
            <w:vAlign w:val="center"/>
          </w:tcPr>
          <w:p w:rsidR="0075365C" w:rsidRPr="00A72DFE" w:rsidRDefault="0075365C" w:rsidP="00A20716">
            <w:pPr>
              <w:widowControl/>
              <w:adjustRightInd w:val="0"/>
              <w:snapToGrid w:val="0"/>
              <w:jc w:val="center"/>
              <w:rPr>
                <w:rFonts w:ascii="Times New Roman" w:hAnsi="Times New Roman"/>
                <w:bCs/>
                <w:kern w:val="0"/>
                <w:sz w:val="22"/>
              </w:rPr>
            </w:pPr>
          </w:p>
        </w:tc>
        <w:tc>
          <w:tcPr>
            <w:tcW w:w="5974" w:type="dxa"/>
            <w:shd w:val="clear" w:color="auto" w:fill="FFFFFF" w:themeFill="background1"/>
            <w:vAlign w:val="center"/>
          </w:tcPr>
          <w:p w:rsidR="0075365C" w:rsidRPr="00A72DFE" w:rsidRDefault="0075365C" w:rsidP="00A20716">
            <w:pPr>
              <w:widowControl/>
              <w:adjustRightInd w:val="0"/>
              <w:snapToGrid w:val="0"/>
              <w:rPr>
                <w:rFonts w:ascii="Times New Roman" w:hAnsi="Times New Roman"/>
                <w:bCs/>
                <w:sz w:val="22"/>
                <w:u w:val="single"/>
              </w:rPr>
            </w:pPr>
            <w:r w:rsidRPr="00A72DFE">
              <w:rPr>
                <w:rFonts w:ascii="Times New Roman" w:hAnsi="Times New Roman"/>
                <w:bCs/>
                <w:kern w:val="0"/>
                <w:sz w:val="22"/>
                <w:u w:val="single"/>
              </w:rPr>
              <w:t>#</w:t>
            </w:r>
            <w:r w:rsidRPr="00A72DFE">
              <w:rPr>
                <w:rFonts w:ascii="Times New Roman" w:hAnsi="宋体"/>
                <w:bCs/>
                <w:kern w:val="0"/>
                <w:sz w:val="22"/>
                <w:u w:val="single"/>
              </w:rPr>
              <w:t>机动车占用消防通道行为检测精确率</w:t>
            </w:r>
            <w:r w:rsidRPr="00A72DFE">
              <w:rPr>
                <w:rFonts w:ascii="Times New Roman" w:hAnsi="Times New Roman"/>
                <w:bCs/>
                <w:kern w:val="0"/>
                <w:sz w:val="22"/>
                <w:u w:val="single"/>
              </w:rPr>
              <w:t>≥9</w:t>
            </w:r>
            <w:r w:rsidRPr="00A72DFE">
              <w:rPr>
                <w:rFonts w:ascii="Times New Roman" w:hAnsi="Times New Roman" w:hint="eastAsia"/>
                <w:bCs/>
                <w:kern w:val="0"/>
                <w:sz w:val="22"/>
                <w:u w:val="single"/>
              </w:rPr>
              <w:t>0</w:t>
            </w:r>
            <w:r w:rsidRPr="00A72DFE">
              <w:rPr>
                <w:rFonts w:ascii="Times New Roman" w:hAnsi="Times New Roman"/>
                <w:bCs/>
                <w:kern w:val="0"/>
                <w:sz w:val="22"/>
                <w:u w:val="single"/>
              </w:rPr>
              <w:t>%</w:t>
            </w:r>
            <w:r w:rsidRPr="00A72DFE">
              <w:rPr>
                <w:rFonts w:ascii="Times New Roman" w:hAnsi="宋体"/>
                <w:bCs/>
                <w:kern w:val="0"/>
                <w:sz w:val="22"/>
                <w:u w:val="single"/>
              </w:rPr>
              <w:t>，单台设备支持</w:t>
            </w:r>
            <w:r w:rsidRPr="00A72DFE">
              <w:rPr>
                <w:rFonts w:ascii="Times New Roman" w:hAnsi="宋体" w:hint="eastAsia"/>
                <w:bCs/>
                <w:kern w:val="0"/>
                <w:sz w:val="22"/>
                <w:u w:val="single"/>
              </w:rPr>
              <w:t>不少于</w:t>
            </w:r>
            <w:r w:rsidRPr="00A72DFE">
              <w:rPr>
                <w:rFonts w:ascii="Times New Roman" w:hAnsi="Times New Roman"/>
                <w:bCs/>
                <w:kern w:val="0"/>
                <w:sz w:val="22"/>
                <w:u w:val="single"/>
              </w:rPr>
              <w:t>4</w:t>
            </w:r>
            <w:r w:rsidRPr="00A72DFE">
              <w:rPr>
                <w:rFonts w:ascii="Times New Roman" w:hAnsi="宋体"/>
                <w:bCs/>
                <w:kern w:val="0"/>
                <w:sz w:val="22"/>
                <w:u w:val="single"/>
              </w:rPr>
              <w:t>路机动车占用消防通道行为检测。</w:t>
            </w:r>
          </w:p>
        </w:tc>
      </w:tr>
      <w:tr w:rsidR="0075365C" w:rsidRPr="00A72DFE" w:rsidTr="00A20716">
        <w:trPr>
          <w:trHeight w:val="566"/>
          <w:jc w:val="center"/>
        </w:trPr>
        <w:tc>
          <w:tcPr>
            <w:tcW w:w="2146" w:type="dxa"/>
            <w:vMerge/>
            <w:shd w:val="clear" w:color="auto" w:fill="FFFFFF" w:themeFill="background1"/>
            <w:vAlign w:val="center"/>
          </w:tcPr>
          <w:p w:rsidR="0075365C" w:rsidRPr="00A72DFE" w:rsidRDefault="0075365C" w:rsidP="00A20716">
            <w:pPr>
              <w:widowControl/>
              <w:adjustRightInd w:val="0"/>
              <w:snapToGrid w:val="0"/>
              <w:jc w:val="center"/>
              <w:rPr>
                <w:rFonts w:ascii="Times New Roman" w:hAnsi="Times New Roman"/>
                <w:bCs/>
                <w:kern w:val="0"/>
                <w:sz w:val="22"/>
              </w:rPr>
            </w:pPr>
          </w:p>
        </w:tc>
        <w:tc>
          <w:tcPr>
            <w:tcW w:w="5974" w:type="dxa"/>
            <w:shd w:val="clear" w:color="auto" w:fill="FFFFFF" w:themeFill="background1"/>
            <w:vAlign w:val="center"/>
          </w:tcPr>
          <w:p w:rsidR="0075365C" w:rsidRPr="00A72DFE" w:rsidRDefault="0075365C" w:rsidP="00A20716">
            <w:pPr>
              <w:widowControl/>
              <w:adjustRightInd w:val="0"/>
              <w:snapToGrid w:val="0"/>
              <w:rPr>
                <w:rFonts w:ascii="Times New Roman" w:hAnsi="Times New Roman"/>
                <w:bCs/>
                <w:sz w:val="22"/>
                <w:u w:val="single"/>
              </w:rPr>
            </w:pPr>
            <w:r w:rsidRPr="00A72DFE">
              <w:rPr>
                <w:rFonts w:ascii="Times New Roman" w:hAnsi="Times New Roman"/>
                <w:bCs/>
                <w:kern w:val="0"/>
                <w:sz w:val="22"/>
                <w:u w:val="single"/>
              </w:rPr>
              <w:t>#</w:t>
            </w:r>
            <w:r w:rsidRPr="00A72DFE">
              <w:rPr>
                <w:rFonts w:ascii="Times New Roman" w:hAnsi="宋体"/>
                <w:bCs/>
                <w:kern w:val="0"/>
                <w:sz w:val="22"/>
                <w:u w:val="single"/>
              </w:rPr>
              <w:t>电动车进楼道行为检测精确率</w:t>
            </w:r>
            <w:r w:rsidRPr="00A72DFE">
              <w:rPr>
                <w:rFonts w:ascii="Times New Roman" w:hAnsi="Times New Roman"/>
                <w:bCs/>
                <w:kern w:val="0"/>
                <w:sz w:val="22"/>
                <w:u w:val="single"/>
              </w:rPr>
              <w:t>≥9</w:t>
            </w:r>
            <w:r w:rsidRPr="00A72DFE">
              <w:rPr>
                <w:rFonts w:ascii="Times New Roman" w:hAnsi="Times New Roman" w:hint="eastAsia"/>
                <w:bCs/>
                <w:kern w:val="0"/>
                <w:sz w:val="22"/>
                <w:u w:val="single"/>
              </w:rPr>
              <w:t>0</w:t>
            </w:r>
            <w:r w:rsidRPr="00A72DFE">
              <w:rPr>
                <w:rFonts w:ascii="Times New Roman" w:hAnsi="Times New Roman"/>
                <w:bCs/>
                <w:kern w:val="0"/>
                <w:sz w:val="22"/>
                <w:u w:val="single"/>
              </w:rPr>
              <w:t>%</w:t>
            </w:r>
            <w:r w:rsidRPr="00A72DFE">
              <w:rPr>
                <w:rFonts w:ascii="Times New Roman" w:hAnsi="宋体"/>
                <w:bCs/>
                <w:kern w:val="0"/>
                <w:sz w:val="22"/>
                <w:u w:val="single"/>
              </w:rPr>
              <w:t>，单台设备支持</w:t>
            </w:r>
            <w:r w:rsidRPr="00A72DFE">
              <w:rPr>
                <w:rFonts w:ascii="Times New Roman" w:hAnsi="宋体" w:hint="eastAsia"/>
                <w:bCs/>
                <w:kern w:val="0"/>
                <w:sz w:val="22"/>
                <w:u w:val="single"/>
              </w:rPr>
              <w:t>不少于</w:t>
            </w:r>
            <w:r w:rsidRPr="00A72DFE">
              <w:rPr>
                <w:rFonts w:ascii="Times New Roman" w:hAnsi="Times New Roman"/>
                <w:bCs/>
                <w:kern w:val="0"/>
                <w:sz w:val="22"/>
                <w:u w:val="single"/>
              </w:rPr>
              <w:t>4</w:t>
            </w:r>
            <w:r w:rsidRPr="00A72DFE">
              <w:rPr>
                <w:rFonts w:ascii="Times New Roman" w:hAnsi="宋体"/>
                <w:bCs/>
                <w:kern w:val="0"/>
                <w:sz w:val="22"/>
                <w:u w:val="single"/>
              </w:rPr>
              <w:t>路电动车进楼道行为检测。</w:t>
            </w:r>
          </w:p>
        </w:tc>
      </w:tr>
      <w:tr w:rsidR="0075365C" w:rsidRPr="00A72DFE" w:rsidTr="00A20716">
        <w:trPr>
          <w:trHeight w:val="566"/>
          <w:jc w:val="center"/>
        </w:trPr>
        <w:tc>
          <w:tcPr>
            <w:tcW w:w="2146" w:type="dxa"/>
            <w:vMerge/>
            <w:shd w:val="clear" w:color="auto" w:fill="FFFFFF" w:themeFill="background1"/>
            <w:vAlign w:val="center"/>
          </w:tcPr>
          <w:p w:rsidR="0075365C" w:rsidRPr="00A72DFE" w:rsidRDefault="0075365C" w:rsidP="00A20716">
            <w:pPr>
              <w:widowControl/>
              <w:adjustRightInd w:val="0"/>
              <w:snapToGrid w:val="0"/>
              <w:jc w:val="center"/>
              <w:rPr>
                <w:rFonts w:ascii="Times New Roman" w:hAnsi="Times New Roman"/>
                <w:bCs/>
                <w:kern w:val="0"/>
                <w:sz w:val="22"/>
              </w:rPr>
            </w:pPr>
          </w:p>
        </w:tc>
        <w:tc>
          <w:tcPr>
            <w:tcW w:w="5974" w:type="dxa"/>
            <w:shd w:val="clear" w:color="auto" w:fill="FFFFFF" w:themeFill="background1"/>
            <w:vAlign w:val="center"/>
          </w:tcPr>
          <w:p w:rsidR="0075365C" w:rsidRPr="00A72DFE" w:rsidRDefault="0075365C" w:rsidP="00A20716">
            <w:pPr>
              <w:widowControl/>
              <w:textAlignment w:val="center"/>
              <w:rPr>
                <w:rFonts w:ascii="Times New Roman" w:hAnsi="Times New Roman"/>
                <w:bCs/>
                <w:kern w:val="0"/>
                <w:sz w:val="22"/>
              </w:rPr>
            </w:pPr>
            <w:r w:rsidRPr="00A72DFE">
              <w:rPr>
                <w:rFonts w:ascii="Times New Roman" w:hAnsi="宋体"/>
                <w:bCs/>
                <w:sz w:val="22"/>
              </w:rPr>
              <w:t>支持算法容器的管理，支持算法的调度管理；</w:t>
            </w:r>
          </w:p>
        </w:tc>
      </w:tr>
      <w:tr w:rsidR="0075365C" w:rsidRPr="00A72DFE" w:rsidTr="00A20716">
        <w:trPr>
          <w:trHeight w:val="566"/>
          <w:jc w:val="center"/>
        </w:trPr>
        <w:tc>
          <w:tcPr>
            <w:tcW w:w="2146" w:type="dxa"/>
            <w:vMerge/>
            <w:shd w:val="clear" w:color="auto" w:fill="FFFFFF" w:themeFill="background1"/>
            <w:vAlign w:val="center"/>
          </w:tcPr>
          <w:p w:rsidR="0075365C" w:rsidRPr="00A72DFE" w:rsidRDefault="0075365C" w:rsidP="00A20716">
            <w:pPr>
              <w:widowControl/>
              <w:adjustRightInd w:val="0"/>
              <w:snapToGrid w:val="0"/>
              <w:jc w:val="center"/>
              <w:rPr>
                <w:rFonts w:ascii="Times New Roman" w:hAnsi="Times New Roman"/>
                <w:bCs/>
                <w:kern w:val="0"/>
                <w:sz w:val="22"/>
              </w:rPr>
            </w:pPr>
          </w:p>
        </w:tc>
        <w:tc>
          <w:tcPr>
            <w:tcW w:w="5974" w:type="dxa"/>
            <w:shd w:val="clear" w:color="auto" w:fill="FFFFFF" w:themeFill="background1"/>
            <w:vAlign w:val="center"/>
          </w:tcPr>
          <w:p w:rsidR="0075365C" w:rsidRPr="00A72DFE" w:rsidRDefault="0075365C" w:rsidP="00A20716">
            <w:pPr>
              <w:widowControl/>
              <w:adjustRightInd w:val="0"/>
              <w:snapToGrid w:val="0"/>
              <w:jc w:val="left"/>
              <w:rPr>
                <w:rFonts w:ascii="Times New Roman" w:hAnsi="Times New Roman"/>
                <w:bCs/>
                <w:sz w:val="22"/>
              </w:rPr>
            </w:pPr>
            <w:r w:rsidRPr="00A72DFE">
              <w:rPr>
                <w:rFonts w:ascii="Times New Roman" w:hAnsi="宋体"/>
                <w:bCs/>
                <w:sz w:val="22"/>
              </w:rPr>
              <w:t>用户身份认证功能：应对管理平台的用户进行合法性认证。只有通过身份认证的用户才能访问管理平台。</w:t>
            </w:r>
          </w:p>
        </w:tc>
      </w:tr>
      <w:tr w:rsidR="0075365C" w:rsidRPr="00A72DFE" w:rsidTr="00A20716">
        <w:trPr>
          <w:trHeight w:val="441"/>
          <w:jc w:val="center"/>
        </w:trPr>
        <w:tc>
          <w:tcPr>
            <w:tcW w:w="2146" w:type="dxa"/>
            <w:vMerge/>
            <w:shd w:val="clear" w:color="auto" w:fill="FFFFFF" w:themeFill="background1"/>
            <w:vAlign w:val="center"/>
          </w:tcPr>
          <w:p w:rsidR="0075365C" w:rsidRPr="00A72DFE" w:rsidRDefault="0075365C" w:rsidP="00A20716">
            <w:pPr>
              <w:widowControl/>
              <w:adjustRightInd w:val="0"/>
              <w:snapToGrid w:val="0"/>
              <w:jc w:val="center"/>
              <w:rPr>
                <w:rFonts w:ascii="Times New Roman" w:hAnsi="Times New Roman"/>
                <w:bCs/>
                <w:kern w:val="0"/>
                <w:sz w:val="22"/>
              </w:rPr>
            </w:pPr>
          </w:p>
        </w:tc>
        <w:tc>
          <w:tcPr>
            <w:tcW w:w="5974" w:type="dxa"/>
            <w:shd w:val="clear" w:color="auto" w:fill="FFFFFF" w:themeFill="background1"/>
            <w:vAlign w:val="center"/>
          </w:tcPr>
          <w:p w:rsidR="0075365C" w:rsidRPr="00A72DFE" w:rsidRDefault="0075365C" w:rsidP="00A20716">
            <w:pPr>
              <w:widowControl/>
              <w:adjustRightInd w:val="0"/>
              <w:snapToGrid w:val="0"/>
              <w:jc w:val="left"/>
              <w:rPr>
                <w:rFonts w:ascii="Times New Roman" w:hAnsi="Times New Roman"/>
                <w:bCs/>
                <w:sz w:val="22"/>
              </w:rPr>
            </w:pPr>
            <w:r w:rsidRPr="00A72DFE">
              <w:rPr>
                <w:rFonts w:ascii="Times New Roman" w:hAnsi="宋体"/>
                <w:bCs/>
                <w:sz w:val="22"/>
              </w:rPr>
              <w:t>本项目单台设备授权接入</w:t>
            </w:r>
            <w:r w:rsidRPr="00A72DFE">
              <w:rPr>
                <w:rFonts w:ascii="Times New Roman" w:hAnsi="宋体" w:hint="eastAsia"/>
                <w:bCs/>
                <w:kern w:val="0"/>
                <w:sz w:val="22"/>
              </w:rPr>
              <w:t>不少于</w:t>
            </w:r>
            <w:r w:rsidRPr="00A72DFE">
              <w:rPr>
                <w:rFonts w:ascii="Times New Roman" w:hAnsi="Times New Roman"/>
                <w:bCs/>
                <w:sz w:val="22"/>
              </w:rPr>
              <w:t>4</w:t>
            </w:r>
            <w:r w:rsidRPr="00A72DFE">
              <w:rPr>
                <w:rFonts w:ascii="Times New Roman" w:hAnsi="宋体"/>
                <w:bCs/>
                <w:sz w:val="22"/>
              </w:rPr>
              <w:t>路</w:t>
            </w:r>
          </w:p>
        </w:tc>
      </w:tr>
      <w:tr w:rsidR="0075365C" w:rsidRPr="00A72DFE" w:rsidTr="00A20716">
        <w:trPr>
          <w:trHeight w:val="402"/>
          <w:jc w:val="center"/>
        </w:trPr>
        <w:tc>
          <w:tcPr>
            <w:tcW w:w="2146" w:type="dxa"/>
            <w:vMerge/>
            <w:shd w:val="clear" w:color="auto" w:fill="FFFFFF" w:themeFill="background1"/>
            <w:vAlign w:val="center"/>
          </w:tcPr>
          <w:p w:rsidR="0075365C" w:rsidRPr="00A72DFE" w:rsidRDefault="0075365C" w:rsidP="00A20716">
            <w:pPr>
              <w:widowControl/>
              <w:adjustRightInd w:val="0"/>
              <w:snapToGrid w:val="0"/>
              <w:jc w:val="center"/>
              <w:textAlignment w:val="center"/>
              <w:rPr>
                <w:rFonts w:ascii="Times New Roman" w:hAnsi="Times New Roman"/>
                <w:bCs/>
                <w:kern w:val="0"/>
                <w:sz w:val="22"/>
              </w:rPr>
            </w:pPr>
          </w:p>
        </w:tc>
        <w:tc>
          <w:tcPr>
            <w:tcW w:w="5974" w:type="dxa"/>
            <w:shd w:val="clear" w:color="auto" w:fill="FFFFFF" w:themeFill="background1"/>
            <w:vAlign w:val="center"/>
          </w:tcPr>
          <w:p w:rsidR="0075365C" w:rsidRPr="00A72DFE" w:rsidRDefault="0075365C" w:rsidP="00A20716">
            <w:pPr>
              <w:widowControl/>
              <w:adjustRightInd w:val="0"/>
              <w:snapToGrid w:val="0"/>
              <w:textAlignment w:val="center"/>
              <w:rPr>
                <w:rFonts w:ascii="Times New Roman" w:hAnsi="Times New Roman"/>
                <w:bCs/>
                <w:kern w:val="0"/>
                <w:sz w:val="22"/>
              </w:rPr>
            </w:pPr>
            <w:r w:rsidRPr="00A72DFE">
              <w:rPr>
                <w:rFonts w:ascii="Times New Roman" w:hAnsi="宋体"/>
                <w:bCs/>
                <w:kern w:val="0"/>
                <w:sz w:val="22"/>
              </w:rPr>
              <w:t>芯片：</w:t>
            </w:r>
            <w:r w:rsidRPr="00A72DFE">
              <w:rPr>
                <w:rFonts w:ascii="Times New Roman" w:hAnsi="宋体" w:hint="eastAsia"/>
                <w:bCs/>
                <w:kern w:val="0"/>
                <w:sz w:val="22"/>
              </w:rPr>
              <w:t>不少于</w:t>
            </w:r>
            <w:r w:rsidRPr="00A72DFE">
              <w:rPr>
                <w:rFonts w:ascii="Times New Roman" w:hAnsi="Times New Roman"/>
                <w:bCs/>
                <w:kern w:val="0"/>
                <w:sz w:val="22"/>
              </w:rPr>
              <w:t>1</w:t>
            </w:r>
            <w:r w:rsidRPr="00A72DFE">
              <w:rPr>
                <w:rFonts w:ascii="Times New Roman" w:hAnsi="宋体"/>
                <w:bCs/>
                <w:kern w:val="0"/>
                <w:sz w:val="22"/>
              </w:rPr>
              <w:t>颗</w:t>
            </w:r>
            <w:r w:rsidRPr="00A72DFE">
              <w:rPr>
                <w:rFonts w:ascii="Times New Roman" w:hAnsi="宋体" w:hint="eastAsia"/>
                <w:bCs/>
                <w:kern w:val="0"/>
                <w:sz w:val="22"/>
              </w:rPr>
              <w:t>基于深度学习的国产计算单元</w:t>
            </w:r>
          </w:p>
        </w:tc>
      </w:tr>
      <w:tr w:rsidR="0075365C" w:rsidRPr="00A72DFE" w:rsidTr="00A20716">
        <w:trPr>
          <w:trHeight w:val="387"/>
          <w:jc w:val="center"/>
        </w:trPr>
        <w:tc>
          <w:tcPr>
            <w:tcW w:w="2146" w:type="dxa"/>
            <w:vMerge/>
            <w:shd w:val="clear" w:color="auto" w:fill="FFFFFF" w:themeFill="background1"/>
            <w:vAlign w:val="center"/>
          </w:tcPr>
          <w:p w:rsidR="0075365C" w:rsidRPr="00A72DFE" w:rsidRDefault="0075365C" w:rsidP="00A20716">
            <w:pPr>
              <w:widowControl/>
              <w:adjustRightInd w:val="0"/>
              <w:snapToGrid w:val="0"/>
              <w:jc w:val="center"/>
              <w:textAlignment w:val="center"/>
              <w:rPr>
                <w:rFonts w:ascii="Times New Roman" w:hAnsi="Times New Roman"/>
                <w:bCs/>
                <w:kern w:val="0"/>
                <w:sz w:val="22"/>
              </w:rPr>
            </w:pPr>
          </w:p>
        </w:tc>
        <w:tc>
          <w:tcPr>
            <w:tcW w:w="5974" w:type="dxa"/>
            <w:shd w:val="clear" w:color="auto" w:fill="FFFFFF" w:themeFill="background1"/>
            <w:vAlign w:val="center"/>
          </w:tcPr>
          <w:p w:rsidR="0075365C" w:rsidRPr="00A72DFE" w:rsidRDefault="0075365C" w:rsidP="00A20716">
            <w:pPr>
              <w:widowControl/>
              <w:adjustRightInd w:val="0"/>
              <w:snapToGrid w:val="0"/>
              <w:jc w:val="left"/>
              <w:rPr>
                <w:rFonts w:ascii="Times New Roman" w:hAnsi="Times New Roman"/>
                <w:bCs/>
                <w:sz w:val="22"/>
              </w:rPr>
            </w:pPr>
            <w:r w:rsidRPr="00A72DFE">
              <w:rPr>
                <w:rFonts w:ascii="Times New Roman" w:hAnsi="Times New Roman"/>
                <w:bCs/>
                <w:sz w:val="22"/>
              </w:rPr>
              <w:t>DDR 18GB LPDDR4</w:t>
            </w:r>
            <w:r w:rsidRPr="00A72DFE">
              <w:rPr>
                <w:rFonts w:ascii="Times New Roman" w:hAnsi="宋体"/>
                <w:bCs/>
                <w:sz w:val="22"/>
              </w:rPr>
              <w:t>；存储：</w:t>
            </w:r>
            <w:r w:rsidRPr="00A72DFE">
              <w:rPr>
                <w:rFonts w:ascii="Times New Roman" w:hAnsi="Times New Roman"/>
                <w:bCs/>
                <w:sz w:val="22"/>
              </w:rPr>
              <w:t xml:space="preserve">64GB Flash </w:t>
            </w:r>
          </w:p>
        </w:tc>
      </w:tr>
      <w:tr w:rsidR="0075365C" w:rsidRPr="00A72DFE" w:rsidTr="00A20716">
        <w:trPr>
          <w:trHeight w:val="387"/>
          <w:jc w:val="center"/>
        </w:trPr>
        <w:tc>
          <w:tcPr>
            <w:tcW w:w="2146" w:type="dxa"/>
            <w:vMerge/>
            <w:shd w:val="clear" w:color="auto" w:fill="FFFFFF" w:themeFill="background1"/>
            <w:vAlign w:val="center"/>
          </w:tcPr>
          <w:p w:rsidR="0075365C" w:rsidRPr="00A72DFE" w:rsidRDefault="0075365C" w:rsidP="00A20716">
            <w:pPr>
              <w:widowControl/>
              <w:adjustRightInd w:val="0"/>
              <w:snapToGrid w:val="0"/>
              <w:jc w:val="center"/>
              <w:textAlignment w:val="center"/>
              <w:rPr>
                <w:rFonts w:ascii="Times New Roman" w:hAnsi="Times New Roman"/>
                <w:bCs/>
                <w:kern w:val="0"/>
                <w:sz w:val="22"/>
              </w:rPr>
            </w:pPr>
          </w:p>
        </w:tc>
        <w:tc>
          <w:tcPr>
            <w:tcW w:w="5974" w:type="dxa"/>
            <w:shd w:val="clear" w:color="auto" w:fill="FFFFFF" w:themeFill="background1"/>
            <w:vAlign w:val="center"/>
          </w:tcPr>
          <w:p w:rsidR="0075365C" w:rsidRPr="00A72DFE" w:rsidRDefault="0075365C" w:rsidP="00A20716">
            <w:pPr>
              <w:widowControl/>
              <w:textAlignment w:val="center"/>
              <w:rPr>
                <w:rFonts w:ascii="Times New Roman" w:hAnsi="Times New Roman"/>
                <w:bCs/>
                <w:sz w:val="22"/>
              </w:rPr>
            </w:pPr>
            <w:r w:rsidRPr="00A72DFE">
              <w:rPr>
                <w:rFonts w:ascii="Times New Roman" w:hAnsi="宋体"/>
                <w:bCs/>
                <w:sz w:val="22"/>
              </w:rPr>
              <w:t>网络接口</w:t>
            </w:r>
            <w:r w:rsidRPr="00A72DFE">
              <w:rPr>
                <w:rFonts w:ascii="Times New Roman" w:hAnsi="Times New Roman"/>
                <w:bCs/>
                <w:sz w:val="22"/>
              </w:rPr>
              <w:t xml:space="preserve"> 10/100/1000M</w:t>
            </w:r>
            <w:r w:rsidRPr="00A72DFE">
              <w:rPr>
                <w:rFonts w:ascii="Times New Roman" w:hAnsi="宋体" w:hint="eastAsia"/>
                <w:bCs/>
                <w:kern w:val="0"/>
                <w:sz w:val="22"/>
              </w:rPr>
              <w:t>不少于</w:t>
            </w:r>
            <w:r w:rsidRPr="00A72DFE">
              <w:rPr>
                <w:rFonts w:ascii="Times New Roman" w:hAnsi="宋体"/>
                <w:bCs/>
                <w:sz w:val="22"/>
              </w:rPr>
              <w:t>自适应以太网口</w:t>
            </w:r>
            <w:r w:rsidRPr="00A72DFE">
              <w:rPr>
                <w:rFonts w:ascii="Times New Roman" w:hAnsi="Times New Roman"/>
                <w:bCs/>
                <w:sz w:val="22"/>
              </w:rPr>
              <w:t>*2</w:t>
            </w:r>
            <w:r w:rsidRPr="00A72DFE">
              <w:rPr>
                <w:rFonts w:ascii="Times New Roman" w:hAnsi="Times New Roman"/>
                <w:bCs/>
                <w:sz w:val="22"/>
              </w:rPr>
              <w:br/>
            </w:r>
            <w:r w:rsidRPr="00A72DFE">
              <w:rPr>
                <w:rFonts w:ascii="Times New Roman" w:hAnsi="宋体" w:hint="eastAsia"/>
                <w:bCs/>
                <w:kern w:val="0"/>
                <w:sz w:val="22"/>
              </w:rPr>
              <w:t>不少于</w:t>
            </w:r>
            <w:r w:rsidRPr="00A72DFE">
              <w:rPr>
                <w:rFonts w:ascii="Times New Roman" w:hAnsi="Times New Roman"/>
                <w:bCs/>
                <w:sz w:val="22"/>
              </w:rPr>
              <w:t>USB 3.0 host*2</w:t>
            </w:r>
            <w:r w:rsidRPr="00A72DFE">
              <w:rPr>
                <w:rFonts w:ascii="Times New Roman" w:hAnsi="宋体"/>
                <w:bCs/>
                <w:sz w:val="22"/>
              </w:rPr>
              <w:t>，</w:t>
            </w:r>
            <w:r w:rsidRPr="00A72DFE">
              <w:rPr>
                <w:rFonts w:ascii="Times New Roman" w:hAnsi="Times New Roman"/>
                <w:bCs/>
                <w:sz w:val="22"/>
              </w:rPr>
              <w:t>USB 2.0 host*1</w:t>
            </w:r>
            <w:r w:rsidRPr="00A72DFE">
              <w:rPr>
                <w:rFonts w:ascii="Times New Roman" w:hAnsi="Times New Roman"/>
                <w:bCs/>
                <w:sz w:val="22"/>
              </w:rPr>
              <w:br/>
            </w:r>
            <w:r w:rsidRPr="00A72DFE">
              <w:rPr>
                <w:rFonts w:ascii="Times New Roman" w:hAnsi="宋体" w:hint="eastAsia"/>
                <w:bCs/>
                <w:kern w:val="0"/>
                <w:sz w:val="22"/>
              </w:rPr>
              <w:t>不少于</w:t>
            </w:r>
            <w:r w:rsidRPr="00A72DFE">
              <w:rPr>
                <w:rFonts w:ascii="Times New Roman" w:hAnsi="宋体"/>
                <w:bCs/>
                <w:sz w:val="22"/>
              </w:rPr>
              <w:t>音频输入</w:t>
            </w:r>
            <w:r w:rsidRPr="00A72DFE">
              <w:rPr>
                <w:rFonts w:ascii="Times New Roman" w:hAnsi="Times New Roman"/>
                <w:bCs/>
                <w:sz w:val="22"/>
              </w:rPr>
              <w:t>*1</w:t>
            </w:r>
            <w:r w:rsidRPr="00A72DFE">
              <w:rPr>
                <w:rFonts w:ascii="Times New Roman" w:hAnsi="宋体"/>
                <w:bCs/>
                <w:sz w:val="22"/>
              </w:rPr>
              <w:t>，输出</w:t>
            </w:r>
            <w:r w:rsidRPr="00A72DFE">
              <w:rPr>
                <w:rFonts w:ascii="Times New Roman" w:hAnsi="Times New Roman"/>
                <w:bCs/>
                <w:sz w:val="22"/>
              </w:rPr>
              <w:t>*1</w:t>
            </w:r>
            <w:r w:rsidRPr="00A72DFE">
              <w:rPr>
                <w:rFonts w:ascii="Times New Roman" w:hAnsi="Times New Roman"/>
                <w:bCs/>
                <w:sz w:val="22"/>
              </w:rPr>
              <w:br/>
            </w:r>
            <w:r w:rsidRPr="00A72DFE">
              <w:rPr>
                <w:rFonts w:ascii="Times New Roman" w:hAnsi="宋体"/>
                <w:bCs/>
                <w:sz w:val="22"/>
              </w:rPr>
              <w:t>报警输入</w:t>
            </w:r>
            <w:r w:rsidRPr="00A72DFE">
              <w:rPr>
                <w:rFonts w:ascii="Times New Roman" w:hAnsi="Times New Roman"/>
                <w:bCs/>
                <w:sz w:val="22"/>
              </w:rPr>
              <w:t>/</w:t>
            </w:r>
            <w:r w:rsidRPr="00A72DFE">
              <w:rPr>
                <w:rFonts w:ascii="Times New Roman" w:hAnsi="宋体"/>
                <w:bCs/>
                <w:sz w:val="22"/>
              </w:rPr>
              <w:t>输出：</w:t>
            </w:r>
            <w:r w:rsidRPr="00A72DFE">
              <w:rPr>
                <w:rFonts w:ascii="Times New Roman" w:hAnsi="宋体" w:hint="eastAsia"/>
                <w:bCs/>
                <w:kern w:val="0"/>
                <w:sz w:val="22"/>
              </w:rPr>
              <w:t>不少于</w:t>
            </w:r>
            <w:r w:rsidRPr="00A72DFE">
              <w:rPr>
                <w:rFonts w:ascii="Times New Roman" w:hAnsi="宋体"/>
                <w:bCs/>
                <w:sz w:val="22"/>
              </w:rPr>
              <w:t>输入</w:t>
            </w:r>
            <w:r w:rsidRPr="00A72DFE">
              <w:rPr>
                <w:rFonts w:ascii="Times New Roman" w:hAnsi="Times New Roman"/>
                <w:bCs/>
                <w:sz w:val="22"/>
              </w:rPr>
              <w:t>*8</w:t>
            </w:r>
            <w:r w:rsidRPr="00A72DFE">
              <w:rPr>
                <w:rFonts w:ascii="Times New Roman" w:hAnsi="宋体"/>
                <w:bCs/>
                <w:sz w:val="22"/>
              </w:rPr>
              <w:t>，输出</w:t>
            </w:r>
            <w:r w:rsidRPr="00A72DFE">
              <w:rPr>
                <w:rFonts w:ascii="Times New Roman" w:hAnsi="Times New Roman"/>
                <w:bCs/>
                <w:sz w:val="22"/>
              </w:rPr>
              <w:t>*8</w:t>
            </w:r>
            <w:r w:rsidRPr="00A72DFE">
              <w:rPr>
                <w:rFonts w:ascii="Times New Roman" w:hAnsi="宋体"/>
                <w:bCs/>
                <w:sz w:val="22"/>
              </w:rPr>
              <w:t>串口</w:t>
            </w:r>
            <w:r w:rsidRPr="00A72DFE">
              <w:rPr>
                <w:rFonts w:ascii="Times New Roman" w:hAnsi="Times New Roman"/>
                <w:bCs/>
                <w:sz w:val="22"/>
              </w:rPr>
              <w:t>|</w:t>
            </w:r>
            <w:r w:rsidRPr="00A72DFE">
              <w:rPr>
                <w:rFonts w:ascii="Times New Roman" w:hAnsi="Times New Roman"/>
                <w:bCs/>
                <w:sz w:val="22"/>
              </w:rPr>
              <w:br/>
            </w:r>
            <w:r w:rsidRPr="00A72DFE">
              <w:rPr>
                <w:rFonts w:ascii="Times New Roman" w:hAnsi="宋体" w:hint="eastAsia"/>
                <w:bCs/>
                <w:kern w:val="0"/>
                <w:sz w:val="22"/>
              </w:rPr>
              <w:t>不少于</w:t>
            </w:r>
            <w:r w:rsidRPr="00A72DFE">
              <w:rPr>
                <w:rFonts w:ascii="Times New Roman" w:hAnsi="Times New Roman"/>
                <w:bCs/>
                <w:sz w:val="22"/>
              </w:rPr>
              <w:t>RS232*1</w:t>
            </w:r>
            <w:r w:rsidRPr="00A72DFE">
              <w:rPr>
                <w:rFonts w:ascii="Times New Roman" w:hAnsi="宋体"/>
                <w:bCs/>
                <w:sz w:val="22"/>
              </w:rPr>
              <w:t>，</w:t>
            </w:r>
            <w:r w:rsidRPr="00A72DFE">
              <w:rPr>
                <w:rFonts w:ascii="Times New Roman" w:hAnsi="Times New Roman"/>
                <w:bCs/>
                <w:sz w:val="22"/>
              </w:rPr>
              <w:t>RS485*1</w:t>
            </w:r>
            <w:r w:rsidRPr="00A72DFE">
              <w:rPr>
                <w:rFonts w:ascii="Times New Roman" w:hAnsi="宋体"/>
                <w:bCs/>
                <w:sz w:val="22"/>
              </w:rPr>
              <w:t>，</w:t>
            </w:r>
            <w:r w:rsidRPr="00A72DFE">
              <w:rPr>
                <w:rFonts w:ascii="Times New Roman" w:hAnsi="Times New Roman"/>
                <w:bCs/>
                <w:sz w:val="22"/>
              </w:rPr>
              <w:t>Reset1</w:t>
            </w:r>
            <w:r w:rsidRPr="00A72DFE">
              <w:rPr>
                <w:rFonts w:ascii="Times New Roman" w:hAnsi="宋体"/>
                <w:bCs/>
                <w:sz w:val="22"/>
              </w:rPr>
              <w:t>个，电源指示灯</w:t>
            </w:r>
            <w:r w:rsidRPr="00A72DFE">
              <w:rPr>
                <w:rFonts w:ascii="Times New Roman" w:hAnsi="Times New Roman"/>
                <w:bCs/>
                <w:sz w:val="22"/>
              </w:rPr>
              <w:t>1</w:t>
            </w:r>
            <w:r w:rsidRPr="00A72DFE">
              <w:rPr>
                <w:rFonts w:ascii="Times New Roman" w:hAnsi="宋体"/>
                <w:bCs/>
                <w:sz w:val="22"/>
              </w:rPr>
              <w:t>个</w:t>
            </w:r>
          </w:p>
          <w:p w:rsidR="0075365C" w:rsidRPr="00A72DFE" w:rsidRDefault="0075365C" w:rsidP="00A20716">
            <w:pPr>
              <w:widowControl/>
              <w:adjustRightInd w:val="0"/>
              <w:snapToGrid w:val="0"/>
              <w:jc w:val="left"/>
              <w:rPr>
                <w:rFonts w:ascii="Times New Roman" w:hAnsi="Times New Roman"/>
                <w:bCs/>
                <w:sz w:val="22"/>
              </w:rPr>
            </w:pPr>
            <w:r w:rsidRPr="00A72DFE">
              <w:rPr>
                <w:rFonts w:ascii="Times New Roman" w:hAnsi="宋体"/>
                <w:bCs/>
                <w:sz w:val="22"/>
              </w:rPr>
              <w:t>设备功耗不高于</w:t>
            </w:r>
            <w:r w:rsidRPr="00A72DFE">
              <w:rPr>
                <w:rFonts w:ascii="Times New Roman" w:hAnsi="Times New Roman" w:hint="eastAsia"/>
                <w:bCs/>
                <w:sz w:val="22"/>
              </w:rPr>
              <w:t>30</w:t>
            </w:r>
            <w:r w:rsidRPr="00A72DFE">
              <w:rPr>
                <w:rFonts w:ascii="Times New Roman" w:hAnsi="Times New Roman"/>
                <w:bCs/>
                <w:sz w:val="22"/>
              </w:rPr>
              <w:t>w</w:t>
            </w:r>
            <w:r w:rsidRPr="00A72DFE">
              <w:rPr>
                <w:rFonts w:ascii="Times New Roman" w:hAnsi="Times New Roman"/>
                <w:bCs/>
                <w:sz w:val="22"/>
              </w:rPr>
              <w:br/>
            </w:r>
            <w:r w:rsidRPr="00A72DFE">
              <w:rPr>
                <w:rFonts w:ascii="Times New Roman" w:hAnsi="宋体"/>
                <w:bCs/>
                <w:sz w:val="22"/>
              </w:rPr>
              <w:t>全铝合金无风扇封闭式设计，尺寸不高于</w:t>
            </w:r>
            <w:r w:rsidRPr="00A72DFE">
              <w:rPr>
                <w:rFonts w:ascii="Times New Roman" w:hAnsi="Times New Roman"/>
                <w:bCs/>
                <w:sz w:val="22"/>
              </w:rPr>
              <w:t>235mm*170mm*53mm</w:t>
            </w:r>
          </w:p>
        </w:tc>
      </w:tr>
      <w:tr w:rsidR="0075365C" w:rsidRPr="00A72DFE" w:rsidTr="00A20716">
        <w:trPr>
          <w:trHeight w:val="1484"/>
          <w:jc w:val="center"/>
        </w:trPr>
        <w:tc>
          <w:tcPr>
            <w:tcW w:w="2146" w:type="dxa"/>
            <w:vMerge/>
            <w:shd w:val="clear" w:color="auto" w:fill="FFFFFF" w:themeFill="background1"/>
            <w:vAlign w:val="center"/>
          </w:tcPr>
          <w:p w:rsidR="0075365C" w:rsidRPr="00A72DFE" w:rsidRDefault="0075365C" w:rsidP="00A20716">
            <w:pPr>
              <w:widowControl/>
              <w:adjustRightInd w:val="0"/>
              <w:snapToGrid w:val="0"/>
              <w:jc w:val="center"/>
              <w:textAlignment w:val="center"/>
              <w:rPr>
                <w:rFonts w:ascii="Times New Roman" w:hAnsi="Times New Roman"/>
                <w:bCs/>
                <w:kern w:val="0"/>
                <w:sz w:val="22"/>
              </w:rPr>
            </w:pPr>
          </w:p>
        </w:tc>
        <w:tc>
          <w:tcPr>
            <w:tcW w:w="5974" w:type="dxa"/>
            <w:shd w:val="clear" w:color="auto" w:fill="FFFFFF" w:themeFill="background1"/>
            <w:vAlign w:val="center"/>
          </w:tcPr>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kern w:val="0"/>
                <w:sz w:val="22"/>
              </w:rPr>
              <w:t>如有请提供制造商授权证明文件；</w:t>
            </w:r>
          </w:p>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hint="eastAsia"/>
                <w:bCs/>
                <w:kern w:val="0"/>
                <w:sz w:val="22"/>
              </w:rPr>
              <w:t>不少于原厂</w:t>
            </w:r>
            <w:r w:rsidRPr="00A72DFE">
              <w:rPr>
                <w:rFonts w:ascii="Times New Roman" w:hAnsi="宋体" w:hint="eastAsia"/>
                <w:bCs/>
                <w:kern w:val="0"/>
                <w:sz w:val="22"/>
              </w:rPr>
              <w:t>3</w:t>
            </w:r>
            <w:r w:rsidRPr="00A72DFE">
              <w:rPr>
                <w:rFonts w:ascii="Times New Roman" w:hAnsi="宋体" w:hint="eastAsia"/>
                <w:bCs/>
                <w:kern w:val="0"/>
                <w:sz w:val="22"/>
              </w:rPr>
              <w:t>年质保服务（如有请提供原厂商出具的质保证明）</w:t>
            </w:r>
            <w:r w:rsidRPr="00A72DFE">
              <w:rPr>
                <w:rFonts w:ascii="Times New Roman" w:hAnsi="宋体"/>
                <w:bCs/>
                <w:kern w:val="0"/>
                <w:sz w:val="22"/>
              </w:rPr>
              <w:t>；</w:t>
            </w:r>
          </w:p>
          <w:p w:rsidR="0075365C" w:rsidRPr="00A72DFE" w:rsidRDefault="0075365C" w:rsidP="00A20716">
            <w:pPr>
              <w:widowControl/>
              <w:adjustRightInd w:val="0"/>
              <w:snapToGrid w:val="0"/>
              <w:textAlignment w:val="center"/>
              <w:rPr>
                <w:rFonts w:ascii="Times New Roman" w:hAnsi="Times New Roman"/>
                <w:bCs/>
                <w:kern w:val="0"/>
                <w:sz w:val="22"/>
              </w:rPr>
            </w:pPr>
          </w:p>
        </w:tc>
      </w:tr>
    </w:tbl>
    <w:p w:rsidR="0075365C" w:rsidRPr="00A72DFE" w:rsidRDefault="0075365C" w:rsidP="0075365C">
      <w:pPr>
        <w:pStyle w:val="aff1"/>
        <w:ind w:firstLine="480"/>
        <w:rPr>
          <w:rFonts w:ascii="Times New Roman" w:hAnsi="Times New Roman"/>
        </w:rPr>
      </w:pPr>
    </w:p>
    <w:p w:rsidR="0075365C" w:rsidRPr="00A72DFE" w:rsidRDefault="0075365C" w:rsidP="0075365C">
      <w:pPr>
        <w:pStyle w:val="aff1"/>
        <w:ind w:firstLine="482"/>
        <w:rPr>
          <w:rFonts w:ascii="Times New Roman" w:hAnsi="Times New Roman"/>
          <w:b/>
        </w:rPr>
      </w:pPr>
      <w:r w:rsidRPr="00A72DFE">
        <w:rPr>
          <w:rFonts w:ascii="Times New Roman"/>
          <w:b/>
        </w:rPr>
        <w:t>（</w:t>
      </w:r>
      <w:r w:rsidRPr="00A72DFE">
        <w:rPr>
          <w:rFonts w:ascii="Times New Roman" w:hAnsi="Times New Roman"/>
          <w:b/>
        </w:rPr>
        <w:t>5</w:t>
      </w:r>
      <w:r w:rsidRPr="00A72DFE">
        <w:rPr>
          <w:rFonts w:ascii="Times New Roman"/>
          <w:b/>
        </w:rPr>
        <w:t>）其它设备</w:t>
      </w:r>
    </w:p>
    <w:tbl>
      <w:tblPr>
        <w:tblW w:w="8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8"/>
        <w:gridCol w:w="6422"/>
      </w:tblGrid>
      <w:tr w:rsidR="0075365C" w:rsidRPr="00A72DFE" w:rsidTr="00A20716">
        <w:trPr>
          <w:trHeight w:val="566"/>
          <w:jc w:val="center"/>
        </w:trPr>
        <w:tc>
          <w:tcPr>
            <w:tcW w:w="1698" w:type="dxa"/>
            <w:shd w:val="clear" w:color="auto" w:fill="auto"/>
            <w:vAlign w:val="center"/>
          </w:tcPr>
          <w:p w:rsidR="0075365C" w:rsidRPr="00A72DFE" w:rsidRDefault="0075365C" w:rsidP="00A20716">
            <w:pPr>
              <w:jc w:val="center"/>
              <w:rPr>
                <w:rFonts w:ascii="Times New Roman" w:hAnsi="Times New Roman"/>
                <w:bCs/>
                <w:sz w:val="22"/>
              </w:rPr>
            </w:pPr>
            <w:r w:rsidRPr="00A72DFE">
              <w:rPr>
                <w:rFonts w:ascii="Times New Roman" w:hAnsi="宋体"/>
                <w:bCs/>
                <w:kern w:val="0"/>
                <w:sz w:val="22"/>
              </w:rPr>
              <w:t>设备名称</w:t>
            </w:r>
          </w:p>
        </w:tc>
        <w:tc>
          <w:tcPr>
            <w:tcW w:w="6422" w:type="dxa"/>
            <w:shd w:val="clear" w:color="auto" w:fill="auto"/>
            <w:vAlign w:val="center"/>
          </w:tcPr>
          <w:p w:rsidR="0075365C" w:rsidRPr="00A72DFE" w:rsidRDefault="0075365C" w:rsidP="00A20716">
            <w:pPr>
              <w:jc w:val="center"/>
              <w:rPr>
                <w:rFonts w:ascii="Times New Roman" w:hAnsi="Times New Roman"/>
                <w:bCs/>
                <w:sz w:val="22"/>
              </w:rPr>
            </w:pPr>
            <w:r w:rsidRPr="00A72DFE">
              <w:rPr>
                <w:rFonts w:ascii="Times New Roman" w:hAnsi="宋体"/>
                <w:bCs/>
                <w:kern w:val="0"/>
                <w:sz w:val="22"/>
              </w:rPr>
              <w:t>指标要求</w:t>
            </w:r>
          </w:p>
        </w:tc>
      </w:tr>
      <w:tr w:rsidR="0075365C" w:rsidRPr="00A72DFE" w:rsidTr="00A20716">
        <w:trPr>
          <w:trHeight w:val="473"/>
          <w:jc w:val="center"/>
        </w:trPr>
        <w:tc>
          <w:tcPr>
            <w:tcW w:w="1698" w:type="dxa"/>
            <w:vAlign w:val="center"/>
          </w:tcPr>
          <w:p w:rsidR="0075365C" w:rsidRPr="00A72DFE" w:rsidRDefault="0075365C" w:rsidP="00A20716">
            <w:pPr>
              <w:widowControl/>
              <w:adjustRightInd w:val="0"/>
              <w:snapToGrid w:val="0"/>
              <w:jc w:val="center"/>
              <w:textAlignment w:val="center"/>
              <w:rPr>
                <w:rFonts w:ascii="Times New Roman" w:hAnsi="Times New Roman"/>
                <w:bCs/>
                <w:kern w:val="0"/>
                <w:sz w:val="22"/>
              </w:rPr>
            </w:pPr>
            <w:r w:rsidRPr="00A72DFE">
              <w:rPr>
                <w:rFonts w:ascii="Times New Roman" w:hAnsi="宋体"/>
                <w:bCs/>
                <w:kern w:val="0"/>
                <w:sz w:val="22"/>
              </w:rPr>
              <w:t>防水箱（室外）</w:t>
            </w:r>
          </w:p>
        </w:tc>
        <w:tc>
          <w:tcPr>
            <w:tcW w:w="6422" w:type="dxa"/>
            <w:vAlign w:val="center"/>
          </w:tcPr>
          <w:p w:rsidR="0075365C" w:rsidRPr="00A72DFE" w:rsidRDefault="0075365C" w:rsidP="00A20716">
            <w:pPr>
              <w:widowControl/>
              <w:adjustRightInd w:val="0"/>
              <w:snapToGrid w:val="0"/>
              <w:textAlignment w:val="center"/>
              <w:rPr>
                <w:rFonts w:ascii="Times New Roman" w:hAnsi="Times New Roman"/>
                <w:bCs/>
                <w:kern w:val="0"/>
                <w:sz w:val="22"/>
              </w:rPr>
            </w:pPr>
            <w:r w:rsidRPr="00A72DFE">
              <w:rPr>
                <w:rFonts w:ascii="Times New Roman" w:hAnsi="宋体"/>
                <w:bCs/>
                <w:kern w:val="0"/>
                <w:sz w:val="22"/>
              </w:rPr>
              <w:t>室外防水配电箱，尺寸应不小于</w:t>
            </w:r>
            <w:r w:rsidRPr="00A72DFE">
              <w:rPr>
                <w:rFonts w:ascii="Times New Roman" w:hAnsi="Times New Roman"/>
                <w:bCs/>
                <w:kern w:val="0"/>
                <w:sz w:val="22"/>
              </w:rPr>
              <w:t>400*500*200</w:t>
            </w:r>
            <w:r w:rsidRPr="00A72DFE">
              <w:rPr>
                <w:rFonts w:ascii="Times New Roman" w:hAnsi="宋体"/>
                <w:bCs/>
                <w:kern w:val="0"/>
                <w:sz w:val="22"/>
              </w:rPr>
              <w:t>（</w:t>
            </w:r>
            <w:r w:rsidRPr="00A72DFE">
              <w:rPr>
                <w:rFonts w:ascii="Times New Roman" w:hAnsi="Times New Roman"/>
                <w:bCs/>
                <w:kern w:val="0"/>
                <w:sz w:val="22"/>
              </w:rPr>
              <w:t>mm</w:t>
            </w:r>
            <w:r w:rsidRPr="00A72DFE">
              <w:rPr>
                <w:rFonts w:ascii="Times New Roman" w:hAnsi="宋体"/>
                <w:bCs/>
                <w:kern w:val="0"/>
                <w:sz w:val="22"/>
              </w:rPr>
              <w:t>），配置</w:t>
            </w:r>
            <w:r w:rsidRPr="00A72DFE">
              <w:rPr>
                <w:rFonts w:ascii="Times New Roman" w:hAnsi="Times New Roman"/>
                <w:bCs/>
                <w:kern w:val="0"/>
                <w:sz w:val="22"/>
              </w:rPr>
              <w:t>10A</w:t>
            </w:r>
            <w:r w:rsidRPr="00A72DFE">
              <w:rPr>
                <w:rFonts w:ascii="Times New Roman" w:hAnsi="宋体"/>
                <w:bCs/>
                <w:kern w:val="0"/>
                <w:sz w:val="22"/>
              </w:rPr>
              <w:t>漏报空开、防雷器、</w:t>
            </w:r>
            <w:r w:rsidRPr="00A72DFE">
              <w:rPr>
                <w:rFonts w:ascii="Times New Roman" w:hAnsi="Times New Roman"/>
                <w:bCs/>
                <w:kern w:val="0"/>
                <w:sz w:val="22"/>
              </w:rPr>
              <w:t>3</w:t>
            </w:r>
            <w:r w:rsidRPr="00A72DFE">
              <w:rPr>
                <w:rFonts w:ascii="Times New Roman" w:hAnsi="宋体"/>
                <w:bCs/>
                <w:kern w:val="0"/>
                <w:sz w:val="22"/>
              </w:rPr>
              <w:t>孔插座；提供三年质保服务；</w:t>
            </w:r>
          </w:p>
        </w:tc>
      </w:tr>
      <w:tr w:rsidR="0075365C" w:rsidRPr="00A72DFE" w:rsidTr="00A20716">
        <w:trPr>
          <w:trHeight w:val="473"/>
          <w:jc w:val="center"/>
        </w:trPr>
        <w:tc>
          <w:tcPr>
            <w:tcW w:w="1698" w:type="dxa"/>
            <w:vAlign w:val="center"/>
          </w:tcPr>
          <w:p w:rsidR="0075365C" w:rsidRPr="00A72DFE" w:rsidRDefault="0075365C" w:rsidP="00A20716">
            <w:pPr>
              <w:widowControl/>
              <w:adjustRightInd w:val="0"/>
              <w:snapToGrid w:val="0"/>
              <w:jc w:val="center"/>
              <w:textAlignment w:val="center"/>
              <w:rPr>
                <w:rFonts w:ascii="Times New Roman" w:hAnsi="Times New Roman"/>
                <w:bCs/>
                <w:kern w:val="0"/>
                <w:sz w:val="22"/>
              </w:rPr>
            </w:pPr>
            <w:r w:rsidRPr="00A72DFE">
              <w:rPr>
                <w:rFonts w:ascii="Times New Roman" w:hAnsi="宋体"/>
                <w:bCs/>
                <w:kern w:val="0"/>
                <w:sz w:val="22"/>
              </w:rPr>
              <w:t>墙柜（室内）</w:t>
            </w:r>
          </w:p>
        </w:tc>
        <w:tc>
          <w:tcPr>
            <w:tcW w:w="6422" w:type="dxa"/>
            <w:vAlign w:val="center"/>
          </w:tcPr>
          <w:p w:rsidR="0075365C" w:rsidRPr="00A72DFE" w:rsidRDefault="0075365C" w:rsidP="00A20716">
            <w:pPr>
              <w:widowControl/>
              <w:adjustRightInd w:val="0"/>
              <w:snapToGrid w:val="0"/>
              <w:textAlignment w:val="center"/>
              <w:rPr>
                <w:rFonts w:ascii="Times New Roman" w:hAnsi="Times New Roman"/>
                <w:bCs/>
                <w:kern w:val="0"/>
                <w:sz w:val="22"/>
              </w:rPr>
            </w:pPr>
            <w:r w:rsidRPr="00A72DFE">
              <w:rPr>
                <w:rFonts w:ascii="Times New Roman" w:hAnsi="宋体"/>
                <w:bCs/>
                <w:kern w:val="0"/>
                <w:sz w:val="22"/>
              </w:rPr>
              <w:t>墙柜，</w:t>
            </w:r>
            <w:r w:rsidRPr="00A72DFE">
              <w:rPr>
                <w:rFonts w:ascii="Times New Roman" w:hAnsi="Times New Roman"/>
                <w:bCs/>
                <w:kern w:val="0"/>
                <w:sz w:val="22"/>
              </w:rPr>
              <w:t>600*450*350</w:t>
            </w:r>
            <w:r w:rsidRPr="00A72DFE">
              <w:rPr>
                <w:rFonts w:ascii="Times New Roman" w:hAnsi="宋体"/>
                <w:bCs/>
                <w:kern w:val="0"/>
                <w:sz w:val="22"/>
              </w:rPr>
              <w:t>（</w:t>
            </w:r>
            <w:r w:rsidRPr="00A72DFE">
              <w:rPr>
                <w:rFonts w:ascii="Times New Roman" w:hAnsi="Times New Roman"/>
                <w:bCs/>
                <w:kern w:val="0"/>
                <w:sz w:val="22"/>
              </w:rPr>
              <w:t>mm</w:t>
            </w:r>
            <w:r w:rsidRPr="00A72DFE">
              <w:rPr>
                <w:rFonts w:ascii="Times New Roman" w:hAnsi="宋体"/>
                <w:bCs/>
                <w:kern w:val="0"/>
                <w:sz w:val="22"/>
              </w:rPr>
              <w:t>）风扇</w:t>
            </w:r>
            <w:r w:rsidRPr="00A72DFE">
              <w:rPr>
                <w:rFonts w:ascii="Times New Roman" w:hAnsi="宋体" w:hint="eastAsia"/>
                <w:bCs/>
                <w:kern w:val="0"/>
                <w:sz w:val="22"/>
              </w:rPr>
              <w:t>不少于</w:t>
            </w:r>
            <w:r w:rsidRPr="00A72DFE">
              <w:rPr>
                <w:rFonts w:ascii="Times New Roman" w:hAnsi="Times New Roman"/>
                <w:bCs/>
                <w:kern w:val="0"/>
                <w:sz w:val="22"/>
              </w:rPr>
              <w:t>1</w:t>
            </w:r>
            <w:r w:rsidRPr="00A72DFE">
              <w:rPr>
                <w:rFonts w:ascii="Times New Roman" w:hAnsi="宋体"/>
                <w:bCs/>
                <w:kern w:val="0"/>
                <w:sz w:val="22"/>
              </w:rPr>
              <w:t>个、</w:t>
            </w:r>
            <w:r w:rsidRPr="00A72DFE">
              <w:rPr>
                <w:rFonts w:ascii="Times New Roman" w:hAnsi="Times New Roman"/>
                <w:bCs/>
                <w:kern w:val="0"/>
                <w:sz w:val="22"/>
              </w:rPr>
              <w:t>5</w:t>
            </w:r>
            <w:r w:rsidRPr="00A72DFE">
              <w:rPr>
                <w:rFonts w:ascii="Times New Roman" w:hAnsi="宋体"/>
                <w:bCs/>
                <w:kern w:val="0"/>
                <w:sz w:val="22"/>
              </w:rPr>
              <w:t>位</w:t>
            </w:r>
            <w:r w:rsidRPr="00A72DFE">
              <w:rPr>
                <w:rFonts w:ascii="Times New Roman" w:hAnsi="Times New Roman"/>
                <w:bCs/>
                <w:kern w:val="0"/>
                <w:sz w:val="22"/>
              </w:rPr>
              <w:t>PDU</w:t>
            </w:r>
            <w:r w:rsidRPr="00A72DFE">
              <w:rPr>
                <w:rFonts w:ascii="Times New Roman" w:hAnsi="宋体"/>
                <w:bCs/>
                <w:kern w:val="0"/>
                <w:sz w:val="22"/>
              </w:rPr>
              <w:t>电源排插</w:t>
            </w:r>
            <w:r w:rsidRPr="00A72DFE">
              <w:rPr>
                <w:rFonts w:ascii="Times New Roman" w:hAnsi="宋体" w:hint="eastAsia"/>
                <w:bCs/>
                <w:kern w:val="0"/>
                <w:sz w:val="22"/>
              </w:rPr>
              <w:t>不少于</w:t>
            </w:r>
            <w:r w:rsidRPr="00A72DFE">
              <w:rPr>
                <w:rFonts w:ascii="Times New Roman" w:hAnsi="Times New Roman"/>
                <w:bCs/>
                <w:kern w:val="0"/>
                <w:sz w:val="22"/>
              </w:rPr>
              <w:t>1</w:t>
            </w:r>
            <w:r w:rsidRPr="00A72DFE">
              <w:rPr>
                <w:rFonts w:ascii="Times New Roman" w:hAnsi="宋体"/>
                <w:bCs/>
                <w:kern w:val="0"/>
                <w:sz w:val="22"/>
              </w:rPr>
              <w:t>个、定层板</w:t>
            </w:r>
            <w:r w:rsidRPr="00A72DFE">
              <w:rPr>
                <w:rFonts w:ascii="Times New Roman" w:hAnsi="宋体" w:hint="eastAsia"/>
                <w:bCs/>
                <w:kern w:val="0"/>
                <w:sz w:val="22"/>
              </w:rPr>
              <w:t>不少于</w:t>
            </w:r>
            <w:r w:rsidRPr="00A72DFE">
              <w:rPr>
                <w:rFonts w:ascii="Times New Roman" w:hAnsi="Times New Roman"/>
                <w:bCs/>
                <w:kern w:val="0"/>
                <w:sz w:val="22"/>
              </w:rPr>
              <w:t>1</w:t>
            </w:r>
            <w:r w:rsidRPr="00A72DFE">
              <w:rPr>
                <w:rFonts w:ascii="Times New Roman" w:hAnsi="宋体"/>
                <w:bCs/>
                <w:kern w:val="0"/>
                <w:sz w:val="22"/>
              </w:rPr>
              <w:t>块、前门为网孔门，提供三年质保服务；</w:t>
            </w:r>
          </w:p>
        </w:tc>
      </w:tr>
      <w:tr w:rsidR="0075365C" w:rsidRPr="00A72DFE" w:rsidTr="00A20716">
        <w:trPr>
          <w:trHeight w:val="473"/>
          <w:jc w:val="center"/>
        </w:trPr>
        <w:tc>
          <w:tcPr>
            <w:tcW w:w="1698" w:type="dxa"/>
            <w:vAlign w:val="center"/>
          </w:tcPr>
          <w:p w:rsidR="0075365C" w:rsidRPr="00A72DFE" w:rsidRDefault="0075365C" w:rsidP="00A20716">
            <w:pPr>
              <w:widowControl/>
              <w:adjustRightInd w:val="0"/>
              <w:snapToGrid w:val="0"/>
              <w:jc w:val="center"/>
              <w:textAlignment w:val="center"/>
              <w:rPr>
                <w:rFonts w:ascii="Times New Roman" w:hAnsi="Times New Roman"/>
                <w:bCs/>
                <w:kern w:val="0"/>
                <w:sz w:val="22"/>
              </w:rPr>
            </w:pPr>
            <w:r w:rsidRPr="00A72DFE">
              <w:rPr>
                <w:rFonts w:ascii="Times New Roman" w:hAnsi="Times New Roman"/>
                <w:bCs/>
                <w:kern w:val="0"/>
                <w:sz w:val="22"/>
              </w:rPr>
              <w:t>4G</w:t>
            </w:r>
            <w:r w:rsidRPr="00A72DFE">
              <w:rPr>
                <w:rFonts w:ascii="Times New Roman" w:hAnsi="宋体"/>
                <w:bCs/>
                <w:kern w:val="0"/>
                <w:sz w:val="22"/>
              </w:rPr>
              <w:t>路由器</w:t>
            </w:r>
          </w:p>
        </w:tc>
        <w:tc>
          <w:tcPr>
            <w:tcW w:w="6422" w:type="dxa"/>
            <w:vAlign w:val="center"/>
          </w:tcPr>
          <w:p w:rsidR="0075365C" w:rsidRPr="00A72DFE" w:rsidRDefault="0075365C" w:rsidP="00A20716">
            <w:pPr>
              <w:widowControl/>
              <w:adjustRightInd w:val="0"/>
              <w:snapToGrid w:val="0"/>
              <w:textAlignment w:val="center"/>
              <w:rPr>
                <w:rFonts w:ascii="Times New Roman" w:hAnsi="Times New Roman"/>
                <w:bCs/>
                <w:kern w:val="0"/>
                <w:sz w:val="22"/>
              </w:rPr>
            </w:pPr>
            <w:r w:rsidRPr="00A72DFE">
              <w:rPr>
                <w:rFonts w:ascii="Times New Roman" w:hAnsi="宋体"/>
                <w:bCs/>
                <w:kern w:val="0"/>
                <w:sz w:val="22"/>
              </w:rPr>
              <w:t>无线速率：</w:t>
            </w:r>
            <w:r w:rsidRPr="00A72DFE">
              <w:rPr>
                <w:rFonts w:ascii="Times New Roman" w:hAnsi="宋体" w:hint="eastAsia"/>
                <w:bCs/>
                <w:kern w:val="0"/>
                <w:sz w:val="22"/>
              </w:rPr>
              <w:t>不少于</w:t>
            </w:r>
            <w:r w:rsidRPr="00A72DFE">
              <w:rPr>
                <w:rFonts w:ascii="Times New Roman" w:hAnsi="Times New Roman"/>
                <w:bCs/>
                <w:kern w:val="0"/>
                <w:sz w:val="22"/>
              </w:rPr>
              <w:t>200M</w:t>
            </w:r>
          </w:p>
          <w:p w:rsidR="0075365C" w:rsidRPr="00A72DFE" w:rsidRDefault="0075365C" w:rsidP="00A20716">
            <w:pPr>
              <w:widowControl/>
              <w:adjustRightInd w:val="0"/>
              <w:snapToGrid w:val="0"/>
              <w:textAlignment w:val="center"/>
              <w:rPr>
                <w:rFonts w:ascii="Times New Roman" w:hAnsi="Times New Roman"/>
                <w:bCs/>
                <w:kern w:val="0"/>
                <w:sz w:val="22"/>
              </w:rPr>
            </w:pPr>
            <w:r w:rsidRPr="00A72DFE">
              <w:rPr>
                <w:rFonts w:ascii="Times New Roman" w:hAnsi="Times New Roman"/>
                <w:bCs/>
                <w:kern w:val="0"/>
                <w:sz w:val="22"/>
              </w:rPr>
              <w:t>LAN</w:t>
            </w:r>
            <w:r w:rsidRPr="00A72DFE">
              <w:rPr>
                <w:rFonts w:ascii="Times New Roman" w:hAnsi="宋体"/>
                <w:bCs/>
                <w:kern w:val="0"/>
                <w:sz w:val="22"/>
              </w:rPr>
              <w:t>输出口：百兆网口</w:t>
            </w:r>
          </w:p>
          <w:p w:rsidR="0075365C" w:rsidRPr="00A72DFE" w:rsidRDefault="0075365C" w:rsidP="00A20716">
            <w:pPr>
              <w:widowControl/>
              <w:adjustRightInd w:val="0"/>
              <w:snapToGrid w:val="0"/>
              <w:textAlignment w:val="center"/>
              <w:rPr>
                <w:rFonts w:ascii="Times New Roman" w:hAnsi="Times New Roman"/>
                <w:bCs/>
                <w:kern w:val="0"/>
                <w:sz w:val="22"/>
              </w:rPr>
            </w:pPr>
            <w:r w:rsidRPr="00A72DFE">
              <w:rPr>
                <w:rFonts w:ascii="Times New Roman" w:hAnsi="宋体"/>
                <w:bCs/>
                <w:kern w:val="0"/>
                <w:sz w:val="22"/>
              </w:rPr>
              <w:t>无线协议：</w:t>
            </w:r>
            <w:r w:rsidRPr="00A72DFE">
              <w:rPr>
                <w:rFonts w:ascii="Times New Roman" w:hAnsi="Times New Roman"/>
                <w:bCs/>
                <w:kern w:val="0"/>
                <w:sz w:val="22"/>
              </w:rPr>
              <w:t>WIFI4</w:t>
            </w:r>
          </w:p>
          <w:p w:rsidR="0075365C" w:rsidRPr="00A72DFE" w:rsidRDefault="0075365C" w:rsidP="00A20716">
            <w:pPr>
              <w:widowControl/>
              <w:adjustRightInd w:val="0"/>
              <w:snapToGrid w:val="0"/>
              <w:textAlignment w:val="center"/>
              <w:rPr>
                <w:rFonts w:ascii="Times New Roman" w:hAnsi="Times New Roman"/>
                <w:bCs/>
                <w:kern w:val="0"/>
                <w:sz w:val="22"/>
              </w:rPr>
            </w:pPr>
            <w:r w:rsidRPr="00A72DFE">
              <w:rPr>
                <w:rFonts w:ascii="Times New Roman" w:hAnsi="宋体"/>
                <w:bCs/>
                <w:kern w:val="0"/>
                <w:sz w:val="22"/>
              </w:rPr>
              <w:t>支持上网行为管理</w:t>
            </w:r>
          </w:p>
          <w:p w:rsidR="0075365C" w:rsidRPr="00A72DFE" w:rsidRDefault="0075365C" w:rsidP="00A20716">
            <w:pPr>
              <w:widowControl/>
              <w:adjustRightInd w:val="0"/>
              <w:snapToGrid w:val="0"/>
              <w:textAlignment w:val="center"/>
              <w:rPr>
                <w:rFonts w:ascii="Times New Roman" w:hAnsi="Times New Roman"/>
                <w:bCs/>
                <w:kern w:val="0"/>
                <w:sz w:val="22"/>
              </w:rPr>
            </w:pPr>
            <w:r w:rsidRPr="00A72DFE">
              <w:rPr>
                <w:rFonts w:ascii="Times New Roman" w:hAnsi="宋体"/>
                <w:bCs/>
                <w:kern w:val="0"/>
                <w:sz w:val="22"/>
              </w:rPr>
              <w:t>内置</w:t>
            </w:r>
            <w:r w:rsidRPr="00A72DFE">
              <w:rPr>
                <w:rFonts w:ascii="Times New Roman" w:hAnsi="Times New Roman"/>
                <w:bCs/>
                <w:kern w:val="0"/>
                <w:sz w:val="22"/>
              </w:rPr>
              <w:t>AC</w:t>
            </w:r>
            <w:r w:rsidRPr="00A72DFE">
              <w:rPr>
                <w:rFonts w:ascii="Times New Roman" w:hAnsi="宋体"/>
                <w:bCs/>
                <w:kern w:val="0"/>
                <w:sz w:val="22"/>
              </w:rPr>
              <w:t>功能</w:t>
            </w:r>
          </w:p>
          <w:p w:rsidR="0075365C" w:rsidRPr="00A72DFE" w:rsidRDefault="0075365C" w:rsidP="00A20716">
            <w:pPr>
              <w:widowControl/>
              <w:adjustRightInd w:val="0"/>
              <w:snapToGrid w:val="0"/>
              <w:textAlignment w:val="center"/>
              <w:rPr>
                <w:rFonts w:ascii="Times New Roman" w:hAnsi="Times New Roman"/>
                <w:bCs/>
                <w:kern w:val="0"/>
                <w:sz w:val="22"/>
              </w:rPr>
            </w:pPr>
            <w:r w:rsidRPr="00A72DFE">
              <w:rPr>
                <w:rFonts w:ascii="Times New Roman" w:hAnsi="宋体"/>
                <w:bCs/>
                <w:kern w:val="0"/>
                <w:sz w:val="22"/>
              </w:rPr>
              <w:t>金属机身，毛重</w:t>
            </w:r>
            <w:r w:rsidRPr="00A72DFE">
              <w:rPr>
                <w:rFonts w:ascii="Times New Roman" w:hAnsi="Times New Roman"/>
                <w:bCs/>
                <w:kern w:val="0"/>
                <w:sz w:val="22"/>
              </w:rPr>
              <w:t>240.00g</w:t>
            </w:r>
            <w:r w:rsidRPr="00A72DFE">
              <w:rPr>
                <w:rFonts w:ascii="Times New Roman" w:hAnsi="宋体"/>
                <w:bCs/>
                <w:kern w:val="0"/>
                <w:sz w:val="22"/>
              </w:rPr>
              <w:t>；</w:t>
            </w:r>
          </w:p>
          <w:p w:rsidR="0075365C" w:rsidRPr="00A72DFE" w:rsidRDefault="0075365C" w:rsidP="00A20716">
            <w:pPr>
              <w:widowControl/>
              <w:adjustRightInd w:val="0"/>
              <w:snapToGrid w:val="0"/>
              <w:textAlignment w:val="center"/>
              <w:rPr>
                <w:rFonts w:ascii="Times New Roman" w:hAnsi="Times New Roman"/>
                <w:bCs/>
                <w:kern w:val="0"/>
                <w:sz w:val="22"/>
              </w:rPr>
            </w:pPr>
            <w:r w:rsidRPr="00A72DFE">
              <w:rPr>
                <w:rFonts w:ascii="Times New Roman" w:hAnsi="宋体"/>
                <w:bCs/>
                <w:kern w:val="0"/>
                <w:sz w:val="22"/>
              </w:rPr>
              <w:t>提供三年质保服务；</w:t>
            </w:r>
          </w:p>
        </w:tc>
      </w:tr>
      <w:tr w:rsidR="0075365C" w:rsidRPr="00A72DFE" w:rsidTr="00A20716">
        <w:trPr>
          <w:trHeight w:val="473"/>
          <w:jc w:val="center"/>
        </w:trPr>
        <w:tc>
          <w:tcPr>
            <w:tcW w:w="1698" w:type="dxa"/>
            <w:vAlign w:val="center"/>
          </w:tcPr>
          <w:p w:rsidR="0075365C" w:rsidRPr="00A72DFE" w:rsidRDefault="0075365C" w:rsidP="00A20716">
            <w:pPr>
              <w:widowControl/>
              <w:adjustRightInd w:val="0"/>
              <w:snapToGrid w:val="0"/>
              <w:jc w:val="center"/>
              <w:textAlignment w:val="center"/>
              <w:rPr>
                <w:rFonts w:ascii="Times New Roman" w:hAnsi="Times New Roman"/>
                <w:bCs/>
                <w:kern w:val="0"/>
                <w:sz w:val="22"/>
              </w:rPr>
            </w:pPr>
            <w:r w:rsidRPr="00A72DFE">
              <w:rPr>
                <w:rFonts w:ascii="Times New Roman" w:hAnsi="宋体"/>
                <w:bCs/>
                <w:kern w:val="0"/>
                <w:sz w:val="22"/>
              </w:rPr>
              <w:t>交换机</w:t>
            </w:r>
          </w:p>
        </w:tc>
        <w:tc>
          <w:tcPr>
            <w:tcW w:w="6422" w:type="dxa"/>
            <w:vAlign w:val="center"/>
          </w:tcPr>
          <w:p w:rsidR="0075365C" w:rsidRPr="00A72DFE" w:rsidRDefault="0075365C" w:rsidP="00A20716">
            <w:pPr>
              <w:widowControl/>
              <w:adjustRightInd w:val="0"/>
              <w:snapToGrid w:val="0"/>
              <w:textAlignment w:val="center"/>
              <w:rPr>
                <w:rFonts w:ascii="Times New Roman" w:hAnsi="Times New Roman"/>
                <w:bCs/>
                <w:sz w:val="22"/>
              </w:rPr>
            </w:pPr>
            <w:r w:rsidRPr="00A72DFE">
              <w:rPr>
                <w:rFonts w:ascii="Times New Roman" w:hAnsi="宋体" w:hint="eastAsia"/>
                <w:bCs/>
                <w:kern w:val="0"/>
                <w:sz w:val="22"/>
              </w:rPr>
              <w:t>不少于</w:t>
            </w:r>
            <w:r w:rsidRPr="00A72DFE">
              <w:rPr>
                <w:rFonts w:ascii="Times New Roman" w:hAnsi="Times New Roman"/>
                <w:bCs/>
                <w:kern w:val="0"/>
                <w:sz w:val="22"/>
              </w:rPr>
              <w:t>5</w:t>
            </w:r>
            <w:r w:rsidRPr="00A72DFE">
              <w:rPr>
                <w:rFonts w:ascii="Times New Roman" w:hAnsi="宋体"/>
                <w:bCs/>
                <w:kern w:val="0"/>
                <w:sz w:val="22"/>
              </w:rPr>
              <w:t>口交换机，</w:t>
            </w:r>
            <w:r w:rsidRPr="00A72DFE">
              <w:rPr>
                <w:rFonts w:ascii="Times New Roman" w:hAnsi="宋体"/>
                <w:bCs/>
                <w:sz w:val="22"/>
              </w:rPr>
              <w:t>提供三年质保服务；</w:t>
            </w:r>
          </w:p>
        </w:tc>
      </w:tr>
      <w:tr w:rsidR="0075365C" w:rsidRPr="00A72DFE" w:rsidTr="00A20716">
        <w:trPr>
          <w:trHeight w:val="473"/>
          <w:jc w:val="center"/>
        </w:trPr>
        <w:tc>
          <w:tcPr>
            <w:tcW w:w="1698" w:type="dxa"/>
            <w:vAlign w:val="center"/>
          </w:tcPr>
          <w:p w:rsidR="0075365C" w:rsidRPr="00A72DFE" w:rsidRDefault="0075365C" w:rsidP="00A20716">
            <w:pPr>
              <w:widowControl/>
              <w:adjustRightInd w:val="0"/>
              <w:snapToGrid w:val="0"/>
              <w:jc w:val="center"/>
              <w:textAlignment w:val="center"/>
              <w:rPr>
                <w:rFonts w:ascii="Times New Roman" w:hAnsi="Times New Roman"/>
                <w:bCs/>
                <w:kern w:val="0"/>
                <w:sz w:val="22"/>
              </w:rPr>
            </w:pPr>
            <w:r w:rsidRPr="00A72DFE">
              <w:rPr>
                <w:rFonts w:ascii="Times New Roman" w:hAnsi="宋体"/>
                <w:bCs/>
                <w:kern w:val="0"/>
                <w:sz w:val="22"/>
              </w:rPr>
              <w:t>施工辅材</w:t>
            </w:r>
          </w:p>
        </w:tc>
        <w:tc>
          <w:tcPr>
            <w:tcW w:w="6422" w:type="dxa"/>
            <w:vAlign w:val="center"/>
          </w:tcPr>
          <w:p w:rsidR="0075365C" w:rsidRPr="00A72DFE" w:rsidRDefault="0075365C" w:rsidP="00A20716">
            <w:pPr>
              <w:widowControl/>
              <w:adjustRightInd w:val="0"/>
              <w:snapToGrid w:val="0"/>
              <w:textAlignment w:val="center"/>
              <w:rPr>
                <w:rFonts w:ascii="Times New Roman" w:hAnsi="Times New Roman"/>
                <w:bCs/>
                <w:sz w:val="22"/>
              </w:rPr>
            </w:pPr>
            <w:r w:rsidRPr="00A72DFE">
              <w:rPr>
                <w:rFonts w:ascii="Times New Roman" w:hAnsi="宋体"/>
                <w:bCs/>
                <w:kern w:val="0"/>
                <w:sz w:val="22"/>
              </w:rPr>
              <w:t>包括</w:t>
            </w:r>
            <w:r w:rsidRPr="00A72DFE">
              <w:rPr>
                <w:rFonts w:ascii="Times New Roman" w:hAnsi="Times New Roman"/>
                <w:bCs/>
                <w:kern w:val="0"/>
                <w:sz w:val="22"/>
              </w:rPr>
              <w:t>PVC</w:t>
            </w:r>
            <w:r w:rsidRPr="00A72DFE">
              <w:rPr>
                <w:rFonts w:ascii="Times New Roman" w:hAnsi="宋体"/>
                <w:bCs/>
                <w:kern w:val="0"/>
                <w:sz w:val="22"/>
              </w:rPr>
              <w:t>管、金属软管、电源线、插线板、网线跳线、扎带等</w:t>
            </w:r>
          </w:p>
        </w:tc>
      </w:tr>
    </w:tbl>
    <w:p w:rsidR="0075365C" w:rsidRPr="00A72DFE" w:rsidRDefault="0075365C" w:rsidP="0075365C">
      <w:pPr>
        <w:widowControl/>
        <w:adjustRightInd w:val="0"/>
        <w:snapToGrid w:val="0"/>
        <w:spacing w:line="360" w:lineRule="auto"/>
        <w:ind w:firstLineChars="200" w:firstLine="440"/>
        <w:rPr>
          <w:rFonts w:ascii="Times New Roman" w:hAnsi="Times New Roman"/>
          <w:bCs/>
          <w:kern w:val="0"/>
          <w:sz w:val="22"/>
        </w:rPr>
      </w:pPr>
    </w:p>
    <w:p w:rsidR="0075365C" w:rsidRPr="00A72DFE" w:rsidRDefault="0075365C" w:rsidP="0075365C">
      <w:pPr>
        <w:pStyle w:val="aff1"/>
        <w:ind w:firstLine="482"/>
        <w:rPr>
          <w:rFonts w:ascii="Times New Roman" w:hAnsi="Times New Roman"/>
          <w:b/>
        </w:rPr>
      </w:pPr>
      <w:bookmarkStart w:id="61" w:name="_Toc77110570"/>
      <w:r w:rsidRPr="00A72DFE">
        <w:rPr>
          <w:rFonts w:ascii="Times New Roman" w:hAnsi="Times New Roman"/>
          <w:b/>
        </w:rPr>
        <w:t>10.3.3</w:t>
      </w:r>
      <w:r w:rsidRPr="00A72DFE">
        <w:rPr>
          <w:rFonts w:ascii="Times New Roman"/>
          <w:b/>
        </w:rPr>
        <w:t>物联感知系统</w:t>
      </w:r>
      <w:bookmarkEnd w:id="61"/>
    </w:p>
    <w:tbl>
      <w:tblPr>
        <w:tblW w:w="8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6"/>
        <w:gridCol w:w="6751"/>
      </w:tblGrid>
      <w:tr w:rsidR="0075365C" w:rsidRPr="00A72DFE" w:rsidTr="00A20716">
        <w:trPr>
          <w:trHeight w:val="443"/>
          <w:jc w:val="center"/>
        </w:trPr>
        <w:tc>
          <w:tcPr>
            <w:tcW w:w="1346" w:type="dxa"/>
            <w:tcBorders>
              <w:tl2br w:val="nil"/>
              <w:tr2bl w:val="nil"/>
            </w:tcBorders>
            <w:shd w:val="clear" w:color="auto" w:fill="FFFFFF" w:themeFill="background1"/>
            <w:noWrap/>
            <w:vAlign w:val="center"/>
          </w:tcPr>
          <w:p w:rsidR="0075365C" w:rsidRPr="00A72DFE" w:rsidRDefault="0075365C" w:rsidP="00A20716">
            <w:pPr>
              <w:widowControl/>
              <w:adjustRightInd w:val="0"/>
              <w:snapToGrid w:val="0"/>
              <w:jc w:val="center"/>
              <w:rPr>
                <w:rFonts w:ascii="Times New Roman" w:hAnsi="Times New Roman"/>
                <w:bCs/>
                <w:kern w:val="0"/>
                <w:sz w:val="22"/>
              </w:rPr>
            </w:pPr>
            <w:r w:rsidRPr="00A72DFE">
              <w:rPr>
                <w:rFonts w:ascii="Times New Roman" w:hAnsi="宋体"/>
                <w:bCs/>
                <w:kern w:val="0"/>
                <w:sz w:val="22"/>
              </w:rPr>
              <w:t>设备名称</w:t>
            </w:r>
          </w:p>
        </w:tc>
        <w:tc>
          <w:tcPr>
            <w:tcW w:w="6751" w:type="dxa"/>
            <w:tcBorders>
              <w:tl2br w:val="nil"/>
              <w:tr2bl w:val="nil"/>
            </w:tcBorders>
            <w:shd w:val="clear" w:color="auto" w:fill="FFFFFF" w:themeFill="background1"/>
            <w:noWrap/>
            <w:vAlign w:val="center"/>
          </w:tcPr>
          <w:p w:rsidR="0075365C" w:rsidRPr="00A72DFE" w:rsidRDefault="0075365C" w:rsidP="00A20716">
            <w:pPr>
              <w:widowControl/>
              <w:adjustRightInd w:val="0"/>
              <w:snapToGrid w:val="0"/>
              <w:jc w:val="center"/>
              <w:rPr>
                <w:rFonts w:ascii="Times New Roman" w:hAnsi="Times New Roman"/>
                <w:bCs/>
                <w:kern w:val="0"/>
                <w:sz w:val="22"/>
              </w:rPr>
            </w:pPr>
            <w:r w:rsidRPr="00A72DFE">
              <w:rPr>
                <w:rFonts w:ascii="Times New Roman" w:hAnsi="宋体"/>
                <w:bCs/>
                <w:kern w:val="0"/>
                <w:sz w:val="22"/>
              </w:rPr>
              <w:t>指标要求</w:t>
            </w:r>
          </w:p>
        </w:tc>
      </w:tr>
      <w:tr w:rsidR="0075365C" w:rsidRPr="00A72DFE" w:rsidTr="00A20716">
        <w:trPr>
          <w:trHeight w:val="736"/>
          <w:jc w:val="center"/>
        </w:trPr>
        <w:tc>
          <w:tcPr>
            <w:tcW w:w="1346" w:type="dxa"/>
            <w:tcBorders>
              <w:tl2br w:val="nil"/>
              <w:tr2bl w:val="nil"/>
            </w:tcBorders>
            <w:vAlign w:val="center"/>
          </w:tcPr>
          <w:p w:rsidR="0075365C" w:rsidRPr="00A72DFE" w:rsidRDefault="0075365C" w:rsidP="00A20716">
            <w:pPr>
              <w:widowControl/>
              <w:adjustRightInd w:val="0"/>
              <w:snapToGrid w:val="0"/>
              <w:jc w:val="center"/>
              <w:rPr>
                <w:rFonts w:ascii="Times New Roman" w:hAnsi="Times New Roman"/>
                <w:bCs/>
                <w:kern w:val="0"/>
                <w:sz w:val="22"/>
              </w:rPr>
            </w:pPr>
            <w:r w:rsidRPr="00A72DFE">
              <w:rPr>
                <w:rFonts w:ascii="Times New Roman" w:hAnsi="宋体"/>
                <w:bCs/>
                <w:kern w:val="0"/>
                <w:sz w:val="22"/>
              </w:rPr>
              <w:t>智能烟感（集中充电异常）</w:t>
            </w:r>
          </w:p>
        </w:tc>
        <w:tc>
          <w:tcPr>
            <w:tcW w:w="6751" w:type="dxa"/>
            <w:tcBorders>
              <w:tl2br w:val="nil"/>
              <w:tr2bl w:val="nil"/>
            </w:tcBorders>
          </w:tcPr>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烟雾探测声光报警</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迷宫信号自动补偿</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自动复位</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机械防拆及电子防拆，防拆告警及恢复指示</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产品故障告警</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低电压告警</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手动自检声、光报警</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Times New Roman"/>
                <w:bCs/>
                <w:sz w:val="22"/>
              </w:rPr>
              <w:t>NB-IoT</w:t>
            </w:r>
            <w:r w:rsidRPr="00A72DFE">
              <w:rPr>
                <w:rFonts w:ascii="Times New Roman" w:hAnsi="宋体"/>
                <w:bCs/>
                <w:sz w:val="22"/>
              </w:rPr>
              <w:t>联网数据上报</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本地手动按键消音</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无线远程消音</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离散入网及数据上报机制</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联网状态</w:t>
            </w:r>
            <w:r w:rsidRPr="00A72DFE">
              <w:rPr>
                <w:rFonts w:ascii="Times New Roman" w:hAnsi="Times New Roman"/>
                <w:bCs/>
                <w:sz w:val="22"/>
              </w:rPr>
              <w:t>LED</w:t>
            </w:r>
            <w:r w:rsidRPr="00A72DFE">
              <w:rPr>
                <w:rFonts w:ascii="Times New Roman" w:hAnsi="宋体"/>
                <w:bCs/>
                <w:sz w:val="22"/>
              </w:rPr>
              <w:t>灯状态指示</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设备状态周期性上报</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环境温度值上报</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防尘、防虫、防潮、防腐蚀、防盐雾</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红黄双色</w:t>
            </w:r>
            <w:r w:rsidRPr="00A72DFE">
              <w:rPr>
                <w:rFonts w:ascii="Times New Roman" w:hAnsi="Times New Roman"/>
                <w:bCs/>
                <w:sz w:val="22"/>
              </w:rPr>
              <w:t>LED</w:t>
            </w:r>
            <w:r w:rsidRPr="00A72DFE">
              <w:rPr>
                <w:rFonts w:ascii="Times New Roman" w:hAnsi="宋体"/>
                <w:bCs/>
                <w:sz w:val="22"/>
              </w:rPr>
              <w:t>指示灯</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工作电压：</w:t>
            </w:r>
            <w:r w:rsidRPr="00A72DFE">
              <w:rPr>
                <w:rFonts w:ascii="Times New Roman" w:hAnsi="Times New Roman"/>
                <w:bCs/>
                <w:sz w:val="22"/>
              </w:rPr>
              <w:t>DC3V</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电池规格：</w:t>
            </w:r>
            <w:r w:rsidRPr="00A72DFE">
              <w:rPr>
                <w:rFonts w:ascii="Times New Roman" w:hAnsi="Times New Roman"/>
                <w:bCs/>
                <w:sz w:val="22"/>
              </w:rPr>
              <w:t>CR17450</w:t>
            </w:r>
            <w:r w:rsidRPr="00A72DFE">
              <w:rPr>
                <w:rFonts w:ascii="Times New Roman" w:hAnsi="宋体"/>
                <w:bCs/>
                <w:sz w:val="22"/>
              </w:rPr>
              <w:t>，锂锰，</w:t>
            </w:r>
            <w:r w:rsidRPr="00A72DFE">
              <w:rPr>
                <w:rFonts w:ascii="Times New Roman" w:hAnsi="宋体" w:hint="eastAsia"/>
                <w:bCs/>
                <w:kern w:val="0"/>
                <w:sz w:val="22"/>
              </w:rPr>
              <w:t>不少于</w:t>
            </w:r>
            <w:r w:rsidRPr="00A72DFE">
              <w:rPr>
                <w:rFonts w:ascii="Times New Roman" w:hAnsi="Times New Roman"/>
                <w:bCs/>
                <w:sz w:val="22"/>
              </w:rPr>
              <w:t>2400mAh</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电池寿命：</w:t>
            </w:r>
            <w:r w:rsidRPr="00A72DFE">
              <w:rPr>
                <w:rFonts w:ascii="Times New Roman" w:hAnsi="宋体" w:hint="eastAsia"/>
                <w:bCs/>
                <w:kern w:val="0"/>
                <w:sz w:val="22"/>
              </w:rPr>
              <w:t>不少于</w:t>
            </w:r>
            <w:r w:rsidRPr="00A72DFE">
              <w:rPr>
                <w:rFonts w:ascii="Times New Roman" w:hAnsi="Times New Roman"/>
                <w:bCs/>
                <w:sz w:val="22"/>
              </w:rPr>
              <w:t>3</w:t>
            </w:r>
            <w:r w:rsidRPr="00A72DFE">
              <w:rPr>
                <w:rFonts w:ascii="Times New Roman" w:hAnsi="宋体"/>
                <w:bCs/>
                <w:sz w:val="22"/>
              </w:rPr>
              <w:t>年</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产品寿命：</w:t>
            </w:r>
            <w:r w:rsidRPr="00A72DFE">
              <w:rPr>
                <w:rFonts w:ascii="Times New Roman" w:hAnsi="宋体" w:hint="eastAsia"/>
                <w:bCs/>
                <w:kern w:val="0"/>
                <w:sz w:val="22"/>
              </w:rPr>
              <w:t>不少于</w:t>
            </w:r>
            <w:r w:rsidRPr="00A72DFE">
              <w:rPr>
                <w:rFonts w:ascii="Times New Roman" w:hAnsi="Times New Roman"/>
                <w:bCs/>
                <w:sz w:val="22"/>
              </w:rPr>
              <w:t>10</w:t>
            </w:r>
            <w:r w:rsidRPr="00A72DFE">
              <w:rPr>
                <w:rFonts w:ascii="Times New Roman" w:hAnsi="宋体"/>
                <w:bCs/>
                <w:sz w:val="22"/>
              </w:rPr>
              <w:t>年</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烟雾报警灵敏度：</w:t>
            </w:r>
            <w:r w:rsidRPr="00A72DFE">
              <w:rPr>
                <w:rFonts w:ascii="Times New Roman" w:hAnsi="宋体" w:hint="eastAsia"/>
                <w:bCs/>
                <w:kern w:val="0"/>
                <w:sz w:val="22"/>
              </w:rPr>
              <w:t>不少于</w:t>
            </w:r>
            <w:r w:rsidRPr="00A72DFE">
              <w:rPr>
                <w:rFonts w:ascii="Times New Roman" w:hAnsi="Times New Roman"/>
                <w:bCs/>
                <w:sz w:val="22"/>
              </w:rPr>
              <w:t>0.13-0.19dB/m</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自动复位：当烟雾浓度低于报警设定阈值后自动复位成正常状态</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测试键及静音按键：有</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报警电流：＜</w:t>
            </w:r>
            <w:r w:rsidRPr="00A72DFE">
              <w:rPr>
                <w:rFonts w:ascii="Times New Roman" w:hAnsi="Times New Roman"/>
                <w:bCs/>
                <w:sz w:val="22"/>
              </w:rPr>
              <w:t>40mA</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静态电流：</w:t>
            </w:r>
            <w:r w:rsidRPr="00A72DFE">
              <w:rPr>
                <w:rFonts w:ascii="Times New Roman" w:hAnsi="Times New Roman"/>
                <w:bCs/>
                <w:sz w:val="22"/>
              </w:rPr>
              <w:t>≤10μA</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静音时间：</w:t>
            </w:r>
            <w:r w:rsidRPr="00A72DFE">
              <w:rPr>
                <w:rFonts w:ascii="Times New Roman" w:hAnsi="宋体" w:hint="eastAsia"/>
                <w:bCs/>
                <w:kern w:val="0"/>
                <w:sz w:val="22"/>
              </w:rPr>
              <w:t>不少于</w:t>
            </w:r>
            <w:r w:rsidRPr="00A72DFE">
              <w:rPr>
                <w:rFonts w:ascii="Times New Roman" w:hAnsi="Times New Roman"/>
                <w:bCs/>
                <w:sz w:val="22"/>
              </w:rPr>
              <w:t>80</w:t>
            </w:r>
            <w:r w:rsidRPr="00A72DFE">
              <w:rPr>
                <w:rFonts w:ascii="Times New Roman" w:hAnsi="宋体"/>
                <w:bCs/>
                <w:sz w:val="22"/>
              </w:rPr>
              <w:t>秒</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温度：</w:t>
            </w:r>
            <w:r w:rsidRPr="00A72DFE">
              <w:rPr>
                <w:rFonts w:ascii="Times New Roman" w:hAnsi="Times New Roman"/>
                <w:bCs/>
                <w:sz w:val="22"/>
              </w:rPr>
              <w:t>-10</w:t>
            </w:r>
            <w:r w:rsidRPr="00A72DFE">
              <w:rPr>
                <w:rFonts w:ascii="Times New Roman" w:hAnsi="宋体"/>
                <w:bCs/>
                <w:sz w:val="22"/>
              </w:rPr>
              <w:t>℃～</w:t>
            </w:r>
            <w:r w:rsidRPr="00A72DFE">
              <w:rPr>
                <w:rFonts w:ascii="Times New Roman" w:hAnsi="Times New Roman"/>
                <w:bCs/>
                <w:sz w:val="22"/>
              </w:rPr>
              <w:t>50</w:t>
            </w:r>
            <w:r w:rsidRPr="00A72DFE">
              <w:rPr>
                <w:rFonts w:ascii="Times New Roman" w:hAnsi="宋体"/>
                <w:bCs/>
                <w:sz w:val="22"/>
              </w:rPr>
              <w:t>℃</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相对湿度：</w:t>
            </w:r>
            <w:r w:rsidRPr="00A72DFE">
              <w:rPr>
                <w:rFonts w:ascii="Times New Roman" w:hAnsi="Times New Roman"/>
                <w:bCs/>
                <w:sz w:val="22"/>
              </w:rPr>
              <w:t>≤95%</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环境温度值上报范围：</w:t>
            </w:r>
            <w:r w:rsidRPr="00A72DFE">
              <w:rPr>
                <w:rFonts w:ascii="Times New Roman" w:hAnsi="Times New Roman"/>
                <w:bCs/>
                <w:sz w:val="22"/>
              </w:rPr>
              <w:t>54</w:t>
            </w:r>
            <w:r w:rsidRPr="00A72DFE">
              <w:rPr>
                <w:rFonts w:ascii="Times New Roman" w:hAnsi="宋体"/>
                <w:bCs/>
                <w:sz w:val="22"/>
              </w:rPr>
              <w:t>℃至</w:t>
            </w:r>
            <w:r w:rsidRPr="00A72DFE">
              <w:rPr>
                <w:rFonts w:ascii="Times New Roman" w:hAnsi="Times New Roman"/>
                <w:bCs/>
                <w:sz w:val="22"/>
              </w:rPr>
              <w:t>70</w:t>
            </w:r>
            <w:r w:rsidRPr="00A72DFE">
              <w:rPr>
                <w:rFonts w:ascii="Times New Roman" w:hAnsi="宋体"/>
                <w:bCs/>
                <w:sz w:val="22"/>
              </w:rPr>
              <w:t>℃</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蜂鸣器：压电式</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报警方式：声、光报警</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报警音量：</w:t>
            </w:r>
            <w:r w:rsidRPr="00A72DFE">
              <w:rPr>
                <w:rFonts w:ascii="Times New Roman" w:hAnsi="Times New Roman"/>
                <w:bCs/>
                <w:sz w:val="22"/>
              </w:rPr>
              <w:t>≥85dB</w:t>
            </w:r>
            <w:r w:rsidRPr="00A72DFE">
              <w:rPr>
                <w:rFonts w:ascii="Times New Roman" w:hAnsi="宋体"/>
                <w:bCs/>
                <w:sz w:val="22"/>
              </w:rPr>
              <w:t>，</w:t>
            </w:r>
            <w:r w:rsidRPr="00A72DFE">
              <w:rPr>
                <w:rFonts w:ascii="Times New Roman" w:hAnsi="Times New Roman"/>
                <w:bCs/>
                <w:sz w:val="22"/>
              </w:rPr>
              <w:t>3</w:t>
            </w:r>
            <w:r w:rsidRPr="00A72DFE">
              <w:rPr>
                <w:rFonts w:ascii="Times New Roman" w:hAnsi="宋体"/>
                <w:bCs/>
                <w:sz w:val="22"/>
              </w:rPr>
              <w:t>米</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外壳材质：</w:t>
            </w:r>
            <w:r w:rsidRPr="00A72DFE">
              <w:rPr>
                <w:rFonts w:ascii="Times New Roman" w:hAnsi="Times New Roman"/>
                <w:bCs/>
                <w:sz w:val="22"/>
              </w:rPr>
              <w:t>ABS</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产品净重：约</w:t>
            </w:r>
            <w:r w:rsidRPr="00A72DFE">
              <w:rPr>
                <w:rFonts w:ascii="Times New Roman" w:hAnsi="Times New Roman"/>
                <w:bCs/>
                <w:sz w:val="22"/>
              </w:rPr>
              <w:t>140</w:t>
            </w:r>
            <w:r w:rsidRPr="00A72DFE">
              <w:rPr>
                <w:rFonts w:ascii="Times New Roman" w:hAnsi="宋体"/>
                <w:bCs/>
                <w:sz w:val="22"/>
              </w:rPr>
              <w:t>克</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保护面积：</w:t>
            </w:r>
            <w:r w:rsidRPr="00A72DFE">
              <w:rPr>
                <w:rFonts w:ascii="Times New Roman" w:hAnsi="Times New Roman"/>
                <w:bCs/>
                <w:sz w:val="22"/>
              </w:rPr>
              <w:t>≥60</w:t>
            </w:r>
            <w:r w:rsidRPr="00A72DFE">
              <w:rPr>
                <w:rFonts w:ascii="Times New Roman" w:hAnsi="宋体"/>
                <w:bCs/>
                <w:sz w:val="22"/>
              </w:rPr>
              <w:t>平方米</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产品外形尺寸：圆形外观，直径</w:t>
            </w:r>
            <w:r w:rsidRPr="00A72DFE">
              <w:rPr>
                <w:rFonts w:ascii="Times New Roman" w:hAnsi="Times New Roman"/>
                <w:bCs/>
                <w:sz w:val="22"/>
              </w:rPr>
              <w:t>104.0×</w:t>
            </w:r>
            <w:r w:rsidRPr="00A72DFE">
              <w:rPr>
                <w:rFonts w:ascii="Times New Roman" w:hAnsi="宋体"/>
                <w:bCs/>
                <w:sz w:val="22"/>
              </w:rPr>
              <w:t>高度</w:t>
            </w:r>
            <w:r w:rsidRPr="00A72DFE">
              <w:rPr>
                <w:rFonts w:ascii="Times New Roman" w:hAnsi="Times New Roman"/>
                <w:bCs/>
                <w:sz w:val="22"/>
              </w:rPr>
              <w:t>39.9</w:t>
            </w:r>
            <w:r w:rsidRPr="00A72DFE">
              <w:rPr>
                <w:rFonts w:ascii="Times New Roman" w:hAnsi="宋体"/>
                <w:bCs/>
                <w:sz w:val="22"/>
              </w:rPr>
              <w:t>毫米</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Times New Roman"/>
                <w:bCs/>
                <w:sz w:val="22"/>
              </w:rPr>
              <w:t>SIM</w:t>
            </w:r>
            <w:r w:rsidRPr="00A72DFE">
              <w:rPr>
                <w:rFonts w:ascii="Times New Roman" w:hAnsi="宋体"/>
                <w:bCs/>
                <w:sz w:val="22"/>
              </w:rPr>
              <w:t>卡类型：</w:t>
            </w:r>
            <w:r w:rsidRPr="00A72DFE">
              <w:rPr>
                <w:rFonts w:ascii="Times New Roman" w:hAnsi="Times New Roman"/>
                <w:bCs/>
                <w:sz w:val="22"/>
              </w:rPr>
              <w:t>Micro Sim</w:t>
            </w:r>
            <w:r w:rsidRPr="00A72DFE">
              <w:rPr>
                <w:rFonts w:ascii="Times New Roman" w:hAnsi="宋体"/>
                <w:bCs/>
                <w:sz w:val="22"/>
              </w:rPr>
              <w:t>卡（</w:t>
            </w:r>
            <w:r w:rsidRPr="00A72DFE">
              <w:rPr>
                <w:rFonts w:ascii="Times New Roman" w:hAnsi="Times New Roman"/>
                <w:bCs/>
                <w:sz w:val="22"/>
              </w:rPr>
              <w:t>15×12mm</w:t>
            </w:r>
            <w:r w:rsidRPr="00A72DFE">
              <w:rPr>
                <w:rFonts w:ascii="Times New Roman" w:hAnsi="宋体"/>
                <w:bCs/>
                <w:sz w:val="22"/>
              </w:rPr>
              <w:t>）</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心跳周期：</w:t>
            </w:r>
            <w:r w:rsidRPr="00A72DFE">
              <w:rPr>
                <w:rFonts w:ascii="Times New Roman" w:hAnsi="Times New Roman"/>
                <w:bCs/>
                <w:sz w:val="22"/>
              </w:rPr>
              <w:t>20-24</w:t>
            </w:r>
            <w:r w:rsidRPr="00A72DFE">
              <w:rPr>
                <w:rFonts w:ascii="Times New Roman" w:hAnsi="宋体"/>
                <w:bCs/>
                <w:sz w:val="22"/>
              </w:rPr>
              <w:t>小时上报</w:t>
            </w:r>
            <w:r w:rsidRPr="00A72DFE">
              <w:rPr>
                <w:rFonts w:ascii="Times New Roman" w:hAnsi="Times New Roman"/>
                <w:bCs/>
                <w:sz w:val="22"/>
              </w:rPr>
              <w:t>1</w:t>
            </w:r>
            <w:r w:rsidRPr="00A72DFE">
              <w:rPr>
                <w:rFonts w:ascii="Times New Roman" w:hAnsi="宋体"/>
                <w:bCs/>
                <w:sz w:val="22"/>
              </w:rPr>
              <w:t>次</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发射电流：</w:t>
            </w:r>
            <w:r w:rsidRPr="00A72DFE">
              <w:rPr>
                <w:rFonts w:ascii="Times New Roman" w:hAnsi="宋体" w:hint="eastAsia"/>
                <w:bCs/>
                <w:sz w:val="22"/>
              </w:rPr>
              <w:t>不高于</w:t>
            </w:r>
            <w:r w:rsidRPr="00A72DFE">
              <w:rPr>
                <w:rFonts w:ascii="Times New Roman" w:hAnsi="Times New Roman"/>
                <w:bCs/>
                <w:sz w:val="22"/>
              </w:rPr>
              <w:t>120mA</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Times New Roman"/>
                <w:bCs/>
                <w:sz w:val="22"/>
              </w:rPr>
              <w:t>PSM</w:t>
            </w:r>
            <w:r w:rsidRPr="00A72DFE">
              <w:rPr>
                <w:rFonts w:ascii="Times New Roman" w:hAnsi="宋体"/>
                <w:bCs/>
                <w:sz w:val="22"/>
              </w:rPr>
              <w:t>模式电流：</w:t>
            </w:r>
            <w:r w:rsidRPr="00A72DFE">
              <w:rPr>
                <w:rFonts w:ascii="Times New Roman" w:hAnsi="宋体" w:hint="eastAsia"/>
                <w:bCs/>
                <w:sz w:val="22"/>
              </w:rPr>
              <w:t>不高于</w:t>
            </w:r>
            <w:r w:rsidRPr="00A72DFE">
              <w:rPr>
                <w:rFonts w:ascii="Times New Roman" w:hAnsi="Times New Roman"/>
                <w:bCs/>
                <w:sz w:val="22"/>
              </w:rPr>
              <w:t>5uA</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发射功率：</w:t>
            </w:r>
            <w:r w:rsidRPr="00A72DFE">
              <w:rPr>
                <w:rFonts w:ascii="Times New Roman" w:hAnsi="宋体" w:hint="eastAsia"/>
                <w:bCs/>
                <w:kern w:val="0"/>
                <w:sz w:val="22"/>
              </w:rPr>
              <w:t>不少于</w:t>
            </w:r>
            <w:r w:rsidRPr="00A72DFE">
              <w:rPr>
                <w:rFonts w:ascii="Times New Roman" w:hAnsi="Times New Roman"/>
                <w:bCs/>
                <w:sz w:val="22"/>
              </w:rPr>
              <w:t>23±2dBm</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射频接收灵敏度：</w:t>
            </w:r>
            <w:r w:rsidRPr="00A72DFE">
              <w:rPr>
                <w:rFonts w:ascii="Times New Roman" w:hAnsi="Times New Roman"/>
                <w:bCs/>
                <w:sz w:val="22"/>
              </w:rPr>
              <w:t>-130±2dBm</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支持网络类型：电信（</w:t>
            </w:r>
            <w:r w:rsidRPr="00A72DFE">
              <w:rPr>
                <w:rFonts w:ascii="Times New Roman" w:hAnsi="Times New Roman"/>
                <w:bCs/>
                <w:sz w:val="22"/>
              </w:rPr>
              <w:t>Baund5</w:t>
            </w:r>
            <w:r w:rsidRPr="00A72DFE">
              <w:rPr>
                <w:rFonts w:ascii="Times New Roman" w:hAnsi="宋体"/>
                <w:bCs/>
                <w:sz w:val="22"/>
              </w:rPr>
              <w:t>），移动（</w:t>
            </w:r>
            <w:r w:rsidRPr="00A72DFE">
              <w:rPr>
                <w:rFonts w:ascii="Times New Roman" w:hAnsi="Times New Roman"/>
                <w:bCs/>
                <w:sz w:val="22"/>
              </w:rPr>
              <w:t>Baund8</w:t>
            </w:r>
            <w:r w:rsidRPr="00A72DFE">
              <w:rPr>
                <w:rFonts w:ascii="Times New Roman" w:hAnsi="宋体"/>
                <w:bCs/>
                <w:sz w:val="22"/>
              </w:rPr>
              <w:t>），联通（</w:t>
            </w:r>
            <w:r w:rsidRPr="00A72DFE">
              <w:rPr>
                <w:rFonts w:ascii="Times New Roman" w:hAnsi="Times New Roman"/>
                <w:bCs/>
                <w:sz w:val="22"/>
              </w:rPr>
              <w:t>Baund3</w:t>
            </w:r>
            <w:r w:rsidRPr="00A72DFE">
              <w:rPr>
                <w:rFonts w:ascii="Times New Roman" w:hAnsi="宋体"/>
                <w:bCs/>
                <w:sz w:val="22"/>
              </w:rPr>
              <w:t>、</w:t>
            </w:r>
            <w:r w:rsidRPr="00A72DFE">
              <w:rPr>
                <w:rFonts w:ascii="Times New Roman" w:hAnsi="Times New Roman"/>
                <w:bCs/>
                <w:sz w:val="22"/>
              </w:rPr>
              <w:t>Baund8</w:t>
            </w:r>
            <w:r w:rsidRPr="00A72DFE">
              <w:rPr>
                <w:rFonts w:ascii="Times New Roman" w:hAnsi="宋体"/>
                <w:bCs/>
                <w:sz w:val="22"/>
              </w:rPr>
              <w:t>）</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要求</w:t>
            </w:r>
            <w:r w:rsidRPr="00A72DFE">
              <w:rPr>
                <w:rFonts w:ascii="Times New Roman" w:hAnsi="宋体"/>
                <w:bCs/>
                <w:kern w:val="0"/>
                <w:sz w:val="22"/>
              </w:rPr>
              <w:t>集中充电异常感知</w:t>
            </w:r>
            <w:r w:rsidRPr="00A72DFE">
              <w:rPr>
                <w:rFonts w:ascii="Times New Roman" w:hAnsi="宋体"/>
                <w:bCs/>
                <w:sz w:val="22"/>
              </w:rPr>
              <w:t>数据可实时上传到物业微平台；</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提供原厂三年质保；</w:t>
            </w:r>
          </w:p>
        </w:tc>
      </w:tr>
      <w:tr w:rsidR="0075365C" w:rsidRPr="00A72DFE" w:rsidTr="00A20716">
        <w:trPr>
          <w:trHeight w:val="729"/>
          <w:jc w:val="center"/>
        </w:trPr>
        <w:tc>
          <w:tcPr>
            <w:tcW w:w="1346" w:type="dxa"/>
            <w:tcBorders>
              <w:tl2br w:val="nil"/>
              <w:tr2bl w:val="nil"/>
            </w:tcBorders>
            <w:noWrap/>
            <w:vAlign w:val="center"/>
          </w:tcPr>
          <w:p w:rsidR="0075365C" w:rsidRPr="00A72DFE" w:rsidRDefault="0075365C" w:rsidP="00A20716">
            <w:pPr>
              <w:widowControl/>
              <w:adjustRightInd w:val="0"/>
              <w:snapToGrid w:val="0"/>
              <w:jc w:val="center"/>
              <w:rPr>
                <w:rFonts w:ascii="Times New Roman" w:hAnsi="Times New Roman"/>
                <w:bCs/>
                <w:kern w:val="0"/>
                <w:sz w:val="22"/>
              </w:rPr>
            </w:pPr>
            <w:r w:rsidRPr="00A72DFE">
              <w:rPr>
                <w:rFonts w:ascii="Times New Roman" w:hAnsi="宋体"/>
                <w:bCs/>
                <w:kern w:val="0"/>
                <w:sz w:val="22"/>
              </w:rPr>
              <w:t>智能井盖（井盖异动）</w:t>
            </w:r>
          </w:p>
        </w:tc>
        <w:tc>
          <w:tcPr>
            <w:tcW w:w="6751" w:type="dxa"/>
            <w:tcBorders>
              <w:tl2br w:val="nil"/>
              <w:tr2bl w:val="nil"/>
            </w:tcBorders>
            <w:vAlign w:val="center"/>
          </w:tcPr>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kern w:val="0"/>
                <w:sz w:val="22"/>
              </w:rPr>
              <w:t>电池寿命：</w:t>
            </w:r>
            <w:r w:rsidRPr="00A72DFE">
              <w:rPr>
                <w:rFonts w:ascii="Times New Roman" w:hAnsi="宋体" w:hint="eastAsia"/>
                <w:bCs/>
                <w:kern w:val="0"/>
                <w:sz w:val="22"/>
              </w:rPr>
              <w:t>不少于</w:t>
            </w:r>
            <w:r w:rsidRPr="00A72DFE">
              <w:rPr>
                <w:rFonts w:ascii="Times New Roman" w:hAnsi="Times New Roman"/>
                <w:bCs/>
                <w:kern w:val="0"/>
                <w:sz w:val="22"/>
              </w:rPr>
              <w:t>5</w:t>
            </w:r>
            <w:r w:rsidRPr="00A72DFE">
              <w:rPr>
                <w:rFonts w:ascii="Times New Roman" w:hAnsi="宋体"/>
                <w:bCs/>
                <w:kern w:val="0"/>
                <w:sz w:val="22"/>
              </w:rPr>
              <w:t>年</w:t>
            </w:r>
            <w:r w:rsidRPr="00A72DFE">
              <w:rPr>
                <w:rFonts w:ascii="Times New Roman" w:hAnsi="Times New Roman"/>
                <w:bCs/>
                <w:kern w:val="0"/>
                <w:sz w:val="22"/>
              </w:rPr>
              <w:br/>
            </w:r>
            <w:r w:rsidRPr="00A72DFE">
              <w:rPr>
                <w:rFonts w:ascii="Times New Roman" w:hAnsi="宋体"/>
                <w:bCs/>
                <w:kern w:val="0"/>
                <w:sz w:val="22"/>
              </w:rPr>
              <w:t>外壳材质：</w:t>
            </w:r>
            <w:r w:rsidRPr="00A72DFE">
              <w:rPr>
                <w:rFonts w:ascii="Times New Roman" w:hAnsi="Times New Roman"/>
                <w:bCs/>
                <w:kern w:val="0"/>
                <w:sz w:val="22"/>
              </w:rPr>
              <w:t xml:space="preserve">PC+ABS </w:t>
            </w:r>
            <w:r w:rsidRPr="00A72DFE">
              <w:rPr>
                <w:rFonts w:ascii="Times New Roman" w:hAnsi="宋体"/>
                <w:bCs/>
                <w:kern w:val="0"/>
                <w:sz w:val="22"/>
              </w:rPr>
              <w:t>防老化、防腐蚀，防撞击</w:t>
            </w:r>
            <w:r w:rsidRPr="00A72DFE">
              <w:rPr>
                <w:rFonts w:ascii="Times New Roman" w:hAnsi="Times New Roman"/>
                <w:bCs/>
                <w:kern w:val="0"/>
                <w:sz w:val="22"/>
              </w:rPr>
              <w:br/>
            </w:r>
            <w:r w:rsidRPr="00A72DFE">
              <w:rPr>
                <w:rFonts w:ascii="Times New Roman" w:hAnsi="宋体"/>
                <w:bCs/>
                <w:kern w:val="0"/>
                <w:sz w:val="22"/>
              </w:rPr>
              <w:t>倾角测量范围：</w:t>
            </w:r>
            <w:r w:rsidRPr="00A72DFE">
              <w:rPr>
                <w:rFonts w:ascii="Times New Roman" w:hAnsi="Times New Roman"/>
                <w:bCs/>
                <w:kern w:val="0"/>
                <w:sz w:val="22"/>
              </w:rPr>
              <w:t>0~180°</w:t>
            </w:r>
            <w:r w:rsidRPr="00A72DFE">
              <w:rPr>
                <w:rFonts w:ascii="Times New Roman" w:hAnsi="Times New Roman"/>
                <w:bCs/>
                <w:kern w:val="0"/>
                <w:sz w:val="22"/>
              </w:rPr>
              <w:br/>
            </w:r>
            <w:r w:rsidRPr="00A72DFE">
              <w:rPr>
                <w:rFonts w:ascii="Times New Roman" w:hAnsi="宋体"/>
                <w:bCs/>
                <w:kern w:val="0"/>
                <w:sz w:val="22"/>
              </w:rPr>
              <w:t>倾角测量精度：</w:t>
            </w:r>
            <w:r w:rsidRPr="00A72DFE">
              <w:rPr>
                <w:rFonts w:ascii="Times New Roman" w:hAnsi="Times New Roman"/>
                <w:bCs/>
                <w:kern w:val="0"/>
                <w:sz w:val="22"/>
              </w:rPr>
              <w:t>±2°</w:t>
            </w:r>
            <w:r w:rsidRPr="00A72DFE">
              <w:rPr>
                <w:rFonts w:ascii="Times New Roman" w:hAnsi="Times New Roman"/>
                <w:bCs/>
                <w:kern w:val="0"/>
                <w:sz w:val="22"/>
              </w:rPr>
              <w:br/>
            </w:r>
            <w:r w:rsidRPr="00A72DFE">
              <w:rPr>
                <w:rFonts w:ascii="Times New Roman" w:hAnsi="宋体"/>
                <w:bCs/>
                <w:kern w:val="0"/>
                <w:sz w:val="22"/>
              </w:rPr>
              <w:t>防护等级：</w:t>
            </w:r>
            <w:r w:rsidRPr="00A72DFE">
              <w:rPr>
                <w:rFonts w:ascii="Times New Roman" w:hAnsi="Times New Roman"/>
                <w:bCs/>
                <w:kern w:val="0"/>
                <w:sz w:val="22"/>
              </w:rPr>
              <w:t>IP68</w:t>
            </w:r>
            <w:r w:rsidRPr="00A72DFE">
              <w:rPr>
                <w:rFonts w:ascii="Times New Roman" w:hAnsi="Times New Roman"/>
                <w:bCs/>
                <w:kern w:val="0"/>
                <w:sz w:val="22"/>
              </w:rPr>
              <w:br/>
            </w:r>
            <w:r w:rsidRPr="00A72DFE">
              <w:rPr>
                <w:rFonts w:ascii="Times New Roman" w:hAnsi="宋体"/>
                <w:bCs/>
                <w:kern w:val="0"/>
                <w:sz w:val="22"/>
              </w:rPr>
              <w:t>工作温度：</w:t>
            </w:r>
            <w:r w:rsidRPr="00A72DFE">
              <w:rPr>
                <w:rFonts w:ascii="Times New Roman" w:hAnsi="Times New Roman"/>
                <w:bCs/>
                <w:kern w:val="0"/>
                <w:sz w:val="22"/>
              </w:rPr>
              <w:t>-40~85</w:t>
            </w:r>
            <w:r w:rsidRPr="00A72DFE">
              <w:rPr>
                <w:rFonts w:ascii="Times New Roman" w:hAnsi="宋体"/>
                <w:bCs/>
                <w:kern w:val="0"/>
                <w:sz w:val="22"/>
              </w:rPr>
              <w:t>℃</w:t>
            </w:r>
            <w:r w:rsidRPr="00A72DFE">
              <w:rPr>
                <w:rFonts w:ascii="Times New Roman" w:hAnsi="Times New Roman"/>
                <w:bCs/>
                <w:kern w:val="0"/>
                <w:sz w:val="22"/>
              </w:rPr>
              <w:br/>
            </w:r>
            <w:r w:rsidRPr="00A72DFE">
              <w:rPr>
                <w:rFonts w:ascii="Times New Roman" w:hAnsi="宋体"/>
                <w:bCs/>
                <w:kern w:val="0"/>
                <w:sz w:val="22"/>
              </w:rPr>
              <w:t>隔离式电池仓，便于更换</w:t>
            </w:r>
            <w:r w:rsidRPr="00A72DFE">
              <w:rPr>
                <w:rFonts w:ascii="Times New Roman" w:hAnsi="Times New Roman"/>
                <w:bCs/>
                <w:kern w:val="0"/>
                <w:sz w:val="22"/>
              </w:rPr>
              <w:br/>
            </w:r>
            <w:r w:rsidRPr="00A72DFE">
              <w:rPr>
                <w:rFonts w:ascii="Times New Roman" w:hAnsi="宋体"/>
                <w:bCs/>
                <w:kern w:val="0"/>
                <w:sz w:val="22"/>
              </w:rPr>
              <w:t>支架安装方式，适用各种类型井盖</w:t>
            </w:r>
            <w:r w:rsidRPr="00A72DFE">
              <w:rPr>
                <w:rFonts w:ascii="Times New Roman" w:hAnsi="Times New Roman"/>
                <w:bCs/>
                <w:kern w:val="0"/>
                <w:sz w:val="22"/>
              </w:rPr>
              <w:br/>
            </w:r>
            <w:r w:rsidRPr="00A72DFE">
              <w:rPr>
                <w:rFonts w:ascii="Times New Roman" w:hAnsi="宋体"/>
                <w:bCs/>
                <w:kern w:val="0"/>
                <w:sz w:val="22"/>
              </w:rPr>
              <w:t>算法：数据融合滤波算法</w:t>
            </w:r>
            <w:r w:rsidRPr="00A72DFE">
              <w:rPr>
                <w:rFonts w:ascii="Times New Roman" w:hAnsi="Times New Roman"/>
                <w:bCs/>
                <w:kern w:val="0"/>
                <w:sz w:val="22"/>
              </w:rPr>
              <w:br/>
            </w:r>
            <w:r w:rsidRPr="00A72DFE">
              <w:rPr>
                <w:rFonts w:ascii="Times New Roman" w:hAnsi="宋体"/>
                <w:bCs/>
                <w:kern w:val="0"/>
                <w:sz w:val="22"/>
              </w:rPr>
              <w:t>采用国际先进加速度传感器</w:t>
            </w:r>
            <w:r w:rsidRPr="00A72DFE">
              <w:rPr>
                <w:rFonts w:ascii="Times New Roman" w:hAnsi="Times New Roman"/>
                <w:bCs/>
                <w:kern w:val="0"/>
                <w:sz w:val="22"/>
              </w:rPr>
              <w:br/>
            </w:r>
            <w:r w:rsidRPr="00A72DFE">
              <w:rPr>
                <w:rFonts w:ascii="Times New Roman" w:hAnsi="宋体"/>
                <w:bCs/>
                <w:kern w:val="0"/>
                <w:sz w:val="22"/>
              </w:rPr>
              <w:t>支持串口配置（</w:t>
            </w:r>
            <w:r w:rsidRPr="00A72DFE">
              <w:rPr>
                <w:rFonts w:ascii="Times New Roman" w:hAnsi="Times New Roman"/>
                <w:bCs/>
                <w:kern w:val="0"/>
                <w:sz w:val="22"/>
              </w:rPr>
              <w:t xml:space="preserve">UDP/TCP/COAP, </w:t>
            </w:r>
            <w:r w:rsidRPr="00A72DFE">
              <w:rPr>
                <w:rFonts w:ascii="Times New Roman" w:hAnsi="宋体"/>
                <w:bCs/>
                <w:kern w:val="0"/>
                <w:sz w:val="22"/>
              </w:rPr>
              <w:t>目标</w:t>
            </w:r>
            <w:r w:rsidRPr="00A72DFE">
              <w:rPr>
                <w:rFonts w:ascii="Times New Roman" w:hAnsi="Times New Roman"/>
                <w:bCs/>
                <w:kern w:val="0"/>
                <w:sz w:val="22"/>
              </w:rPr>
              <w:t>IP, LoRaWAN</w:t>
            </w:r>
            <w:r w:rsidRPr="00A72DFE">
              <w:rPr>
                <w:rFonts w:ascii="Times New Roman" w:hAnsi="宋体"/>
                <w:bCs/>
                <w:kern w:val="0"/>
                <w:sz w:val="22"/>
              </w:rPr>
              <w:t>入网方式等）</w:t>
            </w:r>
            <w:r w:rsidRPr="00A72DFE">
              <w:rPr>
                <w:rFonts w:ascii="Times New Roman" w:hAnsi="Times New Roman"/>
                <w:bCs/>
                <w:kern w:val="0"/>
                <w:sz w:val="22"/>
              </w:rPr>
              <w:br/>
            </w:r>
            <w:r w:rsidRPr="00A72DFE">
              <w:rPr>
                <w:rFonts w:ascii="Times New Roman" w:hAnsi="宋体"/>
                <w:bCs/>
                <w:kern w:val="0"/>
                <w:sz w:val="22"/>
              </w:rPr>
              <w:t>支持串口调试信息，日志输出</w:t>
            </w:r>
            <w:r w:rsidRPr="00A72DFE">
              <w:rPr>
                <w:rFonts w:ascii="Times New Roman" w:hAnsi="Times New Roman"/>
                <w:bCs/>
                <w:kern w:val="0"/>
                <w:sz w:val="22"/>
              </w:rPr>
              <w:br/>
            </w:r>
            <w:r w:rsidRPr="00A72DFE">
              <w:rPr>
                <w:rFonts w:ascii="Times New Roman" w:hAnsi="宋体"/>
                <w:bCs/>
                <w:kern w:val="0"/>
                <w:sz w:val="22"/>
              </w:rPr>
              <w:t>支持国内主流平台对接（电信</w:t>
            </w:r>
            <w:r w:rsidRPr="00A72DFE">
              <w:rPr>
                <w:rFonts w:ascii="Times New Roman" w:hAnsi="Times New Roman"/>
                <w:bCs/>
                <w:kern w:val="0"/>
                <w:sz w:val="22"/>
              </w:rPr>
              <w:t>OC, AEP</w:t>
            </w:r>
            <w:r w:rsidRPr="00A72DFE">
              <w:rPr>
                <w:rFonts w:ascii="Times New Roman" w:hAnsi="宋体"/>
                <w:bCs/>
                <w:kern w:val="0"/>
                <w:sz w:val="22"/>
              </w:rPr>
              <w:t>等）</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要求</w:t>
            </w:r>
            <w:r w:rsidRPr="00A72DFE">
              <w:rPr>
                <w:rFonts w:ascii="Times New Roman" w:hAnsi="宋体"/>
                <w:bCs/>
                <w:kern w:val="0"/>
                <w:sz w:val="22"/>
              </w:rPr>
              <w:t>井盖异动感知</w:t>
            </w:r>
            <w:r w:rsidRPr="00A72DFE">
              <w:rPr>
                <w:rFonts w:ascii="Times New Roman" w:hAnsi="宋体"/>
                <w:bCs/>
                <w:sz w:val="22"/>
              </w:rPr>
              <w:t>数据可实时上传到物业微平台；</w:t>
            </w:r>
          </w:p>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sz w:val="22"/>
              </w:rPr>
              <w:t>提供原厂三年质保；</w:t>
            </w:r>
          </w:p>
        </w:tc>
      </w:tr>
      <w:tr w:rsidR="0075365C" w:rsidRPr="00A72DFE" w:rsidTr="00A20716">
        <w:trPr>
          <w:trHeight w:val="402"/>
          <w:jc w:val="center"/>
        </w:trPr>
        <w:tc>
          <w:tcPr>
            <w:tcW w:w="1346" w:type="dxa"/>
            <w:tcBorders>
              <w:tl2br w:val="nil"/>
              <w:tr2bl w:val="nil"/>
            </w:tcBorders>
            <w:noWrap/>
            <w:vAlign w:val="center"/>
          </w:tcPr>
          <w:p w:rsidR="0075365C" w:rsidRPr="00A72DFE" w:rsidRDefault="0075365C" w:rsidP="00A20716">
            <w:pPr>
              <w:widowControl/>
              <w:adjustRightInd w:val="0"/>
              <w:snapToGrid w:val="0"/>
              <w:jc w:val="center"/>
              <w:rPr>
                <w:rFonts w:ascii="Times New Roman" w:hAnsi="Times New Roman"/>
                <w:bCs/>
                <w:kern w:val="0"/>
                <w:sz w:val="22"/>
              </w:rPr>
            </w:pPr>
            <w:r w:rsidRPr="00A72DFE">
              <w:rPr>
                <w:rFonts w:ascii="Times New Roman" w:hAnsi="宋体"/>
                <w:bCs/>
                <w:kern w:val="0"/>
                <w:sz w:val="22"/>
              </w:rPr>
              <w:t>智能门磁（水箱异动</w:t>
            </w:r>
            <w:r w:rsidRPr="00A72DFE">
              <w:rPr>
                <w:rFonts w:ascii="Times New Roman" w:hAnsi="Times New Roman"/>
                <w:bCs/>
                <w:kern w:val="0"/>
                <w:sz w:val="22"/>
              </w:rPr>
              <w:t>/</w:t>
            </w:r>
            <w:r w:rsidRPr="00A72DFE">
              <w:rPr>
                <w:rFonts w:ascii="Times New Roman" w:hAnsi="宋体"/>
                <w:bCs/>
                <w:kern w:val="0"/>
                <w:sz w:val="22"/>
              </w:rPr>
              <w:t>非居住空间异常）</w:t>
            </w:r>
          </w:p>
        </w:tc>
        <w:tc>
          <w:tcPr>
            <w:tcW w:w="6751" w:type="dxa"/>
            <w:tcBorders>
              <w:tl2br w:val="nil"/>
              <w:tr2bl w:val="nil"/>
            </w:tcBorders>
            <w:vAlign w:val="center"/>
          </w:tcPr>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传感器类型</w:t>
            </w:r>
            <w:r w:rsidRPr="00A72DFE">
              <w:rPr>
                <w:rFonts w:ascii="Times New Roman" w:hAnsi="Times New Roman"/>
                <w:bCs/>
                <w:sz w:val="22"/>
              </w:rPr>
              <w:t xml:space="preserve"> </w:t>
            </w:r>
            <w:r w:rsidRPr="00A72DFE">
              <w:rPr>
                <w:rFonts w:ascii="Times New Roman" w:hAnsi="宋体"/>
                <w:bCs/>
                <w:sz w:val="22"/>
              </w:rPr>
              <w:t>干簧管磁性控制原理，对门窗等现场状态进行感应</w:t>
            </w:r>
            <w:r w:rsidRPr="00A72DFE">
              <w:rPr>
                <w:rFonts w:ascii="Times New Roman" w:hAnsi="Times New Roman"/>
                <w:bCs/>
                <w:sz w:val="22"/>
              </w:rPr>
              <w:t xml:space="preserve">  </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感应距离</w:t>
            </w:r>
            <w:r w:rsidRPr="00A72DFE">
              <w:rPr>
                <w:rFonts w:ascii="Times New Roman" w:hAnsi="宋体" w:hint="eastAsia"/>
                <w:bCs/>
                <w:kern w:val="0"/>
                <w:sz w:val="22"/>
              </w:rPr>
              <w:t>不少于</w:t>
            </w:r>
            <w:r w:rsidRPr="00A72DFE">
              <w:rPr>
                <w:rFonts w:ascii="Times New Roman" w:hAnsi="Times New Roman"/>
                <w:bCs/>
                <w:sz w:val="22"/>
              </w:rPr>
              <w:t xml:space="preserve">15mm  </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通讯方式</w:t>
            </w:r>
            <w:r w:rsidRPr="00A72DFE">
              <w:rPr>
                <w:rFonts w:ascii="Times New Roman" w:hAnsi="Times New Roman"/>
                <w:bCs/>
                <w:sz w:val="22"/>
              </w:rPr>
              <w:t xml:space="preserve"> NB-IOT </w:t>
            </w:r>
            <w:r w:rsidRPr="00A72DFE">
              <w:rPr>
                <w:rFonts w:ascii="Times New Roman" w:hAnsi="宋体"/>
                <w:bCs/>
                <w:sz w:val="22"/>
              </w:rPr>
              <w:t>，通信频段：</w:t>
            </w:r>
            <w:r w:rsidRPr="00A72DFE">
              <w:rPr>
                <w:rFonts w:ascii="Times New Roman" w:hAnsi="Times New Roman"/>
                <w:bCs/>
                <w:sz w:val="22"/>
              </w:rPr>
              <w:t>B3</w:t>
            </w:r>
            <w:r w:rsidRPr="00A72DFE">
              <w:rPr>
                <w:rFonts w:ascii="Times New Roman" w:hAnsi="宋体"/>
                <w:bCs/>
                <w:sz w:val="22"/>
              </w:rPr>
              <w:t>、</w:t>
            </w:r>
            <w:r w:rsidRPr="00A72DFE">
              <w:rPr>
                <w:rFonts w:ascii="Times New Roman" w:hAnsi="Times New Roman"/>
                <w:bCs/>
                <w:sz w:val="22"/>
              </w:rPr>
              <w:t>B5</w:t>
            </w:r>
            <w:r w:rsidRPr="00A72DFE">
              <w:rPr>
                <w:rFonts w:ascii="Times New Roman" w:hAnsi="宋体"/>
                <w:bCs/>
                <w:sz w:val="22"/>
              </w:rPr>
              <w:t>、</w:t>
            </w:r>
            <w:r w:rsidRPr="00A72DFE">
              <w:rPr>
                <w:rFonts w:ascii="Times New Roman" w:hAnsi="Times New Roman"/>
                <w:bCs/>
                <w:sz w:val="22"/>
              </w:rPr>
              <w:t>B8</w:t>
            </w:r>
            <w:r w:rsidRPr="00A72DFE">
              <w:rPr>
                <w:rFonts w:ascii="Times New Roman" w:hAnsi="宋体"/>
                <w:bCs/>
                <w:sz w:val="22"/>
              </w:rPr>
              <w:t>，</w:t>
            </w:r>
            <w:r w:rsidRPr="00A72DFE">
              <w:rPr>
                <w:rFonts w:ascii="Times New Roman" w:hAnsi="Times New Roman"/>
                <w:bCs/>
                <w:sz w:val="22"/>
              </w:rPr>
              <w:t xml:space="preserve">  </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电池规格</w:t>
            </w:r>
            <w:r w:rsidRPr="00A72DFE">
              <w:rPr>
                <w:rFonts w:ascii="Times New Roman" w:hAnsi="Times New Roman"/>
                <w:bCs/>
                <w:sz w:val="22"/>
              </w:rPr>
              <w:t xml:space="preserve"> CR123A  </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电池容量</w:t>
            </w:r>
            <w:r w:rsidRPr="00A72DFE">
              <w:rPr>
                <w:rFonts w:ascii="Times New Roman" w:hAnsi="宋体" w:hint="eastAsia"/>
                <w:bCs/>
                <w:kern w:val="0"/>
                <w:sz w:val="22"/>
              </w:rPr>
              <w:t>不少于</w:t>
            </w:r>
            <w:r w:rsidRPr="00A72DFE">
              <w:rPr>
                <w:rFonts w:ascii="Times New Roman" w:hAnsi="Times New Roman"/>
                <w:bCs/>
                <w:sz w:val="22"/>
              </w:rPr>
              <w:t xml:space="preserve">1300mAH  </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工作电压</w:t>
            </w:r>
            <w:r w:rsidRPr="00A72DFE">
              <w:rPr>
                <w:rFonts w:ascii="Times New Roman" w:hAnsi="Times New Roman"/>
                <w:bCs/>
                <w:sz w:val="22"/>
              </w:rPr>
              <w:t xml:space="preserve"> </w:t>
            </w:r>
            <w:r w:rsidRPr="00A72DFE">
              <w:rPr>
                <w:rFonts w:ascii="Times New Roman" w:hAnsi="宋体"/>
                <w:bCs/>
                <w:sz w:val="22"/>
              </w:rPr>
              <w:t>电源供电：</w:t>
            </w:r>
            <w:r w:rsidRPr="00A72DFE">
              <w:rPr>
                <w:rFonts w:ascii="Times New Roman" w:hAnsi="Times New Roman"/>
                <w:bCs/>
                <w:sz w:val="22"/>
              </w:rPr>
              <w:t xml:space="preserve">DC3V  </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低电压报警</w:t>
            </w:r>
            <w:r w:rsidRPr="00A72DFE">
              <w:rPr>
                <w:rFonts w:ascii="Times New Roman" w:hAnsi="Times New Roman"/>
                <w:bCs/>
                <w:sz w:val="22"/>
              </w:rPr>
              <w:t xml:space="preserve"> 2.5v+/-0.1v  </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平均工作电流</w:t>
            </w:r>
            <w:r w:rsidRPr="00A72DFE">
              <w:rPr>
                <w:rFonts w:ascii="Times New Roman" w:hAnsi="Times New Roman"/>
                <w:bCs/>
                <w:sz w:val="22"/>
              </w:rPr>
              <w:t xml:space="preserve"> 50mA  </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待机电流</w:t>
            </w:r>
            <w:r w:rsidRPr="00A72DFE">
              <w:rPr>
                <w:rFonts w:ascii="Times New Roman" w:hAnsi="Times New Roman"/>
                <w:bCs/>
                <w:sz w:val="22"/>
              </w:rPr>
              <w:t xml:space="preserve"> ≤20μA  </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防水等级</w:t>
            </w:r>
            <w:r w:rsidRPr="00A72DFE">
              <w:rPr>
                <w:rFonts w:ascii="Times New Roman" w:hAnsi="宋体" w:hint="eastAsia"/>
                <w:bCs/>
                <w:kern w:val="0"/>
                <w:sz w:val="22"/>
              </w:rPr>
              <w:t>不少于</w:t>
            </w:r>
            <w:r w:rsidRPr="00A72DFE">
              <w:rPr>
                <w:rFonts w:ascii="Times New Roman" w:hAnsi="Times New Roman"/>
                <w:bCs/>
                <w:sz w:val="22"/>
              </w:rPr>
              <w:t xml:space="preserve">IP64 </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工作温度</w:t>
            </w:r>
            <w:r w:rsidRPr="00A72DFE">
              <w:rPr>
                <w:rFonts w:ascii="Times New Roman" w:hAnsi="Times New Roman"/>
                <w:bCs/>
                <w:sz w:val="22"/>
              </w:rPr>
              <w:t xml:space="preserve"> -10</w:t>
            </w:r>
            <w:r w:rsidRPr="00A72DFE">
              <w:rPr>
                <w:rFonts w:ascii="Times New Roman" w:hAnsi="宋体"/>
                <w:bCs/>
                <w:sz w:val="22"/>
              </w:rPr>
              <w:t>℃</w:t>
            </w:r>
            <w:r w:rsidRPr="00A72DFE">
              <w:rPr>
                <w:rFonts w:ascii="Times New Roman" w:hAnsi="Times New Roman"/>
                <w:bCs/>
                <w:sz w:val="22"/>
              </w:rPr>
              <w:t>—+85</w:t>
            </w:r>
            <w:r w:rsidRPr="00A72DFE">
              <w:rPr>
                <w:rFonts w:ascii="Times New Roman" w:hAnsi="宋体"/>
                <w:bCs/>
                <w:sz w:val="22"/>
              </w:rPr>
              <w:t>℃</w:t>
            </w:r>
            <w:r w:rsidRPr="00A72DFE">
              <w:rPr>
                <w:rFonts w:ascii="Times New Roman" w:hAnsi="Times New Roman"/>
                <w:bCs/>
                <w:sz w:val="22"/>
              </w:rPr>
              <w:t xml:space="preserve">  </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相对湿度</w:t>
            </w:r>
            <w:r w:rsidRPr="00A72DFE">
              <w:rPr>
                <w:rFonts w:ascii="Times New Roman" w:hAnsi="Times New Roman"/>
                <w:bCs/>
                <w:sz w:val="22"/>
              </w:rPr>
              <w:t xml:space="preserve"> 25%—75%  </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安装方式</w:t>
            </w:r>
            <w:r w:rsidRPr="00A72DFE">
              <w:rPr>
                <w:rFonts w:ascii="Times New Roman" w:hAnsi="Times New Roman"/>
                <w:bCs/>
                <w:sz w:val="22"/>
              </w:rPr>
              <w:t xml:space="preserve"> </w:t>
            </w:r>
            <w:r w:rsidRPr="00A72DFE">
              <w:rPr>
                <w:rFonts w:ascii="Times New Roman" w:hAnsi="宋体"/>
                <w:bCs/>
                <w:sz w:val="22"/>
              </w:rPr>
              <w:t>卡扣式、或用双胶纸将底座和磁条固定在门框上</w:t>
            </w:r>
            <w:r w:rsidRPr="00A72DFE">
              <w:rPr>
                <w:rFonts w:ascii="Times New Roman" w:hAnsi="Times New Roman"/>
                <w:bCs/>
                <w:sz w:val="22"/>
              </w:rPr>
              <w:t xml:space="preserve"> </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产品尺寸</w:t>
            </w:r>
            <w:r w:rsidRPr="00A72DFE">
              <w:rPr>
                <w:rFonts w:ascii="Times New Roman" w:hAnsi="Times New Roman"/>
                <w:bCs/>
                <w:sz w:val="22"/>
              </w:rPr>
              <w:t xml:space="preserve"> </w:t>
            </w:r>
            <w:r w:rsidRPr="00A72DFE">
              <w:rPr>
                <w:rFonts w:ascii="Times New Roman" w:hAnsi="宋体"/>
                <w:bCs/>
                <w:sz w:val="22"/>
              </w:rPr>
              <w:t>无线发射器：长</w:t>
            </w:r>
            <w:r w:rsidRPr="00A72DFE">
              <w:rPr>
                <w:rFonts w:ascii="Times New Roman" w:hAnsi="Times New Roman"/>
                <w:bCs/>
                <w:sz w:val="22"/>
              </w:rPr>
              <w:t>96mm</w:t>
            </w:r>
            <w:r w:rsidRPr="00A72DFE">
              <w:rPr>
                <w:rFonts w:ascii="Times New Roman" w:hAnsi="宋体"/>
                <w:bCs/>
                <w:sz w:val="22"/>
              </w:rPr>
              <w:t>，宽</w:t>
            </w:r>
            <w:r w:rsidRPr="00A72DFE">
              <w:rPr>
                <w:rFonts w:ascii="Times New Roman" w:hAnsi="Times New Roman"/>
                <w:bCs/>
                <w:sz w:val="22"/>
              </w:rPr>
              <w:t>28mm</w:t>
            </w:r>
            <w:r w:rsidRPr="00A72DFE">
              <w:rPr>
                <w:rFonts w:ascii="Times New Roman" w:hAnsi="宋体"/>
                <w:bCs/>
                <w:sz w:val="22"/>
              </w:rPr>
              <w:t>磁块：</w:t>
            </w:r>
            <w:r w:rsidRPr="00A72DFE">
              <w:rPr>
                <w:rFonts w:ascii="Times New Roman" w:hAnsi="Times New Roman"/>
                <w:bCs/>
                <w:sz w:val="22"/>
              </w:rPr>
              <w:t>46mm</w:t>
            </w:r>
            <w:r w:rsidRPr="00A72DFE">
              <w:rPr>
                <w:rFonts w:ascii="Times New Roman" w:hAnsi="宋体"/>
                <w:bCs/>
                <w:sz w:val="22"/>
              </w:rPr>
              <w:t>，宽</w:t>
            </w:r>
            <w:r w:rsidRPr="00A72DFE">
              <w:rPr>
                <w:rFonts w:ascii="Times New Roman" w:hAnsi="Times New Roman"/>
                <w:bCs/>
                <w:sz w:val="22"/>
              </w:rPr>
              <w:t>17mm</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要求</w:t>
            </w:r>
            <w:r w:rsidRPr="00A72DFE">
              <w:rPr>
                <w:rFonts w:ascii="Times New Roman" w:hAnsi="宋体"/>
                <w:bCs/>
                <w:kern w:val="0"/>
                <w:sz w:val="22"/>
              </w:rPr>
              <w:t>水箱异动</w:t>
            </w:r>
            <w:r w:rsidRPr="00A72DFE">
              <w:rPr>
                <w:rFonts w:ascii="Times New Roman" w:hAnsi="Times New Roman"/>
                <w:bCs/>
                <w:kern w:val="0"/>
                <w:sz w:val="22"/>
              </w:rPr>
              <w:t>/</w:t>
            </w:r>
            <w:r w:rsidRPr="00A72DFE">
              <w:rPr>
                <w:rFonts w:ascii="Times New Roman" w:hAnsi="宋体"/>
                <w:bCs/>
                <w:kern w:val="0"/>
                <w:sz w:val="22"/>
              </w:rPr>
              <w:t>非居住空间异常感知</w:t>
            </w:r>
            <w:r w:rsidRPr="00A72DFE">
              <w:rPr>
                <w:rFonts w:ascii="Times New Roman" w:hAnsi="宋体"/>
                <w:bCs/>
                <w:sz w:val="22"/>
              </w:rPr>
              <w:t>数据可实时上传到物业微平台；</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提供原厂三年质保；</w:t>
            </w:r>
          </w:p>
        </w:tc>
      </w:tr>
      <w:tr w:rsidR="0075365C" w:rsidRPr="00A72DFE" w:rsidTr="00A20716">
        <w:trPr>
          <w:jc w:val="center"/>
        </w:trPr>
        <w:tc>
          <w:tcPr>
            <w:tcW w:w="1346" w:type="dxa"/>
            <w:tcBorders>
              <w:tl2br w:val="nil"/>
              <w:tr2bl w:val="nil"/>
            </w:tcBorders>
            <w:vAlign w:val="center"/>
          </w:tcPr>
          <w:p w:rsidR="0075365C" w:rsidRPr="00A72DFE" w:rsidRDefault="0075365C" w:rsidP="00A20716">
            <w:pPr>
              <w:widowControl/>
              <w:adjustRightInd w:val="0"/>
              <w:snapToGrid w:val="0"/>
              <w:jc w:val="center"/>
              <w:rPr>
                <w:rFonts w:ascii="Times New Roman" w:hAnsi="Times New Roman"/>
                <w:bCs/>
                <w:sz w:val="22"/>
              </w:rPr>
            </w:pPr>
            <w:r w:rsidRPr="00A72DFE">
              <w:rPr>
                <w:rFonts w:ascii="Times New Roman" w:hAnsi="宋体"/>
                <w:bCs/>
                <w:kern w:val="0"/>
                <w:sz w:val="22"/>
              </w:rPr>
              <w:t>智能地磁（侵占消防通道）</w:t>
            </w:r>
          </w:p>
        </w:tc>
        <w:tc>
          <w:tcPr>
            <w:tcW w:w="6751" w:type="dxa"/>
            <w:tcBorders>
              <w:tl2br w:val="nil"/>
              <w:tr2bl w:val="nil"/>
            </w:tcBorders>
            <w:vAlign w:val="center"/>
          </w:tcPr>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kern w:val="0"/>
                <w:sz w:val="22"/>
              </w:rPr>
              <w:t>电池寿命：</w:t>
            </w:r>
            <w:r w:rsidRPr="00A72DFE">
              <w:rPr>
                <w:rFonts w:ascii="Times New Roman" w:hAnsi="宋体" w:hint="eastAsia"/>
                <w:bCs/>
                <w:kern w:val="0"/>
                <w:sz w:val="22"/>
              </w:rPr>
              <w:t>不少于</w:t>
            </w:r>
            <w:r w:rsidRPr="00A72DFE">
              <w:rPr>
                <w:rFonts w:ascii="Times New Roman" w:hAnsi="Times New Roman"/>
                <w:bCs/>
                <w:kern w:val="0"/>
                <w:sz w:val="22"/>
              </w:rPr>
              <w:t>5</w:t>
            </w:r>
            <w:r w:rsidRPr="00A72DFE">
              <w:rPr>
                <w:rFonts w:ascii="Times New Roman" w:hAnsi="宋体"/>
                <w:bCs/>
                <w:kern w:val="0"/>
                <w:sz w:val="22"/>
              </w:rPr>
              <w:t>年</w:t>
            </w:r>
            <w:r w:rsidRPr="00A72DFE">
              <w:rPr>
                <w:rFonts w:ascii="Times New Roman" w:hAnsi="Times New Roman"/>
                <w:bCs/>
                <w:kern w:val="0"/>
                <w:sz w:val="22"/>
              </w:rPr>
              <w:br/>
            </w:r>
            <w:r w:rsidRPr="00A72DFE">
              <w:rPr>
                <w:rFonts w:ascii="Times New Roman" w:hAnsi="宋体"/>
                <w:bCs/>
                <w:kern w:val="0"/>
                <w:sz w:val="22"/>
              </w:rPr>
              <w:t>外壳材质：</w:t>
            </w:r>
            <w:r w:rsidRPr="00A72DFE">
              <w:rPr>
                <w:rFonts w:ascii="Times New Roman" w:hAnsi="Times New Roman"/>
                <w:bCs/>
                <w:kern w:val="0"/>
                <w:sz w:val="22"/>
              </w:rPr>
              <w:t xml:space="preserve">PC+ABS </w:t>
            </w:r>
            <w:r w:rsidRPr="00A72DFE">
              <w:rPr>
                <w:rFonts w:ascii="Times New Roman" w:hAnsi="宋体"/>
                <w:bCs/>
                <w:kern w:val="0"/>
                <w:sz w:val="22"/>
              </w:rPr>
              <w:t>防老化、防腐蚀，防撞击</w:t>
            </w:r>
            <w:r w:rsidRPr="00A72DFE">
              <w:rPr>
                <w:rFonts w:ascii="Times New Roman" w:hAnsi="Times New Roman"/>
                <w:bCs/>
                <w:kern w:val="0"/>
                <w:sz w:val="22"/>
              </w:rPr>
              <w:br/>
            </w:r>
            <w:r w:rsidRPr="00A72DFE">
              <w:rPr>
                <w:rFonts w:ascii="Times New Roman" w:hAnsi="宋体"/>
                <w:bCs/>
                <w:kern w:val="0"/>
                <w:sz w:val="22"/>
              </w:rPr>
              <w:t>防护等级：</w:t>
            </w:r>
            <w:r w:rsidRPr="00A72DFE">
              <w:rPr>
                <w:rFonts w:ascii="Times New Roman" w:hAnsi="宋体" w:hint="eastAsia"/>
                <w:bCs/>
                <w:kern w:val="0"/>
                <w:sz w:val="22"/>
              </w:rPr>
              <w:t>不少于</w:t>
            </w:r>
            <w:r w:rsidRPr="00A72DFE">
              <w:rPr>
                <w:rFonts w:ascii="Times New Roman" w:hAnsi="Times New Roman"/>
                <w:bCs/>
                <w:kern w:val="0"/>
                <w:sz w:val="22"/>
              </w:rPr>
              <w:t>IP68</w:t>
            </w:r>
            <w:r w:rsidRPr="00A72DFE">
              <w:rPr>
                <w:rFonts w:ascii="Times New Roman" w:hAnsi="Times New Roman"/>
                <w:bCs/>
                <w:kern w:val="0"/>
                <w:sz w:val="22"/>
              </w:rPr>
              <w:br/>
            </w:r>
            <w:r w:rsidRPr="00A72DFE">
              <w:rPr>
                <w:rFonts w:ascii="Times New Roman" w:hAnsi="宋体"/>
                <w:bCs/>
                <w:kern w:val="0"/>
                <w:sz w:val="22"/>
              </w:rPr>
              <w:t>承重：</w:t>
            </w:r>
            <w:r w:rsidRPr="00A72DFE">
              <w:rPr>
                <w:rFonts w:ascii="Times New Roman" w:hAnsi="Times New Roman"/>
                <w:bCs/>
                <w:kern w:val="0"/>
                <w:sz w:val="22"/>
              </w:rPr>
              <w:t>5</w:t>
            </w:r>
            <w:r w:rsidRPr="00A72DFE">
              <w:rPr>
                <w:rFonts w:ascii="Times New Roman" w:hAnsi="宋体"/>
                <w:bCs/>
                <w:kern w:val="0"/>
                <w:sz w:val="22"/>
              </w:rPr>
              <w:t>吨</w:t>
            </w:r>
            <w:r w:rsidRPr="00A72DFE">
              <w:rPr>
                <w:rFonts w:ascii="Times New Roman" w:hAnsi="Times New Roman"/>
                <w:bCs/>
                <w:kern w:val="0"/>
                <w:sz w:val="22"/>
              </w:rPr>
              <w:br/>
            </w:r>
            <w:r w:rsidRPr="00A72DFE">
              <w:rPr>
                <w:rFonts w:ascii="Times New Roman" w:hAnsi="宋体"/>
                <w:bCs/>
                <w:kern w:val="0"/>
                <w:sz w:val="22"/>
              </w:rPr>
              <w:t>准确率</w:t>
            </w:r>
            <w:r w:rsidRPr="00A72DFE">
              <w:rPr>
                <w:rFonts w:ascii="Times New Roman" w:hAnsi="Times New Roman"/>
                <w:bCs/>
                <w:kern w:val="0"/>
                <w:sz w:val="22"/>
              </w:rPr>
              <w:t>≥99%</w:t>
            </w:r>
          </w:p>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kern w:val="0"/>
                <w:sz w:val="22"/>
              </w:rPr>
              <w:t>采样速率：</w:t>
            </w:r>
            <w:r w:rsidRPr="00A72DFE">
              <w:rPr>
                <w:rFonts w:ascii="Times New Roman" w:hAnsi="Times New Roman"/>
                <w:bCs/>
                <w:kern w:val="0"/>
                <w:sz w:val="22"/>
              </w:rPr>
              <w:t>0.05Hz</w:t>
            </w:r>
            <w:r w:rsidRPr="00A72DFE">
              <w:rPr>
                <w:rFonts w:ascii="Times New Roman" w:hAnsi="Times New Roman"/>
                <w:bCs/>
                <w:kern w:val="0"/>
                <w:sz w:val="22"/>
              </w:rPr>
              <w:br/>
            </w:r>
            <w:r w:rsidRPr="00A72DFE">
              <w:rPr>
                <w:rFonts w:ascii="Times New Roman" w:hAnsi="宋体"/>
                <w:bCs/>
                <w:kern w:val="0"/>
                <w:sz w:val="22"/>
              </w:rPr>
              <w:t>尺寸小：</w:t>
            </w:r>
            <w:r w:rsidRPr="00A72DFE">
              <w:rPr>
                <w:rFonts w:ascii="Times New Roman" w:hAnsi="Times New Roman"/>
                <w:bCs/>
                <w:kern w:val="0"/>
                <w:sz w:val="22"/>
              </w:rPr>
              <w:t>≤ø86*111</w:t>
            </w:r>
            <w:r w:rsidRPr="00A72DFE">
              <w:rPr>
                <w:rFonts w:ascii="Times New Roman" w:hAnsi="Times New Roman"/>
                <w:bCs/>
                <w:kern w:val="0"/>
                <w:sz w:val="22"/>
              </w:rPr>
              <w:br/>
            </w:r>
            <w:r w:rsidRPr="00A72DFE">
              <w:rPr>
                <w:rFonts w:ascii="Times New Roman" w:hAnsi="宋体"/>
                <w:bCs/>
                <w:kern w:val="0"/>
                <w:sz w:val="22"/>
              </w:rPr>
              <w:t>隔离式电池仓，便于更换</w:t>
            </w:r>
            <w:r w:rsidRPr="00A72DFE">
              <w:rPr>
                <w:rFonts w:ascii="Times New Roman" w:hAnsi="Times New Roman"/>
                <w:bCs/>
                <w:kern w:val="0"/>
                <w:sz w:val="22"/>
              </w:rPr>
              <w:br/>
            </w:r>
            <w:r w:rsidRPr="00A72DFE">
              <w:rPr>
                <w:rFonts w:ascii="Times New Roman" w:hAnsi="宋体"/>
                <w:bCs/>
                <w:kern w:val="0"/>
                <w:sz w:val="22"/>
              </w:rPr>
              <w:t>采用国际先进</w:t>
            </w:r>
            <w:r w:rsidRPr="00A72DFE">
              <w:rPr>
                <w:rFonts w:ascii="Times New Roman" w:hAnsi="Times New Roman"/>
                <w:bCs/>
                <w:kern w:val="0"/>
                <w:sz w:val="22"/>
              </w:rPr>
              <w:t>AMR</w:t>
            </w:r>
            <w:r w:rsidRPr="00A72DFE">
              <w:rPr>
                <w:rFonts w:ascii="Times New Roman" w:hAnsi="宋体"/>
                <w:bCs/>
                <w:kern w:val="0"/>
                <w:sz w:val="22"/>
              </w:rPr>
              <w:t>磁场传感器</w:t>
            </w:r>
            <w:r w:rsidRPr="00A72DFE">
              <w:rPr>
                <w:rFonts w:ascii="Times New Roman" w:hAnsi="Times New Roman"/>
                <w:bCs/>
                <w:kern w:val="0"/>
                <w:sz w:val="22"/>
              </w:rPr>
              <w:br/>
            </w:r>
            <w:r w:rsidRPr="00A72DFE">
              <w:rPr>
                <w:rFonts w:ascii="Times New Roman" w:hAnsi="宋体"/>
                <w:bCs/>
                <w:kern w:val="0"/>
                <w:sz w:val="22"/>
              </w:rPr>
              <w:t>采用国际领先算法判断车位占用状态</w:t>
            </w:r>
            <w:r w:rsidRPr="00A72DFE">
              <w:rPr>
                <w:rFonts w:ascii="Times New Roman" w:hAnsi="Times New Roman"/>
                <w:bCs/>
                <w:kern w:val="0"/>
                <w:sz w:val="22"/>
              </w:rPr>
              <w:br/>
            </w:r>
            <w:r w:rsidRPr="00A72DFE">
              <w:rPr>
                <w:rFonts w:ascii="Times New Roman" w:hAnsi="宋体"/>
                <w:bCs/>
                <w:kern w:val="0"/>
                <w:sz w:val="22"/>
              </w:rPr>
              <w:t>支持串口配置（</w:t>
            </w:r>
            <w:r w:rsidRPr="00A72DFE">
              <w:rPr>
                <w:rFonts w:ascii="Times New Roman" w:hAnsi="Times New Roman"/>
                <w:bCs/>
                <w:kern w:val="0"/>
                <w:sz w:val="22"/>
              </w:rPr>
              <w:t xml:space="preserve">UDP/TCP/COAP, </w:t>
            </w:r>
            <w:r w:rsidRPr="00A72DFE">
              <w:rPr>
                <w:rFonts w:ascii="Times New Roman" w:hAnsi="宋体"/>
                <w:bCs/>
                <w:kern w:val="0"/>
                <w:sz w:val="22"/>
              </w:rPr>
              <w:t>目标</w:t>
            </w:r>
            <w:r w:rsidRPr="00A72DFE">
              <w:rPr>
                <w:rFonts w:ascii="Times New Roman" w:hAnsi="Times New Roman"/>
                <w:bCs/>
                <w:kern w:val="0"/>
                <w:sz w:val="22"/>
              </w:rPr>
              <w:t>IP, LoRaWAN</w:t>
            </w:r>
            <w:r w:rsidRPr="00A72DFE">
              <w:rPr>
                <w:rFonts w:ascii="Times New Roman" w:hAnsi="宋体"/>
                <w:bCs/>
                <w:kern w:val="0"/>
                <w:sz w:val="22"/>
              </w:rPr>
              <w:t>入网方式等）</w:t>
            </w:r>
            <w:r w:rsidRPr="00A72DFE">
              <w:rPr>
                <w:rFonts w:ascii="Times New Roman" w:hAnsi="Times New Roman"/>
                <w:bCs/>
                <w:kern w:val="0"/>
                <w:sz w:val="22"/>
              </w:rPr>
              <w:br/>
            </w:r>
            <w:r w:rsidRPr="00A72DFE">
              <w:rPr>
                <w:rFonts w:ascii="Times New Roman" w:hAnsi="宋体"/>
                <w:bCs/>
                <w:kern w:val="0"/>
                <w:sz w:val="22"/>
              </w:rPr>
              <w:t>支持串口调试信息，日志输出</w:t>
            </w:r>
            <w:r w:rsidRPr="00A72DFE">
              <w:rPr>
                <w:rFonts w:ascii="Times New Roman" w:hAnsi="Times New Roman"/>
                <w:bCs/>
                <w:kern w:val="0"/>
                <w:sz w:val="22"/>
              </w:rPr>
              <w:br/>
            </w:r>
            <w:r w:rsidRPr="00A72DFE">
              <w:rPr>
                <w:rFonts w:ascii="Times New Roman" w:hAnsi="宋体"/>
                <w:bCs/>
                <w:kern w:val="0"/>
                <w:sz w:val="22"/>
              </w:rPr>
              <w:t>支持国内主流平台对接（电信</w:t>
            </w:r>
            <w:r w:rsidRPr="00A72DFE">
              <w:rPr>
                <w:rFonts w:ascii="Times New Roman" w:hAnsi="Times New Roman"/>
                <w:bCs/>
                <w:kern w:val="0"/>
                <w:sz w:val="22"/>
              </w:rPr>
              <w:t>OC, AEP</w:t>
            </w:r>
            <w:r w:rsidRPr="00A72DFE">
              <w:rPr>
                <w:rFonts w:ascii="Times New Roman" w:hAnsi="宋体"/>
                <w:bCs/>
                <w:kern w:val="0"/>
                <w:sz w:val="22"/>
              </w:rPr>
              <w:t>等）</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要求</w:t>
            </w:r>
            <w:r w:rsidRPr="00A72DFE">
              <w:rPr>
                <w:rFonts w:ascii="Times New Roman" w:hAnsi="宋体"/>
                <w:bCs/>
                <w:kern w:val="0"/>
                <w:sz w:val="22"/>
              </w:rPr>
              <w:t>侵占消防通道感知</w:t>
            </w:r>
            <w:r w:rsidRPr="00A72DFE">
              <w:rPr>
                <w:rFonts w:ascii="Times New Roman" w:hAnsi="宋体"/>
                <w:bCs/>
                <w:sz w:val="22"/>
              </w:rPr>
              <w:t>数据可实时上传到物业微平台；</w:t>
            </w:r>
          </w:p>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sz w:val="22"/>
              </w:rPr>
              <w:t>提供原厂三年质保；</w:t>
            </w:r>
          </w:p>
        </w:tc>
      </w:tr>
      <w:tr w:rsidR="0075365C" w:rsidRPr="00A72DFE" w:rsidTr="00A20716">
        <w:trPr>
          <w:trHeight w:val="364"/>
          <w:jc w:val="center"/>
        </w:trPr>
        <w:tc>
          <w:tcPr>
            <w:tcW w:w="1346" w:type="dxa"/>
            <w:tcBorders>
              <w:tl2br w:val="nil"/>
              <w:tr2bl w:val="nil"/>
            </w:tcBorders>
            <w:vAlign w:val="center"/>
          </w:tcPr>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kern w:val="0"/>
                <w:sz w:val="22"/>
              </w:rPr>
              <w:t>震动检测（损坏承重结构）</w:t>
            </w:r>
          </w:p>
        </w:tc>
        <w:tc>
          <w:tcPr>
            <w:tcW w:w="6751" w:type="dxa"/>
            <w:tcBorders>
              <w:tl2br w:val="nil"/>
              <w:tr2bl w:val="nil"/>
            </w:tcBorders>
            <w:vAlign w:val="center"/>
          </w:tcPr>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传感器：</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工作温度：</w:t>
            </w:r>
            <w:r w:rsidRPr="00A72DFE">
              <w:rPr>
                <w:rFonts w:ascii="Times New Roman" w:hAnsi="Times New Roman"/>
                <w:bCs/>
                <w:sz w:val="22"/>
              </w:rPr>
              <w:t>-25</w:t>
            </w:r>
            <w:r w:rsidRPr="00A72DFE">
              <w:rPr>
                <w:rFonts w:ascii="Times New Roman" w:hAnsi="宋体"/>
                <w:bCs/>
                <w:sz w:val="22"/>
              </w:rPr>
              <w:t>℃～</w:t>
            </w:r>
            <w:r w:rsidRPr="00A72DFE">
              <w:rPr>
                <w:rFonts w:ascii="Times New Roman" w:hAnsi="Times New Roman"/>
                <w:bCs/>
                <w:sz w:val="22"/>
              </w:rPr>
              <w:t>55</w:t>
            </w:r>
            <w:r w:rsidRPr="00A72DFE">
              <w:rPr>
                <w:rFonts w:ascii="Times New Roman" w:hAnsi="宋体"/>
                <w:bCs/>
                <w:sz w:val="22"/>
              </w:rPr>
              <w:t>℃</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存储温度：</w:t>
            </w:r>
            <w:r w:rsidRPr="00A72DFE">
              <w:rPr>
                <w:rFonts w:ascii="Times New Roman" w:hAnsi="Times New Roman"/>
                <w:bCs/>
                <w:sz w:val="22"/>
              </w:rPr>
              <w:t>-40</w:t>
            </w:r>
            <w:r w:rsidRPr="00A72DFE">
              <w:rPr>
                <w:rFonts w:ascii="Times New Roman" w:hAnsi="宋体"/>
                <w:bCs/>
                <w:sz w:val="22"/>
              </w:rPr>
              <w:t>℃～</w:t>
            </w:r>
            <w:r w:rsidRPr="00A72DFE">
              <w:rPr>
                <w:rFonts w:ascii="Times New Roman" w:hAnsi="Times New Roman"/>
                <w:bCs/>
                <w:sz w:val="22"/>
              </w:rPr>
              <w:t>70</w:t>
            </w:r>
            <w:r w:rsidRPr="00A72DFE">
              <w:rPr>
                <w:rFonts w:ascii="Times New Roman" w:hAnsi="宋体"/>
                <w:bCs/>
                <w:sz w:val="22"/>
              </w:rPr>
              <w:t>℃（非凝结）</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工作湿度：</w:t>
            </w:r>
            <w:r w:rsidRPr="00A72DFE">
              <w:rPr>
                <w:rFonts w:ascii="Times New Roman" w:hAnsi="Times New Roman"/>
                <w:bCs/>
                <w:sz w:val="22"/>
              </w:rPr>
              <w:t xml:space="preserve">95% </w:t>
            </w:r>
            <w:r w:rsidRPr="00A72DFE">
              <w:rPr>
                <w:rFonts w:ascii="Times New Roman" w:hAnsi="宋体"/>
                <w:bCs/>
                <w:sz w:val="22"/>
              </w:rPr>
              <w:t>相对湿度非凝结</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工作电压：</w:t>
            </w:r>
            <w:r w:rsidRPr="00A72DFE">
              <w:rPr>
                <w:rFonts w:ascii="Times New Roman" w:hAnsi="Times New Roman"/>
                <w:bCs/>
                <w:sz w:val="22"/>
              </w:rPr>
              <w:t>12V DC</w:t>
            </w:r>
            <w:r w:rsidRPr="00A72DFE">
              <w:rPr>
                <w:rFonts w:ascii="Times New Roman" w:hAnsi="宋体"/>
                <w:bCs/>
                <w:sz w:val="22"/>
              </w:rPr>
              <w:t>（</w:t>
            </w:r>
            <w:r w:rsidRPr="00A72DFE">
              <w:rPr>
                <w:rFonts w:ascii="Times New Roman" w:hAnsi="Times New Roman"/>
                <w:bCs/>
                <w:sz w:val="22"/>
              </w:rPr>
              <w:t>±15%</w:t>
            </w:r>
            <w:r w:rsidRPr="00A72DFE">
              <w:rPr>
                <w:rFonts w:ascii="Times New Roman" w:hAnsi="宋体"/>
                <w:bCs/>
                <w:sz w:val="22"/>
              </w:rPr>
              <w:t>）</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工作电流：守候电流：</w:t>
            </w:r>
            <w:r w:rsidRPr="00A72DFE">
              <w:rPr>
                <w:rFonts w:ascii="Times New Roman" w:hAnsi="Times New Roman"/>
                <w:bCs/>
                <w:sz w:val="22"/>
              </w:rPr>
              <w:t>20mA</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报警电流</w:t>
            </w:r>
            <w:r w:rsidRPr="00A72DFE">
              <w:rPr>
                <w:rFonts w:ascii="Times New Roman" w:hAnsi="Times New Roman"/>
                <w:bCs/>
                <w:sz w:val="22"/>
              </w:rPr>
              <w:t>:18mA</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灵敏度</w:t>
            </w:r>
            <w:r w:rsidRPr="00A72DFE">
              <w:rPr>
                <w:rFonts w:ascii="Times New Roman" w:hAnsi="Times New Roman"/>
                <w:bCs/>
                <w:sz w:val="22"/>
              </w:rPr>
              <w:t>:5</w:t>
            </w:r>
            <w:r w:rsidRPr="00A72DFE">
              <w:rPr>
                <w:rFonts w:ascii="Times New Roman" w:hAnsi="宋体"/>
                <w:bCs/>
                <w:sz w:val="22"/>
              </w:rPr>
              <w:t>级连续可调</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报警输出</w:t>
            </w:r>
            <w:r w:rsidRPr="00A72DFE">
              <w:rPr>
                <w:rFonts w:ascii="Times New Roman" w:hAnsi="Times New Roman"/>
                <w:bCs/>
                <w:sz w:val="22"/>
              </w:rPr>
              <w:t>:</w:t>
            </w:r>
            <w:r w:rsidRPr="00A72DFE">
              <w:rPr>
                <w:rFonts w:ascii="Times New Roman" w:hAnsi="宋体"/>
                <w:bCs/>
                <w:sz w:val="22"/>
              </w:rPr>
              <w:t>光耦继电器，报警时开路</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报警输出时间：</w:t>
            </w:r>
            <w:r w:rsidRPr="00A72DFE" w:rsidDel="002C1599">
              <w:rPr>
                <w:rFonts w:ascii="Times New Roman" w:hAnsi="宋体"/>
                <w:bCs/>
                <w:sz w:val="22"/>
              </w:rPr>
              <w:t xml:space="preserve"> </w:t>
            </w:r>
            <w:r w:rsidRPr="00A72DFE">
              <w:rPr>
                <w:rFonts w:ascii="Times New Roman" w:hAnsi="宋体" w:hint="eastAsia"/>
                <w:bCs/>
                <w:sz w:val="22"/>
              </w:rPr>
              <w:t>不小于</w:t>
            </w:r>
            <w:r w:rsidRPr="00A72DFE">
              <w:rPr>
                <w:rFonts w:ascii="Times New Roman" w:hAnsi="Times New Roman"/>
                <w:bCs/>
                <w:sz w:val="22"/>
              </w:rPr>
              <w:t>2</w:t>
            </w:r>
            <w:r w:rsidRPr="00A72DFE">
              <w:rPr>
                <w:rFonts w:ascii="Times New Roman" w:hAnsi="宋体"/>
                <w:bCs/>
                <w:sz w:val="22"/>
              </w:rPr>
              <w:t>秒</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输出继电器功耗：</w:t>
            </w:r>
            <w:r w:rsidRPr="00A72DFE">
              <w:rPr>
                <w:rFonts w:ascii="Times New Roman" w:hAnsi="Times New Roman"/>
                <w:bCs/>
                <w:sz w:val="22"/>
              </w:rPr>
              <w:t>12V200mA</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可靠性：使用寿命大于</w:t>
            </w:r>
            <w:r w:rsidRPr="00A72DFE">
              <w:rPr>
                <w:rFonts w:ascii="Times New Roman" w:hAnsi="Times New Roman"/>
                <w:bCs/>
                <w:sz w:val="22"/>
              </w:rPr>
              <w:t>5</w:t>
            </w:r>
            <w:r w:rsidRPr="00A72DFE">
              <w:rPr>
                <w:rFonts w:ascii="Times New Roman" w:hAnsi="宋体"/>
                <w:bCs/>
                <w:sz w:val="22"/>
              </w:rPr>
              <w:t>年</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防拆方式：双面防拆</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采用压电式探测器技术，能将振动源的能量大小和特征</w:t>
            </w:r>
            <w:r w:rsidRPr="00A72DFE">
              <w:rPr>
                <w:rFonts w:ascii="Times New Roman" w:hAnsi="Times New Roman"/>
                <w:bCs/>
                <w:sz w:val="22"/>
              </w:rPr>
              <w:t xml:space="preserve"> </w:t>
            </w:r>
            <w:r w:rsidRPr="00A72DFE">
              <w:rPr>
                <w:rFonts w:ascii="Times New Roman" w:hAnsi="宋体"/>
                <w:bCs/>
                <w:sz w:val="22"/>
              </w:rPr>
              <w:t>以信号幅度和频谱来量化表述。</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根据振动源特征，分析频谱特性，消除环境干扰，最大限度保留真实振动源信号。</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分别计算处理瞬间爆炸、敲击、振动音、高温（</w:t>
            </w:r>
            <w:r w:rsidRPr="00A72DFE">
              <w:rPr>
                <w:rFonts w:ascii="Times New Roman" w:hAnsi="Times New Roman"/>
                <w:bCs/>
                <w:sz w:val="22"/>
              </w:rPr>
              <w:t>104</w:t>
            </w:r>
            <w:r w:rsidRPr="00A72DFE">
              <w:rPr>
                <w:rFonts w:ascii="Times New Roman" w:hAnsi="宋体"/>
                <w:bCs/>
                <w:sz w:val="22"/>
              </w:rPr>
              <w:t>度）信号。</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外部环境振动干扰</w:t>
            </w:r>
            <w:r w:rsidRPr="00A72DFE">
              <w:rPr>
                <w:rFonts w:ascii="Times New Roman" w:hAnsi="Times New Roman"/>
                <w:bCs/>
                <w:sz w:val="22"/>
              </w:rPr>
              <w:t>LED</w:t>
            </w:r>
            <w:r w:rsidRPr="00A72DFE">
              <w:rPr>
                <w:rFonts w:ascii="Times New Roman" w:hAnsi="宋体"/>
                <w:bCs/>
                <w:sz w:val="22"/>
              </w:rPr>
              <w:t>显示，可作为灵敏度调整参考。</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全锌合金结构设计，符合压电传感器应用要求。</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通讯主机：</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支持移动</w:t>
            </w:r>
            <w:r w:rsidRPr="00A72DFE">
              <w:rPr>
                <w:rFonts w:ascii="Times New Roman" w:hAnsi="Times New Roman"/>
                <w:bCs/>
                <w:sz w:val="22"/>
              </w:rPr>
              <w:t>/</w:t>
            </w:r>
            <w:r w:rsidRPr="00A72DFE">
              <w:rPr>
                <w:rFonts w:ascii="Times New Roman" w:hAnsi="宋体"/>
                <w:bCs/>
                <w:sz w:val="22"/>
              </w:rPr>
              <w:t>联通</w:t>
            </w:r>
            <w:r w:rsidRPr="00A72DFE">
              <w:rPr>
                <w:rFonts w:ascii="Times New Roman" w:hAnsi="Times New Roman"/>
                <w:bCs/>
                <w:sz w:val="22"/>
              </w:rPr>
              <w:t>/</w:t>
            </w:r>
            <w:r w:rsidRPr="00A72DFE">
              <w:rPr>
                <w:rFonts w:ascii="Times New Roman" w:hAnsi="宋体"/>
                <w:bCs/>
                <w:sz w:val="22"/>
              </w:rPr>
              <w:t>电信运营商的</w:t>
            </w:r>
            <w:r w:rsidRPr="00A72DFE">
              <w:rPr>
                <w:rFonts w:ascii="Times New Roman" w:hAnsi="Times New Roman"/>
                <w:bCs/>
                <w:sz w:val="22"/>
              </w:rPr>
              <w:t xml:space="preserve"> NB-IOT </w:t>
            </w:r>
            <w:r w:rsidRPr="00A72DFE">
              <w:rPr>
                <w:rFonts w:ascii="Times New Roman" w:hAnsi="宋体"/>
                <w:bCs/>
                <w:sz w:val="22"/>
              </w:rPr>
              <w:t>无线网络；</w:t>
            </w:r>
            <w:r w:rsidRPr="00A72DFE">
              <w:rPr>
                <w:rFonts w:ascii="Times New Roman" w:hAnsi="Times New Roman"/>
                <w:bCs/>
                <w:sz w:val="22"/>
              </w:rPr>
              <w:t xml:space="preserve"> </w:t>
            </w:r>
            <w:r w:rsidRPr="00A72DFE">
              <w:rPr>
                <w:rFonts w:ascii="Times New Roman" w:hAnsi="宋体"/>
                <w:bCs/>
                <w:sz w:val="22"/>
              </w:rPr>
              <w:t>设备为用户提供</w:t>
            </w:r>
            <w:r w:rsidRPr="00A72DFE">
              <w:rPr>
                <w:rFonts w:ascii="Times New Roman" w:hAnsi="Times New Roman"/>
                <w:bCs/>
                <w:sz w:val="22"/>
              </w:rPr>
              <w:t xml:space="preserve"> TCP/UDP </w:t>
            </w:r>
            <w:r w:rsidRPr="00A72DFE">
              <w:rPr>
                <w:rFonts w:ascii="Times New Roman" w:hAnsi="宋体"/>
                <w:bCs/>
                <w:sz w:val="22"/>
              </w:rPr>
              <w:t>透明无线远距离数据传输功能。</w:t>
            </w:r>
            <w:r w:rsidRPr="00A72DFE">
              <w:rPr>
                <w:rFonts w:ascii="Times New Roman" w:hAnsi="Times New Roman"/>
                <w:bCs/>
                <w:sz w:val="22"/>
              </w:rPr>
              <w:t xml:space="preserve"> </w:t>
            </w:r>
            <w:r w:rsidRPr="00A72DFE">
              <w:rPr>
                <w:rFonts w:ascii="Times New Roman" w:hAnsi="宋体"/>
                <w:bCs/>
                <w:sz w:val="22"/>
              </w:rPr>
              <w:t>设备支持串口</w:t>
            </w:r>
            <w:r w:rsidRPr="00A72DFE">
              <w:rPr>
                <w:rFonts w:ascii="Times New Roman" w:hAnsi="Times New Roman"/>
                <w:bCs/>
                <w:sz w:val="22"/>
              </w:rPr>
              <w:t xml:space="preserve"> RS232 </w:t>
            </w:r>
            <w:r w:rsidRPr="00A72DFE">
              <w:rPr>
                <w:rFonts w:ascii="Times New Roman" w:hAnsi="宋体"/>
                <w:bCs/>
                <w:sz w:val="22"/>
              </w:rPr>
              <w:t>接口、</w:t>
            </w:r>
            <w:r w:rsidRPr="00A72DFE">
              <w:rPr>
                <w:rFonts w:ascii="Times New Roman" w:hAnsi="Times New Roman"/>
                <w:bCs/>
                <w:sz w:val="22"/>
              </w:rPr>
              <w:t xml:space="preserve">RS485 </w:t>
            </w:r>
            <w:r w:rsidRPr="00A72DFE">
              <w:rPr>
                <w:rFonts w:ascii="Times New Roman" w:hAnsi="宋体"/>
                <w:bCs/>
                <w:sz w:val="22"/>
              </w:rPr>
              <w:t>接口，</w:t>
            </w:r>
            <w:r w:rsidRPr="00A72DFE">
              <w:rPr>
                <w:rFonts w:ascii="Times New Roman" w:hAnsi="Times New Roman"/>
                <w:bCs/>
                <w:sz w:val="22"/>
              </w:rPr>
              <w:t xml:space="preserve">ARM7 </w:t>
            </w:r>
            <w:r w:rsidRPr="00A72DFE">
              <w:rPr>
                <w:rFonts w:ascii="Times New Roman" w:hAnsi="宋体"/>
                <w:bCs/>
                <w:sz w:val="22"/>
              </w:rPr>
              <w:t>工业级高性能嵌入式处理器，实时操作系统：采用实时操作系统，实时性强，系统稳定。</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强化电路板：</w:t>
            </w:r>
            <w:r w:rsidRPr="00A72DFE">
              <w:rPr>
                <w:rFonts w:ascii="Times New Roman" w:hAnsi="Times New Roman"/>
                <w:bCs/>
                <w:sz w:val="22"/>
              </w:rPr>
              <w:t xml:space="preserve">PCB </w:t>
            </w:r>
            <w:r w:rsidRPr="00A72DFE">
              <w:rPr>
                <w:rFonts w:ascii="Times New Roman" w:hAnsi="宋体"/>
                <w:bCs/>
                <w:sz w:val="22"/>
              </w:rPr>
              <w:t>采用遵循</w:t>
            </w:r>
            <w:r w:rsidRPr="00A72DFE">
              <w:rPr>
                <w:rFonts w:ascii="Times New Roman" w:hAnsi="Times New Roman"/>
                <w:bCs/>
                <w:sz w:val="22"/>
              </w:rPr>
              <w:t xml:space="preserve"> 20H </w:t>
            </w:r>
            <w:r w:rsidRPr="00A72DFE">
              <w:rPr>
                <w:rFonts w:ascii="Times New Roman" w:hAnsi="宋体"/>
                <w:bCs/>
                <w:sz w:val="22"/>
              </w:rPr>
              <w:t>和</w:t>
            </w:r>
            <w:r w:rsidRPr="00A72DFE">
              <w:rPr>
                <w:rFonts w:ascii="Times New Roman" w:hAnsi="Times New Roman"/>
                <w:bCs/>
                <w:sz w:val="22"/>
              </w:rPr>
              <w:t xml:space="preserve"> 3W </w:t>
            </w:r>
            <w:r w:rsidRPr="00A72DFE">
              <w:rPr>
                <w:rFonts w:ascii="Times New Roman" w:hAnsi="宋体"/>
                <w:bCs/>
                <w:sz w:val="22"/>
              </w:rPr>
              <w:t>原则，</w:t>
            </w:r>
            <w:r w:rsidRPr="00A72DFE">
              <w:rPr>
                <w:rFonts w:ascii="Times New Roman" w:hAnsi="Times New Roman"/>
                <w:bCs/>
                <w:sz w:val="22"/>
              </w:rPr>
              <w:t xml:space="preserve"> </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工业级元器件：整机元器件采用严格筛选的工业级元器件来生产，抗干扰性强，性能稳定。工业级电源：宽压电源设计，电源适应范围为</w:t>
            </w:r>
            <w:r w:rsidRPr="00A72DFE">
              <w:rPr>
                <w:rFonts w:ascii="Times New Roman" w:hAnsi="Times New Roman"/>
                <w:bCs/>
                <w:sz w:val="22"/>
              </w:rPr>
              <w:t xml:space="preserve"> DC7V~DC32V</w:t>
            </w:r>
            <w:r w:rsidRPr="00A72DFE">
              <w:rPr>
                <w:rFonts w:ascii="Times New Roman" w:hAnsi="宋体"/>
                <w:bCs/>
                <w:sz w:val="22"/>
              </w:rPr>
              <w:t>，内置电源反向保护和过压过流保护支持多中心（支持同时</w:t>
            </w:r>
            <w:r w:rsidRPr="00A72DFE">
              <w:rPr>
                <w:rFonts w:ascii="Times New Roman" w:hAnsi="Times New Roman"/>
                <w:bCs/>
                <w:sz w:val="22"/>
              </w:rPr>
              <w:t xml:space="preserve"> 4 </w:t>
            </w:r>
            <w:r w:rsidRPr="00A72DFE">
              <w:rPr>
                <w:rFonts w:ascii="Times New Roman" w:hAnsi="宋体"/>
                <w:bCs/>
                <w:sz w:val="22"/>
              </w:rPr>
              <w:t>个中心）</w:t>
            </w:r>
            <w:r w:rsidRPr="00A72DFE">
              <w:rPr>
                <w:rFonts w:ascii="Times New Roman" w:hAnsi="Times New Roman"/>
                <w:bCs/>
                <w:sz w:val="22"/>
              </w:rPr>
              <w:t xml:space="preserve">TCP/UDP </w:t>
            </w:r>
            <w:r w:rsidRPr="00A72DFE">
              <w:rPr>
                <w:rFonts w:ascii="Times New Roman" w:hAnsi="宋体"/>
                <w:bCs/>
                <w:sz w:val="22"/>
              </w:rPr>
              <w:t>透明数据传输</w:t>
            </w:r>
            <w:r w:rsidRPr="00A72DFE">
              <w:rPr>
                <w:rFonts w:ascii="Times New Roman" w:hAnsi="Times New Roman"/>
                <w:bCs/>
                <w:sz w:val="22"/>
              </w:rPr>
              <w:t xml:space="preserve"> </w:t>
            </w:r>
            <w:r w:rsidRPr="00A72DFE">
              <w:rPr>
                <w:rFonts w:ascii="Times New Roman" w:hAnsi="宋体"/>
                <w:bCs/>
                <w:sz w:val="22"/>
              </w:rPr>
              <w:t>支持休眠功能，支持串口数据自动休眠唤醒、</w:t>
            </w:r>
            <w:r w:rsidRPr="00A72DFE">
              <w:rPr>
                <w:rFonts w:ascii="Times New Roman" w:hAnsi="Times New Roman"/>
                <w:bCs/>
                <w:sz w:val="22"/>
              </w:rPr>
              <w:t xml:space="preserve">IO </w:t>
            </w:r>
            <w:r w:rsidRPr="00A72DFE">
              <w:rPr>
                <w:rFonts w:ascii="Times New Roman" w:hAnsi="宋体"/>
                <w:bCs/>
                <w:sz w:val="22"/>
              </w:rPr>
              <w:t>电平唤醒，支持各种组态软件</w:t>
            </w:r>
            <w:r w:rsidRPr="00A72DFE">
              <w:rPr>
                <w:rFonts w:ascii="Times New Roman" w:hAnsi="Times New Roman"/>
                <w:bCs/>
                <w:sz w:val="22"/>
              </w:rPr>
              <w:t>;</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支持虚拟数据专用网（</w:t>
            </w:r>
            <w:r w:rsidRPr="00A72DFE">
              <w:rPr>
                <w:rFonts w:ascii="Times New Roman" w:hAnsi="Times New Roman"/>
                <w:bCs/>
                <w:sz w:val="22"/>
              </w:rPr>
              <w:t>APN</w:t>
            </w:r>
            <w:r w:rsidRPr="00A72DFE">
              <w:rPr>
                <w:rFonts w:ascii="Times New Roman" w:hAnsi="宋体"/>
                <w:bCs/>
                <w:sz w:val="22"/>
              </w:rPr>
              <w:t>），智能防掉线。支持在线检测，在线维持，掉线自动重拨，确保设备永远在线，支持固定</w:t>
            </w:r>
            <w:r w:rsidRPr="00A72DFE">
              <w:rPr>
                <w:rFonts w:ascii="Times New Roman" w:hAnsi="Times New Roman"/>
                <w:bCs/>
                <w:sz w:val="22"/>
              </w:rPr>
              <w:t xml:space="preserve"> IP </w:t>
            </w:r>
            <w:r w:rsidRPr="00A72DFE">
              <w:rPr>
                <w:rFonts w:ascii="Times New Roman" w:hAnsi="宋体"/>
                <w:bCs/>
                <w:sz w:val="22"/>
              </w:rPr>
              <w:t>和动态域名通信方式，接口：提供</w:t>
            </w:r>
            <w:r w:rsidRPr="00A72DFE">
              <w:rPr>
                <w:rFonts w:ascii="Times New Roman" w:hAnsi="Times New Roman"/>
                <w:bCs/>
                <w:sz w:val="22"/>
              </w:rPr>
              <w:t xml:space="preserve"> RS232 </w:t>
            </w:r>
            <w:r w:rsidRPr="00A72DFE">
              <w:rPr>
                <w:rFonts w:ascii="Times New Roman" w:hAnsi="宋体"/>
                <w:bCs/>
                <w:sz w:val="22"/>
              </w:rPr>
              <w:t>接口或者</w:t>
            </w:r>
            <w:r w:rsidRPr="00A72DFE">
              <w:rPr>
                <w:rFonts w:ascii="Times New Roman" w:hAnsi="Times New Roman"/>
                <w:bCs/>
                <w:sz w:val="22"/>
              </w:rPr>
              <w:t xml:space="preserve"> RS485 </w:t>
            </w:r>
            <w:r w:rsidRPr="00A72DFE">
              <w:rPr>
                <w:rFonts w:ascii="Times New Roman" w:hAnsi="宋体"/>
                <w:bCs/>
                <w:sz w:val="22"/>
              </w:rPr>
              <w:t>接口，网络支持：支持</w:t>
            </w:r>
            <w:r w:rsidRPr="00A72DFE">
              <w:rPr>
                <w:rFonts w:ascii="Times New Roman" w:hAnsi="Times New Roman"/>
                <w:bCs/>
                <w:sz w:val="22"/>
              </w:rPr>
              <w:t xml:space="preserve"> NB-IOT </w:t>
            </w:r>
            <w:r w:rsidRPr="00A72DFE">
              <w:rPr>
                <w:rFonts w:ascii="Times New Roman" w:hAnsi="宋体"/>
                <w:bCs/>
                <w:sz w:val="22"/>
              </w:rPr>
              <w:t>网络，数据包传输状态报告，标准的</w:t>
            </w:r>
            <w:r w:rsidRPr="00A72DFE">
              <w:rPr>
                <w:rFonts w:ascii="Times New Roman" w:hAnsi="Times New Roman"/>
                <w:bCs/>
                <w:sz w:val="22"/>
              </w:rPr>
              <w:t xml:space="preserve"> AT </w:t>
            </w:r>
            <w:r w:rsidRPr="00A72DFE">
              <w:rPr>
                <w:rFonts w:ascii="Times New Roman" w:hAnsi="宋体"/>
                <w:bCs/>
                <w:sz w:val="22"/>
              </w:rPr>
              <w:t>命令界面，支持串口软件升级，特设调试串口，若出现问题，可在施工现场边接设备边测试，方便、快捷，支持服务端、正位机控制</w:t>
            </w:r>
            <w:r w:rsidRPr="00A72DFE">
              <w:rPr>
                <w:rFonts w:ascii="Times New Roman" w:hAnsi="Times New Roman"/>
                <w:bCs/>
                <w:sz w:val="22"/>
              </w:rPr>
              <w:t xml:space="preserve"> IO</w:t>
            </w:r>
            <w:r w:rsidRPr="00A72DFE">
              <w:rPr>
                <w:rFonts w:ascii="Times New Roman" w:hAnsi="宋体"/>
                <w:bCs/>
                <w:sz w:val="22"/>
              </w:rPr>
              <w:t>。</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震动传感器要与通讯主机能适配，支持报警数据上传</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要求</w:t>
            </w:r>
            <w:r w:rsidRPr="00A72DFE">
              <w:rPr>
                <w:rFonts w:ascii="Times New Roman" w:hAnsi="宋体"/>
                <w:bCs/>
                <w:kern w:val="0"/>
                <w:sz w:val="22"/>
              </w:rPr>
              <w:t>损坏承重结构感知</w:t>
            </w:r>
            <w:r w:rsidRPr="00A72DFE">
              <w:rPr>
                <w:rFonts w:ascii="Times New Roman" w:hAnsi="宋体"/>
                <w:bCs/>
                <w:sz w:val="22"/>
              </w:rPr>
              <w:t>数据可实时上传到物业微平台；</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提供原厂三年质保；</w:t>
            </w:r>
          </w:p>
        </w:tc>
      </w:tr>
      <w:tr w:rsidR="0075365C" w:rsidRPr="00A72DFE" w:rsidTr="00A20716">
        <w:trPr>
          <w:trHeight w:val="364"/>
          <w:jc w:val="center"/>
        </w:trPr>
        <w:tc>
          <w:tcPr>
            <w:tcW w:w="1346" w:type="dxa"/>
            <w:tcBorders>
              <w:tl2br w:val="nil"/>
              <w:tr2bl w:val="nil"/>
            </w:tcBorders>
            <w:vAlign w:val="center"/>
          </w:tcPr>
          <w:p w:rsidR="0075365C" w:rsidRPr="00A72DFE" w:rsidRDefault="0075365C" w:rsidP="00A20716">
            <w:pPr>
              <w:widowControl/>
              <w:adjustRightInd w:val="0"/>
              <w:snapToGrid w:val="0"/>
              <w:jc w:val="center"/>
              <w:rPr>
                <w:rFonts w:ascii="Times New Roman" w:hAnsi="Times New Roman"/>
                <w:bCs/>
                <w:kern w:val="0"/>
                <w:sz w:val="22"/>
              </w:rPr>
            </w:pPr>
            <w:r w:rsidRPr="00A72DFE">
              <w:rPr>
                <w:rFonts w:ascii="Times New Roman" w:hAnsi="宋体"/>
                <w:bCs/>
                <w:kern w:val="0"/>
                <w:sz w:val="22"/>
              </w:rPr>
              <w:t>水浸监测（车库浸水）</w:t>
            </w:r>
          </w:p>
        </w:tc>
        <w:tc>
          <w:tcPr>
            <w:tcW w:w="6751" w:type="dxa"/>
            <w:tcBorders>
              <w:tl2br w:val="nil"/>
              <w:tr2bl w:val="nil"/>
            </w:tcBorders>
            <w:vAlign w:val="center"/>
          </w:tcPr>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kern w:val="0"/>
                <w:sz w:val="22"/>
              </w:rPr>
              <w:t>电池寿命：</w:t>
            </w:r>
            <w:r w:rsidRPr="00A72DFE">
              <w:rPr>
                <w:rFonts w:ascii="Times New Roman" w:hAnsi="宋体" w:hint="eastAsia"/>
                <w:bCs/>
                <w:kern w:val="0"/>
                <w:sz w:val="22"/>
              </w:rPr>
              <w:t>不少于</w:t>
            </w:r>
            <w:r w:rsidRPr="00A72DFE">
              <w:rPr>
                <w:rFonts w:ascii="Times New Roman" w:hAnsi="Times New Roman"/>
                <w:bCs/>
                <w:kern w:val="0"/>
                <w:sz w:val="22"/>
              </w:rPr>
              <w:t>5</w:t>
            </w:r>
            <w:r w:rsidRPr="00A72DFE">
              <w:rPr>
                <w:rFonts w:ascii="Times New Roman" w:hAnsi="宋体"/>
                <w:bCs/>
                <w:kern w:val="0"/>
                <w:sz w:val="22"/>
              </w:rPr>
              <w:t>年</w:t>
            </w:r>
            <w:r w:rsidRPr="00A72DFE">
              <w:rPr>
                <w:rFonts w:ascii="Times New Roman" w:hAnsi="Times New Roman"/>
                <w:bCs/>
                <w:kern w:val="0"/>
                <w:sz w:val="22"/>
              </w:rPr>
              <w:br/>
            </w:r>
            <w:r w:rsidRPr="00A72DFE">
              <w:rPr>
                <w:rFonts w:ascii="Times New Roman" w:hAnsi="宋体"/>
                <w:bCs/>
                <w:kern w:val="0"/>
                <w:sz w:val="22"/>
              </w:rPr>
              <w:t>外壳材质：</w:t>
            </w:r>
            <w:r w:rsidRPr="00A72DFE">
              <w:rPr>
                <w:rFonts w:ascii="Times New Roman" w:hAnsi="Times New Roman"/>
                <w:bCs/>
                <w:kern w:val="0"/>
                <w:sz w:val="22"/>
              </w:rPr>
              <w:t xml:space="preserve">PC+ABS </w:t>
            </w:r>
            <w:r w:rsidRPr="00A72DFE">
              <w:rPr>
                <w:rFonts w:ascii="Times New Roman" w:hAnsi="宋体"/>
                <w:bCs/>
                <w:kern w:val="0"/>
                <w:sz w:val="22"/>
              </w:rPr>
              <w:t>防老化、防腐蚀，防撞击</w:t>
            </w:r>
            <w:r w:rsidRPr="00A72DFE">
              <w:rPr>
                <w:rFonts w:ascii="Times New Roman" w:hAnsi="Times New Roman"/>
                <w:bCs/>
                <w:kern w:val="0"/>
                <w:sz w:val="22"/>
              </w:rPr>
              <w:br/>
            </w:r>
            <w:r w:rsidRPr="00A72DFE">
              <w:rPr>
                <w:rFonts w:ascii="Times New Roman" w:hAnsi="宋体"/>
                <w:bCs/>
                <w:kern w:val="0"/>
                <w:sz w:val="22"/>
              </w:rPr>
              <w:t>准确率：</w:t>
            </w:r>
            <w:r w:rsidRPr="00A72DFE">
              <w:rPr>
                <w:rFonts w:ascii="Times New Roman" w:hAnsi="宋体" w:hint="eastAsia"/>
                <w:bCs/>
                <w:kern w:val="0"/>
                <w:sz w:val="22"/>
              </w:rPr>
              <w:t>不少于</w:t>
            </w:r>
            <w:r w:rsidRPr="00A72DFE">
              <w:rPr>
                <w:rFonts w:ascii="Times New Roman" w:hAnsi="Times New Roman"/>
                <w:bCs/>
                <w:kern w:val="0"/>
                <w:sz w:val="22"/>
              </w:rPr>
              <w:t>99%</w:t>
            </w:r>
            <w:r w:rsidRPr="00A72DFE">
              <w:rPr>
                <w:rFonts w:ascii="Times New Roman" w:hAnsi="Times New Roman"/>
                <w:bCs/>
                <w:kern w:val="0"/>
                <w:sz w:val="22"/>
              </w:rPr>
              <w:br/>
            </w:r>
            <w:r w:rsidRPr="00A72DFE">
              <w:rPr>
                <w:rFonts w:ascii="Times New Roman" w:hAnsi="宋体"/>
                <w:bCs/>
                <w:kern w:val="0"/>
                <w:sz w:val="22"/>
              </w:rPr>
              <w:t>防护等级：</w:t>
            </w:r>
            <w:r w:rsidRPr="00A72DFE">
              <w:rPr>
                <w:rFonts w:ascii="Times New Roman" w:hAnsi="宋体" w:hint="eastAsia"/>
                <w:bCs/>
                <w:kern w:val="0"/>
                <w:sz w:val="22"/>
              </w:rPr>
              <w:t>不少于</w:t>
            </w:r>
            <w:r w:rsidRPr="00A72DFE">
              <w:rPr>
                <w:rFonts w:ascii="Times New Roman" w:hAnsi="Times New Roman"/>
                <w:bCs/>
                <w:kern w:val="0"/>
                <w:sz w:val="22"/>
              </w:rPr>
              <w:t>IP68</w:t>
            </w:r>
            <w:r w:rsidRPr="00A72DFE">
              <w:rPr>
                <w:rFonts w:ascii="Times New Roman" w:hAnsi="Times New Roman"/>
                <w:bCs/>
                <w:kern w:val="0"/>
                <w:sz w:val="22"/>
              </w:rPr>
              <w:br/>
            </w:r>
            <w:r w:rsidRPr="00A72DFE">
              <w:rPr>
                <w:rFonts w:ascii="Times New Roman" w:hAnsi="宋体"/>
                <w:bCs/>
                <w:kern w:val="0"/>
                <w:sz w:val="22"/>
              </w:rPr>
              <w:t>隔离式电池仓，便于更换</w:t>
            </w:r>
            <w:r w:rsidRPr="00A72DFE">
              <w:rPr>
                <w:rFonts w:ascii="Times New Roman" w:hAnsi="Times New Roman"/>
                <w:bCs/>
                <w:kern w:val="0"/>
                <w:sz w:val="22"/>
              </w:rPr>
              <w:br/>
            </w:r>
            <w:r w:rsidRPr="00A72DFE">
              <w:rPr>
                <w:rFonts w:ascii="Times New Roman" w:hAnsi="宋体"/>
                <w:bCs/>
                <w:kern w:val="0"/>
                <w:sz w:val="22"/>
              </w:rPr>
              <w:t>支架安装方式，适用各种类型井盖</w:t>
            </w:r>
            <w:r w:rsidRPr="00A72DFE">
              <w:rPr>
                <w:rFonts w:ascii="Times New Roman" w:hAnsi="Times New Roman"/>
                <w:bCs/>
                <w:kern w:val="0"/>
                <w:sz w:val="22"/>
              </w:rPr>
              <w:br/>
            </w:r>
            <w:r w:rsidRPr="00A72DFE">
              <w:rPr>
                <w:rFonts w:ascii="Times New Roman" w:hAnsi="宋体"/>
                <w:bCs/>
                <w:kern w:val="0"/>
                <w:sz w:val="22"/>
              </w:rPr>
              <w:t>支持串口配置（</w:t>
            </w:r>
            <w:r w:rsidRPr="00A72DFE">
              <w:rPr>
                <w:rFonts w:ascii="Times New Roman" w:hAnsi="Times New Roman"/>
                <w:bCs/>
                <w:kern w:val="0"/>
                <w:sz w:val="22"/>
              </w:rPr>
              <w:t xml:space="preserve">UDP/TCP/COAP, </w:t>
            </w:r>
            <w:r w:rsidRPr="00A72DFE">
              <w:rPr>
                <w:rFonts w:ascii="Times New Roman" w:hAnsi="宋体"/>
                <w:bCs/>
                <w:kern w:val="0"/>
                <w:sz w:val="22"/>
              </w:rPr>
              <w:t>目标</w:t>
            </w:r>
            <w:r w:rsidRPr="00A72DFE">
              <w:rPr>
                <w:rFonts w:ascii="Times New Roman" w:hAnsi="Times New Roman"/>
                <w:bCs/>
                <w:kern w:val="0"/>
                <w:sz w:val="22"/>
              </w:rPr>
              <w:t>IP, LoRaWAN</w:t>
            </w:r>
            <w:r w:rsidRPr="00A72DFE">
              <w:rPr>
                <w:rFonts w:ascii="Times New Roman" w:hAnsi="宋体"/>
                <w:bCs/>
                <w:kern w:val="0"/>
                <w:sz w:val="22"/>
              </w:rPr>
              <w:t>入网方式等）</w:t>
            </w:r>
            <w:r w:rsidRPr="00A72DFE">
              <w:rPr>
                <w:rFonts w:ascii="Times New Roman" w:hAnsi="Times New Roman"/>
                <w:bCs/>
                <w:kern w:val="0"/>
                <w:sz w:val="22"/>
              </w:rPr>
              <w:br/>
            </w:r>
            <w:r w:rsidRPr="00A72DFE">
              <w:rPr>
                <w:rFonts w:ascii="Times New Roman" w:hAnsi="宋体"/>
                <w:bCs/>
                <w:kern w:val="0"/>
                <w:sz w:val="22"/>
              </w:rPr>
              <w:t>支持串口调试信息，日志输出</w:t>
            </w:r>
            <w:r w:rsidRPr="00A72DFE">
              <w:rPr>
                <w:rFonts w:ascii="Times New Roman" w:hAnsi="Times New Roman"/>
                <w:bCs/>
                <w:kern w:val="0"/>
                <w:sz w:val="22"/>
              </w:rPr>
              <w:br/>
            </w:r>
            <w:r w:rsidRPr="00A72DFE">
              <w:rPr>
                <w:rFonts w:ascii="Times New Roman" w:hAnsi="宋体"/>
                <w:bCs/>
                <w:kern w:val="0"/>
                <w:sz w:val="22"/>
              </w:rPr>
              <w:t>支持国内主流平台对接</w:t>
            </w:r>
          </w:p>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要求</w:t>
            </w:r>
            <w:r w:rsidRPr="00A72DFE">
              <w:rPr>
                <w:rFonts w:ascii="Times New Roman" w:hAnsi="宋体"/>
                <w:bCs/>
                <w:kern w:val="0"/>
                <w:sz w:val="22"/>
              </w:rPr>
              <w:t>车库浸水感知</w:t>
            </w:r>
            <w:r w:rsidRPr="00A72DFE">
              <w:rPr>
                <w:rFonts w:ascii="Times New Roman" w:hAnsi="宋体"/>
                <w:bCs/>
                <w:sz w:val="22"/>
              </w:rPr>
              <w:t>数据可实时上传到物业微平台；</w:t>
            </w:r>
          </w:p>
          <w:p w:rsidR="0075365C" w:rsidRPr="00A72DFE" w:rsidRDefault="0075365C" w:rsidP="00A20716">
            <w:pPr>
              <w:widowControl/>
              <w:adjustRightInd w:val="0"/>
              <w:snapToGrid w:val="0"/>
              <w:rPr>
                <w:rFonts w:ascii="Times New Roman" w:hAnsi="Times New Roman"/>
                <w:bCs/>
                <w:kern w:val="0"/>
                <w:sz w:val="22"/>
              </w:rPr>
            </w:pPr>
            <w:r w:rsidRPr="00A72DFE">
              <w:rPr>
                <w:rFonts w:ascii="Times New Roman" w:hAnsi="宋体"/>
                <w:bCs/>
                <w:sz w:val="22"/>
              </w:rPr>
              <w:t>提供原厂三年质保；</w:t>
            </w:r>
          </w:p>
        </w:tc>
      </w:tr>
      <w:tr w:rsidR="0075365C" w:rsidRPr="00A72DFE" w:rsidTr="00A20716">
        <w:trPr>
          <w:trHeight w:val="469"/>
          <w:jc w:val="center"/>
        </w:trPr>
        <w:tc>
          <w:tcPr>
            <w:tcW w:w="1346" w:type="dxa"/>
            <w:tcBorders>
              <w:tl2br w:val="nil"/>
              <w:tr2bl w:val="nil"/>
            </w:tcBorders>
            <w:vAlign w:val="center"/>
          </w:tcPr>
          <w:p w:rsidR="0075365C" w:rsidRPr="00A72DFE" w:rsidRDefault="0075365C" w:rsidP="00A20716">
            <w:pPr>
              <w:widowControl/>
              <w:adjustRightInd w:val="0"/>
              <w:snapToGrid w:val="0"/>
              <w:jc w:val="center"/>
              <w:rPr>
                <w:rFonts w:ascii="Times New Roman" w:hAnsi="Times New Roman"/>
                <w:bCs/>
                <w:kern w:val="0"/>
                <w:sz w:val="22"/>
              </w:rPr>
            </w:pPr>
            <w:r w:rsidRPr="00A72DFE">
              <w:rPr>
                <w:rFonts w:ascii="Times New Roman" w:hAnsi="宋体"/>
                <w:bCs/>
                <w:kern w:val="0"/>
                <w:sz w:val="22"/>
              </w:rPr>
              <w:t>施工辅材</w:t>
            </w:r>
          </w:p>
        </w:tc>
        <w:tc>
          <w:tcPr>
            <w:tcW w:w="6751" w:type="dxa"/>
            <w:tcBorders>
              <w:tl2br w:val="nil"/>
              <w:tr2bl w:val="nil"/>
            </w:tcBorders>
            <w:vAlign w:val="center"/>
          </w:tcPr>
          <w:p w:rsidR="0075365C" w:rsidRPr="00A72DFE" w:rsidRDefault="0075365C" w:rsidP="00A20716">
            <w:pPr>
              <w:widowControl/>
              <w:adjustRightInd w:val="0"/>
              <w:snapToGrid w:val="0"/>
              <w:rPr>
                <w:rFonts w:ascii="Times New Roman" w:hAnsi="Times New Roman"/>
                <w:bCs/>
                <w:sz w:val="22"/>
              </w:rPr>
            </w:pPr>
            <w:r w:rsidRPr="00A72DFE">
              <w:rPr>
                <w:rFonts w:ascii="Times New Roman" w:hAnsi="宋体"/>
                <w:bCs/>
                <w:sz w:val="22"/>
              </w:rPr>
              <w:t>包括</w:t>
            </w:r>
            <w:r w:rsidRPr="00A72DFE">
              <w:rPr>
                <w:rFonts w:ascii="Times New Roman" w:hAnsi="Times New Roman"/>
                <w:bCs/>
                <w:sz w:val="22"/>
              </w:rPr>
              <w:t>PVC</w:t>
            </w:r>
            <w:r w:rsidRPr="00A72DFE">
              <w:rPr>
                <w:rFonts w:ascii="Times New Roman" w:hAnsi="宋体"/>
                <w:bCs/>
                <w:sz w:val="22"/>
              </w:rPr>
              <w:t>管、金属软管、网线跳线、扎带等</w:t>
            </w:r>
          </w:p>
        </w:tc>
      </w:tr>
    </w:tbl>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p>
    <w:p w:rsidR="0075365C" w:rsidRPr="00A72DFE" w:rsidRDefault="0075365C" w:rsidP="0075365C">
      <w:pPr>
        <w:pStyle w:val="aff1"/>
        <w:tabs>
          <w:tab w:val="left" w:pos="426"/>
        </w:tabs>
        <w:adjustRightInd w:val="0"/>
        <w:snapToGrid w:val="0"/>
        <w:ind w:leftChars="202" w:left="424" w:firstLineChars="0" w:firstLine="2"/>
        <w:rPr>
          <w:rFonts w:cs="宋体"/>
          <w:sz w:val="22"/>
          <w:szCs w:val="22"/>
        </w:rPr>
      </w:pPr>
      <w:r w:rsidRPr="00A72DFE">
        <w:rPr>
          <w:rFonts w:ascii="Times New Roman" w:hAnsi="Times New Roman"/>
          <w:b/>
          <w:color w:val="000000"/>
          <w:kern w:val="2"/>
          <w:sz w:val="22"/>
          <w:szCs w:val="22"/>
        </w:rPr>
        <w:t>10.3.</w:t>
      </w:r>
      <w:r w:rsidRPr="00A72DFE">
        <w:rPr>
          <w:rFonts w:ascii="Times New Roman" w:hAnsi="Times New Roman" w:hint="eastAsia"/>
          <w:b/>
          <w:color w:val="000000"/>
          <w:kern w:val="2"/>
          <w:sz w:val="22"/>
          <w:szCs w:val="22"/>
        </w:rPr>
        <w:t>4</w:t>
      </w:r>
      <w:bookmarkStart w:id="62" w:name="OLE_LINK28"/>
      <w:r w:rsidRPr="00A72DFE">
        <w:rPr>
          <w:rFonts w:ascii="Times New Roman" w:hAnsi="Times New Roman"/>
          <w:b/>
          <w:color w:val="000000"/>
          <w:kern w:val="2"/>
          <w:sz w:val="22"/>
          <w:szCs w:val="22"/>
        </w:rPr>
        <w:t>施工图纸制作</w:t>
      </w:r>
      <w:bookmarkEnd w:id="62"/>
      <w:r w:rsidRPr="00A72DFE">
        <w:rPr>
          <w:rFonts w:ascii="Verdana" w:hAnsi="Verdana" w:cs="宋体"/>
          <w:color w:val="000000"/>
          <w:szCs w:val="21"/>
        </w:rPr>
        <w:br/>
      </w:r>
      <w:r w:rsidRPr="00A72DFE">
        <w:rPr>
          <w:rFonts w:cs="宋体" w:hint="eastAsia"/>
          <w:sz w:val="22"/>
          <w:szCs w:val="22"/>
        </w:rPr>
        <w:t>投标人需要对本项目的小区综合布线及设备安装工作进行规划和组织。</w:t>
      </w:r>
    </w:p>
    <w:p w:rsidR="0075365C" w:rsidRPr="00A72DFE" w:rsidRDefault="0075365C" w:rsidP="0075365C">
      <w:pPr>
        <w:pStyle w:val="aff1"/>
        <w:adjustRightInd w:val="0"/>
        <w:snapToGrid w:val="0"/>
        <w:ind w:firstLine="440"/>
        <w:rPr>
          <w:rFonts w:cs="宋体"/>
          <w:sz w:val="22"/>
          <w:szCs w:val="22"/>
        </w:rPr>
      </w:pPr>
      <w:r w:rsidRPr="00A72DFE">
        <w:rPr>
          <w:rFonts w:cs="宋体" w:hint="eastAsia"/>
          <w:sz w:val="22"/>
          <w:szCs w:val="22"/>
        </w:rPr>
        <w:t>项目验收时需提供浦东新区内环内、中环内、外环内、外环外</w:t>
      </w:r>
      <w:r w:rsidRPr="00A72DFE">
        <w:rPr>
          <w:rFonts w:cs="宋体"/>
          <w:sz w:val="22"/>
          <w:szCs w:val="22"/>
        </w:rPr>
        <w:t>1200</w:t>
      </w:r>
      <w:r w:rsidRPr="00A72DFE">
        <w:rPr>
          <w:rFonts w:cs="宋体" w:hint="eastAsia"/>
          <w:sz w:val="22"/>
          <w:szCs w:val="22"/>
        </w:rPr>
        <w:t>个老旧小区智能感知点位信息表、小区布线及设备安装图纸。</w:t>
      </w:r>
    </w:p>
    <w:p w:rsidR="0075365C" w:rsidRPr="00A72DFE" w:rsidRDefault="0075365C" w:rsidP="0075365C">
      <w:pPr>
        <w:pStyle w:val="aff1"/>
        <w:adjustRightInd w:val="0"/>
        <w:snapToGrid w:val="0"/>
        <w:ind w:firstLine="440"/>
        <w:rPr>
          <w:rFonts w:cs="宋体"/>
          <w:sz w:val="22"/>
          <w:szCs w:val="22"/>
        </w:rPr>
      </w:pPr>
    </w:p>
    <w:p w:rsidR="0075365C" w:rsidRPr="00A72DFE" w:rsidRDefault="0075365C" w:rsidP="0075365C">
      <w:pPr>
        <w:adjustRightInd w:val="0"/>
        <w:snapToGrid w:val="0"/>
        <w:spacing w:line="300" w:lineRule="auto"/>
        <w:ind w:firstLineChars="200" w:firstLine="442"/>
        <w:rPr>
          <w:rFonts w:ascii="Times New Roman" w:hAnsi="Times New Roman"/>
          <w:b/>
          <w:color w:val="000000"/>
          <w:sz w:val="22"/>
        </w:rPr>
      </w:pPr>
      <w:bookmarkStart w:id="63" w:name="_Toc77110571"/>
      <w:r w:rsidRPr="00A72DFE">
        <w:rPr>
          <w:rFonts w:ascii="Times New Roman" w:hAnsi="Times New Roman" w:hint="eastAsia"/>
          <w:b/>
          <w:color w:val="000000"/>
          <w:sz w:val="22"/>
        </w:rPr>
        <w:t>10.4</w:t>
      </w:r>
      <w:r w:rsidRPr="00A72DFE">
        <w:rPr>
          <w:rFonts w:ascii="Times New Roman" w:hAnsi="Times New Roman" w:hint="eastAsia"/>
          <w:b/>
          <w:color w:val="000000"/>
          <w:sz w:val="22"/>
        </w:rPr>
        <w:t>核心要求汇总表</w:t>
      </w:r>
      <w:bookmarkEnd w:id="63"/>
    </w:p>
    <w:p w:rsidR="0075365C" w:rsidRPr="00A72DFE" w:rsidRDefault="0075365C" w:rsidP="0075365C">
      <w:pPr>
        <w:adjustRightInd w:val="0"/>
        <w:snapToGrid w:val="0"/>
        <w:spacing w:line="300" w:lineRule="auto"/>
        <w:ind w:firstLineChars="200" w:firstLine="442"/>
        <w:rPr>
          <w:rFonts w:ascii="Times New Roman" w:hAnsi="Times New Roman"/>
          <w:b/>
          <w:color w:val="000000"/>
          <w:sz w:val="22"/>
        </w:rPr>
      </w:pPr>
      <w:r w:rsidRPr="00A72DFE">
        <w:rPr>
          <w:rFonts w:ascii="Times New Roman" w:hAnsi="Times New Roman" w:hint="eastAsia"/>
          <w:b/>
          <w:color w:val="000000"/>
          <w:sz w:val="22"/>
        </w:rPr>
        <w:t>10.4.1 #</w:t>
      </w:r>
      <w:r w:rsidRPr="00A72DFE">
        <w:rPr>
          <w:rFonts w:ascii="Times New Roman" w:hAnsi="Times New Roman" w:hint="eastAsia"/>
          <w:b/>
          <w:color w:val="000000"/>
          <w:sz w:val="22"/>
        </w:rPr>
        <w:t>号重要设备参数要求汇总表</w:t>
      </w:r>
    </w:p>
    <w:p w:rsidR="0075365C" w:rsidRPr="00A72DFE" w:rsidRDefault="0075365C" w:rsidP="0075365C">
      <w:pPr>
        <w:adjustRightInd w:val="0"/>
        <w:snapToGrid w:val="0"/>
        <w:spacing w:line="300" w:lineRule="auto"/>
        <w:ind w:firstLineChars="200" w:firstLine="440"/>
        <w:rPr>
          <w:rFonts w:ascii="宋体" w:hAnsi="宋体" w:cs="宋体"/>
          <w:b/>
          <w:color w:val="000000"/>
          <w:sz w:val="22"/>
        </w:rPr>
      </w:pPr>
      <w:r w:rsidRPr="00A72DFE">
        <w:rPr>
          <w:rFonts w:ascii="宋体" w:hAnsi="宋体" w:cs="宋体" w:hint="eastAsia"/>
          <w:kern w:val="0"/>
          <w:sz w:val="22"/>
        </w:rPr>
        <w:t>投标时需承诺中标后5个工作日内针对下列设备和具体参数要求，提供公安部门认定的第三方国家级权威检测机构出具的检测报告（加盖公章）：</w:t>
      </w:r>
    </w:p>
    <w:tbl>
      <w:tblPr>
        <w:tblW w:w="8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13"/>
        <w:gridCol w:w="848"/>
        <w:gridCol w:w="7112"/>
      </w:tblGrid>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b/>
                <w:sz w:val="22"/>
              </w:rPr>
            </w:pPr>
            <w:bookmarkStart w:id="64" w:name="OLE_LINK1"/>
            <w:r w:rsidRPr="00A72DFE">
              <w:rPr>
                <w:rFonts w:ascii="Times New Roman" w:hAnsi="宋体"/>
                <w:b/>
                <w:kern w:val="0"/>
                <w:sz w:val="22"/>
              </w:rPr>
              <w:t>序号</w:t>
            </w:r>
          </w:p>
        </w:tc>
        <w:tc>
          <w:tcPr>
            <w:tcW w:w="848"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b/>
                <w:sz w:val="22"/>
              </w:rPr>
            </w:pPr>
            <w:r w:rsidRPr="00A72DFE">
              <w:rPr>
                <w:rFonts w:ascii="Times New Roman" w:hAnsi="宋体"/>
                <w:b/>
                <w:kern w:val="0"/>
                <w:sz w:val="22"/>
              </w:rPr>
              <w:t>重要设备名称</w:t>
            </w:r>
          </w:p>
        </w:tc>
        <w:tc>
          <w:tcPr>
            <w:tcW w:w="7112"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b/>
                <w:sz w:val="22"/>
              </w:rPr>
            </w:pPr>
            <w:r w:rsidRPr="00A72DFE">
              <w:rPr>
                <w:rFonts w:ascii="Times New Roman" w:hAnsi="宋体"/>
                <w:b/>
                <w:kern w:val="0"/>
                <w:sz w:val="22"/>
              </w:rPr>
              <w:t>具体参数要求</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sz w:val="22"/>
              </w:rPr>
            </w:pPr>
            <w:r w:rsidRPr="00A72DFE">
              <w:rPr>
                <w:rFonts w:ascii="Times New Roman" w:hAnsi="Times New Roman"/>
                <w:kern w:val="0"/>
                <w:sz w:val="22"/>
              </w:rPr>
              <w:t>1</w:t>
            </w:r>
          </w:p>
        </w:tc>
        <w:tc>
          <w:tcPr>
            <w:tcW w:w="848" w:type="dxa"/>
            <w:vMerge w:val="restart"/>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sz w:val="22"/>
              </w:rPr>
            </w:pPr>
            <w:r w:rsidRPr="00A72DFE">
              <w:rPr>
                <w:rFonts w:ascii="Times New Roman" w:hAnsi="Times New Roman"/>
                <w:kern w:val="0"/>
                <w:sz w:val="22"/>
              </w:rPr>
              <w:t>#</w:t>
            </w:r>
            <w:r w:rsidRPr="00A72DFE">
              <w:rPr>
                <w:rFonts w:ascii="Times New Roman" w:hAnsi="宋体"/>
                <w:kern w:val="0"/>
                <w:sz w:val="22"/>
              </w:rPr>
              <w:t>智能应用平台</w:t>
            </w:r>
          </w:p>
        </w:tc>
        <w:tc>
          <w:tcPr>
            <w:tcW w:w="7112" w:type="dxa"/>
            <w:shd w:val="clear" w:color="auto" w:fill="auto"/>
            <w:noWrap/>
            <w:tcMar>
              <w:top w:w="15" w:type="dxa"/>
              <w:left w:w="15" w:type="dxa"/>
              <w:right w:w="15" w:type="dxa"/>
            </w:tcMar>
            <w:vAlign w:val="center"/>
          </w:tcPr>
          <w:p w:rsidR="0075365C" w:rsidRPr="00A72DFE" w:rsidRDefault="0075365C" w:rsidP="00A20716">
            <w:pPr>
              <w:widowControl/>
              <w:textAlignment w:val="center"/>
              <w:rPr>
                <w:rFonts w:ascii="Times New Roman" w:hAnsi="Times New Roman"/>
                <w:sz w:val="22"/>
              </w:rPr>
            </w:pPr>
            <w:r w:rsidRPr="00A72DFE">
              <w:rPr>
                <w:rFonts w:ascii="Times New Roman" w:hAnsi="Times New Roman"/>
                <w:kern w:val="0"/>
                <w:sz w:val="22"/>
              </w:rPr>
              <w:t>#</w:t>
            </w:r>
            <w:r w:rsidRPr="00A72DFE">
              <w:rPr>
                <w:rFonts w:ascii="Times New Roman" w:hAnsi="宋体"/>
                <w:kern w:val="0"/>
                <w:sz w:val="22"/>
              </w:rPr>
              <w:t>支持对视频画面中的人员、物品、机动车、非机动车进行检测并叠加检测框。</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sz w:val="22"/>
              </w:rPr>
            </w:pPr>
            <w:r w:rsidRPr="00A72DFE">
              <w:rPr>
                <w:rFonts w:ascii="Times New Roman" w:hAnsi="Times New Roman"/>
                <w:kern w:val="0"/>
                <w:sz w:val="22"/>
              </w:rPr>
              <w:t>2</w:t>
            </w:r>
          </w:p>
        </w:tc>
        <w:tc>
          <w:tcPr>
            <w:tcW w:w="848" w:type="dxa"/>
            <w:vMerge/>
            <w:shd w:val="clear" w:color="auto" w:fill="auto"/>
            <w:tcMar>
              <w:top w:w="15" w:type="dxa"/>
              <w:left w:w="15" w:type="dxa"/>
              <w:right w:w="15" w:type="dxa"/>
            </w:tcMar>
            <w:vAlign w:val="center"/>
          </w:tcPr>
          <w:p w:rsidR="0075365C" w:rsidRPr="00A72DFE" w:rsidRDefault="0075365C" w:rsidP="00A20716">
            <w:pPr>
              <w:jc w:val="center"/>
              <w:rPr>
                <w:rFonts w:ascii="Times New Roman" w:hAnsi="Times New Roman"/>
                <w:sz w:val="22"/>
              </w:rPr>
            </w:pPr>
          </w:p>
        </w:tc>
        <w:tc>
          <w:tcPr>
            <w:tcW w:w="7112" w:type="dxa"/>
            <w:shd w:val="clear" w:color="auto" w:fill="auto"/>
            <w:noWrap/>
            <w:tcMar>
              <w:top w:w="15" w:type="dxa"/>
              <w:left w:w="15" w:type="dxa"/>
              <w:right w:w="15" w:type="dxa"/>
            </w:tcMar>
            <w:vAlign w:val="center"/>
          </w:tcPr>
          <w:p w:rsidR="0075365C" w:rsidRPr="00A72DFE" w:rsidRDefault="0075365C" w:rsidP="00A20716">
            <w:pPr>
              <w:widowControl/>
              <w:textAlignment w:val="center"/>
              <w:rPr>
                <w:rFonts w:ascii="Times New Roman" w:hAnsi="Times New Roman"/>
                <w:sz w:val="22"/>
              </w:rPr>
            </w:pPr>
            <w:r w:rsidRPr="00A72DFE">
              <w:rPr>
                <w:rFonts w:ascii="Times New Roman" w:hAnsi="Times New Roman"/>
                <w:kern w:val="0"/>
                <w:sz w:val="22"/>
              </w:rPr>
              <w:t>#</w:t>
            </w:r>
            <w:r w:rsidRPr="00A72DFE">
              <w:rPr>
                <w:rFonts w:ascii="Times New Roman" w:hAnsi="宋体"/>
                <w:kern w:val="0"/>
                <w:sz w:val="22"/>
              </w:rPr>
              <w:t>支持不少于</w:t>
            </w:r>
            <w:r w:rsidRPr="00A72DFE">
              <w:rPr>
                <w:rFonts w:ascii="Times New Roman" w:hAnsi="Times New Roman"/>
                <w:kern w:val="0"/>
                <w:sz w:val="22"/>
              </w:rPr>
              <w:t xml:space="preserve"> 5000 </w:t>
            </w:r>
            <w:r w:rsidRPr="00A72DFE">
              <w:rPr>
                <w:rFonts w:ascii="Times New Roman" w:hAnsi="宋体"/>
                <w:kern w:val="0"/>
                <w:sz w:val="22"/>
              </w:rPr>
              <w:t>万条（由委托方提供）历史预警事件信息。支持按事件任务、事件类型、设备等检索历史预警事件。</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sz w:val="22"/>
              </w:rPr>
            </w:pPr>
            <w:r w:rsidRPr="00A72DFE">
              <w:rPr>
                <w:rFonts w:ascii="Times New Roman" w:hAnsi="Times New Roman"/>
                <w:kern w:val="0"/>
                <w:sz w:val="22"/>
              </w:rPr>
              <w:t>3</w:t>
            </w:r>
          </w:p>
        </w:tc>
        <w:tc>
          <w:tcPr>
            <w:tcW w:w="848" w:type="dxa"/>
            <w:vMerge/>
            <w:shd w:val="clear" w:color="auto" w:fill="auto"/>
            <w:tcMar>
              <w:top w:w="15" w:type="dxa"/>
              <w:left w:w="15" w:type="dxa"/>
              <w:right w:w="15" w:type="dxa"/>
            </w:tcMar>
            <w:vAlign w:val="center"/>
          </w:tcPr>
          <w:p w:rsidR="0075365C" w:rsidRPr="00A72DFE" w:rsidRDefault="0075365C" w:rsidP="00A20716">
            <w:pPr>
              <w:jc w:val="center"/>
              <w:rPr>
                <w:rFonts w:ascii="Times New Roman" w:hAnsi="Times New Roman"/>
                <w:sz w:val="22"/>
              </w:rPr>
            </w:pPr>
          </w:p>
        </w:tc>
        <w:tc>
          <w:tcPr>
            <w:tcW w:w="7112" w:type="dxa"/>
            <w:shd w:val="clear" w:color="auto" w:fill="auto"/>
            <w:noWrap/>
            <w:tcMar>
              <w:top w:w="15" w:type="dxa"/>
              <w:left w:w="15" w:type="dxa"/>
              <w:right w:w="15" w:type="dxa"/>
            </w:tcMar>
            <w:vAlign w:val="center"/>
          </w:tcPr>
          <w:p w:rsidR="0075365C" w:rsidRPr="00A72DFE" w:rsidRDefault="0075365C" w:rsidP="00A20716">
            <w:pPr>
              <w:widowControl/>
              <w:textAlignment w:val="center"/>
              <w:rPr>
                <w:rFonts w:ascii="Times New Roman" w:hAnsi="Times New Roman"/>
                <w:sz w:val="22"/>
              </w:rPr>
            </w:pPr>
            <w:r w:rsidRPr="00A72DFE">
              <w:rPr>
                <w:rFonts w:ascii="Times New Roman" w:hAnsi="Times New Roman"/>
                <w:kern w:val="0"/>
                <w:sz w:val="22"/>
              </w:rPr>
              <w:t>#</w:t>
            </w:r>
            <w:r w:rsidRPr="00A72DFE">
              <w:rPr>
                <w:rFonts w:ascii="Times New Roman" w:hAnsi="宋体"/>
                <w:kern w:val="0"/>
                <w:sz w:val="22"/>
              </w:rPr>
              <w:t>支持弹窗展示单个预警事件详情，包括场景图、抓拍小图、预警时间、预警地点、对象属性。</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sz w:val="22"/>
              </w:rPr>
            </w:pPr>
            <w:r w:rsidRPr="00A72DFE">
              <w:rPr>
                <w:rFonts w:ascii="Times New Roman" w:hAnsi="Times New Roman"/>
                <w:kern w:val="0"/>
                <w:sz w:val="22"/>
              </w:rPr>
              <w:t>4</w:t>
            </w:r>
          </w:p>
        </w:tc>
        <w:tc>
          <w:tcPr>
            <w:tcW w:w="848" w:type="dxa"/>
            <w:vMerge/>
            <w:shd w:val="clear" w:color="auto" w:fill="auto"/>
            <w:tcMar>
              <w:top w:w="15" w:type="dxa"/>
              <w:left w:w="15" w:type="dxa"/>
              <w:right w:w="15" w:type="dxa"/>
            </w:tcMar>
            <w:vAlign w:val="center"/>
          </w:tcPr>
          <w:p w:rsidR="0075365C" w:rsidRPr="00A72DFE" w:rsidRDefault="0075365C" w:rsidP="00A20716">
            <w:pPr>
              <w:jc w:val="center"/>
              <w:rPr>
                <w:rFonts w:ascii="Times New Roman" w:hAnsi="Times New Roman"/>
                <w:sz w:val="22"/>
              </w:rPr>
            </w:pPr>
          </w:p>
        </w:tc>
        <w:tc>
          <w:tcPr>
            <w:tcW w:w="7112" w:type="dxa"/>
            <w:shd w:val="clear" w:color="auto" w:fill="auto"/>
            <w:noWrap/>
            <w:tcMar>
              <w:top w:w="15" w:type="dxa"/>
              <w:left w:w="15" w:type="dxa"/>
              <w:right w:w="15" w:type="dxa"/>
            </w:tcMar>
            <w:vAlign w:val="center"/>
          </w:tcPr>
          <w:p w:rsidR="0075365C" w:rsidRPr="00A72DFE" w:rsidRDefault="0075365C" w:rsidP="00A20716">
            <w:pPr>
              <w:widowControl/>
              <w:textAlignment w:val="center"/>
              <w:rPr>
                <w:rFonts w:ascii="Times New Roman" w:hAnsi="Times New Roman"/>
                <w:sz w:val="22"/>
              </w:rPr>
            </w:pPr>
            <w:r w:rsidRPr="00A72DFE">
              <w:rPr>
                <w:rFonts w:ascii="Times New Roman" w:hAnsi="Times New Roman"/>
                <w:kern w:val="0"/>
                <w:sz w:val="22"/>
              </w:rPr>
              <w:t>#</w:t>
            </w:r>
            <w:r w:rsidRPr="00A72DFE">
              <w:rPr>
                <w:rFonts w:ascii="Times New Roman" w:hAnsi="宋体"/>
                <w:kern w:val="0"/>
                <w:sz w:val="22"/>
              </w:rPr>
              <w:t>支持展示算法详细信息，包括算法编号、算法名称、功能描述、算法厂家、应用场景、分类（人、</w:t>
            </w:r>
            <w:r w:rsidRPr="00A72DFE">
              <w:rPr>
                <w:rFonts w:ascii="Times New Roman" w:hAnsi="Times New Roman"/>
                <w:kern w:val="0"/>
                <w:sz w:val="22"/>
              </w:rPr>
              <w:t xml:space="preserve"> </w:t>
            </w:r>
            <w:r w:rsidRPr="00A72DFE">
              <w:rPr>
                <w:rFonts w:ascii="Times New Roman" w:hAnsi="宋体"/>
                <w:kern w:val="0"/>
                <w:sz w:val="22"/>
              </w:rPr>
              <w:t>物、动、态）、算力要求、调用方式、运行环境。支持展示不少于</w:t>
            </w:r>
            <w:r w:rsidRPr="00A72DFE">
              <w:rPr>
                <w:rFonts w:ascii="Times New Roman" w:hAnsi="Times New Roman"/>
                <w:kern w:val="0"/>
                <w:sz w:val="22"/>
              </w:rPr>
              <w:t xml:space="preserve"> 36 </w:t>
            </w:r>
            <w:r w:rsidRPr="00A72DFE">
              <w:rPr>
                <w:rFonts w:ascii="Times New Roman" w:hAnsi="宋体"/>
                <w:kern w:val="0"/>
                <w:sz w:val="22"/>
              </w:rPr>
              <w:t>种算法。</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sz w:val="22"/>
              </w:rPr>
            </w:pPr>
            <w:r w:rsidRPr="00A72DFE">
              <w:rPr>
                <w:rFonts w:ascii="Times New Roman" w:hAnsi="Times New Roman"/>
                <w:kern w:val="0"/>
                <w:sz w:val="22"/>
              </w:rPr>
              <w:t>5</w:t>
            </w:r>
          </w:p>
        </w:tc>
        <w:tc>
          <w:tcPr>
            <w:tcW w:w="848" w:type="dxa"/>
            <w:vMerge/>
            <w:shd w:val="clear" w:color="auto" w:fill="auto"/>
            <w:tcMar>
              <w:top w:w="15" w:type="dxa"/>
              <w:left w:w="15" w:type="dxa"/>
              <w:right w:w="15" w:type="dxa"/>
            </w:tcMar>
            <w:vAlign w:val="center"/>
          </w:tcPr>
          <w:p w:rsidR="0075365C" w:rsidRPr="00A72DFE" w:rsidRDefault="0075365C" w:rsidP="00A20716">
            <w:pPr>
              <w:jc w:val="center"/>
              <w:rPr>
                <w:rFonts w:ascii="Times New Roman" w:hAnsi="Times New Roman"/>
                <w:sz w:val="22"/>
              </w:rPr>
            </w:pPr>
          </w:p>
        </w:tc>
        <w:tc>
          <w:tcPr>
            <w:tcW w:w="7112" w:type="dxa"/>
            <w:shd w:val="clear" w:color="auto" w:fill="auto"/>
            <w:noWrap/>
            <w:tcMar>
              <w:top w:w="15" w:type="dxa"/>
              <w:left w:w="15" w:type="dxa"/>
              <w:right w:w="15" w:type="dxa"/>
            </w:tcMar>
            <w:vAlign w:val="center"/>
          </w:tcPr>
          <w:p w:rsidR="0075365C" w:rsidRPr="00A72DFE" w:rsidRDefault="0075365C" w:rsidP="00A20716">
            <w:pPr>
              <w:widowControl/>
              <w:textAlignment w:val="center"/>
              <w:rPr>
                <w:rFonts w:ascii="Times New Roman" w:hAnsi="Times New Roman"/>
                <w:sz w:val="22"/>
              </w:rPr>
            </w:pPr>
            <w:r w:rsidRPr="00A72DFE">
              <w:rPr>
                <w:rFonts w:ascii="Times New Roman" w:hAnsi="Times New Roman"/>
                <w:kern w:val="0"/>
                <w:sz w:val="22"/>
              </w:rPr>
              <w:t>#</w:t>
            </w:r>
            <w:r w:rsidRPr="00A72DFE">
              <w:rPr>
                <w:rFonts w:ascii="Times New Roman" w:hAnsi="宋体"/>
                <w:kern w:val="0"/>
                <w:sz w:val="22"/>
              </w:rPr>
              <w:t>支持新建行为检测分析任务，包括任务名称、算力、算法类型、事件类型、预警等级、任务周期、设备、备注等。</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sz w:val="22"/>
              </w:rPr>
            </w:pPr>
            <w:r w:rsidRPr="00A72DFE">
              <w:rPr>
                <w:rFonts w:ascii="Times New Roman" w:hAnsi="Times New Roman"/>
                <w:kern w:val="0"/>
                <w:sz w:val="22"/>
              </w:rPr>
              <w:t>6</w:t>
            </w:r>
          </w:p>
        </w:tc>
        <w:tc>
          <w:tcPr>
            <w:tcW w:w="848" w:type="dxa"/>
            <w:vMerge/>
            <w:shd w:val="clear" w:color="auto" w:fill="auto"/>
            <w:tcMar>
              <w:top w:w="15" w:type="dxa"/>
              <w:left w:w="15" w:type="dxa"/>
              <w:right w:w="15" w:type="dxa"/>
            </w:tcMar>
            <w:vAlign w:val="center"/>
          </w:tcPr>
          <w:p w:rsidR="0075365C" w:rsidRPr="00A72DFE" w:rsidRDefault="0075365C" w:rsidP="00A20716">
            <w:pPr>
              <w:jc w:val="center"/>
              <w:rPr>
                <w:rFonts w:ascii="Times New Roman" w:hAnsi="Times New Roman"/>
                <w:sz w:val="22"/>
              </w:rPr>
            </w:pPr>
          </w:p>
        </w:tc>
        <w:tc>
          <w:tcPr>
            <w:tcW w:w="7112" w:type="dxa"/>
            <w:shd w:val="clear" w:color="auto" w:fill="auto"/>
            <w:noWrap/>
            <w:tcMar>
              <w:top w:w="15" w:type="dxa"/>
              <w:left w:w="15" w:type="dxa"/>
              <w:right w:w="15" w:type="dxa"/>
            </w:tcMar>
            <w:vAlign w:val="center"/>
          </w:tcPr>
          <w:p w:rsidR="0075365C" w:rsidRPr="00A72DFE" w:rsidRDefault="0075365C" w:rsidP="00A20716">
            <w:pPr>
              <w:widowControl/>
              <w:jc w:val="left"/>
              <w:textAlignment w:val="center"/>
              <w:rPr>
                <w:rFonts w:ascii="Times New Roman" w:hAnsi="Times New Roman"/>
                <w:sz w:val="22"/>
              </w:rPr>
            </w:pPr>
            <w:r w:rsidRPr="00A72DFE">
              <w:rPr>
                <w:rFonts w:ascii="Times New Roman" w:hAnsi="Times New Roman"/>
                <w:kern w:val="0"/>
                <w:sz w:val="22"/>
              </w:rPr>
              <w:t>#</w:t>
            </w:r>
            <w:r w:rsidRPr="00A72DFE">
              <w:rPr>
                <w:rFonts w:ascii="Times New Roman" w:hAnsi="宋体"/>
                <w:kern w:val="0"/>
                <w:sz w:val="22"/>
              </w:rPr>
              <w:t>算力调度最小单元支持</w:t>
            </w:r>
            <w:r w:rsidRPr="00A72DFE">
              <w:rPr>
                <w:rFonts w:ascii="Times New Roman" w:hAnsi="Times New Roman"/>
                <w:kern w:val="0"/>
                <w:sz w:val="22"/>
              </w:rPr>
              <w:t xml:space="preserve"> 1/4 </w:t>
            </w:r>
            <w:r w:rsidRPr="00A72DFE">
              <w:rPr>
                <w:rFonts w:ascii="Times New Roman" w:hAnsi="宋体"/>
                <w:kern w:val="0"/>
                <w:sz w:val="22"/>
              </w:rPr>
              <w:t>颗芯片。支持对下级计算单元进行算法的算力设置。单台智能事件解析原子服务器支持接入</w:t>
            </w:r>
            <w:r w:rsidRPr="00A72DFE">
              <w:rPr>
                <w:rFonts w:ascii="Times New Roman" w:hAnsi="宋体" w:hint="eastAsia"/>
                <w:bCs/>
                <w:kern w:val="0"/>
                <w:sz w:val="22"/>
              </w:rPr>
              <w:t>不少于</w:t>
            </w:r>
            <w:r w:rsidRPr="00A72DFE">
              <w:rPr>
                <w:rFonts w:ascii="Times New Roman" w:hAnsi="Times New Roman"/>
                <w:kern w:val="0"/>
                <w:sz w:val="22"/>
              </w:rPr>
              <w:t>96</w:t>
            </w:r>
            <w:r w:rsidRPr="00A72DFE">
              <w:rPr>
                <w:rFonts w:ascii="Times New Roman" w:hAnsi="宋体"/>
                <w:kern w:val="0"/>
                <w:sz w:val="22"/>
              </w:rPr>
              <w:t>路模拟视频流。支持将算力分配给不同的租户。</w:t>
            </w:r>
          </w:p>
        </w:tc>
      </w:tr>
      <w:tr w:rsidR="0075365C" w:rsidRPr="00A72DFE" w:rsidTr="00A20716">
        <w:trPr>
          <w:trHeight w:val="459"/>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sz w:val="22"/>
              </w:rPr>
            </w:pPr>
            <w:r w:rsidRPr="00A72DFE">
              <w:rPr>
                <w:rFonts w:ascii="Times New Roman" w:hAnsi="Times New Roman"/>
                <w:kern w:val="0"/>
                <w:sz w:val="22"/>
              </w:rPr>
              <w:t>7</w:t>
            </w:r>
          </w:p>
        </w:tc>
        <w:tc>
          <w:tcPr>
            <w:tcW w:w="848" w:type="dxa"/>
            <w:vMerge w:val="restart"/>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sz w:val="22"/>
              </w:rPr>
            </w:pPr>
            <w:r w:rsidRPr="00A72DFE">
              <w:rPr>
                <w:rFonts w:ascii="Times New Roman" w:hAnsi="Times New Roman"/>
                <w:kern w:val="0"/>
                <w:sz w:val="22"/>
              </w:rPr>
              <w:t>#</w:t>
            </w:r>
            <w:r w:rsidRPr="00A72DFE">
              <w:rPr>
                <w:rFonts w:ascii="Times New Roman" w:hAnsi="宋体"/>
                <w:kern w:val="0"/>
                <w:sz w:val="22"/>
              </w:rPr>
              <w:t>智能解析一体机</w:t>
            </w:r>
          </w:p>
        </w:tc>
        <w:tc>
          <w:tcPr>
            <w:tcW w:w="7112" w:type="dxa"/>
            <w:shd w:val="clear" w:color="auto" w:fill="auto"/>
            <w:noWrap/>
            <w:tcMar>
              <w:top w:w="15" w:type="dxa"/>
              <w:left w:w="15" w:type="dxa"/>
              <w:right w:w="15" w:type="dxa"/>
            </w:tcMar>
            <w:vAlign w:val="center"/>
          </w:tcPr>
          <w:p w:rsidR="0075365C" w:rsidRPr="00A72DFE" w:rsidRDefault="0075365C" w:rsidP="00A20716">
            <w:pPr>
              <w:widowControl/>
              <w:jc w:val="left"/>
              <w:textAlignment w:val="center"/>
              <w:rPr>
                <w:rFonts w:ascii="Times New Roman" w:hAnsi="Times New Roman"/>
                <w:sz w:val="22"/>
              </w:rPr>
            </w:pPr>
            <w:r w:rsidRPr="00A72DFE">
              <w:rPr>
                <w:rFonts w:ascii="Times New Roman" w:hAnsi="Times New Roman"/>
                <w:kern w:val="0"/>
                <w:sz w:val="22"/>
              </w:rPr>
              <w:t>#</w:t>
            </w:r>
            <w:r w:rsidRPr="00A72DFE">
              <w:rPr>
                <w:rFonts w:ascii="Times New Roman" w:hAnsi="宋体"/>
                <w:kern w:val="0"/>
                <w:sz w:val="22"/>
              </w:rPr>
              <w:t>门岗脱岗行为检测精确率</w:t>
            </w:r>
            <w:r w:rsidRPr="00A72DFE">
              <w:rPr>
                <w:rFonts w:ascii="Times New Roman" w:hAnsi="Times New Roman"/>
                <w:kern w:val="0"/>
                <w:sz w:val="22"/>
              </w:rPr>
              <w:t>≥</w:t>
            </w:r>
            <w:r w:rsidRPr="00A72DFE">
              <w:rPr>
                <w:rFonts w:ascii="Times New Roman" w:hAnsi="Times New Roman"/>
                <w:bCs/>
                <w:kern w:val="0"/>
                <w:sz w:val="22"/>
              </w:rPr>
              <w:t>90%</w:t>
            </w:r>
            <w:r w:rsidRPr="00A72DFE">
              <w:rPr>
                <w:rFonts w:ascii="Times New Roman" w:hAnsi="宋体"/>
                <w:kern w:val="0"/>
                <w:sz w:val="22"/>
              </w:rPr>
              <w:t>；单台设备支持</w:t>
            </w:r>
            <w:r w:rsidRPr="00A72DFE">
              <w:rPr>
                <w:rFonts w:ascii="Times New Roman" w:hAnsi="宋体" w:hint="eastAsia"/>
                <w:bCs/>
                <w:kern w:val="0"/>
                <w:sz w:val="22"/>
              </w:rPr>
              <w:t>不少于</w:t>
            </w:r>
            <w:r w:rsidRPr="00A72DFE">
              <w:rPr>
                <w:rFonts w:ascii="Times New Roman" w:hAnsi="Times New Roman"/>
                <w:kern w:val="0"/>
                <w:sz w:val="22"/>
              </w:rPr>
              <w:t>96</w:t>
            </w:r>
            <w:r w:rsidRPr="00A72DFE">
              <w:rPr>
                <w:rFonts w:ascii="Times New Roman" w:hAnsi="宋体"/>
                <w:kern w:val="0"/>
                <w:sz w:val="22"/>
              </w:rPr>
              <w:t>路门岗脱岗行为检测。</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sz w:val="22"/>
              </w:rPr>
            </w:pPr>
            <w:r w:rsidRPr="00A72DFE">
              <w:rPr>
                <w:rFonts w:ascii="Times New Roman" w:hAnsi="Times New Roman"/>
                <w:kern w:val="0"/>
                <w:sz w:val="22"/>
              </w:rPr>
              <w:t>8</w:t>
            </w:r>
          </w:p>
        </w:tc>
        <w:tc>
          <w:tcPr>
            <w:tcW w:w="848" w:type="dxa"/>
            <w:vMerge/>
            <w:shd w:val="clear" w:color="auto" w:fill="auto"/>
            <w:tcMar>
              <w:top w:w="15" w:type="dxa"/>
              <w:left w:w="15" w:type="dxa"/>
              <w:right w:w="15" w:type="dxa"/>
            </w:tcMar>
            <w:vAlign w:val="center"/>
          </w:tcPr>
          <w:p w:rsidR="0075365C" w:rsidRPr="00A72DFE" w:rsidRDefault="0075365C" w:rsidP="00A20716">
            <w:pPr>
              <w:jc w:val="center"/>
              <w:rPr>
                <w:rFonts w:ascii="Times New Roman" w:hAnsi="Times New Roman"/>
                <w:sz w:val="22"/>
              </w:rPr>
            </w:pPr>
          </w:p>
        </w:tc>
        <w:tc>
          <w:tcPr>
            <w:tcW w:w="7112" w:type="dxa"/>
            <w:shd w:val="clear" w:color="auto" w:fill="auto"/>
            <w:tcMar>
              <w:top w:w="15" w:type="dxa"/>
              <w:left w:w="15" w:type="dxa"/>
              <w:right w:w="15" w:type="dxa"/>
            </w:tcMar>
            <w:vAlign w:val="center"/>
          </w:tcPr>
          <w:p w:rsidR="0075365C" w:rsidRPr="00A72DFE" w:rsidRDefault="0075365C" w:rsidP="00A20716">
            <w:pPr>
              <w:widowControl/>
              <w:jc w:val="left"/>
              <w:textAlignment w:val="center"/>
              <w:rPr>
                <w:rFonts w:ascii="Times New Roman" w:hAnsi="Times New Roman"/>
                <w:sz w:val="22"/>
              </w:rPr>
            </w:pPr>
            <w:r w:rsidRPr="00A72DFE">
              <w:rPr>
                <w:rFonts w:ascii="Times New Roman" w:hAnsi="Times New Roman"/>
                <w:kern w:val="0"/>
                <w:sz w:val="22"/>
              </w:rPr>
              <w:t>#</w:t>
            </w:r>
            <w:r w:rsidRPr="00A72DFE">
              <w:rPr>
                <w:rFonts w:ascii="Times New Roman" w:hAnsi="宋体"/>
                <w:kern w:val="0"/>
                <w:sz w:val="22"/>
              </w:rPr>
              <w:t>非定时投垃圾行为检测精确率</w:t>
            </w:r>
            <w:r w:rsidRPr="00A72DFE">
              <w:rPr>
                <w:rFonts w:ascii="Times New Roman" w:hAnsi="Times New Roman"/>
                <w:kern w:val="0"/>
                <w:sz w:val="22"/>
              </w:rPr>
              <w:t>≥</w:t>
            </w:r>
            <w:r w:rsidRPr="00A72DFE">
              <w:rPr>
                <w:rFonts w:ascii="Times New Roman" w:hAnsi="Times New Roman"/>
                <w:bCs/>
                <w:kern w:val="0"/>
                <w:sz w:val="22"/>
              </w:rPr>
              <w:t>90%</w:t>
            </w:r>
            <w:r w:rsidRPr="00A72DFE">
              <w:rPr>
                <w:rFonts w:ascii="Times New Roman" w:hAnsi="宋体"/>
                <w:kern w:val="0"/>
                <w:sz w:val="22"/>
              </w:rPr>
              <w:t>；单台设备支持</w:t>
            </w:r>
            <w:r w:rsidRPr="00A72DFE">
              <w:rPr>
                <w:rFonts w:ascii="Times New Roman" w:hAnsi="宋体" w:hint="eastAsia"/>
                <w:bCs/>
                <w:kern w:val="0"/>
                <w:sz w:val="22"/>
              </w:rPr>
              <w:t>不少于</w:t>
            </w:r>
            <w:r w:rsidRPr="00A72DFE">
              <w:rPr>
                <w:rFonts w:ascii="Times New Roman" w:hAnsi="Times New Roman"/>
                <w:kern w:val="0"/>
                <w:sz w:val="22"/>
              </w:rPr>
              <w:t>48</w:t>
            </w:r>
            <w:r w:rsidRPr="00A72DFE">
              <w:rPr>
                <w:rFonts w:ascii="Times New Roman" w:hAnsi="宋体"/>
                <w:kern w:val="0"/>
                <w:sz w:val="22"/>
              </w:rPr>
              <w:t>路非定时投垃圾行为检测。</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sz w:val="22"/>
              </w:rPr>
            </w:pPr>
            <w:r w:rsidRPr="00A72DFE">
              <w:rPr>
                <w:rFonts w:ascii="Times New Roman" w:hAnsi="Times New Roman"/>
                <w:kern w:val="0"/>
                <w:sz w:val="22"/>
              </w:rPr>
              <w:t>9</w:t>
            </w:r>
          </w:p>
        </w:tc>
        <w:tc>
          <w:tcPr>
            <w:tcW w:w="848" w:type="dxa"/>
            <w:vMerge/>
            <w:shd w:val="clear" w:color="auto" w:fill="auto"/>
            <w:tcMar>
              <w:top w:w="15" w:type="dxa"/>
              <w:left w:w="15" w:type="dxa"/>
              <w:right w:w="15" w:type="dxa"/>
            </w:tcMar>
            <w:vAlign w:val="center"/>
          </w:tcPr>
          <w:p w:rsidR="0075365C" w:rsidRPr="00A72DFE" w:rsidRDefault="0075365C" w:rsidP="00A20716">
            <w:pPr>
              <w:jc w:val="center"/>
              <w:rPr>
                <w:rFonts w:ascii="Times New Roman" w:hAnsi="Times New Roman"/>
                <w:sz w:val="22"/>
              </w:rPr>
            </w:pPr>
          </w:p>
        </w:tc>
        <w:tc>
          <w:tcPr>
            <w:tcW w:w="7112" w:type="dxa"/>
            <w:shd w:val="clear" w:color="auto" w:fill="auto"/>
            <w:tcMar>
              <w:top w:w="15" w:type="dxa"/>
              <w:left w:w="15" w:type="dxa"/>
              <w:right w:w="15" w:type="dxa"/>
            </w:tcMar>
            <w:vAlign w:val="center"/>
          </w:tcPr>
          <w:p w:rsidR="0075365C" w:rsidRPr="00A72DFE" w:rsidRDefault="0075365C" w:rsidP="00A20716">
            <w:pPr>
              <w:widowControl/>
              <w:jc w:val="left"/>
              <w:textAlignment w:val="center"/>
              <w:rPr>
                <w:rFonts w:ascii="Times New Roman" w:hAnsi="Times New Roman"/>
                <w:sz w:val="22"/>
              </w:rPr>
            </w:pPr>
            <w:r w:rsidRPr="00A72DFE">
              <w:rPr>
                <w:rFonts w:ascii="Times New Roman" w:hAnsi="Times New Roman"/>
                <w:kern w:val="0"/>
                <w:sz w:val="22"/>
              </w:rPr>
              <w:t>#</w:t>
            </w:r>
            <w:r w:rsidRPr="00A72DFE">
              <w:rPr>
                <w:rFonts w:ascii="Times New Roman" w:hAnsi="宋体"/>
                <w:kern w:val="0"/>
                <w:sz w:val="22"/>
              </w:rPr>
              <w:t>遛狗不牵绳行为检测精确率</w:t>
            </w:r>
            <w:r w:rsidRPr="00A72DFE">
              <w:rPr>
                <w:rFonts w:ascii="Times New Roman" w:hAnsi="Times New Roman"/>
                <w:kern w:val="0"/>
                <w:sz w:val="22"/>
              </w:rPr>
              <w:t>≥</w:t>
            </w:r>
            <w:r w:rsidRPr="00A72DFE">
              <w:rPr>
                <w:rFonts w:ascii="Times New Roman" w:hAnsi="Times New Roman"/>
                <w:bCs/>
                <w:kern w:val="0"/>
                <w:sz w:val="22"/>
              </w:rPr>
              <w:t>90%</w:t>
            </w:r>
            <w:r w:rsidRPr="00A72DFE">
              <w:rPr>
                <w:rFonts w:ascii="Times New Roman" w:hAnsi="宋体"/>
                <w:kern w:val="0"/>
                <w:sz w:val="22"/>
              </w:rPr>
              <w:t>；单台设备支持</w:t>
            </w:r>
            <w:r w:rsidRPr="00A72DFE">
              <w:rPr>
                <w:rFonts w:ascii="Times New Roman" w:hAnsi="宋体" w:hint="eastAsia"/>
                <w:bCs/>
                <w:kern w:val="0"/>
                <w:sz w:val="22"/>
              </w:rPr>
              <w:t>不少于</w:t>
            </w:r>
            <w:r w:rsidRPr="00A72DFE">
              <w:rPr>
                <w:rFonts w:ascii="Times New Roman" w:hAnsi="Times New Roman"/>
                <w:kern w:val="0"/>
                <w:sz w:val="22"/>
              </w:rPr>
              <w:t>96</w:t>
            </w:r>
            <w:r w:rsidRPr="00A72DFE">
              <w:rPr>
                <w:rFonts w:ascii="Times New Roman" w:hAnsi="宋体"/>
                <w:kern w:val="0"/>
                <w:sz w:val="22"/>
              </w:rPr>
              <w:t>路遛狗不牵绳行为检测。</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sz w:val="22"/>
              </w:rPr>
            </w:pPr>
            <w:r w:rsidRPr="00A72DFE">
              <w:rPr>
                <w:rFonts w:ascii="Times New Roman" w:hAnsi="Times New Roman"/>
                <w:kern w:val="0"/>
                <w:sz w:val="22"/>
              </w:rPr>
              <w:t>10</w:t>
            </w:r>
          </w:p>
        </w:tc>
        <w:tc>
          <w:tcPr>
            <w:tcW w:w="848" w:type="dxa"/>
            <w:vMerge/>
            <w:shd w:val="clear" w:color="auto" w:fill="auto"/>
            <w:tcMar>
              <w:top w:w="15" w:type="dxa"/>
              <w:left w:w="15" w:type="dxa"/>
              <w:right w:w="15" w:type="dxa"/>
            </w:tcMar>
            <w:vAlign w:val="center"/>
          </w:tcPr>
          <w:p w:rsidR="0075365C" w:rsidRPr="00A72DFE" w:rsidRDefault="0075365C" w:rsidP="00A20716">
            <w:pPr>
              <w:jc w:val="center"/>
              <w:rPr>
                <w:rFonts w:ascii="Times New Roman" w:hAnsi="Times New Roman"/>
                <w:sz w:val="22"/>
              </w:rPr>
            </w:pPr>
          </w:p>
        </w:tc>
        <w:tc>
          <w:tcPr>
            <w:tcW w:w="7112" w:type="dxa"/>
            <w:shd w:val="clear" w:color="auto" w:fill="auto"/>
            <w:tcMar>
              <w:top w:w="15" w:type="dxa"/>
              <w:left w:w="15" w:type="dxa"/>
              <w:right w:w="15" w:type="dxa"/>
            </w:tcMar>
            <w:vAlign w:val="center"/>
          </w:tcPr>
          <w:p w:rsidR="0075365C" w:rsidRPr="00A72DFE" w:rsidRDefault="0075365C" w:rsidP="00A20716">
            <w:pPr>
              <w:widowControl/>
              <w:jc w:val="left"/>
              <w:textAlignment w:val="center"/>
              <w:rPr>
                <w:rFonts w:ascii="Times New Roman" w:hAnsi="Times New Roman"/>
                <w:sz w:val="22"/>
              </w:rPr>
            </w:pPr>
            <w:r w:rsidRPr="00A72DFE">
              <w:rPr>
                <w:rFonts w:ascii="Times New Roman" w:hAnsi="Times New Roman"/>
                <w:kern w:val="0"/>
                <w:sz w:val="22"/>
              </w:rPr>
              <w:t>#</w:t>
            </w:r>
            <w:r w:rsidRPr="00A72DFE">
              <w:rPr>
                <w:rFonts w:ascii="Times New Roman" w:hAnsi="宋体"/>
                <w:kern w:val="0"/>
                <w:sz w:val="22"/>
              </w:rPr>
              <w:t>机动车占用消防通道行为检测精确率</w:t>
            </w:r>
            <w:r w:rsidRPr="00A72DFE">
              <w:rPr>
                <w:rFonts w:ascii="Times New Roman" w:hAnsi="Times New Roman"/>
                <w:kern w:val="0"/>
                <w:sz w:val="22"/>
              </w:rPr>
              <w:t>≥9</w:t>
            </w:r>
            <w:r w:rsidRPr="00A72DFE">
              <w:rPr>
                <w:rFonts w:ascii="Times New Roman" w:hAnsi="Times New Roman" w:hint="eastAsia"/>
                <w:kern w:val="0"/>
                <w:sz w:val="22"/>
              </w:rPr>
              <w:t>0</w:t>
            </w:r>
            <w:r w:rsidRPr="00A72DFE">
              <w:rPr>
                <w:rFonts w:ascii="Times New Roman" w:hAnsi="Times New Roman"/>
                <w:kern w:val="0"/>
                <w:sz w:val="22"/>
              </w:rPr>
              <w:t>%</w:t>
            </w:r>
            <w:r w:rsidRPr="00A72DFE">
              <w:rPr>
                <w:rFonts w:ascii="Times New Roman" w:hAnsi="宋体"/>
                <w:kern w:val="0"/>
                <w:sz w:val="22"/>
              </w:rPr>
              <w:t>；单台设备支持</w:t>
            </w:r>
            <w:r w:rsidRPr="00A72DFE">
              <w:rPr>
                <w:rFonts w:ascii="Times New Roman" w:hAnsi="宋体" w:hint="eastAsia"/>
                <w:bCs/>
                <w:kern w:val="0"/>
                <w:sz w:val="22"/>
              </w:rPr>
              <w:t>不少于</w:t>
            </w:r>
            <w:r w:rsidRPr="00A72DFE">
              <w:rPr>
                <w:rFonts w:ascii="Times New Roman" w:hAnsi="Times New Roman"/>
                <w:kern w:val="0"/>
                <w:sz w:val="22"/>
              </w:rPr>
              <w:t>96</w:t>
            </w:r>
            <w:r w:rsidRPr="00A72DFE">
              <w:rPr>
                <w:rFonts w:ascii="Times New Roman" w:hAnsi="宋体"/>
                <w:kern w:val="0"/>
                <w:sz w:val="22"/>
              </w:rPr>
              <w:t>路机动车占用消防通道行为检测。</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sz w:val="22"/>
              </w:rPr>
            </w:pPr>
            <w:r w:rsidRPr="00A72DFE">
              <w:rPr>
                <w:rFonts w:ascii="Times New Roman" w:hAnsi="Times New Roman"/>
                <w:kern w:val="0"/>
                <w:sz w:val="22"/>
              </w:rPr>
              <w:t>11</w:t>
            </w:r>
          </w:p>
        </w:tc>
        <w:tc>
          <w:tcPr>
            <w:tcW w:w="848" w:type="dxa"/>
            <w:vMerge/>
            <w:shd w:val="clear" w:color="auto" w:fill="auto"/>
            <w:tcMar>
              <w:top w:w="15" w:type="dxa"/>
              <w:left w:w="15" w:type="dxa"/>
              <w:right w:w="15" w:type="dxa"/>
            </w:tcMar>
            <w:vAlign w:val="center"/>
          </w:tcPr>
          <w:p w:rsidR="0075365C" w:rsidRPr="00A72DFE" w:rsidRDefault="0075365C" w:rsidP="00A20716">
            <w:pPr>
              <w:jc w:val="center"/>
              <w:rPr>
                <w:rFonts w:ascii="Times New Roman" w:hAnsi="Times New Roman"/>
                <w:sz w:val="22"/>
              </w:rPr>
            </w:pPr>
          </w:p>
        </w:tc>
        <w:tc>
          <w:tcPr>
            <w:tcW w:w="7112" w:type="dxa"/>
            <w:shd w:val="clear" w:color="auto" w:fill="auto"/>
            <w:tcMar>
              <w:top w:w="15" w:type="dxa"/>
              <w:left w:w="15" w:type="dxa"/>
              <w:right w:w="15" w:type="dxa"/>
            </w:tcMar>
            <w:vAlign w:val="center"/>
          </w:tcPr>
          <w:p w:rsidR="0075365C" w:rsidRPr="00A72DFE" w:rsidRDefault="0075365C" w:rsidP="00A20716">
            <w:pPr>
              <w:widowControl/>
              <w:jc w:val="left"/>
              <w:textAlignment w:val="center"/>
              <w:rPr>
                <w:rFonts w:ascii="Times New Roman" w:hAnsi="Times New Roman"/>
                <w:sz w:val="22"/>
              </w:rPr>
            </w:pPr>
            <w:r w:rsidRPr="00A72DFE">
              <w:rPr>
                <w:rFonts w:ascii="Times New Roman" w:hAnsi="Times New Roman"/>
                <w:kern w:val="0"/>
                <w:sz w:val="22"/>
              </w:rPr>
              <w:t>#</w:t>
            </w:r>
            <w:r w:rsidRPr="00A72DFE">
              <w:rPr>
                <w:rFonts w:ascii="Times New Roman" w:hAnsi="宋体"/>
                <w:kern w:val="0"/>
                <w:sz w:val="22"/>
              </w:rPr>
              <w:t>电动车进楼道行为检测精确率</w:t>
            </w:r>
            <w:r w:rsidRPr="00A72DFE">
              <w:rPr>
                <w:rFonts w:ascii="Times New Roman" w:hAnsi="Times New Roman"/>
                <w:kern w:val="0"/>
                <w:sz w:val="22"/>
              </w:rPr>
              <w:t>≥9</w:t>
            </w:r>
            <w:r w:rsidRPr="00A72DFE">
              <w:rPr>
                <w:rFonts w:ascii="Times New Roman" w:hAnsi="Times New Roman" w:hint="eastAsia"/>
                <w:kern w:val="0"/>
                <w:sz w:val="22"/>
              </w:rPr>
              <w:t>0</w:t>
            </w:r>
            <w:r w:rsidRPr="00A72DFE">
              <w:rPr>
                <w:rFonts w:ascii="Times New Roman" w:hAnsi="Times New Roman"/>
                <w:kern w:val="0"/>
                <w:sz w:val="22"/>
              </w:rPr>
              <w:t>%</w:t>
            </w:r>
            <w:r w:rsidRPr="00A72DFE">
              <w:rPr>
                <w:rFonts w:ascii="Times New Roman" w:hAnsi="宋体"/>
                <w:kern w:val="0"/>
                <w:sz w:val="22"/>
              </w:rPr>
              <w:t>，单台设备支持</w:t>
            </w:r>
            <w:r w:rsidRPr="00A72DFE">
              <w:rPr>
                <w:rFonts w:ascii="Times New Roman" w:hAnsi="宋体" w:hint="eastAsia"/>
                <w:bCs/>
                <w:kern w:val="0"/>
                <w:sz w:val="22"/>
              </w:rPr>
              <w:t>不少于</w:t>
            </w:r>
            <w:r w:rsidRPr="00A72DFE">
              <w:rPr>
                <w:rFonts w:ascii="Times New Roman" w:hAnsi="Times New Roman"/>
                <w:kern w:val="0"/>
                <w:sz w:val="22"/>
              </w:rPr>
              <w:t>96</w:t>
            </w:r>
            <w:r w:rsidRPr="00A72DFE">
              <w:rPr>
                <w:rFonts w:ascii="Times New Roman" w:hAnsi="宋体"/>
                <w:kern w:val="0"/>
                <w:sz w:val="22"/>
              </w:rPr>
              <w:t>路电动车进楼道行为检测。</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sz w:val="22"/>
              </w:rPr>
            </w:pPr>
            <w:r w:rsidRPr="00A72DFE">
              <w:rPr>
                <w:rFonts w:ascii="Times New Roman" w:hAnsi="Times New Roman"/>
                <w:kern w:val="0"/>
                <w:sz w:val="22"/>
              </w:rPr>
              <w:t>12</w:t>
            </w:r>
          </w:p>
        </w:tc>
        <w:tc>
          <w:tcPr>
            <w:tcW w:w="848" w:type="dxa"/>
            <w:vMerge/>
            <w:shd w:val="clear" w:color="auto" w:fill="auto"/>
            <w:tcMar>
              <w:top w:w="15" w:type="dxa"/>
              <w:left w:w="15" w:type="dxa"/>
              <w:right w:w="15" w:type="dxa"/>
            </w:tcMar>
            <w:vAlign w:val="center"/>
          </w:tcPr>
          <w:p w:rsidR="0075365C" w:rsidRPr="00A72DFE" w:rsidRDefault="0075365C" w:rsidP="00A20716">
            <w:pPr>
              <w:jc w:val="center"/>
              <w:rPr>
                <w:rFonts w:ascii="Times New Roman" w:hAnsi="Times New Roman"/>
                <w:sz w:val="22"/>
              </w:rPr>
            </w:pPr>
          </w:p>
        </w:tc>
        <w:tc>
          <w:tcPr>
            <w:tcW w:w="7112" w:type="dxa"/>
            <w:shd w:val="clear" w:color="auto" w:fill="auto"/>
            <w:tcMar>
              <w:top w:w="15" w:type="dxa"/>
              <w:left w:w="15" w:type="dxa"/>
              <w:right w:w="15" w:type="dxa"/>
            </w:tcMar>
            <w:vAlign w:val="center"/>
          </w:tcPr>
          <w:p w:rsidR="0075365C" w:rsidRPr="00A72DFE" w:rsidRDefault="0075365C" w:rsidP="00A20716">
            <w:pPr>
              <w:widowControl/>
              <w:jc w:val="left"/>
              <w:textAlignment w:val="center"/>
              <w:rPr>
                <w:rFonts w:ascii="Times New Roman" w:hAnsi="Times New Roman"/>
                <w:sz w:val="22"/>
              </w:rPr>
            </w:pPr>
            <w:r w:rsidRPr="00A72DFE">
              <w:rPr>
                <w:rFonts w:ascii="Times New Roman" w:hAnsi="Times New Roman"/>
                <w:kern w:val="0"/>
                <w:sz w:val="22"/>
              </w:rPr>
              <w:t>#</w:t>
            </w:r>
            <w:r w:rsidRPr="00A72DFE">
              <w:rPr>
                <w:rFonts w:ascii="Times New Roman" w:hAnsi="宋体"/>
                <w:kern w:val="0"/>
                <w:sz w:val="22"/>
              </w:rPr>
              <w:t>待机功耗</w:t>
            </w:r>
            <w:r w:rsidRPr="00A72DFE">
              <w:rPr>
                <w:rFonts w:ascii="Times New Roman" w:hAnsi="Times New Roman"/>
                <w:kern w:val="0"/>
                <w:sz w:val="22"/>
              </w:rPr>
              <w:t>≤1</w:t>
            </w:r>
            <w:r w:rsidRPr="00A72DFE">
              <w:rPr>
                <w:rFonts w:ascii="Times New Roman" w:hAnsi="Times New Roman" w:hint="eastAsia"/>
                <w:kern w:val="0"/>
                <w:sz w:val="22"/>
              </w:rPr>
              <w:t>1</w:t>
            </w:r>
            <w:r w:rsidRPr="00A72DFE">
              <w:rPr>
                <w:rFonts w:ascii="Times New Roman" w:hAnsi="Times New Roman"/>
                <w:kern w:val="0"/>
                <w:sz w:val="22"/>
              </w:rPr>
              <w:t>0W</w:t>
            </w:r>
            <w:r w:rsidRPr="00A72DFE">
              <w:rPr>
                <w:rFonts w:ascii="Times New Roman" w:hAnsi="宋体"/>
                <w:kern w:val="0"/>
                <w:sz w:val="22"/>
              </w:rPr>
              <w:t>，最大功耗</w:t>
            </w:r>
            <w:r w:rsidRPr="00A72DFE">
              <w:rPr>
                <w:rFonts w:ascii="Times New Roman" w:hAnsi="Times New Roman"/>
                <w:kern w:val="0"/>
                <w:sz w:val="22"/>
              </w:rPr>
              <w:t>≤200W</w:t>
            </w:r>
            <w:r w:rsidRPr="00A72DFE">
              <w:rPr>
                <w:rFonts w:ascii="Times New Roman" w:hAnsi="宋体"/>
                <w:kern w:val="0"/>
                <w:sz w:val="22"/>
              </w:rPr>
              <w:t>；</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sz w:val="22"/>
              </w:rPr>
            </w:pPr>
            <w:r w:rsidRPr="00A72DFE">
              <w:rPr>
                <w:rFonts w:ascii="Times New Roman" w:hAnsi="Times New Roman"/>
                <w:kern w:val="0"/>
                <w:sz w:val="22"/>
              </w:rPr>
              <w:t>13</w:t>
            </w:r>
          </w:p>
        </w:tc>
        <w:tc>
          <w:tcPr>
            <w:tcW w:w="848" w:type="dxa"/>
            <w:vMerge w:val="restart"/>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sz w:val="22"/>
              </w:rPr>
            </w:pPr>
            <w:r w:rsidRPr="00A72DFE">
              <w:rPr>
                <w:rFonts w:ascii="Times New Roman" w:hAnsi="Times New Roman"/>
                <w:kern w:val="0"/>
                <w:sz w:val="22"/>
              </w:rPr>
              <w:t>#</w:t>
            </w:r>
            <w:r w:rsidRPr="00A72DFE">
              <w:rPr>
                <w:rFonts w:ascii="Times New Roman" w:hAnsi="宋体"/>
                <w:kern w:val="0"/>
                <w:sz w:val="22"/>
              </w:rPr>
              <w:t>智能分析服务器</w:t>
            </w:r>
          </w:p>
        </w:tc>
        <w:tc>
          <w:tcPr>
            <w:tcW w:w="7112" w:type="dxa"/>
            <w:shd w:val="clear" w:color="auto" w:fill="auto"/>
            <w:tcMar>
              <w:top w:w="15" w:type="dxa"/>
              <w:left w:w="15" w:type="dxa"/>
              <w:right w:w="15" w:type="dxa"/>
            </w:tcMar>
            <w:vAlign w:val="center"/>
          </w:tcPr>
          <w:p w:rsidR="0075365C" w:rsidRPr="00A72DFE" w:rsidRDefault="0075365C" w:rsidP="00A20716">
            <w:pPr>
              <w:widowControl/>
              <w:jc w:val="left"/>
              <w:textAlignment w:val="center"/>
              <w:rPr>
                <w:rFonts w:ascii="Times New Roman" w:hAnsi="Times New Roman"/>
                <w:kern w:val="0"/>
                <w:sz w:val="22"/>
              </w:rPr>
            </w:pPr>
            <w:r w:rsidRPr="00A72DFE">
              <w:rPr>
                <w:rFonts w:ascii="Times New Roman" w:hAnsi="Times New Roman"/>
                <w:kern w:val="0"/>
                <w:sz w:val="22"/>
              </w:rPr>
              <w:t>#</w:t>
            </w:r>
            <w:r w:rsidRPr="00A72DFE">
              <w:rPr>
                <w:rFonts w:ascii="Times New Roman" w:hAnsi="宋体"/>
                <w:kern w:val="0"/>
                <w:sz w:val="22"/>
              </w:rPr>
              <w:t>支持捕获经过的人体并进行抓拍，可记录全景抓拍图、人体抓拍图和人脸抓拍图。</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kern w:val="0"/>
                <w:sz w:val="22"/>
              </w:rPr>
            </w:pPr>
            <w:r w:rsidRPr="00A72DFE">
              <w:rPr>
                <w:rFonts w:ascii="Times New Roman" w:hAnsi="Times New Roman"/>
                <w:kern w:val="0"/>
                <w:sz w:val="22"/>
              </w:rPr>
              <w:t>14</w:t>
            </w:r>
          </w:p>
        </w:tc>
        <w:tc>
          <w:tcPr>
            <w:tcW w:w="848" w:type="dxa"/>
            <w:vMerge/>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kern w:val="0"/>
                <w:sz w:val="22"/>
              </w:rPr>
            </w:pPr>
          </w:p>
        </w:tc>
        <w:tc>
          <w:tcPr>
            <w:tcW w:w="7112" w:type="dxa"/>
            <w:shd w:val="clear" w:color="auto" w:fill="auto"/>
            <w:tcMar>
              <w:top w:w="15" w:type="dxa"/>
              <w:left w:w="15" w:type="dxa"/>
              <w:right w:w="15" w:type="dxa"/>
            </w:tcMar>
            <w:vAlign w:val="center"/>
          </w:tcPr>
          <w:p w:rsidR="0075365C" w:rsidRPr="00A72DFE" w:rsidRDefault="0075365C" w:rsidP="00A20716">
            <w:pPr>
              <w:widowControl/>
              <w:jc w:val="left"/>
              <w:textAlignment w:val="center"/>
              <w:rPr>
                <w:rFonts w:ascii="Times New Roman" w:hAnsi="Times New Roman"/>
                <w:kern w:val="0"/>
                <w:sz w:val="22"/>
              </w:rPr>
            </w:pPr>
            <w:r w:rsidRPr="00A72DFE">
              <w:rPr>
                <w:rFonts w:ascii="Times New Roman" w:hAnsi="Times New Roman"/>
                <w:kern w:val="0"/>
                <w:sz w:val="22"/>
              </w:rPr>
              <w:t>#</w:t>
            </w:r>
            <w:r w:rsidRPr="00A72DFE">
              <w:rPr>
                <w:rFonts w:ascii="Times New Roman" w:hAnsi="宋体"/>
                <w:kern w:val="0"/>
                <w:sz w:val="22"/>
              </w:rPr>
              <w:t>门岗脱岗行为检测精确率</w:t>
            </w:r>
            <w:r w:rsidRPr="00A72DFE">
              <w:rPr>
                <w:rFonts w:ascii="Times New Roman" w:hAnsi="Times New Roman"/>
                <w:kern w:val="0"/>
                <w:sz w:val="22"/>
              </w:rPr>
              <w:t>≥</w:t>
            </w:r>
            <w:r w:rsidRPr="00A72DFE">
              <w:rPr>
                <w:rFonts w:ascii="Times New Roman" w:hAnsi="Times New Roman"/>
                <w:bCs/>
                <w:kern w:val="0"/>
                <w:sz w:val="22"/>
              </w:rPr>
              <w:t>90%</w:t>
            </w:r>
            <w:r w:rsidRPr="00A72DFE">
              <w:rPr>
                <w:rFonts w:ascii="Times New Roman" w:hAnsi="宋体"/>
                <w:kern w:val="0"/>
                <w:sz w:val="22"/>
              </w:rPr>
              <w:t>；单台设备支持</w:t>
            </w:r>
            <w:r w:rsidRPr="00A72DFE">
              <w:rPr>
                <w:rFonts w:ascii="Times New Roman" w:hAnsi="宋体" w:hint="eastAsia"/>
                <w:bCs/>
                <w:kern w:val="0"/>
                <w:sz w:val="22"/>
              </w:rPr>
              <w:t>不少于</w:t>
            </w:r>
            <w:r w:rsidRPr="00A72DFE">
              <w:rPr>
                <w:rFonts w:ascii="Times New Roman" w:hAnsi="Times New Roman"/>
                <w:kern w:val="0"/>
                <w:sz w:val="22"/>
              </w:rPr>
              <w:t>2</w:t>
            </w:r>
            <w:r w:rsidRPr="00A72DFE">
              <w:rPr>
                <w:rFonts w:ascii="Times New Roman" w:hAnsi="Times New Roman" w:hint="eastAsia"/>
                <w:kern w:val="0"/>
                <w:sz w:val="22"/>
              </w:rPr>
              <w:t>路或</w:t>
            </w:r>
            <w:r w:rsidRPr="00A72DFE">
              <w:rPr>
                <w:rFonts w:ascii="Times New Roman" w:hAnsi="Times New Roman"/>
                <w:kern w:val="0"/>
                <w:sz w:val="22"/>
              </w:rPr>
              <w:t>4</w:t>
            </w:r>
            <w:r w:rsidRPr="00A72DFE">
              <w:rPr>
                <w:rFonts w:ascii="Times New Roman" w:hAnsi="宋体"/>
                <w:kern w:val="0"/>
                <w:sz w:val="22"/>
              </w:rPr>
              <w:t>路门岗脱岗行为检测。</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sz w:val="22"/>
              </w:rPr>
            </w:pPr>
            <w:r w:rsidRPr="00A72DFE">
              <w:rPr>
                <w:rFonts w:ascii="Times New Roman" w:hAnsi="Times New Roman"/>
                <w:kern w:val="0"/>
                <w:sz w:val="22"/>
              </w:rPr>
              <w:t>15</w:t>
            </w:r>
          </w:p>
        </w:tc>
        <w:tc>
          <w:tcPr>
            <w:tcW w:w="848" w:type="dxa"/>
            <w:vMerge/>
            <w:shd w:val="clear" w:color="auto" w:fill="auto"/>
            <w:tcMar>
              <w:top w:w="15" w:type="dxa"/>
              <w:left w:w="15" w:type="dxa"/>
              <w:right w:w="15" w:type="dxa"/>
            </w:tcMar>
            <w:vAlign w:val="center"/>
          </w:tcPr>
          <w:p w:rsidR="0075365C" w:rsidRPr="00A72DFE" w:rsidRDefault="0075365C" w:rsidP="00A20716">
            <w:pPr>
              <w:jc w:val="center"/>
              <w:rPr>
                <w:rFonts w:ascii="Times New Roman" w:hAnsi="Times New Roman"/>
                <w:sz w:val="22"/>
              </w:rPr>
            </w:pPr>
          </w:p>
        </w:tc>
        <w:tc>
          <w:tcPr>
            <w:tcW w:w="7112" w:type="dxa"/>
            <w:shd w:val="clear" w:color="auto" w:fill="auto"/>
            <w:tcMar>
              <w:top w:w="15" w:type="dxa"/>
              <w:left w:w="15" w:type="dxa"/>
              <w:right w:w="15" w:type="dxa"/>
            </w:tcMar>
            <w:vAlign w:val="center"/>
          </w:tcPr>
          <w:p w:rsidR="0075365C" w:rsidRPr="00A72DFE" w:rsidRDefault="0075365C" w:rsidP="00A20716">
            <w:pPr>
              <w:widowControl/>
              <w:jc w:val="left"/>
              <w:textAlignment w:val="center"/>
              <w:rPr>
                <w:rFonts w:ascii="Times New Roman" w:hAnsi="Times New Roman"/>
                <w:sz w:val="22"/>
              </w:rPr>
            </w:pPr>
            <w:r w:rsidRPr="00A72DFE">
              <w:rPr>
                <w:rFonts w:ascii="Times New Roman" w:hAnsi="Times New Roman"/>
                <w:kern w:val="0"/>
                <w:sz w:val="22"/>
              </w:rPr>
              <w:t>#</w:t>
            </w:r>
            <w:r w:rsidRPr="00A72DFE">
              <w:rPr>
                <w:rFonts w:ascii="Times New Roman" w:hAnsi="宋体"/>
                <w:kern w:val="0"/>
                <w:sz w:val="22"/>
              </w:rPr>
              <w:t>非定时投垃圾行为检测精确率</w:t>
            </w:r>
            <w:r w:rsidRPr="00A72DFE">
              <w:rPr>
                <w:rFonts w:ascii="Times New Roman" w:hAnsi="Times New Roman"/>
                <w:kern w:val="0"/>
                <w:sz w:val="22"/>
              </w:rPr>
              <w:t>≥</w:t>
            </w:r>
            <w:bookmarkStart w:id="65" w:name="OLE_LINK14"/>
            <w:r w:rsidRPr="00A72DFE">
              <w:rPr>
                <w:rFonts w:ascii="Times New Roman" w:hAnsi="Times New Roman"/>
                <w:bCs/>
                <w:kern w:val="0"/>
                <w:sz w:val="22"/>
              </w:rPr>
              <w:t>90%</w:t>
            </w:r>
            <w:bookmarkEnd w:id="65"/>
            <w:r w:rsidRPr="00A72DFE">
              <w:rPr>
                <w:rFonts w:ascii="Times New Roman" w:hAnsi="宋体"/>
                <w:kern w:val="0"/>
                <w:sz w:val="22"/>
              </w:rPr>
              <w:t>；单台设备支持</w:t>
            </w:r>
            <w:r w:rsidRPr="00A72DFE">
              <w:rPr>
                <w:rFonts w:ascii="Times New Roman" w:hAnsi="宋体" w:hint="eastAsia"/>
                <w:bCs/>
                <w:kern w:val="0"/>
                <w:sz w:val="22"/>
              </w:rPr>
              <w:t>不少于</w:t>
            </w:r>
            <w:r w:rsidRPr="00A72DFE">
              <w:rPr>
                <w:rFonts w:ascii="Times New Roman" w:hAnsi="Times New Roman"/>
                <w:kern w:val="0"/>
                <w:sz w:val="22"/>
              </w:rPr>
              <w:t>2</w:t>
            </w:r>
            <w:r w:rsidRPr="00A72DFE">
              <w:rPr>
                <w:rFonts w:ascii="Times New Roman" w:hAnsi="Times New Roman" w:hint="eastAsia"/>
                <w:kern w:val="0"/>
                <w:sz w:val="22"/>
              </w:rPr>
              <w:t>路或</w:t>
            </w:r>
            <w:r w:rsidRPr="00A72DFE">
              <w:rPr>
                <w:rFonts w:ascii="Times New Roman" w:hAnsi="Times New Roman"/>
                <w:kern w:val="0"/>
                <w:sz w:val="22"/>
              </w:rPr>
              <w:t>4</w:t>
            </w:r>
            <w:r w:rsidRPr="00A72DFE">
              <w:rPr>
                <w:rFonts w:ascii="Times New Roman" w:hAnsi="宋体"/>
                <w:kern w:val="0"/>
                <w:sz w:val="22"/>
              </w:rPr>
              <w:t>路非定时投垃圾行为检测。</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sz w:val="22"/>
              </w:rPr>
            </w:pPr>
            <w:r w:rsidRPr="00A72DFE">
              <w:rPr>
                <w:rFonts w:ascii="Times New Roman" w:hAnsi="Times New Roman"/>
                <w:kern w:val="0"/>
                <w:sz w:val="22"/>
              </w:rPr>
              <w:t>16</w:t>
            </w:r>
          </w:p>
        </w:tc>
        <w:tc>
          <w:tcPr>
            <w:tcW w:w="848" w:type="dxa"/>
            <w:vMerge/>
            <w:shd w:val="clear" w:color="auto" w:fill="auto"/>
            <w:tcMar>
              <w:top w:w="15" w:type="dxa"/>
              <w:left w:w="15" w:type="dxa"/>
              <w:right w:w="15" w:type="dxa"/>
            </w:tcMar>
            <w:vAlign w:val="center"/>
          </w:tcPr>
          <w:p w:rsidR="0075365C" w:rsidRPr="00A72DFE" w:rsidRDefault="0075365C" w:rsidP="00A20716">
            <w:pPr>
              <w:jc w:val="center"/>
              <w:rPr>
                <w:rFonts w:ascii="Times New Roman" w:hAnsi="Times New Roman"/>
                <w:sz w:val="22"/>
              </w:rPr>
            </w:pPr>
          </w:p>
        </w:tc>
        <w:tc>
          <w:tcPr>
            <w:tcW w:w="7112" w:type="dxa"/>
            <w:shd w:val="clear" w:color="auto" w:fill="auto"/>
            <w:tcMar>
              <w:top w:w="15" w:type="dxa"/>
              <w:left w:w="15" w:type="dxa"/>
              <w:right w:w="15" w:type="dxa"/>
            </w:tcMar>
            <w:vAlign w:val="center"/>
          </w:tcPr>
          <w:p w:rsidR="0075365C" w:rsidRPr="00A72DFE" w:rsidRDefault="0075365C" w:rsidP="00A20716">
            <w:pPr>
              <w:widowControl/>
              <w:jc w:val="left"/>
              <w:textAlignment w:val="center"/>
              <w:rPr>
                <w:rFonts w:ascii="Times New Roman" w:hAnsi="Times New Roman"/>
                <w:sz w:val="22"/>
              </w:rPr>
            </w:pPr>
            <w:r w:rsidRPr="00A72DFE">
              <w:rPr>
                <w:rFonts w:ascii="Times New Roman" w:hAnsi="Times New Roman"/>
                <w:kern w:val="0"/>
                <w:sz w:val="22"/>
              </w:rPr>
              <w:t>#</w:t>
            </w:r>
            <w:r w:rsidRPr="00A72DFE">
              <w:rPr>
                <w:rFonts w:ascii="Times New Roman" w:hAnsi="宋体"/>
                <w:kern w:val="0"/>
                <w:sz w:val="22"/>
              </w:rPr>
              <w:t>遛狗不牵绳行为检测精确率</w:t>
            </w:r>
            <w:r w:rsidRPr="00A72DFE">
              <w:rPr>
                <w:rFonts w:ascii="Times New Roman" w:hAnsi="Times New Roman"/>
                <w:kern w:val="0"/>
                <w:sz w:val="22"/>
              </w:rPr>
              <w:t>≥</w:t>
            </w:r>
            <w:r w:rsidRPr="00A72DFE">
              <w:rPr>
                <w:rFonts w:ascii="Times New Roman" w:hAnsi="Times New Roman"/>
                <w:bCs/>
                <w:kern w:val="0"/>
                <w:sz w:val="22"/>
              </w:rPr>
              <w:t>90%</w:t>
            </w:r>
            <w:r w:rsidRPr="00A72DFE">
              <w:rPr>
                <w:rFonts w:ascii="Times New Roman" w:hAnsi="宋体"/>
                <w:kern w:val="0"/>
                <w:sz w:val="22"/>
              </w:rPr>
              <w:t>；单台设备支持</w:t>
            </w:r>
            <w:r w:rsidRPr="00A72DFE">
              <w:rPr>
                <w:rFonts w:ascii="Times New Roman" w:hAnsi="宋体" w:hint="eastAsia"/>
                <w:bCs/>
                <w:kern w:val="0"/>
                <w:sz w:val="22"/>
              </w:rPr>
              <w:t>不少于</w:t>
            </w:r>
            <w:r w:rsidRPr="00A72DFE">
              <w:rPr>
                <w:rFonts w:ascii="Times New Roman" w:hAnsi="Times New Roman"/>
                <w:kern w:val="0"/>
                <w:sz w:val="22"/>
              </w:rPr>
              <w:t>2</w:t>
            </w:r>
            <w:r w:rsidRPr="00A72DFE">
              <w:rPr>
                <w:rFonts w:ascii="Times New Roman" w:hAnsi="Times New Roman" w:hint="eastAsia"/>
                <w:kern w:val="0"/>
                <w:sz w:val="22"/>
              </w:rPr>
              <w:t>路或</w:t>
            </w:r>
            <w:r w:rsidRPr="00A72DFE">
              <w:rPr>
                <w:rFonts w:ascii="Times New Roman" w:hAnsi="Times New Roman"/>
                <w:kern w:val="0"/>
                <w:sz w:val="22"/>
              </w:rPr>
              <w:t>4</w:t>
            </w:r>
            <w:r w:rsidRPr="00A72DFE">
              <w:rPr>
                <w:rFonts w:ascii="Times New Roman" w:hAnsi="宋体"/>
                <w:kern w:val="0"/>
                <w:sz w:val="22"/>
              </w:rPr>
              <w:t>路遛狗不牵绳行为检测。</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sz w:val="22"/>
              </w:rPr>
            </w:pPr>
            <w:r w:rsidRPr="00A72DFE">
              <w:rPr>
                <w:rFonts w:ascii="Times New Roman" w:hAnsi="Times New Roman"/>
                <w:kern w:val="0"/>
                <w:sz w:val="22"/>
              </w:rPr>
              <w:t>17</w:t>
            </w:r>
          </w:p>
        </w:tc>
        <w:tc>
          <w:tcPr>
            <w:tcW w:w="848" w:type="dxa"/>
            <w:vMerge/>
            <w:shd w:val="clear" w:color="auto" w:fill="auto"/>
            <w:tcMar>
              <w:top w:w="15" w:type="dxa"/>
              <w:left w:w="15" w:type="dxa"/>
              <w:right w:w="15" w:type="dxa"/>
            </w:tcMar>
            <w:vAlign w:val="center"/>
          </w:tcPr>
          <w:p w:rsidR="0075365C" w:rsidRPr="00A72DFE" w:rsidRDefault="0075365C" w:rsidP="00A20716">
            <w:pPr>
              <w:jc w:val="center"/>
              <w:rPr>
                <w:rFonts w:ascii="Times New Roman" w:hAnsi="Times New Roman"/>
                <w:sz w:val="22"/>
              </w:rPr>
            </w:pPr>
          </w:p>
        </w:tc>
        <w:tc>
          <w:tcPr>
            <w:tcW w:w="7112" w:type="dxa"/>
            <w:shd w:val="clear" w:color="auto" w:fill="auto"/>
            <w:tcMar>
              <w:top w:w="15" w:type="dxa"/>
              <w:left w:w="15" w:type="dxa"/>
              <w:right w:w="15" w:type="dxa"/>
            </w:tcMar>
            <w:vAlign w:val="center"/>
          </w:tcPr>
          <w:p w:rsidR="0075365C" w:rsidRPr="00A72DFE" w:rsidRDefault="0075365C" w:rsidP="00A20716">
            <w:pPr>
              <w:widowControl/>
              <w:jc w:val="left"/>
              <w:textAlignment w:val="center"/>
              <w:rPr>
                <w:rFonts w:ascii="Times New Roman" w:hAnsi="Times New Roman"/>
                <w:sz w:val="22"/>
              </w:rPr>
            </w:pPr>
            <w:r w:rsidRPr="00A72DFE">
              <w:rPr>
                <w:rFonts w:ascii="Times New Roman" w:hAnsi="Times New Roman"/>
                <w:kern w:val="0"/>
                <w:sz w:val="22"/>
              </w:rPr>
              <w:t>#</w:t>
            </w:r>
            <w:r w:rsidRPr="00A72DFE">
              <w:rPr>
                <w:rFonts w:ascii="Times New Roman" w:hAnsi="宋体"/>
                <w:kern w:val="0"/>
                <w:sz w:val="22"/>
              </w:rPr>
              <w:t>机动车占用消防通道行为检测精确率</w:t>
            </w:r>
            <w:r w:rsidRPr="00A72DFE">
              <w:rPr>
                <w:rFonts w:ascii="Times New Roman" w:hAnsi="Times New Roman"/>
                <w:kern w:val="0"/>
                <w:sz w:val="22"/>
              </w:rPr>
              <w:t>≥9</w:t>
            </w:r>
            <w:r w:rsidRPr="00A72DFE">
              <w:rPr>
                <w:rFonts w:ascii="Times New Roman" w:hAnsi="Times New Roman" w:hint="eastAsia"/>
                <w:kern w:val="0"/>
                <w:sz w:val="22"/>
              </w:rPr>
              <w:t>0</w:t>
            </w:r>
            <w:r w:rsidRPr="00A72DFE">
              <w:rPr>
                <w:rFonts w:ascii="Times New Roman" w:hAnsi="Times New Roman"/>
                <w:kern w:val="0"/>
                <w:sz w:val="22"/>
              </w:rPr>
              <w:t>%</w:t>
            </w:r>
            <w:r w:rsidRPr="00A72DFE">
              <w:rPr>
                <w:rFonts w:ascii="Times New Roman" w:hAnsi="宋体"/>
                <w:kern w:val="0"/>
                <w:sz w:val="22"/>
              </w:rPr>
              <w:t>，单台设备支持</w:t>
            </w:r>
            <w:r w:rsidRPr="00A72DFE">
              <w:rPr>
                <w:rFonts w:ascii="Times New Roman" w:hAnsi="宋体" w:hint="eastAsia"/>
                <w:bCs/>
                <w:kern w:val="0"/>
                <w:sz w:val="22"/>
              </w:rPr>
              <w:t>不少于</w:t>
            </w:r>
            <w:r w:rsidRPr="00A72DFE">
              <w:rPr>
                <w:rFonts w:ascii="Times New Roman" w:hAnsi="Times New Roman"/>
                <w:kern w:val="0"/>
                <w:sz w:val="22"/>
              </w:rPr>
              <w:t>2</w:t>
            </w:r>
            <w:r w:rsidRPr="00A72DFE">
              <w:rPr>
                <w:rFonts w:ascii="Times New Roman" w:hAnsi="Times New Roman" w:hint="eastAsia"/>
                <w:kern w:val="0"/>
                <w:sz w:val="22"/>
              </w:rPr>
              <w:t>路或</w:t>
            </w:r>
            <w:r w:rsidRPr="00A72DFE">
              <w:rPr>
                <w:rFonts w:ascii="Times New Roman" w:hAnsi="Times New Roman"/>
                <w:kern w:val="0"/>
                <w:sz w:val="22"/>
              </w:rPr>
              <w:t>4</w:t>
            </w:r>
            <w:r w:rsidRPr="00A72DFE">
              <w:rPr>
                <w:rFonts w:ascii="Times New Roman" w:hAnsi="宋体"/>
                <w:kern w:val="0"/>
                <w:sz w:val="22"/>
              </w:rPr>
              <w:t>路机动车占用消防通道行为检测。</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sz w:val="22"/>
              </w:rPr>
            </w:pPr>
            <w:r w:rsidRPr="00A72DFE">
              <w:rPr>
                <w:rFonts w:ascii="Times New Roman" w:hAnsi="Times New Roman"/>
                <w:kern w:val="0"/>
                <w:sz w:val="22"/>
              </w:rPr>
              <w:t>18</w:t>
            </w:r>
          </w:p>
        </w:tc>
        <w:tc>
          <w:tcPr>
            <w:tcW w:w="848" w:type="dxa"/>
            <w:vMerge/>
            <w:shd w:val="clear" w:color="auto" w:fill="auto"/>
            <w:tcMar>
              <w:top w:w="15" w:type="dxa"/>
              <w:left w:w="15" w:type="dxa"/>
              <w:right w:w="15" w:type="dxa"/>
            </w:tcMar>
            <w:vAlign w:val="center"/>
          </w:tcPr>
          <w:p w:rsidR="0075365C" w:rsidRPr="00A72DFE" w:rsidRDefault="0075365C" w:rsidP="00A20716">
            <w:pPr>
              <w:jc w:val="center"/>
              <w:rPr>
                <w:rFonts w:ascii="Times New Roman" w:hAnsi="Times New Roman"/>
                <w:sz w:val="22"/>
              </w:rPr>
            </w:pPr>
          </w:p>
        </w:tc>
        <w:tc>
          <w:tcPr>
            <w:tcW w:w="7112" w:type="dxa"/>
            <w:shd w:val="clear" w:color="auto" w:fill="auto"/>
            <w:tcMar>
              <w:top w:w="15" w:type="dxa"/>
              <w:left w:w="15" w:type="dxa"/>
              <w:right w:w="15" w:type="dxa"/>
            </w:tcMar>
            <w:vAlign w:val="center"/>
          </w:tcPr>
          <w:p w:rsidR="0075365C" w:rsidRPr="00A72DFE" w:rsidRDefault="0075365C" w:rsidP="00A20716">
            <w:pPr>
              <w:widowControl/>
              <w:jc w:val="left"/>
              <w:textAlignment w:val="center"/>
              <w:rPr>
                <w:rFonts w:ascii="Times New Roman" w:hAnsi="Times New Roman"/>
                <w:sz w:val="22"/>
              </w:rPr>
            </w:pPr>
            <w:r w:rsidRPr="00A72DFE">
              <w:rPr>
                <w:rFonts w:ascii="Times New Roman" w:hAnsi="Times New Roman"/>
                <w:kern w:val="0"/>
                <w:sz w:val="22"/>
              </w:rPr>
              <w:t>#</w:t>
            </w:r>
            <w:r w:rsidRPr="00A72DFE">
              <w:rPr>
                <w:rFonts w:ascii="Times New Roman" w:hAnsi="宋体"/>
                <w:kern w:val="0"/>
                <w:sz w:val="22"/>
              </w:rPr>
              <w:t>电动车进楼道行为检测精确率</w:t>
            </w:r>
            <w:r w:rsidRPr="00A72DFE">
              <w:rPr>
                <w:rFonts w:ascii="Times New Roman" w:hAnsi="Times New Roman"/>
                <w:kern w:val="0"/>
                <w:sz w:val="22"/>
              </w:rPr>
              <w:t>≥9</w:t>
            </w:r>
            <w:r w:rsidRPr="00A72DFE">
              <w:rPr>
                <w:rFonts w:ascii="Times New Roman" w:hAnsi="Times New Roman" w:hint="eastAsia"/>
                <w:kern w:val="0"/>
                <w:sz w:val="22"/>
              </w:rPr>
              <w:t>0</w:t>
            </w:r>
            <w:r w:rsidRPr="00A72DFE">
              <w:rPr>
                <w:rFonts w:ascii="Times New Roman" w:hAnsi="Times New Roman"/>
                <w:kern w:val="0"/>
                <w:sz w:val="22"/>
              </w:rPr>
              <w:t>%</w:t>
            </w:r>
            <w:r w:rsidRPr="00A72DFE">
              <w:rPr>
                <w:rFonts w:ascii="Times New Roman" w:hAnsi="宋体"/>
                <w:kern w:val="0"/>
                <w:sz w:val="22"/>
              </w:rPr>
              <w:t>，单台设备支持</w:t>
            </w:r>
            <w:r w:rsidRPr="00A72DFE">
              <w:rPr>
                <w:rFonts w:ascii="Times New Roman" w:hAnsi="宋体" w:hint="eastAsia"/>
                <w:bCs/>
                <w:kern w:val="0"/>
                <w:sz w:val="22"/>
              </w:rPr>
              <w:t>不少于</w:t>
            </w:r>
            <w:r w:rsidRPr="00A72DFE">
              <w:rPr>
                <w:rFonts w:ascii="Times New Roman" w:hAnsi="Times New Roman"/>
                <w:kern w:val="0"/>
                <w:sz w:val="22"/>
              </w:rPr>
              <w:t>2</w:t>
            </w:r>
            <w:r w:rsidRPr="00A72DFE">
              <w:rPr>
                <w:rFonts w:ascii="Times New Roman" w:hAnsi="Times New Roman" w:hint="eastAsia"/>
                <w:kern w:val="0"/>
                <w:sz w:val="22"/>
              </w:rPr>
              <w:t>路或</w:t>
            </w:r>
            <w:r w:rsidRPr="00A72DFE">
              <w:rPr>
                <w:rFonts w:ascii="Times New Roman" w:hAnsi="Times New Roman"/>
                <w:kern w:val="0"/>
                <w:sz w:val="22"/>
              </w:rPr>
              <w:t>4</w:t>
            </w:r>
            <w:r w:rsidRPr="00A72DFE">
              <w:rPr>
                <w:rFonts w:ascii="Times New Roman" w:hAnsi="宋体"/>
                <w:kern w:val="0"/>
                <w:sz w:val="22"/>
              </w:rPr>
              <w:t>路电动车进楼道行为检测。</w:t>
            </w:r>
          </w:p>
        </w:tc>
      </w:tr>
      <w:bookmarkEnd w:id="64"/>
    </w:tbl>
    <w:p w:rsidR="0075365C" w:rsidRPr="00A72DFE" w:rsidRDefault="0075365C" w:rsidP="0075365C">
      <w:pPr>
        <w:adjustRightInd w:val="0"/>
        <w:snapToGrid w:val="0"/>
        <w:spacing w:line="300" w:lineRule="auto"/>
        <w:ind w:firstLineChars="200" w:firstLine="442"/>
        <w:rPr>
          <w:rFonts w:ascii="Times New Roman" w:hAnsi="Times New Roman"/>
          <w:b/>
          <w:color w:val="000000"/>
          <w:sz w:val="22"/>
        </w:rPr>
      </w:pPr>
    </w:p>
    <w:p w:rsidR="0075365C" w:rsidRPr="00A72DFE" w:rsidRDefault="0075365C" w:rsidP="0075365C">
      <w:pPr>
        <w:adjustRightInd w:val="0"/>
        <w:snapToGrid w:val="0"/>
        <w:spacing w:line="300" w:lineRule="auto"/>
        <w:ind w:leftChars="208" w:left="437"/>
        <w:rPr>
          <w:rFonts w:ascii="Times New Roman" w:hAnsi="Times New Roman"/>
          <w:b/>
          <w:color w:val="000000"/>
          <w:sz w:val="22"/>
        </w:rPr>
      </w:pPr>
      <w:r w:rsidRPr="00A72DFE">
        <w:rPr>
          <w:rFonts w:ascii="Times New Roman" w:hAnsi="Times New Roman"/>
          <w:b/>
          <w:color w:val="000000"/>
          <w:sz w:val="22"/>
        </w:rPr>
        <w:t>10.4.2</w:t>
      </w:r>
      <w:r w:rsidRPr="00A72DFE">
        <w:rPr>
          <w:rFonts w:ascii="Times New Roman" w:hAnsi="Times New Roman"/>
          <w:b/>
          <w:bCs/>
          <w:sz w:val="22"/>
        </w:rPr>
        <w:t xml:space="preserve"> </w:t>
      </w:r>
      <w:r w:rsidRPr="00A72DFE">
        <w:rPr>
          <w:rFonts w:ascii="Times New Roman" w:hAnsi="Times New Roman"/>
          <w:sz w:val="22"/>
        </w:rPr>
        <w:t>▲</w:t>
      </w:r>
      <w:r w:rsidRPr="00A72DFE">
        <w:rPr>
          <w:rFonts w:ascii="Times New Roman" w:hAnsi="宋体"/>
          <w:b/>
          <w:bCs/>
          <w:sz w:val="22"/>
        </w:rPr>
        <w:t>号</w:t>
      </w:r>
      <w:r w:rsidRPr="00A72DFE">
        <w:rPr>
          <w:rFonts w:ascii="Times New Roman" w:hAnsi="宋体" w:hint="eastAsia"/>
          <w:b/>
          <w:bCs/>
          <w:sz w:val="22"/>
        </w:rPr>
        <w:t>软件平台重要功能汇总表</w:t>
      </w:r>
      <w:r w:rsidRPr="00A72DFE">
        <w:rPr>
          <w:rFonts w:ascii="Times New Roman" w:hAnsi="宋体" w:hint="eastAsia"/>
          <w:b/>
          <w:bCs/>
          <w:sz w:val="22"/>
        </w:rPr>
        <w:br/>
      </w:r>
      <w:r w:rsidRPr="00A72DFE">
        <w:rPr>
          <w:rFonts w:ascii="Times New Roman" w:hAnsi="宋体"/>
          <w:sz w:val="22"/>
        </w:rPr>
        <w:t>投标时需提供证明平台功能的</w:t>
      </w:r>
      <w:r w:rsidRPr="00A72DFE">
        <w:rPr>
          <w:rFonts w:ascii="Times New Roman" w:hAnsi="宋体" w:hint="eastAsia"/>
          <w:sz w:val="22"/>
        </w:rPr>
        <w:t>界面设计图或系统功能截</w:t>
      </w:r>
      <w:r w:rsidRPr="00A72DFE">
        <w:rPr>
          <w:rFonts w:ascii="Times New Roman" w:hAnsi="宋体"/>
          <w:sz w:val="22"/>
        </w:rPr>
        <w:t>图。</w:t>
      </w:r>
    </w:p>
    <w:tbl>
      <w:tblPr>
        <w:tblW w:w="8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13"/>
        <w:gridCol w:w="848"/>
        <w:gridCol w:w="7112"/>
      </w:tblGrid>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b/>
                <w:sz w:val="22"/>
              </w:rPr>
            </w:pPr>
            <w:r w:rsidRPr="00A72DFE">
              <w:rPr>
                <w:rFonts w:ascii="Times New Roman" w:hAnsi="宋体"/>
                <w:b/>
                <w:kern w:val="0"/>
                <w:sz w:val="22"/>
              </w:rPr>
              <w:t>序号</w:t>
            </w:r>
          </w:p>
        </w:tc>
        <w:tc>
          <w:tcPr>
            <w:tcW w:w="848"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b/>
                <w:sz w:val="22"/>
              </w:rPr>
            </w:pPr>
            <w:r w:rsidRPr="00A72DFE">
              <w:rPr>
                <w:rFonts w:ascii="Times New Roman" w:hAnsi="宋体"/>
                <w:b/>
                <w:kern w:val="0"/>
                <w:sz w:val="22"/>
              </w:rPr>
              <w:t>重要设备名称</w:t>
            </w:r>
          </w:p>
        </w:tc>
        <w:tc>
          <w:tcPr>
            <w:tcW w:w="7112"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b/>
                <w:sz w:val="22"/>
              </w:rPr>
            </w:pPr>
            <w:r w:rsidRPr="00A72DFE">
              <w:rPr>
                <w:rFonts w:ascii="Times New Roman" w:hAnsi="宋体"/>
                <w:b/>
                <w:kern w:val="0"/>
                <w:sz w:val="22"/>
              </w:rPr>
              <w:t>具体参数要求</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宋体"/>
                <w:b/>
                <w:kern w:val="0"/>
                <w:sz w:val="22"/>
              </w:rPr>
            </w:pPr>
            <w:r w:rsidRPr="00A72DFE">
              <w:rPr>
                <w:rFonts w:ascii="Times New Roman" w:hAnsi="宋体" w:hint="eastAsia"/>
                <w:b/>
                <w:kern w:val="0"/>
                <w:sz w:val="22"/>
              </w:rPr>
              <w:t>1</w:t>
            </w:r>
          </w:p>
        </w:tc>
        <w:tc>
          <w:tcPr>
            <w:tcW w:w="848" w:type="dxa"/>
            <w:vMerge w:val="restart"/>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宋体" w:hAnsi="宋体" w:cs="宋体"/>
                <w:kern w:val="0"/>
                <w:sz w:val="22"/>
              </w:rPr>
            </w:pPr>
            <w:r w:rsidRPr="00A72DFE">
              <w:rPr>
                <w:rFonts w:ascii="宋体" w:hAnsi="宋体" w:cs="宋体" w:hint="eastAsia"/>
                <w:color w:val="000000"/>
                <w:sz w:val="22"/>
              </w:rPr>
              <w:t>▲</w:t>
            </w:r>
            <w:r w:rsidRPr="00A72DFE">
              <w:rPr>
                <w:rFonts w:ascii="宋体" w:hAnsi="宋体" w:cs="宋体" w:hint="eastAsia"/>
                <w:kern w:val="0"/>
                <w:sz w:val="22"/>
              </w:rPr>
              <w:t>智能应用平台</w:t>
            </w:r>
          </w:p>
        </w:tc>
        <w:tc>
          <w:tcPr>
            <w:tcW w:w="7112" w:type="dxa"/>
            <w:shd w:val="clear" w:color="auto" w:fill="auto"/>
            <w:tcMar>
              <w:top w:w="15" w:type="dxa"/>
              <w:left w:w="15" w:type="dxa"/>
              <w:right w:w="15" w:type="dxa"/>
            </w:tcMar>
            <w:vAlign w:val="center"/>
          </w:tcPr>
          <w:p w:rsidR="0075365C" w:rsidRPr="00A72DFE" w:rsidRDefault="0075365C" w:rsidP="00A20716">
            <w:pPr>
              <w:widowControl/>
              <w:jc w:val="left"/>
              <w:textAlignment w:val="center"/>
              <w:rPr>
                <w:rFonts w:ascii="Times New Roman" w:hAnsi="宋体"/>
                <w:b/>
                <w:kern w:val="0"/>
                <w:sz w:val="22"/>
              </w:rPr>
            </w:pPr>
            <w:r w:rsidRPr="00A72DFE">
              <w:rPr>
                <w:rFonts w:ascii="Times New Roman" w:hAnsi="Times New Roman"/>
                <w:color w:val="000000"/>
                <w:sz w:val="22"/>
              </w:rPr>
              <w:t>▲</w:t>
            </w:r>
            <w:r w:rsidRPr="00A72DFE">
              <w:rPr>
                <w:rFonts w:hint="eastAsia"/>
              </w:rPr>
              <w:t>事件检索，支持按照名称直接检索事件；事件筛查，支持选取相应的时间段、选择事件类型、选择区域，多个维度，筛查出对应的预警事件。</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宋体"/>
                <w:b/>
                <w:kern w:val="0"/>
                <w:sz w:val="22"/>
              </w:rPr>
            </w:pPr>
            <w:r w:rsidRPr="00A72DFE">
              <w:rPr>
                <w:rFonts w:ascii="Times New Roman" w:hAnsi="宋体" w:hint="eastAsia"/>
                <w:b/>
                <w:kern w:val="0"/>
                <w:sz w:val="22"/>
              </w:rPr>
              <w:t>2</w:t>
            </w:r>
          </w:p>
        </w:tc>
        <w:tc>
          <w:tcPr>
            <w:tcW w:w="848" w:type="dxa"/>
            <w:vMerge/>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宋体" w:hAnsi="宋体" w:cs="宋体"/>
                <w:kern w:val="0"/>
                <w:sz w:val="22"/>
              </w:rPr>
            </w:pPr>
          </w:p>
        </w:tc>
        <w:tc>
          <w:tcPr>
            <w:tcW w:w="7112" w:type="dxa"/>
            <w:shd w:val="clear" w:color="auto" w:fill="auto"/>
            <w:tcMar>
              <w:top w:w="15" w:type="dxa"/>
              <w:left w:w="15" w:type="dxa"/>
              <w:right w:w="15" w:type="dxa"/>
            </w:tcMar>
            <w:vAlign w:val="center"/>
          </w:tcPr>
          <w:p w:rsidR="0075365C" w:rsidRPr="00A72DFE" w:rsidRDefault="0075365C" w:rsidP="00A20716">
            <w:pPr>
              <w:widowControl/>
              <w:adjustRightInd w:val="0"/>
              <w:snapToGrid w:val="0"/>
              <w:spacing w:line="300" w:lineRule="auto"/>
              <w:jc w:val="left"/>
              <w:textAlignment w:val="center"/>
              <w:rPr>
                <w:rFonts w:ascii="Times New Roman" w:hAnsi="宋体"/>
                <w:b/>
                <w:kern w:val="0"/>
                <w:sz w:val="22"/>
              </w:rPr>
            </w:pPr>
            <w:r w:rsidRPr="00A72DFE">
              <w:rPr>
                <w:rFonts w:ascii="Times New Roman" w:hAnsi="Times New Roman"/>
                <w:color w:val="000000"/>
                <w:sz w:val="22"/>
              </w:rPr>
              <w:t>▲</w:t>
            </w:r>
            <w:r w:rsidRPr="00A72DFE">
              <w:rPr>
                <w:rFonts w:hint="eastAsia"/>
              </w:rPr>
              <w:t>事件中心，以卡片方式展示预警事件，具体展示内容包括预警事件的现场视频图像、预警事件归属的事件类型、预警事件名称、发生的地理位置信息以及时间信息。</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宋体"/>
                <w:b/>
                <w:kern w:val="0"/>
                <w:sz w:val="22"/>
              </w:rPr>
            </w:pPr>
            <w:r w:rsidRPr="00A72DFE">
              <w:rPr>
                <w:rFonts w:ascii="Times New Roman" w:hAnsi="宋体" w:hint="eastAsia"/>
                <w:b/>
                <w:kern w:val="0"/>
                <w:sz w:val="22"/>
              </w:rPr>
              <w:t>3</w:t>
            </w:r>
          </w:p>
        </w:tc>
        <w:tc>
          <w:tcPr>
            <w:tcW w:w="848" w:type="dxa"/>
            <w:vMerge/>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宋体" w:hAnsi="宋体" w:cs="宋体"/>
                <w:kern w:val="0"/>
                <w:sz w:val="22"/>
              </w:rPr>
            </w:pPr>
          </w:p>
        </w:tc>
        <w:tc>
          <w:tcPr>
            <w:tcW w:w="7112" w:type="dxa"/>
            <w:shd w:val="clear" w:color="auto" w:fill="auto"/>
            <w:tcMar>
              <w:top w:w="15" w:type="dxa"/>
              <w:left w:w="15" w:type="dxa"/>
              <w:right w:w="15" w:type="dxa"/>
            </w:tcMar>
            <w:vAlign w:val="center"/>
          </w:tcPr>
          <w:p w:rsidR="0075365C" w:rsidRPr="00A72DFE" w:rsidRDefault="0075365C" w:rsidP="00A20716">
            <w:pPr>
              <w:widowControl/>
              <w:jc w:val="left"/>
              <w:textAlignment w:val="center"/>
              <w:rPr>
                <w:rFonts w:ascii="Times New Roman" w:hAnsi="宋体"/>
                <w:b/>
                <w:kern w:val="0"/>
                <w:sz w:val="22"/>
              </w:rPr>
            </w:pPr>
            <w:r w:rsidRPr="00A72DFE">
              <w:rPr>
                <w:rFonts w:ascii="Times New Roman" w:hAnsi="Times New Roman"/>
                <w:color w:val="000000"/>
                <w:sz w:val="22"/>
              </w:rPr>
              <w:t>▲</w:t>
            </w:r>
            <w:r w:rsidRPr="00A72DFE">
              <w:rPr>
                <w:rFonts w:ascii="Times New Roman" w:hAnsi="宋体" w:hint="eastAsia"/>
                <w:color w:val="000000"/>
                <w:sz w:val="22"/>
              </w:rPr>
              <w:t>算法仓库的中间区域展示算法总数，并对每一类算法进行了统计展示。左右两侧，以卡片方式，展示系统当前支持的所有算法，按照“人物、物体、动作、态势”四大类别，科学归整具体算法。每一项算法可以查看算法详情介绍，包括动画展现以及文字说明内容，例如，算法的名称、算法供应商、算法支持的任务以及具体应用场景等。</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sz w:val="22"/>
              </w:rPr>
            </w:pPr>
            <w:r w:rsidRPr="00A72DFE">
              <w:rPr>
                <w:rFonts w:ascii="Times New Roman" w:hAnsi="Times New Roman"/>
                <w:kern w:val="0"/>
                <w:sz w:val="22"/>
              </w:rPr>
              <w:t>4</w:t>
            </w:r>
          </w:p>
        </w:tc>
        <w:tc>
          <w:tcPr>
            <w:tcW w:w="848" w:type="dxa"/>
            <w:vMerge w:val="restart"/>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宋体" w:hAnsi="宋体" w:cs="宋体"/>
                <w:sz w:val="22"/>
              </w:rPr>
            </w:pPr>
            <w:r w:rsidRPr="00A72DFE">
              <w:rPr>
                <w:rFonts w:ascii="宋体" w:hAnsi="宋体" w:cs="宋体" w:hint="eastAsia"/>
                <w:sz w:val="22"/>
              </w:rPr>
              <w:t>▲物业微平台</w:t>
            </w:r>
          </w:p>
        </w:tc>
        <w:tc>
          <w:tcPr>
            <w:tcW w:w="7112" w:type="dxa"/>
            <w:shd w:val="clear" w:color="auto" w:fill="auto"/>
            <w:noWrap/>
            <w:tcMar>
              <w:top w:w="15" w:type="dxa"/>
              <w:left w:w="15" w:type="dxa"/>
              <w:right w:w="15" w:type="dxa"/>
            </w:tcMar>
            <w:vAlign w:val="center"/>
          </w:tcPr>
          <w:p w:rsidR="0075365C" w:rsidRPr="00A72DFE" w:rsidRDefault="0075365C" w:rsidP="00A20716">
            <w:pPr>
              <w:adjustRightInd w:val="0"/>
              <w:snapToGrid w:val="0"/>
              <w:spacing w:line="300" w:lineRule="auto"/>
              <w:rPr>
                <w:rFonts w:ascii="Times New Roman" w:hAnsi="Times New Roman"/>
                <w:sz w:val="22"/>
              </w:rPr>
            </w:pPr>
            <w:r w:rsidRPr="00A72DFE">
              <w:rPr>
                <w:rFonts w:ascii="Times New Roman" w:hAnsi="Times New Roman"/>
                <w:color w:val="000000"/>
                <w:sz w:val="22"/>
              </w:rPr>
              <w:t>▲</w:t>
            </w:r>
            <w:r w:rsidRPr="00A72DFE">
              <w:rPr>
                <w:rFonts w:ascii="Times New Roman" w:hAnsi="宋体"/>
                <w:color w:val="000000"/>
                <w:sz w:val="22"/>
              </w:rPr>
              <w:t>要求各投标人梳理小区综合治理管理要素清单表，支持不小于</w:t>
            </w:r>
            <w:r w:rsidRPr="00A72DFE">
              <w:rPr>
                <w:rFonts w:ascii="Times New Roman" w:hAnsi="Times New Roman"/>
                <w:color w:val="000000"/>
                <w:sz w:val="22"/>
              </w:rPr>
              <w:t>60</w:t>
            </w:r>
            <w:r w:rsidRPr="00A72DFE">
              <w:rPr>
                <w:rFonts w:ascii="Times New Roman" w:hAnsi="宋体"/>
                <w:color w:val="000000"/>
                <w:sz w:val="22"/>
              </w:rPr>
              <w:t>个要素清单，并对每个管理要素都明确了要素名称、闭环方式、要素说明、智能发现分类、类别、处置部门、处置时长等，对应的失职行为均关联了监督考核机制。</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sz w:val="22"/>
              </w:rPr>
            </w:pPr>
            <w:r w:rsidRPr="00A72DFE">
              <w:rPr>
                <w:rFonts w:ascii="Times New Roman" w:hAnsi="Times New Roman"/>
                <w:kern w:val="0"/>
                <w:sz w:val="22"/>
              </w:rPr>
              <w:t>5</w:t>
            </w:r>
          </w:p>
        </w:tc>
        <w:tc>
          <w:tcPr>
            <w:tcW w:w="848" w:type="dxa"/>
            <w:vMerge/>
            <w:shd w:val="clear" w:color="auto" w:fill="auto"/>
            <w:tcMar>
              <w:top w:w="15" w:type="dxa"/>
              <w:left w:w="15" w:type="dxa"/>
              <w:right w:w="15" w:type="dxa"/>
            </w:tcMar>
          </w:tcPr>
          <w:p w:rsidR="0075365C" w:rsidRPr="00A72DFE" w:rsidRDefault="0075365C" w:rsidP="00A20716">
            <w:pPr>
              <w:jc w:val="left"/>
              <w:rPr>
                <w:rFonts w:ascii="Times New Roman" w:hAnsi="Times New Roman"/>
                <w:sz w:val="22"/>
              </w:rPr>
            </w:pPr>
          </w:p>
        </w:tc>
        <w:tc>
          <w:tcPr>
            <w:tcW w:w="7112" w:type="dxa"/>
            <w:shd w:val="clear" w:color="auto" w:fill="auto"/>
            <w:noWrap/>
            <w:tcMar>
              <w:top w:w="15" w:type="dxa"/>
              <w:left w:w="15" w:type="dxa"/>
              <w:right w:w="15" w:type="dxa"/>
            </w:tcMar>
            <w:vAlign w:val="center"/>
          </w:tcPr>
          <w:p w:rsidR="0075365C" w:rsidRPr="00A72DFE" w:rsidRDefault="0075365C" w:rsidP="00A20716">
            <w:pPr>
              <w:adjustRightInd w:val="0"/>
              <w:snapToGrid w:val="0"/>
              <w:spacing w:line="300" w:lineRule="auto"/>
              <w:rPr>
                <w:rFonts w:ascii="Times New Roman" w:hAnsi="Times New Roman"/>
                <w:sz w:val="22"/>
              </w:rPr>
            </w:pPr>
            <w:r w:rsidRPr="00A72DFE">
              <w:rPr>
                <w:rFonts w:ascii="Times New Roman" w:hAnsi="Times New Roman"/>
                <w:color w:val="000000"/>
                <w:sz w:val="22"/>
              </w:rPr>
              <w:t>▲</w:t>
            </w:r>
            <w:r w:rsidRPr="00A72DFE">
              <w:rPr>
                <w:rFonts w:ascii="Times New Roman" w:hAnsi="宋体"/>
                <w:color w:val="000000"/>
                <w:sz w:val="22"/>
              </w:rPr>
              <w:t>支持与浦东新区大数据中心</w:t>
            </w:r>
            <w:r w:rsidRPr="00A72DFE">
              <w:rPr>
                <w:rFonts w:ascii="Times New Roman" w:hAnsi="Times New Roman"/>
                <w:color w:val="000000"/>
                <w:sz w:val="22"/>
              </w:rPr>
              <w:t>GIS</w:t>
            </w:r>
            <w:r w:rsidRPr="00A72DFE">
              <w:rPr>
                <w:rFonts w:ascii="Times New Roman" w:hAnsi="宋体"/>
                <w:color w:val="000000"/>
                <w:sz w:val="22"/>
              </w:rPr>
              <w:t>地图对接，实现支持</w:t>
            </w:r>
            <w:r w:rsidRPr="00A72DFE">
              <w:rPr>
                <w:rFonts w:ascii="Times New Roman" w:hAnsi="Times New Roman"/>
                <w:color w:val="000000"/>
                <w:sz w:val="22"/>
              </w:rPr>
              <w:t>GIS</w:t>
            </w:r>
            <w:r w:rsidRPr="00A72DFE">
              <w:rPr>
                <w:rFonts w:ascii="Times New Roman" w:hAnsi="宋体"/>
                <w:color w:val="000000"/>
                <w:sz w:val="22"/>
              </w:rPr>
              <w:t>地图和</w:t>
            </w:r>
            <w:r w:rsidRPr="00A72DFE">
              <w:rPr>
                <w:rFonts w:ascii="Times New Roman" w:hAnsi="Times New Roman"/>
                <w:color w:val="000000"/>
                <w:sz w:val="22"/>
              </w:rPr>
              <w:t>3D</w:t>
            </w:r>
            <w:r w:rsidRPr="00A72DFE">
              <w:rPr>
                <w:rFonts w:ascii="Times New Roman" w:hAnsi="宋体"/>
                <w:color w:val="000000"/>
                <w:sz w:val="22"/>
              </w:rPr>
              <w:t>地图互相切换；支持图层管理，可自定义筛选街镇图层、村居图层和小区图层。</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sz w:val="22"/>
              </w:rPr>
            </w:pPr>
            <w:r w:rsidRPr="00A72DFE">
              <w:rPr>
                <w:rFonts w:ascii="Times New Roman" w:hAnsi="Times New Roman"/>
                <w:kern w:val="0"/>
                <w:sz w:val="22"/>
              </w:rPr>
              <w:t>6</w:t>
            </w:r>
          </w:p>
        </w:tc>
        <w:tc>
          <w:tcPr>
            <w:tcW w:w="848" w:type="dxa"/>
            <w:vMerge/>
            <w:shd w:val="clear" w:color="auto" w:fill="auto"/>
            <w:tcMar>
              <w:top w:w="15" w:type="dxa"/>
              <w:left w:w="15" w:type="dxa"/>
              <w:right w:w="15" w:type="dxa"/>
            </w:tcMar>
          </w:tcPr>
          <w:p w:rsidR="0075365C" w:rsidRPr="00A72DFE" w:rsidRDefault="0075365C" w:rsidP="00A20716">
            <w:pPr>
              <w:jc w:val="left"/>
              <w:rPr>
                <w:rFonts w:ascii="Times New Roman" w:hAnsi="Times New Roman"/>
                <w:sz w:val="22"/>
              </w:rPr>
            </w:pPr>
          </w:p>
        </w:tc>
        <w:tc>
          <w:tcPr>
            <w:tcW w:w="7112" w:type="dxa"/>
            <w:shd w:val="clear" w:color="auto" w:fill="auto"/>
            <w:noWrap/>
            <w:tcMar>
              <w:top w:w="15" w:type="dxa"/>
              <w:left w:w="15" w:type="dxa"/>
              <w:right w:w="15" w:type="dxa"/>
            </w:tcMar>
            <w:vAlign w:val="center"/>
          </w:tcPr>
          <w:p w:rsidR="0075365C" w:rsidRPr="00A72DFE" w:rsidRDefault="0075365C" w:rsidP="00A20716">
            <w:pPr>
              <w:adjustRightInd w:val="0"/>
              <w:snapToGrid w:val="0"/>
              <w:spacing w:line="300" w:lineRule="auto"/>
              <w:rPr>
                <w:rFonts w:ascii="Times New Roman" w:hAnsi="Times New Roman"/>
                <w:sz w:val="22"/>
              </w:rPr>
            </w:pPr>
            <w:r w:rsidRPr="00A72DFE">
              <w:rPr>
                <w:rFonts w:ascii="Times New Roman" w:hAnsi="Times New Roman"/>
                <w:color w:val="000000"/>
                <w:sz w:val="22"/>
              </w:rPr>
              <w:t>▲</w:t>
            </w:r>
            <w:r w:rsidRPr="00A72DFE">
              <w:rPr>
                <w:rFonts w:ascii="Times New Roman" w:hAnsi="宋体"/>
                <w:color w:val="000000"/>
                <w:sz w:val="22"/>
              </w:rPr>
              <w:t>针对</w:t>
            </w:r>
            <w:r w:rsidRPr="00A72DFE">
              <w:rPr>
                <w:rFonts w:ascii="Times New Roman" w:hAnsi="Times New Roman"/>
                <w:color w:val="000000"/>
                <w:sz w:val="22"/>
              </w:rPr>
              <w:t>17</w:t>
            </w:r>
            <w:r w:rsidRPr="00A72DFE">
              <w:rPr>
                <w:rFonts w:ascii="Times New Roman" w:hAnsi="宋体"/>
                <w:color w:val="000000"/>
                <w:sz w:val="22"/>
              </w:rPr>
              <w:t>种预警类型，按照感知要素，把老旧小区划分为基础版、升级版、示范版。譬如点击基础版或升级版或示范版，</w:t>
            </w:r>
            <w:r w:rsidRPr="00A72DFE">
              <w:rPr>
                <w:rFonts w:ascii="Times New Roman" w:hAnsi="Times New Roman"/>
                <w:color w:val="000000"/>
                <w:sz w:val="22"/>
              </w:rPr>
              <w:t>3D</w:t>
            </w:r>
            <w:r w:rsidRPr="00A72DFE">
              <w:rPr>
                <w:rFonts w:ascii="Times New Roman" w:hAnsi="宋体"/>
                <w:color w:val="000000"/>
                <w:sz w:val="22"/>
              </w:rPr>
              <w:t>衍生图上展示中环内对应点亮的小区、对应小区今日预警总数、历史预警总数。各个感知要素今日预警数量等，今日预警</w:t>
            </w:r>
            <w:r w:rsidRPr="00A72DFE">
              <w:rPr>
                <w:rFonts w:ascii="Times New Roman" w:hAnsi="Times New Roman"/>
                <w:color w:val="000000"/>
                <w:sz w:val="22"/>
              </w:rPr>
              <w:t>10</w:t>
            </w:r>
            <w:r w:rsidRPr="00A72DFE">
              <w:rPr>
                <w:rFonts w:ascii="Times New Roman" w:hAnsi="宋体"/>
                <w:color w:val="000000"/>
                <w:sz w:val="22"/>
              </w:rPr>
              <w:t>大高发小区等。</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sz w:val="22"/>
              </w:rPr>
            </w:pPr>
            <w:r w:rsidRPr="00A72DFE">
              <w:rPr>
                <w:rFonts w:ascii="Times New Roman" w:hAnsi="Times New Roman"/>
                <w:kern w:val="0"/>
                <w:sz w:val="22"/>
              </w:rPr>
              <w:t>7</w:t>
            </w:r>
          </w:p>
        </w:tc>
        <w:tc>
          <w:tcPr>
            <w:tcW w:w="848" w:type="dxa"/>
            <w:vMerge/>
            <w:shd w:val="clear" w:color="auto" w:fill="auto"/>
            <w:tcMar>
              <w:top w:w="15" w:type="dxa"/>
              <w:left w:w="15" w:type="dxa"/>
              <w:right w:w="15" w:type="dxa"/>
            </w:tcMar>
          </w:tcPr>
          <w:p w:rsidR="0075365C" w:rsidRPr="00A72DFE" w:rsidRDefault="0075365C" w:rsidP="00A20716">
            <w:pPr>
              <w:jc w:val="left"/>
              <w:rPr>
                <w:rFonts w:ascii="Times New Roman" w:hAnsi="Times New Roman"/>
                <w:sz w:val="22"/>
              </w:rPr>
            </w:pPr>
          </w:p>
        </w:tc>
        <w:tc>
          <w:tcPr>
            <w:tcW w:w="7112" w:type="dxa"/>
            <w:shd w:val="clear" w:color="auto" w:fill="auto"/>
            <w:noWrap/>
            <w:tcMar>
              <w:top w:w="15" w:type="dxa"/>
              <w:left w:w="15" w:type="dxa"/>
              <w:right w:w="15" w:type="dxa"/>
            </w:tcMar>
            <w:vAlign w:val="center"/>
          </w:tcPr>
          <w:p w:rsidR="0075365C" w:rsidRPr="00A72DFE" w:rsidRDefault="0075365C" w:rsidP="00A20716">
            <w:pPr>
              <w:adjustRightInd w:val="0"/>
              <w:snapToGrid w:val="0"/>
              <w:spacing w:line="300" w:lineRule="auto"/>
              <w:rPr>
                <w:rFonts w:ascii="Times New Roman" w:hAnsi="Times New Roman"/>
                <w:sz w:val="22"/>
              </w:rPr>
            </w:pPr>
            <w:r w:rsidRPr="00A72DFE">
              <w:rPr>
                <w:rFonts w:ascii="Times New Roman" w:hAnsi="Times New Roman"/>
                <w:color w:val="000000"/>
                <w:sz w:val="22"/>
              </w:rPr>
              <w:t>▲</w:t>
            </w:r>
            <w:r w:rsidRPr="00A72DFE">
              <w:rPr>
                <w:rFonts w:ascii="Times New Roman" w:hAnsi="宋体"/>
                <w:color w:val="000000"/>
                <w:sz w:val="22"/>
              </w:rPr>
              <w:t>支持查看各要素预警数量统计看板：按照日、周、月的维度，查看实时预警数量、历史预警数据、支持查看各要素实时预警数量、历史预警数量同比上升或者下降趋势。</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sz w:val="22"/>
              </w:rPr>
            </w:pPr>
            <w:r w:rsidRPr="00A72DFE">
              <w:rPr>
                <w:rFonts w:ascii="Times New Roman" w:hAnsi="Times New Roman"/>
                <w:kern w:val="0"/>
                <w:sz w:val="22"/>
              </w:rPr>
              <w:t>8</w:t>
            </w:r>
          </w:p>
        </w:tc>
        <w:tc>
          <w:tcPr>
            <w:tcW w:w="848" w:type="dxa"/>
            <w:vMerge/>
            <w:shd w:val="clear" w:color="auto" w:fill="auto"/>
            <w:tcMar>
              <w:top w:w="15" w:type="dxa"/>
              <w:left w:w="15" w:type="dxa"/>
              <w:right w:w="15" w:type="dxa"/>
            </w:tcMar>
          </w:tcPr>
          <w:p w:rsidR="0075365C" w:rsidRPr="00A72DFE" w:rsidRDefault="0075365C" w:rsidP="00A20716">
            <w:pPr>
              <w:jc w:val="left"/>
              <w:rPr>
                <w:rFonts w:ascii="Times New Roman" w:hAnsi="Times New Roman"/>
                <w:sz w:val="22"/>
              </w:rPr>
            </w:pPr>
          </w:p>
        </w:tc>
        <w:tc>
          <w:tcPr>
            <w:tcW w:w="7112" w:type="dxa"/>
            <w:shd w:val="clear" w:color="auto" w:fill="auto"/>
            <w:noWrap/>
            <w:tcMar>
              <w:top w:w="15" w:type="dxa"/>
              <w:left w:w="15" w:type="dxa"/>
              <w:right w:w="15" w:type="dxa"/>
            </w:tcMar>
            <w:vAlign w:val="center"/>
          </w:tcPr>
          <w:p w:rsidR="0075365C" w:rsidRPr="00A72DFE" w:rsidRDefault="0075365C" w:rsidP="00A20716">
            <w:pPr>
              <w:adjustRightInd w:val="0"/>
              <w:snapToGrid w:val="0"/>
              <w:spacing w:line="300" w:lineRule="auto"/>
              <w:rPr>
                <w:rFonts w:ascii="Times New Roman" w:hAnsi="Times New Roman"/>
                <w:sz w:val="22"/>
              </w:rPr>
            </w:pPr>
            <w:r w:rsidRPr="00A72DFE">
              <w:rPr>
                <w:rFonts w:ascii="Times New Roman" w:hAnsi="Times New Roman"/>
                <w:color w:val="000000"/>
                <w:sz w:val="22"/>
              </w:rPr>
              <w:t>▲</w:t>
            </w:r>
            <w:r w:rsidRPr="00A72DFE">
              <w:rPr>
                <w:rFonts w:ascii="Times New Roman" w:hAnsi="宋体"/>
                <w:color w:val="000000"/>
                <w:sz w:val="22"/>
              </w:rPr>
              <w:t>支持事件快速处置（小闭环）模型、支持事件自治共治（中闭环）模型、支持事件协同处置（大闭环）模型；支持事件的发现、接收、处置、完成全实战闭环应用。</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sz w:val="22"/>
              </w:rPr>
            </w:pPr>
            <w:r w:rsidRPr="00A72DFE">
              <w:rPr>
                <w:rFonts w:ascii="Times New Roman" w:hAnsi="Times New Roman"/>
                <w:kern w:val="0"/>
                <w:sz w:val="22"/>
              </w:rPr>
              <w:t>9</w:t>
            </w:r>
          </w:p>
        </w:tc>
        <w:tc>
          <w:tcPr>
            <w:tcW w:w="848" w:type="dxa"/>
            <w:vMerge/>
            <w:shd w:val="clear" w:color="auto" w:fill="auto"/>
            <w:tcMar>
              <w:top w:w="15" w:type="dxa"/>
              <w:left w:w="15" w:type="dxa"/>
              <w:right w:w="15" w:type="dxa"/>
            </w:tcMar>
          </w:tcPr>
          <w:p w:rsidR="0075365C" w:rsidRPr="00A72DFE" w:rsidRDefault="0075365C" w:rsidP="00A20716">
            <w:pPr>
              <w:jc w:val="left"/>
              <w:rPr>
                <w:rFonts w:ascii="Times New Roman" w:hAnsi="Times New Roman"/>
                <w:sz w:val="22"/>
              </w:rPr>
            </w:pPr>
          </w:p>
        </w:tc>
        <w:tc>
          <w:tcPr>
            <w:tcW w:w="7112" w:type="dxa"/>
            <w:shd w:val="clear" w:color="auto" w:fill="auto"/>
            <w:noWrap/>
            <w:tcMar>
              <w:top w:w="15" w:type="dxa"/>
              <w:left w:w="15" w:type="dxa"/>
              <w:right w:w="15" w:type="dxa"/>
            </w:tcMar>
            <w:vAlign w:val="center"/>
          </w:tcPr>
          <w:p w:rsidR="0075365C" w:rsidRPr="00A72DFE" w:rsidRDefault="0075365C" w:rsidP="00A20716">
            <w:pPr>
              <w:adjustRightInd w:val="0"/>
              <w:snapToGrid w:val="0"/>
              <w:spacing w:line="300" w:lineRule="auto"/>
              <w:rPr>
                <w:rFonts w:ascii="Times New Roman" w:hAnsi="Times New Roman"/>
                <w:sz w:val="22"/>
              </w:rPr>
            </w:pPr>
            <w:r w:rsidRPr="00A72DFE">
              <w:rPr>
                <w:rFonts w:ascii="Times New Roman" w:hAnsi="Times New Roman"/>
                <w:color w:val="000000"/>
                <w:sz w:val="22"/>
              </w:rPr>
              <w:t>▲</w:t>
            </w:r>
            <w:r w:rsidRPr="00A72DFE">
              <w:rPr>
                <w:rFonts w:ascii="Times New Roman" w:hAnsi="宋体"/>
                <w:color w:val="000000"/>
                <w:sz w:val="22"/>
              </w:rPr>
              <w:t>支持多维度的预警检索功能：支持按照预警事件类型、按照预警事件的开始时间和结束时间、预警地点、处置状态（全部、已发现、已推送、处理中、已完成）等信息筛选满足条件的历史预警事件，每一事件都有单独事件编号，可持续跟踪事件处置状态。</w:t>
            </w:r>
          </w:p>
        </w:tc>
      </w:tr>
      <w:tr w:rsidR="0075365C" w:rsidRPr="00A72DFE" w:rsidTr="00A20716">
        <w:trPr>
          <w:trHeight w:val="459"/>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sz w:val="22"/>
              </w:rPr>
            </w:pPr>
            <w:r w:rsidRPr="00A72DFE">
              <w:rPr>
                <w:rFonts w:ascii="Times New Roman" w:hAnsi="Times New Roman"/>
                <w:kern w:val="0"/>
                <w:sz w:val="22"/>
              </w:rPr>
              <w:t>10</w:t>
            </w:r>
          </w:p>
        </w:tc>
        <w:tc>
          <w:tcPr>
            <w:tcW w:w="848" w:type="dxa"/>
            <w:vMerge/>
            <w:shd w:val="clear" w:color="auto" w:fill="auto"/>
            <w:tcMar>
              <w:top w:w="15" w:type="dxa"/>
              <w:left w:w="15" w:type="dxa"/>
              <w:right w:w="15" w:type="dxa"/>
            </w:tcMar>
          </w:tcPr>
          <w:p w:rsidR="0075365C" w:rsidRPr="00A72DFE" w:rsidRDefault="0075365C" w:rsidP="00A20716">
            <w:pPr>
              <w:widowControl/>
              <w:jc w:val="left"/>
              <w:textAlignment w:val="center"/>
              <w:rPr>
                <w:rFonts w:ascii="Times New Roman" w:hAnsi="Times New Roman"/>
                <w:sz w:val="22"/>
              </w:rPr>
            </w:pPr>
          </w:p>
        </w:tc>
        <w:tc>
          <w:tcPr>
            <w:tcW w:w="7112" w:type="dxa"/>
            <w:shd w:val="clear" w:color="auto" w:fill="auto"/>
            <w:noWrap/>
            <w:tcMar>
              <w:top w:w="15" w:type="dxa"/>
              <w:left w:w="15" w:type="dxa"/>
              <w:right w:w="15" w:type="dxa"/>
            </w:tcMar>
            <w:vAlign w:val="center"/>
          </w:tcPr>
          <w:p w:rsidR="0075365C" w:rsidRPr="00A72DFE" w:rsidRDefault="0075365C" w:rsidP="00A20716">
            <w:pPr>
              <w:adjustRightInd w:val="0"/>
              <w:snapToGrid w:val="0"/>
              <w:spacing w:line="300" w:lineRule="auto"/>
              <w:rPr>
                <w:rFonts w:ascii="Times New Roman" w:hAnsi="Times New Roman"/>
                <w:sz w:val="22"/>
              </w:rPr>
            </w:pPr>
            <w:r w:rsidRPr="00A72DFE">
              <w:rPr>
                <w:rFonts w:ascii="Times New Roman" w:hAnsi="Times New Roman"/>
                <w:color w:val="000000"/>
                <w:sz w:val="22"/>
              </w:rPr>
              <w:t>▲</w:t>
            </w:r>
            <w:r w:rsidRPr="00A72DFE">
              <w:rPr>
                <w:rFonts w:ascii="Times New Roman" w:hAnsi="宋体"/>
                <w:color w:val="000000"/>
                <w:sz w:val="22"/>
              </w:rPr>
              <w:t>自定义小区运行考核模型，支持安全、有序、干净三个维度对小区运行评分。</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sz w:val="22"/>
              </w:rPr>
            </w:pPr>
            <w:r w:rsidRPr="00A72DFE">
              <w:rPr>
                <w:rFonts w:ascii="Times New Roman" w:hAnsi="Times New Roman"/>
                <w:kern w:val="0"/>
                <w:sz w:val="22"/>
              </w:rPr>
              <w:t>11</w:t>
            </w:r>
          </w:p>
        </w:tc>
        <w:tc>
          <w:tcPr>
            <w:tcW w:w="848" w:type="dxa"/>
            <w:vMerge/>
            <w:shd w:val="clear" w:color="auto" w:fill="auto"/>
            <w:tcMar>
              <w:top w:w="15" w:type="dxa"/>
              <w:left w:w="15" w:type="dxa"/>
              <w:right w:w="15" w:type="dxa"/>
            </w:tcMar>
          </w:tcPr>
          <w:p w:rsidR="0075365C" w:rsidRPr="00A72DFE" w:rsidRDefault="0075365C" w:rsidP="00A20716">
            <w:pPr>
              <w:jc w:val="left"/>
              <w:rPr>
                <w:rFonts w:ascii="Times New Roman" w:hAnsi="Times New Roman"/>
                <w:sz w:val="22"/>
              </w:rPr>
            </w:pPr>
          </w:p>
        </w:tc>
        <w:tc>
          <w:tcPr>
            <w:tcW w:w="7112" w:type="dxa"/>
            <w:shd w:val="clear" w:color="auto" w:fill="auto"/>
            <w:tcMar>
              <w:top w:w="15" w:type="dxa"/>
              <w:left w:w="15" w:type="dxa"/>
              <w:right w:w="15" w:type="dxa"/>
            </w:tcMar>
            <w:vAlign w:val="center"/>
          </w:tcPr>
          <w:p w:rsidR="0075365C" w:rsidRPr="00A72DFE" w:rsidRDefault="0075365C" w:rsidP="00A20716">
            <w:pPr>
              <w:adjustRightInd w:val="0"/>
              <w:snapToGrid w:val="0"/>
              <w:spacing w:line="300" w:lineRule="auto"/>
              <w:rPr>
                <w:rFonts w:ascii="Times New Roman" w:hAnsi="Times New Roman"/>
                <w:sz w:val="22"/>
              </w:rPr>
            </w:pPr>
            <w:r w:rsidRPr="00A72DFE">
              <w:rPr>
                <w:rFonts w:ascii="Times New Roman" w:hAnsi="Times New Roman"/>
                <w:color w:val="000000"/>
                <w:sz w:val="22"/>
              </w:rPr>
              <w:t>▲</w:t>
            </w:r>
            <w:r w:rsidRPr="00A72DFE">
              <w:rPr>
                <w:rFonts w:ascii="Times New Roman" w:hAnsi="宋体"/>
                <w:color w:val="000000"/>
                <w:sz w:val="22"/>
              </w:rPr>
              <w:t>支持按照要素预警数量和投诉事件数量来统一计算小区运行得分，支持小区本月安全得分、本月有序得分、本月干净得分，支持本月每日扣分详情、本月要素扣分排序等详情并在页面进行展示和统计。</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sz w:val="22"/>
              </w:rPr>
            </w:pPr>
            <w:r w:rsidRPr="00A72DFE">
              <w:rPr>
                <w:rFonts w:ascii="Times New Roman" w:hAnsi="Times New Roman"/>
                <w:kern w:val="0"/>
                <w:sz w:val="22"/>
              </w:rPr>
              <w:t>12</w:t>
            </w:r>
          </w:p>
        </w:tc>
        <w:tc>
          <w:tcPr>
            <w:tcW w:w="848" w:type="dxa"/>
            <w:vMerge/>
            <w:shd w:val="clear" w:color="auto" w:fill="auto"/>
            <w:tcMar>
              <w:top w:w="15" w:type="dxa"/>
              <w:left w:w="15" w:type="dxa"/>
              <w:right w:w="15" w:type="dxa"/>
            </w:tcMar>
          </w:tcPr>
          <w:p w:rsidR="0075365C" w:rsidRPr="00A72DFE" w:rsidRDefault="0075365C" w:rsidP="00A20716">
            <w:pPr>
              <w:jc w:val="left"/>
              <w:rPr>
                <w:rFonts w:ascii="Times New Roman" w:hAnsi="Times New Roman"/>
                <w:sz w:val="22"/>
              </w:rPr>
            </w:pPr>
          </w:p>
        </w:tc>
        <w:tc>
          <w:tcPr>
            <w:tcW w:w="7112" w:type="dxa"/>
            <w:shd w:val="clear" w:color="auto" w:fill="auto"/>
            <w:tcMar>
              <w:top w:w="15" w:type="dxa"/>
              <w:left w:w="15" w:type="dxa"/>
              <w:right w:w="15" w:type="dxa"/>
            </w:tcMar>
            <w:vAlign w:val="center"/>
          </w:tcPr>
          <w:p w:rsidR="0075365C" w:rsidRPr="00A72DFE" w:rsidRDefault="0075365C" w:rsidP="00A20716">
            <w:pPr>
              <w:adjustRightInd w:val="0"/>
              <w:snapToGrid w:val="0"/>
              <w:spacing w:line="300" w:lineRule="auto"/>
              <w:rPr>
                <w:rFonts w:ascii="Times New Roman" w:hAnsi="Times New Roman"/>
                <w:sz w:val="22"/>
              </w:rPr>
            </w:pPr>
            <w:r w:rsidRPr="00A72DFE">
              <w:rPr>
                <w:rFonts w:ascii="Times New Roman" w:hAnsi="Times New Roman"/>
                <w:color w:val="000000"/>
                <w:sz w:val="22"/>
              </w:rPr>
              <w:t>▲</w:t>
            </w:r>
            <w:r w:rsidRPr="00A72DFE">
              <w:rPr>
                <w:rFonts w:ascii="Times New Roman" w:hAnsi="宋体"/>
                <w:color w:val="000000"/>
                <w:sz w:val="22"/>
              </w:rPr>
              <w:t>自定义物业服务达标补贴模型，将物业履职得分、投诉密度得分、部门评议得分、社区评议得分进行了多维度评分；各个子模评分维度块均有评分标准和数据计算模型，实现物业服务达标补贴考评；支持以季度维度，实现物业履职得分排行</w:t>
            </w:r>
            <w:r w:rsidRPr="00A72DFE">
              <w:rPr>
                <w:rFonts w:ascii="Times New Roman" w:hAnsi="Times New Roman"/>
                <w:color w:val="000000"/>
                <w:sz w:val="22"/>
              </w:rPr>
              <w:t>,</w:t>
            </w:r>
            <w:r w:rsidRPr="00A72DFE">
              <w:rPr>
                <w:rFonts w:ascii="Times New Roman" w:hAnsi="宋体"/>
                <w:color w:val="000000"/>
                <w:sz w:val="22"/>
              </w:rPr>
              <w:t>支持全部街道、某街镇内小区物业履职排行、物业公司均分排行展示。</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sz w:val="22"/>
              </w:rPr>
            </w:pPr>
            <w:r w:rsidRPr="00A72DFE">
              <w:rPr>
                <w:rFonts w:ascii="Times New Roman" w:hAnsi="Times New Roman"/>
                <w:kern w:val="0"/>
                <w:sz w:val="22"/>
              </w:rPr>
              <w:t>13</w:t>
            </w:r>
          </w:p>
        </w:tc>
        <w:tc>
          <w:tcPr>
            <w:tcW w:w="848" w:type="dxa"/>
            <w:vMerge/>
            <w:shd w:val="clear" w:color="auto" w:fill="auto"/>
            <w:tcMar>
              <w:top w:w="15" w:type="dxa"/>
              <w:left w:w="15" w:type="dxa"/>
              <w:right w:w="15" w:type="dxa"/>
            </w:tcMar>
          </w:tcPr>
          <w:p w:rsidR="0075365C" w:rsidRPr="00A72DFE" w:rsidRDefault="0075365C" w:rsidP="00A20716">
            <w:pPr>
              <w:jc w:val="left"/>
              <w:rPr>
                <w:rFonts w:ascii="Times New Roman" w:hAnsi="Times New Roman"/>
                <w:sz w:val="22"/>
              </w:rPr>
            </w:pPr>
          </w:p>
        </w:tc>
        <w:tc>
          <w:tcPr>
            <w:tcW w:w="7112" w:type="dxa"/>
            <w:shd w:val="clear" w:color="auto" w:fill="auto"/>
            <w:tcMar>
              <w:top w:w="15" w:type="dxa"/>
              <w:left w:w="15" w:type="dxa"/>
              <w:right w:w="15" w:type="dxa"/>
            </w:tcMar>
            <w:vAlign w:val="center"/>
          </w:tcPr>
          <w:p w:rsidR="0075365C" w:rsidRPr="00A72DFE" w:rsidRDefault="0075365C" w:rsidP="00A20716">
            <w:pPr>
              <w:widowControl/>
              <w:jc w:val="left"/>
              <w:textAlignment w:val="center"/>
              <w:rPr>
                <w:rFonts w:ascii="Times New Roman" w:hAnsi="Times New Roman"/>
                <w:sz w:val="22"/>
              </w:rPr>
            </w:pPr>
            <w:r w:rsidRPr="00A72DFE">
              <w:rPr>
                <w:rFonts w:ascii="Times New Roman" w:hAnsi="Times New Roman"/>
                <w:color w:val="000000"/>
                <w:sz w:val="22"/>
              </w:rPr>
              <w:t>▲</w:t>
            </w:r>
            <w:r w:rsidRPr="00A72DFE">
              <w:rPr>
                <w:rFonts w:ascii="Times New Roman" w:hAnsi="宋体"/>
                <w:color w:val="000000"/>
                <w:sz w:val="22"/>
              </w:rPr>
              <w:t>投诉直通车模块：支持在页面上滚动展示当天的</w:t>
            </w:r>
            <w:r w:rsidRPr="00A72DFE">
              <w:rPr>
                <w:rFonts w:ascii="Times New Roman" w:hAnsi="Times New Roman"/>
                <w:color w:val="000000"/>
                <w:sz w:val="22"/>
              </w:rPr>
              <w:t>3</w:t>
            </w:r>
            <w:r w:rsidRPr="00A72DFE">
              <w:rPr>
                <w:rFonts w:ascii="Times New Roman" w:hAnsi="宋体"/>
                <w:color w:val="000000"/>
                <w:sz w:val="22"/>
              </w:rPr>
              <w:t>条投诉，可查看该小区的投诉二维码，手机扫码后可以打开投诉小程序，并出现在滚动展示的</w:t>
            </w:r>
            <w:r w:rsidRPr="00A72DFE">
              <w:rPr>
                <w:rFonts w:ascii="Times New Roman" w:hAnsi="Times New Roman"/>
                <w:color w:val="000000"/>
                <w:sz w:val="22"/>
              </w:rPr>
              <w:t>3</w:t>
            </w:r>
            <w:r w:rsidRPr="00A72DFE">
              <w:rPr>
                <w:rFonts w:ascii="Times New Roman" w:hAnsi="宋体"/>
                <w:color w:val="000000"/>
                <w:sz w:val="22"/>
              </w:rPr>
              <w:t>条投诉里。</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sz w:val="22"/>
              </w:rPr>
            </w:pPr>
            <w:r w:rsidRPr="00A72DFE">
              <w:rPr>
                <w:rFonts w:ascii="Times New Roman" w:hAnsi="Times New Roman"/>
                <w:kern w:val="0"/>
                <w:sz w:val="22"/>
              </w:rPr>
              <w:t>14</w:t>
            </w:r>
          </w:p>
        </w:tc>
        <w:tc>
          <w:tcPr>
            <w:tcW w:w="848" w:type="dxa"/>
            <w:vMerge/>
            <w:shd w:val="clear" w:color="auto" w:fill="auto"/>
            <w:tcMar>
              <w:top w:w="15" w:type="dxa"/>
              <w:left w:w="15" w:type="dxa"/>
              <w:right w:w="15" w:type="dxa"/>
            </w:tcMar>
          </w:tcPr>
          <w:p w:rsidR="0075365C" w:rsidRPr="00A72DFE" w:rsidRDefault="0075365C" w:rsidP="00A20716">
            <w:pPr>
              <w:jc w:val="left"/>
              <w:rPr>
                <w:rFonts w:ascii="Times New Roman" w:hAnsi="Times New Roman"/>
                <w:sz w:val="22"/>
              </w:rPr>
            </w:pPr>
          </w:p>
        </w:tc>
        <w:tc>
          <w:tcPr>
            <w:tcW w:w="7112" w:type="dxa"/>
            <w:shd w:val="clear" w:color="auto" w:fill="auto"/>
            <w:tcMar>
              <w:top w:w="15" w:type="dxa"/>
              <w:left w:w="15" w:type="dxa"/>
              <w:right w:w="15" w:type="dxa"/>
            </w:tcMar>
            <w:vAlign w:val="center"/>
          </w:tcPr>
          <w:p w:rsidR="0075365C" w:rsidRPr="00A72DFE" w:rsidRDefault="0075365C" w:rsidP="00A20716">
            <w:pPr>
              <w:adjustRightInd w:val="0"/>
              <w:snapToGrid w:val="0"/>
              <w:spacing w:line="300" w:lineRule="auto"/>
              <w:rPr>
                <w:rFonts w:ascii="Times New Roman" w:hAnsi="Times New Roman"/>
                <w:sz w:val="22"/>
              </w:rPr>
            </w:pPr>
            <w:r w:rsidRPr="00A72DFE">
              <w:rPr>
                <w:rFonts w:ascii="Times New Roman" w:hAnsi="Times New Roman"/>
                <w:color w:val="000000"/>
                <w:sz w:val="22"/>
              </w:rPr>
              <w:t>▲</w:t>
            </w:r>
            <w:r w:rsidRPr="00A72DFE">
              <w:rPr>
                <w:rFonts w:ascii="Times New Roman" w:hAnsi="宋体"/>
                <w:color w:val="000000"/>
                <w:sz w:val="22"/>
              </w:rPr>
              <w:t>重点工作提示模块：支持气象数据提醒；支持统计数据预警提示。</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sz w:val="22"/>
              </w:rPr>
            </w:pPr>
            <w:r w:rsidRPr="00A72DFE">
              <w:rPr>
                <w:rFonts w:ascii="Times New Roman" w:hAnsi="Times New Roman"/>
                <w:kern w:val="0"/>
                <w:sz w:val="22"/>
              </w:rPr>
              <w:t>15</w:t>
            </w:r>
          </w:p>
        </w:tc>
        <w:tc>
          <w:tcPr>
            <w:tcW w:w="848" w:type="dxa"/>
            <w:vMerge/>
            <w:shd w:val="clear" w:color="auto" w:fill="auto"/>
            <w:tcMar>
              <w:top w:w="15" w:type="dxa"/>
              <w:left w:w="15" w:type="dxa"/>
              <w:right w:w="15" w:type="dxa"/>
            </w:tcMar>
          </w:tcPr>
          <w:p w:rsidR="0075365C" w:rsidRPr="00A72DFE" w:rsidRDefault="0075365C" w:rsidP="00A20716">
            <w:pPr>
              <w:jc w:val="left"/>
              <w:rPr>
                <w:rFonts w:ascii="Times New Roman" w:hAnsi="Times New Roman"/>
                <w:sz w:val="22"/>
              </w:rPr>
            </w:pPr>
          </w:p>
        </w:tc>
        <w:tc>
          <w:tcPr>
            <w:tcW w:w="7112" w:type="dxa"/>
            <w:shd w:val="clear" w:color="auto" w:fill="auto"/>
            <w:tcMar>
              <w:top w:w="15" w:type="dxa"/>
              <w:left w:w="15" w:type="dxa"/>
              <w:right w:w="15" w:type="dxa"/>
            </w:tcMar>
            <w:vAlign w:val="center"/>
          </w:tcPr>
          <w:p w:rsidR="0075365C" w:rsidRPr="00A72DFE" w:rsidRDefault="0075365C" w:rsidP="00A20716">
            <w:pPr>
              <w:adjustRightInd w:val="0"/>
              <w:snapToGrid w:val="0"/>
              <w:spacing w:line="300" w:lineRule="auto"/>
              <w:rPr>
                <w:rFonts w:ascii="Times New Roman" w:hAnsi="Times New Roman"/>
                <w:sz w:val="22"/>
              </w:rPr>
            </w:pPr>
            <w:r w:rsidRPr="00A72DFE">
              <w:rPr>
                <w:rFonts w:ascii="Times New Roman" w:hAnsi="Times New Roman"/>
                <w:color w:val="000000"/>
                <w:sz w:val="22"/>
              </w:rPr>
              <w:t>▲</w:t>
            </w:r>
            <w:r w:rsidRPr="00A72DFE">
              <w:rPr>
                <w:rFonts w:ascii="Times New Roman" w:hAnsi="宋体"/>
                <w:color w:val="000000"/>
                <w:sz w:val="22"/>
              </w:rPr>
              <w:t>支持搜账号</w:t>
            </w:r>
            <w:r w:rsidRPr="00A72DFE">
              <w:rPr>
                <w:rFonts w:ascii="Times New Roman" w:hAnsi="Times New Roman"/>
                <w:color w:val="000000"/>
                <w:sz w:val="22"/>
              </w:rPr>
              <w:t>/</w:t>
            </w:r>
            <w:r w:rsidRPr="00A72DFE">
              <w:rPr>
                <w:rFonts w:ascii="Times New Roman" w:hAnsi="宋体"/>
                <w:color w:val="000000"/>
                <w:sz w:val="22"/>
              </w:rPr>
              <w:t>搜姓名、角色、选择小区、所在组织等进行用户搜索。</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sz w:val="22"/>
              </w:rPr>
            </w:pPr>
            <w:r w:rsidRPr="00A72DFE">
              <w:rPr>
                <w:rFonts w:ascii="Times New Roman" w:hAnsi="Times New Roman"/>
                <w:kern w:val="0"/>
                <w:sz w:val="22"/>
              </w:rPr>
              <w:t>16</w:t>
            </w:r>
          </w:p>
        </w:tc>
        <w:tc>
          <w:tcPr>
            <w:tcW w:w="848" w:type="dxa"/>
            <w:vMerge/>
            <w:shd w:val="clear" w:color="auto" w:fill="auto"/>
            <w:tcMar>
              <w:top w:w="15" w:type="dxa"/>
              <w:left w:w="15" w:type="dxa"/>
              <w:right w:w="15" w:type="dxa"/>
            </w:tcMar>
          </w:tcPr>
          <w:p w:rsidR="0075365C" w:rsidRPr="00A72DFE" w:rsidRDefault="0075365C" w:rsidP="00A20716">
            <w:pPr>
              <w:widowControl/>
              <w:jc w:val="left"/>
              <w:textAlignment w:val="center"/>
              <w:rPr>
                <w:rFonts w:ascii="Times New Roman" w:hAnsi="Times New Roman"/>
                <w:sz w:val="22"/>
              </w:rPr>
            </w:pPr>
          </w:p>
        </w:tc>
        <w:tc>
          <w:tcPr>
            <w:tcW w:w="7112" w:type="dxa"/>
            <w:shd w:val="clear" w:color="auto" w:fill="auto"/>
            <w:tcMar>
              <w:top w:w="15" w:type="dxa"/>
              <w:left w:w="15" w:type="dxa"/>
              <w:right w:w="15" w:type="dxa"/>
            </w:tcMar>
            <w:vAlign w:val="center"/>
          </w:tcPr>
          <w:p w:rsidR="0075365C" w:rsidRPr="00A72DFE" w:rsidRDefault="0075365C" w:rsidP="00A20716">
            <w:pPr>
              <w:adjustRightInd w:val="0"/>
              <w:snapToGrid w:val="0"/>
              <w:spacing w:line="300" w:lineRule="auto"/>
              <w:rPr>
                <w:rFonts w:ascii="Times New Roman" w:hAnsi="Times New Roman"/>
                <w:kern w:val="0"/>
                <w:sz w:val="22"/>
              </w:rPr>
            </w:pPr>
            <w:r w:rsidRPr="00A72DFE">
              <w:rPr>
                <w:rFonts w:ascii="Times New Roman" w:hAnsi="Times New Roman"/>
                <w:color w:val="000000"/>
                <w:sz w:val="22"/>
              </w:rPr>
              <w:t>▲</w:t>
            </w:r>
            <w:r w:rsidRPr="00A72DFE">
              <w:rPr>
                <w:rFonts w:ascii="Times New Roman" w:hAnsi="宋体"/>
                <w:color w:val="000000"/>
                <w:sz w:val="22"/>
              </w:rPr>
              <w:t>支持管理员、建交委、物管中心、物业经理、居委书记、街道房办、物业公司等多级权限。</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kern w:val="0"/>
                <w:sz w:val="22"/>
              </w:rPr>
            </w:pPr>
            <w:r w:rsidRPr="00A72DFE">
              <w:rPr>
                <w:rFonts w:ascii="Times New Roman" w:hAnsi="Times New Roman"/>
                <w:kern w:val="0"/>
                <w:sz w:val="22"/>
              </w:rPr>
              <w:t>17</w:t>
            </w:r>
          </w:p>
        </w:tc>
        <w:tc>
          <w:tcPr>
            <w:tcW w:w="848" w:type="dxa"/>
            <w:vMerge/>
            <w:shd w:val="clear" w:color="auto" w:fill="auto"/>
            <w:tcMar>
              <w:top w:w="15" w:type="dxa"/>
              <w:left w:w="15" w:type="dxa"/>
              <w:right w:w="15" w:type="dxa"/>
            </w:tcMar>
          </w:tcPr>
          <w:p w:rsidR="0075365C" w:rsidRPr="00A72DFE" w:rsidRDefault="0075365C" w:rsidP="00A20716">
            <w:pPr>
              <w:widowControl/>
              <w:jc w:val="left"/>
              <w:textAlignment w:val="center"/>
              <w:rPr>
                <w:rFonts w:ascii="Times New Roman" w:hAnsi="Times New Roman"/>
                <w:kern w:val="0"/>
                <w:sz w:val="22"/>
              </w:rPr>
            </w:pPr>
          </w:p>
        </w:tc>
        <w:tc>
          <w:tcPr>
            <w:tcW w:w="7112" w:type="dxa"/>
            <w:shd w:val="clear" w:color="auto" w:fill="auto"/>
            <w:tcMar>
              <w:top w:w="15" w:type="dxa"/>
              <w:left w:w="15" w:type="dxa"/>
              <w:right w:w="15" w:type="dxa"/>
            </w:tcMar>
            <w:vAlign w:val="center"/>
          </w:tcPr>
          <w:p w:rsidR="0075365C" w:rsidRPr="00A72DFE" w:rsidRDefault="0075365C" w:rsidP="00A20716">
            <w:pPr>
              <w:adjustRightInd w:val="0"/>
              <w:snapToGrid w:val="0"/>
              <w:spacing w:line="300" w:lineRule="auto"/>
              <w:rPr>
                <w:rFonts w:ascii="Times New Roman" w:hAnsi="Times New Roman"/>
                <w:kern w:val="0"/>
                <w:sz w:val="22"/>
              </w:rPr>
            </w:pPr>
            <w:r w:rsidRPr="00A72DFE">
              <w:rPr>
                <w:rFonts w:ascii="Times New Roman" w:hAnsi="Times New Roman"/>
                <w:color w:val="000000"/>
                <w:sz w:val="22"/>
              </w:rPr>
              <w:t>▲</w:t>
            </w:r>
            <w:r w:rsidRPr="00A72DFE">
              <w:rPr>
                <w:rFonts w:ascii="Times New Roman" w:hAnsi="宋体"/>
                <w:color w:val="000000"/>
                <w:sz w:val="22"/>
              </w:rPr>
              <w:t>设备检索服务：支持按照设备名</w:t>
            </w:r>
            <w:r w:rsidRPr="00A72DFE">
              <w:rPr>
                <w:rFonts w:ascii="Times New Roman" w:hAnsi="Times New Roman"/>
                <w:color w:val="000000"/>
                <w:sz w:val="22"/>
              </w:rPr>
              <w:t>/ID/</w:t>
            </w:r>
            <w:r w:rsidRPr="00A72DFE">
              <w:rPr>
                <w:rFonts w:ascii="Times New Roman" w:hAnsi="宋体"/>
                <w:color w:val="000000"/>
                <w:sz w:val="22"/>
              </w:rPr>
              <w:t>运行状态搜索设备，支持模糊搜索。</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sz w:val="22"/>
              </w:rPr>
            </w:pPr>
            <w:r w:rsidRPr="00A72DFE">
              <w:rPr>
                <w:rFonts w:ascii="Times New Roman" w:hAnsi="Times New Roman"/>
                <w:kern w:val="0"/>
                <w:sz w:val="22"/>
              </w:rPr>
              <w:t>18</w:t>
            </w:r>
          </w:p>
        </w:tc>
        <w:tc>
          <w:tcPr>
            <w:tcW w:w="848" w:type="dxa"/>
            <w:vMerge/>
            <w:shd w:val="clear" w:color="auto" w:fill="auto"/>
            <w:tcMar>
              <w:top w:w="15" w:type="dxa"/>
              <w:left w:w="15" w:type="dxa"/>
              <w:right w:w="15" w:type="dxa"/>
            </w:tcMar>
          </w:tcPr>
          <w:p w:rsidR="0075365C" w:rsidRPr="00A72DFE" w:rsidRDefault="0075365C" w:rsidP="00A20716">
            <w:pPr>
              <w:jc w:val="left"/>
              <w:rPr>
                <w:rFonts w:ascii="Times New Roman" w:hAnsi="Times New Roman"/>
                <w:sz w:val="22"/>
              </w:rPr>
            </w:pPr>
          </w:p>
        </w:tc>
        <w:tc>
          <w:tcPr>
            <w:tcW w:w="7112" w:type="dxa"/>
            <w:shd w:val="clear" w:color="auto" w:fill="auto"/>
            <w:tcMar>
              <w:top w:w="15" w:type="dxa"/>
              <w:left w:w="15" w:type="dxa"/>
              <w:right w:w="15" w:type="dxa"/>
            </w:tcMar>
            <w:vAlign w:val="center"/>
          </w:tcPr>
          <w:p w:rsidR="0075365C" w:rsidRPr="00A72DFE" w:rsidRDefault="0075365C" w:rsidP="00A20716">
            <w:pPr>
              <w:adjustRightInd w:val="0"/>
              <w:snapToGrid w:val="0"/>
              <w:spacing w:line="300" w:lineRule="auto"/>
              <w:rPr>
                <w:rFonts w:ascii="Times New Roman" w:hAnsi="Times New Roman"/>
                <w:sz w:val="22"/>
              </w:rPr>
            </w:pPr>
            <w:r w:rsidRPr="00A72DFE">
              <w:rPr>
                <w:rFonts w:ascii="Times New Roman" w:hAnsi="Times New Roman"/>
                <w:color w:val="000000"/>
                <w:sz w:val="22"/>
              </w:rPr>
              <w:t>▲</w:t>
            </w:r>
            <w:r w:rsidRPr="00A72DFE">
              <w:rPr>
                <w:rFonts w:ascii="Times New Roman" w:hAnsi="宋体"/>
                <w:color w:val="000000"/>
                <w:sz w:val="22"/>
              </w:rPr>
              <w:t>支持在物业微平台统一展示智能调度一体机、智能分析服务器、摄像头的设备运行情况，展示在线设备数量和异常设备数量，并以并以图形化的形式直观展示各类设备的占比情况。</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sz w:val="22"/>
              </w:rPr>
            </w:pPr>
            <w:r w:rsidRPr="00A72DFE">
              <w:rPr>
                <w:rFonts w:ascii="Times New Roman" w:hAnsi="Times New Roman" w:hint="eastAsia"/>
                <w:kern w:val="0"/>
                <w:sz w:val="22"/>
              </w:rPr>
              <w:t>19</w:t>
            </w:r>
          </w:p>
        </w:tc>
        <w:tc>
          <w:tcPr>
            <w:tcW w:w="848" w:type="dxa"/>
            <w:vMerge/>
            <w:shd w:val="clear" w:color="auto" w:fill="auto"/>
            <w:tcMar>
              <w:top w:w="15" w:type="dxa"/>
              <w:left w:w="15" w:type="dxa"/>
              <w:right w:w="15" w:type="dxa"/>
            </w:tcMar>
          </w:tcPr>
          <w:p w:rsidR="0075365C" w:rsidRPr="00A72DFE" w:rsidRDefault="0075365C" w:rsidP="00A20716">
            <w:pPr>
              <w:jc w:val="left"/>
              <w:rPr>
                <w:rFonts w:ascii="Times New Roman" w:hAnsi="Times New Roman"/>
                <w:sz w:val="22"/>
              </w:rPr>
            </w:pPr>
          </w:p>
        </w:tc>
        <w:tc>
          <w:tcPr>
            <w:tcW w:w="7112" w:type="dxa"/>
            <w:shd w:val="clear" w:color="auto" w:fill="auto"/>
            <w:tcMar>
              <w:top w:w="15" w:type="dxa"/>
              <w:left w:w="15" w:type="dxa"/>
              <w:right w:w="15" w:type="dxa"/>
            </w:tcMar>
            <w:vAlign w:val="center"/>
          </w:tcPr>
          <w:p w:rsidR="0075365C" w:rsidRPr="00A72DFE" w:rsidRDefault="0075365C" w:rsidP="00A20716">
            <w:pPr>
              <w:adjustRightInd w:val="0"/>
              <w:snapToGrid w:val="0"/>
              <w:spacing w:line="300" w:lineRule="auto"/>
              <w:rPr>
                <w:rFonts w:ascii="Times New Roman" w:hAnsi="Times New Roman"/>
                <w:sz w:val="22"/>
              </w:rPr>
            </w:pPr>
            <w:r w:rsidRPr="00A72DFE">
              <w:rPr>
                <w:rFonts w:ascii="Times New Roman" w:hAnsi="Times New Roman"/>
                <w:color w:val="000000"/>
                <w:sz w:val="22"/>
              </w:rPr>
              <w:t>▲</w:t>
            </w:r>
            <w:r w:rsidRPr="00A72DFE">
              <w:rPr>
                <w:rFonts w:ascii="Times New Roman" w:hAnsi="宋体"/>
                <w:color w:val="000000"/>
                <w:sz w:val="22"/>
              </w:rPr>
              <w:t>支持在物业微平台展示近一个月内边缘解析设备、区域中心解析设备、视频头产生的预警数量，并按照折线图进行展示。</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sz w:val="22"/>
              </w:rPr>
            </w:pPr>
            <w:r w:rsidRPr="00A72DFE">
              <w:rPr>
                <w:rFonts w:ascii="Times New Roman" w:hAnsi="Times New Roman" w:hint="eastAsia"/>
                <w:kern w:val="0"/>
                <w:sz w:val="22"/>
              </w:rPr>
              <w:t>20</w:t>
            </w:r>
          </w:p>
        </w:tc>
        <w:tc>
          <w:tcPr>
            <w:tcW w:w="848" w:type="dxa"/>
            <w:vMerge/>
            <w:shd w:val="clear" w:color="auto" w:fill="auto"/>
            <w:tcMar>
              <w:top w:w="15" w:type="dxa"/>
              <w:left w:w="15" w:type="dxa"/>
              <w:right w:w="15" w:type="dxa"/>
            </w:tcMar>
          </w:tcPr>
          <w:p w:rsidR="0075365C" w:rsidRPr="00A72DFE" w:rsidRDefault="0075365C" w:rsidP="00A20716">
            <w:pPr>
              <w:jc w:val="left"/>
              <w:rPr>
                <w:rFonts w:ascii="Times New Roman" w:hAnsi="Times New Roman"/>
                <w:sz w:val="22"/>
              </w:rPr>
            </w:pPr>
          </w:p>
        </w:tc>
        <w:tc>
          <w:tcPr>
            <w:tcW w:w="7112" w:type="dxa"/>
            <w:shd w:val="clear" w:color="auto" w:fill="auto"/>
            <w:tcMar>
              <w:top w:w="15" w:type="dxa"/>
              <w:left w:w="15" w:type="dxa"/>
              <w:right w:w="15" w:type="dxa"/>
            </w:tcMar>
            <w:vAlign w:val="center"/>
          </w:tcPr>
          <w:p w:rsidR="0075365C" w:rsidRPr="00A72DFE" w:rsidRDefault="0075365C" w:rsidP="00A20716">
            <w:pPr>
              <w:adjustRightInd w:val="0"/>
              <w:snapToGrid w:val="0"/>
              <w:spacing w:line="300" w:lineRule="auto"/>
              <w:rPr>
                <w:rFonts w:ascii="Times New Roman" w:hAnsi="Times New Roman"/>
                <w:sz w:val="22"/>
              </w:rPr>
            </w:pPr>
            <w:r w:rsidRPr="00A72DFE">
              <w:rPr>
                <w:rFonts w:ascii="Times New Roman" w:hAnsi="Times New Roman"/>
                <w:color w:val="000000"/>
                <w:sz w:val="22"/>
              </w:rPr>
              <w:t>▲</w:t>
            </w:r>
            <w:r w:rsidRPr="00A72DFE">
              <w:rPr>
                <w:rFonts w:ascii="Times New Roman" w:hAnsi="宋体"/>
                <w:color w:val="000000"/>
                <w:sz w:val="22"/>
              </w:rPr>
              <w:t>支持展示智能分析服务器的当前</w:t>
            </w:r>
            <w:r w:rsidRPr="00A72DFE">
              <w:rPr>
                <w:rFonts w:ascii="Times New Roman" w:hAnsi="Times New Roman"/>
                <w:color w:val="000000"/>
                <w:sz w:val="22"/>
              </w:rPr>
              <w:t>CPU</w:t>
            </w:r>
            <w:r w:rsidRPr="00A72DFE">
              <w:rPr>
                <w:rFonts w:ascii="Times New Roman" w:hAnsi="宋体"/>
                <w:color w:val="000000"/>
                <w:sz w:val="22"/>
              </w:rPr>
              <w:t>占用情况、智能调度一体机的当前算法使用情况、摄像头近一个月内产生的预警趋势。</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sz w:val="22"/>
              </w:rPr>
            </w:pPr>
            <w:r w:rsidRPr="00A72DFE">
              <w:rPr>
                <w:rFonts w:ascii="Times New Roman" w:hAnsi="Times New Roman" w:hint="eastAsia"/>
                <w:kern w:val="0"/>
                <w:sz w:val="22"/>
              </w:rPr>
              <w:t>21</w:t>
            </w:r>
          </w:p>
        </w:tc>
        <w:tc>
          <w:tcPr>
            <w:tcW w:w="848" w:type="dxa"/>
            <w:vMerge/>
            <w:shd w:val="clear" w:color="auto" w:fill="auto"/>
            <w:tcMar>
              <w:top w:w="15" w:type="dxa"/>
              <w:left w:w="15" w:type="dxa"/>
              <w:right w:w="15" w:type="dxa"/>
            </w:tcMar>
          </w:tcPr>
          <w:p w:rsidR="0075365C" w:rsidRPr="00A72DFE" w:rsidRDefault="0075365C" w:rsidP="00A20716">
            <w:pPr>
              <w:jc w:val="left"/>
              <w:rPr>
                <w:rFonts w:ascii="Times New Roman" w:hAnsi="Times New Roman"/>
                <w:sz w:val="22"/>
              </w:rPr>
            </w:pPr>
          </w:p>
        </w:tc>
        <w:tc>
          <w:tcPr>
            <w:tcW w:w="7112" w:type="dxa"/>
            <w:shd w:val="clear" w:color="auto" w:fill="auto"/>
            <w:tcMar>
              <w:top w:w="15" w:type="dxa"/>
              <w:left w:w="15" w:type="dxa"/>
              <w:right w:w="15" w:type="dxa"/>
            </w:tcMar>
            <w:vAlign w:val="center"/>
          </w:tcPr>
          <w:p w:rsidR="0075365C" w:rsidRPr="00A72DFE" w:rsidRDefault="0075365C" w:rsidP="00A20716">
            <w:pPr>
              <w:adjustRightInd w:val="0"/>
              <w:snapToGrid w:val="0"/>
              <w:spacing w:line="300" w:lineRule="auto"/>
              <w:rPr>
                <w:rFonts w:ascii="Times New Roman" w:hAnsi="Times New Roman"/>
                <w:sz w:val="22"/>
              </w:rPr>
            </w:pPr>
            <w:r w:rsidRPr="00A72DFE">
              <w:rPr>
                <w:rFonts w:ascii="Times New Roman" w:hAnsi="Times New Roman"/>
                <w:color w:val="000000"/>
                <w:sz w:val="22"/>
              </w:rPr>
              <w:t>▲</w:t>
            </w:r>
            <w:r w:rsidRPr="00A72DFE">
              <w:rPr>
                <w:rFonts w:ascii="Times New Roman" w:hAnsi="宋体"/>
                <w:color w:val="000000"/>
                <w:sz w:val="22"/>
              </w:rPr>
              <w:t>支持管辖小区的智能调度一体机数量、智能分析服务器数量、摄像头数量、物业微平台算力使用情况、物业微平台内存使用情况统计。</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kern w:val="0"/>
                <w:sz w:val="22"/>
              </w:rPr>
            </w:pPr>
            <w:r w:rsidRPr="00A72DFE">
              <w:rPr>
                <w:rFonts w:ascii="Times New Roman" w:hAnsi="Times New Roman" w:hint="eastAsia"/>
                <w:kern w:val="0"/>
                <w:sz w:val="22"/>
              </w:rPr>
              <w:t>22</w:t>
            </w:r>
          </w:p>
        </w:tc>
        <w:tc>
          <w:tcPr>
            <w:tcW w:w="848" w:type="dxa"/>
            <w:vMerge/>
            <w:shd w:val="clear" w:color="auto" w:fill="auto"/>
            <w:tcMar>
              <w:top w:w="15" w:type="dxa"/>
              <w:left w:w="15" w:type="dxa"/>
              <w:right w:w="15" w:type="dxa"/>
            </w:tcMar>
          </w:tcPr>
          <w:p w:rsidR="0075365C" w:rsidRPr="00A72DFE" w:rsidRDefault="0075365C" w:rsidP="00A20716">
            <w:pPr>
              <w:jc w:val="left"/>
              <w:rPr>
                <w:rFonts w:ascii="Times New Roman" w:hAnsi="Times New Roman"/>
                <w:sz w:val="22"/>
              </w:rPr>
            </w:pPr>
          </w:p>
        </w:tc>
        <w:tc>
          <w:tcPr>
            <w:tcW w:w="7112" w:type="dxa"/>
            <w:shd w:val="clear" w:color="auto" w:fill="auto"/>
            <w:tcMar>
              <w:top w:w="15" w:type="dxa"/>
              <w:left w:w="15" w:type="dxa"/>
              <w:right w:w="15" w:type="dxa"/>
            </w:tcMar>
            <w:vAlign w:val="center"/>
          </w:tcPr>
          <w:p w:rsidR="0075365C" w:rsidRPr="00A72DFE" w:rsidRDefault="0075365C" w:rsidP="00A20716">
            <w:pPr>
              <w:adjustRightInd w:val="0"/>
              <w:snapToGrid w:val="0"/>
              <w:spacing w:line="300" w:lineRule="auto"/>
              <w:rPr>
                <w:rFonts w:ascii="Times New Roman" w:hAnsi="Times New Roman"/>
                <w:kern w:val="0"/>
                <w:sz w:val="22"/>
              </w:rPr>
            </w:pPr>
            <w:r w:rsidRPr="00A72DFE">
              <w:rPr>
                <w:rFonts w:ascii="Times New Roman" w:hAnsi="Times New Roman"/>
                <w:color w:val="000000"/>
                <w:sz w:val="22"/>
              </w:rPr>
              <w:t>▲</w:t>
            </w:r>
            <w:r w:rsidRPr="00A72DFE">
              <w:rPr>
                <w:rFonts w:ascii="Times New Roman" w:hAnsi="宋体"/>
                <w:color w:val="000000"/>
                <w:sz w:val="22"/>
              </w:rPr>
              <w:t>各个投标人按照</w:t>
            </w:r>
            <w:r w:rsidRPr="00A72DFE">
              <w:rPr>
                <w:rFonts w:ascii="Times New Roman" w:hAnsi="Times New Roman"/>
                <w:color w:val="000000"/>
                <w:sz w:val="22"/>
              </w:rPr>
              <w:t>3D</w:t>
            </w:r>
            <w:r w:rsidRPr="00A72DFE">
              <w:rPr>
                <w:rFonts w:ascii="Times New Roman" w:hAnsi="宋体"/>
                <w:color w:val="000000"/>
                <w:sz w:val="22"/>
              </w:rPr>
              <w:t>衍生图设计标准和要求，与项目（一期）</w:t>
            </w:r>
            <w:r w:rsidRPr="00A72DFE">
              <w:rPr>
                <w:rFonts w:ascii="Times New Roman" w:hAnsi="Times New Roman"/>
                <w:color w:val="000000"/>
                <w:sz w:val="22"/>
              </w:rPr>
              <w:t>3D</w:t>
            </w:r>
            <w:r w:rsidRPr="00A72DFE">
              <w:rPr>
                <w:rFonts w:ascii="Times New Roman" w:hAnsi="宋体"/>
                <w:color w:val="000000"/>
                <w:sz w:val="22"/>
              </w:rPr>
              <w:t>衍生图设计风格和样式匹配；并完成与五个小区（</w:t>
            </w:r>
            <w:r w:rsidRPr="00A72DFE">
              <w:rPr>
                <w:rFonts w:ascii="Times New Roman" w:hAnsi="Times New Roman"/>
                <w:color w:val="000000"/>
                <w:sz w:val="22"/>
              </w:rPr>
              <w:t>1200</w:t>
            </w:r>
            <w:r w:rsidRPr="00A72DFE">
              <w:rPr>
                <w:rFonts w:ascii="Times New Roman" w:hAnsi="宋体"/>
                <w:color w:val="000000"/>
                <w:sz w:val="22"/>
              </w:rPr>
              <w:t>个小区名录中任意五个小区，名录详见附件</w:t>
            </w:r>
            <w:r w:rsidRPr="00A72DFE">
              <w:rPr>
                <w:rFonts w:ascii="Times New Roman" w:hAnsi="宋体" w:hint="eastAsia"/>
                <w:color w:val="000000"/>
                <w:sz w:val="22"/>
              </w:rPr>
              <w:t>2</w:t>
            </w:r>
            <w:r w:rsidRPr="00A72DFE">
              <w:rPr>
                <w:rFonts w:ascii="Times New Roman" w:hAnsi="宋体"/>
                <w:color w:val="000000"/>
                <w:sz w:val="22"/>
              </w:rPr>
              <w:t>）</w:t>
            </w:r>
            <w:r w:rsidRPr="00A72DFE">
              <w:rPr>
                <w:rFonts w:ascii="Times New Roman" w:hAnsi="Times New Roman"/>
                <w:color w:val="000000"/>
                <w:sz w:val="22"/>
              </w:rPr>
              <w:t>3D</w:t>
            </w:r>
            <w:r w:rsidRPr="00A72DFE">
              <w:rPr>
                <w:rFonts w:ascii="Times New Roman" w:hAnsi="宋体"/>
                <w:color w:val="000000"/>
                <w:sz w:val="22"/>
              </w:rPr>
              <w:t>衍生图设计和效果演示。</w:t>
            </w:r>
          </w:p>
        </w:tc>
      </w:tr>
      <w:tr w:rsidR="0075365C" w:rsidRPr="00A72DFE" w:rsidTr="00A20716">
        <w:trPr>
          <w:trHeight w:val="400"/>
          <w:jc w:val="center"/>
        </w:trPr>
        <w:tc>
          <w:tcPr>
            <w:tcW w:w="513" w:type="dxa"/>
            <w:shd w:val="clear" w:color="auto" w:fill="auto"/>
            <w:tcMar>
              <w:top w:w="15" w:type="dxa"/>
              <w:left w:w="15" w:type="dxa"/>
              <w:right w:w="15" w:type="dxa"/>
            </w:tcMar>
            <w:vAlign w:val="center"/>
          </w:tcPr>
          <w:p w:rsidR="0075365C" w:rsidRPr="00A72DFE" w:rsidRDefault="0075365C" w:rsidP="00A20716">
            <w:pPr>
              <w:widowControl/>
              <w:jc w:val="center"/>
              <w:textAlignment w:val="center"/>
              <w:rPr>
                <w:rFonts w:ascii="Times New Roman" w:hAnsi="Times New Roman"/>
                <w:kern w:val="0"/>
                <w:sz w:val="22"/>
              </w:rPr>
            </w:pPr>
            <w:r w:rsidRPr="00A72DFE">
              <w:rPr>
                <w:rFonts w:ascii="Times New Roman" w:hAnsi="Times New Roman" w:hint="eastAsia"/>
                <w:kern w:val="0"/>
                <w:sz w:val="22"/>
              </w:rPr>
              <w:t>23</w:t>
            </w:r>
          </w:p>
        </w:tc>
        <w:tc>
          <w:tcPr>
            <w:tcW w:w="848" w:type="dxa"/>
            <w:vMerge/>
            <w:shd w:val="clear" w:color="auto" w:fill="auto"/>
            <w:tcMar>
              <w:top w:w="15" w:type="dxa"/>
              <w:left w:w="15" w:type="dxa"/>
              <w:right w:w="15" w:type="dxa"/>
            </w:tcMar>
          </w:tcPr>
          <w:p w:rsidR="0075365C" w:rsidRPr="00A72DFE" w:rsidRDefault="0075365C" w:rsidP="00A20716">
            <w:pPr>
              <w:jc w:val="left"/>
              <w:rPr>
                <w:rFonts w:ascii="Times New Roman" w:hAnsi="Times New Roman"/>
                <w:sz w:val="22"/>
              </w:rPr>
            </w:pPr>
          </w:p>
        </w:tc>
        <w:tc>
          <w:tcPr>
            <w:tcW w:w="7112" w:type="dxa"/>
            <w:shd w:val="clear" w:color="auto" w:fill="auto"/>
            <w:tcMar>
              <w:top w:w="15" w:type="dxa"/>
              <w:left w:w="15" w:type="dxa"/>
              <w:right w:w="15" w:type="dxa"/>
            </w:tcMar>
            <w:vAlign w:val="center"/>
          </w:tcPr>
          <w:p w:rsidR="0075365C" w:rsidRPr="00A72DFE" w:rsidRDefault="0075365C" w:rsidP="00A20716">
            <w:pPr>
              <w:adjustRightInd w:val="0"/>
              <w:snapToGrid w:val="0"/>
              <w:spacing w:line="300" w:lineRule="auto"/>
              <w:rPr>
                <w:rFonts w:ascii="Times New Roman" w:hAnsi="Times New Roman"/>
                <w:kern w:val="0"/>
                <w:sz w:val="22"/>
              </w:rPr>
            </w:pPr>
            <w:r w:rsidRPr="00A72DFE">
              <w:rPr>
                <w:rFonts w:ascii="Times New Roman" w:hAnsi="Times New Roman"/>
                <w:sz w:val="22"/>
              </w:rPr>
              <w:t>▲</w:t>
            </w:r>
            <w:r w:rsidRPr="00A72DFE">
              <w:rPr>
                <w:rFonts w:ascii="Times New Roman" w:hAnsi="宋体"/>
                <w:sz w:val="22"/>
              </w:rPr>
              <w:t>支持实现</w:t>
            </w:r>
            <w:r w:rsidRPr="00A72DFE">
              <w:rPr>
                <w:rFonts w:ascii="Times New Roman" w:hAnsi="Times New Roman"/>
                <w:sz w:val="22"/>
              </w:rPr>
              <w:t>3D</w:t>
            </w:r>
            <w:r w:rsidRPr="00A72DFE">
              <w:rPr>
                <w:rFonts w:ascii="Times New Roman" w:hAnsi="宋体"/>
                <w:sz w:val="22"/>
              </w:rPr>
              <w:t>衍生图的导入，支持</w:t>
            </w:r>
            <w:r w:rsidRPr="00A72DFE">
              <w:rPr>
                <w:rFonts w:ascii="Times New Roman" w:hAnsi="Times New Roman"/>
                <w:sz w:val="22"/>
              </w:rPr>
              <w:t>3D</w:t>
            </w:r>
            <w:r w:rsidRPr="00A72DFE">
              <w:rPr>
                <w:rFonts w:ascii="Times New Roman" w:hAnsi="宋体"/>
                <w:sz w:val="22"/>
              </w:rPr>
              <w:t>衍生图与小区关联；在小区的</w:t>
            </w:r>
            <w:r w:rsidRPr="00A72DFE">
              <w:rPr>
                <w:rFonts w:ascii="Times New Roman" w:hAnsi="Times New Roman"/>
                <w:sz w:val="22"/>
              </w:rPr>
              <w:t>3D</w:t>
            </w:r>
            <w:r w:rsidRPr="00A72DFE">
              <w:rPr>
                <w:rFonts w:ascii="Times New Roman" w:hAnsi="宋体"/>
                <w:sz w:val="22"/>
              </w:rPr>
              <w:t>衍生图上对各个场景下的物联感知点位进行标注。在小区的</w:t>
            </w:r>
            <w:r w:rsidRPr="00A72DFE">
              <w:rPr>
                <w:rFonts w:ascii="Times New Roman" w:hAnsi="Times New Roman"/>
                <w:sz w:val="22"/>
              </w:rPr>
              <w:t>3D</w:t>
            </w:r>
            <w:r w:rsidRPr="00A72DFE">
              <w:rPr>
                <w:rFonts w:ascii="Times New Roman" w:hAnsi="宋体"/>
                <w:sz w:val="22"/>
              </w:rPr>
              <w:t>衍生图上对各个场景下的视频感知点位进行标注。当产生预警，预警事件实时弹框展示。</w:t>
            </w:r>
            <w:r w:rsidRPr="00A72DFE">
              <w:rPr>
                <w:rFonts w:ascii="Times New Roman" w:hAnsi="Times New Roman"/>
                <w:sz w:val="22"/>
              </w:rPr>
              <w:t xml:space="preserve"> </w:t>
            </w:r>
          </w:p>
        </w:tc>
      </w:tr>
    </w:tbl>
    <w:p w:rsidR="0075365C" w:rsidRPr="00A72DFE" w:rsidRDefault="0075365C" w:rsidP="0075365C"/>
    <w:p w:rsidR="0075365C" w:rsidRPr="00A72DFE" w:rsidRDefault="0075365C" w:rsidP="0075365C">
      <w:pPr>
        <w:adjustRightInd w:val="0"/>
        <w:snapToGrid w:val="0"/>
        <w:spacing w:line="300" w:lineRule="auto"/>
        <w:ind w:firstLineChars="200" w:firstLine="442"/>
        <w:rPr>
          <w:rFonts w:ascii="Times New Roman" w:hAnsi="Times New Roman"/>
          <w:b/>
          <w:color w:val="000000"/>
          <w:sz w:val="22"/>
        </w:rPr>
      </w:pPr>
      <w:bookmarkStart w:id="66" w:name="_Toc77110573"/>
      <w:r w:rsidRPr="00A72DFE">
        <w:rPr>
          <w:rFonts w:ascii="Times New Roman" w:hAnsi="Times New Roman"/>
          <w:b/>
          <w:color w:val="000000"/>
          <w:sz w:val="22"/>
        </w:rPr>
        <w:t xml:space="preserve">10.5 </w:t>
      </w:r>
      <w:r w:rsidRPr="00A72DFE">
        <w:rPr>
          <w:rFonts w:ascii="Times New Roman" w:hAnsi="宋体"/>
          <w:b/>
          <w:color w:val="000000"/>
          <w:sz w:val="22"/>
        </w:rPr>
        <w:t>系统对接要求</w:t>
      </w:r>
      <w:bookmarkEnd w:id="66"/>
    </w:p>
    <w:p w:rsidR="0075365C" w:rsidRPr="00A72DFE" w:rsidRDefault="0075365C" w:rsidP="0075365C">
      <w:pPr>
        <w:adjustRightInd w:val="0"/>
        <w:snapToGrid w:val="0"/>
        <w:spacing w:line="300" w:lineRule="auto"/>
        <w:ind w:firstLineChars="200" w:firstLine="442"/>
        <w:rPr>
          <w:rFonts w:ascii="Times New Roman" w:hAnsi="Times New Roman"/>
          <w:b/>
          <w:color w:val="000000"/>
          <w:sz w:val="22"/>
        </w:rPr>
      </w:pPr>
      <w:bookmarkStart w:id="67" w:name="_Toc76915280"/>
      <w:bookmarkStart w:id="68" w:name="_Toc77110574"/>
      <w:r w:rsidRPr="00A72DFE">
        <w:rPr>
          <w:rFonts w:ascii="Times New Roman" w:hAnsi="Times New Roman"/>
          <w:b/>
          <w:color w:val="000000"/>
          <w:sz w:val="22"/>
        </w:rPr>
        <w:t>10.5.1</w:t>
      </w:r>
      <w:r w:rsidRPr="00A72DFE">
        <w:rPr>
          <w:rFonts w:ascii="Times New Roman" w:hAnsi="宋体"/>
          <w:b/>
          <w:color w:val="000000"/>
          <w:sz w:val="22"/>
        </w:rPr>
        <w:t>系统对接要求</w:t>
      </w:r>
      <w:bookmarkEnd w:id="67"/>
      <w:bookmarkEnd w:id="68"/>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要求此次投标的</w:t>
      </w:r>
      <w:r w:rsidRPr="00A72DFE">
        <w:rPr>
          <w:rFonts w:ascii="Times New Roman" w:hAnsi="宋体" w:hint="eastAsia"/>
          <w:color w:val="000000"/>
          <w:sz w:val="22"/>
        </w:rPr>
        <w:t>浦东新区老旧小区功能提升改造项目</w:t>
      </w:r>
      <w:r w:rsidRPr="00A72DFE">
        <w:rPr>
          <w:rFonts w:ascii="Times New Roman" w:hAnsi="宋体"/>
          <w:color w:val="000000"/>
          <w:sz w:val="22"/>
        </w:rPr>
        <w:t>与项目（一期）已建设的系统兼容，实现项目（一期）智能感知设备集成、数据对接、</w:t>
      </w:r>
      <w:r w:rsidRPr="00A72DFE">
        <w:rPr>
          <w:rFonts w:ascii="Times New Roman" w:hAnsi="Times New Roman"/>
          <w:color w:val="000000"/>
          <w:sz w:val="22"/>
        </w:rPr>
        <w:t>3D</w:t>
      </w:r>
      <w:r w:rsidRPr="00A72DFE">
        <w:rPr>
          <w:rFonts w:ascii="Times New Roman" w:hAnsi="宋体"/>
          <w:color w:val="000000"/>
          <w:sz w:val="22"/>
        </w:rPr>
        <w:t>衍生图业务展示对接，要求合同签订后</w:t>
      </w:r>
      <w:r w:rsidRPr="00A72DFE">
        <w:rPr>
          <w:rFonts w:ascii="Times New Roman" w:hAnsi="Times New Roman"/>
          <w:color w:val="000000"/>
          <w:sz w:val="22"/>
        </w:rPr>
        <w:t>5</w:t>
      </w:r>
      <w:r w:rsidRPr="00A72DFE">
        <w:rPr>
          <w:rFonts w:ascii="Times New Roman" w:hAnsi="宋体"/>
          <w:color w:val="000000"/>
          <w:sz w:val="22"/>
        </w:rPr>
        <w:t>日历日完成项目（一期）系统和数据对接，如中标方无法在规定的时间内完成与项目（一期）的系统和数据无缝对接，采购人有权终止合同，并要求中标供应商赔偿采购人因工期延误造成的损失</w:t>
      </w:r>
      <w:r w:rsidRPr="00A72DFE">
        <w:rPr>
          <w:rFonts w:ascii="Times New Roman" w:hAnsi="宋体" w:hint="eastAsia"/>
          <w:color w:val="000000"/>
          <w:sz w:val="22"/>
        </w:rPr>
        <w:t>，</w:t>
      </w:r>
      <w:r w:rsidRPr="00A72DFE">
        <w:rPr>
          <w:rFonts w:ascii="Times New Roman" w:hAnsi="宋体"/>
          <w:color w:val="000000"/>
          <w:sz w:val="22"/>
        </w:rPr>
        <w:t>赔偿费按每（周）赔偿迟交货物的交货价或延期服务的服务费用的百分之</w:t>
      </w:r>
      <w:r w:rsidRPr="00A72DFE">
        <w:rPr>
          <w:rFonts w:ascii="Times New Roman" w:hAnsi="宋体" w:hint="eastAsia"/>
          <w:color w:val="000000"/>
          <w:sz w:val="22"/>
        </w:rPr>
        <w:t>三（</w:t>
      </w:r>
      <w:r w:rsidRPr="00A72DFE">
        <w:rPr>
          <w:rFonts w:ascii="Times New Roman" w:hAnsi="Times New Roman"/>
          <w:color w:val="000000"/>
          <w:sz w:val="22"/>
        </w:rPr>
        <w:t>3%</w:t>
      </w:r>
      <w:r w:rsidRPr="00A72DFE">
        <w:rPr>
          <w:rFonts w:ascii="Times New Roman" w:hAnsi="宋体"/>
          <w:color w:val="000000"/>
          <w:sz w:val="22"/>
        </w:rPr>
        <w:t>）计收。</w:t>
      </w:r>
    </w:p>
    <w:p w:rsidR="0075365C" w:rsidRPr="00A72DFE" w:rsidRDefault="0075365C" w:rsidP="0075365C">
      <w:pPr>
        <w:adjustRightInd w:val="0"/>
        <w:snapToGrid w:val="0"/>
        <w:spacing w:line="300" w:lineRule="auto"/>
        <w:ind w:firstLineChars="200" w:firstLine="442"/>
        <w:rPr>
          <w:rFonts w:ascii="Times New Roman" w:hAnsi="Times New Roman"/>
          <w:b/>
          <w:color w:val="000000"/>
          <w:sz w:val="22"/>
        </w:rPr>
      </w:pPr>
      <w:bookmarkStart w:id="69" w:name="_Toc77110575"/>
      <w:bookmarkStart w:id="70" w:name="_Toc76915281"/>
      <w:r w:rsidRPr="00A72DFE">
        <w:rPr>
          <w:rFonts w:ascii="Times New Roman" w:hAnsi="Times New Roman"/>
          <w:b/>
          <w:color w:val="000000"/>
          <w:sz w:val="22"/>
        </w:rPr>
        <w:t>10.5.2</w:t>
      </w:r>
      <w:r w:rsidRPr="00A72DFE">
        <w:rPr>
          <w:rFonts w:ascii="Times New Roman" w:hAnsi="宋体"/>
          <w:b/>
          <w:color w:val="000000"/>
          <w:sz w:val="22"/>
        </w:rPr>
        <w:t>对接承诺及自罚措施要求</w:t>
      </w:r>
      <w:bookmarkEnd w:id="69"/>
      <w:bookmarkEnd w:id="70"/>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w:t>
      </w:r>
      <w:r w:rsidRPr="00A72DFE">
        <w:rPr>
          <w:rFonts w:ascii="Times New Roman" w:hAnsi="Times New Roman"/>
          <w:color w:val="000000"/>
          <w:sz w:val="22"/>
        </w:rPr>
        <w:t>1</w:t>
      </w:r>
      <w:r w:rsidRPr="00A72DFE">
        <w:rPr>
          <w:rFonts w:ascii="Times New Roman" w:hAnsi="宋体"/>
          <w:color w:val="000000"/>
          <w:sz w:val="22"/>
        </w:rPr>
        <w:t>）投标方需承诺此次投标的</w:t>
      </w:r>
      <w:r w:rsidRPr="00A72DFE">
        <w:rPr>
          <w:rFonts w:ascii="Times New Roman" w:hAnsi="宋体" w:hint="eastAsia"/>
          <w:color w:val="000000"/>
          <w:sz w:val="22"/>
        </w:rPr>
        <w:t>浦东新区老旧小区功能提升改造项目</w:t>
      </w:r>
      <w:r w:rsidRPr="00A72DFE">
        <w:rPr>
          <w:rFonts w:ascii="Times New Roman" w:hAnsi="宋体"/>
          <w:color w:val="000000"/>
          <w:sz w:val="22"/>
        </w:rPr>
        <w:t>与项目（一期）建设的感知点位和</w:t>
      </w:r>
      <w:r w:rsidRPr="00A72DFE">
        <w:rPr>
          <w:rFonts w:ascii="Times New Roman" w:hAnsi="Times New Roman"/>
          <w:color w:val="000000"/>
          <w:sz w:val="22"/>
        </w:rPr>
        <w:t>3D</w:t>
      </w:r>
      <w:r w:rsidRPr="00A72DFE">
        <w:rPr>
          <w:rFonts w:ascii="Times New Roman" w:hAnsi="宋体"/>
          <w:color w:val="000000"/>
          <w:sz w:val="22"/>
        </w:rPr>
        <w:t>衍生图等进行对接。若</w:t>
      </w:r>
      <w:r w:rsidRPr="00A72DFE">
        <w:rPr>
          <w:rFonts w:ascii="Times New Roman" w:hAnsi="宋体" w:hint="eastAsia"/>
          <w:color w:val="000000"/>
          <w:sz w:val="22"/>
        </w:rPr>
        <w:t>中标方</w:t>
      </w:r>
      <w:r w:rsidRPr="00A72DFE">
        <w:rPr>
          <w:rFonts w:ascii="Times New Roman" w:hAnsi="宋体"/>
          <w:color w:val="000000"/>
          <w:sz w:val="22"/>
        </w:rPr>
        <w:t>在合同签订后</w:t>
      </w:r>
      <w:r w:rsidRPr="00A72DFE">
        <w:rPr>
          <w:rFonts w:ascii="Times New Roman" w:hAnsi="Times New Roman"/>
          <w:color w:val="000000"/>
          <w:sz w:val="22"/>
        </w:rPr>
        <w:t>5</w:t>
      </w:r>
      <w:r w:rsidRPr="00A72DFE">
        <w:rPr>
          <w:rFonts w:ascii="Times New Roman" w:hAnsi="Times New Roman" w:hint="eastAsia"/>
          <w:color w:val="000000"/>
          <w:sz w:val="22"/>
        </w:rPr>
        <w:t>个</w:t>
      </w:r>
      <w:r w:rsidRPr="00A72DFE">
        <w:rPr>
          <w:rFonts w:ascii="Times New Roman" w:hAnsi="宋体"/>
          <w:color w:val="000000"/>
          <w:sz w:val="22"/>
        </w:rPr>
        <w:t>日历日无法实现对接，招标方有权终止合同，并要求中标方赔偿招标方因工期延误造成的损失。</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w:t>
      </w:r>
      <w:r w:rsidRPr="00A72DFE">
        <w:rPr>
          <w:rFonts w:ascii="Times New Roman" w:hAnsi="Times New Roman"/>
          <w:color w:val="000000"/>
          <w:sz w:val="22"/>
        </w:rPr>
        <w:t>2</w:t>
      </w:r>
      <w:r w:rsidRPr="00A72DFE">
        <w:rPr>
          <w:rFonts w:ascii="Times New Roman" w:hAnsi="宋体"/>
          <w:color w:val="000000"/>
          <w:sz w:val="22"/>
        </w:rPr>
        <w:t>）中标供应商提供的货物到货后，采购人将严格按照投标文件及招标文件技术要求中的参数要求进行核实。如发现货物参数不符，虚假应标，采购人有权终止合同，并要求中标供应商赔偿采购人因工期延误造成的损失。</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w:t>
      </w:r>
      <w:r w:rsidRPr="00A72DFE">
        <w:rPr>
          <w:rFonts w:ascii="Times New Roman" w:hAnsi="Times New Roman"/>
          <w:color w:val="000000"/>
          <w:sz w:val="22"/>
        </w:rPr>
        <w:t>3</w:t>
      </w:r>
      <w:r w:rsidRPr="00A72DFE">
        <w:rPr>
          <w:rFonts w:ascii="Times New Roman" w:hAnsi="宋体"/>
          <w:color w:val="000000"/>
          <w:sz w:val="22"/>
        </w:rPr>
        <w:t>）为保障双方的合法权益，由于中标方的原因，本项目如未按约定工期完成验收，损害到招标方的利益，招标方有权终止合同且中标方须按照中标金额的</w:t>
      </w:r>
      <w:r w:rsidRPr="00A72DFE">
        <w:rPr>
          <w:rFonts w:ascii="Times New Roman" w:hAnsi="Times New Roman" w:hint="eastAsia"/>
          <w:color w:val="000000"/>
          <w:sz w:val="22"/>
        </w:rPr>
        <w:t>1</w:t>
      </w:r>
      <w:r w:rsidRPr="00A72DFE">
        <w:rPr>
          <w:rFonts w:ascii="Times New Roman" w:hAnsi="Times New Roman"/>
          <w:color w:val="000000"/>
          <w:sz w:val="22"/>
        </w:rPr>
        <w:t>0%</w:t>
      </w:r>
      <w:r w:rsidRPr="00A72DFE">
        <w:rPr>
          <w:rFonts w:ascii="Times New Roman" w:hAnsi="宋体"/>
          <w:color w:val="000000"/>
          <w:sz w:val="22"/>
        </w:rPr>
        <w:t>进行赔偿并向相关职能部门提出列入政府采购供应商黑名单。</w:t>
      </w:r>
    </w:p>
    <w:p w:rsidR="0075365C" w:rsidRPr="00A72DFE" w:rsidRDefault="0075365C" w:rsidP="0075365C">
      <w:pPr>
        <w:adjustRightInd w:val="0"/>
        <w:snapToGrid w:val="0"/>
        <w:spacing w:line="300" w:lineRule="auto"/>
        <w:ind w:firstLineChars="200" w:firstLine="440"/>
        <w:rPr>
          <w:rFonts w:ascii="Times New Roman" w:hAnsi="Times New Roman"/>
          <w:b/>
          <w:color w:val="000000"/>
          <w:sz w:val="22"/>
        </w:rPr>
      </w:pPr>
      <w:r w:rsidRPr="00A72DFE">
        <w:rPr>
          <w:rFonts w:ascii="Times New Roman" w:hAnsi="宋体"/>
          <w:color w:val="000000"/>
          <w:sz w:val="22"/>
        </w:rPr>
        <w:t>（</w:t>
      </w:r>
      <w:r w:rsidRPr="00A72DFE">
        <w:rPr>
          <w:rFonts w:ascii="Times New Roman" w:hAnsi="Times New Roman"/>
          <w:color w:val="000000"/>
          <w:sz w:val="22"/>
        </w:rPr>
        <w:t>4</w:t>
      </w:r>
      <w:r w:rsidRPr="00A72DFE">
        <w:rPr>
          <w:rFonts w:ascii="Times New Roman" w:hAnsi="宋体"/>
          <w:color w:val="000000"/>
          <w:sz w:val="22"/>
        </w:rPr>
        <w:t>）投标人应在投标文件中制定针对上述承诺相应的自罚措施。</w:t>
      </w:r>
      <w:r w:rsidRPr="00A72DFE">
        <w:rPr>
          <w:rFonts w:ascii="Times New Roman" w:hAnsi="宋体"/>
          <w:color w:val="000000"/>
          <w:sz w:val="22"/>
        </w:rPr>
        <w:br/>
      </w:r>
      <w:r w:rsidRPr="00A72DFE">
        <w:rPr>
          <w:rFonts w:ascii="Times New Roman" w:hAnsi="Times New Roman"/>
          <w:b/>
          <w:color w:val="000000"/>
          <w:sz w:val="22"/>
        </w:rPr>
        <w:t>10.</w:t>
      </w:r>
      <w:r w:rsidRPr="00A72DFE">
        <w:rPr>
          <w:rFonts w:ascii="Times New Roman" w:hAnsi="Times New Roman" w:hint="eastAsia"/>
          <w:b/>
          <w:color w:val="000000"/>
          <w:sz w:val="22"/>
        </w:rPr>
        <w:t>6</w:t>
      </w:r>
      <w:r w:rsidRPr="00A72DFE">
        <w:rPr>
          <w:rFonts w:ascii="Times New Roman" w:hAnsi="Times New Roman"/>
          <w:b/>
          <w:color w:val="000000"/>
          <w:sz w:val="22"/>
        </w:rPr>
        <w:t xml:space="preserve"> </w:t>
      </w:r>
      <w:r w:rsidRPr="00A72DFE">
        <w:rPr>
          <w:rFonts w:ascii="Times New Roman" w:hAnsi="宋体" w:hint="eastAsia"/>
          <w:b/>
          <w:color w:val="000000"/>
          <w:sz w:val="22"/>
        </w:rPr>
        <w:t>数据迁移要求</w:t>
      </w:r>
    </w:p>
    <w:p w:rsidR="0075365C" w:rsidRPr="00A72DFE" w:rsidRDefault="0075365C" w:rsidP="0075365C">
      <w:pPr>
        <w:adjustRightInd w:val="0"/>
        <w:snapToGrid w:val="0"/>
        <w:spacing w:line="300" w:lineRule="auto"/>
        <w:ind w:firstLineChars="200" w:firstLine="442"/>
        <w:rPr>
          <w:rFonts w:ascii="Times New Roman" w:hAnsi="宋体"/>
          <w:b/>
          <w:color w:val="000000"/>
          <w:sz w:val="22"/>
        </w:rPr>
      </w:pPr>
      <w:r w:rsidRPr="00A72DFE">
        <w:rPr>
          <w:rFonts w:ascii="Times New Roman" w:hAnsi="Times New Roman"/>
          <w:b/>
          <w:color w:val="000000"/>
          <w:sz w:val="22"/>
        </w:rPr>
        <w:t>10.</w:t>
      </w:r>
      <w:r w:rsidRPr="00A72DFE">
        <w:rPr>
          <w:rFonts w:ascii="Times New Roman" w:hAnsi="Times New Roman" w:hint="eastAsia"/>
          <w:b/>
          <w:color w:val="000000"/>
          <w:sz w:val="22"/>
        </w:rPr>
        <w:t>6</w:t>
      </w:r>
      <w:r w:rsidRPr="00A72DFE">
        <w:rPr>
          <w:rFonts w:ascii="Times New Roman" w:hAnsi="Times New Roman"/>
          <w:b/>
          <w:color w:val="000000"/>
          <w:sz w:val="22"/>
        </w:rPr>
        <w:t>.1</w:t>
      </w:r>
      <w:r w:rsidRPr="00A72DFE">
        <w:rPr>
          <w:rFonts w:ascii="Times New Roman" w:hAnsi="宋体" w:hint="eastAsia"/>
          <w:b/>
          <w:color w:val="000000"/>
          <w:sz w:val="22"/>
        </w:rPr>
        <w:t>数据迁移要求</w:t>
      </w:r>
    </w:p>
    <w:p w:rsidR="0075365C" w:rsidRPr="00A72DFE" w:rsidRDefault="0075365C" w:rsidP="0075365C">
      <w:pPr>
        <w:adjustRightInd w:val="0"/>
        <w:snapToGrid w:val="0"/>
        <w:spacing w:line="300" w:lineRule="auto"/>
        <w:ind w:firstLineChars="200" w:firstLine="440"/>
        <w:rPr>
          <w:rFonts w:ascii="Times New Roman" w:hAnsi="宋体"/>
          <w:color w:val="000000"/>
          <w:sz w:val="22"/>
        </w:rPr>
      </w:pPr>
      <w:r w:rsidRPr="00A72DFE">
        <w:rPr>
          <w:rFonts w:ascii="Times New Roman" w:hAnsi="宋体" w:hint="eastAsia"/>
          <w:color w:val="000000"/>
          <w:sz w:val="22"/>
        </w:rPr>
        <w:t>要求将项目（一期）的全量业务数据从阿里云迁移到政务云环境中。</w:t>
      </w:r>
    </w:p>
    <w:p w:rsidR="0075365C" w:rsidRPr="00A72DFE" w:rsidRDefault="0075365C" w:rsidP="0075365C">
      <w:pPr>
        <w:adjustRightInd w:val="0"/>
        <w:snapToGrid w:val="0"/>
        <w:spacing w:line="300" w:lineRule="auto"/>
        <w:ind w:firstLineChars="200" w:firstLine="440"/>
        <w:rPr>
          <w:rFonts w:ascii="Times New Roman" w:hAnsi="宋体"/>
          <w:color w:val="000000"/>
          <w:sz w:val="22"/>
        </w:rPr>
      </w:pPr>
      <w:r w:rsidRPr="00A72DFE">
        <w:rPr>
          <w:rFonts w:ascii="Times New Roman" w:hAnsi="宋体" w:hint="eastAsia"/>
          <w:color w:val="000000"/>
          <w:sz w:val="22"/>
        </w:rPr>
        <w:t>要求物业微平台部署到政务云，投标人需提出所需计算资源、存储资源和政务云环境要求。提出与政务云资源匹配方案和方案操作的可行性。</w:t>
      </w:r>
    </w:p>
    <w:p w:rsidR="0075365C" w:rsidRPr="00A72DFE" w:rsidRDefault="0075365C" w:rsidP="0075365C">
      <w:pPr>
        <w:adjustRightInd w:val="0"/>
        <w:snapToGrid w:val="0"/>
        <w:spacing w:line="300" w:lineRule="auto"/>
        <w:ind w:firstLineChars="200" w:firstLine="440"/>
        <w:rPr>
          <w:rFonts w:ascii="Times New Roman" w:hAnsi="宋体"/>
          <w:color w:val="000000"/>
          <w:sz w:val="22"/>
        </w:rPr>
      </w:pPr>
      <w:r w:rsidRPr="00A72DFE">
        <w:rPr>
          <w:rFonts w:ascii="Times New Roman" w:hAnsi="宋体" w:hint="eastAsia"/>
          <w:color w:val="000000"/>
          <w:sz w:val="22"/>
        </w:rPr>
        <w:t>在本项目迁移和实施过程中，需要保障物业微平台</w:t>
      </w:r>
      <w:r w:rsidRPr="00A72DFE">
        <w:rPr>
          <w:rFonts w:ascii="Times New Roman" w:hAnsi="宋体" w:hint="eastAsia"/>
          <w:color w:val="000000"/>
          <w:sz w:val="22"/>
        </w:rPr>
        <w:t>24</w:t>
      </w:r>
      <w:r w:rsidRPr="00A72DFE">
        <w:rPr>
          <w:rFonts w:ascii="Times New Roman" w:hAnsi="宋体" w:hint="eastAsia"/>
          <w:color w:val="000000"/>
          <w:sz w:val="22"/>
        </w:rPr>
        <w:t>小时不间断运行，同时满足各级领导参观、考察、演示等实战应用需求。同时提供迁移服务中应急的解决方案。</w:t>
      </w:r>
    </w:p>
    <w:p w:rsidR="0075365C" w:rsidRPr="00A72DFE" w:rsidRDefault="0075365C" w:rsidP="0075365C">
      <w:pPr>
        <w:adjustRightInd w:val="0"/>
        <w:snapToGrid w:val="0"/>
        <w:spacing w:line="300" w:lineRule="auto"/>
        <w:ind w:firstLineChars="200" w:firstLine="442"/>
        <w:rPr>
          <w:rFonts w:ascii="Times New Roman" w:hAnsi="Times New Roman"/>
          <w:b/>
          <w:color w:val="000000"/>
          <w:sz w:val="22"/>
        </w:rPr>
      </w:pPr>
      <w:r w:rsidRPr="00A72DFE">
        <w:rPr>
          <w:rFonts w:ascii="Times New Roman" w:hAnsi="Times New Roman"/>
          <w:b/>
          <w:color w:val="000000"/>
          <w:sz w:val="22"/>
        </w:rPr>
        <w:t>10.</w:t>
      </w:r>
      <w:r w:rsidRPr="00A72DFE">
        <w:rPr>
          <w:rFonts w:ascii="Times New Roman" w:hAnsi="Times New Roman" w:hint="eastAsia"/>
          <w:b/>
          <w:color w:val="000000"/>
          <w:sz w:val="22"/>
        </w:rPr>
        <w:t>6</w:t>
      </w:r>
      <w:r w:rsidRPr="00A72DFE">
        <w:rPr>
          <w:rFonts w:ascii="Times New Roman" w:hAnsi="Times New Roman"/>
          <w:b/>
          <w:color w:val="000000"/>
          <w:sz w:val="22"/>
        </w:rPr>
        <w:t>.2</w:t>
      </w:r>
      <w:r w:rsidRPr="00A72DFE">
        <w:rPr>
          <w:rFonts w:ascii="Times New Roman" w:hAnsi="Times New Roman" w:hint="eastAsia"/>
          <w:b/>
          <w:color w:val="000000"/>
          <w:sz w:val="22"/>
        </w:rPr>
        <w:t>数据迁移方案</w:t>
      </w:r>
      <w:r w:rsidRPr="00A72DFE">
        <w:rPr>
          <w:rFonts w:ascii="Times New Roman" w:hAnsi="宋体"/>
          <w:b/>
          <w:color w:val="000000"/>
          <w:sz w:val="22"/>
        </w:rPr>
        <w:t>及自罚措施要求</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w:t>
      </w:r>
      <w:r w:rsidRPr="00A72DFE">
        <w:rPr>
          <w:rFonts w:ascii="Times New Roman" w:hAnsi="Times New Roman"/>
          <w:color w:val="000000"/>
          <w:sz w:val="22"/>
        </w:rPr>
        <w:t>1</w:t>
      </w:r>
      <w:r w:rsidRPr="00A72DFE">
        <w:rPr>
          <w:rFonts w:ascii="Times New Roman" w:hAnsi="宋体"/>
          <w:color w:val="000000"/>
          <w:sz w:val="22"/>
        </w:rPr>
        <w:t>）投标方需承诺</w:t>
      </w:r>
      <w:r w:rsidRPr="00A72DFE">
        <w:rPr>
          <w:rFonts w:ascii="Times New Roman" w:hAnsi="宋体" w:hint="eastAsia"/>
          <w:color w:val="000000"/>
          <w:sz w:val="22"/>
        </w:rPr>
        <w:t>将项目（一期）业务数据从阿里云迁移到本项目的政务云环境中，实现系统数据不间断运行</w:t>
      </w:r>
      <w:r w:rsidRPr="00A72DFE">
        <w:rPr>
          <w:rFonts w:ascii="Times New Roman" w:hAnsi="宋体"/>
          <w:color w:val="000000"/>
          <w:sz w:val="22"/>
        </w:rPr>
        <w:t>。</w:t>
      </w:r>
      <w:bookmarkStart w:id="71" w:name="OLE_LINK13"/>
      <w:r w:rsidRPr="00A72DFE">
        <w:rPr>
          <w:rFonts w:ascii="Times New Roman" w:hAnsi="宋体"/>
          <w:color w:val="000000"/>
          <w:sz w:val="22"/>
        </w:rPr>
        <w:t>若</w:t>
      </w:r>
      <w:r w:rsidRPr="00A72DFE">
        <w:rPr>
          <w:rFonts w:ascii="Times New Roman" w:hAnsi="宋体" w:hint="eastAsia"/>
          <w:color w:val="000000"/>
          <w:sz w:val="22"/>
        </w:rPr>
        <w:t>中标方</w:t>
      </w:r>
      <w:r w:rsidRPr="00A72DFE">
        <w:rPr>
          <w:rFonts w:ascii="Times New Roman" w:hAnsi="宋体"/>
          <w:color w:val="000000"/>
          <w:sz w:val="22"/>
        </w:rPr>
        <w:t>在合同签订后</w:t>
      </w:r>
      <w:r w:rsidRPr="00A72DFE">
        <w:rPr>
          <w:rFonts w:ascii="Times New Roman" w:hAnsi="Times New Roman" w:hint="eastAsia"/>
          <w:color w:val="000000"/>
          <w:sz w:val="22"/>
        </w:rPr>
        <w:t>10</w:t>
      </w:r>
      <w:r w:rsidRPr="00A72DFE">
        <w:rPr>
          <w:rFonts w:ascii="Times New Roman" w:hAnsi="宋体"/>
          <w:color w:val="000000"/>
          <w:sz w:val="22"/>
        </w:rPr>
        <w:t>日历日无法实现</w:t>
      </w:r>
      <w:r w:rsidRPr="00A72DFE">
        <w:rPr>
          <w:rFonts w:ascii="Times New Roman" w:hAnsi="宋体" w:hint="eastAsia"/>
          <w:color w:val="000000"/>
          <w:sz w:val="22"/>
        </w:rPr>
        <w:t>全量数据迁移</w:t>
      </w:r>
      <w:r w:rsidRPr="00A72DFE">
        <w:rPr>
          <w:rFonts w:ascii="Times New Roman" w:hAnsi="宋体"/>
          <w:color w:val="000000"/>
          <w:sz w:val="22"/>
        </w:rPr>
        <w:t>，招标方有权终止合同，并要求中标方赔偿招标方因工期延误造成的损失。</w:t>
      </w:r>
      <w:bookmarkEnd w:id="71"/>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w:t>
      </w:r>
      <w:r w:rsidRPr="00A72DFE">
        <w:rPr>
          <w:rFonts w:ascii="Times New Roman" w:hAnsi="Times New Roman" w:hint="eastAsia"/>
          <w:color w:val="000000"/>
          <w:sz w:val="22"/>
        </w:rPr>
        <w:t>2</w:t>
      </w:r>
      <w:r w:rsidRPr="00A72DFE">
        <w:rPr>
          <w:rFonts w:ascii="Times New Roman" w:hAnsi="宋体"/>
          <w:color w:val="000000"/>
          <w:sz w:val="22"/>
        </w:rPr>
        <w:t>）为保障双方的合法权益，</w:t>
      </w:r>
      <w:r w:rsidRPr="00A72DFE">
        <w:rPr>
          <w:rFonts w:ascii="Times New Roman" w:hAnsi="宋体" w:hint="eastAsia"/>
          <w:color w:val="000000"/>
          <w:sz w:val="22"/>
        </w:rPr>
        <w:t>在数据迁移的过程中，如造成数据丢失、或数据不完整、或迁移的数据与现开发的系统不兼容且数据不能正常运行等情况。</w:t>
      </w:r>
      <w:r w:rsidRPr="00A72DFE">
        <w:rPr>
          <w:rFonts w:ascii="Times New Roman" w:hAnsi="宋体"/>
          <w:color w:val="000000"/>
          <w:sz w:val="22"/>
        </w:rPr>
        <w:t>招标方有权终止合同且中标方须按照中标金额的</w:t>
      </w:r>
      <w:r w:rsidRPr="00A72DFE">
        <w:rPr>
          <w:rFonts w:ascii="Times New Roman" w:hAnsi="Times New Roman" w:hint="eastAsia"/>
          <w:color w:val="000000"/>
          <w:sz w:val="22"/>
        </w:rPr>
        <w:t>1</w:t>
      </w:r>
      <w:r w:rsidRPr="00A72DFE">
        <w:rPr>
          <w:rFonts w:ascii="Times New Roman" w:hAnsi="Times New Roman"/>
          <w:color w:val="000000"/>
          <w:sz w:val="22"/>
        </w:rPr>
        <w:t>0%</w:t>
      </w:r>
      <w:r w:rsidRPr="00A72DFE">
        <w:rPr>
          <w:rFonts w:ascii="Times New Roman" w:hAnsi="宋体"/>
          <w:color w:val="000000"/>
          <w:sz w:val="22"/>
        </w:rPr>
        <w:t>进行赔偿并向相关职能部门提出列入政府采购供应商黑名单。</w:t>
      </w:r>
      <w:r w:rsidRPr="00A72DFE">
        <w:rPr>
          <w:rFonts w:ascii="Times New Roman" w:hAnsi="宋体"/>
          <w:color w:val="000000"/>
          <w:sz w:val="22"/>
        </w:rPr>
        <w:br/>
      </w:r>
      <w:r w:rsidRPr="00A72DFE">
        <w:rPr>
          <w:rFonts w:ascii="Times New Roman" w:hAnsi="宋体" w:hint="eastAsia"/>
          <w:color w:val="000000"/>
          <w:sz w:val="22"/>
        </w:rPr>
        <w:t xml:space="preserve">   </w:t>
      </w:r>
      <w:r w:rsidRPr="00A72DFE">
        <w:rPr>
          <w:rFonts w:ascii="Times New Roman" w:hAnsi="宋体"/>
          <w:color w:val="000000"/>
          <w:sz w:val="22"/>
        </w:rPr>
        <w:t>（</w:t>
      </w:r>
      <w:r w:rsidRPr="00A72DFE">
        <w:rPr>
          <w:rFonts w:ascii="Times New Roman" w:hAnsi="Times New Roman" w:hint="eastAsia"/>
          <w:color w:val="000000"/>
          <w:sz w:val="22"/>
        </w:rPr>
        <w:t>3</w:t>
      </w:r>
      <w:r w:rsidRPr="00A72DFE">
        <w:rPr>
          <w:rFonts w:ascii="Times New Roman" w:hAnsi="宋体"/>
          <w:color w:val="000000"/>
          <w:sz w:val="22"/>
        </w:rPr>
        <w:t>）为保障双方的合法权益，</w:t>
      </w:r>
      <w:r w:rsidRPr="00A72DFE">
        <w:rPr>
          <w:rFonts w:ascii="Times New Roman" w:hAnsi="宋体" w:hint="eastAsia"/>
          <w:color w:val="000000"/>
          <w:sz w:val="22"/>
        </w:rPr>
        <w:t>浦东新区老旧小区功能提升改造项目的智能应用平台与物业微平台需与政务云环境匹配，并提供政务云计算资源、存储资源和其它资源匹配方案。如无法正常匹配，造成的损失，由投标方承担。</w:t>
      </w:r>
      <w:r w:rsidRPr="00A72DFE">
        <w:rPr>
          <w:rFonts w:ascii="Times New Roman" w:hAnsi="宋体"/>
          <w:color w:val="000000"/>
          <w:sz w:val="22"/>
        </w:rPr>
        <w:t>若</w:t>
      </w:r>
      <w:r w:rsidRPr="00A72DFE">
        <w:rPr>
          <w:rFonts w:ascii="Times New Roman" w:hAnsi="宋体" w:hint="eastAsia"/>
          <w:color w:val="000000"/>
          <w:sz w:val="22"/>
        </w:rPr>
        <w:t>中标方</w:t>
      </w:r>
      <w:r w:rsidRPr="00A72DFE">
        <w:rPr>
          <w:rFonts w:ascii="Times New Roman" w:hAnsi="宋体"/>
          <w:color w:val="000000"/>
          <w:sz w:val="22"/>
        </w:rPr>
        <w:t>在合同签订后</w:t>
      </w:r>
      <w:r w:rsidRPr="00A72DFE">
        <w:rPr>
          <w:rFonts w:ascii="Times New Roman" w:hAnsi="Times New Roman" w:hint="eastAsia"/>
          <w:color w:val="000000"/>
          <w:sz w:val="22"/>
        </w:rPr>
        <w:t>10</w:t>
      </w:r>
      <w:r w:rsidRPr="00A72DFE">
        <w:rPr>
          <w:rFonts w:ascii="Times New Roman" w:hAnsi="宋体"/>
          <w:color w:val="000000"/>
          <w:sz w:val="22"/>
        </w:rPr>
        <w:t>日历日无法实现</w:t>
      </w:r>
      <w:r w:rsidRPr="00A72DFE">
        <w:rPr>
          <w:rFonts w:ascii="Times New Roman" w:hAnsi="宋体" w:hint="eastAsia"/>
          <w:color w:val="000000"/>
          <w:sz w:val="22"/>
        </w:rPr>
        <w:t>匹配</w:t>
      </w:r>
      <w:r w:rsidRPr="00A72DFE">
        <w:rPr>
          <w:rFonts w:ascii="Times New Roman" w:hAnsi="宋体"/>
          <w:color w:val="000000"/>
          <w:sz w:val="22"/>
        </w:rPr>
        <w:t>，招标方有权终止合同，并要求中标方赔偿招标方因工期延误造成的损失。</w:t>
      </w:r>
    </w:p>
    <w:p w:rsidR="0075365C" w:rsidRPr="00A72DFE" w:rsidRDefault="0075365C" w:rsidP="0075365C">
      <w:pPr>
        <w:adjustRightInd w:val="0"/>
        <w:snapToGrid w:val="0"/>
        <w:spacing w:line="300" w:lineRule="auto"/>
        <w:ind w:firstLineChars="200" w:firstLine="440"/>
        <w:rPr>
          <w:rFonts w:ascii="Times New Roman" w:hAnsi="宋体"/>
          <w:color w:val="000000"/>
          <w:sz w:val="22"/>
        </w:rPr>
      </w:pPr>
      <w:r w:rsidRPr="00A72DFE">
        <w:rPr>
          <w:rFonts w:ascii="Times New Roman" w:hAnsi="宋体"/>
          <w:color w:val="000000"/>
          <w:sz w:val="22"/>
        </w:rPr>
        <w:t>（</w:t>
      </w:r>
      <w:r w:rsidRPr="00A72DFE">
        <w:rPr>
          <w:rFonts w:ascii="Times New Roman" w:hAnsi="Times New Roman" w:hint="eastAsia"/>
          <w:color w:val="000000"/>
          <w:sz w:val="22"/>
        </w:rPr>
        <w:t>4</w:t>
      </w:r>
      <w:r w:rsidRPr="00A72DFE">
        <w:rPr>
          <w:rFonts w:ascii="Times New Roman" w:hAnsi="宋体"/>
          <w:color w:val="000000"/>
          <w:sz w:val="22"/>
        </w:rPr>
        <w:t>）投标人应在投标文件中制定针对上述承诺相应的自罚措施。</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p>
    <w:p w:rsidR="0075365C" w:rsidRPr="00A72DFE" w:rsidRDefault="0075365C" w:rsidP="0075365C">
      <w:pPr>
        <w:adjustRightInd w:val="0"/>
        <w:snapToGrid w:val="0"/>
        <w:spacing w:line="300" w:lineRule="auto"/>
        <w:ind w:firstLineChars="200" w:firstLine="442"/>
        <w:jc w:val="left"/>
        <w:outlineLvl w:val="2"/>
        <w:rPr>
          <w:rFonts w:ascii="Times New Roman" w:hAnsi="Times New Roman"/>
          <w:b/>
          <w:color w:val="000000"/>
          <w:sz w:val="22"/>
        </w:rPr>
      </w:pPr>
      <w:bookmarkStart w:id="72" w:name="_Toc10572"/>
      <w:bookmarkStart w:id="73" w:name="_Toc78274026"/>
      <w:r w:rsidRPr="00A72DFE">
        <w:rPr>
          <w:rFonts w:ascii="Times New Roman" w:hAnsi="Times New Roman"/>
          <w:b/>
          <w:color w:val="000000"/>
          <w:sz w:val="22"/>
        </w:rPr>
        <w:t>11</w:t>
      </w:r>
      <w:r w:rsidRPr="00A72DFE">
        <w:rPr>
          <w:rFonts w:ascii="Times New Roman" w:hAnsi="宋体"/>
          <w:b/>
          <w:color w:val="000000"/>
          <w:sz w:val="22"/>
        </w:rPr>
        <w:t>质量标准和验收方案</w:t>
      </w:r>
      <w:bookmarkEnd w:id="72"/>
      <w:bookmarkEnd w:id="73"/>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Times New Roman"/>
          <w:color w:val="000000"/>
          <w:sz w:val="22"/>
        </w:rPr>
        <w:t>11.1</w:t>
      </w:r>
      <w:r w:rsidRPr="00A72DFE">
        <w:rPr>
          <w:rFonts w:ascii="Times New Roman" w:hAnsi="宋体"/>
          <w:color w:val="000000"/>
          <w:sz w:val="22"/>
        </w:rPr>
        <w:t>质量标准</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Times New Roman"/>
          <w:color w:val="000000"/>
          <w:sz w:val="22"/>
        </w:rPr>
        <w:t xml:space="preserve">11.1.1 </w:t>
      </w:r>
      <w:r w:rsidRPr="00A72DFE">
        <w:rPr>
          <w:rFonts w:ascii="Times New Roman" w:hAnsi="宋体"/>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Times New Roman"/>
          <w:color w:val="000000"/>
          <w:sz w:val="22"/>
        </w:rPr>
        <w:t xml:space="preserve">11.1.2 </w:t>
      </w:r>
      <w:r w:rsidRPr="00A72DFE">
        <w:rPr>
          <w:rFonts w:ascii="Times New Roman" w:hAnsi="宋体"/>
          <w:color w:val="000000"/>
          <w:sz w:val="22"/>
        </w:rPr>
        <w:t>中标人所交付的信息系统还应符合国家和上海市有关系统运行安全之规定。</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Times New Roman"/>
          <w:color w:val="000000"/>
          <w:sz w:val="22"/>
        </w:rPr>
        <w:t>11.2</w:t>
      </w:r>
      <w:r w:rsidRPr="00A72DFE">
        <w:rPr>
          <w:rFonts w:ascii="Times New Roman" w:hAnsi="宋体"/>
          <w:color w:val="000000"/>
          <w:sz w:val="22"/>
        </w:rPr>
        <w:t>系统测试及验收方案</w:t>
      </w:r>
    </w:p>
    <w:p w:rsidR="0075365C" w:rsidRPr="00A72DFE" w:rsidRDefault="0075365C" w:rsidP="0075365C">
      <w:pPr>
        <w:adjustRightInd w:val="0"/>
        <w:snapToGrid w:val="0"/>
        <w:spacing w:line="300" w:lineRule="auto"/>
        <w:ind w:firstLineChars="200" w:firstLine="440"/>
        <w:rPr>
          <w:rFonts w:ascii="Times New Roman" w:hAnsi="Times New Roman"/>
          <w:sz w:val="22"/>
          <w:u w:val="single"/>
        </w:rPr>
      </w:pPr>
      <w:r w:rsidRPr="00A72DFE">
        <w:rPr>
          <w:rFonts w:ascii="Times New Roman" w:hAnsi="宋体"/>
          <w:sz w:val="22"/>
          <w:u w:val="single"/>
        </w:rPr>
        <w:t>需要通过第三方安全测评和软件测试</w:t>
      </w:r>
      <w:r w:rsidRPr="00A72DFE">
        <w:rPr>
          <w:rFonts w:ascii="Times New Roman" w:hAnsi="宋体" w:hint="eastAsia"/>
          <w:sz w:val="22"/>
          <w:u w:val="single"/>
        </w:rPr>
        <w:t>（相关费用由</w:t>
      </w:r>
      <w:r w:rsidRPr="00A72DFE">
        <w:rPr>
          <w:rFonts w:ascii="Times New Roman" w:hAnsi="宋体" w:hint="eastAsia"/>
          <w:b/>
          <w:sz w:val="22"/>
          <w:u w:val="single"/>
        </w:rPr>
        <w:t>采购人</w:t>
      </w:r>
      <w:r w:rsidRPr="00A72DFE">
        <w:rPr>
          <w:rFonts w:ascii="Times New Roman" w:hAnsi="宋体" w:hint="eastAsia"/>
          <w:sz w:val="22"/>
          <w:u w:val="single"/>
        </w:rPr>
        <w:t>另行支付）</w:t>
      </w:r>
      <w:r w:rsidRPr="00A72DFE">
        <w:rPr>
          <w:rFonts w:ascii="Times New Roman" w:hAnsi="宋体"/>
          <w:sz w:val="22"/>
          <w:u w:val="single"/>
        </w:rPr>
        <w:t>，通过浦东新区</w:t>
      </w:r>
      <w:r w:rsidRPr="00A72DFE">
        <w:rPr>
          <w:rFonts w:ascii="Times New Roman" w:hAnsi="宋体" w:hint="eastAsia"/>
          <w:sz w:val="22"/>
          <w:u w:val="single"/>
        </w:rPr>
        <w:t>相关业务主管部门</w:t>
      </w:r>
      <w:r w:rsidRPr="00A72DFE">
        <w:rPr>
          <w:rFonts w:ascii="Times New Roman" w:hAnsi="宋体"/>
          <w:sz w:val="22"/>
          <w:u w:val="single"/>
        </w:rPr>
        <w:t>组织的项目验收。</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Times New Roman"/>
          <w:color w:val="000000"/>
          <w:sz w:val="22"/>
        </w:rPr>
        <w:t xml:space="preserve">11.2.1 </w:t>
      </w:r>
      <w:r w:rsidRPr="00A72DFE">
        <w:rPr>
          <w:rFonts w:ascii="Times New Roman" w:hAnsi="宋体"/>
          <w:color w:val="000000"/>
          <w:sz w:val="22"/>
        </w:rPr>
        <w:t>采购人应依据信息系统项目工程的条件和性质，按照招标文件明确的要求向中标人提供信息系统的施工、安装和集成环境。如采购人未能在该时间内提供该施工和安装环境，中标人可相应顺延交付日期。如对中标人造成经济损失，采购人还应依本合同规定承担违约责任。</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Times New Roman"/>
          <w:color w:val="000000"/>
          <w:sz w:val="22"/>
        </w:rPr>
        <w:t>11.2.2</w:t>
      </w:r>
      <w:r w:rsidRPr="00A72DFE">
        <w:rPr>
          <w:rFonts w:ascii="Times New Roman" w:hAnsi="宋体"/>
          <w:color w:val="000000"/>
          <w:sz w:val="22"/>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Times New Roman"/>
          <w:color w:val="000000"/>
          <w:sz w:val="22"/>
        </w:rPr>
        <w:t>11.2.3</w:t>
      </w:r>
      <w:r w:rsidRPr="00A72DFE">
        <w:rPr>
          <w:rFonts w:ascii="Times New Roman" w:hAnsi="宋体"/>
          <w:color w:val="000000"/>
          <w:sz w:val="22"/>
        </w:rPr>
        <w:t>系统具备隐蔽条件或达到中间验收部位，中标人进行自检，并在隐蔽或中间验收前</w:t>
      </w:r>
      <w:r w:rsidRPr="00A72DFE">
        <w:rPr>
          <w:rFonts w:ascii="Times New Roman" w:hAnsi="Times New Roman"/>
          <w:color w:val="000000"/>
          <w:sz w:val="22"/>
        </w:rPr>
        <w:t>48</w:t>
      </w:r>
      <w:r w:rsidRPr="00A72DFE">
        <w:rPr>
          <w:rFonts w:ascii="Times New Roman" w:hAnsi="宋体"/>
          <w:color w:val="000000"/>
          <w:sz w:val="22"/>
        </w:rPr>
        <w:t>小时以书面形式通知采购人、监理验收。通知包括隐蔽和中间验收的内容、验收时间和地点。中标人准备验收记录，验收合格，监理工程师在验收记录上签字后，中标人可进行隐蔽和继续施工。验收不合格，中标人在工程师限定的时间内修改后重新验收。</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Times New Roman"/>
          <w:color w:val="000000"/>
          <w:sz w:val="22"/>
        </w:rPr>
        <w:t xml:space="preserve">11.2.4 </w:t>
      </w:r>
      <w:r w:rsidRPr="00A72DFE">
        <w:rPr>
          <w:rFonts w:ascii="Times New Roman" w:hAnsi="宋体"/>
          <w:color w:val="000000"/>
          <w:sz w:val="22"/>
        </w:rPr>
        <w:t>中标人应在进行系统交付前</w:t>
      </w:r>
      <w:r w:rsidRPr="00A72DFE">
        <w:rPr>
          <w:rFonts w:ascii="Times New Roman" w:hAnsi="Times New Roman"/>
          <w:color w:val="000000"/>
          <w:sz w:val="22"/>
        </w:rPr>
        <w:t>5</w:t>
      </w:r>
      <w:r w:rsidRPr="00A72DFE">
        <w:rPr>
          <w:rFonts w:ascii="Times New Roman" w:hAnsi="宋体"/>
          <w:color w:val="000000"/>
          <w:sz w:val="22"/>
        </w:rPr>
        <w:t>个工作日内，以书面方式通知采购人并向采购人提供完整的竣工资料、竣工验收报告及竣工图。采购人应当在接到通知与资料的</w:t>
      </w:r>
      <w:r w:rsidRPr="00A72DFE">
        <w:rPr>
          <w:rFonts w:ascii="Times New Roman" w:hAnsi="Times New Roman"/>
          <w:color w:val="000000"/>
          <w:sz w:val="22"/>
        </w:rPr>
        <w:t>5</w:t>
      </w:r>
      <w:r w:rsidRPr="00A72DFE">
        <w:rPr>
          <w:rFonts w:ascii="Times New Roman" w:hAnsi="宋体"/>
          <w:color w:val="000000"/>
          <w:sz w:val="22"/>
        </w:rPr>
        <w:t>个工作日内安排交付验收。中标人在交付前应当根据合同文件中的检测标准对本项目进行功能和运行检测，以确认本项目初步达到符合本合同交付的规定。</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Times New Roman"/>
          <w:color w:val="000000"/>
          <w:sz w:val="22"/>
        </w:rPr>
        <w:t>11.2.5</w:t>
      </w:r>
      <w:r w:rsidRPr="00A72DFE">
        <w:rPr>
          <w:rFonts w:ascii="Times New Roman" w:hAnsi="宋体"/>
          <w:color w:val="000000"/>
          <w:sz w:val="22"/>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Times New Roman"/>
          <w:color w:val="000000"/>
          <w:sz w:val="22"/>
        </w:rPr>
        <w:t xml:space="preserve">11.2.6 </w:t>
      </w:r>
      <w:r w:rsidRPr="00A72DFE">
        <w:rPr>
          <w:rFonts w:ascii="Times New Roman" w:hAnsi="宋体"/>
          <w:color w:val="000000"/>
          <w:sz w:val="22"/>
        </w:rPr>
        <w:t>采购人在本项目交付后，应当在</w:t>
      </w:r>
      <w:r w:rsidRPr="00A72DFE">
        <w:rPr>
          <w:rFonts w:ascii="Times New Roman" w:hAnsi="Times New Roman"/>
          <w:color w:val="000000"/>
          <w:sz w:val="22"/>
        </w:rPr>
        <w:t>5</w:t>
      </w:r>
      <w:r w:rsidRPr="00A72DFE">
        <w:rPr>
          <w:rFonts w:ascii="Times New Roman" w:hAnsi="宋体"/>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Times New Roman"/>
          <w:color w:val="000000"/>
          <w:sz w:val="22"/>
        </w:rPr>
        <w:t>11.2.7</w:t>
      </w:r>
      <w:r w:rsidRPr="00A72DFE">
        <w:rPr>
          <w:rFonts w:ascii="Times New Roman" w:hAnsi="宋体"/>
          <w:color w:val="000000"/>
          <w:sz w:val="22"/>
        </w:rPr>
        <w:t>自系统功能检测通过之日起，采购人拥有</w:t>
      </w:r>
      <w:r w:rsidRPr="00A72DFE">
        <w:rPr>
          <w:rFonts w:ascii="Times New Roman" w:hAnsi="宋体"/>
          <w:color w:val="000000"/>
          <w:sz w:val="22"/>
          <w:u w:val="single"/>
        </w:rPr>
        <w:t>（</w:t>
      </w:r>
      <w:r w:rsidRPr="00A72DFE">
        <w:rPr>
          <w:rFonts w:ascii="Times New Roman" w:hAnsi="Times New Roman"/>
          <w:color w:val="000000"/>
          <w:sz w:val="22"/>
          <w:u w:val="single"/>
        </w:rPr>
        <w:t>30</w:t>
      </w:r>
      <w:r w:rsidRPr="00A72DFE">
        <w:rPr>
          <w:rFonts w:ascii="Times New Roman" w:hAnsi="宋体"/>
          <w:color w:val="000000"/>
          <w:sz w:val="22"/>
          <w:u w:val="single"/>
        </w:rPr>
        <w:t>）</w:t>
      </w:r>
      <w:r w:rsidRPr="00A72DFE">
        <w:rPr>
          <w:rFonts w:ascii="Times New Roman" w:hAnsi="宋体"/>
          <w:color w:val="000000"/>
          <w:sz w:val="22"/>
        </w:rPr>
        <w:t>天的系统试运行权利。系统验收通过的日期为实际竣工日期。</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Times New Roman"/>
          <w:color w:val="000000"/>
          <w:sz w:val="22"/>
        </w:rPr>
        <w:t>11.2.8</w:t>
      </w:r>
      <w:r w:rsidRPr="00A72DFE">
        <w:rPr>
          <w:rFonts w:ascii="Times New Roman" w:hAnsi="宋体"/>
          <w:color w:val="000000"/>
          <w:sz w:val="22"/>
        </w:rPr>
        <w:t>如果由于中标人原因，导致系统在试运行期间出现故障或问题，中标人应及时排除该故障或问题。以上行为产生的费用均由中标人承担。</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Times New Roman"/>
          <w:color w:val="000000"/>
          <w:sz w:val="22"/>
        </w:rPr>
        <w:t>11.2.9</w:t>
      </w:r>
      <w:r w:rsidRPr="00A72DFE">
        <w:rPr>
          <w:rFonts w:ascii="Times New Roman" w:hAnsi="宋体"/>
          <w:color w:val="000000"/>
          <w:sz w:val="22"/>
        </w:rPr>
        <w:t>如果由于采购人原因，导致系统在试运行期间出现故障或问题，中标人应及时配合排除该方面的故障或问题。以上行为产生的相关费用均由采购人承担。</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Times New Roman"/>
          <w:color w:val="000000"/>
          <w:sz w:val="22"/>
        </w:rPr>
        <w:t>11.2.10</w:t>
      </w:r>
      <w:r w:rsidRPr="00A72DFE">
        <w:rPr>
          <w:rFonts w:ascii="Times New Roman" w:hAnsi="宋体"/>
          <w:color w:val="000000"/>
          <w:sz w:val="22"/>
        </w:rPr>
        <w:t>系统试运行完成后，采购人应及时进行系统验收。中标人应当以书面形式向采购人递交验收通知书，采购人在收到验收通知书后的</w:t>
      </w:r>
      <w:r w:rsidRPr="00A72DFE">
        <w:rPr>
          <w:rFonts w:ascii="Times New Roman" w:hAnsi="Times New Roman"/>
          <w:color w:val="000000"/>
          <w:sz w:val="22"/>
        </w:rPr>
        <w:t>5</w:t>
      </w:r>
      <w:r w:rsidRPr="00A72DFE">
        <w:rPr>
          <w:rFonts w:ascii="Times New Roman" w:hAnsi="宋体"/>
          <w:color w:val="000000"/>
          <w:sz w:val="22"/>
        </w:rPr>
        <w:t>个工作日内，确定具体日期，由双方按照本合同的规定完成系统验收。采购人有权委托第三方检测机构进行验收，对此中标人应当配合。</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Times New Roman"/>
          <w:color w:val="000000"/>
          <w:sz w:val="22"/>
        </w:rPr>
        <w:t xml:space="preserve">11.2.11 </w:t>
      </w:r>
      <w:r w:rsidRPr="00A72DFE">
        <w:rPr>
          <w:rFonts w:ascii="Times New Roman" w:hAnsi="宋体"/>
          <w:color w:val="000000"/>
          <w:sz w:val="22"/>
        </w:rPr>
        <w:t>如果属于中标人原因致使系统未能通过验收，中标人应当排除故障，并自行承担相关费用，同时延长试运行期</w:t>
      </w:r>
      <w:r w:rsidRPr="00A72DFE">
        <w:rPr>
          <w:rFonts w:ascii="Times New Roman" w:hAnsi="Times New Roman"/>
          <w:color w:val="FF0000"/>
          <w:sz w:val="22"/>
        </w:rPr>
        <w:t>30</w:t>
      </w:r>
      <w:r w:rsidRPr="00A72DFE">
        <w:rPr>
          <w:rFonts w:ascii="Times New Roman" w:hAnsi="宋体"/>
          <w:color w:val="000000"/>
          <w:sz w:val="22"/>
        </w:rPr>
        <w:t>个工作日，直至系统完全符合验收标准。</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Times New Roman"/>
          <w:color w:val="000000"/>
          <w:sz w:val="22"/>
        </w:rPr>
        <w:t xml:space="preserve">11.2.12 </w:t>
      </w:r>
      <w:r w:rsidRPr="00A72DFE">
        <w:rPr>
          <w:rFonts w:ascii="Times New Roman" w:hAnsi="宋体"/>
          <w:color w:val="000000"/>
          <w:sz w:val="22"/>
        </w:rPr>
        <w:t>如果属于采购人原因致使系统未能通过验收，采购人应在合理时间内排除故障，再次进行验收。</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Times New Roman"/>
          <w:color w:val="000000"/>
          <w:sz w:val="22"/>
        </w:rPr>
        <w:t xml:space="preserve">11.2.13 </w:t>
      </w:r>
      <w:r w:rsidRPr="00A72DFE">
        <w:rPr>
          <w:rFonts w:ascii="Times New Roman" w:hAnsi="宋体"/>
          <w:color w:val="000000"/>
          <w:sz w:val="22"/>
        </w:rPr>
        <w:t>采购人根据信息系统的技术规格要求和质量标准，对信息系统验收合格，签署验收意见。</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p>
    <w:p w:rsidR="0075365C" w:rsidRPr="00A72DFE" w:rsidRDefault="0075365C" w:rsidP="0075365C">
      <w:pPr>
        <w:adjustRightInd w:val="0"/>
        <w:snapToGrid w:val="0"/>
        <w:spacing w:line="300" w:lineRule="auto"/>
        <w:ind w:firstLineChars="200" w:firstLine="442"/>
        <w:jc w:val="left"/>
        <w:outlineLvl w:val="2"/>
        <w:rPr>
          <w:rFonts w:ascii="Times New Roman" w:hAnsi="Times New Roman"/>
          <w:b/>
          <w:color w:val="000000"/>
          <w:sz w:val="22"/>
        </w:rPr>
      </w:pPr>
      <w:bookmarkStart w:id="74" w:name="_Toc28755"/>
      <w:bookmarkStart w:id="75" w:name="_Toc78274027"/>
      <w:r w:rsidRPr="00A72DFE">
        <w:rPr>
          <w:rFonts w:ascii="Times New Roman" w:hAnsi="Times New Roman"/>
          <w:b/>
          <w:color w:val="000000"/>
          <w:sz w:val="22"/>
        </w:rPr>
        <w:t>12</w:t>
      </w:r>
      <w:r w:rsidRPr="00A72DFE">
        <w:rPr>
          <w:rFonts w:ascii="Times New Roman" w:hAnsi="宋体"/>
          <w:b/>
          <w:color w:val="000000"/>
          <w:sz w:val="22"/>
        </w:rPr>
        <w:t>人员及设备配备要求</w:t>
      </w:r>
      <w:bookmarkEnd w:id="74"/>
      <w:bookmarkEnd w:id="75"/>
    </w:p>
    <w:p w:rsidR="0075365C" w:rsidRPr="00A72DFE" w:rsidRDefault="0075365C" w:rsidP="0075365C">
      <w:pPr>
        <w:adjustRightInd w:val="0"/>
        <w:snapToGrid w:val="0"/>
        <w:spacing w:line="300" w:lineRule="auto"/>
        <w:ind w:firstLineChars="200" w:firstLine="442"/>
        <w:rPr>
          <w:rFonts w:ascii="Times New Roman" w:hAnsi="Times New Roman"/>
          <w:b/>
          <w:color w:val="000000"/>
          <w:sz w:val="22"/>
        </w:rPr>
      </w:pPr>
      <w:r w:rsidRPr="00A72DFE">
        <w:rPr>
          <w:rFonts w:ascii="Times New Roman" w:hAnsi="Times New Roman"/>
          <w:b/>
          <w:color w:val="000000"/>
          <w:sz w:val="22"/>
        </w:rPr>
        <w:t xml:space="preserve">12.1 </w:t>
      </w:r>
      <w:r w:rsidRPr="00A72DFE">
        <w:rPr>
          <w:rFonts w:ascii="Times New Roman" w:hAnsi="宋体"/>
          <w:b/>
          <w:color w:val="000000"/>
          <w:sz w:val="22"/>
        </w:rPr>
        <w:t>人员配备要求</w:t>
      </w:r>
    </w:p>
    <w:p w:rsidR="0075365C" w:rsidRPr="00A72DFE" w:rsidRDefault="0075365C" w:rsidP="0075365C">
      <w:pPr>
        <w:adjustRightInd w:val="0"/>
        <w:snapToGrid w:val="0"/>
        <w:spacing w:line="300" w:lineRule="auto"/>
        <w:ind w:firstLineChars="200" w:firstLine="440"/>
        <w:rPr>
          <w:rFonts w:ascii="Times New Roman" w:hAnsi="宋体"/>
          <w:color w:val="000000"/>
          <w:sz w:val="22"/>
          <w:u w:val="single"/>
        </w:rPr>
      </w:pPr>
      <w:r w:rsidRPr="00A72DFE">
        <w:rPr>
          <w:rFonts w:ascii="Times New Roman" w:hAnsi="Times New Roman"/>
          <w:color w:val="000000"/>
          <w:sz w:val="22"/>
          <w:u w:val="single"/>
        </w:rPr>
        <w:t>1</w:t>
      </w:r>
      <w:r w:rsidRPr="00A72DFE">
        <w:rPr>
          <w:rFonts w:ascii="Times New Roman" w:hAnsi="Times New Roman" w:hint="eastAsia"/>
          <w:color w:val="000000"/>
          <w:sz w:val="22"/>
          <w:u w:val="single"/>
        </w:rPr>
        <w:t>2</w:t>
      </w:r>
      <w:r w:rsidRPr="00A72DFE">
        <w:rPr>
          <w:rFonts w:ascii="Times New Roman" w:hAnsi="Times New Roman"/>
          <w:color w:val="000000"/>
          <w:sz w:val="22"/>
          <w:u w:val="single"/>
        </w:rPr>
        <w:t>.1</w:t>
      </w:r>
      <w:r w:rsidRPr="00A72DFE">
        <w:rPr>
          <w:rFonts w:ascii="Times New Roman" w:hAnsi="Times New Roman" w:hint="eastAsia"/>
          <w:color w:val="000000"/>
          <w:sz w:val="22"/>
          <w:u w:val="single"/>
        </w:rPr>
        <w:t>.1</w:t>
      </w:r>
      <w:bookmarkStart w:id="76" w:name="OLE_LINK4"/>
      <w:r w:rsidRPr="00A72DFE">
        <w:rPr>
          <w:rFonts w:ascii="Times New Roman" w:hAnsi="宋体" w:hint="eastAsia"/>
          <w:color w:val="000000"/>
          <w:sz w:val="22"/>
          <w:u w:val="single"/>
        </w:rPr>
        <w:t>项目实施团队</w:t>
      </w:r>
      <w:r w:rsidRPr="00A72DFE">
        <w:rPr>
          <w:rFonts w:ascii="Times New Roman" w:hAnsi="宋体"/>
          <w:color w:val="000000"/>
          <w:sz w:val="22"/>
          <w:u w:val="single"/>
        </w:rPr>
        <w:t>不少于</w:t>
      </w:r>
      <w:r w:rsidRPr="00A72DFE">
        <w:rPr>
          <w:rFonts w:ascii="Times New Roman" w:hAnsi="Times New Roman" w:hint="eastAsia"/>
          <w:color w:val="000000"/>
          <w:sz w:val="22"/>
          <w:u w:val="single"/>
        </w:rPr>
        <w:t>3</w:t>
      </w:r>
      <w:r w:rsidRPr="00A72DFE">
        <w:rPr>
          <w:rFonts w:ascii="Times New Roman" w:hAnsi="Times New Roman"/>
          <w:color w:val="000000"/>
          <w:sz w:val="22"/>
          <w:u w:val="single"/>
        </w:rPr>
        <w:t>0</w:t>
      </w:r>
      <w:r w:rsidRPr="00A72DFE">
        <w:rPr>
          <w:rFonts w:ascii="Times New Roman" w:hAnsi="宋体"/>
          <w:color w:val="000000"/>
          <w:sz w:val="22"/>
          <w:u w:val="single"/>
        </w:rPr>
        <w:t>人</w:t>
      </w:r>
      <w:r w:rsidRPr="00A72DFE">
        <w:rPr>
          <w:rFonts w:ascii="Times New Roman" w:hAnsi="宋体" w:hint="eastAsia"/>
          <w:color w:val="000000"/>
          <w:sz w:val="22"/>
          <w:u w:val="single"/>
        </w:rPr>
        <w:t>，并提供相关人员在本单位最近六个月内连续</w:t>
      </w:r>
      <w:r w:rsidRPr="00A72DFE">
        <w:rPr>
          <w:rFonts w:ascii="Times New Roman" w:hAnsi="宋体" w:hint="eastAsia"/>
          <w:color w:val="000000"/>
          <w:sz w:val="22"/>
          <w:u w:val="single"/>
        </w:rPr>
        <w:t>3</w:t>
      </w:r>
      <w:r w:rsidRPr="00A72DFE">
        <w:rPr>
          <w:rFonts w:ascii="Times New Roman" w:hAnsi="宋体" w:hint="eastAsia"/>
          <w:color w:val="000000"/>
          <w:sz w:val="22"/>
          <w:u w:val="single"/>
        </w:rPr>
        <w:t>个月的</w:t>
      </w:r>
      <w:r w:rsidRPr="00A72DFE">
        <w:rPr>
          <w:rFonts w:ascii="Times New Roman" w:hAnsi="宋体"/>
          <w:color w:val="000000"/>
          <w:sz w:val="22"/>
          <w:u w:val="single"/>
        </w:rPr>
        <w:t>社保证明资料（含代缴社保证明）。</w:t>
      </w:r>
      <w:bookmarkEnd w:id="76"/>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hint="eastAsia"/>
          <w:color w:val="000000"/>
          <w:sz w:val="22"/>
        </w:rPr>
        <w:t>12.1.2</w:t>
      </w:r>
      <w:r w:rsidRPr="00A72DFE">
        <w:rPr>
          <w:rFonts w:ascii="Times New Roman" w:hAnsi="宋体"/>
          <w:color w:val="000000"/>
          <w:sz w:val="22"/>
        </w:rPr>
        <w:t>项目实施团队中至少</w:t>
      </w:r>
      <w:r w:rsidRPr="00A72DFE">
        <w:rPr>
          <w:rFonts w:ascii="Times New Roman" w:hAnsi="Times New Roman"/>
          <w:color w:val="000000"/>
          <w:sz w:val="22"/>
        </w:rPr>
        <w:t>15</w:t>
      </w:r>
      <w:r w:rsidRPr="00A72DFE">
        <w:rPr>
          <w:rFonts w:ascii="Times New Roman" w:hAnsi="宋体"/>
          <w:color w:val="000000"/>
          <w:sz w:val="22"/>
        </w:rPr>
        <w:t>人</w:t>
      </w:r>
      <w:r w:rsidRPr="00A72DFE">
        <w:rPr>
          <w:rFonts w:ascii="Times New Roman" w:hAnsi="宋体" w:hint="eastAsia"/>
          <w:color w:val="000000"/>
          <w:sz w:val="22"/>
        </w:rPr>
        <w:t>，具有</w:t>
      </w:r>
      <w:r w:rsidRPr="00A72DFE">
        <w:rPr>
          <w:rFonts w:ascii="Times New Roman" w:hAnsi="Times New Roman"/>
          <w:color w:val="000000"/>
          <w:sz w:val="22"/>
        </w:rPr>
        <w:t>5</w:t>
      </w:r>
      <w:r w:rsidRPr="00A72DFE">
        <w:rPr>
          <w:rFonts w:ascii="Times New Roman" w:hAnsi="宋体"/>
          <w:color w:val="000000"/>
          <w:sz w:val="22"/>
        </w:rPr>
        <w:t>年以上工作经验，具有类似项目实施经验</w:t>
      </w:r>
      <w:r w:rsidRPr="00A72DFE">
        <w:rPr>
          <w:rFonts w:ascii="Times New Roman" w:hAnsi="Times New Roman" w:hint="eastAsia"/>
          <w:color w:val="000000"/>
          <w:sz w:val="22"/>
        </w:rPr>
        <w:t>，</w:t>
      </w:r>
      <w:r w:rsidRPr="00A72DFE">
        <w:rPr>
          <w:rFonts w:ascii="Times New Roman" w:hAnsi="宋体"/>
          <w:color w:val="000000"/>
          <w:sz w:val="22"/>
        </w:rPr>
        <w:t>具</w:t>
      </w:r>
      <w:r w:rsidRPr="00A72DFE">
        <w:rPr>
          <w:rFonts w:ascii="Times New Roman" w:hAnsi="宋体" w:hint="eastAsia"/>
          <w:color w:val="000000"/>
          <w:sz w:val="22"/>
        </w:rPr>
        <w:t>有</w:t>
      </w:r>
      <w:r w:rsidRPr="00A72DFE">
        <w:rPr>
          <w:rFonts w:ascii="Times New Roman" w:hAnsi="宋体"/>
          <w:color w:val="000000"/>
          <w:sz w:val="22"/>
        </w:rPr>
        <w:t>以下资质之一：建造师、标准员、安全员、质量员等相关项目岗位证书</w:t>
      </w:r>
      <w:r w:rsidRPr="00A72DFE">
        <w:rPr>
          <w:rFonts w:ascii="Times New Roman" w:hAnsi="宋体" w:hint="eastAsia"/>
          <w:color w:val="000000"/>
          <w:sz w:val="22"/>
        </w:rPr>
        <w:t>，投标文件中</w:t>
      </w:r>
      <w:r w:rsidRPr="00A72DFE">
        <w:rPr>
          <w:rFonts w:ascii="Times New Roman" w:hAnsi="宋体" w:hint="eastAsia"/>
          <w:color w:val="000000"/>
          <w:sz w:val="22"/>
          <w:u w:val="single"/>
        </w:rPr>
        <w:t>提供相关证明材料。</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u w:val="single"/>
        </w:rPr>
      </w:pPr>
      <w:r w:rsidRPr="00A72DFE">
        <w:rPr>
          <w:rFonts w:ascii="Times New Roman" w:hAnsi="Times New Roman"/>
          <w:color w:val="000000"/>
          <w:sz w:val="22"/>
          <w:u w:val="single"/>
        </w:rPr>
        <w:t>1</w:t>
      </w:r>
      <w:r w:rsidRPr="00A72DFE">
        <w:rPr>
          <w:rFonts w:ascii="Times New Roman" w:hAnsi="Times New Roman" w:hint="eastAsia"/>
          <w:color w:val="000000"/>
          <w:sz w:val="22"/>
          <w:u w:val="single"/>
        </w:rPr>
        <w:t>2</w:t>
      </w:r>
      <w:r w:rsidRPr="00A72DFE">
        <w:rPr>
          <w:rFonts w:ascii="Times New Roman" w:hAnsi="Times New Roman"/>
          <w:color w:val="000000"/>
          <w:sz w:val="22"/>
          <w:u w:val="single"/>
        </w:rPr>
        <w:t>.1</w:t>
      </w:r>
      <w:r w:rsidRPr="00A72DFE">
        <w:rPr>
          <w:rFonts w:ascii="Times New Roman" w:hAnsi="Times New Roman" w:hint="eastAsia"/>
          <w:color w:val="000000"/>
          <w:sz w:val="22"/>
          <w:u w:val="single"/>
        </w:rPr>
        <w:t>.3</w:t>
      </w:r>
      <w:r w:rsidRPr="00A72DFE">
        <w:rPr>
          <w:rFonts w:ascii="Times New Roman" w:hAnsi="宋体"/>
          <w:color w:val="000000"/>
          <w:sz w:val="22"/>
          <w:u w:val="single"/>
        </w:rPr>
        <w:t>项目实施团队</w:t>
      </w:r>
      <w:r w:rsidRPr="00A72DFE">
        <w:rPr>
          <w:rFonts w:ascii="Times New Roman" w:hAnsi="宋体" w:hint="eastAsia"/>
          <w:color w:val="000000"/>
          <w:sz w:val="22"/>
          <w:u w:val="single"/>
        </w:rPr>
        <w:t>中包含</w:t>
      </w:r>
      <w:r w:rsidRPr="00A72DFE">
        <w:rPr>
          <w:rFonts w:ascii="Times New Roman" w:hAnsi="宋体"/>
          <w:color w:val="000000"/>
          <w:sz w:val="22"/>
          <w:u w:val="single"/>
        </w:rPr>
        <w:t>驻场项目经理至少</w:t>
      </w:r>
      <w:r w:rsidRPr="00A72DFE">
        <w:rPr>
          <w:rFonts w:ascii="Times New Roman" w:hAnsi="Times New Roman" w:hint="eastAsia"/>
          <w:color w:val="000000"/>
          <w:sz w:val="22"/>
          <w:u w:val="single"/>
        </w:rPr>
        <w:t>2</w:t>
      </w:r>
      <w:r w:rsidRPr="00A72DFE">
        <w:rPr>
          <w:rFonts w:ascii="Times New Roman" w:hAnsi="宋体"/>
          <w:color w:val="000000"/>
          <w:sz w:val="22"/>
          <w:u w:val="single"/>
        </w:rPr>
        <w:t>人</w:t>
      </w:r>
      <w:r w:rsidRPr="00A72DFE">
        <w:rPr>
          <w:rFonts w:ascii="Times New Roman" w:hAnsi="宋体" w:hint="eastAsia"/>
          <w:color w:val="000000"/>
          <w:sz w:val="22"/>
          <w:u w:val="single"/>
        </w:rPr>
        <w:t>，具有</w:t>
      </w:r>
      <w:r w:rsidRPr="00A72DFE">
        <w:rPr>
          <w:rFonts w:ascii="Times New Roman" w:hAnsi="Times New Roman"/>
          <w:color w:val="000000"/>
          <w:sz w:val="22"/>
          <w:u w:val="single"/>
        </w:rPr>
        <w:t>8</w:t>
      </w:r>
      <w:r w:rsidRPr="00A72DFE">
        <w:rPr>
          <w:rFonts w:ascii="Times New Roman" w:hAnsi="宋体"/>
          <w:color w:val="000000"/>
          <w:sz w:val="22"/>
          <w:u w:val="single"/>
        </w:rPr>
        <w:t>年以上工作经验，具有类似项目管理经验</w:t>
      </w:r>
      <w:r w:rsidRPr="00A72DFE">
        <w:rPr>
          <w:rFonts w:ascii="Times New Roman" w:hAnsi="Times New Roman" w:hint="eastAsia"/>
          <w:color w:val="000000"/>
          <w:sz w:val="22"/>
          <w:u w:val="single"/>
        </w:rPr>
        <w:t>，</w:t>
      </w:r>
      <w:r w:rsidRPr="00A72DFE">
        <w:rPr>
          <w:rFonts w:ascii="Times New Roman" w:hAnsi="宋体"/>
          <w:color w:val="000000"/>
          <w:sz w:val="22"/>
          <w:u w:val="single"/>
        </w:rPr>
        <w:t>具</w:t>
      </w:r>
      <w:r w:rsidRPr="00A72DFE">
        <w:rPr>
          <w:rFonts w:ascii="Times New Roman" w:hAnsi="宋体" w:hint="eastAsia"/>
          <w:color w:val="000000"/>
          <w:sz w:val="22"/>
          <w:u w:val="single"/>
        </w:rPr>
        <w:t>有</w:t>
      </w:r>
      <w:r w:rsidRPr="00A72DFE">
        <w:rPr>
          <w:rFonts w:ascii="Times New Roman" w:hAnsi="宋体"/>
          <w:color w:val="000000"/>
          <w:sz w:val="22"/>
          <w:u w:val="single"/>
        </w:rPr>
        <w:t>高级工程师</w:t>
      </w:r>
      <w:r w:rsidRPr="00A72DFE">
        <w:rPr>
          <w:rFonts w:ascii="Times New Roman" w:hAnsi="宋体" w:hint="eastAsia"/>
          <w:color w:val="000000"/>
          <w:sz w:val="22"/>
          <w:u w:val="single"/>
        </w:rPr>
        <w:t>及同等级别的</w:t>
      </w:r>
      <w:r w:rsidRPr="00A72DFE">
        <w:rPr>
          <w:rFonts w:ascii="Times New Roman" w:hAnsi="宋体"/>
          <w:color w:val="000000"/>
          <w:sz w:val="22"/>
          <w:u w:val="single"/>
        </w:rPr>
        <w:t>职称证书</w:t>
      </w:r>
      <w:r w:rsidRPr="00A72DFE">
        <w:rPr>
          <w:rFonts w:ascii="Times New Roman" w:hAnsi="宋体" w:hint="eastAsia"/>
          <w:color w:val="000000"/>
          <w:sz w:val="22"/>
          <w:u w:val="single"/>
        </w:rPr>
        <w:t>，投标文件中提供相关证明材料；并提供相关人员在本单位最近六个月内连续</w:t>
      </w:r>
      <w:r w:rsidRPr="00A72DFE">
        <w:rPr>
          <w:rFonts w:ascii="Times New Roman" w:hAnsi="宋体" w:hint="eastAsia"/>
          <w:color w:val="000000"/>
          <w:sz w:val="22"/>
          <w:u w:val="single"/>
        </w:rPr>
        <w:t>3</w:t>
      </w:r>
      <w:r w:rsidRPr="00A72DFE">
        <w:rPr>
          <w:rFonts w:ascii="Times New Roman" w:hAnsi="宋体" w:hint="eastAsia"/>
          <w:color w:val="000000"/>
          <w:sz w:val="22"/>
          <w:u w:val="single"/>
        </w:rPr>
        <w:t>个月的</w:t>
      </w:r>
      <w:r w:rsidRPr="00A72DFE">
        <w:rPr>
          <w:rFonts w:ascii="Times New Roman" w:hAnsi="宋体"/>
          <w:color w:val="000000"/>
          <w:sz w:val="22"/>
          <w:u w:val="single"/>
        </w:rPr>
        <w:t>社保证明资料（含代缴社保证明）。</w:t>
      </w:r>
    </w:p>
    <w:p w:rsidR="0075365C" w:rsidRPr="00A72DFE" w:rsidRDefault="0075365C" w:rsidP="0075365C">
      <w:pPr>
        <w:adjustRightInd w:val="0"/>
        <w:snapToGrid w:val="0"/>
        <w:spacing w:line="300" w:lineRule="auto"/>
        <w:ind w:firstLineChars="200" w:firstLine="440"/>
        <w:rPr>
          <w:rFonts w:ascii="Times New Roman" w:hAnsi="宋体"/>
          <w:color w:val="000000"/>
          <w:sz w:val="22"/>
          <w:u w:val="single"/>
        </w:rPr>
      </w:pPr>
      <w:r w:rsidRPr="00A72DFE">
        <w:rPr>
          <w:rFonts w:ascii="Times New Roman" w:hAnsi="Times New Roman"/>
          <w:color w:val="000000"/>
          <w:sz w:val="22"/>
          <w:u w:val="single"/>
        </w:rPr>
        <w:t>1</w:t>
      </w:r>
      <w:r w:rsidRPr="00A72DFE">
        <w:rPr>
          <w:rFonts w:ascii="Times New Roman" w:hAnsi="Times New Roman" w:hint="eastAsia"/>
          <w:color w:val="000000"/>
          <w:sz w:val="22"/>
          <w:u w:val="single"/>
        </w:rPr>
        <w:t>2</w:t>
      </w:r>
      <w:r w:rsidRPr="00A72DFE">
        <w:rPr>
          <w:rFonts w:ascii="Times New Roman" w:hAnsi="Times New Roman"/>
          <w:color w:val="000000"/>
          <w:sz w:val="22"/>
          <w:u w:val="single"/>
        </w:rPr>
        <w:t>.1</w:t>
      </w:r>
      <w:r w:rsidRPr="00A72DFE">
        <w:rPr>
          <w:rFonts w:ascii="Times New Roman" w:hAnsi="Times New Roman" w:hint="eastAsia"/>
          <w:color w:val="000000"/>
          <w:sz w:val="22"/>
          <w:u w:val="single"/>
        </w:rPr>
        <w:t>.4</w:t>
      </w:r>
      <w:r w:rsidRPr="00A72DFE">
        <w:rPr>
          <w:rFonts w:ascii="Times New Roman" w:hAnsi="宋体"/>
          <w:color w:val="000000"/>
          <w:sz w:val="22"/>
          <w:u w:val="single"/>
        </w:rPr>
        <w:t>投标人需为本项目提供不少于</w:t>
      </w:r>
      <w:r w:rsidRPr="00A72DFE">
        <w:rPr>
          <w:rFonts w:ascii="Times New Roman" w:hAnsi="Times New Roman"/>
          <w:color w:val="000000"/>
          <w:sz w:val="22"/>
          <w:u w:val="single"/>
        </w:rPr>
        <w:t>10</w:t>
      </w:r>
      <w:r w:rsidRPr="00A72DFE">
        <w:rPr>
          <w:rFonts w:ascii="Times New Roman" w:hAnsi="宋体"/>
          <w:color w:val="000000"/>
          <w:sz w:val="22"/>
          <w:u w:val="single"/>
        </w:rPr>
        <w:t>人的售后驻场服务团队</w:t>
      </w:r>
      <w:r w:rsidRPr="00A72DFE">
        <w:rPr>
          <w:rFonts w:ascii="Times New Roman" w:hAnsi="宋体" w:hint="eastAsia"/>
          <w:color w:val="000000"/>
          <w:sz w:val="22"/>
          <w:u w:val="single"/>
        </w:rPr>
        <w:t>（售后</w:t>
      </w:r>
      <w:r w:rsidRPr="00A72DFE">
        <w:rPr>
          <w:rFonts w:ascii="Times New Roman" w:hAnsi="宋体"/>
          <w:color w:val="000000"/>
          <w:sz w:val="22"/>
          <w:u w:val="single"/>
        </w:rPr>
        <w:t>驻场</w:t>
      </w:r>
      <w:r w:rsidRPr="00A72DFE">
        <w:rPr>
          <w:rFonts w:ascii="Times New Roman" w:hAnsi="宋体" w:hint="eastAsia"/>
          <w:color w:val="000000"/>
          <w:sz w:val="22"/>
          <w:u w:val="single"/>
        </w:rPr>
        <w:t>服务团队人员可与项目实施团队人员兼任）</w:t>
      </w:r>
      <w:r w:rsidRPr="00A72DFE">
        <w:rPr>
          <w:rFonts w:ascii="Times New Roman" w:hAnsi="宋体"/>
          <w:color w:val="000000"/>
          <w:sz w:val="22"/>
          <w:u w:val="single"/>
        </w:rPr>
        <w:t>，团队人员需为投标人公司员工，未经采购人允许，不得更换售后驻场服务团队人员</w:t>
      </w:r>
      <w:r w:rsidRPr="00A72DFE">
        <w:rPr>
          <w:rFonts w:ascii="Times New Roman" w:hAnsi="宋体" w:hint="eastAsia"/>
          <w:color w:val="000000"/>
          <w:sz w:val="22"/>
          <w:u w:val="single"/>
        </w:rPr>
        <w:t>，并提供相关人员在本单位最近六个月内连续</w:t>
      </w:r>
      <w:r w:rsidRPr="00A72DFE">
        <w:rPr>
          <w:rFonts w:ascii="Times New Roman" w:hAnsi="宋体" w:hint="eastAsia"/>
          <w:color w:val="000000"/>
          <w:sz w:val="22"/>
          <w:u w:val="single"/>
        </w:rPr>
        <w:t>3</w:t>
      </w:r>
      <w:r w:rsidRPr="00A72DFE">
        <w:rPr>
          <w:rFonts w:ascii="Times New Roman" w:hAnsi="宋体" w:hint="eastAsia"/>
          <w:color w:val="000000"/>
          <w:sz w:val="22"/>
          <w:u w:val="single"/>
        </w:rPr>
        <w:t>个月的</w:t>
      </w:r>
      <w:r w:rsidRPr="00A72DFE">
        <w:rPr>
          <w:rFonts w:ascii="Times New Roman" w:hAnsi="宋体"/>
          <w:color w:val="000000"/>
          <w:sz w:val="22"/>
          <w:u w:val="single"/>
        </w:rPr>
        <w:t>社保证明资料（含代缴社保证明）。</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Times New Roman"/>
          <w:color w:val="000000"/>
          <w:sz w:val="22"/>
        </w:rPr>
        <w:t>1</w:t>
      </w:r>
      <w:r w:rsidRPr="00A72DFE">
        <w:rPr>
          <w:rFonts w:ascii="Times New Roman" w:hAnsi="Times New Roman" w:hint="eastAsia"/>
          <w:color w:val="000000"/>
          <w:sz w:val="22"/>
        </w:rPr>
        <w:t>2</w:t>
      </w:r>
      <w:r w:rsidRPr="00A72DFE">
        <w:rPr>
          <w:rFonts w:ascii="Times New Roman" w:hAnsi="Times New Roman"/>
          <w:color w:val="000000"/>
          <w:sz w:val="22"/>
        </w:rPr>
        <w:t>.1</w:t>
      </w:r>
      <w:r w:rsidRPr="00A72DFE">
        <w:rPr>
          <w:rFonts w:ascii="Times New Roman" w:hAnsi="Times New Roman" w:hint="eastAsia"/>
          <w:color w:val="000000"/>
          <w:sz w:val="22"/>
        </w:rPr>
        <w:t>.5</w:t>
      </w:r>
      <w:r w:rsidRPr="00A72DFE">
        <w:rPr>
          <w:rFonts w:ascii="Times New Roman" w:hAnsi="宋体"/>
          <w:color w:val="000000"/>
          <w:sz w:val="22"/>
        </w:rPr>
        <w:t>中标方在项目实施期间严格按照投标文件承诺；采购人有权对投标方提供证明文件进行调查，并可按照中标方投标文件对派驻现场人员进行审查，若发现证明文件不符或发生未采购人书面确认，投标人自行更换人员等行为，采购人有权终止合同。</w:t>
      </w:r>
      <w:r w:rsidRPr="00A72DFE">
        <w:rPr>
          <w:rFonts w:ascii="Times New Roman" w:hAnsi="Times New Roman"/>
          <w:color w:val="000000"/>
          <w:sz w:val="22"/>
        </w:rPr>
        <w:t xml:space="preserve"> </w:t>
      </w:r>
    </w:p>
    <w:p w:rsidR="0075365C" w:rsidRPr="00A72DFE" w:rsidRDefault="0075365C" w:rsidP="0075365C">
      <w:pPr>
        <w:adjustRightInd w:val="0"/>
        <w:snapToGrid w:val="0"/>
        <w:spacing w:line="300" w:lineRule="auto"/>
        <w:ind w:firstLineChars="200" w:firstLine="442"/>
        <w:rPr>
          <w:rFonts w:ascii="Times New Roman" w:hAnsi="宋体"/>
          <w:b/>
          <w:color w:val="000000"/>
          <w:sz w:val="22"/>
        </w:rPr>
      </w:pPr>
      <w:r w:rsidRPr="00A72DFE">
        <w:rPr>
          <w:rFonts w:ascii="Times New Roman" w:hAnsi="Times New Roman"/>
          <w:b/>
          <w:color w:val="000000"/>
          <w:sz w:val="22"/>
        </w:rPr>
        <w:t xml:space="preserve">12.2 </w:t>
      </w:r>
      <w:r w:rsidRPr="00A72DFE">
        <w:rPr>
          <w:rFonts w:ascii="Times New Roman" w:hAnsi="宋体"/>
          <w:b/>
          <w:color w:val="000000"/>
          <w:sz w:val="22"/>
        </w:rPr>
        <w:t>设备配备要求</w:t>
      </w:r>
    </w:p>
    <w:p w:rsidR="0075365C" w:rsidRPr="00A72DFE" w:rsidRDefault="0075365C" w:rsidP="0075365C">
      <w:pPr>
        <w:adjustRightInd w:val="0"/>
        <w:snapToGrid w:val="0"/>
        <w:ind w:firstLineChars="200" w:firstLine="440"/>
        <w:rPr>
          <w:sz w:val="22"/>
        </w:rPr>
      </w:pPr>
      <w:r w:rsidRPr="00A72DFE">
        <w:rPr>
          <w:rFonts w:hint="eastAsia"/>
          <w:sz w:val="22"/>
        </w:rPr>
        <w:t>中标人</w:t>
      </w:r>
      <w:r w:rsidRPr="00A72DFE">
        <w:rPr>
          <w:sz w:val="22"/>
        </w:rPr>
        <w:t>在实施本项目时，配备</w:t>
      </w:r>
      <w:r w:rsidRPr="00A72DFE">
        <w:rPr>
          <w:rFonts w:hint="eastAsia"/>
          <w:sz w:val="22"/>
        </w:rPr>
        <w:t>能完成本项目的相关</w:t>
      </w:r>
      <w:r w:rsidRPr="00A72DFE">
        <w:rPr>
          <w:sz w:val="22"/>
        </w:rPr>
        <w:t>设备</w:t>
      </w:r>
      <w:r w:rsidRPr="00A72DFE">
        <w:rPr>
          <w:rFonts w:hint="eastAsia"/>
          <w:sz w:val="22"/>
        </w:rPr>
        <w:t>、车辆等</w:t>
      </w:r>
      <w:r w:rsidRPr="00A72DFE">
        <w:rPr>
          <w:sz w:val="22"/>
        </w:rPr>
        <w:t>。</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p>
    <w:p w:rsidR="0075365C" w:rsidRPr="00A72DFE" w:rsidRDefault="0075365C" w:rsidP="0075365C">
      <w:pPr>
        <w:adjustRightInd w:val="0"/>
        <w:snapToGrid w:val="0"/>
        <w:spacing w:line="300" w:lineRule="auto"/>
        <w:ind w:firstLineChars="200" w:firstLine="442"/>
        <w:jc w:val="left"/>
        <w:outlineLvl w:val="2"/>
        <w:rPr>
          <w:rFonts w:ascii="Times New Roman" w:hAnsi="Times New Roman"/>
          <w:b/>
          <w:color w:val="000000"/>
          <w:sz w:val="22"/>
        </w:rPr>
      </w:pPr>
      <w:bookmarkStart w:id="77" w:name="_Toc148"/>
      <w:bookmarkStart w:id="78" w:name="_Toc78274028"/>
      <w:r w:rsidRPr="00A72DFE">
        <w:rPr>
          <w:rFonts w:ascii="Times New Roman" w:hAnsi="Times New Roman"/>
          <w:b/>
          <w:color w:val="000000"/>
          <w:sz w:val="22"/>
        </w:rPr>
        <w:t>13</w:t>
      </w:r>
      <w:r w:rsidRPr="00A72DFE">
        <w:rPr>
          <w:rFonts w:ascii="Times New Roman" w:hAnsi="宋体"/>
          <w:b/>
          <w:color w:val="000000"/>
          <w:sz w:val="22"/>
        </w:rPr>
        <w:t>安全生产、文明施工（安装）与环境保护要求</w:t>
      </w:r>
      <w:bookmarkEnd w:id="77"/>
      <w:bookmarkEnd w:id="78"/>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Times New Roman"/>
          <w:color w:val="000000"/>
          <w:sz w:val="22"/>
        </w:rPr>
        <w:t>13.1</w:t>
      </w:r>
      <w:r w:rsidRPr="00A72DFE">
        <w:rPr>
          <w:rFonts w:ascii="Times New Roman" w:hAnsi="宋体"/>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Times New Roman"/>
          <w:color w:val="000000"/>
          <w:sz w:val="22"/>
        </w:rPr>
        <w:t>13.2</w:t>
      </w:r>
      <w:r w:rsidRPr="00A72DFE">
        <w:rPr>
          <w:rFonts w:ascii="Times New Roman" w:hAnsi="宋体"/>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Times New Roman"/>
          <w:color w:val="000000"/>
          <w:sz w:val="22"/>
        </w:rPr>
        <w:t>13.3</w:t>
      </w:r>
      <w:r w:rsidRPr="00A72DFE">
        <w:rPr>
          <w:rFonts w:ascii="Times New Roman" w:hAnsi="宋体"/>
          <w:color w:val="000000"/>
          <w:sz w:val="22"/>
        </w:rPr>
        <w:t>中标人在项目供货、安装实施期间，必须遵守国家与上海市各项有关安全作业规章、规范与制度，建立动用明火申请批准制度，安全用电等制度，确保杜绝各类事故的发生。</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Times New Roman"/>
          <w:color w:val="000000"/>
          <w:sz w:val="22"/>
        </w:rPr>
        <w:t>13.4</w:t>
      </w:r>
      <w:r w:rsidRPr="00A72DFE">
        <w:rPr>
          <w:rFonts w:ascii="Times New Roman" w:hAnsi="宋体"/>
          <w:color w:val="000000"/>
          <w:sz w:val="22"/>
        </w:rPr>
        <w:t>中标人现场设备安装负责人应具有专业证书，安装人员必须持证上岗。中标人应对设备安装、调试期间自身和第三方安全与财产负责。</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Times New Roman"/>
          <w:color w:val="000000"/>
          <w:sz w:val="22"/>
        </w:rPr>
        <w:t>13.5</w:t>
      </w:r>
      <w:r w:rsidRPr="00A72DFE">
        <w:rPr>
          <w:rFonts w:ascii="Times New Roman" w:hAnsi="宋体"/>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Times New Roman"/>
          <w:color w:val="000000"/>
          <w:sz w:val="22"/>
        </w:rPr>
        <w:t>13.6</w:t>
      </w:r>
      <w:r w:rsidRPr="00A72DFE">
        <w:rPr>
          <w:rFonts w:ascii="Times New Roman" w:hAnsi="宋体"/>
          <w:color w:val="000000"/>
          <w:sz w:val="22"/>
        </w:rPr>
        <w:t>各投标人在投标文件中要结合本项目的特点和采购人上述的具体要求制定相应的安全文明施工（安装）和安全生产管理措施，同时应适当考虑购买自己员工和第三方责任保险，并在报价措施费中列支必须的费用清单。</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p>
    <w:p w:rsidR="0075365C" w:rsidRPr="00A72DFE" w:rsidRDefault="0075365C" w:rsidP="0075365C">
      <w:pPr>
        <w:adjustRightInd w:val="0"/>
        <w:snapToGrid w:val="0"/>
        <w:spacing w:line="300" w:lineRule="auto"/>
        <w:ind w:firstLineChars="200" w:firstLine="442"/>
        <w:jc w:val="left"/>
        <w:outlineLvl w:val="2"/>
        <w:rPr>
          <w:rFonts w:ascii="Times New Roman" w:hAnsi="Times New Roman"/>
          <w:b/>
          <w:color w:val="000000"/>
          <w:sz w:val="22"/>
        </w:rPr>
      </w:pPr>
      <w:bookmarkStart w:id="79" w:name="_Toc27972"/>
      <w:bookmarkStart w:id="80" w:name="_Toc78274029"/>
      <w:r w:rsidRPr="00A72DFE">
        <w:rPr>
          <w:rFonts w:ascii="Times New Roman" w:hAnsi="Times New Roman"/>
          <w:b/>
          <w:color w:val="000000"/>
          <w:sz w:val="22"/>
        </w:rPr>
        <w:t>14</w:t>
      </w:r>
      <w:r w:rsidRPr="00A72DFE">
        <w:rPr>
          <w:rFonts w:ascii="Times New Roman" w:hAnsi="宋体"/>
          <w:b/>
          <w:color w:val="000000"/>
          <w:sz w:val="22"/>
        </w:rPr>
        <w:t>售后服务要求（包括延伸服务要求）</w:t>
      </w:r>
      <w:bookmarkEnd w:id="79"/>
      <w:bookmarkEnd w:id="80"/>
    </w:p>
    <w:p w:rsidR="0075365C" w:rsidRPr="00A72DFE" w:rsidRDefault="0075365C" w:rsidP="0075365C">
      <w:pPr>
        <w:adjustRightInd w:val="0"/>
        <w:snapToGrid w:val="0"/>
        <w:spacing w:line="300" w:lineRule="auto"/>
        <w:ind w:firstLineChars="200" w:firstLine="442"/>
        <w:rPr>
          <w:rFonts w:ascii="Times New Roman" w:hAnsi="Times New Roman"/>
          <w:b/>
          <w:color w:val="000000"/>
          <w:sz w:val="22"/>
        </w:rPr>
      </w:pPr>
      <w:r w:rsidRPr="00A72DFE">
        <w:rPr>
          <w:rFonts w:ascii="Times New Roman" w:hAnsi="Times New Roman"/>
          <w:b/>
          <w:color w:val="000000"/>
          <w:sz w:val="22"/>
        </w:rPr>
        <w:t xml:space="preserve">14.1 </w:t>
      </w:r>
      <w:r w:rsidRPr="00A72DFE">
        <w:rPr>
          <w:rFonts w:ascii="Times New Roman" w:hAnsi="宋体"/>
          <w:b/>
          <w:color w:val="000000"/>
          <w:sz w:val="22"/>
        </w:rPr>
        <w:t>售后服务机构或团队构成</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投标人需为本项目提供不少于</w:t>
      </w:r>
      <w:r w:rsidRPr="00A72DFE">
        <w:rPr>
          <w:rFonts w:ascii="Times New Roman" w:hAnsi="Times New Roman"/>
          <w:color w:val="000000"/>
          <w:sz w:val="22"/>
        </w:rPr>
        <w:t>10</w:t>
      </w:r>
      <w:r w:rsidRPr="00A72DFE">
        <w:rPr>
          <w:rFonts w:ascii="Times New Roman" w:hAnsi="宋体"/>
          <w:color w:val="000000"/>
          <w:sz w:val="22"/>
        </w:rPr>
        <w:t>人的售后</w:t>
      </w:r>
      <w:r w:rsidRPr="00A72DFE">
        <w:rPr>
          <w:rFonts w:ascii="Times New Roman" w:hAnsi="宋体"/>
          <w:color w:val="000000"/>
          <w:sz w:val="22"/>
          <w:u w:val="single"/>
        </w:rPr>
        <w:t>驻场</w:t>
      </w:r>
      <w:r w:rsidRPr="00A72DFE">
        <w:rPr>
          <w:rFonts w:ascii="Times New Roman" w:hAnsi="宋体"/>
          <w:color w:val="000000"/>
          <w:sz w:val="22"/>
        </w:rPr>
        <w:t>服务团队，未经采购人允许，不得更换售后服务团队人员。</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中标人售后服务人员，提供</w:t>
      </w:r>
      <w:r w:rsidRPr="00A72DFE">
        <w:rPr>
          <w:rFonts w:ascii="Times New Roman" w:hAnsi="Times New Roman"/>
          <w:color w:val="000000"/>
          <w:sz w:val="22"/>
        </w:rPr>
        <w:t>7×24</w:t>
      </w:r>
      <w:r w:rsidRPr="00A72DFE">
        <w:rPr>
          <w:rFonts w:ascii="Times New Roman" w:hAnsi="宋体"/>
          <w:color w:val="000000"/>
          <w:sz w:val="22"/>
        </w:rPr>
        <w:t>小时级别的售后服务。在接到报修电话通知后</w:t>
      </w:r>
      <w:r w:rsidRPr="00A72DFE">
        <w:rPr>
          <w:rFonts w:ascii="Times New Roman" w:hAnsi="Times New Roman"/>
          <w:color w:val="000000"/>
          <w:sz w:val="22"/>
        </w:rPr>
        <w:t>15</w:t>
      </w:r>
      <w:r w:rsidRPr="00A72DFE">
        <w:rPr>
          <w:rFonts w:ascii="Times New Roman" w:hAnsi="宋体"/>
          <w:color w:val="000000"/>
          <w:sz w:val="22"/>
        </w:rPr>
        <w:t>分钟内响应；</w:t>
      </w:r>
      <w:r w:rsidRPr="00A72DFE">
        <w:rPr>
          <w:rFonts w:ascii="Times New Roman" w:hAnsi="Times New Roman"/>
          <w:color w:val="000000"/>
          <w:sz w:val="22"/>
        </w:rPr>
        <w:t>1</w:t>
      </w:r>
      <w:r w:rsidRPr="00A72DFE">
        <w:rPr>
          <w:rFonts w:ascii="Times New Roman" w:hAnsi="宋体"/>
          <w:color w:val="000000"/>
          <w:sz w:val="22"/>
        </w:rPr>
        <w:t>小时内赶到现场处理故障，</w:t>
      </w:r>
      <w:r w:rsidRPr="00A72DFE">
        <w:rPr>
          <w:rFonts w:ascii="Times New Roman" w:hAnsi="Times New Roman"/>
          <w:color w:val="000000"/>
          <w:sz w:val="22"/>
        </w:rPr>
        <w:t xml:space="preserve">4 </w:t>
      </w:r>
      <w:r w:rsidRPr="00A72DFE">
        <w:rPr>
          <w:rFonts w:ascii="Times New Roman" w:hAnsi="宋体"/>
          <w:color w:val="000000"/>
          <w:sz w:val="22"/>
        </w:rPr>
        <w:t>小时内完成修复，如在</w:t>
      </w:r>
      <w:r w:rsidRPr="00A72DFE">
        <w:rPr>
          <w:rFonts w:ascii="Times New Roman" w:hAnsi="Times New Roman"/>
          <w:color w:val="000000"/>
          <w:sz w:val="22"/>
        </w:rPr>
        <w:t xml:space="preserve"> 4 </w:t>
      </w:r>
      <w:r w:rsidRPr="00A72DFE">
        <w:rPr>
          <w:rFonts w:ascii="Times New Roman" w:hAnsi="宋体"/>
          <w:color w:val="000000"/>
          <w:sz w:val="22"/>
        </w:rPr>
        <w:t>小时内无法修复应提供相应的备件进行更换，更换时间不超过</w:t>
      </w:r>
      <w:r w:rsidRPr="00A72DFE">
        <w:rPr>
          <w:rFonts w:ascii="Times New Roman" w:hAnsi="Times New Roman"/>
          <w:color w:val="000000"/>
          <w:sz w:val="22"/>
        </w:rPr>
        <w:t>24</w:t>
      </w:r>
      <w:r w:rsidRPr="00A72DFE">
        <w:rPr>
          <w:rFonts w:ascii="Times New Roman" w:hAnsi="宋体"/>
          <w:color w:val="000000"/>
          <w:sz w:val="22"/>
        </w:rPr>
        <w:t>小时。由此发生的全部费用由中标人负责。</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本项目的智能应用平台、物业微平台等软件一年免费运维服务，硬件三年</w:t>
      </w:r>
      <w:r w:rsidRPr="00A72DFE">
        <w:rPr>
          <w:rFonts w:ascii="Times New Roman" w:hAnsi="宋体" w:hint="eastAsia"/>
          <w:color w:val="000000"/>
          <w:sz w:val="22"/>
        </w:rPr>
        <w:t>免费</w:t>
      </w:r>
      <w:r w:rsidRPr="00A72DFE">
        <w:rPr>
          <w:rFonts w:ascii="Times New Roman" w:hAnsi="宋体"/>
          <w:color w:val="000000"/>
          <w:sz w:val="22"/>
        </w:rPr>
        <w:t>质保服务，其中智能解析一体机、智能分析服务器等设备提供三年免费运维及相关软件升级更新。设备开通后，如发生软件升级及设备升级、扩展等有关情况，中标人应向买方提供必要的技术资料，并免费提供软件升级。保修期后，中标人应对其提供的设备提供终身技术支持（终身技术支持是指系统过保后，投标公司有能力免费提供终身的技术咨询服务，并以最优惠的价格提供续保服务）。</w:t>
      </w:r>
      <w:r w:rsidRPr="00A72DFE">
        <w:rPr>
          <w:rFonts w:ascii="Times New Roman" w:hAnsi="Times New Roman"/>
          <w:color w:val="000000"/>
          <w:sz w:val="22"/>
        </w:rPr>
        <w:t xml:space="preserve"> </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投标人在投标文件中应提供完整的售后服务方案。</w:t>
      </w:r>
    </w:p>
    <w:p w:rsidR="0075365C" w:rsidRPr="00A72DFE" w:rsidRDefault="0075365C" w:rsidP="0075365C">
      <w:pPr>
        <w:adjustRightInd w:val="0"/>
        <w:snapToGrid w:val="0"/>
        <w:spacing w:line="300" w:lineRule="auto"/>
        <w:ind w:firstLineChars="200" w:firstLine="442"/>
        <w:rPr>
          <w:rFonts w:ascii="Times New Roman" w:hAnsi="Times New Roman"/>
          <w:b/>
          <w:color w:val="000000"/>
          <w:sz w:val="22"/>
        </w:rPr>
      </w:pPr>
      <w:r w:rsidRPr="00A72DFE">
        <w:rPr>
          <w:rFonts w:ascii="Times New Roman" w:hAnsi="Times New Roman"/>
          <w:b/>
          <w:color w:val="000000"/>
          <w:sz w:val="22"/>
        </w:rPr>
        <w:t xml:space="preserve">14.2 </w:t>
      </w:r>
      <w:r w:rsidRPr="00A72DFE">
        <w:rPr>
          <w:rFonts w:ascii="Times New Roman" w:hAnsi="宋体"/>
          <w:b/>
          <w:color w:val="000000"/>
          <w:sz w:val="22"/>
        </w:rPr>
        <w:t>具体服务承诺</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Times New Roman"/>
          <w:color w:val="000000"/>
          <w:sz w:val="22"/>
        </w:rPr>
        <w:t xml:space="preserve">14.2.1 </w:t>
      </w:r>
      <w:r w:rsidRPr="00A72DFE">
        <w:rPr>
          <w:rFonts w:ascii="Times New Roman" w:hAnsi="宋体"/>
          <w:color w:val="000000"/>
          <w:sz w:val="22"/>
        </w:rPr>
        <w:t>免费质保期间的服务承诺</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在货物的质保期内，如有制造质量的问题或质量缺陷，中标人应免费予以更换，保证用户工作及时正常运行。在用户使用的前三个月内，设备出现第二次质量问题，中标人应免费更换。中标人需在质保期内免费提供备件及维修。</w:t>
      </w:r>
      <w:r w:rsidRPr="00A72DFE">
        <w:rPr>
          <w:rFonts w:ascii="Times New Roman" w:hAnsi="Times New Roman"/>
          <w:color w:val="000000"/>
          <w:sz w:val="22"/>
        </w:rPr>
        <w:t xml:space="preserve"> </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中标人应保证按投标文件的承诺提供良好的售后服务。中标人应拥有完善的售后服务体系，包括到货开箱验收，安装、设备调试、日常维护以及故障排除等。中标人应提供</w:t>
      </w:r>
      <w:r w:rsidRPr="00A72DFE">
        <w:rPr>
          <w:rFonts w:ascii="Times New Roman" w:hAnsi="宋体"/>
          <w:color w:val="000000"/>
          <w:sz w:val="22"/>
          <w:u w:val="single"/>
        </w:rPr>
        <w:t>软件一年免费运维服务，提供硬件设备三年免费质量保证和原厂</w:t>
      </w:r>
      <w:r w:rsidRPr="00A72DFE">
        <w:rPr>
          <w:rFonts w:ascii="Times New Roman" w:hAnsi="宋体" w:hint="eastAsia"/>
          <w:color w:val="000000"/>
          <w:sz w:val="22"/>
          <w:u w:val="single"/>
        </w:rPr>
        <w:t>备品</w:t>
      </w:r>
      <w:r w:rsidRPr="00A72DFE">
        <w:rPr>
          <w:rFonts w:ascii="Times New Roman" w:hAnsi="宋体"/>
          <w:color w:val="000000"/>
          <w:sz w:val="22"/>
          <w:u w:val="single"/>
        </w:rPr>
        <w:t>备件</w:t>
      </w:r>
      <w:r w:rsidRPr="00A72DFE">
        <w:rPr>
          <w:rFonts w:ascii="Times New Roman" w:hAnsi="宋体" w:hint="eastAsia"/>
          <w:color w:val="000000"/>
          <w:sz w:val="22"/>
          <w:u w:val="single"/>
        </w:rPr>
        <w:t>服务</w:t>
      </w:r>
      <w:r w:rsidRPr="00A72DFE">
        <w:rPr>
          <w:rFonts w:ascii="Times New Roman" w:hAnsi="宋体"/>
          <w:color w:val="000000"/>
          <w:sz w:val="22"/>
        </w:rPr>
        <w:t>。中标人在接到用户方报修通知后，需立即做出响应。</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Times New Roman"/>
          <w:color w:val="000000"/>
          <w:sz w:val="22"/>
        </w:rPr>
        <w:t>14.3</w:t>
      </w:r>
      <w:r w:rsidRPr="00A72DFE">
        <w:rPr>
          <w:rFonts w:ascii="Times New Roman" w:hAnsi="宋体"/>
          <w:color w:val="000000"/>
          <w:sz w:val="22"/>
        </w:rPr>
        <w:t>免费质保期后的服务承诺</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在质保期后，根椐用户方运营的要求（包括对设备、材料更换、软件升级等）。中标人需以积极态度给予配和，并在维护过程中收取基本的人工、材料、服务的成本费用，最大限度的满足用户方要求。</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p>
    <w:p w:rsidR="0075365C" w:rsidRPr="00A72DFE" w:rsidRDefault="0075365C" w:rsidP="0075365C">
      <w:pPr>
        <w:adjustRightInd w:val="0"/>
        <w:snapToGrid w:val="0"/>
        <w:spacing w:line="300" w:lineRule="auto"/>
        <w:ind w:firstLineChars="200" w:firstLine="442"/>
        <w:jc w:val="left"/>
        <w:outlineLvl w:val="2"/>
        <w:rPr>
          <w:rFonts w:ascii="Times New Roman" w:hAnsi="Times New Roman"/>
          <w:b/>
          <w:color w:val="000000"/>
          <w:sz w:val="22"/>
        </w:rPr>
      </w:pPr>
      <w:bookmarkStart w:id="81" w:name="_Toc9868"/>
      <w:bookmarkStart w:id="82" w:name="_Toc78274030"/>
      <w:r w:rsidRPr="00A72DFE">
        <w:rPr>
          <w:rFonts w:ascii="Times New Roman" w:hAnsi="Times New Roman"/>
          <w:b/>
          <w:color w:val="000000"/>
          <w:sz w:val="22"/>
        </w:rPr>
        <w:t xml:space="preserve">15 </w:t>
      </w:r>
      <w:r w:rsidRPr="00A72DFE">
        <w:rPr>
          <w:rFonts w:ascii="Times New Roman" w:hAnsi="宋体"/>
          <w:b/>
          <w:color w:val="000000"/>
          <w:sz w:val="22"/>
        </w:rPr>
        <w:t>项目的保密和知识产权</w:t>
      </w:r>
      <w:bookmarkEnd w:id="81"/>
      <w:bookmarkEnd w:id="82"/>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bookmarkStart w:id="83" w:name="_Hlk491545887"/>
      <w:r w:rsidRPr="00A72DFE">
        <w:rPr>
          <w:rFonts w:ascii="Times New Roman" w:hAnsi="Times New Roman"/>
          <w:color w:val="000000"/>
          <w:sz w:val="22"/>
        </w:rPr>
        <w:t xml:space="preserve">15.1 </w:t>
      </w:r>
      <w:r w:rsidRPr="00A72DFE">
        <w:rPr>
          <w:rFonts w:ascii="Times New Roman" w:hAnsi="宋体"/>
          <w:color w:val="000000"/>
          <w:sz w:val="22"/>
        </w:rPr>
        <w:t>中标人保证对其提供的服务及出售的标的物享有合法的权利，应保证在其出售的标的物上不存在任何未曾向采购人透露的担保物权，如抵押权、质押权、留置权等。</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Times New Roman"/>
          <w:color w:val="000000"/>
          <w:sz w:val="22"/>
        </w:rPr>
        <w:t>15.2</w:t>
      </w:r>
      <w:r w:rsidRPr="00A72DFE">
        <w:rPr>
          <w:rFonts w:ascii="Times New Roman" w:hAnsi="宋体"/>
          <w:color w:val="000000"/>
          <w:sz w:val="22"/>
        </w:rPr>
        <w:t>采购人委托开发软件的知识产权归采购人所有。中标人向采购人交付使用的信息系统已享有知识产权的，采购人可在合同文件明确的范围内自主使用。</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Times New Roman"/>
          <w:color w:val="000000"/>
          <w:sz w:val="22"/>
        </w:rPr>
        <w:t>15.3</w:t>
      </w:r>
      <w:r w:rsidRPr="00A72DFE">
        <w:rPr>
          <w:rFonts w:ascii="Times New Roman" w:hAnsi="宋体"/>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Times New Roman"/>
          <w:color w:val="000000"/>
          <w:sz w:val="22"/>
        </w:rPr>
        <w:t xml:space="preserve">15.4 </w:t>
      </w:r>
      <w:r w:rsidRPr="00A72DFE">
        <w:rPr>
          <w:rFonts w:ascii="Times New Roman" w:hAnsi="宋体"/>
          <w:color w:val="000000"/>
          <w:sz w:val="22"/>
        </w:rPr>
        <w:t>中标人应遵守合同文件约定内容的保密要求。如果采购人提供的内容属于保密的，应签订保密协议，且双方均有保密义务。</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Times New Roman"/>
          <w:color w:val="000000"/>
          <w:sz w:val="22"/>
        </w:rPr>
        <w:t>15.5</w:t>
      </w:r>
      <w:r w:rsidRPr="00A72DFE">
        <w:rPr>
          <w:rFonts w:ascii="Times New Roman" w:hAnsi="宋体"/>
          <w:color w:val="000000"/>
          <w:sz w:val="22"/>
        </w:rPr>
        <w:t>采购人具有源代码修改权和永久使用权。采购人对本次开发的软件拥有产权，具有软件开发平台的永久使用权，中标人在售后维护期内（包括续签的售后服务期）应提供软件开发平台的后续升级及因开发平台升级导致的应用软件升级服务。</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Times New Roman"/>
          <w:color w:val="000000"/>
          <w:sz w:val="22"/>
        </w:rPr>
        <w:t xml:space="preserve">15.6 </w:t>
      </w:r>
      <w:r w:rsidRPr="00A72DFE">
        <w:rPr>
          <w:rFonts w:ascii="Times New Roman" w:hAnsi="宋体"/>
          <w:color w:val="000000"/>
          <w:sz w:val="22"/>
        </w:rPr>
        <w:t>如采购人使用该标的物构成上述侵权的，则中标人承担全部责任。</w:t>
      </w:r>
      <w:bookmarkEnd w:id="83"/>
    </w:p>
    <w:p w:rsidR="0075365C" w:rsidRPr="00A72DFE" w:rsidRDefault="0075365C" w:rsidP="0075365C">
      <w:pPr>
        <w:adjustRightInd w:val="0"/>
        <w:snapToGrid w:val="0"/>
        <w:spacing w:line="300" w:lineRule="auto"/>
        <w:ind w:firstLineChars="200" w:firstLine="442"/>
        <w:jc w:val="left"/>
        <w:outlineLvl w:val="2"/>
        <w:rPr>
          <w:rFonts w:ascii="Times New Roman" w:hAnsi="Times New Roman"/>
          <w:b/>
          <w:color w:val="000000"/>
          <w:sz w:val="22"/>
        </w:rPr>
      </w:pPr>
      <w:bookmarkStart w:id="84" w:name="_Toc13721"/>
      <w:bookmarkStart w:id="85" w:name="_Toc78274031"/>
      <w:r w:rsidRPr="00A72DFE">
        <w:rPr>
          <w:rFonts w:ascii="Times New Roman" w:hAnsi="Times New Roman"/>
          <w:b/>
          <w:color w:val="000000"/>
          <w:sz w:val="22"/>
        </w:rPr>
        <w:t xml:space="preserve">16 </w:t>
      </w:r>
      <w:r w:rsidRPr="00A72DFE">
        <w:rPr>
          <w:rFonts w:ascii="Times New Roman" w:hAnsi="宋体"/>
          <w:b/>
          <w:color w:val="000000"/>
          <w:sz w:val="22"/>
        </w:rPr>
        <w:t>技术培训</w:t>
      </w:r>
      <w:bookmarkEnd w:id="84"/>
      <w:bookmarkEnd w:id="85"/>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Times New Roman"/>
          <w:color w:val="000000"/>
          <w:sz w:val="22"/>
        </w:rPr>
        <w:t>16.1</w:t>
      </w:r>
      <w:r w:rsidRPr="00A72DFE">
        <w:rPr>
          <w:rFonts w:ascii="Times New Roman" w:hAnsi="宋体"/>
          <w:color w:val="000000"/>
          <w:sz w:val="22"/>
        </w:rPr>
        <w:t>技术文件：</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中标人提供本系统的详细技术文件。</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Times New Roman"/>
          <w:color w:val="000000"/>
          <w:sz w:val="22"/>
        </w:rPr>
        <w:t>16.2</w:t>
      </w:r>
      <w:r w:rsidRPr="00A72DFE">
        <w:rPr>
          <w:rFonts w:ascii="Times New Roman" w:hAnsi="宋体"/>
          <w:color w:val="000000"/>
          <w:sz w:val="22"/>
        </w:rPr>
        <w:t>技术服务：</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w:t>
      </w:r>
      <w:r w:rsidRPr="00A72DFE">
        <w:rPr>
          <w:rFonts w:ascii="Times New Roman" w:hAnsi="Times New Roman"/>
          <w:color w:val="000000"/>
          <w:sz w:val="22"/>
        </w:rPr>
        <w:t>1</w:t>
      </w:r>
      <w:r w:rsidRPr="00A72DFE">
        <w:rPr>
          <w:rFonts w:ascii="Times New Roman" w:hAnsi="宋体"/>
          <w:color w:val="000000"/>
          <w:sz w:val="22"/>
        </w:rPr>
        <w:t>）中标人应提供现场技术培训，设备的安装、调试、使用和维护，培训用户方技术人员，直到用户方工作人员全部掌握运行操作、保养技术，并能达到正确维护、排除一般故障为止。</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w:t>
      </w:r>
      <w:r w:rsidRPr="00A72DFE">
        <w:rPr>
          <w:rFonts w:ascii="Times New Roman" w:hAnsi="Times New Roman"/>
          <w:color w:val="000000"/>
          <w:sz w:val="22"/>
        </w:rPr>
        <w:t>2</w:t>
      </w:r>
      <w:r w:rsidRPr="00A72DFE">
        <w:rPr>
          <w:rFonts w:ascii="Times New Roman" w:hAnsi="宋体"/>
          <w:color w:val="000000"/>
          <w:sz w:val="22"/>
        </w:rPr>
        <w:t>）根据设备技术要求向用户方提供原厂集中培训，包括软件平台、智能应用平台、业务应用等，用户方培训人员不少于</w:t>
      </w:r>
      <w:r w:rsidRPr="00A72DFE">
        <w:rPr>
          <w:rFonts w:ascii="Times New Roman" w:hAnsi="Times New Roman"/>
          <w:color w:val="000000"/>
          <w:sz w:val="22"/>
        </w:rPr>
        <w:t>5</w:t>
      </w:r>
      <w:r w:rsidRPr="00A72DFE">
        <w:rPr>
          <w:rFonts w:ascii="Times New Roman" w:hAnsi="宋体"/>
          <w:color w:val="000000"/>
          <w:sz w:val="22"/>
        </w:rPr>
        <w:t>人，用户方受训人员的培训费用由中标人承担。中标人需针对本项目提供详细的培训方案和计划。</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w:t>
      </w:r>
      <w:r w:rsidRPr="00A72DFE">
        <w:rPr>
          <w:rFonts w:ascii="Times New Roman" w:hAnsi="Times New Roman"/>
          <w:color w:val="000000"/>
          <w:sz w:val="22"/>
        </w:rPr>
        <w:t>3</w:t>
      </w:r>
      <w:r w:rsidRPr="00A72DFE">
        <w:rPr>
          <w:rFonts w:ascii="Times New Roman" w:hAnsi="宋体"/>
          <w:color w:val="000000"/>
          <w:sz w:val="22"/>
        </w:rPr>
        <w:t>）投标人应在投标文件中详细说明技术指导和技术支持的范围和程度。</w:t>
      </w:r>
    </w:p>
    <w:p w:rsidR="0075365C" w:rsidRPr="00A72DFE" w:rsidRDefault="0075365C" w:rsidP="0075365C">
      <w:pPr>
        <w:adjustRightInd w:val="0"/>
        <w:snapToGrid w:val="0"/>
        <w:spacing w:line="300" w:lineRule="auto"/>
        <w:ind w:firstLineChars="200" w:firstLine="440"/>
        <w:rPr>
          <w:rFonts w:ascii="Times New Roman" w:hAnsi="Times New Roman"/>
          <w:color w:val="000000"/>
          <w:sz w:val="22"/>
        </w:rPr>
      </w:pPr>
      <w:r w:rsidRPr="00A72DFE">
        <w:rPr>
          <w:rFonts w:ascii="Times New Roman" w:hAnsi="宋体"/>
          <w:color w:val="000000"/>
          <w:sz w:val="22"/>
        </w:rPr>
        <w:t>（</w:t>
      </w:r>
      <w:r w:rsidRPr="00A72DFE">
        <w:rPr>
          <w:rFonts w:ascii="Times New Roman" w:hAnsi="Times New Roman"/>
          <w:color w:val="000000"/>
          <w:sz w:val="22"/>
        </w:rPr>
        <w:t>4</w:t>
      </w:r>
      <w:r w:rsidRPr="00A72DFE">
        <w:rPr>
          <w:rFonts w:ascii="Times New Roman" w:hAnsi="宋体"/>
          <w:color w:val="000000"/>
          <w:sz w:val="22"/>
        </w:rPr>
        <w:t>）投标人应在投标文件中提出保修期之后的设备返修流程，包括返修时间，替用设备，以及返修价格。</w:t>
      </w:r>
    </w:p>
    <w:p w:rsidR="0075365C" w:rsidRPr="00A72DFE" w:rsidRDefault="0075365C" w:rsidP="0075365C">
      <w:pPr>
        <w:adjustRightInd w:val="0"/>
        <w:snapToGrid w:val="0"/>
        <w:spacing w:line="300" w:lineRule="auto"/>
        <w:ind w:firstLineChars="200" w:firstLine="400"/>
        <w:jc w:val="left"/>
        <w:rPr>
          <w:rFonts w:ascii="Times New Roman" w:hAnsi="Times New Roman"/>
          <w:color w:val="000000"/>
          <w:sz w:val="20"/>
          <w:szCs w:val="20"/>
        </w:rPr>
      </w:pPr>
    </w:p>
    <w:p w:rsidR="0075365C" w:rsidRPr="00A72DFE" w:rsidRDefault="0075365C" w:rsidP="0075365C">
      <w:pPr>
        <w:adjustRightInd w:val="0"/>
        <w:snapToGrid w:val="0"/>
        <w:spacing w:line="300" w:lineRule="auto"/>
        <w:jc w:val="center"/>
        <w:outlineLvl w:val="1"/>
        <w:rPr>
          <w:rFonts w:ascii="Times New Roman" w:hAnsi="Times New Roman"/>
          <w:color w:val="000000"/>
          <w:sz w:val="30"/>
          <w:szCs w:val="30"/>
        </w:rPr>
      </w:pPr>
      <w:bookmarkStart w:id="86" w:name="_Toc475631915"/>
      <w:bookmarkStart w:id="87" w:name="_Toc506191154"/>
      <w:bookmarkStart w:id="88" w:name="_Toc78274032"/>
      <w:r w:rsidRPr="00A72DFE">
        <w:rPr>
          <w:rFonts w:ascii="Times New Roman" w:hAnsi="宋体"/>
          <w:color w:val="000000"/>
          <w:sz w:val="30"/>
          <w:szCs w:val="30"/>
        </w:rPr>
        <w:t>四、投标报价须知</w:t>
      </w:r>
      <w:bookmarkEnd w:id="86"/>
      <w:bookmarkEnd w:id="87"/>
      <w:bookmarkEnd w:id="88"/>
    </w:p>
    <w:p w:rsidR="0075365C" w:rsidRPr="00A72DFE" w:rsidRDefault="0075365C" w:rsidP="0075365C">
      <w:pPr>
        <w:adjustRightInd w:val="0"/>
        <w:snapToGrid w:val="0"/>
        <w:spacing w:line="300" w:lineRule="auto"/>
        <w:ind w:firstLineChars="200" w:firstLine="442"/>
        <w:jc w:val="left"/>
        <w:outlineLvl w:val="2"/>
        <w:rPr>
          <w:rFonts w:ascii="Times New Roman" w:hAnsi="Times New Roman"/>
          <w:b/>
          <w:color w:val="000000"/>
          <w:sz w:val="22"/>
        </w:rPr>
      </w:pPr>
      <w:bookmarkStart w:id="89" w:name="_Toc490037251"/>
      <w:bookmarkStart w:id="90" w:name="_Toc506191155"/>
      <w:bookmarkStart w:id="91" w:name="_Toc78274033"/>
      <w:r w:rsidRPr="00A72DFE">
        <w:rPr>
          <w:rFonts w:ascii="Times New Roman" w:hAnsi="Times New Roman"/>
          <w:b/>
          <w:color w:val="000000"/>
          <w:sz w:val="22"/>
        </w:rPr>
        <w:t xml:space="preserve">17 </w:t>
      </w:r>
      <w:r w:rsidRPr="00A72DFE">
        <w:rPr>
          <w:rFonts w:ascii="Times New Roman" w:hAnsi="宋体"/>
          <w:b/>
          <w:color w:val="000000"/>
          <w:sz w:val="22"/>
        </w:rPr>
        <w:t>投标报价依据</w:t>
      </w:r>
      <w:bookmarkEnd w:id="89"/>
      <w:bookmarkEnd w:id="90"/>
      <w:bookmarkEnd w:id="91"/>
    </w:p>
    <w:p w:rsidR="0075365C" w:rsidRPr="00A72DFE" w:rsidRDefault="0075365C" w:rsidP="0075365C">
      <w:pPr>
        <w:adjustRightInd w:val="0"/>
        <w:snapToGrid w:val="0"/>
        <w:spacing w:line="300" w:lineRule="auto"/>
        <w:ind w:firstLineChars="200" w:firstLine="440"/>
        <w:jc w:val="left"/>
        <w:rPr>
          <w:rFonts w:ascii="Times New Roman" w:hAnsi="Times New Roman"/>
          <w:color w:val="000000"/>
          <w:sz w:val="22"/>
        </w:rPr>
      </w:pPr>
      <w:r w:rsidRPr="00A72DFE">
        <w:rPr>
          <w:rFonts w:ascii="Times New Roman" w:hAnsi="Times New Roman"/>
          <w:color w:val="000000"/>
          <w:sz w:val="22"/>
        </w:rPr>
        <w:t xml:space="preserve">17.1 </w:t>
      </w:r>
      <w:r w:rsidRPr="00A72DFE">
        <w:rPr>
          <w:rFonts w:ascii="Times New Roman" w:hAnsi="宋体"/>
          <w:color w:val="000000"/>
          <w:sz w:val="22"/>
        </w:rPr>
        <w:t>投标报价计算依据包括本项目的招标文件（包括提供的附件）、招标文件答疑或修改的补充文书、工作量清单、项目现场条件等。</w:t>
      </w:r>
    </w:p>
    <w:p w:rsidR="0075365C" w:rsidRPr="00A72DFE" w:rsidRDefault="0075365C" w:rsidP="0075365C">
      <w:pPr>
        <w:adjustRightInd w:val="0"/>
        <w:snapToGrid w:val="0"/>
        <w:spacing w:line="300" w:lineRule="auto"/>
        <w:ind w:firstLineChars="200" w:firstLine="440"/>
        <w:jc w:val="left"/>
        <w:rPr>
          <w:rFonts w:ascii="Times New Roman" w:hAnsi="Times New Roman"/>
          <w:color w:val="000000"/>
          <w:sz w:val="22"/>
        </w:rPr>
      </w:pPr>
      <w:r w:rsidRPr="00A72DFE">
        <w:rPr>
          <w:rFonts w:ascii="Times New Roman" w:hAnsi="Times New Roman"/>
          <w:color w:val="000000"/>
          <w:sz w:val="22"/>
        </w:rPr>
        <w:t>17.2</w:t>
      </w:r>
      <w:r w:rsidRPr="00A72DFE">
        <w:rPr>
          <w:rFonts w:ascii="Times New Roman" w:hAnsi="宋体"/>
          <w:color w:val="000000"/>
          <w:sz w:val="22"/>
        </w:rPr>
        <w:t>招标文件明确的项目范围、实施内容、实施期限、质量要求、售后服务、管理要求与标准及考核要求等。</w:t>
      </w:r>
    </w:p>
    <w:p w:rsidR="0075365C" w:rsidRPr="00A72DFE" w:rsidRDefault="0075365C" w:rsidP="0075365C">
      <w:pPr>
        <w:adjustRightInd w:val="0"/>
        <w:snapToGrid w:val="0"/>
        <w:spacing w:line="300" w:lineRule="auto"/>
        <w:ind w:firstLineChars="200" w:firstLine="440"/>
        <w:jc w:val="left"/>
        <w:rPr>
          <w:rFonts w:ascii="Times New Roman" w:hAnsi="Times New Roman"/>
          <w:color w:val="000000"/>
          <w:sz w:val="22"/>
        </w:rPr>
      </w:pPr>
      <w:r w:rsidRPr="00A72DFE">
        <w:rPr>
          <w:rFonts w:ascii="Times New Roman" w:hAnsi="Times New Roman"/>
          <w:color w:val="000000"/>
          <w:sz w:val="22"/>
        </w:rPr>
        <w:t>17.3</w:t>
      </w:r>
      <w:r w:rsidRPr="00A72DFE">
        <w:rPr>
          <w:rFonts w:ascii="Times New Roman" w:hAnsi="宋体"/>
          <w:color w:val="000000"/>
          <w:sz w:val="22"/>
        </w:rPr>
        <w:t>工作量清单说明</w:t>
      </w:r>
    </w:p>
    <w:p w:rsidR="0075365C" w:rsidRPr="00A72DFE" w:rsidRDefault="0075365C" w:rsidP="0075365C">
      <w:pPr>
        <w:adjustRightInd w:val="0"/>
        <w:snapToGrid w:val="0"/>
        <w:spacing w:line="300" w:lineRule="auto"/>
        <w:ind w:firstLineChars="200" w:firstLine="440"/>
        <w:jc w:val="left"/>
        <w:rPr>
          <w:rFonts w:ascii="Times New Roman" w:hAnsi="Times New Roman"/>
          <w:color w:val="000000"/>
          <w:sz w:val="22"/>
        </w:rPr>
      </w:pPr>
      <w:r w:rsidRPr="00A72DFE">
        <w:rPr>
          <w:rFonts w:ascii="Times New Roman" w:hAnsi="Times New Roman"/>
          <w:color w:val="000000"/>
          <w:sz w:val="22"/>
        </w:rPr>
        <w:t xml:space="preserve">17.3.1 </w:t>
      </w:r>
      <w:r w:rsidRPr="00A72DFE">
        <w:rPr>
          <w:rFonts w:ascii="Times New Roman" w:hAnsi="宋体"/>
          <w:color w:val="000000"/>
          <w:sz w:val="22"/>
        </w:rPr>
        <w:t>工作量清单应与投标人须知、合同条件、项目质量标准和要求等文件结合起来理解或解释。</w:t>
      </w:r>
    </w:p>
    <w:p w:rsidR="0075365C" w:rsidRPr="00A72DFE" w:rsidRDefault="0075365C" w:rsidP="0075365C">
      <w:pPr>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17.3.2</w:t>
      </w:r>
      <w:r w:rsidRPr="00A72DFE">
        <w:rPr>
          <w:rFonts w:ascii="Times New Roman" w:hAnsi="宋体"/>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75365C" w:rsidRPr="00A72DFE" w:rsidRDefault="0075365C" w:rsidP="0075365C">
      <w:pPr>
        <w:adjustRightInd w:val="0"/>
        <w:snapToGrid w:val="0"/>
        <w:spacing w:line="300" w:lineRule="auto"/>
        <w:ind w:firstLineChars="200" w:firstLine="442"/>
        <w:jc w:val="left"/>
        <w:outlineLvl w:val="2"/>
        <w:rPr>
          <w:rFonts w:ascii="Times New Roman" w:hAnsi="Times New Roman"/>
          <w:b/>
          <w:color w:val="000000"/>
          <w:sz w:val="22"/>
        </w:rPr>
      </w:pPr>
      <w:bookmarkStart w:id="92" w:name="_Toc490037252"/>
      <w:bookmarkStart w:id="93" w:name="_Toc506191156"/>
      <w:bookmarkStart w:id="94" w:name="_Toc78274034"/>
      <w:r w:rsidRPr="00A72DFE">
        <w:rPr>
          <w:rFonts w:ascii="Times New Roman" w:hAnsi="Times New Roman"/>
          <w:b/>
          <w:color w:val="000000"/>
          <w:sz w:val="22"/>
        </w:rPr>
        <w:t>18</w:t>
      </w:r>
      <w:bookmarkStart w:id="95" w:name="_Toc490037253"/>
      <w:bookmarkEnd w:id="92"/>
      <w:r w:rsidRPr="00A72DFE">
        <w:rPr>
          <w:rFonts w:ascii="Times New Roman" w:hAnsi="宋体"/>
          <w:b/>
          <w:color w:val="000000"/>
          <w:sz w:val="22"/>
        </w:rPr>
        <w:t>投标报价</w:t>
      </w:r>
      <w:bookmarkEnd w:id="95"/>
      <w:r w:rsidRPr="00A72DFE">
        <w:rPr>
          <w:rFonts w:ascii="Times New Roman" w:hAnsi="宋体"/>
          <w:b/>
          <w:color w:val="000000"/>
          <w:sz w:val="22"/>
        </w:rPr>
        <w:t>内容</w:t>
      </w:r>
      <w:bookmarkEnd w:id="93"/>
      <w:bookmarkEnd w:id="94"/>
    </w:p>
    <w:p w:rsidR="0075365C" w:rsidRPr="00A72DFE" w:rsidRDefault="0075365C" w:rsidP="0075365C">
      <w:pPr>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color w:val="000000"/>
          <w:sz w:val="22"/>
        </w:rPr>
        <w:t xml:space="preserve">18.1 </w:t>
      </w:r>
      <w:r w:rsidRPr="00A72DFE">
        <w:rPr>
          <w:rFonts w:ascii="Times New Roman" w:hAnsi="宋体"/>
          <w:color w:val="000000"/>
          <w:sz w:val="22"/>
        </w:rPr>
        <w:t>本项</w:t>
      </w:r>
      <w:r w:rsidRPr="00A72DFE">
        <w:rPr>
          <w:rFonts w:ascii="Times New Roman" w:hAnsi="宋体"/>
          <w:sz w:val="22"/>
        </w:rPr>
        <w:t>目报价为全费用报价，是履行合同的最终价格，除投标需求中另有说明外，投标报价（即投标总价）应包括</w:t>
      </w:r>
      <w:r w:rsidRPr="00A72DFE">
        <w:rPr>
          <w:rFonts w:ascii="Times New Roman" w:hAnsi="宋体"/>
          <w:color w:val="0000FF"/>
          <w:sz w:val="22"/>
        </w:rPr>
        <w:t>项目前期调研、数据收集和分析、方案设计、项目研发、基础环境集成实施、智能化安装工程、硬件集成实施、软件开发和集成实施、安全集成实施、系统调试及试运行、验收和评估、操作培训、售后服务、投入使用这一系列过程中所包含的所有费用。</w:t>
      </w:r>
    </w:p>
    <w:p w:rsidR="0075365C" w:rsidRPr="00A72DFE" w:rsidRDefault="0075365C" w:rsidP="0075365C">
      <w:pPr>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 xml:space="preserve">18.2 </w:t>
      </w:r>
      <w:r w:rsidRPr="00A72DFE">
        <w:rPr>
          <w:rFonts w:ascii="Times New Roman" w:hAnsi="宋体"/>
          <w:sz w:val="22"/>
        </w:rPr>
        <w:t>投标报价中投标人应考虑本项目可能存在的风险因素。投标报价应将所有工作内容考虑在内，如有漏项或缺项，均属于投标人的风险，其费用视作已分配在报价明细表内单价或总价之中。投标人应逐项计算并填写单价、合计价和总价。</w:t>
      </w:r>
    </w:p>
    <w:p w:rsidR="0075365C" w:rsidRPr="00A72DFE" w:rsidRDefault="0075365C" w:rsidP="0075365C">
      <w:pPr>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18.3</w:t>
      </w:r>
      <w:r w:rsidRPr="00A72DFE">
        <w:rPr>
          <w:rFonts w:ascii="Times New Roman" w:hAnsi="宋体"/>
          <w:color w:val="000000"/>
          <w:sz w:val="22"/>
        </w:rPr>
        <w:t>在项目实施期内，对于除不可抗力因素之外，人工价格上涨以及可能存在的其它任何风险因素，投标人应自行考虑，在合同履约期内中标价不作调整。</w:t>
      </w:r>
    </w:p>
    <w:p w:rsidR="0075365C" w:rsidRPr="00A72DFE" w:rsidRDefault="0075365C" w:rsidP="0075365C">
      <w:pPr>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 xml:space="preserve">18.4 </w:t>
      </w:r>
      <w:r w:rsidRPr="00A72DFE">
        <w:rPr>
          <w:rFonts w:ascii="Times New Roman" w:hAnsi="宋体"/>
          <w:sz w:val="22"/>
        </w:rPr>
        <w:t>投标人按照投标文件格式中所附的表式完整地填写《开标一览表》及各类投标报价明细表，说明其拟提供服务的内容、数量、价格、时间、价格构成等。</w:t>
      </w:r>
    </w:p>
    <w:p w:rsidR="0075365C" w:rsidRPr="00A72DFE" w:rsidRDefault="0075365C" w:rsidP="0075365C">
      <w:pPr>
        <w:adjustRightInd w:val="0"/>
        <w:snapToGrid w:val="0"/>
        <w:spacing w:line="300" w:lineRule="auto"/>
        <w:ind w:firstLineChars="200" w:firstLine="442"/>
        <w:jc w:val="left"/>
        <w:outlineLvl w:val="2"/>
        <w:rPr>
          <w:rFonts w:ascii="Times New Roman" w:hAnsi="Times New Roman"/>
          <w:b/>
          <w:color w:val="000000"/>
          <w:sz w:val="22"/>
        </w:rPr>
      </w:pPr>
      <w:bookmarkStart w:id="96" w:name="_Toc490037254"/>
      <w:bookmarkStart w:id="97" w:name="_Toc506191157"/>
      <w:bookmarkStart w:id="98" w:name="_Toc78274035"/>
      <w:r w:rsidRPr="00A72DFE">
        <w:rPr>
          <w:rFonts w:ascii="Times New Roman" w:hAnsi="Times New Roman"/>
          <w:b/>
          <w:color w:val="000000"/>
          <w:sz w:val="22"/>
        </w:rPr>
        <w:t>19</w:t>
      </w:r>
      <w:r w:rsidRPr="00A72DFE">
        <w:rPr>
          <w:rFonts w:ascii="Times New Roman" w:hAnsi="宋体"/>
          <w:b/>
          <w:color w:val="000000"/>
          <w:sz w:val="22"/>
        </w:rPr>
        <w:t>投标报价控制性条款</w:t>
      </w:r>
      <w:bookmarkEnd w:id="96"/>
      <w:bookmarkEnd w:id="97"/>
      <w:bookmarkEnd w:id="98"/>
    </w:p>
    <w:p w:rsidR="0075365C" w:rsidRPr="00A72DFE" w:rsidRDefault="0075365C" w:rsidP="0075365C">
      <w:pPr>
        <w:adjustRightInd w:val="0"/>
        <w:snapToGrid w:val="0"/>
        <w:spacing w:line="300" w:lineRule="auto"/>
        <w:ind w:firstLineChars="200" w:firstLine="440"/>
        <w:jc w:val="left"/>
        <w:rPr>
          <w:rFonts w:ascii="Times New Roman" w:hAnsi="Times New Roman"/>
          <w:color w:val="000000"/>
          <w:sz w:val="22"/>
        </w:rPr>
      </w:pPr>
      <w:r w:rsidRPr="00A72DFE">
        <w:rPr>
          <w:rFonts w:ascii="Times New Roman" w:hAnsi="Times New Roman"/>
          <w:color w:val="000000"/>
          <w:sz w:val="22"/>
        </w:rPr>
        <w:t xml:space="preserve">19.1 </w:t>
      </w:r>
      <w:r w:rsidRPr="00A72DFE">
        <w:rPr>
          <w:rFonts w:ascii="Times New Roman" w:hAnsi="宋体"/>
          <w:color w:val="000000"/>
          <w:sz w:val="22"/>
        </w:rPr>
        <w:t>投标报价不得超过公布的预算金额或最高限价，其中各分项报价（如有要求）均不得超过对应的预算金额或最高限价。</w:t>
      </w:r>
    </w:p>
    <w:p w:rsidR="0075365C" w:rsidRPr="00A72DFE" w:rsidRDefault="0075365C" w:rsidP="0075365C">
      <w:pPr>
        <w:adjustRightInd w:val="0"/>
        <w:snapToGrid w:val="0"/>
        <w:spacing w:line="300" w:lineRule="auto"/>
        <w:ind w:firstLineChars="200" w:firstLine="440"/>
        <w:jc w:val="left"/>
        <w:rPr>
          <w:rFonts w:ascii="Times New Roman" w:hAnsi="Times New Roman"/>
          <w:color w:val="000000"/>
          <w:sz w:val="22"/>
        </w:rPr>
      </w:pPr>
      <w:r w:rsidRPr="00A72DFE">
        <w:rPr>
          <w:rFonts w:ascii="Times New Roman" w:hAnsi="Times New Roman"/>
          <w:color w:val="000000"/>
          <w:sz w:val="22"/>
        </w:rPr>
        <w:t xml:space="preserve">19.2 </w:t>
      </w:r>
      <w:r w:rsidRPr="00A72DFE">
        <w:rPr>
          <w:rFonts w:ascii="Times New Roman" w:hAnsi="宋体"/>
          <w:color w:val="000000"/>
          <w:sz w:val="22"/>
        </w:rPr>
        <w:t>本项目只允许有一个报价，任何有选择的报价将不予接受。</w:t>
      </w:r>
    </w:p>
    <w:p w:rsidR="0075365C" w:rsidRPr="00A72DFE" w:rsidRDefault="0075365C" w:rsidP="0075365C">
      <w:pPr>
        <w:adjustRightInd w:val="0"/>
        <w:snapToGrid w:val="0"/>
        <w:spacing w:line="300" w:lineRule="auto"/>
        <w:ind w:firstLineChars="200" w:firstLine="440"/>
        <w:jc w:val="left"/>
        <w:rPr>
          <w:rFonts w:ascii="Times New Roman" w:hAnsi="Times New Roman"/>
          <w:color w:val="000000"/>
          <w:sz w:val="22"/>
        </w:rPr>
      </w:pPr>
      <w:r w:rsidRPr="00A72DFE">
        <w:rPr>
          <w:rFonts w:ascii="Times New Roman" w:hAnsi="Times New Roman"/>
          <w:color w:val="000000"/>
          <w:sz w:val="22"/>
        </w:rPr>
        <w:t xml:space="preserve">19.3 </w:t>
      </w:r>
      <w:r w:rsidRPr="00A72DFE">
        <w:rPr>
          <w:rFonts w:ascii="Times New Roman" w:hAnsi="宋体"/>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75365C" w:rsidRPr="00A72DFE" w:rsidRDefault="0075365C" w:rsidP="0075365C">
      <w:pPr>
        <w:adjustRightInd w:val="0"/>
        <w:snapToGrid w:val="0"/>
        <w:spacing w:line="300" w:lineRule="auto"/>
        <w:ind w:firstLineChars="200" w:firstLine="440"/>
        <w:jc w:val="left"/>
        <w:rPr>
          <w:rFonts w:ascii="Times New Roman" w:hAnsi="Times New Roman"/>
          <w:color w:val="000000"/>
          <w:sz w:val="22"/>
        </w:rPr>
      </w:pPr>
      <w:r w:rsidRPr="00A72DFE">
        <w:rPr>
          <w:rFonts w:ascii="宋体" w:hAnsi="宋体"/>
          <w:sz w:val="22"/>
        </w:rPr>
        <w:t>★</w:t>
      </w:r>
      <w:r w:rsidRPr="00A72DFE">
        <w:rPr>
          <w:rFonts w:ascii="Times New Roman" w:hAnsi="Times New Roman"/>
          <w:color w:val="000000"/>
          <w:sz w:val="22"/>
        </w:rPr>
        <w:t>19.4</w:t>
      </w:r>
      <w:r w:rsidRPr="00A72DFE">
        <w:rPr>
          <w:rFonts w:ascii="Times New Roman" w:hAnsi="宋体"/>
          <w:color w:val="000000"/>
          <w:sz w:val="22"/>
        </w:rPr>
        <w:t>经评标委员会审定，投标报价存在下列情形之一的，该投标文件作无效标处理：</w:t>
      </w:r>
    </w:p>
    <w:p w:rsidR="0075365C" w:rsidRPr="00A72DFE" w:rsidRDefault="0075365C" w:rsidP="0075365C">
      <w:pPr>
        <w:adjustRightInd w:val="0"/>
        <w:snapToGrid w:val="0"/>
        <w:spacing w:line="300" w:lineRule="auto"/>
        <w:ind w:firstLineChars="200" w:firstLine="440"/>
        <w:jc w:val="left"/>
        <w:rPr>
          <w:rFonts w:ascii="Times New Roman" w:hAnsi="Times New Roman"/>
          <w:color w:val="000000" w:themeColor="text1"/>
          <w:sz w:val="22"/>
        </w:rPr>
      </w:pPr>
      <w:r w:rsidRPr="00A72DFE">
        <w:rPr>
          <w:rFonts w:ascii="Times New Roman" w:hAnsi="Times New Roman"/>
          <w:color w:val="000000"/>
          <w:sz w:val="22"/>
        </w:rPr>
        <w:t>19.4.1</w:t>
      </w:r>
      <w:r w:rsidRPr="00A72DFE">
        <w:rPr>
          <w:rFonts w:ascii="Times New Roman" w:hAnsi="宋体"/>
          <w:color w:val="000000" w:themeColor="text1"/>
          <w:sz w:val="22"/>
        </w:rPr>
        <w:t>减少工作量清单中核心工作内容数量；</w:t>
      </w:r>
    </w:p>
    <w:p w:rsidR="0075365C" w:rsidRPr="00A72DFE" w:rsidRDefault="0075365C" w:rsidP="0075365C">
      <w:pPr>
        <w:adjustRightInd w:val="0"/>
        <w:snapToGrid w:val="0"/>
        <w:spacing w:line="300" w:lineRule="auto"/>
        <w:ind w:firstLineChars="200" w:firstLine="440"/>
        <w:jc w:val="left"/>
        <w:rPr>
          <w:rFonts w:ascii="Times New Roman" w:hAnsi="Times New Roman"/>
          <w:color w:val="000000"/>
          <w:sz w:val="22"/>
        </w:rPr>
      </w:pPr>
      <w:r w:rsidRPr="00A72DFE">
        <w:rPr>
          <w:rFonts w:ascii="Times New Roman" w:hAnsi="Times New Roman"/>
          <w:color w:val="000000"/>
          <w:sz w:val="22"/>
        </w:rPr>
        <w:t xml:space="preserve">19.4.2 </w:t>
      </w:r>
      <w:r w:rsidRPr="00A72DFE">
        <w:rPr>
          <w:rFonts w:ascii="Times New Roman" w:hAnsi="宋体"/>
          <w:color w:val="000000"/>
          <w:sz w:val="22"/>
        </w:rPr>
        <w:t>投标报价和技术方案明显不相符的。</w:t>
      </w:r>
    </w:p>
    <w:p w:rsidR="0075365C" w:rsidRPr="00A72DFE" w:rsidRDefault="0075365C" w:rsidP="0075365C">
      <w:pPr>
        <w:adjustRightInd w:val="0"/>
        <w:snapToGrid w:val="0"/>
        <w:spacing w:line="300" w:lineRule="auto"/>
        <w:ind w:firstLineChars="200" w:firstLine="602"/>
        <w:jc w:val="left"/>
        <w:rPr>
          <w:rFonts w:ascii="Times New Roman" w:hAnsi="Times New Roman"/>
          <w:b/>
          <w:kern w:val="0"/>
          <w:sz w:val="30"/>
          <w:szCs w:val="30"/>
        </w:rPr>
      </w:pPr>
    </w:p>
    <w:p w:rsidR="0075365C" w:rsidRPr="00A72DFE" w:rsidRDefault="0075365C" w:rsidP="0075365C">
      <w:pPr>
        <w:adjustRightInd w:val="0"/>
        <w:snapToGrid w:val="0"/>
        <w:jc w:val="center"/>
        <w:outlineLvl w:val="1"/>
        <w:rPr>
          <w:rFonts w:ascii="Times New Roman" w:hAnsi="Times New Roman"/>
          <w:sz w:val="30"/>
          <w:szCs w:val="30"/>
        </w:rPr>
      </w:pPr>
      <w:bookmarkStart w:id="99" w:name="_Toc495411563"/>
      <w:bookmarkStart w:id="100" w:name="_Toc506191158"/>
      <w:bookmarkStart w:id="101" w:name="_Toc78274036"/>
      <w:r w:rsidRPr="00A72DFE">
        <w:rPr>
          <w:rFonts w:ascii="Times New Roman" w:hAnsi="宋体"/>
          <w:sz w:val="30"/>
          <w:szCs w:val="30"/>
        </w:rPr>
        <w:t>五、政府采购政策</w:t>
      </w:r>
      <w:bookmarkEnd w:id="99"/>
      <w:bookmarkEnd w:id="100"/>
      <w:bookmarkEnd w:id="101"/>
    </w:p>
    <w:p w:rsidR="0075365C" w:rsidRPr="00A72DFE" w:rsidRDefault="0075365C" w:rsidP="0075365C">
      <w:pPr>
        <w:adjustRightInd w:val="0"/>
        <w:snapToGrid w:val="0"/>
        <w:spacing w:line="300" w:lineRule="auto"/>
        <w:ind w:firstLineChars="200" w:firstLine="442"/>
        <w:jc w:val="left"/>
        <w:outlineLvl w:val="2"/>
        <w:rPr>
          <w:rFonts w:ascii="Times New Roman" w:hAnsi="Times New Roman"/>
          <w:b/>
          <w:color w:val="000000"/>
          <w:sz w:val="22"/>
        </w:rPr>
      </w:pPr>
      <w:bookmarkStart w:id="102" w:name="_Toc495411564"/>
      <w:bookmarkStart w:id="103" w:name="_Toc506191159"/>
      <w:bookmarkStart w:id="104" w:name="_Toc78274037"/>
      <w:r w:rsidRPr="00A72DFE">
        <w:rPr>
          <w:rFonts w:ascii="Times New Roman" w:hAnsi="Times New Roman"/>
          <w:b/>
          <w:color w:val="000000"/>
          <w:sz w:val="22"/>
        </w:rPr>
        <w:t xml:space="preserve">20 </w:t>
      </w:r>
      <w:r w:rsidRPr="00A72DFE">
        <w:rPr>
          <w:rFonts w:ascii="Times New Roman" w:hAnsi="宋体"/>
          <w:b/>
          <w:color w:val="000000"/>
          <w:sz w:val="22"/>
        </w:rPr>
        <w:t>节能产品政府采购</w:t>
      </w:r>
      <w:bookmarkEnd w:id="102"/>
      <w:bookmarkEnd w:id="103"/>
      <w:bookmarkEnd w:id="104"/>
    </w:p>
    <w:p w:rsidR="0075365C" w:rsidRPr="00A72DFE" w:rsidRDefault="0075365C" w:rsidP="0075365C">
      <w:pPr>
        <w:adjustRightInd w:val="0"/>
        <w:snapToGrid w:val="0"/>
        <w:spacing w:line="300" w:lineRule="auto"/>
        <w:ind w:firstLineChars="200" w:firstLine="440"/>
        <w:rPr>
          <w:rFonts w:ascii="Times New Roman" w:hAnsi="Times New Roman"/>
          <w:sz w:val="22"/>
        </w:rPr>
      </w:pPr>
      <w:bookmarkStart w:id="105" w:name="_Toc481849905"/>
      <w:bookmarkStart w:id="106" w:name="_Toc486604821"/>
      <w:bookmarkStart w:id="107" w:name="_Toc495411566"/>
      <w:bookmarkStart w:id="108" w:name="_Toc506191161"/>
      <w:r w:rsidRPr="00A72DFE">
        <w:rPr>
          <w:rFonts w:ascii="Times New Roman" w:hAnsi="Times New Roman"/>
          <w:sz w:val="22"/>
        </w:rPr>
        <w:t xml:space="preserve">20.1 </w:t>
      </w:r>
      <w:r w:rsidRPr="00A72DFE">
        <w:rPr>
          <w:rFonts w:ascii="Times New Roman" w:hAnsi="宋体"/>
          <w:sz w:val="22"/>
        </w:rPr>
        <w:t>按照财政部、发改委发布的《关于印发〈节能产品政府采购实施意见〉的通知》（财库</w:t>
      </w:r>
      <w:r w:rsidRPr="00A72DFE">
        <w:rPr>
          <w:rFonts w:ascii="Times New Roman" w:hAnsi="Times New Roman"/>
          <w:sz w:val="22"/>
        </w:rPr>
        <w:t>[2004]185</w:t>
      </w:r>
      <w:r w:rsidRPr="00A72DFE">
        <w:rPr>
          <w:rFonts w:ascii="Times New Roman" w:hAnsi="宋体"/>
          <w:sz w:val="22"/>
        </w:rPr>
        <w:t>号）和《财政部发展改革委生态环境部市场监管总局关于调整优化节能产品、环境标志产品政府采购执行机制的通知》（财库〔</w:t>
      </w:r>
      <w:r w:rsidRPr="00A72DFE">
        <w:rPr>
          <w:rFonts w:ascii="Times New Roman" w:hAnsi="Times New Roman"/>
          <w:sz w:val="22"/>
        </w:rPr>
        <w:t>2019</w:t>
      </w:r>
      <w:r w:rsidRPr="00A72DFE">
        <w:rPr>
          <w:rFonts w:ascii="Times New Roman" w:hAnsi="宋体"/>
          <w:sz w:val="22"/>
        </w:rPr>
        <w:t>〕</w:t>
      </w:r>
      <w:r w:rsidRPr="00A72DFE">
        <w:rPr>
          <w:rFonts w:ascii="Times New Roman" w:hAnsi="Times New Roman"/>
          <w:sz w:val="22"/>
        </w:rPr>
        <w:t>9</w:t>
      </w:r>
      <w:r w:rsidRPr="00A72DFE">
        <w:rPr>
          <w:rFonts w:ascii="Times New Roman" w:hAnsi="宋体"/>
          <w:sz w:val="22"/>
        </w:rPr>
        <w:t>号）的要求，采购人采购的产品属于</w:t>
      </w:r>
      <w:r w:rsidRPr="00A72DFE">
        <w:rPr>
          <w:rFonts w:ascii="Times New Roman" w:hAnsi="Times New Roman"/>
          <w:sz w:val="22"/>
        </w:rPr>
        <w:t>“</w:t>
      </w:r>
      <w:r w:rsidRPr="00A72DFE">
        <w:rPr>
          <w:rFonts w:ascii="Times New Roman" w:hAnsi="宋体"/>
          <w:sz w:val="22"/>
        </w:rPr>
        <w:t>节能产品品目清单</w:t>
      </w:r>
      <w:r w:rsidRPr="00A72DFE">
        <w:rPr>
          <w:rFonts w:ascii="Times New Roman" w:hAnsi="Times New Roman"/>
          <w:sz w:val="22"/>
        </w:rPr>
        <w:t>”</w:t>
      </w:r>
      <w:r w:rsidRPr="00A72DFE">
        <w:rPr>
          <w:rFonts w:ascii="Times New Roman" w:hAnsi="宋体"/>
          <w:sz w:val="22"/>
        </w:rPr>
        <w:t>中的，在技术、服务等指标同等条件下，应当优先采购节能产品。采购人需购买的材料产品属于政府强制采购节能产品品目的，投标人必须选用节能产品。</w:t>
      </w:r>
    </w:p>
    <w:p w:rsidR="0075365C" w:rsidRPr="00A72DFE" w:rsidRDefault="0075365C" w:rsidP="0075365C">
      <w:pPr>
        <w:adjustRightInd w:val="0"/>
        <w:snapToGrid w:val="0"/>
        <w:spacing w:line="300" w:lineRule="auto"/>
        <w:ind w:firstLineChars="200" w:firstLine="440"/>
        <w:rPr>
          <w:rFonts w:ascii="Times New Roman" w:hAnsi="Times New Roman"/>
          <w:sz w:val="22"/>
        </w:rPr>
      </w:pPr>
      <w:r w:rsidRPr="00A72DFE">
        <w:rPr>
          <w:rFonts w:ascii="Times New Roman" w:hAnsi="Times New Roman"/>
          <w:sz w:val="22"/>
        </w:rPr>
        <w:t>20.2</w:t>
      </w:r>
      <w:r w:rsidRPr="00A72DFE">
        <w:rPr>
          <w:rFonts w:ascii="Times New Roman" w:hAnsi="宋体"/>
          <w:sz w:val="22"/>
        </w:rPr>
        <w:t>投标人如选用节能产品的，则应在投标文件中提供国家确定的认证机构出具的、处于有效期之内的节能产品的认证证书；反之，该产品在评标时不被认定为节能产品。</w:t>
      </w:r>
    </w:p>
    <w:p w:rsidR="0075365C" w:rsidRPr="00A72DFE" w:rsidRDefault="0075365C" w:rsidP="0075365C">
      <w:pPr>
        <w:adjustRightInd w:val="0"/>
        <w:snapToGrid w:val="0"/>
        <w:spacing w:line="300" w:lineRule="auto"/>
        <w:ind w:firstLineChars="200" w:firstLine="442"/>
        <w:jc w:val="left"/>
        <w:outlineLvl w:val="2"/>
        <w:rPr>
          <w:rFonts w:ascii="Times New Roman" w:hAnsi="Times New Roman"/>
          <w:b/>
          <w:color w:val="000000"/>
          <w:sz w:val="22"/>
        </w:rPr>
      </w:pPr>
      <w:bookmarkStart w:id="109" w:name="_Toc535412970"/>
      <w:bookmarkStart w:id="110" w:name="_Toc4671589"/>
      <w:bookmarkStart w:id="111" w:name="_Toc78274038"/>
      <w:r w:rsidRPr="00A72DFE">
        <w:rPr>
          <w:rFonts w:ascii="Times New Roman" w:hAnsi="Times New Roman"/>
          <w:b/>
          <w:color w:val="000000"/>
          <w:sz w:val="22"/>
        </w:rPr>
        <w:t>21</w:t>
      </w:r>
      <w:r w:rsidRPr="00A72DFE">
        <w:rPr>
          <w:rFonts w:ascii="Times New Roman" w:hAnsi="宋体"/>
          <w:b/>
          <w:color w:val="000000"/>
          <w:sz w:val="22"/>
        </w:rPr>
        <w:t>环境标志产品政府采购</w:t>
      </w:r>
      <w:bookmarkEnd w:id="109"/>
      <w:bookmarkEnd w:id="110"/>
      <w:bookmarkEnd w:id="111"/>
    </w:p>
    <w:p w:rsidR="0075365C" w:rsidRPr="00A72DFE" w:rsidRDefault="0075365C" w:rsidP="0075365C">
      <w:pPr>
        <w:adjustRightInd w:val="0"/>
        <w:snapToGrid w:val="0"/>
        <w:spacing w:line="300" w:lineRule="auto"/>
        <w:ind w:firstLineChars="200" w:firstLine="440"/>
        <w:rPr>
          <w:rFonts w:ascii="Times New Roman" w:hAnsi="Times New Roman"/>
          <w:sz w:val="22"/>
        </w:rPr>
      </w:pPr>
      <w:r w:rsidRPr="00A72DFE">
        <w:rPr>
          <w:rFonts w:ascii="Times New Roman" w:hAnsi="Times New Roman"/>
          <w:sz w:val="22"/>
        </w:rPr>
        <w:t xml:space="preserve">21.1 </w:t>
      </w:r>
      <w:r w:rsidRPr="00A72DFE">
        <w:rPr>
          <w:rFonts w:ascii="Times New Roman" w:hAnsi="宋体"/>
          <w:sz w:val="22"/>
        </w:rPr>
        <w:t>按照财政部、环保总局联合印发的《关于环境标志产品政府采购实施的意见》（财库</w:t>
      </w:r>
      <w:r w:rsidRPr="00A72DFE">
        <w:rPr>
          <w:rFonts w:ascii="Times New Roman" w:hAnsi="Times New Roman"/>
          <w:sz w:val="22"/>
        </w:rPr>
        <w:t>[2006]90</w:t>
      </w:r>
      <w:r w:rsidRPr="00A72DFE">
        <w:rPr>
          <w:rFonts w:ascii="Times New Roman" w:hAnsi="宋体"/>
          <w:sz w:val="22"/>
        </w:rPr>
        <w:t>号）和《财政部发展改革委生态环境部市场监管总局关于调整优化节能产品、环境标志产品政府采购执行机制的通知》（财库〔</w:t>
      </w:r>
      <w:r w:rsidRPr="00A72DFE">
        <w:rPr>
          <w:rFonts w:ascii="Times New Roman" w:hAnsi="Times New Roman"/>
          <w:sz w:val="22"/>
        </w:rPr>
        <w:t>2019</w:t>
      </w:r>
      <w:r w:rsidRPr="00A72DFE">
        <w:rPr>
          <w:rFonts w:ascii="Times New Roman" w:hAnsi="宋体"/>
          <w:sz w:val="22"/>
        </w:rPr>
        <w:t>〕</w:t>
      </w:r>
      <w:r w:rsidRPr="00A72DFE">
        <w:rPr>
          <w:rFonts w:ascii="Times New Roman" w:hAnsi="Times New Roman"/>
          <w:sz w:val="22"/>
        </w:rPr>
        <w:t>9</w:t>
      </w:r>
      <w:r w:rsidRPr="00A72DFE">
        <w:rPr>
          <w:rFonts w:ascii="Times New Roman" w:hAnsi="宋体"/>
          <w:sz w:val="22"/>
        </w:rPr>
        <w:t>号）的要求，采购人采购的产品属于</w:t>
      </w:r>
      <w:r w:rsidRPr="00A72DFE">
        <w:rPr>
          <w:rFonts w:ascii="Times New Roman" w:hAnsi="Times New Roman"/>
          <w:sz w:val="22"/>
        </w:rPr>
        <w:t>“</w:t>
      </w:r>
      <w:r w:rsidRPr="00A72DFE">
        <w:rPr>
          <w:rFonts w:ascii="Times New Roman" w:hAnsi="宋体"/>
          <w:sz w:val="22"/>
        </w:rPr>
        <w:t>环境标志产品品目清单</w:t>
      </w:r>
      <w:r w:rsidRPr="00A72DFE">
        <w:rPr>
          <w:rFonts w:ascii="Times New Roman" w:hAnsi="Times New Roman"/>
          <w:sz w:val="22"/>
        </w:rPr>
        <w:t>”</w:t>
      </w:r>
      <w:r w:rsidRPr="00A72DFE">
        <w:rPr>
          <w:rFonts w:ascii="Times New Roman" w:hAnsi="宋体"/>
          <w:sz w:val="22"/>
        </w:rPr>
        <w:t>中的，在性能、技术、服务等指标同等条件下，应当优先采购环境标志产品。</w:t>
      </w:r>
    </w:p>
    <w:p w:rsidR="0075365C" w:rsidRPr="00A72DFE" w:rsidRDefault="0075365C" w:rsidP="0075365C">
      <w:pPr>
        <w:adjustRightInd w:val="0"/>
        <w:snapToGrid w:val="0"/>
        <w:spacing w:line="300" w:lineRule="auto"/>
        <w:ind w:firstLineChars="200" w:firstLine="440"/>
        <w:rPr>
          <w:rFonts w:ascii="Times New Roman" w:hAnsi="Times New Roman"/>
          <w:b/>
          <w:sz w:val="22"/>
        </w:rPr>
      </w:pPr>
      <w:r w:rsidRPr="00A72DFE">
        <w:rPr>
          <w:rFonts w:ascii="Times New Roman" w:hAnsi="Times New Roman"/>
          <w:sz w:val="22"/>
        </w:rPr>
        <w:t>21.2</w:t>
      </w:r>
      <w:r w:rsidRPr="00A72DFE">
        <w:rPr>
          <w:rFonts w:ascii="Times New Roman" w:hAnsi="宋体"/>
          <w:sz w:val="22"/>
        </w:rPr>
        <w:t>投标人如选用环境标志产品的，则应在投标文件中提供国家确定的认证机构出具的、处于有效期之内的环境标志产品的认证证书；反之，该产品在评标时不被认定为环境标志产品。</w:t>
      </w:r>
    </w:p>
    <w:p w:rsidR="0075365C" w:rsidRPr="00A72DFE" w:rsidRDefault="0075365C" w:rsidP="0075365C">
      <w:pPr>
        <w:adjustRightInd w:val="0"/>
        <w:snapToGrid w:val="0"/>
        <w:spacing w:line="300" w:lineRule="auto"/>
        <w:ind w:firstLineChars="200" w:firstLine="442"/>
        <w:jc w:val="left"/>
        <w:outlineLvl w:val="2"/>
        <w:rPr>
          <w:rFonts w:ascii="Times New Roman" w:hAnsi="Times New Roman"/>
          <w:b/>
          <w:color w:val="000000"/>
          <w:sz w:val="22"/>
        </w:rPr>
      </w:pPr>
      <w:bookmarkStart w:id="112" w:name="_Toc78274039"/>
      <w:r w:rsidRPr="00A72DFE">
        <w:rPr>
          <w:rFonts w:ascii="Times New Roman" w:hAnsi="Times New Roman"/>
          <w:b/>
          <w:color w:val="000000"/>
          <w:sz w:val="22"/>
        </w:rPr>
        <w:t xml:space="preserve">22 </w:t>
      </w:r>
      <w:r w:rsidRPr="00A72DFE">
        <w:rPr>
          <w:rFonts w:ascii="Times New Roman" w:hAnsi="宋体"/>
          <w:b/>
          <w:color w:val="000000"/>
          <w:sz w:val="22"/>
        </w:rPr>
        <w:t>促进中小企业发展</w:t>
      </w:r>
      <w:bookmarkEnd w:id="105"/>
      <w:bookmarkEnd w:id="106"/>
      <w:bookmarkEnd w:id="107"/>
      <w:bookmarkEnd w:id="108"/>
      <w:bookmarkEnd w:id="112"/>
    </w:p>
    <w:p w:rsidR="0075365C" w:rsidRPr="00A72DFE" w:rsidRDefault="0075365C" w:rsidP="0075365C">
      <w:pPr>
        <w:tabs>
          <w:tab w:val="left" w:pos="3060"/>
        </w:tabs>
        <w:adjustRightInd w:val="0"/>
        <w:snapToGrid w:val="0"/>
        <w:spacing w:line="300" w:lineRule="auto"/>
        <w:ind w:firstLineChars="200" w:firstLine="440"/>
        <w:rPr>
          <w:rFonts w:ascii="Times New Roman" w:hAnsi="Times New Roman"/>
          <w:sz w:val="22"/>
        </w:rPr>
      </w:pPr>
      <w:bookmarkStart w:id="113" w:name="_Toc481849906"/>
      <w:bookmarkStart w:id="114" w:name="_Toc486604822"/>
      <w:bookmarkStart w:id="115" w:name="_Toc495411567"/>
      <w:bookmarkStart w:id="116" w:name="_Toc506191162"/>
      <w:r w:rsidRPr="00A72DFE">
        <w:rPr>
          <w:rFonts w:ascii="Times New Roman" w:hAnsi="Times New Roman"/>
          <w:sz w:val="22"/>
        </w:rPr>
        <w:t>22</w:t>
      </w:r>
      <w:r w:rsidRPr="00A72DFE">
        <w:rPr>
          <w:rFonts w:ascii="Times New Roman" w:hAnsi="Times New Roman"/>
          <w:bCs/>
          <w:sz w:val="22"/>
        </w:rPr>
        <w:t xml:space="preserve">.1 </w:t>
      </w:r>
      <w:r w:rsidRPr="00A72DFE">
        <w:rPr>
          <w:rFonts w:ascii="Times New Roman" w:hAnsi="宋体"/>
          <w:sz w:val="22"/>
        </w:rPr>
        <w:t>中小企业（含中型、小型、微型企业，下同）的划定按照《中小企业划型标准规定》（工信部联企业【</w:t>
      </w:r>
      <w:r w:rsidRPr="00A72DFE">
        <w:rPr>
          <w:rFonts w:ascii="Times New Roman" w:hAnsi="Times New Roman"/>
          <w:sz w:val="22"/>
        </w:rPr>
        <w:t>2011</w:t>
      </w:r>
      <w:r w:rsidRPr="00A72DFE">
        <w:rPr>
          <w:rFonts w:ascii="Times New Roman" w:hAnsi="宋体"/>
          <w:sz w:val="22"/>
        </w:rPr>
        <w:t>】</w:t>
      </w:r>
      <w:r w:rsidRPr="00A72DFE">
        <w:rPr>
          <w:rFonts w:ascii="Times New Roman" w:hAnsi="Times New Roman"/>
          <w:sz w:val="22"/>
        </w:rPr>
        <w:t>300</w:t>
      </w:r>
      <w:r w:rsidRPr="00A72DFE">
        <w:rPr>
          <w:rFonts w:ascii="Times New Roman" w:hAnsi="宋体"/>
          <w:sz w:val="22"/>
        </w:rPr>
        <w:t>号）执行，参加投标的中小企业应当提供《中小企业声明函》（具体格式见</w:t>
      </w:r>
      <w:r w:rsidRPr="00A72DFE">
        <w:rPr>
          <w:rFonts w:ascii="Times New Roman" w:hAnsi="Times New Roman"/>
          <w:sz w:val="22"/>
        </w:rPr>
        <w:t>“</w:t>
      </w:r>
      <w:r w:rsidRPr="00A72DFE">
        <w:rPr>
          <w:rFonts w:ascii="Times New Roman" w:hAnsi="宋体"/>
          <w:sz w:val="22"/>
        </w:rPr>
        <w:t>投标文件格式</w:t>
      </w:r>
      <w:r w:rsidRPr="00A72DFE">
        <w:rPr>
          <w:rFonts w:ascii="Times New Roman" w:hAnsi="Times New Roman"/>
          <w:sz w:val="22"/>
        </w:rPr>
        <w:t>”</w:t>
      </w:r>
      <w:r w:rsidRPr="00A72DFE">
        <w:rPr>
          <w:rFonts w:ascii="Times New Roman" w:hAnsi="宋体"/>
          <w:sz w:val="22"/>
        </w:rPr>
        <w:t>），反之，视作非中小企业，不享受相应的扶持政策。如项目允许联合体参与竞争的，则联合体中的中小企业均应按本款要求提供《中小企业声明函》。</w:t>
      </w:r>
    </w:p>
    <w:p w:rsidR="0075365C" w:rsidRPr="00A72DFE" w:rsidRDefault="0075365C" w:rsidP="0075365C">
      <w:pPr>
        <w:adjustRightInd w:val="0"/>
        <w:snapToGrid w:val="0"/>
        <w:spacing w:line="300" w:lineRule="auto"/>
        <w:ind w:firstLineChars="200" w:firstLine="440"/>
        <w:rPr>
          <w:rFonts w:ascii="Times New Roman" w:hAnsi="Times New Roman"/>
          <w:sz w:val="22"/>
        </w:rPr>
      </w:pPr>
      <w:r w:rsidRPr="00A72DFE">
        <w:rPr>
          <w:rFonts w:ascii="Times New Roman" w:hAnsi="Times New Roman"/>
          <w:sz w:val="22"/>
        </w:rPr>
        <w:t xml:space="preserve">22.2 </w:t>
      </w:r>
      <w:r w:rsidRPr="00A72DFE">
        <w:rPr>
          <w:rFonts w:ascii="Times New Roman" w:hAnsi="宋体"/>
          <w:sz w:val="22"/>
        </w:rPr>
        <w:t>依据市财政局</w:t>
      </w:r>
      <w:r w:rsidRPr="00A72DFE">
        <w:rPr>
          <w:rFonts w:ascii="Times New Roman" w:hAnsi="Times New Roman"/>
          <w:sz w:val="22"/>
        </w:rPr>
        <w:t>2015</w:t>
      </w:r>
      <w:r w:rsidRPr="00A72DFE">
        <w:rPr>
          <w:rFonts w:ascii="Times New Roman" w:hAnsi="宋体"/>
          <w:sz w:val="22"/>
        </w:rPr>
        <w:t>年</w:t>
      </w:r>
      <w:r w:rsidRPr="00A72DFE">
        <w:rPr>
          <w:rFonts w:ascii="Times New Roman" w:hAnsi="Times New Roman"/>
          <w:sz w:val="22"/>
        </w:rPr>
        <w:t>9</w:t>
      </w:r>
      <w:r w:rsidRPr="00A72DFE">
        <w:rPr>
          <w:rFonts w:ascii="Times New Roman" w:hAnsi="宋体"/>
          <w:sz w:val="22"/>
        </w:rPr>
        <w:t>月发布的《</w:t>
      </w:r>
      <w:r w:rsidRPr="00A72DFE">
        <w:rPr>
          <w:rFonts w:ascii="Times New Roman" w:hAnsi="宋体"/>
        </w:rPr>
        <w:t>关于执行促进中小企业发展政策相关事宜的通知</w:t>
      </w:r>
      <w:r w:rsidRPr="00A72DFE">
        <w:rPr>
          <w:rFonts w:ascii="Times New Roman" w:hAnsi="宋体"/>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75365C" w:rsidRPr="00A72DFE" w:rsidRDefault="0075365C" w:rsidP="0075365C">
      <w:pPr>
        <w:adjustRightInd w:val="0"/>
        <w:snapToGrid w:val="0"/>
        <w:spacing w:line="300" w:lineRule="auto"/>
        <w:ind w:firstLineChars="200" w:firstLine="440"/>
        <w:rPr>
          <w:rFonts w:ascii="Times New Roman" w:hAnsi="Times New Roman"/>
          <w:sz w:val="22"/>
        </w:rPr>
      </w:pPr>
      <w:r w:rsidRPr="00A72DFE">
        <w:rPr>
          <w:rFonts w:ascii="Times New Roman" w:hAnsi="Times New Roman"/>
          <w:sz w:val="22"/>
        </w:rPr>
        <w:t xml:space="preserve">22.3 </w:t>
      </w:r>
      <w:r w:rsidRPr="00A72DFE">
        <w:rPr>
          <w:rFonts w:ascii="Times New Roman" w:hAnsi="宋体"/>
          <w:sz w:val="22"/>
        </w:rPr>
        <w:t>如项目允许联合体参与竞争的，组成联合体的大中型企业和其他自然人、法人或者其他组织，与小型、微型企业之间不得存在投资关系。</w:t>
      </w:r>
    </w:p>
    <w:p w:rsidR="0075365C" w:rsidRPr="00A72DFE" w:rsidRDefault="0075365C" w:rsidP="0075365C">
      <w:pPr>
        <w:adjustRightInd w:val="0"/>
        <w:snapToGrid w:val="0"/>
        <w:spacing w:line="300" w:lineRule="auto"/>
        <w:ind w:firstLineChars="200" w:firstLine="440"/>
        <w:rPr>
          <w:rFonts w:ascii="Times New Roman" w:hAnsi="Times New Roman"/>
          <w:sz w:val="22"/>
        </w:rPr>
      </w:pPr>
      <w:r w:rsidRPr="00A72DFE">
        <w:rPr>
          <w:rFonts w:ascii="Times New Roman" w:hAnsi="Times New Roman"/>
          <w:sz w:val="22"/>
        </w:rPr>
        <w:t>22.4</w:t>
      </w:r>
      <w:r w:rsidRPr="00A72DFE">
        <w:rPr>
          <w:rFonts w:ascii="Times New Roman" w:hAnsi="宋体"/>
          <w:sz w:val="22"/>
        </w:rPr>
        <w:t>对于小型、微型企业，按照《政府采购促进中小企业发展管理办法》（财库【</w:t>
      </w:r>
      <w:r w:rsidRPr="00A72DFE">
        <w:rPr>
          <w:rFonts w:ascii="Times New Roman" w:hAnsi="Times New Roman"/>
          <w:sz w:val="22"/>
        </w:rPr>
        <w:t>2020</w:t>
      </w:r>
      <w:r w:rsidRPr="00A72DFE">
        <w:rPr>
          <w:rFonts w:ascii="Times New Roman" w:hAnsi="宋体"/>
          <w:sz w:val="22"/>
        </w:rPr>
        <w:t>】</w:t>
      </w:r>
      <w:r w:rsidRPr="00A72DFE">
        <w:rPr>
          <w:rFonts w:ascii="Times New Roman" w:hAnsi="Times New Roman"/>
          <w:sz w:val="22"/>
        </w:rPr>
        <w:t>46</w:t>
      </w:r>
      <w:r w:rsidRPr="00A72DFE">
        <w:rPr>
          <w:rFonts w:ascii="Times New Roman" w:hAnsi="宋体"/>
          <w:sz w:val="22"/>
        </w:rPr>
        <w:t>号）规定，其报价给予</w:t>
      </w:r>
      <w:r w:rsidRPr="00A72DFE">
        <w:rPr>
          <w:rFonts w:ascii="Times New Roman" w:hAnsi="Times New Roman"/>
          <w:b/>
          <w:color w:val="FF0000"/>
          <w:sz w:val="22"/>
          <w:u w:val="single"/>
        </w:rPr>
        <w:t>6%</w:t>
      </w:r>
      <w:r w:rsidRPr="00A72DFE">
        <w:rPr>
          <w:rFonts w:ascii="Times New Roman" w:hAnsi="宋体"/>
          <w:sz w:val="22"/>
        </w:rPr>
        <w:t>的扣除，用扣除后的价格参与评审。</w:t>
      </w:r>
    </w:p>
    <w:p w:rsidR="0075365C" w:rsidRPr="00A72DFE" w:rsidRDefault="0075365C" w:rsidP="0075365C">
      <w:pPr>
        <w:adjustRightInd w:val="0"/>
        <w:snapToGrid w:val="0"/>
        <w:spacing w:line="300" w:lineRule="auto"/>
        <w:ind w:firstLineChars="200" w:firstLine="440"/>
        <w:rPr>
          <w:rFonts w:ascii="Times New Roman" w:hAnsi="Times New Roman"/>
          <w:sz w:val="22"/>
        </w:rPr>
      </w:pPr>
      <w:r w:rsidRPr="00A72DFE">
        <w:rPr>
          <w:rFonts w:ascii="Times New Roman" w:hAnsi="Times New Roman"/>
          <w:sz w:val="22"/>
        </w:rPr>
        <w:t>22.5</w:t>
      </w:r>
      <w:r w:rsidRPr="00A72DFE">
        <w:rPr>
          <w:rFonts w:ascii="Times New Roman" w:hAnsi="宋体"/>
          <w:sz w:val="22"/>
        </w:rPr>
        <w:t>如项目允许联合体参与竞争的，且联合体各方均为小型、微型企业的，联合体视同为小型、微型企业，其报价给予</w:t>
      </w:r>
      <w:r w:rsidRPr="00A72DFE">
        <w:rPr>
          <w:rFonts w:ascii="Times New Roman" w:hAnsi="Times New Roman"/>
          <w:b/>
          <w:color w:val="FF0000"/>
          <w:sz w:val="22"/>
          <w:u w:val="single"/>
        </w:rPr>
        <w:t>6%</w:t>
      </w:r>
      <w:r w:rsidRPr="00A72DFE">
        <w:rPr>
          <w:rFonts w:ascii="Times New Roman" w:hAnsi="宋体"/>
          <w:sz w:val="22"/>
        </w:rPr>
        <w:t>的扣除，用扣除后的价格参与评审。反之，依照联合体协议约定，小型、微型企业的协议合同金额占到联合体协议合同总金额</w:t>
      </w:r>
      <w:r w:rsidRPr="00A72DFE">
        <w:rPr>
          <w:rFonts w:ascii="Times New Roman" w:hAnsi="Times New Roman"/>
          <w:sz w:val="22"/>
        </w:rPr>
        <w:t>30%</w:t>
      </w:r>
      <w:r w:rsidRPr="00A72DFE">
        <w:rPr>
          <w:rFonts w:ascii="Times New Roman" w:hAnsi="宋体"/>
          <w:sz w:val="22"/>
        </w:rPr>
        <w:t>以上的，给予联合体</w:t>
      </w:r>
      <w:r w:rsidRPr="00A72DFE">
        <w:rPr>
          <w:rFonts w:ascii="Times New Roman" w:hAnsi="Times New Roman"/>
          <w:b/>
          <w:color w:val="FF0000"/>
          <w:sz w:val="22"/>
          <w:u w:val="single"/>
        </w:rPr>
        <w:t>3%</w:t>
      </w:r>
      <w:r w:rsidRPr="00A72DFE">
        <w:rPr>
          <w:rFonts w:ascii="Times New Roman" w:hAnsi="宋体"/>
          <w:sz w:val="22"/>
        </w:rPr>
        <w:t>的价格扣除，用扣除后的价格参与评审。</w:t>
      </w:r>
    </w:p>
    <w:p w:rsidR="0075365C" w:rsidRPr="00A72DFE" w:rsidRDefault="0075365C" w:rsidP="0075365C">
      <w:pPr>
        <w:adjustRightInd w:val="0"/>
        <w:snapToGrid w:val="0"/>
        <w:spacing w:line="300" w:lineRule="auto"/>
        <w:ind w:firstLineChars="200" w:firstLine="440"/>
        <w:rPr>
          <w:rFonts w:ascii="Times New Roman" w:hAnsi="Times New Roman"/>
          <w:kern w:val="0"/>
          <w:sz w:val="22"/>
        </w:rPr>
      </w:pPr>
      <w:r w:rsidRPr="00A72DFE">
        <w:rPr>
          <w:rFonts w:ascii="Times New Roman" w:hAnsi="Times New Roman"/>
          <w:sz w:val="22"/>
        </w:rPr>
        <w:t>22.6</w:t>
      </w:r>
      <w:r w:rsidRPr="00A72DFE">
        <w:rPr>
          <w:rFonts w:ascii="Times New Roman" w:hAnsi="宋体"/>
          <w:sz w:val="22"/>
        </w:rPr>
        <w:t>供应商如提供虚假材料以谋取成交的，按照《政府采购法》有关条款处理，并记入供应商诚信档案。</w:t>
      </w:r>
    </w:p>
    <w:p w:rsidR="0075365C" w:rsidRPr="00A72DFE" w:rsidRDefault="0075365C" w:rsidP="0075365C">
      <w:pPr>
        <w:adjustRightInd w:val="0"/>
        <w:snapToGrid w:val="0"/>
        <w:spacing w:line="300" w:lineRule="auto"/>
        <w:ind w:firstLineChars="200" w:firstLine="442"/>
        <w:jc w:val="left"/>
        <w:outlineLvl w:val="2"/>
        <w:rPr>
          <w:rFonts w:ascii="Times New Roman" w:hAnsi="Times New Roman"/>
          <w:b/>
          <w:color w:val="000000"/>
          <w:sz w:val="22"/>
        </w:rPr>
      </w:pPr>
      <w:bookmarkStart w:id="117" w:name="_Toc477267172"/>
      <w:bookmarkStart w:id="118" w:name="_Toc486604823"/>
      <w:bookmarkStart w:id="119" w:name="_Toc495411568"/>
      <w:bookmarkStart w:id="120" w:name="_Toc78274040"/>
      <w:bookmarkEnd w:id="113"/>
      <w:bookmarkEnd w:id="114"/>
      <w:bookmarkEnd w:id="115"/>
      <w:bookmarkEnd w:id="116"/>
      <w:r w:rsidRPr="00A72DFE">
        <w:rPr>
          <w:rFonts w:ascii="Times New Roman" w:hAnsi="Times New Roman"/>
          <w:b/>
          <w:color w:val="000000"/>
          <w:sz w:val="22"/>
        </w:rPr>
        <w:t xml:space="preserve">23 </w:t>
      </w:r>
      <w:bookmarkStart w:id="121" w:name="_Toc495411569"/>
      <w:bookmarkEnd w:id="117"/>
      <w:bookmarkEnd w:id="118"/>
      <w:bookmarkEnd w:id="119"/>
      <w:r w:rsidRPr="00A72DFE">
        <w:rPr>
          <w:rFonts w:ascii="Times New Roman" w:hAnsi="宋体"/>
          <w:b/>
          <w:color w:val="000000"/>
          <w:sz w:val="22"/>
        </w:rPr>
        <w:t>促进残疾人就业</w:t>
      </w:r>
      <w:bookmarkEnd w:id="121"/>
      <w:r w:rsidRPr="00A72DFE">
        <w:rPr>
          <w:rFonts w:ascii="Times New Roman" w:hAnsi="宋体"/>
          <w:b/>
          <w:color w:val="000000"/>
          <w:sz w:val="22"/>
        </w:rPr>
        <w:t>（注：仅残疾人福利单位适用）</w:t>
      </w:r>
      <w:bookmarkEnd w:id="120"/>
    </w:p>
    <w:p w:rsidR="0075365C" w:rsidRPr="00A72DFE" w:rsidRDefault="0075365C" w:rsidP="0075365C">
      <w:pPr>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 xml:space="preserve">23.1 </w:t>
      </w:r>
      <w:bookmarkStart w:id="122" w:name="sendNo"/>
      <w:r w:rsidRPr="00A72DFE">
        <w:rPr>
          <w:rFonts w:ascii="Times New Roman" w:hAnsi="宋体"/>
          <w:sz w:val="22"/>
        </w:rPr>
        <w:t>符合财库</w:t>
      </w:r>
      <w:bookmarkEnd w:id="122"/>
      <w:r w:rsidRPr="00A72DFE">
        <w:rPr>
          <w:rFonts w:ascii="Times New Roman" w:hAnsi="宋体"/>
          <w:sz w:val="22"/>
        </w:rPr>
        <w:t>【</w:t>
      </w:r>
      <w:r w:rsidRPr="00A72DFE">
        <w:rPr>
          <w:rFonts w:ascii="Times New Roman" w:hAnsi="Times New Roman"/>
          <w:sz w:val="22"/>
        </w:rPr>
        <w:t>2017</w:t>
      </w:r>
      <w:r w:rsidRPr="00A72DFE">
        <w:rPr>
          <w:rFonts w:ascii="Times New Roman" w:hAnsi="宋体"/>
          <w:sz w:val="22"/>
        </w:rPr>
        <w:t>】</w:t>
      </w:r>
      <w:r w:rsidRPr="00A72DFE">
        <w:rPr>
          <w:rFonts w:ascii="Times New Roman" w:hAnsi="Times New Roman"/>
          <w:sz w:val="22"/>
        </w:rPr>
        <w:t>141</w:t>
      </w:r>
      <w:r w:rsidRPr="00A72DFE">
        <w:rPr>
          <w:rFonts w:ascii="Times New Roman" w:hAnsi="宋体"/>
          <w:sz w:val="22"/>
        </w:rPr>
        <w:t>号文中所示条件的残疾人福利性单位视同小型、微型企业，享受促进中小企业发展的政府采购政策。残疾人福利性单位属于小型、微型企业的，不重复享受政策。</w:t>
      </w:r>
    </w:p>
    <w:p w:rsidR="0075365C" w:rsidRPr="000C7C8D" w:rsidRDefault="0075365C" w:rsidP="0075365C">
      <w:pPr>
        <w:adjustRightInd w:val="0"/>
        <w:snapToGrid w:val="0"/>
        <w:spacing w:line="300" w:lineRule="auto"/>
        <w:ind w:firstLineChars="200" w:firstLine="440"/>
        <w:jc w:val="left"/>
        <w:rPr>
          <w:rFonts w:ascii="Times New Roman" w:hAnsi="Times New Roman"/>
          <w:sz w:val="22"/>
        </w:rPr>
      </w:pPr>
      <w:r w:rsidRPr="00A72DFE">
        <w:rPr>
          <w:rFonts w:ascii="Times New Roman" w:hAnsi="Times New Roman"/>
          <w:sz w:val="22"/>
        </w:rPr>
        <w:t xml:space="preserve">23.2 </w:t>
      </w:r>
      <w:r w:rsidRPr="00A72DFE">
        <w:rPr>
          <w:rFonts w:ascii="Times New Roman" w:hAnsi="宋体"/>
          <w:sz w:val="22"/>
        </w:rPr>
        <w:t>残疾人福利性单位在参加政府采购活动时，应当按财库【</w:t>
      </w:r>
      <w:r w:rsidRPr="00A72DFE">
        <w:rPr>
          <w:rFonts w:ascii="Times New Roman" w:hAnsi="Times New Roman"/>
          <w:sz w:val="22"/>
        </w:rPr>
        <w:t>2017</w:t>
      </w:r>
      <w:r w:rsidRPr="00A72DFE">
        <w:rPr>
          <w:rFonts w:ascii="Times New Roman" w:hAnsi="宋体"/>
          <w:sz w:val="22"/>
        </w:rPr>
        <w:t>】</w:t>
      </w:r>
      <w:r w:rsidRPr="00A72DFE">
        <w:rPr>
          <w:rFonts w:ascii="Times New Roman" w:hAnsi="Times New Roman"/>
          <w:sz w:val="22"/>
        </w:rPr>
        <w:t>141</w:t>
      </w:r>
      <w:r w:rsidRPr="00A72DFE">
        <w:rPr>
          <w:rFonts w:ascii="Times New Roman" w:hAnsi="宋体"/>
          <w:sz w:val="22"/>
        </w:rPr>
        <w:t>号规定的《残疾人福利性单位声明函》（具体格式详见</w:t>
      </w:r>
      <w:r w:rsidRPr="00A72DFE">
        <w:rPr>
          <w:rFonts w:ascii="Times New Roman" w:hAnsi="Times New Roman"/>
          <w:sz w:val="22"/>
        </w:rPr>
        <w:t>“</w:t>
      </w:r>
      <w:r w:rsidRPr="00A72DFE">
        <w:rPr>
          <w:rFonts w:ascii="Times New Roman" w:hAnsi="宋体"/>
          <w:sz w:val="22"/>
        </w:rPr>
        <w:t>投标文件格式</w:t>
      </w:r>
      <w:r w:rsidRPr="00A72DFE">
        <w:rPr>
          <w:rFonts w:ascii="Times New Roman" w:hAnsi="Times New Roman"/>
          <w:sz w:val="22"/>
        </w:rPr>
        <w:t>”</w:t>
      </w:r>
      <w:r w:rsidRPr="00A72DFE">
        <w:rPr>
          <w:rFonts w:ascii="Times New Roman" w:hAnsi="宋体"/>
          <w:sz w:val="22"/>
        </w:rPr>
        <w:t>），并对声明的真实性负责。</w:t>
      </w:r>
    </w:p>
    <w:p w:rsidR="00DC3599" w:rsidRPr="0075365C" w:rsidRDefault="00DC3599" w:rsidP="0075365C"/>
    <w:sectPr w:rsidR="00DC3599" w:rsidRPr="0075365C" w:rsidSect="0067308C">
      <w:headerReference w:type="default" r:id="rId10"/>
      <w:footerReference w:type="default" r:id="rId11"/>
      <w:pgSz w:w="11906" w:h="16838"/>
      <w:pgMar w:top="1134" w:right="1276" w:bottom="1440" w:left="1559" w:header="850"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09AB9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CD1" w:rsidRDefault="00411CD1" w:rsidP="00DC3599">
      <w:r>
        <w:separator/>
      </w:r>
    </w:p>
  </w:endnote>
  <w:endnote w:type="continuationSeparator" w:id="0">
    <w:p w:rsidR="00411CD1" w:rsidRDefault="00411CD1" w:rsidP="00DC35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altName w:val="华文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苹方-简"/>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微软雅黑"/>
    <w:charset w:val="86"/>
    <w:family w:val="modern"/>
    <w:pitch w:val="default"/>
    <w:sig w:usb0="00000000" w:usb1="00000000" w:usb2="00000010" w:usb3="00000000" w:csb0="00040000" w:csb1="00000000"/>
  </w:font>
  <w:font w:name="Calibri Light">
    <w:charset w:val="00"/>
    <w:family w:val="swiss"/>
    <w:pitch w:val="variable"/>
    <w:sig w:usb0="E4002EFF" w:usb1="C000247B" w:usb2="00000009" w:usb3="00000000" w:csb0="000001FF" w:csb1="00000000"/>
  </w:font>
  <w:font w:name="ˎ̥">
    <w:altName w:val="苹方-简"/>
    <w:charset w:val="00"/>
    <w:family w:val="roman"/>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BatangChe">
    <w:altName w:val="Apple SD Gothic Neo"/>
    <w:panose1 w:val="02030609000101010101"/>
    <w:charset w:val="81"/>
    <w:family w:val="modern"/>
    <w:pitch w:val="fixed"/>
    <w:sig w:usb0="B00002AF" w:usb1="69D77CFB" w:usb2="00000030" w:usb3="00000000" w:csb0="0008009F" w:csb1="00000000"/>
  </w:font>
  <w:font w:name="Garamond">
    <w:altName w:val="苹方-简"/>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Liberation Sans">
    <w:altName w:val="苹方-简"/>
    <w:charset w:val="01"/>
    <w:family w:val="roman"/>
    <w:pitch w:val="default"/>
    <w:sig w:usb0="00000000" w:usb1="00000000" w:usb2="00000000" w:usb3="00000000" w:csb0="00000000" w:csb1="00000000"/>
  </w:font>
  <w:font w:name="Noto Sans CJK SC Regular">
    <w:altName w:val="苹方-简"/>
    <w:charset w:val="86"/>
    <w:family w:val="auto"/>
    <w:pitch w:val="default"/>
    <w:sig w:usb0="00000000" w:usb1="00000000" w:usb2="00000000" w:usb3="00000000" w:csb0="00000000" w:csb1="00000000"/>
  </w:font>
  <w:font w:name="微软雅黑">
    <w:altName w:val="汉仪旗黑"/>
    <w:panose1 w:val="020B0503020204020204"/>
    <w:charset w:val="86"/>
    <w:family w:val="swiss"/>
    <w:pitch w:val="variable"/>
    <w:sig w:usb0="80000287" w:usb1="280F3C52" w:usb2="00000016" w:usb3="00000000" w:csb0="0004001F" w:csb1="00000000"/>
  </w:font>
  <w:font w:name="仿宋">
    <w:altName w:val="方正仿宋_GBK"/>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2DC" w:rsidRDefault="00246609">
    <w:pPr>
      <w:pStyle w:val="af2"/>
      <w:spacing w:after="120"/>
      <w:jc w:val="center"/>
    </w:pPr>
    <w:r w:rsidRPr="00246609">
      <w:fldChar w:fldCharType="begin"/>
    </w:r>
    <w:r w:rsidR="006D22DC">
      <w:instrText xml:space="preserve"> PAGE   \* MERGEFORMAT </w:instrText>
    </w:r>
    <w:r w:rsidRPr="00246609">
      <w:fldChar w:fldCharType="separate"/>
    </w:r>
    <w:r w:rsidR="00A72DFE" w:rsidRPr="00A72DFE">
      <w:rPr>
        <w:noProof/>
        <w:lang w:val="zh-CN"/>
      </w:rPr>
      <w:t>19</w:t>
    </w:r>
    <w:r>
      <w:rPr>
        <w:lang w:val="zh-CN"/>
      </w:rPr>
      <w:fldChar w:fldCharType="end"/>
    </w:r>
  </w:p>
  <w:p w:rsidR="006D22DC" w:rsidRDefault="006D22DC">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CD1" w:rsidRDefault="00411CD1" w:rsidP="00DC3599">
      <w:r>
        <w:separator/>
      </w:r>
    </w:p>
  </w:footnote>
  <w:footnote w:type="continuationSeparator" w:id="0">
    <w:p w:rsidR="00411CD1" w:rsidRDefault="00411CD1" w:rsidP="00DC35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2DC" w:rsidRDefault="006D22DC">
    <w:pPr>
      <w:pStyle w:val="af3"/>
      <w:jc w:val="left"/>
    </w:pPr>
    <w:r>
      <w:rPr>
        <w:rFonts w:hint="eastAsia"/>
      </w:rPr>
      <w:t>浦东新区政府采购中心招标文件（系统集成类项目）</w:t>
    </w:r>
    <w:r>
      <w:rPr>
        <w:rFonts w:hint="eastAsia"/>
      </w:rPr>
      <w:t xml:space="preserve">                             </w:t>
    </w:r>
    <w:r>
      <w:rPr>
        <w:rFonts w:hint="eastAsia"/>
      </w:rPr>
      <w:t>（版本号：</w:t>
    </w:r>
    <w:r>
      <w:rPr>
        <w:rFonts w:hint="eastAsia"/>
      </w:rPr>
      <w:t>2019</w:t>
    </w:r>
    <w:r>
      <w:rPr>
        <w:rFonts w:hint="eastAsia"/>
      </w:rPr>
      <w:t>年第</w:t>
    </w:r>
    <w:r>
      <w:rPr>
        <w:rFonts w:hint="eastAsia"/>
      </w:rPr>
      <w:t>2</w:t>
    </w:r>
    <w:r>
      <w:rPr>
        <w:rFonts w:hint="eastAsia"/>
      </w:rPr>
      <w:t>版）</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3F02DB"/>
    <w:multiLevelType w:val="singleLevel"/>
    <w:tmpl w:val="D43ECE44"/>
    <w:lvl w:ilvl="0">
      <w:start w:val="1"/>
      <w:numFmt w:val="decimal"/>
      <w:lvlText w:val="(%1)"/>
      <w:lvlJc w:val="left"/>
      <w:pPr>
        <w:ind w:left="987" w:hanging="420"/>
      </w:pPr>
      <w:rPr>
        <w:rFonts w:ascii="Times New Roman" w:eastAsia="宋体" w:hAnsi="Times New Roman" w:hint="default"/>
        <w:b w:val="0"/>
        <w:i w:val="0"/>
        <w:sz w:val="22"/>
      </w:rPr>
    </w:lvl>
  </w:abstractNum>
  <w:abstractNum w:abstractNumId="1">
    <w:nsid w:val="8E4D437C"/>
    <w:multiLevelType w:val="singleLevel"/>
    <w:tmpl w:val="8E4D437C"/>
    <w:lvl w:ilvl="0">
      <w:start w:val="1"/>
      <w:numFmt w:val="chineseCounting"/>
      <w:suff w:val="nothing"/>
      <w:lvlText w:val="（%1）"/>
      <w:lvlJc w:val="left"/>
      <w:pPr>
        <w:ind w:left="0" w:firstLine="420"/>
      </w:pPr>
      <w:rPr>
        <w:rFonts w:hint="eastAsia"/>
      </w:rPr>
    </w:lvl>
  </w:abstractNum>
  <w:abstractNum w:abstractNumId="2">
    <w:nsid w:val="A6EC4A4D"/>
    <w:multiLevelType w:val="singleLevel"/>
    <w:tmpl w:val="A6EC4A4D"/>
    <w:lvl w:ilvl="0">
      <w:start w:val="1"/>
      <w:numFmt w:val="chineseCounting"/>
      <w:suff w:val="nothing"/>
      <w:lvlText w:val="（%1）"/>
      <w:lvlJc w:val="left"/>
      <w:pPr>
        <w:ind w:left="0" w:firstLine="420"/>
      </w:pPr>
      <w:rPr>
        <w:rFonts w:hint="eastAsia"/>
      </w:rPr>
    </w:lvl>
  </w:abstractNum>
  <w:abstractNum w:abstractNumId="3">
    <w:nsid w:val="BA426FBB"/>
    <w:multiLevelType w:val="singleLevel"/>
    <w:tmpl w:val="BA426FBB"/>
    <w:lvl w:ilvl="0">
      <w:start w:val="1"/>
      <w:numFmt w:val="decimal"/>
      <w:lvlText w:val="(%1)"/>
      <w:lvlJc w:val="left"/>
      <w:pPr>
        <w:ind w:left="425" w:hanging="425"/>
      </w:pPr>
      <w:rPr>
        <w:rFonts w:hint="default"/>
      </w:rPr>
    </w:lvl>
  </w:abstractNum>
  <w:abstractNum w:abstractNumId="4">
    <w:nsid w:val="C291CBA1"/>
    <w:multiLevelType w:val="singleLevel"/>
    <w:tmpl w:val="C291CBA1"/>
    <w:lvl w:ilvl="0">
      <w:start w:val="1"/>
      <w:numFmt w:val="decimal"/>
      <w:lvlText w:val="%1)"/>
      <w:lvlJc w:val="left"/>
      <w:pPr>
        <w:ind w:left="425" w:hanging="425"/>
      </w:pPr>
      <w:rPr>
        <w:rFonts w:hint="default"/>
      </w:rPr>
    </w:lvl>
  </w:abstractNum>
  <w:abstractNum w:abstractNumId="5">
    <w:nsid w:val="E7A85243"/>
    <w:multiLevelType w:val="singleLevel"/>
    <w:tmpl w:val="E7A85243"/>
    <w:lvl w:ilvl="0">
      <w:start w:val="1"/>
      <w:numFmt w:val="decimal"/>
      <w:lvlText w:val="%1)"/>
      <w:lvlJc w:val="left"/>
      <w:pPr>
        <w:ind w:left="425" w:hanging="425"/>
      </w:pPr>
      <w:rPr>
        <w:rFonts w:hint="default"/>
      </w:rPr>
    </w:lvl>
  </w:abstractNum>
  <w:abstractNum w:abstractNumId="6">
    <w:nsid w:val="EEA529AF"/>
    <w:multiLevelType w:val="singleLevel"/>
    <w:tmpl w:val="EEA529AF"/>
    <w:lvl w:ilvl="0">
      <w:start w:val="1"/>
      <w:numFmt w:val="chineseCounting"/>
      <w:suff w:val="nothing"/>
      <w:lvlText w:val="（%1）"/>
      <w:lvlJc w:val="left"/>
      <w:pPr>
        <w:ind w:left="0" w:firstLine="420"/>
      </w:pPr>
      <w:rPr>
        <w:rFonts w:hint="eastAsia"/>
      </w:rPr>
    </w:lvl>
  </w:abstractNum>
  <w:abstractNum w:abstractNumId="7">
    <w:nsid w:val="017D3A38"/>
    <w:multiLevelType w:val="singleLevel"/>
    <w:tmpl w:val="017D3A38"/>
    <w:lvl w:ilvl="0">
      <w:start w:val="1"/>
      <w:numFmt w:val="decimal"/>
      <w:lvlText w:val="%1)"/>
      <w:lvlJc w:val="left"/>
      <w:pPr>
        <w:ind w:left="425" w:hanging="425"/>
      </w:pPr>
      <w:rPr>
        <w:rFonts w:hint="default"/>
      </w:rPr>
    </w:lvl>
  </w:abstractNum>
  <w:abstractNum w:abstractNumId="8">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9">
    <w:nsid w:val="202722D8"/>
    <w:multiLevelType w:val="hybridMultilevel"/>
    <w:tmpl w:val="ED3EF514"/>
    <w:lvl w:ilvl="0" w:tplc="9E6050B6">
      <w:start w:val="1"/>
      <w:numFmt w:val="japaneseCounting"/>
      <w:lvlText w:val="%1、"/>
      <w:lvlJc w:val="left"/>
      <w:pPr>
        <w:ind w:left="480" w:hanging="480"/>
      </w:pPr>
      <w:rPr>
        <w:rFonts w:ascii="Times New Roman" w:hAnsi="Times New Roman" w:hint="default"/>
        <w:color w:val="auto"/>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80970"/>
    <w:multiLevelType w:val="singleLevel"/>
    <w:tmpl w:val="21480970"/>
    <w:lvl w:ilvl="0">
      <w:start w:val="1"/>
      <w:numFmt w:val="chineseCounting"/>
      <w:suff w:val="nothing"/>
      <w:lvlText w:val="（%1）"/>
      <w:lvlJc w:val="left"/>
      <w:rPr>
        <w:rFonts w:hint="eastAsia"/>
      </w:rPr>
    </w:lvl>
  </w:abstractNum>
  <w:abstractNum w:abstractNumId="11">
    <w:nsid w:val="2AB81C55"/>
    <w:multiLevelType w:val="hybridMultilevel"/>
    <w:tmpl w:val="04441A0C"/>
    <w:lvl w:ilvl="0" w:tplc="C0448C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F7512A4"/>
    <w:multiLevelType w:val="singleLevel"/>
    <w:tmpl w:val="2F7512A4"/>
    <w:lvl w:ilvl="0">
      <w:start w:val="3"/>
      <w:numFmt w:val="decimal"/>
      <w:suff w:val="nothing"/>
      <w:lvlText w:val="%1、"/>
      <w:lvlJc w:val="left"/>
    </w:lvl>
  </w:abstractNum>
  <w:abstractNum w:abstractNumId="13">
    <w:nsid w:val="3943003B"/>
    <w:multiLevelType w:val="hybridMultilevel"/>
    <w:tmpl w:val="3B80289C"/>
    <w:lvl w:ilvl="0" w:tplc="917839DC">
      <w:start w:val="1"/>
      <w:numFmt w:val="decimal"/>
      <w:lvlText w:val="（%1）"/>
      <w:lvlJc w:val="left"/>
      <w:pPr>
        <w:ind w:left="1582" w:hanging="1440"/>
      </w:pPr>
      <w:rPr>
        <w:rFonts w:hint="default"/>
      </w:rPr>
    </w:lvl>
    <w:lvl w:ilvl="1" w:tplc="04090019" w:tentative="1">
      <w:start w:val="1"/>
      <w:numFmt w:val="lowerLetter"/>
      <w:lvlText w:val="%2)"/>
      <w:lvlJc w:val="left"/>
      <w:pPr>
        <w:ind w:left="5376" w:hanging="420"/>
      </w:pPr>
    </w:lvl>
    <w:lvl w:ilvl="2" w:tplc="0409001B" w:tentative="1">
      <w:start w:val="1"/>
      <w:numFmt w:val="lowerRoman"/>
      <w:lvlText w:val="%3."/>
      <w:lvlJc w:val="right"/>
      <w:pPr>
        <w:ind w:left="5796" w:hanging="420"/>
      </w:pPr>
    </w:lvl>
    <w:lvl w:ilvl="3" w:tplc="0409000F" w:tentative="1">
      <w:start w:val="1"/>
      <w:numFmt w:val="decimal"/>
      <w:lvlText w:val="%4."/>
      <w:lvlJc w:val="left"/>
      <w:pPr>
        <w:ind w:left="6216" w:hanging="420"/>
      </w:pPr>
    </w:lvl>
    <w:lvl w:ilvl="4" w:tplc="04090019" w:tentative="1">
      <w:start w:val="1"/>
      <w:numFmt w:val="lowerLetter"/>
      <w:lvlText w:val="%5)"/>
      <w:lvlJc w:val="left"/>
      <w:pPr>
        <w:ind w:left="6636" w:hanging="420"/>
      </w:pPr>
    </w:lvl>
    <w:lvl w:ilvl="5" w:tplc="0409001B" w:tentative="1">
      <w:start w:val="1"/>
      <w:numFmt w:val="lowerRoman"/>
      <w:lvlText w:val="%6."/>
      <w:lvlJc w:val="right"/>
      <w:pPr>
        <w:ind w:left="7056" w:hanging="420"/>
      </w:pPr>
    </w:lvl>
    <w:lvl w:ilvl="6" w:tplc="0409000F" w:tentative="1">
      <w:start w:val="1"/>
      <w:numFmt w:val="decimal"/>
      <w:lvlText w:val="%7."/>
      <w:lvlJc w:val="left"/>
      <w:pPr>
        <w:ind w:left="7476" w:hanging="420"/>
      </w:pPr>
    </w:lvl>
    <w:lvl w:ilvl="7" w:tplc="04090019" w:tentative="1">
      <w:start w:val="1"/>
      <w:numFmt w:val="lowerLetter"/>
      <w:lvlText w:val="%8)"/>
      <w:lvlJc w:val="left"/>
      <w:pPr>
        <w:ind w:left="7896" w:hanging="420"/>
      </w:pPr>
    </w:lvl>
    <w:lvl w:ilvl="8" w:tplc="0409001B" w:tentative="1">
      <w:start w:val="1"/>
      <w:numFmt w:val="lowerRoman"/>
      <w:lvlText w:val="%9."/>
      <w:lvlJc w:val="right"/>
      <w:pPr>
        <w:ind w:left="8316" w:hanging="420"/>
      </w:pPr>
    </w:lvl>
  </w:abstractNum>
  <w:abstractNum w:abstractNumId="14">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4A172B2C"/>
    <w:multiLevelType w:val="singleLevel"/>
    <w:tmpl w:val="4A172B2C"/>
    <w:lvl w:ilvl="0">
      <w:start w:val="1"/>
      <w:numFmt w:val="decimal"/>
      <w:suff w:val="nothing"/>
      <w:lvlText w:val="%1）"/>
      <w:lvlJc w:val="left"/>
    </w:lvl>
  </w:abstractNum>
  <w:abstractNum w:abstractNumId="16">
    <w:nsid w:val="4AD9215D"/>
    <w:multiLevelType w:val="hybridMultilevel"/>
    <w:tmpl w:val="A3F8E2A2"/>
    <w:lvl w:ilvl="0" w:tplc="0AA253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0257F8D"/>
    <w:multiLevelType w:val="singleLevel"/>
    <w:tmpl w:val="50257F8D"/>
    <w:lvl w:ilvl="0">
      <w:start w:val="1"/>
      <w:numFmt w:val="decimal"/>
      <w:lvlText w:val="%1)"/>
      <w:lvlJc w:val="left"/>
      <w:pPr>
        <w:ind w:left="425" w:hanging="425"/>
      </w:pPr>
      <w:rPr>
        <w:rFonts w:hint="default"/>
      </w:rPr>
    </w:lvl>
  </w:abstractNum>
  <w:abstractNum w:abstractNumId="18">
    <w:nsid w:val="58783974"/>
    <w:multiLevelType w:val="hybridMultilevel"/>
    <w:tmpl w:val="9014E6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9ADCABA"/>
    <w:multiLevelType w:val="multilevel"/>
    <w:tmpl w:val="59ADCAB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0">
    <w:nsid w:val="59B96B16"/>
    <w:multiLevelType w:val="singleLevel"/>
    <w:tmpl w:val="59B96B16"/>
    <w:lvl w:ilvl="0">
      <w:start w:val="5"/>
      <w:numFmt w:val="chineseCounting"/>
      <w:suff w:val="nothing"/>
      <w:lvlText w:val="%1、"/>
      <w:lvlJc w:val="left"/>
    </w:lvl>
  </w:abstractNum>
  <w:abstractNum w:abstractNumId="21">
    <w:nsid w:val="5B269B4D"/>
    <w:multiLevelType w:val="singleLevel"/>
    <w:tmpl w:val="5B269B4D"/>
    <w:lvl w:ilvl="0">
      <w:start w:val="1"/>
      <w:numFmt w:val="decimal"/>
      <w:lvlText w:val="(%1)"/>
      <w:lvlJc w:val="left"/>
      <w:pPr>
        <w:ind w:left="425" w:hanging="425"/>
      </w:pPr>
      <w:rPr>
        <w:rFonts w:hint="default"/>
      </w:rPr>
    </w:lvl>
  </w:abstractNum>
  <w:abstractNum w:abstractNumId="22">
    <w:nsid w:val="5FCA05C9"/>
    <w:multiLevelType w:val="hybridMultilevel"/>
    <w:tmpl w:val="2A208744"/>
    <w:lvl w:ilvl="0" w:tplc="A7026850">
      <w:start w:val="1"/>
      <w:numFmt w:val="decimal"/>
      <w:lvlText w:val="（%1）"/>
      <w:lvlJc w:val="left"/>
      <w:pPr>
        <w:ind w:left="720" w:hanging="72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3FD1ACB"/>
    <w:multiLevelType w:val="hybridMultilevel"/>
    <w:tmpl w:val="0D607C06"/>
    <w:lvl w:ilvl="0" w:tplc="104ED7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AEB791B"/>
    <w:multiLevelType w:val="hybridMultilevel"/>
    <w:tmpl w:val="C8D06124"/>
    <w:lvl w:ilvl="0" w:tplc="17C6659E">
      <w:start w:val="2"/>
      <w:numFmt w:val="japaneseCounting"/>
      <w:lvlText w:val="%1、"/>
      <w:lvlJc w:val="left"/>
      <w:pPr>
        <w:ind w:left="480" w:hanging="480"/>
      </w:pPr>
      <w:rPr>
        <w:rFonts w:ascii="Times New Roman" w:hAnsi="Times New Roman" w:hint="default"/>
        <w:b/>
        <w:color w:val="auto"/>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B9F037F"/>
    <w:multiLevelType w:val="hybridMultilevel"/>
    <w:tmpl w:val="C2D4F162"/>
    <w:lvl w:ilvl="0" w:tplc="E4367206">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0315CE2"/>
    <w:multiLevelType w:val="hybridMultilevel"/>
    <w:tmpl w:val="2A208744"/>
    <w:lvl w:ilvl="0" w:tplc="A7026850">
      <w:start w:val="1"/>
      <w:numFmt w:val="decimal"/>
      <w:lvlText w:val="（%1）"/>
      <w:lvlJc w:val="left"/>
      <w:pPr>
        <w:ind w:left="720" w:hanging="72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6836210"/>
    <w:multiLevelType w:val="hybridMultilevel"/>
    <w:tmpl w:val="B35C4802"/>
    <w:lvl w:ilvl="0" w:tplc="287C7EBC">
      <w:start w:val="1"/>
      <w:numFmt w:val="none"/>
      <w:lvlText w:val="一."/>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97247BB"/>
    <w:multiLevelType w:val="singleLevel"/>
    <w:tmpl w:val="797247BB"/>
    <w:lvl w:ilvl="0">
      <w:start w:val="1"/>
      <w:numFmt w:val="chineseCounting"/>
      <w:suff w:val="nothing"/>
      <w:lvlText w:val="（%1）"/>
      <w:lvlJc w:val="left"/>
      <w:pPr>
        <w:ind w:left="0" w:firstLine="420"/>
      </w:pPr>
      <w:rPr>
        <w:rFonts w:hint="eastAsia"/>
      </w:rPr>
    </w:lvl>
  </w:abstractNum>
  <w:num w:numId="1">
    <w:abstractNumId w:val="14"/>
  </w:num>
  <w:num w:numId="2">
    <w:abstractNumId w:val="20"/>
  </w:num>
  <w:num w:numId="3">
    <w:abstractNumId w:val="18"/>
  </w:num>
  <w:num w:numId="4">
    <w:abstractNumId w:val="8"/>
  </w:num>
  <w:num w:numId="5">
    <w:abstractNumId w:val="10"/>
  </w:num>
  <w:num w:numId="6">
    <w:abstractNumId w:val="4"/>
  </w:num>
  <w:num w:numId="7">
    <w:abstractNumId w:val="5"/>
  </w:num>
  <w:num w:numId="8">
    <w:abstractNumId w:val="7"/>
  </w:num>
  <w:num w:numId="9">
    <w:abstractNumId w:val="17"/>
  </w:num>
  <w:num w:numId="10">
    <w:abstractNumId w:val="0"/>
  </w:num>
  <w:num w:numId="11">
    <w:abstractNumId w:val="2"/>
  </w:num>
  <w:num w:numId="12">
    <w:abstractNumId w:val="6"/>
  </w:num>
  <w:num w:numId="13">
    <w:abstractNumId w:val="3"/>
  </w:num>
  <w:num w:numId="14">
    <w:abstractNumId w:val="1"/>
  </w:num>
  <w:num w:numId="15">
    <w:abstractNumId w:val="28"/>
  </w:num>
  <w:num w:numId="16">
    <w:abstractNumId w:val="15"/>
  </w:num>
  <w:num w:numId="17">
    <w:abstractNumId w:val="12"/>
  </w:num>
  <w:num w:numId="18">
    <w:abstractNumId w:val="21"/>
  </w:num>
  <w:num w:numId="19">
    <w:abstractNumId w:val="19"/>
  </w:num>
  <w:num w:numId="20">
    <w:abstractNumId w:val="22"/>
  </w:num>
  <w:num w:numId="21">
    <w:abstractNumId w:val="26"/>
  </w:num>
  <w:num w:numId="22">
    <w:abstractNumId w:val="13"/>
  </w:num>
  <w:num w:numId="23">
    <w:abstractNumId w:val="27"/>
  </w:num>
  <w:num w:numId="24">
    <w:abstractNumId w:val="11"/>
  </w:num>
  <w:num w:numId="25">
    <w:abstractNumId w:val="23"/>
  </w:num>
  <w:num w:numId="26">
    <w:abstractNumId w:val="16"/>
  </w:num>
  <w:num w:numId="27">
    <w:abstractNumId w:val="9"/>
  </w:num>
  <w:num w:numId="28">
    <w:abstractNumId w:val="24"/>
  </w:num>
  <w:num w:numId="29">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Y">
    <w15:presenceInfo w15:providerId="None" w15:userId="L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6656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1BCA"/>
    <w:rsid w:val="00001507"/>
    <w:rsid w:val="00002534"/>
    <w:rsid w:val="00002A46"/>
    <w:rsid w:val="00002B8D"/>
    <w:rsid w:val="0000458E"/>
    <w:rsid w:val="00004729"/>
    <w:rsid w:val="00004EED"/>
    <w:rsid w:val="00010A07"/>
    <w:rsid w:val="00013C1A"/>
    <w:rsid w:val="00014B5C"/>
    <w:rsid w:val="00016AD9"/>
    <w:rsid w:val="00016D64"/>
    <w:rsid w:val="00017F9C"/>
    <w:rsid w:val="00020227"/>
    <w:rsid w:val="00021FC6"/>
    <w:rsid w:val="00022079"/>
    <w:rsid w:val="00025289"/>
    <w:rsid w:val="00032A8D"/>
    <w:rsid w:val="00033163"/>
    <w:rsid w:val="00033444"/>
    <w:rsid w:val="00034753"/>
    <w:rsid w:val="000410F8"/>
    <w:rsid w:val="00042B74"/>
    <w:rsid w:val="00042C18"/>
    <w:rsid w:val="0004483E"/>
    <w:rsid w:val="000505FB"/>
    <w:rsid w:val="000531DC"/>
    <w:rsid w:val="000550E9"/>
    <w:rsid w:val="0005673C"/>
    <w:rsid w:val="00057257"/>
    <w:rsid w:val="00061352"/>
    <w:rsid w:val="00061611"/>
    <w:rsid w:val="00061AE5"/>
    <w:rsid w:val="00062629"/>
    <w:rsid w:val="00063206"/>
    <w:rsid w:val="00064599"/>
    <w:rsid w:val="00065E42"/>
    <w:rsid w:val="0006633F"/>
    <w:rsid w:val="00066DA5"/>
    <w:rsid w:val="00071B49"/>
    <w:rsid w:val="000722C6"/>
    <w:rsid w:val="00073444"/>
    <w:rsid w:val="0007424C"/>
    <w:rsid w:val="000760BF"/>
    <w:rsid w:val="00076A98"/>
    <w:rsid w:val="00076ECC"/>
    <w:rsid w:val="00077ADD"/>
    <w:rsid w:val="0008057A"/>
    <w:rsid w:val="000818C9"/>
    <w:rsid w:val="0008207A"/>
    <w:rsid w:val="00084453"/>
    <w:rsid w:val="00085361"/>
    <w:rsid w:val="0008663E"/>
    <w:rsid w:val="00087B4D"/>
    <w:rsid w:val="00095415"/>
    <w:rsid w:val="00095426"/>
    <w:rsid w:val="000A139A"/>
    <w:rsid w:val="000A2C9F"/>
    <w:rsid w:val="000A3098"/>
    <w:rsid w:val="000A5053"/>
    <w:rsid w:val="000A5A32"/>
    <w:rsid w:val="000A65A0"/>
    <w:rsid w:val="000A7CB9"/>
    <w:rsid w:val="000B01D6"/>
    <w:rsid w:val="000B1347"/>
    <w:rsid w:val="000B784F"/>
    <w:rsid w:val="000B7D47"/>
    <w:rsid w:val="000C259C"/>
    <w:rsid w:val="000C295A"/>
    <w:rsid w:val="000C726E"/>
    <w:rsid w:val="000C7C8D"/>
    <w:rsid w:val="000D0109"/>
    <w:rsid w:val="000D014A"/>
    <w:rsid w:val="000D0571"/>
    <w:rsid w:val="000D1019"/>
    <w:rsid w:val="000D3310"/>
    <w:rsid w:val="000D42E2"/>
    <w:rsid w:val="000D57B3"/>
    <w:rsid w:val="000D6F05"/>
    <w:rsid w:val="000E0435"/>
    <w:rsid w:val="000E111E"/>
    <w:rsid w:val="000E1358"/>
    <w:rsid w:val="000E1872"/>
    <w:rsid w:val="000E26B8"/>
    <w:rsid w:val="000E2CB5"/>
    <w:rsid w:val="000E3BF8"/>
    <w:rsid w:val="000E5A50"/>
    <w:rsid w:val="000E6EF7"/>
    <w:rsid w:val="000F146F"/>
    <w:rsid w:val="000F2F66"/>
    <w:rsid w:val="000F344F"/>
    <w:rsid w:val="000F5BF0"/>
    <w:rsid w:val="000F5E9B"/>
    <w:rsid w:val="000F6F92"/>
    <w:rsid w:val="000F725E"/>
    <w:rsid w:val="000F74D3"/>
    <w:rsid w:val="001006AD"/>
    <w:rsid w:val="00100FDD"/>
    <w:rsid w:val="00103A12"/>
    <w:rsid w:val="00103A47"/>
    <w:rsid w:val="00105735"/>
    <w:rsid w:val="00105EEF"/>
    <w:rsid w:val="0010682E"/>
    <w:rsid w:val="00112273"/>
    <w:rsid w:val="001136B9"/>
    <w:rsid w:val="00117439"/>
    <w:rsid w:val="001175DF"/>
    <w:rsid w:val="001200CD"/>
    <w:rsid w:val="00122C41"/>
    <w:rsid w:val="001252B7"/>
    <w:rsid w:val="001255EE"/>
    <w:rsid w:val="001264DF"/>
    <w:rsid w:val="0013073E"/>
    <w:rsid w:val="0013254A"/>
    <w:rsid w:val="00133409"/>
    <w:rsid w:val="0013476B"/>
    <w:rsid w:val="00134B44"/>
    <w:rsid w:val="00134CEC"/>
    <w:rsid w:val="0013642C"/>
    <w:rsid w:val="00136A0F"/>
    <w:rsid w:val="00137B1B"/>
    <w:rsid w:val="00140D1D"/>
    <w:rsid w:val="00143CC1"/>
    <w:rsid w:val="00146543"/>
    <w:rsid w:val="00147290"/>
    <w:rsid w:val="00147D6E"/>
    <w:rsid w:val="00151600"/>
    <w:rsid w:val="0015314A"/>
    <w:rsid w:val="00154049"/>
    <w:rsid w:val="00154BEF"/>
    <w:rsid w:val="00155A19"/>
    <w:rsid w:val="001604D5"/>
    <w:rsid w:val="001606D5"/>
    <w:rsid w:val="00160E4F"/>
    <w:rsid w:val="00161F6B"/>
    <w:rsid w:val="0016291D"/>
    <w:rsid w:val="001654DD"/>
    <w:rsid w:val="00165F29"/>
    <w:rsid w:val="0017274C"/>
    <w:rsid w:val="00172B31"/>
    <w:rsid w:val="00174846"/>
    <w:rsid w:val="00176658"/>
    <w:rsid w:val="00180736"/>
    <w:rsid w:val="001822BB"/>
    <w:rsid w:val="00182838"/>
    <w:rsid w:val="00182D4A"/>
    <w:rsid w:val="00183142"/>
    <w:rsid w:val="0018326D"/>
    <w:rsid w:val="0018716B"/>
    <w:rsid w:val="001917A6"/>
    <w:rsid w:val="0019182C"/>
    <w:rsid w:val="00193ACA"/>
    <w:rsid w:val="00195DA7"/>
    <w:rsid w:val="00197F93"/>
    <w:rsid w:val="001A00EC"/>
    <w:rsid w:val="001A0E09"/>
    <w:rsid w:val="001A0F5C"/>
    <w:rsid w:val="001A1309"/>
    <w:rsid w:val="001A290F"/>
    <w:rsid w:val="001A3C04"/>
    <w:rsid w:val="001A4493"/>
    <w:rsid w:val="001A55FD"/>
    <w:rsid w:val="001B031C"/>
    <w:rsid w:val="001B40EC"/>
    <w:rsid w:val="001B4E66"/>
    <w:rsid w:val="001B5F1D"/>
    <w:rsid w:val="001B5F63"/>
    <w:rsid w:val="001B66C8"/>
    <w:rsid w:val="001C0323"/>
    <w:rsid w:val="001C121F"/>
    <w:rsid w:val="001C2D39"/>
    <w:rsid w:val="001C3EB6"/>
    <w:rsid w:val="001C727E"/>
    <w:rsid w:val="001D1AE7"/>
    <w:rsid w:val="001D1B3B"/>
    <w:rsid w:val="001D1D93"/>
    <w:rsid w:val="001D2688"/>
    <w:rsid w:val="001D26A9"/>
    <w:rsid w:val="001D27E1"/>
    <w:rsid w:val="001D2B57"/>
    <w:rsid w:val="001D31D9"/>
    <w:rsid w:val="001D38D7"/>
    <w:rsid w:val="001D4AFB"/>
    <w:rsid w:val="001D5D79"/>
    <w:rsid w:val="001D5FC9"/>
    <w:rsid w:val="001D7978"/>
    <w:rsid w:val="001E19B2"/>
    <w:rsid w:val="001E1DE1"/>
    <w:rsid w:val="001E51A4"/>
    <w:rsid w:val="001E56B1"/>
    <w:rsid w:val="001F1A28"/>
    <w:rsid w:val="001F4618"/>
    <w:rsid w:val="001F5845"/>
    <w:rsid w:val="001F5FD0"/>
    <w:rsid w:val="0020075B"/>
    <w:rsid w:val="00200F1E"/>
    <w:rsid w:val="002020F6"/>
    <w:rsid w:val="00203350"/>
    <w:rsid w:val="00204132"/>
    <w:rsid w:val="0020534B"/>
    <w:rsid w:val="00207359"/>
    <w:rsid w:val="00207E4D"/>
    <w:rsid w:val="00207F67"/>
    <w:rsid w:val="00210D5B"/>
    <w:rsid w:val="00217B1C"/>
    <w:rsid w:val="00221ED6"/>
    <w:rsid w:val="002220AB"/>
    <w:rsid w:val="002227A2"/>
    <w:rsid w:val="00222E8A"/>
    <w:rsid w:val="00223CF9"/>
    <w:rsid w:val="002250FB"/>
    <w:rsid w:val="002279FA"/>
    <w:rsid w:val="00230F43"/>
    <w:rsid w:val="0023530A"/>
    <w:rsid w:val="00236807"/>
    <w:rsid w:val="00236C90"/>
    <w:rsid w:val="0023714D"/>
    <w:rsid w:val="00237D99"/>
    <w:rsid w:val="002407ED"/>
    <w:rsid w:val="00240E62"/>
    <w:rsid w:val="002411AC"/>
    <w:rsid w:val="00242899"/>
    <w:rsid w:val="0024341B"/>
    <w:rsid w:val="00243F88"/>
    <w:rsid w:val="0024617F"/>
    <w:rsid w:val="002461C6"/>
    <w:rsid w:val="00246609"/>
    <w:rsid w:val="00247A8C"/>
    <w:rsid w:val="00247D6B"/>
    <w:rsid w:val="00255885"/>
    <w:rsid w:val="002565BA"/>
    <w:rsid w:val="00257976"/>
    <w:rsid w:val="0025797E"/>
    <w:rsid w:val="00260A83"/>
    <w:rsid w:val="00260BC2"/>
    <w:rsid w:val="00261835"/>
    <w:rsid w:val="00264C54"/>
    <w:rsid w:val="0026524B"/>
    <w:rsid w:val="0026577F"/>
    <w:rsid w:val="00265913"/>
    <w:rsid w:val="002661B9"/>
    <w:rsid w:val="00266B79"/>
    <w:rsid w:val="00267D2C"/>
    <w:rsid w:val="00272A12"/>
    <w:rsid w:val="00274535"/>
    <w:rsid w:val="00276BEE"/>
    <w:rsid w:val="002770EE"/>
    <w:rsid w:val="00282BE7"/>
    <w:rsid w:val="00282D03"/>
    <w:rsid w:val="00282DD6"/>
    <w:rsid w:val="00283A1F"/>
    <w:rsid w:val="00283BF1"/>
    <w:rsid w:val="00284026"/>
    <w:rsid w:val="002857D8"/>
    <w:rsid w:val="002859D3"/>
    <w:rsid w:val="00285B6F"/>
    <w:rsid w:val="0028658D"/>
    <w:rsid w:val="00292DB4"/>
    <w:rsid w:val="00293CE9"/>
    <w:rsid w:val="00293DC3"/>
    <w:rsid w:val="00293F7F"/>
    <w:rsid w:val="0029686B"/>
    <w:rsid w:val="002A4977"/>
    <w:rsid w:val="002A6D83"/>
    <w:rsid w:val="002B016F"/>
    <w:rsid w:val="002B21A9"/>
    <w:rsid w:val="002B40F2"/>
    <w:rsid w:val="002B54A2"/>
    <w:rsid w:val="002B570E"/>
    <w:rsid w:val="002B6D40"/>
    <w:rsid w:val="002C0900"/>
    <w:rsid w:val="002C2093"/>
    <w:rsid w:val="002C2B3F"/>
    <w:rsid w:val="002C504B"/>
    <w:rsid w:val="002C617D"/>
    <w:rsid w:val="002D02F7"/>
    <w:rsid w:val="002D09EC"/>
    <w:rsid w:val="002D1CF9"/>
    <w:rsid w:val="002D2C45"/>
    <w:rsid w:val="002D5DF7"/>
    <w:rsid w:val="002D6ED3"/>
    <w:rsid w:val="002D6FC7"/>
    <w:rsid w:val="002D77F6"/>
    <w:rsid w:val="002E1150"/>
    <w:rsid w:val="002E16A1"/>
    <w:rsid w:val="002E3CD0"/>
    <w:rsid w:val="002E4E77"/>
    <w:rsid w:val="002E651C"/>
    <w:rsid w:val="002E76F2"/>
    <w:rsid w:val="002F0A1B"/>
    <w:rsid w:val="002F0F61"/>
    <w:rsid w:val="002F0FA2"/>
    <w:rsid w:val="002F122C"/>
    <w:rsid w:val="002F1342"/>
    <w:rsid w:val="002F2602"/>
    <w:rsid w:val="002F5DD9"/>
    <w:rsid w:val="003002D2"/>
    <w:rsid w:val="00300B32"/>
    <w:rsid w:val="0030615C"/>
    <w:rsid w:val="00306DA2"/>
    <w:rsid w:val="00307823"/>
    <w:rsid w:val="00312B26"/>
    <w:rsid w:val="00314652"/>
    <w:rsid w:val="00316035"/>
    <w:rsid w:val="00316261"/>
    <w:rsid w:val="003162A8"/>
    <w:rsid w:val="003171DD"/>
    <w:rsid w:val="0032186D"/>
    <w:rsid w:val="00321ACB"/>
    <w:rsid w:val="00321DEF"/>
    <w:rsid w:val="00322EB1"/>
    <w:rsid w:val="0032309D"/>
    <w:rsid w:val="00323F5B"/>
    <w:rsid w:val="00325BAF"/>
    <w:rsid w:val="0032766D"/>
    <w:rsid w:val="0032799A"/>
    <w:rsid w:val="003315B9"/>
    <w:rsid w:val="00332EFA"/>
    <w:rsid w:val="0033425B"/>
    <w:rsid w:val="003357B5"/>
    <w:rsid w:val="00336145"/>
    <w:rsid w:val="003373DF"/>
    <w:rsid w:val="00337D13"/>
    <w:rsid w:val="003402F4"/>
    <w:rsid w:val="00340CC7"/>
    <w:rsid w:val="00341C5B"/>
    <w:rsid w:val="00342E84"/>
    <w:rsid w:val="0034356B"/>
    <w:rsid w:val="00344AA0"/>
    <w:rsid w:val="00345E1A"/>
    <w:rsid w:val="00346F77"/>
    <w:rsid w:val="00351270"/>
    <w:rsid w:val="00351782"/>
    <w:rsid w:val="00353F5B"/>
    <w:rsid w:val="00355B34"/>
    <w:rsid w:val="00360133"/>
    <w:rsid w:val="00360F5C"/>
    <w:rsid w:val="003610C8"/>
    <w:rsid w:val="00362583"/>
    <w:rsid w:val="00362FD7"/>
    <w:rsid w:val="003633E8"/>
    <w:rsid w:val="0036473C"/>
    <w:rsid w:val="003718BC"/>
    <w:rsid w:val="00372767"/>
    <w:rsid w:val="00372F7F"/>
    <w:rsid w:val="00372F9C"/>
    <w:rsid w:val="00373C96"/>
    <w:rsid w:val="00373FCE"/>
    <w:rsid w:val="0037522C"/>
    <w:rsid w:val="0037567B"/>
    <w:rsid w:val="00377157"/>
    <w:rsid w:val="00385F4A"/>
    <w:rsid w:val="0039054E"/>
    <w:rsid w:val="0039087D"/>
    <w:rsid w:val="00391B41"/>
    <w:rsid w:val="00391DCE"/>
    <w:rsid w:val="00391EEB"/>
    <w:rsid w:val="00392E5B"/>
    <w:rsid w:val="00393952"/>
    <w:rsid w:val="00397D5B"/>
    <w:rsid w:val="003A036F"/>
    <w:rsid w:val="003A0D54"/>
    <w:rsid w:val="003A2C82"/>
    <w:rsid w:val="003A60C9"/>
    <w:rsid w:val="003B06CD"/>
    <w:rsid w:val="003B21AD"/>
    <w:rsid w:val="003B23AC"/>
    <w:rsid w:val="003B6DD4"/>
    <w:rsid w:val="003C07FC"/>
    <w:rsid w:val="003C20A3"/>
    <w:rsid w:val="003C281A"/>
    <w:rsid w:val="003C3779"/>
    <w:rsid w:val="003C44D0"/>
    <w:rsid w:val="003C66A4"/>
    <w:rsid w:val="003D0953"/>
    <w:rsid w:val="003D13A7"/>
    <w:rsid w:val="003D16F4"/>
    <w:rsid w:val="003D1955"/>
    <w:rsid w:val="003D2802"/>
    <w:rsid w:val="003D349F"/>
    <w:rsid w:val="003D3F1D"/>
    <w:rsid w:val="003D674E"/>
    <w:rsid w:val="003D6D85"/>
    <w:rsid w:val="003D6FB1"/>
    <w:rsid w:val="003E0767"/>
    <w:rsid w:val="003E0840"/>
    <w:rsid w:val="003E1072"/>
    <w:rsid w:val="003E17CF"/>
    <w:rsid w:val="003E2E3C"/>
    <w:rsid w:val="003E344D"/>
    <w:rsid w:val="003E527A"/>
    <w:rsid w:val="003E6F9D"/>
    <w:rsid w:val="003F5F2D"/>
    <w:rsid w:val="003F7119"/>
    <w:rsid w:val="003F73BA"/>
    <w:rsid w:val="003F7466"/>
    <w:rsid w:val="00402C3B"/>
    <w:rsid w:val="0040327E"/>
    <w:rsid w:val="004033DB"/>
    <w:rsid w:val="00405018"/>
    <w:rsid w:val="0040535B"/>
    <w:rsid w:val="0040763B"/>
    <w:rsid w:val="00407D84"/>
    <w:rsid w:val="00407F63"/>
    <w:rsid w:val="00411CD1"/>
    <w:rsid w:val="004120CC"/>
    <w:rsid w:val="00414E7C"/>
    <w:rsid w:val="00414FA2"/>
    <w:rsid w:val="004153F9"/>
    <w:rsid w:val="00415BC2"/>
    <w:rsid w:val="00416901"/>
    <w:rsid w:val="004208E4"/>
    <w:rsid w:val="004210AF"/>
    <w:rsid w:val="004228A0"/>
    <w:rsid w:val="004229A6"/>
    <w:rsid w:val="0042370E"/>
    <w:rsid w:val="00425027"/>
    <w:rsid w:val="004253F6"/>
    <w:rsid w:val="00425739"/>
    <w:rsid w:val="00425F78"/>
    <w:rsid w:val="004262D4"/>
    <w:rsid w:val="00426E04"/>
    <w:rsid w:val="004315AA"/>
    <w:rsid w:val="00432183"/>
    <w:rsid w:val="00435A5F"/>
    <w:rsid w:val="004368F5"/>
    <w:rsid w:val="00440733"/>
    <w:rsid w:val="00441E34"/>
    <w:rsid w:val="00441ECF"/>
    <w:rsid w:val="00442139"/>
    <w:rsid w:val="0044445E"/>
    <w:rsid w:val="004445AD"/>
    <w:rsid w:val="00444BA2"/>
    <w:rsid w:val="00444D40"/>
    <w:rsid w:val="00445DF1"/>
    <w:rsid w:val="00451C25"/>
    <w:rsid w:val="00454DB7"/>
    <w:rsid w:val="00457126"/>
    <w:rsid w:val="00460352"/>
    <w:rsid w:val="00461FDF"/>
    <w:rsid w:val="004635F4"/>
    <w:rsid w:val="00464C17"/>
    <w:rsid w:val="00464C4C"/>
    <w:rsid w:val="00467878"/>
    <w:rsid w:val="00467D1E"/>
    <w:rsid w:val="004705AA"/>
    <w:rsid w:val="00475AF5"/>
    <w:rsid w:val="00475ED1"/>
    <w:rsid w:val="00477633"/>
    <w:rsid w:val="0048046A"/>
    <w:rsid w:val="00483D55"/>
    <w:rsid w:val="00484DAE"/>
    <w:rsid w:val="00485D3B"/>
    <w:rsid w:val="00491E04"/>
    <w:rsid w:val="004924D9"/>
    <w:rsid w:val="00492A78"/>
    <w:rsid w:val="0049540B"/>
    <w:rsid w:val="004956D5"/>
    <w:rsid w:val="00496158"/>
    <w:rsid w:val="0049658C"/>
    <w:rsid w:val="00496ECB"/>
    <w:rsid w:val="004A104D"/>
    <w:rsid w:val="004A211A"/>
    <w:rsid w:val="004A3BBC"/>
    <w:rsid w:val="004A4965"/>
    <w:rsid w:val="004B23C9"/>
    <w:rsid w:val="004B2426"/>
    <w:rsid w:val="004B285A"/>
    <w:rsid w:val="004B2E61"/>
    <w:rsid w:val="004B4706"/>
    <w:rsid w:val="004B506F"/>
    <w:rsid w:val="004B6F80"/>
    <w:rsid w:val="004C0A05"/>
    <w:rsid w:val="004C1018"/>
    <w:rsid w:val="004C1D7E"/>
    <w:rsid w:val="004C4208"/>
    <w:rsid w:val="004C5469"/>
    <w:rsid w:val="004C5E0F"/>
    <w:rsid w:val="004D1976"/>
    <w:rsid w:val="004D5F6C"/>
    <w:rsid w:val="004D6C07"/>
    <w:rsid w:val="004E110F"/>
    <w:rsid w:val="004E17C7"/>
    <w:rsid w:val="004E5C7E"/>
    <w:rsid w:val="004E5F82"/>
    <w:rsid w:val="004E6C4A"/>
    <w:rsid w:val="004F3DB8"/>
    <w:rsid w:val="004F4DC2"/>
    <w:rsid w:val="004F5DC6"/>
    <w:rsid w:val="004F6E99"/>
    <w:rsid w:val="004F74F1"/>
    <w:rsid w:val="004F7993"/>
    <w:rsid w:val="005009C1"/>
    <w:rsid w:val="005021A9"/>
    <w:rsid w:val="0050329C"/>
    <w:rsid w:val="0050626C"/>
    <w:rsid w:val="005075DB"/>
    <w:rsid w:val="0051045E"/>
    <w:rsid w:val="00510A16"/>
    <w:rsid w:val="00514413"/>
    <w:rsid w:val="005153DA"/>
    <w:rsid w:val="00516E00"/>
    <w:rsid w:val="00517AF6"/>
    <w:rsid w:val="00520E4A"/>
    <w:rsid w:val="00523E03"/>
    <w:rsid w:val="00525518"/>
    <w:rsid w:val="00526F5B"/>
    <w:rsid w:val="00527333"/>
    <w:rsid w:val="005279A6"/>
    <w:rsid w:val="00527E86"/>
    <w:rsid w:val="00532290"/>
    <w:rsid w:val="00532930"/>
    <w:rsid w:val="005331AB"/>
    <w:rsid w:val="005334BD"/>
    <w:rsid w:val="0053354F"/>
    <w:rsid w:val="0053576E"/>
    <w:rsid w:val="00535A8F"/>
    <w:rsid w:val="00536300"/>
    <w:rsid w:val="00536C26"/>
    <w:rsid w:val="0053787E"/>
    <w:rsid w:val="00541634"/>
    <w:rsid w:val="00542D0A"/>
    <w:rsid w:val="005437E6"/>
    <w:rsid w:val="00544F0E"/>
    <w:rsid w:val="0054681A"/>
    <w:rsid w:val="00546BC9"/>
    <w:rsid w:val="00546F0F"/>
    <w:rsid w:val="005509E1"/>
    <w:rsid w:val="00552FE5"/>
    <w:rsid w:val="0055464F"/>
    <w:rsid w:val="00555800"/>
    <w:rsid w:val="00556F4D"/>
    <w:rsid w:val="0055716A"/>
    <w:rsid w:val="005574E2"/>
    <w:rsid w:val="00560D0B"/>
    <w:rsid w:val="005619B6"/>
    <w:rsid w:val="005627BD"/>
    <w:rsid w:val="00562992"/>
    <w:rsid w:val="005638D0"/>
    <w:rsid w:val="00566F9F"/>
    <w:rsid w:val="0057227C"/>
    <w:rsid w:val="00572B38"/>
    <w:rsid w:val="00573D5C"/>
    <w:rsid w:val="0057543E"/>
    <w:rsid w:val="005818CC"/>
    <w:rsid w:val="00583A9D"/>
    <w:rsid w:val="00584497"/>
    <w:rsid w:val="00584A4A"/>
    <w:rsid w:val="00586EDB"/>
    <w:rsid w:val="005916C8"/>
    <w:rsid w:val="00592CA3"/>
    <w:rsid w:val="00596C8C"/>
    <w:rsid w:val="00596CA8"/>
    <w:rsid w:val="00597D23"/>
    <w:rsid w:val="005A2C19"/>
    <w:rsid w:val="005A44D9"/>
    <w:rsid w:val="005A45B4"/>
    <w:rsid w:val="005A63BE"/>
    <w:rsid w:val="005A7541"/>
    <w:rsid w:val="005B0CC5"/>
    <w:rsid w:val="005B12BC"/>
    <w:rsid w:val="005B1E3F"/>
    <w:rsid w:val="005B3341"/>
    <w:rsid w:val="005B3B27"/>
    <w:rsid w:val="005B43AA"/>
    <w:rsid w:val="005B5278"/>
    <w:rsid w:val="005B62D7"/>
    <w:rsid w:val="005B64AF"/>
    <w:rsid w:val="005B66C7"/>
    <w:rsid w:val="005B7CD5"/>
    <w:rsid w:val="005C1828"/>
    <w:rsid w:val="005C1F01"/>
    <w:rsid w:val="005C2DD9"/>
    <w:rsid w:val="005C3B1B"/>
    <w:rsid w:val="005C4EA9"/>
    <w:rsid w:val="005C626F"/>
    <w:rsid w:val="005C75C7"/>
    <w:rsid w:val="005D2352"/>
    <w:rsid w:val="005D3E09"/>
    <w:rsid w:val="005D4713"/>
    <w:rsid w:val="005D4DE9"/>
    <w:rsid w:val="005D6C5B"/>
    <w:rsid w:val="005D760D"/>
    <w:rsid w:val="005E06F0"/>
    <w:rsid w:val="005E18A8"/>
    <w:rsid w:val="005E3BB2"/>
    <w:rsid w:val="005E3D6A"/>
    <w:rsid w:val="005E4221"/>
    <w:rsid w:val="005E5525"/>
    <w:rsid w:val="005E5680"/>
    <w:rsid w:val="005E62A3"/>
    <w:rsid w:val="005E6359"/>
    <w:rsid w:val="005F01C8"/>
    <w:rsid w:val="005F1477"/>
    <w:rsid w:val="005F1806"/>
    <w:rsid w:val="005F7918"/>
    <w:rsid w:val="005F79BC"/>
    <w:rsid w:val="006021CB"/>
    <w:rsid w:val="0060518F"/>
    <w:rsid w:val="006078C6"/>
    <w:rsid w:val="00607E46"/>
    <w:rsid w:val="00610072"/>
    <w:rsid w:val="00611EAB"/>
    <w:rsid w:val="00612379"/>
    <w:rsid w:val="006136E5"/>
    <w:rsid w:val="006139F0"/>
    <w:rsid w:val="00613B3B"/>
    <w:rsid w:val="00616DEF"/>
    <w:rsid w:val="006230AF"/>
    <w:rsid w:val="00624FF6"/>
    <w:rsid w:val="006254AD"/>
    <w:rsid w:val="00626CEC"/>
    <w:rsid w:val="00630692"/>
    <w:rsid w:val="00637207"/>
    <w:rsid w:val="0064370C"/>
    <w:rsid w:val="00647A52"/>
    <w:rsid w:val="006506F9"/>
    <w:rsid w:val="00650BD6"/>
    <w:rsid w:val="00655879"/>
    <w:rsid w:val="00655E1C"/>
    <w:rsid w:val="00656601"/>
    <w:rsid w:val="00657AFF"/>
    <w:rsid w:val="006609C2"/>
    <w:rsid w:val="00662FEC"/>
    <w:rsid w:val="006637E0"/>
    <w:rsid w:val="0066579F"/>
    <w:rsid w:val="00667086"/>
    <w:rsid w:val="00672950"/>
    <w:rsid w:val="0067308C"/>
    <w:rsid w:val="006765EC"/>
    <w:rsid w:val="00680F8A"/>
    <w:rsid w:val="00681CAD"/>
    <w:rsid w:val="00682CA9"/>
    <w:rsid w:val="00685368"/>
    <w:rsid w:val="006907B0"/>
    <w:rsid w:val="00691201"/>
    <w:rsid w:val="006923E5"/>
    <w:rsid w:val="00692925"/>
    <w:rsid w:val="00694577"/>
    <w:rsid w:val="00694C5C"/>
    <w:rsid w:val="006A233B"/>
    <w:rsid w:val="006A47A2"/>
    <w:rsid w:val="006A4AD8"/>
    <w:rsid w:val="006A6AAE"/>
    <w:rsid w:val="006B1819"/>
    <w:rsid w:val="006B24F1"/>
    <w:rsid w:val="006B2734"/>
    <w:rsid w:val="006B4DAC"/>
    <w:rsid w:val="006B59EC"/>
    <w:rsid w:val="006B675D"/>
    <w:rsid w:val="006B6952"/>
    <w:rsid w:val="006C3FAF"/>
    <w:rsid w:val="006C4943"/>
    <w:rsid w:val="006C5401"/>
    <w:rsid w:val="006C6B64"/>
    <w:rsid w:val="006D1201"/>
    <w:rsid w:val="006D22AA"/>
    <w:rsid w:val="006D22DC"/>
    <w:rsid w:val="006D3394"/>
    <w:rsid w:val="006D4867"/>
    <w:rsid w:val="006D63B8"/>
    <w:rsid w:val="006E0A23"/>
    <w:rsid w:val="006E0AD9"/>
    <w:rsid w:val="006E0EE1"/>
    <w:rsid w:val="006E166C"/>
    <w:rsid w:val="006E17BE"/>
    <w:rsid w:val="006E1E8F"/>
    <w:rsid w:val="006E3607"/>
    <w:rsid w:val="006E3FB7"/>
    <w:rsid w:val="006E40AD"/>
    <w:rsid w:val="006E41E0"/>
    <w:rsid w:val="006E45EE"/>
    <w:rsid w:val="006E55C9"/>
    <w:rsid w:val="006E62CF"/>
    <w:rsid w:val="006E79B9"/>
    <w:rsid w:val="006F3516"/>
    <w:rsid w:val="00700BFF"/>
    <w:rsid w:val="0070264A"/>
    <w:rsid w:val="007051FF"/>
    <w:rsid w:val="00707F79"/>
    <w:rsid w:val="00710F0E"/>
    <w:rsid w:val="00711B3C"/>
    <w:rsid w:val="00713B5F"/>
    <w:rsid w:val="007141F5"/>
    <w:rsid w:val="007144E5"/>
    <w:rsid w:val="007146E1"/>
    <w:rsid w:val="00715CCA"/>
    <w:rsid w:val="00722B8D"/>
    <w:rsid w:val="00723633"/>
    <w:rsid w:val="00725C55"/>
    <w:rsid w:val="0072763C"/>
    <w:rsid w:val="00731725"/>
    <w:rsid w:val="00731808"/>
    <w:rsid w:val="00733091"/>
    <w:rsid w:val="00733110"/>
    <w:rsid w:val="0073418B"/>
    <w:rsid w:val="00734438"/>
    <w:rsid w:val="007345C1"/>
    <w:rsid w:val="007359F8"/>
    <w:rsid w:val="0073707A"/>
    <w:rsid w:val="007374C9"/>
    <w:rsid w:val="007375DF"/>
    <w:rsid w:val="00740F23"/>
    <w:rsid w:val="00743110"/>
    <w:rsid w:val="0074557C"/>
    <w:rsid w:val="00747365"/>
    <w:rsid w:val="00752A51"/>
    <w:rsid w:val="0075365C"/>
    <w:rsid w:val="007537AF"/>
    <w:rsid w:val="00754AF7"/>
    <w:rsid w:val="0075589A"/>
    <w:rsid w:val="00757B15"/>
    <w:rsid w:val="00761418"/>
    <w:rsid w:val="00761E02"/>
    <w:rsid w:val="00762F74"/>
    <w:rsid w:val="00763EEB"/>
    <w:rsid w:val="00763F9F"/>
    <w:rsid w:val="007640FF"/>
    <w:rsid w:val="00764305"/>
    <w:rsid w:val="0076715D"/>
    <w:rsid w:val="007677ED"/>
    <w:rsid w:val="00767FCE"/>
    <w:rsid w:val="00772493"/>
    <w:rsid w:val="00776F85"/>
    <w:rsid w:val="007777D8"/>
    <w:rsid w:val="00782CA4"/>
    <w:rsid w:val="00783BB8"/>
    <w:rsid w:val="00784688"/>
    <w:rsid w:val="00786E5E"/>
    <w:rsid w:val="00787578"/>
    <w:rsid w:val="007915EE"/>
    <w:rsid w:val="00792402"/>
    <w:rsid w:val="00793B38"/>
    <w:rsid w:val="00794C50"/>
    <w:rsid w:val="00796CD3"/>
    <w:rsid w:val="007976BB"/>
    <w:rsid w:val="007A04A4"/>
    <w:rsid w:val="007A15B1"/>
    <w:rsid w:val="007A16A9"/>
    <w:rsid w:val="007A225D"/>
    <w:rsid w:val="007A595A"/>
    <w:rsid w:val="007A69C6"/>
    <w:rsid w:val="007B377B"/>
    <w:rsid w:val="007B510F"/>
    <w:rsid w:val="007B52F6"/>
    <w:rsid w:val="007B6DD0"/>
    <w:rsid w:val="007B79C3"/>
    <w:rsid w:val="007C0E22"/>
    <w:rsid w:val="007C1509"/>
    <w:rsid w:val="007C1F19"/>
    <w:rsid w:val="007C232B"/>
    <w:rsid w:val="007C2DC3"/>
    <w:rsid w:val="007C3A26"/>
    <w:rsid w:val="007C3EFD"/>
    <w:rsid w:val="007C5188"/>
    <w:rsid w:val="007C549D"/>
    <w:rsid w:val="007C67A2"/>
    <w:rsid w:val="007C6D58"/>
    <w:rsid w:val="007D138D"/>
    <w:rsid w:val="007D2FBD"/>
    <w:rsid w:val="007D3A52"/>
    <w:rsid w:val="007D3FBB"/>
    <w:rsid w:val="007D55EC"/>
    <w:rsid w:val="007D57FB"/>
    <w:rsid w:val="007D603D"/>
    <w:rsid w:val="007D6AFB"/>
    <w:rsid w:val="007D792B"/>
    <w:rsid w:val="007E08EC"/>
    <w:rsid w:val="007E0ECA"/>
    <w:rsid w:val="007E1AB8"/>
    <w:rsid w:val="007E3972"/>
    <w:rsid w:val="007E4223"/>
    <w:rsid w:val="007E6404"/>
    <w:rsid w:val="007F0BA6"/>
    <w:rsid w:val="007F338A"/>
    <w:rsid w:val="007F60F3"/>
    <w:rsid w:val="00801BEE"/>
    <w:rsid w:val="00801E42"/>
    <w:rsid w:val="00804D97"/>
    <w:rsid w:val="00806688"/>
    <w:rsid w:val="00806D1B"/>
    <w:rsid w:val="00811C40"/>
    <w:rsid w:val="00811D2E"/>
    <w:rsid w:val="00811E79"/>
    <w:rsid w:val="008156A9"/>
    <w:rsid w:val="00820F2F"/>
    <w:rsid w:val="00821881"/>
    <w:rsid w:val="008256AA"/>
    <w:rsid w:val="00825A11"/>
    <w:rsid w:val="008261D3"/>
    <w:rsid w:val="00826799"/>
    <w:rsid w:val="00831FAA"/>
    <w:rsid w:val="0083323E"/>
    <w:rsid w:val="00834AA5"/>
    <w:rsid w:val="008356AF"/>
    <w:rsid w:val="008361A3"/>
    <w:rsid w:val="00836D35"/>
    <w:rsid w:val="0083720A"/>
    <w:rsid w:val="00837F04"/>
    <w:rsid w:val="008427D1"/>
    <w:rsid w:val="008431D4"/>
    <w:rsid w:val="00844152"/>
    <w:rsid w:val="0084727B"/>
    <w:rsid w:val="00847780"/>
    <w:rsid w:val="008516D4"/>
    <w:rsid w:val="00852648"/>
    <w:rsid w:val="0085280D"/>
    <w:rsid w:val="008531A5"/>
    <w:rsid w:val="0086142C"/>
    <w:rsid w:val="00861963"/>
    <w:rsid w:val="008626AA"/>
    <w:rsid w:val="00862C2B"/>
    <w:rsid w:val="0086429E"/>
    <w:rsid w:val="00866333"/>
    <w:rsid w:val="008667E0"/>
    <w:rsid w:val="00867218"/>
    <w:rsid w:val="00871CA4"/>
    <w:rsid w:val="00871F9A"/>
    <w:rsid w:val="00874A58"/>
    <w:rsid w:val="0088053C"/>
    <w:rsid w:val="00880D09"/>
    <w:rsid w:val="00881605"/>
    <w:rsid w:val="008818B6"/>
    <w:rsid w:val="00883015"/>
    <w:rsid w:val="00883A9B"/>
    <w:rsid w:val="008854A5"/>
    <w:rsid w:val="00885578"/>
    <w:rsid w:val="00885CF4"/>
    <w:rsid w:val="00890EFD"/>
    <w:rsid w:val="00892C96"/>
    <w:rsid w:val="00892FBC"/>
    <w:rsid w:val="0089434B"/>
    <w:rsid w:val="008951E8"/>
    <w:rsid w:val="0089793F"/>
    <w:rsid w:val="00897CC2"/>
    <w:rsid w:val="008A0226"/>
    <w:rsid w:val="008A103C"/>
    <w:rsid w:val="008A46B5"/>
    <w:rsid w:val="008A5653"/>
    <w:rsid w:val="008A5DA5"/>
    <w:rsid w:val="008A614A"/>
    <w:rsid w:val="008A79B9"/>
    <w:rsid w:val="008A7D61"/>
    <w:rsid w:val="008B57A8"/>
    <w:rsid w:val="008B61D8"/>
    <w:rsid w:val="008C0C00"/>
    <w:rsid w:val="008C28C6"/>
    <w:rsid w:val="008C519C"/>
    <w:rsid w:val="008C546B"/>
    <w:rsid w:val="008C55B9"/>
    <w:rsid w:val="008C5C73"/>
    <w:rsid w:val="008C6B88"/>
    <w:rsid w:val="008C6FC7"/>
    <w:rsid w:val="008D1411"/>
    <w:rsid w:val="008D19AF"/>
    <w:rsid w:val="008D1F69"/>
    <w:rsid w:val="008D1FA1"/>
    <w:rsid w:val="008D4247"/>
    <w:rsid w:val="008D4B4A"/>
    <w:rsid w:val="008D5489"/>
    <w:rsid w:val="008D7A14"/>
    <w:rsid w:val="008E0A68"/>
    <w:rsid w:val="008E198D"/>
    <w:rsid w:val="008E1FAD"/>
    <w:rsid w:val="008E3983"/>
    <w:rsid w:val="008E7EB4"/>
    <w:rsid w:val="008F3FA0"/>
    <w:rsid w:val="008F43D0"/>
    <w:rsid w:val="008F719D"/>
    <w:rsid w:val="00902E6A"/>
    <w:rsid w:val="00904628"/>
    <w:rsid w:val="0090631E"/>
    <w:rsid w:val="009073CA"/>
    <w:rsid w:val="009102B4"/>
    <w:rsid w:val="00910DDA"/>
    <w:rsid w:val="00913760"/>
    <w:rsid w:val="00914223"/>
    <w:rsid w:val="009149CF"/>
    <w:rsid w:val="00914C4B"/>
    <w:rsid w:val="009151B2"/>
    <w:rsid w:val="00916BD1"/>
    <w:rsid w:val="009171A9"/>
    <w:rsid w:val="00917372"/>
    <w:rsid w:val="00921066"/>
    <w:rsid w:val="00922059"/>
    <w:rsid w:val="00922540"/>
    <w:rsid w:val="0092264D"/>
    <w:rsid w:val="00922A77"/>
    <w:rsid w:val="00923634"/>
    <w:rsid w:val="00925F07"/>
    <w:rsid w:val="00925F5F"/>
    <w:rsid w:val="00926750"/>
    <w:rsid w:val="0092795E"/>
    <w:rsid w:val="00927B7E"/>
    <w:rsid w:val="00927D16"/>
    <w:rsid w:val="00930A58"/>
    <w:rsid w:val="0093118F"/>
    <w:rsid w:val="0093276F"/>
    <w:rsid w:val="00932A1A"/>
    <w:rsid w:val="00933031"/>
    <w:rsid w:val="009346CD"/>
    <w:rsid w:val="009350DB"/>
    <w:rsid w:val="00937943"/>
    <w:rsid w:val="009406E0"/>
    <w:rsid w:val="00940E46"/>
    <w:rsid w:val="00941F99"/>
    <w:rsid w:val="00945541"/>
    <w:rsid w:val="00946279"/>
    <w:rsid w:val="009469E2"/>
    <w:rsid w:val="00946B9D"/>
    <w:rsid w:val="00947850"/>
    <w:rsid w:val="00947961"/>
    <w:rsid w:val="00954D01"/>
    <w:rsid w:val="00954F2B"/>
    <w:rsid w:val="00955590"/>
    <w:rsid w:val="00957BCC"/>
    <w:rsid w:val="00961CA1"/>
    <w:rsid w:val="00962297"/>
    <w:rsid w:val="00962A19"/>
    <w:rsid w:val="00962CA1"/>
    <w:rsid w:val="00962E4C"/>
    <w:rsid w:val="0096681D"/>
    <w:rsid w:val="009668ED"/>
    <w:rsid w:val="009706FA"/>
    <w:rsid w:val="0097148B"/>
    <w:rsid w:val="009724A1"/>
    <w:rsid w:val="00973186"/>
    <w:rsid w:val="009755A3"/>
    <w:rsid w:val="00976400"/>
    <w:rsid w:val="00980078"/>
    <w:rsid w:val="00980627"/>
    <w:rsid w:val="009820E1"/>
    <w:rsid w:val="00985C8B"/>
    <w:rsid w:val="009878BD"/>
    <w:rsid w:val="0099312E"/>
    <w:rsid w:val="00994772"/>
    <w:rsid w:val="009A10DE"/>
    <w:rsid w:val="009A404A"/>
    <w:rsid w:val="009A41D9"/>
    <w:rsid w:val="009A43EA"/>
    <w:rsid w:val="009A7FE6"/>
    <w:rsid w:val="009B0E64"/>
    <w:rsid w:val="009B4B01"/>
    <w:rsid w:val="009B6081"/>
    <w:rsid w:val="009C18D7"/>
    <w:rsid w:val="009C4969"/>
    <w:rsid w:val="009C69D6"/>
    <w:rsid w:val="009C6D30"/>
    <w:rsid w:val="009D1260"/>
    <w:rsid w:val="009D4154"/>
    <w:rsid w:val="009D429D"/>
    <w:rsid w:val="009D5625"/>
    <w:rsid w:val="009D69FC"/>
    <w:rsid w:val="009D7897"/>
    <w:rsid w:val="009D7A33"/>
    <w:rsid w:val="009E00B9"/>
    <w:rsid w:val="009E21AF"/>
    <w:rsid w:val="009E44C1"/>
    <w:rsid w:val="009E6F8B"/>
    <w:rsid w:val="009E781E"/>
    <w:rsid w:val="009F0EFA"/>
    <w:rsid w:val="009F2A6B"/>
    <w:rsid w:val="009F5425"/>
    <w:rsid w:val="009F5AE1"/>
    <w:rsid w:val="009F6E9C"/>
    <w:rsid w:val="00A001DB"/>
    <w:rsid w:val="00A01041"/>
    <w:rsid w:val="00A02708"/>
    <w:rsid w:val="00A02BF9"/>
    <w:rsid w:val="00A04484"/>
    <w:rsid w:val="00A04F8C"/>
    <w:rsid w:val="00A134AB"/>
    <w:rsid w:val="00A14639"/>
    <w:rsid w:val="00A15260"/>
    <w:rsid w:val="00A17220"/>
    <w:rsid w:val="00A17FA5"/>
    <w:rsid w:val="00A2074C"/>
    <w:rsid w:val="00A20C55"/>
    <w:rsid w:val="00A22C2A"/>
    <w:rsid w:val="00A22CA5"/>
    <w:rsid w:val="00A247F0"/>
    <w:rsid w:val="00A252DE"/>
    <w:rsid w:val="00A267A7"/>
    <w:rsid w:val="00A26EAF"/>
    <w:rsid w:val="00A279B9"/>
    <w:rsid w:val="00A32BE3"/>
    <w:rsid w:val="00A34524"/>
    <w:rsid w:val="00A3459E"/>
    <w:rsid w:val="00A366D7"/>
    <w:rsid w:val="00A3760E"/>
    <w:rsid w:val="00A40ADE"/>
    <w:rsid w:val="00A459BC"/>
    <w:rsid w:val="00A4654B"/>
    <w:rsid w:val="00A471C8"/>
    <w:rsid w:val="00A50C4A"/>
    <w:rsid w:val="00A50CE4"/>
    <w:rsid w:val="00A5245D"/>
    <w:rsid w:val="00A54589"/>
    <w:rsid w:val="00A57BA1"/>
    <w:rsid w:val="00A60C65"/>
    <w:rsid w:val="00A63C91"/>
    <w:rsid w:val="00A703EB"/>
    <w:rsid w:val="00A72DFE"/>
    <w:rsid w:val="00A732D9"/>
    <w:rsid w:val="00A74D6C"/>
    <w:rsid w:val="00A75D01"/>
    <w:rsid w:val="00A76F3D"/>
    <w:rsid w:val="00A80897"/>
    <w:rsid w:val="00A80A72"/>
    <w:rsid w:val="00A81C08"/>
    <w:rsid w:val="00A8420F"/>
    <w:rsid w:val="00A87081"/>
    <w:rsid w:val="00A92702"/>
    <w:rsid w:val="00A9385D"/>
    <w:rsid w:val="00A94F0E"/>
    <w:rsid w:val="00A952BB"/>
    <w:rsid w:val="00A97C85"/>
    <w:rsid w:val="00AA20ED"/>
    <w:rsid w:val="00AA33A1"/>
    <w:rsid w:val="00AA5E5E"/>
    <w:rsid w:val="00AA6174"/>
    <w:rsid w:val="00AB1F6C"/>
    <w:rsid w:val="00AB1F93"/>
    <w:rsid w:val="00AB3C80"/>
    <w:rsid w:val="00AB3F32"/>
    <w:rsid w:val="00AB3F5C"/>
    <w:rsid w:val="00AB4042"/>
    <w:rsid w:val="00AB4EE8"/>
    <w:rsid w:val="00AB6D0F"/>
    <w:rsid w:val="00AC0577"/>
    <w:rsid w:val="00AC1293"/>
    <w:rsid w:val="00AC18B0"/>
    <w:rsid w:val="00AC1C7B"/>
    <w:rsid w:val="00AC1E88"/>
    <w:rsid w:val="00AC47FE"/>
    <w:rsid w:val="00AD1738"/>
    <w:rsid w:val="00AD3D98"/>
    <w:rsid w:val="00AD5942"/>
    <w:rsid w:val="00AD70F8"/>
    <w:rsid w:val="00AD744B"/>
    <w:rsid w:val="00AD7598"/>
    <w:rsid w:val="00AE144C"/>
    <w:rsid w:val="00AE265D"/>
    <w:rsid w:val="00AE3172"/>
    <w:rsid w:val="00AE429A"/>
    <w:rsid w:val="00AE7261"/>
    <w:rsid w:val="00AF0A29"/>
    <w:rsid w:val="00AF4EED"/>
    <w:rsid w:val="00AF732F"/>
    <w:rsid w:val="00AF7B52"/>
    <w:rsid w:val="00B001CB"/>
    <w:rsid w:val="00B00727"/>
    <w:rsid w:val="00B02535"/>
    <w:rsid w:val="00B03317"/>
    <w:rsid w:val="00B03349"/>
    <w:rsid w:val="00B0411A"/>
    <w:rsid w:val="00B04C20"/>
    <w:rsid w:val="00B056F2"/>
    <w:rsid w:val="00B061EE"/>
    <w:rsid w:val="00B06F83"/>
    <w:rsid w:val="00B07C13"/>
    <w:rsid w:val="00B1126D"/>
    <w:rsid w:val="00B13D2E"/>
    <w:rsid w:val="00B1513A"/>
    <w:rsid w:val="00B22F84"/>
    <w:rsid w:val="00B25B57"/>
    <w:rsid w:val="00B26317"/>
    <w:rsid w:val="00B307C5"/>
    <w:rsid w:val="00B31535"/>
    <w:rsid w:val="00B31B18"/>
    <w:rsid w:val="00B3200A"/>
    <w:rsid w:val="00B3396E"/>
    <w:rsid w:val="00B341A9"/>
    <w:rsid w:val="00B34F4E"/>
    <w:rsid w:val="00B36D3D"/>
    <w:rsid w:val="00B40A5B"/>
    <w:rsid w:val="00B416D1"/>
    <w:rsid w:val="00B43184"/>
    <w:rsid w:val="00B439B4"/>
    <w:rsid w:val="00B44985"/>
    <w:rsid w:val="00B47AB0"/>
    <w:rsid w:val="00B5148D"/>
    <w:rsid w:val="00B53E62"/>
    <w:rsid w:val="00B5548F"/>
    <w:rsid w:val="00B62E24"/>
    <w:rsid w:val="00B6429F"/>
    <w:rsid w:val="00B647B5"/>
    <w:rsid w:val="00B65188"/>
    <w:rsid w:val="00B67338"/>
    <w:rsid w:val="00B67D39"/>
    <w:rsid w:val="00B719DE"/>
    <w:rsid w:val="00B73903"/>
    <w:rsid w:val="00B74E66"/>
    <w:rsid w:val="00B75C31"/>
    <w:rsid w:val="00B77AF2"/>
    <w:rsid w:val="00B80381"/>
    <w:rsid w:val="00B80DD0"/>
    <w:rsid w:val="00B81502"/>
    <w:rsid w:val="00B8191B"/>
    <w:rsid w:val="00B83F1F"/>
    <w:rsid w:val="00B85E01"/>
    <w:rsid w:val="00B860FE"/>
    <w:rsid w:val="00B91E78"/>
    <w:rsid w:val="00B9220A"/>
    <w:rsid w:val="00B93252"/>
    <w:rsid w:val="00B94F47"/>
    <w:rsid w:val="00BA0617"/>
    <w:rsid w:val="00BA099C"/>
    <w:rsid w:val="00BA1927"/>
    <w:rsid w:val="00BA2416"/>
    <w:rsid w:val="00BA4E08"/>
    <w:rsid w:val="00BA58E9"/>
    <w:rsid w:val="00BA61D1"/>
    <w:rsid w:val="00BB0CB1"/>
    <w:rsid w:val="00BB14B7"/>
    <w:rsid w:val="00BB2572"/>
    <w:rsid w:val="00BC0325"/>
    <w:rsid w:val="00BC64E4"/>
    <w:rsid w:val="00BC69C3"/>
    <w:rsid w:val="00BC7115"/>
    <w:rsid w:val="00BC7338"/>
    <w:rsid w:val="00BD0766"/>
    <w:rsid w:val="00BD213E"/>
    <w:rsid w:val="00BD22A4"/>
    <w:rsid w:val="00BD3C7A"/>
    <w:rsid w:val="00BD6442"/>
    <w:rsid w:val="00BE10A4"/>
    <w:rsid w:val="00BE15C3"/>
    <w:rsid w:val="00BE1A02"/>
    <w:rsid w:val="00BE298C"/>
    <w:rsid w:val="00BE3BD4"/>
    <w:rsid w:val="00BE60FF"/>
    <w:rsid w:val="00BF0056"/>
    <w:rsid w:val="00BF01B8"/>
    <w:rsid w:val="00BF0891"/>
    <w:rsid w:val="00BF180B"/>
    <w:rsid w:val="00BF324A"/>
    <w:rsid w:val="00BF32D5"/>
    <w:rsid w:val="00BF32EE"/>
    <w:rsid w:val="00BF58AB"/>
    <w:rsid w:val="00BF6B84"/>
    <w:rsid w:val="00BF75C6"/>
    <w:rsid w:val="00C00139"/>
    <w:rsid w:val="00C007D2"/>
    <w:rsid w:val="00C00CF9"/>
    <w:rsid w:val="00C04B44"/>
    <w:rsid w:val="00C0777F"/>
    <w:rsid w:val="00C107DD"/>
    <w:rsid w:val="00C108B9"/>
    <w:rsid w:val="00C117C6"/>
    <w:rsid w:val="00C155F3"/>
    <w:rsid w:val="00C15D80"/>
    <w:rsid w:val="00C15FF3"/>
    <w:rsid w:val="00C16175"/>
    <w:rsid w:val="00C168CA"/>
    <w:rsid w:val="00C17871"/>
    <w:rsid w:val="00C2189B"/>
    <w:rsid w:val="00C23375"/>
    <w:rsid w:val="00C23837"/>
    <w:rsid w:val="00C2637D"/>
    <w:rsid w:val="00C26493"/>
    <w:rsid w:val="00C32B3F"/>
    <w:rsid w:val="00C33B26"/>
    <w:rsid w:val="00C369C9"/>
    <w:rsid w:val="00C43117"/>
    <w:rsid w:val="00C44EFA"/>
    <w:rsid w:val="00C45DFF"/>
    <w:rsid w:val="00C464D9"/>
    <w:rsid w:val="00C470A0"/>
    <w:rsid w:val="00C47612"/>
    <w:rsid w:val="00C47F43"/>
    <w:rsid w:val="00C5011E"/>
    <w:rsid w:val="00C50C8C"/>
    <w:rsid w:val="00C51C44"/>
    <w:rsid w:val="00C53C47"/>
    <w:rsid w:val="00C5436B"/>
    <w:rsid w:val="00C54A18"/>
    <w:rsid w:val="00C56259"/>
    <w:rsid w:val="00C56D45"/>
    <w:rsid w:val="00C578CC"/>
    <w:rsid w:val="00C62050"/>
    <w:rsid w:val="00C6246F"/>
    <w:rsid w:val="00C63BB4"/>
    <w:rsid w:val="00C6438D"/>
    <w:rsid w:val="00C70826"/>
    <w:rsid w:val="00C72227"/>
    <w:rsid w:val="00C74049"/>
    <w:rsid w:val="00C74642"/>
    <w:rsid w:val="00C74988"/>
    <w:rsid w:val="00C76592"/>
    <w:rsid w:val="00C804F7"/>
    <w:rsid w:val="00C80541"/>
    <w:rsid w:val="00C817DD"/>
    <w:rsid w:val="00C8304A"/>
    <w:rsid w:val="00C90F6B"/>
    <w:rsid w:val="00C918C4"/>
    <w:rsid w:val="00C9379D"/>
    <w:rsid w:val="00C93D7B"/>
    <w:rsid w:val="00C9519B"/>
    <w:rsid w:val="00C95BA4"/>
    <w:rsid w:val="00C96961"/>
    <w:rsid w:val="00CA0406"/>
    <w:rsid w:val="00CA0B1B"/>
    <w:rsid w:val="00CA1EC3"/>
    <w:rsid w:val="00CA3D02"/>
    <w:rsid w:val="00CA3DBB"/>
    <w:rsid w:val="00CA4136"/>
    <w:rsid w:val="00CA636E"/>
    <w:rsid w:val="00CB14BC"/>
    <w:rsid w:val="00CB1F82"/>
    <w:rsid w:val="00CB2794"/>
    <w:rsid w:val="00CB34C5"/>
    <w:rsid w:val="00CB358A"/>
    <w:rsid w:val="00CB6C6C"/>
    <w:rsid w:val="00CC0F9D"/>
    <w:rsid w:val="00CC26DE"/>
    <w:rsid w:val="00CC2C7A"/>
    <w:rsid w:val="00CC2D24"/>
    <w:rsid w:val="00CC304E"/>
    <w:rsid w:val="00CC4878"/>
    <w:rsid w:val="00CC4B68"/>
    <w:rsid w:val="00CC6810"/>
    <w:rsid w:val="00CC74B6"/>
    <w:rsid w:val="00CD154F"/>
    <w:rsid w:val="00CD2354"/>
    <w:rsid w:val="00CD2EEE"/>
    <w:rsid w:val="00CD307F"/>
    <w:rsid w:val="00CD387D"/>
    <w:rsid w:val="00CD3D4D"/>
    <w:rsid w:val="00CD4256"/>
    <w:rsid w:val="00CD5759"/>
    <w:rsid w:val="00CD5870"/>
    <w:rsid w:val="00CD6256"/>
    <w:rsid w:val="00CE029A"/>
    <w:rsid w:val="00CE3656"/>
    <w:rsid w:val="00CE63A5"/>
    <w:rsid w:val="00CE6596"/>
    <w:rsid w:val="00CE747E"/>
    <w:rsid w:val="00CF0BDA"/>
    <w:rsid w:val="00CF1236"/>
    <w:rsid w:val="00CF12AE"/>
    <w:rsid w:val="00CF133C"/>
    <w:rsid w:val="00CF391A"/>
    <w:rsid w:val="00CF3DBE"/>
    <w:rsid w:val="00CF5DAD"/>
    <w:rsid w:val="00CF608C"/>
    <w:rsid w:val="00D0050E"/>
    <w:rsid w:val="00D03131"/>
    <w:rsid w:val="00D032DA"/>
    <w:rsid w:val="00D055D0"/>
    <w:rsid w:val="00D056BE"/>
    <w:rsid w:val="00D07414"/>
    <w:rsid w:val="00D12C14"/>
    <w:rsid w:val="00D13BE6"/>
    <w:rsid w:val="00D14815"/>
    <w:rsid w:val="00D15563"/>
    <w:rsid w:val="00D15603"/>
    <w:rsid w:val="00D15C54"/>
    <w:rsid w:val="00D21BC3"/>
    <w:rsid w:val="00D24421"/>
    <w:rsid w:val="00D24485"/>
    <w:rsid w:val="00D26812"/>
    <w:rsid w:val="00D269A0"/>
    <w:rsid w:val="00D26BBB"/>
    <w:rsid w:val="00D276F2"/>
    <w:rsid w:val="00D27FF2"/>
    <w:rsid w:val="00D30710"/>
    <w:rsid w:val="00D31356"/>
    <w:rsid w:val="00D319B4"/>
    <w:rsid w:val="00D32078"/>
    <w:rsid w:val="00D33356"/>
    <w:rsid w:val="00D33BEF"/>
    <w:rsid w:val="00D346BC"/>
    <w:rsid w:val="00D34EAB"/>
    <w:rsid w:val="00D37C04"/>
    <w:rsid w:val="00D4064B"/>
    <w:rsid w:val="00D40D4A"/>
    <w:rsid w:val="00D41C9E"/>
    <w:rsid w:val="00D421EB"/>
    <w:rsid w:val="00D4353E"/>
    <w:rsid w:val="00D44BD8"/>
    <w:rsid w:val="00D45DF5"/>
    <w:rsid w:val="00D462A8"/>
    <w:rsid w:val="00D47274"/>
    <w:rsid w:val="00D47B86"/>
    <w:rsid w:val="00D47D47"/>
    <w:rsid w:val="00D520EE"/>
    <w:rsid w:val="00D52C6F"/>
    <w:rsid w:val="00D52F58"/>
    <w:rsid w:val="00D53CA6"/>
    <w:rsid w:val="00D557C3"/>
    <w:rsid w:val="00D611B9"/>
    <w:rsid w:val="00D63F13"/>
    <w:rsid w:val="00D65167"/>
    <w:rsid w:val="00D65ED7"/>
    <w:rsid w:val="00D720FA"/>
    <w:rsid w:val="00D772C2"/>
    <w:rsid w:val="00D77674"/>
    <w:rsid w:val="00D7795C"/>
    <w:rsid w:val="00D77B5E"/>
    <w:rsid w:val="00D825AD"/>
    <w:rsid w:val="00D865A1"/>
    <w:rsid w:val="00D87796"/>
    <w:rsid w:val="00D91027"/>
    <w:rsid w:val="00D93A06"/>
    <w:rsid w:val="00D93DF7"/>
    <w:rsid w:val="00D94E88"/>
    <w:rsid w:val="00D9540F"/>
    <w:rsid w:val="00D97015"/>
    <w:rsid w:val="00D976C1"/>
    <w:rsid w:val="00DA209C"/>
    <w:rsid w:val="00DB0F8D"/>
    <w:rsid w:val="00DB29E1"/>
    <w:rsid w:val="00DB2E85"/>
    <w:rsid w:val="00DB64C1"/>
    <w:rsid w:val="00DB7DC1"/>
    <w:rsid w:val="00DC0531"/>
    <w:rsid w:val="00DC1287"/>
    <w:rsid w:val="00DC3599"/>
    <w:rsid w:val="00DC50D4"/>
    <w:rsid w:val="00DC625A"/>
    <w:rsid w:val="00DD002C"/>
    <w:rsid w:val="00DD24FE"/>
    <w:rsid w:val="00DD3D43"/>
    <w:rsid w:val="00DD60D7"/>
    <w:rsid w:val="00DD7B84"/>
    <w:rsid w:val="00DE6001"/>
    <w:rsid w:val="00DE6919"/>
    <w:rsid w:val="00DE7812"/>
    <w:rsid w:val="00DF12AC"/>
    <w:rsid w:val="00DF3B44"/>
    <w:rsid w:val="00DF5A27"/>
    <w:rsid w:val="00DF65FF"/>
    <w:rsid w:val="00DF6709"/>
    <w:rsid w:val="00DF7C28"/>
    <w:rsid w:val="00E00E40"/>
    <w:rsid w:val="00E02F99"/>
    <w:rsid w:val="00E05D05"/>
    <w:rsid w:val="00E06C3F"/>
    <w:rsid w:val="00E07803"/>
    <w:rsid w:val="00E0794D"/>
    <w:rsid w:val="00E102AB"/>
    <w:rsid w:val="00E114C8"/>
    <w:rsid w:val="00E1243A"/>
    <w:rsid w:val="00E14268"/>
    <w:rsid w:val="00E14ADF"/>
    <w:rsid w:val="00E15644"/>
    <w:rsid w:val="00E15BD7"/>
    <w:rsid w:val="00E175A1"/>
    <w:rsid w:val="00E17ECA"/>
    <w:rsid w:val="00E2033C"/>
    <w:rsid w:val="00E20781"/>
    <w:rsid w:val="00E22501"/>
    <w:rsid w:val="00E243F1"/>
    <w:rsid w:val="00E249A5"/>
    <w:rsid w:val="00E27690"/>
    <w:rsid w:val="00E30A26"/>
    <w:rsid w:val="00E30BEA"/>
    <w:rsid w:val="00E30BF7"/>
    <w:rsid w:val="00E32998"/>
    <w:rsid w:val="00E34208"/>
    <w:rsid w:val="00E356D1"/>
    <w:rsid w:val="00E35A2D"/>
    <w:rsid w:val="00E362D1"/>
    <w:rsid w:val="00E3780F"/>
    <w:rsid w:val="00E37B65"/>
    <w:rsid w:val="00E403AF"/>
    <w:rsid w:val="00E410B3"/>
    <w:rsid w:val="00E42184"/>
    <w:rsid w:val="00E424C4"/>
    <w:rsid w:val="00E42A66"/>
    <w:rsid w:val="00E445E9"/>
    <w:rsid w:val="00E471E8"/>
    <w:rsid w:val="00E50BE3"/>
    <w:rsid w:val="00E50EE8"/>
    <w:rsid w:val="00E51602"/>
    <w:rsid w:val="00E5481E"/>
    <w:rsid w:val="00E549FB"/>
    <w:rsid w:val="00E55358"/>
    <w:rsid w:val="00E56252"/>
    <w:rsid w:val="00E56275"/>
    <w:rsid w:val="00E56EFB"/>
    <w:rsid w:val="00E6201C"/>
    <w:rsid w:val="00E62D41"/>
    <w:rsid w:val="00E62E0C"/>
    <w:rsid w:val="00E63180"/>
    <w:rsid w:val="00E64881"/>
    <w:rsid w:val="00E652AC"/>
    <w:rsid w:val="00E73DBE"/>
    <w:rsid w:val="00E8084B"/>
    <w:rsid w:val="00E813E2"/>
    <w:rsid w:val="00E82A5B"/>
    <w:rsid w:val="00E84162"/>
    <w:rsid w:val="00E8420C"/>
    <w:rsid w:val="00E85288"/>
    <w:rsid w:val="00E86B23"/>
    <w:rsid w:val="00E94A28"/>
    <w:rsid w:val="00E96B4B"/>
    <w:rsid w:val="00E9749F"/>
    <w:rsid w:val="00EA0287"/>
    <w:rsid w:val="00EA1864"/>
    <w:rsid w:val="00EA1F0E"/>
    <w:rsid w:val="00EA7210"/>
    <w:rsid w:val="00EB1F86"/>
    <w:rsid w:val="00EB4687"/>
    <w:rsid w:val="00EB66C0"/>
    <w:rsid w:val="00EB6904"/>
    <w:rsid w:val="00EB7817"/>
    <w:rsid w:val="00EB7D35"/>
    <w:rsid w:val="00EC374B"/>
    <w:rsid w:val="00EC3C40"/>
    <w:rsid w:val="00EC3DB0"/>
    <w:rsid w:val="00EC448F"/>
    <w:rsid w:val="00EC4919"/>
    <w:rsid w:val="00ED0ABA"/>
    <w:rsid w:val="00ED1889"/>
    <w:rsid w:val="00ED3EEB"/>
    <w:rsid w:val="00ED7879"/>
    <w:rsid w:val="00ED7BBA"/>
    <w:rsid w:val="00EE317A"/>
    <w:rsid w:val="00EE36D3"/>
    <w:rsid w:val="00EE36FE"/>
    <w:rsid w:val="00EE393F"/>
    <w:rsid w:val="00EE3D2A"/>
    <w:rsid w:val="00EE416A"/>
    <w:rsid w:val="00EE42CE"/>
    <w:rsid w:val="00EE7FA5"/>
    <w:rsid w:val="00EF07E7"/>
    <w:rsid w:val="00EF0AF7"/>
    <w:rsid w:val="00EF0CCF"/>
    <w:rsid w:val="00EF16F6"/>
    <w:rsid w:val="00EF3ADF"/>
    <w:rsid w:val="00EF4776"/>
    <w:rsid w:val="00EF53B3"/>
    <w:rsid w:val="00EF5651"/>
    <w:rsid w:val="00F01BA5"/>
    <w:rsid w:val="00F03128"/>
    <w:rsid w:val="00F03A0F"/>
    <w:rsid w:val="00F059AC"/>
    <w:rsid w:val="00F05D37"/>
    <w:rsid w:val="00F067E4"/>
    <w:rsid w:val="00F06815"/>
    <w:rsid w:val="00F11BCA"/>
    <w:rsid w:val="00F13779"/>
    <w:rsid w:val="00F1484E"/>
    <w:rsid w:val="00F14EFE"/>
    <w:rsid w:val="00F169F7"/>
    <w:rsid w:val="00F16CE7"/>
    <w:rsid w:val="00F17CEF"/>
    <w:rsid w:val="00F21BD5"/>
    <w:rsid w:val="00F22CE2"/>
    <w:rsid w:val="00F2424D"/>
    <w:rsid w:val="00F256CD"/>
    <w:rsid w:val="00F316D9"/>
    <w:rsid w:val="00F353E5"/>
    <w:rsid w:val="00F35B9B"/>
    <w:rsid w:val="00F363CE"/>
    <w:rsid w:val="00F37086"/>
    <w:rsid w:val="00F41E1E"/>
    <w:rsid w:val="00F428BE"/>
    <w:rsid w:val="00F434DB"/>
    <w:rsid w:val="00F47114"/>
    <w:rsid w:val="00F47EB0"/>
    <w:rsid w:val="00F5331F"/>
    <w:rsid w:val="00F5595C"/>
    <w:rsid w:val="00F638FE"/>
    <w:rsid w:val="00F63E83"/>
    <w:rsid w:val="00F63FC8"/>
    <w:rsid w:val="00F64652"/>
    <w:rsid w:val="00F6480B"/>
    <w:rsid w:val="00F66355"/>
    <w:rsid w:val="00F66815"/>
    <w:rsid w:val="00F669C3"/>
    <w:rsid w:val="00F700E0"/>
    <w:rsid w:val="00F72779"/>
    <w:rsid w:val="00F72A18"/>
    <w:rsid w:val="00F730E3"/>
    <w:rsid w:val="00F73CE4"/>
    <w:rsid w:val="00F74123"/>
    <w:rsid w:val="00F748A6"/>
    <w:rsid w:val="00F7529C"/>
    <w:rsid w:val="00F76E0C"/>
    <w:rsid w:val="00F77292"/>
    <w:rsid w:val="00F77383"/>
    <w:rsid w:val="00F77D47"/>
    <w:rsid w:val="00F80808"/>
    <w:rsid w:val="00F80A83"/>
    <w:rsid w:val="00F81BE6"/>
    <w:rsid w:val="00F83DAD"/>
    <w:rsid w:val="00F84448"/>
    <w:rsid w:val="00F84D5A"/>
    <w:rsid w:val="00F85FEC"/>
    <w:rsid w:val="00F86294"/>
    <w:rsid w:val="00F86B51"/>
    <w:rsid w:val="00F916A7"/>
    <w:rsid w:val="00FA0945"/>
    <w:rsid w:val="00FA0A7E"/>
    <w:rsid w:val="00FA3E80"/>
    <w:rsid w:val="00FA4EA1"/>
    <w:rsid w:val="00FB04F0"/>
    <w:rsid w:val="00FB0A91"/>
    <w:rsid w:val="00FB311B"/>
    <w:rsid w:val="00FB3DD9"/>
    <w:rsid w:val="00FB57EB"/>
    <w:rsid w:val="00FB646A"/>
    <w:rsid w:val="00FB74A9"/>
    <w:rsid w:val="00FC150B"/>
    <w:rsid w:val="00FC1CD2"/>
    <w:rsid w:val="00FC2C8F"/>
    <w:rsid w:val="00FC4103"/>
    <w:rsid w:val="00FC50D6"/>
    <w:rsid w:val="00FC5C50"/>
    <w:rsid w:val="00FC6733"/>
    <w:rsid w:val="00FC7239"/>
    <w:rsid w:val="00FD0329"/>
    <w:rsid w:val="00FD168B"/>
    <w:rsid w:val="00FD33A0"/>
    <w:rsid w:val="00FD3433"/>
    <w:rsid w:val="00FD429D"/>
    <w:rsid w:val="00FD64D0"/>
    <w:rsid w:val="00FD65B9"/>
    <w:rsid w:val="00FE0FC6"/>
    <w:rsid w:val="00FE1583"/>
    <w:rsid w:val="00FE2756"/>
    <w:rsid w:val="00FE28EC"/>
    <w:rsid w:val="00FF0185"/>
    <w:rsid w:val="00FF0B93"/>
    <w:rsid w:val="00FF1B19"/>
    <w:rsid w:val="00FF3252"/>
    <w:rsid w:val="00FF35E2"/>
    <w:rsid w:val="00FF3E29"/>
    <w:rsid w:val="00FF43C8"/>
    <w:rsid w:val="00FF4A8E"/>
    <w:rsid w:val="00FF5D60"/>
    <w:rsid w:val="00FF609E"/>
    <w:rsid w:val="00FF665E"/>
    <w:rsid w:val="00FF6F9C"/>
    <w:rsid w:val="00FF726F"/>
    <w:rsid w:val="04A138AB"/>
    <w:rsid w:val="142A17F6"/>
    <w:rsid w:val="1B2F32A3"/>
    <w:rsid w:val="1D990596"/>
    <w:rsid w:val="36503AA3"/>
    <w:rsid w:val="558C196D"/>
    <w:rsid w:val="6E625B04"/>
    <w:rsid w:val="72614C35"/>
    <w:rsid w:val="732437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footnote reference" w:qFormat="1"/>
    <w:lsdException w:name="annotation reference" w:qFormat="1"/>
    <w:lsdException w:name="page number" w:uiPriority="0" w:qFormat="1"/>
    <w:lsdException w:name="List" w:uiPriority="0" w:qFormat="1"/>
    <w:lsdException w:name="List Bullet" w:uiPriority="0" w:qFormat="1"/>
    <w:lsdException w:name="List Number" w:semiHidden="0" w:uiPriority="0" w:unhideWhenUsed="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semiHidden="0" w:uiPriority="0" w:unhideWhenUsed="0" w:qFormat="1"/>
    <w:lsdException w:name="Date" w:semiHidden="0" w:uiPriority="0" w:unhideWhenUsed="0" w:qFormat="1"/>
    <w:lsdException w:name="Body Text First Indent" w:semiHidden="0" w:uiPriority="0" w:unhideWhenUsed="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Normal Table" w:qFormat="1"/>
    <w:lsdException w:name="annotation subject" w:qFormat="1"/>
    <w:lsdException w:name="Balloon Text" w:uiPriority="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599"/>
    <w:pPr>
      <w:widowControl w:val="0"/>
      <w:jc w:val="both"/>
    </w:pPr>
    <w:rPr>
      <w:kern w:val="2"/>
      <w:sz w:val="21"/>
      <w:szCs w:val="22"/>
    </w:rPr>
  </w:style>
  <w:style w:type="paragraph" w:styleId="1">
    <w:name w:val="heading 1"/>
    <w:basedOn w:val="a"/>
    <w:next w:val="a"/>
    <w:link w:val="1Char"/>
    <w:qFormat/>
    <w:rsid w:val="00DC3599"/>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DC359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DC3599"/>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DC3599"/>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DC3599"/>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DC3599"/>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DC3599"/>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DC3599"/>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DC3599"/>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DC3599"/>
    <w:pPr>
      <w:ind w:firstLine="420"/>
    </w:pPr>
  </w:style>
  <w:style w:type="paragraph" w:styleId="a4">
    <w:name w:val="annotation subject"/>
    <w:basedOn w:val="a5"/>
    <w:next w:val="a5"/>
    <w:link w:val="Char0"/>
    <w:uiPriority w:val="99"/>
    <w:unhideWhenUsed/>
    <w:qFormat/>
    <w:rsid w:val="00DC3599"/>
    <w:rPr>
      <w:b/>
      <w:bCs/>
      <w:kern w:val="0"/>
      <w:sz w:val="20"/>
      <w:szCs w:val="20"/>
    </w:rPr>
  </w:style>
  <w:style w:type="paragraph" w:styleId="a5">
    <w:name w:val="annotation text"/>
    <w:basedOn w:val="a"/>
    <w:link w:val="Char1"/>
    <w:uiPriority w:val="99"/>
    <w:unhideWhenUsed/>
    <w:qFormat/>
    <w:rsid w:val="00DC3599"/>
    <w:pPr>
      <w:jc w:val="left"/>
    </w:pPr>
  </w:style>
  <w:style w:type="paragraph" w:styleId="70">
    <w:name w:val="toc 7"/>
    <w:basedOn w:val="a"/>
    <w:next w:val="a"/>
    <w:uiPriority w:val="39"/>
    <w:qFormat/>
    <w:rsid w:val="00DC3599"/>
    <w:pPr>
      <w:ind w:leftChars="1200" w:left="2520"/>
    </w:pPr>
    <w:rPr>
      <w:rFonts w:ascii="Times New Roman" w:hAnsi="Times New Roman"/>
      <w:szCs w:val="20"/>
    </w:rPr>
  </w:style>
  <w:style w:type="paragraph" w:styleId="a6">
    <w:name w:val="Body Text First Indent"/>
    <w:basedOn w:val="a7"/>
    <w:link w:val="Char2"/>
    <w:qFormat/>
    <w:rsid w:val="00DC3599"/>
    <w:pPr>
      <w:spacing w:line="300" w:lineRule="auto"/>
      <w:ind w:firstLine="510"/>
    </w:pPr>
    <w:rPr>
      <w:sz w:val="24"/>
    </w:rPr>
  </w:style>
  <w:style w:type="paragraph" w:styleId="a7">
    <w:name w:val="Body Text"/>
    <w:basedOn w:val="a"/>
    <w:link w:val="Char10"/>
    <w:unhideWhenUsed/>
    <w:qFormat/>
    <w:rsid w:val="00DC3599"/>
    <w:pPr>
      <w:spacing w:after="120"/>
    </w:pPr>
  </w:style>
  <w:style w:type="paragraph" w:styleId="a8">
    <w:name w:val="Note Heading"/>
    <w:basedOn w:val="a"/>
    <w:next w:val="a"/>
    <w:link w:val="Char3"/>
    <w:qFormat/>
    <w:rsid w:val="00DC3599"/>
    <w:pPr>
      <w:jc w:val="center"/>
    </w:pPr>
  </w:style>
  <w:style w:type="paragraph" w:styleId="40">
    <w:name w:val="List Bullet 4"/>
    <w:basedOn w:val="a"/>
    <w:qFormat/>
    <w:rsid w:val="00DC3599"/>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9">
    <w:name w:val="List Number"/>
    <w:basedOn w:val="a"/>
    <w:qFormat/>
    <w:rsid w:val="00DC3599"/>
    <w:pPr>
      <w:tabs>
        <w:tab w:val="left" w:pos="560"/>
      </w:tabs>
      <w:ind w:left="900" w:hanging="340"/>
    </w:pPr>
    <w:rPr>
      <w:rFonts w:ascii="Times New Roman" w:hAnsi="Times New Roman"/>
      <w:szCs w:val="20"/>
    </w:rPr>
  </w:style>
  <w:style w:type="paragraph" w:styleId="aa">
    <w:name w:val="caption"/>
    <w:basedOn w:val="a"/>
    <w:next w:val="a"/>
    <w:qFormat/>
    <w:rsid w:val="00DC3599"/>
    <w:pPr>
      <w:spacing w:line="480" w:lineRule="auto"/>
    </w:pPr>
    <w:rPr>
      <w:rFonts w:ascii="华文中宋" w:eastAsia="华文中宋" w:hAnsi="华文中宋"/>
      <w:sz w:val="36"/>
      <w:szCs w:val="20"/>
    </w:rPr>
  </w:style>
  <w:style w:type="paragraph" w:styleId="ab">
    <w:name w:val="List Bullet"/>
    <w:basedOn w:val="a"/>
    <w:qFormat/>
    <w:rsid w:val="00DC3599"/>
    <w:pPr>
      <w:adjustRightInd w:val="0"/>
      <w:spacing w:line="300" w:lineRule="auto"/>
      <w:ind w:left="360" w:hanging="360"/>
      <w:textAlignment w:val="baseline"/>
    </w:pPr>
    <w:rPr>
      <w:rFonts w:ascii="Times New Roman" w:hAnsi="Times New Roman"/>
      <w:kern w:val="0"/>
      <w:sz w:val="24"/>
      <w:szCs w:val="20"/>
    </w:rPr>
  </w:style>
  <w:style w:type="paragraph" w:styleId="ac">
    <w:name w:val="Document Map"/>
    <w:basedOn w:val="a"/>
    <w:link w:val="Char4"/>
    <w:semiHidden/>
    <w:qFormat/>
    <w:rsid w:val="00DC3599"/>
    <w:pPr>
      <w:shd w:val="clear" w:color="auto" w:fill="000080"/>
    </w:pPr>
    <w:rPr>
      <w:rFonts w:ascii="Times New Roman" w:hAnsi="Times New Roman"/>
      <w:szCs w:val="20"/>
    </w:rPr>
  </w:style>
  <w:style w:type="paragraph" w:styleId="ad">
    <w:name w:val="Salutation"/>
    <w:basedOn w:val="a"/>
    <w:next w:val="a"/>
    <w:link w:val="Char5"/>
    <w:qFormat/>
    <w:rsid w:val="00DC3599"/>
    <w:pPr>
      <w:spacing w:beforeLines="40" w:afterLines="40" w:line="312" w:lineRule="auto"/>
    </w:pPr>
    <w:rPr>
      <w:kern w:val="0"/>
      <w:sz w:val="24"/>
      <w:szCs w:val="24"/>
    </w:rPr>
  </w:style>
  <w:style w:type="paragraph" w:styleId="30">
    <w:name w:val="Body Text 3"/>
    <w:basedOn w:val="a"/>
    <w:link w:val="3Char0"/>
    <w:qFormat/>
    <w:rsid w:val="00DC3599"/>
    <w:pPr>
      <w:autoSpaceDE w:val="0"/>
      <w:autoSpaceDN w:val="0"/>
      <w:jc w:val="center"/>
    </w:pPr>
    <w:rPr>
      <w:kern w:val="0"/>
      <w:sz w:val="16"/>
      <w:szCs w:val="20"/>
    </w:rPr>
  </w:style>
  <w:style w:type="paragraph" w:styleId="31">
    <w:name w:val="List Bullet 3"/>
    <w:basedOn w:val="a"/>
    <w:qFormat/>
    <w:rsid w:val="00DC3599"/>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e">
    <w:name w:val="Body Text Indent"/>
    <w:basedOn w:val="a"/>
    <w:link w:val="Char6"/>
    <w:qFormat/>
    <w:rsid w:val="00DC3599"/>
    <w:pPr>
      <w:ind w:firstLine="444"/>
    </w:pPr>
    <w:rPr>
      <w:rFonts w:ascii="Times New Roman" w:hAnsi="Times New Roman"/>
      <w:b/>
      <w:sz w:val="24"/>
      <w:szCs w:val="20"/>
    </w:rPr>
  </w:style>
  <w:style w:type="paragraph" w:styleId="20">
    <w:name w:val="List Bullet 2"/>
    <w:basedOn w:val="a"/>
    <w:qFormat/>
    <w:rsid w:val="00DC3599"/>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DC3599"/>
    <w:pPr>
      <w:ind w:leftChars="800" w:left="1680"/>
    </w:pPr>
    <w:rPr>
      <w:rFonts w:ascii="Times New Roman" w:hAnsi="Times New Roman"/>
      <w:szCs w:val="20"/>
    </w:rPr>
  </w:style>
  <w:style w:type="paragraph" w:styleId="32">
    <w:name w:val="toc 3"/>
    <w:basedOn w:val="a"/>
    <w:next w:val="a"/>
    <w:uiPriority w:val="39"/>
    <w:qFormat/>
    <w:rsid w:val="00DC3599"/>
    <w:pPr>
      <w:tabs>
        <w:tab w:val="right" w:leader="dot" w:pos="9231"/>
      </w:tabs>
      <w:ind w:leftChars="400" w:left="840"/>
    </w:pPr>
    <w:rPr>
      <w:rFonts w:ascii="Times New Roman" w:hAnsi="Times New Roman"/>
      <w:szCs w:val="24"/>
    </w:rPr>
  </w:style>
  <w:style w:type="paragraph" w:styleId="af">
    <w:name w:val="Plain Text"/>
    <w:basedOn w:val="a"/>
    <w:link w:val="Char7"/>
    <w:qFormat/>
    <w:rsid w:val="00DC3599"/>
    <w:rPr>
      <w:rFonts w:ascii="宋体" w:hAnsi="Courier New"/>
      <w:kern w:val="0"/>
      <w:sz w:val="20"/>
      <w:szCs w:val="20"/>
    </w:rPr>
  </w:style>
  <w:style w:type="paragraph" w:styleId="80">
    <w:name w:val="toc 8"/>
    <w:basedOn w:val="a"/>
    <w:next w:val="a"/>
    <w:uiPriority w:val="39"/>
    <w:qFormat/>
    <w:rsid w:val="00DC3599"/>
    <w:pPr>
      <w:ind w:leftChars="1400" w:left="2940"/>
    </w:pPr>
    <w:rPr>
      <w:rFonts w:ascii="Times New Roman" w:hAnsi="Times New Roman"/>
      <w:szCs w:val="20"/>
    </w:rPr>
  </w:style>
  <w:style w:type="paragraph" w:styleId="af0">
    <w:name w:val="Date"/>
    <w:basedOn w:val="a"/>
    <w:next w:val="a"/>
    <w:link w:val="Char8"/>
    <w:qFormat/>
    <w:rsid w:val="00DC3599"/>
  </w:style>
  <w:style w:type="paragraph" w:styleId="21">
    <w:name w:val="Body Text Indent 2"/>
    <w:basedOn w:val="a"/>
    <w:link w:val="2Char0"/>
    <w:qFormat/>
    <w:rsid w:val="00DC3599"/>
    <w:pPr>
      <w:adjustRightInd w:val="0"/>
      <w:spacing w:line="360" w:lineRule="auto"/>
      <w:ind w:firstLineChars="175" w:firstLine="420"/>
    </w:pPr>
    <w:rPr>
      <w:rFonts w:ascii="宋体" w:hAnsi="宋体"/>
      <w:b/>
      <w:bCs/>
      <w:sz w:val="24"/>
      <w:szCs w:val="20"/>
    </w:rPr>
  </w:style>
  <w:style w:type="paragraph" w:styleId="af1">
    <w:name w:val="Balloon Text"/>
    <w:basedOn w:val="a"/>
    <w:link w:val="Char9"/>
    <w:semiHidden/>
    <w:qFormat/>
    <w:rsid w:val="00DC3599"/>
    <w:rPr>
      <w:rFonts w:ascii="Times New Roman" w:hAnsi="Times New Roman"/>
      <w:sz w:val="18"/>
      <w:szCs w:val="18"/>
    </w:rPr>
  </w:style>
  <w:style w:type="paragraph" w:styleId="af2">
    <w:name w:val="footer"/>
    <w:basedOn w:val="a"/>
    <w:link w:val="Chara"/>
    <w:uiPriority w:val="99"/>
    <w:qFormat/>
    <w:rsid w:val="00DC3599"/>
    <w:pPr>
      <w:tabs>
        <w:tab w:val="center" w:pos="4153"/>
        <w:tab w:val="right" w:pos="8306"/>
      </w:tabs>
      <w:snapToGrid w:val="0"/>
      <w:jc w:val="left"/>
    </w:pPr>
    <w:rPr>
      <w:kern w:val="0"/>
      <w:sz w:val="18"/>
      <w:szCs w:val="20"/>
    </w:rPr>
  </w:style>
  <w:style w:type="paragraph" w:styleId="af3">
    <w:name w:val="header"/>
    <w:basedOn w:val="a"/>
    <w:link w:val="Charb"/>
    <w:qFormat/>
    <w:rsid w:val="00DC3599"/>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rsid w:val="00DC3599"/>
    <w:pPr>
      <w:tabs>
        <w:tab w:val="left" w:pos="840"/>
        <w:tab w:val="right" w:leader="dot" w:pos="9231"/>
      </w:tabs>
    </w:pPr>
    <w:rPr>
      <w:rFonts w:ascii="Times New Roman" w:hAnsi="Times New Roman"/>
      <w:szCs w:val="24"/>
    </w:rPr>
  </w:style>
  <w:style w:type="paragraph" w:styleId="41">
    <w:name w:val="toc 4"/>
    <w:basedOn w:val="a"/>
    <w:next w:val="a"/>
    <w:uiPriority w:val="39"/>
    <w:qFormat/>
    <w:rsid w:val="00DC3599"/>
    <w:pPr>
      <w:ind w:leftChars="600" w:left="1260"/>
    </w:pPr>
    <w:rPr>
      <w:rFonts w:ascii="Times New Roman" w:hAnsi="Times New Roman"/>
      <w:szCs w:val="20"/>
    </w:rPr>
  </w:style>
  <w:style w:type="paragraph" w:styleId="af4">
    <w:name w:val="Subtitle"/>
    <w:basedOn w:val="a"/>
    <w:next w:val="a"/>
    <w:link w:val="Charc"/>
    <w:qFormat/>
    <w:rsid w:val="00DC3599"/>
    <w:pPr>
      <w:spacing w:beforeLines="100" w:afterLines="50" w:line="360" w:lineRule="auto"/>
      <w:jc w:val="center"/>
    </w:pPr>
    <w:rPr>
      <w:rFonts w:ascii="Arial" w:eastAsia="方正魏碑简体" w:hAnsi="Arial"/>
      <w:bCs/>
      <w:kern w:val="28"/>
      <w:sz w:val="32"/>
      <w:szCs w:val="32"/>
    </w:rPr>
  </w:style>
  <w:style w:type="paragraph" w:styleId="af5">
    <w:name w:val="footnote text"/>
    <w:basedOn w:val="a"/>
    <w:link w:val="Char11"/>
    <w:unhideWhenUsed/>
    <w:qFormat/>
    <w:rsid w:val="00DC3599"/>
    <w:pPr>
      <w:snapToGrid w:val="0"/>
      <w:jc w:val="left"/>
    </w:pPr>
    <w:rPr>
      <w:rFonts w:ascii="Times New Roman" w:hAnsi="Times New Roman"/>
      <w:sz w:val="18"/>
      <w:szCs w:val="18"/>
    </w:rPr>
  </w:style>
  <w:style w:type="paragraph" w:styleId="60">
    <w:name w:val="toc 6"/>
    <w:basedOn w:val="a"/>
    <w:next w:val="a"/>
    <w:uiPriority w:val="39"/>
    <w:qFormat/>
    <w:rsid w:val="00DC3599"/>
    <w:pPr>
      <w:ind w:leftChars="1000" w:left="2100"/>
    </w:pPr>
    <w:rPr>
      <w:rFonts w:ascii="Times New Roman" w:hAnsi="Times New Roman"/>
      <w:szCs w:val="20"/>
    </w:rPr>
  </w:style>
  <w:style w:type="paragraph" w:styleId="33">
    <w:name w:val="Body Text Indent 3"/>
    <w:basedOn w:val="a"/>
    <w:link w:val="3Char1"/>
    <w:qFormat/>
    <w:rsid w:val="00DC3599"/>
    <w:pPr>
      <w:spacing w:afterLines="50"/>
      <w:ind w:firstLineChars="200" w:firstLine="420"/>
    </w:pPr>
    <w:rPr>
      <w:rFonts w:ascii="Times New Roman" w:hAnsi="Times New Roman"/>
      <w:szCs w:val="21"/>
    </w:rPr>
  </w:style>
  <w:style w:type="paragraph" w:styleId="22">
    <w:name w:val="toc 2"/>
    <w:basedOn w:val="a"/>
    <w:next w:val="a"/>
    <w:uiPriority w:val="39"/>
    <w:qFormat/>
    <w:rsid w:val="00DC3599"/>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DC3599"/>
    <w:pPr>
      <w:ind w:leftChars="1600" w:left="3360"/>
    </w:pPr>
    <w:rPr>
      <w:rFonts w:ascii="Times New Roman" w:hAnsi="Times New Roman"/>
      <w:szCs w:val="20"/>
    </w:rPr>
  </w:style>
  <w:style w:type="paragraph" w:styleId="23">
    <w:name w:val="Body Text 2"/>
    <w:basedOn w:val="a"/>
    <w:link w:val="2Char1"/>
    <w:qFormat/>
    <w:rsid w:val="00DC3599"/>
    <w:pPr>
      <w:spacing w:after="120" w:line="480" w:lineRule="auto"/>
    </w:pPr>
    <w:rPr>
      <w:rFonts w:ascii="Times New Roman" w:hAnsi="Times New Roman"/>
      <w:szCs w:val="20"/>
    </w:rPr>
  </w:style>
  <w:style w:type="paragraph" w:styleId="HTML">
    <w:name w:val="HTML Preformatted"/>
    <w:basedOn w:val="a"/>
    <w:link w:val="HTMLChar"/>
    <w:qFormat/>
    <w:rsid w:val="00DC3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6">
    <w:name w:val="Normal (Web)"/>
    <w:basedOn w:val="a"/>
    <w:uiPriority w:val="99"/>
    <w:qFormat/>
    <w:rsid w:val="00DC3599"/>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d"/>
    <w:qFormat/>
    <w:rsid w:val="00DC3599"/>
    <w:pPr>
      <w:spacing w:before="240" w:after="240" w:line="360" w:lineRule="auto"/>
      <w:jc w:val="center"/>
    </w:pPr>
    <w:rPr>
      <w:rFonts w:ascii="Arial" w:eastAsia="黑体" w:hAnsi="Arial"/>
      <w:kern w:val="0"/>
      <w:sz w:val="44"/>
      <w:szCs w:val="20"/>
    </w:rPr>
  </w:style>
  <w:style w:type="character" w:styleId="af8">
    <w:name w:val="Strong"/>
    <w:uiPriority w:val="22"/>
    <w:qFormat/>
    <w:rsid w:val="00DC3599"/>
    <w:rPr>
      <w:b/>
      <w:bCs/>
    </w:rPr>
  </w:style>
  <w:style w:type="character" w:styleId="af9">
    <w:name w:val="page number"/>
    <w:basedOn w:val="a1"/>
    <w:qFormat/>
    <w:rsid w:val="00DC3599"/>
  </w:style>
  <w:style w:type="character" w:styleId="afa">
    <w:name w:val="FollowedHyperlink"/>
    <w:qFormat/>
    <w:rsid w:val="00DC3599"/>
    <w:rPr>
      <w:color w:val="800080"/>
      <w:u w:val="single"/>
    </w:rPr>
  </w:style>
  <w:style w:type="character" w:styleId="afb">
    <w:name w:val="Emphasis"/>
    <w:qFormat/>
    <w:rsid w:val="00DC3599"/>
    <w:rPr>
      <w:i/>
      <w:iCs/>
    </w:rPr>
  </w:style>
  <w:style w:type="character" w:styleId="afc">
    <w:name w:val="Hyperlink"/>
    <w:uiPriority w:val="99"/>
    <w:qFormat/>
    <w:rsid w:val="00DC3599"/>
    <w:rPr>
      <w:color w:val="0000FF"/>
      <w:u w:val="single"/>
    </w:rPr>
  </w:style>
  <w:style w:type="character" w:styleId="afd">
    <w:name w:val="annotation reference"/>
    <w:uiPriority w:val="99"/>
    <w:unhideWhenUsed/>
    <w:qFormat/>
    <w:rsid w:val="00DC3599"/>
    <w:rPr>
      <w:sz w:val="21"/>
      <w:szCs w:val="21"/>
    </w:rPr>
  </w:style>
  <w:style w:type="table" w:styleId="afe">
    <w:name w:val="Table Grid"/>
    <w:basedOn w:val="a2"/>
    <w:uiPriority w:val="59"/>
    <w:qFormat/>
    <w:rsid w:val="00DC3599"/>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2">
    <w:name w:val="引用 Char1"/>
    <w:basedOn w:val="a1"/>
    <w:link w:val="11"/>
    <w:qFormat/>
    <w:locked/>
    <w:rsid w:val="00DC3599"/>
    <w:rPr>
      <w:rFonts w:ascii="Calibri" w:eastAsia="宋体" w:hAnsi="Calibri" w:cs="Times New Roman"/>
      <w:i/>
      <w:iCs/>
      <w:color w:val="000000"/>
      <w:kern w:val="0"/>
      <w:sz w:val="22"/>
      <w:lang w:eastAsia="en-US" w:bidi="en-US"/>
    </w:rPr>
  </w:style>
  <w:style w:type="paragraph" w:customStyle="1" w:styleId="11">
    <w:name w:val="引用1"/>
    <w:basedOn w:val="a"/>
    <w:next w:val="a"/>
    <w:link w:val="Char12"/>
    <w:qFormat/>
    <w:rsid w:val="00DC3599"/>
    <w:pPr>
      <w:widowControl/>
      <w:spacing w:after="200" w:line="276" w:lineRule="auto"/>
      <w:jc w:val="left"/>
    </w:pPr>
    <w:rPr>
      <w:i/>
      <w:iCs/>
      <w:color w:val="000000"/>
      <w:kern w:val="0"/>
      <w:sz w:val="22"/>
      <w:lang w:eastAsia="en-US" w:bidi="en-US"/>
    </w:rPr>
  </w:style>
  <w:style w:type="character" w:customStyle="1" w:styleId="Chare">
    <w:name w:val="明显引用 Char"/>
    <w:basedOn w:val="a1"/>
    <w:qFormat/>
    <w:rsid w:val="00DC3599"/>
    <w:rPr>
      <w:b/>
      <w:bCs/>
      <w:i/>
      <w:iCs/>
      <w:color w:val="4F81BD"/>
      <w:kern w:val="2"/>
      <w:sz w:val="21"/>
    </w:rPr>
  </w:style>
  <w:style w:type="character" w:customStyle="1" w:styleId="Char4">
    <w:name w:val="文档结构图 Char"/>
    <w:basedOn w:val="a1"/>
    <w:link w:val="ac"/>
    <w:semiHidden/>
    <w:qFormat/>
    <w:rsid w:val="00DC3599"/>
    <w:rPr>
      <w:rFonts w:ascii="Times New Roman" w:eastAsia="宋体" w:hAnsi="Times New Roman" w:cs="Times New Roman"/>
      <w:szCs w:val="20"/>
      <w:shd w:val="clear" w:color="auto" w:fill="000080"/>
    </w:rPr>
  </w:style>
  <w:style w:type="character" w:customStyle="1" w:styleId="Char8">
    <w:name w:val="日期 Char"/>
    <w:link w:val="af0"/>
    <w:qFormat/>
    <w:rsid w:val="00DC3599"/>
  </w:style>
  <w:style w:type="character" w:customStyle="1" w:styleId="CharChar7">
    <w:name w:val="Char Char7"/>
    <w:qFormat/>
    <w:rsid w:val="00DC3599"/>
    <w:rPr>
      <w:kern w:val="2"/>
      <w:sz w:val="18"/>
    </w:rPr>
  </w:style>
  <w:style w:type="character" w:customStyle="1" w:styleId="xuxian1">
    <w:name w:val="xuxian1"/>
    <w:basedOn w:val="a1"/>
    <w:qFormat/>
    <w:rsid w:val="00DC3599"/>
    <w:rPr>
      <w:b/>
      <w:bCs/>
      <w:color w:val="188DD3"/>
      <w:u w:val="none"/>
    </w:rPr>
  </w:style>
  <w:style w:type="character" w:customStyle="1" w:styleId="Charf">
    <w:name w:val="居中 Char"/>
    <w:qFormat/>
    <w:rsid w:val="00DC3599"/>
    <w:rPr>
      <w:kern w:val="2"/>
      <w:sz w:val="24"/>
    </w:rPr>
  </w:style>
  <w:style w:type="character" w:customStyle="1" w:styleId="Char7">
    <w:name w:val="纯文本 Char"/>
    <w:link w:val="af"/>
    <w:qFormat/>
    <w:rsid w:val="00DC3599"/>
    <w:rPr>
      <w:rFonts w:ascii="宋体" w:hAnsi="Courier New"/>
    </w:rPr>
  </w:style>
  <w:style w:type="character" w:customStyle="1" w:styleId="4Char">
    <w:name w:val="标题 4 Char"/>
    <w:basedOn w:val="a1"/>
    <w:link w:val="4"/>
    <w:qFormat/>
    <w:rsid w:val="00DC3599"/>
    <w:rPr>
      <w:rFonts w:ascii="Arial" w:eastAsia="黑体" w:hAnsi="Arial" w:cs="Times New Roman"/>
      <w:b/>
      <w:bCs/>
      <w:sz w:val="28"/>
      <w:szCs w:val="28"/>
    </w:rPr>
  </w:style>
  <w:style w:type="character" w:customStyle="1" w:styleId="Char13">
    <w:name w:val="副标题 Char1"/>
    <w:basedOn w:val="a1"/>
    <w:uiPriority w:val="11"/>
    <w:qFormat/>
    <w:rsid w:val="00DC3599"/>
    <w:rPr>
      <w:rFonts w:ascii="Cambria" w:eastAsia="宋体" w:hAnsi="Cambria" w:cs="Times New Roman"/>
      <w:b/>
      <w:bCs/>
      <w:kern w:val="28"/>
      <w:sz w:val="32"/>
      <w:szCs w:val="32"/>
    </w:rPr>
  </w:style>
  <w:style w:type="character" w:customStyle="1" w:styleId="CharChar">
    <w:name w:val="表文字 Char Char"/>
    <w:link w:val="aff"/>
    <w:qFormat/>
    <w:locked/>
    <w:rsid w:val="00DC3599"/>
    <w:rPr>
      <w:rFonts w:ascii="楷体_GB2312" w:eastAsia="楷体_GB2312" w:hAnsi="宋体"/>
      <w:spacing w:val="-8"/>
      <w:sz w:val="24"/>
      <w:lang w:val="zh-CN"/>
    </w:rPr>
  </w:style>
  <w:style w:type="paragraph" w:customStyle="1" w:styleId="aff">
    <w:name w:val="表文字"/>
    <w:basedOn w:val="a"/>
    <w:link w:val="CharChar"/>
    <w:qFormat/>
    <w:rsid w:val="00DC3599"/>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8">
    <w:name w:val="Char Char8"/>
    <w:qFormat/>
    <w:rsid w:val="00DC3599"/>
    <w:rPr>
      <w:kern w:val="2"/>
      <w:sz w:val="21"/>
    </w:rPr>
  </w:style>
  <w:style w:type="character" w:customStyle="1" w:styleId="3Char">
    <w:name w:val="标题 3 Char"/>
    <w:basedOn w:val="a1"/>
    <w:link w:val="3"/>
    <w:qFormat/>
    <w:rsid w:val="00DC3599"/>
    <w:rPr>
      <w:rFonts w:ascii="Times New Roman" w:eastAsia="宋体" w:hAnsi="Times New Roman" w:cs="Times New Roman"/>
      <w:b/>
      <w:bCs/>
      <w:szCs w:val="32"/>
    </w:rPr>
  </w:style>
  <w:style w:type="character" w:customStyle="1" w:styleId="Charf0">
    <w:name w:val="段 Char"/>
    <w:basedOn w:val="a1"/>
    <w:link w:val="aff0"/>
    <w:qFormat/>
    <w:rsid w:val="00DC3599"/>
    <w:rPr>
      <w:rFonts w:ascii="宋体" w:hAnsi="Times New Roman"/>
      <w:sz w:val="21"/>
      <w:lang w:val="en-US" w:eastAsia="zh-CN" w:bidi="ar-SA"/>
    </w:rPr>
  </w:style>
  <w:style w:type="paragraph" w:customStyle="1" w:styleId="aff0">
    <w:name w:val="段"/>
    <w:link w:val="Charf0"/>
    <w:qFormat/>
    <w:rsid w:val="00DC3599"/>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批注主题 Char"/>
    <w:link w:val="a4"/>
    <w:uiPriority w:val="99"/>
    <w:qFormat/>
    <w:rsid w:val="00DC3599"/>
    <w:rPr>
      <w:b/>
      <w:bCs/>
    </w:rPr>
  </w:style>
  <w:style w:type="character" w:customStyle="1" w:styleId="Charb">
    <w:name w:val="页眉 Char"/>
    <w:link w:val="af3"/>
    <w:qFormat/>
    <w:rsid w:val="00DC3599"/>
    <w:rPr>
      <w:sz w:val="18"/>
    </w:rPr>
  </w:style>
  <w:style w:type="character" w:customStyle="1" w:styleId="CharChar2CharCharChar">
    <w:name w:val="+正文 Char Char2 Char Char Char"/>
    <w:link w:val="CharChar2Char"/>
    <w:qFormat/>
    <w:locked/>
    <w:rsid w:val="00DC3599"/>
    <w:rPr>
      <w:rFonts w:ascii="宋体" w:hAnsi="宋体"/>
      <w:sz w:val="24"/>
    </w:rPr>
  </w:style>
  <w:style w:type="paragraph" w:customStyle="1" w:styleId="CharChar2Char">
    <w:name w:val="+正文 Char Char2 Char"/>
    <w:basedOn w:val="a"/>
    <w:link w:val="CharChar2CharCharChar"/>
    <w:qFormat/>
    <w:rsid w:val="00DC3599"/>
    <w:pPr>
      <w:spacing w:line="360" w:lineRule="auto"/>
      <w:ind w:firstLineChars="200" w:firstLine="200"/>
    </w:pPr>
    <w:rPr>
      <w:rFonts w:ascii="宋体" w:hAnsi="宋体"/>
      <w:kern w:val="0"/>
      <w:sz w:val="24"/>
      <w:szCs w:val="20"/>
    </w:rPr>
  </w:style>
  <w:style w:type="character" w:customStyle="1" w:styleId="Chara">
    <w:name w:val="页脚 Char"/>
    <w:link w:val="af2"/>
    <w:uiPriority w:val="99"/>
    <w:qFormat/>
    <w:rsid w:val="00DC3599"/>
    <w:rPr>
      <w:sz w:val="18"/>
    </w:rPr>
  </w:style>
  <w:style w:type="character" w:customStyle="1" w:styleId="15">
    <w:name w:val="15"/>
    <w:qFormat/>
    <w:rsid w:val="00DC3599"/>
    <w:rPr>
      <w:rFonts w:ascii="Calibri" w:hAnsi="Calibri" w:hint="default"/>
    </w:rPr>
  </w:style>
  <w:style w:type="character" w:customStyle="1" w:styleId="Char11">
    <w:name w:val="脚注文本 Char1"/>
    <w:basedOn w:val="a1"/>
    <w:link w:val="af5"/>
    <w:qFormat/>
    <w:locked/>
    <w:rsid w:val="00DC3599"/>
    <w:rPr>
      <w:rFonts w:ascii="Times New Roman" w:eastAsia="宋体" w:hAnsi="Times New Roman" w:cs="Times New Roman"/>
      <w:sz w:val="18"/>
      <w:szCs w:val="18"/>
    </w:rPr>
  </w:style>
  <w:style w:type="character" w:customStyle="1" w:styleId="CharChar1">
    <w:name w:val="Char Char1"/>
    <w:semiHidden/>
    <w:qFormat/>
    <w:rsid w:val="00DC3599"/>
    <w:rPr>
      <w:kern w:val="2"/>
      <w:sz w:val="21"/>
    </w:rPr>
  </w:style>
  <w:style w:type="character" w:customStyle="1" w:styleId="Char1">
    <w:name w:val="批注文字 Char"/>
    <w:link w:val="a5"/>
    <w:uiPriority w:val="99"/>
    <w:qFormat/>
    <w:rsid w:val="00DC3599"/>
  </w:style>
  <w:style w:type="character" w:customStyle="1" w:styleId="8Char">
    <w:name w:val="标题 8 Char"/>
    <w:basedOn w:val="a1"/>
    <w:link w:val="8"/>
    <w:qFormat/>
    <w:rsid w:val="00DC3599"/>
    <w:rPr>
      <w:rFonts w:ascii="Arial" w:eastAsia="黑体" w:hAnsi="Arial"/>
      <w:kern w:val="2"/>
      <w:sz w:val="24"/>
    </w:rPr>
  </w:style>
  <w:style w:type="character" w:customStyle="1" w:styleId="Char2CharChar">
    <w:name w:val="+正文 Char2 Char Char"/>
    <w:link w:val="Char20"/>
    <w:qFormat/>
    <w:locked/>
    <w:rsid w:val="00DC3599"/>
    <w:rPr>
      <w:rFonts w:ascii="宋体" w:hAnsi="宋体"/>
      <w:sz w:val="24"/>
    </w:rPr>
  </w:style>
  <w:style w:type="paragraph" w:customStyle="1" w:styleId="Char20">
    <w:name w:val="+正文 Char2"/>
    <w:basedOn w:val="a"/>
    <w:link w:val="Char2CharChar"/>
    <w:qFormat/>
    <w:rsid w:val="00DC3599"/>
    <w:pPr>
      <w:spacing w:line="360" w:lineRule="auto"/>
      <w:ind w:firstLineChars="200" w:firstLine="200"/>
    </w:pPr>
    <w:rPr>
      <w:rFonts w:ascii="宋体" w:hAnsi="宋体"/>
      <w:kern w:val="0"/>
      <w:sz w:val="24"/>
      <w:szCs w:val="20"/>
    </w:rPr>
  </w:style>
  <w:style w:type="character" w:customStyle="1" w:styleId="CharChar3">
    <w:name w:val="Char Char3"/>
    <w:qFormat/>
    <w:rsid w:val="00DC3599"/>
    <w:rPr>
      <w:kern w:val="2"/>
      <w:sz w:val="21"/>
    </w:rPr>
  </w:style>
  <w:style w:type="character" w:customStyle="1" w:styleId="hCharChar">
    <w:name w:val="h Char Char"/>
    <w:qFormat/>
    <w:rsid w:val="00DC3599"/>
    <w:rPr>
      <w:kern w:val="2"/>
      <w:sz w:val="18"/>
    </w:rPr>
  </w:style>
  <w:style w:type="character" w:customStyle="1" w:styleId="2Char1">
    <w:name w:val="正文文本 2 Char"/>
    <w:basedOn w:val="a1"/>
    <w:link w:val="23"/>
    <w:qFormat/>
    <w:rsid w:val="00DC3599"/>
    <w:rPr>
      <w:rFonts w:ascii="Times New Roman" w:eastAsia="宋体" w:hAnsi="Times New Roman" w:cs="Times New Roman"/>
      <w:szCs w:val="20"/>
    </w:rPr>
  </w:style>
  <w:style w:type="character" w:customStyle="1" w:styleId="7Char">
    <w:name w:val="标题 7 Char"/>
    <w:basedOn w:val="a1"/>
    <w:link w:val="7"/>
    <w:qFormat/>
    <w:rsid w:val="00DC3599"/>
    <w:rPr>
      <w:rFonts w:ascii="Times New Roman" w:hAnsi="Times New Roman"/>
      <w:b/>
      <w:kern w:val="2"/>
      <w:sz w:val="24"/>
    </w:rPr>
  </w:style>
  <w:style w:type="character" w:customStyle="1" w:styleId="5Char">
    <w:name w:val="标题 5 Char"/>
    <w:basedOn w:val="a1"/>
    <w:link w:val="5"/>
    <w:qFormat/>
    <w:rsid w:val="00DC3599"/>
    <w:rPr>
      <w:rFonts w:ascii="Times New Roman" w:hAnsi="Times New Roman"/>
      <w:b/>
      <w:kern w:val="2"/>
      <w:sz w:val="28"/>
    </w:rPr>
  </w:style>
  <w:style w:type="character" w:customStyle="1" w:styleId="CharChar6">
    <w:name w:val="Char Char6"/>
    <w:qFormat/>
    <w:rsid w:val="00DC3599"/>
    <w:rPr>
      <w:rFonts w:ascii="Arial" w:eastAsia="黑体" w:hAnsi="Arial"/>
      <w:kern w:val="2"/>
      <w:sz w:val="44"/>
    </w:rPr>
  </w:style>
  <w:style w:type="character" w:customStyle="1" w:styleId="Char2">
    <w:name w:val="正文首行缩进 Char"/>
    <w:basedOn w:val="Charf1"/>
    <w:link w:val="a6"/>
    <w:qFormat/>
    <w:rsid w:val="00DC3599"/>
    <w:rPr>
      <w:kern w:val="2"/>
      <w:sz w:val="24"/>
    </w:rPr>
  </w:style>
  <w:style w:type="character" w:customStyle="1" w:styleId="Charf1">
    <w:name w:val="正文文本 Char"/>
    <w:qFormat/>
    <w:rsid w:val="00DC3599"/>
    <w:rPr>
      <w:kern w:val="2"/>
      <w:sz w:val="24"/>
    </w:rPr>
  </w:style>
  <w:style w:type="character" w:customStyle="1" w:styleId="9Char">
    <w:name w:val="标题 9 Char"/>
    <w:basedOn w:val="a1"/>
    <w:link w:val="9"/>
    <w:qFormat/>
    <w:rsid w:val="00DC3599"/>
    <w:rPr>
      <w:rFonts w:ascii="Arial" w:eastAsia="黑体" w:hAnsi="Arial"/>
      <w:kern w:val="2"/>
      <w:sz w:val="21"/>
    </w:rPr>
  </w:style>
  <w:style w:type="character" w:customStyle="1" w:styleId="Char5">
    <w:name w:val="称呼 Char"/>
    <w:link w:val="ad"/>
    <w:qFormat/>
    <w:rsid w:val="00DC3599"/>
    <w:rPr>
      <w:sz w:val="24"/>
      <w:szCs w:val="24"/>
    </w:rPr>
  </w:style>
  <w:style w:type="character" w:customStyle="1" w:styleId="CharChar4">
    <w:name w:val="Char Char4"/>
    <w:qFormat/>
    <w:rsid w:val="00DC3599"/>
    <w:rPr>
      <w:kern w:val="2"/>
      <w:sz w:val="16"/>
    </w:rPr>
  </w:style>
  <w:style w:type="character" w:customStyle="1" w:styleId="Char40">
    <w:name w:val="+正文 Char4"/>
    <w:link w:val="aff1"/>
    <w:qFormat/>
    <w:locked/>
    <w:rsid w:val="00DC3599"/>
    <w:rPr>
      <w:rFonts w:ascii="宋体" w:hAnsi="宋体"/>
      <w:sz w:val="24"/>
    </w:rPr>
  </w:style>
  <w:style w:type="paragraph" w:customStyle="1" w:styleId="aff1">
    <w:name w:val="+正文"/>
    <w:basedOn w:val="a"/>
    <w:link w:val="Char40"/>
    <w:qFormat/>
    <w:rsid w:val="00DC3599"/>
    <w:pPr>
      <w:spacing w:line="360" w:lineRule="auto"/>
      <w:ind w:firstLineChars="200" w:firstLine="200"/>
    </w:pPr>
    <w:rPr>
      <w:rFonts w:ascii="宋体" w:hAnsi="宋体"/>
      <w:kern w:val="0"/>
      <w:sz w:val="24"/>
      <w:szCs w:val="20"/>
    </w:rPr>
  </w:style>
  <w:style w:type="character" w:customStyle="1" w:styleId="Char10">
    <w:name w:val="正文文本 Char1"/>
    <w:basedOn w:val="a1"/>
    <w:link w:val="a7"/>
    <w:qFormat/>
    <w:rsid w:val="00DC3599"/>
  </w:style>
  <w:style w:type="character" w:customStyle="1" w:styleId="Char14">
    <w:name w:val="注释标题 Char1"/>
    <w:basedOn w:val="a1"/>
    <w:uiPriority w:val="99"/>
    <w:semiHidden/>
    <w:qFormat/>
    <w:rsid w:val="00DC3599"/>
  </w:style>
  <w:style w:type="character" w:customStyle="1" w:styleId="1CharCharCharCharChar">
    <w:name w:val="+列表1 Char Char Char Char Char"/>
    <w:link w:val="1CharCharChar"/>
    <w:qFormat/>
    <w:locked/>
    <w:rsid w:val="00DC3599"/>
    <w:rPr>
      <w:rFonts w:ascii="宋体" w:hAnsi="宋体"/>
    </w:rPr>
  </w:style>
  <w:style w:type="paragraph" w:customStyle="1" w:styleId="1CharCharChar">
    <w:name w:val="+列表1 Char Char Char"/>
    <w:basedOn w:val="a"/>
    <w:link w:val="1CharCharCharCharChar"/>
    <w:qFormat/>
    <w:rsid w:val="00DC3599"/>
    <w:pPr>
      <w:jc w:val="center"/>
    </w:pPr>
    <w:rPr>
      <w:rFonts w:ascii="宋体" w:hAnsi="宋体"/>
      <w:kern w:val="0"/>
      <w:sz w:val="20"/>
      <w:szCs w:val="20"/>
    </w:rPr>
  </w:style>
  <w:style w:type="character" w:customStyle="1" w:styleId="3Char1">
    <w:name w:val="正文文本缩进 3 Char"/>
    <w:basedOn w:val="a1"/>
    <w:link w:val="33"/>
    <w:qFormat/>
    <w:rsid w:val="00DC3599"/>
    <w:rPr>
      <w:rFonts w:ascii="Times New Roman" w:eastAsia="宋体" w:hAnsi="Times New Roman" w:cs="Times New Roman"/>
      <w:szCs w:val="21"/>
    </w:rPr>
  </w:style>
  <w:style w:type="character" w:customStyle="1" w:styleId="Charf2">
    <w:name w:val="表正文 Char"/>
    <w:qFormat/>
    <w:rsid w:val="00DC3599"/>
    <w:rPr>
      <w:rFonts w:eastAsia="宋体"/>
      <w:kern w:val="2"/>
      <w:sz w:val="24"/>
      <w:lang w:val="en-US" w:eastAsia="zh-CN" w:bidi="ar-SA"/>
    </w:rPr>
  </w:style>
  <w:style w:type="character" w:customStyle="1" w:styleId="CharChar0">
    <w:name w:val="普通文字 Char Char"/>
    <w:qFormat/>
    <w:rsid w:val="00DC3599"/>
    <w:rPr>
      <w:rFonts w:ascii="宋体" w:hAnsi="Courier New"/>
      <w:kern w:val="2"/>
      <w:sz w:val="21"/>
    </w:rPr>
  </w:style>
  <w:style w:type="character" w:customStyle="1" w:styleId="2Char0">
    <w:name w:val="正文文本缩进 2 Char"/>
    <w:basedOn w:val="a1"/>
    <w:link w:val="21"/>
    <w:qFormat/>
    <w:rsid w:val="00DC3599"/>
    <w:rPr>
      <w:rFonts w:ascii="宋体" w:eastAsia="宋体" w:hAnsi="宋体" w:cs="Times New Roman"/>
      <w:b/>
      <w:bCs/>
      <w:sz w:val="24"/>
      <w:szCs w:val="20"/>
    </w:rPr>
  </w:style>
  <w:style w:type="character" w:customStyle="1" w:styleId="Char15">
    <w:name w:val="标题 Char1"/>
    <w:basedOn w:val="a1"/>
    <w:uiPriority w:val="10"/>
    <w:qFormat/>
    <w:rsid w:val="00DC3599"/>
    <w:rPr>
      <w:rFonts w:ascii="Cambria" w:eastAsia="宋体" w:hAnsi="Cambria" w:cs="Times New Roman"/>
      <w:b/>
      <w:bCs/>
      <w:sz w:val="32"/>
      <w:szCs w:val="32"/>
    </w:rPr>
  </w:style>
  <w:style w:type="character" w:customStyle="1" w:styleId="grame">
    <w:name w:val="grame"/>
    <w:basedOn w:val="a1"/>
    <w:qFormat/>
    <w:rsid w:val="00DC3599"/>
  </w:style>
  <w:style w:type="character" w:customStyle="1" w:styleId="Charf3">
    <w:name w:val="无间隔 Char"/>
    <w:link w:val="12"/>
    <w:qFormat/>
    <w:locked/>
    <w:rsid w:val="00DC3599"/>
    <w:rPr>
      <w:rFonts w:eastAsia="Times New Roman"/>
      <w:kern w:val="2"/>
      <w:sz w:val="22"/>
      <w:szCs w:val="22"/>
      <w:lang w:val="en-US" w:eastAsia="en-US" w:bidi="en-US"/>
    </w:rPr>
  </w:style>
  <w:style w:type="paragraph" w:customStyle="1" w:styleId="12">
    <w:name w:val="无间隔1"/>
    <w:link w:val="Charf3"/>
    <w:qFormat/>
    <w:rsid w:val="00DC3599"/>
    <w:rPr>
      <w:rFonts w:eastAsia="Times New Roman"/>
      <w:kern w:val="2"/>
      <w:sz w:val="22"/>
      <w:szCs w:val="22"/>
      <w:lang w:eastAsia="en-US" w:bidi="en-US"/>
    </w:rPr>
  </w:style>
  <w:style w:type="character" w:customStyle="1" w:styleId="Chard">
    <w:name w:val="标题 Char"/>
    <w:link w:val="af7"/>
    <w:qFormat/>
    <w:rsid w:val="00DC3599"/>
    <w:rPr>
      <w:rFonts w:ascii="Arial" w:eastAsia="黑体" w:hAnsi="Arial"/>
      <w:sz w:val="44"/>
    </w:rPr>
  </w:style>
  <w:style w:type="character" w:customStyle="1" w:styleId="solutioncontent1">
    <w:name w:val="solutioncontent1"/>
    <w:qFormat/>
    <w:rsid w:val="00DC3599"/>
    <w:rPr>
      <w:rFonts w:cs="Times New Roman"/>
      <w:color w:val="333333"/>
      <w:sz w:val="15"/>
      <w:szCs w:val="15"/>
    </w:rPr>
  </w:style>
  <w:style w:type="character" w:customStyle="1" w:styleId="Charf4">
    <w:name w:val="标准款样式 Char"/>
    <w:basedOn w:val="a1"/>
    <w:link w:val="aff2"/>
    <w:qFormat/>
    <w:rsid w:val="00DC3599"/>
    <w:rPr>
      <w:rFonts w:ascii="黑体" w:eastAsia="宋体" w:hAnsi="宋体" w:cs="Times New Roman"/>
      <w:szCs w:val="20"/>
    </w:rPr>
  </w:style>
  <w:style w:type="paragraph" w:customStyle="1" w:styleId="aff2">
    <w:name w:val="标准款样式"/>
    <w:basedOn w:val="a"/>
    <w:link w:val="Charf4"/>
    <w:qFormat/>
    <w:rsid w:val="00DC3599"/>
    <w:rPr>
      <w:rFonts w:ascii="黑体" w:hAnsi="宋体"/>
      <w:szCs w:val="20"/>
    </w:rPr>
  </w:style>
  <w:style w:type="character" w:customStyle="1" w:styleId="CharChar5">
    <w:name w:val="Char Char5"/>
    <w:qFormat/>
    <w:rsid w:val="00DC3599"/>
    <w:rPr>
      <w:rFonts w:ascii="Arial" w:eastAsia="方正魏碑简体" w:hAnsi="Arial" w:cs="Arial"/>
      <w:bCs/>
      <w:kern w:val="28"/>
      <w:sz w:val="32"/>
      <w:szCs w:val="32"/>
    </w:rPr>
  </w:style>
  <w:style w:type="character" w:customStyle="1" w:styleId="SubtitleChar">
    <w:name w:val="Subtitle Char"/>
    <w:qFormat/>
    <w:locked/>
    <w:rsid w:val="00DC3599"/>
    <w:rPr>
      <w:rFonts w:ascii="Calibri Light" w:eastAsia="宋体" w:hAnsi="Calibri Light" w:cs="Times New Roman"/>
      <w:b/>
      <w:bCs/>
      <w:kern w:val="28"/>
      <w:sz w:val="32"/>
      <w:szCs w:val="32"/>
      <w:lang w:eastAsia="en-US"/>
    </w:rPr>
  </w:style>
  <w:style w:type="character" w:customStyle="1" w:styleId="font12-blue-bold1">
    <w:name w:val="font12-blue-bold1"/>
    <w:qFormat/>
    <w:rsid w:val="00DC3599"/>
    <w:rPr>
      <w:b/>
      <w:bCs/>
      <w:color w:val="0249A5"/>
      <w:sz w:val="18"/>
      <w:szCs w:val="18"/>
      <w:u w:val="none"/>
    </w:rPr>
  </w:style>
  <w:style w:type="character" w:customStyle="1" w:styleId="Charc">
    <w:name w:val="副标题 Char"/>
    <w:link w:val="af4"/>
    <w:qFormat/>
    <w:rsid w:val="00DC3599"/>
    <w:rPr>
      <w:rFonts w:ascii="Arial" w:eastAsia="方正魏碑简体" w:hAnsi="Arial" w:cs="Arial"/>
      <w:bCs/>
      <w:kern w:val="28"/>
      <w:sz w:val="32"/>
      <w:szCs w:val="32"/>
    </w:rPr>
  </w:style>
  <w:style w:type="character" w:customStyle="1" w:styleId="Char16">
    <w:name w:val="称呼 Char1"/>
    <w:basedOn w:val="a1"/>
    <w:uiPriority w:val="99"/>
    <w:semiHidden/>
    <w:qFormat/>
    <w:rsid w:val="00DC3599"/>
  </w:style>
  <w:style w:type="character" w:customStyle="1" w:styleId="2Char">
    <w:name w:val="标题 2 Char"/>
    <w:basedOn w:val="a1"/>
    <w:link w:val="2"/>
    <w:qFormat/>
    <w:rsid w:val="00DC3599"/>
    <w:rPr>
      <w:rFonts w:ascii="Arial" w:eastAsia="黑体" w:hAnsi="Arial" w:cs="Times New Roman"/>
      <w:b/>
      <w:bCs/>
      <w:sz w:val="32"/>
      <w:szCs w:val="32"/>
    </w:rPr>
  </w:style>
  <w:style w:type="character" w:customStyle="1" w:styleId="Charf5">
    <w:name w:val="引用 Char"/>
    <w:basedOn w:val="a1"/>
    <w:qFormat/>
    <w:rsid w:val="00DC3599"/>
    <w:rPr>
      <w:i/>
      <w:iCs/>
      <w:color w:val="000000"/>
      <w:kern w:val="2"/>
      <w:sz w:val="21"/>
    </w:rPr>
  </w:style>
  <w:style w:type="character" w:customStyle="1" w:styleId="3Char10">
    <w:name w:val="正文文本 3 Char1"/>
    <w:basedOn w:val="a1"/>
    <w:uiPriority w:val="99"/>
    <w:semiHidden/>
    <w:qFormat/>
    <w:rsid w:val="00DC3599"/>
    <w:rPr>
      <w:sz w:val="16"/>
      <w:szCs w:val="16"/>
    </w:rPr>
  </w:style>
  <w:style w:type="character" w:customStyle="1" w:styleId="Char17">
    <w:name w:val="批注文字 Char1"/>
    <w:basedOn w:val="a1"/>
    <w:uiPriority w:val="99"/>
    <w:semiHidden/>
    <w:qFormat/>
    <w:rsid w:val="00DC3599"/>
  </w:style>
  <w:style w:type="character" w:customStyle="1" w:styleId="HTMLChar">
    <w:name w:val="HTML 预设格式 Char"/>
    <w:basedOn w:val="a1"/>
    <w:link w:val="HTML"/>
    <w:qFormat/>
    <w:rsid w:val="00DC3599"/>
    <w:rPr>
      <w:rFonts w:ascii="宋体" w:eastAsia="宋体" w:hAnsi="宋体" w:cs="宋体"/>
      <w:kern w:val="0"/>
      <w:sz w:val="24"/>
      <w:szCs w:val="24"/>
    </w:rPr>
  </w:style>
  <w:style w:type="character" w:customStyle="1" w:styleId="1CharCharChar0">
    <w:name w:val="+1. Char Char Char"/>
    <w:link w:val="1Char0"/>
    <w:qFormat/>
    <w:locked/>
    <w:rsid w:val="00DC3599"/>
    <w:rPr>
      <w:rFonts w:ascii="Times New Roman" w:eastAsia="宋体" w:hAnsi="Times New Roman" w:cs="Times New Roman"/>
      <w:szCs w:val="20"/>
    </w:rPr>
  </w:style>
  <w:style w:type="paragraph" w:customStyle="1" w:styleId="1Char0">
    <w:name w:val="+1. Char"/>
    <w:basedOn w:val="a"/>
    <w:link w:val="1CharCharChar0"/>
    <w:qFormat/>
    <w:rsid w:val="00DC3599"/>
    <w:rPr>
      <w:rFonts w:ascii="Times New Roman" w:hAnsi="Times New Roman"/>
      <w:kern w:val="0"/>
      <w:sz w:val="20"/>
      <w:szCs w:val="20"/>
    </w:rPr>
  </w:style>
  <w:style w:type="character" w:customStyle="1" w:styleId="CharChar2">
    <w:name w:val="Char Char"/>
    <w:semiHidden/>
    <w:qFormat/>
    <w:rsid w:val="00DC3599"/>
    <w:rPr>
      <w:b/>
      <w:bCs/>
      <w:kern w:val="2"/>
      <w:sz w:val="21"/>
    </w:rPr>
  </w:style>
  <w:style w:type="character" w:customStyle="1" w:styleId="Char9">
    <w:name w:val="批注框文本 Char"/>
    <w:basedOn w:val="a1"/>
    <w:link w:val="af1"/>
    <w:semiHidden/>
    <w:qFormat/>
    <w:rsid w:val="00DC3599"/>
    <w:rPr>
      <w:rFonts w:ascii="Times New Roman" w:eastAsia="宋体" w:hAnsi="Times New Roman" w:cs="Times New Roman"/>
      <w:sz w:val="18"/>
      <w:szCs w:val="18"/>
    </w:rPr>
  </w:style>
  <w:style w:type="character" w:customStyle="1" w:styleId="1Char">
    <w:name w:val="标题 1 Char"/>
    <w:basedOn w:val="a1"/>
    <w:link w:val="1"/>
    <w:qFormat/>
    <w:rsid w:val="00DC3599"/>
    <w:rPr>
      <w:rFonts w:ascii="Times New Roman" w:eastAsia="宋体" w:hAnsi="Times New Roman" w:cs="Times New Roman"/>
      <w:b/>
      <w:bCs/>
      <w:kern w:val="44"/>
      <w:sz w:val="44"/>
      <w:szCs w:val="44"/>
    </w:rPr>
  </w:style>
  <w:style w:type="character" w:customStyle="1" w:styleId="Char18">
    <w:name w:val="页脚 Char1"/>
    <w:basedOn w:val="a1"/>
    <w:uiPriority w:val="99"/>
    <w:semiHidden/>
    <w:qFormat/>
    <w:rsid w:val="00DC3599"/>
    <w:rPr>
      <w:sz w:val="18"/>
      <w:szCs w:val="18"/>
    </w:rPr>
  </w:style>
  <w:style w:type="character" w:customStyle="1" w:styleId="6Char">
    <w:name w:val="标题 6 Char"/>
    <w:basedOn w:val="a1"/>
    <w:link w:val="6"/>
    <w:qFormat/>
    <w:rsid w:val="00DC3599"/>
    <w:rPr>
      <w:rFonts w:ascii="Arial" w:eastAsia="黑体" w:hAnsi="Arial"/>
      <w:b/>
      <w:kern w:val="2"/>
      <w:sz w:val="24"/>
    </w:rPr>
  </w:style>
  <w:style w:type="character" w:customStyle="1" w:styleId="CharChar5CharCharChar">
    <w:name w:val="+正文 Char Char5 Char Char Char"/>
    <w:link w:val="CharChar5Char"/>
    <w:qFormat/>
    <w:locked/>
    <w:rsid w:val="00DC3599"/>
    <w:rPr>
      <w:rFonts w:ascii="宋体" w:hAnsi="宋体"/>
      <w:sz w:val="24"/>
    </w:rPr>
  </w:style>
  <w:style w:type="paragraph" w:customStyle="1" w:styleId="CharChar5Char">
    <w:name w:val="+正文 Char Char5 Char"/>
    <w:basedOn w:val="a"/>
    <w:link w:val="CharChar5CharCharChar"/>
    <w:qFormat/>
    <w:rsid w:val="00DC3599"/>
    <w:pPr>
      <w:spacing w:line="360" w:lineRule="auto"/>
      <w:ind w:firstLineChars="200" w:firstLine="200"/>
    </w:pPr>
    <w:rPr>
      <w:rFonts w:ascii="宋体" w:hAnsi="宋体"/>
      <w:kern w:val="0"/>
      <w:sz w:val="24"/>
      <w:szCs w:val="20"/>
    </w:rPr>
  </w:style>
  <w:style w:type="character" w:customStyle="1" w:styleId="Char6">
    <w:name w:val="正文文本缩进 Char"/>
    <w:basedOn w:val="a1"/>
    <w:link w:val="ae"/>
    <w:qFormat/>
    <w:rsid w:val="00DC3599"/>
    <w:rPr>
      <w:rFonts w:ascii="Times New Roman" w:eastAsia="宋体" w:hAnsi="Times New Roman" w:cs="Times New Roman"/>
      <w:b/>
      <w:sz w:val="24"/>
      <w:szCs w:val="20"/>
    </w:rPr>
  </w:style>
  <w:style w:type="character" w:customStyle="1" w:styleId="3Char0">
    <w:name w:val="正文文本 3 Char"/>
    <w:link w:val="30"/>
    <w:qFormat/>
    <w:rsid w:val="00DC3599"/>
    <w:rPr>
      <w:sz w:val="16"/>
    </w:rPr>
  </w:style>
  <w:style w:type="character" w:customStyle="1" w:styleId="16">
    <w:name w:val="16"/>
    <w:qFormat/>
    <w:rsid w:val="00DC3599"/>
    <w:rPr>
      <w:rFonts w:ascii="Times New Roman" w:hAnsi="Times New Roman" w:cs="Times New Roman" w:hint="default"/>
      <w:color w:val="0000FF"/>
      <w:sz w:val="20"/>
      <w:szCs w:val="20"/>
      <w:u w:val="single"/>
    </w:rPr>
  </w:style>
  <w:style w:type="character" w:customStyle="1" w:styleId="CharChar9">
    <w:name w:val="+正文 Char Char"/>
    <w:link w:val="CharCharChar"/>
    <w:qFormat/>
    <w:locked/>
    <w:rsid w:val="00DC3599"/>
    <w:rPr>
      <w:rFonts w:ascii="楷体_GB2312" w:eastAsia="楷体_GB2312"/>
      <w:sz w:val="24"/>
    </w:rPr>
  </w:style>
  <w:style w:type="paragraph" w:customStyle="1" w:styleId="CharCharChar">
    <w:name w:val="+正文 Char Char Char"/>
    <w:basedOn w:val="a"/>
    <w:link w:val="CharChar9"/>
    <w:qFormat/>
    <w:rsid w:val="00DC3599"/>
    <w:pPr>
      <w:spacing w:line="360" w:lineRule="auto"/>
      <w:ind w:firstLineChars="200" w:firstLine="200"/>
    </w:pPr>
    <w:rPr>
      <w:rFonts w:ascii="楷体_GB2312" w:eastAsia="楷体_GB2312"/>
      <w:kern w:val="0"/>
      <w:sz w:val="24"/>
      <w:szCs w:val="20"/>
    </w:rPr>
  </w:style>
  <w:style w:type="character" w:customStyle="1" w:styleId="CharChar3CharCharCharChar">
    <w:name w:val="+正文 Char Char3 Char Char Char Char"/>
    <w:link w:val="CharChar3CharChar"/>
    <w:qFormat/>
    <w:locked/>
    <w:rsid w:val="00DC3599"/>
    <w:rPr>
      <w:rFonts w:ascii="宋体" w:hAnsi="宋体"/>
      <w:sz w:val="24"/>
    </w:rPr>
  </w:style>
  <w:style w:type="paragraph" w:customStyle="1" w:styleId="CharChar3CharChar">
    <w:name w:val="+正文 Char Char3 Char Char"/>
    <w:basedOn w:val="a"/>
    <w:link w:val="CharChar3CharCharCharChar"/>
    <w:qFormat/>
    <w:rsid w:val="00DC3599"/>
    <w:pPr>
      <w:spacing w:line="360" w:lineRule="auto"/>
      <w:ind w:firstLineChars="200" w:firstLine="200"/>
    </w:pPr>
    <w:rPr>
      <w:rFonts w:ascii="宋体" w:hAnsi="宋体"/>
      <w:kern w:val="0"/>
      <w:sz w:val="24"/>
      <w:szCs w:val="20"/>
    </w:rPr>
  </w:style>
  <w:style w:type="character" w:customStyle="1" w:styleId="Char3">
    <w:name w:val="注释标题 Char"/>
    <w:link w:val="a8"/>
    <w:qFormat/>
    <w:rsid w:val="00DC3599"/>
  </w:style>
  <w:style w:type="character" w:customStyle="1" w:styleId="CharChar20">
    <w:name w:val="Char Char2"/>
    <w:qFormat/>
    <w:rsid w:val="00DC3599"/>
    <w:rPr>
      <w:kern w:val="2"/>
      <w:sz w:val="24"/>
      <w:szCs w:val="24"/>
    </w:rPr>
  </w:style>
  <w:style w:type="character" w:customStyle="1" w:styleId="Char">
    <w:name w:val="正文缩进 Char"/>
    <w:link w:val="a0"/>
    <w:qFormat/>
    <w:rsid w:val="00DC3599"/>
  </w:style>
  <w:style w:type="character" w:customStyle="1" w:styleId="Charf6">
    <w:name w:val="脚注文本 Char"/>
    <w:basedOn w:val="a1"/>
    <w:semiHidden/>
    <w:qFormat/>
    <w:rsid w:val="00DC3599"/>
    <w:rPr>
      <w:sz w:val="18"/>
      <w:szCs w:val="18"/>
    </w:rPr>
  </w:style>
  <w:style w:type="character" w:customStyle="1" w:styleId="Char19">
    <w:name w:val="正文首行缩进 Char1"/>
    <w:basedOn w:val="Char10"/>
    <w:uiPriority w:val="99"/>
    <w:semiHidden/>
    <w:qFormat/>
    <w:rsid w:val="00DC3599"/>
  </w:style>
  <w:style w:type="character" w:customStyle="1" w:styleId="msoins0">
    <w:name w:val="msoins"/>
    <w:basedOn w:val="a1"/>
    <w:qFormat/>
    <w:rsid w:val="00DC3599"/>
  </w:style>
  <w:style w:type="character" w:customStyle="1" w:styleId="Char1a">
    <w:name w:val="纯文本 Char1"/>
    <w:basedOn w:val="a1"/>
    <w:uiPriority w:val="99"/>
    <w:semiHidden/>
    <w:qFormat/>
    <w:rsid w:val="00DC3599"/>
    <w:rPr>
      <w:rFonts w:ascii="宋体" w:eastAsia="宋体" w:hAnsi="Courier New" w:cs="Courier New"/>
      <w:szCs w:val="21"/>
    </w:rPr>
  </w:style>
  <w:style w:type="character" w:customStyle="1" w:styleId="Char1b">
    <w:name w:val="明显引用 Char1"/>
    <w:basedOn w:val="a1"/>
    <w:link w:val="13"/>
    <w:qFormat/>
    <w:locked/>
    <w:rsid w:val="00DC3599"/>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b"/>
    <w:qFormat/>
    <w:rsid w:val="00DC3599"/>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页眉 Char1"/>
    <w:basedOn w:val="a1"/>
    <w:uiPriority w:val="99"/>
    <w:semiHidden/>
    <w:qFormat/>
    <w:rsid w:val="00DC3599"/>
    <w:rPr>
      <w:sz w:val="18"/>
      <w:szCs w:val="18"/>
    </w:rPr>
  </w:style>
  <w:style w:type="character" w:customStyle="1" w:styleId="Char5CharCharCharCharChar">
    <w:name w:val="+正文 Char5 Char Char Char Char Char"/>
    <w:link w:val="Char5CharCharChar"/>
    <w:qFormat/>
    <w:locked/>
    <w:rsid w:val="00DC3599"/>
    <w:rPr>
      <w:rFonts w:ascii="宋体" w:hAnsi="宋体"/>
      <w:sz w:val="24"/>
    </w:rPr>
  </w:style>
  <w:style w:type="paragraph" w:customStyle="1" w:styleId="Char5CharCharChar">
    <w:name w:val="+正文 Char5 Char Char Char"/>
    <w:basedOn w:val="a"/>
    <w:link w:val="Char5CharCharCharCharChar"/>
    <w:qFormat/>
    <w:rsid w:val="00DC3599"/>
    <w:pPr>
      <w:spacing w:line="360" w:lineRule="auto"/>
      <w:ind w:firstLineChars="200" w:firstLine="200"/>
    </w:pPr>
    <w:rPr>
      <w:rFonts w:ascii="宋体" w:hAnsi="宋体"/>
      <w:kern w:val="0"/>
      <w:sz w:val="24"/>
      <w:szCs w:val="20"/>
    </w:rPr>
  </w:style>
  <w:style w:type="character" w:customStyle="1" w:styleId="Char1d">
    <w:name w:val="日期 Char1"/>
    <w:basedOn w:val="a1"/>
    <w:uiPriority w:val="99"/>
    <w:semiHidden/>
    <w:qFormat/>
    <w:rsid w:val="00DC3599"/>
  </w:style>
  <w:style w:type="character" w:customStyle="1" w:styleId="black1">
    <w:name w:val="black1"/>
    <w:qFormat/>
    <w:rsid w:val="00DC3599"/>
    <w:rPr>
      <w:rFonts w:ascii="ˎ̥" w:hAnsi="ˎ̥" w:hint="default"/>
      <w:color w:val="333333"/>
      <w:sz w:val="18"/>
      <w:szCs w:val="18"/>
      <w:u w:val="none"/>
    </w:rPr>
  </w:style>
  <w:style w:type="character" w:customStyle="1" w:styleId="Char1e">
    <w:name w:val="表正文 Char1"/>
    <w:qFormat/>
    <w:rsid w:val="00DC3599"/>
    <w:rPr>
      <w:kern w:val="2"/>
      <w:sz w:val="21"/>
    </w:rPr>
  </w:style>
  <w:style w:type="character" w:customStyle="1" w:styleId="Char1f">
    <w:name w:val="批注主题 Char1"/>
    <w:basedOn w:val="Char17"/>
    <w:uiPriority w:val="99"/>
    <w:semiHidden/>
    <w:qFormat/>
    <w:rsid w:val="00DC3599"/>
    <w:rPr>
      <w:b/>
      <w:bCs/>
    </w:rPr>
  </w:style>
  <w:style w:type="paragraph" w:customStyle="1" w:styleId="200">
    <w:name w:val="20"/>
    <w:basedOn w:val="a"/>
    <w:qFormat/>
    <w:rsid w:val="00DC3599"/>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4">
    <w:name w:val="1"/>
    <w:basedOn w:val="a"/>
    <w:qFormat/>
    <w:rsid w:val="00DC3599"/>
    <w:pPr>
      <w:spacing w:afterLines="50" w:line="360" w:lineRule="auto"/>
    </w:pPr>
    <w:rPr>
      <w:rFonts w:ascii="仿宋_GB2312" w:eastAsia="仿宋_GB2312" w:hAnsi="宋体"/>
      <w:sz w:val="24"/>
      <w:szCs w:val="24"/>
    </w:rPr>
  </w:style>
  <w:style w:type="paragraph" w:customStyle="1" w:styleId="210">
    <w:name w:val="正文文本缩进 21"/>
    <w:basedOn w:val="a"/>
    <w:qFormat/>
    <w:rsid w:val="00DC3599"/>
    <w:pPr>
      <w:autoSpaceDE w:val="0"/>
      <w:autoSpaceDN w:val="0"/>
      <w:adjustRightInd w:val="0"/>
      <w:ind w:firstLine="540"/>
      <w:textAlignment w:val="baseline"/>
    </w:pPr>
    <w:rPr>
      <w:rFonts w:ascii="Times New Roman" w:hAnsi="Times New Roman"/>
      <w:sz w:val="24"/>
      <w:szCs w:val="20"/>
    </w:rPr>
  </w:style>
  <w:style w:type="paragraph" w:customStyle="1" w:styleId="CharCharCharCharCharCharCharCharCharChar">
    <w:name w:val="Char Char Char Char Char Char Char Char Char Char"/>
    <w:basedOn w:val="a"/>
    <w:qFormat/>
    <w:rsid w:val="00DC3599"/>
    <w:pPr>
      <w:adjustRightInd w:val="0"/>
      <w:spacing w:line="360" w:lineRule="auto"/>
    </w:pPr>
    <w:rPr>
      <w:rFonts w:ascii="Times New Roman" w:hAnsi="Times New Roman"/>
      <w:kern w:val="0"/>
      <w:sz w:val="24"/>
      <w:szCs w:val="20"/>
    </w:rPr>
  </w:style>
  <w:style w:type="paragraph" w:customStyle="1" w:styleId="xl71">
    <w:name w:val="xl71"/>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qFormat/>
    <w:rsid w:val="00DC3599"/>
    <w:pPr>
      <w:widowControl/>
      <w:ind w:firstLine="420"/>
    </w:pPr>
    <w:rPr>
      <w:rFonts w:cs="宋体"/>
      <w:kern w:val="0"/>
      <w:szCs w:val="21"/>
    </w:rPr>
  </w:style>
  <w:style w:type="paragraph" w:customStyle="1" w:styleId="TOC1">
    <w:name w:val="TOC 标题1"/>
    <w:basedOn w:val="1"/>
    <w:next w:val="a"/>
    <w:uiPriority w:val="39"/>
    <w:unhideWhenUsed/>
    <w:qFormat/>
    <w:rsid w:val="00DC3599"/>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qFormat/>
    <w:rsid w:val="00DC3599"/>
    <w:pPr>
      <w:widowControl/>
    </w:pPr>
    <w:rPr>
      <w:rFonts w:ascii="Times New Roman" w:hAnsi="Times New Roman"/>
      <w:kern w:val="0"/>
      <w:szCs w:val="21"/>
    </w:rPr>
  </w:style>
  <w:style w:type="paragraph" w:customStyle="1" w:styleId="17">
    <w:name w:val="列出段落1"/>
    <w:basedOn w:val="a"/>
    <w:uiPriority w:val="34"/>
    <w:qFormat/>
    <w:rsid w:val="00DC3599"/>
    <w:pPr>
      <w:ind w:firstLineChars="200" w:firstLine="420"/>
    </w:pPr>
  </w:style>
  <w:style w:type="paragraph" w:customStyle="1" w:styleId="xl66">
    <w:name w:val="xl66"/>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4">
    <w:name w:val="font14"/>
    <w:basedOn w:val="a"/>
    <w:qFormat/>
    <w:rsid w:val="00DC3599"/>
    <w:pPr>
      <w:widowControl/>
      <w:spacing w:before="100" w:beforeAutospacing="1" w:after="100" w:afterAutospacing="1"/>
      <w:jc w:val="left"/>
    </w:pPr>
    <w:rPr>
      <w:rFonts w:ascii="Arial" w:hAnsi="Arial" w:cs="Arial"/>
      <w:color w:val="000000"/>
      <w:kern w:val="0"/>
      <w:sz w:val="16"/>
      <w:szCs w:val="16"/>
    </w:rPr>
  </w:style>
  <w:style w:type="paragraph" w:customStyle="1" w:styleId="xl35">
    <w:name w:val="xl35"/>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qFormat/>
    <w:rsid w:val="00DC3599"/>
    <w:pPr>
      <w:widowControl/>
      <w:spacing w:before="100" w:beforeAutospacing="1" w:after="100" w:afterAutospacing="1"/>
      <w:jc w:val="left"/>
    </w:pPr>
    <w:rPr>
      <w:rFonts w:ascii="BatangChe" w:eastAsia="BatangChe" w:hAnsi="BatangChe" w:cs="宋体"/>
      <w:kern w:val="0"/>
      <w:sz w:val="16"/>
      <w:szCs w:val="16"/>
    </w:rPr>
  </w:style>
  <w:style w:type="paragraph" w:customStyle="1" w:styleId="24">
    <w:name w:val="24"/>
    <w:basedOn w:val="a"/>
    <w:qFormat/>
    <w:rsid w:val="00DC3599"/>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Web">
    <w:name w:val="普通 (Web)"/>
    <w:basedOn w:val="a"/>
    <w:qFormat/>
    <w:rsid w:val="00DC3599"/>
    <w:pPr>
      <w:spacing w:line="300" w:lineRule="auto"/>
    </w:pPr>
    <w:rPr>
      <w:rFonts w:ascii="Times New Roman" w:hAnsi="Times New Roman"/>
      <w:sz w:val="24"/>
      <w:szCs w:val="24"/>
    </w:rPr>
  </w:style>
  <w:style w:type="paragraph" w:customStyle="1" w:styleId="font1">
    <w:name w:val="font1"/>
    <w:basedOn w:val="a"/>
    <w:qFormat/>
    <w:rsid w:val="00DC3599"/>
    <w:pPr>
      <w:widowControl/>
      <w:spacing w:before="100" w:beforeAutospacing="1" w:after="100" w:afterAutospacing="1"/>
      <w:jc w:val="left"/>
    </w:pPr>
    <w:rPr>
      <w:rFonts w:ascii="宋体" w:hAnsi="宋体" w:hint="eastAsia"/>
      <w:kern w:val="0"/>
      <w:sz w:val="24"/>
      <w:szCs w:val="24"/>
    </w:rPr>
  </w:style>
  <w:style w:type="paragraph" w:customStyle="1" w:styleId="25">
    <w:name w:val="列出段落2"/>
    <w:basedOn w:val="a"/>
    <w:uiPriority w:val="34"/>
    <w:qFormat/>
    <w:rsid w:val="00DC3599"/>
    <w:pPr>
      <w:ind w:firstLineChars="200" w:firstLine="420"/>
    </w:pPr>
  </w:style>
  <w:style w:type="paragraph" w:customStyle="1" w:styleId="xl82">
    <w:name w:val="xl82"/>
    <w:basedOn w:val="a"/>
    <w:qFormat/>
    <w:rsid w:val="00DC3599"/>
    <w:pPr>
      <w:widowControl/>
      <w:spacing w:before="100" w:beforeAutospacing="1" w:after="100" w:afterAutospacing="1"/>
      <w:jc w:val="left"/>
    </w:pPr>
    <w:rPr>
      <w:rFonts w:ascii="Arial" w:hAnsi="Arial" w:cs="Arial"/>
      <w:kern w:val="0"/>
      <w:sz w:val="16"/>
      <w:szCs w:val="16"/>
    </w:rPr>
  </w:style>
  <w:style w:type="paragraph" w:customStyle="1" w:styleId="18">
    <w:name w:val="附录标题1"/>
    <w:basedOn w:val="1"/>
    <w:next w:val="a"/>
    <w:qFormat/>
    <w:rsid w:val="00DC3599"/>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qFormat/>
    <w:rsid w:val="00DC3599"/>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
    <w:qFormat/>
    <w:rsid w:val="00DC3599"/>
    <w:pPr>
      <w:widowControl/>
      <w:spacing w:before="240" w:afterLines="50" w:line="360" w:lineRule="auto"/>
      <w:ind w:left="119"/>
      <w:jc w:val="left"/>
    </w:pPr>
    <w:rPr>
      <w:rFonts w:ascii="Arial" w:hAnsi="Arial" w:cs="Arial"/>
      <w:b/>
      <w:bCs/>
      <w:color w:val="99CCCC"/>
      <w:kern w:val="0"/>
      <w:sz w:val="24"/>
      <w:szCs w:val="24"/>
    </w:rPr>
  </w:style>
  <w:style w:type="paragraph" w:customStyle="1" w:styleId="Charf7">
    <w:name w:val="Char"/>
    <w:basedOn w:val="a"/>
    <w:qFormat/>
    <w:rsid w:val="00DC3599"/>
    <w:rPr>
      <w:rFonts w:ascii="Tahoma" w:hAnsi="Tahoma"/>
      <w:sz w:val="24"/>
      <w:szCs w:val="20"/>
    </w:rPr>
  </w:style>
  <w:style w:type="paragraph" w:customStyle="1" w:styleId="font9">
    <w:name w:val="font9"/>
    <w:basedOn w:val="a"/>
    <w:qFormat/>
    <w:rsid w:val="00DC3599"/>
    <w:pPr>
      <w:widowControl/>
      <w:spacing w:before="100" w:beforeAutospacing="1" w:after="100" w:afterAutospacing="1"/>
      <w:jc w:val="left"/>
    </w:pPr>
    <w:rPr>
      <w:rFonts w:ascii="Times New Roman" w:hAnsi="Times New Roman"/>
      <w:b/>
      <w:bCs/>
      <w:kern w:val="0"/>
      <w:sz w:val="16"/>
      <w:szCs w:val="16"/>
    </w:rPr>
  </w:style>
  <w:style w:type="paragraph" w:customStyle="1" w:styleId="19">
    <w:name w:val="19"/>
    <w:basedOn w:val="a"/>
    <w:qFormat/>
    <w:rsid w:val="00DC3599"/>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3">
    <w:name w:val="点点"/>
    <w:basedOn w:val="a"/>
    <w:qFormat/>
    <w:rsid w:val="00DC3599"/>
    <w:pPr>
      <w:tabs>
        <w:tab w:val="left" w:pos="360"/>
      </w:tabs>
      <w:spacing w:before="120" w:after="120" w:line="360" w:lineRule="auto"/>
      <w:ind w:firstLine="539"/>
    </w:pPr>
    <w:rPr>
      <w:rFonts w:ascii="Arial Narrow" w:eastAsia="楷体_GB2312" w:hAnsi="Arial Narrow"/>
      <w:sz w:val="24"/>
      <w:szCs w:val="20"/>
    </w:rPr>
  </w:style>
  <w:style w:type="paragraph" w:customStyle="1" w:styleId="xl77">
    <w:name w:val="xl77"/>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4">
    <w:name w:val="全文标题"/>
    <w:next w:val="a"/>
    <w:qFormat/>
    <w:rsid w:val="00DC3599"/>
    <w:pPr>
      <w:jc w:val="center"/>
    </w:pPr>
    <w:rPr>
      <w:rFonts w:ascii="Arial" w:eastAsia="黑体" w:hAnsi="Arial" w:cs="Arial"/>
      <w:bCs/>
      <w:kern w:val="2"/>
      <w:sz w:val="52"/>
      <w:szCs w:val="32"/>
    </w:rPr>
  </w:style>
  <w:style w:type="paragraph" w:customStyle="1" w:styleId="font11">
    <w:name w:val="font11"/>
    <w:basedOn w:val="a"/>
    <w:qFormat/>
    <w:rsid w:val="00DC3599"/>
    <w:pPr>
      <w:widowControl/>
      <w:spacing w:before="100" w:beforeAutospacing="1" w:after="100" w:afterAutospacing="1"/>
      <w:jc w:val="left"/>
    </w:pPr>
    <w:rPr>
      <w:rFonts w:ascii="Arial" w:hAnsi="Arial" w:cs="Arial"/>
      <w:kern w:val="0"/>
      <w:sz w:val="16"/>
      <w:szCs w:val="16"/>
    </w:rPr>
  </w:style>
  <w:style w:type="paragraph" w:customStyle="1" w:styleId="Char21">
    <w:name w:val="Char2"/>
    <w:basedOn w:val="a"/>
    <w:qFormat/>
    <w:rsid w:val="00DC3599"/>
    <w:pPr>
      <w:tabs>
        <w:tab w:val="left" w:pos="360"/>
      </w:tabs>
    </w:pPr>
    <w:rPr>
      <w:rFonts w:ascii="Times New Roman" w:hAnsi="Times New Roman"/>
      <w:sz w:val="24"/>
      <w:szCs w:val="24"/>
    </w:rPr>
  </w:style>
  <w:style w:type="paragraph" w:customStyle="1" w:styleId="flName">
    <w:name w:val="flName"/>
    <w:basedOn w:val="a"/>
    <w:qFormat/>
    <w:rsid w:val="00DC3599"/>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
    <w:qFormat/>
    <w:rsid w:val="00DC359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qFormat/>
    <w:rsid w:val="00DC3599"/>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5">
    <w:name w:val="图例编号"/>
    <w:basedOn w:val="a6"/>
    <w:next w:val="a6"/>
    <w:qFormat/>
    <w:rsid w:val="00DC3599"/>
  </w:style>
  <w:style w:type="paragraph" w:customStyle="1" w:styleId="reader-word-layer">
    <w:name w:val="reader-word-layer"/>
    <w:basedOn w:val="a"/>
    <w:qFormat/>
    <w:rsid w:val="00DC3599"/>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qFormat/>
    <w:rsid w:val="00DC3599"/>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qFormat/>
    <w:rsid w:val="00DC3599"/>
    <w:rPr>
      <w:rFonts w:ascii="宋体" w:hAnsi="宋体"/>
      <w:szCs w:val="24"/>
    </w:rPr>
  </w:style>
  <w:style w:type="paragraph" w:customStyle="1" w:styleId="p17">
    <w:name w:val="p17"/>
    <w:basedOn w:val="a"/>
    <w:qFormat/>
    <w:rsid w:val="00DC3599"/>
    <w:pPr>
      <w:widowControl/>
    </w:pPr>
    <w:rPr>
      <w:rFonts w:ascii="Times New Roman" w:hAnsi="Times New Roman"/>
      <w:kern w:val="0"/>
      <w:szCs w:val="21"/>
    </w:rPr>
  </w:style>
  <w:style w:type="paragraph" w:customStyle="1" w:styleId="font10">
    <w:name w:val="font10"/>
    <w:basedOn w:val="a"/>
    <w:qFormat/>
    <w:rsid w:val="00DC3599"/>
    <w:pPr>
      <w:widowControl/>
      <w:spacing w:before="100" w:beforeAutospacing="1" w:after="100" w:afterAutospacing="1"/>
      <w:jc w:val="left"/>
    </w:pPr>
    <w:rPr>
      <w:rFonts w:ascii="Times New Roman" w:hAnsi="Times New Roman"/>
      <w:kern w:val="0"/>
      <w:sz w:val="16"/>
      <w:szCs w:val="16"/>
    </w:rPr>
  </w:style>
  <w:style w:type="paragraph" w:customStyle="1" w:styleId="xl67">
    <w:name w:val="xl67"/>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DC359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qFormat/>
    <w:rsid w:val="00DC3599"/>
    <w:pPr>
      <w:widowControl/>
      <w:spacing w:before="100" w:beforeAutospacing="1" w:after="100" w:afterAutospacing="1"/>
      <w:jc w:val="center"/>
    </w:pPr>
    <w:rPr>
      <w:rFonts w:ascii="Arial" w:hAnsi="Arial" w:cs="Arial"/>
      <w:kern w:val="0"/>
      <w:sz w:val="16"/>
      <w:szCs w:val="16"/>
    </w:rPr>
  </w:style>
  <w:style w:type="paragraph" w:customStyle="1" w:styleId="110">
    <w:name w:val="列出段落11"/>
    <w:basedOn w:val="a"/>
    <w:uiPriority w:val="34"/>
    <w:qFormat/>
    <w:rsid w:val="00DC3599"/>
    <w:pPr>
      <w:widowControl/>
      <w:adjustRightInd w:val="0"/>
      <w:spacing w:line="360" w:lineRule="auto"/>
      <w:ind w:firstLineChars="200" w:firstLine="420"/>
      <w:jc w:val="left"/>
    </w:pPr>
    <w:rPr>
      <w:rFonts w:ascii="Arial" w:hAnsi="Arial"/>
      <w:kern w:val="0"/>
      <w:szCs w:val="24"/>
      <w:lang w:eastAsia="en-US"/>
    </w:rPr>
  </w:style>
  <w:style w:type="paragraph" w:customStyle="1" w:styleId="xl48">
    <w:name w:val="xl48"/>
    <w:basedOn w:val="a"/>
    <w:qFormat/>
    <w:rsid w:val="00DC3599"/>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qFormat/>
    <w:rsid w:val="00DC3599"/>
    <w:pPr>
      <w:spacing w:line="360" w:lineRule="auto"/>
      <w:ind w:firstLineChars="200" w:firstLine="480"/>
    </w:pPr>
    <w:rPr>
      <w:rFonts w:ascii="Times New Roman" w:hAnsi="Times New Roman" w:cs="宋体"/>
      <w:sz w:val="24"/>
      <w:szCs w:val="20"/>
    </w:rPr>
  </w:style>
  <w:style w:type="paragraph" w:customStyle="1" w:styleId="xl51">
    <w:name w:val="xl51"/>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7">
    <w:name w:val="正文段"/>
    <w:basedOn w:val="a"/>
    <w:qFormat/>
    <w:rsid w:val="00DC3599"/>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7">
    <w:name w:val="font7"/>
    <w:basedOn w:val="a"/>
    <w:qFormat/>
    <w:rsid w:val="00DC3599"/>
    <w:pPr>
      <w:widowControl/>
      <w:spacing w:before="100" w:beforeAutospacing="1" w:after="100" w:afterAutospacing="1"/>
      <w:jc w:val="left"/>
    </w:pPr>
    <w:rPr>
      <w:rFonts w:ascii="宋体" w:hAnsi="宋体" w:cs="宋体"/>
      <w:kern w:val="0"/>
      <w:sz w:val="16"/>
      <w:szCs w:val="16"/>
    </w:rPr>
  </w:style>
  <w:style w:type="paragraph" w:customStyle="1" w:styleId="xl24">
    <w:name w:val="xl24"/>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
    <w:qFormat/>
    <w:rsid w:val="00DC3599"/>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font6">
    <w:name w:val="font6"/>
    <w:basedOn w:val="a"/>
    <w:qFormat/>
    <w:rsid w:val="00DC3599"/>
    <w:pPr>
      <w:widowControl/>
      <w:spacing w:before="100" w:beforeAutospacing="1" w:after="100" w:afterAutospacing="1"/>
      <w:jc w:val="left"/>
    </w:pPr>
    <w:rPr>
      <w:rFonts w:ascii="宋体" w:hAnsi="宋体" w:cs="宋体"/>
      <w:kern w:val="0"/>
      <w:sz w:val="18"/>
      <w:szCs w:val="18"/>
    </w:rPr>
  </w:style>
  <w:style w:type="paragraph" w:customStyle="1" w:styleId="xl56">
    <w:name w:val="xl56"/>
    <w:basedOn w:val="a"/>
    <w:qFormat/>
    <w:rsid w:val="00DC3599"/>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qFormat/>
    <w:rsid w:val="00DC359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DC359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qFormat/>
    <w:rsid w:val="00DC3599"/>
    <w:pPr>
      <w:spacing w:line="360" w:lineRule="auto"/>
    </w:pPr>
    <w:rPr>
      <w:rFonts w:ascii="宋体" w:hAnsi="宋体" w:cs="Arial"/>
      <w:b/>
      <w:bCs/>
      <w:szCs w:val="21"/>
    </w:rPr>
  </w:style>
  <w:style w:type="paragraph" w:customStyle="1" w:styleId="170">
    <w:name w:val="17"/>
    <w:basedOn w:val="a"/>
    <w:qFormat/>
    <w:rsid w:val="00DC3599"/>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
    <w:qFormat/>
    <w:rsid w:val="00DC359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qFormat/>
    <w:rsid w:val="00DC3599"/>
    <w:pPr>
      <w:widowControl/>
      <w:spacing w:before="100" w:beforeAutospacing="1" w:after="100" w:afterAutospacing="1"/>
      <w:jc w:val="left"/>
    </w:pPr>
    <w:rPr>
      <w:rFonts w:ascii="宋体" w:hAnsi="宋体" w:cs="宋体"/>
      <w:color w:val="000000"/>
      <w:kern w:val="0"/>
      <w:sz w:val="16"/>
      <w:szCs w:val="16"/>
    </w:rPr>
  </w:style>
  <w:style w:type="paragraph" w:customStyle="1" w:styleId="font5">
    <w:name w:val="font5"/>
    <w:basedOn w:val="a"/>
    <w:qFormat/>
    <w:rsid w:val="00DC3599"/>
    <w:pPr>
      <w:widowControl/>
      <w:spacing w:before="100" w:beforeAutospacing="1" w:after="100" w:afterAutospacing="1"/>
      <w:jc w:val="left"/>
    </w:pPr>
    <w:rPr>
      <w:rFonts w:ascii="宋体" w:hAnsi="宋体" w:cs="Arial Unicode MS" w:hint="eastAsia"/>
      <w:kern w:val="0"/>
      <w:sz w:val="18"/>
      <w:szCs w:val="18"/>
    </w:rPr>
  </w:style>
  <w:style w:type="paragraph" w:customStyle="1" w:styleId="xl65">
    <w:name w:val="xl65"/>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3">
    <w:name w:val="xl43"/>
    <w:basedOn w:val="a"/>
    <w:qFormat/>
    <w:rsid w:val="00DC3599"/>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qFormat/>
    <w:rsid w:val="00DC3599"/>
    <w:pPr>
      <w:widowControl/>
      <w:snapToGrid w:val="0"/>
    </w:pPr>
    <w:rPr>
      <w:rFonts w:ascii="Times New Roman" w:eastAsia="Arial Unicode MS" w:hAnsi="Times New Roman"/>
      <w:kern w:val="0"/>
      <w:szCs w:val="21"/>
    </w:rPr>
  </w:style>
  <w:style w:type="paragraph" w:customStyle="1" w:styleId="xl84">
    <w:name w:val="xl84"/>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缩进正文"/>
    <w:basedOn w:val="a"/>
    <w:qFormat/>
    <w:rsid w:val="00DC3599"/>
    <w:pPr>
      <w:spacing w:beforeLines="25" w:afterLines="25" w:line="360" w:lineRule="auto"/>
      <w:ind w:firstLineChars="200" w:firstLine="480"/>
    </w:pPr>
    <w:rPr>
      <w:rFonts w:ascii="Times New Roman" w:hAnsi="Times New Roman"/>
      <w:sz w:val="24"/>
      <w:szCs w:val="21"/>
    </w:rPr>
  </w:style>
  <w:style w:type="paragraph" w:customStyle="1" w:styleId="1a">
    <w:name w:val="普通(网站)1"/>
    <w:basedOn w:val="a"/>
    <w:qFormat/>
    <w:rsid w:val="00DC3599"/>
    <w:pPr>
      <w:widowControl/>
      <w:spacing w:before="100" w:beforeAutospacing="1" w:after="100" w:afterAutospacing="1"/>
      <w:jc w:val="left"/>
    </w:pPr>
    <w:rPr>
      <w:rFonts w:ascii="宋体" w:hAnsi="宋体"/>
      <w:color w:val="000000"/>
      <w:kern w:val="0"/>
      <w:sz w:val="24"/>
      <w:szCs w:val="24"/>
    </w:rPr>
  </w:style>
  <w:style w:type="paragraph" w:customStyle="1" w:styleId="Char1f0">
    <w:name w:val="Char1"/>
    <w:basedOn w:val="a"/>
    <w:semiHidden/>
    <w:qFormat/>
    <w:rsid w:val="00DC3599"/>
    <w:pPr>
      <w:widowControl/>
      <w:spacing w:after="160" w:line="240" w:lineRule="exact"/>
      <w:jc w:val="left"/>
    </w:pPr>
    <w:rPr>
      <w:rFonts w:ascii="Verdana" w:hAnsi="Verdana"/>
      <w:kern w:val="0"/>
      <w:sz w:val="20"/>
      <w:szCs w:val="20"/>
      <w:lang w:eastAsia="en-US"/>
    </w:rPr>
  </w:style>
  <w:style w:type="paragraph" w:customStyle="1" w:styleId="xl58">
    <w:name w:val="xl58"/>
    <w:basedOn w:val="a"/>
    <w:qFormat/>
    <w:rsid w:val="00DC359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DC3599"/>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DC3599"/>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9">
    <w:name w:val="xl79"/>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OC11">
    <w:name w:val="TOC 标题11"/>
    <w:basedOn w:val="1"/>
    <w:next w:val="a"/>
    <w:uiPriority w:val="39"/>
    <w:unhideWhenUsed/>
    <w:qFormat/>
    <w:rsid w:val="00DC3599"/>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qFormat/>
    <w:rsid w:val="00DC3599"/>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a">
    <w:name w:val="四号　首行缩进"/>
    <w:basedOn w:val="a"/>
    <w:qFormat/>
    <w:rsid w:val="00DC3599"/>
    <w:pPr>
      <w:spacing w:line="360" w:lineRule="auto"/>
    </w:pPr>
    <w:rPr>
      <w:rFonts w:ascii="宋体" w:hAnsi="宋体"/>
      <w:bCs/>
      <w:szCs w:val="21"/>
    </w:rPr>
  </w:style>
  <w:style w:type="paragraph" w:customStyle="1" w:styleId="xl44">
    <w:name w:val="xl44"/>
    <w:basedOn w:val="a"/>
    <w:qFormat/>
    <w:rsid w:val="00DC3599"/>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rsid w:val="00DC3599"/>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qFormat/>
    <w:rsid w:val="00DC3599"/>
    <w:rPr>
      <w:rFonts w:ascii="Tahoma" w:hAnsi="Tahoma"/>
      <w:sz w:val="24"/>
      <w:szCs w:val="20"/>
    </w:rPr>
  </w:style>
  <w:style w:type="paragraph" w:customStyle="1" w:styleId="xl30">
    <w:name w:val="xl30"/>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DC359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6">
    <w:name w:val="xl86"/>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b">
    <w:name w:val="标准次分项"/>
    <w:basedOn w:val="a"/>
    <w:qFormat/>
    <w:rsid w:val="00DC3599"/>
    <w:pPr>
      <w:jc w:val="left"/>
    </w:pPr>
    <w:rPr>
      <w:rFonts w:ascii="宋体" w:hAnsi="宋体"/>
      <w:szCs w:val="21"/>
    </w:rPr>
  </w:style>
  <w:style w:type="paragraph" w:customStyle="1" w:styleId="xl59">
    <w:name w:val="xl59"/>
    <w:basedOn w:val="a"/>
    <w:qFormat/>
    <w:rsid w:val="00DC359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5">
    <w:name w:val="font15"/>
    <w:basedOn w:val="a"/>
    <w:qFormat/>
    <w:rsid w:val="00DC3599"/>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rsid w:val="00DC3599"/>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qFormat/>
    <w:rsid w:val="00DC3599"/>
    <w:pPr>
      <w:widowControl/>
      <w:spacing w:before="100" w:beforeAutospacing="1" w:after="100" w:afterAutospacing="1"/>
      <w:jc w:val="left"/>
    </w:pPr>
    <w:rPr>
      <w:rFonts w:ascii="Arial" w:hAnsi="Arial" w:cs="Arial"/>
      <w:kern w:val="0"/>
      <w:sz w:val="16"/>
      <w:szCs w:val="16"/>
    </w:rPr>
  </w:style>
  <w:style w:type="paragraph" w:customStyle="1" w:styleId="affc">
    <w:name w:val="文档编号"/>
    <w:basedOn w:val="a"/>
    <w:next w:val="a"/>
    <w:qFormat/>
    <w:rsid w:val="00DC3599"/>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DC3599"/>
    <w:pPr>
      <w:tabs>
        <w:tab w:val="left" w:pos="360"/>
      </w:tabs>
    </w:pPr>
    <w:rPr>
      <w:rFonts w:ascii="Times New Roman" w:hAnsi="Times New Roman"/>
      <w:sz w:val="24"/>
      <w:szCs w:val="24"/>
    </w:rPr>
  </w:style>
  <w:style w:type="paragraph" w:customStyle="1" w:styleId="120">
    <w:name w:val="列出段落12"/>
    <w:basedOn w:val="a"/>
    <w:qFormat/>
    <w:rsid w:val="00DC3599"/>
    <w:pPr>
      <w:widowControl/>
      <w:adjustRightInd w:val="0"/>
      <w:spacing w:line="360" w:lineRule="auto"/>
      <w:ind w:firstLineChars="200" w:firstLine="420"/>
      <w:jc w:val="left"/>
    </w:pPr>
    <w:rPr>
      <w:rFonts w:ascii="Arial" w:hAnsi="Arial"/>
      <w:kern w:val="0"/>
      <w:szCs w:val="24"/>
      <w:lang w:eastAsia="en-US"/>
    </w:rPr>
  </w:style>
  <w:style w:type="paragraph" w:customStyle="1" w:styleId="xl70">
    <w:name w:val="xl70"/>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Char110">
    <w:name w:val="Char11"/>
    <w:basedOn w:val="a"/>
    <w:qFormat/>
    <w:rsid w:val="00DC3599"/>
    <w:pPr>
      <w:tabs>
        <w:tab w:val="left" w:pos="360"/>
      </w:tabs>
    </w:pPr>
    <w:rPr>
      <w:rFonts w:ascii="Times New Roman" w:hAnsi="Times New Roman"/>
      <w:sz w:val="24"/>
      <w:szCs w:val="24"/>
    </w:rPr>
  </w:style>
  <w:style w:type="paragraph" w:customStyle="1" w:styleId="xl41">
    <w:name w:val="xl41"/>
    <w:basedOn w:val="a"/>
    <w:qFormat/>
    <w:rsid w:val="00DC3599"/>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qFormat/>
    <w:rsid w:val="00DC3599"/>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8">
    <w:name w:val="font8"/>
    <w:basedOn w:val="a"/>
    <w:qFormat/>
    <w:rsid w:val="00DC3599"/>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DC3599"/>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qFormat/>
    <w:rsid w:val="00DC3599"/>
    <w:pPr>
      <w:widowControl w:val="0"/>
      <w:adjustRightInd w:val="0"/>
      <w:spacing w:line="315" w:lineRule="atLeast"/>
      <w:jc w:val="both"/>
      <w:textAlignment w:val="baseline"/>
    </w:pPr>
    <w:rPr>
      <w:rFonts w:ascii="宋体" w:hAnsi="Times New Roman"/>
      <w:sz w:val="24"/>
    </w:rPr>
  </w:style>
  <w:style w:type="paragraph" w:customStyle="1" w:styleId="font16">
    <w:name w:val="font16"/>
    <w:basedOn w:val="a"/>
    <w:qFormat/>
    <w:rsid w:val="00DC3599"/>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qFormat/>
    <w:rsid w:val="00DC359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qFormat/>
    <w:rsid w:val="00DC3599"/>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DC3599"/>
    <w:pPr>
      <w:ind w:leftChars="200" w:left="420"/>
      <w:jc w:val="left"/>
    </w:pPr>
    <w:rPr>
      <w:rFonts w:ascii="Times New Roman" w:hAnsi="Times New Roman"/>
      <w:sz w:val="28"/>
      <w:szCs w:val="24"/>
      <w:lang w:eastAsia="zh-TW"/>
    </w:rPr>
  </w:style>
  <w:style w:type="paragraph" w:customStyle="1" w:styleId="xl25">
    <w:name w:val="xl25"/>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qFormat/>
    <w:rsid w:val="00DC3599"/>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
    <w:qFormat/>
    <w:rsid w:val="00DC3599"/>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5">
    <w:name w:val="xl55"/>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qFormat/>
    <w:rsid w:val="00DC3599"/>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uiPriority w:val="99"/>
    <w:semiHidden/>
    <w:qFormat/>
    <w:rsid w:val="00DC3599"/>
    <w:rPr>
      <w:kern w:val="2"/>
      <w:sz w:val="21"/>
      <w:szCs w:val="22"/>
    </w:rPr>
  </w:style>
  <w:style w:type="paragraph" w:customStyle="1" w:styleId="-11">
    <w:name w:val="彩色列表 - 着色 11"/>
    <w:basedOn w:val="a"/>
    <w:uiPriority w:val="34"/>
    <w:qFormat/>
    <w:rsid w:val="00DC359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
    <w:qFormat/>
    <w:rsid w:val="00DC359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DC3599"/>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qFormat/>
    <w:rsid w:val="00DC359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qFormat/>
    <w:rsid w:val="00DC3599"/>
    <w:pPr>
      <w:widowControl/>
      <w:spacing w:before="100" w:beforeAutospacing="1" w:after="100" w:afterAutospacing="1"/>
      <w:jc w:val="left"/>
    </w:pPr>
    <w:rPr>
      <w:rFonts w:ascii="宋体" w:hAnsi="宋体" w:cs="宋体"/>
      <w:kern w:val="0"/>
      <w:sz w:val="24"/>
      <w:szCs w:val="24"/>
    </w:rPr>
  </w:style>
  <w:style w:type="paragraph" w:customStyle="1" w:styleId="affd">
    <w:name w:val="文字列表"/>
    <w:basedOn w:val="a6"/>
    <w:qFormat/>
    <w:rsid w:val="00DC3599"/>
  </w:style>
  <w:style w:type="paragraph" w:customStyle="1" w:styleId="Char41">
    <w:name w:val="Char4"/>
    <w:basedOn w:val="a"/>
    <w:qFormat/>
    <w:rsid w:val="00DC3599"/>
    <w:rPr>
      <w:rFonts w:ascii="Tahoma" w:hAnsi="Tahoma"/>
      <w:sz w:val="24"/>
      <w:szCs w:val="20"/>
    </w:rPr>
  </w:style>
  <w:style w:type="paragraph" w:customStyle="1" w:styleId="flType">
    <w:name w:val="flType"/>
    <w:basedOn w:val="a"/>
    <w:qFormat/>
    <w:rsid w:val="00DC3599"/>
    <w:pPr>
      <w:adjustRightInd w:val="0"/>
      <w:spacing w:after="284" w:line="113" w:lineRule="atLeast"/>
      <w:jc w:val="center"/>
      <w:textAlignment w:val="baseline"/>
    </w:pPr>
    <w:rPr>
      <w:rFonts w:ascii="Times New Roman" w:hAnsi="Times New Roman"/>
      <w:kern w:val="0"/>
      <w:sz w:val="24"/>
      <w:szCs w:val="20"/>
    </w:rPr>
  </w:style>
  <w:style w:type="paragraph" w:customStyle="1" w:styleId="1d">
    <w:name w:val="标题1"/>
    <w:basedOn w:val="a"/>
    <w:next w:val="a7"/>
    <w:qFormat/>
    <w:rsid w:val="000C7C8D"/>
    <w:pPr>
      <w:keepNext/>
      <w:spacing w:before="240" w:after="120"/>
    </w:pPr>
    <w:rPr>
      <w:rFonts w:ascii="Liberation Sans" w:eastAsia="Noto Sans CJK SC Regular" w:hAnsi="Liberation Sans" w:cs="Noto Sans CJK SC Regular"/>
      <w:sz w:val="28"/>
      <w:szCs w:val="28"/>
    </w:rPr>
  </w:style>
  <w:style w:type="character" w:styleId="affe">
    <w:name w:val="footnote reference"/>
    <w:basedOn w:val="a1"/>
    <w:uiPriority w:val="99"/>
    <w:semiHidden/>
    <w:unhideWhenUsed/>
    <w:qFormat/>
    <w:rsid w:val="000C7C8D"/>
    <w:rPr>
      <w:vertAlign w:val="superscript"/>
    </w:rPr>
  </w:style>
  <w:style w:type="paragraph" w:styleId="afff">
    <w:name w:val="List Paragraph"/>
    <w:basedOn w:val="a"/>
    <w:link w:val="Charf8"/>
    <w:uiPriority w:val="34"/>
    <w:qFormat/>
    <w:rsid w:val="000C7C8D"/>
    <w:pPr>
      <w:ind w:firstLine="420"/>
    </w:pPr>
  </w:style>
  <w:style w:type="character" w:customStyle="1" w:styleId="Charf8">
    <w:name w:val="列出段落 Char"/>
    <w:link w:val="afff"/>
    <w:uiPriority w:val="34"/>
    <w:qFormat/>
    <w:rsid w:val="000C7C8D"/>
    <w:rPr>
      <w:kern w:val="2"/>
      <w:sz w:val="21"/>
      <w:szCs w:val="22"/>
    </w:rPr>
  </w:style>
  <w:style w:type="character" w:customStyle="1" w:styleId="font21">
    <w:name w:val="font21"/>
    <w:basedOn w:val="a1"/>
    <w:qFormat/>
    <w:rsid w:val="000C7C8D"/>
    <w:rPr>
      <w:rFonts w:ascii="微软雅黑" w:eastAsia="微软雅黑" w:hAnsi="微软雅黑" w:cs="微软雅黑" w:hint="eastAsia"/>
      <w:color w:val="FF0000"/>
      <w:sz w:val="21"/>
      <w:szCs w:val="21"/>
      <w:u w:val="none"/>
    </w:rPr>
  </w:style>
  <w:style w:type="character" w:customStyle="1" w:styleId="font41">
    <w:name w:val="font41"/>
    <w:basedOn w:val="a1"/>
    <w:qFormat/>
    <w:rsid w:val="000C7C8D"/>
    <w:rPr>
      <w:rFonts w:ascii="微软雅黑" w:eastAsia="微软雅黑" w:hAnsi="微软雅黑" w:cs="微软雅黑" w:hint="eastAsia"/>
      <w:color w:val="000000"/>
      <w:sz w:val="22"/>
      <w:szCs w:val="22"/>
      <w:u w:val="none"/>
    </w:rPr>
  </w:style>
  <w:style w:type="character" w:customStyle="1" w:styleId="font31">
    <w:name w:val="font31"/>
    <w:basedOn w:val="a1"/>
    <w:qFormat/>
    <w:rsid w:val="000C7C8D"/>
    <w:rPr>
      <w:rFonts w:ascii="微软雅黑" w:eastAsia="微软雅黑" w:hAnsi="微软雅黑" w:cs="微软雅黑" w:hint="eastAsia"/>
      <w:color w:val="000000"/>
      <w:sz w:val="22"/>
      <w:szCs w:val="22"/>
      <w:u w:val="none"/>
    </w:rPr>
  </w:style>
  <w:style w:type="character" w:customStyle="1" w:styleId="font01">
    <w:name w:val="font01"/>
    <w:basedOn w:val="a1"/>
    <w:qFormat/>
    <w:rsid w:val="000C7C8D"/>
    <w:rPr>
      <w:rFonts w:ascii="微软雅黑" w:eastAsia="微软雅黑" w:hAnsi="微软雅黑" w:cs="微软雅黑" w:hint="eastAsia"/>
      <w:color w:val="FF0000"/>
      <w:sz w:val="22"/>
      <w:szCs w:val="22"/>
      <w:u w:val="none"/>
    </w:rPr>
  </w:style>
  <w:style w:type="paragraph" w:customStyle="1" w:styleId="27">
    <w:name w:val="修订2"/>
    <w:hidden/>
    <w:uiPriority w:val="99"/>
    <w:semiHidden/>
    <w:qFormat/>
    <w:rsid w:val="000C7C8D"/>
    <w:rPr>
      <w:kern w:val="2"/>
      <w:sz w:val="21"/>
      <w:szCs w:val="22"/>
    </w:rPr>
  </w:style>
  <w:style w:type="paragraph" w:customStyle="1" w:styleId="afff0">
    <w:name w:val="表格内容"/>
    <w:basedOn w:val="a"/>
    <w:qFormat/>
    <w:rsid w:val="000C7C8D"/>
    <w:pPr>
      <w:suppressLineNumbers/>
    </w:pPr>
  </w:style>
  <w:style w:type="character" w:customStyle="1" w:styleId="1e">
    <w:name w:val="未处理的提及1"/>
    <w:basedOn w:val="a1"/>
    <w:uiPriority w:val="99"/>
    <w:semiHidden/>
    <w:unhideWhenUsed/>
    <w:qFormat/>
    <w:rsid w:val="000C7C8D"/>
    <w:rPr>
      <w:color w:val="605E5C"/>
      <w:shd w:val="clear" w:color="auto" w:fill="E1DFDD"/>
    </w:rPr>
  </w:style>
  <w:style w:type="character" w:customStyle="1" w:styleId="UnresolvedMention">
    <w:name w:val="Unresolved Mention"/>
    <w:basedOn w:val="a1"/>
    <w:uiPriority w:val="99"/>
    <w:semiHidden/>
    <w:unhideWhenUsed/>
    <w:rsid w:val="000C7C8D"/>
    <w:rPr>
      <w:color w:val="605E5C"/>
      <w:shd w:val="clear" w:color="auto" w:fill="E1DFDD"/>
    </w:rPr>
  </w:style>
  <w:style w:type="paragraph" w:styleId="afff1">
    <w:name w:val="List"/>
    <w:basedOn w:val="a"/>
    <w:semiHidden/>
    <w:unhideWhenUsed/>
    <w:qFormat/>
    <w:rsid w:val="00FD3433"/>
    <w:pPr>
      <w:ind w:left="200" w:hangingChars="200" w:hanging="200"/>
      <w:contextualSpacing/>
    </w:pPr>
  </w:style>
  <w:style w:type="character" w:customStyle="1" w:styleId="28">
    <w:name w:val="未处理的提及2"/>
    <w:basedOn w:val="a1"/>
    <w:uiPriority w:val="99"/>
    <w:semiHidden/>
    <w:unhideWhenUsed/>
    <w:qFormat/>
    <w:rsid w:val="00FD343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519011">
      <w:bodyDiv w:val="1"/>
      <w:marLeft w:val="0"/>
      <w:marRight w:val="0"/>
      <w:marTop w:val="0"/>
      <w:marBottom w:val="0"/>
      <w:divBdr>
        <w:top w:val="none" w:sz="0" w:space="0" w:color="auto"/>
        <w:left w:val="none" w:sz="0" w:space="0" w:color="auto"/>
        <w:bottom w:val="none" w:sz="0" w:space="0" w:color="auto"/>
        <w:right w:val="none" w:sz="0" w:space="0" w:color="auto"/>
      </w:divBdr>
    </w:div>
    <w:div w:id="414939825">
      <w:bodyDiv w:val="1"/>
      <w:marLeft w:val="0"/>
      <w:marRight w:val="0"/>
      <w:marTop w:val="0"/>
      <w:marBottom w:val="0"/>
      <w:divBdr>
        <w:top w:val="none" w:sz="0" w:space="0" w:color="auto"/>
        <w:left w:val="none" w:sz="0" w:space="0" w:color="auto"/>
        <w:bottom w:val="none" w:sz="0" w:space="0" w:color="auto"/>
        <w:right w:val="none" w:sz="0" w:space="0" w:color="auto"/>
      </w:divBdr>
    </w:div>
    <w:div w:id="464395028">
      <w:bodyDiv w:val="1"/>
      <w:marLeft w:val="0"/>
      <w:marRight w:val="0"/>
      <w:marTop w:val="0"/>
      <w:marBottom w:val="0"/>
      <w:divBdr>
        <w:top w:val="none" w:sz="0" w:space="0" w:color="auto"/>
        <w:left w:val="none" w:sz="0" w:space="0" w:color="auto"/>
        <w:bottom w:val="none" w:sz="0" w:space="0" w:color="auto"/>
        <w:right w:val="none" w:sz="0" w:space="0" w:color="auto"/>
      </w:divBdr>
    </w:div>
    <w:div w:id="734085650">
      <w:bodyDiv w:val="1"/>
      <w:marLeft w:val="0"/>
      <w:marRight w:val="0"/>
      <w:marTop w:val="0"/>
      <w:marBottom w:val="0"/>
      <w:divBdr>
        <w:top w:val="none" w:sz="0" w:space="0" w:color="auto"/>
        <w:left w:val="none" w:sz="0" w:space="0" w:color="auto"/>
        <w:bottom w:val="none" w:sz="0" w:space="0" w:color="auto"/>
        <w:right w:val="none" w:sz="0" w:space="0" w:color="auto"/>
      </w:divBdr>
    </w:div>
    <w:div w:id="910382397">
      <w:bodyDiv w:val="1"/>
      <w:marLeft w:val="0"/>
      <w:marRight w:val="0"/>
      <w:marTop w:val="0"/>
      <w:marBottom w:val="0"/>
      <w:divBdr>
        <w:top w:val="none" w:sz="0" w:space="0" w:color="auto"/>
        <w:left w:val="none" w:sz="0" w:space="0" w:color="auto"/>
        <w:bottom w:val="none" w:sz="0" w:space="0" w:color="auto"/>
        <w:right w:val="none" w:sz="0" w:space="0" w:color="auto"/>
      </w:divBdr>
    </w:div>
    <w:div w:id="1063720360">
      <w:bodyDiv w:val="1"/>
      <w:marLeft w:val="0"/>
      <w:marRight w:val="0"/>
      <w:marTop w:val="0"/>
      <w:marBottom w:val="0"/>
      <w:divBdr>
        <w:top w:val="none" w:sz="0" w:space="0" w:color="auto"/>
        <w:left w:val="none" w:sz="0" w:space="0" w:color="auto"/>
        <w:bottom w:val="none" w:sz="0" w:space="0" w:color="auto"/>
        <w:right w:val="none" w:sz="0" w:space="0" w:color="auto"/>
      </w:divBdr>
    </w:div>
    <w:div w:id="1098136724">
      <w:bodyDiv w:val="1"/>
      <w:marLeft w:val="0"/>
      <w:marRight w:val="0"/>
      <w:marTop w:val="0"/>
      <w:marBottom w:val="0"/>
      <w:divBdr>
        <w:top w:val="none" w:sz="0" w:space="0" w:color="auto"/>
        <w:left w:val="none" w:sz="0" w:space="0" w:color="auto"/>
        <w:bottom w:val="none" w:sz="0" w:space="0" w:color="auto"/>
        <w:right w:val="none" w:sz="0" w:space="0" w:color="auto"/>
      </w:divBdr>
    </w:div>
    <w:div w:id="1153831614">
      <w:bodyDiv w:val="1"/>
      <w:marLeft w:val="0"/>
      <w:marRight w:val="0"/>
      <w:marTop w:val="0"/>
      <w:marBottom w:val="0"/>
      <w:divBdr>
        <w:top w:val="none" w:sz="0" w:space="0" w:color="auto"/>
        <w:left w:val="none" w:sz="0" w:space="0" w:color="auto"/>
        <w:bottom w:val="none" w:sz="0" w:space="0" w:color="auto"/>
        <w:right w:val="none" w:sz="0" w:space="0" w:color="auto"/>
      </w:divBdr>
    </w:div>
    <w:div w:id="1318337350">
      <w:bodyDiv w:val="1"/>
      <w:marLeft w:val="0"/>
      <w:marRight w:val="0"/>
      <w:marTop w:val="0"/>
      <w:marBottom w:val="0"/>
      <w:divBdr>
        <w:top w:val="none" w:sz="0" w:space="0" w:color="auto"/>
        <w:left w:val="none" w:sz="0" w:space="0" w:color="auto"/>
        <w:bottom w:val="none" w:sz="0" w:space="0" w:color="auto"/>
        <w:right w:val="none" w:sz="0" w:space="0" w:color="auto"/>
      </w:divBdr>
    </w:div>
    <w:div w:id="1329597784">
      <w:bodyDiv w:val="1"/>
      <w:marLeft w:val="0"/>
      <w:marRight w:val="0"/>
      <w:marTop w:val="0"/>
      <w:marBottom w:val="0"/>
      <w:divBdr>
        <w:top w:val="none" w:sz="0" w:space="0" w:color="auto"/>
        <w:left w:val="none" w:sz="0" w:space="0" w:color="auto"/>
        <w:bottom w:val="none" w:sz="0" w:space="0" w:color="auto"/>
        <w:right w:val="none" w:sz="0" w:space="0" w:color="auto"/>
      </w:divBdr>
    </w:div>
    <w:div w:id="2079278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ettings" Target="settings.xml"/><Relationship Id="rId23"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39"/>
    <customShpInfo spid="_x0000_s1038"/>
    <customShpInfo spid="_x0000_s1037"/>
    <customShpInfo spid="_x0000_s1036"/>
    <customShpInfo spid="_x0000_s1035"/>
    <customShpInfo spid="_x0000_s1028"/>
    <customShpInfo spid="_x0000_s1029"/>
    <customShpInfo spid="_x0000_s1030"/>
    <customShpInfo spid="_x0000_s1031"/>
    <customShpInfo spid="_x0000_s1032"/>
    <customShpInfo spid="_x0000_s1033"/>
    <customShpInfo spid="_x0000_s103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21D918-5FA7-404A-95C8-A825DA585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5700</Words>
  <Characters>32491</Characters>
  <Application>Microsoft Office Word</Application>
  <DocSecurity>0</DocSecurity>
  <Lines>270</Lines>
  <Paragraphs>76</Paragraphs>
  <ScaleCrop>false</ScaleCrop>
  <Company>Microsoft</Company>
  <LinksUpToDate>false</LinksUpToDate>
  <CharactersWithSpaces>38115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2021-01-15T07:25:00Z</cp:lastPrinted>
  <dcterms:created xsi:type="dcterms:W3CDTF">2021-07-29T06:51:00Z</dcterms:created>
  <dcterms:modified xsi:type="dcterms:W3CDTF">2021-07-29T06:55:00Z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