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E3" w:rsidRPr="001F4260" w:rsidRDefault="00EA30E3" w:rsidP="00EA30E3">
      <w:pPr>
        <w:snapToGrid w:val="0"/>
        <w:spacing w:line="300" w:lineRule="auto"/>
        <w:jc w:val="center"/>
        <w:outlineLvl w:val="0"/>
        <w:rPr>
          <w:rFonts w:ascii="Times New Roman" w:eastAsia="黑体" w:hAnsi="Times New Roman"/>
          <w:b/>
          <w:sz w:val="30"/>
          <w:szCs w:val="30"/>
        </w:rPr>
      </w:pPr>
      <w:bookmarkStart w:id="0" w:name="_Toc490097931"/>
      <w:bookmarkStart w:id="1" w:name="_Toc18589684"/>
      <w:bookmarkStart w:id="2" w:name="_GoBack"/>
      <w:bookmarkEnd w:id="2"/>
      <w:r w:rsidRPr="001F4260">
        <w:rPr>
          <w:rFonts w:ascii="Times New Roman" w:eastAsia="黑体" w:hAnsi="Times New Roman"/>
          <w:b/>
          <w:sz w:val="30"/>
          <w:szCs w:val="30"/>
        </w:rPr>
        <w:t>第二</w:t>
      </w:r>
      <w:proofErr w:type="gramStart"/>
      <w:r w:rsidRPr="001F4260">
        <w:rPr>
          <w:rFonts w:ascii="Times New Roman" w:eastAsia="黑体" w:hAnsi="Times New Roman"/>
          <w:b/>
          <w:sz w:val="30"/>
          <w:szCs w:val="30"/>
        </w:rPr>
        <w:t>章项目</w:t>
      </w:r>
      <w:proofErr w:type="gramEnd"/>
      <w:r w:rsidRPr="001F4260">
        <w:rPr>
          <w:rFonts w:ascii="Times New Roman" w:eastAsia="黑体" w:hAnsi="Times New Roman"/>
          <w:b/>
          <w:sz w:val="30"/>
          <w:szCs w:val="30"/>
        </w:rPr>
        <w:t>招标需求</w:t>
      </w:r>
      <w:bookmarkEnd w:id="0"/>
      <w:bookmarkEnd w:id="1"/>
    </w:p>
    <w:p w:rsidR="00EA30E3" w:rsidRPr="001F4260" w:rsidRDefault="00EA30E3" w:rsidP="00EA30E3">
      <w:pPr>
        <w:adjustRightInd w:val="0"/>
        <w:snapToGrid w:val="0"/>
        <w:jc w:val="center"/>
        <w:outlineLvl w:val="1"/>
        <w:rPr>
          <w:rFonts w:ascii="Times New Roman" w:eastAsia="黑体" w:hAnsi="Times New Roman"/>
          <w:color w:val="000000"/>
          <w:sz w:val="30"/>
          <w:szCs w:val="30"/>
        </w:rPr>
      </w:pPr>
      <w:bookmarkStart w:id="3" w:name="_Toc490097932"/>
      <w:bookmarkStart w:id="4" w:name="_Toc486947590"/>
      <w:bookmarkStart w:id="5" w:name="_Toc18589685"/>
      <w:r w:rsidRPr="001F4260">
        <w:rPr>
          <w:rFonts w:ascii="Times New Roman" w:eastAsia="黑体" w:hAnsi="Times New Roman"/>
          <w:color w:val="000000"/>
          <w:sz w:val="30"/>
          <w:szCs w:val="30"/>
        </w:rPr>
        <w:t>一、说明</w:t>
      </w:r>
      <w:bookmarkEnd w:id="3"/>
      <w:bookmarkEnd w:id="4"/>
      <w:bookmarkEnd w:id="5"/>
    </w:p>
    <w:p w:rsidR="00EA30E3" w:rsidRPr="001F4260" w:rsidRDefault="00EA30E3" w:rsidP="00EA30E3">
      <w:pPr>
        <w:adjustRightInd w:val="0"/>
        <w:snapToGrid w:val="0"/>
        <w:spacing w:line="300" w:lineRule="auto"/>
        <w:ind w:firstLineChars="200" w:firstLine="442"/>
        <w:jc w:val="left"/>
        <w:outlineLvl w:val="2"/>
        <w:rPr>
          <w:rFonts w:ascii="Times New Roman" w:hAnsi="Times New Roman"/>
          <w:b/>
          <w:color w:val="000000"/>
          <w:sz w:val="22"/>
        </w:rPr>
      </w:pPr>
      <w:bookmarkStart w:id="6" w:name="_Toc486947591"/>
      <w:bookmarkStart w:id="7" w:name="_Toc18589686"/>
      <w:r w:rsidRPr="001F4260">
        <w:rPr>
          <w:rFonts w:ascii="Times New Roman" w:hAnsi="Times New Roman"/>
          <w:b/>
          <w:color w:val="000000"/>
          <w:sz w:val="22"/>
        </w:rPr>
        <w:t xml:space="preserve">1 </w:t>
      </w:r>
      <w:r w:rsidRPr="001F4260">
        <w:rPr>
          <w:rFonts w:ascii="Times New Roman" w:hAnsi="Times New Roman"/>
          <w:b/>
          <w:color w:val="000000"/>
          <w:sz w:val="22"/>
        </w:rPr>
        <w:t>总则</w:t>
      </w:r>
      <w:bookmarkEnd w:id="6"/>
      <w:bookmarkEnd w:id="7"/>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 xml:space="preserve">1.1 </w:t>
      </w:r>
      <w:r w:rsidRPr="001F4260">
        <w:rPr>
          <w:rFonts w:ascii="Times New Roman" w:hAnsi="Times New Roman"/>
          <w:sz w:val="22"/>
        </w:rPr>
        <w:t>投标人应具备国家或行业管理部门规定的，在本市实施本项目所需的资格（资质）和相关手续（如果有），由此引起的所有有关事宜及费用由投标人自行负责。</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 xml:space="preserve">1.2 </w:t>
      </w:r>
      <w:r w:rsidRPr="001F4260">
        <w:rPr>
          <w:rFonts w:ascii="Times New Roman" w:hAnsi="Times New Roman"/>
          <w:sz w:val="22"/>
        </w:rPr>
        <w:t>投标人对所提供的货物和服务应当享有合法的所有权，没有侵犯任何第三方的知识产权、技术秘密等权利，而且不存在任何抵押、留置、查封等产权瑕疵。</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 xml:space="preserve">1.3 </w:t>
      </w:r>
      <w:r w:rsidRPr="001F4260">
        <w:rPr>
          <w:rFonts w:ascii="Times New Roman" w:hAnsi="Times New Roman"/>
          <w:sz w:val="22"/>
        </w:rPr>
        <w:t>投标人提供的货物和相关服务应当符合招标文件的要求，并且其质量完全符合国家标准、行业标准或地方标准。</w:t>
      </w:r>
    </w:p>
    <w:p w:rsidR="00EA30E3" w:rsidRPr="001F4260" w:rsidRDefault="00EA30E3" w:rsidP="00EA30E3">
      <w:pPr>
        <w:adjustRightInd w:val="0"/>
        <w:snapToGrid w:val="0"/>
        <w:spacing w:line="300" w:lineRule="auto"/>
        <w:ind w:firstLineChars="200" w:firstLine="440"/>
        <w:jc w:val="left"/>
        <w:rPr>
          <w:rFonts w:ascii="Times New Roman" w:hAnsi="Times New Roman"/>
          <w:sz w:val="22"/>
        </w:rPr>
      </w:pPr>
      <w:r w:rsidRPr="001F4260">
        <w:rPr>
          <w:rFonts w:ascii="Times New Roman" w:hAnsi="Times New Roman"/>
          <w:sz w:val="22"/>
        </w:rPr>
        <w:t>1.4</w:t>
      </w:r>
      <w:r w:rsidRPr="001F4260">
        <w:rPr>
          <w:rFonts w:ascii="Times New Roman" w:hAnsi="Times New Roman"/>
          <w:sz w:val="22"/>
        </w:rPr>
        <w:t>若本项目涉及国家强制认证产品（信息安全产品、</w:t>
      </w:r>
      <w:r w:rsidRPr="001F4260">
        <w:rPr>
          <w:rFonts w:ascii="Times New Roman" w:hAnsi="Times New Roman"/>
          <w:sz w:val="22"/>
        </w:rPr>
        <w:t>3C</w:t>
      </w:r>
      <w:r w:rsidRPr="001F4260">
        <w:rPr>
          <w:rFonts w:ascii="Times New Roman" w:hAnsi="Times New Roman"/>
          <w:sz w:val="22"/>
        </w:rPr>
        <w:t>认证产品、强制节能产品、电信设备进网许可证等），则根据国家有关规定，投标人提供的产品必须满足强制认证要求。</w:t>
      </w:r>
      <w:r w:rsidRPr="001F4260">
        <w:rPr>
          <w:rFonts w:ascii="Times New Roman" w:hAnsi="宋体" w:hint="eastAsia"/>
          <w:sz w:val="22"/>
        </w:rPr>
        <w:t>（详见第一章投标人须知及前附表</w:t>
      </w:r>
      <w:r w:rsidRPr="001F4260">
        <w:rPr>
          <w:rFonts w:ascii="Times New Roman" w:hAnsi="宋体" w:hint="eastAsia"/>
          <w:sz w:val="22"/>
        </w:rPr>
        <w:t>21.3</w:t>
      </w:r>
      <w:r w:rsidRPr="001F4260">
        <w:rPr>
          <w:rFonts w:ascii="Times New Roman" w:hAnsi="宋体" w:hint="eastAsia"/>
          <w:sz w:val="22"/>
        </w:rPr>
        <w:t>（</w:t>
      </w:r>
      <w:r w:rsidRPr="001F4260">
        <w:rPr>
          <w:rFonts w:ascii="Times New Roman" w:hAnsi="宋体" w:hint="eastAsia"/>
          <w:sz w:val="22"/>
        </w:rPr>
        <w:t>9</w:t>
      </w:r>
      <w:r w:rsidRPr="001F4260">
        <w:rPr>
          <w:rFonts w:ascii="Times New Roman" w:hAnsi="宋体" w:hint="eastAsia"/>
          <w:sz w:val="22"/>
        </w:rPr>
        <w:t>））</w:t>
      </w:r>
    </w:p>
    <w:p w:rsidR="00EA30E3" w:rsidRPr="001F4260" w:rsidRDefault="00EA30E3" w:rsidP="00EA30E3">
      <w:pPr>
        <w:snapToGrid w:val="0"/>
        <w:spacing w:line="300" w:lineRule="auto"/>
        <w:ind w:firstLineChars="200" w:firstLine="440"/>
        <w:jc w:val="left"/>
        <w:rPr>
          <w:rFonts w:ascii="Times New Roman" w:hAnsi="Times New Roman"/>
          <w:sz w:val="22"/>
        </w:rPr>
      </w:pPr>
      <w:r w:rsidRPr="001F4260">
        <w:rPr>
          <w:rFonts w:ascii="宋体" w:hAnsi="宋体" w:cs="宋体" w:hint="eastAsia"/>
          <w:color w:val="FF0000"/>
          <w:sz w:val="22"/>
        </w:rPr>
        <w:t>★</w:t>
      </w:r>
      <w:r w:rsidRPr="001F4260">
        <w:rPr>
          <w:rFonts w:ascii="Times New Roman" w:hAnsi="Times New Roman"/>
          <w:color w:val="FF0000"/>
          <w:sz w:val="22"/>
        </w:rPr>
        <w:t>1.</w:t>
      </w:r>
      <w:r w:rsidRPr="001F4260">
        <w:rPr>
          <w:rFonts w:ascii="Times New Roman" w:hAnsi="Times New Roman" w:hint="eastAsia"/>
          <w:color w:val="FF0000"/>
          <w:sz w:val="22"/>
        </w:rPr>
        <w:t>5</w:t>
      </w:r>
      <w:r w:rsidRPr="001F4260">
        <w:rPr>
          <w:rFonts w:hint="eastAsia"/>
          <w:color w:val="FF0000"/>
          <w:sz w:val="22"/>
        </w:rPr>
        <w:t>投标人提供的产品和服务必须符合国家强制性标准。</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1.</w:t>
      </w:r>
      <w:r w:rsidRPr="001F4260">
        <w:rPr>
          <w:rFonts w:ascii="Times New Roman" w:hAnsi="Times New Roman" w:hint="eastAsia"/>
          <w:sz w:val="22"/>
        </w:rPr>
        <w:t>6</w:t>
      </w:r>
      <w:r w:rsidRPr="001F4260">
        <w:rPr>
          <w:rFonts w:ascii="Times New Roman" w:hAnsi="Times New Roman"/>
          <w:sz w:val="22"/>
        </w:rPr>
        <w:t>采购人在技术需求和图纸或图片（如果有）中指出的工艺、材料和货物的标准以及参照的技术参数或型号仅</w:t>
      </w:r>
      <w:proofErr w:type="gramStart"/>
      <w:r w:rsidRPr="001F4260">
        <w:rPr>
          <w:rFonts w:ascii="Times New Roman" w:hAnsi="Times New Roman"/>
          <w:sz w:val="22"/>
        </w:rPr>
        <w:t>起说明</w:t>
      </w:r>
      <w:proofErr w:type="gramEnd"/>
      <w:r w:rsidRPr="001F4260">
        <w:rPr>
          <w:rFonts w:ascii="Times New Roman" w:hAnsi="Times New Roman"/>
          <w:sz w:val="22"/>
        </w:rPr>
        <w:t>作用，并没有任何限制性和排他性，投标人在投标中可以选用其他替代标准、技术参数或型号，但这些替代要在不影响功能实现的前提下，并在可接受范围内接受偏离。</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1.</w:t>
      </w:r>
      <w:r w:rsidRPr="001F4260">
        <w:rPr>
          <w:rFonts w:ascii="Times New Roman" w:hAnsi="Times New Roman" w:hint="eastAsia"/>
          <w:sz w:val="22"/>
        </w:rPr>
        <w:t>7</w:t>
      </w:r>
      <w:r w:rsidRPr="001F4260">
        <w:rPr>
          <w:rFonts w:ascii="Times New Roman" w:hAnsi="Times New Roman"/>
          <w:sz w:val="22"/>
        </w:rPr>
        <w:t>投标人在投标前应认真了解采购人的维护需求、使用条件（使用空间、能源条件等）和其他相关条件，一旦中标，应按照招标文件和合同规定的要求提供货物及相关服务。</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1.</w:t>
      </w:r>
      <w:r w:rsidRPr="001F4260">
        <w:rPr>
          <w:rFonts w:ascii="Times New Roman" w:hAnsi="Times New Roman" w:hint="eastAsia"/>
          <w:sz w:val="22"/>
        </w:rPr>
        <w:t>8</w:t>
      </w:r>
      <w:r w:rsidRPr="001F4260">
        <w:rPr>
          <w:rFonts w:ascii="Times New Roman" w:hAnsi="Times New Roman"/>
          <w:sz w:val="22"/>
        </w:rPr>
        <w:t>投标人应根据本章节中详细技术规格要求，采用市场主流产品或按照要求提供定制产品参加竞标。同时，</w:t>
      </w:r>
      <w:r w:rsidRPr="001F4260">
        <w:rPr>
          <w:rFonts w:ascii="Times New Roman" w:hAnsi="Times New Roman"/>
          <w:b/>
          <w:color w:val="000000"/>
          <w:sz w:val="22"/>
        </w:rPr>
        <w:t>请投标人务必注意：无论是正偏离还是负偏离，都不得与招标要求相差太大，否则将可能影响投标人的得分</w:t>
      </w:r>
      <w:r w:rsidRPr="001F4260">
        <w:rPr>
          <w:rFonts w:ascii="Times New Roman" w:hAnsi="Times New Roman"/>
          <w:sz w:val="22"/>
        </w:rPr>
        <w:t>。一旦中标，投标人应按投标文件的承诺签订合同并提供相应的产品和服务。</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1.</w:t>
      </w:r>
      <w:r w:rsidRPr="001F4260">
        <w:rPr>
          <w:rFonts w:ascii="Times New Roman" w:hAnsi="Times New Roman" w:hint="eastAsia"/>
          <w:sz w:val="22"/>
        </w:rPr>
        <w:t>9</w:t>
      </w:r>
      <w:r w:rsidRPr="001F4260">
        <w:rPr>
          <w:rFonts w:ascii="Times New Roman" w:hAnsi="Times New Roman"/>
          <w:sz w:val="22"/>
        </w:rPr>
        <w:t>投标人认为招标文件（包括招标补充文件）存在排他性或歧视性条款，可在收到或下载招标文件之日起七个工作日内提出</w:t>
      </w:r>
      <w:r w:rsidRPr="001F4260">
        <w:rPr>
          <w:rFonts w:ascii="Times New Roman" w:hAnsi="宋体" w:hint="eastAsia"/>
          <w:sz w:val="22"/>
        </w:rPr>
        <w:t>，</w:t>
      </w:r>
      <w:r w:rsidRPr="001F4260">
        <w:rPr>
          <w:rFonts w:ascii="Times New Roman" w:hAnsi="Times New Roman"/>
          <w:sz w:val="22"/>
        </w:rPr>
        <w:t>并附相关证据。</w:t>
      </w:r>
    </w:p>
    <w:p w:rsidR="00EA30E3" w:rsidRPr="001F4260" w:rsidRDefault="00EA30E3" w:rsidP="00EA30E3">
      <w:pPr>
        <w:adjustRightInd w:val="0"/>
        <w:snapToGrid w:val="0"/>
        <w:spacing w:line="360" w:lineRule="auto"/>
        <w:jc w:val="center"/>
        <w:outlineLvl w:val="1"/>
        <w:rPr>
          <w:rFonts w:ascii="Times New Roman" w:eastAsia="黑体" w:hAnsi="Times New Roman"/>
          <w:color w:val="000000"/>
          <w:sz w:val="24"/>
          <w:szCs w:val="24"/>
        </w:rPr>
      </w:pPr>
      <w:bookmarkStart w:id="8" w:name="_Toc490097933"/>
      <w:bookmarkStart w:id="9" w:name="_Toc18589687"/>
      <w:r w:rsidRPr="001F4260">
        <w:rPr>
          <w:rFonts w:ascii="Times New Roman" w:eastAsia="黑体" w:hAnsi="Times New Roman"/>
          <w:color w:val="000000"/>
          <w:sz w:val="24"/>
          <w:szCs w:val="24"/>
        </w:rPr>
        <w:t>二、项目概况</w:t>
      </w:r>
      <w:bookmarkEnd w:id="8"/>
      <w:bookmarkEnd w:id="9"/>
    </w:p>
    <w:p w:rsidR="00EA30E3" w:rsidRPr="001F4260" w:rsidRDefault="00EA30E3" w:rsidP="00EA30E3">
      <w:pPr>
        <w:adjustRightInd w:val="0"/>
        <w:snapToGrid w:val="0"/>
        <w:spacing w:line="300" w:lineRule="auto"/>
        <w:ind w:firstLineChars="200" w:firstLine="442"/>
        <w:outlineLvl w:val="2"/>
        <w:rPr>
          <w:rFonts w:ascii="Times New Roman" w:hAnsi="Times New Roman"/>
          <w:b/>
          <w:bCs/>
          <w:sz w:val="22"/>
        </w:rPr>
      </w:pPr>
      <w:bookmarkStart w:id="10" w:name="_Toc490037237"/>
      <w:bookmarkStart w:id="11" w:name="_Toc18589688"/>
      <w:r w:rsidRPr="001F4260">
        <w:rPr>
          <w:rFonts w:ascii="Times New Roman" w:hAnsi="Times New Roman"/>
          <w:b/>
          <w:bCs/>
          <w:sz w:val="22"/>
        </w:rPr>
        <w:t>2</w:t>
      </w:r>
      <w:r w:rsidRPr="001F4260">
        <w:rPr>
          <w:rFonts w:ascii="Times New Roman" w:hAnsi="Times New Roman"/>
          <w:b/>
          <w:bCs/>
          <w:sz w:val="22"/>
        </w:rPr>
        <w:t>项目名称</w:t>
      </w:r>
      <w:bookmarkEnd w:id="10"/>
      <w:bookmarkEnd w:id="11"/>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浦东新区建设和交通委员会信息化项目运维服务</w:t>
      </w:r>
    </w:p>
    <w:p w:rsidR="00EA30E3" w:rsidRPr="001F4260" w:rsidRDefault="00EA30E3" w:rsidP="00EA30E3">
      <w:pPr>
        <w:adjustRightInd w:val="0"/>
        <w:snapToGrid w:val="0"/>
        <w:spacing w:line="300" w:lineRule="auto"/>
        <w:ind w:firstLineChars="200" w:firstLine="442"/>
        <w:outlineLvl w:val="2"/>
        <w:rPr>
          <w:rFonts w:ascii="Times New Roman" w:hAnsi="Times New Roman"/>
          <w:b/>
          <w:bCs/>
          <w:sz w:val="22"/>
        </w:rPr>
      </w:pPr>
      <w:bookmarkStart w:id="12" w:name="_Toc490037238"/>
      <w:bookmarkStart w:id="13" w:name="_Toc18589689"/>
      <w:r w:rsidRPr="001F4260">
        <w:rPr>
          <w:rFonts w:ascii="Times New Roman" w:hAnsi="Times New Roman"/>
          <w:b/>
          <w:bCs/>
          <w:sz w:val="22"/>
        </w:rPr>
        <w:t>3</w:t>
      </w:r>
      <w:r w:rsidRPr="001F4260">
        <w:rPr>
          <w:rFonts w:ascii="Times New Roman" w:hAnsi="Times New Roman"/>
          <w:b/>
          <w:bCs/>
          <w:sz w:val="22"/>
        </w:rPr>
        <w:t>项目地点</w:t>
      </w:r>
      <w:bookmarkEnd w:id="12"/>
      <w:bookmarkEnd w:id="13"/>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上海市</w:t>
      </w:r>
      <w:r w:rsidRPr="001F4260">
        <w:rPr>
          <w:rFonts w:ascii="Times New Roman" w:hAnsi="Times New Roman" w:hint="eastAsia"/>
          <w:sz w:val="22"/>
        </w:rPr>
        <w:t>浦东新区范围内</w:t>
      </w:r>
      <w:r w:rsidRPr="001F4260">
        <w:rPr>
          <w:rFonts w:ascii="Times New Roman" w:hAnsi="Times New Roman"/>
          <w:sz w:val="22"/>
        </w:rPr>
        <w:t>。</w:t>
      </w:r>
    </w:p>
    <w:p w:rsidR="00EA30E3" w:rsidRPr="001F4260" w:rsidRDefault="00EA30E3" w:rsidP="00EA30E3">
      <w:pPr>
        <w:adjustRightInd w:val="0"/>
        <w:snapToGrid w:val="0"/>
        <w:spacing w:line="300" w:lineRule="auto"/>
        <w:ind w:firstLineChars="200" w:firstLine="442"/>
        <w:jc w:val="left"/>
        <w:outlineLvl w:val="2"/>
        <w:rPr>
          <w:rFonts w:ascii="Times New Roman" w:hAnsi="Times New Roman"/>
          <w:b/>
          <w:color w:val="000000"/>
          <w:sz w:val="22"/>
        </w:rPr>
      </w:pPr>
      <w:bookmarkStart w:id="14" w:name="_Toc490037239"/>
      <w:bookmarkStart w:id="15" w:name="_Toc18589690"/>
      <w:r w:rsidRPr="001F4260">
        <w:rPr>
          <w:rFonts w:ascii="Times New Roman" w:hAnsi="Times New Roman"/>
          <w:b/>
          <w:color w:val="000000"/>
          <w:sz w:val="22"/>
        </w:rPr>
        <w:t xml:space="preserve">4 </w:t>
      </w:r>
      <w:r w:rsidRPr="001F4260">
        <w:rPr>
          <w:rFonts w:ascii="Times New Roman" w:hAnsi="Times New Roman"/>
          <w:b/>
          <w:color w:val="000000"/>
          <w:sz w:val="22"/>
        </w:rPr>
        <w:t>招标范围与内容</w:t>
      </w:r>
      <w:bookmarkEnd w:id="14"/>
      <w:bookmarkEnd w:id="15"/>
    </w:p>
    <w:p w:rsidR="00EA30E3" w:rsidRPr="001F4260" w:rsidRDefault="00EA30E3" w:rsidP="00EA30E3">
      <w:pPr>
        <w:adjustRightInd w:val="0"/>
        <w:snapToGrid w:val="0"/>
        <w:spacing w:line="300" w:lineRule="auto"/>
        <w:ind w:firstLineChars="200" w:firstLine="442"/>
        <w:jc w:val="left"/>
        <w:rPr>
          <w:rFonts w:ascii="Times New Roman" w:hAnsi="Times New Roman"/>
          <w:b/>
          <w:color w:val="000000"/>
          <w:sz w:val="22"/>
        </w:rPr>
      </w:pPr>
      <w:r w:rsidRPr="001F4260">
        <w:rPr>
          <w:rFonts w:ascii="Times New Roman" w:hAnsi="Times New Roman"/>
          <w:b/>
          <w:color w:val="000000"/>
          <w:sz w:val="22"/>
        </w:rPr>
        <w:t xml:space="preserve">4.1 </w:t>
      </w:r>
      <w:r w:rsidRPr="001F4260">
        <w:rPr>
          <w:rFonts w:ascii="Times New Roman" w:hAnsi="Times New Roman"/>
          <w:b/>
          <w:color w:val="000000"/>
          <w:sz w:val="22"/>
        </w:rPr>
        <w:t>项目背景及现状</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浦东新区信息化工</w:t>
      </w:r>
      <w:proofErr w:type="gramStart"/>
      <w:r w:rsidRPr="001F4260">
        <w:rPr>
          <w:rFonts w:ascii="Times New Roman" w:hAnsi="Times New Roman"/>
          <w:sz w:val="22"/>
        </w:rPr>
        <w:t>作按照</w:t>
      </w:r>
      <w:proofErr w:type="gramEnd"/>
      <w:r w:rsidRPr="001F4260">
        <w:rPr>
          <w:rFonts w:ascii="Times New Roman" w:hAnsi="Times New Roman"/>
          <w:sz w:val="22"/>
        </w:rPr>
        <w:t>国家、上海市的总体规划和统一部署，通过各部门的密切配合、共同努力，全面提升信息化发展能力，围绕自贸区建设和科技创新中心建设要求，在深化智慧化应用，提高政府现代化治理水平等方面取得成效。</w:t>
      </w:r>
      <w:r w:rsidRPr="001F4260">
        <w:rPr>
          <w:rFonts w:ascii="Times New Roman" w:hAnsi="Times New Roman" w:hint="eastAsia"/>
          <w:sz w:val="22"/>
        </w:rPr>
        <w:t>浦东新区建设和交通委员会（建交委）是主管浦东新区城乡建设的区政府组成部门。主要职能有组织协调建设、建筑管理、交通、住房保障、房产管理、民防（人防）及地下空间综合管理等。自</w:t>
      </w:r>
      <w:r w:rsidRPr="001F4260">
        <w:rPr>
          <w:rFonts w:ascii="Times New Roman" w:hAnsi="Times New Roman"/>
          <w:sz w:val="22"/>
        </w:rPr>
        <w:t>2011</w:t>
      </w:r>
      <w:r w:rsidRPr="001F4260">
        <w:rPr>
          <w:rFonts w:ascii="Times New Roman" w:hAnsi="Times New Roman" w:hint="eastAsia"/>
          <w:sz w:val="22"/>
        </w:rPr>
        <w:t>年以来，已建成信息化项目</w:t>
      </w:r>
      <w:r w:rsidRPr="001F4260">
        <w:rPr>
          <w:rFonts w:ascii="Times New Roman" w:hAnsi="Times New Roman" w:hint="eastAsia"/>
          <w:sz w:val="22"/>
        </w:rPr>
        <w:t>2</w:t>
      </w:r>
      <w:r w:rsidRPr="001F4260">
        <w:rPr>
          <w:rFonts w:ascii="Times New Roman" w:hAnsi="Times New Roman"/>
          <w:sz w:val="22"/>
        </w:rPr>
        <w:t>0</w:t>
      </w:r>
      <w:r w:rsidRPr="001F4260">
        <w:rPr>
          <w:rFonts w:ascii="Times New Roman" w:hAnsi="Times New Roman" w:hint="eastAsia"/>
          <w:sz w:val="22"/>
        </w:rPr>
        <w:t>余个，系统使用方为建交委各处室及下属单位，各信息化项目运行维护管理和服务工作正常，符合运维要求。</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根据区大数据中心、区财政局以及浦东新区信息化项目管理相关工作要求，为进一步规范政府购买服务事项，根据区财政局《关于编制</w:t>
      </w:r>
      <w:r w:rsidRPr="001F4260">
        <w:rPr>
          <w:rFonts w:ascii="Times New Roman" w:hAnsi="Times New Roman"/>
          <w:sz w:val="22"/>
        </w:rPr>
        <w:t>2023</w:t>
      </w:r>
      <w:r w:rsidRPr="001F4260">
        <w:rPr>
          <w:rFonts w:ascii="Times New Roman" w:hAnsi="Times New Roman"/>
          <w:sz w:val="22"/>
        </w:rPr>
        <w:t>年区级预算和</w:t>
      </w:r>
      <w:r w:rsidRPr="001F4260">
        <w:rPr>
          <w:rFonts w:ascii="Times New Roman" w:hAnsi="Times New Roman"/>
          <w:sz w:val="22"/>
        </w:rPr>
        <w:t>2023-2025</w:t>
      </w:r>
      <w:r w:rsidRPr="001F4260">
        <w:rPr>
          <w:rFonts w:ascii="Times New Roman" w:hAnsi="Times New Roman"/>
          <w:sz w:val="22"/>
        </w:rPr>
        <w:t>年中期财政规划的通知》以及区大数据中心《关于开展</w:t>
      </w:r>
      <w:r w:rsidRPr="001F4260">
        <w:rPr>
          <w:rFonts w:ascii="Times New Roman" w:hAnsi="Times New Roman"/>
          <w:sz w:val="22"/>
        </w:rPr>
        <w:t>2023</w:t>
      </w:r>
      <w:r w:rsidRPr="001F4260">
        <w:rPr>
          <w:rFonts w:ascii="Times New Roman" w:hAnsi="Times New Roman"/>
          <w:sz w:val="22"/>
        </w:rPr>
        <w:t>年浦东新区信息化运维项目预算申报的通知》的相关精神</w:t>
      </w:r>
      <w:r w:rsidRPr="001F4260">
        <w:rPr>
          <w:rFonts w:ascii="Times New Roman" w:hAnsi="Times New Roman" w:hint="eastAsia"/>
          <w:sz w:val="22"/>
        </w:rPr>
        <w:t>，按照《浦东新区建设和交通委员会政府购买服务实施（暂行）办法》，</w:t>
      </w:r>
      <w:r w:rsidRPr="001F4260">
        <w:rPr>
          <w:rFonts w:ascii="Times New Roman" w:hAnsi="Times New Roman" w:hint="eastAsia"/>
          <w:sz w:val="22"/>
        </w:rPr>
        <w:t>2</w:t>
      </w:r>
      <w:r w:rsidRPr="001F4260">
        <w:rPr>
          <w:rFonts w:ascii="Times New Roman" w:hAnsi="Times New Roman"/>
          <w:sz w:val="22"/>
        </w:rPr>
        <w:t>023</w:t>
      </w:r>
      <w:r w:rsidRPr="001F4260">
        <w:rPr>
          <w:rFonts w:ascii="Times New Roman" w:hAnsi="Times New Roman" w:hint="eastAsia"/>
          <w:sz w:val="22"/>
        </w:rPr>
        <w:t>年度委信息化运</w:t>
      </w:r>
      <w:proofErr w:type="gramStart"/>
      <w:r w:rsidRPr="001F4260">
        <w:rPr>
          <w:rFonts w:ascii="Times New Roman" w:hAnsi="Times New Roman" w:hint="eastAsia"/>
          <w:sz w:val="22"/>
        </w:rPr>
        <w:t>维项目</w:t>
      </w:r>
      <w:proofErr w:type="gramEnd"/>
      <w:r w:rsidRPr="001F4260">
        <w:rPr>
          <w:rFonts w:ascii="Times New Roman" w:hAnsi="Times New Roman" w:hint="eastAsia"/>
          <w:sz w:val="22"/>
        </w:rPr>
        <w:t>共</w:t>
      </w:r>
      <w:r w:rsidRPr="001F4260">
        <w:rPr>
          <w:rFonts w:ascii="Times New Roman" w:hAnsi="Times New Roman" w:hint="eastAsia"/>
          <w:sz w:val="22"/>
        </w:rPr>
        <w:t>1</w:t>
      </w:r>
      <w:r w:rsidRPr="001F4260">
        <w:rPr>
          <w:rFonts w:ascii="Times New Roman" w:hAnsi="Times New Roman"/>
          <w:sz w:val="22"/>
        </w:rPr>
        <w:t>5</w:t>
      </w:r>
      <w:r w:rsidRPr="001F4260">
        <w:rPr>
          <w:rFonts w:ascii="Times New Roman" w:hAnsi="Times New Roman" w:hint="eastAsia"/>
          <w:sz w:val="22"/>
        </w:rPr>
        <w:lastRenderedPageBreak/>
        <w:t>个。</w:t>
      </w:r>
    </w:p>
    <w:p w:rsidR="00EA30E3" w:rsidRPr="001F4260" w:rsidRDefault="00EA30E3" w:rsidP="00EA30E3">
      <w:pPr>
        <w:adjustRightInd w:val="0"/>
        <w:snapToGrid w:val="0"/>
        <w:spacing w:line="300" w:lineRule="auto"/>
        <w:ind w:firstLineChars="200" w:firstLine="442"/>
        <w:jc w:val="left"/>
        <w:rPr>
          <w:rFonts w:ascii="Times New Roman" w:hAnsi="Times New Roman"/>
          <w:b/>
          <w:color w:val="000000"/>
          <w:sz w:val="22"/>
        </w:rPr>
      </w:pPr>
      <w:r w:rsidRPr="001F4260">
        <w:rPr>
          <w:rFonts w:ascii="Times New Roman" w:hAnsi="Times New Roman"/>
          <w:b/>
          <w:color w:val="000000"/>
          <w:sz w:val="22"/>
        </w:rPr>
        <w:t xml:space="preserve">4.2 </w:t>
      </w:r>
      <w:r w:rsidRPr="001F4260">
        <w:rPr>
          <w:rFonts w:ascii="Times New Roman" w:hAnsi="Times New Roman"/>
          <w:b/>
          <w:color w:val="000000"/>
          <w:sz w:val="22"/>
        </w:rPr>
        <w:t>项目招标范围及内容</w:t>
      </w:r>
    </w:p>
    <w:p w:rsidR="00EA30E3" w:rsidRPr="001F4260" w:rsidRDefault="00EA30E3" w:rsidP="00EA30E3">
      <w:pPr>
        <w:autoSpaceDN w:val="0"/>
        <w:adjustRightInd w:val="0"/>
        <w:snapToGrid w:val="0"/>
        <w:ind w:firstLineChars="200" w:firstLine="440"/>
        <w:textAlignment w:val="baseline"/>
        <w:rPr>
          <w:sz w:val="22"/>
        </w:rPr>
      </w:pPr>
      <w:r w:rsidRPr="001F4260">
        <w:rPr>
          <w:rFonts w:hint="eastAsia"/>
          <w:sz w:val="22"/>
        </w:rPr>
        <w:t>本项目</w:t>
      </w:r>
      <w:r w:rsidRPr="001F4260">
        <w:rPr>
          <w:sz w:val="22"/>
        </w:rPr>
        <w:t>主要内容</w:t>
      </w:r>
      <w:r w:rsidRPr="001F4260">
        <w:rPr>
          <w:rFonts w:hint="eastAsia"/>
          <w:sz w:val="22"/>
        </w:rPr>
        <w:t>包含五部分，</w:t>
      </w:r>
      <w:r w:rsidRPr="001F4260">
        <w:rPr>
          <w:rFonts w:ascii="Times New Roman" w:hAnsi="Times New Roman" w:hint="eastAsia"/>
          <w:sz w:val="22"/>
        </w:rPr>
        <w:t>工作内容一为浦东新区建交委建设工程类信息化维护子项目（以下简称：建设工程类）的运维服务，包括对浦东新区重大工程建设信息管理系统、浦东新区建设工程智慧管理信息系统、浦东新区建设工程视频监控智能识别应用系统的整体软硬件维护工作；工作内容二为浦东新区建交</w:t>
      </w:r>
      <w:proofErr w:type="gramStart"/>
      <w:r w:rsidRPr="001F4260">
        <w:rPr>
          <w:rFonts w:ascii="Times New Roman" w:hAnsi="Times New Roman" w:hint="eastAsia"/>
          <w:sz w:val="22"/>
        </w:rPr>
        <w:t>委交通</w:t>
      </w:r>
      <w:proofErr w:type="gramEnd"/>
      <w:r w:rsidRPr="001F4260">
        <w:rPr>
          <w:rFonts w:ascii="Times New Roman" w:hAnsi="Times New Roman" w:hint="eastAsia"/>
          <w:sz w:val="22"/>
        </w:rPr>
        <w:t>运输类信息化维护子项目（以下简称：交通运输类）的运维服务，包括对浦东新区内河海事智能化综合信息管理平台、浦东新区公交候车</w:t>
      </w:r>
      <w:proofErr w:type="gramStart"/>
      <w:r w:rsidRPr="001F4260">
        <w:rPr>
          <w:rFonts w:ascii="Times New Roman" w:hAnsi="Times New Roman" w:hint="eastAsia"/>
          <w:sz w:val="22"/>
        </w:rPr>
        <w:t>亭站杆</w:t>
      </w:r>
      <w:proofErr w:type="gramEnd"/>
      <w:r w:rsidRPr="001F4260">
        <w:rPr>
          <w:rFonts w:ascii="Times New Roman" w:hAnsi="Times New Roman" w:hint="eastAsia"/>
          <w:sz w:val="22"/>
        </w:rPr>
        <w:t>站牌管理系统、浦东新区城市共享单车智慧监管平台、浦东新区机动车维修行业协同监管平台、陆家嘴金融城停车引导系统的整体软硬件维护工作；工作内容三为浦东新区建交</w:t>
      </w:r>
      <w:proofErr w:type="gramStart"/>
      <w:r w:rsidRPr="001F4260">
        <w:rPr>
          <w:rFonts w:ascii="Times New Roman" w:hAnsi="Times New Roman" w:hint="eastAsia"/>
          <w:sz w:val="22"/>
        </w:rPr>
        <w:t>委住保</w:t>
      </w:r>
      <w:proofErr w:type="gramEnd"/>
      <w:r w:rsidRPr="001F4260">
        <w:rPr>
          <w:rFonts w:ascii="Times New Roman" w:hAnsi="Times New Roman" w:hint="eastAsia"/>
          <w:sz w:val="22"/>
        </w:rPr>
        <w:t>物业类信息化维护子项目（以下简称：</w:t>
      </w:r>
      <w:proofErr w:type="gramStart"/>
      <w:r w:rsidRPr="001F4260">
        <w:rPr>
          <w:rFonts w:ascii="Times New Roman" w:hAnsi="Times New Roman" w:hint="eastAsia"/>
          <w:sz w:val="22"/>
        </w:rPr>
        <w:t>住保物业</w:t>
      </w:r>
      <w:proofErr w:type="gramEnd"/>
      <w:r w:rsidRPr="001F4260">
        <w:rPr>
          <w:rFonts w:ascii="Times New Roman" w:hAnsi="Times New Roman" w:hint="eastAsia"/>
          <w:sz w:val="22"/>
        </w:rPr>
        <w:t>类）的运维服务，包括对浦东新区大型居住社区及保障性住房精细化管理平台的业务信息系统维护工作；工作内容四为浦东新区建交委硬件网络类信息化维护子项目（以下简称：硬件网络类），包括对浦东新区建交委机关信息化硬件维护、浦东新区建交委所属单位光纤网络日常运维和浦东新区建交</w:t>
      </w:r>
      <w:proofErr w:type="gramStart"/>
      <w:r w:rsidRPr="001F4260">
        <w:rPr>
          <w:rFonts w:ascii="Times New Roman" w:hAnsi="Times New Roman" w:hint="eastAsia"/>
          <w:sz w:val="22"/>
        </w:rPr>
        <w:t>委电子</w:t>
      </w:r>
      <w:proofErr w:type="gramEnd"/>
      <w:r w:rsidRPr="001F4260">
        <w:rPr>
          <w:rFonts w:ascii="Times New Roman" w:hAnsi="Times New Roman" w:hint="eastAsia"/>
          <w:sz w:val="22"/>
        </w:rPr>
        <w:t>政务外网接入服务维护；工作内容五为浦东新区建交</w:t>
      </w:r>
      <w:proofErr w:type="gramStart"/>
      <w:r w:rsidRPr="001F4260">
        <w:rPr>
          <w:rFonts w:ascii="Times New Roman" w:hAnsi="Times New Roman" w:hint="eastAsia"/>
          <w:sz w:val="22"/>
        </w:rPr>
        <w:t>委综合</w:t>
      </w:r>
      <w:proofErr w:type="gramEnd"/>
      <w:r w:rsidRPr="001F4260">
        <w:rPr>
          <w:rFonts w:ascii="Times New Roman" w:hAnsi="Times New Roman" w:hint="eastAsia"/>
          <w:sz w:val="22"/>
        </w:rPr>
        <w:t>类信息化维护子项目（以下简称：综合类），包括对浦东新区建交</w:t>
      </w:r>
      <w:proofErr w:type="gramStart"/>
      <w:r w:rsidRPr="001F4260">
        <w:rPr>
          <w:rFonts w:ascii="Times New Roman" w:hAnsi="Times New Roman" w:hint="eastAsia"/>
          <w:sz w:val="22"/>
        </w:rPr>
        <w:t>委电子</w:t>
      </w:r>
      <w:proofErr w:type="gramEnd"/>
      <w:r w:rsidRPr="001F4260">
        <w:rPr>
          <w:rFonts w:ascii="Times New Roman" w:hAnsi="Times New Roman" w:hint="eastAsia"/>
          <w:sz w:val="22"/>
        </w:rPr>
        <w:t>政务资源系统整合和网站维护、浦东新区建交委集中财务监管系统维护以及浦东新区建交委</w:t>
      </w:r>
      <w:r w:rsidRPr="001F4260">
        <w:rPr>
          <w:rFonts w:ascii="Times New Roman" w:hAnsi="Times New Roman" w:hint="eastAsia"/>
          <w:sz w:val="22"/>
        </w:rPr>
        <w:t>WEB</w:t>
      </w:r>
      <w:r w:rsidRPr="001F4260">
        <w:rPr>
          <w:rFonts w:ascii="Times New Roman" w:hAnsi="Times New Roman" w:hint="eastAsia"/>
          <w:sz w:val="22"/>
        </w:rPr>
        <w:t>安全运行维护。</w:t>
      </w:r>
      <w:r w:rsidRPr="001F4260">
        <w:rPr>
          <w:rFonts w:hint="eastAsia"/>
          <w:sz w:val="22"/>
        </w:rPr>
        <w:t>具体详见招标文件第二</w:t>
      </w:r>
      <w:proofErr w:type="gramStart"/>
      <w:r w:rsidRPr="001F4260">
        <w:rPr>
          <w:rFonts w:hint="eastAsia"/>
          <w:sz w:val="22"/>
        </w:rPr>
        <w:t>章项目</w:t>
      </w:r>
      <w:proofErr w:type="gramEnd"/>
      <w:r w:rsidRPr="001F4260">
        <w:rPr>
          <w:rFonts w:hint="eastAsia"/>
          <w:sz w:val="22"/>
        </w:rPr>
        <w:t>招标需求三、技术质量要求。</w:t>
      </w:r>
    </w:p>
    <w:p w:rsidR="00EA30E3" w:rsidRPr="001F4260" w:rsidRDefault="00EA30E3" w:rsidP="00EA30E3">
      <w:pPr>
        <w:adjustRightInd w:val="0"/>
        <w:snapToGrid w:val="0"/>
        <w:spacing w:line="300" w:lineRule="auto"/>
        <w:ind w:firstLineChars="200" w:firstLine="442"/>
        <w:jc w:val="left"/>
        <w:rPr>
          <w:rFonts w:ascii="Times New Roman" w:hAnsi="Times New Roman"/>
          <w:b/>
          <w:color w:val="000000"/>
          <w:sz w:val="22"/>
        </w:rPr>
      </w:pPr>
      <w:r w:rsidRPr="001F4260">
        <w:rPr>
          <w:rFonts w:ascii="Times New Roman" w:hAnsi="Times New Roman"/>
          <w:b/>
          <w:color w:val="000000"/>
          <w:sz w:val="22"/>
        </w:rPr>
        <w:t>4.3</w:t>
      </w:r>
      <w:r w:rsidRPr="001F4260">
        <w:rPr>
          <w:rFonts w:ascii="Times New Roman" w:hAnsi="Times New Roman"/>
          <w:b/>
          <w:color w:val="000000"/>
          <w:sz w:val="22"/>
        </w:rPr>
        <w:t>本项目服务期限</w:t>
      </w:r>
    </w:p>
    <w:p w:rsidR="00EA30E3" w:rsidRPr="001F4260" w:rsidRDefault="00EA30E3" w:rsidP="00EA30E3">
      <w:pPr>
        <w:adjustRightInd w:val="0"/>
        <w:snapToGrid w:val="0"/>
        <w:spacing w:line="300" w:lineRule="auto"/>
        <w:ind w:firstLineChars="200" w:firstLine="440"/>
        <w:rPr>
          <w:rFonts w:ascii="Times New Roman" w:hAnsi="Times New Roman"/>
          <w:sz w:val="22"/>
        </w:rPr>
      </w:pPr>
      <w:bookmarkStart w:id="16" w:name="_Toc490037240"/>
      <w:bookmarkStart w:id="17" w:name="_Toc18589691"/>
      <w:r w:rsidRPr="001F4260">
        <w:rPr>
          <w:rFonts w:ascii="Times New Roman" w:hAnsi="Times New Roman"/>
          <w:sz w:val="22"/>
        </w:rPr>
        <w:t>自合同签订之日起</w:t>
      </w:r>
      <w:r w:rsidRPr="001F4260">
        <w:rPr>
          <w:rFonts w:ascii="Times New Roman" w:hAnsi="Times New Roman" w:hint="eastAsia"/>
          <w:sz w:val="22"/>
        </w:rPr>
        <w:t>1</w:t>
      </w:r>
      <w:r w:rsidRPr="001F4260">
        <w:rPr>
          <w:rFonts w:ascii="Times New Roman" w:hAnsi="Times New Roman" w:hint="eastAsia"/>
          <w:sz w:val="22"/>
        </w:rPr>
        <w:t>年</w:t>
      </w:r>
      <w:r w:rsidRPr="001F4260">
        <w:rPr>
          <w:rFonts w:ascii="Times New Roman" w:hAnsi="Times New Roman"/>
          <w:sz w:val="22"/>
        </w:rPr>
        <w:t>。</w:t>
      </w:r>
    </w:p>
    <w:p w:rsidR="00EA30E3" w:rsidRPr="001F4260" w:rsidRDefault="00EA30E3" w:rsidP="00EA30E3">
      <w:pPr>
        <w:adjustRightInd w:val="0"/>
        <w:snapToGrid w:val="0"/>
        <w:spacing w:line="300" w:lineRule="auto"/>
        <w:ind w:firstLineChars="200" w:firstLine="442"/>
        <w:jc w:val="left"/>
        <w:outlineLvl w:val="2"/>
        <w:rPr>
          <w:rFonts w:ascii="Times New Roman" w:hAnsi="Times New Roman"/>
          <w:b/>
          <w:color w:val="000000"/>
          <w:sz w:val="22"/>
        </w:rPr>
      </w:pPr>
      <w:r w:rsidRPr="001F4260">
        <w:rPr>
          <w:rFonts w:ascii="Times New Roman" w:hAnsi="Times New Roman"/>
          <w:b/>
          <w:color w:val="000000"/>
          <w:sz w:val="22"/>
        </w:rPr>
        <w:t xml:space="preserve">5 </w:t>
      </w:r>
      <w:r w:rsidRPr="001F4260">
        <w:rPr>
          <w:rFonts w:ascii="Times New Roman" w:hAnsi="Times New Roman"/>
          <w:b/>
          <w:color w:val="000000"/>
          <w:sz w:val="22"/>
        </w:rPr>
        <w:t>承包方式</w:t>
      </w:r>
      <w:bookmarkEnd w:id="16"/>
      <w:bookmarkEnd w:id="17"/>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color w:val="000000"/>
          <w:sz w:val="22"/>
        </w:rPr>
        <w:t xml:space="preserve">5.1 </w:t>
      </w:r>
      <w:r w:rsidRPr="001F4260">
        <w:rPr>
          <w:rFonts w:ascii="Times New Roman" w:hAnsi="Times New Roman"/>
          <w:color w:val="000000"/>
          <w:sz w:val="22"/>
        </w:rPr>
        <w:t>依据本项目的招标范围和内容，中标人以包质包量、包安全可靠的方式实施</w:t>
      </w:r>
      <w:r w:rsidRPr="001F4260">
        <w:rPr>
          <w:rFonts w:ascii="Times New Roman" w:hAnsi="Times New Roman" w:hint="eastAsia"/>
          <w:color w:val="000000"/>
          <w:sz w:val="22"/>
        </w:rPr>
        <w:t>总</w:t>
      </w:r>
      <w:r w:rsidRPr="001F4260">
        <w:rPr>
          <w:rFonts w:ascii="Times New Roman" w:hAnsi="Times New Roman"/>
          <w:color w:val="000000"/>
          <w:sz w:val="22"/>
        </w:rPr>
        <w:t>承包。</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color w:val="000000"/>
          <w:sz w:val="22"/>
        </w:rPr>
        <w:t>5.2</w:t>
      </w:r>
      <w:r w:rsidRPr="001F4260">
        <w:rPr>
          <w:rFonts w:ascii="Times New Roman" w:hAnsi="Times New Roman"/>
          <w:color w:val="0000FF"/>
          <w:sz w:val="22"/>
        </w:rPr>
        <w:t>本项目不允许分包。</w:t>
      </w:r>
    </w:p>
    <w:p w:rsidR="00EA30E3" w:rsidRPr="001F4260" w:rsidRDefault="00EA30E3" w:rsidP="00EA30E3">
      <w:pPr>
        <w:adjustRightInd w:val="0"/>
        <w:snapToGrid w:val="0"/>
        <w:spacing w:line="300" w:lineRule="auto"/>
        <w:ind w:firstLineChars="200" w:firstLine="442"/>
        <w:jc w:val="left"/>
        <w:outlineLvl w:val="2"/>
        <w:rPr>
          <w:rFonts w:ascii="Times New Roman" w:hAnsi="Times New Roman"/>
          <w:b/>
          <w:color w:val="000000"/>
          <w:sz w:val="22"/>
        </w:rPr>
      </w:pPr>
      <w:bookmarkStart w:id="18" w:name="_Toc18589692"/>
      <w:r w:rsidRPr="001F4260">
        <w:rPr>
          <w:rFonts w:ascii="Times New Roman" w:hAnsi="Times New Roman"/>
          <w:b/>
          <w:color w:val="000000"/>
          <w:sz w:val="22"/>
        </w:rPr>
        <w:t xml:space="preserve">6 </w:t>
      </w:r>
      <w:r w:rsidRPr="001F4260">
        <w:rPr>
          <w:rFonts w:ascii="Times New Roman" w:hAnsi="Times New Roman"/>
          <w:b/>
          <w:color w:val="000000"/>
          <w:sz w:val="22"/>
        </w:rPr>
        <w:t>合同的签订</w:t>
      </w:r>
      <w:bookmarkEnd w:id="18"/>
    </w:p>
    <w:p w:rsidR="00EA30E3" w:rsidRPr="001F4260" w:rsidRDefault="00EA30E3" w:rsidP="00EA30E3">
      <w:pPr>
        <w:snapToGrid w:val="0"/>
        <w:ind w:firstLineChars="200" w:firstLine="440"/>
        <w:rPr>
          <w:rFonts w:ascii="Times New Roman" w:hAnsi="Times New Roman"/>
          <w:sz w:val="22"/>
        </w:rPr>
      </w:pPr>
      <w:r w:rsidRPr="001F4260">
        <w:rPr>
          <w:rFonts w:ascii="Times New Roman" w:hAnsi="Times New Roman"/>
          <w:sz w:val="22"/>
        </w:rPr>
        <w:t xml:space="preserve">6.1 </w:t>
      </w:r>
      <w:r w:rsidRPr="001F4260">
        <w:rPr>
          <w:rFonts w:ascii="Times New Roman" w:hAnsi="Times New Roman"/>
          <w:sz w:val="22"/>
        </w:rPr>
        <w:t>本项目合同的标的、价格、质量及验收标准、考核管理、履约期限等主要条款应当与招标文件和中标人投标文件的内容一致，并互相补充和解释。</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color w:val="000000"/>
          <w:sz w:val="22"/>
        </w:rPr>
        <w:t xml:space="preserve">6.2 </w:t>
      </w:r>
      <w:r w:rsidRPr="001F4260">
        <w:rPr>
          <w:rFonts w:ascii="Times New Roman" w:hAnsi="Times New Roman"/>
          <w:color w:val="000000"/>
          <w:sz w:val="22"/>
        </w:rPr>
        <w:t>合同履约过程中，如遇不可抗力或服务内容变更（以招标文件和合同约定为准），经双方商定可以调整合同金额（调整原则以招标文件约定为准），并签订补充协议。</w:t>
      </w:r>
    </w:p>
    <w:p w:rsidR="00EA30E3" w:rsidRPr="001F4260" w:rsidRDefault="00EA30E3" w:rsidP="00EA30E3">
      <w:pPr>
        <w:adjustRightInd w:val="0"/>
        <w:snapToGrid w:val="0"/>
        <w:spacing w:line="300" w:lineRule="auto"/>
        <w:ind w:firstLineChars="200" w:firstLine="442"/>
        <w:jc w:val="left"/>
        <w:outlineLvl w:val="2"/>
        <w:rPr>
          <w:rFonts w:ascii="Times New Roman" w:hAnsi="Times New Roman"/>
          <w:sz w:val="22"/>
        </w:rPr>
      </w:pPr>
      <w:bookmarkStart w:id="19" w:name="_Toc18589693"/>
      <w:r w:rsidRPr="001F4260">
        <w:rPr>
          <w:rFonts w:ascii="Times New Roman" w:hAnsi="Times New Roman"/>
          <w:b/>
          <w:color w:val="000000"/>
          <w:sz w:val="22"/>
        </w:rPr>
        <w:t xml:space="preserve">7 </w:t>
      </w:r>
      <w:r w:rsidRPr="001F4260">
        <w:rPr>
          <w:rFonts w:ascii="Times New Roman" w:hAnsi="Times New Roman"/>
          <w:b/>
          <w:color w:val="000000"/>
          <w:sz w:val="22"/>
        </w:rPr>
        <w:t>结算原则和支付方式</w:t>
      </w:r>
      <w:bookmarkEnd w:id="19"/>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color w:val="000000"/>
          <w:sz w:val="22"/>
        </w:rPr>
        <w:t xml:space="preserve">7.1 </w:t>
      </w:r>
      <w:r w:rsidRPr="001F4260">
        <w:rPr>
          <w:rFonts w:ascii="Times New Roman" w:hAnsi="Times New Roman"/>
          <w:color w:val="000000"/>
          <w:sz w:val="22"/>
        </w:rPr>
        <w:t>结算原则</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color w:val="000000"/>
          <w:sz w:val="22"/>
        </w:rPr>
        <w:t>7.1.1</w:t>
      </w:r>
      <w:r w:rsidRPr="001F4260">
        <w:rPr>
          <w:rFonts w:ascii="Times New Roman" w:hAnsi="Times New Roman"/>
          <w:color w:val="000000"/>
          <w:sz w:val="22"/>
        </w:rPr>
        <w:t>本项目合同结算价以审计价为准，中标人的中标单价和结算下浮率（如果有）不变，实际工作量以采购人或第三方按照招标文件规定的验收标准核定为准。</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color w:val="000000"/>
          <w:sz w:val="22"/>
        </w:rPr>
        <w:t>7.1.2</w:t>
      </w:r>
      <w:r w:rsidRPr="001F4260">
        <w:rPr>
          <w:rFonts w:ascii="Times New Roman" w:hAnsi="Times New Roman"/>
          <w:color w:val="000000"/>
          <w:sz w:val="22"/>
        </w:rPr>
        <w:t>发生设备维修的，如该设备尚在质保期内的，采购人</w:t>
      </w:r>
      <w:proofErr w:type="gramStart"/>
      <w:r w:rsidRPr="001F4260">
        <w:rPr>
          <w:rFonts w:ascii="Times New Roman" w:hAnsi="Times New Roman"/>
          <w:color w:val="000000"/>
          <w:sz w:val="22"/>
        </w:rPr>
        <w:t>不</w:t>
      </w:r>
      <w:proofErr w:type="gramEnd"/>
      <w:r w:rsidRPr="001F4260">
        <w:rPr>
          <w:rFonts w:ascii="Times New Roman" w:hAnsi="Times New Roman"/>
          <w:color w:val="000000"/>
          <w:sz w:val="22"/>
        </w:rPr>
        <w:t>另行支付相关费用；如在质保期外的，单价按照投标文件中明确的备品备件单价（含维修人工费）计取，数量按实结算。如投标文件中没有类似备品备件单价可参照的，则由合同双方协商确定维修单价。</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color w:val="000000"/>
          <w:sz w:val="22"/>
        </w:rPr>
        <w:t xml:space="preserve">7.2 </w:t>
      </w:r>
      <w:r w:rsidRPr="001F4260">
        <w:rPr>
          <w:rFonts w:ascii="Times New Roman" w:hAnsi="Times New Roman"/>
          <w:color w:val="000000"/>
          <w:sz w:val="22"/>
        </w:rPr>
        <w:t>支付方式</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color w:val="000000"/>
          <w:sz w:val="22"/>
        </w:rPr>
        <w:t>7.2.1</w:t>
      </w:r>
      <w:r w:rsidRPr="001F4260">
        <w:rPr>
          <w:rFonts w:ascii="Times New Roman" w:hAnsi="Times New Roman"/>
          <w:color w:val="000000"/>
          <w:sz w:val="22"/>
        </w:rPr>
        <w:t>本项目合同金额采用</w:t>
      </w:r>
      <w:r w:rsidRPr="001F4260">
        <w:rPr>
          <w:rFonts w:ascii="Times New Roman" w:hAnsi="Times New Roman"/>
          <w:color w:val="FF0000"/>
          <w:sz w:val="22"/>
          <w:u w:val="single"/>
        </w:rPr>
        <w:t>分期付款</w:t>
      </w:r>
      <w:r w:rsidRPr="001F4260">
        <w:rPr>
          <w:rFonts w:ascii="Times New Roman" w:hAnsi="Times New Roman"/>
          <w:color w:val="000000"/>
          <w:sz w:val="22"/>
        </w:rPr>
        <w:t>方式，在采购人和中标人合同签订，且财政资金到位后，按下款要求支付相应的合同款项。</w:t>
      </w:r>
    </w:p>
    <w:p w:rsidR="00EA30E3" w:rsidRPr="001F4260" w:rsidRDefault="00EA30E3" w:rsidP="00EA30E3">
      <w:pPr>
        <w:adjustRightInd w:val="0"/>
        <w:snapToGrid w:val="0"/>
        <w:spacing w:line="300" w:lineRule="auto"/>
        <w:ind w:firstLineChars="200" w:firstLine="440"/>
        <w:jc w:val="left"/>
        <w:rPr>
          <w:rFonts w:ascii="Times New Roman" w:hAnsi="Times New Roman"/>
          <w:sz w:val="22"/>
        </w:rPr>
      </w:pPr>
      <w:r w:rsidRPr="001F4260">
        <w:rPr>
          <w:rFonts w:ascii="Times New Roman" w:hAnsi="Times New Roman"/>
          <w:sz w:val="22"/>
        </w:rPr>
        <w:t xml:space="preserve">7.2.2 </w:t>
      </w:r>
      <w:r w:rsidRPr="001F4260">
        <w:rPr>
          <w:rFonts w:ascii="Times New Roman" w:hAnsi="Times New Roman"/>
          <w:sz w:val="22"/>
        </w:rPr>
        <w:t>分期付款的时间进度要求和支付比例具体如下：</w:t>
      </w:r>
    </w:p>
    <w:p w:rsidR="00EA30E3" w:rsidRPr="001F4260" w:rsidRDefault="00EA30E3" w:rsidP="00EA30E3">
      <w:pPr>
        <w:snapToGrid w:val="0"/>
        <w:spacing w:line="300" w:lineRule="auto"/>
        <w:ind w:firstLineChars="200" w:firstLine="440"/>
        <w:jc w:val="left"/>
        <w:rPr>
          <w:rFonts w:ascii="Times New Roman" w:hAnsi="Times New Roman"/>
          <w:sz w:val="22"/>
        </w:rPr>
      </w:pPr>
      <w:bookmarkStart w:id="20" w:name="_Toc490097934"/>
      <w:bookmarkStart w:id="21" w:name="_Toc475631915"/>
      <w:r w:rsidRPr="001F4260">
        <w:rPr>
          <w:rFonts w:ascii="Times New Roman" w:hAnsi="Times New Roman" w:hint="eastAsia"/>
          <w:sz w:val="22"/>
        </w:rPr>
        <w:t>（</w:t>
      </w:r>
      <w:r w:rsidRPr="001F4260">
        <w:rPr>
          <w:rFonts w:ascii="Times New Roman" w:hAnsi="Times New Roman" w:hint="eastAsia"/>
          <w:sz w:val="22"/>
        </w:rPr>
        <w:t>1</w:t>
      </w:r>
      <w:r w:rsidRPr="001F4260">
        <w:rPr>
          <w:rFonts w:ascii="Times New Roman" w:hAnsi="Times New Roman" w:hint="eastAsia"/>
          <w:sz w:val="22"/>
        </w:rPr>
        <w:t>）</w:t>
      </w:r>
      <w:r w:rsidRPr="001F4260">
        <w:rPr>
          <w:rFonts w:ascii="Times New Roman" w:hAnsi="Times New Roman"/>
          <w:sz w:val="22"/>
        </w:rPr>
        <w:t>合同签订</w:t>
      </w:r>
      <w:r w:rsidRPr="001F4260">
        <w:rPr>
          <w:rFonts w:ascii="Times New Roman" w:hAnsi="Times New Roman" w:hint="eastAsia"/>
          <w:sz w:val="22"/>
        </w:rPr>
        <w:t>且</w:t>
      </w:r>
      <w:r w:rsidRPr="001F4260">
        <w:rPr>
          <w:rFonts w:ascii="Times New Roman" w:hAnsi="Times New Roman" w:hint="eastAsia"/>
          <w:sz w:val="22"/>
        </w:rPr>
        <w:t>2023</w:t>
      </w:r>
      <w:r w:rsidRPr="001F4260">
        <w:rPr>
          <w:rFonts w:ascii="Times New Roman" w:hAnsi="Times New Roman" w:hint="eastAsia"/>
          <w:sz w:val="22"/>
        </w:rPr>
        <w:t>年度财政预算下达</w:t>
      </w:r>
      <w:r w:rsidRPr="001F4260">
        <w:rPr>
          <w:rFonts w:ascii="Times New Roman" w:hAnsi="Times New Roman"/>
          <w:sz w:val="22"/>
        </w:rPr>
        <w:t>后</w:t>
      </w:r>
      <w:r w:rsidRPr="001F4260">
        <w:rPr>
          <w:rFonts w:ascii="Times New Roman" w:hAnsi="Times New Roman" w:hint="eastAsia"/>
          <w:sz w:val="22"/>
          <w:u w:val="single"/>
        </w:rPr>
        <w:t>30</w:t>
      </w:r>
      <w:r w:rsidRPr="001F4260">
        <w:rPr>
          <w:rFonts w:ascii="Times New Roman" w:hAnsi="Times New Roman"/>
          <w:sz w:val="22"/>
        </w:rPr>
        <w:t>日内</w:t>
      </w:r>
      <w:r w:rsidRPr="001F4260">
        <w:rPr>
          <w:rFonts w:ascii="Times New Roman" w:hAnsi="Times New Roman" w:hint="eastAsia"/>
          <w:sz w:val="22"/>
        </w:rPr>
        <w:t>，支付合同金额的</w:t>
      </w:r>
      <w:r w:rsidRPr="001F4260">
        <w:rPr>
          <w:rFonts w:ascii="Times New Roman" w:hAnsi="Times New Roman" w:hint="eastAsia"/>
          <w:sz w:val="22"/>
        </w:rPr>
        <w:t>50%</w:t>
      </w:r>
      <w:r w:rsidRPr="001F4260">
        <w:rPr>
          <w:rFonts w:ascii="Times New Roman" w:hAnsi="Times New Roman" w:hint="eastAsia"/>
          <w:sz w:val="22"/>
        </w:rPr>
        <w:t>；</w:t>
      </w:r>
    </w:p>
    <w:p w:rsidR="00EA30E3" w:rsidRPr="001F4260" w:rsidRDefault="00EA30E3" w:rsidP="00EA30E3">
      <w:pPr>
        <w:snapToGrid w:val="0"/>
        <w:spacing w:line="300" w:lineRule="auto"/>
        <w:ind w:firstLineChars="200" w:firstLine="440"/>
        <w:jc w:val="left"/>
        <w:rPr>
          <w:rFonts w:ascii="Times New Roman" w:hAnsi="Times New Roman"/>
          <w:sz w:val="22"/>
        </w:rPr>
      </w:pPr>
      <w:r w:rsidRPr="001F4260">
        <w:rPr>
          <w:rFonts w:ascii="Times New Roman" w:hAnsi="Times New Roman" w:hint="eastAsia"/>
          <w:sz w:val="22"/>
        </w:rPr>
        <w:t>（</w:t>
      </w:r>
      <w:r w:rsidRPr="001F4260">
        <w:rPr>
          <w:rFonts w:ascii="Times New Roman" w:hAnsi="Times New Roman" w:hint="eastAsia"/>
          <w:sz w:val="22"/>
        </w:rPr>
        <w:t>2</w:t>
      </w:r>
      <w:r w:rsidRPr="001F4260">
        <w:rPr>
          <w:rFonts w:ascii="Times New Roman" w:hAnsi="Times New Roman" w:hint="eastAsia"/>
          <w:sz w:val="22"/>
        </w:rPr>
        <w:t>）</w:t>
      </w:r>
      <w:r w:rsidRPr="001F4260">
        <w:rPr>
          <w:rFonts w:ascii="Times New Roman" w:hAnsi="Times New Roman" w:hint="eastAsia"/>
          <w:sz w:val="22"/>
        </w:rPr>
        <w:t>2023</w:t>
      </w:r>
      <w:r w:rsidRPr="001F4260">
        <w:rPr>
          <w:rFonts w:ascii="Times New Roman" w:hAnsi="Times New Roman" w:hint="eastAsia"/>
          <w:sz w:val="22"/>
        </w:rPr>
        <w:t>年</w:t>
      </w:r>
      <w:r w:rsidRPr="001F4260">
        <w:rPr>
          <w:rFonts w:ascii="Times New Roman" w:hAnsi="Times New Roman" w:hint="eastAsia"/>
          <w:sz w:val="22"/>
        </w:rPr>
        <w:t>12</w:t>
      </w:r>
      <w:r w:rsidRPr="001F4260">
        <w:rPr>
          <w:rFonts w:ascii="Times New Roman" w:hAnsi="Times New Roman" w:hint="eastAsia"/>
          <w:sz w:val="22"/>
        </w:rPr>
        <w:t>月</w:t>
      </w:r>
      <w:r w:rsidRPr="001F4260">
        <w:rPr>
          <w:rFonts w:ascii="Times New Roman" w:hAnsi="Times New Roman" w:hint="eastAsia"/>
          <w:sz w:val="22"/>
        </w:rPr>
        <w:t>10</w:t>
      </w:r>
      <w:r w:rsidRPr="001F4260">
        <w:rPr>
          <w:rFonts w:ascii="Times New Roman" w:hAnsi="Times New Roman" w:hint="eastAsia"/>
          <w:sz w:val="22"/>
        </w:rPr>
        <w:t>日之前，支付合同金额的</w:t>
      </w:r>
      <w:r w:rsidRPr="001F4260">
        <w:rPr>
          <w:rFonts w:ascii="Times New Roman" w:hAnsi="Times New Roman" w:hint="eastAsia"/>
          <w:sz w:val="22"/>
        </w:rPr>
        <w:t>40%</w:t>
      </w:r>
      <w:r w:rsidRPr="001F4260">
        <w:rPr>
          <w:rFonts w:ascii="Times New Roman" w:hAnsi="Times New Roman" w:hint="eastAsia"/>
          <w:sz w:val="22"/>
        </w:rPr>
        <w:t>；</w:t>
      </w:r>
    </w:p>
    <w:p w:rsidR="00EA30E3" w:rsidRPr="001F4260" w:rsidRDefault="00EA30E3" w:rsidP="00EA30E3">
      <w:pPr>
        <w:snapToGrid w:val="0"/>
        <w:spacing w:line="300" w:lineRule="auto"/>
        <w:ind w:firstLineChars="200" w:firstLine="440"/>
        <w:jc w:val="left"/>
        <w:rPr>
          <w:rFonts w:ascii="Times New Roman" w:hAnsi="Times New Roman"/>
          <w:sz w:val="22"/>
        </w:rPr>
      </w:pPr>
      <w:r w:rsidRPr="001F4260">
        <w:rPr>
          <w:rFonts w:ascii="Times New Roman" w:hAnsi="Times New Roman" w:hint="eastAsia"/>
          <w:sz w:val="22"/>
        </w:rPr>
        <w:t>（</w:t>
      </w:r>
      <w:r w:rsidRPr="001F4260">
        <w:rPr>
          <w:rFonts w:ascii="Times New Roman" w:hAnsi="Times New Roman" w:hint="eastAsia"/>
          <w:sz w:val="22"/>
        </w:rPr>
        <w:t>3</w:t>
      </w:r>
      <w:r w:rsidRPr="001F4260">
        <w:rPr>
          <w:rFonts w:ascii="Times New Roman" w:hAnsi="Times New Roman" w:hint="eastAsia"/>
          <w:sz w:val="22"/>
        </w:rPr>
        <w:t>）服务期满一年、验收通过且</w:t>
      </w:r>
      <w:r w:rsidRPr="001F4260">
        <w:rPr>
          <w:rFonts w:ascii="Times New Roman" w:hAnsi="Times New Roman" w:hint="eastAsia"/>
          <w:sz w:val="22"/>
        </w:rPr>
        <w:t>2024</w:t>
      </w:r>
      <w:r w:rsidRPr="001F4260">
        <w:rPr>
          <w:rFonts w:ascii="Times New Roman" w:hAnsi="Times New Roman" w:hint="eastAsia"/>
          <w:sz w:val="22"/>
        </w:rPr>
        <w:t>年度财政预算下达后</w:t>
      </w:r>
      <w:r w:rsidRPr="001F4260">
        <w:rPr>
          <w:rFonts w:ascii="Times New Roman" w:hAnsi="Times New Roman" w:hint="eastAsia"/>
          <w:sz w:val="22"/>
          <w:u w:val="single"/>
        </w:rPr>
        <w:t>30</w:t>
      </w:r>
      <w:r w:rsidRPr="001F4260">
        <w:rPr>
          <w:rFonts w:ascii="Times New Roman" w:hAnsi="Times New Roman"/>
          <w:sz w:val="22"/>
        </w:rPr>
        <w:t>日内</w:t>
      </w:r>
      <w:r w:rsidRPr="001F4260">
        <w:rPr>
          <w:rFonts w:ascii="Times New Roman" w:hAnsi="Times New Roman" w:hint="eastAsia"/>
          <w:sz w:val="22"/>
        </w:rPr>
        <w:t>，结合考核结果支付合同尾款。</w:t>
      </w:r>
    </w:p>
    <w:p w:rsidR="00EA30E3" w:rsidRPr="001F4260" w:rsidRDefault="00EA30E3" w:rsidP="00EA30E3">
      <w:pPr>
        <w:snapToGrid w:val="0"/>
        <w:spacing w:line="300" w:lineRule="auto"/>
        <w:ind w:firstLineChars="200" w:firstLine="440"/>
        <w:jc w:val="left"/>
        <w:rPr>
          <w:rFonts w:ascii="Times New Roman" w:hAnsi="Times New Roman"/>
          <w:sz w:val="22"/>
        </w:rPr>
      </w:pPr>
      <w:r w:rsidRPr="001F4260">
        <w:rPr>
          <w:rFonts w:ascii="Times New Roman" w:hAnsi="Times New Roman"/>
          <w:sz w:val="22"/>
        </w:rPr>
        <w:t>7.3</w:t>
      </w:r>
      <w:r w:rsidRPr="001F4260">
        <w:rPr>
          <w:rFonts w:ascii="Times New Roman" w:hAnsi="Times New Roman"/>
          <w:sz w:val="22"/>
        </w:rPr>
        <w:t>中标人因自身原因造成返工的工作量，采购人将不予计量和支付。</w:t>
      </w:r>
    </w:p>
    <w:p w:rsidR="00EA30E3" w:rsidRPr="001F4260" w:rsidRDefault="00EA30E3" w:rsidP="00EA30E3">
      <w:pPr>
        <w:snapToGrid w:val="0"/>
        <w:spacing w:line="300" w:lineRule="auto"/>
        <w:ind w:firstLineChars="200" w:firstLine="440"/>
        <w:jc w:val="left"/>
        <w:rPr>
          <w:rFonts w:ascii="Times New Roman" w:hAnsi="Times New Roman"/>
          <w:color w:val="FF0000"/>
          <w:sz w:val="22"/>
        </w:rPr>
      </w:pPr>
      <w:r w:rsidRPr="001F4260">
        <w:rPr>
          <w:rFonts w:ascii="Times New Roman" w:hAnsi="Times New Roman" w:hint="eastAsia"/>
          <w:color w:val="FF0000"/>
          <w:sz w:val="22"/>
        </w:rPr>
        <w:t>7.4</w:t>
      </w:r>
      <w:r w:rsidRPr="001F4260">
        <w:rPr>
          <w:rFonts w:ascii="Times New Roman" w:hAnsi="Times New Roman" w:hint="eastAsia"/>
          <w:color w:val="FF0000"/>
          <w:sz w:val="22"/>
        </w:rPr>
        <w:t>采购人不得以法定代表人或者主要负责人变更，履行内部付款流程，或者在合同未作约定的情况下以等待竣工验收批复、决算审计等为由，拒绝或者延迟支付中小企业款项。如发生延迟支付</w:t>
      </w:r>
      <w:r w:rsidRPr="001F4260">
        <w:rPr>
          <w:rFonts w:ascii="Times New Roman" w:hAnsi="Times New Roman" w:hint="eastAsia"/>
          <w:color w:val="FF0000"/>
          <w:sz w:val="22"/>
        </w:rPr>
        <w:lastRenderedPageBreak/>
        <w:t>情况，应当支付逾期利息，且利率不行低于合同订立时</w:t>
      </w:r>
      <w:r w:rsidRPr="001F4260">
        <w:rPr>
          <w:rFonts w:ascii="Times New Roman" w:hAnsi="Times New Roman"/>
          <w:color w:val="FF0000"/>
          <w:sz w:val="22"/>
        </w:rPr>
        <w:t>1</w:t>
      </w:r>
      <w:r w:rsidRPr="001F4260">
        <w:rPr>
          <w:rFonts w:ascii="Times New Roman" w:hAnsi="Times New Roman" w:hint="eastAsia"/>
          <w:color w:val="FF0000"/>
          <w:sz w:val="22"/>
        </w:rPr>
        <w:t>年</w:t>
      </w:r>
      <w:proofErr w:type="gramStart"/>
      <w:r w:rsidRPr="001F4260">
        <w:rPr>
          <w:rFonts w:ascii="Times New Roman" w:hAnsi="Times New Roman" w:hint="eastAsia"/>
          <w:color w:val="FF0000"/>
          <w:sz w:val="22"/>
        </w:rPr>
        <w:t>期贷款市场</w:t>
      </w:r>
      <w:proofErr w:type="gramEnd"/>
      <w:r w:rsidRPr="001F4260">
        <w:rPr>
          <w:rFonts w:ascii="Times New Roman" w:hAnsi="Times New Roman" w:hint="eastAsia"/>
          <w:color w:val="FF0000"/>
          <w:sz w:val="22"/>
        </w:rPr>
        <w:t>报价利率。</w:t>
      </w:r>
    </w:p>
    <w:p w:rsidR="00EA30E3" w:rsidRPr="001F4260" w:rsidRDefault="00EA30E3" w:rsidP="00EA30E3">
      <w:pPr>
        <w:snapToGrid w:val="0"/>
        <w:spacing w:line="300" w:lineRule="auto"/>
        <w:ind w:firstLineChars="200" w:firstLine="442"/>
        <w:jc w:val="left"/>
        <w:rPr>
          <w:rFonts w:ascii="Times New Roman" w:hAnsi="Times New Roman"/>
          <w:b/>
          <w:color w:val="FF0000"/>
          <w:sz w:val="22"/>
        </w:rPr>
      </w:pPr>
    </w:p>
    <w:p w:rsidR="00EA30E3" w:rsidRPr="001F4260" w:rsidRDefault="00EA30E3" w:rsidP="00EA30E3">
      <w:pPr>
        <w:snapToGrid w:val="0"/>
        <w:spacing w:line="300" w:lineRule="auto"/>
        <w:jc w:val="center"/>
        <w:outlineLvl w:val="1"/>
        <w:rPr>
          <w:rFonts w:ascii="Times New Roman" w:eastAsia="黑体" w:hAnsi="Times New Roman"/>
          <w:b/>
          <w:sz w:val="30"/>
          <w:szCs w:val="30"/>
        </w:rPr>
      </w:pPr>
      <w:bookmarkStart w:id="22" w:name="_Toc18589694"/>
      <w:r w:rsidRPr="001F4260">
        <w:rPr>
          <w:rFonts w:ascii="Times New Roman" w:eastAsia="黑体" w:hAnsi="Times New Roman"/>
          <w:b/>
          <w:sz w:val="30"/>
          <w:szCs w:val="30"/>
        </w:rPr>
        <w:t>三、技术质量要求</w:t>
      </w:r>
      <w:bookmarkEnd w:id="20"/>
      <w:bookmarkEnd w:id="22"/>
    </w:p>
    <w:p w:rsidR="00EA30E3" w:rsidRPr="001F4260" w:rsidRDefault="00EA30E3" w:rsidP="00EA30E3">
      <w:pPr>
        <w:adjustRightInd w:val="0"/>
        <w:snapToGrid w:val="0"/>
        <w:spacing w:line="300" w:lineRule="auto"/>
        <w:ind w:firstLineChars="200" w:firstLine="442"/>
        <w:jc w:val="left"/>
        <w:outlineLvl w:val="2"/>
        <w:rPr>
          <w:rFonts w:ascii="Times New Roman" w:hAnsi="Times New Roman"/>
          <w:b/>
          <w:color w:val="000000"/>
          <w:sz w:val="22"/>
        </w:rPr>
      </w:pPr>
      <w:bookmarkStart w:id="23" w:name="_Toc18589695"/>
      <w:r w:rsidRPr="001F4260">
        <w:rPr>
          <w:rFonts w:ascii="Times New Roman" w:hAnsi="Times New Roman"/>
          <w:b/>
          <w:color w:val="000000"/>
          <w:sz w:val="22"/>
        </w:rPr>
        <w:t xml:space="preserve">8 </w:t>
      </w:r>
      <w:r w:rsidRPr="001F4260">
        <w:rPr>
          <w:rFonts w:ascii="Times New Roman" w:hAnsi="Times New Roman"/>
          <w:b/>
          <w:color w:val="000000"/>
          <w:sz w:val="22"/>
        </w:rPr>
        <w:t>适用技术规范和规范性文件</w:t>
      </w:r>
      <w:bookmarkEnd w:id="23"/>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《中华人民共和国网络安全法》</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《中华人民共和国数据安全法》</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《国务院关于大力推进信息化发展和切实保障信息安全的若干意见》</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《国家信息化领导小组关于加强信息安全保障工作的意见》</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《网络安全等级保护实施指南》（</w:t>
      </w:r>
      <w:r w:rsidRPr="001F4260">
        <w:rPr>
          <w:rFonts w:ascii="Times New Roman" w:hAnsi="Times New Roman" w:hint="eastAsia"/>
          <w:color w:val="000000"/>
          <w:sz w:val="22"/>
        </w:rPr>
        <w:t>GB/T25058-2019</w:t>
      </w:r>
      <w:r w:rsidRPr="001F4260">
        <w:rPr>
          <w:rFonts w:ascii="Times New Roman" w:hAnsi="Times New Roman" w:hint="eastAsia"/>
          <w:color w:val="000000"/>
          <w:sz w:val="22"/>
        </w:rPr>
        <w:t>）</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《网络安全等级保护定级指南》（</w:t>
      </w:r>
      <w:r w:rsidRPr="001F4260">
        <w:rPr>
          <w:rFonts w:ascii="Times New Roman" w:hAnsi="Times New Roman" w:hint="eastAsia"/>
          <w:color w:val="000000"/>
          <w:sz w:val="22"/>
        </w:rPr>
        <w:t>GB/T22240-2008</w:t>
      </w:r>
      <w:r w:rsidRPr="001F4260">
        <w:rPr>
          <w:rFonts w:ascii="Times New Roman" w:hAnsi="Times New Roman" w:hint="eastAsia"/>
          <w:color w:val="000000"/>
          <w:sz w:val="22"/>
        </w:rPr>
        <w:t>）</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《网络安全等级保护基本要求》（</w:t>
      </w:r>
      <w:r w:rsidRPr="001F4260">
        <w:rPr>
          <w:rFonts w:ascii="Times New Roman" w:hAnsi="Times New Roman" w:hint="eastAsia"/>
          <w:color w:val="000000"/>
          <w:sz w:val="22"/>
        </w:rPr>
        <w:t>GB/T22239-2019</w:t>
      </w:r>
      <w:r w:rsidRPr="001F4260">
        <w:rPr>
          <w:rFonts w:ascii="Times New Roman" w:hAnsi="Times New Roman" w:hint="eastAsia"/>
          <w:color w:val="000000"/>
          <w:sz w:val="22"/>
        </w:rPr>
        <w:t>）</w:t>
      </w:r>
      <w:r w:rsidRPr="001F4260">
        <w:rPr>
          <w:rFonts w:ascii="Times New Roman" w:hAnsi="Times New Roman" w:hint="eastAsia"/>
          <w:color w:val="000000"/>
          <w:sz w:val="22"/>
        </w:rPr>
        <w:t xml:space="preserve"> </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《网络安全等级保护设计技术要求》（</w:t>
      </w:r>
      <w:r w:rsidRPr="001F4260">
        <w:rPr>
          <w:rFonts w:ascii="Times New Roman" w:hAnsi="Times New Roman" w:hint="eastAsia"/>
          <w:color w:val="000000"/>
          <w:sz w:val="22"/>
        </w:rPr>
        <w:t>GB/T25070-2019</w:t>
      </w:r>
      <w:r w:rsidRPr="001F4260">
        <w:rPr>
          <w:rFonts w:ascii="Times New Roman" w:hAnsi="Times New Roman" w:hint="eastAsia"/>
          <w:color w:val="000000"/>
          <w:sz w:val="22"/>
        </w:rPr>
        <w:t>）</w:t>
      </w:r>
      <w:r w:rsidRPr="001F4260">
        <w:rPr>
          <w:rFonts w:ascii="Times New Roman" w:hAnsi="Times New Roman" w:hint="eastAsia"/>
          <w:color w:val="000000"/>
          <w:sz w:val="22"/>
        </w:rPr>
        <w:t xml:space="preserve"> </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《网络安全等级保护测评要求》（</w:t>
      </w:r>
      <w:r w:rsidRPr="001F4260">
        <w:rPr>
          <w:rFonts w:ascii="Times New Roman" w:hAnsi="Times New Roman" w:hint="eastAsia"/>
          <w:color w:val="000000"/>
          <w:sz w:val="22"/>
        </w:rPr>
        <w:t>GB/T28448-2019</w:t>
      </w:r>
      <w:r w:rsidRPr="001F4260">
        <w:rPr>
          <w:rFonts w:ascii="Times New Roman" w:hAnsi="Times New Roman" w:hint="eastAsia"/>
          <w:color w:val="000000"/>
          <w:sz w:val="22"/>
        </w:rPr>
        <w:t>）</w:t>
      </w:r>
      <w:r w:rsidRPr="001F4260">
        <w:rPr>
          <w:rFonts w:ascii="Times New Roman" w:hAnsi="Times New Roman" w:hint="eastAsia"/>
          <w:color w:val="000000"/>
          <w:sz w:val="22"/>
        </w:rPr>
        <w:t xml:space="preserve"> </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《网络安全等级保护测评过程指南》（</w:t>
      </w:r>
      <w:r w:rsidRPr="001F4260">
        <w:rPr>
          <w:rFonts w:ascii="Times New Roman" w:hAnsi="Times New Roman" w:hint="eastAsia"/>
          <w:color w:val="000000"/>
          <w:sz w:val="22"/>
        </w:rPr>
        <w:t>GB/T28449-2018</w:t>
      </w:r>
      <w:r w:rsidRPr="001F4260">
        <w:rPr>
          <w:rFonts w:ascii="Times New Roman" w:hAnsi="Times New Roman" w:hint="eastAsia"/>
          <w:color w:val="000000"/>
          <w:sz w:val="22"/>
        </w:rPr>
        <w:t>）</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《国家网络安全事件应急预案》</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《教育部关于加强教育行业网络与信息安全工作的指导意见》</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《上海市教育信息化</w:t>
      </w:r>
      <w:r w:rsidRPr="001F4260">
        <w:rPr>
          <w:rFonts w:ascii="Times New Roman" w:hAnsi="Times New Roman" w:hint="eastAsia"/>
          <w:color w:val="000000"/>
          <w:sz w:val="22"/>
        </w:rPr>
        <w:t>2.0</w:t>
      </w:r>
      <w:r w:rsidRPr="001F4260">
        <w:rPr>
          <w:rFonts w:ascii="Times New Roman" w:hAnsi="Times New Roman" w:hint="eastAsia"/>
          <w:color w:val="000000"/>
          <w:sz w:val="22"/>
        </w:rPr>
        <w:t>行动计划（</w:t>
      </w:r>
      <w:r w:rsidRPr="001F4260">
        <w:rPr>
          <w:rFonts w:ascii="Times New Roman" w:hAnsi="Times New Roman" w:hint="eastAsia"/>
          <w:color w:val="000000"/>
          <w:sz w:val="22"/>
        </w:rPr>
        <w:t>2018-2022</w:t>
      </w:r>
      <w:r w:rsidRPr="001F4260">
        <w:rPr>
          <w:rFonts w:ascii="Times New Roman" w:hAnsi="Times New Roman" w:hint="eastAsia"/>
          <w:color w:val="000000"/>
          <w:sz w:val="22"/>
        </w:rPr>
        <w:t>）》</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《上海市数据条例》</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《上海市网络与信息安全事件专项应急预案》</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《浦东新区教育网络信息安全规划方案》</w:t>
      </w:r>
      <w:r w:rsidRPr="001F4260">
        <w:rPr>
          <w:rFonts w:ascii="Times New Roman" w:hAnsi="Times New Roman" w:hint="eastAsia"/>
          <w:color w:val="000000"/>
          <w:sz w:val="22"/>
        </w:rPr>
        <w:t>2</w:t>
      </w:r>
      <w:r w:rsidRPr="001F4260">
        <w:rPr>
          <w:rFonts w:ascii="Times New Roman" w:hAnsi="Times New Roman"/>
          <w:color w:val="000000"/>
          <w:sz w:val="22"/>
        </w:rPr>
        <w:t>020</w:t>
      </w:r>
      <w:r w:rsidRPr="001F4260">
        <w:rPr>
          <w:rFonts w:ascii="Times New Roman" w:hAnsi="Times New Roman" w:hint="eastAsia"/>
          <w:color w:val="000000"/>
          <w:sz w:val="22"/>
        </w:rPr>
        <w:t>版</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《浦东新区网信工作“</w:t>
      </w:r>
      <w:r w:rsidRPr="001F4260">
        <w:rPr>
          <w:rFonts w:ascii="Times New Roman" w:hAnsi="Times New Roman"/>
          <w:color w:val="000000"/>
          <w:sz w:val="22"/>
        </w:rPr>
        <w:t>1+6</w:t>
      </w:r>
      <w:r w:rsidRPr="001F4260">
        <w:rPr>
          <w:rFonts w:ascii="Times New Roman" w:hAnsi="Times New Roman" w:hint="eastAsia"/>
          <w:color w:val="000000"/>
          <w:sz w:val="22"/>
        </w:rPr>
        <w:t>”制度体系》</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《浦东新区数据安全管理办法》</w:t>
      </w:r>
    </w:p>
    <w:p w:rsidR="00EA30E3" w:rsidRPr="001F4260" w:rsidRDefault="00EA30E3" w:rsidP="00EA30E3">
      <w:pPr>
        <w:adjustRightInd w:val="0"/>
        <w:snapToGrid w:val="0"/>
        <w:spacing w:line="300" w:lineRule="auto"/>
        <w:ind w:firstLineChars="200" w:firstLine="440"/>
        <w:rPr>
          <w:rFonts w:ascii="Times New Roman" w:hAnsi="Times New Roman"/>
          <w:color w:val="FF0000"/>
          <w:sz w:val="22"/>
        </w:rPr>
      </w:pPr>
      <w:r w:rsidRPr="001F4260">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EA30E3" w:rsidRPr="001F4260" w:rsidRDefault="00EA30E3" w:rsidP="00EA30E3">
      <w:pPr>
        <w:adjustRightInd w:val="0"/>
        <w:snapToGrid w:val="0"/>
        <w:spacing w:line="300" w:lineRule="auto"/>
        <w:ind w:firstLineChars="200" w:firstLine="440"/>
        <w:rPr>
          <w:rFonts w:ascii="Times New Roman" w:hAnsi="Times New Roman"/>
          <w:sz w:val="22"/>
        </w:rPr>
      </w:pPr>
    </w:p>
    <w:p w:rsidR="00EA30E3" w:rsidRPr="001F4260" w:rsidRDefault="00EA30E3" w:rsidP="00EA30E3">
      <w:pPr>
        <w:adjustRightInd w:val="0"/>
        <w:snapToGrid w:val="0"/>
        <w:spacing w:line="300" w:lineRule="auto"/>
        <w:ind w:firstLineChars="200" w:firstLine="442"/>
        <w:outlineLvl w:val="2"/>
        <w:rPr>
          <w:rFonts w:ascii="Times New Roman" w:hAnsi="Times New Roman"/>
          <w:b/>
          <w:sz w:val="22"/>
        </w:rPr>
      </w:pPr>
      <w:bookmarkStart w:id="24" w:name="_Toc18589696"/>
      <w:r w:rsidRPr="001F4260">
        <w:rPr>
          <w:rFonts w:ascii="Times New Roman" w:hAnsi="Times New Roman"/>
          <w:b/>
          <w:sz w:val="22"/>
        </w:rPr>
        <w:t xml:space="preserve">9 </w:t>
      </w:r>
      <w:r w:rsidRPr="001F4260">
        <w:rPr>
          <w:rFonts w:ascii="Times New Roman" w:hAnsi="Times New Roman"/>
          <w:b/>
          <w:sz w:val="22"/>
        </w:rPr>
        <w:t>招标内容与质量要求</w:t>
      </w:r>
      <w:bookmarkEnd w:id="24"/>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b/>
          <w:sz w:val="22"/>
        </w:rPr>
        <w:t>9.1</w:t>
      </w:r>
      <w:r w:rsidRPr="001F4260">
        <w:rPr>
          <w:rFonts w:ascii="Times New Roman" w:hAnsi="Times New Roman"/>
          <w:b/>
          <w:sz w:val="22"/>
        </w:rPr>
        <w:t>运维目标</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本项目规划，旨在</w:t>
      </w:r>
      <w:proofErr w:type="gramStart"/>
      <w:r w:rsidRPr="001F4260">
        <w:rPr>
          <w:rFonts w:ascii="Times New Roman" w:hAnsi="Times New Roman" w:hint="eastAsia"/>
          <w:sz w:val="22"/>
        </w:rPr>
        <w:t>完善全</w:t>
      </w:r>
      <w:proofErr w:type="gramEnd"/>
      <w:r w:rsidRPr="001F4260">
        <w:rPr>
          <w:rFonts w:ascii="Times New Roman" w:hAnsi="Times New Roman" w:hint="eastAsia"/>
          <w:sz w:val="22"/>
        </w:rPr>
        <w:t>委信息化项目运维管理，建立科学合理、统一规范的运维制度，形成全委的网络与信息安全服务保障体系，落实“花钱要问效、有效多安排、低效多压减、无效要问责”的要求，压实运维绩效管理主体责任，实现“建设服务体系、管理技术贯通、依法合</w:t>
      </w:r>
      <w:proofErr w:type="gramStart"/>
      <w:r w:rsidRPr="001F4260">
        <w:rPr>
          <w:rFonts w:ascii="Times New Roman" w:hAnsi="Times New Roman" w:hint="eastAsia"/>
          <w:sz w:val="22"/>
        </w:rPr>
        <w:t>规</w:t>
      </w:r>
      <w:proofErr w:type="gramEnd"/>
      <w:r w:rsidRPr="001F4260">
        <w:rPr>
          <w:rFonts w:ascii="Times New Roman" w:hAnsi="Times New Roman" w:hint="eastAsia"/>
          <w:sz w:val="22"/>
        </w:rPr>
        <w:t>监管、创新服务模式，引领全新局面”的总体目标。</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具体指标为事件响应率</w:t>
      </w:r>
      <w:r w:rsidRPr="001F4260">
        <w:rPr>
          <w:rFonts w:ascii="Times New Roman" w:hAnsi="Times New Roman" w:hint="eastAsia"/>
          <w:sz w:val="22"/>
        </w:rPr>
        <w:t>1</w:t>
      </w:r>
      <w:r w:rsidRPr="001F4260">
        <w:rPr>
          <w:rFonts w:ascii="Times New Roman" w:hAnsi="Times New Roman"/>
          <w:sz w:val="22"/>
        </w:rPr>
        <w:t>00%</w:t>
      </w:r>
      <w:r w:rsidRPr="001F4260">
        <w:rPr>
          <w:rFonts w:ascii="Times New Roman" w:hAnsi="Times New Roman" w:hint="eastAsia"/>
          <w:sz w:val="22"/>
        </w:rPr>
        <w:t>，事件解决率</w:t>
      </w:r>
      <w:r w:rsidRPr="001F4260">
        <w:rPr>
          <w:rFonts w:ascii="Times New Roman" w:hAnsi="Times New Roman" w:hint="eastAsia"/>
          <w:sz w:val="22"/>
        </w:rPr>
        <w:t>1</w:t>
      </w:r>
      <w:r w:rsidRPr="001F4260">
        <w:rPr>
          <w:rFonts w:ascii="Times New Roman" w:hAnsi="Times New Roman"/>
          <w:sz w:val="22"/>
        </w:rPr>
        <w:t>00%</w:t>
      </w:r>
      <w:r w:rsidRPr="001F4260">
        <w:rPr>
          <w:rFonts w:ascii="Times New Roman" w:hAnsi="Times New Roman" w:hint="eastAsia"/>
          <w:sz w:val="22"/>
        </w:rPr>
        <w:t>，用户满意率不低于</w:t>
      </w:r>
      <w:r w:rsidRPr="001F4260">
        <w:rPr>
          <w:rFonts w:ascii="Times New Roman" w:hAnsi="Times New Roman" w:hint="eastAsia"/>
          <w:sz w:val="22"/>
        </w:rPr>
        <w:t>9</w:t>
      </w:r>
      <w:r w:rsidRPr="001F4260">
        <w:rPr>
          <w:rFonts w:ascii="Times New Roman" w:hAnsi="Times New Roman"/>
          <w:sz w:val="22"/>
        </w:rPr>
        <w:t>0%</w:t>
      </w:r>
      <w:r w:rsidRPr="001F4260">
        <w:rPr>
          <w:rFonts w:ascii="Times New Roman" w:hAnsi="Times New Roman" w:hint="eastAsia"/>
          <w:sz w:val="22"/>
        </w:rPr>
        <w:t>，问题解决率</w:t>
      </w:r>
      <w:r w:rsidRPr="001F4260">
        <w:rPr>
          <w:rFonts w:ascii="Times New Roman" w:hAnsi="Times New Roman" w:hint="eastAsia"/>
          <w:sz w:val="22"/>
        </w:rPr>
        <w:t>1</w:t>
      </w:r>
      <w:r w:rsidRPr="001F4260">
        <w:rPr>
          <w:rFonts w:ascii="Times New Roman" w:hAnsi="Times New Roman"/>
          <w:sz w:val="22"/>
        </w:rPr>
        <w:t>00%</w:t>
      </w:r>
      <w:r w:rsidRPr="001F4260">
        <w:rPr>
          <w:rFonts w:ascii="Times New Roman" w:hAnsi="Times New Roman" w:hint="eastAsia"/>
          <w:sz w:val="22"/>
        </w:rPr>
        <w:t>，单次最长故障时间小于</w:t>
      </w:r>
      <w:r w:rsidRPr="001F4260">
        <w:rPr>
          <w:rFonts w:ascii="Times New Roman" w:hAnsi="Times New Roman" w:hint="eastAsia"/>
          <w:sz w:val="22"/>
        </w:rPr>
        <w:t>8</w:t>
      </w:r>
      <w:r w:rsidRPr="001F4260">
        <w:rPr>
          <w:rFonts w:ascii="Times New Roman" w:hAnsi="Times New Roman" w:hint="eastAsia"/>
          <w:sz w:val="22"/>
        </w:rPr>
        <w:t>小时，系统灾难恢复时间小于</w:t>
      </w:r>
      <w:r w:rsidRPr="001F4260">
        <w:rPr>
          <w:rFonts w:ascii="Times New Roman" w:hAnsi="Times New Roman" w:hint="eastAsia"/>
          <w:sz w:val="22"/>
        </w:rPr>
        <w:t>2</w:t>
      </w:r>
      <w:r w:rsidRPr="001F4260">
        <w:rPr>
          <w:rFonts w:ascii="Times New Roman" w:hAnsi="Times New Roman"/>
          <w:sz w:val="22"/>
        </w:rPr>
        <w:t>4</w:t>
      </w:r>
      <w:r w:rsidRPr="001F4260">
        <w:rPr>
          <w:rFonts w:ascii="Times New Roman" w:hAnsi="Times New Roman" w:hint="eastAsia"/>
          <w:sz w:val="22"/>
        </w:rPr>
        <w:t>小时，具有完备的运</w:t>
      </w:r>
      <w:proofErr w:type="gramStart"/>
      <w:r w:rsidRPr="001F4260">
        <w:rPr>
          <w:rFonts w:ascii="Times New Roman" w:hAnsi="Times New Roman" w:hint="eastAsia"/>
          <w:sz w:val="22"/>
        </w:rPr>
        <w:t>维记录</w:t>
      </w:r>
      <w:proofErr w:type="gramEnd"/>
      <w:r w:rsidRPr="001F4260">
        <w:rPr>
          <w:rFonts w:ascii="Times New Roman" w:hAnsi="Times New Roman" w:hint="eastAsia"/>
          <w:sz w:val="22"/>
        </w:rPr>
        <w:t>与报告，各系统可用性不低于</w:t>
      </w:r>
      <w:r w:rsidRPr="001F4260">
        <w:rPr>
          <w:rFonts w:ascii="Times New Roman" w:hAnsi="Times New Roman" w:hint="eastAsia"/>
          <w:sz w:val="22"/>
        </w:rPr>
        <w:t>9</w:t>
      </w:r>
      <w:r w:rsidRPr="001F4260">
        <w:rPr>
          <w:rFonts w:ascii="Times New Roman" w:hAnsi="Times New Roman"/>
          <w:sz w:val="22"/>
        </w:rPr>
        <w:t>5%</w:t>
      </w:r>
      <w:r w:rsidRPr="001F4260">
        <w:rPr>
          <w:rFonts w:ascii="Times New Roman" w:hAnsi="Times New Roman" w:hint="eastAsia"/>
          <w:sz w:val="22"/>
        </w:rPr>
        <w:t>。</w:t>
      </w:r>
    </w:p>
    <w:p w:rsidR="00EA30E3" w:rsidRPr="001F4260" w:rsidRDefault="00EA30E3" w:rsidP="00EA30E3">
      <w:pPr>
        <w:adjustRightInd w:val="0"/>
        <w:snapToGrid w:val="0"/>
        <w:spacing w:line="300" w:lineRule="auto"/>
        <w:ind w:firstLineChars="200" w:firstLine="442"/>
        <w:rPr>
          <w:rFonts w:ascii="Times New Roman" w:hAnsi="Times New Roman"/>
          <w:b/>
          <w:sz w:val="22"/>
        </w:rPr>
      </w:pPr>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b/>
          <w:sz w:val="22"/>
        </w:rPr>
        <w:t>9.2</w:t>
      </w:r>
      <w:r w:rsidRPr="001F4260">
        <w:rPr>
          <w:rFonts w:ascii="Times New Roman" w:hAnsi="Times New Roman"/>
          <w:b/>
          <w:sz w:val="22"/>
        </w:rPr>
        <w:t>工作量清单</w:t>
      </w:r>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b/>
          <w:sz w:val="22"/>
        </w:rPr>
        <w:t>9.2.1</w:t>
      </w:r>
      <w:r w:rsidRPr="001F4260">
        <w:rPr>
          <w:rFonts w:ascii="Times New Roman" w:hAnsi="Times New Roman"/>
          <w:b/>
          <w:sz w:val="22"/>
        </w:rPr>
        <w:t>工作量清单</w:t>
      </w:r>
      <w:r w:rsidRPr="001F4260">
        <w:rPr>
          <w:rFonts w:ascii="Times New Roman" w:hAnsi="Times New Roman" w:hint="eastAsia"/>
          <w:b/>
          <w:sz w:val="22"/>
        </w:rPr>
        <w:t>及</w:t>
      </w:r>
      <w:r w:rsidRPr="001F4260">
        <w:rPr>
          <w:rFonts w:ascii="Times New Roman" w:hAnsi="Times New Roman"/>
          <w:b/>
          <w:sz w:val="22"/>
        </w:rPr>
        <w:t>备品备件清单</w:t>
      </w:r>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b/>
          <w:sz w:val="22"/>
        </w:rPr>
        <w:t>（</w:t>
      </w:r>
      <w:r w:rsidRPr="001F4260">
        <w:rPr>
          <w:rFonts w:ascii="Times New Roman" w:hAnsi="Times New Roman"/>
          <w:b/>
          <w:sz w:val="22"/>
        </w:rPr>
        <w:t>1</w:t>
      </w:r>
      <w:r w:rsidRPr="001F4260">
        <w:rPr>
          <w:rFonts w:ascii="Times New Roman" w:hAnsi="Times New Roman"/>
          <w:b/>
          <w:sz w:val="22"/>
        </w:rPr>
        <w:t>）运维工作量清单</w:t>
      </w:r>
    </w:p>
    <w:tbl>
      <w:tblPr>
        <w:tblW w:w="4734"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662"/>
        <w:gridCol w:w="2870"/>
        <w:gridCol w:w="840"/>
        <w:gridCol w:w="2781"/>
        <w:gridCol w:w="2124"/>
      </w:tblGrid>
      <w:tr w:rsidR="00EA30E3" w:rsidRPr="001F4260" w:rsidTr="00155838">
        <w:trPr>
          <w:trHeight w:val="510"/>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b/>
                <w:color w:val="000000"/>
                <w:sz w:val="22"/>
              </w:rPr>
            </w:pPr>
            <w:r w:rsidRPr="001F4260">
              <w:rPr>
                <w:rFonts w:ascii="Times New Roman" w:hAnsi="宋体"/>
                <w:b/>
                <w:color w:val="000000"/>
                <w:sz w:val="22"/>
              </w:rPr>
              <w:t>序号</w:t>
            </w:r>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b/>
                <w:color w:val="000000"/>
                <w:sz w:val="22"/>
              </w:rPr>
            </w:pPr>
            <w:r w:rsidRPr="001F4260">
              <w:rPr>
                <w:rFonts w:ascii="Times New Roman" w:hAnsi="Times New Roman"/>
                <w:b/>
                <w:color w:val="000000"/>
                <w:sz w:val="22"/>
              </w:rPr>
              <w:t>工作内容</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b/>
                <w:color w:val="000000"/>
                <w:sz w:val="22"/>
              </w:rPr>
            </w:pPr>
            <w:r w:rsidRPr="001F4260">
              <w:rPr>
                <w:rFonts w:ascii="Times New Roman" w:hAnsi="Times New Roman"/>
                <w:b/>
                <w:color w:val="000000"/>
                <w:sz w:val="22"/>
              </w:rPr>
              <w:t>数量</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b/>
                <w:color w:val="000000"/>
                <w:sz w:val="22"/>
              </w:rPr>
            </w:pPr>
            <w:r w:rsidRPr="001F4260">
              <w:rPr>
                <w:rFonts w:ascii="Times New Roman" w:hAnsi="Times New Roman"/>
                <w:b/>
                <w:color w:val="000000"/>
                <w:sz w:val="22"/>
              </w:rPr>
              <w:t>运</w:t>
            </w:r>
            <w:proofErr w:type="gramStart"/>
            <w:r w:rsidRPr="001F4260">
              <w:rPr>
                <w:rFonts w:ascii="Times New Roman" w:hAnsi="Times New Roman"/>
                <w:b/>
                <w:color w:val="000000"/>
                <w:sz w:val="22"/>
              </w:rPr>
              <w:t>维维护</w:t>
            </w:r>
            <w:proofErr w:type="gramEnd"/>
            <w:r w:rsidRPr="001F4260">
              <w:rPr>
                <w:rFonts w:ascii="Times New Roman" w:hAnsi="Times New Roman"/>
                <w:b/>
                <w:color w:val="000000"/>
                <w:sz w:val="22"/>
              </w:rPr>
              <w:t>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b/>
                <w:color w:val="000000"/>
                <w:sz w:val="22"/>
              </w:rPr>
            </w:pPr>
            <w:r w:rsidRPr="001F4260">
              <w:rPr>
                <w:rFonts w:ascii="Times New Roman" w:hAnsi="宋体"/>
                <w:b/>
                <w:color w:val="000000"/>
                <w:sz w:val="22"/>
              </w:rPr>
              <w:t>备注</w:t>
            </w:r>
          </w:p>
        </w:tc>
      </w:tr>
      <w:tr w:rsidR="00EA30E3" w:rsidRPr="001F4260" w:rsidTr="00155838">
        <w:trPr>
          <w:trHeight w:val="577"/>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b/>
                <w:sz w:val="22"/>
              </w:rPr>
            </w:pPr>
            <w:proofErr w:type="gramStart"/>
            <w:r w:rsidRPr="001F4260">
              <w:rPr>
                <w:rFonts w:ascii="Times New Roman" w:hAnsi="Times New Roman" w:hint="eastAsia"/>
                <w:b/>
                <w:sz w:val="22"/>
              </w:rPr>
              <w:lastRenderedPageBreak/>
              <w:t>一</w:t>
            </w:r>
            <w:proofErr w:type="gramEnd"/>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b/>
                <w:sz w:val="22"/>
              </w:rPr>
            </w:pPr>
            <w:r w:rsidRPr="001F4260">
              <w:rPr>
                <w:rFonts w:ascii="Times New Roman" w:hAnsi="Times New Roman" w:hint="eastAsia"/>
                <w:b/>
                <w:sz w:val="22"/>
              </w:rPr>
              <w:t>浦东新区建交委建设工程类信息化维护子项目服务</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b/>
                <w:sz w:val="22"/>
              </w:rPr>
            </w:pPr>
            <w:r w:rsidRPr="001F4260">
              <w:rPr>
                <w:rFonts w:ascii="Times New Roman" w:hAnsi="Times New Roman" w:hint="eastAsia"/>
                <w:b/>
                <w:sz w:val="22"/>
              </w:rPr>
              <w:t>1</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自合同签订之日起</w:t>
            </w:r>
            <w:r w:rsidRPr="001F4260">
              <w:rPr>
                <w:rFonts w:ascii="Times New Roman" w:hAnsi="Times New Roman" w:hint="eastAsia"/>
                <w:color w:val="000000"/>
                <w:sz w:val="22"/>
              </w:rPr>
              <w:t>1</w:t>
            </w:r>
            <w:r w:rsidRPr="001F4260">
              <w:rPr>
                <w:rFonts w:ascii="Times New Roman" w:hAnsi="Times New Roman" w:hint="eastAsia"/>
                <w:color w:val="000000"/>
                <w:sz w:val="22"/>
              </w:rPr>
              <w:t>年，详见</w:t>
            </w:r>
            <w:r w:rsidRPr="001F4260">
              <w:rPr>
                <w:rFonts w:ascii="Times New Roman" w:hAnsi="Times New Roman" w:hint="eastAsia"/>
                <w:color w:val="000000"/>
                <w:sz w:val="22"/>
              </w:rPr>
              <w:t>9.2.3</w:t>
            </w:r>
            <w:r w:rsidRPr="001F4260">
              <w:rPr>
                <w:rFonts w:ascii="Times New Roman" w:hAnsi="Times New Roman" w:hint="eastAsia"/>
                <w:color w:val="000000"/>
                <w:sz w:val="22"/>
              </w:rPr>
              <w:t>主要运维内容及技术要求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spacing w:line="300" w:lineRule="auto"/>
              <w:jc w:val="center"/>
              <w:rPr>
                <w:rFonts w:ascii="Times New Roman" w:hAnsi="Times New Roman"/>
                <w:b/>
                <w:sz w:val="22"/>
              </w:rPr>
            </w:pPr>
            <w:r w:rsidRPr="001F4260">
              <w:rPr>
                <w:rFonts w:ascii="Times New Roman" w:hAnsi="宋体" w:hint="eastAsia"/>
                <w:sz w:val="22"/>
                <w:u w:val="single"/>
              </w:rPr>
              <w:t>工作内容</w:t>
            </w:r>
            <w:proofErr w:type="gramStart"/>
            <w:r w:rsidRPr="001F4260">
              <w:rPr>
                <w:rFonts w:ascii="Times New Roman" w:hAnsi="宋体" w:hint="eastAsia"/>
                <w:sz w:val="22"/>
                <w:u w:val="single"/>
              </w:rPr>
              <w:t>一</w:t>
            </w:r>
            <w:proofErr w:type="gramEnd"/>
            <w:r w:rsidRPr="001F4260">
              <w:rPr>
                <w:rFonts w:ascii="Times New Roman" w:hAnsi="宋体" w:hint="eastAsia"/>
                <w:sz w:val="22"/>
                <w:u w:val="single"/>
              </w:rPr>
              <w:t>浦东新区建交委建设工程类信息化维护子项目服务最高限价</w:t>
            </w:r>
            <w:r w:rsidRPr="001F4260">
              <w:rPr>
                <w:rFonts w:ascii="Times New Roman" w:hAnsi="宋体" w:hint="eastAsia"/>
                <w:sz w:val="22"/>
                <w:u w:val="single"/>
              </w:rPr>
              <w:t>1,229,000.00</w:t>
            </w:r>
            <w:r w:rsidRPr="001F4260">
              <w:rPr>
                <w:rFonts w:ascii="Times New Roman" w:hAnsi="宋体" w:hint="eastAsia"/>
                <w:sz w:val="22"/>
                <w:u w:val="single"/>
              </w:rPr>
              <w:t>元</w:t>
            </w:r>
          </w:p>
        </w:tc>
      </w:tr>
      <w:tr w:rsidR="00EA30E3" w:rsidRPr="001F4260" w:rsidTr="00155838">
        <w:trPr>
          <w:trHeight w:val="545"/>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color w:val="000000"/>
                <w:sz w:val="22"/>
              </w:rPr>
              <w:t>1</w:t>
            </w:r>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rPr>
                <w:rFonts w:ascii="Times New Roman" w:hAnsi="Times New Roman"/>
                <w:sz w:val="22"/>
              </w:rPr>
            </w:pPr>
            <w:r w:rsidRPr="001F4260">
              <w:rPr>
                <w:rFonts w:ascii="Times New Roman" w:hAnsi="Times New Roman" w:hint="eastAsia"/>
                <w:sz w:val="22"/>
              </w:rPr>
              <w:t>浦东新区重大工程建设信息管理系统维护服务</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color w:val="000000"/>
                <w:sz w:val="22"/>
              </w:rPr>
              <w:t>1</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自合同签订之日起</w:t>
            </w:r>
            <w:r w:rsidRPr="001F4260">
              <w:rPr>
                <w:rFonts w:ascii="Times New Roman" w:hAnsi="Times New Roman" w:hint="eastAsia"/>
                <w:color w:val="000000"/>
                <w:sz w:val="22"/>
              </w:rPr>
              <w:t>1</w:t>
            </w:r>
            <w:r w:rsidRPr="001F4260">
              <w:rPr>
                <w:rFonts w:ascii="Times New Roman" w:hAnsi="Times New Roman" w:hint="eastAsia"/>
                <w:color w:val="000000"/>
                <w:sz w:val="22"/>
              </w:rPr>
              <w:t>年，详见</w:t>
            </w:r>
            <w:r w:rsidRPr="001F4260">
              <w:rPr>
                <w:rFonts w:ascii="Times New Roman" w:hAnsi="Times New Roman" w:hint="eastAsia"/>
                <w:color w:val="000000"/>
                <w:sz w:val="22"/>
              </w:rPr>
              <w:t>9.2.3</w:t>
            </w:r>
            <w:r w:rsidRPr="001F4260">
              <w:rPr>
                <w:rFonts w:ascii="Times New Roman" w:hAnsi="Times New Roman" w:hint="eastAsia"/>
                <w:color w:val="000000"/>
                <w:sz w:val="22"/>
              </w:rPr>
              <w:t>主要运维内容及技术要求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jc w:val="center"/>
              <w:rPr>
                <w:rFonts w:ascii="Times New Roman" w:hAnsi="Times New Roman"/>
                <w:bCs/>
                <w:sz w:val="22"/>
              </w:rPr>
            </w:pPr>
          </w:p>
        </w:tc>
      </w:tr>
      <w:tr w:rsidR="00EA30E3" w:rsidRPr="001F4260" w:rsidTr="00155838">
        <w:trPr>
          <w:trHeight w:val="541"/>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2</w:t>
            </w:r>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rPr>
                <w:rFonts w:ascii="Times New Roman" w:hAnsi="Times New Roman"/>
                <w:sz w:val="22"/>
              </w:rPr>
            </w:pPr>
            <w:r w:rsidRPr="001F4260">
              <w:rPr>
                <w:rFonts w:ascii="Times New Roman" w:hAnsi="Times New Roman" w:hint="eastAsia"/>
                <w:sz w:val="22"/>
              </w:rPr>
              <w:t>浦东新区建设工程智慧管理信息系统维护服务</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color w:val="000000"/>
                <w:sz w:val="22"/>
              </w:rPr>
              <w:t>1</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自合同签订之日起</w:t>
            </w:r>
            <w:r w:rsidRPr="001F4260">
              <w:rPr>
                <w:rFonts w:ascii="Times New Roman" w:hAnsi="Times New Roman" w:hint="eastAsia"/>
                <w:color w:val="000000"/>
                <w:sz w:val="22"/>
              </w:rPr>
              <w:t>1</w:t>
            </w:r>
            <w:r w:rsidRPr="001F4260">
              <w:rPr>
                <w:rFonts w:ascii="Times New Roman" w:hAnsi="Times New Roman" w:hint="eastAsia"/>
                <w:color w:val="000000"/>
                <w:sz w:val="22"/>
              </w:rPr>
              <w:t>年，详见</w:t>
            </w:r>
            <w:r w:rsidRPr="001F4260">
              <w:rPr>
                <w:rFonts w:ascii="Times New Roman" w:hAnsi="Times New Roman" w:hint="eastAsia"/>
                <w:color w:val="000000"/>
                <w:sz w:val="22"/>
              </w:rPr>
              <w:t>9.2.3</w:t>
            </w:r>
            <w:r w:rsidRPr="001F4260">
              <w:rPr>
                <w:rFonts w:ascii="Times New Roman" w:hAnsi="Times New Roman" w:hint="eastAsia"/>
                <w:color w:val="000000"/>
                <w:sz w:val="22"/>
              </w:rPr>
              <w:t>主要运维内容及技术要求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jc w:val="center"/>
              <w:rPr>
                <w:rFonts w:ascii="Times New Roman" w:hAnsi="Times New Roman"/>
                <w:bCs/>
                <w:sz w:val="22"/>
              </w:rPr>
            </w:pPr>
          </w:p>
        </w:tc>
      </w:tr>
      <w:tr w:rsidR="00EA30E3" w:rsidRPr="001F4260" w:rsidTr="00155838">
        <w:trPr>
          <w:trHeight w:val="522"/>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3</w:t>
            </w:r>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rPr>
                <w:rFonts w:ascii="Times New Roman" w:hAnsi="Times New Roman"/>
                <w:sz w:val="22"/>
              </w:rPr>
            </w:pPr>
            <w:r w:rsidRPr="001F4260">
              <w:rPr>
                <w:rFonts w:ascii="Times New Roman" w:hAnsi="Times New Roman" w:hint="eastAsia"/>
                <w:sz w:val="22"/>
              </w:rPr>
              <w:t>浦东新区建设工程视频监控智能识别应用系统维护</w:t>
            </w:r>
            <w:r w:rsidRPr="001F4260">
              <w:rPr>
                <w:rFonts w:ascii="Times New Roman" w:hAnsi="Times New Roman"/>
                <w:sz w:val="22"/>
              </w:rPr>
              <w:t>服务</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color w:val="000000"/>
                <w:sz w:val="22"/>
              </w:rPr>
              <w:t>1</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自合同签订之日起</w:t>
            </w:r>
            <w:r w:rsidRPr="001F4260">
              <w:rPr>
                <w:rFonts w:ascii="Times New Roman" w:hAnsi="Times New Roman" w:hint="eastAsia"/>
                <w:color w:val="000000"/>
                <w:sz w:val="22"/>
              </w:rPr>
              <w:t>1</w:t>
            </w:r>
            <w:r w:rsidRPr="001F4260">
              <w:rPr>
                <w:rFonts w:ascii="Times New Roman" w:hAnsi="Times New Roman" w:hint="eastAsia"/>
                <w:color w:val="000000"/>
                <w:sz w:val="22"/>
              </w:rPr>
              <w:t>年，详见</w:t>
            </w:r>
            <w:r w:rsidRPr="001F4260">
              <w:rPr>
                <w:rFonts w:ascii="Times New Roman" w:hAnsi="Times New Roman" w:hint="eastAsia"/>
                <w:color w:val="000000"/>
                <w:sz w:val="22"/>
              </w:rPr>
              <w:t>9.2.3</w:t>
            </w:r>
            <w:r w:rsidRPr="001F4260">
              <w:rPr>
                <w:rFonts w:ascii="Times New Roman" w:hAnsi="Times New Roman" w:hint="eastAsia"/>
                <w:color w:val="000000"/>
                <w:sz w:val="22"/>
              </w:rPr>
              <w:t>主要运维内容及技术要求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jc w:val="center"/>
              <w:rPr>
                <w:rFonts w:ascii="Times New Roman" w:hAnsi="Times New Roman"/>
                <w:bCs/>
                <w:sz w:val="22"/>
              </w:rPr>
            </w:pPr>
          </w:p>
        </w:tc>
      </w:tr>
      <w:tr w:rsidR="00EA30E3" w:rsidRPr="001F4260" w:rsidTr="00155838">
        <w:trPr>
          <w:trHeight w:val="542"/>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b/>
                <w:sz w:val="22"/>
              </w:rPr>
            </w:pPr>
            <w:r w:rsidRPr="001F4260">
              <w:rPr>
                <w:rFonts w:ascii="Times New Roman" w:hAnsi="Times New Roman" w:hint="eastAsia"/>
                <w:b/>
                <w:sz w:val="22"/>
              </w:rPr>
              <w:t>二</w:t>
            </w:r>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b/>
                <w:sz w:val="22"/>
              </w:rPr>
            </w:pPr>
            <w:r w:rsidRPr="001F4260">
              <w:rPr>
                <w:rFonts w:ascii="Times New Roman" w:hAnsi="Times New Roman" w:hint="eastAsia"/>
                <w:b/>
                <w:sz w:val="22"/>
              </w:rPr>
              <w:t>浦东新区建交</w:t>
            </w:r>
            <w:proofErr w:type="gramStart"/>
            <w:r w:rsidRPr="001F4260">
              <w:rPr>
                <w:rFonts w:ascii="Times New Roman" w:hAnsi="Times New Roman" w:hint="eastAsia"/>
                <w:b/>
                <w:sz w:val="22"/>
              </w:rPr>
              <w:t>委交通</w:t>
            </w:r>
            <w:proofErr w:type="gramEnd"/>
            <w:r w:rsidRPr="001F4260">
              <w:rPr>
                <w:rFonts w:ascii="Times New Roman" w:hAnsi="Times New Roman" w:hint="eastAsia"/>
                <w:b/>
                <w:sz w:val="22"/>
              </w:rPr>
              <w:t>运输类信息化维护子项目</w:t>
            </w:r>
            <w:r w:rsidRPr="001F4260">
              <w:rPr>
                <w:rFonts w:ascii="Times New Roman" w:hAnsi="Times New Roman"/>
                <w:b/>
                <w:sz w:val="22"/>
              </w:rPr>
              <w:t>服务</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b/>
                <w:sz w:val="22"/>
              </w:rPr>
            </w:pPr>
            <w:r w:rsidRPr="001F4260">
              <w:rPr>
                <w:rFonts w:ascii="Times New Roman" w:hAnsi="Times New Roman"/>
                <w:b/>
                <w:sz w:val="22"/>
              </w:rPr>
              <w:t>1</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自合同签订之日起</w:t>
            </w:r>
            <w:r w:rsidRPr="001F4260">
              <w:rPr>
                <w:rFonts w:ascii="Times New Roman" w:hAnsi="Times New Roman" w:hint="eastAsia"/>
                <w:color w:val="000000"/>
                <w:sz w:val="22"/>
              </w:rPr>
              <w:t>1</w:t>
            </w:r>
            <w:r w:rsidRPr="001F4260">
              <w:rPr>
                <w:rFonts w:ascii="Times New Roman" w:hAnsi="Times New Roman" w:hint="eastAsia"/>
                <w:color w:val="000000"/>
                <w:sz w:val="22"/>
              </w:rPr>
              <w:t>年，详见</w:t>
            </w:r>
            <w:r w:rsidRPr="001F4260">
              <w:rPr>
                <w:rFonts w:ascii="Times New Roman" w:hAnsi="Times New Roman" w:hint="eastAsia"/>
                <w:color w:val="000000"/>
                <w:sz w:val="22"/>
              </w:rPr>
              <w:t>9.2.3</w:t>
            </w:r>
            <w:r w:rsidRPr="001F4260">
              <w:rPr>
                <w:rFonts w:ascii="Times New Roman" w:hAnsi="Times New Roman" w:hint="eastAsia"/>
                <w:color w:val="000000"/>
                <w:sz w:val="22"/>
              </w:rPr>
              <w:t>主要运维内容及技术要求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b/>
                <w:sz w:val="22"/>
              </w:rPr>
            </w:pPr>
            <w:r w:rsidRPr="001F4260">
              <w:rPr>
                <w:rFonts w:ascii="Times New Roman" w:hAnsi="宋体" w:hint="eastAsia"/>
                <w:sz w:val="22"/>
                <w:u w:val="single"/>
              </w:rPr>
              <w:t>工作内容二浦东新区建交</w:t>
            </w:r>
            <w:proofErr w:type="gramStart"/>
            <w:r w:rsidRPr="001F4260">
              <w:rPr>
                <w:rFonts w:ascii="Times New Roman" w:hAnsi="宋体" w:hint="eastAsia"/>
                <w:sz w:val="22"/>
                <w:u w:val="single"/>
              </w:rPr>
              <w:t>委交通</w:t>
            </w:r>
            <w:proofErr w:type="gramEnd"/>
            <w:r w:rsidRPr="001F4260">
              <w:rPr>
                <w:rFonts w:ascii="Times New Roman" w:hAnsi="宋体" w:hint="eastAsia"/>
                <w:sz w:val="22"/>
                <w:u w:val="single"/>
              </w:rPr>
              <w:t>运输类信息化维护子项目最高限价</w:t>
            </w:r>
            <w:r w:rsidRPr="001F4260">
              <w:rPr>
                <w:rFonts w:ascii="Times New Roman" w:hAnsi="宋体" w:hint="eastAsia"/>
                <w:sz w:val="22"/>
                <w:u w:val="single"/>
              </w:rPr>
              <w:t>1,859,000.00</w:t>
            </w:r>
            <w:r w:rsidRPr="001F4260">
              <w:rPr>
                <w:rFonts w:ascii="Times New Roman" w:hAnsi="宋体" w:hint="eastAsia"/>
                <w:sz w:val="22"/>
                <w:u w:val="single"/>
              </w:rPr>
              <w:t>元</w:t>
            </w:r>
          </w:p>
        </w:tc>
      </w:tr>
      <w:tr w:rsidR="00EA30E3" w:rsidRPr="001F4260" w:rsidTr="00155838">
        <w:trPr>
          <w:trHeight w:val="542"/>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1</w:t>
            </w:r>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rPr>
                <w:rFonts w:ascii="Times New Roman" w:hAnsi="Times New Roman"/>
                <w:color w:val="000000"/>
                <w:sz w:val="22"/>
              </w:rPr>
            </w:pPr>
            <w:r w:rsidRPr="001F4260">
              <w:rPr>
                <w:rFonts w:hint="eastAsia"/>
                <w:sz w:val="22"/>
              </w:rPr>
              <w:t>浦东新区内河海事智能化综合信息管理平台维护服务</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color w:val="000000"/>
                <w:sz w:val="22"/>
              </w:rPr>
              <w:t>1</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自合同签订之日起</w:t>
            </w:r>
            <w:r w:rsidRPr="001F4260">
              <w:rPr>
                <w:rFonts w:ascii="Times New Roman" w:hAnsi="Times New Roman" w:hint="eastAsia"/>
                <w:color w:val="000000"/>
                <w:sz w:val="22"/>
              </w:rPr>
              <w:t>1</w:t>
            </w:r>
            <w:r w:rsidRPr="001F4260">
              <w:rPr>
                <w:rFonts w:ascii="Times New Roman" w:hAnsi="Times New Roman" w:hint="eastAsia"/>
                <w:color w:val="000000"/>
                <w:sz w:val="22"/>
              </w:rPr>
              <w:t>年，详见</w:t>
            </w:r>
            <w:r w:rsidRPr="001F4260">
              <w:rPr>
                <w:rFonts w:ascii="Times New Roman" w:hAnsi="Times New Roman" w:hint="eastAsia"/>
                <w:color w:val="000000"/>
                <w:sz w:val="22"/>
              </w:rPr>
              <w:t>9.2.3</w:t>
            </w:r>
            <w:r w:rsidRPr="001F4260">
              <w:rPr>
                <w:rFonts w:ascii="Times New Roman" w:hAnsi="Times New Roman" w:hint="eastAsia"/>
                <w:color w:val="000000"/>
                <w:sz w:val="22"/>
              </w:rPr>
              <w:t>主要运维内容及技术要求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p>
        </w:tc>
      </w:tr>
      <w:tr w:rsidR="00EA30E3" w:rsidRPr="001F4260" w:rsidTr="00155838">
        <w:trPr>
          <w:trHeight w:val="542"/>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2</w:t>
            </w:r>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rPr>
                <w:rFonts w:ascii="Times New Roman" w:hAnsi="Times New Roman"/>
                <w:color w:val="000000"/>
                <w:sz w:val="22"/>
              </w:rPr>
            </w:pPr>
            <w:r w:rsidRPr="001F4260">
              <w:rPr>
                <w:rFonts w:ascii="Times New Roman" w:hAnsi="Times New Roman" w:hint="eastAsia"/>
                <w:sz w:val="22"/>
              </w:rPr>
              <w:t>浦东新区公交候车</w:t>
            </w:r>
            <w:proofErr w:type="gramStart"/>
            <w:r w:rsidRPr="001F4260">
              <w:rPr>
                <w:rFonts w:ascii="Times New Roman" w:hAnsi="Times New Roman" w:hint="eastAsia"/>
                <w:sz w:val="22"/>
              </w:rPr>
              <w:t>亭站杆</w:t>
            </w:r>
            <w:proofErr w:type="gramEnd"/>
            <w:r w:rsidRPr="001F4260">
              <w:rPr>
                <w:rFonts w:ascii="Times New Roman" w:hAnsi="Times New Roman" w:hint="eastAsia"/>
                <w:sz w:val="22"/>
              </w:rPr>
              <w:t>站牌管理系统维护服务</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color w:val="000000"/>
                <w:sz w:val="22"/>
              </w:rPr>
              <w:t>1</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自合同签订之日起</w:t>
            </w:r>
            <w:r w:rsidRPr="001F4260">
              <w:rPr>
                <w:rFonts w:ascii="Times New Roman" w:hAnsi="Times New Roman" w:hint="eastAsia"/>
                <w:color w:val="000000"/>
                <w:sz w:val="22"/>
              </w:rPr>
              <w:t>1</w:t>
            </w:r>
            <w:r w:rsidRPr="001F4260">
              <w:rPr>
                <w:rFonts w:ascii="Times New Roman" w:hAnsi="Times New Roman" w:hint="eastAsia"/>
                <w:color w:val="000000"/>
                <w:sz w:val="22"/>
              </w:rPr>
              <w:t>年，详见</w:t>
            </w:r>
            <w:r w:rsidRPr="001F4260">
              <w:rPr>
                <w:rFonts w:ascii="Times New Roman" w:hAnsi="Times New Roman" w:hint="eastAsia"/>
                <w:color w:val="000000"/>
                <w:sz w:val="22"/>
              </w:rPr>
              <w:t>9.2.3</w:t>
            </w:r>
            <w:r w:rsidRPr="001F4260">
              <w:rPr>
                <w:rFonts w:ascii="Times New Roman" w:hAnsi="Times New Roman" w:hint="eastAsia"/>
                <w:color w:val="000000"/>
                <w:sz w:val="22"/>
              </w:rPr>
              <w:t>主要运维内容及技术要求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p>
        </w:tc>
      </w:tr>
      <w:tr w:rsidR="00EA30E3" w:rsidRPr="001F4260" w:rsidTr="00155838">
        <w:trPr>
          <w:trHeight w:val="542"/>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3</w:t>
            </w:r>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rPr>
                <w:rFonts w:ascii="Times New Roman" w:hAnsi="Times New Roman"/>
                <w:color w:val="000000"/>
                <w:sz w:val="22"/>
              </w:rPr>
            </w:pPr>
            <w:r w:rsidRPr="001F4260">
              <w:rPr>
                <w:rFonts w:ascii="Times New Roman" w:hAnsi="Times New Roman" w:hint="eastAsia"/>
                <w:sz w:val="22"/>
              </w:rPr>
              <w:t>浦东新区城市共享单车智慧监管平台维护服务</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1</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自合同签订之日起</w:t>
            </w:r>
            <w:r w:rsidRPr="001F4260">
              <w:rPr>
                <w:rFonts w:ascii="Times New Roman" w:hAnsi="Times New Roman" w:hint="eastAsia"/>
                <w:color w:val="000000"/>
                <w:sz w:val="22"/>
              </w:rPr>
              <w:t>1</w:t>
            </w:r>
            <w:r w:rsidRPr="001F4260">
              <w:rPr>
                <w:rFonts w:ascii="Times New Roman" w:hAnsi="Times New Roman" w:hint="eastAsia"/>
                <w:color w:val="000000"/>
                <w:sz w:val="22"/>
              </w:rPr>
              <w:t>年，详见</w:t>
            </w:r>
            <w:r w:rsidRPr="001F4260">
              <w:rPr>
                <w:rFonts w:ascii="Times New Roman" w:hAnsi="Times New Roman" w:hint="eastAsia"/>
                <w:color w:val="000000"/>
                <w:sz w:val="22"/>
              </w:rPr>
              <w:t>9.2.3</w:t>
            </w:r>
            <w:r w:rsidRPr="001F4260">
              <w:rPr>
                <w:rFonts w:ascii="Times New Roman" w:hAnsi="Times New Roman" w:hint="eastAsia"/>
                <w:color w:val="000000"/>
                <w:sz w:val="22"/>
              </w:rPr>
              <w:t>主要运维内容及技术要求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p>
        </w:tc>
      </w:tr>
      <w:tr w:rsidR="00EA30E3" w:rsidRPr="001F4260" w:rsidTr="00155838">
        <w:trPr>
          <w:trHeight w:val="542"/>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4</w:t>
            </w:r>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rPr>
                <w:rFonts w:ascii="Times New Roman" w:hAnsi="Times New Roman"/>
                <w:sz w:val="22"/>
              </w:rPr>
            </w:pPr>
            <w:r w:rsidRPr="001F4260">
              <w:rPr>
                <w:rFonts w:ascii="Times New Roman" w:hAnsi="Times New Roman" w:hint="eastAsia"/>
                <w:sz w:val="22"/>
              </w:rPr>
              <w:t>浦东新区机动车维修行业协同监管平台维护服务</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1</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自合同签订之日起</w:t>
            </w:r>
            <w:r w:rsidRPr="001F4260">
              <w:rPr>
                <w:rFonts w:ascii="Times New Roman" w:hAnsi="Times New Roman" w:hint="eastAsia"/>
                <w:color w:val="000000"/>
                <w:sz w:val="22"/>
              </w:rPr>
              <w:t>1</w:t>
            </w:r>
            <w:r w:rsidRPr="001F4260">
              <w:rPr>
                <w:rFonts w:ascii="Times New Roman" w:hAnsi="Times New Roman" w:hint="eastAsia"/>
                <w:color w:val="000000"/>
                <w:sz w:val="22"/>
              </w:rPr>
              <w:t>年，详见</w:t>
            </w:r>
            <w:r w:rsidRPr="001F4260">
              <w:rPr>
                <w:rFonts w:ascii="Times New Roman" w:hAnsi="Times New Roman" w:hint="eastAsia"/>
                <w:color w:val="000000"/>
                <w:sz w:val="22"/>
              </w:rPr>
              <w:t>9.2.3</w:t>
            </w:r>
            <w:r w:rsidRPr="001F4260">
              <w:rPr>
                <w:rFonts w:ascii="Times New Roman" w:hAnsi="Times New Roman" w:hint="eastAsia"/>
                <w:color w:val="000000"/>
                <w:sz w:val="22"/>
              </w:rPr>
              <w:t>主要运维内容及技术要求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p>
        </w:tc>
      </w:tr>
      <w:tr w:rsidR="00EA30E3" w:rsidRPr="001F4260" w:rsidTr="00155838">
        <w:trPr>
          <w:trHeight w:val="542"/>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5</w:t>
            </w:r>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rPr>
                <w:rFonts w:ascii="Times New Roman" w:hAnsi="Times New Roman"/>
                <w:sz w:val="22"/>
              </w:rPr>
            </w:pPr>
            <w:r w:rsidRPr="001F4260">
              <w:rPr>
                <w:rFonts w:ascii="Times New Roman" w:hAnsi="Times New Roman" w:hint="eastAsia"/>
                <w:sz w:val="22"/>
              </w:rPr>
              <w:t>陆家嘴金融城停车引导系统维护服务</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1</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自合同签订之日起</w:t>
            </w:r>
            <w:r w:rsidRPr="001F4260">
              <w:rPr>
                <w:rFonts w:ascii="Times New Roman" w:hAnsi="Times New Roman" w:hint="eastAsia"/>
                <w:color w:val="000000"/>
                <w:sz w:val="22"/>
              </w:rPr>
              <w:t>1</w:t>
            </w:r>
            <w:r w:rsidRPr="001F4260">
              <w:rPr>
                <w:rFonts w:ascii="Times New Roman" w:hAnsi="Times New Roman" w:hint="eastAsia"/>
                <w:color w:val="000000"/>
                <w:sz w:val="22"/>
              </w:rPr>
              <w:t>年，详见</w:t>
            </w:r>
            <w:r w:rsidRPr="001F4260">
              <w:rPr>
                <w:rFonts w:ascii="Times New Roman" w:hAnsi="Times New Roman" w:hint="eastAsia"/>
                <w:color w:val="000000"/>
                <w:sz w:val="22"/>
              </w:rPr>
              <w:t>9.2.3</w:t>
            </w:r>
            <w:r w:rsidRPr="001F4260">
              <w:rPr>
                <w:rFonts w:ascii="Times New Roman" w:hAnsi="Times New Roman" w:hint="eastAsia"/>
                <w:color w:val="000000"/>
                <w:sz w:val="22"/>
              </w:rPr>
              <w:t>主要运维内容及技术要求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宋体"/>
                <w:sz w:val="22"/>
                <w:u w:val="single"/>
              </w:rPr>
            </w:pPr>
          </w:p>
        </w:tc>
      </w:tr>
      <w:tr w:rsidR="00EA30E3" w:rsidRPr="001F4260" w:rsidTr="00155838">
        <w:trPr>
          <w:trHeight w:val="542"/>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b/>
                <w:bCs/>
                <w:color w:val="000000"/>
                <w:sz w:val="22"/>
              </w:rPr>
            </w:pPr>
            <w:r w:rsidRPr="001F4260">
              <w:rPr>
                <w:rFonts w:ascii="Times New Roman" w:hAnsi="Times New Roman" w:hint="eastAsia"/>
                <w:b/>
                <w:bCs/>
                <w:color w:val="000000"/>
                <w:sz w:val="22"/>
              </w:rPr>
              <w:t>三</w:t>
            </w:r>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rPr>
                <w:rFonts w:ascii="Times New Roman" w:hAnsi="Times New Roman"/>
                <w:b/>
                <w:bCs/>
                <w:sz w:val="22"/>
              </w:rPr>
            </w:pPr>
            <w:r w:rsidRPr="001F4260">
              <w:rPr>
                <w:rFonts w:ascii="Times New Roman" w:hAnsi="Times New Roman" w:hint="eastAsia"/>
                <w:b/>
                <w:bCs/>
                <w:sz w:val="22"/>
              </w:rPr>
              <w:t>浦东新区建交</w:t>
            </w:r>
            <w:proofErr w:type="gramStart"/>
            <w:r w:rsidRPr="001F4260">
              <w:rPr>
                <w:rFonts w:ascii="Times New Roman" w:hAnsi="Times New Roman" w:hint="eastAsia"/>
                <w:b/>
                <w:bCs/>
                <w:sz w:val="22"/>
              </w:rPr>
              <w:t>委住保</w:t>
            </w:r>
            <w:proofErr w:type="gramEnd"/>
            <w:r w:rsidRPr="001F4260">
              <w:rPr>
                <w:rFonts w:ascii="Times New Roman" w:hAnsi="Times New Roman" w:hint="eastAsia"/>
                <w:b/>
                <w:bCs/>
                <w:sz w:val="22"/>
              </w:rPr>
              <w:t>物业类信息化维护子项目服务</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b/>
                <w:bCs/>
                <w:color w:val="000000"/>
                <w:sz w:val="22"/>
              </w:rPr>
            </w:pPr>
            <w:r w:rsidRPr="001F4260">
              <w:rPr>
                <w:rFonts w:ascii="Times New Roman" w:hAnsi="Times New Roman"/>
                <w:b/>
                <w:bCs/>
                <w:color w:val="000000"/>
                <w:sz w:val="22"/>
              </w:rPr>
              <w:t>1</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自合同签订之日起</w:t>
            </w:r>
            <w:r w:rsidRPr="001F4260">
              <w:rPr>
                <w:rFonts w:ascii="Times New Roman" w:hAnsi="Times New Roman" w:hint="eastAsia"/>
                <w:color w:val="000000"/>
                <w:sz w:val="22"/>
              </w:rPr>
              <w:t>1</w:t>
            </w:r>
            <w:r w:rsidRPr="001F4260">
              <w:rPr>
                <w:rFonts w:ascii="Times New Roman" w:hAnsi="Times New Roman" w:hint="eastAsia"/>
                <w:color w:val="000000"/>
                <w:sz w:val="22"/>
              </w:rPr>
              <w:t>年，详见</w:t>
            </w:r>
            <w:r w:rsidRPr="001F4260">
              <w:rPr>
                <w:rFonts w:ascii="Times New Roman" w:hAnsi="Times New Roman" w:hint="eastAsia"/>
                <w:color w:val="000000"/>
                <w:sz w:val="22"/>
              </w:rPr>
              <w:t>9.2.3</w:t>
            </w:r>
            <w:r w:rsidRPr="001F4260">
              <w:rPr>
                <w:rFonts w:ascii="Times New Roman" w:hAnsi="Times New Roman" w:hint="eastAsia"/>
                <w:color w:val="000000"/>
                <w:sz w:val="22"/>
              </w:rPr>
              <w:t>主要运维内容及技术要求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宋体" w:hint="eastAsia"/>
                <w:sz w:val="22"/>
                <w:u w:val="single"/>
              </w:rPr>
              <w:t>工作内容三浦东新区建交</w:t>
            </w:r>
            <w:proofErr w:type="gramStart"/>
            <w:r w:rsidRPr="001F4260">
              <w:rPr>
                <w:rFonts w:ascii="Times New Roman" w:hAnsi="宋体" w:hint="eastAsia"/>
                <w:sz w:val="22"/>
                <w:u w:val="single"/>
              </w:rPr>
              <w:t>委住保</w:t>
            </w:r>
            <w:proofErr w:type="gramEnd"/>
            <w:r w:rsidRPr="001F4260">
              <w:rPr>
                <w:rFonts w:ascii="Times New Roman" w:hAnsi="宋体" w:hint="eastAsia"/>
                <w:sz w:val="22"/>
                <w:u w:val="single"/>
              </w:rPr>
              <w:t>物业类信息化维护子项目服务最高限价</w:t>
            </w:r>
            <w:r w:rsidRPr="001F4260">
              <w:rPr>
                <w:rFonts w:ascii="Times New Roman" w:hAnsi="宋体" w:hint="eastAsia"/>
                <w:sz w:val="22"/>
                <w:u w:val="single"/>
              </w:rPr>
              <w:t>138,000.00</w:t>
            </w:r>
            <w:r w:rsidRPr="001F4260">
              <w:rPr>
                <w:rFonts w:ascii="Times New Roman" w:hAnsi="宋体" w:hint="eastAsia"/>
                <w:sz w:val="22"/>
                <w:u w:val="single"/>
              </w:rPr>
              <w:t>元</w:t>
            </w:r>
          </w:p>
        </w:tc>
      </w:tr>
      <w:tr w:rsidR="00EA30E3" w:rsidRPr="001F4260" w:rsidTr="00155838">
        <w:trPr>
          <w:trHeight w:val="542"/>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1</w:t>
            </w:r>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rPr>
                <w:rFonts w:ascii="Times New Roman" w:hAnsi="Times New Roman"/>
                <w:sz w:val="22"/>
              </w:rPr>
            </w:pPr>
            <w:r w:rsidRPr="001F4260">
              <w:rPr>
                <w:rFonts w:ascii="Times New Roman" w:hAnsi="Times New Roman" w:hint="eastAsia"/>
                <w:sz w:val="22"/>
              </w:rPr>
              <w:t>浦东新区大型居住社区及保障性住房精细化管理平台业务信息系统维护</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1</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自合同签订之日起</w:t>
            </w:r>
            <w:r w:rsidRPr="001F4260">
              <w:rPr>
                <w:rFonts w:ascii="Times New Roman" w:hAnsi="Times New Roman" w:hint="eastAsia"/>
                <w:color w:val="000000"/>
                <w:sz w:val="22"/>
              </w:rPr>
              <w:t>1</w:t>
            </w:r>
            <w:r w:rsidRPr="001F4260">
              <w:rPr>
                <w:rFonts w:ascii="Times New Roman" w:hAnsi="Times New Roman" w:hint="eastAsia"/>
                <w:color w:val="000000"/>
                <w:sz w:val="22"/>
              </w:rPr>
              <w:t>年，详见</w:t>
            </w:r>
            <w:r w:rsidRPr="001F4260">
              <w:rPr>
                <w:rFonts w:ascii="Times New Roman" w:hAnsi="Times New Roman" w:hint="eastAsia"/>
                <w:color w:val="000000"/>
                <w:sz w:val="22"/>
              </w:rPr>
              <w:t>9.2.3</w:t>
            </w:r>
            <w:r w:rsidRPr="001F4260">
              <w:rPr>
                <w:rFonts w:ascii="Times New Roman" w:hAnsi="Times New Roman" w:hint="eastAsia"/>
                <w:color w:val="000000"/>
                <w:sz w:val="22"/>
              </w:rPr>
              <w:t>主要运维内容及技术要求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p>
        </w:tc>
      </w:tr>
      <w:tr w:rsidR="00EA30E3" w:rsidRPr="001F4260" w:rsidTr="00155838">
        <w:trPr>
          <w:trHeight w:val="542"/>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b/>
                <w:bCs/>
                <w:color w:val="000000"/>
                <w:sz w:val="22"/>
              </w:rPr>
            </w:pPr>
            <w:r w:rsidRPr="001F4260">
              <w:rPr>
                <w:rFonts w:ascii="Times New Roman" w:hAnsi="Times New Roman" w:hint="eastAsia"/>
                <w:b/>
                <w:bCs/>
                <w:color w:val="000000"/>
                <w:sz w:val="22"/>
              </w:rPr>
              <w:lastRenderedPageBreak/>
              <w:t>四</w:t>
            </w:r>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rPr>
                <w:rFonts w:ascii="Times New Roman" w:hAnsi="Times New Roman"/>
                <w:b/>
                <w:bCs/>
                <w:sz w:val="22"/>
              </w:rPr>
            </w:pPr>
            <w:r w:rsidRPr="001F4260">
              <w:rPr>
                <w:rFonts w:ascii="Times New Roman" w:hAnsi="Times New Roman" w:hint="eastAsia"/>
                <w:b/>
                <w:bCs/>
                <w:sz w:val="22"/>
              </w:rPr>
              <w:t>浦东新区建交委硬件网络类信息化维护子项目服务</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b/>
                <w:bCs/>
                <w:color w:val="000000"/>
                <w:sz w:val="22"/>
              </w:rPr>
            </w:pPr>
            <w:r w:rsidRPr="001F4260">
              <w:rPr>
                <w:rFonts w:ascii="Times New Roman" w:hAnsi="Times New Roman"/>
                <w:b/>
                <w:bCs/>
                <w:color w:val="000000"/>
                <w:sz w:val="22"/>
              </w:rPr>
              <w:t>1</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自合同签订之日起</w:t>
            </w:r>
            <w:r w:rsidRPr="001F4260">
              <w:rPr>
                <w:rFonts w:ascii="Times New Roman" w:hAnsi="Times New Roman" w:hint="eastAsia"/>
                <w:color w:val="000000"/>
                <w:sz w:val="22"/>
              </w:rPr>
              <w:t>1</w:t>
            </w:r>
            <w:r w:rsidRPr="001F4260">
              <w:rPr>
                <w:rFonts w:ascii="Times New Roman" w:hAnsi="Times New Roman" w:hint="eastAsia"/>
                <w:color w:val="000000"/>
                <w:sz w:val="22"/>
              </w:rPr>
              <w:t>年，详见</w:t>
            </w:r>
            <w:r w:rsidRPr="001F4260">
              <w:rPr>
                <w:rFonts w:ascii="Times New Roman" w:hAnsi="Times New Roman" w:hint="eastAsia"/>
                <w:color w:val="000000"/>
                <w:sz w:val="22"/>
              </w:rPr>
              <w:t>9.2.3</w:t>
            </w:r>
            <w:r w:rsidRPr="001F4260">
              <w:rPr>
                <w:rFonts w:ascii="Times New Roman" w:hAnsi="Times New Roman" w:hint="eastAsia"/>
                <w:color w:val="000000"/>
                <w:sz w:val="22"/>
              </w:rPr>
              <w:t>主要运维内容及技术要求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宋体" w:hint="eastAsia"/>
                <w:sz w:val="22"/>
                <w:u w:val="single"/>
              </w:rPr>
              <w:t>工作内容四浦东新区建交委硬件网络类信息化维护子项目服务最高限价</w:t>
            </w:r>
            <w:r w:rsidRPr="001F4260">
              <w:rPr>
                <w:rFonts w:ascii="Times New Roman" w:hAnsi="宋体" w:hint="eastAsia"/>
                <w:sz w:val="22"/>
                <w:u w:val="single"/>
              </w:rPr>
              <w:t>948,600.00</w:t>
            </w:r>
            <w:r w:rsidRPr="001F4260">
              <w:rPr>
                <w:rFonts w:ascii="Times New Roman" w:hAnsi="宋体" w:hint="eastAsia"/>
                <w:sz w:val="22"/>
                <w:u w:val="single"/>
              </w:rPr>
              <w:t>元</w:t>
            </w:r>
          </w:p>
        </w:tc>
      </w:tr>
      <w:tr w:rsidR="00EA30E3" w:rsidRPr="001F4260" w:rsidTr="00155838">
        <w:trPr>
          <w:trHeight w:val="542"/>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1</w:t>
            </w:r>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rPr>
                <w:rFonts w:ascii="Times New Roman" w:hAnsi="Times New Roman"/>
                <w:sz w:val="22"/>
              </w:rPr>
            </w:pPr>
            <w:r w:rsidRPr="001F4260">
              <w:rPr>
                <w:rFonts w:ascii="Times New Roman" w:hAnsi="Times New Roman" w:hint="eastAsia"/>
                <w:sz w:val="22"/>
              </w:rPr>
              <w:t>浦东新区建交委机关信息化硬件维护</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1</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自合同签订之日起</w:t>
            </w:r>
            <w:r w:rsidRPr="001F4260">
              <w:rPr>
                <w:rFonts w:ascii="Times New Roman" w:hAnsi="Times New Roman" w:hint="eastAsia"/>
                <w:color w:val="000000"/>
                <w:sz w:val="22"/>
              </w:rPr>
              <w:t>1</w:t>
            </w:r>
            <w:r w:rsidRPr="001F4260">
              <w:rPr>
                <w:rFonts w:ascii="Times New Roman" w:hAnsi="Times New Roman" w:hint="eastAsia"/>
                <w:color w:val="000000"/>
                <w:sz w:val="22"/>
              </w:rPr>
              <w:t>年，详见</w:t>
            </w:r>
            <w:r w:rsidRPr="001F4260">
              <w:rPr>
                <w:rFonts w:ascii="Times New Roman" w:hAnsi="Times New Roman" w:hint="eastAsia"/>
                <w:color w:val="000000"/>
                <w:sz w:val="22"/>
              </w:rPr>
              <w:t>9.2.3</w:t>
            </w:r>
            <w:r w:rsidRPr="001F4260">
              <w:rPr>
                <w:rFonts w:ascii="Times New Roman" w:hAnsi="Times New Roman" w:hint="eastAsia"/>
                <w:color w:val="000000"/>
                <w:sz w:val="22"/>
              </w:rPr>
              <w:t>主要运维内容及技术要求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p>
        </w:tc>
      </w:tr>
      <w:tr w:rsidR="00EA30E3" w:rsidRPr="001F4260" w:rsidTr="00155838">
        <w:trPr>
          <w:trHeight w:val="542"/>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2</w:t>
            </w:r>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rPr>
                <w:rFonts w:ascii="Times New Roman" w:hAnsi="Times New Roman"/>
                <w:sz w:val="22"/>
              </w:rPr>
            </w:pPr>
            <w:r w:rsidRPr="001F4260">
              <w:rPr>
                <w:rFonts w:ascii="Times New Roman" w:hAnsi="Times New Roman" w:hint="eastAsia"/>
                <w:sz w:val="22"/>
              </w:rPr>
              <w:t>浦东新区建交委所属单位光纤网络日常运维</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color w:val="000000"/>
                <w:sz w:val="22"/>
              </w:rPr>
              <w:t>1</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自合同签订之日起</w:t>
            </w:r>
            <w:r w:rsidRPr="001F4260">
              <w:rPr>
                <w:rFonts w:ascii="Times New Roman" w:hAnsi="Times New Roman" w:hint="eastAsia"/>
                <w:color w:val="000000"/>
                <w:sz w:val="22"/>
              </w:rPr>
              <w:t>1</w:t>
            </w:r>
            <w:r w:rsidRPr="001F4260">
              <w:rPr>
                <w:rFonts w:ascii="Times New Roman" w:hAnsi="Times New Roman" w:hint="eastAsia"/>
                <w:color w:val="000000"/>
                <w:sz w:val="22"/>
              </w:rPr>
              <w:t>年，详见</w:t>
            </w:r>
            <w:r w:rsidRPr="001F4260">
              <w:rPr>
                <w:rFonts w:ascii="Times New Roman" w:hAnsi="Times New Roman" w:hint="eastAsia"/>
                <w:color w:val="000000"/>
                <w:sz w:val="22"/>
              </w:rPr>
              <w:t>9.2.3</w:t>
            </w:r>
            <w:r w:rsidRPr="001F4260">
              <w:rPr>
                <w:rFonts w:ascii="Times New Roman" w:hAnsi="Times New Roman" w:hint="eastAsia"/>
                <w:color w:val="000000"/>
                <w:sz w:val="22"/>
              </w:rPr>
              <w:t>主要运维内容及技术要求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p>
        </w:tc>
      </w:tr>
      <w:tr w:rsidR="00EA30E3" w:rsidRPr="001F4260" w:rsidTr="00155838">
        <w:trPr>
          <w:trHeight w:val="542"/>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3</w:t>
            </w:r>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rPr>
                <w:rFonts w:ascii="Times New Roman" w:hAnsi="Times New Roman"/>
                <w:sz w:val="22"/>
              </w:rPr>
            </w:pPr>
            <w:r w:rsidRPr="001F4260">
              <w:rPr>
                <w:rFonts w:ascii="Times New Roman" w:hAnsi="Times New Roman" w:hint="eastAsia"/>
                <w:sz w:val="22"/>
              </w:rPr>
              <w:t>浦东新区建交</w:t>
            </w:r>
            <w:proofErr w:type="gramStart"/>
            <w:r w:rsidRPr="001F4260">
              <w:rPr>
                <w:rFonts w:ascii="Times New Roman" w:hAnsi="Times New Roman" w:hint="eastAsia"/>
                <w:sz w:val="22"/>
              </w:rPr>
              <w:t>委电子</w:t>
            </w:r>
            <w:proofErr w:type="gramEnd"/>
            <w:r w:rsidRPr="001F4260">
              <w:rPr>
                <w:rFonts w:ascii="Times New Roman" w:hAnsi="Times New Roman" w:hint="eastAsia"/>
                <w:sz w:val="22"/>
              </w:rPr>
              <w:t>政务外网接入服务维护</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1</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自合同签订之日起</w:t>
            </w:r>
            <w:r w:rsidRPr="001F4260">
              <w:rPr>
                <w:rFonts w:ascii="Times New Roman" w:hAnsi="Times New Roman" w:hint="eastAsia"/>
                <w:color w:val="000000"/>
                <w:sz w:val="22"/>
              </w:rPr>
              <w:t>1</w:t>
            </w:r>
            <w:r w:rsidRPr="001F4260">
              <w:rPr>
                <w:rFonts w:ascii="Times New Roman" w:hAnsi="Times New Roman" w:hint="eastAsia"/>
                <w:color w:val="000000"/>
                <w:sz w:val="22"/>
              </w:rPr>
              <w:t>年，详见</w:t>
            </w:r>
            <w:r w:rsidRPr="001F4260">
              <w:rPr>
                <w:rFonts w:ascii="Times New Roman" w:hAnsi="Times New Roman" w:hint="eastAsia"/>
                <w:color w:val="000000"/>
                <w:sz w:val="22"/>
              </w:rPr>
              <w:t>9.2.3</w:t>
            </w:r>
            <w:r w:rsidRPr="001F4260">
              <w:rPr>
                <w:rFonts w:ascii="Times New Roman" w:hAnsi="Times New Roman" w:hint="eastAsia"/>
                <w:color w:val="000000"/>
                <w:sz w:val="22"/>
              </w:rPr>
              <w:t>主要运维内容及技术要求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p>
        </w:tc>
      </w:tr>
      <w:tr w:rsidR="00EA30E3" w:rsidRPr="001F4260" w:rsidTr="00155838">
        <w:trPr>
          <w:trHeight w:val="542"/>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b/>
                <w:bCs/>
                <w:color w:val="000000"/>
                <w:sz w:val="22"/>
              </w:rPr>
            </w:pPr>
            <w:r w:rsidRPr="001F4260">
              <w:rPr>
                <w:rFonts w:ascii="Times New Roman" w:hAnsi="Times New Roman" w:hint="eastAsia"/>
                <w:b/>
                <w:bCs/>
                <w:color w:val="000000"/>
                <w:sz w:val="22"/>
              </w:rPr>
              <w:t>五</w:t>
            </w:r>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rPr>
                <w:rFonts w:ascii="Times New Roman" w:hAnsi="Times New Roman"/>
                <w:b/>
                <w:bCs/>
                <w:sz w:val="22"/>
              </w:rPr>
            </w:pPr>
            <w:r w:rsidRPr="001F4260">
              <w:rPr>
                <w:rFonts w:ascii="Times New Roman" w:hAnsi="Times New Roman" w:hint="eastAsia"/>
                <w:b/>
                <w:bCs/>
                <w:sz w:val="22"/>
              </w:rPr>
              <w:t>浦东新区建交</w:t>
            </w:r>
            <w:proofErr w:type="gramStart"/>
            <w:r w:rsidRPr="001F4260">
              <w:rPr>
                <w:rFonts w:ascii="Times New Roman" w:hAnsi="Times New Roman" w:hint="eastAsia"/>
                <w:b/>
                <w:bCs/>
                <w:sz w:val="22"/>
              </w:rPr>
              <w:t>委综合</w:t>
            </w:r>
            <w:proofErr w:type="gramEnd"/>
            <w:r w:rsidRPr="001F4260">
              <w:rPr>
                <w:rFonts w:ascii="Times New Roman" w:hAnsi="Times New Roman" w:hint="eastAsia"/>
                <w:b/>
                <w:bCs/>
                <w:sz w:val="22"/>
              </w:rPr>
              <w:t>类信息化维护子项目服务</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b/>
                <w:bCs/>
                <w:color w:val="000000"/>
                <w:sz w:val="22"/>
              </w:rPr>
            </w:pPr>
            <w:r w:rsidRPr="001F4260">
              <w:rPr>
                <w:rFonts w:ascii="Times New Roman" w:hAnsi="Times New Roman"/>
                <w:b/>
                <w:bCs/>
                <w:color w:val="000000"/>
                <w:sz w:val="22"/>
              </w:rPr>
              <w:t>1</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自合同签订之日起</w:t>
            </w:r>
            <w:r w:rsidRPr="001F4260">
              <w:rPr>
                <w:rFonts w:ascii="Times New Roman" w:hAnsi="Times New Roman" w:hint="eastAsia"/>
                <w:color w:val="000000"/>
                <w:sz w:val="22"/>
              </w:rPr>
              <w:t>1</w:t>
            </w:r>
            <w:r w:rsidRPr="001F4260">
              <w:rPr>
                <w:rFonts w:ascii="Times New Roman" w:hAnsi="Times New Roman" w:hint="eastAsia"/>
                <w:color w:val="000000"/>
                <w:sz w:val="22"/>
              </w:rPr>
              <w:t>年，详见</w:t>
            </w:r>
            <w:r w:rsidRPr="001F4260">
              <w:rPr>
                <w:rFonts w:ascii="Times New Roman" w:hAnsi="Times New Roman" w:hint="eastAsia"/>
                <w:color w:val="000000"/>
                <w:sz w:val="22"/>
              </w:rPr>
              <w:t>9.2.3</w:t>
            </w:r>
            <w:r w:rsidRPr="001F4260">
              <w:rPr>
                <w:rFonts w:ascii="Times New Roman" w:hAnsi="Times New Roman" w:hint="eastAsia"/>
                <w:color w:val="000000"/>
                <w:sz w:val="22"/>
              </w:rPr>
              <w:t>主要运维内容及技术要求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宋体" w:hint="eastAsia"/>
                <w:sz w:val="22"/>
                <w:u w:val="single"/>
              </w:rPr>
              <w:t>工作内容五浦东新区建交</w:t>
            </w:r>
            <w:proofErr w:type="gramStart"/>
            <w:r w:rsidRPr="001F4260">
              <w:rPr>
                <w:rFonts w:ascii="Times New Roman" w:hAnsi="宋体" w:hint="eastAsia"/>
                <w:sz w:val="22"/>
                <w:u w:val="single"/>
              </w:rPr>
              <w:t>委综合</w:t>
            </w:r>
            <w:proofErr w:type="gramEnd"/>
            <w:r w:rsidRPr="001F4260">
              <w:rPr>
                <w:rFonts w:ascii="Times New Roman" w:hAnsi="宋体" w:hint="eastAsia"/>
                <w:sz w:val="22"/>
                <w:u w:val="single"/>
              </w:rPr>
              <w:t>类信息化维护子项目服务最高限价</w:t>
            </w:r>
            <w:r w:rsidRPr="001F4260">
              <w:rPr>
                <w:rFonts w:ascii="Times New Roman" w:hAnsi="宋体" w:hint="eastAsia"/>
                <w:sz w:val="22"/>
                <w:u w:val="single"/>
              </w:rPr>
              <w:t>920,300.00</w:t>
            </w:r>
            <w:r w:rsidRPr="001F4260">
              <w:rPr>
                <w:rFonts w:ascii="Times New Roman" w:hAnsi="宋体" w:hint="eastAsia"/>
                <w:sz w:val="22"/>
                <w:u w:val="single"/>
              </w:rPr>
              <w:t>元</w:t>
            </w:r>
          </w:p>
        </w:tc>
      </w:tr>
      <w:tr w:rsidR="00EA30E3" w:rsidRPr="001F4260" w:rsidTr="00155838">
        <w:trPr>
          <w:trHeight w:val="542"/>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1</w:t>
            </w:r>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rPr>
                <w:rFonts w:ascii="Times New Roman" w:hAnsi="Times New Roman"/>
                <w:sz w:val="22"/>
              </w:rPr>
            </w:pPr>
            <w:r w:rsidRPr="001F4260">
              <w:rPr>
                <w:rFonts w:ascii="Times New Roman" w:hAnsi="Times New Roman" w:hint="eastAsia"/>
                <w:sz w:val="22"/>
              </w:rPr>
              <w:t>浦东新区建交</w:t>
            </w:r>
            <w:proofErr w:type="gramStart"/>
            <w:r w:rsidRPr="001F4260">
              <w:rPr>
                <w:rFonts w:ascii="Times New Roman" w:hAnsi="Times New Roman" w:hint="eastAsia"/>
                <w:sz w:val="22"/>
              </w:rPr>
              <w:t>委电子</w:t>
            </w:r>
            <w:proofErr w:type="gramEnd"/>
            <w:r w:rsidRPr="001F4260">
              <w:rPr>
                <w:rFonts w:ascii="Times New Roman" w:hAnsi="Times New Roman" w:hint="eastAsia"/>
                <w:sz w:val="22"/>
              </w:rPr>
              <w:t>政务资源系统整合和网站维护</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1</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自合同签订之日起</w:t>
            </w:r>
            <w:r w:rsidRPr="001F4260">
              <w:rPr>
                <w:rFonts w:ascii="Times New Roman" w:hAnsi="Times New Roman" w:hint="eastAsia"/>
                <w:color w:val="000000"/>
                <w:sz w:val="22"/>
              </w:rPr>
              <w:t>1</w:t>
            </w:r>
            <w:r w:rsidRPr="001F4260">
              <w:rPr>
                <w:rFonts w:ascii="Times New Roman" w:hAnsi="Times New Roman" w:hint="eastAsia"/>
                <w:color w:val="000000"/>
                <w:sz w:val="22"/>
              </w:rPr>
              <w:t>年，详见</w:t>
            </w:r>
            <w:r w:rsidRPr="001F4260">
              <w:rPr>
                <w:rFonts w:ascii="Times New Roman" w:hAnsi="Times New Roman" w:hint="eastAsia"/>
                <w:color w:val="000000"/>
                <w:sz w:val="22"/>
              </w:rPr>
              <w:t>9.2.3</w:t>
            </w:r>
            <w:r w:rsidRPr="001F4260">
              <w:rPr>
                <w:rFonts w:ascii="Times New Roman" w:hAnsi="Times New Roman" w:hint="eastAsia"/>
                <w:color w:val="000000"/>
                <w:sz w:val="22"/>
              </w:rPr>
              <w:t>主要运维内容及技术要求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p>
        </w:tc>
      </w:tr>
      <w:tr w:rsidR="00EA30E3" w:rsidRPr="001F4260" w:rsidTr="00155838">
        <w:trPr>
          <w:trHeight w:val="542"/>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2</w:t>
            </w:r>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rPr>
                <w:rFonts w:ascii="Times New Roman" w:hAnsi="Times New Roman"/>
                <w:sz w:val="22"/>
              </w:rPr>
            </w:pPr>
            <w:r w:rsidRPr="001F4260">
              <w:rPr>
                <w:rFonts w:ascii="Times New Roman" w:hAnsi="Times New Roman" w:hint="eastAsia"/>
                <w:sz w:val="22"/>
              </w:rPr>
              <w:t>浦东新区建交委集中财务监管系统维护</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1</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自合同签订之日起</w:t>
            </w:r>
            <w:r w:rsidRPr="001F4260">
              <w:rPr>
                <w:rFonts w:ascii="Times New Roman" w:hAnsi="Times New Roman" w:hint="eastAsia"/>
                <w:color w:val="000000"/>
                <w:sz w:val="22"/>
              </w:rPr>
              <w:t>1</w:t>
            </w:r>
            <w:r w:rsidRPr="001F4260">
              <w:rPr>
                <w:rFonts w:ascii="Times New Roman" w:hAnsi="Times New Roman" w:hint="eastAsia"/>
                <w:color w:val="000000"/>
                <w:sz w:val="22"/>
              </w:rPr>
              <w:t>年，详见</w:t>
            </w:r>
            <w:r w:rsidRPr="001F4260">
              <w:rPr>
                <w:rFonts w:ascii="Times New Roman" w:hAnsi="Times New Roman" w:hint="eastAsia"/>
                <w:color w:val="000000"/>
                <w:sz w:val="22"/>
              </w:rPr>
              <w:t>9.2.3</w:t>
            </w:r>
            <w:r w:rsidRPr="001F4260">
              <w:rPr>
                <w:rFonts w:ascii="Times New Roman" w:hAnsi="Times New Roman" w:hint="eastAsia"/>
                <w:color w:val="000000"/>
                <w:sz w:val="22"/>
              </w:rPr>
              <w:t>主要运维内容及技术要求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p>
        </w:tc>
      </w:tr>
      <w:tr w:rsidR="00EA30E3" w:rsidRPr="001F4260" w:rsidTr="00155838">
        <w:trPr>
          <w:trHeight w:val="542"/>
          <w:jc w:val="center"/>
        </w:trPr>
        <w:tc>
          <w:tcPr>
            <w:tcW w:w="35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3</w:t>
            </w:r>
          </w:p>
        </w:tc>
        <w:tc>
          <w:tcPr>
            <w:tcW w:w="15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rPr>
                <w:rFonts w:ascii="Times New Roman" w:hAnsi="Times New Roman"/>
                <w:sz w:val="22"/>
              </w:rPr>
            </w:pPr>
            <w:r w:rsidRPr="001F4260">
              <w:rPr>
                <w:rFonts w:ascii="Times New Roman" w:hAnsi="Times New Roman" w:hint="eastAsia"/>
                <w:sz w:val="22"/>
              </w:rPr>
              <w:t>浦东新区建交委</w:t>
            </w:r>
            <w:r w:rsidRPr="001F4260">
              <w:rPr>
                <w:rFonts w:ascii="Times New Roman" w:hAnsi="Times New Roman" w:hint="eastAsia"/>
                <w:sz w:val="22"/>
              </w:rPr>
              <w:t>WEB</w:t>
            </w:r>
            <w:r w:rsidRPr="001F4260">
              <w:rPr>
                <w:rFonts w:ascii="Times New Roman" w:hAnsi="Times New Roman" w:hint="eastAsia"/>
                <w:sz w:val="22"/>
              </w:rPr>
              <w:t>安全运行维护</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1</w:t>
            </w:r>
          </w:p>
        </w:tc>
        <w:tc>
          <w:tcPr>
            <w:tcW w:w="14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r w:rsidRPr="001F4260">
              <w:rPr>
                <w:rFonts w:ascii="Times New Roman" w:hAnsi="Times New Roman" w:hint="eastAsia"/>
                <w:color w:val="000000"/>
                <w:sz w:val="22"/>
              </w:rPr>
              <w:t>自合同签订之日起</w:t>
            </w:r>
            <w:r w:rsidRPr="001F4260">
              <w:rPr>
                <w:rFonts w:ascii="Times New Roman" w:hAnsi="Times New Roman" w:hint="eastAsia"/>
                <w:color w:val="000000"/>
                <w:sz w:val="22"/>
              </w:rPr>
              <w:t>1</w:t>
            </w:r>
            <w:r w:rsidRPr="001F4260">
              <w:rPr>
                <w:rFonts w:ascii="Times New Roman" w:hAnsi="Times New Roman" w:hint="eastAsia"/>
                <w:color w:val="000000"/>
                <w:sz w:val="22"/>
              </w:rPr>
              <w:t>年，详见</w:t>
            </w:r>
            <w:r w:rsidRPr="001F4260">
              <w:rPr>
                <w:rFonts w:ascii="Times New Roman" w:hAnsi="Times New Roman" w:hint="eastAsia"/>
                <w:color w:val="000000"/>
                <w:sz w:val="22"/>
              </w:rPr>
              <w:t>9.2.3</w:t>
            </w:r>
            <w:r w:rsidRPr="001F4260">
              <w:rPr>
                <w:rFonts w:ascii="Times New Roman" w:hAnsi="Times New Roman" w:hint="eastAsia"/>
                <w:color w:val="000000"/>
                <w:sz w:val="22"/>
              </w:rPr>
              <w:t>主要运维内容及技术要求</w:t>
            </w:r>
          </w:p>
        </w:tc>
        <w:tc>
          <w:tcPr>
            <w:tcW w:w="11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A30E3" w:rsidRPr="001F4260" w:rsidRDefault="00EA30E3" w:rsidP="00155838">
            <w:pPr>
              <w:adjustRightInd w:val="0"/>
              <w:snapToGrid w:val="0"/>
              <w:jc w:val="center"/>
              <w:rPr>
                <w:rFonts w:ascii="Times New Roman" w:hAnsi="Times New Roman"/>
                <w:color w:val="000000"/>
                <w:sz w:val="22"/>
              </w:rPr>
            </w:pPr>
          </w:p>
        </w:tc>
      </w:tr>
    </w:tbl>
    <w:p w:rsidR="00EA30E3" w:rsidRPr="001F4260" w:rsidRDefault="00EA30E3" w:rsidP="00EA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1" w:left="-2"/>
        <w:jc w:val="left"/>
        <w:rPr>
          <w:rFonts w:ascii="Times New Roman" w:hAnsi="Times New Roman"/>
          <w:b/>
          <w:color w:val="0000FF"/>
          <w:sz w:val="22"/>
        </w:rPr>
      </w:pPr>
      <w:bookmarkStart w:id="25" w:name="_Hlk491536545"/>
      <w:r w:rsidRPr="001F4260">
        <w:rPr>
          <w:rFonts w:ascii="Times New Roman" w:hAnsi="Times New Roman"/>
          <w:b/>
          <w:color w:val="0000FF"/>
          <w:sz w:val="22"/>
        </w:rPr>
        <w:t>说明：投标人不得对表内工作量进行缩减。</w:t>
      </w:r>
    </w:p>
    <w:p w:rsidR="00EA30E3" w:rsidRPr="001F4260" w:rsidRDefault="00EA30E3" w:rsidP="00EA30E3">
      <w:pPr>
        <w:snapToGrid w:val="0"/>
        <w:spacing w:line="300" w:lineRule="auto"/>
        <w:ind w:firstLineChars="200" w:firstLine="442"/>
        <w:jc w:val="left"/>
        <w:rPr>
          <w:rFonts w:ascii="Times New Roman" w:hAnsi="Times New Roman"/>
          <w:b/>
          <w:color w:val="0000FF"/>
          <w:sz w:val="22"/>
          <w:u w:val="single"/>
        </w:rPr>
      </w:pPr>
    </w:p>
    <w:bookmarkEnd w:id="25"/>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b/>
          <w:sz w:val="22"/>
        </w:rPr>
        <w:t>（</w:t>
      </w:r>
      <w:r w:rsidRPr="001F4260">
        <w:rPr>
          <w:rFonts w:ascii="Times New Roman" w:hAnsi="Times New Roman"/>
          <w:b/>
          <w:sz w:val="22"/>
        </w:rPr>
        <w:t>2</w:t>
      </w:r>
      <w:r w:rsidRPr="001F4260">
        <w:rPr>
          <w:rFonts w:ascii="Times New Roman" w:hAnsi="Times New Roman"/>
          <w:b/>
          <w:sz w:val="22"/>
        </w:rPr>
        <w:t>）备品备件清单</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1199"/>
        <w:gridCol w:w="3568"/>
        <w:gridCol w:w="946"/>
        <w:gridCol w:w="2871"/>
      </w:tblGrid>
      <w:tr w:rsidR="00EA30E3" w:rsidRPr="001F4260" w:rsidTr="00155838">
        <w:trPr>
          <w:trHeight w:val="425"/>
          <w:tblHeader/>
        </w:trPr>
        <w:tc>
          <w:tcPr>
            <w:tcW w:w="1052" w:type="dxa"/>
            <w:vAlign w:val="center"/>
          </w:tcPr>
          <w:p w:rsidR="00EA30E3" w:rsidRPr="001F4260" w:rsidRDefault="00EA30E3" w:rsidP="00155838">
            <w:pPr>
              <w:adjustRightInd w:val="0"/>
              <w:snapToGrid w:val="0"/>
              <w:jc w:val="center"/>
              <w:rPr>
                <w:rFonts w:ascii="宋体" w:hAnsi="宋体"/>
                <w:b/>
                <w:kern w:val="0"/>
                <w:sz w:val="22"/>
                <w:lang w:val="zh-TW"/>
              </w:rPr>
            </w:pPr>
            <w:bookmarkStart w:id="26" w:name="_Hlk491540613"/>
            <w:r w:rsidRPr="001F4260">
              <w:rPr>
                <w:rFonts w:ascii="宋体" w:hAnsi="宋体"/>
                <w:b/>
                <w:kern w:val="0"/>
                <w:sz w:val="22"/>
                <w:lang w:val="zh-TW"/>
              </w:rPr>
              <w:t>序号</w:t>
            </w:r>
          </w:p>
        </w:tc>
        <w:tc>
          <w:tcPr>
            <w:tcW w:w="1199" w:type="dxa"/>
            <w:vAlign w:val="center"/>
          </w:tcPr>
          <w:p w:rsidR="00EA30E3" w:rsidRPr="001F4260" w:rsidRDefault="00EA30E3" w:rsidP="00155838">
            <w:pPr>
              <w:adjustRightInd w:val="0"/>
              <w:snapToGrid w:val="0"/>
              <w:jc w:val="center"/>
              <w:rPr>
                <w:rFonts w:ascii="宋体" w:hAnsi="宋体"/>
                <w:b/>
                <w:kern w:val="0"/>
                <w:sz w:val="22"/>
                <w:lang w:val="zh-TW"/>
              </w:rPr>
            </w:pPr>
            <w:r w:rsidRPr="001F4260">
              <w:rPr>
                <w:rFonts w:ascii="宋体" w:hAnsi="宋体"/>
                <w:b/>
                <w:kern w:val="0"/>
                <w:sz w:val="22"/>
                <w:lang w:val="zh-TW"/>
              </w:rPr>
              <w:t>备品备件名称</w:t>
            </w:r>
          </w:p>
        </w:tc>
        <w:tc>
          <w:tcPr>
            <w:tcW w:w="3568" w:type="dxa"/>
            <w:vAlign w:val="center"/>
          </w:tcPr>
          <w:p w:rsidR="00EA30E3" w:rsidRPr="001F4260" w:rsidRDefault="00EA30E3" w:rsidP="00155838">
            <w:pPr>
              <w:adjustRightInd w:val="0"/>
              <w:snapToGrid w:val="0"/>
              <w:jc w:val="center"/>
              <w:rPr>
                <w:rFonts w:ascii="宋体" w:hAnsi="宋体"/>
                <w:b/>
                <w:kern w:val="0"/>
                <w:sz w:val="22"/>
                <w:lang w:val="zh-TW"/>
              </w:rPr>
            </w:pPr>
            <w:r w:rsidRPr="001F4260">
              <w:rPr>
                <w:rFonts w:ascii="宋体" w:hAnsi="宋体"/>
                <w:b/>
                <w:kern w:val="0"/>
                <w:sz w:val="22"/>
                <w:lang w:val="zh-TW"/>
              </w:rPr>
              <w:t>具体技术参数</w:t>
            </w:r>
          </w:p>
        </w:tc>
        <w:tc>
          <w:tcPr>
            <w:tcW w:w="946" w:type="dxa"/>
            <w:vAlign w:val="center"/>
          </w:tcPr>
          <w:p w:rsidR="00EA30E3" w:rsidRPr="001F4260" w:rsidRDefault="00EA30E3" w:rsidP="00155838">
            <w:pPr>
              <w:adjustRightInd w:val="0"/>
              <w:snapToGrid w:val="0"/>
              <w:jc w:val="center"/>
              <w:rPr>
                <w:rFonts w:ascii="宋体" w:hAnsi="宋体"/>
                <w:b/>
                <w:kern w:val="0"/>
                <w:sz w:val="22"/>
                <w:lang w:val="zh-TW"/>
              </w:rPr>
            </w:pPr>
            <w:r w:rsidRPr="001F4260">
              <w:rPr>
                <w:rFonts w:ascii="宋体" w:hAnsi="宋体"/>
                <w:b/>
                <w:kern w:val="0"/>
                <w:sz w:val="22"/>
                <w:lang w:val="zh-TW"/>
              </w:rPr>
              <w:t>数量</w:t>
            </w:r>
          </w:p>
        </w:tc>
        <w:tc>
          <w:tcPr>
            <w:tcW w:w="2871" w:type="dxa"/>
            <w:vAlign w:val="center"/>
          </w:tcPr>
          <w:p w:rsidR="00EA30E3" w:rsidRPr="001F4260" w:rsidRDefault="00EA30E3" w:rsidP="00155838">
            <w:pPr>
              <w:adjustRightInd w:val="0"/>
              <w:snapToGrid w:val="0"/>
              <w:jc w:val="center"/>
              <w:rPr>
                <w:rFonts w:ascii="宋体" w:hAnsi="宋体"/>
                <w:b/>
                <w:kern w:val="0"/>
                <w:sz w:val="22"/>
                <w:lang w:val="zh-TW"/>
              </w:rPr>
            </w:pPr>
            <w:r w:rsidRPr="001F4260">
              <w:rPr>
                <w:rFonts w:ascii="宋体" w:hAnsi="宋体"/>
                <w:b/>
                <w:kern w:val="0"/>
                <w:sz w:val="22"/>
                <w:lang w:val="zh-TW"/>
              </w:rPr>
              <w:t>备注</w:t>
            </w:r>
          </w:p>
        </w:tc>
      </w:tr>
      <w:tr w:rsidR="00EA30E3" w:rsidRPr="001F4260" w:rsidTr="00155838">
        <w:trPr>
          <w:trHeight w:val="425"/>
        </w:trPr>
        <w:tc>
          <w:tcPr>
            <w:tcW w:w="1052" w:type="dxa"/>
            <w:vAlign w:val="center"/>
          </w:tcPr>
          <w:p w:rsidR="00EA30E3" w:rsidRPr="001F4260" w:rsidRDefault="00EA30E3" w:rsidP="00155838">
            <w:pPr>
              <w:adjustRightInd w:val="0"/>
              <w:snapToGrid w:val="0"/>
              <w:jc w:val="center"/>
              <w:rPr>
                <w:rFonts w:ascii="宋体" w:hAnsi="宋体"/>
                <w:kern w:val="0"/>
                <w:sz w:val="22"/>
                <w:lang w:val="zh-TW"/>
              </w:rPr>
            </w:pPr>
            <w:r w:rsidRPr="001F4260">
              <w:rPr>
                <w:rFonts w:ascii="宋体" w:hAnsi="宋体" w:hint="eastAsia"/>
              </w:rPr>
              <w:t>1</w:t>
            </w:r>
          </w:p>
        </w:tc>
        <w:tc>
          <w:tcPr>
            <w:tcW w:w="1199" w:type="dxa"/>
            <w:vAlign w:val="center"/>
          </w:tcPr>
          <w:p w:rsidR="00EA30E3" w:rsidRPr="001F4260" w:rsidRDefault="00EA30E3" w:rsidP="00155838">
            <w:pPr>
              <w:adjustRightInd w:val="0"/>
              <w:snapToGrid w:val="0"/>
              <w:jc w:val="center"/>
              <w:rPr>
                <w:rFonts w:ascii="宋体" w:hAnsi="宋体"/>
                <w:kern w:val="0"/>
                <w:sz w:val="22"/>
                <w:lang w:val="zh-TW"/>
              </w:rPr>
            </w:pPr>
            <w:r w:rsidRPr="001F4260">
              <w:rPr>
                <w:rFonts w:ascii="宋体" w:hAnsi="宋体" w:hint="eastAsia"/>
              </w:rPr>
              <w:t>无线路由器</w:t>
            </w:r>
          </w:p>
        </w:tc>
        <w:tc>
          <w:tcPr>
            <w:tcW w:w="3568" w:type="dxa"/>
            <w:vAlign w:val="center"/>
          </w:tcPr>
          <w:p w:rsidR="00EA30E3" w:rsidRPr="001F4260" w:rsidRDefault="00EA30E3" w:rsidP="00155838">
            <w:pPr>
              <w:adjustRightInd w:val="0"/>
              <w:snapToGrid w:val="0"/>
              <w:jc w:val="center"/>
              <w:rPr>
                <w:rFonts w:ascii="宋体" w:hAnsi="宋体"/>
                <w:kern w:val="0"/>
                <w:sz w:val="22"/>
                <w:lang w:val="zh-TW"/>
              </w:rPr>
            </w:pPr>
            <w:r w:rsidRPr="001F4260">
              <w:rPr>
                <w:rFonts w:ascii="宋体" w:hAnsi="宋体" w:hint="eastAsia"/>
                <w:kern w:val="0"/>
                <w:sz w:val="22"/>
                <w:lang w:val="zh-TW"/>
              </w:rPr>
              <w:t>网络标准：802.11b 802.11g 802.11a 80；是否支持网络加速：是；无线网络支持频率：2.4G&amp;5G；有线传输率：千兆端口；无线传输速率：大于等于1900Mbps；</w:t>
            </w:r>
          </w:p>
        </w:tc>
        <w:tc>
          <w:tcPr>
            <w:tcW w:w="946" w:type="dxa"/>
            <w:vAlign w:val="center"/>
          </w:tcPr>
          <w:p w:rsidR="00EA30E3" w:rsidRPr="001F4260" w:rsidRDefault="00EA30E3" w:rsidP="00155838">
            <w:pPr>
              <w:adjustRightInd w:val="0"/>
              <w:snapToGrid w:val="0"/>
              <w:jc w:val="center"/>
              <w:rPr>
                <w:rFonts w:ascii="宋体" w:hAnsi="宋体"/>
                <w:kern w:val="0"/>
                <w:sz w:val="22"/>
                <w:lang w:val="zh-TW"/>
              </w:rPr>
            </w:pPr>
            <w:r w:rsidRPr="001F4260">
              <w:rPr>
                <w:rFonts w:ascii="宋体" w:hAnsi="宋体" w:hint="eastAsia"/>
                <w:sz w:val="22"/>
              </w:rPr>
              <w:t>20</w:t>
            </w:r>
          </w:p>
        </w:tc>
        <w:tc>
          <w:tcPr>
            <w:tcW w:w="2871" w:type="dxa"/>
            <w:vAlign w:val="center"/>
          </w:tcPr>
          <w:p w:rsidR="00EA30E3" w:rsidRPr="001F4260" w:rsidRDefault="00EA30E3" w:rsidP="00155838">
            <w:pPr>
              <w:adjustRightInd w:val="0"/>
              <w:snapToGrid w:val="0"/>
              <w:jc w:val="center"/>
              <w:rPr>
                <w:rFonts w:ascii="宋体" w:hAnsi="宋体"/>
                <w:b/>
                <w:sz w:val="22"/>
              </w:rPr>
            </w:pPr>
            <w:r w:rsidRPr="001F4260">
              <w:rPr>
                <w:rFonts w:ascii="宋体" w:hAnsi="宋体"/>
                <w:b/>
                <w:sz w:val="22"/>
              </w:rPr>
              <w:t>●</w:t>
            </w:r>
          </w:p>
          <w:p w:rsidR="00EA30E3" w:rsidRPr="001F4260" w:rsidRDefault="00EA30E3" w:rsidP="00155838">
            <w:pPr>
              <w:adjustRightInd w:val="0"/>
              <w:snapToGrid w:val="0"/>
              <w:jc w:val="center"/>
              <w:rPr>
                <w:rFonts w:ascii="宋体" w:hAnsi="宋体"/>
                <w:kern w:val="0"/>
                <w:sz w:val="22"/>
              </w:rPr>
            </w:pPr>
            <w:r w:rsidRPr="001F4260">
              <w:rPr>
                <w:rFonts w:ascii="宋体" w:hAnsi="宋体" w:hint="eastAsia"/>
                <w:sz w:val="22"/>
              </w:rPr>
              <w:t>此项内容为工作内容二浦东新区建交</w:t>
            </w:r>
            <w:proofErr w:type="gramStart"/>
            <w:r w:rsidRPr="001F4260">
              <w:rPr>
                <w:rFonts w:ascii="宋体" w:hAnsi="宋体" w:hint="eastAsia"/>
                <w:sz w:val="22"/>
              </w:rPr>
              <w:t>委交通</w:t>
            </w:r>
            <w:proofErr w:type="gramEnd"/>
            <w:r w:rsidRPr="001F4260">
              <w:rPr>
                <w:rFonts w:ascii="宋体" w:hAnsi="宋体" w:hint="eastAsia"/>
                <w:sz w:val="22"/>
              </w:rPr>
              <w:t>运输类信息化维护子项目中陆家嘴金融城停车引导系统维护服务所需备品备件</w:t>
            </w:r>
          </w:p>
        </w:tc>
      </w:tr>
      <w:tr w:rsidR="00EA30E3" w:rsidRPr="001F4260" w:rsidTr="00155838">
        <w:trPr>
          <w:trHeight w:val="425"/>
        </w:trPr>
        <w:tc>
          <w:tcPr>
            <w:tcW w:w="1052" w:type="dxa"/>
            <w:vAlign w:val="center"/>
          </w:tcPr>
          <w:p w:rsidR="00EA30E3" w:rsidRPr="001F4260" w:rsidRDefault="00EA30E3" w:rsidP="00155838">
            <w:pPr>
              <w:adjustRightInd w:val="0"/>
              <w:snapToGrid w:val="0"/>
              <w:jc w:val="center"/>
              <w:rPr>
                <w:rFonts w:ascii="宋体" w:hAnsi="宋体"/>
                <w:kern w:val="0"/>
                <w:sz w:val="22"/>
                <w:lang w:val="zh-TW"/>
              </w:rPr>
            </w:pPr>
            <w:r w:rsidRPr="001F4260">
              <w:rPr>
                <w:rFonts w:ascii="宋体" w:hAnsi="宋体" w:hint="eastAsia"/>
              </w:rPr>
              <w:t>2</w:t>
            </w:r>
          </w:p>
        </w:tc>
        <w:tc>
          <w:tcPr>
            <w:tcW w:w="1199" w:type="dxa"/>
            <w:vAlign w:val="center"/>
          </w:tcPr>
          <w:p w:rsidR="00EA30E3" w:rsidRPr="001F4260" w:rsidRDefault="00EA30E3" w:rsidP="00155838">
            <w:pPr>
              <w:adjustRightInd w:val="0"/>
              <w:snapToGrid w:val="0"/>
              <w:jc w:val="center"/>
              <w:rPr>
                <w:rFonts w:ascii="宋体" w:hAnsi="宋体"/>
                <w:kern w:val="0"/>
                <w:sz w:val="22"/>
                <w:lang w:val="zh-TW"/>
              </w:rPr>
            </w:pPr>
            <w:r w:rsidRPr="001F4260">
              <w:rPr>
                <w:rFonts w:ascii="宋体" w:hAnsi="宋体" w:hint="eastAsia"/>
              </w:rPr>
              <w:t>路由器</w:t>
            </w:r>
          </w:p>
        </w:tc>
        <w:tc>
          <w:tcPr>
            <w:tcW w:w="3568" w:type="dxa"/>
            <w:vAlign w:val="center"/>
          </w:tcPr>
          <w:p w:rsidR="00EA30E3" w:rsidRPr="001F4260" w:rsidRDefault="00EA30E3" w:rsidP="00155838">
            <w:pPr>
              <w:adjustRightInd w:val="0"/>
              <w:snapToGrid w:val="0"/>
              <w:jc w:val="center"/>
              <w:rPr>
                <w:rFonts w:ascii="宋体" w:hAnsi="宋体"/>
                <w:kern w:val="0"/>
                <w:sz w:val="22"/>
                <w:lang w:val="zh-TW"/>
              </w:rPr>
            </w:pPr>
            <w:r w:rsidRPr="001F4260">
              <w:rPr>
                <w:rFonts w:ascii="宋体" w:hAnsi="宋体" w:hint="eastAsia"/>
                <w:kern w:val="0"/>
                <w:sz w:val="22"/>
                <w:lang w:val="zh-TW"/>
              </w:rPr>
              <w:t>网络标准：802.11b 802.11g 802.11a 80；是否支持网络加速：是；有线传输率：千兆端口不低于4个；</w:t>
            </w:r>
          </w:p>
        </w:tc>
        <w:tc>
          <w:tcPr>
            <w:tcW w:w="946" w:type="dxa"/>
            <w:vAlign w:val="center"/>
          </w:tcPr>
          <w:p w:rsidR="00EA30E3" w:rsidRPr="001F4260" w:rsidRDefault="00EA30E3" w:rsidP="00155838">
            <w:pPr>
              <w:adjustRightInd w:val="0"/>
              <w:snapToGrid w:val="0"/>
              <w:jc w:val="center"/>
              <w:rPr>
                <w:rFonts w:ascii="宋体" w:hAnsi="宋体"/>
                <w:kern w:val="0"/>
                <w:sz w:val="22"/>
                <w:lang w:val="zh-TW"/>
              </w:rPr>
            </w:pPr>
            <w:r w:rsidRPr="001F4260">
              <w:rPr>
                <w:rFonts w:ascii="宋体" w:hAnsi="宋体" w:hint="eastAsia"/>
                <w:sz w:val="22"/>
              </w:rPr>
              <w:t>5</w:t>
            </w:r>
          </w:p>
        </w:tc>
        <w:tc>
          <w:tcPr>
            <w:tcW w:w="2871" w:type="dxa"/>
            <w:vAlign w:val="center"/>
          </w:tcPr>
          <w:p w:rsidR="00EA30E3" w:rsidRPr="001F4260" w:rsidRDefault="00EA30E3" w:rsidP="00155838">
            <w:pPr>
              <w:adjustRightInd w:val="0"/>
              <w:snapToGrid w:val="0"/>
              <w:jc w:val="center"/>
              <w:rPr>
                <w:rFonts w:ascii="宋体" w:hAnsi="宋体"/>
                <w:b/>
                <w:sz w:val="22"/>
              </w:rPr>
            </w:pPr>
            <w:r w:rsidRPr="001F4260">
              <w:rPr>
                <w:rFonts w:ascii="宋体" w:hAnsi="宋体"/>
                <w:b/>
                <w:sz w:val="22"/>
              </w:rPr>
              <w:t>●</w:t>
            </w:r>
          </w:p>
          <w:p w:rsidR="00EA30E3" w:rsidRPr="001F4260" w:rsidRDefault="00EA30E3" w:rsidP="00155838">
            <w:pPr>
              <w:adjustRightInd w:val="0"/>
              <w:snapToGrid w:val="0"/>
              <w:jc w:val="center"/>
              <w:rPr>
                <w:rFonts w:ascii="宋体" w:hAnsi="宋体"/>
                <w:b/>
                <w:sz w:val="22"/>
                <w:lang w:val="zh-TW"/>
              </w:rPr>
            </w:pPr>
            <w:r w:rsidRPr="001F4260">
              <w:rPr>
                <w:rFonts w:ascii="宋体" w:hAnsi="宋体" w:hint="eastAsia"/>
                <w:sz w:val="22"/>
              </w:rPr>
              <w:t>此项内容为工作内容二浦东新区建交</w:t>
            </w:r>
            <w:proofErr w:type="gramStart"/>
            <w:r w:rsidRPr="001F4260">
              <w:rPr>
                <w:rFonts w:ascii="宋体" w:hAnsi="宋体" w:hint="eastAsia"/>
                <w:sz w:val="22"/>
              </w:rPr>
              <w:t>委交通</w:t>
            </w:r>
            <w:proofErr w:type="gramEnd"/>
            <w:r w:rsidRPr="001F4260">
              <w:rPr>
                <w:rFonts w:ascii="宋体" w:hAnsi="宋体" w:hint="eastAsia"/>
                <w:sz w:val="22"/>
              </w:rPr>
              <w:t>运输类信息化维护子项目中陆家嘴金融城停车引导系统维护服务所需备品备件</w:t>
            </w:r>
          </w:p>
        </w:tc>
      </w:tr>
      <w:tr w:rsidR="00EA30E3" w:rsidRPr="001F4260" w:rsidTr="00155838">
        <w:trPr>
          <w:trHeight w:val="425"/>
        </w:trPr>
        <w:tc>
          <w:tcPr>
            <w:tcW w:w="1052" w:type="dxa"/>
            <w:vAlign w:val="center"/>
          </w:tcPr>
          <w:p w:rsidR="00EA30E3" w:rsidRPr="001F4260" w:rsidRDefault="00EA30E3" w:rsidP="00155838">
            <w:pPr>
              <w:adjustRightInd w:val="0"/>
              <w:snapToGrid w:val="0"/>
              <w:jc w:val="center"/>
              <w:rPr>
                <w:rFonts w:ascii="宋体" w:hAnsi="宋体"/>
                <w:kern w:val="0"/>
                <w:sz w:val="22"/>
                <w:lang w:val="zh-TW"/>
              </w:rPr>
            </w:pPr>
            <w:r w:rsidRPr="001F4260">
              <w:rPr>
                <w:rFonts w:ascii="宋体" w:hAnsi="宋体" w:hint="eastAsia"/>
              </w:rPr>
              <w:lastRenderedPageBreak/>
              <w:t>3</w:t>
            </w:r>
          </w:p>
        </w:tc>
        <w:tc>
          <w:tcPr>
            <w:tcW w:w="1199" w:type="dxa"/>
            <w:vAlign w:val="center"/>
          </w:tcPr>
          <w:p w:rsidR="00EA30E3" w:rsidRPr="001F4260" w:rsidRDefault="00EA30E3" w:rsidP="00155838">
            <w:pPr>
              <w:adjustRightInd w:val="0"/>
              <w:snapToGrid w:val="0"/>
              <w:jc w:val="center"/>
              <w:rPr>
                <w:rFonts w:ascii="宋体" w:hAnsi="宋体"/>
                <w:kern w:val="0"/>
                <w:sz w:val="22"/>
                <w:lang w:val="zh-TW"/>
              </w:rPr>
            </w:pPr>
            <w:r w:rsidRPr="001F4260">
              <w:rPr>
                <w:rFonts w:ascii="宋体" w:hAnsi="宋体" w:hint="eastAsia"/>
              </w:rPr>
              <w:t>控制板</w:t>
            </w:r>
          </w:p>
        </w:tc>
        <w:tc>
          <w:tcPr>
            <w:tcW w:w="3568" w:type="dxa"/>
            <w:vAlign w:val="center"/>
          </w:tcPr>
          <w:p w:rsidR="00EA30E3" w:rsidRPr="001F4260" w:rsidRDefault="00EA30E3" w:rsidP="00155838">
            <w:pPr>
              <w:adjustRightInd w:val="0"/>
              <w:snapToGrid w:val="0"/>
              <w:jc w:val="center"/>
              <w:rPr>
                <w:rFonts w:ascii="宋体" w:hAnsi="宋体"/>
                <w:kern w:val="0"/>
                <w:sz w:val="22"/>
                <w:lang w:val="zh-TW"/>
              </w:rPr>
            </w:pPr>
            <w:r w:rsidRPr="001F4260">
              <w:rPr>
                <w:rFonts w:ascii="宋体" w:hAnsi="宋体" w:hint="eastAsia"/>
                <w:kern w:val="0"/>
                <w:sz w:val="22"/>
                <w:lang w:val="zh-TW"/>
              </w:rPr>
              <w:t>24口千兆LAN/WAN扩展卡</w:t>
            </w:r>
          </w:p>
        </w:tc>
        <w:tc>
          <w:tcPr>
            <w:tcW w:w="946" w:type="dxa"/>
            <w:vAlign w:val="center"/>
          </w:tcPr>
          <w:p w:rsidR="00EA30E3" w:rsidRPr="001F4260" w:rsidRDefault="00EA30E3" w:rsidP="00155838">
            <w:pPr>
              <w:adjustRightInd w:val="0"/>
              <w:snapToGrid w:val="0"/>
              <w:jc w:val="center"/>
              <w:rPr>
                <w:rFonts w:ascii="宋体" w:hAnsi="宋体"/>
                <w:kern w:val="0"/>
                <w:sz w:val="22"/>
                <w:lang w:val="zh-TW"/>
              </w:rPr>
            </w:pPr>
            <w:r w:rsidRPr="001F4260">
              <w:rPr>
                <w:rFonts w:ascii="宋体" w:hAnsi="宋体" w:hint="eastAsia"/>
                <w:sz w:val="22"/>
              </w:rPr>
              <w:t>5</w:t>
            </w:r>
          </w:p>
        </w:tc>
        <w:tc>
          <w:tcPr>
            <w:tcW w:w="2871" w:type="dxa"/>
            <w:vAlign w:val="center"/>
          </w:tcPr>
          <w:p w:rsidR="00EA30E3" w:rsidRPr="001F4260" w:rsidRDefault="00EA30E3" w:rsidP="00155838">
            <w:pPr>
              <w:adjustRightInd w:val="0"/>
              <w:snapToGrid w:val="0"/>
              <w:jc w:val="center"/>
              <w:rPr>
                <w:rFonts w:ascii="宋体" w:hAnsi="宋体"/>
                <w:b/>
                <w:sz w:val="22"/>
              </w:rPr>
            </w:pPr>
            <w:r w:rsidRPr="001F4260">
              <w:rPr>
                <w:rFonts w:ascii="宋体" w:hAnsi="宋体"/>
                <w:b/>
                <w:sz w:val="22"/>
              </w:rPr>
              <w:t>●</w:t>
            </w:r>
          </w:p>
          <w:p w:rsidR="00EA30E3" w:rsidRPr="001F4260" w:rsidRDefault="00EA30E3" w:rsidP="00155838">
            <w:pPr>
              <w:adjustRightInd w:val="0"/>
              <w:snapToGrid w:val="0"/>
              <w:jc w:val="center"/>
              <w:rPr>
                <w:rFonts w:ascii="宋体" w:hAnsi="宋体"/>
                <w:b/>
                <w:sz w:val="22"/>
                <w:lang w:val="zh-TW"/>
              </w:rPr>
            </w:pPr>
            <w:r w:rsidRPr="001F4260">
              <w:rPr>
                <w:rFonts w:ascii="宋体" w:hAnsi="宋体" w:hint="eastAsia"/>
                <w:sz w:val="22"/>
              </w:rPr>
              <w:t>此项内容为工作内容二浦东新区建交</w:t>
            </w:r>
            <w:proofErr w:type="gramStart"/>
            <w:r w:rsidRPr="001F4260">
              <w:rPr>
                <w:rFonts w:ascii="宋体" w:hAnsi="宋体" w:hint="eastAsia"/>
                <w:sz w:val="22"/>
              </w:rPr>
              <w:t>委交通</w:t>
            </w:r>
            <w:proofErr w:type="gramEnd"/>
            <w:r w:rsidRPr="001F4260">
              <w:rPr>
                <w:rFonts w:ascii="宋体" w:hAnsi="宋体" w:hint="eastAsia"/>
                <w:sz w:val="22"/>
              </w:rPr>
              <w:t>运输类信息化维护子项目中陆家嘴金融城停车引导系统维护服务所需备品备件</w:t>
            </w:r>
          </w:p>
        </w:tc>
      </w:tr>
      <w:tr w:rsidR="00EA30E3" w:rsidRPr="001F4260" w:rsidTr="00155838">
        <w:trPr>
          <w:trHeight w:val="425"/>
        </w:trPr>
        <w:tc>
          <w:tcPr>
            <w:tcW w:w="1052" w:type="dxa"/>
            <w:vAlign w:val="center"/>
          </w:tcPr>
          <w:p w:rsidR="00EA30E3" w:rsidRPr="001F4260" w:rsidRDefault="00EA30E3" w:rsidP="00155838">
            <w:pPr>
              <w:adjustRightInd w:val="0"/>
              <w:snapToGrid w:val="0"/>
              <w:jc w:val="center"/>
              <w:rPr>
                <w:rFonts w:ascii="宋体" w:hAnsi="宋体"/>
                <w:kern w:val="0"/>
                <w:sz w:val="22"/>
                <w:lang w:val="zh-TW"/>
              </w:rPr>
            </w:pPr>
            <w:r w:rsidRPr="001F4260">
              <w:rPr>
                <w:rFonts w:ascii="宋体" w:hAnsi="宋体" w:hint="eastAsia"/>
              </w:rPr>
              <w:t>4</w:t>
            </w:r>
          </w:p>
        </w:tc>
        <w:tc>
          <w:tcPr>
            <w:tcW w:w="1199" w:type="dxa"/>
            <w:vAlign w:val="center"/>
          </w:tcPr>
          <w:p w:rsidR="00EA30E3" w:rsidRPr="001F4260" w:rsidRDefault="00EA30E3" w:rsidP="00155838">
            <w:pPr>
              <w:adjustRightInd w:val="0"/>
              <w:snapToGrid w:val="0"/>
              <w:jc w:val="center"/>
              <w:rPr>
                <w:rFonts w:ascii="宋体" w:hAnsi="宋体"/>
                <w:kern w:val="0"/>
                <w:sz w:val="22"/>
                <w:lang w:val="zh-TW"/>
              </w:rPr>
            </w:pPr>
            <w:proofErr w:type="gramStart"/>
            <w:r w:rsidRPr="001F4260">
              <w:rPr>
                <w:rFonts w:ascii="宋体" w:hAnsi="宋体" w:hint="eastAsia"/>
              </w:rPr>
              <w:t>光猫</w:t>
            </w:r>
            <w:proofErr w:type="gramEnd"/>
          </w:p>
        </w:tc>
        <w:tc>
          <w:tcPr>
            <w:tcW w:w="3568" w:type="dxa"/>
            <w:vAlign w:val="center"/>
          </w:tcPr>
          <w:p w:rsidR="00EA30E3" w:rsidRPr="001F4260" w:rsidRDefault="00EA30E3" w:rsidP="00155838">
            <w:pPr>
              <w:adjustRightInd w:val="0"/>
              <w:snapToGrid w:val="0"/>
              <w:jc w:val="center"/>
              <w:rPr>
                <w:rFonts w:ascii="宋体" w:hAnsi="宋体"/>
                <w:kern w:val="0"/>
                <w:sz w:val="22"/>
                <w:lang w:val="zh-TW" w:eastAsia="zh-TW"/>
              </w:rPr>
            </w:pPr>
            <w:r w:rsidRPr="001F4260">
              <w:rPr>
                <w:rFonts w:ascii="宋体" w:hAnsi="宋体" w:hint="eastAsia"/>
                <w:kern w:val="0"/>
                <w:sz w:val="22"/>
                <w:lang w:val="zh-TW" w:eastAsia="zh-TW"/>
              </w:rPr>
              <w:t>PON 支持GPON或EPON上行接入，接口类型为SC/UPC；GE1-GE4：连接电脑、IP机顶盒、或摄像头等，支持10Mbit/S或100Mbit/s或1000Mbit/s接口速率自适应；</w:t>
            </w:r>
          </w:p>
        </w:tc>
        <w:tc>
          <w:tcPr>
            <w:tcW w:w="946" w:type="dxa"/>
            <w:vAlign w:val="center"/>
          </w:tcPr>
          <w:p w:rsidR="00EA30E3" w:rsidRPr="001F4260" w:rsidRDefault="00EA30E3" w:rsidP="00155838">
            <w:pPr>
              <w:adjustRightInd w:val="0"/>
              <w:snapToGrid w:val="0"/>
              <w:jc w:val="center"/>
              <w:rPr>
                <w:rFonts w:ascii="宋体" w:hAnsi="宋体"/>
                <w:kern w:val="0"/>
                <w:sz w:val="22"/>
                <w:lang w:val="zh-TW"/>
              </w:rPr>
            </w:pPr>
            <w:r w:rsidRPr="001F4260">
              <w:rPr>
                <w:rFonts w:ascii="宋体" w:hAnsi="宋体" w:hint="eastAsia"/>
                <w:sz w:val="22"/>
              </w:rPr>
              <w:t>2</w:t>
            </w:r>
          </w:p>
        </w:tc>
        <w:tc>
          <w:tcPr>
            <w:tcW w:w="2871" w:type="dxa"/>
            <w:vAlign w:val="center"/>
          </w:tcPr>
          <w:p w:rsidR="00EA30E3" w:rsidRPr="001F4260" w:rsidRDefault="00EA30E3" w:rsidP="00155838">
            <w:pPr>
              <w:adjustRightInd w:val="0"/>
              <w:snapToGrid w:val="0"/>
              <w:jc w:val="center"/>
              <w:rPr>
                <w:rFonts w:ascii="宋体" w:hAnsi="宋体"/>
                <w:b/>
                <w:sz w:val="22"/>
              </w:rPr>
            </w:pPr>
            <w:r w:rsidRPr="001F4260">
              <w:rPr>
                <w:rFonts w:ascii="宋体" w:hAnsi="宋体"/>
                <w:b/>
                <w:sz w:val="22"/>
              </w:rPr>
              <w:t>●</w:t>
            </w:r>
          </w:p>
          <w:p w:rsidR="00EA30E3" w:rsidRPr="001F4260" w:rsidRDefault="00EA30E3" w:rsidP="00155838">
            <w:pPr>
              <w:adjustRightInd w:val="0"/>
              <w:snapToGrid w:val="0"/>
              <w:jc w:val="center"/>
              <w:rPr>
                <w:rFonts w:ascii="宋体" w:hAnsi="宋体"/>
                <w:b/>
                <w:sz w:val="22"/>
                <w:lang w:val="zh-TW"/>
              </w:rPr>
            </w:pPr>
            <w:r w:rsidRPr="001F4260">
              <w:rPr>
                <w:rFonts w:ascii="宋体" w:hAnsi="宋体" w:hint="eastAsia"/>
                <w:sz w:val="22"/>
              </w:rPr>
              <w:t>此项内容为工作内容二浦东新区建交</w:t>
            </w:r>
            <w:proofErr w:type="gramStart"/>
            <w:r w:rsidRPr="001F4260">
              <w:rPr>
                <w:rFonts w:ascii="宋体" w:hAnsi="宋体" w:hint="eastAsia"/>
                <w:sz w:val="22"/>
              </w:rPr>
              <w:t>委交通</w:t>
            </w:r>
            <w:proofErr w:type="gramEnd"/>
            <w:r w:rsidRPr="001F4260">
              <w:rPr>
                <w:rFonts w:ascii="宋体" w:hAnsi="宋体" w:hint="eastAsia"/>
                <w:sz w:val="22"/>
              </w:rPr>
              <w:t>运输类信息化维护子项目中陆家嘴金融城停车引导系统维护服务所需备品备件</w:t>
            </w:r>
          </w:p>
        </w:tc>
      </w:tr>
      <w:tr w:rsidR="00EA30E3" w:rsidRPr="001F4260" w:rsidTr="00155838">
        <w:trPr>
          <w:trHeight w:val="425"/>
        </w:trPr>
        <w:tc>
          <w:tcPr>
            <w:tcW w:w="1052" w:type="dxa"/>
            <w:vAlign w:val="center"/>
          </w:tcPr>
          <w:p w:rsidR="00EA30E3" w:rsidRPr="001F4260" w:rsidRDefault="00EA30E3" w:rsidP="00155838">
            <w:pPr>
              <w:adjustRightInd w:val="0"/>
              <w:snapToGrid w:val="0"/>
              <w:jc w:val="center"/>
              <w:rPr>
                <w:rFonts w:ascii="宋体" w:hAnsi="宋体"/>
                <w:kern w:val="0"/>
                <w:sz w:val="22"/>
                <w:lang w:val="zh-TW"/>
              </w:rPr>
            </w:pPr>
            <w:r w:rsidRPr="001F4260">
              <w:rPr>
                <w:rFonts w:ascii="宋体" w:hAnsi="宋体" w:hint="eastAsia"/>
              </w:rPr>
              <w:t>5</w:t>
            </w:r>
          </w:p>
        </w:tc>
        <w:tc>
          <w:tcPr>
            <w:tcW w:w="1199" w:type="dxa"/>
            <w:vAlign w:val="center"/>
          </w:tcPr>
          <w:p w:rsidR="00EA30E3" w:rsidRPr="001F4260" w:rsidRDefault="00EA30E3" w:rsidP="00155838">
            <w:pPr>
              <w:adjustRightInd w:val="0"/>
              <w:snapToGrid w:val="0"/>
              <w:jc w:val="center"/>
              <w:rPr>
                <w:rFonts w:ascii="宋体" w:hAnsi="宋体"/>
                <w:kern w:val="0"/>
                <w:sz w:val="22"/>
                <w:lang w:val="zh-TW"/>
              </w:rPr>
            </w:pPr>
            <w:proofErr w:type="gramStart"/>
            <w:r w:rsidRPr="001F4260">
              <w:rPr>
                <w:rFonts w:ascii="宋体" w:hAnsi="宋体" w:hint="eastAsia"/>
              </w:rPr>
              <w:t>蓝牙探测</w:t>
            </w:r>
            <w:proofErr w:type="gramEnd"/>
            <w:r w:rsidRPr="001F4260">
              <w:rPr>
                <w:rFonts w:ascii="宋体" w:hAnsi="宋体" w:hint="eastAsia"/>
              </w:rPr>
              <w:t>终端</w:t>
            </w:r>
          </w:p>
        </w:tc>
        <w:tc>
          <w:tcPr>
            <w:tcW w:w="3568" w:type="dxa"/>
            <w:vAlign w:val="center"/>
          </w:tcPr>
          <w:p w:rsidR="00EA30E3" w:rsidRPr="001F4260" w:rsidRDefault="00EA30E3" w:rsidP="00155838">
            <w:pPr>
              <w:adjustRightInd w:val="0"/>
              <w:snapToGrid w:val="0"/>
              <w:jc w:val="center"/>
              <w:rPr>
                <w:rFonts w:ascii="宋体" w:hAnsi="宋体"/>
                <w:kern w:val="0"/>
                <w:sz w:val="22"/>
                <w:lang w:val="zh-TW"/>
              </w:rPr>
            </w:pPr>
            <w:r w:rsidRPr="001F4260">
              <w:rPr>
                <w:rFonts w:ascii="宋体" w:hAnsi="宋体" w:hint="eastAsia"/>
              </w:rPr>
              <w:t>处理器：ARM·CortexM4·32 位处理器；协议：</w:t>
            </w:r>
            <w:proofErr w:type="gramStart"/>
            <w:r w:rsidRPr="001F4260">
              <w:rPr>
                <w:rFonts w:ascii="宋体" w:hAnsi="宋体" w:hint="eastAsia"/>
              </w:rPr>
              <w:t>蓝牙协议</w:t>
            </w:r>
            <w:proofErr w:type="gramEnd"/>
            <w:r w:rsidRPr="001F4260">
              <w:rPr>
                <w:rFonts w:ascii="宋体" w:hAnsi="宋体" w:hint="eastAsia"/>
              </w:rPr>
              <w:t>5.0和4.x；通信方式：2G、4G或NB-iot 可选；发射功率：+4dBm/+20·dBm 可选；接收灵敏度：-96dBm；功率：&lt;0.5W；工作温度：-25℃-85℃</w:t>
            </w:r>
          </w:p>
        </w:tc>
        <w:tc>
          <w:tcPr>
            <w:tcW w:w="946" w:type="dxa"/>
            <w:vAlign w:val="center"/>
          </w:tcPr>
          <w:p w:rsidR="00EA30E3" w:rsidRPr="001F4260" w:rsidRDefault="00EA30E3" w:rsidP="00155838">
            <w:pPr>
              <w:adjustRightInd w:val="0"/>
              <w:snapToGrid w:val="0"/>
              <w:jc w:val="center"/>
              <w:rPr>
                <w:rFonts w:ascii="宋体" w:hAnsi="宋体"/>
                <w:kern w:val="0"/>
                <w:sz w:val="22"/>
                <w:lang w:val="zh-TW"/>
              </w:rPr>
            </w:pPr>
            <w:r w:rsidRPr="001F4260">
              <w:rPr>
                <w:rFonts w:ascii="宋体" w:hAnsi="宋体" w:hint="eastAsia"/>
                <w:sz w:val="22"/>
              </w:rPr>
              <w:t>1</w:t>
            </w:r>
          </w:p>
        </w:tc>
        <w:tc>
          <w:tcPr>
            <w:tcW w:w="2871" w:type="dxa"/>
            <w:vAlign w:val="center"/>
          </w:tcPr>
          <w:p w:rsidR="00EA30E3" w:rsidRPr="001F4260" w:rsidRDefault="00EA30E3" w:rsidP="00155838">
            <w:pPr>
              <w:adjustRightInd w:val="0"/>
              <w:snapToGrid w:val="0"/>
              <w:jc w:val="center"/>
              <w:rPr>
                <w:rFonts w:ascii="宋体" w:hAnsi="宋体"/>
                <w:b/>
                <w:sz w:val="22"/>
              </w:rPr>
            </w:pPr>
            <w:r w:rsidRPr="001F4260">
              <w:rPr>
                <w:rFonts w:ascii="宋体" w:hAnsi="宋体"/>
                <w:b/>
                <w:sz w:val="22"/>
              </w:rPr>
              <w:t>●</w:t>
            </w:r>
          </w:p>
          <w:p w:rsidR="00EA30E3" w:rsidRPr="001F4260" w:rsidRDefault="00EA30E3" w:rsidP="00155838">
            <w:pPr>
              <w:adjustRightInd w:val="0"/>
              <w:snapToGrid w:val="0"/>
              <w:jc w:val="center"/>
              <w:rPr>
                <w:rFonts w:ascii="宋体" w:hAnsi="宋体"/>
                <w:b/>
                <w:sz w:val="22"/>
                <w:lang w:val="zh-TW"/>
              </w:rPr>
            </w:pPr>
            <w:r w:rsidRPr="001F4260">
              <w:rPr>
                <w:rFonts w:ascii="宋体" w:hAnsi="宋体" w:hint="eastAsia"/>
                <w:sz w:val="22"/>
              </w:rPr>
              <w:t>此项内容为工作内容二浦东新区建交</w:t>
            </w:r>
            <w:proofErr w:type="gramStart"/>
            <w:r w:rsidRPr="001F4260">
              <w:rPr>
                <w:rFonts w:ascii="宋体" w:hAnsi="宋体" w:hint="eastAsia"/>
                <w:sz w:val="22"/>
              </w:rPr>
              <w:t>委交通</w:t>
            </w:r>
            <w:proofErr w:type="gramEnd"/>
            <w:r w:rsidRPr="001F4260">
              <w:rPr>
                <w:rFonts w:ascii="宋体" w:hAnsi="宋体" w:hint="eastAsia"/>
                <w:sz w:val="22"/>
              </w:rPr>
              <w:t>运输类信息化维护子项目中浦东新区城市共享单车智慧监管平台维护服务所需备品备件</w:t>
            </w:r>
          </w:p>
        </w:tc>
      </w:tr>
      <w:tr w:rsidR="00EA30E3" w:rsidRPr="001F4260" w:rsidTr="00155838">
        <w:trPr>
          <w:trHeight w:val="425"/>
        </w:trPr>
        <w:tc>
          <w:tcPr>
            <w:tcW w:w="1052" w:type="dxa"/>
            <w:vAlign w:val="center"/>
          </w:tcPr>
          <w:p w:rsidR="00EA30E3" w:rsidRPr="001F4260" w:rsidRDefault="00EA30E3" w:rsidP="00155838">
            <w:pPr>
              <w:adjustRightInd w:val="0"/>
              <w:snapToGrid w:val="0"/>
              <w:jc w:val="center"/>
              <w:rPr>
                <w:rFonts w:ascii="宋体" w:hAnsi="宋体"/>
                <w:kern w:val="0"/>
                <w:sz w:val="22"/>
                <w:lang w:val="zh-TW"/>
              </w:rPr>
            </w:pPr>
            <w:r w:rsidRPr="001F4260">
              <w:rPr>
                <w:rFonts w:ascii="宋体" w:hAnsi="宋体" w:hint="eastAsia"/>
              </w:rPr>
              <w:t>6</w:t>
            </w:r>
          </w:p>
        </w:tc>
        <w:tc>
          <w:tcPr>
            <w:tcW w:w="1199" w:type="dxa"/>
            <w:vAlign w:val="center"/>
          </w:tcPr>
          <w:p w:rsidR="00EA30E3" w:rsidRPr="001F4260" w:rsidRDefault="00EA30E3" w:rsidP="00155838">
            <w:pPr>
              <w:adjustRightInd w:val="0"/>
              <w:snapToGrid w:val="0"/>
              <w:jc w:val="center"/>
              <w:rPr>
                <w:rFonts w:ascii="宋体" w:hAnsi="宋体"/>
                <w:kern w:val="0"/>
                <w:sz w:val="22"/>
                <w:lang w:val="zh-TW"/>
              </w:rPr>
            </w:pPr>
            <w:proofErr w:type="gramStart"/>
            <w:r w:rsidRPr="001F4260">
              <w:rPr>
                <w:rFonts w:ascii="宋体" w:hAnsi="宋体" w:hint="eastAsia"/>
              </w:rPr>
              <w:t>蓝牙定位</w:t>
            </w:r>
            <w:proofErr w:type="gramEnd"/>
            <w:r w:rsidRPr="001F4260">
              <w:rPr>
                <w:rFonts w:ascii="宋体" w:hAnsi="宋体" w:hint="eastAsia"/>
              </w:rPr>
              <w:t>模块</w:t>
            </w:r>
          </w:p>
        </w:tc>
        <w:tc>
          <w:tcPr>
            <w:tcW w:w="3568" w:type="dxa"/>
            <w:vAlign w:val="center"/>
          </w:tcPr>
          <w:p w:rsidR="00EA30E3" w:rsidRPr="001F4260" w:rsidRDefault="00EA30E3" w:rsidP="00155838">
            <w:pPr>
              <w:adjustRightInd w:val="0"/>
              <w:snapToGrid w:val="0"/>
              <w:jc w:val="center"/>
              <w:rPr>
                <w:rFonts w:ascii="宋体" w:hAnsi="宋体"/>
              </w:rPr>
            </w:pPr>
            <w:r w:rsidRPr="001F4260">
              <w:rPr>
                <w:rFonts w:ascii="宋体" w:hAnsi="宋体" w:hint="eastAsia"/>
              </w:rPr>
              <w:t>协议：</w:t>
            </w:r>
            <w:proofErr w:type="gramStart"/>
            <w:r w:rsidRPr="001F4260">
              <w:rPr>
                <w:rFonts w:ascii="宋体" w:hAnsi="宋体" w:hint="eastAsia"/>
              </w:rPr>
              <w:t>蓝牙</w:t>
            </w:r>
            <w:proofErr w:type="gramEnd"/>
            <w:r w:rsidRPr="001F4260">
              <w:rPr>
                <w:rFonts w:ascii="宋体" w:hAnsi="宋体" w:hint="eastAsia"/>
              </w:rPr>
              <w:t xml:space="preserve"> 4.0；发射功率：</w:t>
            </w:r>
          </w:p>
          <w:p w:rsidR="00EA30E3" w:rsidRPr="001F4260" w:rsidRDefault="00EA30E3" w:rsidP="00155838">
            <w:pPr>
              <w:adjustRightInd w:val="0"/>
              <w:snapToGrid w:val="0"/>
              <w:jc w:val="center"/>
              <w:rPr>
                <w:rFonts w:ascii="宋体" w:hAnsi="宋体"/>
                <w:kern w:val="0"/>
                <w:sz w:val="22"/>
                <w:lang w:val="zh-TW"/>
              </w:rPr>
            </w:pPr>
            <w:r w:rsidRPr="001F4260">
              <w:rPr>
                <w:rFonts w:ascii="宋体" w:hAnsi="宋体" w:hint="eastAsia"/>
              </w:rPr>
              <w:t>0dBm/-20·dBm；覆盖范围：最大80米可调；续航能力：最大可达5年；工作温度：-20℃~70℃；防护等级：IP68</w:t>
            </w:r>
          </w:p>
        </w:tc>
        <w:tc>
          <w:tcPr>
            <w:tcW w:w="946" w:type="dxa"/>
            <w:vAlign w:val="center"/>
          </w:tcPr>
          <w:p w:rsidR="00EA30E3" w:rsidRPr="001F4260" w:rsidRDefault="00EA30E3" w:rsidP="00155838">
            <w:pPr>
              <w:adjustRightInd w:val="0"/>
              <w:snapToGrid w:val="0"/>
              <w:jc w:val="center"/>
              <w:rPr>
                <w:rFonts w:ascii="宋体" w:hAnsi="宋体"/>
                <w:kern w:val="0"/>
                <w:sz w:val="22"/>
                <w:lang w:val="zh-TW"/>
              </w:rPr>
            </w:pPr>
            <w:r w:rsidRPr="001F4260">
              <w:rPr>
                <w:rFonts w:ascii="宋体" w:hAnsi="宋体" w:hint="eastAsia"/>
                <w:sz w:val="22"/>
              </w:rPr>
              <w:t>2</w:t>
            </w:r>
          </w:p>
        </w:tc>
        <w:tc>
          <w:tcPr>
            <w:tcW w:w="2871" w:type="dxa"/>
            <w:vAlign w:val="center"/>
          </w:tcPr>
          <w:p w:rsidR="00EA30E3" w:rsidRPr="001F4260" w:rsidRDefault="00EA30E3" w:rsidP="00155838">
            <w:pPr>
              <w:adjustRightInd w:val="0"/>
              <w:snapToGrid w:val="0"/>
              <w:jc w:val="center"/>
              <w:rPr>
                <w:rFonts w:ascii="宋体" w:hAnsi="宋体"/>
                <w:b/>
                <w:sz w:val="22"/>
              </w:rPr>
            </w:pPr>
            <w:r w:rsidRPr="001F4260">
              <w:rPr>
                <w:rFonts w:ascii="宋体" w:hAnsi="宋体"/>
                <w:b/>
                <w:sz w:val="22"/>
              </w:rPr>
              <w:t>●</w:t>
            </w:r>
          </w:p>
          <w:p w:rsidR="00EA30E3" w:rsidRPr="001F4260" w:rsidRDefault="00EA30E3" w:rsidP="00155838">
            <w:pPr>
              <w:adjustRightInd w:val="0"/>
              <w:snapToGrid w:val="0"/>
              <w:jc w:val="center"/>
              <w:rPr>
                <w:rFonts w:ascii="宋体" w:hAnsi="宋体"/>
                <w:b/>
                <w:sz w:val="22"/>
                <w:lang w:val="zh-TW"/>
              </w:rPr>
            </w:pPr>
            <w:r w:rsidRPr="001F4260">
              <w:rPr>
                <w:rFonts w:ascii="宋体" w:hAnsi="宋体" w:hint="eastAsia"/>
                <w:sz w:val="22"/>
              </w:rPr>
              <w:t>此项内容为工作内容二浦东新区建交</w:t>
            </w:r>
            <w:proofErr w:type="gramStart"/>
            <w:r w:rsidRPr="001F4260">
              <w:rPr>
                <w:rFonts w:ascii="宋体" w:hAnsi="宋体" w:hint="eastAsia"/>
                <w:sz w:val="22"/>
              </w:rPr>
              <w:t>委交通</w:t>
            </w:r>
            <w:proofErr w:type="gramEnd"/>
            <w:r w:rsidRPr="001F4260">
              <w:rPr>
                <w:rFonts w:ascii="宋体" w:hAnsi="宋体" w:hint="eastAsia"/>
                <w:sz w:val="22"/>
              </w:rPr>
              <w:t>运输类信息化维护子项目中浦东新区城市共享单车智慧监管平台维护服务所需备品备件</w:t>
            </w:r>
          </w:p>
        </w:tc>
      </w:tr>
      <w:tr w:rsidR="00EA30E3" w:rsidRPr="001F4260" w:rsidTr="00155838">
        <w:trPr>
          <w:trHeight w:val="425"/>
        </w:trPr>
        <w:tc>
          <w:tcPr>
            <w:tcW w:w="1052" w:type="dxa"/>
            <w:vAlign w:val="center"/>
          </w:tcPr>
          <w:p w:rsidR="00EA30E3" w:rsidRPr="001F4260" w:rsidRDefault="00EA30E3" w:rsidP="00155838">
            <w:pPr>
              <w:adjustRightInd w:val="0"/>
              <w:snapToGrid w:val="0"/>
              <w:jc w:val="center"/>
              <w:rPr>
                <w:rFonts w:ascii="宋体" w:hAnsi="宋体"/>
              </w:rPr>
            </w:pPr>
            <w:r w:rsidRPr="001F4260">
              <w:rPr>
                <w:rFonts w:ascii="宋体" w:hAnsi="宋体" w:hint="eastAsia"/>
              </w:rPr>
              <w:t>7</w:t>
            </w:r>
          </w:p>
        </w:tc>
        <w:tc>
          <w:tcPr>
            <w:tcW w:w="1199" w:type="dxa"/>
            <w:vAlign w:val="center"/>
          </w:tcPr>
          <w:p w:rsidR="00EA30E3" w:rsidRPr="001F4260" w:rsidRDefault="00EA30E3" w:rsidP="00155838">
            <w:pPr>
              <w:adjustRightInd w:val="0"/>
              <w:snapToGrid w:val="0"/>
              <w:jc w:val="center"/>
              <w:rPr>
                <w:rFonts w:ascii="宋体" w:hAnsi="宋体"/>
              </w:rPr>
            </w:pPr>
            <w:r w:rsidRPr="001F4260">
              <w:rPr>
                <w:rFonts w:ascii="宋体" w:hAnsi="宋体"/>
              </w:rPr>
              <w:t>电脑视频会议高清摄像头</w:t>
            </w:r>
          </w:p>
        </w:tc>
        <w:tc>
          <w:tcPr>
            <w:tcW w:w="3568" w:type="dxa"/>
            <w:vAlign w:val="center"/>
          </w:tcPr>
          <w:p w:rsidR="00EA30E3" w:rsidRPr="001F4260" w:rsidRDefault="00EA30E3" w:rsidP="00155838">
            <w:pPr>
              <w:adjustRightInd w:val="0"/>
              <w:snapToGrid w:val="0"/>
              <w:jc w:val="center"/>
              <w:rPr>
                <w:rFonts w:ascii="宋体" w:hAnsi="宋体"/>
              </w:rPr>
            </w:pPr>
            <w:r w:rsidRPr="001F4260">
              <w:rPr>
                <w:rFonts w:ascii="宋体" w:hAnsi="宋体" w:hint="eastAsia"/>
              </w:rPr>
              <w:t>像素：200万/1080P；变焦倍数：16倍数字变焦12倍光学变焦；功能特点：丰富接口,自动白平衡、画面自动曝光,2D &amp; 3D数字降噪、红外线遥控器,支持串联、255个预置点、340·水平旋转支持垂直摆动；拾音距离：需外接麦克风；接口：</w:t>
            </w:r>
            <w:r w:rsidRPr="001F4260">
              <w:rPr>
                <w:rFonts w:ascii="宋体" w:hAnsi="宋体"/>
              </w:rPr>
              <w:t>USB2.0</w:t>
            </w:r>
            <w:r w:rsidRPr="001F4260">
              <w:rPr>
                <w:rFonts w:ascii="宋体" w:hAnsi="宋体" w:hint="eastAsia"/>
              </w:rPr>
              <w:t>、</w:t>
            </w:r>
            <w:r w:rsidRPr="001F4260">
              <w:rPr>
                <w:rFonts w:ascii="宋体" w:hAnsi="宋体"/>
              </w:rPr>
              <w:t>RS232 In</w:t>
            </w:r>
            <w:r w:rsidRPr="001F4260">
              <w:rPr>
                <w:rFonts w:ascii="宋体" w:hAnsi="宋体" w:hint="eastAsia"/>
              </w:rPr>
              <w:t>、</w:t>
            </w:r>
            <w:r w:rsidRPr="001F4260">
              <w:rPr>
                <w:rFonts w:ascii="宋体" w:hAnsi="宋体"/>
              </w:rPr>
              <w:t>RS232 Out</w:t>
            </w:r>
            <w:r w:rsidRPr="001F4260">
              <w:rPr>
                <w:rFonts w:ascii="宋体" w:hAnsi="宋体" w:hint="eastAsia"/>
              </w:rPr>
              <w:t>；USB线长：5m(单独线缆)</w:t>
            </w:r>
          </w:p>
        </w:tc>
        <w:tc>
          <w:tcPr>
            <w:tcW w:w="946" w:type="dxa"/>
            <w:vAlign w:val="center"/>
          </w:tcPr>
          <w:p w:rsidR="00EA30E3" w:rsidRPr="001F4260" w:rsidRDefault="00EA30E3" w:rsidP="00155838">
            <w:pPr>
              <w:adjustRightInd w:val="0"/>
              <w:snapToGrid w:val="0"/>
              <w:jc w:val="center"/>
              <w:rPr>
                <w:rFonts w:ascii="宋体" w:hAnsi="宋体"/>
                <w:sz w:val="22"/>
              </w:rPr>
            </w:pPr>
            <w:r w:rsidRPr="001F4260">
              <w:rPr>
                <w:rFonts w:ascii="宋体" w:hAnsi="宋体" w:hint="eastAsia"/>
                <w:sz w:val="22"/>
              </w:rPr>
              <w:t>1</w:t>
            </w:r>
          </w:p>
        </w:tc>
        <w:tc>
          <w:tcPr>
            <w:tcW w:w="2871" w:type="dxa"/>
            <w:vAlign w:val="center"/>
          </w:tcPr>
          <w:p w:rsidR="00EA30E3" w:rsidRPr="001F4260" w:rsidRDefault="00EA30E3" w:rsidP="00155838">
            <w:pPr>
              <w:adjustRightInd w:val="0"/>
              <w:snapToGrid w:val="0"/>
              <w:jc w:val="center"/>
              <w:rPr>
                <w:rFonts w:ascii="宋体" w:hAnsi="宋体"/>
                <w:b/>
                <w:sz w:val="22"/>
              </w:rPr>
            </w:pPr>
            <w:r w:rsidRPr="001F4260">
              <w:rPr>
                <w:rFonts w:ascii="宋体" w:hAnsi="宋体"/>
                <w:b/>
                <w:sz w:val="22"/>
              </w:rPr>
              <w:t>●</w:t>
            </w:r>
          </w:p>
          <w:p w:rsidR="00EA30E3" w:rsidRPr="001F4260" w:rsidRDefault="00EA30E3" w:rsidP="00155838">
            <w:pPr>
              <w:adjustRightInd w:val="0"/>
              <w:snapToGrid w:val="0"/>
              <w:jc w:val="center"/>
              <w:rPr>
                <w:rFonts w:ascii="宋体" w:hAnsi="宋体"/>
                <w:b/>
                <w:sz w:val="22"/>
              </w:rPr>
            </w:pPr>
            <w:r w:rsidRPr="001F4260">
              <w:rPr>
                <w:rFonts w:ascii="宋体" w:hAnsi="宋体" w:hint="eastAsia"/>
                <w:sz w:val="22"/>
              </w:rPr>
              <w:t>此项内容为</w:t>
            </w:r>
            <w:r w:rsidRPr="001F4260">
              <w:rPr>
                <w:rFonts w:ascii="宋体" w:hAnsi="宋体" w:hint="eastAsia"/>
                <w:sz w:val="22"/>
                <w:u w:val="single"/>
              </w:rPr>
              <w:t>工作内容四浦东新区建交委硬件网络类信息化维护子项目</w:t>
            </w:r>
            <w:r w:rsidRPr="001F4260">
              <w:rPr>
                <w:rFonts w:ascii="宋体" w:hAnsi="宋体" w:hint="eastAsia"/>
                <w:sz w:val="22"/>
              </w:rPr>
              <w:t>中浦东新区建交委机关信息化硬件维护所需备品备件</w:t>
            </w:r>
          </w:p>
        </w:tc>
      </w:tr>
      <w:tr w:rsidR="00EA30E3" w:rsidRPr="001F4260" w:rsidTr="00155838">
        <w:trPr>
          <w:trHeight w:val="425"/>
        </w:trPr>
        <w:tc>
          <w:tcPr>
            <w:tcW w:w="1052" w:type="dxa"/>
            <w:vAlign w:val="center"/>
          </w:tcPr>
          <w:p w:rsidR="00EA30E3" w:rsidRPr="001F4260" w:rsidRDefault="00EA30E3" w:rsidP="00155838">
            <w:pPr>
              <w:adjustRightInd w:val="0"/>
              <w:snapToGrid w:val="0"/>
              <w:jc w:val="center"/>
              <w:rPr>
                <w:rFonts w:ascii="宋体" w:hAnsi="宋体"/>
              </w:rPr>
            </w:pPr>
            <w:r w:rsidRPr="001F4260">
              <w:rPr>
                <w:rFonts w:ascii="宋体" w:hAnsi="宋体" w:hint="eastAsia"/>
              </w:rPr>
              <w:t>8</w:t>
            </w:r>
          </w:p>
        </w:tc>
        <w:tc>
          <w:tcPr>
            <w:tcW w:w="1199" w:type="dxa"/>
            <w:vAlign w:val="center"/>
          </w:tcPr>
          <w:p w:rsidR="00EA30E3" w:rsidRPr="001F4260" w:rsidRDefault="00EA30E3" w:rsidP="00155838">
            <w:pPr>
              <w:adjustRightInd w:val="0"/>
              <w:snapToGrid w:val="0"/>
              <w:jc w:val="center"/>
              <w:rPr>
                <w:rFonts w:ascii="宋体" w:hAnsi="宋体"/>
              </w:rPr>
            </w:pPr>
            <w:r w:rsidRPr="001F4260">
              <w:rPr>
                <w:rFonts w:ascii="宋体" w:hAnsi="宋体"/>
              </w:rPr>
              <w:t>无线全向拾音器</w:t>
            </w:r>
          </w:p>
        </w:tc>
        <w:tc>
          <w:tcPr>
            <w:tcW w:w="3568" w:type="dxa"/>
            <w:vAlign w:val="center"/>
          </w:tcPr>
          <w:p w:rsidR="00EA30E3" w:rsidRPr="001F4260" w:rsidRDefault="00EA30E3" w:rsidP="00155838">
            <w:pPr>
              <w:adjustRightInd w:val="0"/>
              <w:snapToGrid w:val="0"/>
              <w:jc w:val="center"/>
              <w:rPr>
                <w:rFonts w:ascii="宋体" w:hAnsi="宋体"/>
              </w:rPr>
            </w:pPr>
            <w:r w:rsidRPr="001F4260">
              <w:rPr>
                <w:rFonts w:ascii="宋体" w:hAnsi="宋体" w:hint="eastAsia"/>
              </w:rPr>
              <w:t>接口：USB 2.0(兼容 USB 1.1)、</w:t>
            </w:r>
            <w:proofErr w:type="gramStart"/>
            <w:r w:rsidRPr="001F4260">
              <w:rPr>
                <w:rFonts w:ascii="宋体" w:hAnsi="宋体" w:hint="eastAsia"/>
              </w:rPr>
              <w:t>蓝牙</w:t>
            </w:r>
            <w:proofErr w:type="gramEnd"/>
            <w:r w:rsidRPr="001F4260">
              <w:rPr>
                <w:rFonts w:ascii="宋体" w:hAnsi="宋体" w:hint="eastAsia"/>
              </w:rPr>
              <w:t>5.0；麦克风：全指向麦克风、频响: 100Hz~16KHz；扬声器： 2 英寸防磁喇叭；电源：USB接口（</w:t>
            </w:r>
            <w:r w:rsidRPr="001F4260">
              <w:rPr>
                <w:rFonts w:ascii="宋体" w:hAnsi="宋体"/>
              </w:rPr>
              <w:t>5V,500mA</w:t>
            </w:r>
            <w:r w:rsidRPr="001F4260">
              <w:rPr>
                <w:rFonts w:ascii="宋体" w:hAnsi="宋体" w:hint="eastAsia"/>
              </w:rPr>
              <w:t>）；音频特性：优于 256ms 回声抵消、智能动态降噪、全双工、360°拾音范围；电脑操作系统：Windows 8 / Windows 7 /Windows 10/Windows XP，其它；功能：支持电脑端即时通等网络会议应用软件，如Skype,Wechat, QQ 等、USB 有线</w:t>
            </w:r>
            <w:proofErr w:type="gramStart"/>
            <w:r w:rsidRPr="001F4260">
              <w:rPr>
                <w:rFonts w:ascii="宋体" w:hAnsi="宋体" w:hint="eastAsia"/>
              </w:rPr>
              <w:t>或蓝牙无线</w:t>
            </w:r>
            <w:proofErr w:type="gramEnd"/>
            <w:r w:rsidRPr="001F4260">
              <w:rPr>
                <w:rFonts w:ascii="宋体" w:hAnsi="宋体" w:hint="eastAsia"/>
              </w:rPr>
              <w:t>连接、状态指示灯、</w:t>
            </w:r>
            <w:proofErr w:type="gramStart"/>
            <w:r w:rsidRPr="001F4260">
              <w:rPr>
                <w:rFonts w:ascii="宋体" w:hAnsi="宋体" w:hint="eastAsia"/>
              </w:rPr>
              <w:t>蓝牙指示灯</w:t>
            </w:r>
            <w:proofErr w:type="gramEnd"/>
            <w:r w:rsidRPr="001F4260">
              <w:rPr>
                <w:rFonts w:ascii="宋体" w:hAnsi="宋体" w:hint="eastAsia"/>
              </w:rPr>
              <w:t>、麦克风静音、扬声器静音、音量加/减调整；环境需求：使用温度:5°~44°C、湿度: 20~85%（无冷凝）、噪声水平:&lt;48db、存储温度:-10°~55°C</w:t>
            </w:r>
          </w:p>
        </w:tc>
        <w:tc>
          <w:tcPr>
            <w:tcW w:w="946" w:type="dxa"/>
            <w:vAlign w:val="center"/>
          </w:tcPr>
          <w:p w:rsidR="00EA30E3" w:rsidRPr="001F4260" w:rsidRDefault="00EA30E3" w:rsidP="00155838">
            <w:pPr>
              <w:adjustRightInd w:val="0"/>
              <w:snapToGrid w:val="0"/>
              <w:jc w:val="center"/>
              <w:rPr>
                <w:rFonts w:ascii="宋体" w:hAnsi="宋体"/>
                <w:sz w:val="22"/>
              </w:rPr>
            </w:pPr>
            <w:r w:rsidRPr="001F4260">
              <w:rPr>
                <w:rFonts w:ascii="宋体" w:hAnsi="宋体" w:hint="eastAsia"/>
                <w:sz w:val="22"/>
              </w:rPr>
              <w:t>1</w:t>
            </w:r>
          </w:p>
        </w:tc>
        <w:tc>
          <w:tcPr>
            <w:tcW w:w="2871" w:type="dxa"/>
            <w:vAlign w:val="center"/>
          </w:tcPr>
          <w:p w:rsidR="00EA30E3" w:rsidRPr="001F4260" w:rsidRDefault="00EA30E3" w:rsidP="00155838">
            <w:pPr>
              <w:adjustRightInd w:val="0"/>
              <w:snapToGrid w:val="0"/>
              <w:jc w:val="center"/>
              <w:rPr>
                <w:rFonts w:ascii="宋体" w:hAnsi="宋体"/>
                <w:b/>
                <w:sz w:val="22"/>
              </w:rPr>
            </w:pPr>
            <w:r w:rsidRPr="001F4260">
              <w:rPr>
                <w:rFonts w:ascii="宋体" w:hAnsi="宋体"/>
                <w:b/>
                <w:sz w:val="22"/>
              </w:rPr>
              <w:t>●</w:t>
            </w:r>
          </w:p>
          <w:p w:rsidR="00EA30E3" w:rsidRPr="001F4260" w:rsidRDefault="00EA30E3" w:rsidP="00155838">
            <w:pPr>
              <w:adjustRightInd w:val="0"/>
              <w:snapToGrid w:val="0"/>
              <w:jc w:val="center"/>
              <w:rPr>
                <w:rFonts w:ascii="宋体" w:hAnsi="宋体"/>
                <w:b/>
                <w:sz w:val="22"/>
              </w:rPr>
            </w:pPr>
            <w:r w:rsidRPr="001F4260">
              <w:rPr>
                <w:rFonts w:ascii="宋体" w:hAnsi="宋体" w:hint="eastAsia"/>
                <w:sz w:val="22"/>
              </w:rPr>
              <w:t>此项内容为</w:t>
            </w:r>
            <w:r w:rsidRPr="001F4260">
              <w:rPr>
                <w:rFonts w:ascii="宋体" w:hAnsi="宋体" w:hint="eastAsia"/>
                <w:sz w:val="22"/>
                <w:u w:val="single"/>
              </w:rPr>
              <w:t>工作内容四浦东新区建交委硬件网络类信息化维护子项目</w:t>
            </w:r>
            <w:r w:rsidRPr="001F4260">
              <w:rPr>
                <w:rFonts w:ascii="宋体" w:hAnsi="宋体" w:hint="eastAsia"/>
                <w:sz w:val="22"/>
              </w:rPr>
              <w:t>中浦东新区建交委机关信息化硬件维护所需备品备件</w:t>
            </w:r>
          </w:p>
        </w:tc>
      </w:tr>
      <w:tr w:rsidR="00EA30E3" w:rsidRPr="001F4260" w:rsidTr="00155838">
        <w:trPr>
          <w:trHeight w:val="425"/>
        </w:trPr>
        <w:tc>
          <w:tcPr>
            <w:tcW w:w="1052" w:type="dxa"/>
            <w:vAlign w:val="center"/>
          </w:tcPr>
          <w:p w:rsidR="00EA30E3" w:rsidRPr="001F4260" w:rsidRDefault="00EA30E3" w:rsidP="00155838">
            <w:pPr>
              <w:adjustRightInd w:val="0"/>
              <w:snapToGrid w:val="0"/>
              <w:jc w:val="center"/>
              <w:rPr>
                <w:rFonts w:ascii="宋体" w:hAnsi="宋体"/>
              </w:rPr>
            </w:pPr>
            <w:r w:rsidRPr="001F4260">
              <w:rPr>
                <w:rFonts w:ascii="宋体" w:hAnsi="宋体" w:hint="eastAsia"/>
              </w:rPr>
              <w:lastRenderedPageBreak/>
              <w:t>9</w:t>
            </w:r>
          </w:p>
        </w:tc>
        <w:tc>
          <w:tcPr>
            <w:tcW w:w="1199" w:type="dxa"/>
            <w:vAlign w:val="center"/>
          </w:tcPr>
          <w:p w:rsidR="00EA30E3" w:rsidRPr="001F4260" w:rsidRDefault="00EA30E3" w:rsidP="00155838">
            <w:pPr>
              <w:adjustRightInd w:val="0"/>
              <w:snapToGrid w:val="0"/>
              <w:rPr>
                <w:rFonts w:ascii="宋体" w:hAnsi="宋体"/>
              </w:rPr>
            </w:pPr>
            <w:r w:rsidRPr="001F4260">
              <w:rPr>
                <w:rFonts w:ascii="宋体" w:hAnsi="宋体" w:hint="eastAsia"/>
              </w:rPr>
              <w:t>便携式终端</w:t>
            </w:r>
          </w:p>
        </w:tc>
        <w:tc>
          <w:tcPr>
            <w:tcW w:w="3568" w:type="dxa"/>
            <w:vAlign w:val="center"/>
          </w:tcPr>
          <w:p w:rsidR="00EA30E3" w:rsidRPr="001F4260" w:rsidRDefault="00EA30E3" w:rsidP="00155838">
            <w:pPr>
              <w:adjustRightInd w:val="0"/>
              <w:snapToGrid w:val="0"/>
              <w:jc w:val="center"/>
              <w:rPr>
                <w:rFonts w:ascii="宋体" w:hAnsi="宋体"/>
              </w:rPr>
            </w:pPr>
            <w:r w:rsidRPr="001F4260">
              <w:rPr>
                <w:rFonts w:ascii="宋体" w:hAnsi="宋体" w:hint="eastAsia"/>
              </w:rPr>
              <w:t>端口：显示端口HDMI接口；处理器：兆芯；内存:8G；显卡:集成显卡；其它设备：有摄像头；电源：理论续航时间5-8小时, 具体时间</w:t>
            </w:r>
            <w:proofErr w:type="gramStart"/>
            <w:r w:rsidRPr="001F4260">
              <w:rPr>
                <w:rFonts w:ascii="宋体" w:hAnsi="宋体" w:hint="eastAsia"/>
              </w:rPr>
              <w:t>视使用</w:t>
            </w:r>
            <w:proofErr w:type="gramEnd"/>
            <w:r w:rsidRPr="001F4260">
              <w:rPr>
                <w:rFonts w:ascii="宋体" w:hAnsi="宋体" w:hint="eastAsia"/>
              </w:rPr>
              <w:t>环境而定；电池容量：</w:t>
            </w:r>
            <w:r w:rsidRPr="001F4260">
              <w:rPr>
                <w:rFonts w:ascii="宋体" w:hAnsi="宋体"/>
              </w:rPr>
              <w:t>46Wh</w:t>
            </w:r>
            <w:r w:rsidRPr="001F4260">
              <w:rPr>
                <w:rFonts w:ascii="宋体" w:hAnsi="宋体" w:hint="eastAsia"/>
              </w:rPr>
              <w:t>；显示器：屏幕类型</w:t>
            </w:r>
            <w:r w:rsidRPr="001F4260">
              <w:rPr>
                <w:rFonts w:ascii="宋体" w:hAnsi="宋体"/>
              </w:rPr>
              <w:t>LED</w:t>
            </w:r>
            <w:r w:rsidRPr="001F4260">
              <w:rPr>
                <w:rFonts w:ascii="宋体" w:hAnsi="宋体" w:hint="eastAsia"/>
              </w:rPr>
              <w:t>、显示比例（宽屏16：9）、屏幕分辨率</w:t>
            </w:r>
            <w:r w:rsidRPr="001F4260">
              <w:rPr>
                <w:rFonts w:ascii="宋体" w:hAnsi="宋体"/>
              </w:rPr>
              <w:t>1920×1080</w:t>
            </w:r>
          </w:p>
        </w:tc>
        <w:tc>
          <w:tcPr>
            <w:tcW w:w="946" w:type="dxa"/>
            <w:vAlign w:val="center"/>
          </w:tcPr>
          <w:p w:rsidR="00EA30E3" w:rsidRPr="001F4260" w:rsidRDefault="00EA30E3" w:rsidP="00155838">
            <w:pPr>
              <w:adjustRightInd w:val="0"/>
              <w:snapToGrid w:val="0"/>
              <w:jc w:val="center"/>
              <w:rPr>
                <w:rFonts w:ascii="宋体" w:hAnsi="宋体"/>
                <w:sz w:val="22"/>
              </w:rPr>
            </w:pPr>
            <w:r w:rsidRPr="001F4260">
              <w:rPr>
                <w:rFonts w:ascii="宋体" w:hAnsi="宋体" w:hint="eastAsia"/>
                <w:sz w:val="22"/>
              </w:rPr>
              <w:t>2</w:t>
            </w:r>
          </w:p>
        </w:tc>
        <w:tc>
          <w:tcPr>
            <w:tcW w:w="2871" w:type="dxa"/>
            <w:vAlign w:val="center"/>
          </w:tcPr>
          <w:p w:rsidR="00EA30E3" w:rsidRPr="001F4260" w:rsidRDefault="00EA30E3" w:rsidP="00155838">
            <w:pPr>
              <w:adjustRightInd w:val="0"/>
              <w:snapToGrid w:val="0"/>
              <w:jc w:val="center"/>
              <w:rPr>
                <w:rFonts w:ascii="宋体" w:hAnsi="宋体"/>
                <w:b/>
                <w:sz w:val="22"/>
              </w:rPr>
            </w:pPr>
            <w:r w:rsidRPr="001F4260">
              <w:rPr>
                <w:rFonts w:ascii="宋体" w:hAnsi="宋体"/>
                <w:b/>
                <w:sz w:val="22"/>
              </w:rPr>
              <w:t>●</w:t>
            </w:r>
          </w:p>
          <w:p w:rsidR="00EA30E3" w:rsidRPr="001F4260" w:rsidRDefault="00EA30E3" w:rsidP="00155838">
            <w:pPr>
              <w:adjustRightInd w:val="0"/>
              <w:snapToGrid w:val="0"/>
              <w:jc w:val="center"/>
              <w:rPr>
                <w:rFonts w:ascii="宋体" w:hAnsi="宋体"/>
                <w:b/>
                <w:sz w:val="22"/>
              </w:rPr>
            </w:pPr>
            <w:r w:rsidRPr="001F4260">
              <w:rPr>
                <w:rFonts w:ascii="宋体" w:hAnsi="宋体" w:hint="eastAsia"/>
                <w:sz w:val="22"/>
              </w:rPr>
              <w:t>此项内容为</w:t>
            </w:r>
            <w:r w:rsidRPr="001F4260">
              <w:rPr>
                <w:rFonts w:ascii="宋体" w:hAnsi="宋体" w:hint="eastAsia"/>
                <w:sz w:val="22"/>
                <w:u w:val="single"/>
              </w:rPr>
              <w:t>工作内容四浦东新区建交委硬件网络类信息化维护子项目</w:t>
            </w:r>
            <w:r w:rsidRPr="001F4260">
              <w:rPr>
                <w:rFonts w:ascii="宋体" w:hAnsi="宋体" w:hint="eastAsia"/>
                <w:sz w:val="22"/>
              </w:rPr>
              <w:t>中浦东新区建交委机关信息化硬件维护所需备品备件</w:t>
            </w:r>
          </w:p>
        </w:tc>
      </w:tr>
    </w:tbl>
    <w:bookmarkEnd w:id="26"/>
    <w:p w:rsidR="00EA30E3" w:rsidRPr="001F4260" w:rsidRDefault="00EA30E3" w:rsidP="00EA30E3">
      <w:pPr>
        <w:adjustRightInd w:val="0"/>
        <w:snapToGrid w:val="0"/>
        <w:spacing w:line="300" w:lineRule="auto"/>
        <w:ind w:firstLineChars="200" w:firstLine="442"/>
        <w:jc w:val="left"/>
        <w:rPr>
          <w:rFonts w:ascii="Times New Roman" w:hAnsi="Times New Roman"/>
          <w:b/>
          <w:color w:val="0000FF"/>
          <w:sz w:val="22"/>
          <w:u w:val="single"/>
        </w:rPr>
      </w:pPr>
      <w:r w:rsidRPr="001F4260">
        <w:rPr>
          <w:rFonts w:ascii="Times New Roman" w:hAnsi="Times New Roman"/>
          <w:b/>
          <w:color w:val="0000FF"/>
          <w:sz w:val="22"/>
          <w:u w:val="single"/>
        </w:rPr>
        <w:t>说明：上表</w:t>
      </w:r>
      <w:r w:rsidRPr="001F4260">
        <w:rPr>
          <w:rFonts w:ascii="宋体" w:hAnsi="宋体"/>
          <w:b/>
          <w:color w:val="0000FF"/>
          <w:sz w:val="22"/>
          <w:u w:val="single"/>
        </w:rPr>
        <w:t>中“●”</w:t>
      </w:r>
      <w:r w:rsidRPr="001F4260">
        <w:rPr>
          <w:rFonts w:ascii="Times New Roman" w:hAnsi="Times New Roman"/>
          <w:b/>
          <w:color w:val="0000FF"/>
          <w:sz w:val="22"/>
          <w:u w:val="single"/>
        </w:rPr>
        <w:t>标记的内容为本项目拟</w:t>
      </w:r>
      <w:r w:rsidRPr="001F4260">
        <w:rPr>
          <w:rFonts w:ascii="Times New Roman" w:hAnsi="Times New Roman" w:hint="eastAsia"/>
          <w:b/>
          <w:color w:val="0000FF"/>
          <w:sz w:val="22"/>
          <w:u w:val="single"/>
        </w:rPr>
        <w:t>新</w:t>
      </w:r>
      <w:r w:rsidRPr="001F4260">
        <w:rPr>
          <w:rFonts w:ascii="Times New Roman" w:hAnsi="Times New Roman"/>
          <w:b/>
          <w:color w:val="0000FF"/>
          <w:sz w:val="22"/>
          <w:u w:val="single"/>
        </w:rPr>
        <w:t>购</w:t>
      </w:r>
      <w:r w:rsidRPr="001F4260">
        <w:rPr>
          <w:rFonts w:ascii="Times New Roman" w:hAnsi="Times New Roman" w:hint="eastAsia"/>
          <w:b/>
          <w:color w:val="0000FF"/>
          <w:sz w:val="22"/>
          <w:u w:val="single"/>
        </w:rPr>
        <w:t>备品备件中的</w:t>
      </w:r>
      <w:r w:rsidRPr="001F4260">
        <w:rPr>
          <w:rFonts w:ascii="Times New Roman" w:hAnsi="Times New Roman"/>
          <w:b/>
          <w:color w:val="0000FF"/>
          <w:sz w:val="22"/>
          <w:u w:val="single"/>
        </w:rPr>
        <w:t>核心设备，投标人在做投标方案时对该部分设备的数量不得进行缩减，并在分项报价明细表中详细列出。</w:t>
      </w:r>
    </w:p>
    <w:p w:rsidR="00EA30E3" w:rsidRPr="001F4260" w:rsidRDefault="00EA30E3" w:rsidP="001F4260">
      <w:pPr>
        <w:adjustRightInd w:val="0"/>
        <w:snapToGrid w:val="0"/>
        <w:spacing w:line="300" w:lineRule="auto"/>
        <w:ind w:firstLineChars="200" w:firstLine="440"/>
        <w:jc w:val="left"/>
        <w:rPr>
          <w:rFonts w:ascii="Times New Roman" w:hAnsi="Times New Roman"/>
          <w:bCs/>
          <w:color w:val="000000" w:themeColor="text1"/>
          <w:sz w:val="22"/>
        </w:rPr>
      </w:pPr>
      <w:r w:rsidRPr="001F4260">
        <w:rPr>
          <w:rFonts w:ascii="Times New Roman" w:hAnsi="Times New Roman" w:hint="eastAsia"/>
          <w:bCs/>
          <w:color w:val="000000" w:themeColor="text1"/>
          <w:sz w:val="22"/>
        </w:rPr>
        <w:t>新增备品备件的所有权属于中标人，服务期满后由中标人予以收回。</w:t>
      </w:r>
    </w:p>
    <w:p w:rsidR="00EA30E3" w:rsidRPr="001F4260" w:rsidRDefault="00EA30E3" w:rsidP="00EA30E3">
      <w:pPr>
        <w:adjustRightInd w:val="0"/>
        <w:snapToGrid w:val="0"/>
        <w:spacing w:line="300" w:lineRule="auto"/>
        <w:ind w:firstLineChars="200" w:firstLine="440"/>
        <w:rPr>
          <w:rFonts w:ascii="Times New Roman" w:hAnsi="Times New Roman"/>
          <w:sz w:val="22"/>
        </w:rPr>
      </w:pPr>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b/>
          <w:sz w:val="22"/>
        </w:rPr>
        <w:t>9.2.2</w:t>
      </w:r>
      <w:r w:rsidRPr="001F4260">
        <w:rPr>
          <w:rFonts w:ascii="Times New Roman" w:hAnsi="Times New Roman"/>
          <w:b/>
          <w:sz w:val="22"/>
        </w:rPr>
        <w:t>运维范围</w:t>
      </w:r>
    </w:p>
    <w:p w:rsidR="00EA30E3" w:rsidRPr="001F4260" w:rsidRDefault="00EA30E3" w:rsidP="00EA30E3">
      <w:pPr>
        <w:pStyle w:val="affe"/>
        <w:numPr>
          <w:ilvl w:val="0"/>
          <w:numId w:val="25"/>
        </w:numPr>
        <w:adjustRightInd w:val="0"/>
        <w:snapToGrid w:val="0"/>
        <w:spacing w:line="300" w:lineRule="auto"/>
        <w:jc w:val="left"/>
        <w:rPr>
          <w:color w:val="000000"/>
          <w:sz w:val="22"/>
        </w:rPr>
      </w:pPr>
      <w:r w:rsidRPr="001F4260">
        <w:rPr>
          <w:rFonts w:hint="eastAsia"/>
          <w:color w:val="000000"/>
          <w:sz w:val="22"/>
        </w:rPr>
        <w:t>浦东新区重大工程建设信息管理系统</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浦东新区重大工程建设信息管理系统是在浦东新区重大工程项目推进督办</w:t>
      </w:r>
      <w:r w:rsidRPr="001F4260">
        <w:rPr>
          <w:rFonts w:ascii="Times New Roman" w:hAnsi="Times New Roman"/>
          <w:color w:val="000000"/>
          <w:sz w:val="22"/>
        </w:rPr>
        <w:t>APP</w:t>
      </w:r>
      <w:r w:rsidRPr="001F4260">
        <w:rPr>
          <w:rFonts w:ascii="Times New Roman" w:hAnsi="Times New Roman"/>
          <w:color w:val="000000"/>
          <w:sz w:val="22"/>
        </w:rPr>
        <w:t>系统基础上开发完成的。其中，浦东新区重大工程项目推进督办</w:t>
      </w:r>
      <w:r w:rsidRPr="001F4260">
        <w:rPr>
          <w:rFonts w:ascii="Times New Roman" w:hAnsi="Times New Roman"/>
          <w:color w:val="000000"/>
          <w:sz w:val="22"/>
        </w:rPr>
        <w:t>APP</w:t>
      </w:r>
      <w:r w:rsidRPr="001F4260">
        <w:rPr>
          <w:rFonts w:ascii="Times New Roman" w:hAnsi="Times New Roman"/>
          <w:color w:val="000000"/>
          <w:sz w:val="22"/>
        </w:rPr>
        <w:t>系统分两期开发完成。一期</w:t>
      </w:r>
      <w:r w:rsidRPr="001F4260">
        <w:rPr>
          <w:rFonts w:ascii="Times New Roman" w:hAnsi="Times New Roman"/>
          <w:color w:val="000000"/>
          <w:sz w:val="22"/>
        </w:rPr>
        <w:t>2014</w:t>
      </w:r>
      <w:r w:rsidRPr="001F4260">
        <w:rPr>
          <w:rFonts w:ascii="Times New Roman" w:hAnsi="Times New Roman"/>
          <w:color w:val="000000"/>
          <w:sz w:val="22"/>
        </w:rPr>
        <w:t>年根据工作需要和领导要求进行开发，内容主要是市级重大工程项目推进，</w:t>
      </w:r>
      <w:r w:rsidRPr="001F4260">
        <w:rPr>
          <w:rFonts w:ascii="Times New Roman" w:hAnsi="Times New Roman"/>
          <w:color w:val="000000"/>
          <w:sz w:val="22"/>
        </w:rPr>
        <w:t>2015</w:t>
      </w:r>
      <w:r w:rsidRPr="001F4260">
        <w:rPr>
          <w:rFonts w:ascii="Times New Roman" w:hAnsi="Times New Roman"/>
          <w:color w:val="000000"/>
          <w:sz w:val="22"/>
        </w:rPr>
        <w:t>年</w:t>
      </w:r>
      <w:r w:rsidRPr="001F4260">
        <w:rPr>
          <w:rFonts w:ascii="Times New Roman" w:hAnsi="Times New Roman"/>
          <w:color w:val="000000"/>
          <w:sz w:val="22"/>
        </w:rPr>
        <w:t>9</w:t>
      </w:r>
      <w:r w:rsidRPr="001F4260">
        <w:rPr>
          <w:rFonts w:ascii="Times New Roman" w:hAnsi="Times New Roman"/>
          <w:color w:val="000000"/>
          <w:sz w:val="22"/>
        </w:rPr>
        <w:t>月</w:t>
      </w:r>
      <w:r w:rsidRPr="001F4260">
        <w:rPr>
          <w:rFonts w:ascii="Times New Roman" w:hAnsi="Times New Roman"/>
          <w:color w:val="000000"/>
          <w:sz w:val="22"/>
        </w:rPr>
        <w:t>29</w:t>
      </w:r>
      <w:r w:rsidRPr="001F4260">
        <w:rPr>
          <w:rFonts w:ascii="Times New Roman" w:hAnsi="Times New Roman"/>
          <w:color w:val="000000"/>
          <w:sz w:val="22"/>
        </w:rPr>
        <w:t>日通过专家验收；二期在一期的基础上，覆盖范围由市级重大工程扩大到区级重大工程，内容增加了重大工程前期腾地管理、督办亮灯等新的功能，</w:t>
      </w:r>
      <w:r w:rsidRPr="001F4260">
        <w:rPr>
          <w:rFonts w:ascii="Times New Roman" w:hAnsi="Times New Roman"/>
          <w:color w:val="000000"/>
          <w:sz w:val="22"/>
        </w:rPr>
        <w:t>2016</w:t>
      </w:r>
      <w:r w:rsidRPr="001F4260">
        <w:rPr>
          <w:rFonts w:ascii="Times New Roman" w:hAnsi="Times New Roman"/>
          <w:color w:val="000000"/>
          <w:sz w:val="22"/>
        </w:rPr>
        <w:t>年</w:t>
      </w:r>
      <w:r w:rsidRPr="001F4260">
        <w:rPr>
          <w:rFonts w:ascii="Times New Roman" w:hAnsi="Times New Roman"/>
          <w:color w:val="000000"/>
          <w:sz w:val="22"/>
        </w:rPr>
        <w:t>12</w:t>
      </w:r>
      <w:r w:rsidRPr="001F4260">
        <w:rPr>
          <w:rFonts w:ascii="Times New Roman" w:hAnsi="Times New Roman"/>
          <w:color w:val="000000"/>
          <w:sz w:val="22"/>
        </w:rPr>
        <w:t>月</w:t>
      </w:r>
      <w:r w:rsidRPr="001F4260">
        <w:rPr>
          <w:rFonts w:ascii="Times New Roman" w:hAnsi="Times New Roman"/>
          <w:color w:val="000000"/>
          <w:sz w:val="22"/>
        </w:rPr>
        <w:t>1</w:t>
      </w:r>
      <w:r w:rsidRPr="001F4260">
        <w:rPr>
          <w:rFonts w:ascii="Times New Roman" w:hAnsi="Times New Roman"/>
          <w:color w:val="000000"/>
          <w:sz w:val="22"/>
        </w:rPr>
        <w:t>日通过验收。</w:t>
      </w:r>
    </w:p>
    <w:p w:rsidR="00EA30E3" w:rsidRPr="001F4260" w:rsidRDefault="00EA30E3" w:rsidP="00EA30E3">
      <w:pPr>
        <w:pStyle w:val="affe"/>
        <w:numPr>
          <w:ilvl w:val="0"/>
          <w:numId w:val="25"/>
        </w:numPr>
        <w:adjustRightInd w:val="0"/>
        <w:snapToGrid w:val="0"/>
        <w:spacing w:line="300" w:lineRule="auto"/>
        <w:jc w:val="left"/>
        <w:rPr>
          <w:color w:val="000000"/>
          <w:sz w:val="22"/>
        </w:rPr>
      </w:pPr>
      <w:r w:rsidRPr="001F4260">
        <w:rPr>
          <w:rFonts w:hint="eastAsia"/>
          <w:color w:val="000000"/>
          <w:sz w:val="22"/>
        </w:rPr>
        <w:t>浦东新区建设工程智慧管理信息系统</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浦东新区建设工程智慧管理信息建设内容为“一个平台、四个系统”。一个平台即：</w:t>
      </w:r>
      <w:r w:rsidRPr="001F4260">
        <w:rPr>
          <w:rFonts w:ascii="Times New Roman" w:hAnsi="Times New Roman"/>
          <w:color w:val="000000"/>
          <w:sz w:val="22"/>
        </w:rPr>
        <w:t>1</w:t>
      </w:r>
      <w:r w:rsidRPr="001F4260">
        <w:rPr>
          <w:rFonts w:ascii="Times New Roman" w:hAnsi="Times New Roman" w:hint="eastAsia"/>
          <w:color w:val="000000"/>
          <w:sz w:val="22"/>
        </w:rPr>
        <w:t>）</w:t>
      </w:r>
      <w:r w:rsidRPr="001F4260">
        <w:rPr>
          <w:rFonts w:ascii="Times New Roman" w:hAnsi="Times New Roman"/>
          <w:color w:val="000000"/>
          <w:sz w:val="22"/>
        </w:rPr>
        <w:t>依托新区中台实现与市级</w:t>
      </w:r>
      <w:r w:rsidRPr="001F4260">
        <w:rPr>
          <w:rFonts w:ascii="Times New Roman" w:hAnsi="Times New Roman"/>
          <w:color w:val="000000"/>
          <w:sz w:val="22"/>
        </w:rPr>
        <w:t>[</w:t>
      </w:r>
      <w:r w:rsidRPr="001F4260">
        <w:rPr>
          <w:rFonts w:ascii="Times New Roman" w:hAnsi="Times New Roman"/>
          <w:color w:val="000000"/>
          <w:sz w:val="22"/>
        </w:rPr>
        <w:t>建筑建材，住宅修缮，材料检测等</w:t>
      </w:r>
      <w:r w:rsidRPr="001F4260">
        <w:rPr>
          <w:rFonts w:ascii="Times New Roman" w:hAnsi="Times New Roman"/>
          <w:color w:val="000000"/>
          <w:sz w:val="22"/>
        </w:rPr>
        <w:t>]</w:t>
      </w:r>
      <w:r w:rsidRPr="001F4260">
        <w:rPr>
          <w:rFonts w:ascii="Times New Roman" w:hAnsi="Times New Roman"/>
          <w:color w:val="000000"/>
          <w:sz w:val="22"/>
        </w:rPr>
        <w:t>进行对接，形成一套完整的智慧建设的数据平台，防止信息孤岛。</w:t>
      </w:r>
      <w:r w:rsidRPr="001F4260">
        <w:rPr>
          <w:rFonts w:ascii="Times New Roman" w:hAnsi="Times New Roman"/>
          <w:color w:val="000000"/>
          <w:sz w:val="22"/>
        </w:rPr>
        <w:t>2</w:t>
      </w:r>
      <w:r w:rsidRPr="001F4260">
        <w:rPr>
          <w:rFonts w:ascii="Times New Roman" w:hAnsi="Times New Roman" w:hint="eastAsia"/>
          <w:color w:val="000000"/>
          <w:sz w:val="22"/>
        </w:rPr>
        <w:t>）</w:t>
      </w:r>
      <w:r w:rsidRPr="001F4260">
        <w:rPr>
          <w:rFonts w:ascii="Times New Roman" w:hAnsi="Times New Roman"/>
          <w:color w:val="000000"/>
          <w:sz w:val="22"/>
        </w:rPr>
        <w:t>建立数据交换规范标准接口，实现各层面</w:t>
      </w:r>
      <w:r w:rsidRPr="001F4260">
        <w:rPr>
          <w:rFonts w:ascii="Times New Roman" w:hAnsi="Times New Roman"/>
          <w:color w:val="000000"/>
          <w:sz w:val="22"/>
        </w:rPr>
        <w:t>“</w:t>
      </w:r>
      <w:r w:rsidRPr="001F4260">
        <w:rPr>
          <w:rFonts w:ascii="Times New Roman" w:hAnsi="Times New Roman"/>
          <w:color w:val="000000"/>
          <w:sz w:val="22"/>
        </w:rPr>
        <w:t>互通互用、信息共享</w:t>
      </w:r>
      <w:r w:rsidRPr="001F4260">
        <w:rPr>
          <w:rFonts w:ascii="Times New Roman" w:hAnsi="Times New Roman"/>
          <w:color w:val="000000"/>
          <w:sz w:val="22"/>
        </w:rPr>
        <w:t>”</w:t>
      </w:r>
      <w:r w:rsidRPr="001F4260">
        <w:rPr>
          <w:rFonts w:ascii="Times New Roman" w:hAnsi="Times New Roman"/>
          <w:color w:val="000000"/>
          <w:sz w:val="22"/>
        </w:rPr>
        <w:t>。</w:t>
      </w:r>
      <w:r w:rsidRPr="001F4260">
        <w:rPr>
          <w:rFonts w:ascii="Times New Roman" w:hAnsi="Times New Roman" w:hint="eastAsia"/>
          <w:color w:val="000000"/>
          <w:sz w:val="22"/>
        </w:rPr>
        <w:t>四个系统：</w:t>
      </w:r>
      <w:r w:rsidRPr="001F4260">
        <w:rPr>
          <w:rFonts w:ascii="Times New Roman" w:hAnsi="Times New Roman"/>
          <w:color w:val="000000"/>
          <w:sz w:val="22"/>
        </w:rPr>
        <w:t>工程监管系统</w:t>
      </w:r>
      <w:r w:rsidRPr="001F4260">
        <w:rPr>
          <w:rFonts w:ascii="Times New Roman" w:hAnsi="Times New Roman" w:hint="eastAsia"/>
          <w:color w:val="000000"/>
          <w:sz w:val="22"/>
        </w:rPr>
        <w:t>，</w:t>
      </w:r>
      <w:r w:rsidRPr="001F4260">
        <w:rPr>
          <w:rFonts w:ascii="Times New Roman" w:hAnsi="Times New Roman"/>
          <w:color w:val="000000"/>
          <w:sz w:val="22"/>
        </w:rPr>
        <w:t>建筑节能管理系统，既有玻璃幕墙管理系统</w:t>
      </w:r>
      <w:r w:rsidRPr="001F4260">
        <w:rPr>
          <w:rFonts w:ascii="Times New Roman" w:hAnsi="Times New Roman" w:hint="eastAsia"/>
          <w:color w:val="000000"/>
          <w:sz w:val="22"/>
        </w:rPr>
        <w:t>，</w:t>
      </w:r>
      <w:r w:rsidRPr="001F4260">
        <w:rPr>
          <w:rFonts w:ascii="Times New Roman" w:hAnsi="Times New Roman"/>
          <w:color w:val="000000"/>
          <w:sz w:val="22"/>
        </w:rPr>
        <w:t>建筑地理空间信息系统</w:t>
      </w:r>
      <w:r w:rsidRPr="001F4260">
        <w:rPr>
          <w:rFonts w:ascii="Times New Roman" w:hAnsi="Times New Roman" w:hint="eastAsia"/>
          <w:color w:val="000000"/>
          <w:sz w:val="22"/>
        </w:rPr>
        <w:t>。项目于</w:t>
      </w:r>
      <w:r w:rsidRPr="001F4260">
        <w:rPr>
          <w:rFonts w:ascii="Times New Roman" w:hAnsi="Times New Roman"/>
          <w:color w:val="000000"/>
          <w:sz w:val="22"/>
        </w:rPr>
        <w:t>2016</w:t>
      </w:r>
      <w:r w:rsidRPr="001F4260">
        <w:rPr>
          <w:rFonts w:ascii="Times New Roman" w:hAnsi="Times New Roman"/>
          <w:color w:val="000000"/>
          <w:sz w:val="22"/>
        </w:rPr>
        <w:t>年</w:t>
      </w:r>
      <w:r w:rsidRPr="001F4260">
        <w:rPr>
          <w:rFonts w:ascii="Times New Roman" w:hAnsi="Times New Roman"/>
          <w:color w:val="000000"/>
          <w:sz w:val="22"/>
        </w:rPr>
        <w:t>1</w:t>
      </w:r>
      <w:r w:rsidRPr="001F4260">
        <w:rPr>
          <w:rFonts w:ascii="Times New Roman" w:hAnsi="Times New Roman"/>
          <w:color w:val="000000"/>
          <w:sz w:val="22"/>
        </w:rPr>
        <w:t>月</w:t>
      </w:r>
      <w:r w:rsidRPr="001F4260">
        <w:rPr>
          <w:rFonts w:ascii="Times New Roman" w:hAnsi="Times New Roman" w:hint="eastAsia"/>
          <w:color w:val="000000"/>
          <w:sz w:val="22"/>
        </w:rPr>
        <w:t>通过验收。</w:t>
      </w:r>
    </w:p>
    <w:p w:rsidR="00EA30E3" w:rsidRPr="001F4260" w:rsidRDefault="00EA30E3" w:rsidP="00EA30E3">
      <w:pPr>
        <w:pStyle w:val="affe"/>
        <w:numPr>
          <w:ilvl w:val="0"/>
          <w:numId w:val="25"/>
        </w:numPr>
        <w:adjustRightInd w:val="0"/>
        <w:snapToGrid w:val="0"/>
        <w:spacing w:line="300" w:lineRule="auto"/>
        <w:jc w:val="left"/>
        <w:rPr>
          <w:color w:val="000000"/>
          <w:sz w:val="22"/>
        </w:rPr>
      </w:pPr>
      <w:r w:rsidRPr="001F4260">
        <w:rPr>
          <w:rFonts w:hint="eastAsia"/>
          <w:color w:val="000000"/>
          <w:sz w:val="22"/>
        </w:rPr>
        <w:t>浦东新区建设工程视频监控智能识别应用系统</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浦东新区建设工程视频监控智能识别应用系统在原有智慧工地远程监控系统的基础上，通过视频数据接口方式对接，利用智能视频分析技术，实现海量监控视频数据的深度信息挖掘和分析，实现实时监控和告警，对在建设工程现场存在违规的行为进行有效的管控和取证，系统自动识别违规的行为实现工地监控异常情况的推送、跟踪、反馈和闭环管理。项目于</w:t>
      </w:r>
      <w:r w:rsidRPr="001F4260">
        <w:rPr>
          <w:rFonts w:ascii="Times New Roman" w:hAnsi="Times New Roman"/>
          <w:color w:val="000000"/>
          <w:sz w:val="22"/>
        </w:rPr>
        <w:t>2020</w:t>
      </w:r>
      <w:r w:rsidRPr="001F4260">
        <w:rPr>
          <w:rFonts w:ascii="Times New Roman" w:hAnsi="Times New Roman"/>
          <w:color w:val="000000"/>
          <w:sz w:val="22"/>
        </w:rPr>
        <w:t>年</w:t>
      </w:r>
      <w:r w:rsidRPr="001F4260">
        <w:rPr>
          <w:rFonts w:ascii="Times New Roman" w:hAnsi="Times New Roman"/>
          <w:color w:val="000000"/>
          <w:sz w:val="22"/>
        </w:rPr>
        <w:t>1</w:t>
      </w:r>
      <w:r w:rsidRPr="001F4260">
        <w:rPr>
          <w:rFonts w:ascii="Times New Roman" w:hAnsi="Times New Roman"/>
          <w:color w:val="000000"/>
          <w:sz w:val="22"/>
        </w:rPr>
        <w:t>月建成并通过项目验收。</w:t>
      </w:r>
    </w:p>
    <w:p w:rsidR="00EA30E3" w:rsidRPr="001F4260" w:rsidRDefault="00EA30E3" w:rsidP="00EA30E3">
      <w:pPr>
        <w:pStyle w:val="affe"/>
        <w:numPr>
          <w:ilvl w:val="0"/>
          <w:numId w:val="25"/>
        </w:numPr>
        <w:adjustRightInd w:val="0"/>
        <w:snapToGrid w:val="0"/>
        <w:spacing w:line="300" w:lineRule="auto"/>
        <w:jc w:val="left"/>
        <w:rPr>
          <w:color w:val="000000"/>
          <w:sz w:val="22"/>
        </w:rPr>
      </w:pPr>
      <w:r w:rsidRPr="001F4260">
        <w:rPr>
          <w:rFonts w:hint="eastAsia"/>
          <w:color w:val="000000"/>
          <w:sz w:val="22"/>
        </w:rPr>
        <w:t>浦东新区内河海事智能化综合信息管理平台</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浦东新区内河海事智能化综合信息管理平台</w:t>
      </w:r>
      <w:r w:rsidRPr="001F4260">
        <w:rPr>
          <w:rFonts w:ascii="Times New Roman" w:hAnsi="Times New Roman"/>
          <w:color w:val="000000"/>
          <w:sz w:val="22"/>
        </w:rPr>
        <w:t>主要功能</w:t>
      </w:r>
      <w:r w:rsidRPr="001F4260">
        <w:rPr>
          <w:rFonts w:ascii="Times New Roman" w:hAnsi="Times New Roman" w:hint="eastAsia"/>
          <w:color w:val="000000"/>
          <w:sz w:val="22"/>
        </w:rPr>
        <w:t>为</w:t>
      </w:r>
      <w:r w:rsidRPr="001F4260">
        <w:rPr>
          <w:rFonts w:ascii="Times New Roman" w:hAnsi="Times New Roman"/>
          <w:color w:val="000000"/>
          <w:sz w:val="22"/>
        </w:rPr>
        <w:t>1</w:t>
      </w:r>
      <w:r w:rsidRPr="001F4260">
        <w:rPr>
          <w:rFonts w:ascii="Times New Roman" w:hAnsi="Times New Roman"/>
          <w:color w:val="000000"/>
          <w:sz w:val="22"/>
        </w:rPr>
        <w:t>）内河视频监控系统建设</w:t>
      </w:r>
      <w:r w:rsidRPr="001F4260">
        <w:rPr>
          <w:rFonts w:ascii="Times New Roman" w:hAnsi="Times New Roman" w:hint="eastAsia"/>
          <w:color w:val="000000"/>
          <w:sz w:val="22"/>
        </w:rPr>
        <w:t>：由视频监控设备、通信设备和显示设备等组成，通过河道两岸关键部位的视频监控设备，代替人力完成内河航道的现场实时监控；可同时监管多个航道实时航运状态，从而降低管理和行政执法成本，节省人力、物力资源。实行对内河航道航运安全情况的全面、实时、可视化监控管理，可有效提高内河航运效率，并为依法行政处罚和行政执法提供有效的依据。</w:t>
      </w:r>
      <w:r w:rsidRPr="001F4260">
        <w:rPr>
          <w:rFonts w:ascii="Times New Roman" w:hAnsi="Times New Roman"/>
          <w:color w:val="000000"/>
          <w:sz w:val="22"/>
        </w:rPr>
        <w:t>2</w:t>
      </w:r>
      <w:r w:rsidRPr="001F4260">
        <w:rPr>
          <w:rFonts w:ascii="Times New Roman" w:hAnsi="Times New Roman"/>
          <w:color w:val="000000"/>
          <w:sz w:val="22"/>
        </w:rPr>
        <w:t>）智能海事执法动态管理系统建设</w:t>
      </w:r>
      <w:r w:rsidRPr="001F4260">
        <w:rPr>
          <w:rFonts w:ascii="Times New Roman" w:hAnsi="Times New Roman" w:hint="eastAsia"/>
          <w:color w:val="000000"/>
          <w:sz w:val="22"/>
        </w:rPr>
        <w:t>：由计算机硬件系统和软件系统组成，建设高效能的内河海事执法管理系统，部署在航务署监控中心和分中心，汇集视频、</w:t>
      </w:r>
      <w:r w:rsidRPr="001F4260">
        <w:rPr>
          <w:rFonts w:ascii="Times New Roman" w:hAnsi="Times New Roman"/>
          <w:color w:val="000000"/>
          <w:sz w:val="22"/>
        </w:rPr>
        <w:t>AIS</w:t>
      </w:r>
      <w:r w:rsidRPr="001F4260">
        <w:rPr>
          <w:rFonts w:ascii="Times New Roman" w:hAnsi="Times New Roman"/>
          <w:color w:val="000000"/>
          <w:sz w:val="22"/>
        </w:rPr>
        <w:t>、</w:t>
      </w:r>
      <w:r w:rsidRPr="001F4260">
        <w:rPr>
          <w:rFonts w:ascii="Times New Roman" w:hAnsi="Times New Roman"/>
          <w:color w:val="000000"/>
          <w:sz w:val="22"/>
        </w:rPr>
        <w:t>GPS</w:t>
      </w:r>
      <w:r w:rsidRPr="001F4260">
        <w:rPr>
          <w:rFonts w:ascii="Times New Roman" w:hAnsi="Times New Roman"/>
          <w:color w:val="000000"/>
          <w:sz w:val="22"/>
        </w:rPr>
        <w:t>和</w:t>
      </w:r>
      <w:r w:rsidRPr="001F4260">
        <w:rPr>
          <w:rFonts w:ascii="Times New Roman" w:hAnsi="Times New Roman"/>
          <w:color w:val="000000"/>
          <w:sz w:val="22"/>
        </w:rPr>
        <w:t>RFID</w:t>
      </w:r>
      <w:r w:rsidRPr="001F4260">
        <w:rPr>
          <w:rFonts w:ascii="Times New Roman" w:hAnsi="Times New Roman"/>
          <w:color w:val="000000"/>
          <w:sz w:val="22"/>
        </w:rPr>
        <w:t>等系统采集的各类信息数据，通过对汇集的各类数据的分析、处理，实现对重点船舶和重点航道的全面海事执法事项进行监控管理和预警管理，从而有效预防各类航运事故的发生，减少海事执法长期依靠人员出巡的被动局面，变</w:t>
      </w:r>
      <w:r w:rsidRPr="001F4260">
        <w:rPr>
          <w:rFonts w:ascii="Times New Roman" w:hAnsi="Times New Roman"/>
          <w:color w:val="000000"/>
          <w:sz w:val="22"/>
        </w:rPr>
        <w:t>“</w:t>
      </w:r>
      <w:r w:rsidRPr="001F4260">
        <w:rPr>
          <w:rFonts w:ascii="Times New Roman" w:hAnsi="Times New Roman"/>
          <w:color w:val="000000"/>
          <w:sz w:val="22"/>
        </w:rPr>
        <w:t>被动巡逻</w:t>
      </w:r>
      <w:r w:rsidRPr="001F4260">
        <w:rPr>
          <w:rFonts w:ascii="Times New Roman" w:hAnsi="Times New Roman"/>
          <w:color w:val="000000"/>
          <w:sz w:val="22"/>
        </w:rPr>
        <w:t>”</w:t>
      </w:r>
      <w:r w:rsidRPr="001F4260">
        <w:rPr>
          <w:rFonts w:ascii="Times New Roman" w:hAnsi="Times New Roman"/>
          <w:color w:val="000000"/>
          <w:sz w:val="22"/>
        </w:rPr>
        <w:t>为</w:t>
      </w:r>
      <w:r w:rsidRPr="001F4260">
        <w:rPr>
          <w:rFonts w:ascii="Times New Roman" w:hAnsi="Times New Roman"/>
          <w:color w:val="000000"/>
          <w:sz w:val="22"/>
        </w:rPr>
        <w:t>“</w:t>
      </w:r>
      <w:r w:rsidRPr="001F4260">
        <w:rPr>
          <w:rFonts w:ascii="Times New Roman" w:hAnsi="Times New Roman"/>
          <w:color w:val="000000"/>
          <w:sz w:val="22"/>
        </w:rPr>
        <w:t>主动监控</w:t>
      </w:r>
      <w:r w:rsidRPr="001F4260">
        <w:rPr>
          <w:rFonts w:ascii="Times New Roman" w:hAnsi="Times New Roman"/>
          <w:color w:val="000000"/>
          <w:sz w:val="22"/>
        </w:rPr>
        <w:t>”</w:t>
      </w:r>
      <w:r w:rsidRPr="001F4260">
        <w:rPr>
          <w:rFonts w:ascii="Times New Roman" w:hAnsi="Times New Roman"/>
          <w:color w:val="000000"/>
          <w:sz w:val="22"/>
        </w:rPr>
        <w:t>，从而有效减</w:t>
      </w:r>
      <w:r w:rsidRPr="001F4260">
        <w:rPr>
          <w:rFonts w:ascii="Times New Roman" w:hAnsi="Times New Roman"/>
          <w:color w:val="000000"/>
          <w:sz w:val="22"/>
        </w:rPr>
        <w:lastRenderedPageBreak/>
        <w:t>少甚至避免重大安全事故的发生、监控偷排泥浆行为、整治违章操作，减少因违章等引起的重大航行事故，杜绝偷排行为，通过信息化手段减少经济损失和减轻航务</w:t>
      </w:r>
      <w:r w:rsidRPr="001F4260">
        <w:rPr>
          <w:rFonts w:ascii="Times New Roman" w:hAnsi="Times New Roman" w:hint="eastAsia"/>
          <w:color w:val="000000"/>
          <w:sz w:val="22"/>
        </w:rPr>
        <w:t>署巡检执法的费用开支，有效保障国家和人民的财产及生命的安全。项目于</w:t>
      </w:r>
      <w:r w:rsidRPr="001F4260">
        <w:rPr>
          <w:rFonts w:ascii="Times New Roman" w:hAnsi="Times New Roman"/>
          <w:color w:val="000000"/>
          <w:sz w:val="22"/>
        </w:rPr>
        <w:t>2016</w:t>
      </w:r>
      <w:r w:rsidRPr="001F4260">
        <w:rPr>
          <w:rFonts w:ascii="Times New Roman" w:hAnsi="Times New Roman"/>
          <w:color w:val="000000"/>
          <w:sz w:val="22"/>
        </w:rPr>
        <w:t>年</w:t>
      </w:r>
      <w:r w:rsidRPr="001F4260">
        <w:rPr>
          <w:rFonts w:ascii="Times New Roman" w:hAnsi="Times New Roman"/>
          <w:color w:val="000000"/>
          <w:sz w:val="22"/>
        </w:rPr>
        <w:t>9</w:t>
      </w:r>
      <w:r w:rsidRPr="001F4260">
        <w:rPr>
          <w:rFonts w:ascii="Times New Roman" w:hAnsi="Times New Roman"/>
          <w:color w:val="000000"/>
          <w:sz w:val="22"/>
        </w:rPr>
        <w:t>月</w:t>
      </w:r>
      <w:r w:rsidRPr="001F4260">
        <w:rPr>
          <w:rFonts w:ascii="Times New Roman" w:hAnsi="Times New Roman" w:hint="eastAsia"/>
          <w:color w:val="000000"/>
          <w:sz w:val="22"/>
        </w:rPr>
        <w:t>通过验收。</w:t>
      </w:r>
    </w:p>
    <w:p w:rsidR="00EA30E3" w:rsidRPr="001F4260" w:rsidRDefault="00EA30E3" w:rsidP="00EA30E3">
      <w:pPr>
        <w:pStyle w:val="affe"/>
        <w:numPr>
          <w:ilvl w:val="0"/>
          <w:numId w:val="25"/>
        </w:numPr>
        <w:adjustRightInd w:val="0"/>
        <w:snapToGrid w:val="0"/>
        <w:spacing w:line="300" w:lineRule="auto"/>
        <w:jc w:val="left"/>
        <w:rPr>
          <w:color w:val="000000"/>
          <w:sz w:val="22"/>
        </w:rPr>
      </w:pPr>
      <w:r w:rsidRPr="001F4260">
        <w:rPr>
          <w:rFonts w:hint="eastAsia"/>
          <w:color w:val="000000"/>
          <w:sz w:val="22"/>
        </w:rPr>
        <w:t>浦东新区公交候车</w:t>
      </w:r>
      <w:proofErr w:type="gramStart"/>
      <w:r w:rsidRPr="001F4260">
        <w:rPr>
          <w:rFonts w:hint="eastAsia"/>
          <w:color w:val="000000"/>
          <w:sz w:val="22"/>
        </w:rPr>
        <w:t>亭站杆</w:t>
      </w:r>
      <w:proofErr w:type="gramEnd"/>
      <w:r w:rsidRPr="001F4260">
        <w:rPr>
          <w:rFonts w:hint="eastAsia"/>
          <w:color w:val="000000"/>
          <w:sz w:val="22"/>
        </w:rPr>
        <w:t>站牌管理系统</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浦东新区公交候车</w:t>
      </w:r>
      <w:proofErr w:type="gramStart"/>
      <w:r w:rsidRPr="001F4260">
        <w:rPr>
          <w:rFonts w:ascii="Times New Roman" w:hAnsi="Times New Roman" w:hint="eastAsia"/>
          <w:color w:val="000000"/>
          <w:sz w:val="22"/>
        </w:rPr>
        <w:t>亭站杆</w:t>
      </w:r>
      <w:proofErr w:type="gramEnd"/>
      <w:r w:rsidRPr="001F4260">
        <w:rPr>
          <w:rFonts w:ascii="Times New Roman" w:hAnsi="Times New Roman" w:hint="eastAsia"/>
          <w:color w:val="000000"/>
          <w:sz w:val="22"/>
        </w:rPr>
        <w:t>站牌管理系统功能模块为：站点管理、</w:t>
      </w:r>
      <w:proofErr w:type="gramStart"/>
      <w:r w:rsidRPr="001F4260">
        <w:rPr>
          <w:rFonts w:ascii="Times New Roman" w:hAnsi="Times New Roman" w:hint="eastAsia"/>
          <w:color w:val="000000"/>
          <w:sz w:val="22"/>
        </w:rPr>
        <w:t>站杆管理</w:t>
      </w:r>
      <w:proofErr w:type="gramEnd"/>
      <w:r w:rsidRPr="001F4260">
        <w:rPr>
          <w:rFonts w:ascii="Times New Roman" w:hAnsi="Times New Roman" w:hint="eastAsia"/>
          <w:color w:val="000000"/>
          <w:sz w:val="22"/>
        </w:rPr>
        <w:t>、候车亭管理、线路管理、电子地图、行业派单、养护管理、采集管理、参数设置、设施维护、系统设置。该系统针对目前公交候车设施的管理进行优化，不但能够解决候车设施管理难、查询统计难、错误率高、效率低等难题，并且对于公交数据量庞大，关联性差，拆除、维护效率低等问题，要求采用站点信息数据化、使站点中的候车设施明晰化、线路变更站点信息联动化，同时与电子地图无缝衔接，可以将所有信息一目了然，操作、查找方便快捷，节省时间，提高效率，避免错误的发生。项目于</w:t>
      </w:r>
      <w:r w:rsidRPr="001F4260">
        <w:rPr>
          <w:rFonts w:ascii="Times New Roman" w:hAnsi="Times New Roman" w:hint="eastAsia"/>
          <w:color w:val="000000"/>
          <w:sz w:val="22"/>
        </w:rPr>
        <w:t>2</w:t>
      </w:r>
      <w:r w:rsidRPr="001F4260">
        <w:rPr>
          <w:rFonts w:ascii="Times New Roman" w:hAnsi="Times New Roman"/>
          <w:color w:val="000000"/>
          <w:sz w:val="22"/>
        </w:rPr>
        <w:t>017</w:t>
      </w:r>
      <w:r w:rsidRPr="001F4260">
        <w:rPr>
          <w:rFonts w:ascii="Times New Roman" w:hAnsi="Times New Roman" w:hint="eastAsia"/>
          <w:color w:val="000000"/>
          <w:sz w:val="22"/>
        </w:rPr>
        <w:t>年</w:t>
      </w:r>
      <w:r w:rsidRPr="001F4260">
        <w:rPr>
          <w:rFonts w:ascii="Times New Roman" w:hAnsi="Times New Roman" w:hint="eastAsia"/>
          <w:color w:val="000000"/>
          <w:sz w:val="22"/>
        </w:rPr>
        <w:t>1</w:t>
      </w:r>
      <w:r w:rsidRPr="001F4260">
        <w:rPr>
          <w:rFonts w:ascii="Times New Roman" w:hAnsi="Times New Roman"/>
          <w:color w:val="000000"/>
          <w:sz w:val="22"/>
        </w:rPr>
        <w:t>1</w:t>
      </w:r>
      <w:r w:rsidRPr="001F4260">
        <w:rPr>
          <w:rFonts w:ascii="Times New Roman" w:hAnsi="Times New Roman" w:hint="eastAsia"/>
          <w:color w:val="000000"/>
          <w:sz w:val="22"/>
        </w:rPr>
        <w:t>月通过验收。</w:t>
      </w:r>
    </w:p>
    <w:p w:rsidR="00EA30E3" w:rsidRPr="001F4260" w:rsidRDefault="00EA30E3" w:rsidP="00EA30E3">
      <w:pPr>
        <w:pStyle w:val="affe"/>
        <w:numPr>
          <w:ilvl w:val="0"/>
          <w:numId w:val="25"/>
        </w:numPr>
        <w:adjustRightInd w:val="0"/>
        <w:snapToGrid w:val="0"/>
        <w:spacing w:line="300" w:lineRule="auto"/>
        <w:jc w:val="left"/>
        <w:rPr>
          <w:color w:val="000000"/>
          <w:sz w:val="22"/>
        </w:rPr>
      </w:pPr>
      <w:r w:rsidRPr="001F4260">
        <w:rPr>
          <w:rFonts w:hint="eastAsia"/>
          <w:color w:val="000000"/>
          <w:sz w:val="22"/>
        </w:rPr>
        <w:t>浦东新区城市共享单车智慧监管平台</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浦东新区城市共享单车智慧监管平台利用北斗高精度卫星导航定位技术（</w:t>
      </w:r>
      <w:r w:rsidRPr="001F4260">
        <w:rPr>
          <w:rFonts w:ascii="Times New Roman" w:hAnsi="Times New Roman"/>
          <w:color w:val="000000"/>
          <w:sz w:val="22"/>
        </w:rPr>
        <w:t>BD/GNSS</w:t>
      </w:r>
      <w:r w:rsidRPr="001F4260">
        <w:rPr>
          <w:rFonts w:ascii="Times New Roman" w:hAnsi="Times New Roman"/>
          <w:color w:val="000000"/>
          <w:sz w:val="22"/>
        </w:rPr>
        <w:t>）、</w:t>
      </w:r>
      <w:proofErr w:type="gramStart"/>
      <w:r w:rsidRPr="001F4260">
        <w:rPr>
          <w:rFonts w:ascii="Times New Roman" w:hAnsi="Times New Roman"/>
          <w:color w:val="000000"/>
          <w:sz w:val="22"/>
        </w:rPr>
        <w:t>蓝牙智能</w:t>
      </w:r>
      <w:proofErr w:type="gramEnd"/>
      <w:r w:rsidRPr="001F4260">
        <w:rPr>
          <w:rFonts w:ascii="Times New Roman" w:hAnsi="Times New Roman"/>
          <w:color w:val="000000"/>
          <w:sz w:val="22"/>
        </w:rPr>
        <w:t>感知技术、电子围栏技术、大数据分析技术建立城市共享单车智慧监管平台，实现共享单车精细化监管和社会化共治新模式。以政府、共享单车运营企业共同参与提供数据信息为前提，搭建共享单车智慧监管平台，进一步转变政府职能，为浦东新区提升政府治理能力提供技术支撑。对非机动车停车区域设置单车智能停放点，倡导重点区域</w:t>
      </w:r>
      <w:r w:rsidRPr="001F4260">
        <w:rPr>
          <w:rFonts w:ascii="Times New Roman" w:hAnsi="Times New Roman"/>
          <w:color w:val="000000"/>
          <w:sz w:val="22"/>
        </w:rPr>
        <w:t>“</w:t>
      </w:r>
      <w:r w:rsidRPr="001F4260">
        <w:rPr>
          <w:rFonts w:ascii="Times New Roman" w:hAnsi="Times New Roman"/>
          <w:color w:val="000000"/>
          <w:sz w:val="22"/>
        </w:rPr>
        <w:t>正面清单</w:t>
      </w:r>
      <w:r w:rsidRPr="001F4260">
        <w:rPr>
          <w:rFonts w:ascii="Times New Roman" w:hAnsi="Times New Roman"/>
          <w:color w:val="000000"/>
          <w:sz w:val="22"/>
        </w:rPr>
        <w:t>”</w:t>
      </w:r>
      <w:r w:rsidRPr="001F4260">
        <w:rPr>
          <w:rFonts w:ascii="Times New Roman" w:hAnsi="Times New Roman"/>
          <w:color w:val="000000"/>
          <w:sz w:val="22"/>
        </w:rPr>
        <w:t>有序停放，实施</w:t>
      </w:r>
      <w:r w:rsidRPr="001F4260">
        <w:rPr>
          <w:rFonts w:ascii="Times New Roman" w:hAnsi="Times New Roman"/>
          <w:color w:val="000000"/>
          <w:sz w:val="22"/>
        </w:rPr>
        <w:t>“</w:t>
      </w:r>
      <w:r w:rsidRPr="001F4260">
        <w:rPr>
          <w:rFonts w:ascii="Times New Roman" w:hAnsi="Times New Roman"/>
          <w:color w:val="000000"/>
          <w:sz w:val="22"/>
        </w:rPr>
        <w:t>负面清单</w:t>
      </w:r>
      <w:r w:rsidRPr="001F4260">
        <w:rPr>
          <w:rFonts w:ascii="Times New Roman" w:hAnsi="Times New Roman"/>
          <w:color w:val="000000"/>
          <w:sz w:val="22"/>
        </w:rPr>
        <w:t>”</w:t>
      </w:r>
      <w:r w:rsidRPr="001F4260">
        <w:rPr>
          <w:rFonts w:ascii="Times New Roman" w:hAnsi="Times New Roman"/>
          <w:color w:val="000000"/>
          <w:sz w:val="22"/>
        </w:rPr>
        <w:t>禁停的目标，为政府及运营企业提供调度指挥、数据共享、信息推送等多种管理方式，实现城市共享单车规范管理、有序运行。</w:t>
      </w:r>
      <w:r w:rsidRPr="001F4260">
        <w:rPr>
          <w:rFonts w:ascii="Times New Roman" w:hAnsi="Times New Roman" w:hint="eastAsia"/>
          <w:color w:val="000000"/>
          <w:sz w:val="22"/>
        </w:rPr>
        <w:t>项目于</w:t>
      </w:r>
      <w:r w:rsidRPr="001F4260">
        <w:rPr>
          <w:rFonts w:ascii="Times New Roman" w:hAnsi="Times New Roman"/>
          <w:color w:val="000000"/>
          <w:sz w:val="22"/>
        </w:rPr>
        <w:t>2020</w:t>
      </w:r>
      <w:r w:rsidRPr="001F4260">
        <w:rPr>
          <w:rFonts w:ascii="Times New Roman" w:hAnsi="Times New Roman"/>
          <w:color w:val="000000"/>
          <w:sz w:val="22"/>
        </w:rPr>
        <w:t>年</w:t>
      </w:r>
      <w:r w:rsidRPr="001F4260">
        <w:rPr>
          <w:rFonts w:ascii="Times New Roman" w:hAnsi="Times New Roman"/>
          <w:color w:val="000000"/>
          <w:sz w:val="22"/>
        </w:rPr>
        <w:t>1</w:t>
      </w:r>
      <w:r w:rsidRPr="001F4260">
        <w:rPr>
          <w:rFonts w:ascii="Times New Roman" w:hAnsi="Times New Roman"/>
          <w:color w:val="000000"/>
          <w:sz w:val="22"/>
        </w:rPr>
        <w:t>月正式验收并完成移交。</w:t>
      </w:r>
    </w:p>
    <w:p w:rsidR="00EA30E3" w:rsidRPr="001F4260" w:rsidRDefault="00EA30E3" w:rsidP="00EA30E3">
      <w:pPr>
        <w:pStyle w:val="affe"/>
        <w:numPr>
          <w:ilvl w:val="0"/>
          <w:numId w:val="25"/>
        </w:numPr>
        <w:adjustRightInd w:val="0"/>
        <w:snapToGrid w:val="0"/>
        <w:spacing w:line="300" w:lineRule="auto"/>
        <w:jc w:val="left"/>
        <w:rPr>
          <w:color w:val="000000"/>
          <w:sz w:val="22"/>
        </w:rPr>
      </w:pPr>
      <w:r w:rsidRPr="001F4260">
        <w:rPr>
          <w:rFonts w:hint="eastAsia"/>
          <w:color w:val="000000"/>
          <w:sz w:val="22"/>
        </w:rPr>
        <w:t>浦东新区机动车维修行业协同监管平台</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浦东新区机动车维修行业协同监管平台应于行业监管需求，借助大数据分析技术，结合行业特性，对原有的监管方式进行优化，建设基于汽修行业动态监测与服务监管相结合的汽修可视化监管平台，促进大数据、互联网、人工智能等新技术与汽修行业监管的深度融合，实现汽修行业管理规范化、监管自动化，提高城市行业监管效率和水平。项目于</w:t>
      </w:r>
      <w:r w:rsidRPr="001F4260">
        <w:rPr>
          <w:rFonts w:ascii="Times New Roman" w:hAnsi="Times New Roman"/>
          <w:color w:val="000000"/>
          <w:sz w:val="22"/>
        </w:rPr>
        <w:t>2021</w:t>
      </w:r>
      <w:r w:rsidRPr="001F4260">
        <w:rPr>
          <w:rFonts w:ascii="Times New Roman" w:hAnsi="Times New Roman"/>
          <w:color w:val="000000"/>
          <w:sz w:val="22"/>
        </w:rPr>
        <w:t>年</w:t>
      </w:r>
      <w:r w:rsidRPr="001F4260">
        <w:rPr>
          <w:rFonts w:ascii="Times New Roman" w:hAnsi="Times New Roman"/>
          <w:color w:val="000000"/>
          <w:sz w:val="22"/>
        </w:rPr>
        <w:t>12</w:t>
      </w:r>
      <w:r w:rsidRPr="001F4260">
        <w:rPr>
          <w:rFonts w:ascii="Times New Roman" w:hAnsi="Times New Roman"/>
          <w:color w:val="000000"/>
          <w:sz w:val="22"/>
        </w:rPr>
        <w:t>月正式验收并完成移交。</w:t>
      </w:r>
    </w:p>
    <w:p w:rsidR="00EA30E3" w:rsidRPr="001F4260" w:rsidRDefault="00EA30E3" w:rsidP="00EA30E3">
      <w:pPr>
        <w:pStyle w:val="affe"/>
        <w:numPr>
          <w:ilvl w:val="0"/>
          <w:numId w:val="25"/>
        </w:numPr>
        <w:adjustRightInd w:val="0"/>
        <w:snapToGrid w:val="0"/>
        <w:spacing w:line="300" w:lineRule="auto"/>
        <w:jc w:val="left"/>
        <w:rPr>
          <w:color w:val="000000"/>
          <w:sz w:val="22"/>
        </w:rPr>
      </w:pPr>
      <w:r w:rsidRPr="001F4260">
        <w:rPr>
          <w:rFonts w:hint="eastAsia"/>
          <w:color w:val="000000"/>
          <w:sz w:val="22"/>
        </w:rPr>
        <w:t>陆家嘴金融城停车引导系统</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陆家嘴金融城停车引导系统主要通过对小陆家嘴内停车资源的整合，加强信息化、智能化的系统优化管理，从而使有限的停车资源最大程度地满足车辆的停泊要求，并为出行者提供停车诱导人性化服务。项目建设包括数据采集子系统、信息传输子系统、平台管理子系统、信息发布子系统等建设，共包括建设</w:t>
      </w:r>
      <w:r w:rsidRPr="001F4260">
        <w:rPr>
          <w:rFonts w:ascii="Times New Roman" w:hAnsi="Times New Roman"/>
          <w:color w:val="000000"/>
          <w:sz w:val="22"/>
        </w:rPr>
        <w:t>53</w:t>
      </w:r>
      <w:r w:rsidRPr="001F4260">
        <w:rPr>
          <w:rFonts w:ascii="Times New Roman" w:hAnsi="Times New Roman"/>
          <w:color w:val="000000"/>
          <w:sz w:val="22"/>
        </w:rPr>
        <w:t>个诱导屏，其中一级诱导屏</w:t>
      </w:r>
      <w:r w:rsidRPr="001F4260">
        <w:rPr>
          <w:rFonts w:ascii="Times New Roman" w:hAnsi="Times New Roman"/>
          <w:color w:val="000000"/>
          <w:sz w:val="22"/>
        </w:rPr>
        <w:t>4</w:t>
      </w:r>
      <w:r w:rsidRPr="001F4260">
        <w:rPr>
          <w:rFonts w:ascii="Times New Roman" w:hAnsi="Times New Roman"/>
          <w:color w:val="000000"/>
          <w:sz w:val="22"/>
        </w:rPr>
        <w:t>个，二级诱导屏</w:t>
      </w:r>
      <w:r w:rsidRPr="001F4260">
        <w:rPr>
          <w:rFonts w:ascii="Times New Roman" w:hAnsi="Times New Roman"/>
          <w:color w:val="000000"/>
          <w:sz w:val="22"/>
        </w:rPr>
        <w:t>22</w:t>
      </w:r>
      <w:r w:rsidRPr="001F4260">
        <w:rPr>
          <w:rFonts w:ascii="Times New Roman" w:hAnsi="Times New Roman"/>
          <w:color w:val="000000"/>
          <w:sz w:val="22"/>
        </w:rPr>
        <w:t>个，</w:t>
      </w:r>
      <w:r w:rsidRPr="001F4260">
        <w:rPr>
          <w:rFonts w:ascii="Times New Roman" w:hAnsi="Times New Roman"/>
          <w:color w:val="000000"/>
          <w:sz w:val="22"/>
        </w:rPr>
        <w:t>2.5</w:t>
      </w:r>
      <w:r w:rsidRPr="001F4260">
        <w:rPr>
          <w:rFonts w:ascii="Times New Roman" w:hAnsi="Times New Roman"/>
          <w:color w:val="000000"/>
          <w:sz w:val="22"/>
        </w:rPr>
        <w:t>级诱导屏</w:t>
      </w:r>
      <w:r w:rsidRPr="001F4260">
        <w:rPr>
          <w:rFonts w:ascii="Times New Roman" w:hAnsi="Times New Roman"/>
          <w:color w:val="000000"/>
          <w:sz w:val="22"/>
        </w:rPr>
        <w:t>7</w:t>
      </w:r>
      <w:r w:rsidRPr="001F4260">
        <w:rPr>
          <w:rFonts w:ascii="Times New Roman" w:hAnsi="Times New Roman"/>
          <w:color w:val="000000"/>
          <w:sz w:val="22"/>
        </w:rPr>
        <w:t>个，三级诱导屏</w:t>
      </w:r>
      <w:r w:rsidRPr="001F4260">
        <w:rPr>
          <w:rFonts w:ascii="Times New Roman" w:hAnsi="Times New Roman"/>
          <w:color w:val="000000"/>
          <w:sz w:val="22"/>
        </w:rPr>
        <w:t>20</w:t>
      </w:r>
      <w:r w:rsidRPr="001F4260">
        <w:rPr>
          <w:rFonts w:ascii="Times New Roman" w:hAnsi="Times New Roman"/>
          <w:color w:val="000000"/>
          <w:sz w:val="22"/>
        </w:rPr>
        <w:t>个。小陆家嘴共有</w:t>
      </w:r>
      <w:r w:rsidRPr="001F4260">
        <w:rPr>
          <w:rFonts w:ascii="Times New Roman" w:hAnsi="Times New Roman"/>
          <w:color w:val="000000"/>
          <w:sz w:val="22"/>
        </w:rPr>
        <w:t>35</w:t>
      </w:r>
      <w:r w:rsidRPr="001F4260">
        <w:rPr>
          <w:rFonts w:ascii="Times New Roman" w:hAnsi="Times New Roman"/>
          <w:color w:val="000000"/>
          <w:sz w:val="22"/>
        </w:rPr>
        <w:t>幢楼宇参与该系统建设，有近</w:t>
      </w:r>
      <w:r w:rsidRPr="001F4260">
        <w:rPr>
          <w:rFonts w:ascii="Times New Roman" w:hAnsi="Times New Roman"/>
          <w:color w:val="000000"/>
          <w:sz w:val="22"/>
        </w:rPr>
        <w:t>5000</w:t>
      </w:r>
      <w:r w:rsidRPr="001F4260">
        <w:rPr>
          <w:rFonts w:ascii="Times New Roman" w:hAnsi="Times New Roman"/>
          <w:color w:val="000000"/>
          <w:sz w:val="22"/>
        </w:rPr>
        <w:t>车位对外发布，占金融城已建车位的三分之一，可有效提高停车资源利用率。</w:t>
      </w:r>
      <w:r w:rsidRPr="001F4260">
        <w:rPr>
          <w:rFonts w:ascii="Times New Roman" w:hAnsi="Times New Roman" w:hint="eastAsia"/>
          <w:color w:val="000000"/>
          <w:sz w:val="22"/>
        </w:rPr>
        <w:t>项目</w:t>
      </w:r>
      <w:r w:rsidRPr="001F4260">
        <w:rPr>
          <w:rFonts w:ascii="Times New Roman" w:hAnsi="Times New Roman"/>
          <w:color w:val="000000"/>
          <w:sz w:val="22"/>
        </w:rPr>
        <w:t>于</w:t>
      </w:r>
      <w:r w:rsidRPr="001F4260">
        <w:rPr>
          <w:rFonts w:ascii="Times New Roman" w:hAnsi="Times New Roman"/>
          <w:color w:val="000000"/>
          <w:sz w:val="22"/>
        </w:rPr>
        <w:t>2013</w:t>
      </w:r>
      <w:r w:rsidRPr="001F4260">
        <w:rPr>
          <w:rFonts w:ascii="Times New Roman" w:hAnsi="Times New Roman"/>
          <w:color w:val="000000"/>
          <w:sz w:val="22"/>
        </w:rPr>
        <w:t>年</w:t>
      </w:r>
      <w:r w:rsidRPr="001F4260">
        <w:rPr>
          <w:rFonts w:ascii="Times New Roman" w:hAnsi="Times New Roman"/>
          <w:color w:val="000000"/>
          <w:sz w:val="22"/>
        </w:rPr>
        <w:t>8</w:t>
      </w:r>
      <w:r w:rsidRPr="001F4260">
        <w:rPr>
          <w:rFonts w:ascii="Times New Roman" w:hAnsi="Times New Roman"/>
          <w:color w:val="000000"/>
          <w:sz w:val="22"/>
        </w:rPr>
        <w:t>月完成竣工验收。</w:t>
      </w:r>
    </w:p>
    <w:p w:rsidR="00EA30E3" w:rsidRPr="001F4260" w:rsidRDefault="00EA30E3" w:rsidP="00EA30E3">
      <w:pPr>
        <w:pStyle w:val="affe"/>
        <w:numPr>
          <w:ilvl w:val="0"/>
          <w:numId w:val="25"/>
        </w:numPr>
        <w:adjustRightInd w:val="0"/>
        <w:snapToGrid w:val="0"/>
        <w:spacing w:line="300" w:lineRule="auto"/>
        <w:jc w:val="left"/>
        <w:rPr>
          <w:color w:val="000000"/>
          <w:sz w:val="22"/>
        </w:rPr>
      </w:pPr>
      <w:r w:rsidRPr="001F4260">
        <w:rPr>
          <w:rFonts w:hint="eastAsia"/>
          <w:color w:val="000000"/>
          <w:sz w:val="22"/>
        </w:rPr>
        <w:t>浦东新区大型居住社区及保障性住房精细化管理平台</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浦东新区大型居住社区及保障性住房精细化管理平台建设内容：</w:t>
      </w:r>
      <w:r w:rsidRPr="001F4260">
        <w:rPr>
          <w:rFonts w:ascii="Times New Roman" w:hAnsi="Times New Roman"/>
          <w:color w:val="000000"/>
          <w:sz w:val="22"/>
        </w:rPr>
        <w:t>PAAS</w:t>
      </w:r>
      <w:r w:rsidRPr="001F4260">
        <w:rPr>
          <w:rFonts w:ascii="Times New Roman" w:hAnsi="Times New Roman"/>
          <w:color w:val="000000"/>
          <w:sz w:val="22"/>
        </w:rPr>
        <w:t>平台管理</w:t>
      </w:r>
      <w:r w:rsidRPr="001F4260">
        <w:rPr>
          <w:rFonts w:ascii="Times New Roman" w:hAnsi="Times New Roman" w:hint="eastAsia"/>
          <w:color w:val="000000"/>
          <w:sz w:val="22"/>
        </w:rPr>
        <w:t>，</w:t>
      </w:r>
      <w:r w:rsidRPr="001F4260">
        <w:rPr>
          <w:rFonts w:ascii="Times New Roman" w:hAnsi="Times New Roman"/>
          <w:color w:val="000000"/>
          <w:sz w:val="22"/>
        </w:rPr>
        <w:t>保障性住房子系统</w:t>
      </w:r>
      <w:r w:rsidRPr="001F4260">
        <w:rPr>
          <w:rFonts w:ascii="Times New Roman" w:hAnsi="Times New Roman" w:hint="eastAsia"/>
          <w:color w:val="000000"/>
          <w:sz w:val="22"/>
        </w:rPr>
        <w:t>，</w:t>
      </w:r>
      <w:r w:rsidRPr="001F4260">
        <w:rPr>
          <w:rFonts w:ascii="Times New Roman" w:hAnsi="Times New Roman"/>
          <w:color w:val="000000"/>
          <w:sz w:val="22"/>
        </w:rPr>
        <w:t>大型居住社区子系统</w:t>
      </w:r>
      <w:r w:rsidRPr="001F4260">
        <w:rPr>
          <w:rFonts w:ascii="Times New Roman" w:hAnsi="Times New Roman" w:hint="eastAsia"/>
          <w:color w:val="000000"/>
          <w:sz w:val="22"/>
        </w:rPr>
        <w:t>，</w:t>
      </w:r>
      <w:r w:rsidRPr="001F4260">
        <w:rPr>
          <w:rFonts w:ascii="Times New Roman" w:hAnsi="Times New Roman"/>
          <w:color w:val="000000"/>
          <w:sz w:val="22"/>
        </w:rPr>
        <w:t>重大工程子系统</w:t>
      </w:r>
      <w:r w:rsidRPr="001F4260">
        <w:rPr>
          <w:rFonts w:ascii="Times New Roman" w:hAnsi="Times New Roman" w:hint="eastAsia"/>
          <w:color w:val="000000"/>
          <w:sz w:val="22"/>
        </w:rPr>
        <w:t>，</w:t>
      </w:r>
      <w:r w:rsidRPr="001F4260">
        <w:rPr>
          <w:rFonts w:ascii="Times New Roman" w:hAnsi="Times New Roman"/>
          <w:color w:val="000000"/>
          <w:sz w:val="22"/>
        </w:rPr>
        <w:t>数据综合应用</w:t>
      </w:r>
      <w:r w:rsidRPr="001F4260">
        <w:rPr>
          <w:rFonts w:ascii="Times New Roman" w:hAnsi="Times New Roman" w:hint="eastAsia"/>
          <w:color w:val="000000"/>
          <w:sz w:val="22"/>
        </w:rPr>
        <w:t>。平台以大型居住及保障性住房精细化管理平台的总体目标为指导，建立多维</w:t>
      </w:r>
      <w:proofErr w:type="gramStart"/>
      <w:r w:rsidRPr="001F4260">
        <w:rPr>
          <w:rFonts w:ascii="Times New Roman" w:hAnsi="Times New Roman" w:hint="eastAsia"/>
          <w:color w:val="000000"/>
          <w:sz w:val="22"/>
        </w:rPr>
        <w:t>度基础</w:t>
      </w:r>
      <w:proofErr w:type="gramEnd"/>
      <w:r w:rsidRPr="001F4260">
        <w:rPr>
          <w:rFonts w:ascii="Times New Roman" w:hAnsi="Times New Roman" w:hint="eastAsia"/>
          <w:color w:val="000000"/>
          <w:sz w:val="22"/>
        </w:rPr>
        <w:t>数据库，在此基础上搭建业务管理平台，提供可视化数据库服务、建设进度管理、保障性住房信息管理房源使用流程管理等功能，预留了通用功能及远期与新区其他部门系统联通的接口，并按照城运大屏标准建设监管大屏，为新区建交委各类业务管理提供有力的数据支撑。项目于</w:t>
      </w:r>
      <w:r w:rsidRPr="001F4260">
        <w:rPr>
          <w:rFonts w:ascii="Times New Roman" w:hAnsi="Times New Roman" w:hint="eastAsia"/>
          <w:color w:val="000000"/>
          <w:sz w:val="22"/>
        </w:rPr>
        <w:t>2</w:t>
      </w:r>
      <w:r w:rsidRPr="001F4260">
        <w:rPr>
          <w:rFonts w:ascii="Times New Roman" w:hAnsi="Times New Roman"/>
          <w:color w:val="000000"/>
          <w:sz w:val="22"/>
        </w:rPr>
        <w:t>022</w:t>
      </w:r>
      <w:r w:rsidRPr="001F4260">
        <w:rPr>
          <w:rFonts w:ascii="Times New Roman" w:hAnsi="Times New Roman" w:hint="eastAsia"/>
          <w:color w:val="000000"/>
          <w:sz w:val="22"/>
        </w:rPr>
        <w:t>年</w:t>
      </w:r>
      <w:r w:rsidRPr="001F4260">
        <w:rPr>
          <w:rFonts w:ascii="Times New Roman" w:hAnsi="Times New Roman" w:hint="eastAsia"/>
          <w:color w:val="000000"/>
          <w:sz w:val="22"/>
        </w:rPr>
        <w:t>8</w:t>
      </w:r>
      <w:r w:rsidRPr="001F4260">
        <w:rPr>
          <w:rFonts w:ascii="Times New Roman" w:hAnsi="Times New Roman" w:hint="eastAsia"/>
          <w:color w:val="000000"/>
          <w:sz w:val="22"/>
        </w:rPr>
        <w:t>月通过验收。</w:t>
      </w:r>
    </w:p>
    <w:p w:rsidR="00EA30E3" w:rsidRPr="001F4260" w:rsidRDefault="00EA30E3" w:rsidP="00EA30E3">
      <w:pPr>
        <w:pStyle w:val="affe"/>
        <w:numPr>
          <w:ilvl w:val="0"/>
          <w:numId w:val="25"/>
        </w:numPr>
        <w:adjustRightInd w:val="0"/>
        <w:snapToGrid w:val="0"/>
        <w:spacing w:line="300" w:lineRule="auto"/>
        <w:jc w:val="left"/>
        <w:rPr>
          <w:color w:val="000000"/>
          <w:sz w:val="22"/>
        </w:rPr>
      </w:pPr>
      <w:r w:rsidRPr="001F4260">
        <w:rPr>
          <w:rFonts w:hint="eastAsia"/>
          <w:color w:val="000000"/>
          <w:sz w:val="22"/>
        </w:rPr>
        <w:t>浦东新区建交委机关信息化硬件维护</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浦东新区建交委机关信息化硬件维护包括建交委机关在用的各类信息化硬件设备（包括各类服务器、磁盘阵列、防火墙、路由器、交换机、台式计算机、笔记本电脑和各类计算机外部设备等共</w:t>
      </w:r>
      <w:r w:rsidRPr="001F4260">
        <w:rPr>
          <w:rFonts w:ascii="Times New Roman" w:hAnsi="Times New Roman" w:hint="eastAsia"/>
          <w:color w:val="000000"/>
          <w:sz w:val="22"/>
        </w:rPr>
        <w:lastRenderedPageBreak/>
        <w:t>数百台）的日常保养、维护维修，部分零部（器）件的更换，以及</w:t>
      </w:r>
      <w:r w:rsidRPr="001F4260">
        <w:rPr>
          <w:rFonts w:ascii="Times New Roman" w:hAnsi="Times New Roman"/>
          <w:color w:val="000000"/>
          <w:sz w:val="22"/>
        </w:rPr>
        <w:t>IT</w:t>
      </w:r>
      <w:r w:rsidRPr="001F4260">
        <w:rPr>
          <w:rFonts w:ascii="Times New Roman" w:hAnsi="Times New Roman"/>
          <w:color w:val="000000"/>
          <w:sz w:val="22"/>
        </w:rPr>
        <w:t>类低值易耗品和耗材的更换服务等。要求运</w:t>
      </w:r>
      <w:proofErr w:type="gramStart"/>
      <w:r w:rsidRPr="001F4260">
        <w:rPr>
          <w:rFonts w:ascii="Times New Roman" w:hAnsi="Times New Roman"/>
          <w:color w:val="000000"/>
          <w:sz w:val="22"/>
        </w:rPr>
        <w:t>维供应</w:t>
      </w:r>
      <w:proofErr w:type="gramEnd"/>
      <w:r w:rsidRPr="001F4260">
        <w:rPr>
          <w:rFonts w:ascii="Times New Roman" w:hAnsi="Times New Roman"/>
          <w:color w:val="000000"/>
          <w:sz w:val="22"/>
        </w:rPr>
        <w:t>商安排</w:t>
      </w:r>
      <w:r w:rsidRPr="001F4260">
        <w:rPr>
          <w:rFonts w:ascii="Times New Roman" w:hAnsi="Times New Roman"/>
          <w:color w:val="000000"/>
          <w:sz w:val="22"/>
        </w:rPr>
        <w:t>1</w:t>
      </w:r>
      <w:r w:rsidRPr="001F4260">
        <w:rPr>
          <w:rFonts w:ascii="Times New Roman" w:hAnsi="Times New Roman"/>
          <w:color w:val="000000"/>
          <w:sz w:val="22"/>
        </w:rPr>
        <w:t>名硬件设备专业维修维护人员常驻建交委，提供现场全面的技术支持和专业服务，包括日常例行设备运行情况的实时监控、检查，故障维修，定期维护保养。具体包括三个方面：一是对建交委机关正常在用的</w:t>
      </w:r>
      <w:r w:rsidRPr="001F4260">
        <w:rPr>
          <w:rFonts w:ascii="Times New Roman" w:hAnsi="Times New Roman"/>
          <w:color w:val="000000"/>
          <w:sz w:val="22"/>
        </w:rPr>
        <w:t>IT</w:t>
      </w:r>
      <w:r w:rsidRPr="001F4260">
        <w:rPr>
          <w:rFonts w:ascii="Times New Roman" w:hAnsi="Times New Roman"/>
          <w:color w:val="000000"/>
          <w:sz w:val="22"/>
        </w:rPr>
        <w:t>固定资产设备的日常维护、保养、检测、故障分析、维修、部件更换、更新替换；</w:t>
      </w:r>
      <w:r w:rsidRPr="001F4260">
        <w:rPr>
          <w:rFonts w:ascii="Times New Roman" w:hAnsi="Times New Roman" w:hint="eastAsia"/>
          <w:color w:val="000000"/>
          <w:sz w:val="22"/>
        </w:rPr>
        <w:t>二是部分</w:t>
      </w:r>
      <w:r w:rsidRPr="001F4260">
        <w:rPr>
          <w:rFonts w:ascii="Times New Roman" w:hAnsi="Times New Roman"/>
          <w:color w:val="000000"/>
          <w:sz w:val="22"/>
        </w:rPr>
        <w:t>IT</w:t>
      </w:r>
      <w:r w:rsidRPr="001F4260">
        <w:rPr>
          <w:rFonts w:ascii="Times New Roman" w:hAnsi="Times New Roman"/>
          <w:color w:val="000000"/>
          <w:sz w:val="22"/>
        </w:rPr>
        <w:t>固定资产设备的升级改造、功能增加和扩充；三是购置及更换各类</w:t>
      </w:r>
      <w:r w:rsidRPr="001F4260">
        <w:rPr>
          <w:rFonts w:ascii="Times New Roman" w:hAnsi="Times New Roman"/>
          <w:color w:val="000000"/>
          <w:sz w:val="22"/>
        </w:rPr>
        <w:t>IT</w:t>
      </w:r>
      <w:r w:rsidRPr="001F4260">
        <w:rPr>
          <w:rFonts w:ascii="Times New Roman" w:hAnsi="Times New Roman"/>
          <w:color w:val="000000"/>
          <w:sz w:val="22"/>
        </w:rPr>
        <w:t>固定资产设备、备品备件、</w:t>
      </w:r>
      <w:r w:rsidRPr="001F4260">
        <w:rPr>
          <w:rFonts w:ascii="Times New Roman" w:hAnsi="Times New Roman"/>
          <w:color w:val="000000"/>
          <w:sz w:val="22"/>
        </w:rPr>
        <w:t>IT</w:t>
      </w:r>
      <w:r w:rsidRPr="001F4260">
        <w:rPr>
          <w:rFonts w:ascii="Times New Roman" w:hAnsi="Times New Roman"/>
          <w:color w:val="000000"/>
          <w:sz w:val="22"/>
        </w:rPr>
        <w:t>类低值易耗品和耗材（设备及耗材购置费另列）。</w:t>
      </w:r>
      <w:r w:rsidRPr="001F4260">
        <w:rPr>
          <w:rFonts w:ascii="Times New Roman" w:hAnsi="Times New Roman" w:hint="eastAsia"/>
          <w:color w:val="000000"/>
          <w:sz w:val="22"/>
        </w:rPr>
        <w:t>具体运</w:t>
      </w:r>
      <w:proofErr w:type="gramStart"/>
      <w:r w:rsidRPr="001F4260">
        <w:rPr>
          <w:rFonts w:ascii="Times New Roman" w:hAnsi="Times New Roman" w:hint="eastAsia"/>
          <w:color w:val="000000"/>
          <w:sz w:val="22"/>
        </w:rPr>
        <w:t>维方式</w:t>
      </w:r>
      <w:proofErr w:type="gramEnd"/>
      <w:r w:rsidRPr="001F4260">
        <w:rPr>
          <w:rFonts w:ascii="Times New Roman" w:hAnsi="Times New Roman" w:hint="eastAsia"/>
          <w:color w:val="000000"/>
          <w:sz w:val="22"/>
        </w:rPr>
        <w:t>包括由运维公司长期派驻技术人员提供现场运维服务、定期技术支持服务、电话热线服务、</w:t>
      </w:r>
      <w:proofErr w:type="gramStart"/>
      <w:r w:rsidRPr="001F4260">
        <w:rPr>
          <w:rFonts w:ascii="Times New Roman" w:hAnsi="Times New Roman" w:hint="eastAsia"/>
          <w:color w:val="000000"/>
          <w:sz w:val="22"/>
        </w:rPr>
        <w:t>微信运维群服务</w:t>
      </w:r>
      <w:proofErr w:type="gramEnd"/>
      <w:r w:rsidRPr="001F4260">
        <w:rPr>
          <w:rFonts w:ascii="Times New Roman" w:hAnsi="Times New Roman" w:hint="eastAsia"/>
          <w:color w:val="000000"/>
          <w:sz w:val="22"/>
        </w:rPr>
        <w:t>和网站支持中心</w:t>
      </w:r>
      <w:proofErr w:type="gramStart"/>
      <w:r w:rsidRPr="001F4260">
        <w:rPr>
          <w:rFonts w:ascii="Times New Roman" w:hAnsi="Times New Roman" w:hint="eastAsia"/>
          <w:color w:val="000000"/>
          <w:sz w:val="22"/>
        </w:rPr>
        <w:t>远程支持</w:t>
      </w:r>
      <w:proofErr w:type="gramEnd"/>
      <w:r w:rsidRPr="001F4260">
        <w:rPr>
          <w:rFonts w:ascii="Times New Roman" w:hAnsi="Times New Roman" w:hint="eastAsia"/>
          <w:color w:val="000000"/>
          <w:sz w:val="22"/>
        </w:rPr>
        <w:t>服务。</w:t>
      </w:r>
    </w:p>
    <w:p w:rsidR="00EA30E3" w:rsidRPr="001F4260" w:rsidRDefault="00EA30E3" w:rsidP="00EA30E3">
      <w:pPr>
        <w:pStyle w:val="affe"/>
        <w:numPr>
          <w:ilvl w:val="0"/>
          <w:numId w:val="25"/>
        </w:numPr>
        <w:adjustRightInd w:val="0"/>
        <w:snapToGrid w:val="0"/>
        <w:spacing w:line="300" w:lineRule="auto"/>
        <w:jc w:val="left"/>
        <w:rPr>
          <w:color w:val="000000"/>
          <w:sz w:val="22"/>
        </w:rPr>
      </w:pPr>
      <w:r w:rsidRPr="001F4260">
        <w:rPr>
          <w:rFonts w:hint="eastAsia"/>
          <w:color w:val="000000"/>
          <w:sz w:val="22"/>
        </w:rPr>
        <w:t>浦东新区建交委所属单位光纤网络日常运维</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浦东新区建交委所属单位光纤网络日常运</w:t>
      </w:r>
      <w:proofErr w:type="gramStart"/>
      <w:r w:rsidRPr="001F4260">
        <w:rPr>
          <w:rFonts w:ascii="Times New Roman" w:hAnsi="Times New Roman" w:hint="eastAsia"/>
          <w:color w:val="000000"/>
          <w:sz w:val="22"/>
        </w:rPr>
        <w:t>维负责</w:t>
      </w:r>
      <w:proofErr w:type="gramEnd"/>
      <w:r w:rsidRPr="001F4260">
        <w:rPr>
          <w:rFonts w:ascii="Times New Roman" w:hAnsi="Times New Roman" w:hint="eastAsia"/>
          <w:color w:val="000000"/>
          <w:sz w:val="22"/>
        </w:rPr>
        <w:t>建交委所属各单位已经建成的光纤网络的日常运维管理，负责对相关各单位的计算机网络系统、客户端光纤网络线路、客户端光纤网络设备、客户端终端设备等进行日常远程检测、巡检和故障维护维修处理，以保障新区建交委系统光纤网络的稳定运行和畅通，保证各个信息化应用系统通过光纤网络能够正常运行。具体运</w:t>
      </w:r>
      <w:proofErr w:type="gramStart"/>
      <w:r w:rsidRPr="001F4260">
        <w:rPr>
          <w:rFonts w:ascii="Times New Roman" w:hAnsi="Times New Roman" w:hint="eastAsia"/>
          <w:color w:val="000000"/>
          <w:sz w:val="22"/>
        </w:rPr>
        <w:t>维方式</w:t>
      </w:r>
      <w:proofErr w:type="gramEnd"/>
      <w:r w:rsidRPr="001F4260">
        <w:rPr>
          <w:rFonts w:ascii="Times New Roman" w:hAnsi="Times New Roman" w:hint="eastAsia"/>
          <w:color w:val="000000"/>
          <w:sz w:val="22"/>
        </w:rPr>
        <w:t>包括由运维公司派驻技术人员提供现场运维服务、定期巡查检测服务、各类技术支持服务、电话热线服务和网站支持中心</w:t>
      </w:r>
      <w:proofErr w:type="gramStart"/>
      <w:r w:rsidRPr="001F4260">
        <w:rPr>
          <w:rFonts w:ascii="Times New Roman" w:hAnsi="Times New Roman" w:hint="eastAsia"/>
          <w:color w:val="000000"/>
          <w:sz w:val="22"/>
        </w:rPr>
        <w:t>远程支持</w:t>
      </w:r>
      <w:proofErr w:type="gramEnd"/>
      <w:r w:rsidRPr="001F4260">
        <w:rPr>
          <w:rFonts w:ascii="Times New Roman" w:hAnsi="Times New Roman" w:hint="eastAsia"/>
          <w:color w:val="000000"/>
          <w:sz w:val="22"/>
        </w:rPr>
        <w:t>服务。</w:t>
      </w:r>
    </w:p>
    <w:p w:rsidR="00EA30E3" w:rsidRPr="001F4260" w:rsidRDefault="00EA30E3" w:rsidP="00EA30E3">
      <w:pPr>
        <w:pStyle w:val="affe"/>
        <w:numPr>
          <w:ilvl w:val="0"/>
          <w:numId w:val="25"/>
        </w:numPr>
        <w:adjustRightInd w:val="0"/>
        <w:snapToGrid w:val="0"/>
        <w:spacing w:line="300" w:lineRule="auto"/>
        <w:jc w:val="left"/>
        <w:rPr>
          <w:color w:val="000000"/>
          <w:sz w:val="22"/>
        </w:rPr>
      </w:pPr>
      <w:r w:rsidRPr="001F4260">
        <w:rPr>
          <w:rFonts w:hint="eastAsia"/>
          <w:color w:val="000000"/>
          <w:sz w:val="22"/>
        </w:rPr>
        <w:t>浦东新区建交</w:t>
      </w:r>
      <w:proofErr w:type="gramStart"/>
      <w:r w:rsidRPr="001F4260">
        <w:rPr>
          <w:rFonts w:hint="eastAsia"/>
          <w:color w:val="000000"/>
          <w:sz w:val="22"/>
        </w:rPr>
        <w:t>委电子</w:t>
      </w:r>
      <w:proofErr w:type="gramEnd"/>
      <w:r w:rsidRPr="001F4260">
        <w:rPr>
          <w:rFonts w:hint="eastAsia"/>
          <w:color w:val="000000"/>
          <w:sz w:val="22"/>
        </w:rPr>
        <w:t>政务外网接入服务维护</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浦东新区建交</w:t>
      </w:r>
      <w:proofErr w:type="gramStart"/>
      <w:r w:rsidRPr="001F4260">
        <w:rPr>
          <w:rFonts w:ascii="Times New Roman" w:hAnsi="Times New Roman" w:hint="eastAsia"/>
          <w:color w:val="000000"/>
          <w:sz w:val="22"/>
        </w:rPr>
        <w:t>委电子</w:t>
      </w:r>
      <w:proofErr w:type="gramEnd"/>
      <w:r w:rsidRPr="001F4260">
        <w:rPr>
          <w:rFonts w:ascii="Times New Roman" w:hAnsi="Times New Roman" w:hint="eastAsia"/>
          <w:color w:val="000000"/>
          <w:sz w:val="22"/>
        </w:rPr>
        <w:t>政务外网接入服务维护主要是为新区建交委所属各单位</w:t>
      </w:r>
      <w:proofErr w:type="gramStart"/>
      <w:r w:rsidRPr="001F4260">
        <w:rPr>
          <w:rFonts w:ascii="Times New Roman" w:hAnsi="Times New Roman" w:hint="eastAsia"/>
          <w:color w:val="000000"/>
          <w:sz w:val="22"/>
        </w:rPr>
        <w:t>接入新区</w:t>
      </w:r>
      <w:proofErr w:type="gramEnd"/>
      <w:r w:rsidRPr="001F4260">
        <w:rPr>
          <w:rFonts w:ascii="Times New Roman" w:hAnsi="Times New Roman" w:hint="eastAsia"/>
          <w:color w:val="000000"/>
          <w:sz w:val="22"/>
        </w:rPr>
        <w:t>电子政务外网提供服务，并对建交委光纤网络施工单位自建光纤网络管线实施日常运维管理，以保障新区建交委光纤网络</w:t>
      </w:r>
      <w:proofErr w:type="gramStart"/>
      <w:r w:rsidRPr="001F4260">
        <w:rPr>
          <w:rFonts w:ascii="Times New Roman" w:hAnsi="Times New Roman" w:hint="eastAsia"/>
          <w:color w:val="000000"/>
          <w:sz w:val="22"/>
        </w:rPr>
        <w:t>接入新区</w:t>
      </w:r>
      <w:proofErr w:type="gramEnd"/>
      <w:r w:rsidRPr="001F4260">
        <w:rPr>
          <w:rFonts w:ascii="Times New Roman" w:hAnsi="Times New Roman" w:hint="eastAsia"/>
          <w:color w:val="000000"/>
          <w:sz w:val="22"/>
        </w:rPr>
        <w:t>政务外网的稳定运行和畅通，保证新区建交</w:t>
      </w:r>
      <w:proofErr w:type="gramStart"/>
      <w:r w:rsidRPr="001F4260">
        <w:rPr>
          <w:rFonts w:ascii="Times New Roman" w:hAnsi="Times New Roman" w:hint="eastAsia"/>
          <w:color w:val="000000"/>
          <w:sz w:val="22"/>
        </w:rPr>
        <w:t>委电子</w:t>
      </w:r>
      <w:proofErr w:type="gramEnd"/>
      <w:r w:rsidRPr="001F4260">
        <w:rPr>
          <w:rFonts w:ascii="Times New Roman" w:hAnsi="Times New Roman" w:hint="eastAsia"/>
          <w:color w:val="000000"/>
          <w:sz w:val="22"/>
        </w:rPr>
        <w:t>政务外网接入服务和光纤网络施工单位自建光纤网络管线能够正常运行。包括：</w:t>
      </w:r>
      <w:r w:rsidRPr="001F4260">
        <w:rPr>
          <w:rFonts w:ascii="Times New Roman" w:hAnsi="Times New Roman"/>
          <w:color w:val="000000"/>
          <w:sz w:val="22"/>
        </w:rPr>
        <w:t>1</w:t>
      </w:r>
      <w:r w:rsidRPr="001F4260">
        <w:rPr>
          <w:rFonts w:ascii="Times New Roman" w:hAnsi="Times New Roman" w:hint="eastAsia"/>
          <w:color w:val="000000"/>
          <w:sz w:val="22"/>
        </w:rPr>
        <w:t>）</w:t>
      </w:r>
      <w:r w:rsidRPr="001F4260">
        <w:rPr>
          <w:rFonts w:ascii="Times New Roman" w:hAnsi="Times New Roman"/>
          <w:color w:val="000000"/>
          <w:sz w:val="22"/>
        </w:rPr>
        <w:t>光纤接入服务及日常运维保障</w:t>
      </w:r>
      <w:r w:rsidRPr="001F4260">
        <w:rPr>
          <w:rFonts w:ascii="Times New Roman" w:hAnsi="Times New Roman" w:hint="eastAsia"/>
          <w:color w:val="000000"/>
          <w:sz w:val="22"/>
        </w:rPr>
        <w:t>；</w:t>
      </w:r>
      <w:r w:rsidRPr="001F4260">
        <w:rPr>
          <w:rFonts w:ascii="Times New Roman" w:hAnsi="Times New Roman"/>
          <w:color w:val="000000"/>
          <w:sz w:val="22"/>
        </w:rPr>
        <w:t>2</w:t>
      </w:r>
      <w:r w:rsidRPr="001F4260">
        <w:rPr>
          <w:rFonts w:ascii="Times New Roman" w:hAnsi="Times New Roman" w:hint="eastAsia"/>
          <w:color w:val="000000"/>
          <w:sz w:val="22"/>
        </w:rPr>
        <w:t>）</w:t>
      </w:r>
      <w:r w:rsidRPr="001F4260">
        <w:rPr>
          <w:rFonts w:ascii="Times New Roman" w:hAnsi="Times New Roman"/>
          <w:color w:val="000000"/>
          <w:sz w:val="22"/>
        </w:rPr>
        <w:t>分控中心光缆设备的运维</w:t>
      </w:r>
      <w:r w:rsidRPr="001F4260">
        <w:rPr>
          <w:rFonts w:ascii="Times New Roman" w:hAnsi="Times New Roman" w:hint="eastAsia"/>
          <w:color w:val="000000"/>
          <w:sz w:val="22"/>
        </w:rPr>
        <w:t>；</w:t>
      </w:r>
      <w:r w:rsidRPr="001F4260">
        <w:rPr>
          <w:rFonts w:ascii="Times New Roman" w:hAnsi="Times New Roman"/>
          <w:color w:val="000000"/>
          <w:sz w:val="22"/>
        </w:rPr>
        <w:t>3</w:t>
      </w:r>
      <w:r w:rsidRPr="001F4260">
        <w:rPr>
          <w:rFonts w:ascii="Times New Roman" w:hAnsi="Times New Roman" w:hint="eastAsia"/>
          <w:color w:val="000000"/>
          <w:sz w:val="22"/>
        </w:rPr>
        <w:t>）</w:t>
      </w:r>
      <w:r w:rsidRPr="001F4260">
        <w:rPr>
          <w:rFonts w:ascii="Times New Roman" w:hAnsi="Times New Roman"/>
          <w:color w:val="000000"/>
          <w:sz w:val="22"/>
        </w:rPr>
        <w:t>分控中心改扩建工程配套施工服务</w:t>
      </w:r>
      <w:r w:rsidRPr="001F4260">
        <w:rPr>
          <w:rFonts w:ascii="Times New Roman" w:hAnsi="Times New Roman" w:hint="eastAsia"/>
          <w:color w:val="000000"/>
          <w:sz w:val="22"/>
        </w:rPr>
        <w:t>；</w:t>
      </w:r>
      <w:r w:rsidRPr="001F4260">
        <w:rPr>
          <w:rFonts w:ascii="Times New Roman" w:hAnsi="Times New Roman"/>
          <w:color w:val="000000"/>
          <w:sz w:val="22"/>
        </w:rPr>
        <w:t>4</w:t>
      </w:r>
      <w:r w:rsidRPr="001F4260">
        <w:rPr>
          <w:rFonts w:ascii="Times New Roman" w:hAnsi="Times New Roman" w:hint="eastAsia"/>
          <w:color w:val="000000"/>
          <w:sz w:val="22"/>
        </w:rPr>
        <w:t>）</w:t>
      </w:r>
      <w:r w:rsidRPr="001F4260">
        <w:rPr>
          <w:rFonts w:ascii="Times New Roman" w:hAnsi="Times New Roman"/>
          <w:color w:val="000000"/>
          <w:sz w:val="22"/>
        </w:rPr>
        <w:t>分控中心管理</w:t>
      </w:r>
      <w:r w:rsidRPr="001F4260">
        <w:rPr>
          <w:rFonts w:ascii="Times New Roman" w:hAnsi="Times New Roman"/>
          <w:color w:val="000000"/>
          <w:sz w:val="22"/>
        </w:rPr>
        <w:t>IP</w:t>
      </w:r>
      <w:r w:rsidRPr="001F4260">
        <w:rPr>
          <w:rFonts w:ascii="Times New Roman" w:hAnsi="Times New Roman"/>
          <w:color w:val="000000"/>
          <w:sz w:val="22"/>
        </w:rPr>
        <w:t>地址、用户</w:t>
      </w:r>
      <w:r w:rsidRPr="001F4260">
        <w:rPr>
          <w:rFonts w:ascii="Times New Roman" w:hAnsi="Times New Roman"/>
          <w:color w:val="000000"/>
          <w:sz w:val="22"/>
        </w:rPr>
        <w:t>IP</w:t>
      </w:r>
      <w:r w:rsidRPr="001F4260">
        <w:rPr>
          <w:rFonts w:ascii="Times New Roman" w:hAnsi="Times New Roman"/>
          <w:color w:val="000000"/>
          <w:sz w:val="22"/>
        </w:rPr>
        <w:t>地址日常检测服务</w:t>
      </w:r>
      <w:r w:rsidRPr="001F4260">
        <w:rPr>
          <w:rFonts w:ascii="Times New Roman" w:hAnsi="Times New Roman" w:hint="eastAsia"/>
          <w:color w:val="000000"/>
          <w:sz w:val="22"/>
        </w:rPr>
        <w:t>；</w:t>
      </w:r>
      <w:r w:rsidRPr="001F4260">
        <w:rPr>
          <w:rFonts w:ascii="Times New Roman" w:hAnsi="Times New Roman"/>
          <w:color w:val="000000"/>
          <w:sz w:val="22"/>
        </w:rPr>
        <w:t>5</w:t>
      </w:r>
      <w:r w:rsidRPr="001F4260">
        <w:rPr>
          <w:rFonts w:ascii="Times New Roman" w:hAnsi="Times New Roman" w:hint="eastAsia"/>
          <w:color w:val="000000"/>
          <w:sz w:val="22"/>
        </w:rPr>
        <w:t>）</w:t>
      </w:r>
      <w:r w:rsidRPr="001F4260">
        <w:rPr>
          <w:rFonts w:ascii="Times New Roman" w:hAnsi="Times New Roman"/>
          <w:color w:val="000000"/>
          <w:sz w:val="22"/>
        </w:rPr>
        <w:t>专用光纤网络管线运维服务。</w:t>
      </w:r>
      <w:r w:rsidRPr="001F4260">
        <w:rPr>
          <w:rFonts w:ascii="Times New Roman" w:hAnsi="Times New Roman" w:hint="eastAsia"/>
          <w:color w:val="000000"/>
          <w:sz w:val="22"/>
        </w:rPr>
        <w:t>具体运</w:t>
      </w:r>
      <w:proofErr w:type="gramStart"/>
      <w:r w:rsidRPr="001F4260">
        <w:rPr>
          <w:rFonts w:ascii="Times New Roman" w:hAnsi="Times New Roman" w:hint="eastAsia"/>
          <w:color w:val="000000"/>
          <w:sz w:val="22"/>
        </w:rPr>
        <w:t>维方式</w:t>
      </w:r>
      <w:proofErr w:type="gramEnd"/>
      <w:r w:rsidRPr="001F4260">
        <w:rPr>
          <w:rFonts w:ascii="Times New Roman" w:hAnsi="Times New Roman" w:hint="eastAsia"/>
          <w:color w:val="000000"/>
          <w:sz w:val="22"/>
        </w:rPr>
        <w:t>包括由运维公司长期派驻技术人员提供现场运维服务、定期技术支持服务、电话热线服务、</w:t>
      </w:r>
      <w:proofErr w:type="gramStart"/>
      <w:r w:rsidRPr="001F4260">
        <w:rPr>
          <w:rFonts w:ascii="Times New Roman" w:hAnsi="Times New Roman" w:hint="eastAsia"/>
          <w:color w:val="000000"/>
          <w:sz w:val="22"/>
        </w:rPr>
        <w:t>微信运维群服务</w:t>
      </w:r>
      <w:proofErr w:type="gramEnd"/>
      <w:r w:rsidRPr="001F4260">
        <w:rPr>
          <w:rFonts w:ascii="Times New Roman" w:hAnsi="Times New Roman" w:hint="eastAsia"/>
          <w:color w:val="000000"/>
          <w:sz w:val="22"/>
        </w:rPr>
        <w:t>和网站支持中心</w:t>
      </w:r>
      <w:proofErr w:type="gramStart"/>
      <w:r w:rsidRPr="001F4260">
        <w:rPr>
          <w:rFonts w:ascii="Times New Roman" w:hAnsi="Times New Roman" w:hint="eastAsia"/>
          <w:color w:val="000000"/>
          <w:sz w:val="22"/>
        </w:rPr>
        <w:t>远程支持</w:t>
      </w:r>
      <w:proofErr w:type="gramEnd"/>
      <w:r w:rsidRPr="001F4260">
        <w:rPr>
          <w:rFonts w:ascii="Times New Roman" w:hAnsi="Times New Roman" w:hint="eastAsia"/>
          <w:color w:val="000000"/>
          <w:sz w:val="22"/>
        </w:rPr>
        <w:t>服务。</w:t>
      </w:r>
    </w:p>
    <w:p w:rsidR="00EA30E3" w:rsidRPr="001F4260" w:rsidRDefault="00EA30E3" w:rsidP="00EA30E3">
      <w:pPr>
        <w:pStyle w:val="affe"/>
        <w:numPr>
          <w:ilvl w:val="0"/>
          <w:numId w:val="25"/>
        </w:numPr>
        <w:adjustRightInd w:val="0"/>
        <w:snapToGrid w:val="0"/>
        <w:spacing w:line="300" w:lineRule="auto"/>
        <w:jc w:val="left"/>
        <w:rPr>
          <w:color w:val="000000"/>
          <w:sz w:val="22"/>
        </w:rPr>
      </w:pPr>
      <w:r w:rsidRPr="001F4260">
        <w:rPr>
          <w:rFonts w:hint="eastAsia"/>
          <w:color w:val="000000"/>
          <w:sz w:val="22"/>
        </w:rPr>
        <w:t>浦东新区建交</w:t>
      </w:r>
      <w:proofErr w:type="gramStart"/>
      <w:r w:rsidRPr="001F4260">
        <w:rPr>
          <w:rFonts w:hint="eastAsia"/>
          <w:color w:val="000000"/>
          <w:sz w:val="22"/>
        </w:rPr>
        <w:t>委电子</w:t>
      </w:r>
      <w:proofErr w:type="gramEnd"/>
      <w:r w:rsidRPr="001F4260">
        <w:rPr>
          <w:rFonts w:hint="eastAsia"/>
          <w:color w:val="000000"/>
          <w:sz w:val="22"/>
        </w:rPr>
        <w:t>政务资源系统整合和网站维护</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浦东新区建交</w:t>
      </w:r>
      <w:proofErr w:type="gramStart"/>
      <w:r w:rsidRPr="001F4260">
        <w:rPr>
          <w:rFonts w:ascii="Times New Roman" w:hAnsi="Times New Roman" w:hint="eastAsia"/>
          <w:color w:val="000000"/>
          <w:sz w:val="22"/>
        </w:rPr>
        <w:t>委电子</w:t>
      </w:r>
      <w:proofErr w:type="gramEnd"/>
      <w:r w:rsidRPr="001F4260">
        <w:rPr>
          <w:rFonts w:ascii="Times New Roman" w:hAnsi="Times New Roman" w:hint="eastAsia"/>
          <w:color w:val="000000"/>
          <w:sz w:val="22"/>
        </w:rPr>
        <w:t>政务资源系统整合和网站维护包含“浦东新区建交委政批协同管理平台及外网运行维护”和“浦东新区建交委电子政务资源系统整合和移动办公平台”。浦东新区建交委政批协同管理平台和浦东新区建交</w:t>
      </w:r>
      <w:proofErr w:type="gramStart"/>
      <w:r w:rsidRPr="001F4260">
        <w:rPr>
          <w:rFonts w:ascii="Times New Roman" w:hAnsi="Times New Roman" w:hint="eastAsia"/>
          <w:color w:val="000000"/>
          <w:sz w:val="22"/>
        </w:rPr>
        <w:t>委电子</w:t>
      </w:r>
      <w:proofErr w:type="gramEnd"/>
      <w:r w:rsidRPr="001F4260">
        <w:rPr>
          <w:rFonts w:ascii="Times New Roman" w:hAnsi="Times New Roman" w:hint="eastAsia"/>
          <w:color w:val="000000"/>
          <w:sz w:val="22"/>
        </w:rPr>
        <w:t>政务资源系统整合维护项目是依托浦东新区建交委统一电子政务平台，涉及建管、房产、综交、民防等业务数据对接维护管理。维护内容包括数据接口日常维护、数据的</w:t>
      </w:r>
      <w:proofErr w:type="gramStart"/>
      <w:r w:rsidRPr="001F4260">
        <w:rPr>
          <w:rFonts w:ascii="Times New Roman" w:hAnsi="Times New Roman" w:hint="eastAsia"/>
          <w:color w:val="000000"/>
          <w:sz w:val="22"/>
        </w:rPr>
        <w:t>及时维护</w:t>
      </w:r>
      <w:proofErr w:type="gramEnd"/>
      <w:r w:rsidRPr="001F4260">
        <w:rPr>
          <w:rFonts w:ascii="Times New Roman" w:hAnsi="Times New Roman" w:hint="eastAsia"/>
          <w:color w:val="000000"/>
          <w:sz w:val="22"/>
        </w:rPr>
        <w:t>更新服务以及与区级数据系统的数据交换服务；建交委网站</w:t>
      </w:r>
      <w:proofErr w:type="gramStart"/>
      <w:r w:rsidRPr="001F4260">
        <w:rPr>
          <w:rFonts w:ascii="Times New Roman" w:hAnsi="Times New Roman" w:hint="eastAsia"/>
          <w:color w:val="000000"/>
          <w:sz w:val="22"/>
        </w:rPr>
        <w:t>以及委属子网站</w:t>
      </w:r>
      <w:proofErr w:type="gramEnd"/>
      <w:r w:rsidRPr="001F4260">
        <w:rPr>
          <w:rFonts w:ascii="Times New Roman" w:hAnsi="Times New Roman" w:hint="eastAsia"/>
          <w:color w:val="000000"/>
          <w:sz w:val="22"/>
        </w:rPr>
        <w:t>栏目的日常维护以及根据实际情况进行的二次定制开发。项目于</w:t>
      </w:r>
      <w:r w:rsidRPr="001F4260">
        <w:rPr>
          <w:rFonts w:ascii="Times New Roman" w:hAnsi="Times New Roman"/>
          <w:color w:val="000000"/>
          <w:sz w:val="22"/>
        </w:rPr>
        <w:t>2012</w:t>
      </w:r>
      <w:r w:rsidRPr="001F4260">
        <w:rPr>
          <w:rFonts w:ascii="Times New Roman" w:hAnsi="Times New Roman"/>
          <w:color w:val="000000"/>
          <w:sz w:val="22"/>
        </w:rPr>
        <w:t>年</w:t>
      </w:r>
      <w:r w:rsidRPr="001F4260">
        <w:rPr>
          <w:rFonts w:ascii="Times New Roman" w:hAnsi="Times New Roman" w:hint="eastAsia"/>
          <w:color w:val="000000"/>
          <w:sz w:val="22"/>
        </w:rPr>
        <w:t>通过验收。</w:t>
      </w:r>
    </w:p>
    <w:p w:rsidR="00EA30E3" w:rsidRPr="001F4260" w:rsidRDefault="00EA30E3" w:rsidP="00EA30E3">
      <w:pPr>
        <w:pStyle w:val="affe"/>
        <w:numPr>
          <w:ilvl w:val="0"/>
          <w:numId w:val="25"/>
        </w:numPr>
        <w:adjustRightInd w:val="0"/>
        <w:snapToGrid w:val="0"/>
        <w:spacing w:line="300" w:lineRule="auto"/>
        <w:jc w:val="left"/>
        <w:rPr>
          <w:color w:val="000000"/>
          <w:sz w:val="22"/>
        </w:rPr>
      </w:pPr>
      <w:r w:rsidRPr="001F4260">
        <w:rPr>
          <w:rFonts w:hint="eastAsia"/>
          <w:color w:val="000000"/>
          <w:sz w:val="22"/>
        </w:rPr>
        <w:t>浦东新区建交委集中财务监管系统（财务集中处理平台）</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浦东新区建交委集中财务监管系统（财务集中处理平台）基于集中财务监管系统，于</w:t>
      </w:r>
      <w:r w:rsidRPr="001F4260">
        <w:rPr>
          <w:rFonts w:ascii="Times New Roman" w:hAnsi="Times New Roman"/>
          <w:color w:val="000000"/>
          <w:sz w:val="22"/>
        </w:rPr>
        <w:t>2019</w:t>
      </w:r>
      <w:r w:rsidRPr="001F4260">
        <w:rPr>
          <w:rFonts w:ascii="Times New Roman" w:hAnsi="Times New Roman" w:hint="eastAsia"/>
          <w:color w:val="000000"/>
          <w:sz w:val="22"/>
        </w:rPr>
        <w:t>年进行核算软件升级。建设内容有原系统的按照新会计制度的升级改造，包括账务处理系统</w:t>
      </w:r>
      <w:r w:rsidRPr="001F4260">
        <w:rPr>
          <w:rFonts w:ascii="Times New Roman" w:hAnsi="Times New Roman"/>
          <w:color w:val="000000"/>
          <w:sz w:val="22"/>
        </w:rPr>
        <w:t>、固定资产管理系</w:t>
      </w:r>
      <w:r w:rsidRPr="001F4260">
        <w:rPr>
          <w:rFonts w:ascii="Times New Roman" w:hAnsi="Times New Roman" w:hint="eastAsia"/>
          <w:color w:val="000000"/>
          <w:sz w:val="22"/>
        </w:rPr>
        <w:t>统、资金计划审批系统、电子报表系统。本次系统建成后，浦东新区建设和交通委员会以及下辖</w:t>
      </w:r>
      <w:r w:rsidRPr="001F4260">
        <w:rPr>
          <w:rFonts w:ascii="Times New Roman" w:hAnsi="Times New Roman"/>
          <w:color w:val="000000"/>
          <w:sz w:val="22"/>
        </w:rPr>
        <w:t>15</w:t>
      </w:r>
      <w:r w:rsidRPr="001F4260">
        <w:rPr>
          <w:rFonts w:ascii="Times New Roman" w:hAnsi="Times New Roman"/>
          <w:color w:val="000000"/>
          <w:sz w:val="22"/>
        </w:rPr>
        <w:t>家单位的会计核</w:t>
      </w:r>
      <w:r w:rsidRPr="001F4260">
        <w:rPr>
          <w:rFonts w:ascii="Times New Roman" w:hAnsi="Times New Roman" w:hint="eastAsia"/>
          <w:color w:val="000000"/>
          <w:sz w:val="22"/>
        </w:rPr>
        <w:t>算中心</w:t>
      </w:r>
      <w:r w:rsidRPr="001F4260">
        <w:rPr>
          <w:rFonts w:ascii="Times New Roman" w:hAnsi="Times New Roman"/>
          <w:color w:val="000000"/>
          <w:sz w:val="22"/>
        </w:rPr>
        <w:t>均在系统中进行业务操作。</w:t>
      </w:r>
      <w:r w:rsidRPr="001F4260">
        <w:rPr>
          <w:rFonts w:ascii="Times New Roman" w:hAnsi="Times New Roman"/>
          <w:color w:val="000000"/>
          <w:sz w:val="22"/>
        </w:rPr>
        <w:t>15</w:t>
      </w:r>
      <w:r w:rsidRPr="001F4260">
        <w:rPr>
          <w:rFonts w:ascii="Times New Roman" w:hAnsi="Times New Roman"/>
          <w:color w:val="000000"/>
          <w:sz w:val="22"/>
        </w:rPr>
        <w:t>家单位</w:t>
      </w:r>
      <w:r w:rsidRPr="001F4260">
        <w:rPr>
          <w:rFonts w:ascii="Times New Roman" w:hAnsi="Times New Roman"/>
          <w:color w:val="000000"/>
          <w:sz w:val="22"/>
        </w:rPr>
        <w:t>90</w:t>
      </w:r>
      <w:r w:rsidRPr="001F4260">
        <w:rPr>
          <w:rFonts w:ascii="Times New Roman" w:hAnsi="Times New Roman"/>
          <w:color w:val="000000"/>
          <w:sz w:val="22"/>
        </w:rPr>
        <w:t>多人（涵盖财务人员、资产管理</w:t>
      </w:r>
      <w:r w:rsidRPr="001F4260">
        <w:rPr>
          <w:rFonts w:ascii="Times New Roman" w:hAnsi="Times New Roman" w:hint="eastAsia"/>
          <w:color w:val="000000"/>
          <w:sz w:val="22"/>
        </w:rPr>
        <w:t>员、单位领导）每天在系统中进行会计核算、固定资产管理、报表查询及打印等业务操作。目前该系统已经正常运行四</w:t>
      </w:r>
      <w:r w:rsidRPr="001F4260">
        <w:rPr>
          <w:rFonts w:ascii="Times New Roman" w:hAnsi="Times New Roman"/>
          <w:color w:val="000000"/>
          <w:sz w:val="22"/>
        </w:rPr>
        <w:t>年，</w:t>
      </w:r>
      <w:r w:rsidRPr="001F4260">
        <w:rPr>
          <w:rFonts w:ascii="Times New Roman" w:hAnsi="Times New Roman"/>
          <w:color w:val="000000"/>
          <w:sz w:val="22"/>
        </w:rPr>
        <w:t>15</w:t>
      </w:r>
      <w:r w:rsidRPr="001F4260">
        <w:rPr>
          <w:rFonts w:ascii="Times New Roman" w:hAnsi="Times New Roman"/>
          <w:color w:val="000000"/>
          <w:sz w:val="22"/>
        </w:rPr>
        <w:t>家单位用户能够熟练在系统中进行业务</w:t>
      </w:r>
      <w:r w:rsidRPr="001F4260">
        <w:rPr>
          <w:rFonts w:ascii="Times New Roman" w:hAnsi="Times New Roman" w:hint="eastAsia"/>
          <w:color w:val="000000"/>
          <w:sz w:val="22"/>
        </w:rPr>
        <w:t>办理。项目于</w:t>
      </w:r>
      <w:r w:rsidRPr="001F4260">
        <w:rPr>
          <w:rFonts w:ascii="Times New Roman" w:hAnsi="Times New Roman"/>
          <w:color w:val="000000"/>
          <w:sz w:val="22"/>
        </w:rPr>
        <w:t>2019</w:t>
      </w:r>
      <w:r w:rsidRPr="001F4260">
        <w:rPr>
          <w:rFonts w:ascii="Times New Roman" w:hAnsi="Times New Roman"/>
          <w:color w:val="000000"/>
          <w:sz w:val="22"/>
        </w:rPr>
        <w:t>年</w:t>
      </w:r>
      <w:r w:rsidRPr="001F4260">
        <w:rPr>
          <w:rFonts w:ascii="Times New Roman" w:hAnsi="Times New Roman"/>
          <w:color w:val="000000"/>
          <w:sz w:val="22"/>
        </w:rPr>
        <w:t>11</w:t>
      </w:r>
      <w:r w:rsidRPr="001F4260">
        <w:rPr>
          <w:rFonts w:ascii="Times New Roman" w:hAnsi="Times New Roman"/>
          <w:color w:val="000000"/>
          <w:sz w:val="22"/>
        </w:rPr>
        <w:t>月完成验收工作。</w:t>
      </w:r>
    </w:p>
    <w:p w:rsidR="00EA30E3" w:rsidRPr="001F4260" w:rsidRDefault="00EA30E3" w:rsidP="00EA30E3">
      <w:pPr>
        <w:pStyle w:val="affe"/>
        <w:numPr>
          <w:ilvl w:val="0"/>
          <w:numId w:val="25"/>
        </w:numPr>
        <w:adjustRightInd w:val="0"/>
        <w:snapToGrid w:val="0"/>
        <w:spacing w:line="300" w:lineRule="auto"/>
        <w:jc w:val="left"/>
        <w:rPr>
          <w:color w:val="000000"/>
          <w:sz w:val="22"/>
        </w:rPr>
      </w:pPr>
      <w:r w:rsidRPr="001F4260">
        <w:rPr>
          <w:rFonts w:hint="eastAsia"/>
          <w:color w:val="000000"/>
          <w:sz w:val="22"/>
        </w:rPr>
        <w:t>浦东新区建交委</w:t>
      </w:r>
      <w:r w:rsidRPr="001F4260">
        <w:rPr>
          <w:color w:val="000000"/>
          <w:sz w:val="22"/>
        </w:rPr>
        <w:t>WEB</w:t>
      </w:r>
      <w:r w:rsidRPr="001F4260">
        <w:rPr>
          <w:color w:val="000000"/>
          <w:sz w:val="22"/>
        </w:rPr>
        <w:t>安全运行维护</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hint="eastAsia"/>
          <w:color w:val="000000"/>
          <w:sz w:val="22"/>
        </w:rPr>
        <w:t>浦东新区建交委</w:t>
      </w:r>
      <w:r w:rsidRPr="001F4260">
        <w:rPr>
          <w:rFonts w:ascii="Times New Roman" w:hAnsi="Times New Roman"/>
          <w:color w:val="000000"/>
          <w:sz w:val="22"/>
        </w:rPr>
        <w:t>WEB</w:t>
      </w:r>
      <w:r w:rsidRPr="001F4260">
        <w:rPr>
          <w:rFonts w:ascii="Times New Roman" w:hAnsi="Times New Roman"/>
          <w:color w:val="000000"/>
          <w:sz w:val="22"/>
        </w:rPr>
        <w:t>安全运行维护</w:t>
      </w:r>
      <w:r w:rsidRPr="001F4260">
        <w:rPr>
          <w:rFonts w:ascii="Times New Roman" w:hAnsi="Times New Roman" w:hint="eastAsia"/>
          <w:color w:val="000000"/>
          <w:sz w:val="22"/>
        </w:rPr>
        <w:t>针对</w:t>
      </w:r>
      <w:r w:rsidRPr="001F4260">
        <w:rPr>
          <w:rFonts w:ascii="Times New Roman" w:hAnsi="Times New Roman"/>
          <w:color w:val="000000"/>
          <w:sz w:val="22"/>
        </w:rPr>
        <w:t>WEB</w:t>
      </w:r>
      <w:r w:rsidRPr="001F4260">
        <w:rPr>
          <w:rFonts w:ascii="Times New Roman" w:hAnsi="Times New Roman"/>
          <w:color w:val="000000"/>
          <w:sz w:val="22"/>
        </w:rPr>
        <w:t>的相关</w:t>
      </w:r>
      <w:r w:rsidRPr="001F4260">
        <w:rPr>
          <w:rFonts w:ascii="Times New Roman" w:hAnsi="Times New Roman" w:hint="eastAsia"/>
          <w:color w:val="000000"/>
          <w:sz w:val="22"/>
        </w:rPr>
        <w:t>21</w:t>
      </w:r>
      <w:r w:rsidRPr="001F4260">
        <w:rPr>
          <w:rFonts w:ascii="Times New Roman" w:hAnsi="Times New Roman" w:hint="eastAsia"/>
          <w:color w:val="000000"/>
          <w:sz w:val="22"/>
        </w:rPr>
        <w:t>个</w:t>
      </w:r>
      <w:r w:rsidRPr="001F4260">
        <w:rPr>
          <w:rFonts w:ascii="Times New Roman" w:hAnsi="Times New Roman"/>
          <w:color w:val="000000"/>
          <w:sz w:val="22"/>
        </w:rPr>
        <w:t>系统，应用安全状况进行定期巡检，</w:t>
      </w:r>
      <w:r w:rsidRPr="001F4260">
        <w:rPr>
          <w:rFonts w:ascii="Times New Roman" w:hAnsi="Times New Roman"/>
          <w:color w:val="000000"/>
          <w:sz w:val="22"/>
        </w:rPr>
        <w:lastRenderedPageBreak/>
        <w:t>及时发现运行异常，保障系统可靠运行。</w:t>
      </w:r>
      <w:r w:rsidRPr="001F4260">
        <w:rPr>
          <w:rFonts w:ascii="Times New Roman" w:hAnsi="Times New Roman" w:hint="eastAsia"/>
          <w:color w:val="000000"/>
          <w:sz w:val="22"/>
        </w:rPr>
        <w:t>对服务范围内的系统安全运行情况进行监控和管理，及时掌握系统安全状况，反映信息系统资源的健康状况，创建一个可知可控的</w:t>
      </w:r>
      <w:r w:rsidRPr="001F4260">
        <w:rPr>
          <w:rFonts w:ascii="Times New Roman" w:hAnsi="Times New Roman"/>
          <w:color w:val="000000"/>
          <w:sz w:val="22"/>
        </w:rPr>
        <w:t>IT</w:t>
      </w:r>
      <w:r w:rsidRPr="001F4260">
        <w:rPr>
          <w:rFonts w:ascii="Times New Roman" w:hAnsi="Times New Roman"/>
          <w:color w:val="000000"/>
          <w:sz w:val="22"/>
        </w:rPr>
        <w:t>环境，从而保证系统的可靠、高效、持续、安全运行。</w:t>
      </w:r>
      <w:r w:rsidRPr="001F4260">
        <w:rPr>
          <w:rFonts w:ascii="Times New Roman" w:hAnsi="Times New Roman" w:hint="eastAsia"/>
          <w:color w:val="000000"/>
          <w:sz w:val="22"/>
        </w:rPr>
        <w:t>保障服务范围内的</w:t>
      </w:r>
      <w:r w:rsidRPr="001F4260">
        <w:rPr>
          <w:rFonts w:ascii="Times New Roman" w:hAnsi="Times New Roman"/>
          <w:color w:val="000000"/>
          <w:sz w:val="22"/>
        </w:rPr>
        <w:t>云上业务系统的安全稳定运行，保证系统整体的服务能力，降低整体管理成本，提升业务系统对外的服务水平。同时根据日常安全维护的数据和记录，提供系统的整体建设规划和建议，更好的为系统建设提供有力的支持。</w:t>
      </w:r>
    </w:p>
    <w:p w:rsidR="00EA30E3" w:rsidRPr="001F4260" w:rsidRDefault="00EA30E3" w:rsidP="00EA30E3">
      <w:pPr>
        <w:adjustRightInd w:val="0"/>
        <w:snapToGrid w:val="0"/>
        <w:spacing w:line="300" w:lineRule="auto"/>
        <w:ind w:firstLineChars="200" w:firstLine="442"/>
        <w:rPr>
          <w:rFonts w:ascii="Times New Roman" w:hAnsi="Times New Roman"/>
          <w:b/>
          <w:color w:val="FF0000"/>
          <w:sz w:val="22"/>
          <w:u w:val="wavyHeavy"/>
        </w:rPr>
      </w:pPr>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b/>
          <w:sz w:val="22"/>
        </w:rPr>
        <w:t>9.2.</w:t>
      </w:r>
      <w:r w:rsidRPr="001F4260">
        <w:rPr>
          <w:rFonts w:ascii="Times New Roman" w:hAnsi="Times New Roman" w:hint="eastAsia"/>
          <w:b/>
          <w:sz w:val="22"/>
        </w:rPr>
        <w:t>3</w:t>
      </w:r>
      <w:r w:rsidRPr="001F4260">
        <w:rPr>
          <w:rFonts w:ascii="Times New Roman" w:hAnsi="Times New Roman"/>
          <w:b/>
          <w:sz w:val="22"/>
        </w:rPr>
        <w:t>主要运维内容及技术要求</w:t>
      </w:r>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hint="eastAsia"/>
          <w:b/>
          <w:sz w:val="22"/>
        </w:rPr>
        <w:t>（</w:t>
      </w:r>
      <w:r w:rsidRPr="001F4260">
        <w:rPr>
          <w:rFonts w:ascii="Times New Roman" w:hAnsi="Times New Roman" w:hint="eastAsia"/>
          <w:b/>
          <w:sz w:val="22"/>
        </w:rPr>
        <w:t>1</w:t>
      </w:r>
      <w:r w:rsidRPr="001F4260">
        <w:rPr>
          <w:rFonts w:ascii="Times New Roman" w:hAnsi="Times New Roman" w:hint="eastAsia"/>
          <w:b/>
          <w:sz w:val="22"/>
        </w:rPr>
        <w:t>）工作内容</w:t>
      </w:r>
      <w:proofErr w:type="gramStart"/>
      <w:r w:rsidRPr="001F4260">
        <w:rPr>
          <w:rFonts w:ascii="Times New Roman" w:hAnsi="Times New Roman" w:hint="eastAsia"/>
          <w:b/>
          <w:sz w:val="22"/>
        </w:rPr>
        <w:t>一</w:t>
      </w:r>
      <w:proofErr w:type="gramEnd"/>
      <w:r w:rsidRPr="001F4260">
        <w:rPr>
          <w:rFonts w:ascii="Times New Roman" w:hAnsi="Times New Roman" w:hint="eastAsia"/>
          <w:b/>
          <w:sz w:val="22"/>
        </w:rPr>
        <w:t>：建设工程类</w:t>
      </w:r>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b/>
          <w:sz w:val="22"/>
        </w:rPr>
        <w:t>1</w:t>
      </w:r>
      <w:r w:rsidRPr="001F4260">
        <w:rPr>
          <w:rFonts w:ascii="Times New Roman" w:hAnsi="Times New Roman"/>
          <w:b/>
          <w:sz w:val="22"/>
        </w:rPr>
        <w:t>）现有设备描述</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1693"/>
        <w:gridCol w:w="1490"/>
        <w:gridCol w:w="1693"/>
        <w:gridCol w:w="2654"/>
        <w:gridCol w:w="708"/>
      </w:tblGrid>
      <w:tr w:rsidR="00EA30E3" w:rsidRPr="001F4260" w:rsidTr="00155838">
        <w:trPr>
          <w:trHeight w:val="629"/>
          <w:tblHeader/>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
                <w:kern w:val="0"/>
                <w:sz w:val="22"/>
                <w:lang w:val="zh-TW"/>
              </w:rPr>
            </w:pPr>
            <w:r w:rsidRPr="001F4260">
              <w:rPr>
                <w:rFonts w:ascii="Times New Roman" w:hAnsi="Times New Roman" w:hint="eastAsia"/>
                <w:b/>
                <w:kern w:val="0"/>
                <w:sz w:val="22"/>
                <w:lang w:val="zh-TW"/>
              </w:rPr>
              <w:t>序号</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
                <w:color w:val="000000"/>
                <w:kern w:val="0"/>
                <w:sz w:val="22"/>
                <w:lang w:val="zh-TW"/>
              </w:rPr>
            </w:pPr>
            <w:r w:rsidRPr="001F4260">
              <w:rPr>
                <w:rFonts w:ascii="Times New Roman" w:hAnsi="Times New Roman" w:hint="eastAsia"/>
                <w:b/>
                <w:color w:val="000000"/>
                <w:kern w:val="0"/>
                <w:sz w:val="22"/>
                <w:lang w:val="zh-TW"/>
              </w:rPr>
              <w:t>硬件设备名称</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
                <w:kern w:val="0"/>
                <w:sz w:val="22"/>
                <w:lang w:val="zh-TW"/>
              </w:rPr>
            </w:pPr>
            <w:r w:rsidRPr="001F4260">
              <w:rPr>
                <w:rFonts w:ascii="Times New Roman" w:hAnsi="Times New Roman" w:hint="eastAsia"/>
                <w:b/>
                <w:kern w:val="0"/>
                <w:sz w:val="22"/>
                <w:lang w:val="zh-TW"/>
              </w:rPr>
              <w:t>数量</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
                <w:kern w:val="0"/>
                <w:sz w:val="22"/>
                <w:lang w:val="zh-TW"/>
              </w:rPr>
            </w:pPr>
            <w:r w:rsidRPr="001F4260">
              <w:rPr>
                <w:rFonts w:ascii="Times New Roman" w:hAnsi="Times New Roman" w:hint="eastAsia"/>
                <w:b/>
                <w:kern w:val="0"/>
                <w:sz w:val="22"/>
                <w:lang w:val="zh-TW"/>
              </w:rPr>
              <w:t>具体技术参数</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
                <w:kern w:val="0"/>
                <w:sz w:val="22"/>
                <w:szCs w:val="20"/>
                <w:lang w:val="zh-TW"/>
              </w:rPr>
            </w:pPr>
            <w:r w:rsidRPr="001F4260">
              <w:rPr>
                <w:rFonts w:ascii="Times New Roman" w:hAnsi="Times New Roman" w:hint="eastAsia"/>
                <w:b/>
                <w:kern w:val="0"/>
                <w:sz w:val="22"/>
                <w:szCs w:val="20"/>
                <w:lang w:val="zh-TW"/>
              </w:rPr>
              <w:t>有效质保期</w:t>
            </w:r>
          </w:p>
          <w:p w:rsidR="00EA30E3" w:rsidRPr="001F4260" w:rsidRDefault="00EA30E3" w:rsidP="00155838">
            <w:pPr>
              <w:adjustRightInd w:val="0"/>
              <w:snapToGrid w:val="0"/>
              <w:jc w:val="center"/>
              <w:rPr>
                <w:rFonts w:ascii="Times New Roman" w:hAnsi="Times New Roman"/>
                <w:b/>
                <w:kern w:val="0"/>
                <w:sz w:val="22"/>
                <w:szCs w:val="20"/>
                <w:lang w:val="zh-TW"/>
              </w:rPr>
            </w:pPr>
            <w:r w:rsidRPr="001F4260">
              <w:rPr>
                <w:rFonts w:ascii="Times New Roman" w:hAnsi="Times New Roman" w:hint="eastAsia"/>
                <w:b/>
                <w:kern w:val="0"/>
                <w:sz w:val="22"/>
                <w:szCs w:val="20"/>
                <w:lang w:val="zh-TW"/>
              </w:rPr>
              <w:t>（截至本项目开标之日）</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
                <w:kern w:val="0"/>
                <w:sz w:val="22"/>
                <w:lang w:val="zh-TW"/>
              </w:rPr>
            </w:pPr>
            <w:r w:rsidRPr="001F4260">
              <w:rPr>
                <w:rFonts w:ascii="Times New Roman" w:hAnsi="Times New Roman" w:hint="eastAsia"/>
                <w:b/>
                <w:kern w:val="0"/>
                <w:sz w:val="22"/>
                <w:lang w:val="zh-TW"/>
              </w:rPr>
              <w:t>备注</w:t>
            </w:r>
          </w:p>
        </w:tc>
      </w:tr>
      <w:tr w:rsidR="00EA30E3" w:rsidRPr="001F4260" w:rsidTr="00155838">
        <w:trPr>
          <w:trHeight w:val="629"/>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1</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color w:val="000000"/>
                <w:kern w:val="0"/>
                <w:sz w:val="22"/>
                <w:lang w:val="zh-TW"/>
              </w:rPr>
            </w:pPr>
            <w:r w:rsidRPr="001F4260">
              <w:rPr>
                <w:rFonts w:ascii="Times New Roman" w:hAnsi="Times New Roman" w:hint="eastAsia"/>
                <w:bCs/>
                <w:color w:val="000000"/>
                <w:kern w:val="0"/>
                <w:sz w:val="22"/>
                <w:lang w:val="zh-TW"/>
              </w:rPr>
              <w:t>人工智能分析一体机</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30</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eastAsia="zh-TW"/>
              </w:rPr>
            </w:pPr>
            <w:r w:rsidRPr="001F4260">
              <w:rPr>
                <w:rFonts w:ascii="Times New Roman" w:hAnsi="Times New Roman" w:hint="eastAsia"/>
                <w:bCs/>
                <w:kern w:val="0"/>
                <w:sz w:val="22"/>
                <w:lang w:val="zh-TW" w:eastAsia="zh-TW"/>
              </w:rPr>
              <w:t>机架式（</w:t>
            </w:r>
            <w:r w:rsidRPr="001F4260">
              <w:rPr>
                <w:rFonts w:ascii="Times New Roman" w:hAnsi="Times New Roman" w:hint="eastAsia"/>
                <w:bCs/>
                <w:kern w:val="0"/>
                <w:sz w:val="22"/>
                <w:lang w:val="zh-TW" w:eastAsia="zh-TW"/>
              </w:rPr>
              <w:t>E5-2620V4</w:t>
            </w:r>
            <w:r w:rsidRPr="001F4260">
              <w:rPr>
                <w:rFonts w:ascii="Times New Roman" w:hAnsi="Times New Roman" w:hint="eastAsia"/>
                <w:bCs/>
                <w:kern w:val="0"/>
                <w:sz w:val="22"/>
                <w:lang w:val="zh-TW" w:eastAsia="zh-TW"/>
              </w:rPr>
              <w:t>×</w:t>
            </w:r>
            <w:r w:rsidRPr="001F4260">
              <w:rPr>
                <w:rFonts w:ascii="Times New Roman" w:hAnsi="Times New Roman" w:hint="eastAsia"/>
                <w:bCs/>
                <w:kern w:val="0"/>
                <w:sz w:val="22"/>
                <w:lang w:val="zh-TW" w:eastAsia="zh-TW"/>
              </w:rPr>
              <w:t xml:space="preserve">2/64G DDR3 </w:t>
            </w:r>
            <w:r w:rsidRPr="001F4260">
              <w:rPr>
                <w:rFonts w:ascii="Times New Roman" w:hAnsi="Times New Roman" w:hint="eastAsia"/>
                <w:bCs/>
                <w:kern w:val="0"/>
                <w:sz w:val="22"/>
                <w:lang w:val="zh-TW" w:eastAsia="zh-TW"/>
              </w:rPr>
              <w:t>）</w:t>
            </w:r>
            <w:r w:rsidRPr="001F4260">
              <w:rPr>
                <w:rFonts w:ascii="Times New Roman" w:hAnsi="Times New Roman" w:hint="eastAsia"/>
                <w:bCs/>
                <w:kern w:val="0"/>
                <w:sz w:val="22"/>
                <w:lang w:val="zh-TW" w:eastAsia="zh-TW"/>
              </w:rPr>
              <w:t xml:space="preserve">GTX1080TI </w:t>
            </w:r>
            <w:r w:rsidRPr="001F4260">
              <w:rPr>
                <w:rFonts w:ascii="Times New Roman" w:hAnsi="Times New Roman" w:hint="eastAsia"/>
                <w:bCs/>
                <w:kern w:val="0"/>
                <w:sz w:val="22"/>
                <w:lang w:val="zh-TW" w:eastAsia="zh-TW"/>
              </w:rPr>
              <w:t>×</w:t>
            </w:r>
            <w:r w:rsidRPr="001F4260">
              <w:rPr>
                <w:rFonts w:ascii="Times New Roman" w:hAnsi="Times New Roman" w:hint="eastAsia"/>
                <w:bCs/>
                <w:kern w:val="0"/>
                <w:sz w:val="22"/>
                <w:lang w:val="zh-TW" w:eastAsia="zh-TW"/>
              </w:rPr>
              <w:t>2</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szCs w:val="20"/>
                <w:lang w:val="zh-TW"/>
              </w:rPr>
            </w:pPr>
            <w:r w:rsidRPr="001F4260">
              <w:rPr>
                <w:rFonts w:ascii="Times New Roman" w:hAnsi="Times New Roman" w:hint="eastAsia"/>
                <w:bCs/>
                <w:kern w:val="0"/>
                <w:sz w:val="22"/>
                <w:szCs w:val="20"/>
                <w:lang w:val="zh-TW"/>
              </w:rPr>
              <w:t>2023</w:t>
            </w:r>
            <w:r w:rsidRPr="001F4260">
              <w:rPr>
                <w:rFonts w:ascii="Times New Roman" w:hAnsi="Times New Roman" w:hint="eastAsia"/>
                <w:bCs/>
                <w:kern w:val="0"/>
                <w:sz w:val="22"/>
                <w:szCs w:val="20"/>
                <w:lang w:val="zh-TW"/>
              </w:rPr>
              <w:t>年</w:t>
            </w:r>
            <w:r w:rsidRPr="001F4260">
              <w:rPr>
                <w:rFonts w:ascii="Times New Roman" w:hAnsi="Times New Roman" w:hint="eastAsia"/>
                <w:bCs/>
                <w:kern w:val="0"/>
                <w:sz w:val="22"/>
                <w:szCs w:val="20"/>
                <w:lang w:val="zh-TW"/>
              </w:rPr>
              <w:t>1</w:t>
            </w:r>
            <w:r w:rsidRPr="001F4260">
              <w:rPr>
                <w:rFonts w:ascii="Times New Roman" w:hAnsi="Times New Roman" w:hint="eastAsia"/>
                <w:bCs/>
                <w:kern w:val="0"/>
                <w:sz w:val="22"/>
                <w:szCs w:val="20"/>
              </w:rPr>
              <w:t>2</w:t>
            </w:r>
            <w:r w:rsidRPr="001F4260">
              <w:rPr>
                <w:rFonts w:ascii="Times New Roman" w:hAnsi="Times New Roman" w:hint="eastAsia"/>
                <w:bCs/>
                <w:kern w:val="0"/>
                <w:sz w:val="22"/>
                <w:szCs w:val="20"/>
                <w:lang w:val="zh-TW"/>
              </w:rPr>
              <w:t>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 xml:space="preserve">　</w:t>
            </w:r>
          </w:p>
        </w:tc>
      </w:tr>
      <w:tr w:rsidR="00EA30E3" w:rsidRPr="001F4260" w:rsidTr="00155838">
        <w:trPr>
          <w:trHeight w:val="629"/>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2</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color w:val="000000"/>
                <w:kern w:val="0"/>
                <w:sz w:val="22"/>
                <w:lang w:val="zh-TW"/>
              </w:rPr>
            </w:pPr>
            <w:r w:rsidRPr="001F4260">
              <w:rPr>
                <w:rFonts w:ascii="Times New Roman" w:hAnsi="Times New Roman" w:hint="eastAsia"/>
                <w:bCs/>
                <w:color w:val="000000"/>
                <w:kern w:val="0"/>
                <w:sz w:val="22"/>
                <w:lang w:val="zh-TW"/>
              </w:rPr>
              <w:t>存储服务器</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1</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eastAsia="zh-TW"/>
              </w:rPr>
            </w:pPr>
            <w:r w:rsidRPr="001F4260">
              <w:rPr>
                <w:rFonts w:ascii="Times New Roman" w:hAnsi="Times New Roman" w:hint="eastAsia"/>
                <w:bCs/>
                <w:kern w:val="0"/>
                <w:sz w:val="22"/>
                <w:lang w:val="zh-TW" w:eastAsia="zh-TW"/>
              </w:rPr>
              <w:t>机架式</w:t>
            </w:r>
            <w:r w:rsidRPr="001F4260">
              <w:rPr>
                <w:rFonts w:ascii="Times New Roman" w:hAnsi="Times New Roman"/>
                <w:bCs/>
                <w:kern w:val="0"/>
                <w:sz w:val="22"/>
                <w:lang w:val="zh-TW" w:eastAsia="zh-TW"/>
              </w:rPr>
              <w:t>48</w:t>
            </w:r>
            <w:r w:rsidRPr="001F4260">
              <w:rPr>
                <w:rFonts w:ascii="Times New Roman" w:hAnsi="Times New Roman" w:hint="eastAsia"/>
                <w:bCs/>
                <w:kern w:val="0"/>
                <w:sz w:val="22"/>
                <w:lang w:val="zh-TW" w:eastAsia="zh-TW"/>
              </w:rPr>
              <w:t>盘位；双</w:t>
            </w:r>
            <w:r w:rsidRPr="001F4260">
              <w:rPr>
                <w:rFonts w:ascii="Times New Roman" w:hAnsi="Times New Roman"/>
                <w:bCs/>
                <w:kern w:val="0"/>
                <w:sz w:val="22"/>
                <w:lang w:val="zh-TW" w:eastAsia="zh-TW"/>
              </w:rPr>
              <w:t>64</w:t>
            </w:r>
            <w:r w:rsidRPr="001F4260">
              <w:rPr>
                <w:rFonts w:ascii="Times New Roman" w:hAnsi="Times New Roman" w:hint="eastAsia"/>
                <w:bCs/>
                <w:kern w:val="0"/>
                <w:sz w:val="22"/>
                <w:lang w:val="zh-TW" w:eastAsia="zh-TW"/>
              </w:rPr>
              <w:t>位多核处理器；</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szCs w:val="20"/>
                <w:lang w:val="zh-TW"/>
              </w:rPr>
            </w:pPr>
            <w:r w:rsidRPr="001F4260">
              <w:rPr>
                <w:rFonts w:ascii="Times New Roman" w:hAnsi="Times New Roman" w:hint="eastAsia"/>
                <w:bCs/>
                <w:kern w:val="0"/>
                <w:sz w:val="22"/>
                <w:szCs w:val="20"/>
                <w:lang w:val="zh-TW"/>
              </w:rPr>
              <w:t>2023</w:t>
            </w:r>
            <w:r w:rsidRPr="001F4260">
              <w:rPr>
                <w:rFonts w:ascii="Times New Roman" w:hAnsi="Times New Roman" w:hint="eastAsia"/>
                <w:bCs/>
                <w:kern w:val="0"/>
                <w:sz w:val="22"/>
                <w:szCs w:val="20"/>
                <w:lang w:val="zh-TW"/>
              </w:rPr>
              <w:t>年</w:t>
            </w:r>
            <w:r w:rsidRPr="001F4260">
              <w:rPr>
                <w:rFonts w:ascii="Times New Roman" w:hAnsi="Times New Roman" w:hint="eastAsia"/>
                <w:bCs/>
                <w:kern w:val="0"/>
                <w:sz w:val="22"/>
                <w:szCs w:val="20"/>
                <w:lang w:val="zh-TW"/>
              </w:rPr>
              <w:t>1</w:t>
            </w:r>
            <w:r w:rsidRPr="001F4260">
              <w:rPr>
                <w:rFonts w:ascii="Times New Roman" w:hAnsi="Times New Roman" w:hint="eastAsia"/>
                <w:bCs/>
                <w:kern w:val="0"/>
                <w:sz w:val="22"/>
                <w:szCs w:val="20"/>
              </w:rPr>
              <w:t>2</w:t>
            </w:r>
            <w:r w:rsidRPr="001F4260">
              <w:rPr>
                <w:rFonts w:ascii="Times New Roman" w:hAnsi="Times New Roman" w:hint="eastAsia"/>
                <w:bCs/>
                <w:kern w:val="0"/>
                <w:sz w:val="22"/>
                <w:szCs w:val="20"/>
                <w:lang w:val="zh-TW"/>
              </w:rPr>
              <w:t>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 xml:space="preserve">　</w:t>
            </w:r>
          </w:p>
        </w:tc>
      </w:tr>
      <w:tr w:rsidR="00EA30E3" w:rsidRPr="001F4260" w:rsidTr="00155838">
        <w:trPr>
          <w:trHeight w:val="629"/>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3</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color w:val="000000"/>
                <w:kern w:val="0"/>
                <w:sz w:val="22"/>
                <w:lang w:val="zh-TW"/>
              </w:rPr>
            </w:pPr>
            <w:r w:rsidRPr="001F4260">
              <w:rPr>
                <w:rFonts w:ascii="Times New Roman" w:hAnsi="Times New Roman" w:hint="eastAsia"/>
                <w:bCs/>
                <w:color w:val="000000"/>
                <w:kern w:val="0"/>
                <w:sz w:val="22"/>
                <w:lang w:val="zh-TW"/>
              </w:rPr>
              <w:t>存储运维服务器</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1</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机架式</w:t>
            </w:r>
            <w:r w:rsidRPr="001F4260">
              <w:rPr>
                <w:rFonts w:ascii="Times New Roman" w:hAnsi="Times New Roman" w:hint="eastAsia"/>
                <w:bCs/>
                <w:kern w:val="0"/>
                <w:sz w:val="22"/>
                <w:lang w:val="zh-TW"/>
              </w:rPr>
              <w:t>48</w:t>
            </w:r>
            <w:r w:rsidRPr="001F4260">
              <w:rPr>
                <w:rFonts w:ascii="Times New Roman" w:hAnsi="Times New Roman" w:hint="eastAsia"/>
                <w:bCs/>
                <w:kern w:val="0"/>
                <w:sz w:val="22"/>
                <w:lang w:val="zh-TW"/>
              </w:rPr>
              <w:t>盘位；双</w:t>
            </w:r>
            <w:r w:rsidRPr="001F4260">
              <w:rPr>
                <w:rFonts w:ascii="Times New Roman" w:hAnsi="Times New Roman" w:hint="eastAsia"/>
                <w:bCs/>
                <w:kern w:val="0"/>
                <w:sz w:val="22"/>
                <w:lang w:val="zh-TW"/>
              </w:rPr>
              <w:t>64</w:t>
            </w:r>
            <w:r w:rsidRPr="001F4260">
              <w:rPr>
                <w:rFonts w:ascii="Times New Roman" w:hAnsi="Times New Roman" w:hint="eastAsia"/>
                <w:bCs/>
                <w:kern w:val="0"/>
                <w:sz w:val="22"/>
                <w:lang w:val="zh-TW"/>
              </w:rPr>
              <w:t>位多核处理器；</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szCs w:val="20"/>
                <w:lang w:val="zh-TW"/>
              </w:rPr>
            </w:pPr>
            <w:r w:rsidRPr="001F4260">
              <w:rPr>
                <w:rFonts w:ascii="Times New Roman" w:hAnsi="Times New Roman" w:hint="eastAsia"/>
                <w:bCs/>
                <w:kern w:val="0"/>
                <w:sz w:val="22"/>
                <w:szCs w:val="20"/>
                <w:lang w:val="zh-TW"/>
              </w:rPr>
              <w:t>2023</w:t>
            </w:r>
            <w:r w:rsidRPr="001F4260">
              <w:rPr>
                <w:rFonts w:ascii="Times New Roman" w:hAnsi="Times New Roman" w:hint="eastAsia"/>
                <w:bCs/>
                <w:kern w:val="0"/>
                <w:sz w:val="22"/>
                <w:szCs w:val="20"/>
                <w:lang w:val="zh-TW"/>
              </w:rPr>
              <w:t>年</w:t>
            </w:r>
            <w:r w:rsidRPr="001F4260">
              <w:rPr>
                <w:rFonts w:ascii="Times New Roman" w:hAnsi="Times New Roman" w:hint="eastAsia"/>
                <w:bCs/>
                <w:kern w:val="0"/>
                <w:sz w:val="22"/>
                <w:szCs w:val="20"/>
                <w:lang w:val="zh-TW"/>
              </w:rPr>
              <w:t>1</w:t>
            </w:r>
            <w:r w:rsidRPr="001F4260">
              <w:rPr>
                <w:rFonts w:ascii="Times New Roman" w:hAnsi="Times New Roman" w:hint="eastAsia"/>
                <w:bCs/>
                <w:kern w:val="0"/>
                <w:sz w:val="22"/>
                <w:szCs w:val="20"/>
              </w:rPr>
              <w:t>2</w:t>
            </w:r>
            <w:r w:rsidRPr="001F4260">
              <w:rPr>
                <w:rFonts w:ascii="Times New Roman" w:hAnsi="Times New Roman" w:hint="eastAsia"/>
                <w:bCs/>
                <w:kern w:val="0"/>
                <w:sz w:val="22"/>
                <w:szCs w:val="20"/>
                <w:lang w:val="zh-TW"/>
              </w:rPr>
              <w:t>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 xml:space="preserve">　</w:t>
            </w:r>
          </w:p>
        </w:tc>
      </w:tr>
      <w:tr w:rsidR="00EA30E3" w:rsidRPr="001F4260" w:rsidTr="00155838">
        <w:trPr>
          <w:trHeight w:val="629"/>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4</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color w:val="000000"/>
                <w:kern w:val="0"/>
                <w:sz w:val="22"/>
                <w:lang w:val="zh-TW"/>
              </w:rPr>
            </w:pPr>
            <w:r w:rsidRPr="001F4260">
              <w:rPr>
                <w:rFonts w:ascii="Times New Roman" w:hAnsi="Times New Roman" w:hint="eastAsia"/>
                <w:bCs/>
                <w:color w:val="000000"/>
                <w:kern w:val="0"/>
                <w:sz w:val="22"/>
                <w:lang w:val="zh-TW"/>
              </w:rPr>
              <w:t>系统管理服务器</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1</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eastAsia="zh-TW"/>
              </w:rPr>
            </w:pPr>
            <w:r w:rsidRPr="001F4260">
              <w:rPr>
                <w:rFonts w:ascii="Times New Roman" w:hAnsi="Times New Roman" w:hint="eastAsia"/>
                <w:bCs/>
                <w:kern w:val="0"/>
                <w:sz w:val="22"/>
                <w:lang w:val="zh-TW" w:eastAsia="zh-TW"/>
              </w:rPr>
              <w:t xml:space="preserve">E5-2620V2x2/8GB DDR3 </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szCs w:val="20"/>
                <w:lang w:val="zh-TW"/>
              </w:rPr>
            </w:pPr>
            <w:r w:rsidRPr="001F4260">
              <w:rPr>
                <w:rFonts w:ascii="Times New Roman" w:hAnsi="Times New Roman" w:hint="eastAsia"/>
                <w:bCs/>
                <w:kern w:val="0"/>
                <w:sz w:val="22"/>
                <w:szCs w:val="20"/>
                <w:lang w:val="zh-TW"/>
              </w:rPr>
              <w:t>2023</w:t>
            </w:r>
            <w:r w:rsidRPr="001F4260">
              <w:rPr>
                <w:rFonts w:ascii="Times New Roman" w:hAnsi="Times New Roman" w:hint="eastAsia"/>
                <w:bCs/>
                <w:kern w:val="0"/>
                <w:sz w:val="22"/>
                <w:szCs w:val="20"/>
                <w:lang w:val="zh-TW"/>
              </w:rPr>
              <w:t>年</w:t>
            </w:r>
            <w:r w:rsidRPr="001F4260">
              <w:rPr>
                <w:rFonts w:ascii="Times New Roman" w:hAnsi="Times New Roman" w:hint="eastAsia"/>
                <w:bCs/>
                <w:kern w:val="0"/>
                <w:sz w:val="22"/>
                <w:szCs w:val="20"/>
                <w:lang w:val="zh-TW"/>
              </w:rPr>
              <w:t>1</w:t>
            </w:r>
            <w:r w:rsidRPr="001F4260">
              <w:rPr>
                <w:rFonts w:ascii="Times New Roman" w:hAnsi="Times New Roman" w:hint="eastAsia"/>
                <w:bCs/>
                <w:kern w:val="0"/>
                <w:sz w:val="22"/>
                <w:szCs w:val="20"/>
              </w:rPr>
              <w:t>2</w:t>
            </w:r>
            <w:r w:rsidRPr="001F4260">
              <w:rPr>
                <w:rFonts w:ascii="Times New Roman" w:hAnsi="Times New Roman" w:hint="eastAsia"/>
                <w:bCs/>
                <w:kern w:val="0"/>
                <w:sz w:val="22"/>
                <w:szCs w:val="20"/>
                <w:lang w:val="zh-TW"/>
              </w:rPr>
              <w:t>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 xml:space="preserve">　</w:t>
            </w:r>
          </w:p>
        </w:tc>
      </w:tr>
      <w:tr w:rsidR="00EA30E3" w:rsidRPr="001F4260" w:rsidTr="00155838">
        <w:trPr>
          <w:trHeight w:val="629"/>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5</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color w:val="000000"/>
                <w:kern w:val="0"/>
                <w:sz w:val="22"/>
                <w:lang w:val="zh-TW"/>
              </w:rPr>
            </w:pPr>
            <w:r w:rsidRPr="001F4260">
              <w:rPr>
                <w:rFonts w:ascii="Times New Roman" w:hAnsi="Times New Roman" w:hint="eastAsia"/>
                <w:bCs/>
                <w:color w:val="000000"/>
                <w:kern w:val="0"/>
                <w:sz w:val="22"/>
                <w:lang w:val="zh-TW"/>
              </w:rPr>
              <w:t>KVM</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2</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KVM</w:t>
            </w:r>
            <w:r w:rsidRPr="001F4260">
              <w:rPr>
                <w:rFonts w:ascii="Times New Roman" w:hAnsi="Times New Roman" w:hint="eastAsia"/>
                <w:bCs/>
                <w:kern w:val="0"/>
                <w:sz w:val="22"/>
                <w:lang w:val="zh-TW"/>
              </w:rPr>
              <w:t>切换器</w:t>
            </w:r>
            <w:r w:rsidRPr="001F4260">
              <w:rPr>
                <w:rFonts w:ascii="Times New Roman" w:hAnsi="Times New Roman" w:hint="eastAsia"/>
                <w:bCs/>
                <w:kern w:val="0"/>
                <w:sz w:val="22"/>
                <w:lang w:val="zh-TW"/>
              </w:rPr>
              <w:t>16</w:t>
            </w:r>
            <w:r w:rsidRPr="001F4260">
              <w:rPr>
                <w:rFonts w:ascii="Times New Roman" w:hAnsi="Times New Roman" w:hint="eastAsia"/>
                <w:bCs/>
                <w:kern w:val="0"/>
                <w:sz w:val="22"/>
                <w:lang w:val="zh-TW"/>
              </w:rPr>
              <w:t>口</w:t>
            </w:r>
            <w:r w:rsidRPr="001F4260">
              <w:rPr>
                <w:rFonts w:ascii="Times New Roman" w:hAnsi="Times New Roman" w:hint="eastAsia"/>
                <w:bCs/>
                <w:kern w:val="0"/>
                <w:sz w:val="22"/>
                <w:lang w:val="zh-TW"/>
              </w:rPr>
              <w:t xml:space="preserve"> 17</w:t>
            </w:r>
            <w:r w:rsidRPr="001F4260">
              <w:rPr>
                <w:rFonts w:ascii="Times New Roman" w:hAnsi="Times New Roman" w:hint="eastAsia"/>
                <w:bCs/>
                <w:kern w:val="0"/>
                <w:sz w:val="22"/>
                <w:lang w:val="zh-TW"/>
              </w:rPr>
              <w:t>寸</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szCs w:val="20"/>
                <w:lang w:val="zh-TW"/>
              </w:rPr>
            </w:pPr>
            <w:r w:rsidRPr="001F4260">
              <w:rPr>
                <w:rFonts w:ascii="Times New Roman" w:hAnsi="Times New Roman" w:hint="eastAsia"/>
                <w:bCs/>
                <w:kern w:val="0"/>
                <w:sz w:val="22"/>
                <w:szCs w:val="20"/>
                <w:lang w:val="zh-TW"/>
              </w:rPr>
              <w:t>2023</w:t>
            </w:r>
            <w:r w:rsidRPr="001F4260">
              <w:rPr>
                <w:rFonts w:ascii="Times New Roman" w:hAnsi="Times New Roman" w:hint="eastAsia"/>
                <w:bCs/>
                <w:kern w:val="0"/>
                <w:sz w:val="22"/>
                <w:szCs w:val="20"/>
                <w:lang w:val="zh-TW"/>
              </w:rPr>
              <w:t>年</w:t>
            </w:r>
            <w:r w:rsidRPr="001F4260">
              <w:rPr>
                <w:rFonts w:ascii="Times New Roman" w:hAnsi="Times New Roman" w:hint="eastAsia"/>
                <w:bCs/>
                <w:kern w:val="0"/>
                <w:sz w:val="22"/>
                <w:szCs w:val="20"/>
              </w:rPr>
              <w:t>12</w:t>
            </w:r>
            <w:r w:rsidRPr="001F4260">
              <w:rPr>
                <w:rFonts w:ascii="Times New Roman" w:hAnsi="Times New Roman" w:hint="eastAsia"/>
                <w:bCs/>
                <w:kern w:val="0"/>
                <w:sz w:val="22"/>
                <w:szCs w:val="20"/>
                <w:lang w:val="zh-TW"/>
              </w:rPr>
              <w:t>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 xml:space="preserve">　</w:t>
            </w:r>
          </w:p>
        </w:tc>
      </w:tr>
      <w:tr w:rsidR="00EA30E3" w:rsidRPr="001F4260" w:rsidTr="00155838">
        <w:trPr>
          <w:trHeight w:val="629"/>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6</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color w:val="000000"/>
                <w:kern w:val="0"/>
                <w:sz w:val="22"/>
                <w:lang w:val="zh-TW"/>
              </w:rPr>
            </w:pPr>
            <w:r w:rsidRPr="001F4260">
              <w:rPr>
                <w:rFonts w:ascii="Times New Roman" w:hAnsi="Times New Roman" w:hint="eastAsia"/>
                <w:bCs/>
                <w:color w:val="000000"/>
                <w:kern w:val="0"/>
                <w:sz w:val="22"/>
                <w:lang w:val="zh-TW"/>
              </w:rPr>
              <w:t>24</w:t>
            </w:r>
            <w:r w:rsidRPr="001F4260">
              <w:rPr>
                <w:rFonts w:ascii="Times New Roman" w:hAnsi="Times New Roman" w:hint="eastAsia"/>
                <w:bCs/>
                <w:color w:val="000000"/>
                <w:kern w:val="0"/>
                <w:sz w:val="22"/>
                <w:lang w:val="zh-TW"/>
              </w:rPr>
              <w:t>口交换机</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1</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三层交换机</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szCs w:val="20"/>
                <w:lang w:val="zh-TW"/>
              </w:rPr>
            </w:pPr>
            <w:r w:rsidRPr="001F4260">
              <w:rPr>
                <w:rFonts w:ascii="Times New Roman" w:hAnsi="Times New Roman" w:hint="eastAsia"/>
                <w:bCs/>
                <w:kern w:val="0"/>
                <w:sz w:val="22"/>
                <w:szCs w:val="20"/>
                <w:lang w:val="zh-TW"/>
              </w:rPr>
              <w:t>2023</w:t>
            </w:r>
            <w:r w:rsidRPr="001F4260">
              <w:rPr>
                <w:rFonts w:ascii="Times New Roman" w:hAnsi="Times New Roman" w:hint="eastAsia"/>
                <w:bCs/>
                <w:kern w:val="0"/>
                <w:sz w:val="22"/>
                <w:szCs w:val="20"/>
                <w:lang w:val="zh-TW"/>
              </w:rPr>
              <w:t>年</w:t>
            </w:r>
            <w:r w:rsidRPr="001F4260">
              <w:rPr>
                <w:rFonts w:ascii="Times New Roman" w:hAnsi="Times New Roman" w:hint="eastAsia"/>
                <w:bCs/>
                <w:kern w:val="0"/>
                <w:sz w:val="22"/>
                <w:szCs w:val="20"/>
                <w:lang w:val="zh-TW"/>
              </w:rPr>
              <w:t>1</w:t>
            </w:r>
            <w:r w:rsidRPr="001F4260">
              <w:rPr>
                <w:rFonts w:ascii="Times New Roman" w:hAnsi="Times New Roman" w:hint="eastAsia"/>
                <w:bCs/>
                <w:kern w:val="0"/>
                <w:sz w:val="22"/>
                <w:szCs w:val="20"/>
              </w:rPr>
              <w:t>2</w:t>
            </w:r>
            <w:r w:rsidRPr="001F4260">
              <w:rPr>
                <w:rFonts w:ascii="Times New Roman" w:hAnsi="Times New Roman" w:hint="eastAsia"/>
                <w:bCs/>
                <w:kern w:val="0"/>
                <w:sz w:val="22"/>
                <w:szCs w:val="20"/>
                <w:lang w:val="zh-TW"/>
              </w:rPr>
              <w:t>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 xml:space="preserve">　</w:t>
            </w:r>
          </w:p>
        </w:tc>
      </w:tr>
      <w:tr w:rsidR="00EA30E3" w:rsidRPr="001F4260" w:rsidTr="00155838">
        <w:trPr>
          <w:trHeight w:val="629"/>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7</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color w:val="000000"/>
                <w:kern w:val="0"/>
                <w:sz w:val="22"/>
                <w:lang w:val="zh-TW"/>
              </w:rPr>
            </w:pPr>
            <w:r w:rsidRPr="001F4260">
              <w:rPr>
                <w:rFonts w:ascii="Times New Roman" w:hAnsi="Times New Roman" w:hint="eastAsia"/>
                <w:bCs/>
                <w:color w:val="000000"/>
                <w:kern w:val="0"/>
                <w:sz w:val="22"/>
                <w:lang w:val="zh-TW"/>
              </w:rPr>
              <w:t>路由器</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1</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千兆多</w:t>
            </w:r>
            <w:r w:rsidRPr="001F4260">
              <w:rPr>
                <w:rFonts w:ascii="Times New Roman" w:hAnsi="Times New Roman" w:hint="eastAsia"/>
                <w:bCs/>
                <w:kern w:val="0"/>
                <w:sz w:val="22"/>
                <w:lang w:val="zh-TW"/>
              </w:rPr>
              <w:t>WAN</w:t>
            </w:r>
            <w:r w:rsidRPr="001F4260">
              <w:rPr>
                <w:rFonts w:ascii="Times New Roman" w:hAnsi="Times New Roman" w:hint="eastAsia"/>
                <w:bCs/>
                <w:kern w:val="0"/>
                <w:sz w:val="22"/>
                <w:lang w:val="zh-TW"/>
              </w:rPr>
              <w:t>口企业级</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szCs w:val="20"/>
                <w:lang w:val="zh-TW"/>
              </w:rPr>
            </w:pPr>
            <w:r w:rsidRPr="001F4260">
              <w:rPr>
                <w:rFonts w:ascii="Times New Roman" w:hAnsi="Times New Roman" w:hint="eastAsia"/>
                <w:bCs/>
                <w:kern w:val="0"/>
                <w:sz w:val="22"/>
                <w:szCs w:val="20"/>
                <w:lang w:val="zh-TW"/>
              </w:rPr>
              <w:t>2023</w:t>
            </w:r>
            <w:r w:rsidRPr="001F4260">
              <w:rPr>
                <w:rFonts w:ascii="Times New Roman" w:hAnsi="Times New Roman" w:hint="eastAsia"/>
                <w:bCs/>
                <w:kern w:val="0"/>
                <w:sz w:val="22"/>
                <w:szCs w:val="20"/>
                <w:lang w:val="zh-TW"/>
              </w:rPr>
              <w:t>年</w:t>
            </w:r>
            <w:r w:rsidRPr="001F4260">
              <w:rPr>
                <w:rFonts w:ascii="Times New Roman" w:hAnsi="Times New Roman" w:hint="eastAsia"/>
                <w:bCs/>
                <w:kern w:val="0"/>
                <w:sz w:val="22"/>
                <w:szCs w:val="20"/>
                <w:lang w:val="zh-TW"/>
              </w:rPr>
              <w:t>1</w:t>
            </w:r>
            <w:r w:rsidRPr="001F4260">
              <w:rPr>
                <w:rFonts w:ascii="Times New Roman" w:hAnsi="Times New Roman" w:hint="eastAsia"/>
                <w:bCs/>
                <w:kern w:val="0"/>
                <w:sz w:val="22"/>
                <w:szCs w:val="20"/>
              </w:rPr>
              <w:t>2</w:t>
            </w:r>
            <w:r w:rsidRPr="001F4260">
              <w:rPr>
                <w:rFonts w:ascii="Times New Roman" w:hAnsi="Times New Roman" w:hint="eastAsia"/>
                <w:bCs/>
                <w:kern w:val="0"/>
                <w:sz w:val="22"/>
                <w:szCs w:val="20"/>
                <w:lang w:val="zh-TW"/>
              </w:rPr>
              <w:t>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 xml:space="preserve">　</w:t>
            </w:r>
          </w:p>
        </w:tc>
      </w:tr>
      <w:tr w:rsidR="00EA30E3" w:rsidRPr="001F4260" w:rsidTr="00155838">
        <w:trPr>
          <w:trHeight w:val="629"/>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8</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color w:val="000000"/>
                <w:kern w:val="0"/>
                <w:sz w:val="22"/>
                <w:lang w:val="zh-TW"/>
              </w:rPr>
            </w:pPr>
            <w:r w:rsidRPr="001F4260">
              <w:rPr>
                <w:rFonts w:ascii="Times New Roman" w:hAnsi="Times New Roman" w:hint="eastAsia"/>
                <w:bCs/>
                <w:color w:val="000000"/>
                <w:kern w:val="0"/>
                <w:sz w:val="22"/>
                <w:lang w:val="zh-TW"/>
              </w:rPr>
              <w:t>机柜</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3</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服务器机柜</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szCs w:val="20"/>
                <w:lang w:val="zh-TW"/>
              </w:rPr>
            </w:pPr>
            <w:r w:rsidRPr="001F4260">
              <w:rPr>
                <w:rFonts w:ascii="Times New Roman" w:hAnsi="Times New Roman" w:hint="eastAsia"/>
                <w:bCs/>
                <w:kern w:val="0"/>
                <w:sz w:val="22"/>
                <w:szCs w:val="20"/>
                <w:lang w:val="zh-TW"/>
              </w:rPr>
              <w:t>2023</w:t>
            </w:r>
            <w:r w:rsidRPr="001F4260">
              <w:rPr>
                <w:rFonts w:ascii="Times New Roman" w:hAnsi="Times New Roman" w:hint="eastAsia"/>
                <w:bCs/>
                <w:kern w:val="0"/>
                <w:sz w:val="22"/>
                <w:szCs w:val="20"/>
                <w:lang w:val="zh-TW"/>
              </w:rPr>
              <w:t>年</w:t>
            </w:r>
            <w:r w:rsidRPr="001F4260">
              <w:rPr>
                <w:rFonts w:ascii="Times New Roman" w:hAnsi="Times New Roman" w:hint="eastAsia"/>
                <w:bCs/>
                <w:kern w:val="0"/>
                <w:sz w:val="22"/>
                <w:szCs w:val="20"/>
                <w:lang w:val="zh-TW"/>
              </w:rPr>
              <w:t>1</w:t>
            </w:r>
            <w:r w:rsidRPr="001F4260">
              <w:rPr>
                <w:rFonts w:ascii="Times New Roman" w:hAnsi="Times New Roman" w:hint="eastAsia"/>
                <w:bCs/>
                <w:kern w:val="0"/>
                <w:sz w:val="22"/>
                <w:szCs w:val="20"/>
              </w:rPr>
              <w:t>2</w:t>
            </w:r>
            <w:r w:rsidRPr="001F4260">
              <w:rPr>
                <w:rFonts w:ascii="Times New Roman" w:hAnsi="Times New Roman" w:hint="eastAsia"/>
                <w:bCs/>
                <w:kern w:val="0"/>
                <w:sz w:val="22"/>
                <w:szCs w:val="20"/>
                <w:lang w:val="zh-TW"/>
              </w:rPr>
              <w:t>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 xml:space="preserve">　</w:t>
            </w:r>
          </w:p>
        </w:tc>
      </w:tr>
      <w:tr w:rsidR="00EA30E3" w:rsidRPr="001F4260" w:rsidTr="00155838">
        <w:trPr>
          <w:trHeight w:val="629"/>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9</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color w:val="000000"/>
                <w:kern w:val="0"/>
                <w:sz w:val="22"/>
                <w:lang w:val="zh-TW"/>
              </w:rPr>
            </w:pPr>
            <w:r w:rsidRPr="001F4260">
              <w:rPr>
                <w:rFonts w:ascii="Times New Roman" w:hAnsi="Times New Roman" w:hint="eastAsia"/>
                <w:bCs/>
                <w:color w:val="000000"/>
                <w:kern w:val="0"/>
                <w:sz w:val="22"/>
                <w:lang w:val="zh-TW"/>
              </w:rPr>
              <w:t>网线</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2</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六类非屏蔽网线</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szCs w:val="20"/>
                <w:lang w:val="zh-TW"/>
              </w:rPr>
            </w:pPr>
            <w:r w:rsidRPr="001F4260">
              <w:rPr>
                <w:rFonts w:ascii="Times New Roman" w:hAnsi="Times New Roman" w:hint="eastAsia"/>
                <w:bCs/>
                <w:kern w:val="0"/>
                <w:sz w:val="22"/>
                <w:szCs w:val="20"/>
                <w:lang w:val="zh-TW"/>
              </w:rPr>
              <w:t>2023</w:t>
            </w:r>
            <w:r w:rsidRPr="001F4260">
              <w:rPr>
                <w:rFonts w:ascii="Times New Roman" w:hAnsi="Times New Roman" w:hint="eastAsia"/>
                <w:bCs/>
                <w:kern w:val="0"/>
                <w:sz w:val="22"/>
                <w:szCs w:val="20"/>
                <w:lang w:val="zh-TW"/>
              </w:rPr>
              <w:t>年</w:t>
            </w:r>
            <w:r w:rsidRPr="001F4260">
              <w:rPr>
                <w:rFonts w:ascii="Times New Roman" w:hAnsi="Times New Roman" w:hint="eastAsia"/>
                <w:bCs/>
                <w:kern w:val="0"/>
                <w:sz w:val="22"/>
                <w:szCs w:val="20"/>
                <w:lang w:val="zh-TW"/>
              </w:rPr>
              <w:t>1</w:t>
            </w:r>
            <w:r w:rsidRPr="001F4260">
              <w:rPr>
                <w:rFonts w:ascii="Times New Roman" w:hAnsi="Times New Roman" w:hint="eastAsia"/>
                <w:bCs/>
                <w:kern w:val="0"/>
                <w:sz w:val="22"/>
                <w:szCs w:val="20"/>
              </w:rPr>
              <w:t>2</w:t>
            </w:r>
            <w:r w:rsidRPr="001F4260">
              <w:rPr>
                <w:rFonts w:ascii="Times New Roman" w:hAnsi="Times New Roman" w:hint="eastAsia"/>
                <w:bCs/>
                <w:kern w:val="0"/>
                <w:sz w:val="22"/>
                <w:szCs w:val="20"/>
                <w:lang w:val="zh-TW"/>
              </w:rPr>
              <w:t>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 xml:space="preserve">　</w:t>
            </w:r>
          </w:p>
        </w:tc>
      </w:tr>
      <w:tr w:rsidR="00EA30E3" w:rsidRPr="001F4260" w:rsidTr="00155838">
        <w:trPr>
          <w:trHeight w:val="629"/>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10</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color w:val="000000"/>
                <w:kern w:val="0"/>
                <w:sz w:val="22"/>
                <w:lang w:val="zh-TW"/>
              </w:rPr>
            </w:pPr>
            <w:r w:rsidRPr="001F4260">
              <w:rPr>
                <w:rFonts w:ascii="Times New Roman" w:hAnsi="Times New Roman" w:hint="eastAsia"/>
                <w:bCs/>
                <w:color w:val="000000"/>
                <w:kern w:val="0"/>
                <w:sz w:val="22"/>
                <w:lang w:val="zh-TW"/>
              </w:rPr>
              <w:t>配线架</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2</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24</w:t>
            </w:r>
            <w:r w:rsidRPr="001F4260">
              <w:rPr>
                <w:rFonts w:ascii="Times New Roman" w:hAnsi="Times New Roman" w:hint="eastAsia"/>
                <w:bCs/>
                <w:kern w:val="0"/>
                <w:sz w:val="22"/>
                <w:lang w:val="zh-TW"/>
              </w:rPr>
              <w:t>口六类配线架（带模块）</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szCs w:val="20"/>
                <w:lang w:val="zh-TW"/>
              </w:rPr>
            </w:pPr>
            <w:r w:rsidRPr="001F4260">
              <w:rPr>
                <w:rFonts w:ascii="Times New Roman" w:hAnsi="Times New Roman" w:hint="eastAsia"/>
                <w:bCs/>
                <w:kern w:val="0"/>
                <w:sz w:val="22"/>
                <w:szCs w:val="20"/>
                <w:lang w:val="zh-TW"/>
              </w:rPr>
              <w:t>2023</w:t>
            </w:r>
            <w:r w:rsidRPr="001F4260">
              <w:rPr>
                <w:rFonts w:ascii="Times New Roman" w:hAnsi="Times New Roman" w:hint="eastAsia"/>
                <w:bCs/>
                <w:kern w:val="0"/>
                <w:sz w:val="22"/>
                <w:szCs w:val="20"/>
                <w:lang w:val="zh-TW"/>
              </w:rPr>
              <w:t>年</w:t>
            </w:r>
            <w:r w:rsidRPr="001F4260">
              <w:rPr>
                <w:rFonts w:ascii="Times New Roman" w:hAnsi="Times New Roman" w:hint="eastAsia"/>
                <w:bCs/>
                <w:kern w:val="0"/>
                <w:sz w:val="22"/>
                <w:szCs w:val="20"/>
                <w:lang w:val="zh-TW"/>
              </w:rPr>
              <w:t>1</w:t>
            </w:r>
            <w:r w:rsidRPr="001F4260">
              <w:rPr>
                <w:rFonts w:ascii="Times New Roman" w:hAnsi="Times New Roman" w:hint="eastAsia"/>
                <w:bCs/>
                <w:kern w:val="0"/>
                <w:sz w:val="22"/>
                <w:szCs w:val="20"/>
              </w:rPr>
              <w:t>2</w:t>
            </w:r>
            <w:r w:rsidRPr="001F4260">
              <w:rPr>
                <w:rFonts w:ascii="Times New Roman" w:hAnsi="Times New Roman" w:hint="eastAsia"/>
                <w:bCs/>
                <w:kern w:val="0"/>
                <w:sz w:val="22"/>
                <w:szCs w:val="20"/>
                <w:lang w:val="zh-TW"/>
              </w:rPr>
              <w:t>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 xml:space="preserve">　</w:t>
            </w:r>
          </w:p>
        </w:tc>
      </w:tr>
      <w:tr w:rsidR="00EA30E3" w:rsidRPr="001F4260" w:rsidTr="00155838">
        <w:trPr>
          <w:trHeight w:val="629"/>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11</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color w:val="000000"/>
                <w:kern w:val="0"/>
                <w:sz w:val="22"/>
                <w:lang w:val="zh-TW"/>
              </w:rPr>
            </w:pPr>
            <w:r w:rsidRPr="001F4260">
              <w:rPr>
                <w:rFonts w:ascii="Times New Roman" w:hAnsi="Times New Roman" w:hint="eastAsia"/>
                <w:bCs/>
                <w:color w:val="000000"/>
                <w:kern w:val="0"/>
                <w:sz w:val="22"/>
                <w:lang w:val="zh-TW"/>
              </w:rPr>
              <w:t>UPS</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1</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20 KVA</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szCs w:val="20"/>
                <w:lang w:val="zh-TW"/>
              </w:rPr>
            </w:pPr>
            <w:r w:rsidRPr="001F4260">
              <w:rPr>
                <w:rFonts w:ascii="Times New Roman" w:hAnsi="Times New Roman" w:hint="eastAsia"/>
                <w:bCs/>
                <w:kern w:val="0"/>
                <w:sz w:val="22"/>
                <w:szCs w:val="20"/>
                <w:lang w:val="zh-TW"/>
              </w:rPr>
              <w:t>2023</w:t>
            </w:r>
            <w:r w:rsidRPr="001F4260">
              <w:rPr>
                <w:rFonts w:ascii="Times New Roman" w:hAnsi="Times New Roman" w:hint="eastAsia"/>
                <w:bCs/>
                <w:kern w:val="0"/>
                <w:sz w:val="22"/>
                <w:szCs w:val="20"/>
                <w:lang w:val="zh-TW"/>
              </w:rPr>
              <w:t>年</w:t>
            </w:r>
            <w:r w:rsidRPr="001F4260">
              <w:rPr>
                <w:rFonts w:ascii="Times New Roman" w:hAnsi="Times New Roman" w:hint="eastAsia"/>
                <w:bCs/>
                <w:kern w:val="0"/>
                <w:sz w:val="22"/>
                <w:szCs w:val="20"/>
                <w:lang w:val="zh-TW"/>
              </w:rPr>
              <w:t>1</w:t>
            </w:r>
            <w:r w:rsidRPr="001F4260">
              <w:rPr>
                <w:rFonts w:ascii="Times New Roman" w:hAnsi="Times New Roman" w:hint="eastAsia"/>
                <w:bCs/>
                <w:kern w:val="0"/>
                <w:sz w:val="22"/>
                <w:szCs w:val="20"/>
              </w:rPr>
              <w:t>2</w:t>
            </w:r>
            <w:r w:rsidRPr="001F4260">
              <w:rPr>
                <w:rFonts w:ascii="Times New Roman" w:hAnsi="Times New Roman" w:hint="eastAsia"/>
                <w:bCs/>
                <w:kern w:val="0"/>
                <w:sz w:val="22"/>
                <w:szCs w:val="20"/>
                <w:lang w:val="zh-TW"/>
              </w:rPr>
              <w:t>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 xml:space="preserve">　</w:t>
            </w:r>
          </w:p>
        </w:tc>
      </w:tr>
      <w:tr w:rsidR="00EA30E3" w:rsidRPr="001F4260" w:rsidTr="00155838">
        <w:trPr>
          <w:trHeight w:val="629"/>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12</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color w:val="000000"/>
                <w:kern w:val="0"/>
                <w:sz w:val="22"/>
                <w:lang w:val="zh-TW"/>
              </w:rPr>
            </w:pPr>
            <w:r w:rsidRPr="001F4260">
              <w:rPr>
                <w:rFonts w:ascii="Times New Roman" w:hAnsi="Times New Roman" w:hint="eastAsia"/>
                <w:bCs/>
                <w:color w:val="000000"/>
                <w:kern w:val="0"/>
                <w:sz w:val="22"/>
                <w:lang w:val="zh-TW"/>
              </w:rPr>
              <w:t>空调系统</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2</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空调系统配</w:t>
            </w:r>
            <w:r w:rsidRPr="001F4260">
              <w:rPr>
                <w:rFonts w:ascii="Times New Roman" w:hAnsi="Times New Roman" w:hint="eastAsia"/>
                <w:bCs/>
                <w:kern w:val="0"/>
                <w:sz w:val="22"/>
                <w:lang w:val="zh-TW"/>
              </w:rPr>
              <w:t>12.5KW</w:t>
            </w:r>
            <w:r w:rsidRPr="001F4260">
              <w:rPr>
                <w:rFonts w:ascii="Times New Roman" w:hAnsi="Times New Roman" w:hint="eastAsia"/>
                <w:bCs/>
                <w:kern w:val="0"/>
                <w:sz w:val="22"/>
                <w:lang w:val="zh-TW"/>
              </w:rPr>
              <w:t>制冷的精密空调，一用</w:t>
            </w:r>
            <w:proofErr w:type="gramStart"/>
            <w:r w:rsidRPr="001F4260">
              <w:rPr>
                <w:rFonts w:ascii="Times New Roman" w:hAnsi="Times New Roman" w:hint="eastAsia"/>
                <w:bCs/>
                <w:kern w:val="0"/>
                <w:sz w:val="22"/>
                <w:lang w:val="zh-TW"/>
              </w:rPr>
              <w:t>一</w:t>
            </w:r>
            <w:proofErr w:type="gramEnd"/>
            <w:r w:rsidRPr="001F4260">
              <w:rPr>
                <w:rFonts w:ascii="Times New Roman" w:hAnsi="Times New Roman" w:hint="eastAsia"/>
                <w:bCs/>
                <w:kern w:val="0"/>
                <w:sz w:val="22"/>
                <w:lang w:val="zh-TW"/>
              </w:rPr>
              <w:t>备</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szCs w:val="20"/>
                <w:lang w:val="zh-TW"/>
              </w:rPr>
            </w:pPr>
            <w:r w:rsidRPr="001F4260">
              <w:rPr>
                <w:rFonts w:ascii="Times New Roman" w:hAnsi="Times New Roman" w:hint="eastAsia"/>
                <w:bCs/>
                <w:kern w:val="0"/>
                <w:sz w:val="22"/>
                <w:szCs w:val="20"/>
                <w:lang w:val="zh-TW"/>
              </w:rPr>
              <w:t>2023</w:t>
            </w:r>
            <w:r w:rsidRPr="001F4260">
              <w:rPr>
                <w:rFonts w:ascii="Times New Roman" w:hAnsi="Times New Roman" w:hint="eastAsia"/>
                <w:bCs/>
                <w:kern w:val="0"/>
                <w:sz w:val="22"/>
                <w:szCs w:val="20"/>
                <w:lang w:val="zh-TW"/>
              </w:rPr>
              <w:t>年</w:t>
            </w:r>
            <w:r w:rsidRPr="001F4260">
              <w:rPr>
                <w:rFonts w:ascii="Times New Roman" w:hAnsi="Times New Roman" w:hint="eastAsia"/>
                <w:bCs/>
                <w:kern w:val="0"/>
                <w:sz w:val="22"/>
                <w:szCs w:val="20"/>
                <w:lang w:val="zh-TW"/>
              </w:rPr>
              <w:t>1</w:t>
            </w:r>
            <w:r w:rsidRPr="001F4260">
              <w:rPr>
                <w:rFonts w:ascii="Times New Roman" w:hAnsi="Times New Roman" w:hint="eastAsia"/>
                <w:bCs/>
                <w:kern w:val="0"/>
                <w:sz w:val="22"/>
                <w:szCs w:val="20"/>
              </w:rPr>
              <w:t>2</w:t>
            </w:r>
            <w:r w:rsidRPr="001F4260">
              <w:rPr>
                <w:rFonts w:ascii="Times New Roman" w:hAnsi="Times New Roman" w:hint="eastAsia"/>
                <w:bCs/>
                <w:kern w:val="0"/>
                <w:sz w:val="22"/>
                <w:szCs w:val="20"/>
                <w:lang w:val="zh-TW"/>
              </w:rPr>
              <w:t>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 xml:space="preserve">　</w:t>
            </w:r>
          </w:p>
        </w:tc>
      </w:tr>
      <w:tr w:rsidR="00EA30E3" w:rsidRPr="001F4260" w:rsidTr="00155838">
        <w:trPr>
          <w:trHeight w:val="629"/>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13</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color w:val="000000"/>
                <w:kern w:val="0"/>
                <w:sz w:val="22"/>
                <w:lang w:val="zh-TW"/>
              </w:rPr>
            </w:pPr>
            <w:r w:rsidRPr="001F4260">
              <w:rPr>
                <w:rFonts w:ascii="Times New Roman" w:hAnsi="Times New Roman" w:hint="eastAsia"/>
                <w:bCs/>
                <w:color w:val="000000"/>
                <w:kern w:val="0"/>
                <w:sz w:val="22"/>
                <w:lang w:val="zh-TW"/>
              </w:rPr>
              <w:t>机房消防系统</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1</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FM200</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szCs w:val="20"/>
                <w:lang w:val="zh-TW"/>
              </w:rPr>
            </w:pPr>
            <w:r w:rsidRPr="001F4260">
              <w:rPr>
                <w:rFonts w:ascii="Times New Roman" w:hAnsi="Times New Roman" w:hint="eastAsia"/>
                <w:bCs/>
                <w:kern w:val="0"/>
                <w:sz w:val="22"/>
                <w:szCs w:val="20"/>
                <w:lang w:val="zh-TW"/>
              </w:rPr>
              <w:t>2023</w:t>
            </w:r>
            <w:r w:rsidRPr="001F4260">
              <w:rPr>
                <w:rFonts w:ascii="Times New Roman" w:hAnsi="Times New Roman" w:hint="eastAsia"/>
                <w:bCs/>
                <w:kern w:val="0"/>
                <w:sz w:val="22"/>
                <w:szCs w:val="20"/>
                <w:lang w:val="zh-TW"/>
              </w:rPr>
              <w:t>年</w:t>
            </w:r>
            <w:r w:rsidRPr="001F4260">
              <w:rPr>
                <w:rFonts w:ascii="Times New Roman" w:hAnsi="Times New Roman" w:hint="eastAsia"/>
                <w:bCs/>
                <w:kern w:val="0"/>
                <w:sz w:val="22"/>
                <w:szCs w:val="20"/>
                <w:lang w:val="zh-TW"/>
              </w:rPr>
              <w:t>1</w:t>
            </w:r>
            <w:r w:rsidRPr="001F4260">
              <w:rPr>
                <w:rFonts w:ascii="Times New Roman" w:hAnsi="Times New Roman" w:hint="eastAsia"/>
                <w:bCs/>
                <w:kern w:val="0"/>
                <w:sz w:val="22"/>
                <w:szCs w:val="20"/>
              </w:rPr>
              <w:t>2</w:t>
            </w:r>
            <w:r w:rsidRPr="001F4260">
              <w:rPr>
                <w:rFonts w:ascii="Times New Roman" w:hAnsi="Times New Roman" w:hint="eastAsia"/>
                <w:bCs/>
                <w:kern w:val="0"/>
                <w:sz w:val="22"/>
                <w:szCs w:val="20"/>
                <w:lang w:val="zh-TW"/>
              </w:rPr>
              <w:t>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adjustRightInd w:val="0"/>
              <w:snapToGrid w:val="0"/>
              <w:jc w:val="center"/>
              <w:rPr>
                <w:rFonts w:ascii="Times New Roman" w:hAnsi="Times New Roman"/>
                <w:bCs/>
                <w:kern w:val="0"/>
                <w:sz w:val="22"/>
                <w:lang w:val="zh-TW"/>
              </w:rPr>
            </w:pPr>
            <w:r w:rsidRPr="001F4260">
              <w:rPr>
                <w:rFonts w:ascii="Times New Roman" w:hAnsi="Times New Roman" w:hint="eastAsia"/>
                <w:bCs/>
                <w:kern w:val="0"/>
                <w:sz w:val="22"/>
                <w:lang w:val="zh-TW"/>
              </w:rPr>
              <w:t xml:space="preserve">　</w:t>
            </w:r>
          </w:p>
        </w:tc>
      </w:tr>
    </w:tbl>
    <w:p w:rsidR="00EA30E3" w:rsidRPr="001F4260" w:rsidRDefault="00EA30E3" w:rsidP="00EA30E3">
      <w:pPr>
        <w:adjustRightInd w:val="0"/>
        <w:snapToGrid w:val="0"/>
        <w:spacing w:line="300" w:lineRule="auto"/>
        <w:ind w:firstLineChars="200" w:firstLine="442"/>
        <w:rPr>
          <w:rFonts w:ascii="Times New Roman" w:hAnsi="Times New Roman"/>
          <w:b/>
          <w:sz w:val="22"/>
        </w:rPr>
      </w:pPr>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b/>
          <w:sz w:val="22"/>
        </w:rPr>
        <w:t>2</w:t>
      </w:r>
      <w:r w:rsidRPr="001F4260">
        <w:rPr>
          <w:rFonts w:ascii="Times New Roman" w:hAnsi="Times New Roman"/>
          <w:b/>
          <w:sz w:val="22"/>
        </w:rPr>
        <w:t>）运</w:t>
      </w:r>
      <w:proofErr w:type="gramStart"/>
      <w:r w:rsidRPr="001F4260">
        <w:rPr>
          <w:rFonts w:ascii="Times New Roman" w:hAnsi="Times New Roman"/>
          <w:b/>
          <w:sz w:val="22"/>
        </w:rPr>
        <w:t>维工作</w:t>
      </w:r>
      <w:proofErr w:type="gramEnd"/>
      <w:r w:rsidRPr="001F4260">
        <w:rPr>
          <w:rFonts w:ascii="Times New Roman" w:hAnsi="Times New Roman"/>
          <w:b/>
          <w:sz w:val="22"/>
        </w:rPr>
        <w:t>的任务</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lastRenderedPageBreak/>
        <w:t>①浦东新区重大工程建设信息管理系统</w:t>
      </w:r>
    </w:p>
    <w:p w:rsidR="00EA30E3" w:rsidRPr="001F4260" w:rsidRDefault="00EA30E3" w:rsidP="00EA30E3">
      <w:pPr>
        <w:pStyle w:val="affe"/>
        <w:numPr>
          <w:ilvl w:val="0"/>
          <w:numId w:val="6"/>
        </w:numPr>
        <w:adjustRightInd w:val="0"/>
        <w:snapToGrid w:val="0"/>
        <w:spacing w:line="300" w:lineRule="auto"/>
        <w:rPr>
          <w:bCs/>
          <w:sz w:val="22"/>
        </w:rPr>
      </w:pPr>
      <w:r w:rsidRPr="001F4260">
        <w:rPr>
          <w:rFonts w:hint="eastAsia"/>
          <w:bCs/>
          <w:sz w:val="22"/>
        </w:rPr>
        <w:t>提供浦东新区重大工程建设信息管理系统（项目推进</w:t>
      </w:r>
      <w:r w:rsidRPr="001F4260">
        <w:rPr>
          <w:bCs/>
          <w:sz w:val="22"/>
        </w:rPr>
        <w:t>APP</w:t>
      </w:r>
      <w:r w:rsidRPr="001F4260">
        <w:rPr>
          <w:rFonts w:hint="eastAsia"/>
          <w:bCs/>
          <w:sz w:val="22"/>
        </w:rPr>
        <w:t>系统）日常巡检服务，检查系统运行状态、使用效率，进行应用功能检测、安全检测、系统日志检查、系统和数据备份、并填写日常运维及巡检报告</w:t>
      </w:r>
      <w:r w:rsidRPr="001F4260">
        <w:rPr>
          <w:bCs/>
          <w:sz w:val="22"/>
        </w:rPr>
        <w:t>;</w:t>
      </w:r>
    </w:p>
    <w:p w:rsidR="00EA30E3" w:rsidRPr="001F4260" w:rsidRDefault="00EA30E3" w:rsidP="00EA30E3">
      <w:pPr>
        <w:pStyle w:val="affe"/>
        <w:numPr>
          <w:ilvl w:val="0"/>
          <w:numId w:val="6"/>
        </w:numPr>
        <w:adjustRightInd w:val="0"/>
        <w:snapToGrid w:val="0"/>
        <w:spacing w:line="300" w:lineRule="auto"/>
        <w:rPr>
          <w:bCs/>
          <w:sz w:val="22"/>
        </w:rPr>
      </w:pPr>
      <w:r w:rsidRPr="001F4260">
        <w:rPr>
          <w:rFonts w:hint="eastAsia"/>
          <w:bCs/>
          <w:sz w:val="22"/>
        </w:rPr>
        <w:t>提供浦东新区重大工程建设信息管理系统、信息申报系统、项目推进督办</w:t>
      </w:r>
      <w:r w:rsidRPr="001F4260">
        <w:rPr>
          <w:bCs/>
          <w:sz w:val="22"/>
        </w:rPr>
        <w:t>APP</w:t>
      </w:r>
      <w:r w:rsidRPr="001F4260">
        <w:rPr>
          <w:rFonts w:hint="eastAsia"/>
          <w:bCs/>
          <w:sz w:val="22"/>
        </w:rPr>
        <w:t>系统的软件运维服务；</w:t>
      </w:r>
    </w:p>
    <w:p w:rsidR="00EA30E3" w:rsidRPr="001F4260" w:rsidRDefault="00EA30E3" w:rsidP="00EA30E3">
      <w:pPr>
        <w:pStyle w:val="affe"/>
        <w:numPr>
          <w:ilvl w:val="0"/>
          <w:numId w:val="6"/>
        </w:numPr>
        <w:adjustRightInd w:val="0"/>
        <w:snapToGrid w:val="0"/>
        <w:spacing w:line="300" w:lineRule="auto"/>
        <w:rPr>
          <w:bCs/>
          <w:sz w:val="22"/>
        </w:rPr>
      </w:pPr>
      <w:r w:rsidRPr="001F4260">
        <w:rPr>
          <w:rFonts w:hint="eastAsia"/>
          <w:bCs/>
          <w:sz w:val="22"/>
        </w:rPr>
        <w:t>提供浦东新区重大工程建设信息管理系统（项目推进</w:t>
      </w:r>
      <w:r w:rsidRPr="001F4260">
        <w:rPr>
          <w:bCs/>
          <w:sz w:val="22"/>
        </w:rPr>
        <w:t>APP</w:t>
      </w:r>
      <w:r w:rsidRPr="001F4260">
        <w:rPr>
          <w:rFonts w:hint="eastAsia"/>
          <w:bCs/>
          <w:sz w:val="22"/>
        </w:rPr>
        <w:t>系统）相关功能的开发完善和部分新需求的开发实施；</w:t>
      </w:r>
    </w:p>
    <w:p w:rsidR="00EA30E3" w:rsidRPr="001F4260" w:rsidRDefault="00EA30E3" w:rsidP="00EA30E3">
      <w:pPr>
        <w:pStyle w:val="affe"/>
        <w:numPr>
          <w:ilvl w:val="0"/>
          <w:numId w:val="6"/>
        </w:numPr>
        <w:adjustRightInd w:val="0"/>
        <w:snapToGrid w:val="0"/>
        <w:spacing w:line="300" w:lineRule="auto"/>
        <w:rPr>
          <w:bCs/>
          <w:sz w:val="22"/>
        </w:rPr>
      </w:pPr>
      <w:r w:rsidRPr="001F4260">
        <w:rPr>
          <w:rFonts w:hint="eastAsia"/>
          <w:bCs/>
          <w:sz w:val="22"/>
        </w:rPr>
        <w:t>提供浦东新区重大工程建设信息管理系统（项目推进</w:t>
      </w:r>
      <w:r w:rsidRPr="001F4260">
        <w:rPr>
          <w:bCs/>
          <w:sz w:val="22"/>
        </w:rPr>
        <w:t>APP</w:t>
      </w:r>
      <w:r w:rsidRPr="001F4260">
        <w:rPr>
          <w:rFonts w:hint="eastAsia"/>
          <w:bCs/>
          <w:sz w:val="22"/>
        </w:rPr>
        <w:t>系统）的数据共享服务，确保数据能共享到政务云。根据甲方要求，提供系统业务数据整理、数据检查和数据运维服务。</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②浦东新区建设工程智慧管理信息系统</w:t>
      </w:r>
    </w:p>
    <w:p w:rsidR="00EA30E3" w:rsidRPr="001F4260" w:rsidRDefault="00EA30E3" w:rsidP="00EA30E3">
      <w:pPr>
        <w:pStyle w:val="affe"/>
        <w:numPr>
          <w:ilvl w:val="0"/>
          <w:numId w:val="7"/>
        </w:numPr>
        <w:adjustRightInd w:val="0"/>
        <w:snapToGrid w:val="0"/>
        <w:spacing w:line="300" w:lineRule="auto"/>
        <w:rPr>
          <w:bCs/>
          <w:sz w:val="22"/>
        </w:rPr>
      </w:pPr>
      <w:r w:rsidRPr="001F4260">
        <w:rPr>
          <w:rFonts w:hint="eastAsia"/>
          <w:bCs/>
          <w:sz w:val="22"/>
        </w:rPr>
        <w:t>常规服务：全年接受用户的问题反馈，确定问题是系统</w:t>
      </w:r>
      <w:r w:rsidRPr="001F4260">
        <w:rPr>
          <w:bCs/>
          <w:sz w:val="22"/>
        </w:rPr>
        <w:t>Bug</w:t>
      </w:r>
      <w:r w:rsidRPr="001F4260">
        <w:rPr>
          <w:rFonts w:hint="eastAsia"/>
          <w:bCs/>
          <w:sz w:val="22"/>
        </w:rPr>
        <w:t>导致的，最迟</w:t>
      </w:r>
      <w:r w:rsidRPr="001F4260">
        <w:rPr>
          <w:bCs/>
          <w:sz w:val="22"/>
        </w:rPr>
        <w:t>2</w:t>
      </w:r>
      <w:r w:rsidRPr="001F4260">
        <w:rPr>
          <w:rFonts w:hint="eastAsia"/>
          <w:bCs/>
          <w:sz w:val="22"/>
        </w:rPr>
        <w:t>天内修改完毕；每个月对各个系统使用情况进行检查，确定运转是否正常；每月检查数据库数据备份情况，系统磁盘占用情况，对于可以预见的磁盘将满等常规维护问题，提前做好预防性措施；每月检查操作系统日志，杀毒软件更新扫描情况，确定系统安全性访问情况。</w:t>
      </w:r>
    </w:p>
    <w:p w:rsidR="00EA30E3" w:rsidRPr="001F4260" w:rsidRDefault="00EA30E3" w:rsidP="00EA30E3">
      <w:pPr>
        <w:pStyle w:val="affe"/>
        <w:numPr>
          <w:ilvl w:val="0"/>
          <w:numId w:val="7"/>
        </w:numPr>
        <w:adjustRightInd w:val="0"/>
        <w:snapToGrid w:val="0"/>
        <w:spacing w:line="300" w:lineRule="auto"/>
        <w:rPr>
          <w:bCs/>
          <w:sz w:val="22"/>
        </w:rPr>
      </w:pPr>
      <w:r w:rsidRPr="001F4260">
        <w:rPr>
          <w:rFonts w:hint="eastAsia"/>
          <w:bCs/>
          <w:sz w:val="22"/>
        </w:rPr>
        <w:t>应急服务：当客户反馈系统出现无法访问等突发极端情况时，启动应急处置程序；</w:t>
      </w:r>
    </w:p>
    <w:p w:rsidR="00EA30E3" w:rsidRPr="001F4260" w:rsidRDefault="00EA30E3" w:rsidP="00EA30E3">
      <w:pPr>
        <w:pStyle w:val="affe"/>
        <w:numPr>
          <w:ilvl w:val="0"/>
          <w:numId w:val="7"/>
        </w:numPr>
        <w:adjustRightInd w:val="0"/>
        <w:snapToGrid w:val="0"/>
        <w:spacing w:line="300" w:lineRule="auto"/>
        <w:rPr>
          <w:bCs/>
          <w:sz w:val="22"/>
        </w:rPr>
      </w:pPr>
      <w:r w:rsidRPr="001F4260">
        <w:rPr>
          <w:rFonts w:hint="eastAsia"/>
          <w:bCs/>
          <w:sz w:val="22"/>
        </w:rPr>
        <w:t>驻场服务：在系统运</w:t>
      </w:r>
      <w:proofErr w:type="gramStart"/>
      <w:r w:rsidRPr="001F4260">
        <w:rPr>
          <w:rFonts w:hint="eastAsia"/>
          <w:bCs/>
          <w:sz w:val="22"/>
        </w:rPr>
        <w:t>维期间</w:t>
      </w:r>
      <w:proofErr w:type="gramEnd"/>
      <w:r w:rsidRPr="001F4260">
        <w:rPr>
          <w:rFonts w:hint="eastAsia"/>
          <w:bCs/>
          <w:sz w:val="22"/>
        </w:rPr>
        <w:t>提供</w:t>
      </w:r>
      <w:r w:rsidRPr="001F4260">
        <w:rPr>
          <w:bCs/>
          <w:sz w:val="22"/>
        </w:rPr>
        <w:t>1</w:t>
      </w:r>
      <w:r w:rsidRPr="001F4260">
        <w:rPr>
          <w:rFonts w:hint="eastAsia"/>
          <w:bCs/>
          <w:sz w:val="22"/>
        </w:rPr>
        <w:t>名工程师常驻浦东新区建交</w:t>
      </w:r>
      <w:proofErr w:type="gramStart"/>
      <w:r w:rsidRPr="001F4260">
        <w:rPr>
          <w:rFonts w:hint="eastAsia"/>
          <w:bCs/>
          <w:sz w:val="22"/>
        </w:rPr>
        <w:t>委现场</w:t>
      </w:r>
      <w:proofErr w:type="gramEnd"/>
      <w:r w:rsidRPr="001F4260">
        <w:rPr>
          <w:rFonts w:hint="eastAsia"/>
          <w:bCs/>
          <w:sz w:val="22"/>
        </w:rPr>
        <w:t>维护，及时解决日常运行中出现的问题，对诊断发现的问题跟踪解决，保证系统维护和服务工作，做好日常维护、巡检等工作。</w:t>
      </w:r>
    </w:p>
    <w:p w:rsidR="00EA30E3" w:rsidRPr="001F4260" w:rsidRDefault="00EA30E3" w:rsidP="00EA30E3">
      <w:pPr>
        <w:pStyle w:val="affe"/>
        <w:numPr>
          <w:ilvl w:val="0"/>
          <w:numId w:val="7"/>
        </w:numPr>
        <w:adjustRightInd w:val="0"/>
        <w:snapToGrid w:val="0"/>
        <w:spacing w:line="300" w:lineRule="auto"/>
        <w:rPr>
          <w:bCs/>
          <w:sz w:val="22"/>
        </w:rPr>
      </w:pPr>
      <w:r w:rsidRPr="001F4260">
        <w:rPr>
          <w:rFonts w:hint="eastAsia"/>
          <w:bCs/>
          <w:sz w:val="22"/>
        </w:rPr>
        <w:t>数据对接服务：提供基础数据接口，满足与第三方平台的数据对接，并根据对接需求的调整修改完善数据接口；</w:t>
      </w:r>
    </w:p>
    <w:p w:rsidR="00EA30E3" w:rsidRPr="001F4260" w:rsidRDefault="00EA30E3" w:rsidP="00EA30E3">
      <w:pPr>
        <w:pStyle w:val="affe"/>
        <w:numPr>
          <w:ilvl w:val="0"/>
          <w:numId w:val="7"/>
        </w:numPr>
        <w:adjustRightInd w:val="0"/>
        <w:snapToGrid w:val="0"/>
        <w:spacing w:line="300" w:lineRule="auto"/>
        <w:rPr>
          <w:bCs/>
          <w:sz w:val="22"/>
        </w:rPr>
      </w:pPr>
      <w:r w:rsidRPr="001F4260">
        <w:rPr>
          <w:rFonts w:hint="eastAsia"/>
          <w:bCs/>
          <w:sz w:val="22"/>
        </w:rPr>
        <w:t>移动质监终端租赁服务：根据浦东新区建交委</w:t>
      </w:r>
      <w:proofErr w:type="gramStart"/>
      <w:r w:rsidRPr="001F4260">
        <w:rPr>
          <w:rFonts w:hint="eastAsia"/>
          <w:bCs/>
          <w:sz w:val="22"/>
        </w:rPr>
        <w:t>及委属</w:t>
      </w:r>
      <w:proofErr w:type="gramEnd"/>
      <w:r w:rsidRPr="001F4260">
        <w:rPr>
          <w:rFonts w:hint="eastAsia"/>
          <w:bCs/>
          <w:sz w:val="22"/>
        </w:rPr>
        <w:t>单位浦东新区建设工程安全质量监督站的有关规定和要求，负责与中国电信股份有限公司及其所属公司或部门签署移动质监租赁服务协议，督促中国电信按服务协议完成相关服务。</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③浦东新区建设工程视频监控智能识别系统</w:t>
      </w:r>
    </w:p>
    <w:p w:rsidR="00EA30E3" w:rsidRPr="001F4260" w:rsidRDefault="00EA30E3" w:rsidP="00EA30E3">
      <w:pPr>
        <w:pStyle w:val="affe"/>
        <w:numPr>
          <w:ilvl w:val="0"/>
          <w:numId w:val="8"/>
        </w:numPr>
        <w:adjustRightInd w:val="0"/>
        <w:snapToGrid w:val="0"/>
        <w:spacing w:line="300" w:lineRule="auto"/>
        <w:rPr>
          <w:bCs/>
          <w:sz w:val="22"/>
        </w:rPr>
      </w:pPr>
      <w:r w:rsidRPr="001F4260">
        <w:rPr>
          <w:rFonts w:hint="eastAsia"/>
          <w:bCs/>
          <w:sz w:val="22"/>
        </w:rPr>
        <w:t>系统网络、硬件设备日常巡检服务，包括：检查机房网络、外网是否畅通，</w:t>
      </w:r>
      <w:r w:rsidRPr="001F4260">
        <w:rPr>
          <w:bCs/>
          <w:sz w:val="22"/>
        </w:rPr>
        <w:t>IP</w:t>
      </w:r>
      <w:r w:rsidRPr="001F4260">
        <w:rPr>
          <w:rFonts w:hint="eastAsia"/>
          <w:bCs/>
          <w:sz w:val="22"/>
        </w:rPr>
        <w:t>地址工作是否正常；检查网线信号是否正常，替换损坏、老化的网线；检查路由设备是否正常工作；检查交换机是否正常工作无暗灯；检查机房环境是否存在安全隐患；检查服务器电源是否正常；检查</w:t>
      </w:r>
      <w:r w:rsidRPr="001F4260">
        <w:rPr>
          <w:bCs/>
          <w:sz w:val="22"/>
        </w:rPr>
        <w:t>UPS</w:t>
      </w:r>
      <w:r w:rsidRPr="001F4260">
        <w:rPr>
          <w:rFonts w:hint="eastAsia"/>
          <w:bCs/>
          <w:sz w:val="22"/>
        </w:rPr>
        <w:t>保护是否正常工作。</w:t>
      </w:r>
    </w:p>
    <w:p w:rsidR="00EA30E3" w:rsidRPr="001F4260" w:rsidRDefault="00EA30E3" w:rsidP="00EA30E3">
      <w:pPr>
        <w:pStyle w:val="affe"/>
        <w:numPr>
          <w:ilvl w:val="0"/>
          <w:numId w:val="8"/>
        </w:numPr>
        <w:adjustRightInd w:val="0"/>
        <w:snapToGrid w:val="0"/>
        <w:spacing w:line="300" w:lineRule="auto"/>
        <w:rPr>
          <w:bCs/>
          <w:sz w:val="22"/>
        </w:rPr>
      </w:pPr>
      <w:r w:rsidRPr="001F4260">
        <w:rPr>
          <w:rFonts w:hint="eastAsia"/>
          <w:bCs/>
          <w:sz w:val="22"/>
        </w:rPr>
        <w:t>系统软件日常巡检和运维服务，包括：检查服务器负载是否在正常范围；检查应用防火墙是否正常工作；检查外网访问日志是否正常记录；检查服务器操作日志是否正常；检查系统运行状态、使用效率，进行应用功能检测、安全检测、系统日志检查、系统和数据备份、并填写日常运维及巡检报告</w:t>
      </w:r>
      <w:r w:rsidRPr="001F4260">
        <w:rPr>
          <w:bCs/>
          <w:sz w:val="22"/>
        </w:rPr>
        <w:t>;</w:t>
      </w:r>
    </w:p>
    <w:p w:rsidR="00EA30E3" w:rsidRPr="001F4260" w:rsidRDefault="00EA30E3" w:rsidP="00EA30E3">
      <w:pPr>
        <w:pStyle w:val="affe"/>
        <w:numPr>
          <w:ilvl w:val="0"/>
          <w:numId w:val="8"/>
        </w:numPr>
        <w:adjustRightInd w:val="0"/>
        <w:snapToGrid w:val="0"/>
        <w:spacing w:line="300" w:lineRule="auto"/>
        <w:rPr>
          <w:bCs/>
          <w:sz w:val="22"/>
        </w:rPr>
      </w:pPr>
      <w:r w:rsidRPr="001F4260">
        <w:rPr>
          <w:rFonts w:hint="eastAsia"/>
          <w:bCs/>
          <w:sz w:val="22"/>
        </w:rPr>
        <w:t>相关功能的开发完善和部分新需求的开发实施服务；</w:t>
      </w:r>
    </w:p>
    <w:p w:rsidR="00EA30E3" w:rsidRPr="001F4260" w:rsidRDefault="00EA30E3" w:rsidP="00EA30E3">
      <w:pPr>
        <w:pStyle w:val="affe"/>
        <w:numPr>
          <w:ilvl w:val="0"/>
          <w:numId w:val="8"/>
        </w:numPr>
        <w:adjustRightInd w:val="0"/>
        <w:snapToGrid w:val="0"/>
        <w:spacing w:line="300" w:lineRule="auto"/>
        <w:rPr>
          <w:b/>
          <w:sz w:val="22"/>
        </w:rPr>
      </w:pPr>
      <w:r w:rsidRPr="001F4260">
        <w:rPr>
          <w:rFonts w:hint="eastAsia"/>
          <w:bCs/>
          <w:sz w:val="22"/>
        </w:rPr>
        <w:t>系统数据共享服务，配合完成涉及到视频监控智能系统的接口对接。</w:t>
      </w:r>
    </w:p>
    <w:p w:rsidR="00EA30E3" w:rsidRPr="001F4260" w:rsidRDefault="00EA30E3" w:rsidP="00EA30E3">
      <w:pPr>
        <w:adjustRightInd w:val="0"/>
        <w:snapToGrid w:val="0"/>
        <w:spacing w:line="300" w:lineRule="auto"/>
        <w:ind w:firstLine="420"/>
        <w:rPr>
          <w:rFonts w:ascii="Times New Roman" w:hAnsi="Times New Roman"/>
          <w:b/>
          <w:sz w:val="22"/>
        </w:rPr>
      </w:pPr>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b/>
          <w:sz w:val="22"/>
        </w:rPr>
        <w:t>3</w:t>
      </w:r>
      <w:r w:rsidRPr="001F4260">
        <w:rPr>
          <w:rFonts w:ascii="Times New Roman" w:hAnsi="Times New Roman"/>
          <w:b/>
          <w:sz w:val="22"/>
        </w:rPr>
        <w:t>）运</w:t>
      </w:r>
      <w:proofErr w:type="gramStart"/>
      <w:r w:rsidRPr="001F4260">
        <w:rPr>
          <w:rFonts w:ascii="Times New Roman" w:hAnsi="Times New Roman"/>
          <w:b/>
          <w:sz w:val="22"/>
        </w:rPr>
        <w:t>维工作</w:t>
      </w:r>
      <w:proofErr w:type="gramEnd"/>
      <w:r w:rsidRPr="001F4260">
        <w:rPr>
          <w:rFonts w:ascii="Times New Roman" w:hAnsi="Times New Roman"/>
          <w:b/>
          <w:sz w:val="22"/>
        </w:rPr>
        <w:t>的要求</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Ⅰ</w:t>
      </w:r>
      <w:r w:rsidRPr="001F4260">
        <w:rPr>
          <w:rFonts w:ascii="Times New Roman" w:hAnsi="Times New Roman" w:hint="eastAsia"/>
          <w:b/>
          <w:sz w:val="22"/>
        </w:rPr>
        <w:t xml:space="preserve"> </w:t>
      </w:r>
      <w:r w:rsidRPr="001F4260">
        <w:rPr>
          <w:rFonts w:ascii="Times New Roman" w:hAnsi="Times New Roman" w:hint="eastAsia"/>
          <w:b/>
          <w:sz w:val="22"/>
        </w:rPr>
        <w:t>备份要求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在采购人允许和严格遵守有关保密协议的前提下，中标人负责每月对系统进行备份，记录当前系统运行的各项参数，并根据用户要求提供系统恢复服务。备份采取热备份和冷备份相结合，确保系统和数据的安全。</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lastRenderedPageBreak/>
        <w:t>Ⅱ</w:t>
      </w:r>
      <w:r w:rsidRPr="001F4260">
        <w:rPr>
          <w:rFonts w:ascii="Times New Roman" w:hAnsi="Times New Roman" w:hint="eastAsia"/>
          <w:b/>
          <w:sz w:val="22"/>
        </w:rPr>
        <w:t xml:space="preserve"> </w:t>
      </w:r>
      <w:r w:rsidRPr="001F4260">
        <w:rPr>
          <w:rFonts w:ascii="Times New Roman" w:hAnsi="Times New Roman" w:hint="eastAsia"/>
          <w:b/>
          <w:sz w:val="22"/>
        </w:rPr>
        <w:t>系统整合和数据迁移要求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中标人根据采购人要求</w:t>
      </w:r>
      <w:r w:rsidRPr="001F4260">
        <w:rPr>
          <w:rFonts w:ascii="Times New Roman" w:hAnsi="Times New Roman"/>
          <w:bCs/>
          <w:sz w:val="22"/>
        </w:rPr>
        <w:t>,</w:t>
      </w:r>
      <w:r w:rsidRPr="001F4260">
        <w:rPr>
          <w:rFonts w:ascii="Times New Roman" w:hAnsi="Times New Roman" w:hint="eastAsia"/>
          <w:bCs/>
          <w:sz w:val="22"/>
        </w:rPr>
        <w:t>为采购人提供相关新系统的功能整合和数据迁移等服务。</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Ⅲ</w:t>
      </w:r>
      <w:r w:rsidRPr="001F4260">
        <w:rPr>
          <w:rFonts w:ascii="Times New Roman" w:hAnsi="Times New Roman" w:hint="eastAsia"/>
          <w:b/>
          <w:sz w:val="22"/>
        </w:rPr>
        <w:t xml:space="preserve"> </w:t>
      </w:r>
      <w:r w:rsidRPr="001F4260">
        <w:rPr>
          <w:rFonts w:ascii="Times New Roman" w:hAnsi="Times New Roman" w:hint="eastAsia"/>
          <w:b/>
          <w:sz w:val="22"/>
        </w:rPr>
        <w:t>运行环境的检查要求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在对采购人回访过程中定期对采购人的软硬件运行环境进行检查。</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Ⅳ</w:t>
      </w:r>
      <w:r w:rsidRPr="001F4260">
        <w:rPr>
          <w:rFonts w:ascii="Times New Roman" w:hAnsi="Times New Roman" w:hint="eastAsia"/>
          <w:b/>
          <w:sz w:val="22"/>
        </w:rPr>
        <w:t xml:space="preserve"> </w:t>
      </w:r>
      <w:r w:rsidRPr="001F4260">
        <w:rPr>
          <w:rFonts w:ascii="Times New Roman" w:hAnsi="Times New Roman" w:hint="eastAsia"/>
          <w:b/>
          <w:sz w:val="22"/>
        </w:rPr>
        <w:t>网络安全要求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中标人根据采购人要求</w:t>
      </w:r>
      <w:r w:rsidRPr="001F4260">
        <w:rPr>
          <w:rFonts w:ascii="Times New Roman" w:hAnsi="Times New Roman"/>
          <w:bCs/>
          <w:sz w:val="22"/>
        </w:rPr>
        <w:t>,</w:t>
      </w:r>
      <w:r w:rsidRPr="001F4260">
        <w:rPr>
          <w:rFonts w:ascii="Times New Roman" w:hAnsi="Times New Roman" w:hint="eastAsia"/>
          <w:bCs/>
          <w:sz w:val="22"/>
        </w:rPr>
        <w:t>为采购人提供服务器操作系统定期升级、打补丁和杀毒防毒等技术支持和维护，为采购人提供防入侵、防攻击等基础安全防范策略与措施，确保系统安全、稳定和可靠地运行。</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Ⅴ</w:t>
      </w:r>
      <w:r w:rsidRPr="001F4260">
        <w:rPr>
          <w:rFonts w:ascii="Times New Roman" w:hAnsi="Times New Roman" w:hint="eastAsia"/>
          <w:b/>
          <w:sz w:val="22"/>
        </w:rPr>
        <w:t xml:space="preserve"> </w:t>
      </w:r>
      <w:r w:rsidRPr="001F4260">
        <w:rPr>
          <w:rFonts w:ascii="Times New Roman" w:hAnsi="Times New Roman" w:hint="eastAsia"/>
          <w:b/>
          <w:sz w:val="22"/>
        </w:rPr>
        <w:t>培训要求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中标人根据采购人要求，定期为采购人提供运</w:t>
      </w:r>
      <w:proofErr w:type="gramStart"/>
      <w:r w:rsidRPr="001F4260">
        <w:rPr>
          <w:rFonts w:ascii="Times New Roman" w:hAnsi="Times New Roman" w:hint="eastAsia"/>
          <w:bCs/>
          <w:sz w:val="22"/>
        </w:rPr>
        <w:t>维管理</w:t>
      </w:r>
      <w:proofErr w:type="gramEnd"/>
      <w:r w:rsidRPr="001F4260">
        <w:rPr>
          <w:rFonts w:ascii="Times New Roman" w:hAnsi="Times New Roman" w:hint="eastAsia"/>
          <w:bCs/>
          <w:sz w:val="22"/>
        </w:rPr>
        <w:t>和应用推进人员的培训服务。</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Ⅵ</w:t>
      </w:r>
      <w:r w:rsidRPr="001F4260">
        <w:rPr>
          <w:rFonts w:ascii="Times New Roman" w:hAnsi="Times New Roman"/>
          <w:b/>
          <w:sz w:val="22"/>
        </w:rPr>
        <w:t xml:space="preserve"> </w:t>
      </w:r>
      <w:r w:rsidRPr="001F4260">
        <w:rPr>
          <w:rFonts w:ascii="Times New Roman" w:hAnsi="Times New Roman" w:hint="eastAsia"/>
          <w:b/>
          <w:sz w:val="22"/>
        </w:rPr>
        <w:t>应急管理要求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完善的应急预案储备，为防范系统各种故障带来的风险，加强工作的主动性和预见性，最大限度地争取时间，减轻故障发生造成的损害，确保在故障发生时的应急工作高效有序地进行，制定应急预案。应急预案所指的故障是指严重影响系统运行的问题，包括硬件故障、操作系统故障、数据库系统故障、应用系统故障、病毒引起的故障、数据意外丢失或人为破坏、网络故障等。应急预案是系统出现故障时应急工作的重要参考指南。</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应急工作小组，设组长一名，技术负责人一名，组员若干名。组长由采购人指定专人或为中标人为本项目专设的项目经理，负责应急工作小组的日常工作及故障出现时的组织协调工作；技术负责人由中标人指派，负责应急技术方案的确定工作，负责技术方案的实施；组员由采购人、中标人、硬件系统集成供应商技术人员等组成，负责系统的日常维护、定期巡检、故障接报、故障排除、文档保管等。</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报告制度和通讯保障制度，故障发生或接到故障电话时，应急小组工作人员要准确记录有关内容，并及时报应急工作小组组长。涉及到系统、重要的计算机网络等不能工作时，须及时上报采购人。故障排除后，应急工作小组工作人员须及时向应急工作小组组长汇报，并填写故障处理记录。负责文档管理的工作人员须做好故障接报和排除记录的存档工作。应急工作小组工作人员须认真按照应急预案规定，履行各自职责，严格执行报告制度。故障排除中，参加故障排除工作的人员的手机应</w:t>
      </w:r>
      <w:r w:rsidRPr="001F4260">
        <w:rPr>
          <w:rFonts w:ascii="Times New Roman" w:hAnsi="Times New Roman" w:hint="eastAsia"/>
          <w:bCs/>
          <w:sz w:val="22"/>
        </w:rPr>
        <w:t>24</w:t>
      </w:r>
      <w:r w:rsidRPr="001F4260">
        <w:rPr>
          <w:rFonts w:ascii="Times New Roman" w:hAnsi="Times New Roman" w:hint="eastAsia"/>
          <w:bCs/>
          <w:sz w:val="22"/>
        </w:rPr>
        <w:t>小时开通，如遇手机故障，须提供其他能及时联络的方法。系统计算机骨干网络出现故障（系统不能运行或系统的响应速度过慢）时，若</w:t>
      </w:r>
      <w:r w:rsidRPr="001F4260">
        <w:rPr>
          <w:rFonts w:ascii="Times New Roman" w:hAnsi="Times New Roman" w:hint="eastAsia"/>
          <w:bCs/>
          <w:sz w:val="22"/>
        </w:rPr>
        <w:t>1</w:t>
      </w:r>
      <w:r w:rsidRPr="001F4260">
        <w:rPr>
          <w:rFonts w:ascii="Times New Roman" w:hAnsi="Times New Roman" w:hint="eastAsia"/>
          <w:bCs/>
          <w:sz w:val="22"/>
        </w:rPr>
        <w:t>小时内故障</w:t>
      </w:r>
      <w:r w:rsidRPr="001F4260">
        <w:rPr>
          <w:rFonts w:ascii="Times New Roman" w:hAnsi="Times New Roman" w:hint="eastAsia"/>
          <w:bCs/>
          <w:sz w:val="22"/>
        </w:rPr>
        <w:t xml:space="preserve"> </w:t>
      </w:r>
      <w:r w:rsidRPr="001F4260">
        <w:rPr>
          <w:rFonts w:ascii="Times New Roman" w:hAnsi="Times New Roman" w:hint="eastAsia"/>
          <w:bCs/>
          <w:sz w:val="22"/>
        </w:rPr>
        <w:t>未排除且在工作时间中，应急工作小组应通知涉及到的所有使用部门以便采取必要的措施。</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处置原则和时间要求，故障发生后，所有的处理方案都须以系统最快恢复为首要原则。对于预案未提及的故障原因，等系统恢复正常后，通过保留现场的方式来进行分析、排查并补充至附件的预案集中。对发生在非工作时段的故障，可以考虑先进行一些故障处理的探索和试验，但以不影响下一工作时段系统正常运行为原则。当故障使一个或多个单位不能正常使用系统时，如在电话中不能解决问题，则应急工作小组人员从故障接报起</w:t>
      </w:r>
      <w:r w:rsidRPr="001F4260">
        <w:rPr>
          <w:rFonts w:ascii="Times New Roman" w:hAnsi="Times New Roman" w:hint="eastAsia"/>
          <w:bCs/>
          <w:sz w:val="22"/>
        </w:rPr>
        <w:t>1</w:t>
      </w:r>
      <w:r w:rsidRPr="001F4260">
        <w:rPr>
          <w:rFonts w:ascii="Times New Roman" w:hAnsi="Times New Roman" w:hint="eastAsia"/>
          <w:bCs/>
          <w:sz w:val="22"/>
        </w:rPr>
        <w:t>小时内赶到现场，进行故障的排查、会诊、分析，直至问题最后解决。除极端情况外（如不可抗力），对系统服务器端的故障（系统不能运行、响应速度过慢、常用功能无法使用等），故障排除时限为自故障接报起</w:t>
      </w:r>
      <w:r w:rsidRPr="001F4260">
        <w:rPr>
          <w:rFonts w:ascii="Times New Roman" w:hAnsi="Times New Roman" w:hint="eastAsia"/>
          <w:bCs/>
          <w:sz w:val="22"/>
        </w:rPr>
        <w:t>2</w:t>
      </w:r>
      <w:r w:rsidRPr="001F4260">
        <w:rPr>
          <w:rFonts w:ascii="Times New Roman" w:hAnsi="Times New Roman" w:hint="eastAsia"/>
          <w:bCs/>
          <w:sz w:val="22"/>
        </w:rPr>
        <w:t>小时内。除极端情况外，对集中部署的系统服务器端的故障（系统不能运行、响应速度过慢、常用功能不能使用等），故障排除时限为自故障接报起</w:t>
      </w:r>
      <w:r w:rsidRPr="001F4260">
        <w:rPr>
          <w:rFonts w:ascii="Times New Roman" w:hAnsi="Times New Roman" w:hint="eastAsia"/>
          <w:bCs/>
          <w:sz w:val="22"/>
        </w:rPr>
        <w:t>2</w:t>
      </w:r>
      <w:r w:rsidRPr="001F4260">
        <w:rPr>
          <w:rFonts w:ascii="Times New Roman" w:hAnsi="Times New Roman" w:hint="eastAsia"/>
          <w:bCs/>
          <w:sz w:val="22"/>
        </w:rPr>
        <w:t>小时内。除极端情况外，对系统所使用的计算机网络骨干网故障（网络不通、响应速度过慢等），故障排除时限为自故障接报起</w:t>
      </w:r>
      <w:r w:rsidRPr="001F4260">
        <w:rPr>
          <w:rFonts w:ascii="Times New Roman" w:hAnsi="Times New Roman" w:hint="eastAsia"/>
          <w:bCs/>
          <w:sz w:val="22"/>
        </w:rPr>
        <w:t>1</w:t>
      </w:r>
      <w:r w:rsidRPr="001F4260">
        <w:rPr>
          <w:rFonts w:ascii="Times New Roman" w:hAnsi="Times New Roman" w:hint="eastAsia"/>
          <w:bCs/>
          <w:sz w:val="22"/>
        </w:rPr>
        <w:t>小时内。</w:t>
      </w:r>
    </w:p>
    <w:p w:rsidR="00EA30E3" w:rsidRPr="001F4260" w:rsidRDefault="00EA30E3" w:rsidP="00EA30E3">
      <w:pPr>
        <w:adjustRightInd w:val="0"/>
        <w:snapToGrid w:val="0"/>
        <w:spacing w:line="300" w:lineRule="auto"/>
        <w:ind w:firstLine="420"/>
        <w:rPr>
          <w:rFonts w:ascii="Times New Roman" w:hAnsi="Times New Roman"/>
          <w:bCs/>
          <w:sz w:val="22"/>
        </w:rPr>
      </w:pPr>
    </w:p>
    <w:p w:rsidR="00EA30E3" w:rsidRPr="001F4260" w:rsidRDefault="00EA30E3" w:rsidP="00EA30E3">
      <w:pPr>
        <w:numPr>
          <w:ilvl w:val="0"/>
          <w:numId w:val="24"/>
        </w:numPr>
        <w:adjustRightInd w:val="0"/>
        <w:snapToGrid w:val="0"/>
        <w:spacing w:line="300" w:lineRule="auto"/>
        <w:ind w:firstLineChars="200" w:firstLine="442"/>
        <w:rPr>
          <w:rFonts w:ascii="Times New Roman" w:hAnsi="Times New Roman"/>
          <w:b/>
          <w:sz w:val="22"/>
        </w:rPr>
      </w:pPr>
      <w:r w:rsidRPr="001F4260">
        <w:rPr>
          <w:rFonts w:ascii="Times New Roman" w:hAnsi="Times New Roman" w:hint="eastAsia"/>
          <w:b/>
          <w:sz w:val="22"/>
        </w:rPr>
        <w:t>工作内容二：交通运输类</w:t>
      </w:r>
    </w:p>
    <w:p w:rsidR="00EA30E3" w:rsidRPr="001F4260" w:rsidRDefault="00EA30E3" w:rsidP="00EA30E3">
      <w:pPr>
        <w:adjustRightInd w:val="0"/>
        <w:snapToGrid w:val="0"/>
        <w:spacing w:line="300" w:lineRule="auto"/>
        <w:ind w:left="440"/>
        <w:rPr>
          <w:rFonts w:ascii="Times New Roman" w:hAnsi="Times New Roman"/>
          <w:b/>
          <w:sz w:val="22"/>
        </w:rPr>
      </w:pPr>
      <w:r w:rsidRPr="001F4260">
        <w:rPr>
          <w:rFonts w:ascii="Times New Roman" w:hAnsi="Times New Roman" w:hint="eastAsia"/>
          <w:b/>
          <w:sz w:val="22"/>
        </w:rPr>
        <w:lastRenderedPageBreak/>
        <w:t>1</w:t>
      </w:r>
      <w:r w:rsidRPr="001F4260">
        <w:rPr>
          <w:rFonts w:ascii="Times New Roman" w:hAnsi="Times New Roman" w:hint="eastAsia"/>
          <w:b/>
          <w:sz w:val="22"/>
        </w:rPr>
        <w:t>）现有设备描述</w:t>
      </w:r>
    </w:p>
    <w:tbl>
      <w:tblPr>
        <w:tblW w:w="5000" w:type="pct"/>
        <w:tblLook w:val="04A0" w:firstRow="1" w:lastRow="0" w:firstColumn="1" w:lastColumn="0" w:noHBand="0" w:noVBand="1"/>
      </w:tblPr>
      <w:tblGrid>
        <w:gridCol w:w="437"/>
        <w:gridCol w:w="2581"/>
        <w:gridCol w:w="1506"/>
        <w:gridCol w:w="2306"/>
        <w:gridCol w:w="1521"/>
        <w:gridCol w:w="1503"/>
      </w:tblGrid>
      <w:tr w:rsidR="00EA30E3" w:rsidRPr="001F4260" w:rsidTr="00155838">
        <w:trPr>
          <w:trHeight w:val="660"/>
          <w:tblHeader/>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b/>
                <w:bCs/>
                <w:color w:val="000000"/>
                <w:kern w:val="0"/>
                <w:sz w:val="22"/>
              </w:rPr>
            </w:pPr>
            <w:r w:rsidRPr="001F4260">
              <w:rPr>
                <w:rFonts w:ascii="宋体" w:hAnsi="宋体" w:cs="宋体" w:hint="eastAsia"/>
                <w:b/>
                <w:bCs/>
                <w:color w:val="000000"/>
                <w:kern w:val="0"/>
                <w:sz w:val="22"/>
              </w:rPr>
              <w:t>序号</w:t>
            </w:r>
          </w:p>
        </w:tc>
        <w:tc>
          <w:tcPr>
            <w:tcW w:w="1075" w:type="pct"/>
            <w:tcBorders>
              <w:top w:val="single" w:sz="4" w:space="0" w:color="auto"/>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b/>
                <w:bCs/>
                <w:color w:val="000000"/>
                <w:kern w:val="0"/>
                <w:sz w:val="22"/>
              </w:rPr>
            </w:pPr>
            <w:r w:rsidRPr="001F4260">
              <w:rPr>
                <w:rFonts w:ascii="宋体" w:hAnsi="宋体" w:cs="宋体" w:hint="eastAsia"/>
                <w:b/>
                <w:bCs/>
                <w:color w:val="000000"/>
                <w:kern w:val="0"/>
                <w:sz w:val="22"/>
              </w:rPr>
              <w:t>硬件设备名称</w:t>
            </w:r>
          </w:p>
        </w:tc>
        <w:tc>
          <w:tcPr>
            <w:tcW w:w="850" w:type="pct"/>
            <w:tcBorders>
              <w:top w:val="single" w:sz="4" w:space="0" w:color="auto"/>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b/>
                <w:bCs/>
                <w:color w:val="000000"/>
                <w:kern w:val="0"/>
                <w:sz w:val="22"/>
              </w:rPr>
            </w:pPr>
            <w:r w:rsidRPr="001F4260">
              <w:rPr>
                <w:rFonts w:ascii="宋体" w:hAnsi="宋体" w:cs="宋体" w:hint="eastAsia"/>
                <w:b/>
                <w:bCs/>
                <w:color w:val="000000"/>
                <w:kern w:val="0"/>
                <w:sz w:val="22"/>
              </w:rPr>
              <w:t>数量</w:t>
            </w:r>
          </w:p>
        </w:tc>
        <w:tc>
          <w:tcPr>
            <w:tcW w:w="1157" w:type="pct"/>
            <w:tcBorders>
              <w:top w:val="single" w:sz="4" w:space="0" w:color="auto"/>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b/>
                <w:bCs/>
                <w:color w:val="000000"/>
                <w:kern w:val="0"/>
                <w:sz w:val="22"/>
              </w:rPr>
            </w:pPr>
            <w:r w:rsidRPr="001F4260">
              <w:rPr>
                <w:rFonts w:ascii="宋体" w:hAnsi="宋体" w:cs="宋体" w:hint="eastAsia"/>
                <w:b/>
                <w:bCs/>
                <w:color w:val="000000"/>
                <w:kern w:val="0"/>
                <w:sz w:val="22"/>
              </w:rPr>
              <w:t>具体技术参数</w:t>
            </w:r>
          </w:p>
        </w:tc>
        <w:tc>
          <w:tcPr>
            <w:tcW w:w="833" w:type="pct"/>
            <w:tcBorders>
              <w:top w:val="single" w:sz="4" w:space="0" w:color="auto"/>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b/>
                <w:bCs/>
                <w:color w:val="000000"/>
                <w:kern w:val="0"/>
                <w:sz w:val="22"/>
              </w:rPr>
            </w:pPr>
            <w:r w:rsidRPr="001F4260">
              <w:rPr>
                <w:rFonts w:ascii="宋体" w:hAnsi="宋体" w:cs="宋体" w:hint="eastAsia"/>
                <w:b/>
                <w:bCs/>
                <w:color w:val="000000"/>
                <w:kern w:val="0"/>
                <w:sz w:val="22"/>
              </w:rPr>
              <w:t>有效质保期</w:t>
            </w:r>
          </w:p>
          <w:p w:rsidR="00EA30E3" w:rsidRPr="001F4260" w:rsidRDefault="00EA30E3" w:rsidP="00155838">
            <w:pPr>
              <w:widowControl/>
              <w:jc w:val="center"/>
              <w:rPr>
                <w:rFonts w:ascii="宋体" w:hAnsi="宋体" w:cs="宋体"/>
                <w:b/>
                <w:bCs/>
                <w:color w:val="000000"/>
                <w:kern w:val="0"/>
                <w:sz w:val="22"/>
              </w:rPr>
            </w:pPr>
            <w:r w:rsidRPr="001F4260">
              <w:rPr>
                <w:rFonts w:ascii="宋体" w:hAnsi="宋体" w:cs="宋体" w:hint="eastAsia"/>
                <w:b/>
                <w:bCs/>
                <w:color w:val="000000"/>
                <w:kern w:val="0"/>
                <w:sz w:val="22"/>
              </w:rPr>
              <w:t>（截至本项目开标之日）</w:t>
            </w:r>
          </w:p>
        </w:tc>
        <w:tc>
          <w:tcPr>
            <w:tcW w:w="824" w:type="pct"/>
            <w:tcBorders>
              <w:top w:val="single" w:sz="4" w:space="0" w:color="auto"/>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b/>
                <w:bCs/>
                <w:color w:val="000000"/>
                <w:kern w:val="0"/>
                <w:sz w:val="22"/>
              </w:rPr>
            </w:pPr>
            <w:r w:rsidRPr="001F4260">
              <w:rPr>
                <w:rFonts w:ascii="宋体" w:hAnsi="宋体" w:cs="宋体" w:hint="eastAsia"/>
                <w:b/>
                <w:bCs/>
                <w:color w:val="000000"/>
                <w:kern w:val="0"/>
                <w:sz w:val="22"/>
              </w:rPr>
              <w:t>备注</w:t>
            </w:r>
          </w:p>
        </w:tc>
      </w:tr>
      <w:tr w:rsidR="00EA30E3" w:rsidRPr="001F4260" w:rsidTr="00155838">
        <w:trPr>
          <w:trHeight w:val="333"/>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1</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液晶大屏</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2023年1月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333"/>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电脑</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5</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2023年1月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226"/>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3</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服务器</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2023年1月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250"/>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4</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磁盘阵列</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1</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2023年1月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595"/>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5</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roofErr w:type="gramStart"/>
            <w:r w:rsidRPr="001F4260">
              <w:rPr>
                <w:rFonts w:ascii="宋体" w:hAnsi="宋体" w:cs="宋体" w:hint="eastAsia"/>
                <w:color w:val="000000"/>
                <w:kern w:val="0"/>
                <w:sz w:val="22"/>
              </w:rPr>
              <w:t>蓝牙探测</w:t>
            </w:r>
            <w:proofErr w:type="gramEnd"/>
            <w:r w:rsidRPr="001F4260">
              <w:rPr>
                <w:rFonts w:ascii="宋体" w:hAnsi="宋体" w:cs="宋体" w:hint="eastAsia"/>
                <w:color w:val="000000"/>
                <w:kern w:val="0"/>
                <w:sz w:val="22"/>
              </w:rPr>
              <w:t>终端SITI-JZ01</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3</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处理器：ARM·CortexM4·32 位处理器</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2023年12月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869"/>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6</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roofErr w:type="gramStart"/>
            <w:r w:rsidRPr="001F4260">
              <w:rPr>
                <w:rFonts w:ascii="宋体" w:hAnsi="宋体" w:cs="宋体" w:hint="eastAsia"/>
                <w:color w:val="000000"/>
                <w:kern w:val="0"/>
                <w:sz w:val="22"/>
              </w:rPr>
              <w:t>蓝牙定位</w:t>
            </w:r>
            <w:proofErr w:type="gramEnd"/>
            <w:r w:rsidRPr="001F4260">
              <w:rPr>
                <w:rFonts w:ascii="宋体" w:hAnsi="宋体" w:cs="宋体" w:hint="eastAsia"/>
                <w:color w:val="000000"/>
                <w:kern w:val="0"/>
                <w:sz w:val="22"/>
              </w:rPr>
              <w:t>模块SITI-ZD40</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18</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proofErr w:type="gramStart"/>
            <w:r w:rsidRPr="001F4260">
              <w:rPr>
                <w:rFonts w:ascii="宋体" w:hAnsi="宋体" w:cs="宋体" w:hint="eastAsia"/>
                <w:color w:val="000000"/>
                <w:kern w:val="0"/>
                <w:sz w:val="22"/>
              </w:rPr>
              <w:t>支持蓝牙</w:t>
            </w:r>
            <w:proofErr w:type="gramEnd"/>
            <w:r w:rsidRPr="001F4260">
              <w:rPr>
                <w:rFonts w:ascii="宋体" w:hAnsi="宋体" w:cs="宋体" w:hint="eastAsia"/>
                <w:color w:val="000000"/>
                <w:kern w:val="0"/>
                <w:sz w:val="22"/>
              </w:rPr>
              <w:t>4.0协议;发射功率0dBm/-20·dBm;覆盖范围最大可达80米</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2023年12月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2119"/>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7</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高清一体化云台摄像机</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解析度：200</w:t>
            </w:r>
            <w:proofErr w:type="gramStart"/>
            <w:r w:rsidRPr="001F4260">
              <w:rPr>
                <w:rFonts w:ascii="宋体" w:hAnsi="宋体" w:cs="宋体" w:hint="eastAsia"/>
                <w:color w:val="000000"/>
                <w:kern w:val="0"/>
                <w:sz w:val="22"/>
              </w:rPr>
              <w:t>万像</w:t>
            </w:r>
            <w:proofErr w:type="gramEnd"/>
            <w:r w:rsidRPr="001F4260">
              <w:rPr>
                <w:rFonts w:ascii="宋体" w:hAnsi="宋体" w:cs="宋体" w:hint="eastAsia"/>
                <w:color w:val="000000"/>
                <w:kern w:val="0"/>
                <w:sz w:val="22"/>
              </w:rPr>
              <w:t>素</w:t>
            </w:r>
          </w:p>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成像器件：CMOS</w:t>
            </w:r>
          </w:p>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有效像素：PAL:1920(H)X1080(V)</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2024年3月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2119"/>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8</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网络硬盘录像机</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7寸TFT-LED台式显示器；接口：2路AV视频输入（无电源适配器、无音频输入）</w:t>
            </w:r>
          </w:p>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屏幕长宽比:16:9</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2024年3月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2119"/>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9</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硬盘存储</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硬盘：支持大容量2.5寸硬盘（最大2T）SD卡：1张大容量SD卡录像，最大支持128G, 可以支持同步子码流录像，保障数据的安全</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2024年3月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2119"/>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10</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无线数据接收与传输</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支持内置G无线传输功能, WCDMA, CDMA2000,TD-SCDMA兼容GPRS, EDGE；</w:t>
            </w:r>
          </w:p>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可内置4G无线传输功能, TDD-LTE, FDD-LTE</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2024年3月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1107"/>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11</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4G数据传输</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内置4G无线传输功能, TDD-LTE, FDD-LTE</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2024年3月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750"/>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lastRenderedPageBreak/>
              <w:t>12</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定位</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支持内置GPS / BD模块，可上报部标平台</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2024年3月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2119"/>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13</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车载显示器</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视频输入：4CH× 1080P 4CH×1080N  4CH×720P  4CH×D1 2CH×1080P 2CH×720P 2CH×720P+2CH×D1 2CH×1080P+2CH×720P 2CH×1080P+2CH×D1</w:t>
            </w:r>
          </w:p>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视频输出：1路复合视频输出+可选VGA输出, 1.0Vp-p, 75Ω, 支持1路全屏和4/9路分割</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2024年3月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513"/>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14</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无线路由器</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54</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工业级</w:t>
            </w:r>
          </w:p>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型号：CM520 Version</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2024年3月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470"/>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15</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华为路由器</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3</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型号：HG8240</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2023年1月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315"/>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16</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roofErr w:type="gramStart"/>
            <w:r w:rsidRPr="001F4260">
              <w:rPr>
                <w:rFonts w:ascii="宋体" w:hAnsi="宋体" w:cs="宋体" w:hint="eastAsia"/>
                <w:color w:val="000000"/>
                <w:kern w:val="0"/>
                <w:sz w:val="22"/>
              </w:rPr>
              <w:t>光猫</w:t>
            </w:r>
            <w:proofErr w:type="gramEnd"/>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4</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电信</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2023年1月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374"/>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17</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电信3G物</w:t>
            </w:r>
            <w:proofErr w:type="gramStart"/>
            <w:r w:rsidRPr="001F4260">
              <w:rPr>
                <w:rFonts w:ascii="宋体" w:hAnsi="宋体" w:cs="宋体" w:hint="eastAsia"/>
                <w:color w:val="000000"/>
                <w:kern w:val="0"/>
                <w:sz w:val="22"/>
              </w:rPr>
              <w:t>联网卡</w:t>
            </w:r>
            <w:proofErr w:type="gramEnd"/>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50</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电信</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2025年8月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660"/>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18</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控制板</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107</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CFSCAN V3FA</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2025年8月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660"/>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19</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工控机</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6</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 xml:space="preserve">FPC-7604 </w:t>
            </w:r>
            <w:proofErr w:type="gramStart"/>
            <w:r w:rsidRPr="001F4260">
              <w:rPr>
                <w:rFonts w:ascii="宋体" w:hAnsi="宋体" w:cs="宋体" w:hint="eastAsia"/>
                <w:color w:val="000000"/>
                <w:kern w:val="0"/>
                <w:sz w:val="22"/>
              </w:rPr>
              <w:t>磐</w:t>
            </w:r>
            <w:proofErr w:type="gramEnd"/>
            <w:r w:rsidRPr="001F4260">
              <w:rPr>
                <w:rFonts w:ascii="宋体" w:hAnsi="宋体" w:cs="宋体" w:hint="eastAsia"/>
                <w:color w:val="000000"/>
                <w:kern w:val="0"/>
                <w:sz w:val="22"/>
              </w:rPr>
              <w:t>仪</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2025年8月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660"/>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服务器</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1</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HP  ProLiant DL388p Gen8</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2025年8月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660"/>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21</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防火墙</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1</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H3CF1000-AK115</w:t>
            </w:r>
          </w:p>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（192.168.1.1/24）</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2025年8月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660"/>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22</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交换机</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H4C 5500</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2025年8月</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660"/>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23</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LED显示屏</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6</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全彩、像素间距12mm</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r w:rsidR="00EA30E3" w:rsidRPr="001F4260" w:rsidTr="00155838">
        <w:trPr>
          <w:trHeight w:val="660"/>
        </w:trPr>
        <w:tc>
          <w:tcPr>
            <w:tcW w:w="260" w:type="pct"/>
            <w:tcBorders>
              <w:top w:val="nil"/>
              <w:left w:val="single" w:sz="4" w:space="0" w:color="auto"/>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24</w:t>
            </w:r>
          </w:p>
        </w:tc>
        <w:tc>
          <w:tcPr>
            <w:tcW w:w="1075"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控制计算机</w:t>
            </w:r>
          </w:p>
        </w:tc>
        <w:tc>
          <w:tcPr>
            <w:tcW w:w="85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6</w:t>
            </w:r>
          </w:p>
        </w:tc>
        <w:tc>
          <w:tcPr>
            <w:tcW w:w="1157"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i3/4G/64SSD</w:t>
            </w:r>
          </w:p>
        </w:tc>
        <w:tc>
          <w:tcPr>
            <w:tcW w:w="833"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w:t>
            </w:r>
          </w:p>
        </w:tc>
        <w:tc>
          <w:tcPr>
            <w:tcW w:w="824"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p>
        </w:tc>
      </w:tr>
    </w:tbl>
    <w:p w:rsidR="00EA30E3" w:rsidRPr="001F4260" w:rsidRDefault="00EA30E3" w:rsidP="00EA30E3">
      <w:pPr>
        <w:adjustRightInd w:val="0"/>
        <w:snapToGrid w:val="0"/>
        <w:spacing w:line="300" w:lineRule="auto"/>
        <w:ind w:firstLineChars="200" w:firstLine="442"/>
        <w:rPr>
          <w:rFonts w:ascii="Times New Roman" w:hAnsi="Times New Roman"/>
          <w:b/>
          <w:sz w:val="22"/>
        </w:rPr>
      </w:pPr>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hint="eastAsia"/>
          <w:b/>
          <w:sz w:val="22"/>
        </w:rPr>
        <w:t>2</w:t>
      </w:r>
      <w:r w:rsidRPr="001F4260">
        <w:rPr>
          <w:rFonts w:ascii="Times New Roman" w:hAnsi="Times New Roman" w:hint="eastAsia"/>
          <w:b/>
          <w:sz w:val="22"/>
        </w:rPr>
        <w:t>）运</w:t>
      </w:r>
      <w:proofErr w:type="gramStart"/>
      <w:r w:rsidRPr="001F4260">
        <w:rPr>
          <w:rFonts w:ascii="Times New Roman" w:hAnsi="Times New Roman" w:hint="eastAsia"/>
          <w:b/>
          <w:sz w:val="22"/>
        </w:rPr>
        <w:t>维工作</w:t>
      </w:r>
      <w:proofErr w:type="gramEnd"/>
      <w:r w:rsidRPr="001F4260">
        <w:rPr>
          <w:rFonts w:ascii="Times New Roman" w:hAnsi="Times New Roman" w:hint="eastAsia"/>
          <w:b/>
          <w:sz w:val="22"/>
        </w:rPr>
        <w:t>的任务</w:t>
      </w:r>
    </w:p>
    <w:p w:rsidR="00EA30E3" w:rsidRPr="001F4260" w:rsidRDefault="00EA30E3" w:rsidP="00EA30E3">
      <w:pPr>
        <w:adjustRightInd w:val="0"/>
        <w:snapToGrid w:val="0"/>
        <w:spacing w:line="300" w:lineRule="auto"/>
        <w:ind w:firstLineChars="200" w:firstLine="442"/>
        <w:rPr>
          <w:rFonts w:ascii="Times New Roman" w:hAnsi="Times New Roman"/>
          <w:b/>
          <w:bCs/>
          <w:sz w:val="22"/>
        </w:rPr>
      </w:pPr>
      <w:r w:rsidRPr="001F4260">
        <w:rPr>
          <w:rFonts w:ascii="Times New Roman" w:hAnsi="Times New Roman" w:hint="eastAsia"/>
          <w:b/>
          <w:bCs/>
          <w:sz w:val="22"/>
        </w:rPr>
        <w:t>①浦东新区内河海事智能化综合信息管理平台</w:t>
      </w:r>
    </w:p>
    <w:p w:rsidR="00EA30E3" w:rsidRPr="001F4260" w:rsidRDefault="00EA30E3" w:rsidP="00EA30E3">
      <w:pPr>
        <w:pStyle w:val="affe"/>
        <w:numPr>
          <w:ilvl w:val="0"/>
          <w:numId w:val="9"/>
        </w:numPr>
        <w:adjustRightInd w:val="0"/>
        <w:snapToGrid w:val="0"/>
        <w:spacing w:line="300" w:lineRule="auto"/>
        <w:rPr>
          <w:sz w:val="22"/>
        </w:rPr>
      </w:pPr>
      <w:r w:rsidRPr="001F4260">
        <w:rPr>
          <w:rFonts w:hint="eastAsia"/>
          <w:sz w:val="22"/>
        </w:rPr>
        <w:t>软件运行情况定期跟踪维护，</w:t>
      </w:r>
      <w:r w:rsidRPr="001F4260">
        <w:rPr>
          <w:sz w:val="22"/>
        </w:rPr>
        <w:t>Bug</w:t>
      </w:r>
      <w:r w:rsidRPr="001F4260">
        <w:rPr>
          <w:rFonts w:hint="eastAsia"/>
          <w:sz w:val="22"/>
        </w:rPr>
        <w:t>修正；</w:t>
      </w:r>
    </w:p>
    <w:p w:rsidR="00EA30E3" w:rsidRPr="001F4260" w:rsidRDefault="00EA30E3" w:rsidP="00EA30E3">
      <w:pPr>
        <w:pStyle w:val="affe"/>
        <w:numPr>
          <w:ilvl w:val="0"/>
          <w:numId w:val="9"/>
        </w:numPr>
        <w:adjustRightInd w:val="0"/>
        <w:snapToGrid w:val="0"/>
        <w:spacing w:line="300" w:lineRule="auto"/>
        <w:rPr>
          <w:sz w:val="22"/>
        </w:rPr>
      </w:pPr>
      <w:r w:rsidRPr="001F4260">
        <w:rPr>
          <w:rFonts w:hint="eastAsia"/>
          <w:sz w:val="22"/>
        </w:rPr>
        <w:t>服务器设备硬件运作情况定期跟踪，故障维修支持；</w:t>
      </w:r>
    </w:p>
    <w:p w:rsidR="00EA30E3" w:rsidRPr="001F4260" w:rsidRDefault="00EA30E3" w:rsidP="00EA30E3">
      <w:pPr>
        <w:pStyle w:val="affe"/>
        <w:numPr>
          <w:ilvl w:val="0"/>
          <w:numId w:val="9"/>
        </w:numPr>
        <w:adjustRightInd w:val="0"/>
        <w:snapToGrid w:val="0"/>
        <w:spacing w:line="300" w:lineRule="auto"/>
        <w:rPr>
          <w:sz w:val="22"/>
        </w:rPr>
      </w:pPr>
      <w:r w:rsidRPr="001F4260">
        <w:rPr>
          <w:rFonts w:hint="eastAsia"/>
          <w:sz w:val="22"/>
        </w:rPr>
        <w:t>浦东航务管理署，川沙、惠南分站等各类人员操作培训、答疑解惑；</w:t>
      </w:r>
    </w:p>
    <w:p w:rsidR="00EA30E3" w:rsidRPr="001F4260" w:rsidRDefault="00EA30E3" w:rsidP="00EA30E3">
      <w:pPr>
        <w:pStyle w:val="affe"/>
        <w:numPr>
          <w:ilvl w:val="0"/>
          <w:numId w:val="9"/>
        </w:numPr>
        <w:adjustRightInd w:val="0"/>
        <w:snapToGrid w:val="0"/>
        <w:spacing w:line="300" w:lineRule="auto"/>
        <w:rPr>
          <w:sz w:val="22"/>
        </w:rPr>
      </w:pPr>
      <w:r w:rsidRPr="001F4260">
        <w:rPr>
          <w:rFonts w:hint="eastAsia"/>
          <w:sz w:val="22"/>
        </w:rPr>
        <w:t>川杨河、浦东运河两岸视频监控探头日常巡检工作。</w:t>
      </w:r>
    </w:p>
    <w:p w:rsidR="00EA30E3" w:rsidRPr="001F4260" w:rsidRDefault="00EA30E3" w:rsidP="00EA30E3">
      <w:pPr>
        <w:adjustRightInd w:val="0"/>
        <w:snapToGrid w:val="0"/>
        <w:spacing w:line="300" w:lineRule="auto"/>
        <w:ind w:firstLineChars="200" w:firstLine="442"/>
        <w:rPr>
          <w:rFonts w:ascii="Times New Roman" w:hAnsi="Times New Roman"/>
          <w:b/>
          <w:bCs/>
          <w:sz w:val="22"/>
        </w:rPr>
      </w:pPr>
      <w:r w:rsidRPr="001F4260">
        <w:rPr>
          <w:rFonts w:ascii="Times New Roman" w:hAnsi="Times New Roman" w:hint="eastAsia"/>
          <w:b/>
          <w:bCs/>
          <w:sz w:val="22"/>
        </w:rPr>
        <w:lastRenderedPageBreak/>
        <w:t>②浦东新区公交候车</w:t>
      </w:r>
      <w:proofErr w:type="gramStart"/>
      <w:r w:rsidRPr="001F4260">
        <w:rPr>
          <w:rFonts w:ascii="Times New Roman" w:hAnsi="Times New Roman" w:hint="eastAsia"/>
          <w:b/>
          <w:bCs/>
          <w:sz w:val="22"/>
        </w:rPr>
        <w:t>亭站杆</w:t>
      </w:r>
      <w:proofErr w:type="gramEnd"/>
      <w:r w:rsidRPr="001F4260">
        <w:rPr>
          <w:rFonts w:ascii="Times New Roman" w:hAnsi="Times New Roman" w:hint="eastAsia"/>
          <w:b/>
          <w:bCs/>
          <w:sz w:val="22"/>
        </w:rPr>
        <w:t>站牌管理系统</w:t>
      </w:r>
    </w:p>
    <w:p w:rsidR="00EA30E3" w:rsidRPr="001F4260" w:rsidRDefault="00EA30E3" w:rsidP="00EA30E3">
      <w:pPr>
        <w:pStyle w:val="affe"/>
        <w:numPr>
          <w:ilvl w:val="0"/>
          <w:numId w:val="10"/>
        </w:numPr>
        <w:adjustRightInd w:val="0"/>
        <w:snapToGrid w:val="0"/>
        <w:spacing w:line="300" w:lineRule="auto"/>
        <w:rPr>
          <w:sz w:val="22"/>
        </w:rPr>
      </w:pPr>
      <w:r w:rsidRPr="001F4260">
        <w:rPr>
          <w:rFonts w:hint="eastAsia"/>
          <w:sz w:val="22"/>
        </w:rPr>
        <w:t>为浦东新区建交委提供系统日常维护，软件功能调整、升级、优化、完善；</w:t>
      </w:r>
    </w:p>
    <w:p w:rsidR="00EA30E3" w:rsidRPr="001F4260" w:rsidRDefault="00EA30E3" w:rsidP="00EA30E3">
      <w:pPr>
        <w:pStyle w:val="affe"/>
        <w:numPr>
          <w:ilvl w:val="0"/>
          <w:numId w:val="10"/>
        </w:numPr>
        <w:adjustRightInd w:val="0"/>
        <w:snapToGrid w:val="0"/>
        <w:spacing w:line="300" w:lineRule="auto"/>
        <w:rPr>
          <w:sz w:val="22"/>
        </w:rPr>
      </w:pPr>
      <w:r w:rsidRPr="001F4260">
        <w:rPr>
          <w:rFonts w:hint="eastAsia"/>
          <w:sz w:val="22"/>
        </w:rPr>
        <w:t>每月定期备份系统数据，每天检查系统运行状态；</w:t>
      </w:r>
    </w:p>
    <w:p w:rsidR="00EA30E3" w:rsidRPr="001F4260" w:rsidRDefault="00EA30E3" w:rsidP="00EA30E3">
      <w:pPr>
        <w:pStyle w:val="affe"/>
        <w:numPr>
          <w:ilvl w:val="0"/>
          <w:numId w:val="10"/>
        </w:numPr>
        <w:adjustRightInd w:val="0"/>
        <w:snapToGrid w:val="0"/>
        <w:spacing w:line="300" w:lineRule="auto"/>
        <w:rPr>
          <w:sz w:val="22"/>
        </w:rPr>
      </w:pPr>
      <w:r w:rsidRPr="001F4260">
        <w:rPr>
          <w:rFonts w:hint="eastAsia"/>
          <w:sz w:val="22"/>
        </w:rPr>
        <w:t>每天对数据进行更新；</w:t>
      </w:r>
    </w:p>
    <w:p w:rsidR="00EA30E3" w:rsidRPr="001F4260" w:rsidRDefault="00EA30E3" w:rsidP="00EA30E3">
      <w:pPr>
        <w:pStyle w:val="affe"/>
        <w:numPr>
          <w:ilvl w:val="0"/>
          <w:numId w:val="10"/>
        </w:numPr>
        <w:adjustRightInd w:val="0"/>
        <w:snapToGrid w:val="0"/>
        <w:spacing w:line="300" w:lineRule="auto"/>
        <w:rPr>
          <w:sz w:val="22"/>
        </w:rPr>
      </w:pPr>
      <w:r w:rsidRPr="001F4260">
        <w:rPr>
          <w:rFonts w:hint="eastAsia"/>
          <w:sz w:val="22"/>
        </w:rPr>
        <w:t>现场的线路轨迹、站点坐标等数据采集与维护；</w:t>
      </w:r>
    </w:p>
    <w:p w:rsidR="00EA30E3" w:rsidRPr="001F4260" w:rsidRDefault="00EA30E3" w:rsidP="00EA30E3">
      <w:pPr>
        <w:pStyle w:val="affe"/>
        <w:numPr>
          <w:ilvl w:val="0"/>
          <w:numId w:val="10"/>
        </w:numPr>
        <w:adjustRightInd w:val="0"/>
        <w:snapToGrid w:val="0"/>
        <w:spacing w:line="300" w:lineRule="auto"/>
        <w:rPr>
          <w:sz w:val="22"/>
        </w:rPr>
      </w:pPr>
      <w:r w:rsidRPr="001F4260">
        <w:rPr>
          <w:rFonts w:hint="eastAsia"/>
          <w:sz w:val="22"/>
        </w:rPr>
        <w:t>对用户反馈的软件系统问题进行快速处理解决；</w:t>
      </w:r>
    </w:p>
    <w:p w:rsidR="00EA30E3" w:rsidRPr="001F4260" w:rsidRDefault="00EA30E3" w:rsidP="00EA30E3">
      <w:pPr>
        <w:pStyle w:val="affe"/>
        <w:numPr>
          <w:ilvl w:val="0"/>
          <w:numId w:val="10"/>
        </w:numPr>
        <w:adjustRightInd w:val="0"/>
        <w:snapToGrid w:val="0"/>
        <w:spacing w:line="300" w:lineRule="auto"/>
        <w:rPr>
          <w:sz w:val="22"/>
        </w:rPr>
      </w:pPr>
      <w:r w:rsidRPr="001F4260">
        <w:rPr>
          <w:rFonts w:hint="eastAsia"/>
          <w:sz w:val="22"/>
        </w:rPr>
        <w:t>定期对系统使用人进行培训及对用户提出操作疑惑进行指导培训。</w:t>
      </w:r>
    </w:p>
    <w:p w:rsidR="00EA30E3" w:rsidRPr="001F4260" w:rsidRDefault="00EA30E3" w:rsidP="00EA30E3">
      <w:pPr>
        <w:adjustRightInd w:val="0"/>
        <w:snapToGrid w:val="0"/>
        <w:spacing w:line="300" w:lineRule="auto"/>
        <w:ind w:firstLineChars="200" w:firstLine="442"/>
        <w:rPr>
          <w:rFonts w:ascii="Times New Roman" w:hAnsi="Times New Roman"/>
          <w:b/>
          <w:bCs/>
          <w:sz w:val="22"/>
        </w:rPr>
      </w:pPr>
      <w:r w:rsidRPr="001F4260">
        <w:rPr>
          <w:rFonts w:ascii="Times New Roman" w:hAnsi="Times New Roman" w:hint="eastAsia"/>
          <w:b/>
          <w:bCs/>
          <w:sz w:val="22"/>
        </w:rPr>
        <w:t>③浦东新区城市共享单车智慧监管平台</w:t>
      </w:r>
    </w:p>
    <w:p w:rsidR="00EA30E3" w:rsidRPr="001F4260" w:rsidRDefault="00EA30E3" w:rsidP="00EA30E3">
      <w:pPr>
        <w:pStyle w:val="affe"/>
        <w:numPr>
          <w:ilvl w:val="0"/>
          <w:numId w:val="11"/>
        </w:numPr>
        <w:adjustRightInd w:val="0"/>
        <w:snapToGrid w:val="0"/>
        <w:spacing w:line="300" w:lineRule="auto"/>
        <w:rPr>
          <w:sz w:val="22"/>
        </w:rPr>
      </w:pPr>
      <w:r w:rsidRPr="001F4260">
        <w:rPr>
          <w:rFonts w:hint="eastAsia"/>
          <w:sz w:val="22"/>
        </w:rPr>
        <w:t>提供浦东新区城市共享单车智慧监管平台软件日常巡检和运维服务，检查系统运行状态、使用效率，进行应用功能检测、安全检测、系统日志检查、系统和数据备份、并填写日常运维及巡检报告</w:t>
      </w:r>
      <w:r w:rsidRPr="001F4260">
        <w:rPr>
          <w:sz w:val="22"/>
        </w:rPr>
        <w:t>;</w:t>
      </w:r>
    </w:p>
    <w:p w:rsidR="00EA30E3" w:rsidRPr="001F4260" w:rsidRDefault="00EA30E3" w:rsidP="00EA30E3">
      <w:pPr>
        <w:pStyle w:val="affe"/>
        <w:numPr>
          <w:ilvl w:val="0"/>
          <w:numId w:val="11"/>
        </w:numPr>
        <w:adjustRightInd w:val="0"/>
        <w:snapToGrid w:val="0"/>
        <w:spacing w:line="300" w:lineRule="auto"/>
        <w:rPr>
          <w:sz w:val="22"/>
        </w:rPr>
      </w:pPr>
      <w:r w:rsidRPr="001F4260">
        <w:rPr>
          <w:rFonts w:hint="eastAsia"/>
          <w:sz w:val="22"/>
        </w:rPr>
        <w:t>提供浦东新区城市共享单车智慧监管平台相关功能的开发完善和部分新需求的开发实施；</w:t>
      </w:r>
    </w:p>
    <w:p w:rsidR="00EA30E3" w:rsidRPr="001F4260" w:rsidRDefault="00EA30E3" w:rsidP="00EA30E3">
      <w:pPr>
        <w:pStyle w:val="affe"/>
        <w:numPr>
          <w:ilvl w:val="0"/>
          <w:numId w:val="11"/>
        </w:numPr>
        <w:adjustRightInd w:val="0"/>
        <w:snapToGrid w:val="0"/>
        <w:spacing w:line="300" w:lineRule="auto"/>
        <w:rPr>
          <w:sz w:val="22"/>
        </w:rPr>
      </w:pPr>
      <w:r w:rsidRPr="001F4260">
        <w:rPr>
          <w:rFonts w:hint="eastAsia"/>
          <w:sz w:val="22"/>
        </w:rPr>
        <w:t>提供浦东新区城市共享单车智慧监管平台的数据共享服务，配合完成涉及到共享单车智慧监管平台的接口对接。</w:t>
      </w:r>
    </w:p>
    <w:p w:rsidR="00EA30E3" w:rsidRPr="001F4260" w:rsidRDefault="00EA30E3" w:rsidP="00EA30E3">
      <w:pPr>
        <w:pStyle w:val="affe"/>
        <w:numPr>
          <w:ilvl w:val="0"/>
          <w:numId w:val="14"/>
        </w:numPr>
        <w:adjustRightInd w:val="0"/>
        <w:snapToGrid w:val="0"/>
        <w:spacing w:line="300" w:lineRule="auto"/>
        <w:rPr>
          <w:b/>
          <w:bCs/>
          <w:sz w:val="22"/>
        </w:rPr>
      </w:pPr>
      <w:r w:rsidRPr="001F4260">
        <w:rPr>
          <w:rFonts w:hint="eastAsia"/>
          <w:b/>
          <w:bCs/>
          <w:sz w:val="22"/>
        </w:rPr>
        <w:t>陆家嘴金融城停车引导系统</w:t>
      </w:r>
    </w:p>
    <w:p w:rsidR="00EA30E3" w:rsidRPr="001F4260" w:rsidRDefault="00EA30E3" w:rsidP="00EA30E3">
      <w:pPr>
        <w:adjustRightInd w:val="0"/>
        <w:snapToGrid w:val="0"/>
        <w:spacing w:line="300" w:lineRule="auto"/>
        <w:ind w:firstLine="420"/>
        <w:rPr>
          <w:b/>
          <w:bCs/>
          <w:sz w:val="22"/>
        </w:rPr>
      </w:pPr>
      <w:r w:rsidRPr="001F4260">
        <w:rPr>
          <w:rFonts w:hint="eastAsia"/>
          <w:b/>
          <w:bCs/>
          <w:sz w:val="22"/>
        </w:rPr>
        <w:t>a</w:t>
      </w:r>
      <w:r w:rsidRPr="001F4260">
        <w:rPr>
          <w:rFonts w:hint="eastAsia"/>
          <w:b/>
          <w:bCs/>
          <w:sz w:val="22"/>
        </w:rPr>
        <w:t>通信系统运维</w:t>
      </w:r>
    </w:p>
    <w:p w:rsidR="00EA30E3" w:rsidRPr="001F4260" w:rsidRDefault="00EA30E3" w:rsidP="00EA30E3">
      <w:pPr>
        <w:pStyle w:val="affe"/>
        <w:numPr>
          <w:ilvl w:val="0"/>
          <w:numId w:val="13"/>
        </w:numPr>
        <w:adjustRightInd w:val="0"/>
        <w:snapToGrid w:val="0"/>
        <w:spacing w:line="300" w:lineRule="auto"/>
        <w:rPr>
          <w:sz w:val="22"/>
        </w:rPr>
      </w:pPr>
      <w:r w:rsidRPr="001F4260">
        <w:rPr>
          <w:rFonts w:hint="eastAsia"/>
          <w:sz w:val="22"/>
        </w:rPr>
        <w:t>提供现场派驻工程师，定期清洁设备箱体机柜，总协调与运营商线路业务处理：开通，拆机，扩展，调试，跳线，更换设备端口，临时性网络设置更改等工作。</w:t>
      </w:r>
    </w:p>
    <w:p w:rsidR="00EA30E3" w:rsidRPr="001F4260" w:rsidRDefault="00EA30E3" w:rsidP="00EA30E3">
      <w:pPr>
        <w:pStyle w:val="affe"/>
        <w:numPr>
          <w:ilvl w:val="0"/>
          <w:numId w:val="13"/>
        </w:numPr>
        <w:adjustRightInd w:val="0"/>
        <w:snapToGrid w:val="0"/>
        <w:spacing w:line="300" w:lineRule="auto"/>
        <w:rPr>
          <w:sz w:val="22"/>
        </w:rPr>
      </w:pPr>
      <w:r w:rsidRPr="001F4260">
        <w:rPr>
          <w:rFonts w:hint="eastAsia"/>
          <w:sz w:val="22"/>
        </w:rPr>
        <w:t>系统的日常使用，如根据用户需求提前做好使用平台。对重要节点</w:t>
      </w:r>
      <w:proofErr w:type="gramStart"/>
      <w:r w:rsidRPr="001F4260">
        <w:rPr>
          <w:rFonts w:hint="eastAsia"/>
          <w:sz w:val="22"/>
        </w:rPr>
        <w:t>处理做</w:t>
      </w:r>
      <w:proofErr w:type="gramEnd"/>
      <w:r w:rsidRPr="001F4260">
        <w:rPr>
          <w:rFonts w:hint="eastAsia"/>
          <w:sz w:val="22"/>
        </w:rPr>
        <w:t>线路上的双备份或双路由处理。</w:t>
      </w:r>
    </w:p>
    <w:p w:rsidR="00EA30E3" w:rsidRPr="001F4260" w:rsidRDefault="00EA30E3" w:rsidP="00EA30E3">
      <w:pPr>
        <w:pStyle w:val="affe"/>
        <w:numPr>
          <w:ilvl w:val="0"/>
          <w:numId w:val="13"/>
        </w:numPr>
        <w:adjustRightInd w:val="0"/>
        <w:snapToGrid w:val="0"/>
        <w:spacing w:line="300" w:lineRule="auto"/>
        <w:rPr>
          <w:sz w:val="22"/>
        </w:rPr>
      </w:pPr>
      <w:r w:rsidRPr="001F4260">
        <w:rPr>
          <w:rFonts w:hint="eastAsia"/>
          <w:sz w:val="22"/>
        </w:rPr>
        <w:t>主动发现故障，当场响应并对故障进行分析处理，原则上第一时间用相应备品备件替换故障设备，如现场派驻工程师无法解决故障，立即派遣相关技术人员进行远端技术支持；远端技术支持在</w:t>
      </w:r>
      <w:r w:rsidRPr="001F4260">
        <w:rPr>
          <w:sz w:val="22"/>
        </w:rPr>
        <w:t>30</w:t>
      </w:r>
      <w:r w:rsidRPr="001F4260">
        <w:rPr>
          <w:rFonts w:hint="eastAsia"/>
          <w:sz w:val="22"/>
        </w:rPr>
        <w:t>分钟内无法解决问题时，要求技术人员在</w:t>
      </w:r>
      <w:r w:rsidRPr="001F4260">
        <w:rPr>
          <w:sz w:val="22"/>
        </w:rPr>
        <w:t>1</w:t>
      </w:r>
      <w:r w:rsidRPr="001F4260">
        <w:rPr>
          <w:rFonts w:hint="eastAsia"/>
          <w:sz w:val="22"/>
        </w:rPr>
        <w:t>小时内赶赴现场排障，根据现场的实际情况，在最短时间内解决问题，最大限度地减少系统的故障时间，使系统能在最短时间内恢复正常运行，处理完毕后以书面形式向甲方提供运营维护保障故障登记表。</w:t>
      </w:r>
    </w:p>
    <w:p w:rsidR="00EA30E3" w:rsidRPr="001F4260" w:rsidRDefault="00EA30E3" w:rsidP="00EA30E3">
      <w:pPr>
        <w:pStyle w:val="affe"/>
        <w:numPr>
          <w:ilvl w:val="0"/>
          <w:numId w:val="13"/>
        </w:numPr>
        <w:adjustRightInd w:val="0"/>
        <w:snapToGrid w:val="0"/>
        <w:spacing w:line="300" w:lineRule="auto"/>
        <w:rPr>
          <w:sz w:val="22"/>
        </w:rPr>
      </w:pPr>
      <w:r w:rsidRPr="001F4260">
        <w:rPr>
          <w:rFonts w:hint="eastAsia"/>
          <w:sz w:val="22"/>
        </w:rPr>
        <w:t>维护工作内容以周报形式递交用户，抢修检修工作用户以工单形式递交给供应商项目经理，处理工作任务完成后以纸质或邮件方式递交。</w:t>
      </w:r>
    </w:p>
    <w:p w:rsidR="00EA30E3" w:rsidRPr="001F4260" w:rsidRDefault="00EA30E3" w:rsidP="00EA30E3">
      <w:pPr>
        <w:pStyle w:val="affe"/>
        <w:numPr>
          <w:ilvl w:val="0"/>
          <w:numId w:val="13"/>
        </w:numPr>
        <w:adjustRightInd w:val="0"/>
        <w:snapToGrid w:val="0"/>
        <w:spacing w:line="300" w:lineRule="auto"/>
        <w:rPr>
          <w:sz w:val="22"/>
        </w:rPr>
      </w:pPr>
      <w:r w:rsidRPr="001F4260">
        <w:rPr>
          <w:rFonts w:hint="eastAsia"/>
          <w:sz w:val="22"/>
        </w:rPr>
        <w:t>运营维护保障服务到期前一周，给予后续的管理人员一次免费培训，培训完成后移交系统的技术手册、维护资料。</w:t>
      </w:r>
    </w:p>
    <w:p w:rsidR="00EA30E3" w:rsidRPr="001F4260" w:rsidRDefault="00EA30E3" w:rsidP="00EA30E3">
      <w:pPr>
        <w:adjustRightInd w:val="0"/>
        <w:snapToGrid w:val="0"/>
        <w:spacing w:line="300" w:lineRule="auto"/>
        <w:ind w:firstLineChars="200" w:firstLine="442"/>
        <w:rPr>
          <w:rFonts w:ascii="Times New Roman" w:hAnsi="Times New Roman"/>
          <w:b/>
          <w:bCs/>
          <w:sz w:val="22"/>
        </w:rPr>
      </w:pPr>
      <w:r w:rsidRPr="001F4260">
        <w:rPr>
          <w:rFonts w:ascii="Times New Roman" w:hAnsi="Times New Roman"/>
          <w:b/>
          <w:bCs/>
          <w:sz w:val="22"/>
        </w:rPr>
        <w:t>b</w:t>
      </w:r>
      <w:r w:rsidRPr="001F4260">
        <w:rPr>
          <w:rFonts w:ascii="Times New Roman" w:hAnsi="Times New Roman" w:hint="eastAsia"/>
          <w:b/>
          <w:bCs/>
          <w:sz w:val="22"/>
        </w:rPr>
        <w:t>信息发布系统运维</w:t>
      </w:r>
    </w:p>
    <w:p w:rsidR="00EA30E3" w:rsidRPr="001F4260" w:rsidRDefault="00EA30E3" w:rsidP="00EA30E3">
      <w:pPr>
        <w:pStyle w:val="affe"/>
        <w:numPr>
          <w:ilvl w:val="0"/>
          <w:numId w:val="15"/>
        </w:numPr>
        <w:adjustRightInd w:val="0"/>
        <w:snapToGrid w:val="0"/>
        <w:spacing w:line="300" w:lineRule="auto"/>
        <w:rPr>
          <w:sz w:val="22"/>
        </w:rPr>
      </w:pPr>
      <w:r w:rsidRPr="001F4260">
        <w:rPr>
          <w:rFonts w:hint="eastAsia"/>
          <w:sz w:val="22"/>
        </w:rPr>
        <w:t>信息发系统在前端有</w:t>
      </w:r>
      <w:r w:rsidRPr="001F4260">
        <w:rPr>
          <w:sz w:val="22"/>
        </w:rPr>
        <w:t>1</w:t>
      </w:r>
      <w:r w:rsidRPr="001F4260">
        <w:rPr>
          <w:rFonts w:hint="eastAsia"/>
          <w:sz w:val="22"/>
        </w:rPr>
        <w:t>级发布屏</w:t>
      </w:r>
      <w:r w:rsidRPr="001F4260">
        <w:rPr>
          <w:rFonts w:hint="eastAsia"/>
          <w:sz w:val="22"/>
        </w:rPr>
        <w:t>6</w:t>
      </w:r>
      <w:r w:rsidRPr="001F4260">
        <w:rPr>
          <w:rFonts w:hint="eastAsia"/>
          <w:sz w:val="22"/>
        </w:rPr>
        <w:t>台，</w:t>
      </w:r>
      <w:r w:rsidRPr="001F4260">
        <w:rPr>
          <w:sz w:val="22"/>
        </w:rPr>
        <w:t>2</w:t>
      </w:r>
      <w:r w:rsidRPr="001F4260">
        <w:rPr>
          <w:rFonts w:hint="eastAsia"/>
          <w:sz w:val="22"/>
        </w:rPr>
        <w:t>级、</w:t>
      </w:r>
      <w:r w:rsidRPr="001F4260">
        <w:rPr>
          <w:sz w:val="22"/>
        </w:rPr>
        <w:t>2.5</w:t>
      </w:r>
      <w:r w:rsidRPr="001F4260">
        <w:rPr>
          <w:rFonts w:hint="eastAsia"/>
          <w:sz w:val="22"/>
        </w:rPr>
        <w:t>级和</w:t>
      </w:r>
      <w:r w:rsidRPr="001F4260">
        <w:rPr>
          <w:sz w:val="22"/>
        </w:rPr>
        <w:t>3</w:t>
      </w:r>
      <w:r w:rsidRPr="001F4260">
        <w:rPr>
          <w:rFonts w:hint="eastAsia"/>
          <w:sz w:val="22"/>
        </w:rPr>
        <w:t>级发布屏</w:t>
      </w:r>
      <w:r w:rsidRPr="001F4260">
        <w:rPr>
          <w:sz w:val="22"/>
        </w:rPr>
        <w:t>5</w:t>
      </w:r>
      <w:r w:rsidRPr="001F4260">
        <w:rPr>
          <w:rFonts w:hint="eastAsia"/>
          <w:sz w:val="22"/>
        </w:rPr>
        <w:t>8</w:t>
      </w:r>
      <w:r w:rsidRPr="001F4260">
        <w:rPr>
          <w:rFonts w:hint="eastAsia"/>
          <w:sz w:val="22"/>
        </w:rPr>
        <w:t>块，以及系统配套设备。</w:t>
      </w:r>
    </w:p>
    <w:p w:rsidR="00EA30E3" w:rsidRPr="001F4260" w:rsidRDefault="00EA30E3" w:rsidP="00EA30E3">
      <w:pPr>
        <w:pStyle w:val="affe"/>
        <w:numPr>
          <w:ilvl w:val="0"/>
          <w:numId w:val="15"/>
        </w:numPr>
        <w:adjustRightInd w:val="0"/>
        <w:snapToGrid w:val="0"/>
        <w:spacing w:line="300" w:lineRule="auto"/>
        <w:rPr>
          <w:sz w:val="22"/>
        </w:rPr>
      </w:pPr>
      <w:r w:rsidRPr="001F4260">
        <w:rPr>
          <w:rFonts w:hint="eastAsia"/>
          <w:sz w:val="22"/>
        </w:rPr>
        <w:t>提供现场派驻工程师，每天巡检系统设备，查看显示屏是否正常显示图像或字幕，并定期针对设备进行清洁及加固工作，避免积灰、固定件松动影响设备工作性能。</w:t>
      </w:r>
    </w:p>
    <w:p w:rsidR="00EA30E3" w:rsidRPr="001F4260" w:rsidRDefault="00EA30E3" w:rsidP="00EA30E3">
      <w:pPr>
        <w:pStyle w:val="affe"/>
        <w:numPr>
          <w:ilvl w:val="0"/>
          <w:numId w:val="15"/>
        </w:numPr>
        <w:adjustRightInd w:val="0"/>
        <w:snapToGrid w:val="0"/>
        <w:spacing w:line="300" w:lineRule="auto"/>
        <w:rPr>
          <w:sz w:val="22"/>
        </w:rPr>
      </w:pPr>
      <w:r w:rsidRPr="001F4260">
        <w:rPr>
          <w:rFonts w:hint="eastAsia"/>
          <w:sz w:val="22"/>
        </w:rPr>
        <w:t>运营维护保障期间内为用户升级系统，扩展后续应用（硬件及软件）。</w:t>
      </w:r>
    </w:p>
    <w:p w:rsidR="00EA30E3" w:rsidRPr="001F4260" w:rsidRDefault="00EA30E3" w:rsidP="00EA30E3">
      <w:pPr>
        <w:pStyle w:val="affe"/>
        <w:numPr>
          <w:ilvl w:val="0"/>
          <w:numId w:val="15"/>
        </w:numPr>
        <w:adjustRightInd w:val="0"/>
        <w:snapToGrid w:val="0"/>
        <w:spacing w:line="300" w:lineRule="auto"/>
        <w:rPr>
          <w:sz w:val="22"/>
        </w:rPr>
      </w:pPr>
      <w:r w:rsidRPr="001F4260">
        <w:rPr>
          <w:rFonts w:hint="eastAsia"/>
          <w:sz w:val="22"/>
        </w:rPr>
        <w:t>定时现场系统巡检（每工作日一次）每个显示屏，提前发现故障隐患，确认工作正常，每周一次对设备进行清洁。</w:t>
      </w:r>
    </w:p>
    <w:p w:rsidR="00EA30E3" w:rsidRPr="001F4260" w:rsidRDefault="00EA30E3" w:rsidP="00EA30E3">
      <w:pPr>
        <w:pStyle w:val="affe"/>
        <w:numPr>
          <w:ilvl w:val="0"/>
          <w:numId w:val="15"/>
        </w:numPr>
        <w:adjustRightInd w:val="0"/>
        <w:snapToGrid w:val="0"/>
        <w:spacing w:line="300" w:lineRule="auto"/>
        <w:rPr>
          <w:sz w:val="22"/>
        </w:rPr>
      </w:pPr>
      <w:r w:rsidRPr="001F4260">
        <w:rPr>
          <w:rFonts w:hint="eastAsia"/>
          <w:sz w:val="22"/>
        </w:rPr>
        <w:t>发生故障或接到用户投诉报修后，当场响应并对故障进行分析处理，原则上第一时间用相应备品备件替换故障设备，如现场派驻工程师无法解决故障，立即派遣相关技术人员进行远端技术支持；远端技术支持在</w:t>
      </w:r>
      <w:r w:rsidRPr="001F4260">
        <w:rPr>
          <w:sz w:val="22"/>
        </w:rPr>
        <w:t>30</w:t>
      </w:r>
      <w:r w:rsidRPr="001F4260">
        <w:rPr>
          <w:rFonts w:hint="eastAsia"/>
          <w:sz w:val="22"/>
        </w:rPr>
        <w:t>分钟内无法解决问题时，要求技术人员在</w:t>
      </w:r>
      <w:r w:rsidRPr="001F4260">
        <w:rPr>
          <w:sz w:val="22"/>
        </w:rPr>
        <w:t>1</w:t>
      </w:r>
      <w:r w:rsidRPr="001F4260">
        <w:rPr>
          <w:rFonts w:hint="eastAsia"/>
          <w:sz w:val="22"/>
        </w:rPr>
        <w:t>小时内赶赴现场排障，根据现场的实际情况，在最短时间内解决问题，最大限度地减少系统的故障时间，使系统能在最短时间内恢复正常运行，处理完毕后以书面形式向用户提供运营维护保</w:t>
      </w:r>
      <w:r w:rsidRPr="001F4260">
        <w:rPr>
          <w:rFonts w:hint="eastAsia"/>
          <w:sz w:val="22"/>
        </w:rPr>
        <w:lastRenderedPageBreak/>
        <w:t>障故障登记表。</w:t>
      </w:r>
    </w:p>
    <w:p w:rsidR="00EA30E3" w:rsidRPr="001F4260" w:rsidRDefault="00EA30E3" w:rsidP="00EA30E3">
      <w:pPr>
        <w:pStyle w:val="affe"/>
        <w:numPr>
          <w:ilvl w:val="0"/>
          <w:numId w:val="15"/>
        </w:numPr>
        <w:adjustRightInd w:val="0"/>
        <w:snapToGrid w:val="0"/>
        <w:spacing w:line="300" w:lineRule="auto"/>
        <w:rPr>
          <w:sz w:val="22"/>
        </w:rPr>
      </w:pPr>
      <w:r w:rsidRPr="001F4260">
        <w:rPr>
          <w:rFonts w:hint="eastAsia"/>
          <w:sz w:val="22"/>
        </w:rPr>
        <w:t>应急故障响应，在规定的时间内，统筹协调，</w:t>
      </w:r>
      <w:r w:rsidRPr="001F4260">
        <w:rPr>
          <w:sz w:val="22"/>
        </w:rPr>
        <w:t>30</w:t>
      </w:r>
      <w:r w:rsidRPr="001F4260">
        <w:rPr>
          <w:rFonts w:hint="eastAsia"/>
          <w:sz w:val="22"/>
        </w:rPr>
        <w:t>分钟内电话响应故障，</w:t>
      </w:r>
      <w:r w:rsidRPr="001F4260">
        <w:rPr>
          <w:sz w:val="22"/>
        </w:rPr>
        <w:t>60</w:t>
      </w:r>
      <w:r w:rsidRPr="001F4260">
        <w:rPr>
          <w:rFonts w:hint="eastAsia"/>
          <w:sz w:val="22"/>
        </w:rPr>
        <w:t>分钟内赶到现场，</w:t>
      </w:r>
      <w:r w:rsidRPr="001F4260">
        <w:rPr>
          <w:sz w:val="22"/>
        </w:rPr>
        <w:t>24</w:t>
      </w:r>
      <w:r w:rsidRPr="001F4260">
        <w:rPr>
          <w:rFonts w:hint="eastAsia"/>
          <w:sz w:val="22"/>
        </w:rPr>
        <w:t>小时内，排除故障，硬件自然损坏，采用备品备件替换；人为故意破坏或不可抗外力损坏设备，保留现场取证拍照，报备用户后，进行技术修复和调测。</w:t>
      </w:r>
    </w:p>
    <w:p w:rsidR="00EA30E3" w:rsidRPr="001F4260" w:rsidRDefault="00EA30E3" w:rsidP="00EA30E3">
      <w:pPr>
        <w:pStyle w:val="affe"/>
        <w:numPr>
          <w:ilvl w:val="0"/>
          <w:numId w:val="15"/>
        </w:numPr>
        <w:adjustRightInd w:val="0"/>
        <w:snapToGrid w:val="0"/>
        <w:spacing w:line="300" w:lineRule="auto"/>
        <w:rPr>
          <w:sz w:val="22"/>
        </w:rPr>
      </w:pPr>
      <w:r w:rsidRPr="001F4260">
        <w:rPr>
          <w:rFonts w:hint="eastAsia"/>
          <w:sz w:val="22"/>
        </w:rPr>
        <w:t>运营维护保障服务到期前一周，给予后续的管理人员一次免费培训，培训完成后移交系统的技术手册、维护资料。</w:t>
      </w:r>
    </w:p>
    <w:p w:rsidR="00EA30E3" w:rsidRPr="001F4260" w:rsidRDefault="00EA30E3" w:rsidP="00EA30E3">
      <w:pPr>
        <w:pStyle w:val="affe"/>
        <w:numPr>
          <w:ilvl w:val="0"/>
          <w:numId w:val="15"/>
        </w:numPr>
        <w:adjustRightInd w:val="0"/>
        <w:snapToGrid w:val="0"/>
        <w:spacing w:line="300" w:lineRule="auto"/>
        <w:rPr>
          <w:sz w:val="22"/>
        </w:rPr>
      </w:pPr>
      <w:r w:rsidRPr="001F4260">
        <w:rPr>
          <w:rFonts w:hint="eastAsia"/>
          <w:sz w:val="22"/>
        </w:rPr>
        <w:t>设备发生故障时，电话通知每周</w:t>
      </w:r>
      <w:r w:rsidRPr="001F4260">
        <w:rPr>
          <w:sz w:val="22"/>
        </w:rPr>
        <w:t>7</w:t>
      </w:r>
      <w:r w:rsidRPr="001F4260">
        <w:rPr>
          <w:rFonts w:hint="eastAsia"/>
          <w:sz w:val="22"/>
        </w:rPr>
        <w:t>天</w:t>
      </w:r>
      <w:r w:rsidRPr="001F4260">
        <w:rPr>
          <w:sz w:val="22"/>
        </w:rPr>
        <w:t>×24</w:t>
      </w:r>
      <w:r w:rsidRPr="001F4260">
        <w:rPr>
          <w:rFonts w:hint="eastAsia"/>
          <w:sz w:val="22"/>
        </w:rPr>
        <w:t>小时即时响应；</w:t>
      </w:r>
    </w:p>
    <w:p w:rsidR="00EA30E3" w:rsidRPr="001F4260" w:rsidRDefault="00EA30E3" w:rsidP="00EA30E3">
      <w:pPr>
        <w:pStyle w:val="affe"/>
        <w:numPr>
          <w:ilvl w:val="0"/>
          <w:numId w:val="15"/>
        </w:numPr>
        <w:adjustRightInd w:val="0"/>
        <w:snapToGrid w:val="0"/>
        <w:spacing w:line="300" w:lineRule="auto"/>
        <w:rPr>
          <w:sz w:val="22"/>
        </w:rPr>
      </w:pPr>
      <w:r w:rsidRPr="001F4260">
        <w:rPr>
          <w:rFonts w:hint="eastAsia"/>
          <w:sz w:val="22"/>
        </w:rPr>
        <w:t>配合陆家嘴金融城停车诱导系统管理平台测试，负责中心机房的日常维护工作。</w:t>
      </w:r>
    </w:p>
    <w:p w:rsidR="00EA30E3" w:rsidRPr="001F4260" w:rsidRDefault="00EA30E3" w:rsidP="00EA30E3">
      <w:pPr>
        <w:pStyle w:val="affe"/>
        <w:numPr>
          <w:ilvl w:val="0"/>
          <w:numId w:val="15"/>
        </w:numPr>
        <w:adjustRightInd w:val="0"/>
        <w:snapToGrid w:val="0"/>
        <w:spacing w:line="300" w:lineRule="auto"/>
        <w:rPr>
          <w:sz w:val="22"/>
        </w:rPr>
      </w:pPr>
      <w:r w:rsidRPr="001F4260">
        <w:rPr>
          <w:rFonts w:hint="eastAsia"/>
          <w:sz w:val="22"/>
        </w:rPr>
        <w:t>维护工作内容以周报形式递交用户，抢修检修工作用户以工单形式递交给对应项目经理，处理工作任务完成后项目经理以纸质或邮件方式递交。</w:t>
      </w:r>
    </w:p>
    <w:p w:rsidR="00EA30E3" w:rsidRPr="001F4260" w:rsidRDefault="00EA30E3" w:rsidP="00EA30E3">
      <w:pPr>
        <w:adjustRightInd w:val="0"/>
        <w:snapToGrid w:val="0"/>
        <w:spacing w:line="300" w:lineRule="auto"/>
        <w:ind w:firstLineChars="200" w:firstLine="442"/>
        <w:rPr>
          <w:rFonts w:ascii="Times New Roman" w:hAnsi="Times New Roman"/>
          <w:b/>
          <w:bCs/>
          <w:sz w:val="22"/>
        </w:rPr>
      </w:pPr>
      <w:r w:rsidRPr="001F4260">
        <w:rPr>
          <w:rFonts w:ascii="Times New Roman" w:hAnsi="Times New Roman" w:hint="eastAsia"/>
          <w:b/>
          <w:bCs/>
          <w:sz w:val="22"/>
        </w:rPr>
        <w:t>⑤浦东新区机动车维修行业协同监管平台</w:t>
      </w:r>
    </w:p>
    <w:p w:rsidR="00EA30E3" w:rsidRPr="001F4260" w:rsidRDefault="00EA30E3" w:rsidP="00EA30E3">
      <w:pPr>
        <w:pStyle w:val="affe"/>
        <w:numPr>
          <w:ilvl w:val="0"/>
          <w:numId w:val="16"/>
        </w:numPr>
        <w:adjustRightInd w:val="0"/>
        <w:snapToGrid w:val="0"/>
        <w:spacing w:line="300" w:lineRule="auto"/>
        <w:rPr>
          <w:sz w:val="22"/>
        </w:rPr>
      </w:pPr>
      <w:r w:rsidRPr="001F4260">
        <w:rPr>
          <w:rFonts w:hint="eastAsia"/>
          <w:sz w:val="22"/>
        </w:rPr>
        <w:t>提供浦东新区机动车维修行业协同监管平台软件日常巡检和运维服务，检查系统运行状态、使用效率，进行应用功能检测、安全检测、系统日志检查、系统和数据备份、并填写日常运维及巡检报告</w:t>
      </w:r>
      <w:r w:rsidRPr="001F4260">
        <w:rPr>
          <w:sz w:val="22"/>
        </w:rPr>
        <w:t>;</w:t>
      </w:r>
    </w:p>
    <w:p w:rsidR="00EA30E3" w:rsidRPr="001F4260" w:rsidRDefault="00EA30E3" w:rsidP="00EA30E3">
      <w:pPr>
        <w:pStyle w:val="affe"/>
        <w:numPr>
          <w:ilvl w:val="0"/>
          <w:numId w:val="16"/>
        </w:numPr>
        <w:adjustRightInd w:val="0"/>
        <w:snapToGrid w:val="0"/>
        <w:spacing w:line="300" w:lineRule="auto"/>
        <w:rPr>
          <w:sz w:val="22"/>
        </w:rPr>
      </w:pPr>
      <w:r w:rsidRPr="001F4260">
        <w:rPr>
          <w:rFonts w:hint="eastAsia"/>
          <w:sz w:val="22"/>
        </w:rPr>
        <w:t>提供浦东新区机动车维修行业协同监管平台相关功能的开发完善和部分新需求的开发实施；</w:t>
      </w:r>
    </w:p>
    <w:p w:rsidR="00EA30E3" w:rsidRPr="001F4260" w:rsidRDefault="00EA30E3" w:rsidP="00EA30E3">
      <w:pPr>
        <w:pStyle w:val="affe"/>
        <w:numPr>
          <w:ilvl w:val="0"/>
          <w:numId w:val="16"/>
        </w:numPr>
        <w:adjustRightInd w:val="0"/>
        <w:snapToGrid w:val="0"/>
        <w:spacing w:line="300" w:lineRule="auto"/>
        <w:rPr>
          <w:sz w:val="22"/>
        </w:rPr>
      </w:pPr>
      <w:r w:rsidRPr="001F4260">
        <w:rPr>
          <w:rFonts w:hint="eastAsia"/>
          <w:sz w:val="22"/>
        </w:rPr>
        <w:t>提供浦东新区机动车维修行业协同监管平台的数据共享服务，配合完成涉及到机动车维修行业协同监管平台的接口对接。</w:t>
      </w:r>
    </w:p>
    <w:p w:rsidR="00EA30E3" w:rsidRPr="001F4260" w:rsidRDefault="00EA30E3" w:rsidP="00EA30E3">
      <w:pPr>
        <w:pStyle w:val="affe"/>
        <w:numPr>
          <w:ilvl w:val="0"/>
          <w:numId w:val="16"/>
        </w:numPr>
        <w:adjustRightInd w:val="0"/>
        <w:snapToGrid w:val="0"/>
        <w:spacing w:line="300" w:lineRule="auto"/>
        <w:rPr>
          <w:sz w:val="22"/>
        </w:rPr>
      </w:pPr>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hint="eastAsia"/>
          <w:b/>
          <w:sz w:val="22"/>
        </w:rPr>
        <w:t>3</w:t>
      </w:r>
      <w:r w:rsidRPr="001F4260">
        <w:rPr>
          <w:rFonts w:ascii="Times New Roman" w:hAnsi="Times New Roman" w:hint="eastAsia"/>
          <w:b/>
          <w:sz w:val="22"/>
        </w:rPr>
        <w:t>）运</w:t>
      </w:r>
      <w:proofErr w:type="gramStart"/>
      <w:r w:rsidRPr="001F4260">
        <w:rPr>
          <w:rFonts w:ascii="Times New Roman" w:hAnsi="Times New Roman" w:hint="eastAsia"/>
          <w:b/>
          <w:sz w:val="22"/>
        </w:rPr>
        <w:t>维工作</w:t>
      </w:r>
      <w:proofErr w:type="gramEnd"/>
      <w:r w:rsidRPr="001F4260">
        <w:rPr>
          <w:rFonts w:ascii="Times New Roman" w:hAnsi="Times New Roman" w:hint="eastAsia"/>
          <w:b/>
          <w:sz w:val="22"/>
        </w:rPr>
        <w:t>的要求</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Ⅰ</w:t>
      </w:r>
      <w:r w:rsidRPr="001F4260">
        <w:rPr>
          <w:rFonts w:ascii="Times New Roman" w:hAnsi="Times New Roman" w:hint="eastAsia"/>
          <w:b/>
          <w:sz w:val="22"/>
        </w:rPr>
        <w:t xml:space="preserve"> </w:t>
      </w:r>
      <w:r w:rsidRPr="001F4260">
        <w:rPr>
          <w:rFonts w:ascii="Times New Roman" w:hAnsi="Times New Roman" w:hint="eastAsia"/>
          <w:b/>
          <w:sz w:val="22"/>
        </w:rPr>
        <w:t>备份要求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在采购人允许和严格遵守有关保密协议的前提下，中标人负责每月对系统进行备份，记录当前系统运行的各项参数，并根据用户要求提供系统恢复服务。备份采取热备份和冷备份相结合，确保系统和数据的安全。</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Ⅱ</w:t>
      </w:r>
      <w:r w:rsidRPr="001F4260">
        <w:rPr>
          <w:rFonts w:ascii="Times New Roman" w:hAnsi="Times New Roman" w:hint="eastAsia"/>
          <w:b/>
          <w:sz w:val="22"/>
        </w:rPr>
        <w:t xml:space="preserve"> </w:t>
      </w:r>
      <w:r w:rsidRPr="001F4260">
        <w:rPr>
          <w:rFonts w:ascii="Times New Roman" w:hAnsi="Times New Roman" w:hint="eastAsia"/>
          <w:b/>
          <w:sz w:val="22"/>
        </w:rPr>
        <w:t>系统整合和数据迁移要求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中标人根据采购人要求</w:t>
      </w:r>
      <w:r w:rsidRPr="001F4260">
        <w:rPr>
          <w:rFonts w:ascii="Times New Roman" w:hAnsi="Times New Roman" w:hint="eastAsia"/>
          <w:bCs/>
          <w:sz w:val="22"/>
        </w:rPr>
        <w:t>,</w:t>
      </w:r>
      <w:r w:rsidRPr="001F4260">
        <w:rPr>
          <w:rFonts w:ascii="Times New Roman" w:hAnsi="Times New Roman" w:hint="eastAsia"/>
          <w:bCs/>
          <w:sz w:val="22"/>
        </w:rPr>
        <w:t>为采购人提供相关新系统的功能整合和数据迁移等服务。</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Ⅲ</w:t>
      </w:r>
      <w:r w:rsidRPr="001F4260">
        <w:rPr>
          <w:rFonts w:ascii="Times New Roman" w:hAnsi="Times New Roman" w:hint="eastAsia"/>
          <w:b/>
          <w:sz w:val="22"/>
        </w:rPr>
        <w:t xml:space="preserve"> </w:t>
      </w:r>
      <w:r w:rsidRPr="001F4260">
        <w:rPr>
          <w:rFonts w:ascii="Times New Roman" w:hAnsi="Times New Roman" w:hint="eastAsia"/>
          <w:b/>
          <w:sz w:val="22"/>
        </w:rPr>
        <w:t>运行环境的检查要求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在对采购人回访过程中定期对采购人的软硬件运行环境进行检查。</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Ⅳ</w:t>
      </w:r>
      <w:r w:rsidRPr="001F4260">
        <w:rPr>
          <w:rFonts w:ascii="Times New Roman" w:hAnsi="Times New Roman" w:hint="eastAsia"/>
          <w:b/>
          <w:sz w:val="22"/>
        </w:rPr>
        <w:t xml:space="preserve"> </w:t>
      </w:r>
      <w:r w:rsidRPr="001F4260">
        <w:rPr>
          <w:rFonts w:ascii="Times New Roman" w:hAnsi="Times New Roman" w:hint="eastAsia"/>
          <w:b/>
          <w:sz w:val="22"/>
        </w:rPr>
        <w:t>网络安全要求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中标人根据采购人要求</w:t>
      </w:r>
      <w:r w:rsidRPr="001F4260">
        <w:rPr>
          <w:rFonts w:ascii="Times New Roman" w:hAnsi="Times New Roman" w:hint="eastAsia"/>
          <w:bCs/>
          <w:sz w:val="22"/>
        </w:rPr>
        <w:t>,</w:t>
      </w:r>
      <w:r w:rsidRPr="001F4260">
        <w:rPr>
          <w:rFonts w:ascii="Times New Roman" w:hAnsi="Times New Roman" w:hint="eastAsia"/>
          <w:bCs/>
          <w:sz w:val="22"/>
        </w:rPr>
        <w:t>为采购人提供服务器操作系统定期升级、打补丁和杀毒防毒等技术支持和维护，为采购人提供防入侵、防攻击等基础安全防范策略与措施，确保系统安全、稳定和可靠地运行。</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Ⅴ</w:t>
      </w:r>
      <w:r w:rsidRPr="001F4260">
        <w:rPr>
          <w:rFonts w:ascii="Times New Roman" w:hAnsi="Times New Roman" w:hint="eastAsia"/>
          <w:b/>
          <w:sz w:val="22"/>
        </w:rPr>
        <w:t xml:space="preserve"> </w:t>
      </w:r>
      <w:r w:rsidRPr="001F4260">
        <w:rPr>
          <w:rFonts w:ascii="Times New Roman" w:hAnsi="Times New Roman" w:hint="eastAsia"/>
          <w:b/>
          <w:sz w:val="22"/>
        </w:rPr>
        <w:t>培训要求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中标人根据采购人要求，定期为采购人提供运</w:t>
      </w:r>
      <w:proofErr w:type="gramStart"/>
      <w:r w:rsidRPr="001F4260">
        <w:rPr>
          <w:rFonts w:ascii="Times New Roman" w:hAnsi="Times New Roman" w:hint="eastAsia"/>
          <w:bCs/>
          <w:sz w:val="22"/>
        </w:rPr>
        <w:t>维管理</w:t>
      </w:r>
      <w:proofErr w:type="gramEnd"/>
      <w:r w:rsidRPr="001F4260">
        <w:rPr>
          <w:rFonts w:ascii="Times New Roman" w:hAnsi="Times New Roman" w:hint="eastAsia"/>
          <w:bCs/>
          <w:sz w:val="22"/>
        </w:rPr>
        <w:t>和应用推进人员的培训服务。</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Ⅵ</w:t>
      </w:r>
      <w:r w:rsidRPr="001F4260">
        <w:rPr>
          <w:rFonts w:ascii="Times New Roman" w:hAnsi="Times New Roman"/>
          <w:b/>
          <w:sz w:val="22"/>
        </w:rPr>
        <w:t xml:space="preserve"> </w:t>
      </w:r>
      <w:r w:rsidRPr="001F4260">
        <w:rPr>
          <w:rFonts w:ascii="Times New Roman" w:hAnsi="Times New Roman" w:hint="eastAsia"/>
          <w:b/>
          <w:sz w:val="22"/>
        </w:rPr>
        <w:t>应急管理要求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完善的应急预案储备，为防范系统各种故障带来的风险，加强工作的主动性和预见性，最大限度地争取时间，减轻故障发生造成的损害，确保在故障发生时的应急工作高效有序地进行，制定应急预案。应急预案所指的故障是指严重影响系统运行的问题，包括硬件故障、操作系统故障、数据库系统故障、应用系统故障、病毒引起的故障、数据意外丢失或人为破坏、网络故障等。应急预案是系统出现故障时应急工作的重要参考指南。</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中标人应具有应急工作小组，设组长一名，技术负责人一名，组员若干名。组长由采购人指定专人或为中标人为本项目专设的项目经理，负责应急工作小组的日常工作及故障出现时的组织协调</w:t>
      </w:r>
      <w:r w:rsidRPr="001F4260">
        <w:rPr>
          <w:rFonts w:ascii="Times New Roman" w:hAnsi="Times New Roman" w:hint="eastAsia"/>
          <w:bCs/>
          <w:sz w:val="22"/>
        </w:rPr>
        <w:lastRenderedPageBreak/>
        <w:t>工作；技术负责人由中标人指派，负责应急技术方案的确定工作，负责技术方案的实施；组员由采购人、中标人、硬件系统集成供应商技术人员等组成，负责系统的日常维护、定期巡检、故障接报、故障排除、文档保管等。</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报告制度和通讯保障制度，故障发生或接到故障电话时，应急小组工作人员要准确记录有关内容，并及时报应急工作小组组长。涉及到系统、重要的计算机网络等不能工作时，须及时上报采购人。故障排除后，应急工作小组工作人员须及时向应急工作小组组长汇报，并填写故障处理记录。负责文档管理的工作人员须做好故障接报和排除记录的存档工作。应急工作小组工作人员须认真按照应急预案规定，履行各自职责，严格执行报告制度。故障排除中，参加故障排除工作的人员的手机应</w:t>
      </w:r>
      <w:r w:rsidRPr="001F4260">
        <w:rPr>
          <w:rFonts w:ascii="Times New Roman" w:hAnsi="Times New Roman" w:hint="eastAsia"/>
          <w:bCs/>
          <w:sz w:val="22"/>
        </w:rPr>
        <w:t>24</w:t>
      </w:r>
      <w:r w:rsidRPr="001F4260">
        <w:rPr>
          <w:rFonts w:ascii="Times New Roman" w:hAnsi="Times New Roman" w:hint="eastAsia"/>
          <w:bCs/>
          <w:sz w:val="22"/>
        </w:rPr>
        <w:t>小时开通，如遇手机故障，须提供其他能及时联络的方法。系统计算机骨干网络出现故障（系统不能运行或系统的响应速度过慢）时，若</w:t>
      </w:r>
      <w:r w:rsidRPr="001F4260">
        <w:rPr>
          <w:rFonts w:ascii="Times New Roman" w:hAnsi="Times New Roman" w:hint="eastAsia"/>
          <w:bCs/>
          <w:sz w:val="22"/>
        </w:rPr>
        <w:t>1</w:t>
      </w:r>
      <w:r w:rsidRPr="001F4260">
        <w:rPr>
          <w:rFonts w:ascii="Times New Roman" w:hAnsi="Times New Roman" w:hint="eastAsia"/>
          <w:bCs/>
          <w:sz w:val="22"/>
        </w:rPr>
        <w:t>小时内故障未排除且在工作时间中，应急工作小组应通知涉及到的所有使用部门以便采取必要的措施。</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处置原则和时间要求，故障发生后，所有的处理方案都须以系统最快恢复为首要原则。对于预案未提及的故障原因，等系统恢复正常后，通过保留现场的方式来进行分析、排查并补充至附件的预案集中。对发生在非工作时段的故障，可以考虑先进行一些故障处理的探索和试验，但以不影响下一工作时段系统正常运行为原则。当故障使一个或多个单位不能正常使用系统时，如在电话中不能解决问题，则应急工作小组人员从故障接报起</w:t>
      </w:r>
      <w:r w:rsidRPr="001F4260">
        <w:rPr>
          <w:rFonts w:ascii="Times New Roman" w:hAnsi="Times New Roman" w:hint="eastAsia"/>
          <w:bCs/>
          <w:sz w:val="22"/>
        </w:rPr>
        <w:t>1</w:t>
      </w:r>
      <w:r w:rsidRPr="001F4260">
        <w:rPr>
          <w:rFonts w:ascii="Times New Roman" w:hAnsi="Times New Roman" w:hint="eastAsia"/>
          <w:bCs/>
          <w:sz w:val="22"/>
        </w:rPr>
        <w:t>小时内赶到现场，进行故障的排查、会诊、分析，直至问题最后解决。除极端情况外（如不可抗力），对系统服务器端的故障（系统不能运行、响应速度过慢、常用功能无法使用等），故障排除时限为自故障接报起</w:t>
      </w:r>
      <w:r w:rsidRPr="001F4260">
        <w:rPr>
          <w:rFonts w:ascii="Times New Roman" w:hAnsi="Times New Roman" w:hint="eastAsia"/>
          <w:bCs/>
          <w:sz w:val="22"/>
        </w:rPr>
        <w:t>2</w:t>
      </w:r>
      <w:r w:rsidRPr="001F4260">
        <w:rPr>
          <w:rFonts w:ascii="Times New Roman" w:hAnsi="Times New Roman" w:hint="eastAsia"/>
          <w:bCs/>
          <w:sz w:val="22"/>
        </w:rPr>
        <w:t>小时内。除极端情况外，对集中部署的系统服务器端的故障（系统不能运行、响应速度过慢、常用功能不能使用等），故障排除时限为自故障接报起</w:t>
      </w:r>
      <w:r w:rsidRPr="001F4260">
        <w:rPr>
          <w:rFonts w:ascii="Times New Roman" w:hAnsi="Times New Roman" w:hint="eastAsia"/>
          <w:bCs/>
          <w:sz w:val="22"/>
        </w:rPr>
        <w:t>2</w:t>
      </w:r>
      <w:r w:rsidRPr="001F4260">
        <w:rPr>
          <w:rFonts w:ascii="Times New Roman" w:hAnsi="Times New Roman" w:hint="eastAsia"/>
          <w:bCs/>
          <w:sz w:val="22"/>
        </w:rPr>
        <w:t>小时内。除极端情况外，对系统所使用的计算机网络骨干网故障（网络不通、响应速度过慢等），故障排除时限为自故障接报起</w:t>
      </w:r>
      <w:r w:rsidRPr="001F4260">
        <w:rPr>
          <w:rFonts w:ascii="Times New Roman" w:hAnsi="Times New Roman" w:hint="eastAsia"/>
          <w:bCs/>
          <w:sz w:val="22"/>
        </w:rPr>
        <w:t>1</w:t>
      </w:r>
      <w:r w:rsidRPr="001F4260">
        <w:rPr>
          <w:rFonts w:ascii="Times New Roman" w:hAnsi="Times New Roman" w:hint="eastAsia"/>
          <w:bCs/>
          <w:sz w:val="22"/>
        </w:rPr>
        <w:t>小时内。</w:t>
      </w:r>
    </w:p>
    <w:p w:rsidR="00EA30E3" w:rsidRPr="001F4260" w:rsidRDefault="00EA30E3" w:rsidP="00EA30E3">
      <w:pPr>
        <w:adjustRightInd w:val="0"/>
        <w:snapToGrid w:val="0"/>
        <w:spacing w:line="300" w:lineRule="auto"/>
        <w:ind w:firstLine="420"/>
        <w:rPr>
          <w:rFonts w:ascii="Times New Roman" w:hAnsi="Times New Roman"/>
          <w:bCs/>
          <w:sz w:val="22"/>
        </w:rPr>
      </w:pPr>
    </w:p>
    <w:p w:rsidR="00EA30E3" w:rsidRPr="001F4260" w:rsidRDefault="00EA30E3" w:rsidP="00EA30E3">
      <w:pPr>
        <w:adjustRightInd w:val="0"/>
        <w:snapToGrid w:val="0"/>
        <w:spacing w:line="300" w:lineRule="auto"/>
        <w:ind w:firstLineChars="200" w:firstLine="442"/>
        <w:rPr>
          <w:rFonts w:ascii="Times New Roman" w:hAnsi="Times New Roman"/>
          <w:b/>
          <w:bCs/>
          <w:sz w:val="22"/>
        </w:rPr>
      </w:pPr>
      <w:r w:rsidRPr="001F4260">
        <w:rPr>
          <w:rFonts w:ascii="Times New Roman" w:hAnsi="Times New Roman" w:hint="eastAsia"/>
          <w:b/>
          <w:bCs/>
          <w:sz w:val="22"/>
        </w:rPr>
        <w:t>（</w:t>
      </w:r>
      <w:r w:rsidRPr="001F4260">
        <w:rPr>
          <w:rFonts w:ascii="Times New Roman" w:hAnsi="Times New Roman" w:hint="eastAsia"/>
          <w:b/>
          <w:bCs/>
          <w:sz w:val="22"/>
        </w:rPr>
        <w:t>3</w:t>
      </w:r>
      <w:r w:rsidRPr="001F4260">
        <w:rPr>
          <w:rFonts w:ascii="Times New Roman" w:hAnsi="Times New Roman" w:hint="eastAsia"/>
          <w:b/>
          <w:bCs/>
          <w:sz w:val="22"/>
        </w:rPr>
        <w:t>）工作内容三：</w:t>
      </w:r>
      <w:proofErr w:type="gramStart"/>
      <w:r w:rsidRPr="001F4260">
        <w:rPr>
          <w:rFonts w:ascii="Times New Roman" w:hAnsi="Times New Roman" w:hint="eastAsia"/>
          <w:b/>
          <w:bCs/>
          <w:sz w:val="22"/>
        </w:rPr>
        <w:t>住保物业</w:t>
      </w:r>
      <w:proofErr w:type="gramEnd"/>
      <w:r w:rsidRPr="001F4260">
        <w:rPr>
          <w:rFonts w:ascii="Times New Roman" w:hAnsi="Times New Roman" w:hint="eastAsia"/>
          <w:b/>
          <w:bCs/>
          <w:sz w:val="22"/>
        </w:rPr>
        <w:t>类</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1</w:t>
      </w:r>
      <w:r w:rsidRPr="001F4260">
        <w:rPr>
          <w:rFonts w:ascii="Times New Roman" w:hAnsi="Times New Roman" w:hint="eastAsia"/>
          <w:sz w:val="22"/>
        </w:rPr>
        <w:t>）现有设备描述</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无。</w:t>
      </w:r>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hint="eastAsia"/>
          <w:b/>
          <w:sz w:val="22"/>
        </w:rPr>
        <w:t>2</w:t>
      </w:r>
      <w:r w:rsidRPr="001F4260">
        <w:rPr>
          <w:rFonts w:ascii="Times New Roman" w:hAnsi="Times New Roman" w:hint="eastAsia"/>
          <w:b/>
          <w:sz w:val="22"/>
        </w:rPr>
        <w:t>）运</w:t>
      </w:r>
      <w:proofErr w:type="gramStart"/>
      <w:r w:rsidRPr="001F4260">
        <w:rPr>
          <w:rFonts w:ascii="Times New Roman" w:hAnsi="Times New Roman" w:hint="eastAsia"/>
          <w:b/>
          <w:sz w:val="22"/>
        </w:rPr>
        <w:t>维工作</w:t>
      </w:r>
      <w:proofErr w:type="gramEnd"/>
      <w:r w:rsidRPr="001F4260">
        <w:rPr>
          <w:rFonts w:ascii="Times New Roman" w:hAnsi="Times New Roman" w:hint="eastAsia"/>
          <w:b/>
          <w:sz w:val="22"/>
        </w:rPr>
        <w:t>的任务</w:t>
      </w:r>
    </w:p>
    <w:p w:rsidR="00EA30E3" w:rsidRPr="001F4260" w:rsidRDefault="00EA30E3" w:rsidP="00EA30E3">
      <w:pPr>
        <w:adjustRightInd w:val="0"/>
        <w:snapToGrid w:val="0"/>
        <w:spacing w:line="300" w:lineRule="auto"/>
        <w:ind w:firstLineChars="200" w:firstLine="442"/>
        <w:rPr>
          <w:rFonts w:ascii="Times New Roman" w:hAnsi="Times New Roman"/>
          <w:b/>
          <w:bCs/>
          <w:sz w:val="22"/>
        </w:rPr>
      </w:pPr>
      <w:r w:rsidRPr="001F4260">
        <w:rPr>
          <w:rFonts w:ascii="Times New Roman" w:hAnsi="Times New Roman" w:hint="eastAsia"/>
          <w:b/>
          <w:bCs/>
          <w:sz w:val="22"/>
        </w:rPr>
        <w:t>①浦东新区大型居住社区及保障性住房精细化管理平台</w:t>
      </w:r>
    </w:p>
    <w:p w:rsidR="00EA30E3" w:rsidRPr="001F4260" w:rsidRDefault="00EA30E3" w:rsidP="00EA30E3">
      <w:pPr>
        <w:pStyle w:val="affe"/>
        <w:numPr>
          <w:ilvl w:val="0"/>
          <w:numId w:val="17"/>
        </w:numPr>
        <w:adjustRightInd w:val="0"/>
        <w:snapToGrid w:val="0"/>
        <w:spacing w:line="300" w:lineRule="auto"/>
        <w:rPr>
          <w:sz w:val="22"/>
        </w:rPr>
      </w:pPr>
      <w:r w:rsidRPr="001F4260">
        <w:rPr>
          <w:rFonts w:hint="eastAsia"/>
          <w:sz w:val="22"/>
        </w:rPr>
        <w:t>系统日常维护，软件功能调整、升级、优化、完善。</w:t>
      </w:r>
    </w:p>
    <w:p w:rsidR="00EA30E3" w:rsidRPr="001F4260" w:rsidRDefault="00EA30E3" w:rsidP="00EA30E3">
      <w:pPr>
        <w:pStyle w:val="affe"/>
        <w:numPr>
          <w:ilvl w:val="0"/>
          <w:numId w:val="17"/>
        </w:numPr>
        <w:adjustRightInd w:val="0"/>
        <w:snapToGrid w:val="0"/>
        <w:spacing w:line="300" w:lineRule="auto"/>
        <w:rPr>
          <w:sz w:val="22"/>
        </w:rPr>
      </w:pPr>
      <w:r w:rsidRPr="001F4260">
        <w:rPr>
          <w:rFonts w:hint="eastAsia"/>
          <w:sz w:val="22"/>
        </w:rPr>
        <w:t>每月定期备份系统数据，每天检查系统运行状态。</w:t>
      </w:r>
    </w:p>
    <w:p w:rsidR="00EA30E3" w:rsidRPr="001F4260" w:rsidRDefault="00EA30E3" w:rsidP="00EA30E3">
      <w:pPr>
        <w:pStyle w:val="affe"/>
        <w:numPr>
          <w:ilvl w:val="0"/>
          <w:numId w:val="17"/>
        </w:numPr>
        <w:adjustRightInd w:val="0"/>
        <w:snapToGrid w:val="0"/>
        <w:spacing w:line="300" w:lineRule="auto"/>
        <w:rPr>
          <w:sz w:val="22"/>
        </w:rPr>
      </w:pPr>
      <w:r w:rsidRPr="001F4260">
        <w:rPr>
          <w:rFonts w:hint="eastAsia"/>
          <w:sz w:val="22"/>
        </w:rPr>
        <w:t>对客户反馈的软件系统问题进行快速处理解决。</w:t>
      </w:r>
    </w:p>
    <w:p w:rsidR="00EA30E3" w:rsidRPr="001F4260" w:rsidRDefault="00EA30E3" w:rsidP="00EA30E3">
      <w:pPr>
        <w:pStyle w:val="affe"/>
        <w:numPr>
          <w:ilvl w:val="0"/>
          <w:numId w:val="17"/>
        </w:numPr>
        <w:adjustRightInd w:val="0"/>
        <w:snapToGrid w:val="0"/>
        <w:spacing w:line="300" w:lineRule="auto"/>
        <w:rPr>
          <w:sz w:val="22"/>
        </w:rPr>
      </w:pPr>
      <w:r w:rsidRPr="001F4260">
        <w:rPr>
          <w:rFonts w:hint="eastAsia"/>
          <w:sz w:val="22"/>
        </w:rPr>
        <w:t>定期对客户进行培训及对客户提出操作疑惑进行指导培训。</w:t>
      </w:r>
    </w:p>
    <w:p w:rsidR="00EA30E3" w:rsidRPr="001F4260" w:rsidRDefault="00EA30E3" w:rsidP="00EA30E3">
      <w:pPr>
        <w:adjustRightInd w:val="0"/>
        <w:snapToGrid w:val="0"/>
        <w:spacing w:line="300" w:lineRule="auto"/>
        <w:ind w:left="440"/>
        <w:rPr>
          <w:sz w:val="22"/>
        </w:rPr>
      </w:pPr>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hint="eastAsia"/>
          <w:b/>
          <w:sz w:val="22"/>
        </w:rPr>
        <w:t>3</w:t>
      </w:r>
      <w:r w:rsidRPr="001F4260">
        <w:rPr>
          <w:rFonts w:ascii="Times New Roman" w:hAnsi="Times New Roman" w:hint="eastAsia"/>
          <w:b/>
          <w:sz w:val="22"/>
        </w:rPr>
        <w:t>）运</w:t>
      </w:r>
      <w:proofErr w:type="gramStart"/>
      <w:r w:rsidRPr="001F4260">
        <w:rPr>
          <w:rFonts w:ascii="Times New Roman" w:hAnsi="Times New Roman" w:hint="eastAsia"/>
          <w:b/>
          <w:sz w:val="22"/>
        </w:rPr>
        <w:t>维工作</w:t>
      </w:r>
      <w:proofErr w:type="gramEnd"/>
      <w:r w:rsidRPr="001F4260">
        <w:rPr>
          <w:rFonts w:ascii="Times New Roman" w:hAnsi="Times New Roman" w:hint="eastAsia"/>
          <w:b/>
          <w:sz w:val="22"/>
        </w:rPr>
        <w:t>的要求</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Ⅰ</w:t>
      </w:r>
      <w:r w:rsidRPr="001F4260">
        <w:rPr>
          <w:rFonts w:ascii="Times New Roman" w:hAnsi="Times New Roman" w:hint="eastAsia"/>
          <w:b/>
          <w:sz w:val="22"/>
        </w:rPr>
        <w:t xml:space="preserve"> </w:t>
      </w:r>
      <w:r w:rsidRPr="001F4260">
        <w:rPr>
          <w:rFonts w:ascii="Times New Roman" w:hAnsi="Times New Roman" w:hint="eastAsia"/>
          <w:b/>
          <w:sz w:val="22"/>
        </w:rPr>
        <w:t>备份要求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在采购人允许和严格遵守有关保密协议的前提下，中标人负责每月对系统进行备份，记录当前系统运行的各项参数，并根据用户要求提供系统恢复服务。备份采取热备份和冷备份相结合，确保系统和数据的安全。</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Ⅱ</w:t>
      </w:r>
      <w:r w:rsidRPr="001F4260">
        <w:rPr>
          <w:rFonts w:ascii="Times New Roman" w:hAnsi="Times New Roman" w:hint="eastAsia"/>
          <w:b/>
          <w:sz w:val="22"/>
        </w:rPr>
        <w:t xml:space="preserve"> </w:t>
      </w:r>
      <w:r w:rsidRPr="001F4260">
        <w:rPr>
          <w:rFonts w:ascii="Times New Roman" w:hAnsi="Times New Roman" w:hint="eastAsia"/>
          <w:b/>
          <w:sz w:val="22"/>
        </w:rPr>
        <w:t>系统整合和数据迁移要求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中标人根据采购人要求</w:t>
      </w:r>
      <w:r w:rsidRPr="001F4260">
        <w:rPr>
          <w:rFonts w:ascii="Times New Roman" w:hAnsi="Times New Roman" w:hint="eastAsia"/>
          <w:bCs/>
          <w:sz w:val="22"/>
        </w:rPr>
        <w:t>,</w:t>
      </w:r>
      <w:r w:rsidRPr="001F4260">
        <w:rPr>
          <w:rFonts w:ascii="Times New Roman" w:hAnsi="Times New Roman" w:hint="eastAsia"/>
          <w:bCs/>
          <w:sz w:val="22"/>
        </w:rPr>
        <w:t>为采购人提供相关新系统的功能整合和数据迁移等服务。</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Ⅲ</w:t>
      </w:r>
      <w:r w:rsidRPr="001F4260">
        <w:rPr>
          <w:rFonts w:ascii="Times New Roman" w:hAnsi="Times New Roman" w:hint="eastAsia"/>
          <w:b/>
          <w:sz w:val="22"/>
        </w:rPr>
        <w:t xml:space="preserve"> </w:t>
      </w:r>
      <w:r w:rsidRPr="001F4260">
        <w:rPr>
          <w:rFonts w:ascii="Times New Roman" w:hAnsi="Times New Roman" w:hint="eastAsia"/>
          <w:b/>
          <w:sz w:val="22"/>
        </w:rPr>
        <w:t>运行环境的检查要求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在对采购人回访过程中定期对采购人的软硬件运行环境进行检查。</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lastRenderedPageBreak/>
        <w:t>Ⅳ</w:t>
      </w:r>
      <w:r w:rsidRPr="001F4260">
        <w:rPr>
          <w:rFonts w:ascii="Times New Roman" w:hAnsi="Times New Roman" w:hint="eastAsia"/>
          <w:b/>
          <w:sz w:val="22"/>
        </w:rPr>
        <w:t xml:space="preserve"> </w:t>
      </w:r>
      <w:r w:rsidRPr="001F4260">
        <w:rPr>
          <w:rFonts w:ascii="Times New Roman" w:hAnsi="Times New Roman" w:hint="eastAsia"/>
          <w:b/>
          <w:sz w:val="22"/>
        </w:rPr>
        <w:t>网络安全要求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中标人根据采购人要求</w:t>
      </w:r>
      <w:r w:rsidRPr="001F4260">
        <w:rPr>
          <w:rFonts w:ascii="Times New Roman" w:hAnsi="Times New Roman" w:hint="eastAsia"/>
          <w:bCs/>
          <w:sz w:val="22"/>
        </w:rPr>
        <w:t>,</w:t>
      </w:r>
      <w:r w:rsidRPr="001F4260">
        <w:rPr>
          <w:rFonts w:ascii="Times New Roman" w:hAnsi="Times New Roman" w:hint="eastAsia"/>
          <w:bCs/>
          <w:sz w:val="22"/>
        </w:rPr>
        <w:t>为采购人提供服务器操作系统定期升级、打补丁和杀毒防毒等技术支持和维护，为采购人提供防入侵、防攻击等基础安全防范策略与措施，确保系统安全、稳定和可靠地运行。</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Ⅴ</w:t>
      </w:r>
      <w:r w:rsidRPr="001F4260">
        <w:rPr>
          <w:rFonts w:ascii="Times New Roman" w:hAnsi="Times New Roman" w:hint="eastAsia"/>
          <w:b/>
          <w:sz w:val="22"/>
        </w:rPr>
        <w:t xml:space="preserve"> </w:t>
      </w:r>
      <w:r w:rsidRPr="001F4260">
        <w:rPr>
          <w:rFonts w:ascii="Times New Roman" w:hAnsi="Times New Roman" w:hint="eastAsia"/>
          <w:b/>
          <w:sz w:val="22"/>
        </w:rPr>
        <w:t>培训要求</w:t>
      </w:r>
    </w:p>
    <w:p w:rsidR="00EA30E3" w:rsidRPr="001F4260" w:rsidRDefault="00EA30E3" w:rsidP="00EA30E3">
      <w:pPr>
        <w:adjustRightInd w:val="0"/>
        <w:snapToGrid w:val="0"/>
        <w:spacing w:line="300" w:lineRule="auto"/>
        <w:ind w:firstLineChars="200" w:firstLine="440"/>
        <w:rPr>
          <w:rFonts w:ascii="Times New Roman" w:hAnsi="Times New Roman"/>
          <w:bCs/>
          <w:sz w:val="22"/>
        </w:rPr>
      </w:pPr>
      <w:r w:rsidRPr="001F4260">
        <w:rPr>
          <w:rFonts w:ascii="Times New Roman" w:hAnsi="Times New Roman" w:hint="eastAsia"/>
          <w:bCs/>
          <w:sz w:val="22"/>
        </w:rPr>
        <w:t>中标人根据采购人要求，定期为采购人提供运</w:t>
      </w:r>
      <w:proofErr w:type="gramStart"/>
      <w:r w:rsidRPr="001F4260">
        <w:rPr>
          <w:rFonts w:ascii="Times New Roman" w:hAnsi="Times New Roman" w:hint="eastAsia"/>
          <w:bCs/>
          <w:sz w:val="22"/>
        </w:rPr>
        <w:t>维管理</w:t>
      </w:r>
      <w:proofErr w:type="gramEnd"/>
      <w:r w:rsidRPr="001F4260">
        <w:rPr>
          <w:rFonts w:ascii="Times New Roman" w:hAnsi="Times New Roman" w:hint="eastAsia"/>
          <w:bCs/>
          <w:sz w:val="22"/>
        </w:rPr>
        <w:t>和应用推进人员的培训服务。</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Ⅵ</w:t>
      </w:r>
      <w:r w:rsidRPr="001F4260">
        <w:rPr>
          <w:rFonts w:ascii="Times New Roman" w:hAnsi="Times New Roman"/>
          <w:b/>
          <w:sz w:val="22"/>
        </w:rPr>
        <w:t xml:space="preserve"> </w:t>
      </w:r>
      <w:r w:rsidRPr="001F4260">
        <w:rPr>
          <w:rFonts w:ascii="Times New Roman" w:hAnsi="Times New Roman" w:hint="eastAsia"/>
          <w:b/>
          <w:sz w:val="22"/>
        </w:rPr>
        <w:t>应急管理要求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完善的应急预案储备，为防范系统各种故障带来的风险，加强工作的主动性和预见性，最大限度地争取时间，减轻故障发生造成的损害，确保在故障发生时的应急工作高效有序地进行，制定应急预案。应急预案所指的故障是指严重影响系统运行的问题，包括硬件故障、操作系统故障、数据库系统故障、应用系统故障、病毒引起的故障、数据意外丢失或人为破坏、网络故障等。应急预案是系统出现故障时应急工作的重要参考指南。</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应急工作小组，设组长一名，技术负责人一名，组员若干名。组长由采购人指定专人或为中标人为本项目专设的项目经理，负责应急工作小组的日常工作及故障出现时的组织协调工作；技术负责人由中标人指派，负责应急技术方案的确定工作，负责技术方案的实施；组员由采购人、中标人、硬件系统集成供应商技术人员等组成，负责系统的日常维护、定期巡检、故障接报、故障排除、文档保管等。</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报告制度和通讯保障制度，故障发生或接到故障电话时，应急小组工作人员要准确记录有关内容，并及时报应急工作小组组长。涉及到系统、重要的计算机网络等不能工作时，须及时上报采购人。故障排除后，应急工作小组工作人员须及时向应急工作小组组长汇报，并填写故障处理记录。负责文档管理的工作人员须做好故障接报和排除记录的存档工作。应急工作小组工作人员须认真按照应急预案规定，履行各自职责，严格执行报告制度。故障排除中，参加故障排除工作的人员的手机应</w:t>
      </w:r>
      <w:r w:rsidRPr="001F4260">
        <w:rPr>
          <w:rFonts w:ascii="Times New Roman" w:hAnsi="Times New Roman" w:hint="eastAsia"/>
          <w:bCs/>
          <w:sz w:val="22"/>
        </w:rPr>
        <w:t>24</w:t>
      </w:r>
      <w:r w:rsidRPr="001F4260">
        <w:rPr>
          <w:rFonts w:ascii="Times New Roman" w:hAnsi="Times New Roman" w:hint="eastAsia"/>
          <w:bCs/>
          <w:sz w:val="22"/>
        </w:rPr>
        <w:t>小时开通，如遇手机故障，须提供其他能及时联络的方法。系统计算机骨干网络出现故障（系统不能运行或系统的响应速度过慢）时，若</w:t>
      </w:r>
      <w:r w:rsidRPr="001F4260">
        <w:rPr>
          <w:rFonts w:ascii="Times New Roman" w:hAnsi="Times New Roman" w:hint="eastAsia"/>
          <w:bCs/>
          <w:sz w:val="22"/>
        </w:rPr>
        <w:t>1</w:t>
      </w:r>
      <w:r w:rsidRPr="001F4260">
        <w:rPr>
          <w:rFonts w:ascii="Times New Roman" w:hAnsi="Times New Roman" w:hint="eastAsia"/>
          <w:bCs/>
          <w:sz w:val="22"/>
        </w:rPr>
        <w:t>小时内故障未排除且在工作时间中，应急工作小组应通知涉及到的所有使用部门以便采取必要的措施。</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处置原则和时间要求，故障发生后，所有的处理方案都须以系统最快恢复为首要原则。对于预案未提及的故障原因，等系统恢复正常后，通过保留现场的方式来进行分析、排查并补充至附件的预案集中。对发生在非工作时段的故障，可以考虑先进行一些故障处理的探索和试验，但以不影响下一工作时段系统正常运行为原则。当故障使一个或多个单位不能正常使用系统时，如在电话中不能解决问题，则应急工作小组人员从故障接报起</w:t>
      </w:r>
      <w:r w:rsidRPr="001F4260">
        <w:rPr>
          <w:rFonts w:ascii="Times New Roman" w:hAnsi="Times New Roman" w:hint="eastAsia"/>
          <w:bCs/>
          <w:sz w:val="22"/>
        </w:rPr>
        <w:t>1</w:t>
      </w:r>
      <w:r w:rsidRPr="001F4260">
        <w:rPr>
          <w:rFonts w:ascii="Times New Roman" w:hAnsi="Times New Roman" w:hint="eastAsia"/>
          <w:bCs/>
          <w:sz w:val="22"/>
        </w:rPr>
        <w:t>小时内赶到现场，进行故障的排查、会诊、分析，直至问题最后解决。除极端情况外（如不可抗力），对系统服务器端的故障（系统不能运行、响应速度过慢、常用功能无法使用等），故障排除时限为自故障接报起</w:t>
      </w:r>
      <w:r w:rsidRPr="001F4260">
        <w:rPr>
          <w:rFonts w:ascii="Times New Roman" w:hAnsi="Times New Roman" w:hint="eastAsia"/>
          <w:bCs/>
          <w:sz w:val="22"/>
        </w:rPr>
        <w:t>2</w:t>
      </w:r>
      <w:r w:rsidRPr="001F4260">
        <w:rPr>
          <w:rFonts w:ascii="Times New Roman" w:hAnsi="Times New Roman" w:hint="eastAsia"/>
          <w:bCs/>
          <w:sz w:val="22"/>
        </w:rPr>
        <w:t>小时内。除极端情况外，对集中部署的系统服务器端的故障（系统不能运行、响应速度过慢、常用功能不能使用等），故障排除时限为自故障接报起</w:t>
      </w:r>
      <w:r w:rsidRPr="001F4260">
        <w:rPr>
          <w:rFonts w:ascii="Times New Roman" w:hAnsi="Times New Roman" w:hint="eastAsia"/>
          <w:bCs/>
          <w:sz w:val="22"/>
        </w:rPr>
        <w:t>2</w:t>
      </w:r>
      <w:r w:rsidRPr="001F4260">
        <w:rPr>
          <w:rFonts w:ascii="Times New Roman" w:hAnsi="Times New Roman" w:hint="eastAsia"/>
          <w:bCs/>
          <w:sz w:val="22"/>
        </w:rPr>
        <w:t>小时内。除极端情况外，对系统所使用的计算机网络骨干网故障（网络不通、响应速度过慢等），故障排除时限为自故障接报起</w:t>
      </w:r>
      <w:r w:rsidRPr="001F4260">
        <w:rPr>
          <w:rFonts w:ascii="Times New Roman" w:hAnsi="Times New Roman" w:hint="eastAsia"/>
          <w:bCs/>
          <w:sz w:val="22"/>
        </w:rPr>
        <w:t>1</w:t>
      </w:r>
      <w:r w:rsidRPr="001F4260">
        <w:rPr>
          <w:rFonts w:ascii="Times New Roman" w:hAnsi="Times New Roman" w:hint="eastAsia"/>
          <w:bCs/>
          <w:sz w:val="22"/>
        </w:rPr>
        <w:t>小时内。</w:t>
      </w:r>
    </w:p>
    <w:p w:rsidR="00EA30E3" w:rsidRPr="001F4260" w:rsidRDefault="00EA30E3" w:rsidP="00EA30E3">
      <w:pPr>
        <w:adjustRightInd w:val="0"/>
        <w:snapToGrid w:val="0"/>
        <w:spacing w:line="300" w:lineRule="auto"/>
        <w:ind w:firstLine="420"/>
        <w:rPr>
          <w:rFonts w:ascii="Times New Roman" w:hAnsi="Times New Roman"/>
          <w:bCs/>
          <w:sz w:val="22"/>
        </w:rPr>
      </w:pPr>
    </w:p>
    <w:p w:rsidR="00EA30E3" w:rsidRPr="001F4260" w:rsidRDefault="00EA30E3" w:rsidP="00EA30E3">
      <w:pPr>
        <w:adjustRightInd w:val="0"/>
        <w:snapToGrid w:val="0"/>
        <w:spacing w:line="300" w:lineRule="auto"/>
        <w:ind w:firstLineChars="200" w:firstLine="442"/>
        <w:rPr>
          <w:rFonts w:ascii="Times New Roman" w:hAnsi="Times New Roman"/>
          <w:b/>
          <w:bCs/>
          <w:sz w:val="22"/>
        </w:rPr>
      </w:pPr>
      <w:r w:rsidRPr="001F4260">
        <w:rPr>
          <w:rFonts w:ascii="Times New Roman" w:hAnsi="Times New Roman" w:hint="eastAsia"/>
          <w:b/>
          <w:bCs/>
          <w:sz w:val="22"/>
        </w:rPr>
        <w:t>（</w:t>
      </w:r>
      <w:r w:rsidRPr="001F4260">
        <w:rPr>
          <w:rFonts w:ascii="Times New Roman" w:hAnsi="Times New Roman" w:hint="eastAsia"/>
          <w:b/>
          <w:bCs/>
          <w:sz w:val="22"/>
        </w:rPr>
        <w:t>4</w:t>
      </w:r>
      <w:r w:rsidRPr="001F4260">
        <w:rPr>
          <w:rFonts w:ascii="Times New Roman" w:hAnsi="Times New Roman" w:hint="eastAsia"/>
          <w:b/>
          <w:bCs/>
          <w:sz w:val="22"/>
        </w:rPr>
        <w:t>）工作内容四：硬件网络类</w:t>
      </w:r>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hint="eastAsia"/>
          <w:b/>
          <w:sz w:val="22"/>
        </w:rPr>
        <w:t>1</w:t>
      </w:r>
      <w:r w:rsidRPr="001F4260">
        <w:rPr>
          <w:rFonts w:ascii="Times New Roman" w:hAnsi="Times New Roman" w:hint="eastAsia"/>
          <w:b/>
          <w:sz w:val="22"/>
        </w:rPr>
        <w:t>）现有设备描述</w:t>
      </w:r>
    </w:p>
    <w:tbl>
      <w:tblPr>
        <w:tblW w:w="5000" w:type="pct"/>
        <w:tblLayout w:type="fixed"/>
        <w:tblLook w:val="04A0" w:firstRow="1" w:lastRow="0" w:firstColumn="1" w:lastColumn="0" w:noHBand="0" w:noVBand="1"/>
      </w:tblPr>
      <w:tblGrid>
        <w:gridCol w:w="634"/>
        <w:gridCol w:w="1589"/>
        <w:gridCol w:w="1953"/>
        <w:gridCol w:w="1870"/>
        <w:gridCol w:w="1914"/>
        <w:gridCol w:w="1894"/>
      </w:tblGrid>
      <w:tr w:rsidR="00EA30E3" w:rsidRPr="001F4260" w:rsidTr="00155838">
        <w:trPr>
          <w:trHeight w:val="660"/>
          <w:tblHead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b/>
                <w:bCs/>
                <w:color w:val="000000"/>
                <w:kern w:val="0"/>
                <w:sz w:val="22"/>
              </w:rPr>
            </w:pPr>
            <w:r w:rsidRPr="001F4260">
              <w:rPr>
                <w:rFonts w:ascii="宋体" w:hAnsi="宋体" w:cs="宋体" w:hint="eastAsia"/>
                <w:b/>
                <w:bCs/>
                <w:color w:val="000000"/>
                <w:kern w:val="0"/>
                <w:sz w:val="22"/>
              </w:rPr>
              <w:t>序号</w:t>
            </w:r>
          </w:p>
        </w:tc>
        <w:tc>
          <w:tcPr>
            <w:tcW w:w="806" w:type="pct"/>
            <w:tcBorders>
              <w:top w:val="single" w:sz="4" w:space="0" w:color="auto"/>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b/>
                <w:bCs/>
                <w:color w:val="000000"/>
                <w:kern w:val="0"/>
                <w:sz w:val="22"/>
              </w:rPr>
            </w:pPr>
            <w:r w:rsidRPr="001F4260">
              <w:rPr>
                <w:rFonts w:ascii="宋体" w:hAnsi="宋体" w:cs="宋体" w:hint="eastAsia"/>
                <w:b/>
                <w:bCs/>
                <w:color w:val="000000"/>
                <w:kern w:val="0"/>
                <w:sz w:val="22"/>
              </w:rPr>
              <w:t>硬件设备名称</w:t>
            </w:r>
          </w:p>
        </w:tc>
        <w:tc>
          <w:tcPr>
            <w:tcW w:w="990" w:type="pct"/>
            <w:tcBorders>
              <w:top w:val="single" w:sz="4" w:space="0" w:color="auto"/>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b/>
                <w:bCs/>
                <w:color w:val="000000"/>
                <w:kern w:val="0"/>
                <w:sz w:val="22"/>
              </w:rPr>
            </w:pPr>
            <w:r w:rsidRPr="001F4260">
              <w:rPr>
                <w:rFonts w:ascii="宋体" w:hAnsi="宋体" w:cs="宋体" w:hint="eastAsia"/>
                <w:b/>
                <w:bCs/>
                <w:color w:val="000000"/>
                <w:kern w:val="0"/>
                <w:sz w:val="22"/>
              </w:rPr>
              <w:t>数量</w:t>
            </w:r>
          </w:p>
        </w:tc>
        <w:tc>
          <w:tcPr>
            <w:tcW w:w="948" w:type="pct"/>
            <w:tcBorders>
              <w:top w:val="single" w:sz="4" w:space="0" w:color="auto"/>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b/>
                <w:bCs/>
                <w:color w:val="000000"/>
                <w:kern w:val="0"/>
                <w:sz w:val="22"/>
              </w:rPr>
            </w:pPr>
            <w:r w:rsidRPr="001F4260">
              <w:rPr>
                <w:rFonts w:ascii="宋体" w:hAnsi="宋体" w:cs="宋体" w:hint="eastAsia"/>
                <w:b/>
                <w:bCs/>
                <w:color w:val="000000"/>
                <w:kern w:val="0"/>
                <w:sz w:val="22"/>
              </w:rPr>
              <w:t>具体技术参数</w:t>
            </w:r>
          </w:p>
        </w:tc>
        <w:tc>
          <w:tcPr>
            <w:tcW w:w="970" w:type="pct"/>
            <w:tcBorders>
              <w:top w:val="single" w:sz="4" w:space="0" w:color="auto"/>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b/>
                <w:bCs/>
                <w:color w:val="000000"/>
                <w:kern w:val="0"/>
                <w:sz w:val="22"/>
              </w:rPr>
            </w:pPr>
            <w:r w:rsidRPr="001F4260">
              <w:rPr>
                <w:rFonts w:ascii="宋体" w:hAnsi="宋体" w:cs="宋体" w:hint="eastAsia"/>
                <w:b/>
                <w:bCs/>
                <w:color w:val="000000"/>
                <w:kern w:val="0"/>
                <w:sz w:val="22"/>
              </w:rPr>
              <w:t>有效质保期</w:t>
            </w:r>
          </w:p>
          <w:p w:rsidR="00EA30E3" w:rsidRPr="001F4260" w:rsidRDefault="00EA30E3" w:rsidP="00155838">
            <w:pPr>
              <w:widowControl/>
              <w:jc w:val="center"/>
              <w:rPr>
                <w:rFonts w:ascii="宋体" w:hAnsi="宋体" w:cs="宋体"/>
                <w:b/>
                <w:bCs/>
                <w:color w:val="000000"/>
                <w:kern w:val="0"/>
                <w:sz w:val="22"/>
              </w:rPr>
            </w:pPr>
            <w:r w:rsidRPr="001F4260">
              <w:rPr>
                <w:rFonts w:ascii="宋体" w:hAnsi="宋体" w:cs="宋体" w:hint="eastAsia"/>
                <w:b/>
                <w:bCs/>
                <w:color w:val="000000"/>
                <w:kern w:val="0"/>
                <w:sz w:val="22"/>
              </w:rPr>
              <w:t>（截至本项目开标之日）</w:t>
            </w:r>
          </w:p>
        </w:tc>
        <w:tc>
          <w:tcPr>
            <w:tcW w:w="960" w:type="pct"/>
            <w:tcBorders>
              <w:top w:val="single" w:sz="4" w:space="0" w:color="auto"/>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b/>
                <w:bCs/>
                <w:color w:val="000000"/>
                <w:kern w:val="0"/>
                <w:sz w:val="22"/>
              </w:rPr>
            </w:pPr>
            <w:r w:rsidRPr="001F4260">
              <w:rPr>
                <w:rFonts w:ascii="宋体" w:hAnsi="宋体" w:cs="宋体" w:hint="eastAsia"/>
                <w:b/>
                <w:bCs/>
                <w:color w:val="000000"/>
                <w:kern w:val="0"/>
                <w:sz w:val="22"/>
              </w:rPr>
              <w:t>备注</w:t>
            </w:r>
          </w:p>
        </w:tc>
      </w:tr>
      <w:tr w:rsidR="00EA30E3" w:rsidRPr="001F4260" w:rsidTr="00155838">
        <w:trPr>
          <w:trHeight w:val="660"/>
        </w:trPr>
        <w:tc>
          <w:tcPr>
            <w:tcW w:w="322" w:type="pct"/>
            <w:tcBorders>
              <w:top w:val="nil"/>
              <w:left w:val="single" w:sz="4" w:space="0" w:color="auto"/>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lastRenderedPageBreak/>
              <w:t>1</w:t>
            </w:r>
          </w:p>
        </w:tc>
        <w:tc>
          <w:tcPr>
            <w:tcW w:w="806"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台式机</w:t>
            </w:r>
          </w:p>
        </w:tc>
        <w:tc>
          <w:tcPr>
            <w:tcW w:w="990"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111</w:t>
            </w:r>
          </w:p>
        </w:tc>
        <w:tc>
          <w:tcPr>
            <w:tcW w:w="948"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left"/>
              <w:rPr>
                <w:rFonts w:ascii="宋体" w:hAnsi="宋体" w:cs="宋体"/>
                <w:color w:val="000000"/>
                <w:kern w:val="0"/>
                <w:sz w:val="22"/>
              </w:rPr>
            </w:pPr>
            <w:r w:rsidRPr="001F4260">
              <w:rPr>
                <w:rFonts w:ascii="宋体" w:hAnsi="宋体" w:cs="宋体" w:hint="eastAsia"/>
                <w:color w:val="000000"/>
                <w:kern w:val="0"/>
                <w:sz w:val="22"/>
              </w:rPr>
              <w:t>Dell 9020、DELL  9010、DELL  990、DELL  960、DELL  7060、DELL  745、DELL  5050、DELL  5080、DELL  7050、方正M530、联想910T、联想8500T、</w:t>
            </w:r>
            <w:proofErr w:type="gramStart"/>
            <w:r w:rsidRPr="001F4260">
              <w:rPr>
                <w:rFonts w:ascii="宋体" w:hAnsi="宋体" w:cs="宋体" w:hint="eastAsia"/>
                <w:color w:val="000000"/>
                <w:kern w:val="0"/>
                <w:sz w:val="22"/>
              </w:rPr>
              <w:t>秉</w:t>
            </w:r>
            <w:proofErr w:type="gramEnd"/>
            <w:r w:rsidRPr="001F4260">
              <w:rPr>
                <w:rFonts w:ascii="宋体" w:hAnsi="宋体" w:cs="宋体" w:hint="eastAsia"/>
                <w:color w:val="000000"/>
                <w:kern w:val="0"/>
                <w:sz w:val="22"/>
              </w:rPr>
              <w:t>时ZY-XMD10-R04H05</w:t>
            </w:r>
          </w:p>
        </w:tc>
        <w:tc>
          <w:tcPr>
            <w:tcW w:w="97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2023年1月</w:t>
            </w:r>
          </w:p>
        </w:tc>
        <w:tc>
          <w:tcPr>
            <w:tcW w:w="96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left"/>
              <w:rPr>
                <w:rFonts w:ascii="宋体" w:hAnsi="宋体" w:cs="宋体"/>
                <w:color w:val="000000"/>
                <w:kern w:val="0"/>
                <w:sz w:val="22"/>
              </w:rPr>
            </w:pPr>
            <w:r w:rsidRPr="001F4260">
              <w:rPr>
                <w:rFonts w:ascii="宋体" w:hAnsi="宋体" w:cs="宋体" w:hint="eastAsia"/>
                <w:color w:val="000000"/>
                <w:kern w:val="0"/>
                <w:sz w:val="22"/>
              </w:rPr>
              <w:t xml:space="preserve">　</w:t>
            </w:r>
          </w:p>
        </w:tc>
      </w:tr>
      <w:tr w:rsidR="00EA30E3" w:rsidRPr="001F4260" w:rsidTr="00155838">
        <w:trPr>
          <w:trHeight w:val="660"/>
        </w:trPr>
        <w:tc>
          <w:tcPr>
            <w:tcW w:w="322" w:type="pct"/>
            <w:tcBorders>
              <w:top w:val="nil"/>
              <w:left w:val="single" w:sz="4" w:space="0" w:color="auto"/>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w:t>
            </w:r>
          </w:p>
        </w:tc>
        <w:tc>
          <w:tcPr>
            <w:tcW w:w="806"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台式机</w:t>
            </w:r>
          </w:p>
        </w:tc>
        <w:tc>
          <w:tcPr>
            <w:tcW w:w="990"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84</w:t>
            </w:r>
          </w:p>
        </w:tc>
        <w:tc>
          <w:tcPr>
            <w:tcW w:w="948"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left"/>
              <w:rPr>
                <w:rFonts w:ascii="宋体" w:hAnsi="宋体" w:cs="宋体"/>
                <w:color w:val="000000"/>
                <w:kern w:val="0"/>
                <w:sz w:val="22"/>
              </w:rPr>
            </w:pPr>
            <w:r w:rsidRPr="001F4260">
              <w:rPr>
                <w:rFonts w:ascii="宋体" w:hAnsi="宋体" w:cs="宋体" w:hint="eastAsia"/>
                <w:color w:val="000000"/>
                <w:kern w:val="0"/>
                <w:sz w:val="22"/>
              </w:rPr>
              <w:t>联想M610B</w:t>
            </w:r>
          </w:p>
        </w:tc>
        <w:tc>
          <w:tcPr>
            <w:tcW w:w="97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2024年12月</w:t>
            </w:r>
          </w:p>
        </w:tc>
        <w:tc>
          <w:tcPr>
            <w:tcW w:w="96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left"/>
              <w:rPr>
                <w:rFonts w:ascii="宋体" w:hAnsi="宋体" w:cs="宋体"/>
                <w:color w:val="000000"/>
                <w:kern w:val="0"/>
                <w:sz w:val="22"/>
              </w:rPr>
            </w:pPr>
            <w:r w:rsidRPr="001F4260">
              <w:rPr>
                <w:rFonts w:ascii="宋体" w:hAnsi="宋体" w:cs="宋体" w:hint="eastAsia"/>
                <w:color w:val="000000"/>
                <w:kern w:val="0"/>
                <w:sz w:val="22"/>
              </w:rPr>
              <w:t xml:space="preserve">　</w:t>
            </w:r>
          </w:p>
        </w:tc>
      </w:tr>
      <w:tr w:rsidR="00EA30E3" w:rsidRPr="001F4260" w:rsidTr="00155838">
        <w:trPr>
          <w:trHeight w:val="660"/>
        </w:trPr>
        <w:tc>
          <w:tcPr>
            <w:tcW w:w="322" w:type="pct"/>
            <w:tcBorders>
              <w:top w:val="nil"/>
              <w:left w:val="single" w:sz="4" w:space="0" w:color="auto"/>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3</w:t>
            </w:r>
          </w:p>
        </w:tc>
        <w:tc>
          <w:tcPr>
            <w:tcW w:w="806"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台式机</w:t>
            </w:r>
          </w:p>
        </w:tc>
        <w:tc>
          <w:tcPr>
            <w:tcW w:w="990"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54</w:t>
            </w:r>
          </w:p>
        </w:tc>
        <w:tc>
          <w:tcPr>
            <w:tcW w:w="948"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left"/>
              <w:rPr>
                <w:rFonts w:ascii="宋体" w:hAnsi="宋体" w:cs="宋体"/>
                <w:color w:val="000000"/>
                <w:kern w:val="0"/>
                <w:sz w:val="22"/>
              </w:rPr>
            </w:pPr>
            <w:r w:rsidRPr="001F4260">
              <w:rPr>
                <w:rFonts w:ascii="宋体" w:hAnsi="宋体" w:cs="宋体" w:hint="eastAsia"/>
                <w:color w:val="000000"/>
                <w:kern w:val="0"/>
                <w:sz w:val="22"/>
              </w:rPr>
              <w:t>东海XTD30-730</w:t>
            </w:r>
          </w:p>
        </w:tc>
        <w:tc>
          <w:tcPr>
            <w:tcW w:w="97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2023年12月</w:t>
            </w:r>
          </w:p>
        </w:tc>
        <w:tc>
          <w:tcPr>
            <w:tcW w:w="96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left"/>
              <w:rPr>
                <w:rFonts w:ascii="宋体" w:hAnsi="宋体" w:cs="宋体"/>
                <w:color w:val="000000"/>
                <w:kern w:val="0"/>
                <w:sz w:val="22"/>
              </w:rPr>
            </w:pPr>
            <w:r w:rsidRPr="001F4260">
              <w:rPr>
                <w:rFonts w:ascii="宋体" w:hAnsi="宋体" w:cs="宋体" w:hint="eastAsia"/>
                <w:color w:val="000000"/>
                <w:kern w:val="0"/>
                <w:sz w:val="22"/>
              </w:rPr>
              <w:t xml:space="preserve">　</w:t>
            </w:r>
          </w:p>
        </w:tc>
      </w:tr>
      <w:tr w:rsidR="00EA30E3" w:rsidRPr="001F4260" w:rsidTr="00155838">
        <w:trPr>
          <w:trHeight w:val="660"/>
        </w:trPr>
        <w:tc>
          <w:tcPr>
            <w:tcW w:w="322" w:type="pct"/>
            <w:tcBorders>
              <w:top w:val="nil"/>
              <w:left w:val="single" w:sz="4" w:space="0" w:color="auto"/>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4</w:t>
            </w:r>
          </w:p>
        </w:tc>
        <w:tc>
          <w:tcPr>
            <w:tcW w:w="806"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打印机</w:t>
            </w:r>
          </w:p>
        </w:tc>
        <w:tc>
          <w:tcPr>
            <w:tcW w:w="990"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78</w:t>
            </w:r>
          </w:p>
        </w:tc>
        <w:tc>
          <w:tcPr>
            <w:tcW w:w="948"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left"/>
              <w:rPr>
                <w:rFonts w:ascii="宋体" w:hAnsi="宋体" w:cs="宋体"/>
                <w:color w:val="000000"/>
                <w:kern w:val="0"/>
                <w:sz w:val="22"/>
              </w:rPr>
            </w:pPr>
            <w:r w:rsidRPr="001F4260">
              <w:rPr>
                <w:rFonts w:ascii="宋体" w:hAnsi="宋体" w:cs="宋体" w:hint="eastAsia"/>
                <w:color w:val="000000"/>
                <w:kern w:val="0"/>
                <w:sz w:val="22"/>
              </w:rPr>
              <w:t>HP400、HP5200l、Hpcp5225、HP1020、HP1020、HP1536dnf、HP M1216NFH、</w:t>
            </w:r>
          </w:p>
          <w:p w:rsidR="00EA30E3" w:rsidRPr="001F4260" w:rsidRDefault="00EA30E3" w:rsidP="00155838">
            <w:pPr>
              <w:widowControl/>
              <w:jc w:val="left"/>
              <w:rPr>
                <w:rFonts w:ascii="宋体" w:hAnsi="宋体" w:cs="宋体"/>
                <w:color w:val="000000"/>
                <w:kern w:val="0"/>
                <w:sz w:val="22"/>
              </w:rPr>
            </w:pPr>
            <w:r w:rsidRPr="001F4260">
              <w:rPr>
                <w:rFonts w:ascii="宋体" w:hAnsi="宋体" w:cs="宋体" w:hint="eastAsia"/>
                <w:color w:val="000000"/>
                <w:kern w:val="0"/>
                <w:sz w:val="22"/>
              </w:rPr>
              <w:t>HP136MFP、HP M226DN、HP  M227FDN、HP  M403DN、HP  P2015、HP  PRO M181FW、HP  M401DN、惠普7500、佳能LBP3108、佳能LBP3370、佳能LBP611CN、佳能LBP9100、佳能MF246DN、佳能MF633CDW、佳能MF8250CN等</w:t>
            </w:r>
          </w:p>
        </w:tc>
        <w:tc>
          <w:tcPr>
            <w:tcW w:w="97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2023年1月</w:t>
            </w:r>
          </w:p>
        </w:tc>
        <w:tc>
          <w:tcPr>
            <w:tcW w:w="96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left"/>
              <w:rPr>
                <w:rFonts w:ascii="宋体" w:hAnsi="宋体" w:cs="宋体"/>
                <w:color w:val="000000"/>
                <w:kern w:val="0"/>
                <w:sz w:val="22"/>
              </w:rPr>
            </w:pPr>
            <w:r w:rsidRPr="001F4260">
              <w:rPr>
                <w:rFonts w:ascii="宋体" w:hAnsi="宋体" w:cs="宋体" w:hint="eastAsia"/>
                <w:color w:val="000000"/>
                <w:kern w:val="0"/>
                <w:sz w:val="22"/>
              </w:rPr>
              <w:t xml:space="preserve">　</w:t>
            </w:r>
          </w:p>
        </w:tc>
      </w:tr>
      <w:tr w:rsidR="00EA30E3" w:rsidRPr="001F4260" w:rsidTr="00155838">
        <w:trPr>
          <w:trHeight w:val="660"/>
        </w:trPr>
        <w:tc>
          <w:tcPr>
            <w:tcW w:w="322" w:type="pct"/>
            <w:tcBorders>
              <w:top w:val="nil"/>
              <w:left w:val="single" w:sz="4" w:space="0" w:color="auto"/>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5</w:t>
            </w:r>
          </w:p>
        </w:tc>
        <w:tc>
          <w:tcPr>
            <w:tcW w:w="806"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扫描仪</w:t>
            </w:r>
          </w:p>
        </w:tc>
        <w:tc>
          <w:tcPr>
            <w:tcW w:w="990"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35</w:t>
            </w:r>
          </w:p>
        </w:tc>
        <w:tc>
          <w:tcPr>
            <w:tcW w:w="948"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left"/>
              <w:rPr>
                <w:rFonts w:ascii="宋体" w:hAnsi="宋体" w:cs="宋体"/>
                <w:color w:val="000000"/>
                <w:kern w:val="0"/>
                <w:sz w:val="22"/>
              </w:rPr>
            </w:pPr>
            <w:r w:rsidRPr="001F4260">
              <w:rPr>
                <w:rFonts w:ascii="宋体" w:hAnsi="宋体" w:cs="宋体" w:hint="eastAsia"/>
                <w:color w:val="000000"/>
                <w:kern w:val="0"/>
                <w:sz w:val="22"/>
              </w:rPr>
              <w:t>富士通、惠普2000S2</w:t>
            </w:r>
          </w:p>
        </w:tc>
        <w:tc>
          <w:tcPr>
            <w:tcW w:w="97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2023年1月</w:t>
            </w:r>
          </w:p>
        </w:tc>
        <w:tc>
          <w:tcPr>
            <w:tcW w:w="96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left"/>
              <w:rPr>
                <w:rFonts w:ascii="宋体" w:hAnsi="宋体" w:cs="宋体"/>
                <w:color w:val="000000"/>
                <w:kern w:val="0"/>
                <w:sz w:val="22"/>
              </w:rPr>
            </w:pPr>
            <w:r w:rsidRPr="001F4260">
              <w:rPr>
                <w:rFonts w:ascii="宋体" w:hAnsi="宋体" w:cs="宋体" w:hint="eastAsia"/>
                <w:color w:val="000000"/>
                <w:kern w:val="0"/>
                <w:sz w:val="22"/>
              </w:rPr>
              <w:t xml:space="preserve">　</w:t>
            </w:r>
          </w:p>
        </w:tc>
      </w:tr>
      <w:tr w:rsidR="00EA30E3" w:rsidRPr="001F4260" w:rsidTr="00155838">
        <w:trPr>
          <w:trHeight w:val="660"/>
        </w:trPr>
        <w:tc>
          <w:tcPr>
            <w:tcW w:w="322" w:type="pct"/>
            <w:tcBorders>
              <w:top w:val="nil"/>
              <w:left w:val="single" w:sz="4" w:space="0" w:color="auto"/>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6</w:t>
            </w:r>
          </w:p>
        </w:tc>
        <w:tc>
          <w:tcPr>
            <w:tcW w:w="806"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笔记本电脑</w:t>
            </w:r>
          </w:p>
        </w:tc>
        <w:tc>
          <w:tcPr>
            <w:tcW w:w="990"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14</w:t>
            </w:r>
          </w:p>
        </w:tc>
        <w:tc>
          <w:tcPr>
            <w:tcW w:w="948"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left"/>
              <w:rPr>
                <w:rFonts w:ascii="宋体" w:hAnsi="宋体" w:cs="宋体"/>
                <w:color w:val="000000"/>
                <w:kern w:val="0"/>
                <w:sz w:val="22"/>
              </w:rPr>
            </w:pPr>
            <w:r w:rsidRPr="001F4260">
              <w:rPr>
                <w:rFonts w:ascii="宋体" w:hAnsi="宋体" w:cs="宋体" w:hint="eastAsia"/>
                <w:color w:val="000000"/>
                <w:kern w:val="0"/>
                <w:sz w:val="22"/>
              </w:rPr>
              <w:t>DELL  E7450、DELL  E6400、DELL  D630、DELL  P41G、DELL  XPS13</w:t>
            </w:r>
          </w:p>
        </w:tc>
        <w:tc>
          <w:tcPr>
            <w:tcW w:w="97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2023年1月</w:t>
            </w:r>
          </w:p>
        </w:tc>
        <w:tc>
          <w:tcPr>
            <w:tcW w:w="96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left"/>
              <w:rPr>
                <w:rFonts w:ascii="宋体" w:hAnsi="宋体" w:cs="宋体"/>
                <w:color w:val="000000"/>
                <w:kern w:val="0"/>
                <w:sz w:val="22"/>
              </w:rPr>
            </w:pPr>
            <w:r w:rsidRPr="001F4260">
              <w:rPr>
                <w:rFonts w:ascii="宋体" w:hAnsi="宋体" w:cs="宋体" w:hint="eastAsia"/>
                <w:color w:val="000000"/>
                <w:kern w:val="0"/>
                <w:sz w:val="22"/>
              </w:rPr>
              <w:t xml:space="preserve">　</w:t>
            </w:r>
          </w:p>
        </w:tc>
      </w:tr>
      <w:tr w:rsidR="00EA30E3" w:rsidRPr="001F4260" w:rsidTr="00155838">
        <w:trPr>
          <w:trHeight w:val="660"/>
        </w:trPr>
        <w:tc>
          <w:tcPr>
            <w:tcW w:w="322" w:type="pct"/>
            <w:tcBorders>
              <w:top w:val="nil"/>
              <w:left w:val="single" w:sz="4" w:space="0" w:color="auto"/>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lastRenderedPageBreak/>
              <w:t>7</w:t>
            </w:r>
          </w:p>
        </w:tc>
        <w:tc>
          <w:tcPr>
            <w:tcW w:w="806"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UPS主机</w:t>
            </w:r>
          </w:p>
        </w:tc>
        <w:tc>
          <w:tcPr>
            <w:tcW w:w="990"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1</w:t>
            </w:r>
          </w:p>
        </w:tc>
        <w:tc>
          <w:tcPr>
            <w:tcW w:w="948"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left"/>
              <w:rPr>
                <w:rFonts w:ascii="宋体" w:hAnsi="宋体" w:cs="宋体"/>
                <w:color w:val="000000"/>
                <w:kern w:val="0"/>
                <w:sz w:val="22"/>
              </w:rPr>
            </w:pPr>
            <w:proofErr w:type="gramStart"/>
            <w:r w:rsidRPr="001F4260">
              <w:rPr>
                <w:rFonts w:ascii="宋体" w:hAnsi="宋体" w:cs="宋体" w:hint="eastAsia"/>
                <w:color w:val="000000"/>
                <w:kern w:val="0"/>
                <w:sz w:val="22"/>
              </w:rPr>
              <w:t>山特</w:t>
            </w:r>
            <w:proofErr w:type="gramEnd"/>
            <w:r w:rsidRPr="001F4260">
              <w:rPr>
                <w:rFonts w:ascii="宋体" w:hAnsi="宋体" w:cs="宋体" w:hint="eastAsia"/>
                <w:color w:val="000000"/>
                <w:kern w:val="0"/>
                <w:sz w:val="22"/>
              </w:rPr>
              <w:t xml:space="preserve"> 3C3 PRO-40KS</w:t>
            </w:r>
          </w:p>
        </w:tc>
        <w:tc>
          <w:tcPr>
            <w:tcW w:w="97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2023年1月</w:t>
            </w:r>
          </w:p>
        </w:tc>
        <w:tc>
          <w:tcPr>
            <w:tcW w:w="96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left"/>
              <w:rPr>
                <w:rFonts w:ascii="宋体" w:hAnsi="宋体" w:cs="宋体"/>
                <w:color w:val="000000"/>
                <w:kern w:val="0"/>
                <w:sz w:val="22"/>
              </w:rPr>
            </w:pPr>
            <w:r w:rsidRPr="001F4260">
              <w:rPr>
                <w:rFonts w:ascii="宋体" w:hAnsi="宋体" w:cs="宋体" w:hint="eastAsia"/>
                <w:color w:val="000000"/>
                <w:kern w:val="0"/>
                <w:sz w:val="22"/>
              </w:rPr>
              <w:t xml:space="preserve">　</w:t>
            </w:r>
          </w:p>
        </w:tc>
      </w:tr>
      <w:tr w:rsidR="00EA30E3" w:rsidRPr="001F4260" w:rsidTr="00155838">
        <w:trPr>
          <w:trHeight w:val="660"/>
        </w:trPr>
        <w:tc>
          <w:tcPr>
            <w:tcW w:w="322" w:type="pct"/>
            <w:tcBorders>
              <w:top w:val="nil"/>
              <w:left w:val="single" w:sz="4" w:space="0" w:color="auto"/>
              <w:bottom w:val="single" w:sz="4" w:space="0" w:color="auto"/>
              <w:right w:val="single" w:sz="4" w:space="0" w:color="auto"/>
            </w:tcBorders>
            <w:shd w:val="clear" w:color="auto" w:fill="auto"/>
            <w:vAlign w:val="center"/>
          </w:tcPr>
          <w:p w:rsidR="00EA30E3" w:rsidRPr="001F4260" w:rsidRDefault="00EA30E3" w:rsidP="00155838">
            <w:pPr>
              <w:widowControl/>
              <w:jc w:val="right"/>
              <w:rPr>
                <w:rFonts w:ascii="宋体" w:hAnsi="宋体" w:cs="宋体"/>
                <w:color w:val="000000"/>
                <w:kern w:val="0"/>
                <w:sz w:val="22"/>
              </w:rPr>
            </w:pPr>
            <w:r w:rsidRPr="001F4260">
              <w:rPr>
                <w:rFonts w:ascii="宋体" w:hAnsi="宋体" w:cs="宋体" w:hint="eastAsia"/>
                <w:color w:val="000000"/>
                <w:kern w:val="0"/>
                <w:sz w:val="22"/>
              </w:rPr>
              <w:t>8</w:t>
            </w:r>
          </w:p>
        </w:tc>
        <w:tc>
          <w:tcPr>
            <w:tcW w:w="806"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left"/>
              <w:rPr>
                <w:rFonts w:ascii="宋体" w:hAnsi="宋体" w:cs="宋体"/>
                <w:color w:val="000000"/>
                <w:kern w:val="0"/>
                <w:sz w:val="22"/>
              </w:rPr>
            </w:pPr>
            <w:r w:rsidRPr="001F4260">
              <w:rPr>
                <w:rFonts w:ascii="宋体" w:hAnsi="宋体" w:cs="宋体" w:hint="eastAsia"/>
                <w:color w:val="000000"/>
                <w:kern w:val="0"/>
                <w:sz w:val="22"/>
              </w:rPr>
              <w:t>交换机</w:t>
            </w:r>
          </w:p>
        </w:tc>
        <w:tc>
          <w:tcPr>
            <w:tcW w:w="99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right"/>
              <w:rPr>
                <w:rFonts w:ascii="宋体" w:hAnsi="宋体" w:cs="宋体"/>
                <w:color w:val="000000"/>
                <w:kern w:val="0"/>
                <w:sz w:val="22"/>
              </w:rPr>
            </w:pPr>
            <w:r w:rsidRPr="001F4260">
              <w:rPr>
                <w:rFonts w:ascii="宋体" w:hAnsi="宋体" w:cs="宋体" w:hint="eastAsia"/>
                <w:color w:val="000000"/>
                <w:kern w:val="0"/>
                <w:sz w:val="22"/>
              </w:rPr>
              <w:t>19</w:t>
            </w:r>
          </w:p>
        </w:tc>
        <w:tc>
          <w:tcPr>
            <w:tcW w:w="948"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left"/>
              <w:rPr>
                <w:rFonts w:ascii="仿宋_GB2312" w:hAnsi="宋体" w:cs="宋体"/>
                <w:kern w:val="0"/>
                <w:sz w:val="24"/>
                <w:szCs w:val="24"/>
              </w:rPr>
            </w:pPr>
            <w:r w:rsidRPr="001F4260">
              <w:rPr>
                <w:rFonts w:ascii="仿宋_GB2312" w:hAnsi="仿宋_GB2312" w:cs="宋体"/>
                <w:kern w:val="0"/>
                <w:sz w:val="24"/>
                <w:szCs w:val="24"/>
              </w:rPr>
              <w:t xml:space="preserve">DELL </w:t>
            </w:r>
            <w:r w:rsidRPr="001F4260">
              <w:rPr>
                <w:rFonts w:ascii="仿宋_GB2312" w:hAnsi="仿宋_GB2312" w:cs="宋体" w:hint="eastAsia"/>
                <w:kern w:val="0"/>
                <w:sz w:val="24"/>
                <w:szCs w:val="24"/>
              </w:rPr>
              <w:t>R430</w:t>
            </w:r>
            <w:r w:rsidRPr="001F4260">
              <w:rPr>
                <w:rFonts w:ascii="仿宋_GB2312" w:hAnsi="仿宋_GB2312" w:cs="宋体" w:hint="eastAsia"/>
                <w:kern w:val="0"/>
                <w:sz w:val="24"/>
                <w:szCs w:val="24"/>
              </w:rPr>
              <w:t>、</w:t>
            </w:r>
          </w:p>
          <w:p w:rsidR="00EA30E3" w:rsidRPr="001F4260" w:rsidRDefault="00EA30E3" w:rsidP="00155838">
            <w:pPr>
              <w:widowControl/>
              <w:jc w:val="left"/>
              <w:rPr>
                <w:rFonts w:ascii="仿宋_GB2312" w:hAnsi="宋体" w:cs="宋体"/>
                <w:kern w:val="0"/>
                <w:sz w:val="24"/>
                <w:szCs w:val="24"/>
              </w:rPr>
            </w:pPr>
            <w:r w:rsidRPr="001F4260">
              <w:rPr>
                <w:rFonts w:ascii="仿宋_GB2312" w:hAnsi="仿宋_GB2312" w:cs="宋体"/>
                <w:kern w:val="0"/>
                <w:sz w:val="24"/>
                <w:szCs w:val="24"/>
              </w:rPr>
              <w:t xml:space="preserve">DELL </w:t>
            </w:r>
            <w:r w:rsidRPr="001F4260">
              <w:rPr>
                <w:rFonts w:ascii="仿宋_GB2312" w:hAnsi="仿宋_GB2312" w:cs="宋体" w:hint="eastAsia"/>
                <w:kern w:val="0"/>
                <w:sz w:val="24"/>
                <w:szCs w:val="24"/>
              </w:rPr>
              <w:t>R440</w:t>
            </w:r>
            <w:r w:rsidRPr="001F4260">
              <w:rPr>
                <w:rFonts w:ascii="仿宋_GB2312" w:hAnsi="仿宋_GB2312" w:cs="宋体" w:hint="eastAsia"/>
                <w:kern w:val="0"/>
                <w:sz w:val="24"/>
                <w:szCs w:val="24"/>
              </w:rPr>
              <w:t>、</w:t>
            </w:r>
          </w:p>
          <w:p w:rsidR="00EA30E3" w:rsidRPr="001F4260" w:rsidRDefault="00EA30E3" w:rsidP="00155838">
            <w:pPr>
              <w:widowControl/>
              <w:jc w:val="left"/>
              <w:rPr>
                <w:rFonts w:ascii="仿宋_GB2312" w:hAnsi="宋体" w:cs="宋体"/>
                <w:kern w:val="0"/>
                <w:sz w:val="24"/>
                <w:szCs w:val="24"/>
              </w:rPr>
            </w:pPr>
            <w:r w:rsidRPr="001F4260">
              <w:rPr>
                <w:rFonts w:ascii="仿宋_GB2312" w:hAnsi="仿宋_GB2312" w:cs="宋体"/>
                <w:kern w:val="0"/>
                <w:sz w:val="24"/>
                <w:szCs w:val="24"/>
              </w:rPr>
              <w:t>DELL R</w:t>
            </w:r>
            <w:r w:rsidRPr="001F4260">
              <w:rPr>
                <w:rFonts w:ascii="仿宋_GB2312" w:hAnsi="仿宋_GB2312" w:cs="宋体" w:hint="eastAsia"/>
                <w:kern w:val="0"/>
                <w:sz w:val="24"/>
                <w:szCs w:val="24"/>
              </w:rPr>
              <w:t>720</w:t>
            </w:r>
            <w:r w:rsidRPr="001F4260">
              <w:rPr>
                <w:rFonts w:ascii="仿宋_GB2312" w:hAnsi="仿宋_GB2312" w:cs="宋体" w:hint="eastAsia"/>
                <w:kern w:val="0"/>
                <w:sz w:val="24"/>
                <w:szCs w:val="24"/>
              </w:rPr>
              <w:t>、</w:t>
            </w:r>
          </w:p>
          <w:p w:rsidR="00EA30E3" w:rsidRPr="001F4260" w:rsidRDefault="00EA30E3" w:rsidP="00155838">
            <w:pPr>
              <w:widowControl/>
              <w:jc w:val="left"/>
              <w:rPr>
                <w:rFonts w:ascii="仿宋_GB2312" w:hAnsi="宋体" w:cs="宋体"/>
                <w:kern w:val="0"/>
                <w:sz w:val="24"/>
                <w:szCs w:val="24"/>
              </w:rPr>
            </w:pPr>
            <w:r w:rsidRPr="001F4260">
              <w:rPr>
                <w:rFonts w:ascii="仿宋_GB2312" w:hAnsi="仿宋_GB2312" w:cs="宋体"/>
                <w:kern w:val="0"/>
                <w:sz w:val="24"/>
                <w:szCs w:val="24"/>
              </w:rPr>
              <w:t>DELL R</w:t>
            </w:r>
            <w:r w:rsidRPr="001F4260">
              <w:rPr>
                <w:rFonts w:ascii="仿宋_GB2312" w:hAnsi="仿宋_GB2312" w:cs="宋体" w:hint="eastAsia"/>
                <w:kern w:val="0"/>
                <w:sz w:val="24"/>
                <w:szCs w:val="24"/>
              </w:rPr>
              <w:t>730</w:t>
            </w:r>
            <w:r w:rsidRPr="001F4260">
              <w:rPr>
                <w:rFonts w:ascii="仿宋_GB2312" w:hAnsi="仿宋_GB2312" w:cs="宋体" w:hint="eastAsia"/>
                <w:kern w:val="0"/>
                <w:sz w:val="24"/>
                <w:szCs w:val="24"/>
              </w:rPr>
              <w:t>、</w:t>
            </w:r>
          </w:p>
          <w:p w:rsidR="00EA30E3" w:rsidRPr="001F4260" w:rsidRDefault="00EA30E3" w:rsidP="00155838">
            <w:pPr>
              <w:widowControl/>
              <w:jc w:val="left"/>
              <w:rPr>
                <w:rFonts w:ascii="仿宋_GB2312" w:hAnsi="仿宋_GB2312" w:cs="宋体"/>
                <w:kern w:val="0"/>
                <w:sz w:val="24"/>
                <w:szCs w:val="24"/>
              </w:rPr>
            </w:pPr>
            <w:r w:rsidRPr="001F4260">
              <w:rPr>
                <w:rFonts w:ascii="仿宋_GB2312" w:hAnsi="仿宋_GB2312" w:cs="宋体"/>
                <w:kern w:val="0"/>
                <w:sz w:val="24"/>
                <w:szCs w:val="24"/>
              </w:rPr>
              <w:t>DELL R</w:t>
            </w:r>
            <w:r w:rsidRPr="001F4260">
              <w:rPr>
                <w:rFonts w:ascii="仿宋_GB2312" w:hAnsi="仿宋_GB2312" w:cs="宋体" w:hint="eastAsia"/>
                <w:kern w:val="0"/>
                <w:sz w:val="24"/>
                <w:szCs w:val="24"/>
              </w:rPr>
              <w:t>910</w:t>
            </w:r>
            <w:r w:rsidRPr="001F4260">
              <w:rPr>
                <w:rFonts w:ascii="仿宋_GB2312" w:hAnsi="仿宋_GB2312" w:cs="宋体" w:hint="eastAsia"/>
                <w:kern w:val="0"/>
                <w:sz w:val="24"/>
                <w:szCs w:val="24"/>
              </w:rPr>
              <w:t>、</w:t>
            </w:r>
          </w:p>
          <w:p w:rsidR="00EA30E3" w:rsidRPr="001F4260" w:rsidRDefault="00EA30E3" w:rsidP="00155838">
            <w:pPr>
              <w:widowControl/>
              <w:jc w:val="left"/>
              <w:rPr>
                <w:rFonts w:ascii="仿宋_GB2312" w:hAnsi="仿宋_GB2312" w:cs="宋体"/>
                <w:kern w:val="0"/>
                <w:sz w:val="24"/>
                <w:szCs w:val="24"/>
              </w:rPr>
            </w:pPr>
            <w:r w:rsidRPr="001F4260">
              <w:rPr>
                <w:rFonts w:ascii="仿宋_GB2312" w:hAnsi="仿宋_GB2312" w:cs="宋体" w:hint="eastAsia"/>
                <w:kern w:val="0"/>
                <w:sz w:val="24"/>
                <w:szCs w:val="24"/>
              </w:rPr>
              <w:t>台式服务器</w:t>
            </w:r>
          </w:p>
          <w:p w:rsidR="00EA30E3" w:rsidRPr="001F4260" w:rsidRDefault="00EA30E3" w:rsidP="00155838">
            <w:pPr>
              <w:widowControl/>
              <w:jc w:val="left"/>
              <w:rPr>
                <w:rFonts w:ascii="宋体" w:hAnsi="宋体" w:cs="宋体"/>
                <w:color w:val="000000"/>
                <w:kern w:val="0"/>
                <w:sz w:val="22"/>
              </w:rPr>
            </w:pPr>
          </w:p>
        </w:tc>
        <w:tc>
          <w:tcPr>
            <w:tcW w:w="97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2023年1月</w:t>
            </w:r>
          </w:p>
        </w:tc>
        <w:tc>
          <w:tcPr>
            <w:tcW w:w="96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left"/>
              <w:rPr>
                <w:rFonts w:ascii="宋体" w:hAnsi="宋体" w:cs="宋体"/>
                <w:color w:val="000000"/>
                <w:kern w:val="0"/>
                <w:sz w:val="22"/>
              </w:rPr>
            </w:pPr>
            <w:r w:rsidRPr="001F4260">
              <w:rPr>
                <w:rFonts w:ascii="宋体" w:hAnsi="宋体" w:cs="宋体" w:hint="eastAsia"/>
                <w:color w:val="000000"/>
                <w:kern w:val="0"/>
                <w:sz w:val="22"/>
              </w:rPr>
              <w:t xml:space="preserve">　</w:t>
            </w:r>
          </w:p>
        </w:tc>
      </w:tr>
      <w:tr w:rsidR="00EA30E3" w:rsidRPr="001F4260" w:rsidTr="00155838">
        <w:trPr>
          <w:trHeight w:val="660"/>
        </w:trPr>
        <w:tc>
          <w:tcPr>
            <w:tcW w:w="322" w:type="pct"/>
            <w:tcBorders>
              <w:top w:val="nil"/>
              <w:left w:val="single" w:sz="4" w:space="0" w:color="auto"/>
              <w:bottom w:val="single" w:sz="4" w:space="0" w:color="auto"/>
              <w:right w:val="single" w:sz="4" w:space="0" w:color="auto"/>
            </w:tcBorders>
            <w:shd w:val="clear" w:color="auto" w:fill="auto"/>
            <w:vAlign w:val="center"/>
          </w:tcPr>
          <w:p w:rsidR="00EA30E3" w:rsidRPr="001F4260" w:rsidRDefault="00EA30E3" w:rsidP="00155838">
            <w:pPr>
              <w:widowControl/>
              <w:jc w:val="right"/>
              <w:rPr>
                <w:rFonts w:ascii="宋体" w:hAnsi="宋体" w:cs="宋体"/>
                <w:color w:val="000000"/>
                <w:kern w:val="0"/>
                <w:sz w:val="22"/>
              </w:rPr>
            </w:pPr>
            <w:r w:rsidRPr="001F4260">
              <w:rPr>
                <w:rFonts w:ascii="宋体" w:hAnsi="宋体" w:cs="宋体" w:hint="eastAsia"/>
                <w:color w:val="000000"/>
                <w:kern w:val="0"/>
                <w:sz w:val="22"/>
              </w:rPr>
              <w:t>9</w:t>
            </w:r>
          </w:p>
        </w:tc>
        <w:tc>
          <w:tcPr>
            <w:tcW w:w="806"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left"/>
              <w:rPr>
                <w:rFonts w:ascii="宋体" w:hAnsi="宋体" w:cs="宋体"/>
                <w:color w:val="000000"/>
                <w:kern w:val="0"/>
                <w:sz w:val="22"/>
              </w:rPr>
            </w:pPr>
            <w:r w:rsidRPr="001F4260">
              <w:rPr>
                <w:rFonts w:ascii="宋体" w:hAnsi="宋体" w:cs="宋体" w:hint="eastAsia"/>
                <w:color w:val="000000"/>
                <w:kern w:val="0"/>
                <w:sz w:val="22"/>
              </w:rPr>
              <w:t>交换机等</w:t>
            </w:r>
            <w:r w:rsidRPr="001F4260">
              <w:rPr>
                <w:rFonts w:ascii="仿宋_GB2312" w:hAnsi="仿宋_GB2312" w:cs="宋体"/>
                <w:kern w:val="0"/>
                <w:sz w:val="24"/>
                <w:szCs w:val="24"/>
              </w:rPr>
              <w:t>网络设备</w:t>
            </w:r>
          </w:p>
        </w:tc>
        <w:tc>
          <w:tcPr>
            <w:tcW w:w="99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right"/>
              <w:rPr>
                <w:rFonts w:ascii="宋体" w:hAnsi="宋体" w:cs="宋体"/>
                <w:color w:val="000000"/>
                <w:kern w:val="0"/>
                <w:sz w:val="22"/>
              </w:rPr>
            </w:pPr>
            <w:r w:rsidRPr="001F4260">
              <w:rPr>
                <w:rFonts w:ascii="宋体" w:hAnsi="宋体" w:cs="宋体" w:hint="eastAsia"/>
                <w:color w:val="000000"/>
                <w:kern w:val="0"/>
                <w:sz w:val="22"/>
              </w:rPr>
              <w:t>18</w:t>
            </w:r>
          </w:p>
        </w:tc>
        <w:tc>
          <w:tcPr>
            <w:tcW w:w="948"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left"/>
              <w:rPr>
                <w:rFonts w:ascii="仿宋_GB2312" w:hAnsi="宋体" w:cs="宋体"/>
                <w:kern w:val="0"/>
                <w:sz w:val="24"/>
                <w:szCs w:val="24"/>
              </w:rPr>
            </w:pPr>
            <w:r w:rsidRPr="001F4260">
              <w:rPr>
                <w:rFonts w:ascii="仿宋_GB2312" w:hAnsi="宋体" w:cs="宋体"/>
                <w:kern w:val="0"/>
                <w:sz w:val="24"/>
                <w:szCs w:val="24"/>
              </w:rPr>
              <w:t>Cisco</w:t>
            </w:r>
            <w:r w:rsidRPr="001F4260">
              <w:rPr>
                <w:rFonts w:ascii="仿宋_GB2312" w:hAnsi="仿宋_GB2312" w:cs="宋体"/>
                <w:kern w:val="0"/>
                <w:sz w:val="24"/>
                <w:szCs w:val="24"/>
              </w:rPr>
              <w:t xml:space="preserve"> 3700</w:t>
            </w:r>
            <w:r w:rsidRPr="001F4260">
              <w:rPr>
                <w:rFonts w:ascii="仿宋_GB2312" w:hAnsi="仿宋_GB2312" w:cs="宋体" w:hint="eastAsia"/>
                <w:kern w:val="0"/>
                <w:sz w:val="24"/>
                <w:szCs w:val="24"/>
              </w:rPr>
              <w:t>、</w:t>
            </w:r>
          </w:p>
          <w:p w:rsidR="00EA30E3" w:rsidRPr="001F4260" w:rsidRDefault="00EA30E3" w:rsidP="00155838">
            <w:pPr>
              <w:widowControl/>
              <w:jc w:val="left"/>
              <w:rPr>
                <w:rFonts w:ascii="仿宋_GB2312" w:hAnsi="宋体" w:cs="宋体"/>
                <w:kern w:val="0"/>
                <w:sz w:val="24"/>
                <w:szCs w:val="24"/>
              </w:rPr>
            </w:pPr>
            <w:r w:rsidRPr="001F4260">
              <w:rPr>
                <w:rFonts w:ascii="仿宋_GB2312" w:hAnsi="仿宋_GB2312" w:cs="宋体"/>
                <w:kern w:val="0"/>
                <w:sz w:val="24"/>
                <w:szCs w:val="24"/>
              </w:rPr>
              <w:t>R</w:t>
            </w:r>
            <w:r w:rsidRPr="001F4260">
              <w:rPr>
                <w:rFonts w:ascii="仿宋_GB2312" w:hAnsi="宋体" w:cs="宋体"/>
                <w:kern w:val="0"/>
                <w:sz w:val="24"/>
                <w:szCs w:val="24"/>
              </w:rPr>
              <w:t>uijie</w:t>
            </w:r>
            <w:r w:rsidRPr="001F4260">
              <w:rPr>
                <w:rFonts w:ascii="仿宋_GB2312" w:hAnsi="仿宋_GB2312" w:cs="宋体"/>
                <w:kern w:val="0"/>
                <w:sz w:val="24"/>
                <w:szCs w:val="24"/>
              </w:rPr>
              <w:t xml:space="preserve"> S2952</w:t>
            </w:r>
            <w:r w:rsidRPr="001F4260">
              <w:rPr>
                <w:rFonts w:ascii="仿宋_GB2312" w:hAnsi="仿宋_GB2312" w:cs="宋体" w:hint="eastAsia"/>
                <w:kern w:val="0"/>
                <w:sz w:val="24"/>
                <w:szCs w:val="24"/>
              </w:rPr>
              <w:t>、</w:t>
            </w:r>
          </w:p>
          <w:p w:rsidR="00EA30E3" w:rsidRPr="001F4260" w:rsidRDefault="00EA30E3" w:rsidP="00155838">
            <w:pPr>
              <w:widowControl/>
              <w:jc w:val="left"/>
              <w:rPr>
                <w:rFonts w:ascii="仿宋_GB2312" w:hAnsi="宋体" w:cs="宋体"/>
                <w:kern w:val="0"/>
                <w:sz w:val="24"/>
                <w:szCs w:val="24"/>
              </w:rPr>
            </w:pPr>
            <w:r w:rsidRPr="001F4260">
              <w:rPr>
                <w:rFonts w:ascii="仿宋_GB2312" w:hAnsi="宋体" w:cs="宋体" w:hint="eastAsia"/>
                <w:kern w:val="0"/>
                <w:sz w:val="24"/>
                <w:szCs w:val="24"/>
              </w:rPr>
              <w:t>华三</w:t>
            </w:r>
            <w:r w:rsidRPr="001F4260">
              <w:rPr>
                <w:rFonts w:ascii="仿宋_GB2312" w:hAnsi="宋体" w:cs="宋体" w:hint="eastAsia"/>
                <w:kern w:val="0"/>
                <w:sz w:val="24"/>
                <w:szCs w:val="24"/>
              </w:rPr>
              <w:t xml:space="preserve"> S3600</w:t>
            </w:r>
            <w:r w:rsidRPr="001F4260">
              <w:rPr>
                <w:rFonts w:ascii="仿宋_GB2312" w:hAnsi="宋体" w:cs="宋体" w:hint="eastAsia"/>
                <w:kern w:val="0"/>
                <w:sz w:val="24"/>
                <w:szCs w:val="24"/>
              </w:rPr>
              <w:t>、</w:t>
            </w:r>
          </w:p>
          <w:p w:rsidR="00EA30E3" w:rsidRPr="001F4260" w:rsidRDefault="00EA30E3" w:rsidP="00155838">
            <w:pPr>
              <w:widowControl/>
              <w:jc w:val="left"/>
              <w:rPr>
                <w:rFonts w:ascii="仿宋_GB2312" w:hAnsi="宋体" w:cs="宋体"/>
                <w:kern w:val="0"/>
                <w:sz w:val="24"/>
                <w:szCs w:val="24"/>
              </w:rPr>
            </w:pPr>
            <w:r w:rsidRPr="001F4260">
              <w:rPr>
                <w:rFonts w:ascii="仿宋_GB2312" w:hAnsi="宋体" w:cs="宋体" w:hint="eastAsia"/>
                <w:kern w:val="0"/>
                <w:sz w:val="24"/>
                <w:szCs w:val="24"/>
              </w:rPr>
              <w:t>思科</w:t>
            </w:r>
            <w:r w:rsidRPr="001F4260">
              <w:rPr>
                <w:rFonts w:ascii="仿宋_GB2312" w:hAnsi="宋体" w:cs="宋体" w:hint="eastAsia"/>
                <w:kern w:val="0"/>
                <w:sz w:val="24"/>
                <w:szCs w:val="24"/>
              </w:rPr>
              <w:t>3750</w:t>
            </w:r>
            <w:r w:rsidRPr="001F4260">
              <w:rPr>
                <w:rFonts w:ascii="仿宋_GB2312" w:hAnsi="宋体" w:cs="宋体" w:hint="eastAsia"/>
                <w:kern w:val="0"/>
                <w:sz w:val="24"/>
                <w:szCs w:val="24"/>
              </w:rPr>
              <w:t>、</w:t>
            </w:r>
          </w:p>
          <w:p w:rsidR="00EA30E3" w:rsidRPr="001F4260" w:rsidRDefault="00EA30E3" w:rsidP="00155838">
            <w:pPr>
              <w:widowControl/>
              <w:jc w:val="left"/>
              <w:rPr>
                <w:rFonts w:ascii="仿宋_GB2312" w:hAnsi="宋体" w:cs="宋体"/>
                <w:kern w:val="0"/>
                <w:sz w:val="24"/>
                <w:szCs w:val="24"/>
              </w:rPr>
            </w:pPr>
            <w:r w:rsidRPr="001F4260">
              <w:rPr>
                <w:rFonts w:ascii="仿宋_GB2312" w:hAnsi="宋体" w:cs="宋体" w:hint="eastAsia"/>
                <w:kern w:val="0"/>
                <w:sz w:val="24"/>
                <w:szCs w:val="24"/>
              </w:rPr>
              <w:t>华为</w:t>
            </w:r>
            <w:r w:rsidRPr="001F4260">
              <w:rPr>
                <w:rFonts w:ascii="仿宋_GB2312" w:hAnsi="宋体" w:cs="宋体" w:hint="eastAsia"/>
                <w:kern w:val="0"/>
                <w:sz w:val="24"/>
                <w:szCs w:val="24"/>
              </w:rPr>
              <w:t>S5130</w:t>
            </w:r>
            <w:r w:rsidRPr="001F4260">
              <w:rPr>
                <w:rFonts w:ascii="仿宋_GB2312" w:hAnsi="宋体" w:cs="宋体" w:hint="eastAsia"/>
                <w:kern w:val="0"/>
                <w:sz w:val="24"/>
                <w:szCs w:val="24"/>
              </w:rPr>
              <w:t>、</w:t>
            </w:r>
          </w:p>
          <w:p w:rsidR="00EA30E3" w:rsidRPr="001F4260" w:rsidRDefault="00EA30E3" w:rsidP="00155838">
            <w:pPr>
              <w:widowControl/>
              <w:jc w:val="left"/>
              <w:rPr>
                <w:rFonts w:ascii="仿宋_GB2312" w:hAnsi="宋体" w:cs="宋体"/>
                <w:kern w:val="0"/>
                <w:sz w:val="24"/>
                <w:szCs w:val="24"/>
              </w:rPr>
            </w:pPr>
            <w:r w:rsidRPr="001F4260">
              <w:rPr>
                <w:rFonts w:ascii="仿宋_GB2312" w:hAnsi="仿宋_GB2312" w:cs="宋体"/>
                <w:kern w:val="0"/>
                <w:sz w:val="24"/>
                <w:szCs w:val="24"/>
              </w:rPr>
              <w:t>R</w:t>
            </w:r>
            <w:r w:rsidRPr="001F4260">
              <w:rPr>
                <w:rFonts w:ascii="仿宋_GB2312" w:hAnsi="宋体" w:cs="宋体"/>
                <w:kern w:val="0"/>
                <w:sz w:val="24"/>
                <w:szCs w:val="24"/>
              </w:rPr>
              <w:t>uijie</w:t>
            </w:r>
            <w:r w:rsidRPr="001F4260">
              <w:rPr>
                <w:rFonts w:ascii="仿宋_GB2312" w:hAnsi="仿宋_GB2312" w:cs="宋体"/>
                <w:kern w:val="0"/>
                <w:sz w:val="24"/>
                <w:szCs w:val="24"/>
              </w:rPr>
              <w:t xml:space="preserve"> </w:t>
            </w:r>
            <w:r w:rsidRPr="001F4260">
              <w:rPr>
                <w:rFonts w:ascii="仿宋_GB2312" w:hAnsi="仿宋_GB2312" w:cs="宋体" w:hint="eastAsia"/>
                <w:kern w:val="0"/>
                <w:sz w:val="24"/>
                <w:szCs w:val="24"/>
              </w:rPr>
              <w:t>S7804</w:t>
            </w:r>
            <w:r w:rsidRPr="001F4260">
              <w:rPr>
                <w:rFonts w:ascii="仿宋_GB2312" w:hAnsi="仿宋_GB2312" w:cs="宋体" w:hint="eastAsia"/>
                <w:kern w:val="0"/>
                <w:sz w:val="24"/>
                <w:szCs w:val="24"/>
              </w:rPr>
              <w:t>、</w:t>
            </w:r>
          </w:p>
          <w:p w:rsidR="00EA30E3" w:rsidRPr="001F4260" w:rsidRDefault="00EA30E3" w:rsidP="00155838">
            <w:pPr>
              <w:widowControl/>
              <w:jc w:val="left"/>
              <w:rPr>
                <w:rFonts w:ascii="仿宋_GB2312" w:hAnsi="宋体" w:cs="宋体"/>
                <w:kern w:val="0"/>
                <w:sz w:val="24"/>
                <w:szCs w:val="24"/>
              </w:rPr>
            </w:pPr>
            <w:r w:rsidRPr="001F4260">
              <w:rPr>
                <w:rFonts w:ascii="仿宋_GB2312" w:hAnsi="仿宋_GB2312" w:cs="宋体"/>
                <w:kern w:val="0"/>
                <w:sz w:val="24"/>
                <w:szCs w:val="24"/>
              </w:rPr>
              <w:t>R</w:t>
            </w:r>
            <w:r w:rsidRPr="001F4260">
              <w:rPr>
                <w:rFonts w:ascii="仿宋_GB2312" w:hAnsi="宋体" w:cs="宋体"/>
                <w:kern w:val="0"/>
                <w:sz w:val="24"/>
                <w:szCs w:val="24"/>
              </w:rPr>
              <w:t>uijie</w:t>
            </w:r>
            <w:r w:rsidRPr="001F4260">
              <w:rPr>
                <w:rFonts w:ascii="仿宋_GB2312" w:hAnsi="仿宋_GB2312" w:cs="宋体"/>
                <w:kern w:val="0"/>
                <w:sz w:val="24"/>
                <w:szCs w:val="24"/>
              </w:rPr>
              <w:t xml:space="preserve"> RSR30</w:t>
            </w:r>
            <w:r w:rsidRPr="001F4260">
              <w:rPr>
                <w:rFonts w:ascii="仿宋_GB2312" w:hAnsi="仿宋_GB2312" w:cs="宋体" w:hint="eastAsia"/>
                <w:kern w:val="0"/>
                <w:sz w:val="24"/>
                <w:szCs w:val="24"/>
              </w:rPr>
              <w:t>、</w:t>
            </w:r>
          </w:p>
          <w:p w:rsidR="00EA30E3" w:rsidRPr="001F4260" w:rsidRDefault="00EA30E3" w:rsidP="00155838">
            <w:pPr>
              <w:widowControl/>
              <w:jc w:val="left"/>
              <w:rPr>
                <w:rFonts w:ascii="仿宋_GB2312" w:hAnsi="宋体" w:cs="宋体"/>
                <w:kern w:val="0"/>
                <w:sz w:val="24"/>
                <w:szCs w:val="24"/>
              </w:rPr>
            </w:pPr>
            <w:r w:rsidRPr="001F4260">
              <w:rPr>
                <w:rFonts w:ascii="仿宋_GB2312" w:hAnsi="宋体" w:cs="宋体" w:hint="eastAsia"/>
                <w:kern w:val="0"/>
                <w:sz w:val="24"/>
                <w:szCs w:val="24"/>
              </w:rPr>
              <w:t>DELL 2608</w:t>
            </w:r>
            <w:r w:rsidRPr="001F4260">
              <w:rPr>
                <w:rFonts w:ascii="仿宋_GB2312" w:hAnsi="宋体" w:cs="宋体" w:hint="eastAsia"/>
                <w:kern w:val="0"/>
                <w:sz w:val="24"/>
                <w:szCs w:val="24"/>
              </w:rPr>
              <w:t>、</w:t>
            </w:r>
          </w:p>
          <w:p w:rsidR="00EA30E3" w:rsidRPr="001F4260" w:rsidRDefault="00EA30E3" w:rsidP="00155838">
            <w:pPr>
              <w:widowControl/>
              <w:jc w:val="left"/>
              <w:rPr>
                <w:rFonts w:ascii="仿宋_GB2312" w:hAnsi="宋体" w:cs="宋体"/>
                <w:kern w:val="0"/>
                <w:sz w:val="24"/>
                <w:szCs w:val="24"/>
              </w:rPr>
            </w:pPr>
            <w:r w:rsidRPr="001F4260">
              <w:rPr>
                <w:rFonts w:ascii="仿宋_GB2312" w:hAnsi="仿宋_GB2312" w:cs="宋体"/>
                <w:kern w:val="0"/>
                <w:sz w:val="24"/>
                <w:szCs w:val="24"/>
              </w:rPr>
              <w:t>R</w:t>
            </w:r>
            <w:r w:rsidRPr="001F4260">
              <w:rPr>
                <w:rFonts w:ascii="仿宋_GB2312" w:hAnsi="宋体" w:cs="宋体"/>
                <w:kern w:val="0"/>
                <w:sz w:val="24"/>
                <w:szCs w:val="24"/>
              </w:rPr>
              <w:t>uijie</w:t>
            </w:r>
            <w:r w:rsidRPr="001F4260">
              <w:rPr>
                <w:rFonts w:ascii="仿宋_GB2312" w:hAnsi="仿宋_GB2312" w:cs="宋体"/>
                <w:kern w:val="0"/>
                <w:sz w:val="24"/>
                <w:szCs w:val="24"/>
              </w:rPr>
              <w:t xml:space="preserve"> S2928</w:t>
            </w:r>
            <w:r w:rsidRPr="001F4260">
              <w:rPr>
                <w:rFonts w:ascii="仿宋_GB2312" w:hAnsi="仿宋_GB2312" w:cs="宋体" w:hint="eastAsia"/>
                <w:kern w:val="0"/>
                <w:sz w:val="24"/>
                <w:szCs w:val="24"/>
              </w:rPr>
              <w:t>、</w:t>
            </w:r>
          </w:p>
          <w:p w:rsidR="00EA30E3" w:rsidRPr="001F4260" w:rsidRDefault="00EA30E3" w:rsidP="00155838">
            <w:pPr>
              <w:widowControl/>
              <w:jc w:val="left"/>
              <w:rPr>
                <w:rFonts w:ascii="仿宋_GB2312" w:hAnsi="宋体" w:cs="宋体"/>
                <w:kern w:val="0"/>
                <w:sz w:val="24"/>
                <w:szCs w:val="24"/>
              </w:rPr>
            </w:pPr>
            <w:r w:rsidRPr="001F4260">
              <w:rPr>
                <w:rFonts w:ascii="仿宋_GB2312" w:hAnsi="仿宋_GB2312" w:cs="宋体" w:hint="eastAsia"/>
                <w:kern w:val="0"/>
                <w:sz w:val="24"/>
                <w:szCs w:val="24"/>
              </w:rPr>
              <w:t>华为</w:t>
            </w:r>
            <w:r w:rsidRPr="001F4260">
              <w:rPr>
                <w:rFonts w:ascii="仿宋_GB2312" w:hAnsi="仿宋_GB2312" w:cs="宋体" w:hint="eastAsia"/>
                <w:kern w:val="0"/>
                <w:sz w:val="24"/>
                <w:szCs w:val="24"/>
              </w:rPr>
              <w:t xml:space="preserve"> USG6000</w:t>
            </w:r>
            <w:r w:rsidRPr="001F4260">
              <w:rPr>
                <w:rFonts w:ascii="仿宋_GB2312" w:hAnsi="仿宋_GB2312" w:cs="宋体" w:hint="eastAsia"/>
                <w:kern w:val="0"/>
                <w:sz w:val="24"/>
                <w:szCs w:val="24"/>
              </w:rPr>
              <w:t>、</w:t>
            </w:r>
          </w:p>
          <w:p w:rsidR="00EA30E3" w:rsidRPr="001F4260" w:rsidRDefault="00EA30E3" w:rsidP="00155838">
            <w:pPr>
              <w:widowControl/>
              <w:jc w:val="left"/>
              <w:rPr>
                <w:rFonts w:ascii="仿宋_GB2312" w:hAnsi="宋体" w:cs="宋体"/>
                <w:kern w:val="0"/>
                <w:sz w:val="24"/>
                <w:szCs w:val="24"/>
              </w:rPr>
            </w:pPr>
            <w:r w:rsidRPr="001F4260">
              <w:rPr>
                <w:rFonts w:ascii="仿宋_GB2312" w:hAnsi="仿宋_GB2312" w:cs="宋体"/>
                <w:kern w:val="0"/>
                <w:sz w:val="24"/>
                <w:szCs w:val="24"/>
              </w:rPr>
              <w:t>R</w:t>
            </w:r>
            <w:r w:rsidRPr="001F4260">
              <w:rPr>
                <w:rFonts w:ascii="仿宋_GB2312" w:hAnsi="宋体" w:cs="宋体"/>
                <w:kern w:val="0"/>
                <w:sz w:val="24"/>
                <w:szCs w:val="24"/>
              </w:rPr>
              <w:t>uijie</w:t>
            </w:r>
            <w:r w:rsidRPr="001F4260">
              <w:rPr>
                <w:rFonts w:ascii="仿宋_GB2312" w:hAnsi="宋体" w:cs="宋体" w:hint="eastAsia"/>
                <w:kern w:val="0"/>
                <w:sz w:val="24"/>
                <w:szCs w:val="24"/>
              </w:rPr>
              <w:t xml:space="preserve"> S7804</w:t>
            </w:r>
            <w:r w:rsidRPr="001F4260">
              <w:rPr>
                <w:rFonts w:ascii="仿宋_GB2312" w:hAnsi="宋体" w:cs="宋体" w:hint="eastAsia"/>
                <w:kern w:val="0"/>
                <w:sz w:val="24"/>
                <w:szCs w:val="24"/>
              </w:rPr>
              <w:t>、</w:t>
            </w:r>
          </w:p>
          <w:p w:rsidR="00EA30E3" w:rsidRPr="001F4260" w:rsidRDefault="00EA30E3" w:rsidP="00155838">
            <w:pPr>
              <w:widowControl/>
              <w:jc w:val="left"/>
              <w:rPr>
                <w:rFonts w:ascii="仿宋_GB2312" w:hAnsi="宋体" w:cs="宋体"/>
                <w:kern w:val="0"/>
                <w:sz w:val="24"/>
                <w:szCs w:val="24"/>
              </w:rPr>
            </w:pPr>
            <w:r w:rsidRPr="001F4260">
              <w:rPr>
                <w:rFonts w:ascii="仿宋_GB2312" w:hAnsi="仿宋_GB2312" w:cs="宋体"/>
                <w:kern w:val="0"/>
                <w:sz w:val="24"/>
                <w:szCs w:val="24"/>
              </w:rPr>
              <w:t>华为</w:t>
            </w:r>
            <w:r w:rsidRPr="001F4260">
              <w:rPr>
                <w:rFonts w:ascii="仿宋_GB2312" w:hAnsi="仿宋_GB2312" w:cs="宋体" w:hint="eastAsia"/>
                <w:kern w:val="0"/>
                <w:sz w:val="24"/>
                <w:szCs w:val="24"/>
              </w:rPr>
              <w:t xml:space="preserve"> s6730</w:t>
            </w:r>
            <w:r w:rsidRPr="001F4260">
              <w:rPr>
                <w:rFonts w:ascii="仿宋_GB2312" w:hAnsi="仿宋_GB2312" w:cs="宋体" w:hint="eastAsia"/>
                <w:kern w:val="0"/>
                <w:sz w:val="24"/>
                <w:szCs w:val="24"/>
              </w:rPr>
              <w:t>、</w:t>
            </w:r>
          </w:p>
          <w:p w:rsidR="00EA30E3" w:rsidRPr="001F4260" w:rsidRDefault="00EA30E3" w:rsidP="00155838">
            <w:pPr>
              <w:widowControl/>
              <w:jc w:val="left"/>
              <w:rPr>
                <w:rFonts w:ascii="仿宋_GB2312" w:hAnsi="宋体" w:cs="宋体"/>
                <w:kern w:val="0"/>
                <w:sz w:val="24"/>
                <w:szCs w:val="24"/>
              </w:rPr>
            </w:pPr>
            <w:proofErr w:type="gramStart"/>
            <w:r w:rsidRPr="001F4260">
              <w:rPr>
                <w:rFonts w:ascii="仿宋_GB2312" w:hAnsi="宋体" w:cs="宋体" w:hint="eastAsia"/>
                <w:kern w:val="0"/>
                <w:sz w:val="24"/>
                <w:szCs w:val="24"/>
              </w:rPr>
              <w:t>亿联</w:t>
            </w:r>
            <w:proofErr w:type="gramEnd"/>
            <w:r w:rsidRPr="001F4260">
              <w:rPr>
                <w:rFonts w:ascii="仿宋_GB2312" w:hAnsi="宋体" w:cs="宋体" w:hint="eastAsia"/>
                <w:kern w:val="0"/>
                <w:sz w:val="24"/>
                <w:szCs w:val="24"/>
              </w:rPr>
              <w:t xml:space="preserve"> YMS2000</w:t>
            </w:r>
            <w:r w:rsidRPr="001F4260">
              <w:rPr>
                <w:rFonts w:ascii="仿宋_GB2312" w:hAnsi="宋体" w:cs="宋体" w:hint="eastAsia"/>
                <w:kern w:val="0"/>
                <w:sz w:val="24"/>
                <w:szCs w:val="24"/>
              </w:rPr>
              <w:t>、</w:t>
            </w:r>
          </w:p>
          <w:p w:rsidR="00EA30E3" w:rsidRPr="001F4260" w:rsidRDefault="00EA30E3" w:rsidP="00155838">
            <w:pPr>
              <w:widowControl/>
              <w:jc w:val="left"/>
              <w:rPr>
                <w:rFonts w:ascii="仿宋_GB2312" w:hAnsi="宋体" w:cs="宋体"/>
                <w:kern w:val="0"/>
                <w:sz w:val="24"/>
                <w:szCs w:val="24"/>
              </w:rPr>
            </w:pPr>
            <w:r w:rsidRPr="001F4260">
              <w:rPr>
                <w:rFonts w:ascii="仿宋_GB2312" w:hAnsi="宋体" w:cs="宋体" w:hint="eastAsia"/>
                <w:kern w:val="0"/>
                <w:sz w:val="24"/>
                <w:szCs w:val="24"/>
              </w:rPr>
              <w:t>思科</w:t>
            </w:r>
            <w:r w:rsidRPr="001F4260">
              <w:rPr>
                <w:rFonts w:ascii="仿宋_GB2312" w:hAnsi="宋体" w:cs="宋体" w:hint="eastAsia"/>
                <w:kern w:val="0"/>
                <w:sz w:val="24"/>
                <w:szCs w:val="24"/>
              </w:rPr>
              <w:t xml:space="preserve"> 4507R</w:t>
            </w:r>
          </w:p>
          <w:p w:rsidR="00EA30E3" w:rsidRPr="001F4260" w:rsidRDefault="00EA30E3" w:rsidP="00155838">
            <w:pPr>
              <w:widowControl/>
              <w:jc w:val="left"/>
              <w:rPr>
                <w:rFonts w:ascii="仿宋_GB2312" w:hAnsi="仿宋_GB2312" w:cs="宋体"/>
                <w:kern w:val="0"/>
                <w:sz w:val="24"/>
                <w:szCs w:val="24"/>
              </w:rPr>
            </w:pPr>
          </w:p>
        </w:tc>
        <w:tc>
          <w:tcPr>
            <w:tcW w:w="97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2023年1月</w:t>
            </w:r>
          </w:p>
        </w:tc>
        <w:tc>
          <w:tcPr>
            <w:tcW w:w="96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left"/>
              <w:rPr>
                <w:rFonts w:ascii="宋体" w:hAnsi="宋体" w:cs="宋体"/>
                <w:color w:val="000000"/>
                <w:kern w:val="0"/>
                <w:sz w:val="22"/>
              </w:rPr>
            </w:pPr>
          </w:p>
        </w:tc>
      </w:tr>
      <w:tr w:rsidR="00EA30E3" w:rsidRPr="001F4260" w:rsidTr="00155838">
        <w:trPr>
          <w:trHeight w:val="660"/>
        </w:trPr>
        <w:tc>
          <w:tcPr>
            <w:tcW w:w="322" w:type="pct"/>
            <w:tcBorders>
              <w:top w:val="nil"/>
              <w:left w:val="single" w:sz="4" w:space="0" w:color="auto"/>
              <w:bottom w:val="single" w:sz="4" w:space="0" w:color="auto"/>
              <w:right w:val="single" w:sz="4" w:space="0" w:color="auto"/>
            </w:tcBorders>
            <w:shd w:val="clear" w:color="auto" w:fill="auto"/>
            <w:vAlign w:val="center"/>
          </w:tcPr>
          <w:p w:rsidR="00EA30E3" w:rsidRPr="001F4260" w:rsidRDefault="00EA30E3" w:rsidP="00155838">
            <w:pPr>
              <w:widowControl/>
              <w:jc w:val="right"/>
              <w:rPr>
                <w:rFonts w:ascii="宋体" w:hAnsi="宋体" w:cs="宋体"/>
                <w:color w:val="000000"/>
                <w:kern w:val="0"/>
                <w:sz w:val="22"/>
              </w:rPr>
            </w:pPr>
            <w:r w:rsidRPr="001F4260">
              <w:rPr>
                <w:rFonts w:ascii="宋体" w:hAnsi="宋体" w:cs="宋体" w:hint="eastAsia"/>
                <w:color w:val="000000"/>
                <w:kern w:val="0"/>
                <w:sz w:val="22"/>
              </w:rPr>
              <w:t>10</w:t>
            </w:r>
          </w:p>
        </w:tc>
        <w:tc>
          <w:tcPr>
            <w:tcW w:w="806"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left"/>
              <w:rPr>
                <w:rFonts w:ascii="宋体" w:hAnsi="宋体" w:cs="宋体"/>
                <w:color w:val="000000"/>
                <w:kern w:val="0"/>
                <w:sz w:val="22"/>
              </w:rPr>
            </w:pPr>
            <w:r w:rsidRPr="001F4260">
              <w:rPr>
                <w:rFonts w:ascii="宋体" w:hAnsi="宋体" w:cs="宋体" w:hint="eastAsia"/>
                <w:color w:val="000000"/>
                <w:kern w:val="0"/>
                <w:sz w:val="22"/>
              </w:rPr>
              <w:t>存储设备</w:t>
            </w:r>
          </w:p>
        </w:tc>
        <w:tc>
          <w:tcPr>
            <w:tcW w:w="99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right"/>
              <w:rPr>
                <w:rFonts w:ascii="宋体" w:hAnsi="宋体" w:cs="宋体"/>
                <w:color w:val="000000"/>
                <w:kern w:val="0"/>
                <w:sz w:val="22"/>
              </w:rPr>
            </w:pPr>
            <w:r w:rsidRPr="001F4260">
              <w:rPr>
                <w:rFonts w:ascii="宋体" w:hAnsi="宋体" w:cs="宋体" w:hint="eastAsia"/>
                <w:color w:val="000000"/>
                <w:kern w:val="0"/>
                <w:sz w:val="22"/>
              </w:rPr>
              <w:t>10</w:t>
            </w:r>
          </w:p>
        </w:tc>
        <w:tc>
          <w:tcPr>
            <w:tcW w:w="948" w:type="pct"/>
            <w:tcBorders>
              <w:top w:val="nil"/>
              <w:left w:val="nil"/>
              <w:bottom w:val="single" w:sz="4" w:space="0" w:color="auto"/>
              <w:right w:val="single" w:sz="4" w:space="0" w:color="auto"/>
            </w:tcBorders>
            <w:shd w:val="clear" w:color="auto" w:fill="auto"/>
            <w:vAlign w:val="center"/>
          </w:tcPr>
          <w:p w:rsidR="00EA30E3" w:rsidRPr="001F4260" w:rsidRDefault="00EA30E3" w:rsidP="00155838">
            <w:pPr>
              <w:widowControl/>
              <w:jc w:val="left"/>
              <w:rPr>
                <w:rFonts w:ascii="仿宋_GB2312" w:hAnsi="仿宋_GB2312" w:cs="宋体"/>
                <w:kern w:val="0"/>
                <w:sz w:val="24"/>
                <w:szCs w:val="24"/>
              </w:rPr>
            </w:pPr>
            <w:r w:rsidRPr="001F4260">
              <w:rPr>
                <w:rFonts w:ascii="仿宋_GB2312" w:hAnsi="仿宋_GB2312" w:cs="宋体"/>
                <w:kern w:val="0"/>
                <w:sz w:val="24"/>
                <w:szCs w:val="24"/>
              </w:rPr>
              <w:t xml:space="preserve">DELL </w:t>
            </w:r>
            <w:r w:rsidRPr="001F4260">
              <w:rPr>
                <w:rFonts w:ascii="仿宋_GB2312" w:hAnsi="宋体" w:cs="宋体" w:hint="eastAsia"/>
                <w:kern w:val="0"/>
                <w:sz w:val="24"/>
                <w:szCs w:val="24"/>
              </w:rPr>
              <w:t>AMP01</w:t>
            </w:r>
            <w:r w:rsidRPr="001F4260">
              <w:rPr>
                <w:rFonts w:ascii="仿宋_GB2312" w:hAnsi="宋体" w:cs="宋体" w:hint="eastAsia"/>
                <w:kern w:val="0"/>
                <w:sz w:val="24"/>
                <w:szCs w:val="24"/>
              </w:rPr>
              <w:t>、</w:t>
            </w:r>
          </w:p>
          <w:p w:rsidR="00EA30E3" w:rsidRPr="001F4260" w:rsidRDefault="00EA30E3" w:rsidP="00155838">
            <w:pPr>
              <w:widowControl/>
              <w:jc w:val="left"/>
              <w:rPr>
                <w:rFonts w:ascii="仿宋_GB2312" w:hAnsi="仿宋_GB2312" w:cs="宋体"/>
                <w:kern w:val="0"/>
                <w:sz w:val="24"/>
                <w:szCs w:val="24"/>
              </w:rPr>
            </w:pPr>
            <w:r w:rsidRPr="001F4260">
              <w:rPr>
                <w:rFonts w:ascii="仿宋_GB2312" w:hAnsi="仿宋_GB2312" w:cs="宋体" w:hint="eastAsia"/>
                <w:kern w:val="0"/>
                <w:sz w:val="24"/>
                <w:szCs w:val="24"/>
              </w:rPr>
              <w:t>DELL MD3200i</w:t>
            </w:r>
            <w:r w:rsidRPr="001F4260">
              <w:rPr>
                <w:rFonts w:ascii="仿宋_GB2312" w:hAnsi="仿宋_GB2312" w:cs="宋体" w:hint="eastAsia"/>
                <w:kern w:val="0"/>
                <w:sz w:val="24"/>
                <w:szCs w:val="24"/>
              </w:rPr>
              <w:t>、</w:t>
            </w:r>
          </w:p>
          <w:p w:rsidR="00EA30E3" w:rsidRPr="001F4260" w:rsidRDefault="00EA30E3" w:rsidP="00155838">
            <w:pPr>
              <w:widowControl/>
              <w:jc w:val="left"/>
              <w:rPr>
                <w:rFonts w:ascii="仿宋_GB2312" w:hAnsi="仿宋_GB2312" w:cs="宋体"/>
                <w:kern w:val="0"/>
                <w:sz w:val="24"/>
                <w:szCs w:val="24"/>
              </w:rPr>
            </w:pPr>
            <w:r w:rsidRPr="001F4260">
              <w:rPr>
                <w:rFonts w:ascii="仿宋_GB2312" w:hAnsi="仿宋_GB2312" w:cs="宋体" w:hint="eastAsia"/>
                <w:kern w:val="0"/>
                <w:sz w:val="24"/>
                <w:szCs w:val="24"/>
              </w:rPr>
              <w:t>DEll 3800f</w:t>
            </w:r>
            <w:r w:rsidRPr="001F4260">
              <w:rPr>
                <w:rFonts w:ascii="仿宋_GB2312" w:hAnsi="仿宋_GB2312" w:cs="宋体" w:hint="eastAsia"/>
                <w:kern w:val="0"/>
                <w:sz w:val="24"/>
                <w:szCs w:val="24"/>
              </w:rPr>
              <w:t>、</w:t>
            </w:r>
          </w:p>
          <w:p w:rsidR="00EA30E3" w:rsidRPr="001F4260" w:rsidRDefault="00EA30E3" w:rsidP="00155838">
            <w:pPr>
              <w:widowControl/>
              <w:jc w:val="left"/>
              <w:rPr>
                <w:rFonts w:ascii="仿宋_GB2312" w:hAnsi="仿宋_GB2312" w:cs="宋体"/>
                <w:kern w:val="0"/>
                <w:sz w:val="24"/>
                <w:szCs w:val="24"/>
              </w:rPr>
            </w:pPr>
            <w:r w:rsidRPr="001F4260">
              <w:rPr>
                <w:rFonts w:ascii="仿宋_GB2312" w:hAnsi="仿宋_GB2312" w:cs="宋体" w:hint="eastAsia"/>
                <w:kern w:val="0"/>
                <w:sz w:val="24"/>
                <w:szCs w:val="24"/>
              </w:rPr>
              <w:t>DELL 4024</w:t>
            </w:r>
            <w:r w:rsidRPr="001F4260">
              <w:rPr>
                <w:rFonts w:ascii="仿宋_GB2312" w:hAnsi="仿宋_GB2312" w:cs="宋体" w:hint="eastAsia"/>
                <w:kern w:val="0"/>
                <w:sz w:val="24"/>
                <w:szCs w:val="24"/>
              </w:rPr>
              <w:t>、</w:t>
            </w:r>
          </w:p>
          <w:p w:rsidR="00EA30E3" w:rsidRPr="001F4260" w:rsidRDefault="00EA30E3" w:rsidP="00155838">
            <w:pPr>
              <w:widowControl/>
              <w:jc w:val="left"/>
              <w:rPr>
                <w:rFonts w:ascii="仿宋_GB2312" w:hAnsi="仿宋_GB2312" w:cs="宋体"/>
                <w:kern w:val="0"/>
                <w:sz w:val="24"/>
                <w:szCs w:val="24"/>
              </w:rPr>
            </w:pPr>
            <w:r w:rsidRPr="001F4260">
              <w:rPr>
                <w:rFonts w:ascii="仿宋_GB2312" w:hAnsi="仿宋_GB2312" w:cs="宋体" w:hint="eastAsia"/>
                <w:kern w:val="0"/>
                <w:sz w:val="24"/>
                <w:szCs w:val="24"/>
              </w:rPr>
              <w:t>DELL MD3800i</w:t>
            </w:r>
            <w:r w:rsidRPr="001F4260">
              <w:rPr>
                <w:rFonts w:ascii="仿宋_GB2312" w:hAnsi="仿宋_GB2312" w:cs="宋体" w:hint="eastAsia"/>
                <w:kern w:val="0"/>
                <w:sz w:val="24"/>
                <w:szCs w:val="24"/>
              </w:rPr>
              <w:t>、</w:t>
            </w:r>
          </w:p>
          <w:p w:rsidR="00EA30E3" w:rsidRPr="001F4260" w:rsidRDefault="00EA30E3" w:rsidP="00155838">
            <w:pPr>
              <w:widowControl/>
              <w:jc w:val="left"/>
              <w:rPr>
                <w:rFonts w:ascii="宋体" w:hAnsi="宋体" w:cs="宋体"/>
                <w:color w:val="000000"/>
                <w:kern w:val="0"/>
                <w:sz w:val="22"/>
              </w:rPr>
            </w:pPr>
            <w:r w:rsidRPr="001F4260">
              <w:rPr>
                <w:rFonts w:ascii="仿宋_GB2312" w:hAnsi="仿宋_GB2312" w:cs="宋体" w:hint="eastAsia"/>
                <w:kern w:val="0"/>
                <w:sz w:val="24"/>
                <w:szCs w:val="24"/>
              </w:rPr>
              <w:t>DELL M4012</w:t>
            </w:r>
          </w:p>
        </w:tc>
        <w:tc>
          <w:tcPr>
            <w:tcW w:w="97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center"/>
              <w:rPr>
                <w:rFonts w:ascii="宋体" w:hAnsi="宋体" w:cs="宋体"/>
                <w:color w:val="000000"/>
                <w:kern w:val="0"/>
                <w:sz w:val="22"/>
              </w:rPr>
            </w:pPr>
            <w:r w:rsidRPr="001F4260">
              <w:rPr>
                <w:rFonts w:ascii="宋体" w:hAnsi="宋体" w:cs="宋体" w:hint="eastAsia"/>
                <w:color w:val="000000"/>
                <w:kern w:val="0"/>
                <w:sz w:val="22"/>
              </w:rPr>
              <w:t>2023年1月</w:t>
            </w:r>
          </w:p>
        </w:tc>
        <w:tc>
          <w:tcPr>
            <w:tcW w:w="960" w:type="pct"/>
            <w:tcBorders>
              <w:top w:val="nil"/>
              <w:left w:val="nil"/>
              <w:bottom w:val="single" w:sz="4" w:space="0" w:color="auto"/>
              <w:right w:val="single" w:sz="4" w:space="0" w:color="auto"/>
            </w:tcBorders>
            <w:shd w:val="clear" w:color="auto" w:fill="auto"/>
            <w:noWrap/>
            <w:vAlign w:val="center"/>
          </w:tcPr>
          <w:p w:rsidR="00EA30E3" w:rsidRPr="001F4260" w:rsidRDefault="00EA30E3" w:rsidP="00155838">
            <w:pPr>
              <w:widowControl/>
              <w:jc w:val="left"/>
              <w:rPr>
                <w:rFonts w:ascii="宋体" w:hAnsi="宋体" w:cs="宋体"/>
                <w:color w:val="000000"/>
                <w:kern w:val="0"/>
                <w:sz w:val="22"/>
              </w:rPr>
            </w:pPr>
            <w:r w:rsidRPr="001F4260">
              <w:rPr>
                <w:rFonts w:ascii="宋体" w:hAnsi="宋体" w:cs="宋体" w:hint="eastAsia"/>
                <w:color w:val="000000"/>
                <w:kern w:val="0"/>
                <w:sz w:val="22"/>
              </w:rPr>
              <w:t xml:space="preserve">　</w:t>
            </w:r>
          </w:p>
        </w:tc>
      </w:tr>
    </w:tbl>
    <w:p w:rsidR="00EA30E3" w:rsidRPr="001F4260" w:rsidRDefault="00EA30E3" w:rsidP="00EA30E3">
      <w:pPr>
        <w:adjustRightInd w:val="0"/>
        <w:snapToGrid w:val="0"/>
        <w:spacing w:line="300" w:lineRule="auto"/>
        <w:ind w:firstLineChars="200" w:firstLine="440"/>
        <w:rPr>
          <w:rFonts w:ascii="Times New Roman" w:hAnsi="Times New Roman"/>
          <w:sz w:val="22"/>
        </w:rPr>
      </w:pPr>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hint="eastAsia"/>
          <w:b/>
          <w:sz w:val="22"/>
        </w:rPr>
        <w:t>2</w:t>
      </w:r>
      <w:r w:rsidRPr="001F4260">
        <w:rPr>
          <w:rFonts w:ascii="Times New Roman" w:hAnsi="Times New Roman" w:hint="eastAsia"/>
          <w:b/>
          <w:sz w:val="22"/>
        </w:rPr>
        <w:t>）运</w:t>
      </w:r>
      <w:proofErr w:type="gramStart"/>
      <w:r w:rsidRPr="001F4260">
        <w:rPr>
          <w:rFonts w:ascii="Times New Roman" w:hAnsi="Times New Roman" w:hint="eastAsia"/>
          <w:b/>
          <w:sz w:val="22"/>
        </w:rPr>
        <w:t>维工作</w:t>
      </w:r>
      <w:proofErr w:type="gramEnd"/>
      <w:r w:rsidRPr="001F4260">
        <w:rPr>
          <w:rFonts w:ascii="Times New Roman" w:hAnsi="Times New Roman" w:hint="eastAsia"/>
          <w:b/>
          <w:sz w:val="22"/>
        </w:rPr>
        <w:t>的任务</w:t>
      </w:r>
    </w:p>
    <w:p w:rsidR="00EA30E3" w:rsidRPr="001F4260" w:rsidRDefault="00EA30E3" w:rsidP="00EA30E3">
      <w:pPr>
        <w:adjustRightInd w:val="0"/>
        <w:snapToGrid w:val="0"/>
        <w:spacing w:line="300" w:lineRule="auto"/>
        <w:ind w:firstLineChars="200" w:firstLine="442"/>
        <w:rPr>
          <w:rFonts w:ascii="Times New Roman" w:hAnsi="Times New Roman"/>
          <w:b/>
          <w:bCs/>
          <w:sz w:val="22"/>
        </w:rPr>
      </w:pPr>
      <w:r w:rsidRPr="001F4260">
        <w:rPr>
          <w:rFonts w:ascii="Times New Roman" w:hAnsi="Times New Roman" w:hint="eastAsia"/>
          <w:b/>
          <w:bCs/>
          <w:sz w:val="22"/>
        </w:rPr>
        <w:t>①浦东新区建交委机关信息化硬件维护</w:t>
      </w:r>
    </w:p>
    <w:p w:rsidR="00EA30E3" w:rsidRPr="001F4260" w:rsidRDefault="00EA30E3" w:rsidP="00EA30E3">
      <w:pPr>
        <w:pStyle w:val="affe"/>
        <w:numPr>
          <w:ilvl w:val="0"/>
          <w:numId w:val="18"/>
        </w:numPr>
        <w:adjustRightInd w:val="0"/>
        <w:snapToGrid w:val="0"/>
        <w:spacing w:line="300" w:lineRule="auto"/>
        <w:rPr>
          <w:sz w:val="22"/>
        </w:rPr>
      </w:pPr>
      <w:r w:rsidRPr="001F4260">
        <w:rPr>
          <w:rFonts w:hint="eastAsia"/>
          <w:sz w:val="22"/>
        </w:rPr>
        <w:t>对建交委机关正常在用的</w:t>
      </w:r>
      <w:r w:rsidRPr="001F4260">
        <w:rPr>
          <w:sz w:val="22"/>
        </w:rPr>
        <w:t>IT</w:t>
      </w:r>
      <w:r w:rsidRPr="001F4260">
        <w:rPr>
          <w:rFonts w:hint="eastAsia"/>
          <w:sz w:val="22"/>
        </w:rPr>
        <w:t>固定资产设备的日常维护、保养、检测、故障分析、维修、部</w:t>
      </w:r>
      <w:r w:rsidRPr="001F4260">
        <w:rPr>
          <w:rFonts w:hint="eastAsia"/>
          <w:sz w:val="22"/>
        </w:rPr>
        <w:lastRenderedPageBreak/>
        <w:t>件更换、更新替换、安装调试；</w:t>
      </w:r>
    </w:p>
    <w:p w:rsidR="00EA30E3" w:rsidRPr="001F4260" w:rsidRDefault="00EA30E3" w:rsidP="00EA30E3">
      <w:pPr>
        <w:pStyle w:val="affe"/>
        <w:numPr>
          <w:ilvl w:val="0"/>
          <w:numId w:val="18"/>
        </w:numPr>
        <w:adjustRightInd w:val="0"/>
        <w:snapToGrid w:val="0"/>
        <w:spacing w:line="300" w:lineRule="auto"/>
        <w:rPr>
          <w:sz w:val="22"/>
        </w:rPr>
      </w:pPr>
      <w:r w:rsidRPr="001F4260">
        <w:rPr>
          <w:rFonts w:hint="eastAsia"/>
          <w:sz w:val="22"/>
        </w:rPr>
        <w:t>对部分</w:t>
      </w:r>
      <w:r w:rsidRPr="001F4260">
        <w:rPr>
          <w:sz w:val="22"/>
        </w:rPr>
        <w:t>IT</w:t>
      </w:r>
      <w:r w:rsidRPr="001F4260">
        <w:rPr>
          <w:rFonts w:hint="eastAsia"/>
          <w:sz w:val="22"/>
        </w:rPr>
        <w:t>固定资产设备的更新改造、功能增加和扩充；</w:t>
      </w:r>
    </w:p>
    <w:p w:rsidR="00EA30E3" w:rsidRPr="001F4260" w:rsidRDefault="00EA30E3" w:rsidP="00EA30E3">
      <w:pPr>
        <w:pStyle w:val="affe"/>
        <w:numPr>
          <w:ilvl w:val="0"/>
          <w:numId w:val="18"/>
        </w:numPr>
        <w:adjustRightInd w:val="0"/>
        <w:snapToGrid w:val="0"/>
        <w:spacing w:line="300" w:lineRule="auto"/>
        <w:rPr>
          <w:sz w:val="22"/>
        </w:rPr>
      </w:pPr>
      <w:r w:rsidRPr="001F4260">
        <w:rPr>
          <w:rFonts w:hint="eastAsia"/>
          <w:sz w:val="22"/>
        </w:rPr>
        <w:t>购置及更换各类</w:t>
      </w:r>
      <w:r w:rsidRPr="001F4260">
        <w:rPr>
          <w:sz w:val="22"/>
        </w:rPr>
        <w:t>IT</w:t>
      </w:r>
      <w:r w:rsidRPr="001F4260">
        <w:rPr>
          <w:rFonts w:hint="eastAsia"/>
          <w:sz w:val="22"/>
        </w:rPr>
        <w:t>固定资产设备、备品备件、</w:t>
      </w:r>
      <w:r w:rsidRPr="001F4260">
        <w:rPr>
          <w:sz w:val="22"/>
        </w:rPr>
        <w:t>IT</w:t>
      </w:r>
      <w:r w:rsidRPr="001F4260">
        <w:rPr>
          <w:rFonts w:hint="eastAsia"/>
          <w:sz w:val="22"/>
        </w:rPr>
        <w:t>类低值易耗品和耗材；（设备购置费用由用户承担）；</w:t>
      </w:r>
    </w:p>
    <w:p w:rsidR="00EA30E3" w:rsidRPr="001F4260" w:rsidRDefault="00EA30E3" w:rsidP="00EA30E3">
      <w:pPr>
        <w:pStyle w:val="affe"/>
        <w:numPr>
          <w:ilvl w:val="0"/>
          <w:numId w:val="18"/>
        </w:numPr>
        <w:adjustRightInd w:val="0"/>
        <w:snapToGrid w:val="0"/>
        <w:spacing w:line="300" w:lineRule="auto"/>
        <w:rPr>
          <w:sz w:val="22"/>
        </w:rPr>
      </w:pPr>
      <w:r w:rsidRPr="001F4260">
        <w:rPr>
          <w:rFonts w:hint="eastAsia"/>
          <w:sz w:val="22"/>
        </w:rPr>
        <w:t>根据用户要求，为用户提供核心硬件设备日常保养维护计划，经甲方同意后组织实施；</w:t>
      </w:r>
    </w:p>
    <w:p w:rsidR="00EA30E3" w:rsidRPr="001F4260" w:rsidRDefault="00EA30E3" w:rsidP="00EA30E3">
      <w:pPr>
        <w:pStyle w:val="affe"/>
        <w:numPr>
          <w:ilvl w:val="0"/>
          <w:numId w:val="18"/>
        </w:numPr>
        <w:adjustRightInd w:val="0"/>
        <w:snapToGrid w:val="0"/>
        <w:spacing w:line="300" w:lineRule="auto"/>
        <w:rPr>
          <w:sz w:val="22"/>
        </w:rPr>
      </w:pPr>
      <w:r w:rsidRPr="001F4260">
        <w:rPr>
          <w:rFonts w:hint="eastAsia"/>
          <w:sz w:val="22"/>
        </w:rPr>
        <w:t>提供核心硬件设备的易损零配件，以便故障发生时及时进行更换维修；</w:t>
      </w:r>
    </w:p>
    <w:p w:rsidR="00EA30E3" w:rsidRPr="001F4260" w:rsidRDefault="00EA30E3" w:rsidP="00EA30E3">
      <w:pPr>
        <w:pStyle w:val="affe"/>
        <w:numPr>
          <w:ilvl w:val="0"/>
          <w:numId w:val="18"/>
        </w:numPr>
        <w:adjustRightInd w:val="0"/>
        <w:snapToGrid w:val="0"/>
        <w:spacing w:line="300" w:lineRule="auto"/>
        <w:rPr>
          <w:sz w:val="22"/>
        </w:rPr>
      </w:pPr>
      <w:r w:rsidRPr="001F4260">
        <w:rPr>
          <w:rFonts w:hint="eastAsia"/>
          <w:sz w:val="22"/>
        </w:rPr>
        <w:t>为用户下属单位提供信息化硬件设备的运行维护维修方案、核心硬件设备的故障诊断和应急维修服务，维护维修实施过程中，如需要更换关键零器件或部件，更换的关键零器件或部件费用由用户下属单位自行负责。</w:t>
      </w:r>
    </w:p>
    <w:p w:rsidR="00EA30E3" w:rsidRPr="001F4260" w:rsidRDefault="00EA30E3" w:rsidP="00EA30E3">
      <w:pPr>
        <w:adjustRightInd w:val="0"/>
        <w:snapToGrid w:val="0"/>
        <w:spacing w:line="300" w:lineRule="auto"/>
        <w:ind w:firstLineChars="200" w:firstLine="442"/>
        <w:rPr>
          <w:rFonts w:ascii="Times New Roman" w:hAnsi="Times New Roman"/>
          <w:b/>
          <w:bCs/>
          <w:sz w:val="22"/>
        </w:rPr>
      </w:pPr>
      <w:r w:rsidRPr="001F4260">
        <w:rPr>
          <w:rFonts w:ascii="Times New Roman" w:hAnsi="Times New Roman" w:hint="eastAsia"/>
          <w:b/>
          <w:bCs/>
          <w:sz w:val="22"/>
        </w:rPr>
        <w:t>②浦东新区建交委所属单位光纤网络日常运维</w:t>
      </w:r>
    </w:p>
    <w:p w:rsidR="00EA30E3" w:rsidRPr="001F4260" w:rsidRDefault="00EA30E3" w:rsidP="00EA30E3">
      <w:pPr>
        <w:pStyle w:val="affe"/>
        <w:numPr>
          <w:ilvl w:val="0"/>
          <w:numId w:val="20"/>
        </w:numPr>
        <w:adjustRightInd w:val="0"/>
        <w:snapToGrid w:val="0"/>
        <w:spacing w:line="300" w:lineRule="auto"/>
        <w:rPr>
          <w:sz w:val="22"/>
        </w:rPr>
      </w:pPr>
      <w:r w:rsidRPr="001F4260">
        <w:rPr>
          <w:rFonts w:hint="eastAsia"/>
          <w:sz w:val="22"/>
        </w:rPr>
        <w:t>为用户所属</w:t>
      </w:r>
      <w:proofErr w:type="gramStart"/>
      <w:r w:rsidRPr="001F4260">
        <w:rPr>
          <w:rFonts w:hint="eastAsia"/>
          <w:sz w:val="22"/>
        </w:rPr>
        <w:t>各单位至委机关</w:t>
      </w:r>
      <w:proofErr w:type="gramEnd"/>
      <w:r w:rsidRPr="001F4260">
        <w:rPr>
          <w:rFonts w:hint="eastAsia"/>
          <w:sz w:val="22"/>
        </w:rPr>
        <w:t>的主干光线网络系统提供例行巡检服务、定期维护维修保养服务、一般故障检测排除服务和主干光纤意外中断等重大故障的抢修服务；</w:t>
      </w:r>
    </w:p>
    <w:p w:rsidR="00EA30E3" w:rsidRPr="001F4260" w:rsidRDefault="00EA30E3" w:rsidP="00EA30E3">
      <w:pPr>
        <w:pStyle w:val="affe"/>
        <w:numPr>
          <w:ilvl w:val="0"/>
          <w:numId w:val="20"/>
        </w:numPr>
        <w:adjustRightInd w:val="0"/>
        <w:snapToGrid w:val="0"/>
        <w:spacing w:line="300" w:lineRule="auto"/>
        <w:rPr>
          <w:sz w:val="22"/>
        </w:rPr>
      </w:pPr>
      <w:r w:rsidRPr="001F4260">
        <w:rPr>
          <w:rFonts w:hint="eastAsia"/>
          <w:sz w:val="22"/>
        </w:rPr>
        <w:t>根据用户要求，为用户所属单位提供主干光纤网络系统的日常运行维护管理工作；</w:t>
      </w:r>
    </w:p>
    <w:p w:rsidR="00EA30E3" w:rsidRPr="001F4260" w:rsidRDefault="00EA30E3" w:rsidP="00EA30E3">
      <w:pPr>
        <w:pStyle w:val="affe"/>
        <w:numPr>
          <w:ilvl w:val="0"/>
          <w:numId w:val="20"/>
        </w:numPr>
        <w:adjustRightInd w:val="0"/>
        <w:snapToGrid w:val="0"/>
        <w:spacing w:line="300" w:lineRule="auto"/>
        <w:rPr>
          <w:sz w:val="22"/>
        </w:rPr>
      </w:pPr>
      <w:r w:rsidRPr="001F4260">
        <w:rPr>
          <w:rFonts w:hint="eastAsia"/>
          <w:sz w:val="22"/>
        </w:rPr>
        <w:t>根据用户要求，为用户提供光纤网络功能提升、带宽扩容和部分单位光纤网络主干线迁移和新增光纤网络的缚设、政务外网接入以及政务外网开通等实施服务。</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③浦东新区建交</w:t>
      </w:r>
      <w:proofErr w:type="gramStart"/>
      <w:r w:rsidRPr="001F4260">
        <w:rPr>
          <w:rFonts w:ascii="Times New Roman" w:hAnsi="Times New Roman" w:hint="eastAsia"/>
          <w:sz w:val="22"/>
        </w:rPr>
        <w:t>委电子</w:t>
      </w:r>
      <w:proofErr w:type="gramEnd"/>
      <w:r w:rsidRPr="001F4260">
        <w:rPr>
          <w:rFonts w:ascii="Times New Roman" w:hAnsi="Times New Roman" w:hint="eastAsia"/>
          <w:sz w:val="22"/>
        </w:rPr>
        <w:t>政务外网接入服务维护</w:t>
      </w:r>
    </w:p>
    <w:p w:rsidR="00EA30E3" w:rsidRPr="001F4260" w:rsidRDefault="00EA30E3" w:rsidP="00EA30E3">
      <w:pPr>
        <w:pStyle w:val="affe"/>
        <w:numPr>
          <w:ilvl w:val="0"/>
          <w:numId w:val="21"/>
        </w:numPr>
        <w:adjustRightInd w:val="0"/>
        <w:snapToGrid w:val="0"/>
        <w:spacing w:line="300" w:lineRule="auto"/>
        <w:rPr>
          <w:sz w:val="22"/>
        </w:rPr>
      </w:pPr>
      <w:r w:rsidRPr="001F4260">
        <w:rPr>
          <w:rFonts w:hint="eastAsia"/>
          <w:sz w:val="22"/>
        </w:rPr>
        <w:t>负责在电信等网络运营商有关服务内容完成且符合建交委要求后，根据有关规定和要求，直接向相关运营商支付本年度政务外网接入租赁费。</w:t>
      </w:r>
    </w:p>
    <w:p w:rsidR="00EA30E3" w:rsidRPr="001F4260" w:rsidRDefault="00EA30E3" w:rsidP="00EA30E3">
      <w:pPr>
        <w:pStyle w:val="affe"/>
        <w:numPr>
          <w:ilvl w:val="0"/>
          <w:numId w:val="21"/>
        </w:numPr>
        <w:adjustRightInd w:val="0"/>
        <w:snapToGrid w:val="0"/>
        <w:spacing w:line="300" w:lineRule="auto"/>
        <w:rPr>
          <w:sz w:val="22"/>
        </w:rPr>
      </w:pPr>
      <w:r w:rsidRPr="001F4260">
        <w:rPr>
          <w:rFonts w:hint="eastAsia"/>
          <w:sz w:val="22"/>
        </w:rPr>
        <w:t>负责建交委所属各单位已经建成的光纤网络</w:t>
      </w:r>
      <w:proofErr w:type="gramStart"/>
      <w:r w:rsidRPr="001F4260">
        <w:rPr>
          <w:rFonts w:hint="eastAsia"/>
          <w:sz w:val="22"/>
        </w:rPr>
        <w:t>接入新区</w:t>
      </w:r>
      <w:proofErr w:type="gramEnd"/>
      <w:r w:rsidRPr="001F4260">
        <w:rPr>
          <w:rFonts w:hint="eastAsia"/>
          <w:sz w:val="22"/>
        </w:rPr>
        <w:t>电子政务外网的日常运维管理，以保障新区建交委系统光纤网络接入政务外网的稳定运行和畅通，保证建交委租赁电信运营商的光纤网络能够正常运行。</w:t>
      </w:r>
    </w:p>
    <w:p w:rsidR="00EA30E3" w:rsidRPr="001F4260" w:rsidRDefault="00EA30E3" w:rsidP="00EA30E3">
      <w:pPr>
        <w:adjustRightInd w:val="0"/>
        <w:snapToGrid w:val="0"/>
        <w:spacing w:line="300" w:lineRule="auto"/>
        <w:ind w:left="440"/>
        <w:rPr>
          <w:b/>
          <w:sz w:val="22"/>
        </w:rPr>
      </w:pPr>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hint="eastAsia"/>
          <w:b/>
          <w:sz w:val="22"/>
        </w:rPr>
        <w:t>3</w:t>
      </w:r>
      <w:r w:rsidRPr="001F4260">
        <w:rPr>
          <w:rFonts w:ascii="Times New Roman" w:hAnsi="Times New Roman" w:hint="eastAsia"/>
          <w:b/>
          <w:sz w:val="22"/>
        </w:rPr>
        <w:t>）运</w:t>
      </w:r>
      <w:proofErr w:type="gramStart"/>
      <w:r w:rsidRPr="001F4260">
        <w:rPr>
          <w:rFonts w:ascii="Times New Roman" w:hAnsi="Times New Roman" w:hint="eastAsia"/>
          <w:b/>
          <w:sz w:val="22"/>
        </w:rPr>
        <w:t>维工作</w:t>
      </w:r>
      <w:proofErr w:type="gramEnd"/>
      <w:r w:rsidRPr="001F4260">
        <w:rPr>
          <w:rFonts w:ascii="Times New Roman" w:hAnsi="Times New Roman" w:hint="eastAsia"/>
          <w:b/>
          <w:sz w:val="22"/>
        </w:rPr>
        <w:t>的要求</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Ⅰ</w:t>
      </w:r>
      <w:r w:rsidRPr="001F4260">
        <w:rPr>
          <w:rFonts w:ascii="Times New Roman" w:hAnsi="Times New Roman" w:hint="eastAsia"/>
          <w:b/>
          <w:sz w:val="22"/>
        </w:rPr>
        <w:t xml:space="preserve"> </w:t>
      </w:r>
      <w:r w:rsidRPr="001F4260">
        <w:rPr>
          <w:rFonts w:ascii="Times New Roman" w:hAnsi="Times New Roman" w:hint="eastAsia"/>
          <w:b/>
          <w:sz w:val="22"/>
        </w:rPr>
        <w:t>系统现场技术支持和维护</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安排</w:t>
      </w:r>
      <w:r w:rsidRPr="001F4260">
        <w:rPr>
          <w:rFonts w:ascii="Times New Roman" w:hAnsi="Times New Roman"/>
          <w:bCs/>
          <w:sz w:val="22"/>
        </w:rPr>
        <w:t>1</w:t>
      </w:r>
      <w:r w:rsidRPr="001F4260">
        <w:rPr>
          <w:rFonts w:ascii="Times New Roman" w:hAnsi="Times New Roman" w:hint="eastAsia"/>
          <w:bCs/>
          <w:sz w:val="22"/>
        </w:rPr>
        <w:t>名硬件设备专业维修维护人员常驻建交委，提供现场全面的技术支持和专业服务，包括日常例行设备运行情况的实时监控、检查，故障诊断与维修，定期维护保养和应急抢修，日常运维及巡检报告填写。</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Ⅱ</w:t>
      </w:r>
      <w:r w:rsidRPr="001F4260">
        <w:rPr>
          <w:rFonts w:ascii="Times New Roman" w:hAnsi="Times New Roman"/>
          <w:b/>
          <w:sz w:val="22"/>
        </w:rPr>
        <w:t xml:space="preserve"> </w:t>
      </w:r>
      <w:r w:rsidRPr="001F4260">
        <w:rPr>
          <w:rFonts w:ascii="Times New Roman" w:hAnsi="Times New Roman" w:hint="eastAsia"/>
          <w:b/>
          <w:sz w:val="22"/>
        </w:rPr>
        <w:t>应急管理要求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完善的应急预案储备，为防范系统各种故障带来的风险，加强工作的主动性和预见性，最大限度地争取时间，减轻故障发生造成的损害，确保在故障发生时的应急工作高效有序地进行，制定应急预案。应急预案所指的故障是指严重影响系统运行的问题，包括硬件故障、操作系统故障、数据库系统故障、应用系统故障、病毒引起的故障、数据意外丢失或人为破坏、网络故障等。应急预案是系统出现故障时应急工作的重要参考指南。</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应急工作小组，设组长一名，技术负责人一名，组员若干名，包含驻场人员。组长由采购人指定专人或为中标人为本项目专设的项目经理，负责应急工作小组的日常工作及故障出现时的组织协调工作；技术负责人由中标人指派，负责应急技术方案的确定工作，负责技术方案的实施；组员由采购人、中标人、硬件系统集成供应商技术人员等组成，负责日常维护、定期巡检、故障接报、故障排除、文档保管等。</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报告制度和通讯保障制度，故障发生或接到故障电话时，应急小组工作人员要准确记录有关内容，并及时报应急工作小组组长。涉及到系统、重要的计算机网络等不能工作时，须及时上报采购人。故障排除后，应急工作小组工作人员须及时向应急工作小组组长汇报，并填写故</w:t>
      </w:r>
      <w:r w:rsidRPr="001F4260">
        <w:rPr>
          <w:rFonts w:ascii="Times New Roman" w:hAnsi="Times New Roman" w:hint="eastAsia"/>
          <w:bCs/>
          <w:sz w:val="22"/>
        </w:rPr>
        <w:lastRenderedPageBreak/>
        <w:t>障处理记录。负责文档管理的工作人员须做好故障接报和排除记录的存档工作。应急工作小组工作人员须认真按照应急预案规定，履行各自职责，严格执行报告制度。故障排除中，参加故障排除工作的人员的手机应</w:t>
      </w:r>
      <w:r w:rsidRPr="001F4260">
        <w:rPr>
          <w:rFonts w:ascii="Times New Roman" w:hAnsi="Times New Roman" w:hint="eastAsia"/>
          <w:bCs/>
          <w:sz w:val="22"/>
        </w:rPr>
        <w:t>24</w:t>
      </w:r>
      <w:r w:rsidRPr="001F4260">
        <w:rPr>
          <w:rFonts w:ascii="Times New Roman" w:hAnsi="Times New Roman" w:hint="eastAsia"/>
          <w:bCs/>
          <w:sz w:val="22"/>
        </w:rPr>
        <w:t>小时开通，如遇手机故障，须提供其他能及时联络的方法。若</w:t>
      </w:r>
      <w:r w:rsidRPr="001F4260">
        <w:rPr>
          <w:rFonts w:ascii="Times New Roman" w:hAnsi="Times New Roman" w:hint="eastAsia"/>
          <w:bCs/>
          <w:sz w:val="22"/>
        </w:rPr>
        <w:t>1</w:t>
      </w:r>
      <w:r w:rsidRPr="001F4260">
        <w:rPr>
          <w:rFonts w:ascii="Times New Roman" w:hAnsi="Times New Roman" w:hint="eastAsia"/>
          <w:bCs/>
          <w:sz w:val="22"/>
        </w:rPr>
        <w:t>小时内故障未排除且在工作时间中，应急工作小组应通知涉及到的所有使用部门以便采取必要的措施。</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处置原则和时间要求，故障发生后，所有的处理方案都须以系统最快恢复为首要原则。对于预案未提及的故障原因，等系统恢复正常后，通过保留现场的方式来进行分析、排查并补充至附件的预案集中。对发生在非工作时段的故障，可以考虑先进行一些故障处理的探索和试验，但以不影响下一工作时段系统正常运行为原则。当故障使一个或多个单位不能正常使用系统时，如在电话中不能解决问题，则应急工作小组人员从故障接报起</w:t>
      </w:r>
      <w:r w:rsidRPr="001F4260">
        <w:rPr>
          <w:rFonts w:ascii="Times New Roman" w:hAnsi="Times New Roman" w:hint="eastAsia"/>
          <w:bCs/>
          <w:sz w:val="22"/>
        </w:rPr>
        <w:t>1</w:t>
      </w:r>
      <w:r w:rsidRPr="001F4260">
        <w:rPr>
          <w:rFonts w:ascii="Times New Roman" w:hAnsi="Times New Roman" w:hint="eastAsia"/>
          <w:bCs/>
          <w:sz w:val="22"/>
        </w:rPr>
        <w:t>小时内赶到现场，进行故障的排查、会诊、分析，直至问题最后解决。除极端情况外（如不可抗力），对系统服务器端的故障（系统不能运行、响应速度过慢、常用功能无法使用等），故障排除时限为自故障接报起</w:t>
      </w:r>
      <w:r w:rsidRPr="001F4260">
        <w:rPr>
          <w:rFonts w:ascii="Times New Roman" w:hAnsi="Times New Roman" w:hint="eastAsia"/>
          <w:bCs/>
          <w:sz w:val="22"/>
        </w:rPr>
        <w:t>2</w:t>
      </w:r>
      <w:r w:rsidRPr="001F4260">
        <w:rPr>
          <w:rFonts w:ascii="Times New Roman" w:hAnsi="Times New Roman" w:hint="eastAsia"/>
          <w:bCs/>
          <w:sz w:val="22"/>
        </w:rPr>
        <w:t>小时内。除极端情况外，对集中部署的系统服务器端的故障（系统不能运行、响应速度过慢、常用功能不能使用等），故障排除时限为自故障接报起</w:t>
      </w:r>
      <w:r w:rsidRPr="001F4260">
        <w:rPr>
          <w:rFonts w:ascii="Times New Roman" w:hAnsi="Times New Roman" w:hint="eastAsia"/>
          <w:bCs/>
          <w:sz w:val="22"/>
        </w:rPr>
        <w:t>2</w:t>
      </w:r>
      <w:r w:rsidRPr="001F4260">
        <w:rPr>
          <w:rFonts w:ascii="Times New Roman" w:hAnsi="Times New Roman" w:hint="eastAsia"/>
          <w:bCs/>
          <w:sz w:val="22"/>
        </w:rPr>
        <w:t>小时内。除极端情况外，对系统所使用的计算机网络骨干网故障（网络不通、响应速度过慢等），故障排除时限为自故障接报起</w:t>
      </w:r>
      <w:r w:rsidRPr="001F4260">
        <w:rPr>
          <w:rFonts w:ascii="Times New Roman" w:hAnsi="Times New Roman" w:hint="eastAsia"/>
          <w:bCs/>
          <w:sz w:val="22"/>
        </w:rPr>
        <w:t>1</w:t>
      </w:r>
      <w:r w:rsidRPr="001F4260">
        <w:rPr>
          <w:rFonts w:ascii="Times New Roman" w:hAnsi="Times New Roman" w:hint="eastAsia"/>
          <w:bCs/>
          <w:sz w:val="22"/>
        </w:rPr>
        <w:t>小时内。</w:t>
      </w:r>
    </w:p>
    <w:p w:rsidR="00EA30E3" w:rsidRPr="001F4260" w:rsidRDefault="00EA30E3" w:rsidP="00EA30E3">
      <w:pPr>
        <w:adjustRightInd w:val="0"/>
        <w:snapToGrid w:val="0"/>
        <w:spacing w:line="300" w:lineRule="auto"/>
        <w:ind w:firstLine="420"/>
        <w:rPr>
          <w:rFonts w:ascii="Times New Roman" w:hAnsi="Times New Roman"/>
          <w:bCs/>
          <w:sz w:val="22"/>
        </w:rPr>
      </w:pPr>
    </w:p>
    <w:p w:rsidR="00EA30E3" w:rsidRPr="001F4260" w:rsidRDefault="00EA30E3" w:rsidP="00EA30E3">
      <w:pPr>
        <w:adjustRightInd w:val="0"/>
        <w:snapToGrid w:val="0"/>
        <w:spacing w:line="300" w:lineRule="auto"/>
        <w:ind w:firstLineChars="200" w:firstLine="442"/>
        <w:rPr>
          <w:rFonts w:ascii="Times New Roman" w:hAnsi="Times New Roman"/>
          <w:b/>
          <w:bCs/>
          <w:sz w:val="22"/>
        </w:rPr>
      </w:pPr>
      <w:r w:rsidRPr="001F4260">
        <w:rPr>
          <w:rFonts w:ascii="Times New Roman" w:hAnsi="Times New Roman" w:hint="eastAsia"/>
          <w:b/>
          <w:bCs/>
          <w:sz w:val="22"/>
        </w:rPr>
        <w:t>（</w:t>
      </w:r>
      <w:r w:rsidRPr="001F4260">
        <w:rPr>
          <w:rFonts w:ascii="Times New Roman" w:hAnsi="Times New Roman" w:hint="eastAsia"/>
          <w:b/>
          <w:bCs/>
          <w:sz w:val="22"/>
        </w:rPr>
        <w:t>5</w:t>
      </w:r>
      <w:r w:rsidRPr="001F4260">
        <w:rPr>
          <w:rFonts w:ascii="Times New Roman" w:hAnsi="Times New Roman" w:hint="eastAsia"/>
          <w:b/>
          <w:bCs/>
          <w:sz w:val="22"/>
        </w:rPr>
        <w:t>）工作内容五：综合类</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1</w:t>
      </w:r>
      <w:r w:rsidRPr="001F4260">
        <w:rPr>
          <w:rFonts w:ascii="Times New Roman" w:hAnsi="Times New Roman" w:hint="eastAsia"/>
          <w:sz w:val="22"/>
        </w:rPr>
        <w:t>）现有设备描述</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无。</w:t>
      </w:r>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hint="eastAsia"/>
          <w:b/>
          <w:sz w:val="22"/>
        </w:rPr>
        <w:t>2</w:t>
      </w:r>
      <w:r w:rsidRPr="001F4260">
        <w:rPr>
          <w:rFonts w:ascii="Times New Roman" w:hAnsi="Times New Roman" w:hint="eastAsia"/>
          <w:b/>
          <w:sz w:val="22"/>
        </w:rPr>
        <w:t>）运</w:t>
      </w:r>
      <w:proofErr w:type="gramStart"/>
      <w:r w:rsidRPr="001F4260">
        <w:rPr>
          <w:rFonts w:ascii="Times New Roman" w:hAnsi="Times New Roman" w:hint="eastAsia"/>
          <w:b/>
          <w:sz w:val="22"/>
        </w:rPr>
        <w:t>维工作</w:t>
      </w:r>
      <w:proofErr w:type="gramEnd"/>
      <w:r w:rsidRPr="001F4260">
        <w:rPr>
          <w:rFonts w:ascii="Times New Roman" w:hAnsi="Times New Roman" w:hint="eastAsia"/>
          <w:b/>
          <w:sz w:val="22"/>
        </w:rPr>
        <w:t>的任务</w:t>
      </w:r>
    </w:p>
    <w:p w:rsidR="00EA30E3" w:rsidRPr="001F4260" w:rsidRDefault="00EA30E3" w:rsidP="00EA30E3">
      <w:pPr>
        <w:adjustRightInd w:val="0"/>
        <w:snapToGrid w:val="0"/>
        <w:spacing w:line="300" w:lineRule="auto"/>
        <w:ind w:firstLineChars="200" w:firstLine="442"/>
        <w:rPr>
          <w:rFonts w:ascii="Times New Roman" w:hAnsi="Times New Roman"/>
          <w:b/>
          <w:bCs/>
          <w:sz w:val="22"/>
        </w:rPr>
      </w:pPr>
      <w:r w:rsidRPr="001F4260">
        <w:rPr>
          <w:rFonts w:ascii="Times New Roman" w:hAnsi="Times New Roman" w:hint="eastAsia"/>
          <w:b/>
          <w:bCs/>
          <w:sz w:val="22"/>
        </w:rPr>
        <w:t>①浦东新区建交</w:t>
      </w:r>
      <w:proofErr w:type="gramStart"/>
      <w:r w:rsidRPr="001F4260">
        <w:rPr>
          <w:rFonts w:ascii="Times New Roman" w:hAnsi="Times New Roman" w:hint="eastAsia"/>
          <w:b/>
          <w:bCs/>
          <w:sz w:val="22"/>
        </w:rPr>
        <w:t>委电子</w:t>
      </w:r>
      <w:proofErr w:type="gramEnd"/>
      <w:r w:rsidRPr="001F4260">
        <w:rPr>
          <w:rFonts w:ascii="Times New Roman" w:hAnsi="Times New Roman" w:hint="eastAsia"/>
          <w:b/>
          <w:bCs/>
          <w:sz w:val="22"/>
        </w:rPr>
        <w:t>政务资源系统整合和网站维护</w:t>
      </w:r>
    </w:p>
    <w:p w:rsidR="00EA30E3" w:rsidRPr="001F4260" w:rsidRDefault="00EA30E3" w:rsidP="00EA30E3">
      <w:pPr>
        <w:pStyle w:val="affe"/>
        <w:numPr>
          <w:ilvl w:val="0"/>
          <w:numId w:val="22"/>
        </w:numPr>
        <w:adjustRightInd w:val="0"/>
        <w:snapToGrid w:val="0"/>
        <w:spacing w:line="300" w:lineRule="auto"/>
        <w:rPr>
          <w:sz w:val="22"/>
        </w:rPr>
      </w:pPr>
      <w:r w:rsidRPr="001F4260">
        <w:rPr>
          <w:rFonts w:hint="eastAsia"/>
          <w:sz w:val="22"/>
        </w:rPr>
        <w:t>业务模块运维，包括：保障建交委以及</w:t>
      </w:r>
      <w:proofErr w:type="gramStart"/>
      <w:r w:rsidRPr="001F4260">
        <w:rPr>
          <w:sz w:val="22"/>
        </w:rPr>
        <w:t>1</w:t>
      </w:r>
      <w:r w:rsidRPr="001F4260">
        <w:rPr>
          <w:rFonts w:hint="eastAsia"/>
          <w:sz w:val="22"/>
        </w:rPr>
        <w:t>5</w:t>
      </w:r>
      <w:r w:rsidRPr="001F4260">
        <w:rPr>
          <w:rFonts w:hint="eastAsia"/>
          <w:sz w:val="22"/>
        </w:rPr>
        <w:t>家委属单位</w:t>
      </w:r>
      <w:proofErr w:type="gramEnd"/>
      <w:r w:rsidRPr="001F4260">
        <w:rPr>
          <w:rFonts w:hint="eastAsia"/>
          <w:sz w:val="22"/>
        </w:rPr>
        <w:t>业务模块的正常运行，包含值班安排、用车申请、材料上报、文件交换、考勤功能，办文意见反馈等功能模块；日常维护建交委</w:t>
      </w:r>
      <w:proofErr w:type="gramStart"/>
      <w:r w:rsidRPr="001F4260">
        <w:rPr>
          <w:rFonts w:hint="eastAsia"/>
          <w:sz w:val="22"/>
        </w:rPr>
        <w:t>以及委属</w:t>
      </w:r>
      <w:proofErr w:type="gramEnd"/>
      <w:r w:rsidRPr="001F4260">
        <w:rPr>
          <w:rFonts w:hint="eastAsia"/>
          <w:sz w:val="22"/>
        </w:rPr>
        <w:t>单位相关模块的角色信息、权限分配的调整等工作；提供技术支持热线，提供线上以及现场的支持、指导；</w:t>
      </w:r>
    </w:p>
    <w:p w:rsidR="00EA30E3" w:rsidRPr="001F4260" w:rsidRDefault="00EA30E3" w:rsidP="00EA30E3">
      <w:pPr>
        <w:pStyle w:val="affe"/>
        <w:numPr>
          <w:ilvl w:val="0"/>
          <w:numId w:val="22"/>
        </w:numPr>
        <w:adjustRightInd w:val="0"/>
        <w:snapToGrid w:val="0"/>
        <w:spacing w:line="300" w:lineRule="auto"/>
        <w:rPr>
          <w:sz w:val="22"/>
        </w:rPr>
      </w:pPr>
      <w:r w:rsidRPr="001F4260">
        <w:rPr>
          <w:rFonts w:hint="eastAsia"/>
          <w:sz w:val="22"/>
        </w:rPr>
        <w:t>移动办公平台运维，包括：保障建交委移动办公平台的运行，包含：公文办理，内部邮件，短信中心，通讯录，日程安排，通知通告模块；提供移动办公</w:t>
      </w:r>
      <w:proofErr w:type="gramStart"/>
      <w:r w:rsidRPr="001F4260">
        <w:rPr>
          <w:rFonts w:hint="eastAsia"/>
          <w:sz w:val="22"/>
        </w:rPr>
        <w:t>帐号</w:t>
      </w:r>
      <w:proofErr w:type="gramEnd"/>
      <w:r w:rsidRPr="001F4260">
        <w:rPr>
          <w:rFonts w:hint="eastAsia"/>
          <w:sz w:val="22"/>
        </w:rPr>
        <w:t>权限开通日常维护工作；提供技术支持热线，提供线上以及现场的支持、指导；</w:t>
      </w:r>
    </w:p>
    <w:p w:rsidR="00EA30E3" w:rsidRPr="001F4260" w:rsidRDefault="00EA30E3" w:rsidP="00EA30E3">
      <w:pPr>
        <w:pStyle w:val="affe"/>
        <w:numPr>
          <w:ilvl w:val="0"/>
          <w:numId w:val="22"/>
        </w:numPr>
        <w:adjustRightInd w:val="0"/>
        <w:snapToGrid w:val="0"/>
        <w:spacing w:line="300" w:lineRule="auto"/>
        <w:rPr>
          <w:sz w:val="22"/>
        </w:rPr>
      </w:pPr>
      <w:r w:rsidRPr="001F4260">
        <w:rPr>
          <w:rFonts w:hint="eastAsia"/>
          <w:sz w:val="22"/>
        </w:rPr>
        <w:t>功能完善，包括：根据需求调整各业务模块流程的流程、表单设置；根据需求配置建交委</w:t>
      </w:r>
      <w:proofErr w:type="gramStart"/>
      <w:r w:rsidRPr="001F4260">
        <w:rPr>
          <w:rFonts w:hint="eastAsia"/>
          <w:sz w:val="22"/>
        </w:rPr>
        <w:t>与委属单位</w:t>
      </w:r>
      <w:proofErr w:type="gramEnd"/>
      <w:r w:rsidRPr="001F4260">
        <w:rPr>
          <w:rFonts w:hint="eastAsia"/>
          <w:sz w:val="22"/>
        </w:rPr>
        <w:t>的相关业务模块。</w:t>
      </w:r>
    </w:p>
    <w:p w:rsidR="00EA30E3" w:rsidRPr="001F4260" w:rsidRDefault="00EA30E3" w:rsidP="00EA30E3">
      <w:pPr>
        <w:adjustRightInd w:val="0"/>
        <w:snapToGrid w:val="0"/>
        <w:spacing w:line="300" w:lineRule="auto"/>
        <w:ind w:firstLineChars="200" w:firstLine="442"/>
        <w:rPr>
          <w:rFonts w:ascii="Times New Roman" w:hAnsi="Times New Roman"/>
          <w:b/>
          <w:bCs/>
          <w:sz w:val="22"/>
        </w:rPr>
      </w:pPr>
      <w:r w:rsidRPr="001F4260">
        <w:rPr>
          <w:rFonts w:ascii="Times New Roman" w:hAnsi="Times New Roman" w:hint="eastAsia"/>
          <w:b/>
          <w:bCs/>
          <w:sz w:val="22"/>
        </w:rPr>
        <w:t>②浦东新区建交委集中财务监管系统（财务集中处理平台）</w:t>
      </w:r>
    </w:p>
    <w:p w:rsidR="00EA30E3" w:rsidRPr="001F4260" w:rsidRDefault="00EA30E3" w:rsidP="00EA30E3">
      <w:pPr>
        <w:pStyle w:val="affe"/>
        <w:numPr>
          <w:ilvl w:val="0"/>
          <w:numId w:val="23"/>
        </w:numPr>
        <w:adjustRightInd w:val="0"/>
        <w:snapToGrid w:val="0"/>
        <w:spacing w:line="300" w:lineRule="auto"/>
        <w:rPr>
          <w:sz w:val="22"/>
        </w:rPr>
      </w:pPr>
      <w:r w:rsidRPr="001F4260">
        <w:rPr>
          <w:rFonts w:hint="eastAsia"/>
          <w:sz w:val="22"/>
        </w:rPr>
        <w:t>日常运</w:t>
      </w:r>
      <w:proofErr w:type="gramStart"/>
      <w:r w:rsidRPr="001F4260">
        <w:rPr>
          <w:rFonts w:hint="eastAsia"/>
          <w:sz w:val="22"/>
        </w:rPr>
        <w:t>维主要</w:t>
      </w:r>
      <w:proofErr w:type="gramEnd"/>
      <w:r w:rsidRPr="001F4260">
        <w:rPr>
          <w:rFonts w:hint="eastAsia"/>
          <w:sz w:val="22"/>
        </w:rPr>
        <w:t>有：日常巡检，包括检查系统运行状态、使用效率，进行应用功能检测、安全检测、系统日志检查、系统和数据备份、并填写日常运维及巡检报告；日常运行维护管理；开发完善浦东新区建交委集中财务监管系统（财务集中处理平台）相关功能；提供用户所属单位由建设单位开发完成的浦东新区建交委集中财务监管系统（财务集中处理平台）功能和运维服务。</w:t>
      </w:r>
    </w:p>
    <w:p w:rsidR="00EA30E3" w:rsidRPr="001F4260" w:rsidRDefault="00EA30E3" w:rsidP="00EA30E3">
      <w:pPr>
        <w:adjustRightInd w:val="0"/>
        <w:snapToGrid w:val="0"/>
        <w:spacing w:line="300" w:lineRule="auto"/>
        <w:ind w:firstLineChars="200" w:firstLine="442"/>
        <w:rPr>
          <w:rFonts w:ascii="Times New Roman" w:hAnsi="Times New Roman"/>
          <w:b/>
          <w:bCs/>
          <w:sz w:val="22"/>
        </w:rPr>
      </w:pPr>
      <w:r w:rsidRPr="001F4260">
        <w:rPr>
          <w:rFonts w:ascii="Times New Roman" w:hAnsi="Times New Roman" w:hint="eastAsia"/>
          <w:b/>
          <w:bCs/>
          <w:sz w:val="22"/>
        </w:rPr>
        <w:t>③浦东新区建交委</w:t>
      </w:r>
      <w:r w:rsidRPr="001F4260">
        <w:rPr>
          <w:rFonts w:ascii="Times New Roman" w:hAnsi="Times New Roman"/>
          <w:b/>
          <w:bCs/>
          <w:sz w:val="22"/>
        </w:rPr>
        <w:t>WEB</w:t>
      </w:r>
      <w:r w:rsidRPr="001F4260">
        <w:rPr>
          <w:rFonts w:ascii="Times New Roman" w:hAnsi="Times New Roman" w:hint="eastAsia"/>
          <w:b/>
          <w:bCs/>
          <w:sz w:val="22"/>
        </w:rPr>
        <w:t>安全运行维护</w:t>
      </w:r>
    </w:p>
    <w:p w:rsidR="00EA30E3" w:rsidRPr="001F4260" w:rsidRDefault="00EA30E3" w:rsidP="00EA30E3">
      <w:pPr>
        <w:pStyle w:val="affe"/>
        <w:numPr>
          <w:ilvl w:val="0"/>
          <w:numId w:val="23"/>
        </w:numPr>
        <w:adjustRightInd w:val="0"/>
        <w:snapToGrid w:val="0"/>
        <w:spacing w:line="300" w:lineRule="auto"/>
        <w:rPr>
          <w:sz w:val="22"/>
        </w:rPr>
      </w:pPr>
      <w:r w:rsidRPr="001F4260">
        <w:rPr>
          <w:rFonts w:hint="eastAsia"/>
          <w:sz w:val="22"/>
        </w:rPr>
        <w:t>定期对建交</w:t>
      </w:r>
      <w:proofErr w:type="gramStart"/>
      <w:r w:rsidRPr="001F4260">
        <w:rPr>
          <w:rFonts w:hint="eastAsia"/>
          <w:sz w:val="22"/>
        </w:rPr>
        <w:t>委所有</w:t>
      </w:r>
      <w:proofErr w:type="gramEnd"/>
      <w:r w:rsidRPr="001F4260">
        <w:rPr>
          <w:rFonts w:hint="eastAsia"/>
          <w:sz w:val="22"/>
        </w:rPr>
        <w:t>部署在政务云上的</w:t>
      </w:r>
      <w:r w:rsidRPr="001F4260">
        <w:rPr>
          <w:sz w:val="22"/>
        </w:rPr>
        <w:t>WEB</w:t>
      </w:r>
      <w:r w:rsidRPr="001F4260">
        <w:rPr>
          <w:rFonts w:hint="eastAsia"/>
          <w:sz w:val="22"/>
        </w:rPr>
        <w:t>应用的系统进行审计分析和安全监测，结合应用系统的漏洞情况进行分析，对高风险项协助用户和应用系统运</w:t>
      </w:r>
      <w:proofErr w:type="gramStart"/>
      <w:r w:rsidRPr="001F4260">
        <w:rPr>
          <w:rFonts w:hint="eastAsia"/>
          <w:sz w:val="22"/>
        </w:rPr>
        <w:t>维单位</w:t>
      </w:r>
      <w:proofErr w:type="gramEnd"/>
      <w:r w:rsidRPr="001F4260">
        <w:rPr>
          <w:rFonts w:hint="eastAsia"/>
          <w:sz w:val="22"/>
        </w:rPr>
        <w:t>进行安全整改及安全设备策略优化；</w:t>
      </w:r>
    </w:p>
    <w:p w:rsidR="00EA30E3" w:rsidRPr="001F4260" w:rsidRDefault="00EA30E3" w:rsidP="00EA30E3">
      <w:pPr>
        <w:pStyle w:val="affe"/>
        <w:numPr>
          <w:ilvl w:val="0"/>
          <w:numId w:val="23"/>
        </w:numPr>
        <w:adjustRightInd w:val="0"/>
        <w:snapToGrid w:val="0"/>
        <w:spacing w:line="300" w:lineRule="auto"/>
        <w:rPr>
          <w:sz w:val="22"/>
        </w:rPr>
      </w:pPr>
      <w:r w:rsidRPr="001F4260">
        <w:rPr>
          <w:rFonts w:hint="eastAsia"/>
          <w:sz w:val="22"/>
        </w:rPr>
        <w:t>根据用户要求为用户方人员提供网络安全培训，提高网络安全意识；</w:t>
      </w:r>
    </w:p>
    <w:p w:rsidR="00EA30E3" w:rsidRPr="001F4260" w:rsidRDefault="00EA30E3" w:rsidP="00EA30E3">
      <w:pPr>
        <w:pStyle w:val="affe"/>
        <w:numPr>
          <w:ilvl w:val="0"/>
          <w:numId w:val="23"/>
        </w:numPr>
        <w:adjustRightInd w:val="0"/>
        <w:snapToGrid w:val="0"/>
        <w:spacing w:line="300" w:lineRule="auto"/>
        <w:rPr>
          <w:sz w:val="22"/>
        </w:rPr>
      </w:pPr>
      <w:r w:rsidRPr="001F4260">
        <w:rPr>
          <w:rFonts w:hint="eastAsia"/>
          <w:sz w:val="22"/>
        </w:rPr>
        <w:t>根据用户要求及应急响应预案，每年开展一次应急演练；</w:t>
      </w:r>
    </w:p>
    <w:p w:rsidR="00EA30E3" w:rsidRPr="001F4260" w:rsidRDefault="00EA30E3" w:rsidP="00EA30E3">
      <w:pPr>
        <w:pStyle w:val="affe"/>
        <w:numPr>
          <w:ilvl w:val="0"/>
          <w:numId w:val="23"/>
        </w:numPr>
        <w:adjustRightInd w:val="0"/>
        <w:snapToGrid w:val="0"/>
        <w:spacing w:line="300" w:lineRule="auto"/>
        <w:rPr>
          <w:sz w:val="22"/>
        </w:rPr>
      </w:pPr>
      <w:r w:rsidRPr="001F4260">
        <w:rPr>
          <w:rFonts w:hint="eastAsia"/>
          <w:sz w:val="22"/>
        </w:rPr>
        <w:lastRenderedPageBreak/>
        <w:t>在重大关键节点时期提供安全保障服务（重保）及应急保障工作；</w:t>
      </w:r>
    </w:p>
    <w:p w:rsidR="00EA30E3" w:rsidRPr="001F4260" w:rsidRDefault="00EA30E3" w:rsidP="00EA30E3">
      <w:pPr>
        <w:pStyle w:val="affe"/>
        <w:numPr>
          <w:ilvl w:val="0"/>
          <w:numId w:val="23"/>
        </w:numPr>
        <w:adjustRightInd w:val="0"/>
        <w:snapToGrid w:val="0"/>
        <w:spacing w:line="300" w:lineRule="auto"/>
        <w:rPr>
          <w:sz w:val="22"/>
        </w:rPr>
      </w:pPr>
      <w:r w:rsidRPr="001F4260">
        <w:rPr>
          <w:rFonts w:hint="eastAsia"/>
          <w:sz w:val="22"/>
        </w:rPr>
        <w:t>根据用户要求，提供书面或电子安全服务报告。</w:t>
      </w:r>
    </w:p>
    <w:p w:rsidR="00EA30E3" w:rsidRPr="001F4260" w:rsidRDefault="00EA30E3" w:rsidP="00EA30E3">
      <w:pPr>
        <w:pStyle w:val="affe"/>
        <w:numPr>
          <w:ilvl w:val="0"/>
          <w:numId w:val="23"/>
        </w:numPr>
        <w:adjustRightInd w:val="0"/>
        <w:snapToGrid w:val="0"/>
        <w:spacing w:line="300" w:lineRule="auto"/>
        <w:rPr>
          <w:sz w:val="22"/>
        </w:rPr>
      </w:pPr>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hint="eastAsia"/>
          <w:b/>
          <w:sz w:val="22"/>
        </w:rPr>
        <w:t>3</w:t>
      </w:r>
      <w:r w:rsidRPr="001F4260">
        <w:rPr>
          <w:rFonts w:ascii="Times New Roman" w:hAnsi="Times New Roman" w:hint="eastAsia"/>
          <w:b/>
          <w:sz w:val="22"/>
        </w:rPr>
        <w:t>）运</w:t>
      </w:r>
      <w:proofErr w:type="gramStart"/>
      <w:r w:rsidRPr="001F4260">
        <w:rPr>
          <w:rFonts w:ascii="Times New Roman" w:hAnsi="Times New Roman" w:hint="eastAsia"/>
          <w:b/>
          <w:sz w:val="22"/>
        </w:rPr>
        <w:t>维工作</w:t>
      </w:r>
      <w:proofErr w:type="gramEnd"/>
      <w:r w:rsidRPr="001F4260">
        <w:rPr>
          <w:rFonts w:ascii="Times New Roman" w:hAnsi="Times New Roman" w:hint="eastAsia"/>
          <w:b/>
          <w:sz w:val="22"/>
        </w:rPr>
        <w:t>的要求</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Ⅰ</w:t>
      </w:r>
      <w:r w:rsidRPr="001F4260">
        <w:rPr>
          <w:rFonts w:ascii="Times New Roman" w:hAnsi="Times New Roman" w:hint="eastAsia"/>
          <w:b/>
          <w:sz w:val="22"/>
        </w:rPr>
        <w:t xml:space="preserve"> </w:t>
      </w:r>
      <w:r w:rsidRPr="001F4260">
        <w:rPr>
          <w:rFonts w:ascii="Times New Roman" w:hAnsi="Times New Roman" w:hint="eastAsia"/>
          <w:b/>
          <w:sz w:val="22"/>
        </w:rPr>
        <w:t>系统现场技术支持和维护要求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经采购人和中标人客</w:t>
      </w:r>
      <w:proofErr w:type="gramStart"/>
      <w:r w:rsidRPr="001F4260">
        <w:rPr>
          <w:rFonts w:ascii="Times New Roman" w:hAnsi="Times New Roman" w:hint="eastAsia"/>
          <w:bCs/>
          <w:sz w:val="22"/>
        </w:rPr>
        <w:t>服中心</w:t>
      </w:r>
      <w:proofErr w:type="gramEnd"/>
      <w:r w:rsidRPr="001F4260">
        <w:rPr>
          <w:rFonts w:ascii="Times New Roman" w:hAnsi="Times New Roman" w:hint="eastAsia"/>
          <w:bCs/>
          <w:sz w:val="22"/>
        </w:rPr>
        <w:t>确认问题原因或是采购人修改意见后，根据客</w:t>
      </w:r>
      <w:proofErr w:type="gramStart"/>
      <w:r w:rsidRPr="001F4260">
        <w:rPr>
          <w:rFonts w:ascii="Times New Roman" w:hAnsi="Times New Roman" w:hint="eastAsia"/>
          <w:bCs/>
          <w:sz w:val="22"/>
        </w:rPr>
        <w:t>服中心</w:t>
      </w:r>
      <w:proofErr w:type="gramEnd"/>
      <w:r w:rsidRPr="001F4260">
        <w:rPr>
          <w:rFonts w:ascii="Times New Roman" w:hAnsi="Times New Roman" w:hint="eastAsia"/>
          <w:bCs/>
          <w:sz w:val="22"/>
        </w:rPr>
        <w:t>实施计划安排的时间前往现场解决。根据采购人要求，中标人可安排技术人员到现场提供支持和维护服务。</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Ⅱ远程电话支持服务要求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由中标人提供技术支持电话。</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Ⅲ网络</w:t>
      </w:r>
      <w:proofErr w:type="gramStart"/>
      <w:r w:rsidRPr="001F4260">
        <w:rPr>
          <w:rFonts w:ascii="Times New Roman" w:hAnsi="Times New Roman" w:hint="eastAsia"/>
          <w:b/>
          <w:sz w:val="22"/>
        </w:rPr>
        <w:t>远程支持</w:t>
      </w:r>
      <w:proofErr w:type="gramEnd"/>
      <w:r w:rsidRPr="001F4260">
        <w:rPr>
          <w:rFonts w:ascii="Times New Roman" w:hAnsi="Times New Roman" w:hint="eastAsia"/>
          <w:b/>
          <w:sz w:val="22"/>
        </w:rPr>
        <w:t>服务要求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电子邮件服务支持：提供对已有软件模块质量问题的网络</w:t>
      </w:r>
      <w:proofErr w:type="gramStart"/>
      <w:r w:rsidRPr="001F4260">
        <w:rPr>
          <w:rFonts w:ascii="Times New Roman" w:hAnsi="Times New Roman" w:hint="eastAsia"/>
          <w:bCs/>
          <w:sz w:val="22"/>
        </w:rPr>
        <w:t>远程支持</w:t>
      </w:r>
      <w:proofErr w:type="gramEnd"/>
      <w:r w:rsidRPr="001F4260">
        <w:rPr>
          <w:rFonts w:ascii="Times New Roman" w:hAnsi="Times New Roman" w:hint="eastAsia"/>
          <w:bCs/>
          <w:sz w:val="22"/>
        </w:rPr>
        <w:t>服务。</w:t>
      </w:r>
    </w:p>
    <w:p w:rsidR="00EA30E3" w:rsidRPr="001F4260" w:rsidRDefault="00EA30E3" w:rsidP="00EA30E3">
      <w:pPr>
        <w:adjustRightInd w:val="0"/>
        <w:snapToGrid w:val="0"/>
        <w:spacing w:line="300" w:lineRule="auto"/>
        <w:ind w:firstLine="420"/>
        <w:rPr>
          <w:rFonts w:ascii="Times New Roman" w:hAnsi="Times New Roman"/>
          <w:b/>
          <w:sz w:val="22"/>
        </w:rPr>
      </w:pPr>
      <w:r w:rsidRPr="001F4260">
        <w:rPr>
          <w:rFonts w:ascii="Times New Roman" w:hAnsi="Times New Roman" w:hint="eastAsia"/>
          <w:b/>
          <w:sz w:val="22"/>
        </w:rPr>
        <w:t>Ⅳ</w:t>
      </w:r>
      <w:r w:rsidRPr="001F4260">
        <w:rPr>
          <w:rFonts w:ascii="Times New Roman" w:hAnsi="Times New Roman"/>
          <w:b/>
          <w:sz w:val="22"/>
        </w:rPr>
        <w:t xml:space="preserve"> </w:t>
      </w:r>
      <w:r w:rsidRPr="001F4260">
        <w:rPr>
          <w:rFonts w:ascii="Times New Roman" w:hAnsi="Times New Roman" w:hint="eastAsia"/>
          <w:b/>
          <w:sz w:val="22"/>
        </w:rPr>
        <w:t>应急管理要求</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完善的应急预案储备，为防范系统各种故障带来的风险，加强工作的主动性和预见性，最大限度地争取时间，减轻故障发生造成的损害，确保在故障发生时的应急工作高效有序地进行，制定应急预案。应急预案所指的故障是指严重影响系统运行的问题，包括硬件故障、操作系统故障、数据库系统故障、应用系统故障、病毒引起的故障、数据意外丢失或人为破坏、网络故障等。应急预案是系统出现故障时应急工作的重要参考指南。</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应急工作小组，设组长一名，技术负责人一名，组员若干名。组长由采购人指定专人或为中标人为本项目专设的项目经理，负责应急工作小组的日常工作及故障出现时的组织协调工作；技术负责人由中标人指派，负责应急技术方案的确定工作，负责技术方案的实施；组员由采购人、中标人、硬件系统集成供应商技术人员等组成，负责系统的日常维护、定期巡检、故障接报、故障排除、文档保管等。</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报告制度和通讯保障制度，故障发生或接到故障电话时，应急小组工作人员要准确记录有关内容，并及时报应急工作小组组长。涉及到系统、重要的计算机网络等不能工作时，须及时上报采购人。故障排除后，应急工作小组工作人员须及时向应急工作小组组长汇报，并填写故障处理记录。负责文档管理的工作人员须做好故障接报和排除记录的存档工作。应急工作小组工作人员须认真按照应急预案规定，履行各自职责，严格执行报告制度。故障排除中，参加故障排除工作的人员的手机应</w:t>
      </w:r>
      <w:r w:rsidRPr="001F4260">
        <w:rPr>
          <w:rFonts w:ascii="Times New Roman" w:hAnsi="Times New Roman" w:hint="eastAsia"/>
          <w:bCs/>
          <w:sz w:val="22"/>
        </w:rPr>
        <w:t>24</w:t>
      </w:r>
      <w:r w:rsidRPr="001F4260">
        <w:rPr>
          <w:rFonts w:ascii="Times New Roman" w:hAnsi="Times New Roman" w:hint="eastAsia"/>
          <w:bCs/>
          <w:sz w:val="22"/>
        </w:rPr>
        <w:t>小时开通，如遇手机故障，须提供其他能及时联络的方法。系统计算机骨干网络出现故障（系统不能运行或系统的响应速度过慢）时，若</w:t>
      </w:r>
      <w:r w:rsidRPr="001F4260">
        <w:rPr>
          <w:rFonts w:ascii="Times New Roman" w:hAnsi="Times New Roman" w:hint="eastAsia"/>
          <w:bCs/>
          <w:sz w:val="22"/>
        </w:rPr>
        <w:t>1</w:t>
      </w:r>
      <w:r w:rsidRPr="001F4260">
        <w:rPr>
          <w:rFonts w:ascii="Times New Roman" w:hAnsi="Times New Roman" w:hint="eastAsia"/>
          <w:bCs/>
          <w:sz w:val="22"/>
        </w:rPr>
        <w:t>小时内故障未排除且在工作时间中，应急工作小组应通知涉及到的所有使用部门以便采取必要的措施。</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处置原则和时间要求，故障发生后，所有的处理方案都须以系统最快恢复为首要原则。对于预案未提及的故障原因，等系统恢复正常后，通过保留现场的方式来进行分析、排查并补充至附件的预案集中。对发生在非工作时段的故障，可以考虑先进行一些故障处理的探索和试验，但以不影响下一工作时段系统正常运行为原则。当故障使一个或多个单位不能正常使用系统时，如在电话中不能解决问题，则应急工作小组人员从故障接报起</w:t>
      </w:r>
      <w:r w:rsidRPr="001F4260">
        <w:rPr>
          <w:rFonts w:ascii="Times New Roman" w:hAnsi="Times New Roman" w:hint="eastAsia"/>
          <w:bCs/>
          <w:sz w:val="22"/>
        </w:rPr>
        <w:t>1</w:t>
      </w:r>
      <w:r w:rsidRPr="001F4260">
        <w:rPr>
          <w:rFonts w:ascii="Times New Roman" w:hAnsi="Times New Roman" w:hint="eastAsia"/>
          <w:bCs/>
          <w:sz w:val="22"/>
        </w:rPr>
        <w:t>小时内赶到现场，进行故障的排查、会诊、分析，直至问题最后解决。除极端情况外（如不可抗力），对系统服务器端的故障（系统不能运行、响应速度过慢、常用功能无法使用等），故障排除时限为自故障接报起</w:t>
      </w:r>
      <w:r w:rsidRPr="001F4260">
        <w:rPr>
          <w:rFonts w:ascii="Times New Roman" w:hAnsi="Times New Roman" w:hint="eastAsia"/>
          <w:bCs/>
          <w:sz w:val="22"/>
        </w:rPr>
        <w:t>2</w:t>
      </w:r>
      <w:r w:rsidRPr="001F4260">
        <w:rPr>
          <w:rFonts w:ascii="Times New Roman" w:hAnsi="Times New Roman" w:hint="eastAsia"/>
          <w:bCs/>
          <w:sz w:val="22"/>
        </w:rPr>
        <w:t>小时内。除极端情况外，对集中部署的系统服务器端的故障（系统不能运行、响应速度过慢、常用功能不能使用等），故障排除时限为自故障接报起</w:t>
      </w:r>
      <w:r w:rsidRPr="001F4260">
        <w:rPr>
          <w:rFonts w:ascii="Times New Roman" w:hAnsi="Times New Roman" w:hint="eastAsia"/>
          <w:bCs/>
          <w:sz w:val="22"/>
        </w:rPr>
        <w:t>2</w:t>
      </w:r>
      <w:r w:rsidRPr="001F4260">
        <w:rPr>
          <w:rFonts w:ascii="Times New Roman" w:hAnsi="Times New Roman" w:hint="eastAsia"/>
          <w:bCs/>
          <w:sz w:val="22"/>
        </w:rPr>
        <w:t>小时内。除极端情况外，对系统所使用的计算机网络骨干网故障（网络不通、响应速度过慢等），故障排除时限为自故障接报起</w:t>
      </w:r>
      <w:r w:rsidRPr="001F4260">
        <w:rPr>
          <w:rFonts w:ascii="Times New Roman" w:hAnsi="Times New Roman" w:hint="eastAsia"/>
          <w:bCs/>
          <w:sz w:val="22"/>
        </w:rPr>
        <w:t>1</w:t>
      </w:r>
      <w:r w:rsidRPr="001F4260">
        <w:rPr>
          <w:rFonts w:ascii="Times New Roman" w:hAnsi="Times New Roman" w:hint="eastAsia"/>
          <w:bCs/>
          <w:sz w:val="22"/>
        </w:rPr>
        <w:t>小时内。</w:t>
      </w:r>
    </w:p>
    <w:p w:rsidR="00EA30E3" w:rsidRPr="001F4260" w:rsidRDefault="00EA30E3" w:rsidP="00EA30E3">
      <w:pPr>
        <w:adjustRightInd w:val="0"/>
        <w:snapToGrid w:val="0"/>
        <w:spacing w:line="300" w:lineRule="auto"/>
        <w:ind w:firstLine="420"/>
        <w:rPr>
          <w:rFonts w:ascii="Times New Roman" w:hAnsi="Times New Roman"/>
          <w:bCs/>
          <w:sz w:val="22"/>
        </w:rPr>
      </w:pPr>
      <w:r w:rsidRPr="001F4260">
        <w:rPr>
          <w:rFonts w:ascii="Times New Roman" w:hAnsi="Times New Roman" w:hint="eastAsia"/>
          <w:bCs/>
          <w:sz w:val="22"/>
        </w:rPr>
        <w:t>中标人应具有应急培训及演习安排，使应急人员与采购人熟悉各类已知故障的现象，掌握故障</w:t>
      </w:r>
      <w:r w:rsidRPr="001F4260">
        <w:rPr>
          <w:rFonts w:ascii="Times New Roman" w:hAnsi="Times New Roman" w:hint="eastAsia"/>
          <w:bCs/>
          <w:sz w:val="22"/>
        </w:rPr>
        <w:lastRenderedPageBreak/>
        <w:t>恢复预案中的基本内容，使应急人员具有应急意识和解决各类故障的基本知识和技能。应急演习由采购人与中标人共同组织，应急工作小组负责预演方案的制定和具体实施，应急工作小组成员须无条件参加。预演结束后，相关人员须对演习的效果、取得的经验和存在问题等进行评价，并对应急预案进行完善和改进。</w:t>
      </w:r>
    </w:p>
    <w:p w:rsidR="00EA30E3" w:rsidRPr="001F4260" w:rsidRDefault="00EA30E3" w:rsidP="00EA30E3">
      <w:pPr>
        <w:adjustRightInd w:val="0"/>
        <w:snapToGrid w:val="0"/>
        <w:spacing w:line="300" w:lineRule="auto"/>
        <w:ind w:firstLine="420"/>
        <w:rPr>
          <w:rFonts w:ascii="Times New Roman" w:hAnsi="Times New Roman"/>
          <w:b/>
          <w:sz w:val="22"/>
        </w:rPr>
      </w:pPr>
    </w:p>
    <w:p w:rsidR="00EA30E3" w:rsidRPr="001F4260" w:rsidRDefault="00EA30E3" w:rsidP="00EA30E3">
      <w:pPr>
        <w:adjustRightInd w:val="0"/>
        <w:snapToGrid w:val="0"/>
        <w:spacing w:line="300" w:lineRule="auto"/>
        <w:ind w:firstLineChars="200" w:firstLine="442"/>
        <w:outlineLvl w:val="2"/>
        <w:rPr>
          <w:rFonts w:ascii="Times New Roman" w:hAnsi="Times New Roman"/>
          <w:b/>
          <w:sz w:val="22"/>
        </w:rPr>
      </w:pPr>
      <w:bookmarkStart w:id="27" w:name="_Toc18589697"/>
      <w:r w:rsidRPr="001F4260">
        <w:rPr>
          <w:rFonts w:ascii="Times New Roman" w:hAnsi="Times New Roman"/>
          <w:b/>
          <w:sz w:val="22"/>
        </w:rPr>
        <w:t xml:space="preserve">10 </w:t>
      </w:r>
      <w:r w:rsidRPr="001F4260">
        <w:rPr>
          <w:rFonts w:ascii="Times New Roman" w:hAnsi="Times New Roman"/>
          <w:b/>
          <w:sz w:val="22"/>
        </w:rPr>
        <w:t>人员及设备要求</w:t>
      </w:r>
      <w:bookmarkEnd w:id="27"/>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b/>
          <w:sz w:val="22"/>
        </w:rPr>
        <w:t>10.1</w:t>
      </w:r>
      <w:r w:rsidRPr="001F4260">
        <w:rPr>
          <w:rFonts w:ascii="Times New Roman" w:hAnsi="Times New Roman"/>
          <w:b/>
          <w:sz w:val="22"/>
        </w:rPr>
        <w:t>人员要求</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投标人为本项目提供的项目组所有人员为</w:t>
      </w:r>
      <w:r w:rsidRPr="001F4260">
        <w:rPr>
          <w:rFonts w:hint="eastAsia"/>
          <w:bCs/>
          <w:sz w:val="22"/>
        </w:rPr>
        <w:t>本单位职工</w:t>
      </w:r>
      <w:r w:rsidRPr="001F4260">
        <w:rPr>
          <w:rFonts w:ascii="Times New Roman" w:hAnsi="Times New Roman" w:hint="eastAsia"/>
          <w:sz w:val="22"/>
        </w:rPr>
        <w:t>（在投标文件中提供运维服务团队人员近</w:t>
      </w:r>
      <w:r w:rsidRPr="001F4260">
        <w:rPr>
          <w:rFonts w:ascii="Times New Roman" w:hAnsi="Times New Roman" w:hint="eastAsia"/>
          <w:sz w:val="22"/>
        </w:rPr>
        <w:t>3</w:t>
      </w:r>
      <w:r w:rsidRPr="001F4260">
        <w:rPr>
          <w:rFonts w:ascii="Times New Roman" w:hAnsi="Times New Roman" w:hint="eastAsia"/>
          <w:sz w:val="22"/>
        </w:rPr>
        <w:t>个月内的在职证明材料）</w:t>
      </w:r>
      <w:r w:rsidRPr="001F4260">
        <w:rPr>
          <w:rFonts w:hint="eastAsia"/>
          <w:bCs/>
          <w:sz w:val="22"/>
        </w:rPr>
        <w:t>，且为该项目施工现场的实际操作者。</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本项目服务团队人员要求</w:t>
      </w:r>
      <w:r w:rsidRPr="001F4260">
        <w:rPr>
          <w:rFonts w:ascii="Times New Roman" w:hAnsi="Times New Roman"/>
          <w:sz w:val="22"/>
        </w:rPr>
        <w:t>36</w:t>
      </w:r>
      <w:r w:rsidRPr="001F4260">
        <w:rPr>
          <w:rFonts w:ascii="Times New Roman" w:hAnsi="Times New Roman" w:hint="eastAsia"/>
          <w:sz w:val="22"/>
        </w:rPr>
        <w:t>人，其中项目经理</w:t>
      </w:r>
      <w:r w:rsidRPr="001F4260">
        <w:rPr>
          <w:rFonts w:ascii="Times New Roman" w:hAnsi="Times New Roman" w:hint="eastAsia"/>
          <w:sz w:val="22"/>
        </w:rPr>
        <w:t>2</w:t>
      </w:r>
      <w:r w:rsidRPr="001F4260">
        <w:rPr>
          <w:rFonts w:ascii="Times New Roman" w:hAnsi="Times New Roman" w:hint="eastAsia"/>
          <w:sz w:val="22"/>
        </w:rPr>
        <w:t>人（进行</w:t>
      </w:r>
      <w:r w:rsidRPr="001F4260">
        <w:rPr>
          <w:rFonts w:ascii="Times New Roman" w:hAnsi="Times New Roman" w:hint="eastAsia"/>
          <w:sz w:val="22"/>
        </w:rPr>
        <w:t>A</w:t>
      </w:r>
      <w:r w:rsidRPr="001F4260">
        <w:rPr>
          <w:rFonts w:ascii="Times New Roman" w:hAnsi="Times New Roman"/>
          <w:sz w:val="22"/>
        </w:rPr>
        <w:t>B</w:t>
      </w:r>
      <w:r w:rsidRPr="001F4260">
        <w:rPr>
          <w:rFonts w:ascii="Times New Roman" w:hAnsi="Times New Roman" w:hint="eastAsia"/>
          <w:sz w:val="22"/>
        </w:rPr>
        <w:t>角备份），高级技术服务人员</w:t>
      </w:r>
      <w:r w:rsidRPr="001F4260">
        <w:rPr>
          <w:rFonts w:ascii="Times New Roman" w:hAnsi="Times New Roman" w:hint="eastAsia"/>
          <w:sz w:val="22"/>
        </w:rPr>
        <w:t>10</w:t>
      </w:r>
      <w:r w:rsidRPr="001F4260">
        <w:rPr>
          <w:rFonts w:ascii="Times New Roman" w:hAnsi="Times New Roman" w:hint="eastAsia"/>
          <w:sz w:val="22"/>
        </w:rPr>
        <w:t>人，中级技术服务人员</w:t>
      </w:r>
      <w:r w:rsidRPr="001F4260">
        <w:rPr>
          <w:rFonts w:ascii="Times New Roman" w:hAnsi="Times New Roman" w:hint="eastAsia"/>
          <w:sz w:val="22"/>
        </w:rPr>
        <w:t>11</w:t>
      </w:r>
      <w:r w:rsidRPr="001F4260">
        <w:rPr>
          <w:rFonts w:ascii="Times New Roman" w:hAnsi="Times New Roman" w:hint="eastAsia"/>
          <w:sz w:val="22"/>
        </w:rPr>
        <w:t>人，</w:t>
      </w:r>
      <w:r w:rsidRPr="001F4260">
        <w:rPr>
          <w:rFonts w:ascii="宋体" w:hAnsi="宋体" w:hint="eastAsia"/>
          <w:sz w:val="22"/>
        </w:rPr>
        <w:t>通信与网络分管负责人3人，配电专业分管负责人2人，</w:t>
      </w:r>
      <w:r w:rsidRPr="001F4260">
        <w:rPr>
          <w:rFonts w:ascii="Times New Roman" w:hAnsi="Times New Roman" w:hint="eastAsia"/>
          <w:sz w:val="22"/>
        </w:rPr>
        <w:t>驻场服务人员</w:t>
      </w:r>
      <w:r w:rsidRPr="001F4260">
        <w:rPr>
          <w:rFonts w:ascii="Times New Roman" w:hAnsi="Times New Roman" w:hint="eastAsia"/>
          <w:sz w:val="22"/>
        </w:rPr>
        <w:t>4</w:t>
      </w:r>
      <w:r w:rsidRPr="001F4260">
        <w:rPr>
          <w:rFonts w:ascii="Times New Roman" w:hAnsi="Times New Roman" w:hint="eastAsia"/>
          <w:sz w:val="22"/>
        </w:rPr>
        <w:t>人、外场服务人员</w:t>
      </w:r>
      <w:r w:rsidRPr="001F4260">
        <w:rPr>
          <w:rFonts w:ascii="Times New Roman" w:hAnsi="Times New Roman" w:hint="eastAsia"/>
          <w:sz w:val="22"/>
        </w:rPr>
        <w:t>4</w:t>
      </w:r>
      <w:r w:rsidRPr="001F4260">
        <w:rPr>
          <w:rFonts w:ascii="Times New Roman" w:hAnsi="Times New Roman" w:hint="eastAsia"/>
          <w:sz w:val="22"/>
        </w:rPr>
        <w:t>名；未经采购人同意，中标人不得调换或撤离上述人员，如采购人认为有必要，可要求中标人对上述人员中的部分人员</w:t>
      </w:r>
      <w:proofErr w:type="gramStart"/>
      <w:r w:rsidRPr="001F4260">
        <w:rPr>
          <w:rFonts w:ascii="Times New Roman" w:hAnsi="Times New Roman" w:hint="eastAsia"/>
          <w:sz w:val="22"/>
        </w:rPr>
        <w:t>作出</w:t>
      </w:r>
      <w:proofErr w:type="gramEnd"/>
      <w:r w:rsidRPr="001F4260">
        <w:rPr>
          <w:rFonts w:ascii="Times New Roman" w:hAnsi="Times New Roman" w:hint="eastAsia"/>
          <w:sz w:val="22"/>
        </w:rPr>
        <w:t>更好的调整。</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本项目中人员岗位要求（但不仅限于）详见下表。</w:t>
      </w:r>
    </w:p>
    <w:p w:rsidR="00EA30E3" w:rsidRPr="001F4260" w:rsidRDefault="00EA30E3" w:rsidP="00EA30E3">
      <w:pPr>
        <w:jc w:val="center"/>
        <w:rPr>
          <w:b/>
          <w:sz w:val="22"/>
        </w:rPr>
      </w:pPr>
      <w:r w:rsidRPr="001F4260">
        <w:rPr>
          <w:b/>
          <w:sz w:val="22"/>
        </w:rPr>
        <w:t>人员配备一览表</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311"/>
        <w:gridCol w:w="1308"/>
        <w:gridCol w:w="5834"/>
        <w:gridCol w:w="782"/>
      </w:tblGrid>
      <w:tr w:rsidR="00EA30E3" w:rsidRPr="001F4260" w:rsidTr="00155838">
        <w:trPr>
          <w:trHeight w:val="708"/>
          <w:tblHeader/>
          <w:jc w:val="center"/>
        </w:trPr>
        <w:tc>
          <w:tcPr>
            <w:tcW w:w="795" w:type="dxa"/>
            <w:shd w:val="clear" w:color="auto" w:fill="auto"/>
            <w:vAlign w:val="center"/>
          </w:tcPr>
          <w:p w:rsidR="00EA30E3" w:rsidRPr="001F4260" w:rsidRDefault="00EA30E3" w:rsidP="00155838">
            <w:pPr>
              <w:jc w:val="center"/>
              <w:rPr>
                <w:b/>
                <w:sz w:val="22"/>
              </w:rPr>
            </w:pPr>
            <w:r w:rsidRPr="001F4260">
              <w:rPr>
                <w:rFonts w:hAnsi="宋体"/>
                <w:b/>
                <w:sz w:val="22"/>
              </w:rPr>
              <w:t>序号</w:t>
            </w:r>
          </w:p>
        </w:tc>
        <w:tc>
          <w:tcPr>
            <w:tcW w:w="1311" w:type="dxa"/>
            <w:shd w:val="clear" w:color="auto" w:fill="auto"/>
            <w:vAlign w:val="center"/>
          </w:tcPr>
          <w:p w:rsidR="00EA30E3" w:rsidRPr="001F4260" w:rsidRDefault="00EA30E3" w:rsidP="00155838">
            <w:pPr>
              <w:jc w:val="center"/>
              <w:rPr>
                <w:b/>
                <w:sz w:val="22"/>
              </w:rPr>
            </w:pPr>
            <w:r w:rsidRPr="001F4260">
              <w:rPr>
                <w:rFonts w:hAnsi="宋体"/>
                <w:b/>
                <w:sz w:val="22"/>
              </w:rPr>
              <w:t>岗位名称</w:t>
            </w:r>
          </w:p>
        </w:tc>
        <w:tc>
          <w:tcPr>
            <w:tcW w:w="1308" w:type="dxa"/>
            <w:shd w:val="clear" w:color="auto" w:fill="auto"/>
            <w:vAlign w:val="center"/>
          </w:tcPr>
          <w:p w:rsidR="00EA30E3" w:rsidRPr="001F4260" w:rsidRDefault="00EA30E3" w:rsidP="00155838">
            <w:pPr>
              <w:jc w:val="center"/>
              <w:rPr>
                <w:rFonts w:hAnsi="宋体"/>
                <w:b/>
                <w:sz w:val="22"/>
              </w:rPr>
            </w:pPr>
            <w:r w:rsidRPr="001F4260">
              <w:rPr>
                <w:rFonts w:hAnsi="宋体"/>
                <w:b/>
                <w:sz w:val="22"/>
              </w:rPr>
              <w:t>建议配置</w:t>
            </w:r>
          </w:p>
          <w:p w:rsidR="00EA30E3" w:rsidRPr="001F4260" w:rsidRDefault="00EA30E3" w:rsidP="00155838">
            <w:pPr>
              <w:jc w:val="center"/>
              <w:rPr>
                <w:b/>
                <w:sz w:val="22"/>
              </w:rPr>
            </w:pPr>
            <w:r w:rsidRPr="001F4260">
              <w:rPr>
                <w:rFonts w:hAnsi="宋体"/>
                <w:b/>
                <w:sz w:val="22"/>
              </w:rPr>
              <w:t>岗位人数</w:t>
            </w:r>
          </w:p>
        </w:tc>
        <w:tc>
          <w:tcPr>
            <w:tcW w:w="5834" w:type="dxa"/>
            <w:shd w:val="clear" w:color="auto" w:fill="auto"/>
            <w:vAlign w:val="center"/>
          </w:tcPr>
          <w:p w:rsidR="00EA30E3" w:rsidRPr="001F4260" w:rsidRDefault="00EA30E3" w:rsidP="00155838">
            <w:pPr>
              <w:jc w:val="center"/>
              <w:rPr>
                <w:b/>
                <w:sz w:val="22"/>
              </w:rPr>
            </w:pPr>
            <w:r w:rsidRPr="001F4260">
              <w:rPr>
                <w:rFonts w:hAnsi="宋体"/>
                <w:b/>
                <w:sz w:val="22"/>
              </w:rPr>
              <w:t>基本要求</w:t>
            </w:r>
          </w:p>
        </w:tc>
        <w:tc>
          <w:tcPr>
            <w:tcW w:w="782" w:type="dxa"/>
            <w:shd w:val="clear" w:color="auto" w:fill="auto"/>
            <w:vAlign w:val="center"/>
          </w:tcPr>
          <w:p w:rsidR="00EA30E3" w:rsidRPr="001F4260" w:rsidRDefault="00EA30E3" w:rsidP="00155838">
            <w:pPr>
              <w:jc w:val="center"/>
              <w:rPr>
                <w:b/>
                <w:sz w:val="22"/>
              </w:rPr>
            </w:pPr>
            <w:r w:rsidRPr="001F4260">
              <w:rPr>
                <w:rFonts w:hAnsi="宋体"/>
                <w:b/>
                <w:sz w:val="22"/>
              </w:rPr>
              <w:t>备注</w:t>
            </w:r>
          </w:p>
        </w:tc>
      </w:tr>
      <w:tr w:rsidR="00EA30E3" w:rsidRPr="001F4260" w:rsidTr="00155838">
        <w:trPr>
          <w:trHeight w:val="1081"/>
          <w:jc w:val="center"/>
        </w:trPr>
        <w:tc>
          <w:tcPr>
            <w:tcW w:w="795" w:type="dxa"/>
            <w:shd w:val="clear" w:color="auto" w:fill="auto"/>
            <w:vAlign w:val="center"/>
          </w:tcPr>
          <w:p w:rsidR="00EA30E3" w:rsidRPr="001F4260" w:rsidRDefault="00EA30E3" w:rsidP="00155838">
            <w:pPr>
              <w:jc w:val="center"/>
              <w:rPr>
                <w:sz w:val="22"/>
              </w:rPr>
            </w:pPr>
            <w:r w:rsidRPr="001F4260">
              <w:rPr>
                <w:sz w:val="22"/>
              </w:rPr>
              <w:t>1</w:t>
            </w:r>
          </w:p>
        </w:tc>
        <w:tc>
          <w:tcPr>
            <w:tcW w:w="1311" w:type="dxa"/>
            <w:shd w:val="clear" w:color="auto" w:fill="auto"/>
            <w:vAlign w:val="center"/>
          </w:tcPr>
          <w:p w:rsidR="00EA30E3" w:rsidRPr="001F4260" w:rsidRDefault="00EA30E3" w:rsidP="00155838">
            <w:pPr>
              <w:jc w:val="center"/>
              <w:rPr>
                <w:sz w:val="22"/>
              </w:rPr>
            </w:pPr>
            <w:r w:rsidRPr="001F4260">
              <w:rPr>
                <w:rFonts w:hAnsi="宋体"/>
                <w:sz w:val="22"/>
              </w:rPr>
              <w:t>项目经理</w:t>
            </w:r>
          </w:p>
        </w:tc>
        <w:tc>
          <w:tcPr>
            <w:tcW w:w="1308" w:type="dxa"/>
            <w:shd w:val="clear" w:color="auto" w:fill="auto"/>
            <w:vAlign w:val="center"/>
          </w:tcPr>
          <w:p w:rsidR="00EA30E3" w:rsidRPr="001F4260" w:rsidRDefault="00EA30E3" w:rsidP="00155838">
            <w:pPr>
              <w:jc w:val="center"/>
              <w:rPr>
                <w:sz w:val="22"/>
              </w:rPr>
            </w:pPr>
            <w:r w:rsidRPr="001F4260">
              <w:rPr>
                <w:rFonts w:hint="eastAsia"/>
                <w:sz w:val="22"/>
              </w:rPr>
              <w:t>2</w:t>
            </w:r>
          </w:p>
        </w:tc>
        <w:tc>
          <w:tcPr>
            <w:tcW w:w="5834" w:type="dxa"/>
            <w:shd w:val="clear" w:color="auto" w:fill="auto"/>
            <w:vAlign w:val="center"/>
          </w:tcPr>
          <w:p w:rsidR="00EA30E3" w:rsidRPr="001F4260" w:rsidRDefault="00EA30E3" w:rsidP="00155838">
            <w:pPr>
              <w:rPr>
                <w:sz w:val="22"/>
              </w:rPr>
            </w:pPr>
            <w:r w:rsidRPr="001F4260">
              <w:rPr>
                <w:rFonts w:hint="eastAsia"/>
                <w:sz w:val="22"/>
              </w:rPr>
              <w:t>项目经理为本项目专门设置，分别支撑保障对应的工作内容；参与制定工作内容的项目日常管理活动，网络信息技术工作五年以上（含）的经验，</w:t>
            </w:r>
            <w:r w:rsidRPr="001F4260">
              <w:rPr>
                <w:rFonts w:ascii="Times New Roman" w:hAnsi="Times New Roman" w:hint="eastAsia"/>
                <w:color w:val="000000"/>
                <w:sz w:val="22"/>
              </w:rPr>
              <w:t>具有</w:t>
            </w:r>
            <w:r w:rsidRPr="001F4260">
              <w:rPr>
                <w:rFonts w:ascii="宋体" w:hAnsi="宋体" w:hint="eastAsia"/>
                <w:szCs w:val="21"/>
              </w:rPr>
              <w:t>计算机技术与软件专业技术资格高级职称</w:t>
            </w:r>
            <w:r w:rsidRPr="001F4260">
              <w:rPr>
                <w:rFonts w:hint="eastAsia"/>
                <w:sz w:val="22"/>
              </w:rPr>
              <w:t>证书（由人力资源和社会保障相关主管部门颁证）。</w:t>
            </w:r>
            <w:r w:rsidRPr="001F4260">
              <w:rPr>
                <w:rFonts w:ascii="Times New Roman" w:hAnsi="Times New Roman" w:hint="eastAsia"/>
                <w:color w:val="000000"/>
                <w:sz w:val="22"/>
              </w:rPr>
              <w:t>不超过法定退休年龄，不兼职本项目以外的其他项目工，驻场服务。如有相关资格证书请在投标文件中提供。</w:t>
            </w:r>
          </w:p>
        </w:tc>
        <w:tc>
          <w:tcPr>
            <w:tcW w:w="782" w:type="dxa"/>
            <w:shd w:val="clear" w:color="auto" w:fill="auto"/>
            <w:vAlign w:val="center"/>
          </w:tcPr>
          <w:p w:rsidR="00EA30E3" w:rsidRPr="001F4260" w:rsidRDefault="00EA30E3" w:rsidP="00155838">
            <w:pPr>
              <w:jc w:val="center"/>
              <w:rPr>
                <w:sz w:val="22"/>
              </w:rPr>
            </w:pPr>
          </w:p>
        </w:tc>
      </w:tr>
      <w:tr w:rsidR="00EA30E3" w:rsidRPr="001F4260" w:rsidTr="00155838">
        <w:trPr>
          <w:jc w:val="center"/>
        </w:trPr>
        <w:tc>
          <w:tcPr>
            <w:tcW w:w="795" w:type="dxa"/>
            <w:shd w:val="clear" w:color="auto" w:fill="auto"/>
            <w:vAlign w:val="center"/>
          </w:tcPr>
          <w:p w:rsidR="00EA30E3" w:rsidRPr="001F4260" w:rsidRDefault="00EA30E3" w:rsidP="00155838">
            <w:pPr>
              <w:jc w:val="center"/>
              <w:rPr>
                <w:sz w:val="22"/>
              </w:rPr>
            </w:pPr>
            <w:r w:rsidRPr="001F4260">
              <w:rPr>
                <w:sz w:val="22"/>
              </w:rPr>
              <w:t>2</w:t>
            </w:r>
          </w:p>
        </w:tc>
        <w:tc>
          <w:tcPr>
            <w:tcW w:w="1311" w:type="dxa"/>
            <w:shd w:val="clear" w:color="auto" w:fill="auto"/>
            <w:vAlign w:val="center"/>
          </w:tcPr>
          <w:p w:rsidR="00EA30E3" w:rsidRPr="001F4260" w:rsidRDefault="00EA30E3" w:rsidP="00155838">
            <w:pPr>
              <w:jc w:val="center"/>
              <w:rPr>
                <w:sz w:val="22"/>
              </w:rPr>
            </w:pPr>
            <w:r w:rsidRPr="001F4260">
              <w:rPr>
                <w:rFonts w:ascii="宋体" w:hAnsi="宋体" w:hint="eastAsia"/>
                <w:sz w:val="22"/>
              </w:rPr>
              <w:t>高级技术服务人员</w:t>
            </w:r>
          </w:p>
        </w:tc>
        <w:tc>
          <w:tcPr>
            <w:tcW w:w="1308" w:type="dxa"/>
            <w:shd w:val="clear" w:color="auto" w:fill="auto"/>
            <w:vAlign w:val="center"/>
          </w:tcPr>
          <w:p w:rsidR="00EA30E3" w:rsidRPr="001F4260" w:rsidRDefault="00EA30E3" w:rsidP="00155838">
            <w:pPr>
              <w:jc w:val="center"/>
              <w:rPr>
                <w:sz w:val="22"/>
              </w:rPr>
            </w:pPr>
            <w:r w:rsidRPr="001F4260">
              <w:rPr>
                <w:sz w:val="22"/>
              </w:rPr>
              <w:t>1</w:t>
            </w:r>
            <w:r w:rsidRPr="001F4260">
              <w:rPr>
                <w:rFonts w:hint="eastAsia"/>
                <w:sz w:val="22"/>
              </w:rPr>
              <w:t>0</w:t>
            </w:r>
          </w:p>
        </w:tc>
        <w:tc>
          <w:tcPr>
            <w:tcW w:w="5834" w:type="dxa"/>
            <w:shd w:val="clear" w:color="auto" w:fill="auto"/>
            <w:vAlign w:val="center"/>
          </w:tcPr>
          <w:p w:rsidR="00EA30E3" w:rsidRPr="001F4260" w:rsidRDefault="00EA30E3" w:rsidP="00155838">
            <w:pPr>
              <w:rPr>
                <w:rFonts w:hAnsi="宋体"/>
                <w:sz w:val="22"/>
              </w:rPr>
            </w:pPr>
            <w:r w:rsidRPr="001F4260">
              <w:rPr>
                <w:rFonts w:hint="eastAsia"/>
                <w:sz w:val="22"/>
              </w:rPr>
              <w:t>应具有网络信息技术工作三年以上（含）的经验，高级工程师职称（或相当于高级）。</w:t>
            </w:r>
            <w:r w:rsidRPr="001F4260">
              <w:rPr>
                <w:rFonts w:ascii="Times New Roman" w:hAnsi="Times New Roman" w:hint="eastAsia"/>
                <w:sz w:val="22"/>
              </w:rPr>
              <w:t>包括但不限于以下负责人：监测服务负责人、漏洞扫描负责人、主机威胁监测负责人、应急演练负责人、</w:t>
            </w:r>
            <w:proofErr w:type="gramStart"/>
            <w:r w:rsidRPr="001F4260">
              <w:rPr>
                <w:rFonts w:ascii="Times New Roman" w:hAnsi="Times New Roman" w:hint="eastAsia"/>
                <w:sz w:val="22"/>
              </w:rPr>
              <w:t>重保负责人</w:t>
            </w:r>
            <w:proofErr w:type="gramEnd"/>
            <w:r w:rsidRPr="001F4260">
              <w:rPr>
                <w:rFonts w:ascii="Times New Roman" w:hAnsi="Times New Roman" w:hint="eastAsia"/>
                <w:sz w:val="22"/>
              </w:rPr>
              <w:t>、网络安全现场检查负责人、主机防病毒负责人、等级保护测评负责人、综合监管平台负责人和外场检查负责人，各一名。</w:t>
            </w:r>
          </w:p>
        </w:tc>
        <w:tc>
          <w:tcPr>
            <w:tcW w:w="782" w:type="dxa"/>
            <w:shd w:val="clear" w:color="auto" w:fill="auto"/>
            <w:vAlign w:val="center"/>
          </w:tcPr>
          <w:p w:rsidR="00EA30E3" w:rsidRPr="001F4260" w:rsidRDefault="00EA30E3" w:rsidP="00155838">
            <w:pPr>
              <w:jc w:val="center"/>
              <w:rPr>
                <w:sz w:val="22"/>
              </w:rPr>
            </w:pPr>
          </w:p>
        </w:tc>
      </w:tr>
      <w:tr w:rsidR="00EA30E3" w:rsidRPr="001F4260" w:rsidTr="00155838">
        <w:trPr>
          <w:jc w:val="center"/>
        </w:trPr>
        <w:tc>
          <w:tcPr>
            <w:tcW w:w="795" w:type="dxa"/>
            <w:shd w:val="clear" w:color="auto" w:fill="auto"/>
            <w:vAlign w:val="center"/>
          </w:tcPr>
          <w:p w:rsidR="00EA30E3" w:rsidRPr="001F4260" w:rsidRDefault="00EA30E3" w:rsidP="00155838">
            <w:pPr>
              <w:jc w:val="center"/>
              <w:rPr>
                <w:sz w:val="22"/>
              </w:rPr>
            </w:pPr>
            <w:r w:rsidRPr="001F4260">
              <w:rPr>
                <w:sz w:val="22"/>
              </w:rPr>
              <w:t>3</w:t>
            </w:r>
          </w:p>
        </w:tc>
        <w:tc>
          <w:tcPr>
            <w:tcW w:w="1311" w:type="dxa"/>
            <w:shd w:val="clear" w:color="auto" w:fill="auto"/>
            <w:vAlign w:val="center"/>
          </w:tcPr>
          <w:p w:rsidR="00EA30E3" w:rsidRPr="001F4260" w:rsidRDefault="00EA30E3" w:rsidP="00155838">
            <w:pPr>
              <w:jc w:val="center"/>
              <w:rPr>
                <w:sz w:val="22"/>
              </w:rPr>
            </w:pPr>
            <w:r w:rsidRPr="001F4260">
              <w:rPr>
                <w:rFonts w:ascii="宋体" w:hAnsi="宋体" w:hint="eastAsia"/>
                <w:sz w:val="22"/>
              </w:rPr>
              <w:t>中级技术服务人员</w:t>
            </w:r>
          </w:p>
        </w:tc>
        <w:tc>
          <w:tcPr>
            <w:tcW w:w="1308" w:type="dxa"/>
            <w:shd w:val="clear" w:color="auto" w:fill="auto"/>
            <w:vAlign w:val="center"/>
          </w:tcPr>
          <w:p w:rsidR="00EA30E3" w:rsidRPr="001F4260" w:rsidRDefault="00EA30E3" w:rsidP="00155838">
            <w:pPr>
              <w:jc w:val="center"/>
              <w:rPr>
                <w:sz w:val="22"/>
              </w:rPr>
            </w:pPr>
            <w:r w:rsidRPr="001F4260">
              <w:rPr>
                <w:sz w:val="22"/>
              </w:rPr>
              <w:t>1</w:t>
            </w:r>
            <w:r w:rsidRPr="001F4260">
              <w:rPr>
                <w:rFonts w:hint="eastAsia"/>
                <w:sz w:val="22"/>
              </w:rPr>
              <w:t>1</w:t>
            </w:r>
          </w:p>
        </w:tc>
        <w:tc>
          <w:tcPr>
            <w:tcW w:w="5834" w:type="dxa"/>
            <w:shd w:val="clear" w:color="auto" w:fill="auto"/>
            <w:vAlign w:val="center"/>
          </w:tcPr>
          <w:p w:rsidR="00EA30E3" w:rsidRPr="001F4260" w:rsidRDefault="00EA30E3" w:rsidP="00155838">
            <w:pPr>
              <w:rPr>
                <w:sz w:val="22"/>
              </w:rPr>
            </w:pPr>
            <w:r w:rsidRPr="001F4260">
              <w:rPr>
                <w:rFonts w:hint="eastAsia"/>
                <w:sz w:val="22"/>
              </w:rPr>
              <w:t>具有网络信息技术工作三年以上（含）的经验，</w:t>
            </w:r>
            <w:r w:rsidRPr="001F4260">
              <w:rPr>
                <w:rFonts w:ascii="宋体" w:hAnsi="宋体" w:hint="eastAsia"/>
                <w:szCs w:val="21"/>
              </w:rPr>
              <w:t>具有</w:t>
            </w:r>
            <w:r w:rsidRPr="001F4260">
              <w:rPr>
                <w:rFonts w:hint="eastAsia"/>
                <w:sz w:val="22"/>
              </w:rPr>
              <w:t>中级工程师或以上职称（或相当于中级）。</w:t>
            </w:r>
          </w:p>
        </w:tc>
        <w:tc>
          <w:tcPr>
            <w:tcW w:w="782" w:type="dxa"/>
            <w:shd w:val="clear" w:color="auto" w:fill="auto"/>
            <w:vAlign w:val="center"/>
          </w:tcPr>
          <w:p w:rsidR="00EA30E3" w:rsidRPr="001F4260" w:rsidRDefault="00EA30E3" w:rsidP="00155838">
            <w:pPr>
              <w:jc w:val="center"/>
              <w:rPr>
                <w:sz w:val="22"/>
              </w:rPr>
            </w:pPr>
          </w:p>
        </w:tc>
      </w:tr>
      <w:tr w:rsidR="00EA30E3" w:rsidRPr="001F4260" w:rsidTr="00155838">
        <w:trPr>
          <w:jc w:val="center"/>
        </w:trPr>
        <w:tc>
          <w:tcPr>
            <w:tcW w:w="795" w:type="dxa"/>
            <w:shd w:val="clear" w:color="auto" w:fill="auto"/>
            <w:vAlign w:val="center"/>
          </w:tcPr>
          <w:p w:rsidR="00EA30E3" w:rsidRPr="001F4260" w:rsidRDefault="00EA30E3" w:rsidP="00155838">
            <w:pPr>
              <w:jc w:val="center"/>
              <w:rPr>
                <w:sz w:val="22"/>
              </w:rPr>
            </w:pPr>
            <w:r w:rsidRPr="001F4260">
              <w:rPr>
                <w:rFonts w:hint="eastAsia"/>
                <w:sz w:val="22"/>
              </w:rPr>
              <w:t>4</w:t>
            </w:r>
          </w:p>
        </w:tc>
        <w:tc>
          <w:tcPr>
            <w:tcW w:w="1311" w:type="dxa"/>
            <w:shd w:val="clear" w:color="auto" w:fill="auto"/>
            <w:vAlign w:val="center"/>
          </w:tcPr>
          <w:p w:rsidR="00EA30E3" w:rsidRPr="001F4260" w:rsidRDefault="00EA30E3" w:rsidP="00155838">
            <w:pPr>
              <w:jc w:val="center"/>
              <w:rPr>
                <w:rFonts w:ascii="宋体" w:hAnsi="宋体"/>
                <w:sz w:val="22"/>
              </w:rPr>
            </w:pPr>
            <w:r w:rsidRPr="001F4260">
              <w:rPr>
                <w:rFonts w:ascii="宋体" w:hAnsi="宋体" w:hint="eastAsia"/>
                <w:sz w:val="22"/>
              </w:rPr>
              <w:t>通信与网络分管负责人</w:t>
            </w:r>
          </w:p>
        </w:tc>
        <w:tc>
          <w:tcPr>
            <w:tcW w:w="1308" w:type="dxa"/>
            <w:shd w:val="clear" w:color="auto" w:fill="auto"/>
            <w:vAlign w:val="center"/>
          </w:tcPr>
          <w:p w:rsidR="00EA30E3" w:rsidRPr="001F4260" w:rsidRDefault="00EA30E3" w:rsidP="00155838">
            <w:pPr>
              <w:jc w:val="center"/>
              <w:rPr>
                <w:sz w:val="22"/>
              </w:rPr>
            </w:pPr>
            <w:r w:rsidRPr="001F4260">
              <w:rPr>
                <w:sz w:val="22"/>
              </w:rPr>
              <w:t>3</w:t>
            </w:r>
          </w:p>
        </w:tc>
        <w:tc>
          <w:tcPr>
            <w:tcW w:w="5834" w:type="dxa"/>
            <w:shd w:val="clear" w:color="auto" w:fill="auto"/>
            <w:vAlign w:val="center"/>
          </w:tcPr>
          <w:p w:rsidR="00EA30E3" w:rsidRPr="001F4260" w:rsidRDefault="00EA30E3" w:rsidP="00155838">
            <w:pPr>
              <w:pStyle w:val="a5"/>
              <w:rPr>
                <w:rFonts w:ascii="宋体" w:hAnsi="宋体"/>
                <w:kern w:val="0"/>
              </w:rPr>
            </w:pPr>
            <w:r w:rsidRPr="001F4260">
              <w:rPr>
                <w:rFonts w:hint="eastAsia"/>
                <w:sz w:val="22"/>
              </w:rPr>
              <w:t>具有相关工作经验</w:t>
            </w:r>
            <w:r w:rsidRPr="001F4260">
              <w:rPr>
                <w:rFonts w:ascii="宋体" w:hAnsi="宋体" w:hint="eastAsia"/>
                <w:sz w:val="22"/>
              </w:rPr>
              <w:t>，</w:t>
            </w:r>
            <w:r w:rsidRPr="001F4260">
              <w:rPr>
                <w:rFonts w:hint="eastAsia"/>
                <w:sz w:val="22"/>
              </w:rPr>
              <w:t>具备</w:t>
            </w:r>
            <w:r w:rsidRPr="001F4260">
              <w:rPr>
                <w:rFonts w:ascii="宋体" w:hAnsi="宋体" w:hint="eastAsia"/>
                <w:kern w:val="0"/>
              </w:rPr>
              <w:t>信息系统项目管理</w:t>
            </w:r>
            <w:proofErr w:type="gramStart"/>
            <w:r w:rsidRPr="001F4260">
              <w:rPr>
                <w:rFonts w:ascii="宋体" w:hAnsi="宋体" w:hint="eastAsia"/>
                <w:kern w:val="0"/>
              </w:rPr>
              <w:t>师高级</w:t>
            </w:r>
            <w:proofErr w:type="gramEnd"/>
            <w:r w:rsidRPr="001F4260">
              <w:rPr>
                <w:rFonts w:ascii="宋体" w:hAnsi="宋体" w:hint="eastAsia"/>
                <w:kern w:val="0"/>
              </w:rPr>
              <w:t>职称证书（由人力资源和社会保障相关主管部门颁证）,如有请提供</w:t>
            </w:r>
            <w:r w:rsidRPr="001F4260">
              <w:rPr>
                <w:rFonts w:ascii="宋体" w:hAnsi="宋体" w:hint="eastAsia"/>
                <w:szCs w:val="21"/>
              </w:rPr>
              <w:t>通信与广电专业或机电专业从业证明</w:t>
            </w:r>
            <w:r w:rsidRPr="001F4260">
              <w:rPr>
                <w:rFonts w:ascii="宋体" w:hAnsi="宋体" w:hint="eastAsia"/>
                <w:kern w:val="0"/>
              </w:rPr>
              <w:t>等证明材料。</w:t>
            </w:r>
          </w:p>
        </w:tc>
        <w:tc>
          <w:tcPr>
            <w:tcW w:w="782" w:type="dxa"/>
            <w:shd w:val="clear" w:color="auto" w:fill="auto"/>
            <w:vAlign w:val="center"/>
          </w:tcPr>
          <w:p w:rsidR="00EA30E3" w:rsidRPr="001F4260" w:rsidRDefault="00EA30E3" w:rsidP="00155838">
            <w:pPr>
              <w:jc w:val="center"/>
              <w:rPr>
                <w:sz w:val="22"/>
              </w:rPr>
            </w:pPr>
          </w:p>
        </w:tc>
      </w:tr>
      <w:tr w:rsidR="00EA30E3" w:rsidRPr="001F4260" w:rsidTr="00155838">
        <w:trPr>
          <w:jc w:val="center"/>
        </w:trPr>
        <w:tc>
          <w:tcPr>
            <w:tcW w:w="795" w:type="dxa"/>
            <w:shd w:val="clear" w:color="auto" w:fill="auto"/>
            <w:vAlign w:val="center"/>
          </w:tcPr>
          <w:p w:rsidR="00EA30E3" w:rsidRPr="001F4260" w:rsidRDefault="00EA30E3" w:rsidP="00155838">
            <w:pPr>
              <w:jc w:val="center"/>
              <w:rPr>
                <w:sz w:val="22"/>
              </w:rPr>
            </w:pPr>
            <w:r w:rsidRPr="001F4260">
              <w:rPr>
                <w:rFonts w:hint="eastAsia"/>
                <w:sz w:val="22"/>
              </w:rPr>
              <w:t>5</w:t>
            </w:r>
          </w:p>
        </w:tc>
        <w:tc>
          <w:tcPr>
            <w:tcW w:w="1311" w:type="dxa"/>
            <w:shd w:val="clear" w:color="auto" w:fill="auto"/>
            <w:vAlign w:val="center"/>
          </w:tcPr>
          <w:p w:rsidR="00EA30E3" w:rsidRPr="001F4260" w:rsidRDefault="00EA30E3" w:rsidP="00155838">
            <w:pPr>
              <w:jc w:val="center"/>
              <w:rPr>
                <w:rFonts w:ascii="宋体" w:hAnsi="宋体"/>
                <w:sz w:val="22"/>
              </w:rPr>
            </w:pPr>
            <w:r w:rsidRPr="001F4260">
              <w:rPr>
                <w:rFonts w:ascii="宋体" w:hAnsi="宋体" w:hint="eastAsia"/>
                <w:sz w:val="22"/>
              </w:rPr>
              <w:t>配电专业分管负责人</w:t>
            </w:r>
          </w:p>
        </w:tc>
        <w:tc>
          <w:tcPr>
            <w:tcW w:w="1308" w:type="dxa"/>
            <w:shd w:val="clear" w:color="auto" w:fill="auto"/>
            <w:vAlign w:val="center"/>
          </w:tcPr>
          <w:p w:rsidR="00EA30E3" w:rsidRPr="001F4260" w:rsidRDefault="00EA30E3" w:rsidP="00155838">
            <w:pPr>
              <w:jc w:val="center"/>
              <w:rPr>
                <w:sz w:val="22"/>
              </w:rPr>
            </w:pPr>
            <w:r w:rsidRPr="001F4260">
              <w:rPr>
                <w:rFonts w:hint="eastAsia"/>
                <w:sz w:val="22"/>
              </w:rPr>
              <w:t>2</w:t>
            </w:r>
          </w:p>
        </w:tc>
        <w:tc>
          <w:tcPr>
            <w:tcW w:w="5834" w:type="dxa"/>
            <w:shd w:val="clear" w:color="auto" w:fill="auto"/>
            <w:vAlign w:val="center"/>
          </w:tcPr>
          <w:p w:rsidR="00EA30E3" w:rsidRPr="001F4260" w:rsidRDefault="00EA30E3" w:rsidP="00155838">
            <w:pPr>
              <w:rPr>
                <w:sz w:val="22"/>
              </w:rPr>
            </w:pPr>
            <w:r w:rsidRPr="001F4260">
              <w:rPr>
                <w:rFonts w:hint="eastAsia"/>
                <w:sz w:val="22"/>
              </w:rPr>
              <w:t>具有三年以上（含）相关工作经验，具备</w:t>
            </w:r>
            <w:r w:rsidRPr="001F4260">
              <w:rPr>
                <w:rFonts w:ascii="宋体" w:hAnsi="宋体" w:hint="eastAsia"/>
                <w:kern w:val="0"/>
              </w:rPr>
              <w:t>信息系统项目管理</w:t>
            </w:r>
            <w:proofErr w:type="gramStart"/>
            <w:r w:rsidRPr="001F4260">
              <w:rPr>
                <w:rFonts w:ascii="宋体" w:hAnsi="宋体" w:hint="eastAsia"/>
                <w:kern w:val="0"/>
              </w:rPr>
              <w:t>师高级</w:t>
            </w:r>
            <w:proofErr w:type="gramEnd"/>
            <w:r w:rsidRPr="001F4260">
              <w:rPr>
                <w:rFonts w:ascii="宋体" w:hAnsi="宋体" w:hint="eastAsia"/>
                <w:kern w:val="0"/>
              </w:rPr>
              <w:t>职称证书（由人力资源和社会保障相关主管部门颁证）</w:t>
            </w:r>
            <w:r w:rsidRPr="001F4260">
              <w:rPr>
                <w:rFonts w:hint="eastAsia"/>
                <w:sz w:val="22"/>
              </w:rPr>
              <w:t>，</w:t>
            </w:r>
            <w:r w:rsidRPr="001F4260">
              <w:rPr>
                <w:rFonts w:ascii="宋体" w:hAnsi="宋体" w:hint="eastAsia"/>
                <w:kern w:val="0"/>
              </w:rPr>
              <w:t>如有请提供</w:t>
            </w:r>
            <w:r w:rsidRPr="001F4260">
              <w:rPr>
                <w:rFonts w:hint="eastAsia"/>
                <w:sz w:val="22"/>
              </w:rPr>
              <w:t>配电或电力相关专业中级或以上职称</w:t>
            </w:r>
            <w:r w:rsidRPr="001F4260">
              <w:rPr>
                <w:rFonts w:ascii="宋体" w:hAnsi="宋体" w:hint="eastAsia"/>
                <w:kern w:val="0"/>
              </w:rPr>
              <w:t>等证明材料。</w:t>
            </w:r>
          </w:p>
        </w:tc>
        <w:tc>
          <w:tcPr>
            <w:tcW w:w="782" w:type="dxa"/>
            <w:shd w:val="clear" w:color="auto" w:fill="auto"/>
            <w:vAlign w:val="center"/>
          </w:tcPr>
          <w:p w:rsidR="00EA30E3" w:rsidRPr="001F4260" w:rsidRDefault="00EA30E3" w:rsidP="00155838">
            <w:pPr>
              <w:jc w:val="center"/>
              <w:rPr>
                <w:sz w:val="22"/>
              </w:rPr>
            </w:pPr>
          </w:p>
        </w:tc>
      </w:tr>
      <w:tr w:rsidR="00EA30E3" w:rsidRPr="001F4260" w:rsidTr="00155838">
        <w:trPr>
          <w:jc w:val="center"/>
        </w:trPr>
        <w:tc>
          <w:tcPr>
            <w:tcW w:w="795" w:type="dxa"/>
            <w:shd w:val="clear" w:color="auto" w:fill="auto"/>
            <w:vAlign w:val="center"/>
          </w:tcPr>
          <w:p w:rsidR="00EA30E3" w:rsidRPr="001F4260" w:rsidRDefault="00EA30E3" w:rsidP="00155838">
            <w:pPr>
              <w:jc w:val="center"/>
              <w:rPr>
                <w:sz w:val="22"/>
              </w:rPr>
            </w:pPr>
            <w:r w:rsidRPr="001F4260">
              <w:rPr>
                <w:sz w:val="22"/>
              </w:rPr>
              <w:t>6</w:t>
            </w:r>
          </w:p>
        </w:tc>
        <w:tc>
          <w:tcPr>
            <w:tcW w:w="1311" w:type="dxa"/>
            <w:shd w:val="clear" w:color="auto" w:fill="auto"/>
            <w:vAlign w:val="center"/>
          </w:tcPr>
          <w:p w:rsidR="00EA30E3" w:rsidRPr="001F4260" w:rsidRDefault="00EA30E3" w:rsidP="00155838">
            <w:pPr>
              <w:jc w:val="center"/>
              <w:rPr>
                <w:sz w:val="22"/>
              </w:rPr>
            </w:pPr>
            <w:r w:rsidRPr="001F4260">
              <w:rPr>
                <w:rFonts w:hAnsi="宋体" w:hint="eastAsia"/>
                <w:sz w:val="22"/>
              </w:rPr>
              <w:t>驻场服务人员</w:t>
            </w:r>
          </w:p>
        </w:tc>
        <w:tc>
          <w:tcPr>
            <w:tcW w:w="1308" w:type="dxa"/>
            <w:shd w:val="clear" w:color="auto" w:fill="auto"/>
            <w:vAlign w:val="center"/>
          </w:tcPr>
          <w:p w:rsidR="00EA30E3" w:rsidRPr="001F4260" w:rsidRDefault="00EA30E3" w:rsidP="00155838">
            <w:pPr>
              <w:jc w:val="center"/>
              <w:rPr>
                <w:sz w:val="22"/>
              </w:rPr>
            </w:pPr>
            <w:r w:rsidRPr="001F4260">
              <w:rPr>
                <w:rFonts w:hint="eastAsia"/>
                <w:sz w:val="22"/>
              </w:rPr>
              <w:t>4</w:t>
            </w:r>
          </w:p>
        </w:tc>
        <w:tc>
          <w:tcPr>
            <w:tcW w:w="5834" w:type="dxa"/>
            <w:shd w:val="clear" w:color="auto" w:fill="auto"/>
            <w:vAlign w:val="center"/>
          </w:tcPr>
          <w:p w:rsidR="00EA30E3" w:rsidRPr="001F4260" w:rsidRDefault="00EA30E3" w:rsidP="00155838">
            <w:pPr>
              <w:rPr>
                <w:sz w:val="22"/>
              </w:rPr>
            </w:pPr>
            <w:r w:rsidRPr="001F4260">
              <w:rPr>
                <w:rFonts w:hint="eastAsia"/>
                <w:sz w:val="22"/>
              </w:rPr>
              <w:t>具有专业领域相关职称，具有网络信息技术工作两年以上（含）的经验，具备独立开展网络信息服务工作的能力。</w:t>
            </w:r>
          </w:p>
        </w:tc>
        <w:tc>
          <w:tcPr>
            <w:tcW w:w="782" w:type="dxa"/>
            <w:shd w:val="clear" w:color="auto" w:fill="auto"/>
            <w:vAlign w:val="center"/>
          </w:tcPr>
          <w:p w:rsidR="00EA30E3" w:rsidRPr="001F4260" w:rsidRDefault="00EA30E3" w:rsidP="00155838">
            <w:pPr>
              <w:jc w:val="center"/>
              <w:rPr>
                <w:sz w:val="22"/>
              </w:rPr>
            </w:pPr>
          </w:p>
        </w:tc>
      </w:tr>
      <w:tr w:rsidR="00EA30E3" w:rsidRPr="001F4260" w:rsidTr="00155838">
        <w:trPr>
          <w:jc w:val="center"/>
        </w:trPr>
        <w:tc>
          <w:tcPr>
            <w:tcW w:w="795" w:type="dxa"/>
            <w:shd w:val="clear" w:color="auto" w:fill="auto"/>
            <w:vAlign w:val="center"/>
          </w:tcPr>
          <w:p w:rsidR="00EA30E3" w:rsidRPr="001F4260" w:rsidRDefault="00EA30E3" w:rsidP="00155838">
            <w:pPr>
              <w:jc w:val="center"/>
              <w:rPr>
                <w:sz w:val="22"/>
              </w:rPr>
            </w:pPr>
            <w:r w:rsidRPr="001F4260">
              <w:rPr>
                <w:rFonts w:hint="eastAsia"/>
                <w:sz w:val="22"/>
              </w:rPr>
              <w:t>7</w:t>
            </w:r>
          </w:p>
        </w:tc>
        <w:tc>
          <w:tcPr>
            <w:tcW w:w="1311" w:type="dxa"/>
            <w:shd w:val="clear" w:color="auto" w:fill="auto"/>
            <w:vAlign w:val="center"/>
          </w:tcPr>
          <w:p w:rsidR="00EA30E3" w:rsidRPr="001F4260" w:rsidRDefault="00EA30E3" w:rsidP="00155838">
            <w:pPr>
              <w:jc w:val="center"/>
              <w:rPr>
                <w:rFonts w:hAnsi="宋体"/>
                <w:sz w:val="22"/>
              </w:rPr>
            </w:pPr>
            <w:r w:rsidRPr="001F4260">
              <w:rPr>
                <w:rFonts w:hAnsi="宋体" w:hint="eastAsia"/>
                <w:sz w:val="22"/>
              </w:rPr>
              <w:t>外场服务人员</w:t>
            </w:r>
          </w:p>
        </w:tc>
        <w:tc>
          <w:tcPr>
            <w:tcW w:w="1308" w:type="dxa"/>
            <w:shd w:val="clear" w:color="auto" w:fill="auto"/>
            <w:vAlign w:val="center"/>
          </w:tcPr>
          <w:p w:rsidR="00EA30E3" w:rsidRPr="001F4260" w:rsidRDefault="00EA30E3" w:rsidP="00155838">
            <w:pPr>
              <w:jc w:val="center"/>
              <w:rPr>
                <w:sz w:val="22"/>
              </w:rPr>
            </w:pPr>
            <w:r w:rsidRPr="001F4260">
              <w:rPr>
                <w:rFonts w:hint="eastAsia"/>
                <w:sz w:val="22"/>
              </w:rPr>
              <w:t>4</w:t>
            </w:r>
          </w:p>
        </w:tc>
        <w:tc>
          <w:tcPr>
            <w:tcW w:w="5834" w:type="dxa"/>
            <w:shd w:val="clear" w:color="auto" w:fill="auto"/>
            <w:vAlign w:val="center"/>
          </w:tcPr>
          <w:p w:rsidR="00EA30E3" w:rsidRPr="001F4260" w:rsidRDefault="00EA30E3" w:rsidP="00155838">
            <w:pPr>
              <w:rPr>
                <w:sz w:val="22"/>
              </w:rPr>
            </w:pPr>
            <w:r w:rsidRPr="001F4260">
              <w:rPr>
                <w:rFonts w:hint="eastAsia"/>
                <w:sz w:val="22"/>
              </w:rPr>
              <w:t>具有相关工作经验，具备独立开展外场设备维护服务工作的能力。服务人员具有服务内容所需要的中级职称（或相当于中级）和作业证。</w:t>
            </w:r>
          </w:p>
        </w:tc>
        <w:tc>
          <w:tcPr>
            <w:tcW w:w="782" w:type="dxa"/>
            <w:shd w:val="clear" w:color="auto" w:fill="auto"/>
            <w:vAlign w:val="center"/>
          </w:tcPr>
          <w:p w:rsidR="00EA30E3" w:rsidRPr="001F4260" w:rsidRDefault="00EA30E3" w:rsidP="00155838">
            <w:pPr>
              <w:jc w:val="center"/>
              <w:rPr>
                <w:sz w:val="22"/>
              </w:rPr>
            </w:pPr>
          </w:p>
        </w:tc>
      </w:tr>
      <w:tr w:rsidR="00EA30E3" w:rsidRPr="001F4260" w:rsidTr="00155838">
        <w:trPr>
          <w:trHeight w:val="664"/>
          <w:jc w:val="center"/>
        </w:trPr>
        <w:tc>
          <w:tcPr>
            <w:tcW w:w="795" w:type="dxa"/>
            <w:shd w:val="clear" w:color="auto" w:fill="auto"/>
          </w:tcPr>
          <w:p w:rsidR="00EA30E3" w:rsidRPr="001F4260" w:rsidRDefault="00EA30E3" w:rsidP="00155838">
            <w:pPr>
              <w:jc w:val="center"/>
              <w:rPr>
                <w:sz w:val="22"/>
              </w:rPr>
            </w:pPr>
          </w:p>
        </w:tc>
        <w:tc>
          <w:tcPr>
            <w:tcW w:w="1311" w:type="dxa"/>
            <w:shd w:val="clear" w:color="auto" w:fill="auto"/>
            <w:vAlign w:val="center"/>
          </w:tcPr>
          <w:p w:rsidR="00EA30E3" w:rsidRPr="001F4260" w:rsidRDefault="00EA30E3" w:rsidP="00155838">
            <w:pPr>
              <w:jc w:val="center"/>
              <w:rPr>
                <w:sz w:val="22"/>
              </w:rPr>
            </w:pPr>
            <w:r w:rsidRPr="001F4260">
              <w:rPr>
                <w:rFonts w:hAnsi="宋体"/>
                <w:sz w:val="22"/>
              </w:rPr>
              <w:t>合计</w:t>
            </w:r>
          </w:p>
        </w:tc>
        <w:tc>
          <w:tcPr>
            <w:tcW w:w="1308" w:type="dxa"/>
            <w:shd w:val="clear" w:color="auto" w:fill="auto"/>
            <w:vAlign w:val="center"/>
          </w:tcPr>
          <w:p w:rsidR="00EA30E3" w:rsidRPr="001F4260" w:rsidRDefault="00EA30E3" w:rsidP="00155838">
            <w:pPr>
              <w:jc w:val="center"/>
              <w:rPr>
                <w:sz w:val="22"/>
              </w:rPr>
            </w:pPr>
            <w:r w:rsidRPr="001F4260">
              <w:rPr>
                <w:rFonts w:hint="eastAsia"/>
                <w:sz w:val="22"/>
              </w:rPr>
              <w:t>36</w:t>
            </w:r>
          </w:p>
        </w:tc>
        <w:tc>
          <w:tcPr>
            <w:tcW w:w="5834" w:type="dxa"/>
            <w:shd w:val="clear" w:color="auto" w:fill="auto"/>
            <w:vAlign w:val="center"/>
          </w:tcPr>
          <w:p w:rsidR="00EA30E3" w:rsidRPr="001F4260" w:rsidRDefault="00EA30E3" w:rsidP="00155838">
            <w:pPr>
              <w:jc w:val="center"/>
              <w:rPr>
                <w:sz w:val="22"/>
              </w:rPr>
            </w:pPr>
          </w:p>
        </w:tc>
        <w:tc>
          <w:tcPr>
            <w:tcW w:w="782" w:type="dxa"/>
            <w:shd w:val="clear" w:color="auto" w:fill="auto"/>
            <w:vAlign w:val="center"/>
          </w:tcPr>
          <w:p w:rsidR="00EA30E3" w:rsidRPr="001F4260" w:rsidRDefault="00EA30E3" w:rsidP="00155838">
            <w:pPr>
              <w:jc w:val="center"/>
              <w:rPr>
                <w:sz w:val="22"/>
              </w:rPr>
            </w:pPr>
          </w:p>
        </w:tc>
      </w:tr>
    </w:tbl>
    <w:p w:rsidR="00EA30E3" w:rsidRPr="001F4260" w:rsidRDefault="00EA30E3" w:rsidP="00EA30E3">
      <w:pPr>
        <w:adjustRightInd w:val="0"/>
        <w:snapToGrid w:val="0"/>
        <w:spacing w:line="300" w:lineRule="auto"/>
        <w:ind w:firstLineChars="200" w:firstLine="440"/>
        <w:jc w:val="left"/>
        <w:rPr>
          <w:rFonts w:ascii="Times New Roman" w:hAnsi="Times New Roman"/>
          <w:sz w:val="22"/>
        </w:rPr>
      </w:pPr>
      <w:r w:rsidRPr="001F4260">
        <w:rPr>
          <w:rFonts w:ascii="Times New Roman" w:hAnsi="Times New Roman" w:hint="eastAsia"/>
          <w:sz w:val="22"/>
        </w:rPr>
        <w:lastRenderedPageBreak/>
        <w:t>备注：本次投标人提供人员应为该单位在编员工，由本单位为其缴纳社会保障资金，若为派遣制或其他用工方式，需在用合同中明确为本单位工作且缴纳社会保障资金正常。在投标文件中提供近</w:t>
      </w:r>
      <w:r w:rsidRPr="001F4260">
        <w:rPr>
          <w:rFonts w:ascii="Times New Roman" w:hAnsi="Times New Roman" w:hint="eastAsia"/>
          <w:sz w:val="22"/>
        </w:rPr>
        <w:t>3</w:t>
      </w:r>
      <w:r w:rsidRPr="001F4260">
        <w:rPr>
          <w:rFonts w:ascii="Times New Roman" w:hAnsi="Times New Roman" w:hint="eastAsia"/>
          <w:sz w:val="22"/>
        </w:rPr>
        <w:t>个月内的在职证明材料。</w:t>
      </w:r>
    </w:p>
    <w:p w:rsidR="00EA30E3" w:rsidRPr="001F4260" w:rsidRDefault="00EA30E3" w:rsidP="00EA30E3">
      <w:pPr>
        <w:adjustRightInd w:val="0"/>
        <w:snapToGrid w:val="0"/>
        <w:spacing w:line="300" w:lineRule="auto"/>
        <w:ind w:firstLineChars="200" w:firstLine="440"/>
        <w:jc w:val="left"/>
        <w:rPr>
          <w:rFonts w:ascii="Times New Roman" w:hAnsi="Times New Roman"/>
          <w:sz w:val="22"/>
        </w:rPr>
      </w:pPr>
    </w:p>
    <w:p w:rsidR="00EA30E3" w:rsidRPr="001F4260" w:rsidRDefault="00EA30E3" w:rsidP="00EA30E3">
      <w:pPr>
        <w:adjustRightInd w:val="0"/>
        <w:snapToGrid w:val="0"/>
        <w:spacing w:line="300" w:lineRule="auto"/>
        <w:ind w:firstLineChars="200" w:firstLine="442"/>
        <w:rPr>
          <w:b/>
          <w:color w:val="000000"/>
          <w:sz w:val="22"/>
        </w:rPr>
      </w:pPr>
      <w:r w:rsidRPr="001F4260">
        <w:rPr>
          <w:rFonts w:ascii="Times New Roman" w:hAnsi="Times New Roman"/>
          <w:b/>
          <w:sz w:val="22"/>
        </w:rPr>
        <w:t>10.2</w:t>
      </w:r>
      <w:r w:rsidRPr="001F4260">
        <w:rPr>
          <w:rFonts w:hint="eastAsia"/>
          <w:b/>
          <w:color w:val="000000"/>
          <w:sz w:val="22"/>
        </w:rPr>
        <w:t>设备要求</w:t>
      </w:r>
    </w:p>
    <w:p w:rsidR="00EA30E3" w:rsidRPr="001F4260" w:rsidRDefault="00EA30E3" w:rsidP="00EA30E3">
      <w:pPr>
        <w:adjustRightInd w:val="0"/>
        <w:snapToGrid w:val="0"/>
        <w:ind w:firstLineChars="200" w:firstLine="440"/>
        <w:rPr>
          <w:sz w:val="22"/>
        </w:rPr>
      </w:pPr>
      <w:r w:rsidRPr="001F4260">
        <w:rPr>
          <w:rFonts w:hint="eastAsia"/>
          <w:sz w:val="22"/>
        </w:rPr>
        <w:t>投标人</w:t>
      </w:r>
      <w:r w:rsidRPr="001F4260">
        <w:rPr>
          <w:sz w:val="22"/>
        </w:rPr>
        <w:t>在实施本项目时，配备</w:t>
      </w:r>
      <w:r w:rsidRPr="001F4260">
        <w:rPr>
          <w:rFonts w:hint="eastAsia"/>
          <w:sz w:val="22"/>
        </w:rPr>
        <w:t>能完成本项目的相关</w:t>
      </w:r>
      <w:r w:rsidRPr="001F4260">
        <w:rPr>
          <w:rFonts w:hint="eastAsia"/>
          <w:bCs/>
          <w:sz w:val="22"/>
        </w:rPr>
        <w:t>材料、制品、</w:t>
      </w:r>
      <w:r w:rsidRPr="001F4260">
        <w:rPr>
          <w:sz w:val="22"/>
        </w:rPr>
        <w:t>设备</w:t>
      </w:r>
      <w:r w:rsidRPr="001F4260">
        <w:rPr>
          <w:rFonts w:hint="eastAsia"/>
          <w:sz w:val="22"/>
        </w:rPr>
        <w:t>、车辆等</w:t>
      </w:r>
      <w:r w:rsidRPr="001F4260">
        <w:rPr>
          <w:sz w:val="22"/>
        </w:rPr>
        <w:t>。</w:t>
      </w:r>
    </w:p>
    <w:p w:rsidR="00EA30E3" w:rsidRPr="001F4260" w:rsidRDefault="00EA30E3" w:rsidP="00EA30E3">
      <w:pPr>
        <w:adjustRightInd w:val="0"/>
        <w:snapToGrid w:val="0"/>
        <w:ind w:firstLineChars="192" w:firstLine="422"/>
        <w:jc w:val="left"/>
        <w:rPr>
          <w:color w:val="000000"/>
          <w:sz w:val="22"/>
        </w:rPr>
      </w:pPr>
      <w:r w:rsidRPr="001F4260">
        <w:rPr>
          <w:rFonts w:hint="eastAsia"/>
          <w:color w:val="000000"/>
          <w:sz w:val="22"/>
        </w:rPr>
        <w:t>（</w:t>
      </w:r>
      <w:r w:rsidRPr="001F4260">
        <w:rPr>
          <w:rFonts w:hint="eastAsia"/>
          <w:color w:val="000000"/>
          <w:sz w:val="22"/>
        </w:rPr>
        <w:t>1</w:t>
      </w:r>
      <w:r w:rsidRPr="001F4260">
        <w:rPr>
          <w:rFonts w:hint="eastAsia"/>
          <w:color w:val="000000"/>
          <w:sz w:val="22"/>
        </w:rPr>
        <w:t>）</w:t>
      </w:r>
      <w:r w:rsidRPr="001F4260">
        <w:rPr>
          <w:rFonts w:hint="eastAsia"/>
          <w:color w:val="000000"/>
          <w:sz w:val="22"/>
        </w:rPr>
        <w:t xml:space="preserve"> </w:t>
      </w:r>
      <w:r w:rsidRPr="001F4260">
        <w:rPr>
          <w:rFonts w:hint="eastAsia"/>
          <w:color w:val="000000"/>
          <w:sz w:val="22"/>
        </w:rPr>
        <w:t>本项目所有材料、设备，由中标人自行解决，相关费用包含在报价中。</w:t>
      </w:r>
    </w:p>
    <w:p w:rsidR="00EA30E3" w:rsidRPr="001F4260" w:rsidRDefault="00EA30E3" w:rsidP="00EA30E3">
      <w:pPr>
        <w:adjustRightInd w:val="0"/>
        <w:snapToGrid w:val="0"/>
        <w:ind w:firstLineChars="192" w:firstLine="422"/>
        <w:jc w:val="left"/>
        <w:rPr>
          <w:sz w:val="22"/>
        </w:rPr>
      </w:pPr>
      <w:r w:rsidRPr="001F4260">
        <w:rPr>
          <w:rFonts w:hint="eastAsia"/>
          <w:color w:val="000000"/>
          <w:sz w:val="22"/>
        </w:rPr>
        <w:t>（</w:t>
      </w:r>
      <w:r w:rsidRPr="001F4260">
        <w:rPr>
          <w:rFonts w:hint="eastAsia"/>
          <w:color w:val="000000"/>
          <w:sz w:val="22"/>
        </w:rPr>
        <w:t>2</w:t>
      </w:r>
      <w:r w:rsidRPr="001F4260">
        <w:rPr>
          <w:rFonts w:hint="eastAsia"/>
          <w:color w:val="000000"/>
          <w:sz w:val="22"/>
        </w:rPr>
        <w:t>）</w:t>
      </w:r>
      <w:r w:rsidRPr="001F4260">
        <w:rPr>
          <w:rFonts w:hint="eastAsia"/>
          <w:color w:val="000000"/>
          <w:sz w:val="22"/>
        </w:rPr>
        <w:t xml:space="preserve"> </w:t>
      </w:r>
      <w:r w:rsidRPr="001F4260">
        <w:rPr>
          <w:rFonts w:hint="eastAsia"/>
          <w:color w:val="000000"/>
          <w:sz w:val="22"/>
        </w:rPr>
        <w:t>本项目所用的材料、制品、设备等，供货单位送达施工现场后，由中标人负责办理验收交割手续，并负责日常保管工作。</w:t>
      </w:r>
    </w:p>
    <w:p w:rsidR="00EA30E3" w:rsidRPr="001F4260" w:rsidRDefault="00EA30E3" w:rsidP="00EA30E3">
      <w:pPr>
        <w:adjustRightInd w:val="0"/>
        <w:snapToGrid w:val="0"/>
        <w:spacing w:line="300" w:lineRule="auto"/>
        <w:ind w:firstLineChars="200" w:firstLine="442"/>
        <w:rPr>
          <w:rFonts w:ascii="Times New Roman" w:hAnsi="Times New Roman"/>
          <w:b/>
          <w:sz w:val="22"/>
        </w:rPr>
      </w:pPr>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b/>
          <w:sz w:val="22"/>
        </w:rPr>
        <w:t>10.3</w:t>
      </w:r>
      <w:r w:rsidRPr="001F4260">
        <w:rPr>
          <w:rFonts w:ascii="Times New Roman" w:hAnsi="Times New Roman"/>
          <w:b/>
          <w:sz w:val="22"/>
        </w:rPr>
        <w:t>运维办公场所要求</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hint="eastAsia"/>
          <w:sz w:val="22"/>
        </w:rPr>
        <w:t>投标人在中标通知书发出之日起</w:t>
      </w:r>
      <w:r w:rsidRPr="001F4260">
        <w:rPr>
          <w:rFonts w:hint="eastAsia"/>
          <w:sz w:val="22"/>
        </w:rPr>
        <w:t>30</w:t>
      </w:r>
      <w:r w:rsidRPr="001F4260">
        <w:rPr>
          <w:rFonts w:hint="eastAsia"/>
          <w:sz w:val="22"/>
        </w:rPr>
        <w:t>日内到达用户方指定的运维办公场所。</w:t>
      </w:r>
    </w:p>
    <w:p w:rsidR="00EA30E3" w:rsidRPr="001F4260" w:rsidRDefault="00EA30E3" w:rsidP="00EA30E3">
      <w:pPr>
        <w:adjustRightInd w:val="0"/>
        <w:snapToGrid w:val="0"/>
        <w:spacing w:line="300" w:lineRule="auto"/>
        <w:ind w:firstLineChars="200" w:firstLine="440"/>
        <w:rPr>
          <w:rFonts w:ascii="Times New Roman" w:hAnsi="Times New Roman"/>
          <w:sz w:val="22"/>
        </w:rPr>
      </w:pPr>
    </w:p>
    <w:p w:rsidR="00EA30E3" w:rsidRPr="001F4260" w:rsidRDefault="00EA30E3" w:rsidP="00EA30E3">
      <w:pPr>
        <w:adjustRightInd w:val="0"/>
        <w:snapToGrid w:val="0"/>
        <w:spacing w:line="300" w:lineRule="auto"/>
        <w:ind w:firstLineChars="200" w:firstLine="442"/>
        <w:outlineLvl w:val="2"/>
        <w:rPr>
          <w:rFonts w:ascii="Times New Roman" w:hAnsi="Times New Roman"/>
          <w:b/>
          <w:sz w:val="22"/>
        </w:rPr>
      </w:pPr>
      <w:bookmarkStart w:id="28" w:name="_Toc18589698"/>
      <w:r w:rsidRPr="001F4260">
        <w:rPr>
          <w:rFonts w:ascii="Times New Roman" w:hAnsi="Times New Roman"/>
          <w:b/>
          <w:sz w:val="22"/>
        </w:rPr>
        <w:t>11</w:t>
      </w:r>
      <w:r w:rsidRPr="001F4260">
        <w:rPr>
          <w:rFonts w:ascii="Times New Roman" w:hAnsi="Times New Roman"/>
          <w:b/>
          <w:sz w:val="22"/>
        </w:rPr>
        <w:t>安全生产、文明施工（安装）与环境保护要求</w:t>
      </w:r>
      <w:bookmarkEnd w:id="28"/>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11.1</w:t>
      </w:r>
      <w:r w:rsidRPr="001F4260">
        <w:rPr>
          <w:rFonts w:ascii="Times New Roman" w:hAnsi="Times New Roman"/>
          <w:sz w:val="22"/>
        </w:rPr>
        <w:t>投标人应具备上海市或有关行业管理部门规定的在本市进行相关安装、调试服务所需的资质（包括国家和本市各类专业工种持证上岗要求）、资格和一切手续（如有的话），由此引起的所有有关事宜及费用由投标人自行负责。</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11.2</w:t>
      </w:r>
      <w:r w:rsidRPr="001F4260">
        <w:rPr>
          <w:rFonts w:ascii="Times New Roman" w:hAnsi="Times New Roman"/>
          <w:sz w:val="22"/>
        </w:rPr>
        <w:t>在项目实施期间为确保安装作业区域及周围环境的整洁和不影响其他活动正常进行，中标人应严格执行国家与上海市有关安全文明施工（安装）管理的法律、法规和政策，积极主动加强和落实安全文明施工（安装）及环境保护等有关管理工作，并按规定承担相应的费用。中标人若违反规定野蛮施工、违章作业等原因造成的一切损失和责任由中标人承担。</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11.3</w:t>
      </w:r>
      <w:r w:rsidRPr="001F4260">
        <w:rPr>
          <w:rFonts w:ascii="Times New Roman" w:hAnsi="Times New Roman"/>
          <w:sz w:val="22"/>
        </w:rPr>
        <w:t>中标人在项目实施期间，必须遵守国家与上海市各项有关安全作业规章、规范与制度，建立动用明火申请批准制度，安全用电等制度，确保杜绝各类事故的发生。</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11.4</w:t>
      </w:r>
      <w:r w:rsidRPr="001F4260">
        <w:rPr>
          <w:rFonts w:ascii="Times New Roman" w:hAnsi="Times New Roman"/>
          <w:sz w:val="22"/>
        </w:rPr>
        <w:t>中标人现场设备安装负责人应具有专业证书，安装人员必须持证上岗。中标人应对设备安装、调试期间自身和第三方安全与财产负责。</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11.5</w:t>
      </w:r>
      <w:r w:rsidRPr="001F4260">
        <w:rPr>
          <w:rFonts w:ascii="Times New Roman" w:hAnsi="Times New Roman"/>
          <w:sz w:val="22"/>
        </w:rPr>
        <w:t>中标人在组织项目实施时必须按安装施工计划协调好现场施工（安装）工作，在项目验收合格移交前对到场货物承担保管责任。中标人在项目实施期间必须保护好施工区域内的环境和原有建筑、装饰与设施，保证环境和原有建筑、装饰与设施完好。</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11.6</w:t>
      </w:r>
      <w:proofErr w:type="gramStart"/>
      <w:r w:rsidRPr="001F4260">
        <w:rPr>
          <w:rFonts w:ascii="Times New Roman" w:hAnsi="Times New Roman"/>
          <w:sz w:val="22"/>
        </w:rPr>
        <w:t>各</w:t>
      </w:r>
      <w:proofErr w:type="gramEnd"/>
      <w:r w:rsidRPr="001F4260">
        <w:rPr>
          <w:rFonts w:ascii="Times New Roman" w:hAnsi="Times New Roman"/>
          <w:sz w:val="22"/>
        </w:rPr>
        <w:t>投标人在投标文件中要结合本项目的特点和采购</w:t>
      </w:r>
      <w:proofErr w:type="gramStart"/>
      <w:r w:rsidRPr="001F4260">
        <w:rPr>
          <w:rFonts w:ascii="Times New Roman" w:hAnsi="Times New Roman"/>
          <w:sz w:val="22"/>
        </w:rPr>
        <w:t>人上述</w:t>
      </w:r>
      <w:proofErr w:type="gramEnd"/>
      <w:r w:rsidRPr="001F4260">
        <w:rPr>
          <w:rFonts w:ascii="Times New Roman" w:hAnsi="Times New Roman"/>
          <w:sz w:val="22"/>
        </w:rPr>
        <w:t>的具体要求制定相应的安全文明施工（安装）和安全生产管理措施，同时应适当考虑购买自己员工和第三方责任保险，并在报价措施费中列支必须的费用清单。</w:t>
      </w:r>
    </w:p>
    <w:p w:rsidR="00EA30E3" w:rsidRPr="001F4260" w:rsidRDefault="00EA30E3" w:rsidP="00EA30E3">
      <w:pPr>
        <w:adjustRightInd w:val="0"/>
        <w:snapToGrid w:val="0"/>
        <w:spacing w:line="300" w:lineRule="auto"/>
        <w:ind w:firstLineChars="200" w:firstLine="440"/>
        <w:rPr>
          <w:rFonts w:ascii="Times New Roman" w:hAnsi="Times New Roman"/>
          <w:sz w:val="22"/>
        </w:rPr>
      </w:pPr>
    </w:p>
    <w:p w:rsidR="00EA30E3" w:rsidRPr="001F4260" w:rsidRDefault="00EA30E3" w:rsidP="00EA30E3">
      <w:pPr>
        <w:adjustRightInd w:val="0"/>
        <w:snapToGrid w:val="0"/>
        <w:spacing w:line="300" w:lineRule="auto"/>
        <w:ind w:firstLineChars="200" w:firstLine="442"/>
        <w:outlineLvl w:val="2"/>
        <w:rPr>
          <w:rFonts w:ascii="Times New Roman" w:hAnsi="Times New Roman"/>
          <w:b/>
          <w:sz w:val="22"/>
        </w:rPr>
      </w:pPr>
      <w:bookmarkStart w:id="29" w:name="_Toc18589699"/>
      <w:r w:rsidRPr="001F4260">
        <w:rPr>
          <w:rFonts w:ascii="Times New Roman" w:hAnsi="Times New Roman"/>
          <w:b/>
          <w:sz w:val="22"/>
        </w:rPr>
        <w:t>12</w:t>
      </w:r>
      <w:r w:rsidRPr="001F4260">
        <w:rPr>
          <w:rFonts w:ascii="Times New Roman" w:hAnsi="Times New Roman"/>
          <w:b/>
          <w:sz w:val="22"/>
        </w:rPr>
        <w:t>运</w:t>
      </w:r>
      <w:proofErr w:type="gramStart"/>
      <w:r w:rsidRPr="001F4260">
        <w:rPr>
          <w:rFonts w:ascii="Times New Roman" w:hAnsi="Times New Roman"/>
          <w:b/>
          <w:sz w:val="22"/>
        </w:rPr>
        <w:t>维质量</w:t>
      </w:r>
      <w:proofErr w:type="gramEnd"/>
      <w:r w:rsidRPr="001F4260">
        <w:rPr>
          <w:rFonts w:ascii="Times New Roman" w:hAnsi="Times New Roman"/>
          <w:b/>
          <w:sz w:val="22"/>
        </w:rPr>
        <w:t>和考核管理要求</w:t>
      </w:r>
      <w:bookmarkEnd w:id="29"/>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b/>
          <w:sz w:val="22"/>
        </w:rPr>
        <w:t>12.1</w:t>
      </w:r>
      <w:r w:rsidRPr="001F4260">
        <w:rPr>
          <w:rFonts w:ascii="Times New Roman" w:hAnsi="Times New Roman"/>
          <w:b/>
          <w:sz w:val="22"/>
        </w:rPr>
        <w:t>运</w:t>
      </w:r>
      <w:proofErr w:type="gramStart"/>
      <w:r w:rsidRPr="001F4260">
        <w:rPr>
          <w:rFonts w:ascii="Times New Roman" w:hAnsi="Times New Roman"/>
          <w:b/>
          <w:sz w:val="22"/>
        </w:rPr>
        <w:t>维质量</w:t>
      </w:r>
      <w:proofErr w:type="gramEnd"/>
      <w:r w:rsidRPr="001F4260">
        <w:rPr>
          <w:rFonts w:ascii="Times New Roman" w:hAnsi="Times New Roman"/>
          <w:b/>
          <w:sz w:val="22"/>
        </w:rPr>
        <w:t>要求</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635"/>
        <w:gridCol w:w="2294"/>
      </w:tblGrid>
      <w:tr w:rsidR="00EA30E3" w:rsidRPr="001F4260" w:rsidTr="00155838">
        <w:trPr>
          <w:trHeight w:val="275"/>
          <w:jc w:val="center"/>
        </w:trPr>
        <w:tc>
          <w:tcPr>
            <w:tcW w:w="1559" w:type="dxa"/>
            <w:noWrap/>
            <w:vAlign w:val="center"/>
          </w:tcPr>
          <w:p w:rsidR="00EA30E3" w:rsidRPr="001F4260" w:rsidRDefault="00EA30E3" w:rsidP="00155838">
            <w:pPr>
              <w:widowControl/>
              <w:jc w:val="center"/>
              <w:textAlignment w:val="top"/>
              <w:rPr>
                <w:rFonts w:asciiTheme="majorEastAsia" w:eastAsiaTheme="majorEastAsia" w:hAnsiTheme="majorEastAsia" w:cs="宋体"/>
                <w:b/>
                <w:color w:val="000000"/>
                <w:sz w:val="22"/>
              </w:rPr>
            </w:pPr>
            <w:bookmarkStart w:id="30" w:name="_Hlk116739464"/>
            <w:r w:rsidRPr="001F4260">
              <w:rPr>
                <w:rFonts w:asciiTheme="majorEastAsia" w:eastAsiaTheme="majorEastAsia" w:hAnsiTheme="majorEastAsia" w:cs="宋体" w:hint="eastAsia"/>
                <w:b/>
                <w:color w:val="000000"/>
                <w:sz w:val="22"/>
              </w:rPr>
              <w:t>类别</w:t>
            </w:r>
          </w:p>
        </w:tc>
        <w:tc>
          <w:tcPr>
            <w:tcW w:w="3635" w:type="dxa"/>
            <w:noWrap/>
            <w:vAlign w:val="center"/>
          </w:tcPr>
          <w:p w:rsidR="00EA30E3" w:rsidRPr="001F4260" w:rsidRDefault="00EA30E3" w:rsidP="00155838">
            <w:pPr>
              <w:widowControl/>
              <w:jc w:val="center"/>
              <w:textAlignment w:val="top"/>
              <w:rPr>
                <w:rFonts w:asciiTheme="majorEastAsia" w:eastAsiaTheme="majorEastAsia" w:hAnsiTheme="majorEastAsia" w:cs="宋体"/>
                <w:b/>
                <w:color w:val="000000"/>
                <w:sz w:val="22"/>
              </w:rPr>
            </w:pPr>
            <w:r w:rsidRPr="001F4260">
              <w:rPr>
                <w:rStyle w:val="font31"/>
                <w:rFonts w:asciiTheme="majorEastAsia" w:eastAsiaTheme="majorEastAsia" w:hAnsiTheme="majorEastAsia" w:cs="宋体" w:hint="eastAsia"/>
                <w:b/>
                <w:sz w:val="22"/>
                <w:lang w:bidi="ar"/>
              </w:rPr>
              <w:t>指标项</w:t>
            </w:r>
          </w:p>
        </w:tc>
        <w:tc>
          <w:tcPr>
            <w:tcW w:w="2294" w:type="dxa"/>
            <w:noWrap/>
            <w:vAlign w:val="center"/>
          </w:tcPr>
          <w:p w:rsidR="00EA30E3" w:rsidRPr="001F4260" w:rsidRDefault="00EA30E3" w:rsidP="00155838">
            <w:pPr>
              <w:widowControl/>
              <w:jc w:val="center"/>
              <w:textAlignment w:val="top"/>
              <w:rPr>
                <w:rFonts w:asciiTheme="majorEastAsia" w:eastAsiaTheme="majorEastAsia" w:hAnsiTheme="majorEastAsia" w:cs="宋体"/>
                <w:b/>
                <w:color w:val="000000"/>
                <w:sz w:val="22"/>
              </w:rPr>
            </w:pPr>
            <w:r w:rsidRPr="001F4260">
              <w:rPr>
                <w:rStyle w:val="font31"/>
                <w:rFonts w:asciiTheme="majorEastAsia" w:eastAsiaTheme="majorEastAsia" w:hAnsiTheme="majorEastAsia" w:cs="宋体" w:hint="eastAsia"/>
                <w:b/>
                <w:sz w:val="22"/>
                <w:lang w:bidi="ar"/>
              </w:rPr>
              <w:t>指标值</w:t>
            </w:r>
          </w:p>
        </w:tc>
      </w:tr>
      <w:tr w:rsidR="00EA30E3" w:rsidRPr="001F4260" w:rsidTr="00155838">
        <w:trPr>
          <w:trHeight w:val="980"/>
          <w:jc w:val="center"/>
        </w:trPr>
        <w:tc>
          <w:tcPr>
            <w:tcW w:w="1559" w:type="dxa"/>
            <w:vMerge w:val="restart"/>
            <w:vAlign w:val="center"/>
          </w:tcPr>
          <w:p w:rsidR="00EA30E3" w:rsidRPr="001F4260" w:rsidRDefault="00EA30E3" w:rsidP="00155838">
            <w:pPr>
              <w:widowControl/>
              <w:textAlignment w:val="center"/>
              <w:rPr>
                <w:rStyle w:val="font31"/>
                <w:rFonts w:asciiTheme="majorEastAsia" w:eastAsiaTheme="majorEastAsia" w:hAnsiTheme="majorEastAsia" w:cs="宋体"/>
                <w:sz w:val="22"/>
                <w:lang w:bidi="ar"/>
              </w:rPr>
            </w:pPr>
            <w:r w:rsidRPr="001F4260">
              <w:rPr>
                <w:rStyle w:val="font31"/>
                <w:rFonts w:asciiTheme="majorEastAsia" w:eastAsiaTheme="majorEastAsia" w:hAnsiTheme="majorEastAsia" w:cs="宋体" w:hint="eastAsia"/>
                <w:sz w:val="22"/>
                <w:lang w:bidi="ar"/>
              </w:rPr>
              <w:t>信息/网络安全</w:t>
            </w:r>
          </w:p>
        </w:tc>
        <w:tc>
          <w:tcPr>
            <w:tcW w:w="3635" w:type="dxa"/>
            <w:noWrap/>
            <w:vAlign w:val="center"/>
          </w:tcPr>
          <w:p w:rsidR="00EA30E3" w:rsidRPr="001F4260" w:rsidRDefault="00EA30E3" w:rsidP="00155838">
            <w:pPr>
              <w:widowControl/>
              <w:textAlignment w:val="top"/>
              <w:rPr>
                <w:rStyle w:val="font31"/>
                <w:rFonts w:asciiTheme="majorEastAsia" w:eastAsiaTheme="majorEastAsia" w:hAnsiTheme="majorEastAsia" w:cs="宋体"/>
                <w:sz w:val="22"/>
                <w:lang w:bidi="ar"/>
              </w:rPr>
            </w:pPr>
            <w:r w:rsidRPr="001F4260">
              <w:rPr>
                <w:rStyle w:val="font31"/>
                <w:rFonts w:asciiTheme="majorEastAsia" w:eastAsiaTheme="majorEastAsia" w:hAnsiTheme="majorEastAsia" w:cs="宋体" w:hint="eastAsia"/>
                <w:sz w:val="22"/>
                <w:lang w:bidi="ar"/>
              </w:rPr>
              <w:t>主动发现病毒、漏洞等网络安全问题，及时进行处理</w:t>
            </w:r>
          </w:p>
        </w:tc>
        <w:tc>
          <w:tcPr>
            <w:tcW w:w="2294" w:type="dxa"/>
            <w:noWrap/>
            <w:vAlign w:val="center"/>
          </w:tcPr>
          <w:p w:rsidR="00EA30E3" w:rsidRPr="001F4260" w:rsidRDefault="00EA30E3" w:rsidP="00155838">
            <w:pPr>
              <w:rPr>
                <w:rStyle w:val="font31"/>
                <w:rFonts w:asciiTheme="majorEastAsia" w:eastAsiaTheme="majorEastAsia" w:hAnsiTheme="majorEastAsia" w:cs="宋体"/>
                <w:sz w:val="22"/>
                <w:lang w:bidi="ar"/>
              </w:rPr>
            </w:pPr>
            <w:r w:rsidRPr="001F4260">
              <w:rPr>
                <w:rStyle w:val="font31"/>
                <w:rFonts w:asciiTheme="majorEastAsia" w:eastAsiaTheme="majorEastAsia" w:hAnsiTheme="majorEastAsia" w:cs="宋体" w:hint="eastAsia"/>
                <w:sz w:val="22"/>
                <w:lang w:bidi="ar"/>
              </w:rPr>
              <w:t>不造成通报</w:t>
            </w:r>
          </w:p>
        </w:tc>
      </w:tr>
      <w:tr w:rsidR="00EA30E3" w:rsidRPr="001F4260" w:rsidTr="00155838">
        <w:trPr>
          <w:trHeight w:val="683"/>
          <w:jc w:val="center"/>
        </w:trPr>
        <w:tc>
          <w:tcPr>
            <w:tcW w:w="1559" w:type="dxa"/>
            <w:vMerge/>
            <w:vAlign w:val="center"/>
          </w:tcPr>
          <w:p w:rsidR="00EA30E3" w:rsidRPr="001F4260" w:rsidRDefault="00EA30E3" w:rsidP="00155838">
            <w:pPr>
              <w:widowControl/>
              <w:textAlignment w:val="center"/>
              <w:rPr>
                <w:rStyle w:val="font31"/>
                <w:rFonts w:asciiTheme="majorEastAsia" w:eastAsiaTheme="majorEastAsia" w:hAnsiTheme="majorEastAsia" w:cs="宋体"/>
                <w:sz w:val="22"/>
                <w:lang w:bidi="ar"/>
              </w:rPr>
            </w:pPr>
          </w:p>
        </w:tc>
        <w:tc>
          <w:tcPr>
            <w:tcW w:w="3635" w:type="dxa"/>
            <w:noWrap/>
            <w:vAlign w:val="center"/>
          </w:tcPr>
          <w:p w:rsidR="00EA30E3" w:rsidRPr="001F4260" w:rsidRDefault="00EA30E3" w:rsidP="00155838">
            <w:pPr>
              <w:widowControl/>
              <w:textAlignment w:val="top"/>
              <w:rPr>
                <w:rStyle w:val="font31"/>
                <w:rFonts w:asciiTheme="majorEastAsia" w:eastAsiaTheme="majorEastAsia" w:hAnsiTheme="majorEastAsia" w:cs="宋体"/>
                <w:sz w:val="22"/>
                <w:lang w:bidi="ar"/>
              </w:rPr>
            </w:pPr>
            <w:r w:rsidRPr="001F4260">
              <w:rPr>
                <w:rFonts w:asciiTheme="majorEastAsia" w:eastAsiaTheme="majorEastAsia" w:hAnsiTheme="majorEastAsia" w:cs="宋体" w:hint="eastAsia"/>
                <w:color w:val="000000"/>
                <w:sz w:val="22"/>
              </w:rPr>
              <w:t>对于大数据中心、第三方安全技术公司等单位网络安全问题通知，应立即进行处置</w:t>
            </w:r>
          </w:p>
        </w:tc>
        <w:tc>
          <w:tcPr>
            <w:tcW w:w="2294" w:type="dxa"/>
            <w:noWrap/>
            <w:vAlign w:val="center"/>
          </w:tcPr>
          <w:p w:rsidR="00EA30E3" w:rsidRPr="001F4260" w:rsidRDefault="00EA30E3" w:rsidP="00155838">
            <w:pPr>
              <w:rPr>
                <w:rStyle w:val="font31"/>
                <w:rFonts w:asciiTheme="majorEastAsia" w:eastAsiaTheme="majorEastAsia" w:hAnsiTheme="majorEastAsia" w:cs="宋体"/>
                <w:sz w:val="22"/>
                <w:lang w:bidi="ar"/>
              </w:rPr>
            </w:pPr>
            <w:r w:rsidRPr="001F4260">
              <w:rPr>
                <w:rFonts w:asciiTheme="majorEastAsia" w:eastAsiaTheme="majorEastAsia" w:hAnsiTheme="majorEastAsia" w:cs="宋体" w:hint="eastAsia"/>
                <w:color w:val="000000"/>
                <w:sz w:val="22"/>
              </w:rPr>
              <w:t>不造成重大影响</w:t>
            </w:r>
          </w:p>
        </w:tc>
      </w:tr>
      <w:tr w:rsidR="00EA30E3" w:rsidRPr="001F4260" w:rsidTr="00155838">
        <w:trPr>
          <w:trHeight w:val="537"/>
          <w:jc w:val="center"/>
        </w:trPr>
        <w:tc>
          <w:tcPr>
            <w:tcW w:w="1559" w:type="dxa"/>
            <w:vAlign w:val="center"/>
          </w:tcPr>
          <w:p w:rsidR="00EA30E3" w:rsidRPr="001F4260" w:rsidRDefault="00EA30E3" w:rsidP="00155838">
            <w:pPr>
              <w:widowControl/>
              <w:textAlignment w:val="top"/>
              <w:rPr>
                <w:rFonts w:asciiTheme="majorEastAsia" w:eastAsiaTheme="majorEastAsia" w:hAnsiTheme="majorEastAsia" w:cs="宋体"/>
                <w:color w:val="000000"/>
                <w:kern w:val="0"/>
                <w:sz w:val="22"/>
                <w:lang w:bidi="ar"/>
              </w:rPr>
            </w:pPr>
            <w:r w:rsidRPr="001F4260">
              <w:rPr>
                <w:rFonts w:asciiTheme="majorEastAsia" w:eastAsiaTheme="majorEastAsia" w:hAnsiTheme="majorEastAsia" w:cs="宋体" w:hint="eastAsia"/>
                <w:color w:val="000000"/>
                <w:kern w:val="0"/>
                <w:sz w:val="22"/>
                <w:lang w:bidi="ar"/>
              </w:rPr>
              <w:t>运</w:t>
            </w:r>
            <w:proofErr w:type="gramStart"/>
            <w:r w:rsidRPr="001F4260">
              <w:rPr>
                <w:rFonts w:asciiTheme="majorEastAsia" w:eastAsiaTheme="majorEastAsia" w:hAnsiTheme="majorEastAsia" w:cs="宋体" w:hint="eastAsia"/>
                <w:color w:val="000000"/>
                <w:kern w:val="0"/>
                <w:sz w:val="22"/>
                <w:lang w:bidi="ar"/>
              </w:rPr>
              <w:t>维用户</w:t>
            </w:r>
            <w:proofErr w:type="gramEnd"/>
            <w:r w:rsidRPr="001F4260">
              <w:rPr>
                <w:rFonts w:asciiTheme="majorEastAsia" w:eastAsiaTheme="majorEastAsia" w:hAnsiTheme="majorEastAsia" w:cs="宋体" w:hint="eastAsia"/>
                <w:color w:val="000000"/>
                <w:kern w:val="0"/>
                <w:sz w:val="22"/>
                <w:lang w:bidi="ar"/>
              </w:rPr>
              <w:t>满意</w:t>
            </w:r>
          </w:p>
        </w:tc>
        <w:tc>
          <w:tcPr>
            <w:tcW w:w="3635" w:type="dxa"/>
            <w:noWrap/>
            <w:vAlign w:val="center"/>
          </w:tcPr>
          <w:p w:rsidR="00EA30E3" w:rsidRPr="001F4260" w:rsidRDefault="00EA30E3" w:rsidP="00155838">
            <w:pPr>
              <w:widowControl/>
              <w:textAlignment w:val="top"/>
              <w:rPr>
                <w:rFonts w:asciiTheme="majorEastAsia" w:eastAsiaTheme="majorEastAsia" w:hAnsiTheme="majorEastAsia" w:cs="宋体"/>
                <w:color w:val="000000"/>
                <w:sz w:val="22"/>
              </w:rPr>
            </w:pPr>
            <w:r w:rsidRPr="001F4260">
              <w:rPr>
                <w:rFonts w:asciiTheme="majorEastAsia" w:eastAsiaTheme="majorEastAsia" w:hAnsiTheme="majorEastAsia" w:cs="宋体" w:hint="eastAsia"/>
                <w:color w:val="000000"/>
                <w:sz w:val="22"/>
              </w:rPr>
              <w:t>用户对运</w:t>
            </w:r>
            <w:proofErr w:type="gramStart"/>
            <w:r w:rsidRPr="001F4260">
              <w:rPr>
                <w:rFonts w:asciiTheme="majorEastAsia" w:eastAsiaTheme="majorEastAsia" w:hAnsiTheme="majorEastAsia" w:cs="宋体" w:hint="eastAsia"/>
                <w:color w:val="000000"/>
                <w:sz w:val="22"/>
              </w:rPr>
              <w:t>维项目</w:t>
            </w:r>
            <w:proofErr w:type="gramEnd"/>
            <w:r w:rsidRPr="001F4260">
              <w:rPr>
                <w:rFonts w:asciiTheme="majorEastAsia" w:eastAsiaTheme="majorEastAsia" w:hAnsiTheme="majorEastAsia" w:cs="宋体" w:hint="eastAsia"/>
                <w:color w:val="000000"/>
                <w:sz w:val="22"/>
              </w:rPr>
              <w:t>的正常运行、功能模块、效率及便捷性、安全性能、</w:t>
            </w:r>
            <w:r w:rsidRPr="001F4260">
              <w:rPr>
                <w:rFonts w:asciiTheme="majorEastAsia" w:eastAsiaTheme="majorEastAsia" w:hAnsiTheme="majorEastAsia" w:cs="宋体" w:hint="eastAsia"/>
                <w:color w:val="000000"/>
                <w:sz w:val="22"/>
              </w:rPr>
              <w:lastRenderedPageBreak/>
              <w:t>运行稳定性、故障处理响应速度及结果、操作培训、服务水平及保障能力、总体评价等方面的评价情况</w:t>
            </w:r>
          </w:p>
        </w:tc>
        <w:tc>
          <w:tcPr>
            <w:tcW w:w="2294" w:type="dxa"/>
            <w:noWrap/>
            <w:vAlign w:val="center"/>
          </w:tcPr>
          <w:p w:rsidR="00EA30E3" w:rsidRPr="001F4260" w:rsidRDefault="00EA30E3" w:rsidP="00155838">
            <w:pPr>
              <w:rPr>
                <w:rFonts w:asciiTheme="majorEastAsia" w:eastAsiaTheme="majorEastAsia" w:hAnsiTheme="majorEastAsia" w:cs="宋体"/>
                <w:color w:val="000000"/>
                <w:sz w:val="22"/>
              </w:rPr>
            </w:pPr>
            <w:r w:rsidRPr="001F4260">
              <w:rPr>
                <w:rFonts w:asciiTheme="majorEastAsia" w:eastAsiaTheme="majorEastAsia" w:hAnsiTheme="majorEastAsia" w:cs="宋体" w:hint="eastAsia"/>
                <w:color w:val="000000"/>
                <w:sz w:val="22"/>
              </w:rPr>
              <w:lastRenderedPageBreak/>
              <w:t>总体满意</w:t>
            </w:r>
          </w:p>
        </w:tc>
      </w:tr>
      <w:tr w:rsidR="00EA30E3" w:rsidRPr="001F4260" w:rsidTr="00155838">
        <w:trPr>
          <w:trHeight w:val="537"/>
          <w:jc w:val="center"/>
        </w:trPr>
        <w:tc>
          <w:tcPr>
            <w:tcW w:w="1559" w:type="dxa"/>
            <w:vAlign w:val="center"/>
          </w:tcPr>
          <w:p w:rsidR="00EA30E3" w:rsidRPr="001F4260" w:rsidRDefault="00EA30E3" w:rsidP="00155838">
            <w:pPr>
              <w:widowControl/>
              <w:textAlignment w:val="top"/>
              <w:rPr>
                <w:rFonts w:asciiTheme="majorEastAsia" w:eastAsiaTheme="majorEastAsia" w:hAnsiTheme="majorEastAsia" w:cs="宋体"/>
                <w:color w:val="000000"/>
                <w:sz w:val="22"/>
              </w:rPr>
            </w:pPr>
            <w:r w:rsidRPr="001F4260">
              <w:rPr>
                <w:rFonts w:asciiTheme="majorEastAsia" w:eastAsiaTheme="majorEastAsia" w:hAnsiTheme="majorEastAsia" w:cs="宋体" w:hint="eastAsia"/>
                <w:color w:val="000000"/>
                <w:kern w:val="0"/>
                <w:sz w:val="22"/>
                <w:lang w:bidi="ar"/>
              </w:rPr>
              <w:lastRenderedPageBreak/>
              <w:t>运</w:t>
            </w:r>
            <w:proofErr w:type="gramStart"/>
            <w:r w:rsidRPr="001F4260">
              <w:rPr>
                <w:rFonts w:asciiTheme="majorEastAsia" w:eastAsiaTheme="majorEastAsia" w:hAnsiTheme="majorEastAsia" w:cs="宋体" w:hint="eastAsia"/>
                <w:color w:val="000000"/>
                <w:kern w:val="0"/>
                <w:sz w:val="22"/>
                <w:lang w:bidi="ar"/>
              </w:rPr>
              <w:t>维质量</w:t>
            </w:r>
            <w:proofErr w:type="gramEnd"/>
            <w:r w:rsidRPr="001F4260">
              <w:rPr>
                <w:rFonts w:asciiTheme="majorEastAsia" w:eastAsiaTheme="majorEastAsia" w:hAnsiTheme="majorEastAsia" w:cs="宋体" w:hint="eastAsia"/>
                <w:color w:val="000000"/>
                <w:kern w:val="0"/>
                <w:sz w:val="22"/>
                <w:lang w:bidi="ar"/>
              </w:rPr>
              <w:t>保障</w:t>
            </w:r>
          </w:p>
        </w:tc>
        <w:tc>
          <w:tcPr>
            <w:tcW w:w="3635" w:type="dxa"/>
            <w:noWrap/>
            <w:vAlign w:val="center"/>
          </w:tcPr>
          <w:p w:rsidR="00EA30E3" w:rsidRPr="001F4260" w:rsidRDefault="00EA30E3" w:rsidP="00155838">
            <w:pPr>
              <w:widowControl/>
              <w:textAlignment w:val="top"/>
              <w:rPr>
                <w:rFonts w:asciiTheme="majorEastAsia" w:eastAsiaTheme="majorEastAsia" w:hAnsiTheme="majorEastAsia" w:cs="宋体"/>
                <w:color w:val="000000"/>
                <w:sz w:val="22"/>
              </w:rPr>
            </w:pPr>
            <w:r w:rsidRPr="001F4260">
              <w:rPr>
                <w:rFonts w:asciiTheme="majorEastAsia" w:eastAsiaTheme="majorEastAsia" w:hAnsiTheme="majorEastAsia" w:cs="宋体" w:hint="eastAsia"/>
                <w:color w:val="000000"/>
                <w:sz w:val="22"/>
              </w:rPr>
              <w:t>保证数据更新、Bug修复和需求变更等运维服务的及时性和有效性</w:t>
            </w:r>
          </w:p>
        </w:tc>
        <w:tc>
          <w:tcPr>
            <w:tcW w:w="2294" w:type="dxa"/>
            <w:noWrap/>
            <w:vAlign w:val="center"/>
          </w:tcPr>
          <w:p w:rsidR="00EA30E3" w:rsidRPr="001F4260" w:rsidRDefault="00EA30E3" w:rsidP="00155838">
            <w:pPr>
              <w:rPr>
                <w:rFonts w:asciiTheme="majorEastAsia" w:eastAsiaTheme="majorEastAsia" w:hAnsiTheme="majorEastAsia" w:cs="宋体"/>
                <w:color w:val="000000"/>
                <w:sz w:val="22"/>
              </w:rPr>
            </w:pPr>
            <w:r w:rsidRPr="001F4260">
              <w:rPr>
                <w:rFonts w:asciiTheme="majorEastAsia" w:eastAsiaTheme="majorEastAsia" w:hAnsiTheme="majorEastAsia" w:cs="宋体" w:hint="eastAsia"/>
                <w:color w:val="000000"/>
                <w:sz w:val="22"/>
              </w:rPr>
              <w:t>根据工作量双方协商承诺完成时间并按时完成</w:t>
            </w:r>
          </w:p>
        </w:tc>
      </w:tr>
      <w:tr w:rsidR="00EA30E3" w:rsidRPr="001F4260" w:rsidTr="00155838">
        <w:trPr>
          <w:trHeight w:val="537"/>
          <w:jc w:val="center"/>
        </w:trPr>
        <w:tc>
          <w:tcPr>
            <w:tcW w:w="1559" w:type="dxa"/>
            <w:vAlign w:val="center"/>
          </w:tcPr>
          <w:p w:rsidR="00EA30E3" w:rsidRPr="001F4260" w:rsidRDefault="00EA30E3" w:rsidP="00155838">
            <w:pPr>
              <w:widowControl/>
              <w:textAlignment w:val="top"/>
              <w:rPr>
                <w:rFonts w:asciiTheme="majorEastAsia" w:eastAsiaTheme="majorEastAsia" w:hAnsiTheme="majorEastAsia" w:cs="宋体"/>
                <w:color w:val="000000"/>
                <w:kern w:val="0"/>
                <w:sz w:val="22"/>
                <w:lang w:bidi="ar"/>
              </w:rPr>
            </w:pPr>
            <w:r w:rsidRPr="001F4260">
              <w:rPr>
                <w:rFonts w:asciiTheme="majorEastAsia" w:eastAsiaTheme="majorEastAsia" w:hAnsiTheme="majorEastAsia" w:cs="宋体" w:hint="eastAsia"/>
                <w:color w:val="000000"/>
                <w:kern w:val="0"/>
                <w:sz w:val="22"/>
                <w:lang w:bidi="ar"/>
              </w:rPr>
              <w:t>运</w:t>
            </w:r>
            <w:proofErr w:type="gramStart"/>
            <w:r w:rsidRPr="001F4260">
              <w:rPr>
                <w:rFonts w:asciiTheme="majorEastAsia" w:eastAsiaTheme="majorEastAsia" w:hAnsiTheme="majorEastAsia" w:cs="宋体" w:hint="eastAsia"/>
                <w:color w:val="000000"/>
                <w:kern w:val="0"/>
                <w:sz w:val="22"/>
                <w:lang w:bidi="ar"/>
              </w:rPr>
              <w:t>维总结</w:t>
            </w:r>
            <w:proofErr w:type="gramEnd"/>
            <w:r w:rsidRPr="001F4260">
              <w:rPr>
                <w:rFonts w:asciiTheme="majorEastAsia" w:eastAsiaTheme="majorEastAsia" w:hAnsiTheme="majorEastAsia" w:cs="宋体" w:hint="eastAsia"/>
                <w:color w:val="000000"/>
                <w:kern w:val="0"/>
                <w:sz w:val="22"/>
                <w:lang w:bidi="ar"/>
              </w:rPr>
              <w:t>文档</w:t>
            </w:r>
          </w:p>
        </w:tc>
        <w:tc>
          <w:tcPr>
            <w:tcW w:w="3635" w:type="dxa"/>
            <w:noWrap/>
            <w:vAlign w:val="center"/>
          </w:tcPr>
          <w:p w:rsidR="00EA30E3" w:rsidRPr="001F4260" w:rsidRDefault="00EA30E3" w:rsidP="00155838">
            <w:pPr>
              <w:widowControl/>
              <w:textAlignment w:val="top"/>
              <w:rPr>
                <w:rFonts w:asciiTheme="majorEastAsia" w:eastAsiaTheme="majorEastAsia" w:hAnsiTheme="majorEastAsia" w:cs="宋体"/>
                <w:color w:val="000000"/>
                <w:sz w:val="22"/>
              </w:rPr>
            </w:pPr>
            <w:r w:rsidRPr="001F4260">
              <w:rPr>
                <w:rFonts w:asciiTheme="majorEastAsia" w:eastAsiaTheme="majorEastAsia" w:hAnsiTheme="majorEastAsia" w:cs="宋体" w:hint="eastAsia"/>
                <w:color w:val="000000"/>
                <w:sz w:val="22"/>
              </w:rPr>
              <w:t>本年度运维工作总结的书写情况（含①运</w:t>
            </w:r>
            <w:proofErr w:type="gramStart"/>
            <w:r w:rsidRPr="001F4260">
              <w:rPr>
                <w:rFonts w:asciiTheme="majorEastAsia" w:eastAsiaTheme="majorEastAsia" w:hAnsiTheme="majorEastAsia" w:cs="宋体" w:hint="eastAsia"/>
                <w:color w:val="000000"/>
                <w:sz w:val="22"/>
              </w:rPr>
              <w:t>维项目</w:t>
            </w:r>
            <w:proofErr w:type="gramEnd"/>
            <w:r w:rsidRPr="001F4260">
              <w:rPr>
                <w:rFonts w:asciiTheme="majorEastAsia" w:eastAsiaTheme="majorEastAsia" w:hAnsiTheme="majorEastAsia" w:cs="宋体" w:hint="eastAsia"/>
                <w:color w:val="000000"/>
                <w:sz w:val="22"/>
              </w:rPr>
              <w:t>概述、②运维内容及总结、③考核指标完成情况、④系统故障情况分析、⑤下年度运维计划、⑥运维软硬件设备清单、⑦运</w:t>
            </w:r>
            <w:proofErr w:type="gramStart"/>
            <w:r w:rsidRPr="001F4260">
              <w:rPr>
                <w:rFonts w:asciiTheme="majorEastAsia" w:eastAsiaTheme="majorEastAsia" w:hAnsiTheme="majorEastAsia" w:cs="宋体" w:hint="eastAsia"/>
                <w:color w:val="000000"/>
                <w:sz w:val="22"/>
              </w:rPr>
              <w:t>维记录</w:t>
            </w:r>
            <w:proofErr w:type="gramEnd"/>
            <w:r w:rsidRPr="001F4260">
              <w:rPr>
                <w:rFonts w:asciiTheme="majorEastAsia" w:eastAsiaTheme="majorEastAsia" w:hAnsiTheme="majorEastAsia" w:cs="宋体" w:hint="eastAsia"/>
                <w:color w:val="000000"/>
                <w:sz w:val="22"/>
              </w:rPr>
              <w:t>七项内容）</w:t>
            </w:r>
          </w:p>
        </w:tc>
        <w:tc>
          <w:tcPr>
            <w:tcW w:w="2294" w:type="dxa"/>
            <w:noWrap/>
            <w:vAlign w:val="center"/>
          </w:tcPr>
          <w:p w:rsidR="00EA30E3" w:rsidRPr="001F4260" w:rsidRDefault="00EA30E3" w:rsidP="00155838">
            <w:pPr>
              <w:rPr>
                <w:rFonts w:asciiTheme="majorEastAsia" w:eastAsiaTheme="majorEastAsia" w:hAnsiTheme="majorEastAsia" w:cs="宋体"/>
                <w:color w:val="000000"/>
                <w:sz w:val="22"/>
              </w:rPr>
            </w:pPr>
            <w:r w:rsidRPr="001F4260">
              <w:rPr>
                <w:rFonts w:asciiTheme="majorEastAsia" w:eastAsiaTheme="majorEastAsia" w:hAnsiTheme="majorEastAsia" w:cs="宋体" w:hint="eastAsia"/>
                <w:color w:val="000000"/>
                <w:sz w:val="22"/>
              </w:rPr>
              <w:t>专家验收通过</w:t>
            </w:r>
          </w:p>
        </w:tc>
      </w:tr>
      <w:bookmarkEnd w:id="30"/>
    </w:tbl>
    <w:p w:rsidR="00EA30E3" w:rsidRPr="001F4260" w:rsidRDefault="00EA30E3" w:rsidP="00EA30E3">
      <w:pPr>
        <w:adjustRightInd w:val="0"/>
        <w:snapToGrid w:val="0"/>
        <w:spacing w:line="300" w:lineRule="auto"/>
        <w:ind w:firstLineChars="200" w:firstLine="442"/>
        <w:rPr>
          <w:rFonts w:ascii="Times New Roman" w:hAnsi="Times New Roman"/>
          <w:b/>
          <w:color w:val="FF0000"/>
          <w:sz w:val="22"/>
          <w:u w:val="wavyHeavy"/>
        </w:rPr>
      </w:pPr>
    </w:p>
    <w:p w:rsidR="00EA30E3" w:rsidRPr="001F4260" w:rsidRDefault="00EA30E3" w:rsidP="00EA30E3">
      <w:pPr>
        <w:adjustRightInd w:val="0"/>
        <w:snapToGrid w:val="0"/>
        <w:spacing w:line="300" w:lineRule="auto"/>
        <w:ind w:firstLineChars="200" w:firstLine="442"/>
        <w:rPr>
          <w:rFonts w:ascii="Times New Roman" w:hAnsi="Times New Roman"/>
          <w:b/>
          <w:sz w:val="22"/>
        </w:rPr>
      </w:pPr>
      <w:r w:rsidRPr="001F4260">
        <w:rPr>
          <w:rFonts w:ascii="Times New Roman" w:hAnsi="Times New Roman"/>
          <w:b/>
          <w:sz w:val="22"/>
        </w:rPr>
        <w:t>12.2</w:t>
      </w:r>
      <w:r w:rsidRPr="001F4260">
        <w:rPr>
          <w:rFonts w:ascii="Times New Roman" w:hAnsi="Times New Roman"/>
          <w:b/>
          <w:sz w:val="22"/>
        </w:rPr>
        <w:t>考核管理要求</w:t>
      </w:r>
    </w:p>
    <w:p w:rsidR="00EA30E3" w:rsidRPr="001F4260" w:rsidRDefault="00EA30E3" w:rsidP="00EA30E3">
      <w:pPr>
        <w:adjustRightInd w:val="0"/>
        <w:snapToGrid w:val="0"/>
        <w:spacing w:line="300" w:lineRule="auto"/>
        <w:ind w:firstLineChars="200" w:firstLine="442"/>
        <w:rPr>
          <w:rFonts w:ascii="Times New Roman" w:hAnsi="Times New Roman"/>
          <w:b/>
          <w:sz w:val="22"/>
        </w:rPr>
      </w:pPr>
      <w:bookmarkStart w:id="31" w:name="_Toc18589700"/>
      <w:r w:rsidRPr="001F4260">
        <w:rPr>
          <w:rFonts w:ascii="Times New Roman" w:hAnsi="Times New Roman"/>
          <w:b/>
          <w:sz w:val="22"/>
        </w:rPr>
        <w:t>12.2</w:t>
      </w:r>
      <w:r w:rsidRPr="001F4260">
        <w:rPr>
          <w:rFonts w:ascii="Times New Roman" w:hAnsi="Times New Roman"/>
          <w:b/>
          <w:sz w:val="22"/>
        </w:rPr>
        <w:t>考核管理要求</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w:t>
      </w:r>
      <w:r w:rsidRPr="001F4260">
        <w:rPr>
          <w:rFonts w:ascii="Times New Roman" w:hAnsi="Times New Roman" w:hint="eastAsia"/>
          <w:sz w:val="22"/>
        </w:rPr>
        <w:t>1</w:t>
      </w:r>
      <w:r w:rsidRPr="001F4260">
        <w:rPr>
          <w:rFonts w:ascii="Times New Roman" w:hAnsi="Times New Roman" w:hint="eastAsia"/>
          <w:sz w:val="22"/>
        </w:rPr>
        <w:t>）</w:t>
      </w:r>
      <w:r w:rsidRPr="001F4260">
        <w:rPr>
          <w:rFonts w:ascii="Times New Roman" w:hAnsi="Times New Roman"/>
          <w:sz w:val="22"/>
        </w:rPr>
        <w:t>年度</w:t>
      </w:r>
      <w:r w:rsidRPr="001F4260">
        <w:rPr>
          <w:rFonts w:ascii="Times New Roman" w:hAnsi="Times New Roman" w:hint="eastAsia"/>
          <w:sz w:val="22"/>
        </w:rPr>
        <w:t>由采购人组织进行专家</w:t>
      </w:r>
      <w:r w:rsidRPr="001F4260">
        <w:rPr>
          <w:rFonts w:ascii="Times New Roman" w:hAnsi="Times New Roman"/>
          <w:sz w:val="22"/>
        </w:rPr>
        <w:t>运</w:t>
      </w:r>
      <w:proofErr w:type="gramStart"/>
      <w:r w:rsidRPr="001F4260">
        <w:rPr>
          <w:rFonts w:ascii="Times New Roman" w:hAnsi="Times New Roman"/>
          <w:sz w:val="22"/>
        </w:rPr>
        <w:t>维考核</w:t>
      </w:r>
      <w:proofErr w:type="gramEnd"/>
      <w:r w:rsidRPr="001F4260">
        <w:rPr>
          <w:rFonts w:ascii="Times New Roman" w:hAnsi="Times New Roman"/>
          <w:sz w:val="22"/>
        </w:rPr>
        <w:t>评估</w:t>
      </w:r>
      <w:r w:rsidRPr="001F4260">
        <w:rPr>
          <w:rFonts w:ascii="Times New Roman" w:hAnsi="Times New Roman" w:hint="eastAsia"/>
          <w:sz w:val="22"/>
        </w:rPr>
        <w:t>评分，总分</w:t>
      </w:r>
      <w:r w:rsidRPr="001F4260">
        <w:rPr>
          <w:rFonts w:ascii="Times New Roman" w:hAnsi="Times New Roman" w:hint="eastAsia"/>
          <w:sz w:val="22"/>
        </w:rPr>
        <w:t>100</w:t>
      </w:r>
      <w:r w:rsidRPr="001F4260">
        <w:rPr>
          <w:rFonts w:ascii="Times New Roman" w:hAnsi="Times New Roman" w:hint="eastAsia"/>
          <w:sz w:val="22"/>
        </w:rPr>
        <w:t>分，</w:t>
      </w:r>
      <w:proofErr w:type="gramStart"/>
      <w:r w:rsidRPr="001F4260">
        <w:rPr>
          <w:rFonts w:ascii="Times New Roman" w:hAnsi="Times New Roman" w:hint="eastAsia"/>
          <w:sz w:val="22"/>
        </w:rPr>
        <w:t>含</w:t>
      </w:r>
      <w:r w:rsidRPr="001F4260">
        <w:rPr>
          <w:rStyle w:val="font31"/>
          <w:rFonts w:asciiTheme="majorEastAsia" w:eastAsiaTheme="majorEastAsia" w:hAnsiTheme="majorEastAsia" w:cs="宋体" w:hint="eastAsia"/>
          <w:sz w:val="22"/>
          <w:lang w:bidi="ar"/>
        </w:rPr>
        <w:t>信息</w:t>
      </w:r>
      <w:proofErr w:type="gramEnd"/>
      <w:r w:rsidRPr="001F4260">
        <w:rPr>
          <w:rStyle w:val="font31"/>
          <w:rFonts w:asciiTheme="majorEastAsia" w:eastAsiaTheme="majorEastAsia" w:hAnsiTheme="majorEastAsia" w:cs="宋体" w:hint="eastAsia"/>
          <w:sz w:val="22"/>
          <w:lang w:bidi="ar"/>
        </w:rPr>
        <w:t>/网络安全考核、</w:t>
      </w:r>
      <w:r w:rsidRPr="001F4260">
        <w:rPr>
          <w:rFonts w:asciiTheme="majorEastAsia" w:eastAsiaTheme="majorEastAsia" w:hAnsiTheme="majorEastAsia" w:cs="宋体" w:hint="eastAsia"/>
          <w:color w:val="000000"/>
          <w:kern w:val="0"/>
          <w:sz w:val="22"/>
          <w:lang w:bidi="ar"/>
        </w:rPr>
        <w:t>运</w:t>
      </w:r>
      <w:proofErr w:type="gramStart"/>
      <w:r w:rsidRPr="001F4260">
        <w:rPr>
          <w:rFonts w:asciiTheme="majorEastAsia" w:eastAsiaTheme="majorEastAsia" w:hAnsiTheme="majorEastAsia" w:cs="宋体" w:hint="eastAsia"/>
          <w:color w:val="000000"/>
          <w:kern w:val="0"/>
          <w:sz w:val="22"/>
          <w:lang w:bidi="ar"/>
        </w:rPr>
        <w:t>维用户</w:t>
      </w:r>
      <w:proofErr w:type="gramEnd"/>
      <w:r w:rsidRPr="001F4260">
        <w:rPr>
          <w:rFonts w:asciiTheme="majorEastAsia" w:eastAsiaTheme="majorEastAsia" w:hAnsiTheme="majorEastAsia" w:cs="宋体" w:hint="eastAsia"/>
          <w:color w:val="000000"/>
          <w:kern w:val="0"/>
          <w:sz w:val="22"/>
          <w:lang w:bidi="ar"/>
        </w:rPr>
        <w:t>满意</w:t>
      </w:r>
      <w:r w:rsidRPr="001F4260">
        <w:rPr>
          <w:rStyle w:val="font31"/>
          <w:rFonts w:asciiTheme="majorEastAsia" w:eastAsiaTheme="majorEastAsia" w:hAnsiTheme="majorEastAsia" w:cs="宋体" w:hint="eastAsia"/>
          <w:sz w:val="22"/>
          <w:lang w:bidi="ar"/>
        </w:rPr>
        <w:t>考核</w:t>
      </w:r>
      <w:r w:rsidRPr="001F4260">
        <w:rPr>
          <w:rFonts w:asciiTheme="majorEastAsia" w:eastAsiaTheme="majorEastAsia" w:hAnsiTheme="majorEastAsia" w:cs="宋体" w:hint="eastAsia"/>
          <w:color w:val="000000"/>
          <w:kern w:val="0"/>
          <w:sz w:val="22"/>
          <w:lang w:bidi="ar"/>
        </w:rPr>
        <w:t>、运</w:t>
      </w:r>
      <w:proofErr w:type="gramStart"/>
      <w:r w:rsidRPr="001F4260">
        <w:rPr>
          <w:rFonts w:asciiTheme="majorEastAsia" w:eastAsiaTheme="majorEastAsia" w:hAnsiTheme="majorEastAsia" w:cs="宋体" w:hint="eastAsia"/>
          <w:color w:val="000000"/>
          <w:kern w:val="0"/>
          <w:sz w:val="22"/>
          <w:lang w:bidi="ar"/>
        </w:rPr>
        <w:t>维质量</w:t>
      </w:r>
      <w:proofErr w:type="gramEnd"/>
      <w:r w:rsidRPr="001F4260">
        <w:rPr>
          <w:rFonts w:asciiTheme="majorEastAsia" w:eastAsiaTheme="majorEastAsia" w:hAnsiTheme="majorEastAsia" w:cs="宋体" w:hint="eastAsia"/>
          <w:color w:val="000000"/>
          <w:kern w:val="0"/>
          <w:sz w:val="22"/>
          <w:lang w:bidi="ar"/>
        </w:rPr>
        <w:t>保障</w:t>
      </w:r>
      <w:r w:rsidRPr="001F4260">
        <w:rPr>
          <w:rStyle w:val="font31"/>
          <w:rFonts w:asciiTheme="majorEastAsia" w:eastAsiaTheme="majorEastAsia" w:hAnsiTheme="majorEastAsia" w:cs="宋体" w:hint="eastAsia"/>
          <w:sz w:val="22"/>
          <w:lang w:bidi="ar"/>
        </w:rPr>
        <w:t>考核</w:t>
      </w:r>
      <w:r w:rsidRPr="001F4260">
        <w:rPr>
          <w:rFonts w:asciiTheme="majorEastAsia" w:eastAsiaTheme="majorEastAsia" w:hAnsiTheme="majorEastAsia" w:cs="宋体" w:hint="eastAsia"/>
          <w:color w:val="000000"/>
          <w:kern w:val="0"/>
          <w:sz w:val="22"/>
          <w:lang w:bidi="ar"/>
        </w:rPr>
        <w:t>、运</w:t>
      </w:r>
      <w:proofErr w:type="gramStart"/>
      <w:r w:rsidRPr="001F4260">
        <w:rPr>
          <w:rFonts w:asciiTheme="majorEastAsia" w:eastAsiaTheme="majorEastAsia" w:hAnsiTheme="majorEastAsia" w:cs="宋体" w:hint="eastAsia"/>
          <w:color w:val="000000"/>
          <w:kern w:val="0"/>
          <w:sz w:val="22"/>
          <w:lang w:bidi="ar"/>
        </w:rPr>
        <w:t>维总结</w:t>
      </w:r>
      <w:proofErr w:type="gramEnd"/>
      <w:r w:rsidRPr="001F4260">
        <w:rPr>
          <w:rFonts w:asciiTheme="majorEastAsia" w:eastAsiaTheme="majorEastAsia" w:hAnsiTheme="majorEastAsia" w:cs="宋体" w:hint="eastAsia"/>
          <w:color w:val="000000"/>
          <w:kern w:val="0"/>
          <w:sz w:val="22"/>
          <w:lang w:bidi="ar"/>
        </w:rPr>
        <w:t>文档</w:t>
      </w:r>
      <w:r w:rsidRPr="001F4260">
        <w:rPr>
          <w:rStyle w:val="font31"/>
          <w:rFonts w:asciiTheme="majorEastAsia" w:eastAsiaTheme="majorEastAsia" w:hAnsiTheme="majorEastAsia" w:cs="宋体" w:hint="eastAsia"/>
          <w:sz w:val="22"/>
          <w:lang w:bidi="ar"/>
        </w:rPr>
        <w:t>考核</w:t>
      </w:r>
      <w:r w:rsidRPr="001F4260">
        <w:rPr>
          <w:rFonts w:asciiTheme="majorEastAsia" w:eastAsiaTheme="majorEastAsia" w:hAnsiTheme="majorEastAsia" w:cs="宋体" w:hint="eastAsia"/>
          <w:color w:val="000000"/>
          <w:kern w:val="0"/>
          <w:sz w:val="22"/>
          <w:lang w:bidi="ar"/>
        </w:rPr>
        <w:t>四项内容，分值分别为40分、15分、20分、25分。</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eastAsiaTheme="majorEastAsia" w:hAnsi="Times New Roman" w:hint="eastAsia"/>
          <w:sz w:val="22"/>
        </w:rPr>
        <w:t>（</w:t>
      </w:r>
      <w:r w:rsidRPr="001F4260">
        <w:rPr>
          <w:rFonts w:ascii="Times New Roman" w:eastAsiaTheme="majorEastAsia" w:hAnsi="Times New Roman" w:hint="eastAsia"/>
          <w:sz w:val="22"/>
        </w:rPr>
        <w:t>2</w:t>
      </w:r>
      <w:r w:rsidRPr="001F4260">
        <w:rPr>
          <w:rFonts w:ascii="Times New Roman" w:eastAsiaTheme="majorEastAsia" w:hAnsi="Times New Roman" w:hint="eastAsia"/>
          <w:sz w:val="22"/>
        </w:rPr>
        <w:t>）</w:t>
      </w:r>
      <w:r w:rsidRPr="001F4260">
        <w:rPr>
          <w:rStyle w:val="font31"/>
          <w:rFonts w:asciiTheme="majorEastAsia" w:eastAsiaTheme="majorEastAsia" w:hAnsiTheme="majorEastAsia" w:cs="宋体" w:hint="eastAsia"/>
          <w:sz w:val="22"/>
          <w:lang w:bidi="ar"/>
        </w:rPr>
        <w:t>信息/网络安全</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乙方主动发现病毒、漏洞等网络安全问题，及时进行处理并未造成通报，不予扣分。</w:t>
      </w:r>
      <w:r w:rsidRPr="001F4260">
        <w:rPr>
          <w:rFonts w:ascii="Times New Roman" w:hAnsi="Times New Roman" w:hint="eastAsia"/>
          <w:sz w:val="22"/>
        </w:rPr>
        <w:t>对于大数据中心、第三方安全技术公司等单位发出的信息</w:t>
      </w:r>
      <w:r w:rsidRPr="001F4260">
        <w:rPr>
          <w:rFonts w:ascii="Times New Roman" w:hAnsi="Times New Roman" w:hint="eastAsia"/>
          <w:sz w:val="22"/>
        </w:rPr>
        <w:t>/</w:t>
      </w:r>
      <w:r w:rsidRPr="001F4260">
        <w:rPr>
          <w:rFonts w:ascii="Times New Roman" w:hAnsi="Times New Roman" w:hint="eastAsia"/>
          <w:sz w:val="22"/>
        </w:rPr>
        <w:t>网络安全问题通知，立即进行处置，未造成重大影响的，每次扣</w:t>
      </w:r>
      <w:r w:rsidRPr="001F4260">
        <w:rPr>
          <w:rFonts w:ascii="Times New Roman" w:hAnsi="Times New Roman" w:hint="eastAsia"/>
          <w:sz w:val="22"/>
        </w:rPr>
        <w:t>5</w:t>
      </w:r>
      <w:r w:rsidRPr="001F4260">
        <w:rPr>
          <w:rFonts w:ascii="Times New Roman" w:hAnsi="Times New Roman" w:hint="eastAsia"/>
          <w:sz w:val="22"/>
        </w:rPr>
        <w:t>分。对于大数据中心、第三方安全技术公司等单位发出的信息</w:t>
      </w:r>
      <w:r w:rsidRPr="001F4260">
        <w:rPr>
          <w:rFonts w:ascii="Times New Roman" w:hAnsi="Times New Roman" w:hint="eastAsia"/>
          <w:sz w:val="22"/>
        </w:rPr>
        <w:t>/</w:t>
      </w:r>
      <w:r w:rsidRPr="001F4260">
        <w:rPr>
          <w:rFonts w:ascii="Times New Roman" w:hAnsi="Times New Roman" w:hint="eastAsia"/>
          <w:sz w:val="22"/>
        </w:rPr>
        <w:t>网络安全问题通知，未及时进行处置或者立即进行处置但造成重大影响或被通报的，扣</w:t>
      </w:r>
      <w:r w:rsidRPr="001F4260">
        <w:rPr>
          <w:rFonts w:ascii="Times New Roman" w:hAnsi="Times New Roman" w:hint="eastAsia"/>
          <w:sz w:val="22"/>
        </w:rPr>
        <w:t>40</w:t>
      </w:r>
      <w:r w:rsidRPr="001F4260">
        <w:rPr>
          <w:rFonts w:ascii="Times New Roman" w:hAnsi="Times New Roman" w:hint="eastAsia"/>
          <w:sz w:val="22"/>
        </w:rPr>
        <w:t>分。</w:t>
      </w:r>
    </w:p>
    <w:p w:rsidR="00EA30E3" w:rsidRPr="001F4260" w:rsidRDefault="00EA30E3" w:rsidP="00EA30E3">
      <w:pPr>
        <w:adjustRightInd w:val="0"/>
        <w:snapToGrid w:val="0"/>
        <w:spacing w:line="300" w:lineRule="auto"/>
        <w:ind w:firstLineChars="200" w:firstLine="440"/>
        <w:rPr>
          <w:rFonts w:asciiTheme="majorEastAsia" w:eastAsiaTheme="majorEastAsia" w:hAnsiTheme="majorEastAsia" w:cs="宋体"/>
          <w:color w:val="000000"/>
          <w:kern w:val="0"/>
          <w:sz w:val="22"/>
          <w:lang w:bidi="ar"/>
        </w:rPr>
      </w:pPr>
      <w:r w:rsidRPr="001F4260">
        <w:rPr>
          <w:rFonts w:asciiTheme="majorEastAsia" w:eastAsiaTheme="majorEastAsia" w:hAnsiTheme="majorEastAsia" w:cs="宋体" w:hint="eastAsia"/>
          <w:color w:val="000000"/>
          <w:kern w:val="0"/>
          <w:sz w:val="22"/>
          <w:lang w:bidi="ar"/>
        </w:rPr>
        <w:t>（3）运</w:t>
      </w:r>
      <w:proofErr w:type="gramStart"/>
      <w:r w:rsidRPr="001F4260">
        <w:rPr>
          <w:rFonts w:asciiTheme="majorEastAsia" w:eastAsiaTheme="majorEastAsia" w:hAnsiTheme="majorEastAsia" w:cs="宋体" w:hint="eastAsia"/>
          <w:color w:val="000000"/>
          <w:kern w:val="0"/>
          <w:sz w:val="22"/>
          <w:lang w:bidi="ar"/>
        </w:rPr>
        <w:t>维用户</w:t>
      </w:r>
      <w:proofErr w:type="gramEnd"/>
      <w:r w:rsidRPr="001F4260">
        <w:rPr>
          <w:rFonts w:asciiTheme="majorEastAsia" w:eastAsiaTheme="majorEastAsia" w:hAnsiTheme="majorEastAsia" w:cs="宋体" w:hint="eastAsia"/>
          <w:color w:val="000000"/>
          <w:kern w:val="0"/>
          <w:sz w:val="22"/>
          <w:lang w:bidi="ar"/>
        </w:rPr>
        <w:t>满意</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以问卷调查形式，调查用户对运</w:t>
      </w:r>
      <w:proofErr w:type="gramStart"/>
      <w:r w:rsidRPr="001F4260">
        <w:rPr>
          <w:rFonts w:ascii="Times New Roman" w:hAnsi="Times New Roman" w:hint="eastAsia"/>
          <w:sz w:val="22"/>
        </w:rPr>
        <w:t>维项目</w:t>
      </w:r>
      <w:proofErr w:type="gramEnd"/>
      <w:r w:rsidRPr="001F4260">
        <w:rPr>
          <w:rFonts w:ascii="Times New Roman" w:hAnsi="Times New Roman" w:hint="eastAsia"/>
          <w:sz w:val="22"/>
        </w:rPr>
        <w:t>的正常运行、功能模块、效率及便捷性、安全性能、运行稳定性、故障处理响应速度及结果、操作培训、服务水平及保障能力、总体评价等方面的评价情况。满意</w:t>
      </w:r>
      <w:proofErr w:type="gramStart"/>
      <w:r w:rsidRPr="001F4260">
        <w:rPr>
          <w:rFonts w:ascii="Times New Roman" w:hAnsi="Times New Roman" w:hint="eastAsia"/>
          <w:sz w:val="22"/>
        </w:rPr>
        <w:t>度采用</w:t>
      </w:r>
      <w:proofErr w:type="gramEnd"/>
      <w:r w:rsidRPr="001F4260">
        <w:rPr>
          <w:rFonts w:ascii="Times New Roman" w:hAnsi="Times New Roman" w:hint="eastAsia"/>
          <w:sz w:val="22"/>
        </w:rPr>
        <w:t>“五等级制”题目，由“很满意”、“较满意”、“一般”、“不满意”和“很不满意”等五个类似组合选项组成。最终得出的满意</w:t>
      </w:r>
      <w:proofErr w:type="gramStart"/>
      <w:r w:rsidRPr="001F4260">
        <w:rPr>
          <w:rFonts w:ascii="Times New Roman" w:hAnsi="Times New Roman" w:hint="eastAsia"/>
          <w:sz w:val="22"/>
        </w:rPr>
        <w:t>度按照</w:t>
      </w:r>
      <w:proofErr w:type="gramEnd"/>
      <w:r w:rsidRPr="001F4260">
        <w:rPr>
          <w:rFonts w:ascii="Times New Roman" w:hAnsi="Times New Roman" w:hint="eastAsia"/>
          <w:sz w:val="22"/>
        </w:rPr>
        <w:t>【（选择“很满意”样本数</w:t>
      </w:r>
      <w:r w:rsidRPr="001F4260">
        <w:rPr>
          <w:rFonts w:ascii="Times New Roman" w:hAnsi="Times New Roman" w:hint="eastAsia"/>
          <w:sz w:val="22"/>
        </w:rPr>
        <w:t>+</w:t>
      </w:r>
      <w:r w:rsidRPr="001F4260">
        <w:rPr>
          <w:rFonts w:ascii="Times New Roman" w:hAnsi="Times New Roman" w:hint="eastAsia"/>
          <w:sz w:val="22"/>
        </w:rPr>
        <w:t>“较满意”样本数×</w:t>
      </w:r>
      <w:r w:rsidRPr="001F4260">
        <w:rPr>
          <w:rFonts w:ascii="Times New Roman" w:hAnsi="Times New Roman" w:hint="eastAsia"/>
          <w:sz w:val="22"/>
        </w:rPr>
        <w:t>0.8+</w:t>
      </w:r>
      <w:r w:rsidRPr="001F4260">
        <w:rPr>
          <w:rFonts w:ascii="Times New Roman" w:hAnsi="Times New Roman" w:hint="eastAsia"/>
          <w:sz w:val="22"/>
        </w:rPr>
        <w:t>“一般”样本数×</w:t>
      </w:r>
      <w:r w:rsidRPr="001F4260">
        <w:rPr>
          <w:rFonts w:ascii="Times New Roman" w:hAnsi="Times New Roman" w:hint="eastAsia"/>
          <w:sz w:val="22"/>
        </w:rPr>
        <w:t>0.6+</w:t>
      </w:r>
      <w:r w:rsidRPr="001F4260">
        <w:rPr>
          <w:rFonts w:ascii="Times New Roman" w:hAnsi="Times New Roman" w:hint="eastAsia"/>
          <w:sz w:val="22"/>
        </w:rPr>
        <w:t>“不太满意”×</w:t>
      </w:r>
      <w:r w:rsidRPr="001F4260">
        <w:rPr>
          <w:rFonts w:ascii="Times New Roman" w:hAnsi="Times New Roman" w:hint="eastAsia"/>
          <w:sz w:val="22"/>
        </w:rPr>
        <w:t>0.4+</w:t>
      </w:r>
      <w:r w:rsidRPr="001F4260">
        <w:rPr>
          <w:rFonts w:ascii="Times New Roman" w:hAnsi="Times New Roman" w:hint="eastAsia"/>
          <w:sz w:val="22"/>
        </w:rPr>
        <w:t>“很不满意”×</w:t>
      </w:r>
      <w:r w:rsidRPr="001F4260">
        <w:rPr>
          <w:rFonts w:ascii="Times New Roman" w:hAnsi="Times New Roman" w:hint="eastAsia"/>
          <w:sz w:val="22"/>
        </w:rPr>
        <w:t>0.2</w:t>
      </w:r>
      <w:r w:rsidRPr="001F4260">
        <w:rPr>
          <w:rFonts w:ascii="Times New Roman" w:hAnsi="Times New Roman" w:hint="eastAsia"/>
          <w:sz w:val="22"/>
        </w:rPr>
        <w:t>）</w:t>
      </w:r>
      <w:r w:rsidRPr="001F4260">
        <w:rPr>
          <w:rFonts w:ascii="Times New Roman" w:hAnsi="Times New Roman" w:hint="eastAsia"/>
          <w:sz w:val="22"/>
        </w:rPr>
        <w:t>/</w:t>
      </w:r>
      <w:r w:rsidRPr="001F4260">
        <w:rPr>
          <w:rFonts w:ascii="Times New Roman" w:hAnsi="Times New Roman" w:hint="eastAsia"/>
          <w:sz w:val="22"/>
        </w:rPr>
        <w:t>总样本数×</w:t>
      </w:r>
      <w:r w:rsidRPr="001F4260">
        <w:rPr>
          <w:rFonts w:ascii="Times New Roman" w:hAnsi="Times New Roman" w:hint="eastAsia"/>
          <w:sz w:val="22"/>
        </w:rPr>
        <w:t>100%</w:t>
      </w:r>
      <w:r w:rsidRPr="001F4260">
        <w:rPr>
          <w:rFonts w:ascii="Times New Roman" w:hAnsi="Times New Roman" w:hint="eastAsia"/>
          <w:sz w:val="22"/>
        </w:rPr>
        <w:t>】计算得出分数。</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w:t>
      </w:r>
      <w:r w:rsidRPr="001F4260">
        <w:rPr>
          <w:rFonts w:ascii="Times New Roman" w:hAnsi="Times New Roman" w:hint="eastAsia"/>
          <w:sz w:val="22"/>
        </w:rPr>
        <w:t>4</w:t>
      </w:r>
      <w:r w:rsidRPr="001F4260">
        <w:rPr>
          <w:rFonts w:ascii="Times New Roman" w:hAnsi="Times New Roman" w:hint="eastAsia"/>
          <w:sz w:val="22"/>
        </w:rPr>
        <w:t>）</w:t>
      </w:r>
      <w:r w:rsidRPr="001F4260">
        <w:rPr>
          <w:rFonts w:ascii="Times New Roman" w:hAnsi="Times New Roman"/>
          <w:sz w:val="22"/>
        </w:rPr>
        <w:t>运</w:t>
      </w:r>
      <w:proofErr w:type="gramStart"/>
      <w:r w:rsidRPr="001F4260">
        <w:rPr>
          <w:rFonts w:ascii="Times New Roman" w:hAnsi="Times New Roman"/>
          <w:sz w:val="22"/>
        </w:rPr>
        <w:t>维质量</w:t>
      </w:r>
      <w:proofErr w:type="gramEnd"/>
      <w:r w:rsidRPr="001F4260">
        <w:rPr>
          <w:rFonts w:ascii="Times New Roman" w:hAnsi="Times New Roman" w:hint="eastAsia"/>
          <w:sz w:val="22"/>
        </w:rPr>
        <w:t>保障</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运维故障中，一般故障</w:t>
      </w:r>
      <w:r w:rsidRPr="001F4260">
        <w:rPr>
          <w:rFonts w:ascii="Times New Roman" w:hAnsi="Times New Roman" w:hint="eastAsia"/>
          <w:sz w:val="22"/>
        </w:rPr>
        <w:t>2</w:t>
      </w:r>
      <w:r w:rsidRPr="001F4260">
        <w:rPr>
          <w:rFonts w:ascii="Times New Roman" w:hAnsi="Times New Roman" w:hint="eastAsia"/>
          <w:sz w:val="22"/>
        </w:rPr>
        <w:t>小时解决，未达要求的每次扣</w:t>
      </w:r>
      <w:r w:rsidRPr="001F4260">
        <w:rPr>
          <w:rFonts w:ascii="Times New Roman" w:hAnsi="Times New Roman" w:hint="eastAsia"/>
          <w:sz w:val="22"/>
        </w:rPr>
        <w:t>2</w:t>
      </w:r>
      <w:r w:rsidRPr="001F4260">
        <w:rPr>
          <w:rFonts w:ascii="Times New Roman" w:hAnsi="Times New Roman" w:hint="eastAsia"/>
          <w:sz w:val="22"/>
        </w:rPr>
        <w:t>分；重大故障</w:t>
      </w:r>
      <w:r w:rsidRPr="001F4260">
        <w:rPr>
          <w:rFonts w:ascii="Times New Roman" w:hAnsi="Times New Roman" w:hint="eastAsia"/>
          <w:sz w:val="22"/>
        </w:rPr>
        <w:t>6</w:t>
      </w:r>
      <w:r w:rsidRPr="001F4260">
        <w:rPr>
          <w:rFonts w:ascii="Times New Roman" w:hAnsi="Times New Roman" w:hint="eastAsia"/>
          <w:sz w:val="22"/>
        </w:rPr>
        <w:t>小时解决，未达要求的每次扣</w:t>
      </w:r>
      <w:r w:rsidRPr="001F4260">
        <w:rPr>
          <w:rFonts w:ascii="Times New Roman" w:hAnsi="Times New Roman" w:hint="eastAsia"/>
          <w:sz w:val="22"/>
        </w:rPr>
        <w:t>5</w:t>
      </w:r>
      <w:r w:rsidRPr="001F4260">
        <w:rPr>
          <w:rFonts w:ascii="Times New Roman" w:hAnsi="Times New Roman" w:hint="eastAsia"/>
          <w:sz w:val="22"/>
        </w:rPr>
        <w:t>分。其他运</w:t>
      </w:r>
      <w:proofErr w:type="gramStart"/>
      <w:r w:rsidRPr="001F4260">
        <w:rPr>
          <w:rFonts w:ascii="Times New Roman" w:hAnsi="Times New Roman" w:hint="eastAsia"/>
          <w:sz w:val="22"/>
        </w:rPr>
        <w:t>维需求</w:t>
      </w:r>
      <w:proofErr w:type="gramEnd"/>
      <w:r w:rsidRPr="001F4260">
        <w:rPr>
          <w:rFonts w:ascii="Times New Roman" w:hAnsi="Times New Roman" w:hint="eastAsia"/>
          <w:sz w:val="22"/>
        </w:rPr>
        <w:t>根据工作量双方协商承诺完成时间，超过协商时间未完成的，应书面说明原因，甲方对原因说明不予认同的，每次扣</w:t>
      </w:r>
      <w:r w:rsidRPr="001F4260">
        <w:rPr>
          <w:rFonts w:ascii="Times New Roman" w:hAnsi="Times New Roman" w:hint="eastAsia"/>
          <w:sz w:val="22"/>
        </w:rPr>
        <w:t>5</w:t>
      </w:r>
      <w:r w:rsidRPr="001F4260">
        <w:rPr>
          <w:rFonts w:ascii="Times New Roman" w:hAnsi="Times New Roman" w:hint="eastAsia"/>
          <w:sz w:val="22"/>
        </w:rPr>
        <w:t>分。</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w:t>
      </w:r>
      <w:r w:rsidRPr="001F4260">
        <w:rPr>
          <w:rFonts w:ascii="Times New Roman" w:hAnsi="Times New Roman" w:hint="eastAsia"/>
          <w:sz w:val="22"/>
        </w:rPr>
        <w:t>5</w:t>
      </w:r>
      <w:r w:rsidRPr="001F4260">
        <w:rPr>
          <w:rFonts w:ascii="Times New Roman" w:hAnsi="Times New Roman" w:hint="eastAsia"/>
          <w:sz w:val="22"/>
        </w:rPr>
        <w:t>）运</w:t>
      </w:r>
      <w:proofErr w:type="gramStart"/>
      <w:r w:rsidRPr="001F4260">
        <w:rPr>
          <w:rFonts w:ascii="Times New Roman" w:hAnsi="Times New Roman" w:hint="eastAsia"/>
          <w:sz w:val="22"/>
        </w:rPr>
        <w:t>维总结</w:t>
      </w:r>
      <w:proofErr w:type="gramEnd"/>
      <w:r w:rsidRPr="001F4260">
        <w:rPr>
          <w:rFonts w:ascii="Times New Roman" w:hAnsi="Times New Roman" w:hint="eastAsia"/>
          <w:sz w:val="22"/>
        </w:rPr>
        <w:t>文档</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由专家对本年度运维工作总结的书写情况（含①运</w:t>
      </w:r>
      <w:proofErr w:type="gramStart"/>
      <w:r w:rsidRPr="001F4260">
        <w:rPr>
          <w:rFonts w:ascii="Times New Roman" w:hAnsi="Times New Roman" w:hint="eastAsia"/>
          <w:sz w:val="22"/>
        </w:rPr>
        <w:t>维项目</w:t>
      </w:r>
      <w:proofErr w:type="gramEnd"/>
      <w:r w:rsidRPr="001F4260">
        <w:rPr>
          <w:rFonts w:ascii="Times New Roman" w:hAnsi="Times New Roman" w:hint="eastAsia"/>
          <w:sz w:val="22"/>
        </w:rPr>
        <w:t>概述、②运维内容及总结、③考核指标完成情况、④系统故障情况分析、⑤下年度运维计划、⑥运维软硬件设备清单、⑦运</w:t>
      </w:r>
      <w:proofErr w:type="gramStart"/>
      <w:r w:rsidRPr="001F4260">
        <w:rPr>
          <w:rFonts w:ascii="Times New Roman" w:hAnsi="Times New Roman" w:hint="eastAsia"/>
          <w:sz w:val="22"/>
        </w:rPr>
        <w:t>维记录</w:t>
      </w:r>
      <w:proofErr w:type="gramEnd"/>
      <w:r w:rsidRPr="001F4260">
        <w:rPr>
          <w:rFonts w:ascii="Times New Roman" w:hAnsi="Times New Roman" w:hint="eastAsia"/>
          <w:sz w:val="22"/>
        </w:rPr>
        <w:t>七项内容）进行评估。运维工作总结内容描述均完整合理，条理清晰明白，文档字体格式一致美观，得</w:t>
      </w:r>
      <w:r w:rsidRPr="001F4260">
        <w:rPr>
          <w:rFonts w:ascii="Times New Roman" w:hAnsi="Times New Roman" w:hint="eastAsia"/>
          <w:sz w:val="22"/>
        </w:rPr>
        <w:t>25</w:t>
      </w:r>
      <w:r w:rsidRPr="001F4260">
        <w:rPr>
          <w:rFonts w:ascii="Times New Roman" w:hAnsi="Times New Roman" w:hint="eastAsia"/>
          <w:sz w:val="22"/>
        </w:rPr>
        <w:t>分；运维工作总结内容描述比较完整合理，条理比较清晰明白，文档字体格式一致美观，得</w:t>
      </w:r>
      <w:r w:rsidRPr="001F4260">
        <w:rPr>
          <w:rFonts w:ascii="Times New Roman" w:hAnsi="Times New Roman" w:hint="eastAsia"/>
          <w:sz w:val="22"/>
        </w:rPr>
        <w:t>20</w:t>
      </w:r>
      <w:r w:rsidRPr="001F4260">
        <w:rPr>
          <w:rFonts w:ascii="Times New Roman" w:hAnsi="Times New Roman" w:hint="eastAsia"/>
          <w:sz w:val="22"/>
        </w:rPr>
        <w:t>分；运维工作总结内容描述一般，条理一般，文档字体格式一般，得</w:t>
      </w:r>
      <w:r w:rsidRPr="001F4260">
        <w:rPr>
          <w:rFonts w:ascii="Times New Roman" w:hAnsi="Times New Roman" w:hint="eastAsia"/>
          <w:sz w:val="22"/>
        </w:rPr>
        <w:t>15</w:t>
      </w:r>
      <w:r w:rsidRPr="001F4260">
        <w:rPr>
          <w:rFonts w:ascii="Times New Roman" w:hAnsi="Times New Roman" w:hint="eastAsia"/>
          <w:sz w:val="22"/>
        </w:rPr>
        <w:t>分；运维工作总结内容描述差或条理差或文档字体格式差，得</w:t>
      </w:r>
      <w:r w:rsidRPr="001F4260">
        <w:rPr>
          <w:rFonts w:ascii="Times New Roman" w:hAnsi="Times New Roman" w:hint="eastAsia"/>
          <w:sz w:val="22"/>
        </w:rPr>
        <w:t>10</w:t>
      </w:r>
      <w:r w:rsidRPr="001F4260">
        <w:rPr>
          <w:rFonts w:ascii="Times New Roman" w:hAnsi="Times New Roman" w:hint="eastAsia"/>
          <w:sz w:val="22"/>
        </w:rPr>
        <w:t>分；</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w:t>
      </w:r>
      <w:r w:rsidRPr="001F4260">
        <w:rPr>
          <w:rFonts w:ascii="Times New Roman" w:hAnsi="Times New Roman" w:hint="eastAsia"/>
          <w:sz w:val="22"/>
        </w:rPr>
        <w:t>6</w:t>
      </w:r>
      <w:r w:rsidRPr="001F4260">
        <w:rPr>
          <w:rFonts w:ascii="Times New Roman" w:hAnsi="Times New Roman" w:hint="eastAsia"/>
          <w:sz w:val="22"/>
        </w:rPr>
        <w:t>）</w:t>
      </w:r>
      <w:r w:rsidRPr="001F4260">
        <w:rPr>
          <w:rFonts w:ascii="Times New Roman" w:hAnsi="Times New Roman"/>
          <w:sz w:val="22"/>
        </w:rPr>
        <w:t>年度运维评估考核后，总评分低于</w:t>
      </w:r>
      <w:r w:rsidRPr="001F4260">
        <w:rPr>
          <w:rFonts w:ascii="Times New Roman" w:hAnsi="Times New Roman"/>
          <w:sz w:val="22"/>
        </w:rPr>
        <w:t>80</w:t>
      </w:r>
      <w:r w:rsidRPr="001F4260">
        <w:rPr>
          <w:rFonts w:ascii="Times New Roman" w:hAnsi="Times New Roman"/>
          <w:sz w:val="22"/>
        </w:rPr>
        <w:t>分（含</w:t>
      </w:r>
      <w:r w:rsidRPr="001F4260">
        <w:rPr>
          <w:rFonts w:ascii="Times New Roman" w:hAnsi="Times New Roman"/>
          <w:sz w:val="22"/>
        </w:rPr>
        <w:t>80</w:t>
      </w:r>
      <w:r w:rsidRPr="001F4260">
        <w:rPr>
          <w:rFonts w:ascii="Times New Roman" w:hAnsi="Times New Roman"/>
          <w:sz w:val="22"/>
        </w:rPr>
        <w:t>分），扣</w:t>
      </w:r>
      <w:r w:rsidRPr="001F4260">
        <w:rPr>
          <w:rFonts w:ascii="Times New Roman" w:hAnsi="Times New Roman"/>
          <w:sz w:val="22"/>
        </w:rPr>
        <w:t>2%</w:t>
      </w:r>
      <w:proofErr w:type="gramStart"/>
      <w:r w:rsidRPr="001F4260">
        <w:rPr>
          <w:rFonts w:ascii="Times New Roman" w:hAnsi="Times New Roman"/>
          <w:sz w:val="22"/>
        </w:rPr>
        <w:t>运维总费用</w:t>
      </w:r>
      <w:proofErr w:type="gramEnd"/>
      <w:r w:rsidRPr="001F4260">
        <w:rPr>
          <w:rFonts w:ascii="Times New Roman" w:hAnsi="Times New Roman"/>
          <w:sz w:val="22"/>
        </w:rPr>
        <w:t>；总评分低于</w:t>
      </w:r>
      <w:r w:rsidRPr="001F4260">
        <w:rPr>
          <w:rFonts w:ascii="Times New Roman" w:hAnsi="Times New Roman"/>
          <w:sz w:val="22"/>
        </w:rPr>
        <w:t>60</w:t>
      </w:r>
      <w:r w:rsidRPr="001F4260">
        <w:rPr>
          <w:rFonts w:ascii="Times New Roman" w:hAnsi="Times New Roman"/>
          <w:sz w:val="22"/>
        </w:rPr>
        <w:t>分（含</w:t>
      </w:r>
      <w:r w:rsidRPr="001F4260">
        <w:rPr>
          <w:rFonts w:ascii="Times New Roman" w:hAnsi="Times New Roman"/>
          <w:sz w:val="22"/>
        </w:rPr>
        <w:t>60</w:t>
      </w:r>
      <w:r w:rsidRPr="001F4260">
        <w:rPr>
          <w:rFonts w:ascii="Times New Roman" w:hAnsi="Times New Roman"/>
          <w:sz w:val="22"/>
        </w:rPr>
        <w:t>分），扣</w:t>
      </w:r>
      <w:r w:rsidRPr="001F4260">
        <w:rPr>
          <w:rFonts w:ascii="Times New Roman" w:hAnsi="Times New Roman"/>
          <w:sz w:val="22"/>
        </w:rPr>
        <w:t>5%</w:t>
      </w:r>
      <w:proofErr w:type="gramStart"/>
      <w:r w:rsidRPr="001F4260">
        <w:rPr>
          <w:rFonts w:ascii="Times New Roman" w:hAnsi="Times New Roman"/>
          <w:sz w:val="22"/>
        </w:rPr>
        <w:t>运维总费用</w:t>
      </w:r>
      <w:proofErr w:type="gramEnd"/>
      <w:r w:rsidRPr="001F4260">
        <w:rPr>
          <w:rFonts w:ascii="Times New Roman" w:hAnsi="Times New Roman" w:hint="eastAsia"/>
          <w:sz w:val="22"/>
        </w:rPr>
        <w:t>。</w:t>
      </w:r>
    </w:p>
    <w:p w:rsidR="00EA30E3" w:rsidRPr="001F4260" w:rsidRDefault="00EA30E3" w:rsidP="00EA30E3">
      <w:pPr>
        <w:pStyle w:val="aff0"/>
        <w:ind w:firstLine="480"/>
      </w:pPr>
    </w:p>
    <w:p w:rsidR="00EA30E3" w:rsidRPr="001F4260" w:rsidRDefault="00EA30E3" w:rsidP="00EA30E3">
      <w:pPr>
        <w:adjustRightInd w:val="0"/>
        <w:snapToGrid w:val="0"/>
        <w:spacing w:line="300" w:lineRule="auto"/>
        <w:ind w:firstLineChars="200" w:firstLine="442"/>
        <w:outlineLvl w:val="2"/>
        <w:rPr>
          <w:rFonts w:ascii="Times New Roman" w:hAnsi="Times New Roman"/>
          <w:b/>
          <w:sz w:val="22"/>
        </w:rPr>
      </w:pPr>
      <w:r w:rsidRPr="001F4260">
        <w:rPr>
          <w:rFonts w:ascii="Times New Roman" w:hAnsi="Times New Roman"/>
          <w:b/>
          <w:sz w:val="22"/>
        </w:rPr>
        <w:t>13</w:t>
      </w:r>
      <w:r w:rsidRPr="001F4260">
        <w:rPr>
          <w:rFonts w:ascii="Times New Roman" w:hAnsi="Times New Roman"/>
          <w:b/>
          <w:sz w:val="22"/>
        </w:rPr>
        <w:t>现场组织协调</w:t>
      </w:r>
      <w:bookmarkEnd w:id="31"/>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13.1</w:t>
      </w:r>
      <w:r w:rsidRPr="001F4260">
        <w:rPr>
          <w:rFonts w:ascii="Times New Roman" w:hAnsi="Times New Roman"/>
          <w:sz w:val="22"/>
        </w:rPr>
        <w:t>投标人须自行负责与新区相关单位的沟通协调，解决、落实施工过程中所需办理的各类施工证件和许可证明；</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13.2</w:t>
      </w:r>
      <w:r w:rsidRPr="001F4260">
        <w:rPr>
          <w:rFonts w:ascii="Times New Roman" w:hAnsi="Times New Roman"/>
          <w:sz w:val="22"/>
        </w:rPr>
        <w:t>投标人须自行负责与政府相关委办局和各街镇相关单位的沟通协调；</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13.3</w:t>
      </w:r>
      <w:r w:rsidRPr="001F4260">
        <w:rPr>
          <w:rFonts w:ascii="Times New Roman" w:hAnsi="Times New Roman"/>
          <w:sz w:val="22"/>
        </w:rPr>
        <w:t>投标人须自行负责采购人各部门的沟通协调，解决涉及项目建设的其他问题。</w:t>
      </w:r>
    </w:p>
    <w:p w:rsidR="00EA30E3" w:rsidRPr="001F4260" w:rsidRDefault="00EA30E3" w:rsidP="00EA30E3">
      <w:pPr>
        <w:adjustRightInd w:val="0"/>
        <w:snapToGrid w:val="0"/>
        <w:spacing w:line="300" w:lineRule="auto"/>
        <w:ind w:firstLineChars="200" w:firstLine="442"/>
        <w:outlineLvl w:val="2"/>
        <w:rPr>
          <w:rFonts w:ascii="Times New Roman" w:hAnsi="Times New Roman"/>
          <w:b/>
          <w:sz w:val="22"/>
        </w:rPr>
      </w:pPr>
      <w:bookmarkStart w:id="32" w:name="_Toc18589701"/>
      <w:r w:rsidRPr="001F4260">
        <w:rPr>
          <w:rFonts w:ascii="Times New Roman" w:hAnsi="Times New Roman"/>
          <w:b/>
          <w:sz w:val="22"/>
        </w:rPr>
        <w:t>14</w:t>
      </w:r>
      <w:r w:rsidRPr="001F4260">
        <w:rPr>
          <w:rFonts w:ascii="Times New Roman" w:hAnsi="Times New Roman"/>
          <w:b/>
          <w:sz w:val="22"/>
        </w:rPr>
        <w:t>项目的保密和产权</w:t>
      </w:r>
      <w:bookmarkEnd w:id="32"/>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14.1</w:t>
      </w:r>
      <w:r w:rsidRPr="001F4260">
        <w:rPr>
          <w:rFonts w:ascii="Times New Roman" w:hAnsi="Times New Roman"/>
          <w:sz w:val="22"/>
        </w:rPr>
        <w:t>投标人</w:t>
      </w:r>
      <w:r w:rsidRPr="001F4260">
        <w:rPr>
          <w:rFonts w:ascii="Times New Roman" w:hAnsi="Times New Roman"/>
          <w:color w:val="000000"/>
          <w:sz w:val="22"/>
        </w:rPr>
        <w:t>保证对其提供的服务及出售的标的物享有合法的权利，应保证在其出售的标的物上不存在任何未曾向采购人透露的担保物权，如抵押权、质押权、留置权等，并</w:t>
      </w:r>
      <w:r w:rsidRPr="001F4260">
        <w:rPr>
          <w:rFonts w:ascii="Times New Roman" w:hAnsi="Times New Roman"/>
          <w:sz w:val="22"/>
        </w:rPr>
        <w:t>承诺本项目所使用的产品、系统、软件等内容，不会有涉及侵权或其他违法情况的发生。若存在上述问题，一律由投标人承担相关法律责任；</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 xml:space="preserve">14.2 </w:t>
      </w:r>
      <w:r w:rsidRPr="001F4260">
        <w:rPr>
          <w:rFonts w:ascii="Times New Roman" w:hAnsi="Times New Roman"/>
          <w:color w:val="000000"/>
          <w:sz w:val="22"/>
        </w:rPr>
        <w:t>在本合同项下的任何权利和义务不因中标人发生收购、兼并、重组、分立而发生变化。如果发生上述情形，则中标人的权利随之转移至收购、兼并、重组后的企业继续履行合同，分立后成立的企业共同对采购人承担连带责任。</w:t>
      </w:r>
    </w:p>
    <w:p w:rsidR="00EA30E3" w:rsidRPr="001F4260" w:rsidRDefault="00EA30E3" w:rsidP="00EA30E3">
      <w:pPr>
        <w:adjustRightInd w:val="0"/>
        <w:snapToGrid w:val="0"/>
        <w:spacing w:line="300" w:lineRule="auto"/>
        <w:ind w:firstLineChars="200" w:firstLine="440"/>
        <w:rPr>
          <w:rFonts w:ascii="Times New Roman" w:hAnsi="Times New Roman"/>
          <w:color w:val="000000"/>
          <w:sz w:val="22"/>
        </w:rPr>
      </w:pPr>
      <w:r w:rsidRPr="001F4260">
        <w:rPr>
          <w:rFonts w:ascii="Times New Roman" w:hAnsi="Times New Roman"/>
          <w:sz w:val="22"/>
        </w:rPr>
        <w:t xml:space="preserve">14.3 </w:t>
      </w:r>
      <w:r w:rsidRPr="001F4260">
        <w:rPr>
          <w:rFonts w:ascii="Times New Roman" w:hAnsi="Times New Roman"/>
          <w:color w:val="000000"/>
          <w:sz w:val="22"/>
        </w:rPr>
        <w:t>中标人应遵守合同文件约定内容的保密要求。如果采购人提供的内容属于保密的，应签订保密协议，且双方均有保密义务。</w:t>
      </w:r>
    </w:p>
    <w:p w:rsidR="00EA30E3" w:rsidRPr="001F4260" w:rsidRDefault="00EA30E3" w:rsidP="00EA30E3">
      <w:pPr>
        <w:rPr>
          <w:rFonts w:ascii="Times New Roman" w:hAnsi="Times New Roman"/>
          <w:sz w:val="20"/>
          <w:szCs w:val="20"/>
        </w:rPr>
      </w:pPr>
    </w:p>
    <w:p w:rsidR="00EA30E3" w:rsidRPr="001F4260" w:rsidRDefault="00EA30E3" w:rsidP="00EA30E3">
      <w:pPr>
        <w:spacing w:line="300" w:lineRule="auto"/>
        <w:jc w:val="center"/>
        <w:outlineLvl w:val="1"/>
        <w:rPr>
          <w:rFonts w:ascii="Times New Roman" w:eastAsia="黑体" w:hAnsi="Times New Roman"/>
          <w:sz w:val="30"/>
          <w:szCs w:val="30"/>
        </w:rPr>
      </w:pPr>
      <w:bookmarkStart w:id="33" w:name="_Toc18589702"/>
      <w:r w:rsidRPr="001F4260">
        <w:rPr>
          <w:rFonts w:ascii="Times New Roman" w:eastAsia="黑体" w:hAnsi="Times New Roman"/>
          <w:sz w:val="30"/>
          <w:szCs w:val="30"/>
        </w:rPr>
        <w:t>四、投标报价须知</w:t>
      </w:r>
      <w:bookmarkEnd w:id="21"/>
      <w:bookmarkEnd w:id="33"/>
    </w:p>
    <w:p w:rsidR="00EA30E3" w:rsidRPr="001F4260" w:rsidRDefault="00EA30E3" w:rsidP="00EA30E3">
      <w:pPr>
        <w:adjustRightInd w:val="0"/>
        <w:snapToGrid w:val="0"/>
        <w:spacing w:line="300" w:lineRule="auto"/>
        <w:ind w:firstLineChars="200" w:firstLine="442"/>
        <w:jc w:val="left"/>
        <w:outlineLvl w:val="2"/>
        <w:rPr>
          <w:rFonts w:ascii="Times New Roman" w:hAnsi="Times New Roman"/>
          <w:b/>
          <w:color w:val="000000"/>
          <w:sz w:val="22"/>
        </w:rPr>
      </w:pPr>
      <w:bookmarkStart w:id="34" w:name="_Toc490037251"/>
      <w:bookmarkStart w:id="35" w:name="_Toc18589703"/>
      <w:r w:rsidRPr="001F4260">
        <w:rPr>
          <w:rFonts w:ascii="Times New Roman" w:hAnsi="Times New Roman"/>
          <w:b/>
          <w:color w:val="000000"/>
          <w:sz w:val="22"/>
        </w:rPr>
        <w:t>15</w:t>
      </w:r>
      <w:r w:rsidRPr="001F4260">
        <w:rPr>
          <w:rFonts w:ascii="Times New Roman" w:hAnsi="Times New Roman"/>
          <w:b/>
          <w:color w:val="000000"/>
          <w:sz w:val="22"/>
        </w:rPr>
        <w:t>投标报价依据</w:t>
      </w:r>
      <w:bookmarkEnd w:id="34"/>
      <w:bookmarkEnd w:id="35"/>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color w:val="000000"/>
          <w:sz w:val="22"/>
        </w:rPr>
        <w:t xml:space="preserve">15.1 </w:t>
      </w:r>
      <w:r w:rsidRPr="001F4260">
        <w:rPr>
          <w:rFonts w:ascii="Times New Roman" w:hAnsi="Times New Roman"/>
          <w:color w:val="000000"/>
          <w:sz w:val="22"/>
        </w:rPr>
        <w:t>投标报价计算依据包括本项目的招标文件（包括提供的附件）、招标文件答疑或修改的补充文书、运维工作量清单、备品备件清单、项目现场条件等。</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color w:val="000000"/>
          <w:sz w:val="22"/>
        </w:rPr>
        <w:t xml:space="preserve">15.2 </w:t>
      </w:r>
      <w:r w:rsidRPr="001F4260">
        <w:rPr>
          <w:rFonts w:ascii="Times New Roman" w:hAnsi="Times New Roman"/>
          <w:color w:val="000000"/>
          <w:sz w:val="22"/>
        </w:rPr>
        <w:t>招标文件明确的</w:t>
      </w:r>
      <w:r w:rsidRPr="001F4260">
        <w:rPr>
          <w:rFonts w:ascii="Times New Roman" w:hAnsi="Times New Roman" w:hint="eastAsia"/>
          <w:color w:val="000000"/>
          <w:sz w:val="22"/>
        </w:rPr>
        <w:t>项目</w:t>
      </w:r>
      <w:r w:rsidRPr="001F4260">
        <w:rPr>
          <w:rFonts w:ascii="Times New Roman" w:hAnsi="Times New Roman"/>
          <w:color w:val="000000"/>
          <w:sz w:val="22"/>
        </w:rPr>
        <w:t>范围、</w:t>
      </w:r>
      <w:r w:rsidRPr="001F4260">
        <w:rPr>
          <w:rFonts w:ascii="Times New Roman" w:hAnsi="Times New Roman" w:hint="eastAsia"/>
          <w:color w:val="000000"/>
          <w:sz w:val="22"/>
        </w:rPr>
        <w:t>运维</w:t>
      </w:r>
      <w:r w:rsidRPr="001F4260">
        <w:rPr>
          <w:rFonts w:ascii="Times New Roman" w:hAnsi="Times New Roman"/>
          <w:color w:val="000000"/>
          <w:sz w:val="22"/>
        </w:rPr>
        <w:t>内容、</w:t>
      </w:r>
      <w:r w:rsidRPr="001F4260">
        <w:rPr>
          <w:rFonts w:ascii="Times New Roman" w:hAnsi="Times New Roman" w:hint="eastAsia"/>
          <w:color w:val="000000"/>
          <w:sz w:val="22"/>
        </w:rPr>
        <w:t>运维</w:t>
      </w:r>
      <w:r w:rsidRPr="001F4260">
        <w:rPr>
          <w:rFonts w:ascii="Times New Roman" w:hAnsi="Times New Roman"/>
          <w:color w:val="000000"/>
          <w:sz w:val="22"/>
        </w:rPr>
        <w:t>期限、</w:t>
      </w:r>
      <w:r w:rsidRPr="001F4260">
        <w:rPr>
          <w:rFonts w:ascii="Times New Roman" w:hAnsi="Times New Roman" w:hint="eastAsia"/>
          <w:color w:val="000000"/>
          <w:sz w:val="22"/>
        </w:rPr>
        <w:t>运</w:t>
      </w:r>
      <w:proofErr w:type="gramStart"/>
      <w:r w:rsidRPr="001F4260">
        <w:rPr>
          <w:rFonts w:ascii="Times New Roman" w:hAnsi="Times New Roman" w:hint="eastAsia"/>
          <w:color w:val="000000"/>
          <w:sz w:val="22"/>
        </w:rPr>
        <w:t>维</w:t>
      </w:r>
      <w:r w:rsidRPr="001F4260">
        <w:rPr>
          <w:rFonts w:ascii="Times New Roman" w:hAnsi="Times New Roman"/>
          <w:color w:val="000000"/>
          <w:sz w:val="22"/>
        </w:rPr>
        <w:t>质量</w:t>
      </w:r>
      <w:proofErr w:type="gramEnd"/>
      <w:r w:rsidRPr="001F4260">
        <w:rPr>
          <w:rFonts w:ascii="Times New Roman" w:hAnsi="Times New Roman"/>
          <w:color w:val="000000"/>
          <w:sz w:val="22"/>
        </w:rPr>
        <w:t>要求、</w:t>
      </w:r>
      <w:r w:rsidRPr="001F4260">
        <w:rPr>
          <w:rFonts w:ascii="Times New Roman" w:hAnsi="Times New Roman" w:hint="eastAsia"/>
          <w:color w:val="000000"/>
          <w:sz w:val="22"/>
        </w:rPr>
        <w:t>设备</w:t>
      </w:r>
      <w:r w:rsidRPr="001F4260">
        <w:rPr>
          <w:rFonts w:ascii="Times New Roman" w:hAnsi="Times New Roman"/>
          <w:color w:val="000000"/>
          <w:sz w:val="22"/>
        </w:rPr>
        <w:t>管理要求及考核要求等。</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color w:val="000000"/>
          <w:sz w:val="22"/>
        </w:rPr>
        <w:t>15.3</w:t>
      </w:r>
      <w:r w:rsidRPr="001F4260">
        <w:rPr>
          <w:rFonts w:ascii="Times New Roman" w:hAnsi="Times New Roman"/>
          <w:color w:val="000000"/>
          <w:sz w:val="22"/>
        </w:rPr>
        <w:t>工作量清单（包含运维工作量清单和备品备件清单，以下简称工作量清单）说明</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color w:val="000000"/>
          <w:sz w:val="22"/>
        </w:rPr>
        <w:t>15.3.1</w:t>
      </w:r>
      <w:r w:rsidRPr="001F4260">
        <w:rPr>
          <w:rFonts w:ascii="Times New Roman" w:hAnsi="Times New Roman"/>
          <w:color w:val="000000"/>
          <w:sz w:val="22"/>
        </w:rPr>
        <w:t>工作量清单应与投标人须知、合同条件、项目质量标准和要求等文件结合起来理解或解释。</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color w:val="000000"/>
          <w:sz w:val="22"/>
        </w:rPr>
        <w:t>15.3.2</w:t>
      </w:r>
      <w:r w:rsidRPr="001F4260">
        <w:rPr>
          <w:rFonts w:ascii="Times New Roman" w:hAnsi="Times New Roman"/>
          <w:color w:val="000000"/>
          <w:sz w:val="22"/>
        </w:rPr>
        <w:t>采购人提供的工作量清单是依照采购需求测算出的本次招标的标的物清单。投标人如发现工作量清单和实际工作内容不一致时，应立即以书面形式通知采购人核查，除非采购人以答疑文件或补充文件予以更正，否则，应以此清单内容为准。</w:t>
      </w:r>
    </w:p>
    <w:p w:rsidR="00EA30E3" w:rsidRPr="001F4260" w:rsidRDefault="00EA30E3" w:rsidP="00EA30E3">
      <w:pPr>
        <w:pStyle w:val="1a"/>
        <w:adjustRightInd w:val="0"/>
        <w:snapToGrid w:val="0"/>
        <w:spacing w:line="300" w:lineRule="auto"/>
        <w:ind w:firstLine="440"/>
        <w:rPr>
          <w:rFonts w:ascii="Times New Roman" w:hAnsi="Times New Roman"/>
          <w:sz w:val="22"/>
        </w:rPr>
      </w:pPr>
    </w:p>
    <w:p w:rsidR="00EA30E3" w:rsidRPr="001F4260" w:rsidRDefault="00EA30E3" w:rsidP="00EA30E3">
      <w:pPr>
        <w:adjustRightInd w:val="0"/>
        <w:snapToGrid w:val="0"/>
        <w:spacing w:line="300" w:lineRule="auto"/>
        <w:ind w:firstLineChars="200" w:firstLine="442"/>
        <w:jc w:val="left"/>
        <w:outlineLvl w:val="2"/>
        <w:rPr>
          <w:rFonts w:ascii="Times New Roman" w:hAnsi="Times New Roman"/>
          <w:b/>
          <w:color w:val="000000"/>
          <w:sz w:val="22"/>
        </w:rPr>
      </w:pPr>
      <w:bookmarkStart w:id="36" w:name="_Toc490037253"/>
      <w:bookmarkStart w:id="37" w:name="_Toc18589704"/>
      <w:r w:rsidRPr="001F4260">
        <w:rPr>
          <w:rFonts w:ascii="Times New Roman" w:hAnsi="Times New Roman"/>
          <w:b/>
          <w:color w:val="000000"/>
          <w:sz w:val="22"/>
        </w:rPr>
        <w:t>16</w:t>
      </w:r>
      <w:r w:rsidRPr="001F4260">
        <w:rPr>
          <w:rFonts w:ascii="Times New Roman" w:hAnsi="Times New Roman"/>
          <w:b/>
          <w:color w:val="000000"/>
          <w:sz w:val="22"/>
        </w:rPr>
        <w:t>投标报价内容</w:t>
      </w:r>
      <w:bookmarkEnd w:id="36"/>
      <w:bookmarkEnd w:id="37"/>
    </w:p>
    <w:p w:rsidR="00EA30E3" w:rsidRPr="001F4260" w:rsidRDefault="00EA30E3" w:rsidP="00EA30E3">
      <w:pPr>
        <w:adjustRightInd w:val="0"/>
        <w:snapToGrid w:val="0"/>
        <w:spacing w:line="300" w:lineRule="auto"/>
        <w:ind w:firstLineChars="200" w:firstLine="440"/>
        <w:jc w:val="left"/>
        <w:rPr>
          <w:rFonts w:ascii="Times New Roman" w:hAnsi="Times New Roman"/>
          <w:sz w:val="22"/>
        </w:rPr>
      </w:pPr>
      <w:r w:rsidRPr="001F4260">
        <w:rPr>
          <w:rFonts w:ascii="Times New Roman" w:hAnsi="Times New Roman"/>
          <w:color w:val="000000"/>
          <w:sz w:val="22"/>
        </w:rPr>
        <w:t xml:space="preserve">16.1 </w:t>
      </w:r>
      <w:r w:rsidRPr="001F4260">
        <w:rPr>
          <w:rFonts w:ascii="Times New Roman" w:hAnsi="Times New Roman"/>
          <w:color w:val="000000"/>
          <w:sz w:val="22"/>
        </w:rPr>
        <w:t>本项</w:t>
      </w:r>
      <w:r w:rsidRPr="001F4260">
        <w:rPr>
          <w:rFonts w:ascii="Times New Roman" w:hAnsi="Times New Roman"/>
          <w:sz w:val="22"/>
        </w:rPr>
        <w:t>目报价为</w:t>
      </w:r>
      <w:proofErr w:type="gramStart"/>
      <w:r w:rsidRPr="001F4260">
        <w:rPr>
          <w:rFonts w:ascii="Times New Roman" w:hAnsi="Times New Roman"/>
          <w:sz w:val="22"/>
        </w:rPr>
        <w:t>全费用</w:t>
      </w:r>
      <w:proofErr w:type="gramEnd"/>
      <w:r w:rsidRPr="001F4260">
        <w:rPr>
          <w:rFonts w:ascii="Times New Roman" w:hAnsi="Times New Roman"/>
          <w:sz w:val="22"/>
        </w:rPr>
        <w:t>报价，是履行合同的最终价格，除投标需求中另有说明外，投标报价（即投标总价）应包括为实施本项目所需的全部运维服务所产生的人工（含工资、加班工资、工作餐、社会统筹保险金、关于人员聘用的费用等）、设备和材料采购、运输、装卸、仓储、保管、</w:t>
      </w:r>
      <w:r w:rsidRPr="001F4260">
        <w:rPr>
          <w:rFonts w:ascii="Times New Roman" w:hAnsi="Times New Roman" w:hint="eastAsia"/>
          <w:sz w:val="22"/>
        </w:rPr>
        <w:t>机械使用、</w:t>
      </w:r>
      <w:r w:rsidRPr="001F4260">
        <w:rPr>
          <w:rFonts w:ascii="Times New Roman" w:hAnsi="Times New Roman"/>
          <w:sz w:val="22"/>
        </w:rPr>
        <w:t>培训、验收、配合、保险、劳务、管理、利润、税费、伴随服务</w:t>
      </w:r>
      <w:r w:rsidRPr="001F4260">
        <w:rPr>
          <w:rFonts w:ascii="Times New Roman" w:hAnsi="Times New Roman" w:hint="eastAsia"/>
          <w:sz w:val="22"/>
        </w:rPr>
        <w:t>等</w:t>
      </w:r>
      <w:r w:rsidRPr="001F4260">
        <w:rPr>
          <w:rFonts w:ascii="Times New Roman" w:hAnsi="Times New Roman"/>
          <w:sz w:val="22"/>
        </w:rPr>
        <w:t>费用。</w:t>
      </w:r>
    </w:p>
    <w:p w:rsidR="00EA30E3" w:rsidRPr="001F4260" w:rsidRDefault="00EA30E3" w:rsidP="00EA30E3">
      <w:pPr>
        <w:adjustRightInd w:val="0"/>
        <w:snapToGrid w:val="0"/>
        <w:spacing w:line="300" w:lineRule="auto"/>
        <w:ind w:firstLineChars="200" w:firstLine="440"/>
        <w:jc w:val="left"/>
        <w:rPr>
          <w:rFonts w:ascii="Times New Roman" w:hAnsi="Times New Roman"/>
          <w:sz w:val="22"/>
        </w:rPr>
      </w:pPr>
      <w:r w:rsidRPr="001F4260">
        <w:rPr>
          <w:rFonts w:ascii="Times New Roman" w:hAnsi="Times New Roman"/>
          <w:sz w:val="22"/>
        </w:rPr>
        <w:t xml:space="preserve">16.2 </w:t>
      </w:r>
      <w:r w:rsidRPr="001F4260">
        <w:rPr>
          <w:rFonts w:ascii="Times New Roman" w:hAnsi="Times New Roman"/>
          <w:sz w:val="22"/>
        </w:rPr>
        <w:t>投标报价中投标人应考虑本项目可能存在的风险因素。投标报价应将所有工作内容考虑在内，如有漏项或缺项，均属于投标人的风险</w:t>
      </w:r>
      <w:r w:rsidRPr="001F4260">
        <w:rPr>
          <w:rFonts w:ascii="Times New Roman" w:eastAsiaTheme="minorEastAsia" w:hAnsiTheme="minorEastAsia"/>
          <w:sz w:val="22"/>
        </w:rPr>
        <w:t>，其费用视作已分配在报价明细表内单价或总价之中</w:t>
      </w:r>
      <w:r w:rsidRPr="001F4260">
        <w:rPr>
          <w:rFonts w:ascii="Times New Roman" w:hAnsi="Times New Roman"/>
          <w:sz w:val="22"/>
        </w:rPr>
        <w:t>。投标人应逐项计算并填写单价、合计价和总价。</w:t>
      </w:r>
    </w:p>
    <w:p w:rsidR="00EA30E3" w:rsidRPr="001F4260" w:rsidRDefault="00EA30E3" w:rsidP="00EA30E3">
      <w:pPr>
        <w:adjustRightInd w:val="0"/>
        <w:snapToGrid w:val="0"/>
        <w:spacing w:line="300" w:lineRule="auto"/>
        <w:ind w:firstLineChars="200" w:firstLine="440"/>
        <w:jc w:val="left"/>
        <w:rPr>
          <w:rFonts w:ascii="Times New Roman" w:hAnsi="Times New Roman"/>
          <w:sz w:val="22"/>
        </w:rPr>
      </w:pPr>
      <w:r w:rsidRPr="001F4260">
        <w:rPr>
          <w:rFonts w:ascii="Times New Roman" w:hAnsi="Times New Roman"/>
          <w:sz w:val="22"/>
        </w:rPr>
        <w:t>16.3</w:t>
      </w:r>
      <w:r w:rsidRPr="001F4260">
        <w:rPr>
          <w:rFonts w:ascii="Times New Roman" w:hAnsi="Times New Roman"/>
          <w:color w:val="000000"/>
          <w:sz w:val="22"/>
        </w:rPr>
        <w:t>在项目实施期内，对于除不可抗力因素之外，人工价格上涨以及可能存在的其它任何风险因素，投标人应自行考虑，在合同履约期内中标价不作调整。</w:t>
      </w:r>
    </w:p>
    <w:p w:rsidR="00EA30E3" w:rsidRPr="001F4260" w:rsidRDefault="00EA30E3" w:rsidP="00EA30E3">
      <w:pPr>
        <w:adjustRightInd w:val="0"/>
        <w:snapToGrid w:val="0"/>
        <w:spacing w:line="300" w:lineRule="auto"/>
        <w:ind w:firstLineChars="200" w:firstLine="440"/>
        <w:jc w:val="left"/>
        <w:rPr>
          <w:rFonts w:ascii="Times New Roman" w:hAnsi="Times New Roman"/>
          <w:sz w:val="22"/>
        </w:rPr>
      </w:pPr>
      <w:r w:rsidRPr="001F4260">
        <w:rPr>
          <w:rFonts w:ascii="Times New Roman" w:hAnsi="Times New Roman"/>
          <w:sz w:val="22"/>
        </w:rPr>
        <w:t xml:space="preserve">16.4 </w:t>
      </w:r>
      <w:r w:rsidRPr="001F4260">
        <w:rPr>
          <w:rFonts w:ascii="Times New Roman" w:hAnsi="Times New Roman"/>
          <w:sz w:val="22"/>
        </w:rPr>
        <w:t>投标人按照投标文件格式中所附的表式完整地填写《开标一览表》及各类投标报价明细表，</w:t>
      </w:r>
      <w:r w:rsidRPr="001F4260">
        <w:rPr>
          <w:rFonts w:ascii="Times New Roman" w:hAnsi="Times New Roman"/>
          <w:sz w:val="22"/>
        </w:rPr>
        <w:lastRenderedPageBreak/>
        <w:t>说明其拟提供服务的内容、数量、价格、时间、价格构成等。</w:t>
      </w:r>
    </w:p>
    <w:p w:rsidR="00EA30E3" w:rsidRPr="001F4260" w:rsidRDefault="00EA30E3" w:rsidP="00EA30E3">
      <w:pPr>
        <w:adjustRightInd w:val="0"/>
        <w:snapToGrid w:val="0"/>
        <w:spacing w:line="300" w:lineRule="auto"/>
        <w:ind w:firstLineChars="200" w:firstLine="442"/>
        <w:jc w:val="left"/>
        <w:outlineLvl w:val="2"/>
        <w:rPr>
          <w:rFonts w:ascii="Times New Roman" w:hAnsi="Times New Roman"/>
          <w:b/>
          <w:color w:val="000000"/>
          <w:sz w:val="22"/>
        </w:rPr>
      </w:pPr>
      <w:bookmarkStart w:id="38" w:name="_Toc490037254"/>
      <w:bookmarkStart w:id="39" w:name="_Toc18589705"/>
      <w:r w:rsidRPr="001F4260">
        <w:rPr>
          <w:rFonts w:ascii="Times New Roman" w:hAnsi="Times New Roman"/>
          <w:b/>
          <w:color w:val="000000"/>
          <w:sz w:val="22"/>
        </w:rPr>
        <w:t xml:space="preserve">17 </w:t>
      </w:r>
      <w:r w:rsidRPr="001F4260">
        <w:rPr>
          <w:rFonts w:ascii="Times New Roman" w:hAnsi="Times New Roman"/>
          <w:b/>
          <w:color w:val="000000"/>
          <w:sz w:val="22"/>
        </w:rPr>
        <w:t>投标报价控制性条款</w:t>
      </w:r>
      <w:bookmarkEnd w:id="38"/>
      <w:bookmarkEnd w:id="39"/>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color w:val="000000"/>
          <w:sz w:val="22"/>
        </w:rPr>
        <w:t xml:space="preserve">17.1 </w:t>
      </w:r>
      <w:r w:rsidRPr="001F4260">
        <w:rPr>
          <w:rFonts w:ascii="Times New Roman" w:hAnsi="Times New Roman"/>
          <w:color w:val="000000"/>
          <w:sz w:val="22"/>
        </w:rPr>
        <w:t>投标报价不得超过公布的预算金额</w:t>
      </w:r>
      <w:r w:rsidRPr="001F4260">
        <w:rPr>
          <w:rFonts w:ascii="Times New Roman" w:hAnsi="Times New Roman" w:hint="eastAsia"/>
          <w:color w:val="000000"/>
          <w:sz w:val="22"/>
        </w:rPr>
        <w:t>或最高限价</w:t>
      </w:r>
      <w:r w:rsidRPr="001F4260">
        <w:rPr>
          <w:rFonts w:ascii="Times New Roman" w:hAnsi="Times New Roman"/>
          <w:color w:val="000000"/>
          <w:sz w:val="22"/>
        </w:rPr>
        <w:t>，其中各分项报价（如有要求）均不得超过对应的预算金额</w:t>
      </w:r>
      <w:r w:rsidRPr="001F4260">
        <w:rPr>
          <w:rFonts w:ascii="Times New Roman" w:hAnsi="Times New Roman" w:hint="eastAsia"/>
          <w:color w:val="000000"/>
          <w:sz w:val="22"/>
        </w:rPr>
        <w:t>或最高限价</w:t>
      </w:r>
      <w:r w:rsidRPr="001F4260">
        <w:rPr>
          <w:rFonts w:ascii="Times New Roman" w:hAnsi="Times New Roman"/>
          <w:color w:val="000000"/>
          <w:sz w:val="22"/>
        </w:rPr>
        <w:t>。</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color w:val="000000"/>
          <w:sz w:val="22"/>
        </w:rPr>
        <w:t xml:space="preserve">17.2 </w:t>
      </w:r>
      <w:r w:rsidRPr="001F4260">
        <w:rPr>
          <w:rFonts w:ascii="Times New Roman" w:hAnsi="Times New Roman"/>
          <w:color w:val="000000"/>
          <w:sz w:val="22"/>
        </w:rPr>
        <w:t>本项目只允许有一个报价，任何有选择的报价将不予接受。</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color w:val="000000"/>
          <w:sz w:val="22"/>
        </w:rPr>
        <w:t xml:space="preserve">17.3 </w:t>
      </w:r>
      <w:r w:rsidRPr="001F4260">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宋体" w:hAnsi="宋体"/>
          <w:sz w:val="22"/>
        </w:rPr>
        <w:t>★</w:t>
      </w:r>
      <w:r w:rsidRPr="001F4260">
        <w:rPr>
          <w:rFonts w:ascii="Times New Roman" w:hAnsi="Times New Roman"/>
          <w:color w:val="000000"/>
          <w:sz w:val="22"/>
        </w:rPr>
        <w:t>17.4</w:t>
      </w:r>
      <w:r w:rsidRPr="001F4260">
        <w:rPr>
          <w:rFonts w:ascii="Times New Roman" w:hAnsi="Times New Roman"/>
          <w:color w:val="000000"/>
          <w:sz w:val="22"/>
        </w:rPr>
        <w:t>经评标委员会审定，投标报价存在下列情形之一的，该投标文件作无效标处理：</w:t>
      </w: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r w:rsidRPr="001F4260">
        <w:rPr>
          <w:rFonts w:ascii="Times New Roman" w:hAnsi="Times New Roman"/>
          <w:color w:val="000000"/>
          <w:sz w:val="22"/>
        </w:rPr>
        <w:t xml:space="preserve">17.4.1 </w:t>
      </w:r>
      <w:r w:rsidRPr="001F4260">
        <w:rPr>
          <w:rFonts w:ascii="Times New Roman" w:hAnsi="Times New Roman"/>
          <w:color w:val="000000"/>
          <w:sz w:val="22"/>
        </w:rPr>
        <w:t>对运维工作量清单中的</w:t>
      </w:r>
      <w:r w:rsidRPr="001F4260">
        <w:rPr>
          <w:rFonts w:ascii="Times New Roman" w:hAnsi="Times New Roman"/>
          <w:sz w:val="22"/>
        </w:rPr>
        <w:t>工作量</w:t>
      </w:r>
      <w:r w:rsidRPr="001F4260">
        <w:rPr>
          <w:rFonts w:ascii="Times New Roman" w:hAnsi="Times New Roman"/>
          <w:color w:val="000000"/>
          <w:sz w:val="22"/>
        </w:rPr>
        <w:t>进行缩减的</w:t>
      </w:r>
      <w:r w:rsidRPr="001F4260">
        <w:rPr>
          <w:rFonts w:ascii="Times New Roman" w:hAnsi="Times New Roman" w:hint="eastAsia"/>
          <w:color w:val="000000"/>
          <w:sz w:val="22"/>
        </w:rPr>
        <w:t>，</w:t>
      </w:r>
      <w:r w:rsidRPr="001F4260">
        <w:rPr>
          <w:rFonts w:ascii="Times New Roman" w:hAnsi="Times New Roman" w:hint="eastAsia"/>
          <w:color w:val="FF0000"/>
          <w:sz w:val="22"/>
        </w:rPr>
        <w:t>或</w:t>
      </w:r>
      <w:r w:rsidRPr="001F4260">
        <w:rPr>
          <w:rFonts w:ascii="Times New Roman" w:hAnsi="Times New Roman" w:hint="eastAsia"/>
          <w:color w:val="000000"/>
          <w:sz w:val="22"/>
        </w:rPr>
        <w:t>减少备品备件清单中核心设备数量的；</w:t>
      </w:r>
    </w:p>
    <w:p w:rsidR="00EA30E3" w:rsidRPr="001F4260" w:rsidRDefault="00EA30E3" w:rsidP="00EA30E3">
      <w:pPr>
        <w:snapToGrid w:val="0"/>
        <w:spacing w:line="300" w:lineRule="auto"/>
        <w:ind w:firstLineChars="200" w:firstLine="440"/>
        <w:jc w:val="left"/>
        <w:rPr>
          <w:rFonts w:ascii="Times New Roman" w:hAnsi="Times New Roman"/>
          <w:color w:val="000000"/>
          <w:sz w:val="22"/>
        </w:rPr>
      </w:pPr>
      <w:r w:rsidRPr="001F4260">
        <w:rPr>
          <w:rFonts w:ascii="Times New Roman" w:hAnsi="Times New Roman"/>
          <w:color w:val="000000"/>
          <w:sz w:val="22"/>
        </w:rPr>
        <w:t xml:space="preserve">17.4.2 </w:t>
      </w:r>
      <w:r w:rsidRPr="001F4260">
        <w:rPr>
          <w:rFonts w:ascii="Times New Roman" w:hAnsi="Times New Roman"/>
          <w:color w:val="000000"/>
          <w:sz w:val="22"/>
        </w:rPr>
        <w:t>投标报价和技术方案明显不相符的。</w:t>
      </w:r>
    </w:p>
    <w:p w:rsidR="00EA30E3" w:rsidRPr="001F4260" w:rsidRDefault="00EA30E3" w:rsidP="00EA30E3">
      <w:pPr>
        <w:snapToGrid w:val="0"/>
        <w:spacing w:line="300" w:lineRule="auto"/>
        <w:ind w:firstLineChars="200" w:firstLine="440"/>
        <w:jc w:val="left"/>
        <w:rPr>
          <w:rFonts w:ascii="Times New Roman" w:hAnsi="Times New Roman"/>
          <w:color w:val="000000"/>
          <w:sz w:val="22"/>
        </w:rPr>
      </w:pPr>
    </w:p>
    <w:p w:rsidR="00EA30E3" w:rsidRPr="001F4260" w:rsidRDefault="00EA30E3" w:rsidP="00EA30E3">
      <w:pPr>
        <w:adjustRightInd w:val="0"/>
        <w:snapToGrid w:val="0"/>
        <w:spacing w:line="300" w:lineRule="auto"/>
        <w:ind w:firstLineChars="200" w:firstLine="440"/>
        <w:jc w:val="left"/>
        <w:rPr>
          <w:rFonts w:ascii="Times New Roman" w:hAnsi="Times New Roman"/>
          <w:color w:val="000000"/>
          <w:sz w:val="22"/>
        </w:rPr>
      </w:pPr>
      <w:bookmarkStart w:id="40" w:name="_Toc492648430"/>
      <w:bookmarkStart w:id="41" w:name="_Toc486947670"/>
    </w:p>
    <w:p w:rsidR="00EA30E3" w:rsidRPr="001F4260" w:rsidRDefault="00EA30E3" w:rsidP="00EA30E3">
      <w:pPr>
        <w:numPr>
          <w:ilvl w:val="0"/>
          <w:numId w:val="2"/>
        </w:numPr>
        <w:adjustRightInd w:val="0"/>
        <w:snapToGrid w:val="0"/>
        <w:spacing w:line="300" w:lineRule="auto"/>
        <w:jc w:val="center"/>
        <w:outlineLvl w:val="1"/>
        <w:rPr>
          <w:rFonts w:ascii="Times New Roman" w:eastAsia="黑体" w:hAnsi="Times New Roman"/>
          <w:sz w:val="30"/>
          <w:szCs w:val="30"/>
        </w:rPr>
      </w:pPr>
      <w:bookmarkStart w:id="42" w:name="_Toc18589706"/>
      <w:bookmarkStart w:id="43" w:name="_Toc486604818"/>
      <w:bookmarkStart w:id="44" w:name="_Toc481849902"/>
      <w:r w:rsidRPr="001F4260">
        <w:rPr>
          <w:rFonts w:ascii="Times New Roman" w:eastAsia="黑体" w:hAnsi="Times New Roman"/>
          <w:sz w:val="30"/>
          <w:szCs w:val="30"/>
        </w:rPr>
        <w:t>政府采购政策</w:t>
      </w:r>
      <w:bookmarkEnd w:id="42"/>
    </w:p>
    <w:p w:rsidR="00EA30E3" w:rsidRPr="001F4260" w:rsidRDefault="00EA30E3" w:rsidP="00EA30E3">
      <w:pPr>
        <w:adjustRightInd w:val="0"/>
        <w:snapToGrid w:val="0"/>
        <w:spacing w:line="300" w:lineRule="auto"/>
        <w:ind w:firstLineChars="200" w:firstLine="442"/>
        <w:outlineLvl w:val="2"/>
        <w:rPr>
          <w:rFonts w:ascii="Times New Roman" w:hAnsi="Times New Roman"/>
          <w:b/>
          <w:sz w:val="22"/>
        </w:rPr>
      </w:pPr>
      <w:bookmarkStart w:id="45" w:name="_Toc18589707"/>
      <w:bookmarkEnd w:id="40"/>
      <w:bookmarkEnd w:id="41"/>
      <w:bookmarkEnd w:id="43"/>
      <w:bookmarkEnd w:id="44"/>
      <w:r w:rsidRPr="001F4260">
        <w:rPr>
          <w:rFonts w:ascii="Times New Roman" w:hAnsi="Times New Roman"/>
          <w:b/>
          <w:sz w:val="22"/>
        </w:rPr>
        <w:t>1</w:t>
      </w:r>
      <w:r w:rsidRPr="001F4260">
        <w:rPr>
          <w:rFonts w:ascii="Times New Roman" w:hAnsi="Times New Roman" w:hint="eastAsia"/>
          <w:b/>
          <w:sz w:val="22"/>
        </w:rPr>
        <w:t>8</w:t>
      </w:r>
      <w:r w:rsidRPr="001F4260">
        <w:rPr>
          <w:rFonts w:ascii="Times New Roman" w:hAnsi="Times New Roman"/>
          <w:b/>
          <w:sz w:val="22"/>
        </w:rPr>
        <w:t>节能产品政府采购</w:t>
      </w:r>
      <w:bookmarkEnd w:id="45"/>
    </w:p>
    <w:p w:rsidR="00EA30E3" w:rsidRPr="001F4260" w:rsidRDefault="00EA30E3" w:rsidP="00EA30E3">
      <w:pPr>
        <w:adjustRightInd w:val="0"/>
        <w:snapToGrid w:val="0"/>
        <w:spacing w:line="300" w:lineRule="auto"/>
        <w:ind w:firstLineChars="192" w:firstLine="422"/>
        <w:jc w:val="left"/>
        <w:rPr>
          <w:rFonts w:ascii="Times New Roman" w:hAnsi="Times New Roman"/>
          <w:color w:val="000000"/>
          <w:sz w:val="22"/>
        </w:rPr>
      </w:pPr>
      <w:r w:rsidRPr="001F4260">
        <w:rPr>
          <w:rFonts w:ascii="Times New Roman" w:hAnsi="Times New Roman"/>
          <w:color w:val="000000"/>
          <w:sz w:val="22"/>
        </w:rPr>
        <w:t>1</w:t>
      </w:r>
      <w:r w:rsidRPr="001F4260">
        <w:rPr>
          <w:rFonts w:ascii="Times New Roman" w:hAnsi="Times New Roman" w:hint="eastAsia"/>
          <w:color w:val="000000"/>
          <w:sz w:val="22"/>
        </w:rPr>
        <w:t>8</w:t>
      </w:r>
      <w:r w:rsidRPr="001F4260">
        <w:rPr>
          <w:rFonts w:ascii="Times New Roman" w:hAnsi="Times New Roman"/>
          <w:color w:val="000000"/>
          <w:sz w:val="22"/>
        </w:rPr>
        <w:t xml:space="preserve">.1 </w:t>
      </w:r>
      <w:r w:rsidRPr="001F4260">
        <w:rPr>
          <w:rFonts w:ascii="Times New Roman" w:hAnsi="Times New Roman"/>
          <w:color w:val="000000"/>
          <w:sz w:val="22"/>
        </w:rPr>
        <w:t>按照财政部、</w:t>
      </w:r>
      <w:proofErr w:type="gramStart"/>
      <w:r w:rsidRPr="001F4260">
        <w:rPr>
          <w:rFonts w:ascii="Times New Roman" w:hAnsi="Times New Roman"/>
          <w:color w:val="000000"/>
          <w:sz w:val="22"/>
        </w:rPr>
        <w:t>发改委</w:t>
      </w:r>
      <w:proofErr w:type="gramEnd"/>
      <w:r w:rsidRPr="001F4260">
        <w:rPr>
          <w:rFonts w:ascii="Times New Roman" w:hAnsi="Times New Roman"/>
          <w:color w:val="000000"/>
          <w:sz w:val="22"/>
        </w:rPr>
        <w:t>发布的《关于印发〈节能产品政府采购实施意见〉的通知》（财库</w:t>
      </w:r>
      <w:r w:rsidRPr="001F4260">
        <w:rPr>
          <w:rFonts w:ascii="Times New Roman" w:hAnsi="Times New Roman"/>
          <w:color w:val="000000"/>
          <w:sz w:val="22"/>
        </w:rPr>
        <w:t>[2004]185</w:t>
      </w:r>
      <w:r w:rsidRPr="001F4260">
        <w:rPr>
          <w:rFonts w:ascii="Times New Roman" w:hAnsi="Times New Roman"/>
          <w:color w:val="000000"/>
          <w:sz w:val="22"/>
        </w:rPr>
        <w:t>号）要求，政府采购属于</w:t>
      </w:r>
      <w:r w:rsidRPr="001F4260">
        <w:rPr>
          <w:rFonts w:ascii="Times New Roman" w:hAnsi="Times New Roman"/>
          <w:color w:val="000000"/>
          <w:sz w:val="22"/>
        </w:rPr>
        <w:t>“</w:t>
      </w:r>
      <w:r w:rsidRPr="001F4260">
        <w:rPr>
          <w:rFonts w:ascii="Times New Roman" w:hAnsi="Times New Roman"/>
          <w:color w:val="000000"/>
          <w:sz w:val="22"/>
        </w:rPr>
        <w:t>节能产品政府采购清单</w:t>
      </w:r>
      <w:r w:rsidRPr="001F4260">
        <w:rPr>
          <w:rFonts w:ascii="Times New Roman" w:hAnsi="Times New Roman"/>
          <w:color w:val="000000"/>
          <w:sz w:val="22"/>
        </w:rPr>
        <w:t>”</w:t>
      </w:r>
      <w:r w:rsidRPr="001F4260">
        <w:rPr>
          <w:rFonts w:ascii="Times New Roman" w:hAnsi="Times New Roman"/>
          <w:color w:val="000000"/>
          <w:sz w:val="22"/>
        </w:rPr>
        <w:t>（以下简称</w:t>
      </w:r>
      <w:r w:rsidRPr="001F4260">
        <w:rPr>
          <w:rFonts w:ascii="Times New Roman" w:hAnsi="Times New Roman"/>
          <w:color w:val="000000"/>
          <w:sz w:val="22"/>
        </w:rPr>
        <w:t>‘</w:t>
      </w:r>
      <w:r w:rsidRPr="001F4260">
        <w:rPr>
          <w:rFonts w:ascii="Times New Roman" w:hAnsi="Times New Roman"/>
          <w:color w:val="000000"/>
          <w:sz w:val="22"/>
        </w:rPr>
        <w:t>节能清单</w:t>
      </w:r>
      <w:r w:rsidRPr="001F4260">
        <w:rPr>
          <w:rFonts w:ascii="Times New Roman" w:hAnsi="Times New Roman"/>
          <w:color w:val="000000"/>
          <w:sz w:val="22"/>
        </w:rPr>
        <w:t>’</w:t>
      </w:r>
      <w:r w:rsidRPr="001F4260">
        <w:rPr>
          <w:rFonts w:ascii="Times New Roman" w:hAnsi="Times New Roman"/>
          <w:color w:val="000000"/>
          <w:sz w:val="22"/>
        </w:rPr>
        <w:t>）中产品时，在技术、服务等指标同等条件下，应当优先采购节能清单所列的产品。采购人需购买的材料产品属于政府强制采购节能产品品目的，投标人必须选用节能清单中相应的材料产品（清单中无对应细化分类或节能清单中的产品无法满足工作需要的除外）。</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1</w:t>
      </w:r>
      <w:r w:rsidRPr="001F4260">
        <w:rPr>
          <w:rFonts w:ascii="Times New Roman" w:hAnsi="Times New Roman" w:hint="eastAsia"/>
          <w:sz w:val="22"/>
        </w:rPr>
        <w:t>8</w:t>
      </w:r>
      <w:r w:rsidRPr="001F4260">
        <w:rPr>
          <w:rFonts w:ascii="Times New Roman" w:hAnsi="Times New Roman"/>
          <w:sz w:val="22"/>
        </w:rPr>
        <w:t xml:space="preserve">.2 </w:t>
      </w:r>
      <w:r w:rsidRPr="001F4260">
        <w:rPr>
          <w:rFonts w:ascii="Times New Roman" w:hAnsi="Times New Roman"/>
          <w:sz w:val="22"/>
        </w:rPr>
        <w:t>节能清单的公告媒体为中国政府采购网</w:t>
      </w:r>
      <w:r w:rsidRPr="001F4260">
        <w:rPr>
          <w:rFonts w:ascii="Times New Roman" w:hAnsi="Times New Roman"/>
          <w:sz w:val="22"/>
        </w:rPr>
        <w:t>(http</w:t>
      </w:r>
      <w:r w:rsidRPr="001F4260">
        <w:rPr>
          <w:rFonts w:ascii="Times New Roman" w:hAnsi="Times New Roman"/>
          <w:sz w:val="22"/>
        </w:rPr>
        <w:t>：</w:t>
      </w:r>
      <w:r w:rsidRPr="001F4260">
        <w:rPr>
          <w:rFonts w:ascii="Times New Roman" w:hAnsi="Times New Roman"/>
          <w:sz w:val="22"/>
        </w:rPr>
        <w:t>//www.ccgp. gov.cn/)</w:t>
      </w:r>
      <w:r w:rsidRPr="001F4260">
        <w:rPr>
          <w:rFonts w:ascii="Times New Roman" w:hAnsi="Times New Roman"/>
          <w:sz w:val="22"/>
        </w:rPr>
        <w:t>、中国环境资源信息网</w:t>
      </w:r>
      <w:r w:rsidRPr="001F4260">
        <w:rPr>
          <w:rFonts w:ascii="Times New Roman" w:hAnsi="Times New Roman"/>
          <w:sz w:val="22"/>
        </w:rPr>
        <w:t>(http</w:t>
      </w:r>
      <w:r w:rsidRPr="001F4260">
        <w:rPr>
          <w:rFonts w:ascii="Times New Roman" w:hAnsi="Times New Roman"/>
          <w:sz w:val="22"/>
        </w:rPr>
        <w:t>：</w:t>
      </w:r>
      <w:r w:rsidRPr="001F4260">
        <w:rPr>
          <w:rFonts w:ascii="Times New Roman" w:hAnsi="Times New Roman"/>
          <w:sz w:val="22"/>
        </w:rPr>
        <w:t>//www.cern.gov.cn/)</w:t>
      </w:r>
      <w:r w:rsidRPr="001F4260">
        <w:rPr>
          <w:rFonts w:ascii="Times New Roman" w:hAnsi="Times New Roman"/>
          <w:sz w:val="22"/>
        </w:rPr>
        <w:t>、中国节能节水</w:t>
      </w:r>
      <w:proofErr w:type="gramStart"/>
      <w:r w:rsidRPr="001F4260">
        <w:rPr>
          <w:rFonts w:ascii="Times New Roman" w:hAnsi="Times New Roman"/>
          <w:sz w:val="22"/>
        </w:rPr>
        <w:t>认证网</w:t>
      </w:r>
      <w:proofErr w:type="gramEnd"/>
      <w:r w:rsidRPr="001F4260">
        <w:rPr>
          <w:rFonts w:ascii="Times New Roman" w:hAnsi="Times New Roman"/>
          <w:sz w:val="22"/>
        </w:rPr>
        <w:t>(http</w:t>
      </w:r>
      <w:r w:rsidRPr="001F4260">
        <w:rPr>
          <w:rFonts w:ascii="Times New Roman" w:hAnsi="Times New Roman"/>
          <w:sz w:val="22"/>
        </w:rPr>
        <w:t>：</w:t>
      </w:r>
      <w:r w:rsidRPr="001F4260">
        <w:rPr>
          <w:rFonts w:ascii="Times New Roman" w:hAnsi="Times New Roman"/>
          <w:sz w:val="22"/>
        </w:rPr>
        <w:t>//www.cecp.org.cn/)</w:t>
      </w:r>
      <w:r w:rsidRPr="001F4260">
        <w:rPr>
          <w:rFonts w:ascii="Times New Roman" w:hAnsi="Times New Roman"/>
          <w:sz w:val="22"/>
        </w:rPr>
        <w:t>。</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1</w:t>
      </w:r>
      <w:r w:rsidRPr="001F4260">
        <w:rPr>
          <w:rFonts w:ascii="Times New Roman" w:hAnsi="Times New Roman" w:hint="eastAsia"/>
          <w:sz w:val="22"/>
        </w:rPr>
        <w:t>8</w:t>
      </w:r>
      <w:r w:rsidRPr="001F4260">
        <w:rPr>
          <w:rFonts w:ascii="Times New Roman" w:hAnsi="Times New Roman"/>
          <w:sz w:val="22"/>
        </w:rPr>
        <w:t xml:space="preserve">.3 </w:t>
      </w:r>
      <w:r w:rsidRPr="001F4260">
        <w:rPr>
          <w:rFonts w:ascii="Times New Roman" w:hAnsi="Times New Roman"/>
          <w:sz w:val="22"/>
        </w:rPr>
        <w:t>在采购公告发布前已经过期的以及尚在公示期的节能清单均不得作为评标时的依据。</w:t>
      </w:r>
    </w:p>
    <w:p w:rsidR="00EA30E3" w:rsidRPr="001F4260" w:rsidRDefault="00EA30E3" w:rsidP="00EA30E3">
      <w:pPr>
        <w:adjustRightInd w:val="0"/>
        <w:snapToGrid w:val="0"/>
        <w:spacing w:line="300" w:lineRule="auto"/>
        <w:ind w:firstLineChars="200" w:firstLine="442"/>
        <w:outlineLvl w:val="2"/>
        <w:rPr>
          <w:rFonts w:ascii="Times New Roman" w:hAnsi="Times New Roman"/>
          <w:b/>
          <w:sz w:val="22"/>
        </w:rPr>
      </w:pPr>
      <w:bookmarkStart w:id="46" w:name="_Toc497211615"/>
      <w:bookmarkStart w:id="47" w:name="_Toc18589708"/>
      <w:r w:rsidRPr="001F4260">
        <w:rPr>
          <w:rFonts w:ascii="Times New Roman" w:hAnsi="Times New Roman"/>
          <w:b/>
          <w:sz w:val="22"/>
        </w:rPr>
        <w:t>1</w:t>
      </w:r>
      <w:r w:rsidRPr="001F4260">
        <w:rPr>
          <w:rFonts w:ascii="Times New Roman" w:hAnsi="Times New Roman" w:hint="eastAsia"/>
          <w:b/>
          <w:sz w:val="22"/>
        </w:rPr>
        <w:t>9</w:t>
      </w:r>
      <w:r w:rsidRPr="001F4260">
        <w:rPr>
          <w:rFonts w:ascii="Times New Roman" w:hAnsi="Times New Roman"/>
          <w:b/>
          <w:sz w:val="22"/>
        </w:rPr>
        <w:t>环境标志产品政府采购</w:t>
      </w:r>
      <w:bookmarkEnd w:id="46"/>
      <w:bookmarkEnd w:id="47"/>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1</w:t>
      </w:r>
      <w:r w:rsidRPr="001F4260">
        <w:rPr>
          <w:rFonts w:ascii="Times New Roman" w:hAnsi="Times New Roman" w:hint="eastAsia"/>
          <w:sz w:val="22"/>
        </w:rPr>
        <w:t>9</w:t>
      </w:r>
      <w:r w:rsidRPr="001F4260">
        <w:rPr>
          <w:rFonts w:ascii="Times New Roman" w:hAnsi="Times New Roman"/>
          <w:sz w:val="22"/>
        </w:rPr>
        <w:t xml:space="preserve">.1 </w:t>
      </w:r>
      <w:r w:rsidRPr="001F4260">
        <w:rPr>
          <w:rFonts w:ascii="Times New Roman" w:hAnsi="Times New Roman"/>
          <w:sz w:val="22"/>
        </w:rPr>
        <w:t>按照财政部、环保总局联合印发的《关于环境标志产品政府采购实施的意见》（财库</w:t>
      </w:r>
      <w:r w:rsidRPr="001F4260">
        <w:rPr>
          <w:rFonts w:ascii="Times New Roman" w:hAnsi="Times New Roman"/>
          <w:sz w:val="22"/>
        </w:rPr>
        <w:t>[2006]90</w:t>
      </w:r>
      <w:r w:rsidRPr="001F4260">
        <w:rPr>
          <w:rFonts w:ascii="Times New Roman" w:hAnsi="Times New Roman"/>
          <w:sz w:val="22"/>
        </w:rPr>
        <w:t>号）要求，采购人采购的产品属于</w:t>
      </w:r>
      <w:r w:rsidRPr="001F4260">
        <w:rPr>
          <w:rFonts w:ascii="Times New Roman" w:hAnsi="Times New Roman"/>
          <w:sz w:val="22"/>
        </w:rPr>
        <w:t>“</w:t>
      </w:r>
      <w:r w:rsidRPr="001F4260">
        <w:rPr>
          <w:rFonts w:ascii="Times New Roman" w:hAnsi="Times New Roman"/>
          <w:sz w:val="22"/>
        </w:rPr>
        <w:t>环境标志产品政府采购清单</w:t>
      </w:r>
      <w:r w:rsidRPr="001F4260">
        <w:rPr>
          <w:rFonts w:ascii="Times New Roman" w:hAnsi="Times New Roman"/>
          <w:sz w:val="22"/>
        </w:rPr>
        <w:t>”</w:t>
      </w:r>
      <w:r w:rsidRPr="001F4260">
        <w:rPr>
          <w:rFonts w:ascii="Times New Roman" w:hAnsi="Times New Roman"/>
          <w:sz w:val="22"/>
        </w:rPr>
        <w:t>中品目的，在性能、技术、服务等指标同等条件下，应当优先采购清单中的产品。</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sz w:val="22"/>
        </w:rPr>
        <w:t>1</w:t>
      </w:r>
      <w:r w:rsidRPr="001F4260">
        <w:rPr>
          <w:rFonts w:ascii="Times New Roman" w:hAnsi="Times New Roman" w:hint="eastAsia"/>
          <w:sz w:val="22"/>
        </w:rPr>
        <w:t>9</w:t>
      </w:r>
      <w:r w:rsidRPr="001F4260">
        <w:rPr>
          <w:rFonts w:ascii="Times New Roman" w:hAnsi="Times New Roman"/>
          <w:sz w:val="22"/>
        </w:rPr>
        <w:t>.2 “</w:t>
      </w:r>
      <w:r w:rsidRPr="001F4260">
        <w:rPr>
          <w:rFonts w:ascii="Times New Roman" w:hAnsi="Times New Roman"/>
          <w:sz w:val="22"/>
        </w:rPr>
        <w:t>环境标志产品政府采购清单</w:t>
      </w:r>
      <w:r w:rsidRPr="001F4260">
        <w:rPr>
          <w:rFonts w:ascii="Times New Roman" w:hAnsi="Times New Roman"/>
          <w:sz w:val="22"/>
        </w:rPr>
        <w:t>”</w:t>
      </w:r>
      <w:r w:rsidRPr="001F4260">
        <w:rPr>
          <w:rFonts w:ascii="Times New Roman" w:hAnsi="Times New Roman"/>
          <w:sz w:val="22"/>
        </w:rPr>
        <w:t>的公告媒体为中国政府采购网（</w:t>
      </w:r>
      <w:r w:rsidRPr="001F4260">
        <w:rPr>
          <w:rFonts w:ascii="Times New Roman" w:hAnsi="Times New Roman"/>
          <w:sz w:val="22"/>
        </w:rPr>
        <w:t>http://www.ccgp.gov.cn/</w:t>
      </w:r>
      <w:r w:rsidRPr="001F4260">
        <w:rPr>
          <w:rFonts w:ascii="Times New Roman" w:hAnsi="Times New Roman"/>
          <w:sz w:val="22"/>
        </w:rPr>
        <w:t>）、国家环境保护总局网（</w:t>
      </w:r>
      <w:r w:rsidRPr="001F4260">
        <w:rPr>
          <w:rFonts w:ascii="Times New Roman" w:hAnsi="Times New Roman"/>
          <w:sz w:val="22"/>
        </w:rPr>
        <w:t>http://www.sepa.gov.cn/</w:t>
      </w:r>
      <w:r w:rsidRPr="001F4260">
        <w:rPr>
          <w:rFonts w:ascii="Times New Roman" w:hAnsi="Times New Roman"/>
          <w:sz w:val="22"/>
        </w:rPr>
        <w:t>）、中国绿色采购网（</w:t>
      </w:r>
      <w:r w:rsidRPr="001F4260">
        <w:rPr>
          <w:rFonts w:ascii="Times New Roman" w:hAnsi="Times New Roman"/>
          <w:sz w:val="22"/>
        </w:rPr>
        <w:t>http://www.cgpn. cn/</w:t>
      </w:r>
      <w:r w:rsidRPr="001F4260">
        <w:rPr>
          <w:rFonts w:ascii="Times New Roman" w:hAnsi="Times New Roman"/>
          <w:sz w:val="22"/>
        </w:rPr>
        <w:t>）。</w:t>
      </w:r>
    </w:p>
    <w:p w:rsidR="00EA30E3" w:rsidRPr="001F4260" w:rsidRDefault="00EA30E3" w:rsidP="00EA30E3">
      <w:pPr>
        <w:adjustRightInd w:val="0"/>
        <w:snapToGrid w:val="0"/>
        <w:spacing w:line="300" w:lineRule="auto"/>
        <w:ind w:firstLineChars="200" w:firstLine="440"/>
        <w:rPr>
          <w:rFonts w:ascii="Times New Roman" w:hAnsi="Times New Roman"/>
          <w:b/>
          <w:sz w:val="22"/>
        </w:rPr>
      </w:pPr>
      <w:r w:rsidRPr="001F4260">
        <w:rPr>
          <w:rFonts w:ascii="Times New Roman" w:hAnsi="Times New Roman"/>
          <w:sz w:val="22"/>
        </w:rPr>
        <w:t>1</w:t>
      </w:r>
      <w:r w:rsidRPr="001F4260">
        <w:rPr>
          <w:rFonts w:ascii="Times New Roman" w:hAnsi="Times New Roman" w:hint="eastAsia"/>
          <w:sz w:val="22"/>
        </w:rPr>
        <w:t>9</w:t>
      </w:r>
      <w:r w:rsidRPr="001F4260">
        <w:rPr>
          <w:rFonts w:ascii="Times New Roman" w:hAnsi="Times New Roman"/>
          <w:sz w:val="22"/>
        </w:rPr>
        <w:t xml:space="preserve">.3 </w:t>
      </w:r>
      <w:r w:rsidRPr="001F4260">
        <w:rPr>
          <w:rFonts w:ascii="Times New Roman" w:hAnsi="Times New Roman"/>
          <w:sz w:val="22"/>
        </w:rPr>
        <w:t>在采购公告发布前已经过期的以及尚在公示期的</w:t>
      </w:r>
      <w:r w:rsidRPr="001F4260">
        <w:rPr>
          <w:rFonts w:ascii="Times New Roman" w:hAnsi="Times New Roman"/>
          <w:sz w:val="22"/>
        </w:rPr>
        <w:t>“</w:t>
      </w:r>
      <w:r w:rsidRPr="001F4260">
        <w:rPr>
          <w:rFonts w:ascii="Times New Roman" w:hAnsi="Times New Roman"/>
          <w:sz w:val="22"/>
        </w:rPr>
        <w:t>环境标志产品清单</w:t>
      </w:r>
      <w:r w:rsidRPr="001F4260">
        <w:rPr>
          <w:rFonts w:ascii="Times New Roman" w:hAnsi="Times New Roman"/>
          <w:sz w:val="22"/>
        </w:rPr>
        <w:t>”</w:t>
      </w:r>
      <w:r w:rsidRPr="001F4260">
        <w:rPr>
          <w:rFonts w:ascii="Times New Roman" w:hAnsi="Times New Roman"/>
          <w:sz w:val="22"/>
        </w:rPr>
        <w:t>均不得作为评标时的依据。</w:t>
      </w:r>
    </w:p>
    <w:p w:rsidR="00EA30E3" w:rsidRPr="001F4260" w:rsidRDefault="00EA30E3" w:rsidP="00EA30E3">
      <w:pPr>
        <w:adjustRightInd w:val="0"/>
        <w:snapToGrid w:val="0"/>
        <w:spacing w:line="300" w:lineRule="auto"/>
        <w:ind w:firstLineChars="200" w:firstLine="442"/>
        <w:outlineLvl w:val="2"/>
        <w:rPr>
          <w:rFonts w:ascii="Times New Roman" w:hAnsi="Times New Roman"/>
          <w:b/>
          <w:sz w:val="22"/>
        </w:rPr>
      </w:pPr>
      <w:bookmarkStart w:id="48" w:name="_Toc18589709"/>
      <w:r w:rsidRPr="001F4260">
        <w:rPr>
          <w:rFonts w:ascii="Times New Roman" w:hAnsi="Times New Roman" w:hint="eastAsia"/>
          <w:b/>
          <w:sz w:val="22"/>
        </w:rPr>
        <w:t>20</w:t>
      </w:r>
      <w:r w:rsidRPr="001F4260">
        <w:rPr>
          <w:rFonts w:ascii="Times New Roman" w:hAnsi="Times New Roman"/>
          <w:b/>
          <w:sz w:val="22"/>
        </w:rPr>
        <w:t>促进中小企业发展</w:t>
      </w:r>
      <w:bookmarkEnd w:id="48"/>
    </w:p>
    <w:p w:rsidR="00EA30E3" w:rsidRPr="001F4260" w:rsidRDefault="00EA30E3" w:rsidP="00EA30E3">
      <w:pPr>
        <w:tabs>
          <w:tab w:val="left" w:pos="3060"/>
        </w:tabs>
        <w:adjustRightInd w:val="0"/>
        <w:snapToGrid w:val="0"/>
        <w:spacing w:line="300" w:lineRule="auto"/>
        <w:ind w:firstLineChars="200" w:firstLine="440"/>
        <w:rPr>
          <w:rFonts w:ascii="Times New Roman" w:hAnsi="Times New Roman"/>
          <w:sz w:val="22"/>
        </w:rPr>
      </w:pPr>
      <w:bookmarkStart w:id="49" w:name="_Toc481849906"/>
      <w:bookmarkStart w:id="50" w:name="_Toc486604822"/>
      <w:bookmarkStart w:id="51" w:name="_Toc495411567"/>
      <w:bookmarkStart w:id="52" w:name="_Toc506191162"/>
      <w:r w:rsidRPr="001F4260">
        <w:rPr>
          <w:rFonts w:ascii="Times New Roman" w:hAnsi="Times New Roman" w:hint="eastAsia"/>
          <w:sz w:val="22"/>
        </w:rPr>
        <w:t>20</w:t>
      </w:r>
      <w:r w:rsidRPr="001F4260">
        <w:rPr>
          <w:rFonts w:ascii="Times New Roman" w:hAnsi="Times New Roman"/>
          <w:bCs/>
          <w:sz w:val="22"/>
        </w:rPr>
        <w:t xml:space="preserve">.1 </w:t>
      </w:r>
      <w:r w:rsidRPr="001F4260">
        <w:rPr>
          <w:rFonts w:ascii="Times New Roman" w:hAnsi="Times New Roman"/>
          <w:sz w:val="22"/>
        </w:rPr>
        <w:t>中小企业（含中型、小型、微型企业，下同）的划定按照《中小企业划型标准规定》（工信部联企业【</w:t>
      </w:r>
      <w:r w:rsidRPr="001F4260">
        <w:rPr>
          <w:rFonts w:ascii="Times New Roman" w:hAnsi="Times New Roman"/>
          <w:sz w:val="22"/>
        </w:rPr>
        <w:t>2011</w:t>
      </w:r>
      <w:r w:rsidRPr="001F4260">
        <w:rPr>
          <w:rFonts w:ascii="Times New Roman" w:hAnsi="Times New Roman"/>
          <w:sz w:val="22"/>
        </w:rPr>
        <w:t>】</w:t>
      </w:r>
      <w:r w:rsidRPr="001F4260">
        <w:rPr>
          <w:rFonts w:ascii="Times New Roman" w:hAnsi="Times New Roman"/>
          <w:sz w:val="22"/>
        </w:rPr>
        <w:t>300</w:t>
      </w:r>
      <w:r w:rsidRPr="001F4260">
        <w:rPr>
          <w:rFonts w:ascii="Times New Roman" w:hAnsi="Times New Roman"/>
          <w:sz w:val="22"/>
        </w:rPr>
        <w:t>号）执行，参加</w:t>
      </w:r>
      <w:r w:rsidRPr="001F4260">
        <w:rPr>
          <w:rFonts w:ascii="Times New Roman" w:hAnsi="Times New Roman" w:hint="eastAsia"/>
          <w:sz w:val="22"/>
        </w:rPr>
        <w:t>投标</w:t>
      </w:r>
      <w:r w:rsidRPr="001F4260">
        <w:rPr>
          <w:rFonts w:ascii="Times New Roman" w:hAnsi="Times New Roman"/>
          <w:sz w:val="22"/>
        </w:rPr>
        <w:t>的中小企业应当提供《中小企业声明函》（具体格式见</w:t>
      </w:r>
      <w:r w:rsidRPr="001F4260">
        <w:rPr>
          <w:rFonts w:ascii="Times New Roman" w:hAnsi="Times New Roman"/>
          <w:sz w:val="22"/>
        </w:rPr>
        <w:t>“</w:t>
      </w:r>
      <w:r w:rsidRPr="001F4260">
        <w:rPr>
          <w:rFonts w:ascii="Times New Roman" w:hAnsi="Times New Roman" w:hint="eastAsia"/>
          <w:sz w:val="22"/>
        </w:rPr>
        <w:t>投标</w:t>
      </w:r>
      <w:r w:rsidRPr="001F4260">
        <w:rPr>
          <w:rFonts w:ascii="Times New Roman" w:hAnsi="Times New Roman"/>
          <w:sz w:val="22"/>
        </w:rPr>
        <w:t>文件格式</w:t>
      </w:r>
      <w:r w:rsidRPr="001F4260">
        <w:rPr>
          <w:rFonts w:ascii="Times New Roman" w:hAnsi="Times New Roman"/>
          <w:sz w:val="22"/>
        </w:rPr>
        <w:t>”</w:t>
      </w:r>
      <w:r w:rsidRPr="001F4260">
        <w:rPr>
          <w:rFonts w:ascii="Times New Roman" w:hAnsi="Times New Roman"/>
          <w:sz w:val="22"/>
        </w:rPr>
        <w:t>），反之，视作非中小企业，不享受相应的扶持政策。如项目允许联合体参与竞争的，则联合体中的中小企业均应按本款要求提供《中小企业声明函》。</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20</w:t>
      </w:r>
      <w:r w:rsidRPr="001F4260">
        <w:rPr>
          <w:rFonts w:ascii="Times New Roman" w:hAnsi="Times New Roman"/>
          <w:sz w:val="22"/>
        </w:rPr>
        <w:t xml:space="preserve">.2 </w:t>
      </w:r>
      <w:r w:rsidRPr="001F4260">
        <w:rPr>
          <w:rFonts w:ascii="Times New Roman" w:hAnsi="Times New Roman"/>
          <w:sz w:val="22"/>
        </w:rPr>
        <w:t>依据市财政局</w:t>
      </w:r>
      <w:r w:rsidRPr="001F4260">
        <w:rPr>
          <w:rFonts w:ascii="Times New Roman" w:hAnsi="Times New Roman"/>
          <w:sz w:val="22"/>
        </w:rPr>
        <w:t>2015</w:t>
      </w:r>
      <w:r w:rsidRPr="001F4260">
        <w:rPr>
          <w:rFonts w:ascii="Times New Roman" w:hAnsi="Times New Roman"/>
          <w:sz w:val="22"/>
        </w:rPr>
        <w:t>年</w:t>
      </w:r>
      <w:r w:rsidRPr="001F4260">
        <w:rPr>
          <w:rFonts w:ascii="Times New Roman" w:hAnsi="Times New Roman"/>
          <w:sz w:val="22"/>
        </w:rPr>
        <w:t>9</w:t>
      </w:r>
      <w:r w:rsidRPr="001F4260">
        <w:rPr>
          <w:rFonts w:ascii="Times New Roman" w:hAnsi="Times New Roman"/>
          <w:sz w:val="22"/>
        </w:rPr>
        <w:t>月发布的《</w:t>
      </w:r>
      <w:r w:rsidRPr="001F4260">
        <w:rPr>
          <w:rFonts w:ascii="Times New Roman" w:hAnsi="Times New Roman"/>
        </w:rPr>
        <w:t>关于执行促进中小企业发展政策相关事宜的通知</w:t>
      </w:r>
      <w:r w:rsidRPr="001F4260">
        <w:rPr>
          <w:rFonts w:ascii="Times New Roman" w:hAnsi="Times New Roman"/>
          <w:sz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sidRPr="001F4260">
        <w:rPr>
          <w:rFonts w:ascii="Times New Roman" w:hAnsi="Times New Roman" w:hint="eastAsia"/>
          <w:sz w:val="22"/>
        </w:rPr>
        <w:t>管理</w:t>
      </w:r>
      <w:r w:rsidRPr="001F4260">
        <w:rPr>
          <w:rFonts w:ascii="Times New Roman" w:hAnsi="Times New Roman"/>
          <w:sz w:val="22"/>
        </w:rPr>
        <w:t>办法》。</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lastRenderedPageBreak/>
        <w:t>20</w:t>
      </w:r>
      <w:r w:rsidRPr="001F4260">
        <w:rPr>
          <w:rFonts w:ascii="Times New Roman" w:hAnsi="Times New Roman"/>
          <w:sz w:val="22"/>
        </w:rPr>
        <w:t xml:space="preserve">.3 </w:t>
      </w:r>
      <w:r w:rsidRPr="001F4260">
        <w:rPr>
          <w:rFonts w:ascii="Times New Roman" w:hAnsi="Times New Roman"/>
          <w:sz w:val="22"/>
        </w:rPr>
        <w:t>如项目允许联合体参与竞争的，组成联合体的大中型企业和其他自然人、法人或者其他组织，与小型、微型企业之间不得存在投资关系。</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20</w:t>
      </w:r>
      <w:r w:rsidRPr="001F4260">
        <w:rPr>
          <w:rFonts w:ascii="Times New Roman" w:hAnsi="Times New Roman"/>
          <w:sz w:val="22"/>
        </w:rPr>
        <w:t>.4</w:t>
      </w:r>
      <w:r w:rsidRPr="001F4260">
        <w:rPr>
          <w:rFonts w:ascii="Times New Roman" w:hAnsi="Times New Roman"/>
          <w:sz w:val="22"/>
        </w:rPr>
        <w:t>对于小型、微型企业，按照《政府采购促进中小企业发展</w:t>
      </w:r>
      <w:r w:rsidRPr="001F4260">
        <w:rPr>
          <w:rFonts w:ascii="Times New Roman" w:hAnsi="Times New Roman" w:hint="eastAsia"/>
          <w:sz w:val="22"/>
        </w:rPr>
        <w:t>管理</w:t>
      </w:r>
      <w:r w:rsidRPr="001F4260">
        <w:rPr>
          <w:rFonts w:ascii="Times New Roman" w:hAnsi="Times New Roman"/>
          <w:sz w:val="22"/>
        </w:rPr>
        <w:t>办法》（财库【</w:t>
      </w:r>
      <w:r w:rsidRPr="001F4260">
        <w:rPr>
          <w:rFonts w:ascii="Times New Roman" w:hAnsi="Times New Roman"/>
          <w:sz w:val="22"/>
        </w:rPr>
        <w:t>20</w:t>
      </w:r>
      <w:r w:rsidRPr="001F4260">
        <w:rPr>
          <w:rFonts w:ascii="Times New Roman" w:hAnsi="Times New Roman" w:hint="eastAsia"/>
          <w:sz w:val="22"/>
        </w:rPr>
        <w:t>20</w:t>
      </w:r>
      <w:r w:rsidRPr="001F4260">
        <w:rPr>
          <w:rFonts w:ascii="Times New Roman" w:hAnsi="Times New Roman"/>
          <w:sz w:val="22"/>
        </w:rPr>
        <w:t>】</w:t>
      </w:r>
      <w:r w:rsidRPr="001F4260">
        <w:rPr>
          <w:rFonts w:ascii="Times New Roman" w:hAnsi="Times New Roman" w:hint="eastAsia"/>
          <w:sz w:val="22"/>
        </w:rPr>
        <w:t>46</w:t>
      </w:r>
      <w:r w:rsidRPr="001F4260">
        <w:rPr>
          <w:rFonts w:ascii="Times New Roman" w:hAnsi="Times New Roman"/>
          <w:sz w:val="22"/>
        </w:rPr>
        <w:t>号）</w:t>
      </w:r>
      <w:r w:rsidRPr="001F4260">
        <w:rPr>
          <w:rFonts w:ascii="Times New Roman"/>
          <w:sz w:val="22"/>
        </w:rPr>
        <w:t>和《关于进一步加大政府采购支持中小企业力度的通知》（财库【</w:t>
      </w:r>
      <w:r w:rsidRPr="001F4260">
        <w:rPr>
          <w:rFonts w:ascii="Times New Roman" w:hAnsi="Times New Roman"/>
          <w:sz w:val="22"/>
        </w:rPr>
        <w:t>2022</w:t>
      </w:r>
      <w:r w:rsidRPr="001F4260">
        <w:rPr>
          <w:rFonts w:ascii="Times New Roman"/>
          <w:sz w:val="22"/>
        </w:rPr>
        <w:t>】</w:t>
      </w:r>
      <w:r w:rsidRPr="001F4260">
        <w:rPr>
          <w:rFonts w:ascii="Times New Roman" w:hAnsi="Times New Roman"/>
          <w:sz w:val="22"/>
        </w:rPr>
        <w:t>19</w:t>
      </w:r>
      <w:r w:rsidRPr="001F4260">
        <w:rPr>
          <w:rFonts w:ascii="Times New Roman"/>
          <w:sz w:val="22"/>
        </w:rPr>
        <w:t>号）</w:t>
      </w:r>
      <w:r w:rsidRPr="001F4260">
        <w:rPr>
          <w:rFonts w:ascii="Times New Roman" w:hAnsi="Times New Roman"/>
          <w:sz w:val="22"/>
        </w:rPr>
        <w:t>规定，其报价给予</w:t>
      </w:r>
      <w:r w:rsidRPr="001F4260">
        <w:rPr>
          <w:rFonts w:ascii="Times New Roman" w:hAnsi="Times New Roman"/>
          <w:b/>
          <w:color w:val="FF0000"/>
          <w:sz w:val="22"/>
          <w:u w:val="single"/>
        </w:rPr>
        <w:t>10%</w:t>
      </w:r>
      <w:r w:rsidRPr="001F4260">
        <w:rPr>
          <w:rFonts w:ascii="Times New Roman" w:hAnsi="Times New Roman"/>
          <w:sz w:val="22"/>
        </w:rPr>
        <w:t>的扣除，用扣除后的价格参与评审。</w:t>
      </w:r>
    </w:p>
    <w:p w:rsidR="00EA30E3" w:rsidRPr="001F4260" w:rsidRDefault="00EA30E3" w:rsidP="00EA30E3">
      <w:pPr>
        <w:adjustRightInd w:val="0"/>
        <w:snapToGrid w:val="0"/>
        <w:spacing w:line="300" w:lineRule="auto"/>
        <w:ind w:firstLineChars="200" w:firstLine="440"/>
        <w:rPr>
          <w:rFonts w:ascii="Times New Roman" w:hAnsi="Times New Roman"/>
          <w:sz w:val="22"/>
        </w:rPr>
      </w:pPr>
      <w:r w:rsidRPr="001F4260">
        <w:rPr>
          <w:rFonts w:ascii="Times New Roman" w:hAnsi="Times New Roman" w:hint="eastAsia"/>
          <w:sz w:val="22"/>
        </w:rPr>
        <w:t>20</w:t>
      </w:r>
      <w:r w:rsidRPr="001F4260">
        <w:rPr>
          <w:rFonts w:ascii="Times New Roman" w:hAnsi="Times New Roman"/>
          <w:sz w:val="22"/>
        </w:rPr>
        <w:t>.5</w:t>
      </w:r>
      <w:r w:rsidRPr="001F4260">
        <w:rPr>
          <w:rFonts w:ascii="Times New Roman" w:hAnsi="Times New Roman"/>
          <w:sz w:val="22"/>
        </w:rPr>
        <w:t>如项目允许联合体参与竞争的，且联合体各方均为小型、微型企业的，联合体视同为小型、微型企业，其报价给予</w:t>
      </w:r>
      <w:r w:rsidRPr="001F4260">
        <w:rPr>
          <w:rFonts w:ascii="Times New Roman" w:hAnsi="Times New Roman" w:hint="eastAsia"/>
          <w:b/>
          <w:color w:val="FF0000"/>
          <w:sz w:val="22"/>
          <w:u w:val="single"/>
        </w:rPr>
        <w:t>10</w:t>
      </w:r>
      <w:r w:rsidRPr="001F4260">
        <w:rPr>
          <w:rFonts w:ascii="Times New Roman" w:hAnsi="Times New Roman"/>
          <w:b/>
          <w:color w:val="FF0000"/>
          <w:sz w:val="22"/>
          <w:u w:val="single"/>
        </w:rPr>
        <w:t>%</w:t>
      </w:r>
      <w:r w:rsidRPr="001F4260">
        <w:rPr>
          <w:rFonts w:ascii="Times New Roman" w:hAnsi="Times New Roman"/>
          <w:sz w:val="22"/>
        </w:rPr>
        <w:t>的扣除，用扣除后的价格参与评审。反之，依照联合体协议约定，小型、微型企业的协议合同金额占到联合体协议合同总金额</w:t>
      </w:r>
      <w:r w:rsidRPr="001F4260">
        <w:rPr>
          <w:rFonts w:ascii="Times New Roman" w:hAnsi="Times New Roman"/>
          <w:sz w:val="22"/>
        </w:rPr>
        <w:t>30%</w:t>
      </w:r>
      <w:r w:rsidRPr="001F4260">
        <w:rPr>
          <w:rFonts w:ascii="Times New Roman" w:hAnsi="Times New Roman"/>
          <w:sz w:val="22"/>
        </w:rPr>
        <w:t>以上的，给予联合体</w:t>
      </w:r>
      <w:r w:rsidRPr="001F4260">
        <w:rPr>
          <w:rFonts w:ascii="Times New Roman" w:hAnsi="Times New Roman" w:hint="eastAsia"/>
          <w:b/>
          <w:color w:val="FF0000"/>
          <w:sz w:val="22"/>
          <w:u w:val="single"/>
        </w:rPr>
        <w:t>4</w:t>
      </w:r>
      <w:r w:rsidRPr="001F4260">
        <w:rPr>
          <w:rFonts w:ascii="Times New Roman" w:hAnsi="Times New Roman"/>
          <w:b/>
          <w:color w:val="FF0000"/>
          <w:sz w:val="22"/>
          <w:u w:val="single"/>
        </w:rPr>
        <w:t>%</w:t>
      </w:r>
      <w:r w:rsidRPr="001F4260">
        <w:rPr>
          <w:rFonts w:ascii="Times New Roman" w:hAnsi="Times New Roman"/>
          <w:sz w:val="22"/>
        </w:rPr>
        <w:t>的价格扣除，用扣除后的价格参与评审。</w:t>
      </w:r>
    </w:p>
    <w:p w:rsidR="00EA30E3" w:rsidRPr="001F4260" w:rsidRDefault="00EA30E3" w:rsidP="00EA30E3">
      <w:pPr>
        <w:adjustRightInd w:val="0"/>
        <w:snapToGrid w:val="0"/>
        <w:spacing w:line="300" w:lineRule="auto"/>
        <w:ind w:firstLineChars="200" w:firstLine="440"/>
        <w:rPr>
          <w:rFonts w:ascii="Times New Roman" w:hAnsi="Times New Roman"/>
          <w:kern w:val="0"/>
          <w:sz w:val="22"/>
        </w:rPr>
      </w:pPr>
      <w:r w:rsidRPr="001F4260">
        <w:rPr>
          <w:rFonts w:ascii="Times New Roman" w:hAnsi="Times New Roman" w:hint="eastAsia"/>
          <w:sz w:val="22"/>
        </w:rPr>
        <w:t>20</w:t>
      </w:r>
      <w:r w:rsidRPr="001F4260">
        <w:rPr>
          <w:rFonts w:ascii="Times New Roman" w:hAnsi="Times New Roman"/>
          <w:sz w:val="22"/>
        </w:rPr>
        <w:t>.6</w:t>
      </w:r>
      <w:r w:rsidRPr="001F4260">
        <w:rPr>
          <w:rFonts w:ascii="Times New Roman" w:hAnsi="Times New Roman"/>
          <w:sz w:val="22"/>
        </w:rPr>
        <w:t>供应商如提供虚假材料以谋取成交的，按照《政府采购法》有关条款处理，并记入供应商诚信档案。</w:t>
      </w:r>
    </w:p>
    <w:p w:rsidR="00EA30E3" w:rsidRPr="001F4260" w:rsidRDefault="00EA30E3" w:rsidP="00EA30E3">
      <w:pPr>
        <w:adjustRightInd w:val="0"/>
        <w:snapToGrid w:val="0"/>
        <w:spacing w:line="300" w:lineRule="auto"/>
        <w:ind w:firstLineChars="200" w:firstLine="442"/>
        <w:rPr>
          <w:rFonts w:ascii="Times New Roman" w:hAnsi="Times New Roman"/>
          <w:b/>
          <w:sz w:val="22"/>
        </w:rPr>
      </w:pPr>
      <w:bookmarkStart w:id="53" w:name="_Toc477267172"/>
      <w:bookmarkStart w:id="54" w:name="_Toc486604823"/>
      <w:bookmarkStart w:id="55" w:name="_Toc495411568"/>
      <w:bookmarkEnd w:id="49"/>
      <w:bookmarkEnd w:id="50"/>
      <w:bookmarkEnd w:id="51"/>
      <w:bookmarkEnd w:id="52"/>
      <w:r w:rsidRPr="001F4260">
        <w:rPr>
          <w:rFonts w:ascii="Times New Roman" w:hAnsi="Times New Roman" w:hint="eastAsia"/>
          <w:b/>
          <w:sz w:val="22"/>
        </w:rPr>
        <w:t>21</w:t>
      </w:r>
      <w:bookmarkStart w:id="56" w:name="_Toc495411569"/>
      <w:bookmarkEnd w:id="53"/>
      <w:bookmarkEnd w:id="54"/>
      <w:bookmarkEnd w:id="55"/>
      <w:r w:rsidRPr="001F4260">
        <w:rPr>
          <w:rFonts w:ascii="Times New Roman" w:hAnsi="Times New Roman" w:hint="eastAsia"/>
          <w:b/>
          <w:sz w:val="22"/>
        </w:rPr>
        <w:t>促进残疾人就业</w:t>
      </w:r>
      <w:bookmarkEnd w:id="56"/>
      <w:r w:rsidRPr="001F4260">
        <w:rPr>
          <w:rFonts w:ascii="Times New Roman" w:hAnsi="Times New Roman" w:hint="eastAsia"/>
          <w:b/>
          <w:sz w:val="22"/>
        </w:rPr>
        <w:t>（注：仅残疾人福利单位适用）</w:t>
      </w:r>
    </w:p>
    <w:p w:rsidR="00EA30E3" w:rsidRPr="001F4260" w:rsidRDefault="00EA30E3" w:rsidP="00EA30E3">
      <w:pPr>
        <w:adjustRightInd w:val="0"/>
        <w:snapToGrid w:val="0"/>
        <w:spacing w:line="300" w:lineRule="auto"/>
        <w:ind w:firstLineChars="200" w:firstLine="440"/>
        <w:jc w:val="left"/>
        <w:rPr>
          <w:rFonts w:ascii="Times New Roman" w:hAnsi="Times New Roman"/>
          <w:sz w:val="22"/>
        </w:rPr>
      </w:pPr>
      <w:r w:rsidRPr="001F4260">
        <w:rPr>
          <w:rFonts w:ascii="Times New Roman" w:hAnsi="Times New Roman" w:hint="eastAsia"/>
          <w:sz w:val="22"/>
        </w:rPr>
        <w:t>21</w:t>
      </w:r>
      <w:r w:rsidRPr="001F4260">
        <w:rPr>
          <w:rFonts w:ascii="Times New Roman" w:hAnsi="Times New Roman"/>
          <w:sz w:val="22"/>
        </w:rPr>
        <w:t xml:space="preserve">.1 </w:t>
      </w:r>
      <w:bookmarkStart w:id="57" w:name="sendNo"/>
      <w:r w:rsidRPr="001F4260">
        <w:rPr>
          <w:rFonts w:ascii="Times New Roman" w:hAnsi="Times New Roman"/>
          <w:sz w:val="22"/>
        </w:rPr>
        <w:t>符合财库</w:t>
      </w:r>
      <w:bookmarkEnd w:id="57"/>
      <w:r w:rsidRPr="001F4260">
        <w:rPr>
          <w:rFonts w:ascii="Times New Roman" w:hAnsi="Times New Roman"/>
          <w:sz w:val="22"/>
        </w:rPr>
        <w:t>【</w:t>
      </w:r>
      <w:r w:rsidRPr="001F4260">
        <w:rPr>
          <w:rFonts w:ascii="Times New Roman" w:hAnsi="Times New Roman"/>
          <w:sz w:val="22"/>
        </w:rPr>
        <w:t>2017</w:t>
      </w:r>
      <w:r w:rsidRPr="001F4260">
        <w:rPr>
          <w:rFonts w:ascii="Times New Roman" w:hAnsi="Times New Roman"/>
          <w:sz w:val="22"/>
        </w:rPr>
        <w:t>】</w:t>
      </w:r>
      <w:r w:rsidRPr="001F4260">
        <w:rPr>
          <w:rFonts w:ascii="Times New Roman" w:hAnsi="Times New Roman"/>
          <w:sz w:val="22"/>
        </w:rPr>
        <w:t>141</w:t>
      </w:r>
      <w:r w:rsidRPr="001F4260">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EA30E3" w:rsidRDefault="00EA30E3" w:rsidP="001F4260">
      <w:pPr>
        <w:adjustRightInd w:val="0"/>
        <w:snapToGrid w:val="0"/>
        <w:spacing w:line="300" w:lineRule="auto"/>
        <w:ind w:firstLineChars="200" w:firstLine="440"/>
        <w:jc w:val="left"/>
        <w:rPr>
          <w:rFonts w:ascii="Times New Roman" w:hAnsi="Times New Roman"/>
          <w:sz w:val="22"/>
        </w:rPr>
      </w:pPr>
      <w:r w:rsidRPr="001F4260">
        <w:rPr>
          <w:rFonts w:ascii="Times New Roman" w:hAnsi="Times New Roman" w:hint="eastAsia"/>
          <w:sz w:val="22"/>
        </w:rPr>
        <w:t>21.</w:t>
      </w:r>
      <w:r w:rsidRPr="001F4260">
        <w:rPr>
          <w:rFonts w:ascii="Times New Roman" w:hAnsi="Times New Roman"/>
          <w:sz w:val="22"/>
        </w:rPr>
        <w:t xml:space="preserve">2 </w:t>
      </w:r>
      <w:r w:rsidRPr="001F4260">
        <w:rPr>
          <w:rFonts w:ascii="Times New Roman" w:hAnsi="Times New Roman"/>
          <w:sz w:val="22"/>
        </w:rPr>
        <w:t>残疾人福利性单位在参加政府采购活动时，</w:t>
      </w:r>
      <w:proofErr w:type="gramStart"/>
      <w:r w:rsidRPr="001F4260">
        <w:rPr>
          <w:rFonts w:ascii="Times New Roman" w:hAnsi="Times New Roman"/>
          <w:sz w:val="22"/>
        </w:rPr>
        <w:t>应当按财库</w:t>
      </w:r>
      <w:proofErr w:type="gramEnd"/>
      <w:r w:rsidRPr="001F4260">
        <w:rPr>
          <w:rFonts w:ascii="Times New Roman" w:hAnsi="Times New Roman"/>
          <w:sz w:val="22"/>
        </w:rPr>
        <w:t>【</w:t>
      </w:r>
      <w:r w:rsidRPr="001F4260">
        <w:rPr>
          <w:rFonts w:ascii="Times New Roman" w:hAnsi="Times New Roman"/>
          <w:sz w:val="22"/>
        </w:rPr>
        <w:t>2017</w:t>
      </w:r>
      <w:r w:rsidRPr="001F4260">
        <w:rPr>
          <w:rFonts w:ascii="Times New Roman" w:hAnsi="Times New Roman"/>
          <w:sz w:val="22"/>
        </w:rPr>
        <w:t>】</w:t>
      </w:r>
      <w:r w:rsidRPr="001F4260">
        <w:rPr>
          <w:rFonts w:ascii="Times New Roman" w:hAnsi="Times New Roman"/>
          <w:sz w:val="22"/>
        </w:rPr>
        <w:t>141</w:t>
      </w:r>
      <w:r w:rsidRPr="001F4260">
        <w:rPr>
          <w:rFonts w:ascii="Times New Roman" w:hAnsi="Times New Roman"/>
          <w:sz w:val="22"/>
        </w:rPr>
        <w:t>号规定的《残疾人福利性单位声明函》（具体格式详见</w:t>
      </w:r>
      <w:r w:rsidRPr="001F4260">
        <w:rPr>
          <w:rFonts w:ascii="Times New Roman" w:hAnsi="Times New Roman"/>
          <w:sz w:val="22"/>
        </w:rPr>
        <w:t>“</w:t>
      </w:r>
      <w:r w:rsidRPr="001F4260">
        <w:rPr>
          <w:rFonts w:ascii="Times New Roman" w:hAnsi="Times New Roman"/>
          <w:sz w:val="22"/>
        </w:rPr>
        <w:t>投标文件格式</w:t>
      </w:r>
      <w:r w:rsidRPr="001F4260">
        <w:rPr>
          <w:rFonts w:ascii="Times New Roman" w:hAnsi="Times New Roman"/>
          <w:sz w:val="22"/>
        </w:rPr>
        <w:t>”</w:t>
      </w:r>
      <w:r w:rsidRPr="001F4260">
        <w:rPr>
          <w:rFonts w:ascii="Times New Roman" w:hAnsi="Times New Roman"/>
          <w:sz w:val="22"/>
        </w:rPr>
        <w:t>），并对声明的真实性负责。</w:t>
      </w:r>
    </w:p>
    <w:p w:rsidR="003345B7" w:rsidRPr="00EA30E3" w:rsidRDefault="003345B7" w:rsidP="00EA30E3"/>
    <w:sectPr w:rsidR="003345B7" w:rsidRPr="00EA30E3" w:rsidSect="00075330">
      <w:headerReference w:type="default" r:id="rId10"/>
      <w:footerReference w:type="default" r:id="rId11"/>
      <w:pgSz w:w="11906" w:h="16838"/>
      <w:pgMar w:top="851" w:right="1134" w:bottom="851" w:left="1134"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CFF" w:rsidRDefault="00E47CFF" w:rsidP="003345B7">
      <w:r>
        <w:separator/>
      </w:r>
    </w:p>
  </w:endnote>
  <w:endnote w:type="continuationSeparator" w:id="0">
    <w:p w:rsidR="00E47CFF" w:rsidRDefault="00E47CFF" w:rsidP="0033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00" w:usb3="00000000" w:csb0="00040000" w:csb1="00000000"/>
  </w:font>
  <w:font w:name="ˎ̥">
    <w:altName w:val="Times New Roman"/>
    <w:charset w:val="00"/>
    <w:family w:val="roman"/>
    <w:pitch w:val="default"/>
    <w:sig w:usb0="00000000" w:usb1="00000000" w:usb2="00000000" w:usb3="00000000" w:csb0="00040001" w:csb1="00000000"/>
  </w:font>
  <w:font w:name="Calibri Light">
    <w:charset w:val="00"/>
    <w:family w:val="swiss"/>
    <w:pitch w:val="default"/>
    <w:sig w:usb0="E4002EFF" w:usb1="C000247B" w:usb2="00000009" w:usb3="00000000" w:csb0="200001FF"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Che">
    <w:altName w:val="Malgun Gothic"/>
    <w:panose1 w:val="02030609000101010101"/>
    <w:charset w:val="81"/>
    <w:family w:val="modern"/>
    <w:pitch w:val="fixed"/>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13" w:rsidRDefault="00AD6813">
    <w:pPr>
      <w:pStyle w:val="af2"/>
      <w:spacing w:after="120"/>
      <w:jc w:val="center"/>
    </w:pPr>
    <w:r>
      <w:fldChar w:fldCharType="begin"/>
    </w:r>
    <w:r>
      <w:instrText xml:space="preserve"> PAGE   \* MERGEFORMAT </w:instrText>
    </w:r>
    <w:r>
      <w:fldChar w:fldCharType="separate"/>
    </w:r>
    <w:r w:rsidR="001F4260" w:rsidRPr="001F4260">
      <w:rPr>
        <w:noProof/>
        <w:lang w:val="zh-CN"/>
      </w:rPr>
      <w:t>2</w:t>
    </w:r>
    <w:r>
      <w:rPr>
        <w:lang w:val="zh-CN"/>
      </w:rPr>
      <w:fldChar w:fldCharType="end"/>
    </w:r>
  </w:p>
  <w:p w:rsidR="00AD6813" w:rsidRDefault="00AD681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CFF" w:rsidRDefault="00E47CFF" w:rsidP="003345B7">
      <w:r>
        <w:separator/>
      </w:r>
    </w:p>
  </w:footnote>
  <w:footnote w:type="continuationSeparator" w:id="0">
    <w:p w:rsidR="00E47CFF" w:rsidRDefault="00E47CFF" w:rsidP="00334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13" w:rsidRPr="003A5D88" w:rsidRDefault="00AD6813" w:rsidP="003A5D88">
    <w:pPr>
      <w:pStyle w:val="af3"/>
      <w:jc w:val="left"/>
    </w:pPr>
    <w:r w:rsidRPr="003A5D88">
      <w:rPr>
        <w:rFonts w:hint="eastAsia"/>
      </w:rPr>
      <w:t>浦东新区政府采购中心招标文件（信息化</w:t>
    </w:r>
    <w:proofErr w:type="gramStart"/>
    <w:r w:rsidRPr="003A5D88">
      <w:rPr>
        <w:rFonts w:hint="eastAsia"/>
      </w:rPr>
      <w:t>运维类项目</w:t>
    </w:r>
    <w:proofErr w:type="gramEnd"/>
    <w:r w:rsidRPr="003A5D88">
      <w:rPr>
        <w:rFonts w:hint="eastAsia"/>
      </w:rPr>
      <w:t>）（版本号：</w:t>
    </w:r>
    <w:r w:rsidRPr="003A5D88">
      <w:rPr>
        <w:rFonts w:hint="eastAsia"/>
      </w:rPr>
      <w:t>201</w:t>
    </w:r>
    <w:r>
      <w:rPr>
        <w:rFonts w:hint="eastAsia"/>
      </w:rPr>
      <w:t>9</w:t>
    </w:r>
    <w:r w:rsidRPr="003A5D88">
      <w:rPr>
        <w:rFonts w:hint="eastAsia"/>
      </w:rPr>
      <w:t>年第</w:t>
    </w:r>
    <w:r>
      <w:rPr>
        <w:rFonts w:hint="eastAsia"/>
      </w:rPr>
      <w:t>2</w:t>
    </w:r>
    <w:r w:rsidRPr="003A5D88">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46F"/>
    <w:multiLevelType w:val="hybridMultilevel"/>
    <w:tmpl w:val="25B603AC"/>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
    <w:nsid w:val="0B7C4D83"/>
    <w:multiLevelType w:val="hybridMultilevel"/>
    <w:tmpl w:val="76D447AA"/>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
    <w:nsid w:val="0ED11A91"/>
    <w:multiLevelType w:val="hybridMultilevel"/>
    <w:tmpl w:val="BB7C20B0"/>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3">
    <w:nsid w:val="15841AE5"/>
    <w:multiLevelType w:val="hybridMultilevel"/>
    <w:tmpl w:val="0ABC2C4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9D07EE9"/>
    <w:multiLevelType w:val="hybridMultilevel"/>
    <w:tmpl w:val="EBA26BB8"/>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5">
    <w:nsid w:val="209E053E"/>
    <w:multiLevelType w:val="hybridMultilevel"/>
    <w:tmpl w:val="AB78A8DE"/>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6">
    <w:nsid w:val="29D5077B"/>
    <w:multiLevelType w:val="hybridMultilevel"/>
    <w:tmpl w:val="569ADDBE"/>
    <w:lvl w:ilvl="0" w:tplc="14EA99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71262B8"/>
    <w:multiLevelType w:val="hybridMultilevel"/>
    <w:tmpl w:val="DA440C3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3BDC293B"/>
    <w:multiLevelType w:val="hybridMultilevel"/>
    <w:tmpl w:val="0CD6E6D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3D4F4A6A"/>
    <w:multiLevelType w:val="hybridMultilevel"/>
    <w:tmpl w:val="F23A1D5E"/>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0">
    <w:nsid w:val="3D8E3C11"/>
    <w:multiLevelType w:val="hybridMultilevel"/>
    <w:tmpl w:val="2E98D7C2"/>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1">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3F6E275A"/>
    <w:multiLevelType w:val="hybridMultilevel"/>
    <w:tmpl w:val="1F64A438"/>
    <w:lvl w:ilvl="0" w:tplc="C45CAA70">
      <w:start w:val="4"/>
      <w:numFmt w:val="decimalEnclosedCircle"/>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3">
    <w:nsid w:val="415E44D0"/>
    <w:multiLevelType w:val="singleLevel"/>
    <w:tmpl w:val="415E44D0"/>
    <w:lvl w:ilvl="0">
      <w:start w:val="2"/>
      <w:numFmt w:val="decimal"/>
      <w:suff w:val="nothing"/>
      <w:lvlText w:val="（%1）"/>
      <w:lvlJc w:val="left"/>
    </w:lvl>
  </w:abstractNum>
  <w:abstractNum w:abstractNumId="14">
    <w:nsid w:val="45C27802"/>
    <w:multiLevelType w:val="hybridMultilevel"/>
    <w:tmpl w:val="84202E14"/>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5">
    <w:nsid w:val="50370727"/>
    <w:multiLevelType w:val="hybridMultilevel"/>
    <w:tmpl w:val="41A23920"/>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6">
    <w:nsid w:val="578000D4"/>
    <w:multiLevelType w:val="hybridMultilevel"/>
    <w:tmpl w:val="A9964E16"/>
    <w:lvl w:ilvl="0" w:tplc="A93CE834">
      <w:start w:val="1"/>
      <w:numFmt w:val="decimalEnclosedCircle"/>
      <w:lvlText w:val="%1"/>
      <w:lvlJc w:val="left"/>
      <w:pPr>
        <w:ind w:left="360" w:hanging="360"/>
      </w:pPr>
      <w:rPr>
        <w:rFonts w:asci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8783974"/>
    <w:multiLevelType w:val="hybridMultilevel"/>
    <w:tmpl w:val="9014E6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9B96B16"/>
    <w:multiLevelType w:val="singleLevel"/>
    <w:tmpl w:val="59B96B16"/>
    <w:lvl w:ilvl="0">
      <w:start w:val="5"/>
      <w:numFmt w:val="chineseCounting"/>
      <w:suff w:val="nothing"/>
      <w:lvlText w:val="%1、"/>
      <w:lvlJc w:val="left"/>
    </w:lvl>
  </w:abstractNum>
  <w:abstractNum w:abstractNumId="19">
    <w:nsid w:val="601C5008"/>
    <w:multiLevelType w:val="hybridMultilevel"/>
    <w:tmpl w:val="FD5E8580"/>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0">
    <w:nsid w:val="61901C49"/>
    <w:multiLevelType w:val="hybridMultilevel"/>
    <w:tmpl w:val="8B1071CA"/>
    <w:lvl w:ilvl="0" w:tplc="C7721A62">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1">
    <w:nsid w:val="648A4B8D"/>
    <w:multiLevelType w:val="hybridMultilevel"/>
    <w:tmpl w:val="3C645C94"/>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2">
    <w:nsid w:val="66A7507E"/>
    <w:multiLevelType w:val="hybridMultilevel"/>
    <w:tmpl w:val="7C7E605E"/>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3">
    <w:nsid w:val="698D19B0"/>
    <w:multiLevelType w:val="hybridMultilevel"/>
    <w:tmpl w:val="79BED588"/>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nsid w:val="79044EA5"/>
    <w:multiLevelType w:val="hybridMultilevel"/>
    <w:tmpl w:val="5A862010"/>
    <w:lvl w:ilvl="0" w:tplc="14EA9928">
      <w:start w:val="1"/>
      <w:numFmt w:val="decimal"/>
      <w:lvlText w:val="(%1)"/>
      <w:lvlJc w:val="left"/>
      <w:pPr>
        <w:ind w:left="860" w:hanging="420"/>
      </w:pPr>
      <w:rPr>
        <w:rFonts w:hint="eastAsia"/>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11"/>
  </w:num>
  <w:num w:numId="2">
    <w:abstractNumId w:val="18"/>
  </w:num>
  <w:num w:numId="3">
    <w:abstractNumId w:val="17"/>
  </w:num>
  <w:num w:numId="4">
    <w:abstractNumId w:val="16"/>
  </w:num>
  <w:num w:numId="5">
    <w:abstractNumId w:val="6"/>
  </w:num>
  <w:num w:numId="6">
    <w:abstractNumId w:val="3"/>
  </w:num>
  <w:num w:numId="7">
    <w:abstractNumId w:val="8"/>
  </w:num>
  <w:num w:numId="8">
    <w:abstractNumId w:val="7"/>
  </w:num>
  <w:num w:numId="9">
    <w:abstractNumId w:val="5"/>
  </w:num>
  <w:num w:numId="10">
    <w:abstractNumId w:val="22"/>
  </w:num>
  <w:num w:numId="11">
    <w:abstractNumId w:val="9"/>
  </w:num>
  <w:num w:numId="12">
    <w:abstractNumId w:val="20"/>
  </w:num>
  <w:num w:numId="13">
    <w:abstractNumId w:val="0"/>
  </w:num>
  <w:num w:numId="14">
    <w:abstractNumId w:val="12"/>
  </w:num>
  <w:num w:numId="15">
    <w:abstractNumId w:val="19"/>
  </w:num>
  <w:num w:numId="16">
    <w:abstractNumId w:val="14"/>
  </w:num>
  <w:num w:numId="17">
    <w:abstractNumId w:val="10"/>
  </w:num>
  <w:num w:numId="18">
    <w:abstractNumId w:val="21"/>
  </w:num>
  <w:num w:numId="19">
    <w:abstractNumId w:val="4"/>
  </w:num>
  <w:num w:numId="20">
    <w:abstractNumId w:val="2"/>
  </w:num>
  <w:num w:numId="21">
    <w:abstractNumId w:val="15"/>
  </w:num>
  <w:num w:numId="22">
    <w:abstractNumId w:val="23"/>
  </w:num>
  <w:num w:numId="23">
    <w:abstractNumId w:val="1"/>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CA"/>
    <w:rsid w:val="00003BC8"/>
    <w:rsid w:val="0000458E"/>
    <w:rsid w:val="00006C54"/>
    <w:rsid w:val="000134BB"/>
    <w:rsid w:val="00013C1A"/>
    <w:rsid w:val="000145C2"/>
    <w:rsid w:val="00016AEF"/>
    <w:rsid w:val="00020EE5"/>
    <w:rsid w:val="00021A11"/>
    <w:rsid w:val="00022219"/>
    <w:rsid w:val="000236A4"/>
    <w:rsid w:val="00024C1F"/>
    <w:rsid w:val="000265E8"/>
    <w:rsid w:val="00026DEE"/>
    <w:rsid w:val="00031BE4"/>
    <w:rsid w:val="00032FD3"/>
    <w:rsid w:val="000331F7"/>
    <w:rsid w:val="00033444"/>
    <w:rsid w:val="00036948"/>
    <w:rsid w:val="0004004B"/>
    <w:rsid w:val="00041BEE"/>
    <w:rsid w:val="00042601"/>
    <w:rsid w:val="00042C18"/>
    <w:rsid w:val="000506A3"/>
    <w:rsid w:val="00051C57"/>
    <w:rsid w:val="000722C6"/>
    <w:rsid w:val="0007350B"/>
    <w:rsid w:val="00075330"/>
    <w:rsid w:val="00076203"/>
    <w:rsid w:val="00080524"/>
    <w:rsid w:val="000818A0"/>
    <w:rsid w:val="00083512"/>
    <w:rsid w:val="00084453"/>
    <w:rsid w:val="00087C13"/>
    <w:rsid w:val="00087F99"/>
    <w:rsid w:val="00090975"/>
    <w:rsid w:val="00094BF3"/>
    <w:rsid w:val="00095415"/>
    <w:rsid w:val="0009627E"/>
    <w:rsid w:val="00096906"/>
    <w:rsid w:val="000A178E"/>
    <w:rsid w:val="000A18C6"/>
    <w:rsid w:val="000A2C9F"/>
    <w:rsid w:val="000A3258"/>
    <w:rsid w:val="000A460D"/>
    <w:rsid w:val="000A523E"/>
    <w:rsid w:val="000A5A32"/>
    <w:rsid w:val="000B04F0"/>
    <w:rsid w:val="000B06CF"/>
    <w:rsid w:val="000B5C0D"/>
    <w:rsid w:val="000B6AC2"/>
    <w:rsid w:val="000B6F1B"/>
    <w:rsid w:val="000C12C2"/>
    <w:rsid w:val="000C1990"/>
    <w:rsid w:val="000C1B75"/>
    <w:rsid w:val="000C2B9B"/>
    <w:rsid w:val="000C4801"/>
    <w:rsid w:val="000C4F0F"/>
    <w:rsid w:val="000C6871"/>
    <w:rsid w:val="000C7E09"/>
    <w:rsid w:val="000D041E"/>
    <w:rsid w:val="000D0571"/>
    <w:rsid w:val="000D23E2"/>
    <w:rsid w:val="000D2A14"/>
    <w:rsid w:val="000D399D"/>
    <w:rsid w:val="000D42E2"/>
    <w:rsid w:val="000E03BE"/>
    <w:rsid w:val="000E111E"/>
    <w:rsid w:val="000E26B8"/>
    <w:rsid w:val="000E2CB5"/>
    <w:rsid w:val="000E3BF8"/>
    <w:rsid w:val="000E4F85"/>
    <w:rsid w:val="000E55D8"/>
    <w:rsid w:val="000E6EDA"/>
    <w:rsid w:val="000F256E"/>
    <w:rsid w:val="000F30AE"/>
    <w:rsid w:val="000F34EC"/>
    <w:rsid w:val="000F43A7"/>
    <w:rsid w:val="000F4843"/>
    <w:rsid w:val="000F62F1"/>
    <w:rsid w:val="000F72A0"/>
    <w:rsid w:val="00102526"/>
    <w:rsid w:val="0010391D"/>
    <w:rsid w:val="00105735"/>
    <w:rsid w:val="00106104"/>
    <w:rsid w:val="001077F5"/>
    <w:rsid w:val="00112273"/>
    <w:rsid w:val="0011238A"/>
    <w:rsid w:val="001165CF"/>
    <w:rsid w:val="00116E55"/>
    <w:rsid w:val="001200CD"/>
    <w:rsid w:val="00124E29"/>
    <w:rsid w:val="001252B7"/>
    <w:rsid w:val="001264DF"/>
    <w:rsid w:val="00130B56"/>
    <w:rsid w:val="001329A2"/>
    <w:rsid w:val="00132CAB"/>
    <w:rsid w:val="0013476B"/>
    <w:rsid w:val="00136A5C"/>
    <w:rsid w:val="00137D61"/>
    <w:rsid w:val="001411BF"/>
    <w:rsid w:val="00141A4A"/>
    <w:rsid w:val="001457D5"/>
    <w:rsid w:val="00146DC6"/>
    <w:rsid w:val="001504DC"/>
    <w:rsid w:val="0015050F"/>
    <w:rsid w:val="00152E91"/>
    <w:rsid w:val="0015314A"/>
    <w:rsid w:val="0015667C"/>
    <w:rsid w:val="001604D5"/>
    <w:rsid w:val="001620F6"/>
    <w:rsid w:val="00162259"/>
    <w:rsid w:val="001635DC"/>
    <w:rsid w:val="001641C9"/>
    <w:rsid w:val="00165AE3"/>
    <w:rsid w:val="001669AF"/>
    <w:rsid w:val="00166EFD"/>
    <w:rsid w:val="001673D3"/>
    <w:rsid w:val="00171D86"/>
    <w:rsid w:val="00172B31"/>
    <w:rsid w:val="00172E2B"/>
    <w:rsid w:val="00173523"/>
    <w:rsid w:val="001752B1"/>
    <w:rsid w:val="00176B49"/>
    <w:rsid w:val="00181A62"/>
    <w:rsid w:val="00184E4C"/>
    <w:rsid w:val="0018621B"/>
    <w:rsid w:val="00186EEC"/>
    <w:rsid w:val="0019179B"/>
    <w:rsid w:val="00194BAD"/>
    <w:rsid w:val="00196CD1"/>
    <w:rsid w:val="00197D56"/>
    <w:rsid w:val="00197F93"/>
    <w:rsid w:val="001A05A1"/>
    <w:rsid w:val="001A0CFC"/>
    <w:rsid w:val="001A1E50"/>
    <w:rsid w:val="001A3B3D"/>
    <w:rsid w:val="001A40F1"/>
    <w:rsid w:val="001A55FD"/>
    <w:rsid w:val="001A6133"/>
    <w:rsid w:val="001A7BF7"/>
    <w:rsid w:val="001B031A"/>
    <w:rsid w:val="001B21E2"/>
    <w:rsid w:val="001B4940"/>
    <w:rsid w:val="001B4F77"/>
    <w:rsid w:val="001C55CD"/>
    <w:rsid w:val="001C56F8"/>
    <w:rsid w:val="001C608B"/>
    <w:rsid w:val="001D2688"/>
    <w:rsid w:val="001D26A9"/>
    <w:rsid w:val="001D31D9"/>
    <w:rsid w:val="001D38D7"/>
    <w:rsid w:val="001D5EBC"/>
    <w:rsid w:val="001D6357"/>
    <w:rsid w:val="001E139A"/>
    <w:rsid w:val="001E1D20"/>
    <w:rsid w:val="001E2313"/>
    <w:rsid w:val="001E314B"/>
    <w:rsid w:val="001E3464"/>
    <w:rsid w:val="001E51A4"/>
    <w:rsid w:val="001E62F4"/>
    <w:rsid w:val="001E6790"/>
    <w:rsid w:val="001F29EB"/>
    <w:rsid w:val="001F3C07"/>
    <w:rsid w:val="001F4260"/>
    <w:rsid w:val="001F6B2E"/>
    <w:rsid w:val="00200E03"/>
    <w:rsid w:val="002041F6"/>
    <w:rsid w:val="0021241D"/>
    <w:rsid w:val="00214104"/>
    <w:rsid w:val="00214CA6"/>
    <w:rsid w:val="00215C01"/>
    <w:rsid w:val="0021711D"/>
    <w:rsid w:val="0021779E"/>
    <w:rsid w:val="00217EBF"/>
    <w:rsid w:val="00221A32"/>
    <w:rsid w:val="00221F97"/>
    <w:rsid w:val="002234FC"/>
    <w:rsid w:val="00225175"/>
    <w:rsid w:val="00225E09"/>
    <w:rsid w:val="00226319"/>
    <w:rsid w:val="00226A38"/>
    <w:rsid w:val="00231630"/>
    <w:rsid w:val="00234D2E"/>
    <w:rsid w:val="0023714D"/>
    <w:rsid w:val="00237FEF"/>
    <w:rsid w:val="002411AC"/>
    <w:rsid w:val="0024617F"/>
    <w:rsid w:val="00247A8C"/>
    <w:rsid w:val="00250128"/>
    <w:rsid w:val="002505FC"/>
    <w:rsid w:val="00250ED0"/>
    <w:rsid w:val="00255F97"/>
    <w:rsid w:val="002565BA"/>
    <w:rsid w:val="002608BF"/>
    <w:rsid w:val="00260BC2"/>
    <w:rsid w:val="00261E27"/>
    <w:rsid w:val="002629D0"/>
    <w:rsid w:val="002637A5"/>
    <w:rsid w:val="00266DA5"/>
    <w:rsid w:val="00267D2C"/>
    <w:rsid w:val="00272A12"/>
    <w:rsid w:val="0027387C"/>
    <w:rsid w:val="00274A67"/>
    <w:rsid w:val="002774A4"/>
    <w:rsid w:val="00284177"/>
    <w:rsid w:val="00286E86"/>
    <w:rsid w:val="00287D24"/>
    <w:rsid w:val="00287EAC"/>
    <w:rsid w:val="00290517"/>
    <w:rsid w:val="00290A4E"/>
    <w:rsid w:val="00291A5B"/>
    <w:rsid w:val="002936FA"/>
    <w:rsid w:val="00295900"/>
    <w:rsid w:val="00296F34"/>
    <w:rsid w:val="0029771D"/>
    <w:rsid w:val="002A2AFA"/>
    <w:rsid w:val="002A439C"/>
    <w:rsid w:val="002A4977"/>
    <w:rsid w:val="002A4FD5"/>
    <w:rsid w:val="002A5252"/>
    <w:rsid w:val="002C031B"/>
    <w:rsid w:val="002C0900"/>
    <w:rsid w:val="002C162C"/>
    <w:rsid w:val="002C1B8C"/>
    <w:rsid w:val="002C4B92"/>
    <w:rsid w:val="002C5029"/>
    <w:rsid w:val="002D0555"/>
    <w:rsid w:val="002D0D0E"/>
    <w:rsid w:val="002D1F08"/>
    <w:rsid w:val="002D2ECD"/>
    <w:rsid w:val="002D3DC8"/>
    <w:rsid w:val="002D4B60"/>
    <w:rsid w:val="002D5DF7"/>
    <w:rsid w:val="002D7355"/>
    <w:rsid w:val="002E021A"/>
    <w:rsid w:val="002E0D04"/>
    <w:rsid w:val="002E0E34"/>
    <w:rsid w:val="002E13B4"/>
    <w:rsid w:val="002E16A1"/>
    <w:rsid w:val="002E3CD0"/>
    <w:rsid w:val="002E573A"/>
    <w:rsid w:val="002E758C"/>
    <w:rsid w:val="002F0A1B"/>
    <w:rsid w:val="002F0F61"/>
    <w:rsid w:val="002F1342"/>
    <w:rsid w:val="002F2450"/>
    <w:rsid w:val="00304717"/>
    <w:rsid w:val="0030541E"/>
    <w:rsid w:val="00305525"/>
    <w:rsid w:val="00306169"/>
    <w:rsid w:val="00306DA2"/>
    <w:rsid w:val="00307E15"/>
    <w:rsid w:val="003104C1"/>
    <w:rsid w:val="00311E50"/>
    <w:rsid w:val="00316035"/>
    <w:rsid w:val="003162A8"/>
    <w:rsid w:val="00320174"/>
    <w:rsid w:val="003203D1"/>
    <w:rsid w:val="00322DC4"/>
    <w:rsid w:val="00323BFE"/>
    <w:rsid w:val="003245A5"/>
    <w:rsid w:val="00325499"/>
    <w:rsid w:val="00326FBD"/>
    <w:rsid w:val="003270E9"/>
    <w:rsid w:val="0033155B"/>
    <w:rsid w:val="003345B7"/>
    <w:rsid w:val="00336389"/>
    <w:rsid w:val="00336979"/>
    <w:rsid w:val="00337AF5"/>
    <w:rsid w:val="003407C8"/>
    <w:rsid w:val="0034156E"/>
    <w:rsid w:val="00345D86"/>
    <w:rsid w:val="00346F77"/>
    <w:rsid w:val="00347091"/>
    <w:rsid w:val="003515C3"/>
    <w:rsid w:val="003531D9"/>
    <w:rsid w:val="003534AC"/>
    <w:rsid w:val="0035474B"/>
    <w:rsid w:val="00355B34"/>
    <w:rsid w:val="00356E8F"/>
    <w:rsid w:val="0035781C"/>
    <w:rsid w:val="003633E8"/>
    <w:rsid w:val="00365A66"/>
    <w:rsid w:val="00365AF7"/>
    <w:rsid w:val="003673B9"/>
    <w:rsid w:val="00371E58"/>
    <w:rsid w:val="00372593"/>
    <w:rsid w:val="003814FA"/>
    <w:rsid w:val="0038172B"/>
    <w:rsid w:val="00381DAC"/>
    <w:rsid w:val="003827F2"/>
    <w:rsid w:val="00384ADB"/>
    <w:rsid w:val="00386C7C"/>
    <w:rsid w:val="0038736F"/>
    <w:rsid w:val="003941CE"/>
    <w:rsid w:val="003947F2"/>
    <w:rsid w:val="0039558C"/>
    <w:rsid w:val="00397D5B"/>
    <w:rsid w:val="003A036F"/>
    <w:rsid w:val="003A1EAD"/>
    <w:rsid w:val="003A2C82"/>
    <w:rsid w:val="003A393F"/>
    <w:rsid w:val="003A3EF1"/>
    <w:rsid w:val="003A5D88"/>
    <w:rsid w:val="003B0AF7"/>
    <w:rsid w:val="003B0B3E"/>
    <w:rsid w:val="003B21AD"/>
    <w:rsid w:val="003B242E"/>
    <w:rsid w:val="003B28E5"/>
    <w:rsid w:val="003B3302"/>
    <w:rsid w:val="003B5627"/>
    <w:rsid w:val="003C1A86"/>
    <w:rsid w:val="003C1B2C"/>
    <w:rsid w:val="003C40F5"/>
    <w:rsid w:val="003C45F2"/>
    <w:rsid w:val="003C5068"/>
    <w:rsid w:val="003D0A05"/>
    <w:rsid w:val="003D12A6"/>
    <w:rsid w:val="003D54AC"/>
    <w:rsid w:val="003D5B66"/>
    <w:rsid w:val="003E06A0"/>
    <w:rsid w:val="003E5CBF"/>
    <w:rsid w:val="003E6C55"/>
    <w:rsid w:val="003E70B0"/>
    <w:rsid w:val="003F16DC"/>
    <w:rsid w:val="003F3D10"/>
    <w:rsid w:val="003F3D43"/>
    <w:rsid w:val="003F54CF"/>
    <w:rsid w:val="003F5F2D"/>
    <w:rsid w:val="003F6A72"/>
    <w:rsid w:val="003F6D47"/>
    <w:rsid w:val="003F7E94"/>
    <w:rsid w:val="004031EF"/>
    <w:rsid w:val="00407218"/>
    <w:rsid w:val="00410CBD"/>
    <w:rsid w:val="00410FEF"/>
    <w:rsid w:val="00411D1E"/>
    <w:rsid w:val="00411FD0"/>
    <w:rsid w:val="004120CC"/>
    <w:rsid w:val="004127C3"/>
    <w:rsid w:val="004135B5"/>
    <w:rsid w:val="00413F58"/>
    <w:rsid w:val="00414E7C"/>
    <w:rsid w:val="00415E35"/>
    <w:rsid w:val="00417165"/>
    <w:rsid w:val="00417B6B"/>
    <w:rsid w:val="004214BD"/>
    <w:rsid w:val="004221BD"/>
    <w:rsid w:val="004229A6"/>
    <w:rsid w:val="0042370E"/>
    <w:rsid w:val="00424238"/>
    <w:rsid w:val="0042449D"/>
    <w:rsid w:val="004252B9"/>
    <w:rsid w:val="004253F6"/>
    <w:rsid w:val="00425DB9"/>
    <w:rsid w:val="0042733A"/>
    <w:rsid w:val="00432A02"/>
    <w:rsid w:val="004405F6"/>
    <w:rsid w:val="00441038"/>
    <w:rsid w:val="00441FF0"/>
    <w:rsid w:val="00442828"/>
    <w:rsid w:val="004445AD"/>
    <w:rsid w:val="00451B85"/>
    <w:rsid w:val="00453009"/>
    <w:rsid w:val="00454CC4"/>
    <w:rsid w:val="00455A34"/>
    <w:rsid w:val="00455EC6"/>
    <w:rsid w:val="0045652B"/>
    <w:rsid w:val="004604B2"/>
    <w:rsid w:val="00461839"/>
    <w:rsid w:val="00462758"/>
    <w:rsid w:val="0046307F"/>
    <w:rsid w:val="00463FE2"/>
    <w:rsid w:val="00464C4C"/>
    <w:rsid w:val="004653DB"/>
    <w:rsid w:val="00466988"/>
    <w:rsid w:val="00470AF4"/>
    <w:rsid w:val="00471255"/>
    <w:rsid w:val="00471F63"/>
    <w:rsid w:val="004735D0"/>
    <w:rsid w:val="00474EBC"/>
    <w:rsid w:val="00477743"/>
    <w:rsid w:val="004824EF"/>
    <w:rsid w:val="00485A57"/>
    <w:rsid w:val="0048627D"/>
    <w:rsid w:val="0048663F"/>
    <w:rsid w:val="00490914"/>
    <w:rsid w:val="0049231E"/>
    <w:rsid w:val="00493ACC"/>
    <w:rsid w:val="00495069"/>
    <w:rsid w:val="0049540B"/>
    <w:rsid w:val="004972E5"/>
    <w:rsid w:val="00497D7E"/>
    <w:rsid w:val="004A1280"/>
    <w:rsid w:val="004A154D"/>
    <w:rsid w:val="004A598C"/>
    <w:rsid w:val="004A5A75"/>
    <w:rsid w:val="004B0E9E"/>
    <w:rsid w:val="004B418A"/>
    <w:rsid w:val="004B4706"/>
    <w:rsid w:val="004B63E1"/>
    <w:rsid w:val="004B6A10"/>
    <w:rsid w:val="004C1018"/>
    <w:rsid w:val="004C123B"/>
    <w:rsid w:val="004C28B3"/>
    <w:rsid w:val="004C4FEC"/>
    <w:rsid w:val="004D275C"/>
    <w:rsid w:val="004D428F"/>
    <w:rsid w:val="004D4793"/>
    <w:rsid w:val="004D692F"/>
    <w:rsid w:val="004E062A"/>
    <w:rsid w:val="004E0A5D"/>
    <w:rsid w:val="004E255C"/>
    <w:rsid w:val="004E5F82"/>
    <w:rsid w:val="004E74A9"/>
    <w:rsid w:val="004F1D5F"/>
    <w:rsid w:val="004F2E87"/>
    <w:rsid w:val="004F4DC2"/>
    <w:rsid w:val="004F701F"/>
    <w:rsid w:val="0050018C"/>
    <w:rsid w:val="00502566"/>
    <w:rsid w:val="005050B5"/>
    <w:rsid w:val="00506713"/>
    <w:rsid w:val="00506808"/>
    <w:rsid w:val="005075DB"/>
    <w:rsid w:val="00510949"/>
    <w:rsid w:val="00511DEC"/>
    <w:rsid w:val="005123DC"/>
    <w:rsid w:val="00516AD1"/>
    <w:rsid w:val="00521671"/>
    <w:rsid w:val="00521B96"/>
    <w:rsid w:val="005226E7"/>
    <w:rsid w:val="00524242"/>
    <w:rsid w:val="00525685"/>
    <w:rsid w:val="005334BD"/>
    <w:rsid w:val="005413E3"/>
    <w:rsid w:val="0054293A"/>
    <w:rsid w:val="00542EE1"/>
    <w:rsid w:val="00544F0E"/>
    <w:rsid w:val="00546F0F"/>
    <w:rsid w:val="0054753D"/>
    <w:rsid w:val="0055003B"/>
    <w:rsid w:val="005509E1"/>
    <w:rsid w:val="00551040"/>
    <w:rsid w:val="0055305C"/>
    <w:rsid w:val="00560A05"/>
    <w:rsid w:val="00562992"/>
    <w:rsid w:val="00563DBC"/>
    <w:rsid w:val="00571429"/>
    <w:rsid w:val="0057192C"/>
    <w:rsid w:val="00571C74"/>
    <w:rsid w:val="005729A0"/>
    <w:rsid w:val="00572BBF"/>
    <w:rsid w:val="005733CD"/>
    <w:rsid w:val="0057491D"/>
    <w:rsid w:val="00574BCB"/>
    <w:rsid w:val="00577593"/>
    <w:rsid w:val="00580F04"/>
    <w:rsid w:val="00582BC5"/>
    <w:rsid w:val="00582DDE"/>
    <w:rsid w:val="00584450"/>
    <w:rsid w:val="00586EDB"/>
    <w:rsid w:val="00587202"/>
    <w:rsid w:val="00587BAE"/>
    <w:rsid w:val="00587BDB"/>
    <w:rsid w:val="005919DD"/>
    <w:rsid w:val="005927CD"/>
    <w:rsid w:val="005936DA"/>
    <w:rsid w:val="00593987"/>
    <w:rsid w:val="00593D24"/>
    <w:rsid w:val="00594CC3"/>
    <w:rsid w:val="00597D23"/>
    <w:rsid w:val="005A13EF"/>
    <w:rsid w:val="005A3A1B"/>
    <w:rsid w:val="005A45B4"/>
    <w:rsid w:val="005A5197"/>
    <w:rsid w:val="005A63BE"/>
    <w:rsid w:val="005A6935"/>
    <w:rsid w:val="005A6DFB"/>
    <w:rsid w:val="005A6EFF"/>
    <w:rsid w:val="005B3F82"/>
    <w:rsid w:val="005B43AA"/>
    <w:rsid w:val="005B7448"/>
    <w:rsid w:val="005B79B3"/>
    <w:rsid w:val="005B7C69"/>
    <w:rsid w:val="005C0AF0"/>
    <w:rsid w:val="005C1CE4"/>
    <w:rsid w:val="005C75C7"/>
    <w:rsid w:val="005D0EEE"/>
    <w:rsid w:val="005D5CC1"/>
    <w:rsid w:val="005D70DB"/>
    <w:rsid w:val="005D7DE8"/>
    <w:rsid w:val="005E0F1E"/>
    <w:rsid w:val="005E1723"/>
    <w:rsid w:val="005E2A23"/>
    <w:rsid w:val="005E3BB2"/>
    <w:rsid w:val="005E6EF1"/>
    <w:rsid w:val="005E7247"/>
    <w:rsid w:val="005E78A3"/>
    <w:rsid w:val="005E79D4"/>
    <w:rsid w:val="005F5727"/>
    <w:rsid w:val="005F7CB9"/>
    <w:rsid w:val="0060355F"/>
    <w:rsid w:val="006058FA"/>
    <w:rsid w:val="00605E50"/>
    <w:rsid w:val="00605F37"/>
    <w:rsid w:val="006060CC"/>
    <w:rsid w:val="00606BC6"/>
    <w:rsid w:val="006100BC"/>
    <w:rsid w:val="00611F77"/>
    <w:rsid w:val="006121B4"/>
    <w:rsid w:val="00614DD3"/>
    <w:rsid w:val="00620881"/>
    <w:rsid w:val="00621C7A"/>
    <w:rsid w:val="00621D4C"/>
    <w:rsid w:val="006230A1"/>
    <w:rsid w:val="0062312B"/>
    <w:rsid w:val="00623B53"/>
    <w:rsid w:val="006249AC"/>
    <w:rsid w:val="00624B32"/>
    <w:rsid w:val="00630692"/>
    <w:rsid w:val="00630C8F"/>
    <w:rsid w:val="00632A47"/>
    <w:rsid w:val="006343D5"/>
    <w:rsid w:val="00634D9C"/>
    <w:rsid w:val="00635EB1"/>
    <w:rsid w:val="00636276"/>
    <w:rsid w:val="00637207"/>
    <w:rsid w:val="00640B97"/>
    <w:rsid w:val="0064200E"/>
    <w:rsid w:val="00647DBC"/>
    <w:rsid w:val="00650407"/>
    <w:rsid w:val="00650521"/>
    <w:rsid w:val="00651F97"/>
    <w:rsid w:val="006524A2"/>
    <w:rsid w:val="00652554"/>
    <w:rsid w:val="00653191"/>
    <w:rsid w:val="006532F6"/>
    <w:rsid w:val="00655E1C"/>
    <w:rsid w:val="00656601"/>
    <w:rsid w:val="00657AFF"/>
    <w:rsid w:val="006642AD"/>
    <w:rsid w:val="006708D5"/>
    <w:rsid w:val="006725CF"/>
    <w:rsid w:val="006754B0"/>
    <w:rsid w:val="00675640"/>
    <w:rsid w:val="0067596C"/>
    <w:rsid w:val="00677FCA"/>
    <w:rsid w:val="006810B8"/>
    <w:rsid w:val="006835E0"/>
    <w:rsid w:val="00683EE2"/>
    <w:rsid w:val="00687BD4"/>
    <w:rsid w:val="006907B0"/>
    <w:rsid w:val="00692925"/>
    <w:rsid w:val="0069454C"/>
    <w:rsid w:val="006A356C"/>
    <w:rsid w:val="006A47A2"/>
    <w:rsid w:val="006A4F7E"/>
    <w:rsid w:val="006A5F68"/>
    <w:rsid w:val="006A6E2F"/>
    <w:rsid w:val="006A770A"/>
    <w:rsid w:val="006B461E"/>
    <w:rsid w:val="006B49BE"/>
    <w:rsid w:val="006B5A54"/>
    <w:rsid w:val="006B6952"/>
    <w:rsid w:val="006B7CF9"/>
    <w:rsid w:val="006C0D09"/>
    <w:rsid w:val="006C0E98"/>
    <w:rsid w:val="006C4094"/>
    <w:rsid w:val="006C4943"/>
    <w:rsid w:val="006C5B8A"/>
    <w:rsid w:val="006C5E14"/>
    <w:rsid w:val="006D2703"/>
    <w:rsid w:val="006D3251"/>
    <w:rsid w:val="006D412E"/>
    <w:rsid w:val="006D4BC3"/>
    <w:rsid w:val="006D5EA2"/>
    <w:rsid w:val="006E0AD9"/>
    <w:rsid w:val="006E0EE1"/>
    <w:rsid w:val="006E181E"/>
    <w:rsid w:val="006E1D49"/>
    <w:rsid w:val="006E1E8C"/>
    <w:rsid w:val="006E38E4"/>
    <w:rsid w:val="006E42C7"/>
    <w:rsid w:val="006E45EE"/>
    <w:rsid w:val="006E55C9"/>
    <w:rsid w:val="006F127D"/>
    <w:rsid w:val="006F3087"/>
    <w:rsid w:val="006F4524"/>
    <w:rsid w:val="006F6171"/>
    <w:rsid w:val="006F7DF4"/>
    <w:rsid w:val="00701DE2"/>
    <w:rsid w:val="00701E51"/>
    <w:rsid w:val="00702744"/>
    <w:rsid w:val="00705178"/>
    <w:rsid w:val="00706370"/>
    <w:rsid w:val="00707D6C"/>
    <w:rsid w:val="00710F0E"/>
    <w:rsid w:val="007112C6"/>
    <w:rsid w:val="0071205B"/>
    <w:rsid w:val="007138B9"/>
    <w:rsid w:val="00714CF7"/>
    <w:rsid w:val="0072726B"/>
    <w:rsid w:val="007273D5"/>
    <w:rsid w:val="0072763C"/>
    <w:rsid w:val="00730DE9"/>
    <w:rsid w:val="0073569B"/>
    <w:rsid w:val="007359F8"/>
    <w:rsid w:val="00736DEC"/>
    <w:rsid w:val="00741346"/>
    <w:rsid w:val="00743515"/>
    <w:rsid w:val="00744206"/>
    <w:rsid w:val="007461B2"/>
    <w:rsid w:val="007476C0"/>
    <w:rsid w:val="00747A83"/>
    <w:rsid w:val="00747DB3"/>
    <w:rsid w:val="00751B44"/>
    <w:rsid w:val="007523C2"/>
    <w:rsid w:val="007526AC"/>
    <w:rsid w:val="00752D0B"/>
    <w:rsid w:val="00753901"/>
    <w:rsid w:val="00753B5E"/>
    <w:rsid w:val="0075421D"/>
    <w:rsid w:val="00762F32"/>
    <w:rsid w:val="00762F74"/>
    <w:rsid w:val="00763F9F"/>
    <w:rsid w:val="007644A2"/>
    <w:rsid w:val="007716B1"/>
    <w:rsid w:val="00781FD8"/>
    <w:rsid w:val="007843FC"/>
    <w:rsid w:val="00785811"/>
    <w:rsid w:val="00790683"/>
    <w:rsid w:val="007934D7"/>
    <w:rsid w:val="00794CFC"/>
    <w:rsid w:val="00796967"/>
    <w:rsid w:val="007A04A4"/>
    <w:rsid w:val="007A4A4A"/>
    <w:rsid w:val="007A500B"/>
    <w:rsid w:val="007A7BD1"/>
    <w:rsid w:val="007B5D79"/>
    <w:rsid w:val="007C0E22"/>
    <w:rsid w:val="007C51E6"/>
    <w:rsid w:val="007C5E76"/>
    <w:rsid w:val="007D0BC6"/>
    <w:rsid w:val="007D5570"/>
    <w:rsid w:val="007D55EC"/>
    <w:rsid w:val="007D6752"/>
    <w:rsid w:val="007E0B19"/>
    <w:rsid w:val="007E0ECA"/>
    <w:rsid w:val="007E1773"/>
    <w:rsid w:val="007E1BCD"/>
    <w:rsid w:val="007E3B50"/>
    <w:rsid w:val="007E4361"/>
    <w:rsid w:val="007E583C"/>
    <w:rsid w:val="007E66A4"/>
    <w:rsid w:val="007E6CED"/>
    <w:rsid w:val="007E78AD"/>
    <w:rsid w:val="007E7D73"/>
    <w:rsid w:val="007F26B5"/>
    <w:rsid w:val="007F2E0E"/>
    <w:rsid w:val="007F338A"/>
    <w:rsid w:val="007F5ADD"/>
    <w:rsid w:val="007F6ABB"/>
    <w:rsid w:val="007F6DDA"/>
    <w:rsid w:val="007F72B9"/>
    <w:rsid w:val="00800330"/>
    <w:rsid w:val="008014B1"/>
    <w:rsid w:val="008048E7"/>
    <w:rsid w:val="00804D97"/>
    <w:rsid w:val="008113AA"/>
    <w:rsid w:val="0081169D"/>
    <w:rsid w:val="00812B73"/>
    <w:rsid w:val="0081334A"/>
    <w:rsid w:val="00813BB2"/>
    <w:rsid w:val="00814768"/>
    <w:rsid w:val="00815EA9"/>
    <w:rsid w:val="00815F57"/>
    <w:rsid w:val="008168BC"/>
    <w:rsid w:val="0081711E"/>
    <w:rsid w:val="00817AFA"/>
    <w:rsid w:val="00817EF8"/>
    <w:rsid w:val="00820F2F"/>
    <w:rsid w:val="008255B0"/>
    <w:rsid w:val="008261D3"/>
    <w:rsid w:val="00827CF5"/>
    <w:rsid w:val="00831830"/>
    <w:rsid w:val="00832969"/>
    <w:rsid w:val="00832EF1"/>
    <w:rsid w:val="008332BD"/>
    <w:rsid w:val="00833EED"/>
    <w:rsid w:val="00834AA5"/>
    <w:rsid w:val="00834F49"/>
    <w:rsid w:val="00836E15"/>
    <w:rsid w:val="008373C5"/>
    <w:rsid w:val="00841B3A"/>
    <w:rsid w:val="00847C0B"/>
    <w:rsid w:val="008509EA"/>
    <w:rsid w:val="00851E68"/>
    <w:rsid w:val="008525F8"/>
    <w:rsid w:val="00856AC6"/>
    <w:rsid w:val="00857BFB"/>
    <w:rsid w:val="008614F4"/>
    <w:rsid w:val="008617A6"/>
    <w:rsid w:val="00862C2B"/>
    <w:rsid w:val="00864EF6"/>
    <w:rsid w:val="00866E81"/>
    <w:rsid w:val="008671DF"/>
    <w:rsid w:val="008723BE"/>
    <w:rsid w:val="00874A58"/>
    <w:rsid w:val="00875176"/>
    <w:rsid w:val="00876ACA"/>
    <w:rsid w:val="008800D9"/>
    <w:rsid w:val="00880126"/>
    <w:rsid w:val="00881620"/>
    <w:rsid w:val="00883A9B"/>
    <w:rsid w:val="00884FF0"/>
    <w:rsid w:val="00885578"/>
    <w:rsid w:val="0089052B"/>
    <w:rsid w:val="00893960"/>
    <w:rsid w:val="00895376"/>
    <w:rsid w:val="00897CC2"/>
    <w:rsid w:val="008A6A8D"/>
    <w:rsid w:val="008B1545"/>
    <w:rsid w:val="008B6D11"/>
    <w:rsid w:val="008B753B"/>
    <w:rsid w:val="008C1635"/>
    <w:rsid w:val="008C1FD4"/>
    <w:rsid w:val="008C28C6"/>
    <w:rsid w:val="008C483D"/>
    <w:rsid w:val="008C7561"/>
    <w:rsid w:val="008D19EB"/>
    <w:rsid w:val="008D35EC"/>
    <w:rsid w:val="008D5489"/>
    <w:rsid w:val="008D5BD8"/>
    <w:rsid w:val="008E12A0"/>
    <w:rsid w:val="008E198D"/>
    <w:rsid w:val="008E3983"/>
    <w:rsid w:val="008E6B90"/>
    <w:rsid w:val="008F0EC6"/>
    <w:rsid w:val="008F61C4"/>
    <w:rsid w:val="00901F80"/>
    <w:rsid w:val="0090448F"/>
    <w:rsid w:val="009064B0"/>
    <w:rsid w:val="00907494"/>
    <w:rsid w:val="00907495"/>
    <w:rsid w:val="009102B4"/>
    <w:rsid w:val="0091738A"/>
    <w:rsid w:val="00921C8D"/>
    <w:rsid w:val="00922A77"/>
    <w:rsid w:val="00927318"/>
    <w:rsid w:val="0092732F"/>
    <w:rsid w:val="0092795E"/>
    <w:rsid w:val="009314E5"/>
    <w:rsid w:val="00932AB9"/>
    <w:rsid w:val="009345E6"/>
    <w:rsid w:val="0093493A"/>
    <w:rsid w:val="00934BAE"/>
    <w:rsid w:val="00945541"/>
    <w:rsid w:val="009477C2"/>
    <w:rsid w:val="00950F50"/>
    <w:rsid w:val="00954627"/>
    <w:rsid w:val="00955B12"/>
    <w:rsid w:val="00956354"/>
    <w:rsid w:val="00956C11"/>
    <w:rsid w:val="00956EC0"/>
    <w:rsid w:val="00960008"/>
    <w:rsid w:val="00962297"/>
    <w:rsid w:val="009677B3"/>
    <w:rsid w:val="009707E0"/>
    <w:rsid w:val="00975B17"/>
    <w:rsid w:val="00975B22"/>
    <w:rsid w:val="00975F7D"/>
    <w:rsid w:val="00980697"/>
    <w:rsid w:val="009851A4"/>
    <w:rsid w:val="00990F06"/>
    <w:rsid w:val="009917E9"/>
    <w:rsid w:val="00991959"/>
    <w:rsid w:val="009932C2"/>
    <w:rsid w:val="00993804"/>
    <w:rsid w:val="00994644"/>
    <w:rsid w:val="009952BA"/>
    <w:rsid w:val="00996982"/>
    <w:rsid w:val="00997071"/>
    <w:rsid w:val="009B01A1"/>
    <w:rsid w:val="009B0E58"/>
    <w:rsid w:val="009B328B"/>
    <w:rsid w:val="009B47FB"/>
    <w:rsid w:val="009B4B01"/>
    <w:rsid w:val="009B6677"/>
    <w:rsid w:val="009C73B9"/>
    <w:rsid w:val="009D7897"/>
    <w:rsid w:val="009E09D4"/>
    <w:rsid w:val="009E48D9"/>
    <w:rsid w:val="009E6F8B"/>
    <w:rsid w:val="009F026B"/>
    <w:rsid w:val="009F0831"/>
    <w:rsid w:val="009F0DD3"/>
    <w:rsid w:val="009F638B"/>
    <w:rsid w:val="009F7A7C"/>
    <w:rsid w:val="00A04F2A"/>
    <w:rsid w:val="00A0534D"/>
    <w:rsid w:val="00A06250"/>
    <w:rsid w:val="00A068A9"/>
    <w:rsid w:val="00A079A3"/>
    <w:rsid w:val="00A1158D"/>
    <w:rsid w:val="00A134AB"/>
    <w:rsid w:val="00A175A3"/>
    <w:rsid w:val="00A21441"/>
    <w:rsid w:val="00A247F0"/>
    <w:rsid w:val="00A252DE"/>
    <w:rsid w:val="00A254FA"/>
    <w:rsid w:val="00A2550D"/>
    <w:rsid w:val="00A25EDE"/>
    <w:rsid w:val="00A3459E"/>
    <w:rsid w:val="00A3580C"/>
    <w:rsid w:val="00A3760E"/>
    <w:rsid w:val="00A407F7"/>
    <w:rsid w:val="00A41CFA"/>
    <w:rsid w:val="00A523D1"/>
    <w:rsid w:val="00A5245D"/>
    <w:rsid w:val="00A561BE"/>
    <w:rsid w:val="00A5643C"/>
    <w:rsid w:val="00A60C65"/>
    <w:rsid w:val="00A60EFA"/>
    <w:rsid w:val="00A6129A"/>
    <w:rsid w:val="00A612B6"/>
    <w:rsid w:val="00A623AD"/>
    <w:rsid w:val="00A71842"/>
    <w:rsid w:val="00A71CD3"/>
    <w:rsid w:val="00A75D01"/>
    <w:rsid w:val="00A8031F"/>
    <w:rsid w:val="00A807F3"/>
    <w:rsid w:val="00A82960"/>
    <w:rsid w:val="00A82B36"/>
    <w:rsid w:val="00A87081"/>
    <w:rsid w:val="00A91B0B"/>
    <w:rsid w:val="00A92642"/>
    <w:rsid w:val="00A92702"/>
    <w:rsid w:val="00A93AF1"/>
    <w:rsid w:val="00A94A4B"/>
    <w:rsid w:val="00A94F0E"/>
    <w:rsid w:val="00A960C4"/>
    <w:rsid w:val="00A9665D"/>
    <w:rsid w:val="00A969F2"/>
    <w:rsid w:val="00AA0733"/>
    <w:rsid w:val="00AA20CC"/>
    <w:rsid w:val="00AA3AE6"/>
    <w:rsid w:val="00AB03DB"/>
    <w:rsid w:val="00AB0556"/>
    <w:rsid w:val="00AB1EEF"/>
    <w:rsid w:val="00AB1F6C"/>
    <w:rsid w:val="00AB3F32"/>
    <w:rsid w:val="00AB622B"/>
    <w:rsid w:val="00AB7BA1"/>
    <w:rsid w:val="00AC0413"/>
    <w:rsid w:val="00AC18A9"/>
    <w:rsid w:val="00AC191A"/>
    <w:rsid w:val="00AC3EAF"/>
    <w:rsid w:val="00AD1738"/>
    <w:rsid w:val="00AD28AC"/>
    <w:rsid w:val="00AD38FC"/>
    <w:rsid w:val="00AD49F2"/>
    <w:rsid w:val="00AD6813"/>
    <w:rsid w:val="00AE144C"/>
    <w:rsid w:val="00AE427F"/>
    <w:rsid w:val="00AE52AE"/>
    <w:rsid w:val="00AF135D"/>
    <w:rsid w:val="00AF5747"/>
    <w:rsid w:val="00B00926"/>
    <w:rsid w:val="00B02DA8"/>
    <w:rsid w:val="00B0313A"/>
    <w:rsid w:val="00B045A7"/>
    <w:rsid w:val="00B056E3"/>
    <w:rsid w:val="00B061EE"/>
    <w:rsid w:val="00B10053"/>
    <w:rsid w:val="00B1192C"/>
    <w:rsid w:val="00B15C1C"/>
    <w:rsid w:val="00B1710A"/>
    <w:rsid w:val="00B17122"/>
    <w:rsid w:val="00B22A75"/>
    <w:rsid w:val="00B238A0"/>
    <w:rsid w:val="00B25914"/>
    <w:rsid w:val="00B2601A"/>
    <w:rsid w:val="00B26B85"/>
    <w:rsid w:val="00B30007"/>
    <w:rsid w:val="00B31123"/>
    <w:rsid w:val="00B3232B"/>
    <w:rsid w:val="00B339C1"/>
    <w:rsid w:val="00B33D01"/>
    <w:rsid w:val="00B37E1F"/>
    <w:rsid w:val="00B40B23"/>
    <w:rsid w:val="00B40E65"/>
    <w:rsid w:val="00B429AD"/>
    <w:rsid w:val="00B43184"/>
    <w:rsid w:val="00B445B2"/>
    <w:rsid w:val="00B46A58"/>
    <w:rsid w:val="00B470A2"/>
    <w:rsid w:val="00B4751E"/>
    <w:rsid w:val="00B529C5"/>
    <w:rsid w:val="00B55DC2"/>
    <w:rsid w:val="00B565FB"/>
    <w:rsid w:val="00B63C68"/>
    <w:rsid w:val="00B63DA2"/>
    <w:rsid w:val="00B63FAD"/>
    <w:rsid w:val="00B657E9"/>
    <w:rsid w:val="00B65CCA"/>
    <w:rsid w:val="00B66D15"/>
    <w:rsid w:val="00B67D39"/>
    <w:rsid w:val="00B724AC"/>
    <w:rsid w:val="00B74E66"/>
    <w:rsid w:val="00B80700"/>
    <w:rsid w:val="00B80DD0"/>
    <w:rsid w:val="00B813AF"/>
    <w:rsid w:val="00B83F97"/>
    <w:rsid w:val="00B84C6A"/>
    <w:rsid w:val="00B87720"/>
    <w:rsid w:val="00B9139A"/>
    <w:rsid w:val="00B9220A"/>
    <w:rsid w:val="00B93252"/>
    <w:rsid w:val="00B9530D"/>
    <w:rsid w:val="00B95F19"/>
    <w:rsid w:val="00B97759"/>
    <w:rsid w:val="00BA0316"/>
    <w:rsid w:val="00BA2D8A"/>
    <w:rsid w:val="00BA38FA"/>
    <w:rsid w:val="00BA409C"/>
    <w:rsid w:val="00BA57DF"/>
    <w:rsid w:val="00BB2572"/>
    <w:rsid w:val="00BB5CE6"/>
    <w:rsid w:val="00BB6E09"/>
    <w:rsid w:val="00BC0389"/>
    <w:rsid w:val="00BC1B6C"/>
    <w:rsid w:val="00BC2A30"/>
    <w:rsid w:val="00BC31F8"/>
    <w:rsid w:val="00BC47DE"/>
    <w:rsid w:val="00BC7115"/>
    <w:rsid w:val="00BC7406"/>
    <w:rsid w:val="00BC798A"/>
    <w:rsid w:val="00BC7ACE"/>
    <w:rsid w:val="00BC7CFA"/>
    <w:rsid w:val="00BD07FD"/>
    <w:rsid w:val="00BD0CAF"/>
    <w:rsid w:val="00BD16F9"/>
    <w:rsid w:val="00BD1BBF"/>
    <w:rsid w:val="00BD27D4"/>
    <w:rsid w:val="00BD5EEF"/>
    <w:rsid w:val="00BD6442"/>
    <w:rsid w:val="00BD77EA"/>
    <w:rsid w:val="00BE0537"/>
    <w:rsid w:val="00BE088B"/>
    <w:rsid w:val="00BE157B"/>
    <w:rsid w:val="00BE1A02"/>
    <w:rsid w:val="00BE3930"/>
    <w:rsid w:val="00BE3BD4"/>
    <w:rsid w:val="00BE5374"/>
    <w:rsid w:val="00BE60FF"/>
    <w:rsid w:val="00BF0056"/>
    <w:rsid w:val="00BF4AAC"/>
    <w:rsid w:val="00BF6995"/>
    <w:rsid w:val="00BF7AFE"/>
    <w:rsid w:val="00C013F6"/>
    <w:rsid w:val="00C01B37"/>
    <w:rsid w:val="00C02338"/>
    <w:rsid w:val="00C036ED"/>
    <w:rsid w:val="00C03FD0"/>
    <w:rsid w:val="00C040D5"/>
    <w:rsid w:val="00C041FF"/>
    <w:rsid w:val="00C06123"/>
    <w:rsid w:val="00C061D8"/>
    <w:rsid w:val="00C10B3D"/>
    <w:rsid w:val="00C17701"/>
    <w:rsid w:val="00C245BC"/>
    <w:rsid w:val="00C26493"/>
    <w:rsid w:val="00C30DDD"/>
    <w:rsid w:val="00C30EB0"/>
    <w:rsid w:val="00C311DD"/>
    <w:rsid w:val="00C35198"/>
    <w:rsid w:val="00C358EE"/>
    <w:rsid w:val="00C369C9"/>
    <w:rsid w:val="00C416A5"/>
    <w:rsid w:val="00C445B9"/>
    <w:rsid w:val="00C447EF"/>
    <w:rsid w:val="00C44EFA"/>
    <w:rsid w:val="00C45907"/>
    <w:rsid w:val="00C46CC1"/>
    <w:rsid w:val="00C5095A"/>
    <w:rsid w:val="00C51E8E"/>
    <w:rsid w:val="00C53B43"/>
    <w:rsid w:val="00C56D45"/>
    <w:rsid w:val="00C66630"/>
    <w:rsid w:val="00C74D4B"/>
    <w:rsid w:val="00C76592"/>
    <w:rsid w:val="00C81CD0"/>
    <w:rsid w:val="00C81EA3"/>
    <w:rsid w:val="00C8249A"/>
    <w:rsid w:val="00C84FBC"/>
    <w:rsid w:val="00C8665F"/>
    <w:rsid w:val="00C867F2"/>
    <w:rsid w:val="00C8692D"/>
    <w:rsid w:val="00C87895"/>
    <w:rsid w:val="00C901F3"/>
    <w:rsid w:val="00C9379D"/>
    <w:rsid w:val="00C941F4"/>
    <w:rsid w:val="00C97B4D"/>
    <w:rsid w:val="00CA054C"/>
    <w:rsid w:val="00CA2D54"/>
    <w:rsid w:val="00CA3EB2"/>
    <w:rsid w:val="00CB0A01"/>
    <w:rsid w:val="00CB0C9F"/>
    <w:rsid w:val="00CB12AF"/>
    <w:rsid w:val="00CB2749"/>
    <w:rsid w:val="00CB3702"/>
    <w:rsid w:val="00CC01C3"/>
    <w:rsid w:val="00CC1282"/>
    <w:rsid w:val="00CC2D0A"/>
    <w:rsid w:val="00CC4B68"/>
    <w:rsid w:val="00CC543D"/>
    <w:rsid w:val="00CC58F1"/>
    <w:rsid w:val="00CC63E9"/>
    <w:rsid w:val="00CC6FEE"/>
    <w:rsid w:val="00CD08D8"/>
    <w:rsid w:val="00CD497D"/>
    <w:rsid w:val="00CD4AA4"/>
    <w:rsid w:val="00CD4F10"/>
    <w:rsid w:val="00CD6394"/>
    <w:rsid w:val="00CD6498"/>
    <w:rsid w:val="00CD78E5"/>
    <w:rsid w:val="00CD7D55"/>
    <w:rsid w:val="00CE0088"/>
    <w:rsid w:val="00CE2B08"/>
    <w:rsid w:val="00CE509A"/>
    <w:rsid w:val="00CE5CEE"/>
    <w:rsid w:val="00CE66BF"/>
    <w:rsid w:val="00CE6FE9"/>
    <w:rsid w:val="00CF01D5"/>
    <w:rsid w:val="00CF1236"/>
    <w:rsid w:val="00CF1284"/>
    <w:rsid w:val="00CF1479"/>
    <w:rsid w:val="00CF2F83"/>
    <w:rsid w:val="00CF391A"/>
    <w:rsid w:val="00CF56DF"/>
    <w:rsid w:val="00CF5E28"/>
    <w:rsid w:val="00CF7406"/>
    <w:rsid w:val="00D00457"/>
    <w:rsid w:val="00D05CAB"/>
    <w:rsid w:val="00D07414"/>
    <w:rsid w:val="00D111A2"/>
    <w:rsid w:val="00D12DDF"/>
    <w:rsid w:val="00D15603"/>
    <w:rsid w:val="00D16637"/>
    <w:rsid w:val="00D17ADB"/>
    <w:rsid w:val="00D20AE5"/>
    <w:rsid w:val="00D25EAC"/>
    <w:rsid w:val="00D260ED"/>
    <w:rsid w:val="00D27CCF"/>
    <w:rsid w:val="00D27FF2"/>
    <w:rsid w:val="00D30710"/>
    <w:rsid w:val="00D3088E"/>
    <w:rsid w:val="00D312AF"/>
    <w:rsid w:val="00D31356"/>
    <w:rsid w:val="00D31822"/>
    <w:rsid w:val="00D33BEF"/>
    <w:rsid w:val="00D369E8"/>
    <w:rsid w:val="00D36A52"/>
    <w:rsid w:val="00D37C11"/>
    <w:rsid w:val="00D400F2"/>
    <w:rsid w:val="00D42E4A"/>
    <w:rsid w:val="00D43B04"/>
    <w:rsid w:val="00D44DDD"/>
    <w:rsid w:val="00D47D47"/>
    <w:rsid w:val="00D57F74"/>
    <w:rsid w:val="00D614D5"/>
    <w:rsid w:val="00D62632"/>
    <w:rsid w:val="00D63F13"/>
    <w:rsid w:val="00D63FE3"/>
    <w:rsid w:val="00D67D96"/>
    <w:rsid w:val="00D70E5F"/>
    <w:rsid w:val="00D720FA"/>
    <w:rsid w:val="00D72CB1"/>
    <w:rsid w:val="00D801B9"/>
    <w:rsid w:val="00D84D65"/>
    <w:rsid w:val="00D84DE7"/>
    <w:rsid w:val="00D931B1"/>
    <w:rsid w:val="00D933FE"/>
    <w:rsid w:val="00D9416B"/>
    <w:rsid w:val="00D9600C"/>
    <w:rsid w:val="00DA209C"/>
    <w:rsid w:val="00DA3B8F"/>
    <w:rsid w:val="00DA3FD7"/>
    <w:rsid w:val="00DA5367"/>
    <w:rsid w:val="00DA6A31"/>
    <w:rsid w:val="00DA7CEF"/>
    <w:rsid w:val="00DB1E04"/>
    <w:rsid w:val="00DB200F"/>
    <w:rsid w:val="00DB29E1"/>
    <w:rsid w:val="00DB2E85"/>
    <w:rsid w:val="00DB5AEE"/>
    <w:rsid w:val="00DB70F3"/>
    <w:rsid w:val="00DC0531"/>
    <w:rsid w:val="00DC06DE"/>
    <w:rsid w:val="00DC34C5"/>
    <w:rsid w:val="00DC4288"/>
    <w:rsid w:val="00DC489E"/>
    <w:rsid w:val="00DC50D4"/>
    <w:rsid w:val="00DC6DB7"/>
    <w:rsid w:val="00DD2B69"/>
    <w:rsid w:val="00DD3D43"/>
    <w:rsid w:val="00DD4590"/>
    <w:rsid w:val="00DD7958"/>
    <w:rsid w:val="00DE60D8"/>
    <w:rsid w:val="00DF0742"/>
    <w:rsid w:val="00DF3B44"/>
    <w:rsid w:val="00DF5442"/>
    <w:rsid w:val="00DF65FF"/>
    <w:rsid w:val="00E005D2"/>
    <w:rsid w:val="00E00E40"/>
    <w:rsid w:val="00E0277F"/>
    <w:rsid w:val="00E0794D"/>
    <w:rsid w:val="00E10732"/>
    <w:rsid w:val="00E1243A"/>
    <w:rsid w:val="00E157D8"/>
    <w:rsid w:val="00E159A0"/>
    <w:rsid w:val="00E15BD7"/>
    <w:rsid w:val="00E16EF1"/>
    <w:rsid w:val="00E20444"/>
    <w:rsid w:val="00E20A5B"/>
    <w:rsid w:val="00E21ACC"/>
    <w:rsid w:val="00E22501"/>
    <w:rsid w:val="00E27309"/>
    <w:rsid w:val="00E3043E"/>
    <w:rsid w:val="00E30BA1"/>
    <w:rsid w:val="00E32FEA"/>
    <w:rsid w:val="00E33BB1"/>
    <w:rsid w:val="00E42184"/>
    <w:rsid w:val="00E424C4"/>
    <w:rsid w:val="00E42A66"/>
    <w:rsid w:val="00E437C2"/>
    <w:rsid w:val="00E445E9"/>
    <w:rsid w:val="00E44A6E"/>
    <w:rsid w:val="00E46EFB"/>
    <w:rsid w:val="00E47CFF"/>
    <w:rsid w:val="00E5007F"/>
    <w:rsid w:val="00E50BE3"/>
    <w:rsid w:val="00E52FB4"/>
    <w:rsid w:val="00E55358"/>
    <w:rsid w:val="00E57C7D"/>
    <w:rsid w:val="00E643E1"/>
    <w:rsid w:val="00E64CAD"/>
    <w:rsid w:val="00E64E2E"/>
    <w:rsid w:val="00E65730"/>
    <w:rsid w:val="00E657AB"/>
    <w:rsid w:val="00E67C1A"/>
    <w:rsid w:val="00E727DC"/>
    <w:rsid w:val="00E73B6E"/>
    <w:rsid w:val="00E74082"/>
    <w:rsid w:val="00E751ED"/>
    <w:rsid w:val="00E81944"/>
    <w:rsid w:val="00E83540"/>
    <w:rsid w:val="00E860DE"/>
    <w:rsid w:val="00E8629E"/>
    <w:rsid w:val="00E86BE8"/>
    <w:rsid w:val="00E90B93"/>
    <w:rsid w:val="00E90DB7"/>
    <w:rsid w:val="00E92E71"/>
    <w:rsid w:val="00E94FAC"/>
    <w:rsid w:val="00E96C45"/>
    <w:rsid w:val="00EA0424"/>
    <w:rsid w:val="00EA1C77"/>
    <w:rsid w:val="00EA2AC4"/>
    <w:rsid w:val="00EA30E3"/>
    <w:rsid w:val="00EA3F92"/>
    <w:rsid w:val="00EA6914"/>
    <w:rsid w:val="00EB0509"/>
    <w:rsid w:val="00EB1061"/>
    <w:rsid w:val="00EB3A15"/>
    <w:rsid w:val="00EB6AC3"/>
    <w:rsid w:val="00EB7D35"/>
    <w:rsid w:val="00EC0DE5"/>
    <w:rsid w:val="00EC3438"/>
    <w:rsid w:val="00EC3DB0"/>
    <w:rsid w:val="00EC5B96"/>
    <w:rsid w:val="00EC6472"/>
    <w:rsid w:val="00ED217B"/>
    <w:rsid w:val="00ED7EB6"/>
    <w:rsid w:val="00EE082A"/>
    <w:rsid w:val="00EE0CA7"/>
    <w:rsid w:val="00EE301E"/>
    <w:rsid w:val="00EE3B48"/>
    <w:rsid w:val="00EE4CD6"/>
    <w:rsid w:val="00EE51C0"/>
    <w:rsid w:val="00EE6074"/>
    <w:rsid w:val="00EE66BB"/>
    <w:rsid w:val="00EE7A29"/>
    <w:rsid w:val="00EF0CCF"/>
    <w:rsid w:val="00EF16F6"/>
    <w:rsid w:val="00EF229F"/>
    <w:rsid w:val="00EF2829"/>
    <w:rsid w:val="00EF29FD"/>
    <w:rsid w:val="00EF369E"/>
    <w:rsid w:val="00EF3865"/>
    <w:rsid w:val="00EF7A47"/>
    <w:rsid w:val="00F00400"/>
    <w:rsid w:val="00F1024A"/>
    <w:rsid w:val="00F11BCA"/>
    <w:rsid w:val="00F1484E"/>
    <w:rsid w:val="00F149EE"/>
    <w:rsid w:val="00F15E52"/>
    <w:rsid w:val="00F16FDA"/>
    <w:rsid w:val="00F17979"/>
    <w:rsid w:val="00F20C5C"/>
    <w:rsid w:val="00F21502"/>
    <w:rsid w:val="00F21FBC"/>
    <w:rsid w:val="00F22A29"/>
    <w:rsid w:val="00F231CD"/>
    <w:rsid w:val="00F27081"/>
    <w:rsid w:val="00F27FC8"/>
    <w:rsid w:val="00F331AF"/>
    <w:rsid w:val="00F33CF1"/>
    <w:rsid w:val="00F37086"/>
    <w:rsid w:val="00F4214A"/>
    <w:rsid w:val="00F436E1"/>
    <w:rsid w:val="00F43A67"/>
    <w:rsid w:val="00F44ED9"/>
    <w:rsid w:val="00F47EB0"/>
    <w:rsid w:val="00F503C8"/>
    <w:rsid w:val="00F565C6"/>
    <w:rsid w:val="00F623B8"/>
    <w:rsid w:val="00F63C37"/>
    <w:rsid w:val="00F63FC8"/>
    <w:rsid w:val="00F64815"/>
    <w:rsid w:val="00F65796"/>
    <w:rsid w:val="00F66E99"/>
    <w:rsid w:val="00F712E1"/>
    <w:rsid w:val="00F72609"/>
    <w:rsid w:val="00F73734"/>
    <w:rsid w:val="00F748A6"/>
    <w:rsid w:val="00F7529C"/>
    <w:rsid w:val="00F76457"/>
    <w:rsid w:val="00F76E60"/>
    <w:rsid w:val="00F77130"/>
    <w:rsid w:val="00F7745C"/>
    <w:rsid w:val="00F81BE6"/>
    <w:rsid w:val="00F821FF"/>
    <w:rsid w:val="00F82625"/>
    <w:rsid w:val="00F82AB4"/>
    <w:rsid w:val="00F82AB5"/>
    <w:rsid w:val="00F853FC"/>
    <w:rsid w:val="00F857C0"/>
    <w:rsid w:val="00F85B36"/>
    <w:rsid w:val="00F86A5A"/>
    <w:rsid w:val="00F86C78"/>
    <w:rsid w:val="00F871C4"/>
    <w:rsid w:val="00F916A7"/>
    <w:rsid w:val="00F94E32"/>
    <w:rsid w:val="00F95F1F"/>
    <w:rsid w:val="00FA0B3D"/>
    <w:rsid w:val="00FA1399"/>
    <w:rsid w:val="00FA1835"/>
    <w:rsid w:val="00FA3A54"/>
    <w:rsid w:val="00FA5814"/>
    <w:rsid w:val="00FA72C1"/>
    <w:rsid w:val="00FA76DB"/>
    <w:rsid w:val="00FB0AC0"/>
    <w:rsid w:val="00FB20C6"/>
    <w:rsid w:val="00FB37B7"/>
    <w:rsid w:val="00FB3DD9"/>
    <w:rsid w:val="00FB62D6"/>
    <w:rsid w:val="00FB6880"/>
    <w:rsid w:val="00FB6DC1"/>
    <w:rsid w:val="00FC0FEC"/>
    <w:rsid w:val="00FC0FEE"/>
    <w:rsid w:val="00FC1654"/>
    <w:rsid w:val="00FC1A9E"/>
    <w:rsid w:val="00FC4E0D"/>
    <w:rsid w:val="00FC6D8F"/>
    <w:rsid w:val="00FC7405"/>
    <w:rsid w:val="00FD0329"/>
    <w:rsid w:val="00FD1BB6"/>
    <w:rsid w:val="00FD22D8"/>
    <w:rsid w:val="00FD2AF7"/>
    <w:rsid w:val="00FE09F9"/>
    <w:rsid w:val="00FE1787"/>
    <w:rsid w:val="00FE194C"/>
    <w:rsid w:val="00FE2CC5"/>
    <w:rsid w:val="00FE6B2E"/>
    <w:rsid w:val="00FF1D9C"/>
    <w:rsid w:val="00FF3252"/>
    <w:rsid w:val="00FF609E"/>
    <w:rsid w:val="03673728"/>
    <w:rsid w:val="26FB7DAC"/>
    <w:rsid w:val="3A98097E"/>
    <w:rsid w:val="3D746A9F"/>
    <w:rsid w:val="64FF5B51"/>
    <w:rsid w:val="65B530AA"/>
    <w:rsid w:val="66A93965"/>
    <w:rsid w:val="6A9F7A18"/>
    <w:rsid w:val="71527C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semiHidden="0" w:uiPriority="0" w:unhideWhenUsed="0" w:qFormat="1"/>
    <w:lsdException w:name="List Number" w:uiPriority="0"/>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Normal Table" w:qFormat="1"/>
    <w:lsdException w:name="annotation subject"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5B7"/>
    <w:pPr>
      <w:widowControl w:val="0"/>
      <w:jc w:val="both"/>
    </w:pPr>
    <w:rPr>
      <w:kern w:val="2"/>
      <w:sz w:val="21"/>
      <w:szCs w:val="22"/>
    </w:rPr>
  </w:style>
  <w:style w:type="paragraph" w:styleId="1">
    <w:name w:val="heading 1"/>
    <w:basedOn w:val="a"/>
    <w:next w:val="a"/>
    <w:link w:val="1Char"/>
    <w:qFormat/>
    <w:rsid w:val="003345B7"/>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3345B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345B7"/>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3345B7"/>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3345B7"/>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3345B7"/>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3345B7"/>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3345B7"/>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3345B7"/>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3345B7"/>
    <w:pPr>
      <w:ind w:firstLine="420"/>
    </w:pPr>
  </w:style>
  <w:style w:type="paragraph" w:styleId="a4">
    <w:name w:val="annotation subject"/>
    <w:basedOn w:val="a5"/>
    <w:next w:val="a5"/>
    <w:link w:val="Char0"/>
    <w:uiPriority w:val="99"/>
    <w:unhideWhenUsed/>
    <w:qFormat/>
    <w:rsid w:val="003345B7"/>
    <w:rPr>
      <w:b/>
      <w:bCs/>
      <w:kern w:val="0"/>
      <w:sz w:val="20"/>
      <w:szCs w:val="20"/>
    </w:rPr>
  </w:style>
  <w:style w:type="paragraph" w:styleId="a5">
    <w:name w:val="annotation text"/>
    <w:basedOn w:val="a"/>
    <w:link w:val="Char2"/>
    <w:uiPriority w:val="99"/>
    <w:unhideWhenUsed/>
    <w:qFormat/>
    <w:rsid w:val="003345B7"/>
    <w:pPr>
      <w:jc w:val="left"/>
    </w:pPr>
  </w:style>
  <w:style w:type="paragraph" w:styleId="70">
    <w:name w:val="toc 7"/>
    <w:basedOn w:val="a"/>
    <w:next w:val="a"/>
    <w:uiPriority w:val="39"/>
    <w:qFormat/>
    <w:rsid w:val="003345B7"/>
    <w:pPr>
      <w:ind w:leftChars="1200" w:left="2520"/>
    </w:pPr>
    <w:rPr>
      <w:rFonts w:ascii="Times New Roman" w:hAnsi="Times New Roman"/>
      <w:szCs w:val="20"/>
    </w:rPr>
  </w:style>
  <w:style w:type="paragraph" w:styleId="a6">
    <w:name w:val="Body Text First Indent"/>
    <w:basedOn w:val="a7"/>
    <w:link w:val="Char1"/>
    <w:qFormat/>
    <w:rsid w:val="003345B7"/>
    <w:pPr>
      <w:spacing w:line="300" w:lineRule="auto"/>
      <w:ind w:firstLine="510"/>
    </w:pPr>
    <w:rPr>
      <w:sz w:val="24"/>
    </w:rPr>
  </w:style>
  <w:style w:type="paragraph" w:styleId="a7">
    <w:name w:val="Body Text"/>
    <w:basedOn w:val="a"/>
    <w:link w:val="Char10"/>
    <w:unhideWhenUsed/>
    <w:qFormat/>
    <w:rsid w:val="003345B7"/>
    <w:pPr>
      <w:spacing w:after="120"/>
    </w:pPr>
  </w:style>
  <w:style w:type="paragraph" w:styleId="a8">
    <w:name w:val="Note Heading"/>
    <w:basedOn w:val="a"/>
    <w:next w:val="a"/>
    <w:link w:val="Char3"/>
    <w:qFormat/>
    <w:rsid w:val="003345B7"/>
    <w:pPr>
      <w:jc w:val="center"/>
    </w:pPr>
  </w:style>
  <w:style w:type="paragraph" w:styleId="40">
    <w:name w:val="List Bullet 4"/>
    <w:basedOn w:val="a"/>
    <w:qFormat/>
    <w:rsid w:val="003345B7"/>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9">
    <w:name w:val="List Number"/>
    <w:basedOn w:val="a"/>
    <w:rsid w:val="003345B7"/>
    <w:pPr>
      <w:tabs>
        <w:tab w:val="left" w:pos="560"/>
      </w:tabs>
      <w:ind w:left="900" w:hanging="340"/>
    </w:pPr>
    <w:rPr>
      <w:rFonts w:ascii="Times New Roman" w:hAnsi="Times New Roman"/>
      <w:szCs w:val="20"/>
    </w:rPr>
  </w:style>
  <w:style w:type="paragraph" w:styleId="aa">
    <w:name w:val="caption"/>
    <w:basedOn w:val="a"/>
    <w:next w:val="a"/>
    <w:qFormat/>
    <w:rsid w:val="003345B7"/>
    <w:pPr>
      <w:spacing w:line="480" w:lineRule="auto"/>
    </w:pPr>
    <w:rPr>
      <w:rFonts w:ascii="华文中宋" w:eastAsia="华文中宋" w:hAnsi="华文中宋"/>
      <w:sz w:val="36"/>
      <w:szCs w:val="20"/>
    </w:rPr>
  </w:style>
  <w:style w:type="paragraph" w:styleId="ab">
    <w:name w:val="List Bullet"/>
    <w:basedOn w:val="a"/>
    <w:qFormat/>
    <w:rsid w:val="003345B7"/>
    <w:pPr>
      <w:adjustRightInd w:val="0"/>
      <w:spacing w:line="300" w:lineRule="auto"/>
      <w:ind w:left="360" w:hanging="360"/>
      <w:textAlignment w:val="baseline"/>
    </w:pPr>
    <w:rPr>
      <w:rFonts w:ascii="Times New Roman" w:hAnsi="Times New Roman"/>
      <w:kern w:val="0"/>
      <w:sz w:val="24"/>
      <w:szCs w:val="20"/>
    </w:rPr>
  </w:style>
  <w:style w:type="paragraph" w:styleId="ac">
    <w:name w:val="Document Map"/>
    <w:basedOn w:val="a"/>
    <w:link w:val="Char4"/>
    <w:semiHidden/>
    <w:qFormat/>
    <w:rsid w:val="003345B7"/>
    <w:pPr>
      <w:shd w:val="clear" w:color="auto" w:fill="000080"/>
    </w:pPr>
    <w:rPr>
      <w:rFonts w:ascii="Times New Roman" w:hAnsi="Times New Roman"/>
      <w:szCs w:val="20"/>
    </w:rPr>
  </w:style>
  <w:style w:type="paragraph" w:styleId="ad">
    <w:name w:val="Salutation"/>
    <w:basedOn w:val="a"/>
    <w:next w:val="a"/>
    <w:link w:val="Char5"/>
    <w:qFormat/>
    <w:rsid w:val="003345B7"/>
    <w:pPr>
      <w:spacing w:beforeLines="40" w:afterLines="40" w:line="312" w:lineRule="auto"/>
    </w:pPr>
    <w:rPr>
      <w:kern w:val="0"/>
      <w:sz w:val="24"/>
      <w:szCs w:val="24"/>
    </w:rPr>
  </w:style>
  <w:style w:type="paragraph" w:styleId="30">
    <w:name w:val="Body Text 3"/>
    <w:basedOn w:val="a"/>
    <w:link w:val="3Char0"/>
    <w:qFormat/>
    <w:rsid w:val="003345B7"/>
    <w:pPr>
      <w:autoSpaceDE w:val="0"/>
      <w:autoSpaceDN w:val="0"/>
      <w:jc w:val="center"/>
    </w:pPr>
    <w:rPr>
      <w:kern w:val="0"/>
      <w:sz w:val="16"/>
      <w:szCs w:val="20"/>
    </w:rPr>
  </w:style>
  <w:style w:type="paragraph" w:styleId="31">
    <w:name w:val="List Bullet 3"/>
    <w:basedOn w:val="a"/>
    <w:qFormat/>
    <w:rsid w:val="003345B7"/>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e">
    <w:name w:val="Body Text Indent"/>
    <w:basedOn w:val="a"/>
    <w:link w:val="Char6"/>
    <w:qFormat/>
    <w:rsid w:val="003345B7"/>
    <w:pPr>
      <w:ind w:firstLine="444"/>
    </w:pPr>
    <w:rPr>
      <w:rFonts w:ascii="Times New Roman" w:hAnsi="Times New Roman"/>
      <w:b/>
      <w:sz w:val="24"/>
      <w:szCs w:val="20"/>
    </w:rPr>
  </w:style>
  <w:style w:type="paragraph" w:styleId="20">
    <w:name w:val="List Bullet 2"/>
    <w:basedOn w:val="a"/>
    <w:qFormat/>
    <w:rsid w:val="003345B7"/>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3345B7"/>
    <w:pPr>
      <w:ind w:leftChars="800" w:left="1680"/>
    </w:pPr>
    <w:rPr>
      <w:rFonts w:ascii="Times New Roman" w:hAnsi="Times New Roman"/>
      <w:szCs w:val="20"/>
    </w:rPr>
  </w:style>
  <w:style w:type="paragraph" w:styleId="32">
    <w:name w:val="toc 3"/>
    <w:basedOn w:val="a"/>
    <w:next w:val="a"/>
    <w:uiPriority w:val="39"/>
    <w:qFormat/>
    <w:rsid w:val="003345B7"/>
    <w:pPr>
      <w:tabs>
        <w:tab w:val="right" w:leader="dot" w:pos="9231"/>
      </w:tabs>
      <w:ind w:leftChars="400" w:left="840"/>
    </w:pPr>
    <w:rPr>
      <w:rFonts w:ascii="Times New Roman" w:hAnsi="Times New Roman"/>
      <w:szCs w:val="24"/>
    </w:rPr>
  </w:style>
  <w:style w:type="paragraph" w:styleId="af">
    <w:name w:val="Plain Text"/>
    <w:basedOn w:val="a"/>
    <w:link w:val="Char7"/>
    <w:qFormat/>
    <w:rsid w:val="003345B7"/>
    <w:rPr>
      <w:rFonts w:ascii="宋体" w:hAnsi="Courier New"/>
      <w:kern w:val="0"/>
      <w:sz w:val="20"/>
      <w:szCs w:val="20"/>
    </w:rPr>
  </w:style>
  <w:style w:type="paragraph" w:styleId="80">
    <w:name w:val="toc 8"/>
    <w:basedOn w:val="a"/>
    <w:next w:val="a"/>
    <w:uiPriority w:val="39"/>
    <w:qFormat/>
    <w:rsid w:val="003345B7"/>
    <w:pPr>
      <w:ind w:leftChars="1400" w:left="2940"/>
    </w:pPr>
    <w:rPr>
      <w:rFonts w:ascii="Times New Roman" w:hAnsi="Times New Roman"/>
      <w:szCs w:val="20"/>
    </w:rPr>
  </w:style>
  <w:style w:type="paragraph" w:styleId="af0">
    <w:name w:val="Date"/>
    <w:basedOn w:val="a"/>
    <w:next w:val="a"/>
    <w:link w:val="Char8"/>
    <w:qFormat/>
    <w:rsid w:val="003345B7"/>
  </w:style>
  <w:style w:type="paragraph" w:styleId="21">
    <w:name w:val="Body Text Indent 2"/>
    <w:basedOn w:val="a"/>
    <w:link w:val="2Char0"/>
    <w:qFormat/>
    <w:rsid w:val="003345B7"/>
    <w:pPr>
      <w:adjustRightInd w:val="0"/>
      <w:spacing w:line="360" w:lineRule="auto"/>
      <w:ind w:firstLineChars="175" w:firstLine="420"/>
    </w:pPr>
    <w:rPr>
      <w:rFonts w:ascii="宋体" w:hAnsi="宋体"/>
      <w:b/>
      <w:bCs/>
      <w:sz w:val="24"/>
      <w:szCs w:val="20"/>
    </w:rPr>
  </w:style>
  <w:style w:type="paragraph" w:styleId="af1">
    <w:name w:val="Balloon Text"/>
    <w:basedOn w:val="a"/>
    <w:link w:val="Char9"/>
    <w:semiHidden/>
    <w:qFormat/>
    <w:rsid w:val="003345B7"/>
    <w:rPr>
      <w:rFonts w:ascii="Times New Roman" w:hAnsi="Times New Roman"/>
      <w:sz w:val="18"/>
      <w:szCs w:val="18"/>
    </w:rPr>
  </w:style>
  <w:style w:type="paragraph" w:styleId="af2">
    <w:name w:val="footer"/>
    <w:basedOn w:val="a"/>
    <w:link w:val="Chara"/>
    <w:uiPriority w:val="99"/>
    <w:qFormat/>
    <w:rsid w:val="003345B7"/>
    <w:pPr>
      <w:tabs>
        <w:tab w:val="center" w:pos="4153"/>
        <w:tab w:val="right" w:pos="8306"/>
      </w:tabs>
      <w:snapToGrid w:val="0"/>
      <w:jc w:val="left"/>
    </w:pPr>
    <w:rPr>
      <w:kern w:val="0"/>
      <w:sz w:val="18"/>
      <w:szCs w:val="20"/>
    </w:rPr>
  </w:style>
  <w:style w:type="paragraph" w:styleId="af3">
    <w:name w:val="header"/>
    <w:basedOn w:val="a"/>
    <w:link w:val="Charb"/>
    <w:qFormat/>
    <w:rsid w:val="003345B7"/>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39"/>
    <w:qFormat/>
    <w:rsid w:val="003345B7"/>
    <w:pPr>
      <w:tabs>
        <w:tab w:val="left" w:pos="840"/>
        <w:tab w:val="right" w:leader="dot" w:pos="9231"/>
      </w:tabs>
    </w:pPr>
    <w:rPr>
      <w:rFonts w:ascii="Times New Roman" w:hAnsi="Times New Roman"/>
      <w:szCs w:val="24"/>
    </w:rPr>
  </w:style>
  <w:style w:type="paragraph" w:styleId="41">
    <w:name w:val="toc 4"/>
    <w:basedOn w:val="a"/>
    <w:next w:val="a"/>
    <w:uiPriority w:val="39"/>
    <w:qFormat/>
    <w:rsid w:val="003345B7"/>
    <w:pPr>
      <w:ind w:leftChars="600" w:left="1260"/>
    </w:pPr>
    <w:rPr>
      <w:rFonts w:ascii="Times New Roman" w:hAnsi="Times New Roman"/>
      <w:szCs w:val="20"/>
    </w:rPr>
  </w:style>
  <w:style w:type="paragraph" w:styleId="af4">
    <w:name w:val="Subtitle"/>
    <w:basedOn w:val="a"/>
    <w:next w:val="a"/>
    <w:link w:val="Charc"/>
    <w:qFormat/>
    <w:rsid w:val="003345B7"/>
    <w:pPr>
      <w:spacing w:beforeLines="100" w:afterLines="50" w:line="360" w:lineRule="auto"/>
      <w:jc w:val="center"/>
    </w:pPr>
    <w:rPr>
      <w:rFonts w:ascii="Arial" w:eastAsia="方正魏碑简体" w:hAnsi="Arial"/>
      <w:bCs/>
      <w:kern w:val="28"/>
      <w:sz w:val="32"/>
      <w:szCs w:val="32"/>
    </w:rPr>
  </w:style>
  <w:style w:type="paragraph" w:styleId="af5">
    <w:name w:val="footnote text"/>
    <w:basedOn w:val="a"/>
    <w:link w:val="Char11"/>
    <w:unhideWhenUsed/>
    <w:qFormat/>
    <w:rsid w:val="003345B7"/>
    <w:pPr>
      <w:snapToGrid w:val="0"/>
      <w:jc w:val="left"/>
    </w:pPr>
    <w:rPr>
      <w:rFonts w:ascii="Times New Roman" w:hAnsi="Times New Roman"/>
      <w:sz w:val="18"/>
      <w:szCs w:val="18"/>
    </w:rPr>
  </w:style>
  <w:style w:type="paragraph" w:styleId="60">
    <w:name w:val="toc 6"/>
    <w:basedOn w:val="a"/>
    <w:next w:val="a"/>
    <w:uiPriority w:val="39"/>
    <w:qFormat/>
    <w:rsid w:val="003345B7"/>
    <w:pPr>
      <w:ind w:leftChars="1000" w:left="2100"/>
    </w:pPr>
    <w:rPr>
      <w:rFonts w:ascii="Times New Roman" w:hAnsi="Times New Roman"/>
      <w:szCs w:val="20"/>
    </w:rPr>
  </w:style>
  <w:style w:type="paragraph" w:styleId="33">
    <w:name w:val="Body Text Indent 3"/>
    <w:basedOn w:val="a"/>
    <w:link w:val="3Char1"/>
    <w:qFormat/>
    <w:rsid w:val="003345B7"/>
    <w:pPr>
      <w:spacing w:afterLines="50"/>
      <w:ind w:firstLineChars="200" w:firstLine="420"/>
    </w:pPr>
    <w:rPr>
      <w:rFonts w:ascii="Times New Roman" w:hAnsi="Times New Roman"/>
      <w:szCs w:val="21"/>
    </w:rPr>
  </w:style>
  <w:style w:type="paragraph" w:styleId="22">
    <w:name w:val="toc 2"/>
    <w:basedOn w:val="a"/>
    <w:next w:val="a"/>
    <w:uiPriority w:val="39"/>
    <w:qFormat/>
    <w:rsid w:val="003345B7"/>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3345B7"/>
    <w:pPr>
      <w:ind w:leftChars="1600" w:left="3360"/>
    </w:pPr>
    <w:rPr>
      <w:rFonts w:ascii="Times New Roman" w:hAnsi="Times New Roman"/>
      <w:szCs w:val="20"/>
    </w:rPr>
  </w:style>
  <w:style w:type="paragraph" w:styleId="23">
    <w:name w:val="Body Text 2"/>
    <w:basedOn w:val="a"/>
    <w:link w:val="2Char1"/>
    <w:qFormat/>
    <w:rsid w:val="003345B7"/>
    <w:pPr>
      <w:spacing w:after="120" w:line="480" w:lineRule="auto"/>
    </w:pPr>
    <w:rPr>
      <w:rFonts w:ascii="Times New Roman" w:hAnsi="Times New Roman"/>
      <w:szCs w:val="20"/>
    </w:rPr>
  </w:style>
  <w:style w:type="paragraph" w:styleId="HTML">
    <w:name w:val="HTML Preformatted"/>
    <w:basedOn w:val="a"/>
    <w:link w:val="HTMLChar"/>
    <w:qFormat/>
    <w:rsid w:val="003345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6">
    <w:name w:val="Normal (Web)"/>
    <w:basedOn w:val="a"/>
    <w:uiPriority w:val="99"/>
    <w:qFormat/>
    <w:rsid w:val="003345B7"/>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d"/>
    <w:qFormat/>
    <w:rsid w:val="003345B7"/>
    <w:pPr>
      <w:spacing w:before="240" w:after="240" w:line="360" w:lineRule="auto"/>
      <w:jc w:val="center"/>
    </w:pPr>
    <w:rPr>
      <w:rFonts w:ascii="Arial" w:eastAsia="黑体" w:hAnsi="Arial"/>
      <w:kern w:val="0"/>
      <w:sz w:val="44"/>
      <w:szCs w:val="20"/>
    </w:rPr>
  </w:style>
  <w:style w:type="character" w:styleId="af8">
    <w:name w:val="Strong"/>
    <w:uiPriority w:val="22"/>
    <w:qFormat/>
    <w:rsid w:val="003345B7"/>
    <w:rPr>
      <w:b/>
      <w:bCs/>
    </w:rPr>
  </w:style>
  <w:style w:type="character" w:styleId="af9">
    <w:name w:val="page number"/>
    <w:basedOn w:val="a1"/>
    <w:qFormat/>
    <w:rsid w:val="003345B7"/>
  </w:style>
  <w:style w:type="character" w:styleId="afa">
    <w:name w:val="FollowedHyperlink"/>
    <w:qFormat/>
    <w:rsid w:val="003345B7"/>
    <w:rPr>
      <w:color w:val="800080"/>
      <w:u w:val="single"/>
    </w:rPr>
  </w:style>
  <w:style w:type="character" w:styleId="afb">
    <w:name w:val="Emphasis"/>
    <w:qFormat/>
    <w:rsid w:val="003345B7"/>
    <w:rPr>
      <w:i/>
      <w:iCs/>
    </w:rPr>
  </w:style>
  <w:style w:type="character" w:styleId="afc">
    <w:name w:val="Hyperlink"/>
    <w:uiPriority w:val="99"/>
    <w:qFormat/>
    <w:rsid w:val="003345B7"/>
    <w:rPr>
      <w:color w:val="0000FF"/>
      <w:u w:val="single"/>
    </w:rPr>
  </w:style>
  <w:style w:type="character" w:styleId="afd">
    <w:name w:val="annotation reference"/>
    <w:uiPriority w:val="99"/>
    <w:unhideWhenUsed/>
    <w:qFormat/>
    <w:rsid w:val="003345B7"/>
    <w:rPr>
      <w:sz w:val="21"/>
      <w:szCs w:val="21"/>
    </w:rPr>
  </w:style>
  <w:style w:type="table" w:styleId="afe">
    <w:name w:val="Table Grid"/>
    <w:basedOn w:val="a2"/>
    <w:uiPriority w:val="59"/>
    <w:qFormat/>
    <w:rsid w:val="003345B7"/>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首行缩进 Char"/>
    <w:basedOn w:val="Chare"/>
    <w:link w:val="a6"/>
    <w:qFormat/>
    <w:rsid w:val="003345B7"/>
    <w:rPr>
      <w:kern w:val="2"/>
      <w:sz w:val="24"/>
    </w:rPr>
  </w:style>
  <w:style w:type="character" w:customStyle="1" w:styleId="Chare">
    <w:name w:val="正文文本 Char"/>
    <w:qFormat/>
    <w:rsid w:val="003345B7"/>
    <w:rPr>
      <w:kern w:val="2"/>
      <w:sz w:val="24"/>
    </w:rPr>
  </w:style>
  <w:style w:type="character" w:customStyle="1" w:styleId="Charf">
    <w:name w:val="标准款样式 Char"/>
    <w:basedOn w:val="a1"/>
    <w:link w:val="aff"/>
    <w:qFormat/>
    <w:rsid w:val="003345B7"/>
    <w:rPr>
      <w:rFonts w:ascii="黑体" w:eastAsia="宋体" w:hAnsi="宋体" w:cs="Times New Roman"/>
      <w:szCs w:val="20"/>
    </w:rPr>
  </w:style>
  <w:style w:type="paragraph" w:customStyle="1" w:styleId="aff">
    <w:name w:val="标准款样式"/>
    <w:basedOn w:val="a"/>
    <w:link w:val="Charf"/>
    <w:rsid w:val="003345B7"/>
    <w:rPr>
      <w:rFonts w:ascii="黑体" w:hAnsi="宋体"/>
      <w:szCs w:val="20"/>
    </w:rPr>
  </w:style>
  <w:style w:type="character" w:customStyle="1" w:styleId="Char8">
    <w:name w:val="日期 Char"/>
    <w:link w:val="af0"/>
    <w:rsid w:val="003345B7"/>
  </w:style>
  <w:style w:type="character" w:customStyle="1" w:styleId="CharChar6">
    <w:name w:val="Char Char6"/>
    <w:rsid w:val="003345B7"/>
    <w:rPr>
      <w:rFonts w:ascii="Arial" w:eastAsia="黑体" w:hAnsi="Arial"/>
      <w:kern w:val="2"/>
      <w:sz w:val="44"/>
    </w:rPr>
  </w:style>
  <w:style w:type="character" w:customStyle="1" w:styleId="solutioncontent1">
    <w:name w:val="solutioncontent1"/>
    <w:qFormat/>
    <w:rsid w:val="003345B7"/>
    <w:rPr>
      <w:rFonts w:cs="Times New Roman"/>
      <w:color w:val="333333"/>
      <w:sz w:val="15"/>
      <w:szCs w:val="15"/>
    </w:rPr>
  </w:style>
  <w:style w:type="character" w:customStyle="1" w:styleId="Char12">
    <w:name w:val="副标题 Char1"/>
    <w:basedOn w:val="a1"/>
    <w:uiPriority w:val="11"/>
    <w:qFormat/>
    <w:rsid w:val="003345B7"/>
    <w:rPr>
      <w:rFonts w:ascii="Cambria" w:eastAsia="宋体" w:hAnsi="Cambria" w:cs="Times New Roman"/>
      <w:b/>
      <w:bCs/>
      <w:kern w:val="28"/>
      <w:sz w:val="32"/>
      <w:szCs w:val="32"/>
    </w:rPr>
  </w:style>
  <w:style w:type="character" w:customStyle="1" w:styleId="CharChar">
    <w:name w:val="+正文 Char Char"/>
    <w:link w:val="CharCharChar"/>
    <w:qFormat/>
    <w:locked/>
    <w:rsid w:val="003345B7"/>
    <w:rPr>
      <w:rFonts w:ascii="楷体_GB2312" w:eastAsia="楷体_GB2312"/>
      <w:sz w:val="24"/>
    </w:rPr>
  </w:style>
  <w:style w:type="paragraph" w:customStyle="1" w:styleId="CharCharChar">
    <w:name w:val="+正文 Char Char Char"/>
    <w:basedOn w:val="a"/>
    <w:link w:val="CharChar"/>
    <w:qFormat/>
    <w:rsid w:val="003345B7"/>
    <w:pPr>
      <w:spacing w:line="360" w:lineRule="auto"/>
      <w:ind w:firstLineChars="200" w:firstLine="200"/>
    </w:pPr>
    <w:rPr>
      <w:rFonts w:ascii="楷体_GB2312" w:eastAsia="楷体_GB2312"/>
      <w:kern w:val="0"/>
      <w:sz w:val="24"/>
      <w:szCs w:val="20"/>
    </w:rPr>
  </w:style>
  <w:style w:type="character" w:customStyle="1" w:styleId="Char13">
    <w:name w:val="表正文 Char1"/>
    <w:qFormat/>
    <w:rsid w:val="003345B7"/>
    <w:rPr>
      <w:kern w:val="2"/>
      <w:sz w:val="21"/>
    </w:rPr>
  </w:style>
  <w:style w:type="character" w:customStyle="1" w:styleId="6Char">
    <w:name w:val="标题 6 Char"/>
    <w:basedOn w:val="a1"/>
    <w:link w:val="6"/>
    <w:qFormat/>
    <w:rsid w:val="003345B7"/>
    <w:rPr>
      <w:rFonts w:ascii="Arial" w:eastAsia="黑体" w:hAnsi="Arial"/>
      <w:b/>
      <w:kern w:val="2"/>
      <w:sz w:val="24"/>
    </w:rPr>
  </w:style>
  <w:style w:type="character" w:customStyle="1" w:styleId="16">
    <w:name w:val="16"/>
    <w:qFormat/>
    <w:rsid w:val="003345B7"/>
    <w:rPr>
      <w:rFonts w:ascii="Times New Roman" w:hAnsi="Times New Roman" w:cs="Times New Roman" w:hint="default"/>
      <w:color w:val="0000FF"/>
      <w:sz w:val="20"/>
      <w:szCs w:val="20"/>
      <w:u w:val="single"/>
    </w:rPr>
  </w:style>
  <w:style w:type="character" w:customStyle="1" w:styleId="3Char0">
    <w:name w:val="正文文本 3 Char"/>
    <w:link w:val="30"/>
    <w:qFormat/>
    <w:rsid w:val="003345B7"/>
    <w:rPr>
      <w:sz w:val="16"/>
    </w:rPr>
  </w:style>
  <w:style w:type="character" w:customStyle="1" w:styleId="Char14">
    <w:name w:val="引用 Char1"/>
    <w:basedOn w:val="a1"/>
    <w:link w:val="11"/>
    <w:qFormat/>
    <w:locked/>
    <w:rsid w:val="003345B7"/>
    <w:rPr>
      <w:rFonts w:ascii="Calibri" w:eastAsia="宋体" w:hAnsi="Calibri" w:cs="Times New Roman"/>
      <w:i/>
      <w:iCs/>
      <w:color w:val="000000"/>
      <w:kern w:val="0"/>
      <w:sz w:val="22"/>
      <w:lang w:eastAsia="en-US" w:bidi="en-US"/>
    </w:rPr>
  </w:style>
  <w:style w:type="paragraph" w:customStyle="1" w:styleId="11">
    <w:name w:val="引用1"/>
    <w:basedOn w:val="a"/>
    <w:next w:val="a"/>
    <w:link w:val="Char14"/>
    <w:qFormat/>
    <w:rsid w:val="003345B7"/>
    <w:pPr>
      <w:widowControl/>
      <w:spacing w:after="200" w:line="276" w:lineRule="auto"/>
      <w:jc w:val="left"/>
    </w:pPr>
    <w:rPr>
      <w:i/>
      <w:iCs/>
      <w:color w:val="000000"/>
      <w:kern w:val="0"/>
      <w:sz w:val="22"/>
      <w:lang w:eastAsia="en-US" w:bidi="en-US"/>
    </w:rPr>
  </w:style>
  <w:style w:type="character" w:customStyle="1" w:styleId="1CharCharChar">
    <w:name w:val="+1. Char Char Char"/>
    <w:link w:val="1Char0"/>
    <w:qFormat/>
    <w:locked/>
    <w:rsid w:val="003345B7"/>
    <w:rPr>
      <w:rFonts w:ascii="Times New Roman" w:eastAsia="宋体" w:hAnsi="Times New Roman" w:cs="Times New Roman"/>
      <w:szCs w:val="20"/>
    </w:rPr>
  </w:style>
  <w:style w:type="paragraph" w:customStyle="1" w:styleId="1Char0">
    <w:name w:val="+1. Char"/>
    <w:basedOn w:val="a"/>
    <w:link w:val="1CharCharChar"/>
    <w:qFormat/>
    <w:rsid w:val="003345B7"/>
    <w:rPr>
      <w:rFonts w:ascii="Times New Roman" w:hAnsi="Times New Roman"/>
      <w:kern w:val="0"/>
      <w:sz w:val="20"/>
      <w:szCs w:val="20"/>
    </w:rPr>
  </w:style>
  <w:style w:type="character" w:customStyle="1" w:styleId="HTMLChar">
    <w:name w:val="HTML 预设格式 Char"/>
    <w:basedOn w:val="a1"/>
    <w:link w:val="HTML"/>
    <w:qFormat/>
    <w:rsid w:val="003345B7"/>
    <w:rPr>
      <w:rFonts w:ascii="宋体" w:eastAsia="宋体" w:hAnsi="宋体" w:cs="宋体"/>
      <w:kern w:val="0"/>
      <w:sz w:val="24"/>
      <w:szCs w:val="24"/>
    </w:rPr>
  </w:style>
  <w:style w:type="character" w:customStyle="1" w:styleId="Charf0">
    <w:name w:val="表正文 Char"/>
    <w:qFormat/>
    <w:rsid w:val="003345B7"/>
    <w:rPr>
      <w:rFonts w:eastAsia="宋体"/>
      <w:kern w:val="2"/>
      <w:sz w:val="24"/>
      <w:lang w:val="en-US" w:eastAsia="zh-CN" w:bidi="ar-SA"/>
    </w:rPr>
  </w:style>
  <w:style w:type="character" w:customStyle="1" w:styleId="Chard">
    <w:name w:val="标题 Char"/>
    <w:link w:val="af7"/>
    <w:qFormat/>
    <w:rsid w:val="003345B7"/>
    <w:rPr>
      <w:rFonts w:ascii="Arial" w:eastAsia="黑体" w:hAnsi="Arial"/>
      <w:sz w:val="44"/>
    </w:rPr>
  </w:style>
  <w:style w:type="character" w:customStyle="1" w:styleId="Charf1">
    <w:name w:val="无间隔 Char"/>
    <w:link w:val="12"/>
    <w:locked/>
    <w:rsid w:val="003345B7"/>
    <w:rPr>
      <w:rFonts w:eastAsia="Times New Roman"/>
      <w:kern w:val="2"/>
      <w:sz w:val="22"/>
      <w:szCs w:val="22"/>
      <w:lang w:val="en-US" w:eastAsia="en-US" w:bidi="en-US"/>
    </w:rPr>
  </w:style>
  <w:style w:type="paragraph" w:customStyle="1" w:styleId="12">
    <w:name w:val="无间隔1"/>
    <w:link w:val="Charf1"/>
    <w:qFormat/>
    <w:rsid w:val="003345B7"/>
    <w:rPr>
      <w:rFonts w:eastAsia="Times New Roman"/>
      <w:kern w:val="2"/>
      <w:sz w:val="22"/>
      <w:szCs w:val="22"/>
      <w:lang w:eastAsia="en-US" w:bidi="en-US"/>
    </w:rPr>
  </w:style>
  <w:style w:type="character" w:customStyle="1" w:styleId="grame">
    <w:name w:val="grame"/>
    <w:basedOn w:val="a1"/>
    <w:qFormat/>
    <w:rsid w:val="003345B7"/>
  </w:style>
  <w:style w:type="character" w:customStyle="1" w:styleId="7Char">
    <w:name w:val="标题 7 Char"/>
    <w:basedOn w:val="a1"/>
    <w:link w:val="7"/>
    <w:qFormat/>
    <w:rsid w:val="003345B7"/>
    <w:rPr>
      <w:rFonts w:ascii="Times New Roman" w:hAnsi="Times New Roman"/>
      <w:b/>
      <w:kern w:val="2"/>
      <w:sz w:val="24"/>
    </w:rPr>
  </w:style>
  <w:style w:type="character" w:customStyle="1" w:styleId="CharChar4">
    <w:name w:val="Char Char4"/>
    <w:qFormat/>
    <w:rsid w:val="003345B7"/>
    <w:rPr>
      <w:kern w:val="2"/>
      <w:sz w:val="16"/>
    </w:rPr>
  </w:style>
  <w:style w:type="character" w:customStyle="1" w:styleId="CharChar0">
    <w:name w:val="普通文字 Char Char"/>
    <w:qFormat/>
    <w:rsid w:val="003345B7"/>
    <w:rPr>
      <w:rFonts w:ascii="宋体" w:hAnsi="Courier New"/>
      <w:kern w:val="2"/>
      <w:sz w:val="21"/>
    </w:rPr>
  </w:style>
  <w:style w:type="character" w:customStyle="1" w:styleId="CharChar1">
    <w:name w:val="Char Char"/>
    <w:semiHidden/>
    <w:qFormat/>
    <w:rsid w:val="003345B7"/>
    <w:rPr>
      <w:b/>
      <w:bCs/>
      <w:kern w:val="2"/>
      <w:sz w:val="21"/>
    </w:rPr>
  </w:style>
  <w:style w:type="character" w:customStyle="1" w:styleId="Charc">
    <w:name w:val="副标题 Char"/>
    <w:link w:val="af4"/>
    <w:qFormat/>
    <w:rsid w:val="003345B7"/>
    <w:rPr>
      <w:rFonts w:ascii="Arial" w:eastAsia="方正魏碑简体" w:hAnsi="Arial" w:cs="Arial"/>
      <w:bCs/>
      <w:kern w:val="28"/>
      <w:sz w:val="32"/>
      <w:szCs w:val="32"/>
    </w:rPr>
  </w:style>
  <w:style w:type="character" w:customStyle="1" w:styleId="Char15">
    <w:name w:val="注释标题 Char1"/>
    <w:basedOn w:val="a1"/>
    <w:uiPriority w:val="99"/>
    <w:semiHidden/>
    <w:qFormat/>
    <w:rsid w:val="003345B7"/>
  </w:style>
  <w:style w:type="character" w:customStyle="1" w:styleId="8Char">
    <w:name w:val="标题 8 Char"/>
    <w:basedOn w:val="a1"/>
    <w:link w:val="8"/>
    <w:qFormat/>
    <w:rsid w:val="003345B7"/>
    <w:rPr>
      <w:rFonts w:ascii="Arial" w:eastAsia="黑体" w:hAnsi="Arial"/>
      <w:kern w:val="2"/>
      <w:sz w:val="24"/>
    </w:rPr>
  </w:style>
  <w:style w:type="character" w:customStyle="1" w:styleId="9Char">
    <w:name w:val="标题 9 Char"/>
    <w:basedOn w:val="a1"/>
    <w:link w:val="9"/>
    <w:qFormat/>
    <w:rsid w:val="003345B7"/>
    <w:rPr>
      <w:rFonts w:ascii="Arial" w:eastAsia="黑体" w:hAnsi="Arial"/>
      <w:kern w:val="2"/>
      <w:sz w:val="21"/>
    </w:rPr>
  </w:style>
  <w:style w:type="character" w:customStyle="1" w:styleId="CharChar8">
    <w:name w:val="Char Char8"/>
    <w:qFormat/>
    <w:rsid w:val="003345B7"/>
    <w:rPr>
      <w:kern w:val="2"/>
      <w:sz w:val="21"/>
    </w:rPr>
  </w:style>
  <w:style w:type="character" w:customStyle="1" w:styleId="Charf2">
    <w:name w:val="明显引用 Char"/>
    <w:basedOn w:val="a1"/>
    <w:qFormat/>
    <w:rsid w:val="003345B7"/>
    <w:rPr>
      <w:b/>
      <w:bCs/>
      <w:i/>
      <w:iCs/>
      <w:color w:val="4F81BD"/>
      <w:kern w:val="2"/>
      <w:sz w:val="21"/>
    </w:rPr>
  </w:style>
  <w:style w:type="character" w:customStyle="1" w:styleId="Char2CharChar">
    <w:name w:val="+正文 Char2 Char Char"/>
    <w:link w:val="Char20"/>
    <w:qFormat/>
    <w:locked/>
    <w:rsid w:val="003345B7"/>
    <w:rPr>
      <w:rFonts w:ascii="宋体" w:hAnsi="宋体"/>
      <w:sz w:val="24"/>
    </w:rPr>
  </w:style>
  <w:style w:type="paragraph" w:customStyle="1" w:styleId="Char20">
    <w:name w:val="+正文 Char2"/>
    <w:basedOn w:val="a"/>
    <w:link w:val="Char2CharChar"/>
    <w:qFormat/>
    <w:rsid w:val="003345B7"/>
    <w:pPr>
      <w:spacing w:line="360" w:lineRule="auto"/>
      <w:ind w:firstLineChars="200" w:firstLine="200"/>
    </w:pPr>
    <w:rPr>
      <w:rFonts w:ascii="宋体" w:hAnsi="宋体"/>
      <w:kern w:val="0"/>
      <w:sz w:val="24"/>
      <w:szCs w:val="20"/>
    </w:rPr>
  </w:style>
  <w:style w:type="character" w:customStyle="1" w:styleId="hCharChar">
    <w:name w:val="h Char Char"/>
    <w:qFormat/>
    <w:rsid w:val="003345B7"/>
    <w:rPr>
      <w:kern w:val="2"/>
      <w:sz w:val="18"/>
    </w:rPr>
  </w:style>
  <w:style w:type="character" w:customStyle="1" w:styleId="Char10">
    <w:name w:val="正文文本 Char1"/>
    <w:basedOn w:val="a1"/>
    <w:link w:val="a7"/>
    <w:uiPriority w:val="99"/>
    <w:semiHidden/>
    <w:qFormat/>
    <w:rsid w:val="003345B7"/>
  </w:style>
  <w:style w:type="character" w:customStyle="1" w:styleId="Char11">
    <w:name w:val="脚注文本 Char1"/>
    <w:basedOn w:val="a1"/>
    <w:link w:val="af5"/>
    <w:qFormat/>
    <w:locked/>
    <w:rsid w:val="003345B7"/>
    <w:rPr>
      <w:rFonts w:ascii="Times New Roman" w:eastAsia="宋体" w:hAnsi="Times New Roman" w:cs="Times New Roman"/>
      <w:sz w:val="18"/>
      <w:szCs w:val="18"/>
    </w:rPr>
  </w:style>
  <w:style w:type="character" w:customStyle="1" w:styleId="2Char">
    <w:name w:val="标题 2 Char"/>
    <w:basedOn w:val="a1"/>
    <w:link w:val="2"/>
    <w:qFormat/>
    <w:rsid w:val="003345B7"/>
    <w:rPr>
      <w:rFonts w:ascii="Arial" w:eastAsia="黑体" w:hAnsi="Arial" w:cs="Times New Roman"/>
      <w:b/>
      <w:bCs/>
      <w:sz w:val="32"/>
      <w:szCs w:val="32"/>
    </w:rPr>
  </w:style>
  <w:style w:type="character" w:customStyle="1" w:styleId="Chara">
    <w:name w:val="页脚 Char"/>
    <w:link w:val="af2"/>
    <w:uiPriority w:val="99"/>
    <w:qFormat/>
    <w:rsid w:val="003345B7"/>
    <w:rPr>
      <w:sz w:val="18"/>
    </w:rPr>
  </w:style>
  <w:style w:type="character" w:customStyle="1" w:styleId="Char16">
    <w:name w:val="页眉 Char1"/>
    <w:basedOn w:val="a1"/>
    <w:uiPriority w:val="99"/>
    <w:semiHidden/>
    <w:qFormat/>
    <w:rsid w:val="003345B7"/>
    <w:rPr>
      <w:sz w:val="18"/>
      <w:szCs w:val="18"/>
    </w:rPr>
  </w:style>
  <w:style w:type="character" w:customStyle="1" w:styleId="Charf3">
    <w:name w:val="居中 Char"/>
    <w:rsid w:val="003345B7"/>
    <w:rPr>
      <w:kern w:val="2"/>
      <w:sz w:val="24"/>
    </w:rPr>
  </w:style>
  <w:style w:type="character" w:customStyle="1" w:styleId="Char17">
    <w:name w:val="正文首行缩进 Char1"/>
    <w:basedOn w:val="Char10"/>
    <w:uiPriority w:val="99"/>
    <w:semiHidden/>
    <w:qFormat/>
    <w:rsid w:val="003345B7"/>
  </w:style>
  <w:style w:type="character" w:customStyle="1" w:styleId="2Char1">
    <w:name w:val="正文文本 2 Char"/>
    <w:basedOn w:val="a1"/>
    <w:link w:val="23"/>
    <w:qFormat/>
    <w:rsid w:val="003345B7"/>
    <w:rPr>
      <w:rFonts w:ascii="Times New Roman" w:eastAsia="宋体" w:hAnsi="Times New Roman" w:cs="Times New Roman"/>
      <w:szCs w:val="20"/>
    </w:rPr>
  </w:style>
  <w:style w:type="character" w:customStyle="1" w:styleId="Char40">
    <w:name w:val="+正文 Char4"/>
    <w:link w:val="aff0"/>
    <w:qFormat/>
    <w:locked/>
    <w:rsid w:val="003345B7"/>
    <w:rPr>
      <w:rFonts w:ascii="宋体" w:hAnsi="宋体"/>
      <w:sz w:val="24"/>
    </w:rPr>
  </w:style>
  <w:style w:type="paragraph" w:customStyle="1" w:styleId="aff0">
    <w:name w:val="+正文"/>
    <w:basedOn w:val="a"/>
    <w:link w:val="Char40"/>
    <w:qFormat/>
    <w:rsid w:val="003345B7"/>
    <w:pPr>
      <w:spacing w:line="360" w:lineRule="auto"/>
      <w:ind w:firstLineChars="200" w:firstLine="200"/>
    </w:pPr>
    <w:rPr>
      <w:rFonts w:ascii="宋体" w:hAnsi="宋体"/>
      <w:kern w:val="0"/>
      <w:sz w:val="24"/>
      <w:szCs w:val="20"/>
    </w:rPr>
  </w:style>
  <w:style w:type="character" w:customStyle="1" w:styleId="1CharCharCharCharChar">
    <w:name w:val="+列表1 Char Char Char Char Char"/>
    <w:link w:val="1CharCharChar0"/>
    <w:qFormat/>
    <w:locked/>
    <w:rsid w:val="003345B7"/>
    <w:rPr>
      <w:rFonts w:ascii="宋体" w:hAnsi="宋体"/>
    </w:rPr>
  </w:style>
  <w:style w:type="paragraph" w:customStyle="1" w:styleId="1CharCharChar0">
    <w:name w:val="+列表1 Char Char Char"/>
    <w:basedOn w:val="a"/>
    <w:link w:val="1CharCharCharCharChar"/>
    <w:qFormat/>
    <w:rsid w:val="003345B7"/>
    <w:pPr>
      <w:jc w:val="center"/>
    </w:pPr>
    <w:rPr>
      <w:rFonts w:ascii="宋体" w:hAnsi="宋体"/>
      <w:kern w:val="0"/>
      <w:sz w:val="20"/>
      <w:szCs w:val="20"/>
    </w:rPr>
  </w:style>
  <w:style w:type="character" w:customStyle="1" w:styleId="Char18">
    <w:name w:val="明显引用 Char1"/>
    <w:basedOn w:val="a1"/>
    <w:link w:val="13"/>
    <w:qFormat/>
    <w:locked/>
    <w:rsid w:val="003345B7"/>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8"/>
    <w:qFormat/>
    <w:rsid w:val="003345B7"/>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9">
    <w:name w:val="称呼 Char1"/>
    <w:basedOn w:val="a1"/>
    <w:uiPriority w:val="99"/>
    <w:semiHidden/>
    <w:qFormat/>
    <w:rsid w:val="003345B7"/>
  </w:style>
  <w:style w:type="character" w:customStyle="1" w:styleId="Charf4">
    <w:name w:val="引用 Char"/>
    <w:basedOn w:val="a1"/>
    <w:qFormat/>
    <w:rsid w:val="003345B7"/>
    <w:rPr>
      <w:i/>
      <w:iCs/>
      <w:color w:val="000000"/>
      <w:kern w:val="2"/>
      <w:sz w:val="21"/>
    </w:rPr>
  </w:style>
  <w:style w:type="character" w:customStyle="1" w:styleId="5Char">
    <w:name w:val="标题 5 Char"/>
    <w:basedOn w:val="a1"/>
    <w:link w:val="5"/>
    <w:qFormat/>
    <w:rsid w:val="003345B7"/>
    <w:rPr>
      <w:rFonts w:ascii="Times New Roman" w:hAnsi="Times New Roman"/>
      <w:b/>
      <w:kern w:val="2"/>
      <w:sz w:val="28"/>
    </w:rPr>
  </w:style>
  <w:style w:type="character" w:customStyle="1" w:styleId="font12-blue-bold1">
    <w:name w:val="font12-blue-bold1"/>
    <w:rsid w:val="003345B7"/>
    <w:rPr>
      <w:b/>
      <w:bCs/>
      <w:color w:val="0249A5"/>
      <w:sz w:val="18"/>
      <w:szCs w:val="18"/>
      <w:u w:val="none"/>
    </w:rPr>
  </w:style>
  <w:style w:type="character" w:customStyle="1" w:styleId="black1">
    <w:name w:val="black1"/>
    <w:qFormat/>
    <w:rsid w:val="003345B7"/>
    <w:rPr>
      <w:rFonts w:ascii="ˎ̥" w:hAnsi="ˎ̥" w:hint="default"/>
      <w:color w:val="333333"/>
      <w:sz w:val="18"/>
      <w:szCs w:val="18"/>
      <w:u w:val="none"/>
    </w:rPr>
  </w:style>
  <w:style w:type="character" w:customStyle="1" w:styleId="Char1a">
    <w:name w:val="批注主题 Char1"/>
    <w:basedOn w:val="Char1b"/>
    <w:uiPriority w:val="99"/>
    <w:semiHidden/>
    <w:qFormat/>
    <w:rsid w:val="003345B7"/>
    <w:rPr>
      <w:b/>
      <w:bCs/>
    </w:rPr>
  </w:style>
  <w:style w:type="character" w:customStyle="1" w:styleId="Char1b">
    <w:name w:val="批注文字 Char1"/>
    <w:basedOn w:val="a1"/>
    <w:uiPriority w:val="99"/>
    <w:semiHidden/>
    <w:qFormat/>
    <w:rsid w:val="003345B7"/>
  </w:style>
  <w:style w:type="character" w:customStyle="1" w:styleId="Char4">
    <w:name w:val="文档结构图 Char"/>
    <w:basedOn w:val="a1"/>
    <w:link w:val="ac"/>
    <w:semiHidden/>
    <w:qFormat/>
    <w:rsid w:val="003345B7"/>
    <w:rPr>
      <w:rFonts w:ascii="Times New Roman" w:eastAsia="宋体" w:hAnsi="Times New Roman" w:cs="Times New Roman"/>
      <w:szCs w:val="20"/>
      <w:shd w:val="clear" w:color="auto" w:fill="000080"/>
    </w:rPr>
  </w:style>
  <w:style w:type="character" w:customStyle="1" w:styleId="Char6">
    <w:name w:val="正文文本缩进 Char"/>
    <w:basedOn w:val="a1"/>
    <w:link w:val="ae"/>
    <w:qFormat/>
    <w:rsid w:val="003345B7"/>
    <w:rPr>
      <w:rFonts w:ascii="Times New Roman" w:eastAsia="宋体" w:hAnsi="Times New Roman" w:cs="Times New Roman"/>
      <w:b/>
      <w:sz w:val="24"/>
      <w:szCs w:val="20"/>
    </w:rPr>
  </w:style>
  <w:style w:type="character" w:customStyle="1" w:styleId="CharChar2CharCharChar">
    <w:name w:val="+正文 Char Char2 Char Char Char"/>
    <w:link w:val="CharChar2Char"/>
    <w:qFormat/>
    <w:locked/>
    <w:rsid w:val="003345B7"/>
    <w:rPr>
      <w:rFonts w:ascii="宋体" w:hAnsi="宋体"/>
      <w:sz w:val="24"/>
    </w:rPr>
  </w:style>
  <w:style w:type="paragraph" w:customStyle="1" w:styleId="CharChar2Char">
    <w:name w:val="+正文 Char Char2 Char"/>
    <w:basedOn w:val="a"/>
    <w:link w:val="CharChar2CharCharChar"/>
    <w:qFormat/>
    <w:rsid w:val="003345B7"/>
    <w:pPr>
      <w:spacing w:line="360" w:lineRule="auto"/>
      <w:ind w:firstLineChars="200" w:firstLine="200"/>
    </w:pPr>
    <w:rPr>
      <w:rFonts w:ascii="宋体" w:hAnsi="宋体"/>
      <w:kern w:val="0"/>
      <w:sz w:val="24"/>
      <w:szCs w:val="20"/>
    </w:rPr>
  </w:style>
  <w:style w:type="character" w:customStyle="1" w:styleId="Charb">
    <w:name w:val="页眉 Char"/>
    <w:link w:val="af3"/>
    <w:qFormat/>
    <w:rsid w:val="003345B7"/>
    <w:rPr>
      <w:sz w:val="18"/>
    </w:rPr>
  </w:style>
  <w:style w:type="character" w:customStyle="1" w:styleId="15">
    <w:name w:val="15"/>
    <w:qFormat/>
    <w:rsid w:val="003345B7"/>
    <w:rPr>
      <w:rFonts w:ascii="Calibri" w:hAnsi="Calibri" w:hint="default"/>
    </w:rPr>
  </w:style>
  <w:style w:type="character" w:customStyle="1" w:styleId="1Char">
    <w:name w:val="标题 1 Char"/>
    <w:basedOn w:val="a1"/>
    <w:link w:val="1"/>
    <w:qFormat/>
    <w:rsid w:val="003345B7"/>
    <w:rPr>
      <w:rFonts w:ascii="Times New Roman" w:eastAsia="宋体" w:hAnsi="Times New Roman" w:cs="Times New Roman"/>
      <w:b/>
      <w:bCs/>
      <w:kern w:val="44"/>
      <w:sz w:val="44"/>
      <w:szCs w:val="44"/>
    </w:rPr>
  </w:style>
  <w:style w:type="character" w:customStyle="1" w:styleId="CharChar7">
    <w:name w:val="Char Char7"/>
    <w:qFormat/>
    <w:rsid w:val="003345B7"/>
    <w:rPr>
      <w:kern w:val="2"/>
      <w:sz w:val="18"/>
    </w:rPr>
  </w:style>
  <w:style w:type="character" w:customStyle="1" w:styleId="2Char0">
    <w:name w:val="正文文本缩进 2 Char"/>
    <w:basedOn w:val="a1"/>
    <w:link w:val="21"/>
    <w:qFormat/>
    <w:rsid w:val="003345B7"/>
    <w:rPr>
      <w:rFonts w:ascii="宋体" w:eastAsia="宋体" w:hAnsi="宋体" w:cs="Times New Roman"/>
      <w:b/>
      <w:bCs/>
      <w:sz w:val="24"/>
      <w:szCs w:val="20"/>
    </w:rPr>
  </w:style>
  <w:style w:type="character" w:customStyle="1" w:styleId="msoins0">
    <w:name w:val="msoins"/>
    <w:basedOn w:val="a1"/>
    <w:qFormat/>
    <w:rsid w:val="003345B7"/>
  </w:style>
  <w:style w:type="character" w:customStyle="1" w:styleId="SubtitleChar">
    <w:name w:val="Subtitle Char"/>
    <w:qFormat/>
    <w:locked/>
    <w:rsid w:val="003345B7"/>
    <w:rPr>
      <w:rFonts w:ascii="Calibri Light" w:eastAsia="宋体" w:hAnsi="Calibri Light" w:cs="Times New Roman"/>
      <w:b/>
      <w:bCs/>
      <w:kern w:val="28"/>
      <w:sz w:val="32"/>
      <w:szCs w:val="32"/>
      <w:lang w:eastAsia="en-US"/>
    </w:rPr>
  </w:style>
  <w:style w:type="character" w:customStyle="1" w:styleId="Charf5">
    <w:name w:val="段 Char"/>
    <w:basedOn w:val="a1"/>
    <w:link w:val="aff1"/>
    <w:qFormat/>
    <w:rsid w:val="003345B7"/>
    <w:rPr>
      <w:rFonts w:ascii="宋体" w:hAnsi="Times New Roman"/>
      <w:sz w:val="21"/>
      <w:lang w:val="en-US" w:eastAsia="zh-CN" w:bidi="ar-SA"/>
    </w:rPr>
  </w:style>
  <w:style w:type="paragraph" w:customStyle="1" w:styleId="aff1">
    <w:name w:val="段"/>
    <w:link w:val="Charf5"/>
    <w:qFormat/>
    <w:rsid w:val="003345B7"/>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5CharCharCharCharChar">
    <w:name w:val="+正文 Char5 Char Char Char Char Char"/>
    <w:link w:val="Char5CharCharChar"/>
    <w:qFormat/>
    <w:locked/>
    <w:rsid w:val="003345B7"/>
    <w:rPr>
      <w:rFonts w:ascii="宋体" w:hAnsi="宋体"/>
      <w:sz w:val="24"/>
    </w:rPr>
  </w:style>
  <w:style w:type="paragraph" w:customStyle="1" w:styleId="Char5CharCharChar">
    <w:name w:val="+正文 Char5 Char Char Char"/>
    <w:basedOn w:val="a"/>
    <w:link w:val="Char5CharCharCharCharChar"/>
    <w:qFormat/>
    <w:rsid w:val="003345B7"/>
    <w:pPr>
      <w:spacing w:line="360" w:lineRule="auto"/>
      <w:ind w:firstLineChars="200" w:firstLine="200"/>
    </w:pPr>
    <w:rPr>
      <w:rFonts w:ascii="宋体" w:hAnsi="宋体"/>
      <w:kern w:val="0"/>
      <w:sz w:val="24"/>
      <w:szCs w:val="20"/>
    </w:rPr>
  </w:style>
  <w:style w:type="character" w:customStyle="1" w:styleId="Char1c">
    <w:name w:val="纯文本 Char1"/>
    <w:basedOn w:val="a1"/>
    <w:uiPriority w:val="99"/>
    <w:semiHidden/>
    <w:qFormat/>
    <w:rsid w:val="003345B7"/>
    <w:rPr>
      <w:rFonts w:ascii="宋体" w:eastAsia="宋体" w:hAnsi="Courier New" w:cs="Courier New"/>
      <w:szCs w:val="21"/>
    </w:rPr>
  </w:style>
  <w:style w:type="character" w:customStyle="1" w:styleId="CharChar5">
    <w:name w:val="Char Char5"/>
    <w:qFormat/>
    <w:rsid w:val="003345B7"/>
    <w:rPr>
      <w:rFonts w:ascii="Arial" w:eastAsia="方正魏碑简体" w:hAnsi="Arial" w:cs="Arial"/>
      <w:bCs/>
      <w:kern w:val="28"/>
      <w:sz w:val="32"/>
      <w:szCs w:val="32"/>
    </w:rPr>
  </w:style>
  <w:style w:type="character" w:customStyle="1" w:styleId="CharChar3CharCharCharChar">
    <w:name w:val="+正文 Char Char3 Char Char Char Char"/>
    <w:link w:val="CharChar3CharChar"/>
    <w:qFormat/>
    <w:locked/>
    <w:rsid w:val="003345B7"/>
    <w:rPr>
      <w:rFonts w:ascii="宋体" w:hAnsi="宋体"/>
      <w:sz w:val="24"/>
    </w:rPr>
  </w:style>
  <w:style w:type="paragraph" w:customStyle="1" w:styleId="CharChar3CharChar">
    <w:name w:val="+正文 Char Char3 Char Char"/>
    <w:basedOn w:val="a"/>
    <w:link w:val="CharChar3CharCharCharChar"/>
    <w:qFormat/>
    <w:rsid w:val="003345B7"/>
    <w:pPr>
      <w:spacing w:line="360" w:lineRule="auto"/>
      <w:ind w:firstLineChars="200" w:firstLine="200"/>
    </w:pPr>
    <w:rPr>
      <w:rFonts w:ascii="宋体" w:hAnsi="宋体"/>
      <w:kern w:val="0"/>
      <w:sz w:val="24"/>
      <w:szCs w:val="20"/>
    </w:rPr>
  </w:style>
  <w:style w:type="character" w:customStyle="1" w:styleId="Char2">
    <w:name w:val="批注文字 Char2"/>
    <w:link w:val="a5"/>
    <w:uiPriority w:val="99"/>
    <w:qFormat/>
    <w:rsid w:val="003345B7"/>
  </w:style>
  <w:style w:type="character" w:customStyle="1" w:styleId="CharChar2">
    <w:name w:val="Char Char2"/>
    <w:qFormat/>
    <w:rsid w:val="003345B7"/>
    <w:rPr>
      <w:kern w:val="2"/>
      <w:sz w:val="24"/>
      <w:szCs w:val="24"/>
    </w:rPr>
  </w:style>
  <w:style w:type="character" w:customStyle="1" w:styleId="Char0">
    <w:name w:val="批注主题 Char"/>
    <w:link w:val="a4"/>
    <w:uiPriority w:val="99"/>
    <w:qFormat/>
    <w:rsid w:val="003345B7"/>
    <w:rPr>
      <w:b/>
      <w:bCs/>
    </w:rPr>
  </w:style>
  <w:style w:type="character" w:customStyle="1" w:styleId="CharChar3">
    <w:name w:val="Char Char3"/>
    <w:qFormat/>
    <w:rsid w:val="003345B7"/>
    <w:rPr>
      <w:kern w:val="2"/>
      <w:sz w:val="21"/>
    </w:rPr>
  </w:style>
  <w:style w:type="character" w:customStyle="1" w:styleId="Char5">
    <w:name w:val="称呼 Char"/>
    <w:link w:val="ad"/>
    <w:qFormat/>
    <w:rsid w:val="003345B7"/>
    <w:rPr>
      <w:sz w:val="24"/>
      <w:szCs w:val="24"/>
    </w:rPr>
  </w:style>
  <w:style w:type="character" w:customStyle="1" w:styleId="Char1d">
    <w:name w:val="标题 Char1"/>
    <w:basedOn w:val="a1"/>
    <w:uiPriority w:val="10"/>
    <w:qFormat/>
    <w:rsid w:val="003345B7"/>
    <w:rPr>
      <w:rFonts w:ascii="Cambria" w:eastAsia="宋体" w:hAnsi="Cambria" w:cs="Times New Roman"/>
      <w:b/>
      <w:bCs/>
      <w:sz w:val="32"/>
      <w:szCs w:val="32"/>
    </w:rPr>
  </w:style>
  <w:style w:type="character" w:customStyle="1" w:styleId="4Char">
    <w:name w:val="标题 4 Char"/>
    <w:basedOn w:val="a1"/>
    <w:link w:val="4"/>
    <w:qFormat/>
    <w:rsid w:val="003345B7"/>
    <w:rPr>
      <w:rFonts w:ascii="Arial" w:eastAsia="黑体" w:hAnsi="Arial" w:cs="Times New Roman"/>
      <w:b/>
      <w:bCs/>
      <w:sz w:val="28"/>
      <w:szCs w:val="28"/>
    </w:rPr>
  </w:style>
  <w:style w:type="character" w:customStyle="1" w:styleId="3Char">
    <w:name w:val="标题 3 Char"/>
    <w:basedOn w:val="a1"/>
    <w:link w:val="3"/>
    <w:qFormat/>
    <w:rsid w:val="003345B7"/>
    <w:rPr>
      <w:rFonts w:ascii="Times New Roman" w:eastAsia="宋体" w:hAnsi="Times New Roman" w:cs="Times New Roman"/>
      <w:b/>
      <w:bCs/>
      <w:szCs w:val="32"/>
    </w:rPr>
  </w:style>
  <w:style w:type="character" w:customStyle="1" w:styleId="Char">
    <w:name w:val="正文缩进 Char"/>
    <w:link w:val="a0"/>
    <w:qFormat/>
    <w:rsid w:val="003345B7"/>
  </w:style>
  <w:style w:type="character" w:customStyle="1" w:styleId="Char7">
    <w:name w:val="纯文本 Char"/>
    <w:link w:val="af"/>
    <w:qFormat/>
    <w:rsid w:val="003345B7"/>
    <w:rPr>
      <w:rFonts w:ascii="宋体" w:hAnsi="Courier New"/>
    </w:rPr>
  </w:style>
  <w:style w:type="character" w:customStyle="1" w:styleId="Char1e">
    <w:name w:val="日期 Char1"/>
    <w:basedOn w:val="a1"/>
    <w:uiPriority w:val="99"/>
    <w:semiHidden/>
    <w:qFormat/>
    <w:rsid w:val="003345B7"/>
  </w:style>
  <w:style w:type="character" w:customStyle="1" w:styleId="CharChar5CharCharChar">
    <w:name w:val="+正文 Char Char5 Char Char Char"/>
    <w:link w:val="CharChar5Char"/>
    <w:qFormat/>
    <w:locked/>
    <w:rsid w:val="003345B7"/>
    <w:rPr>
      <w:rFonts w:ascii="宋体" w:hAnsi="宋体"/>
      <w:sz w:val="24"/>
    </w:rPr>
  </w:style>
  <w:style w:type="paragraph" w:customStyle="1" w:styleId="CharChar5Char">
    <w:name w:val="+正文 Char Char5 Char"/>
    <w:basedOn w:val="a"/>
    <w:link w:val="CharChar5CharCharChar"/>
    <w:qFormat/>
    <w:rsid w:val="003345B7"/>
    <w:pPr>
      <w:spacing w:line="360" w:lineRule="auto"/>
      <w:ind w:firstLineChars="200" w:firstLine="200"/>
    </w:pPr>
    <w:rPr>
      <w:rFonts w:ascii="宋体" w:hAnsi="宋体"/>
      <w:kern w:val="0"/>
      <w:sz w:val="24"/>
      <w:szCs w:val="20"/>
    </w:rPr>
  </w:style>
  <w:style w:type="character" w:customStyle="1" w:styleId="Char3">
    <w:name w:val="注释标题 Char"/>
    <w:link w:val="a8"/>
    <w:qFormat/>
    <w:rsid w:val="003345B7"/>
  </w:style>
  <w:style w:type="character" w:customStyle="1" w:styleId="3Char1">
    <w:name w:val="正文文本缩进 3 Char"/>
    <w:basedOn w:val="a1"/>
    <w:link w:val="33"/>
    <w:qFormat/>
    <w:rsid w:val="003345B7"/>
    <w:rPr>
      <w:rFonts w:ascii="Times New Roman" w:eastAsia="宋体" w:hAnsi="Times New Roman" w:cs="Times New Roman"/>
      <w:szCs w:val="21"/>
    </w:rPr>
  </w:style>
  <w:style w:type="character" w:customStyle="1" w:styleId="Charf6">
    <w:name w:val="脚注文本 Char"/>
    <w:basedOn w:val="a1"/>
    <w:semiHidden/>
    <w:qFormat/>
    <w:rsid w:val="003345B7"/>
    <w:rPr>
      <w:sz w:val="18"/>
      <w:szCs w:val="18"/>
    </w:rPr>
  </w:style>
  <w:style w:type="character" w:customStyle="1" w:styleId="Char1f">
    <w:name w:val="页脚 Char1"/>
    <w:basedOn w:val="a1"/>
    <w:uiPriority w:val="99"/>
    <w:semiHidden/>
    <w:qFormat/>
    <w:rsid w:val="003345B7"/>
    <w:rPr>
      <w:sz w:val="18"/>
      <w:szCs w:val="18"/>
    </w:rPr>
  </w:style>
  <w:style w:type="character" w:customStyle="1" w:styleId="Char9">
    <w:name w:val="批注框文本 Char"/>
    <w:basedOn w:val="a1"/>
    <w:link w:val="af1"/>
    <w:semiHidden/>
    <w:qFormat/>
    <w:rsid w:val="003345B7"/>
    <w:rPr>
      <w:rFonts w:ascii="Times New Roman" w:eastAsia="宋体" w:hAnsi="Times New Roman" w:cs="Times New Roman"/>
      <w:sz w:val="18"/>
      <w:szCs w:val="18"/>
    </w:rPr>
  </w:style>
  <w:style w:type="character" w:customStyle="1" w:styleId="CharChar10">
    <w:name w:val="Char Char1"/>
    <w:semiHidden/>
    <w:qFormat/>
    <w:rsid w:val="003345B7"/>
    <w:rPr>
      <w:kern w:val="2"/>
      <w:sz w:val="21"/>
    </w:rPr>
  </w:style>
  <w:style w:type="character" w:customStyle="1" w:styleId="3Char10">
    <w:name w:val="正文文本 3 Char1"/>
    <w:basedOn w:val="a1"/>
    <w:uiPriority w:val="99"/>
    <w:semiHidden/>
    <w:qFormat/>
    <w:rsid w:val="003345B7"/>
    <w:rPr>
      <w:sz w:val="16"/>
      <w:szCs w:val="16"/>
    </w:rPr>
  </w:style>
  <w:style w:type="character" w:customStyle="1" w:styleId="CharChar9">
    <w:name w:val="表文字 Char Char"/>
    <w:link w:val="aff2"/>
    <w:qFormat/>
    <w:locked/>
    <w:rsid w:val="003345B7"/>
    <w:rPr>
      <w:rFonts w:ascii="楷体_GB2312" w:eastAsia="楷体_GB2312" w:hAnsi="宋体"/>
      <w:spacing w:val="-8"/>
      <w:sz w:val="24"/>
      <w:lang w:val="zh-CN"/>
    </w:rPr>
  </w:style>
  <w:style w:type="paragraph" w:customStyle="1" w:styleId="aff2">
    <w:name w:val="表文字"/>
    <w:basedOn w:val="a"/>
    <w:link w:val="CharChar9"/>
    <w:qFormat/>
    <w:rsid w:val="003345B7"/>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paragraph" w:customStyle="1" w:styleId="xl26">
    <w:name w:val="xl26"/>
    <w:basedOn w:val="a"/>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aff3">
    <w:name w:val="点点"/>
    <w:basedOn w:val="a"/>
    <w:rsid w:val="003345B7"/>
    <w:pPr>
      <w:tabs>
        <w:tab w:val="left" w:pos="360"/>
      </w:tabs>
      <w:spacing w:before="120" w:after="120" w:line="360" w:lineRule="auto"/>
      <w:ind w:firstLine="539"/>
    </w:pPr>
    <w:rPr>
      <w:rFonts w:ascii="Arial Narrow" w:eastAsia="楷体_GB2312" w:hAnsi="Arial Narrow"/>
      <w:sz w:val="24"/>
      <w:szCs w:val="20"/>
    </w:rPr>
  </w:style>
  <w:style w:type="paragraph" w:customStyle="1" w:styleId="xl30">
    <w:name w:val="xl30"/>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图例编号"/>
    <w:basedOn w:val="a6"/>
    <w:next w:val="a6"/>
    <w:qFormat/>
    <w:rsid w:val="003345B7"/>
  </w:style>
  <w:style w:type="paragraph" w:customStyle="1" w:styleId="18">
    <w:name w:val="18"/>
    <w:basedOn w:val="a"/>
    <w:qFormat/>
    <w:rsid w:val="003345B7"/>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8">
    <w:name w:val="xl58"/>
    <w:basedOn w:val="a"/>
    <w:qFormat/>
    <w:rsid w:val="003345B7"/>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8">
    <w:name w:val="xl28"/>
    <w:basedOn w:val="a"/>
    <w:qFormat/>
    <w:rsid w:val="003345B7"/>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5">
    <w:name w:val="正文段"/>
    <w:basedOn w:val="a"/>
    <w:qFormat/>
    <w:rsid w:val="003345B7"/>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aff6">
    <w:name w:val="一般正文"/>
    <w:basedOn w:val="a"/>
    <w:rsid w:val="003345B7"/>
    <w:pPr>
      <w:spacing w:line="360" w:lineRule="auto"/>
      <w:ind w:firstLineChars="200" w:firstLine="480"/>
    </w:pPr>
    <w:rPr>
      <w:rFonts w:ascii="Times New Roman" w:hAnsi="Times New Roman" w:cs="宋体"/>
      <w:sz w:val="24"/>
      <w:szCs w:val="20"/>
    </w:rPr>
  </w:style>
  <w:style w:type="paragraph" w:customStyle="1" w:styleId="aff7">
    <w:name w:val="全文标题"/>
    <w:next w:val="a"/>
    <w:qFormat/>
    <w:rsid w:val="003345B7"/>
    <w:pPr>
      <w:jc w:val="center"/>
    </w:pPr>
    <w:rPr>
      <w:rFonts w:ascii="Arial" w:eastAsia="黑体" w:hAnsi="Arial" w:cs="Arial"/>
      <w:bCs/>
      <w:kern w:val="2"/>
      <w:sz w:val="52"/>
      <w:szCs w:val="32"/>
    </w:rPr>
  </w:style>
  <w:style w:type="paragraph" w:customStyle="1" w:styleId="14">
    <w:name w:val="附录标题1"/>
    <w:basedOn w:val="1"/>
    <w:next w:val="a"/>
    <w:qFormat/>
    <w:rsid w:val="003345B7"/>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p17">
    <w:name w:val="p17"/>
    <w:basedOn w:val="a"/>
    <w:qFormat/>
    <w:rsid w:val="003345B7"/>
    <w:pPr>
      <w:widowControl/>
    </w:pPr>
    <w:rPr>
      <w:rFonts w:ascii="Times New Roman" w:hAnsi="Times New Roman"/>
      <w:kern w:val="0"/>
      <w:szCs w:val="21"/>
    </w:rPr>
  </w:style>
  <w:style w:type="paragraph" w:customStyle="1" w:styleId="p0">
    <w:name w:val="p0"/>
    <w:basedOn w:val="a"/>
    <w:qFormat/>
    <w:rsid w:val="003345B7"/>
    <w:pPr>
      <w:widowControl/>
    </w:pPr>
    <w:rPr>
      <w:rFonts w:ascii="Times New Roman" w:hAnsi="Times New Roman"/>
      <w:kern w:val="0"/>
      <w:szCs w:val="21"/>
    </w:rPr>
  </w:style>
  <w:style w:type="paragraph" w:customStyle="1" w:styleId="aff8">
    <w:name w:val="文档编号"/>
    <w:basedOn w:val="a"/>
    <w:next w:val="a"/>
    <w:qFormat/>
    <w:rsid w:val="003345B7"/>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24">
    <w:name w:val="列出段落2"/>
    <w:basedOn w:val="a"/>
    <w:uiPriority w:val="34"/>
    <w:qFormat/>
    <w:rsid w:val="003345B7"/>
    <w:pPr>
      <w:ind w:firstLineChars="200" w:firstLine="420"/>
    </w:pPr>
  </w:style>
  <w:style w:type="paragraph" w:customStyle="1" w:styleId="17">
    <w:name w:val="1"/>
    <w:basedOn w:val="a"/>
    <w:qFormat/>
    <w:rsid w:val="003345B7"/>
    <w:pPr>
      <w:spacing w:afterLines="50" w:line="360" w:lineRule="auto"/>
    </w:pPr>
    <w:rPr>
      <w:rFonts w:ascii="仿宋_GB2312" w:eastAsia="仿宋_GB2312" w:hAnsi="宋体"/>
      <w:sz w:val="24"/>
      <w:szCs w:val="24"/>
    </w:rPr>
  </w:style>
  <w:style w:type="paragraph" w:customStyle="1" w:styleId="-12">
    <w:name w:val="彩色列表 - 着色 12"/>
    <w:basedOn w:val="a"/>
    <w:uiPriority w:val="34"/>
    <w:qFormat/>
    <w:rsid w:val="003345B7"/>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39">
    <w:name w:val="xl39"/>
    <w:basedOn w:val="a"/>
    <w:qFormat/>
    <w:rsid w:val="003345B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7">
    <w:name w:val="xl87"/>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6">
    <w:name w:val="xl36"/>
    <w:basedOn w:val="a"/>
    <w:qFormat/>
    <w:rsid w:val="003345B7"/>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41">
    <w:name w:val="xl41"/>
    <w:basedOn w:val="a"/>
    <w:rsid w:val="003345B7"/>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2">
    <w:name w:val="xl52"/>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1">
    <w:name w:val="xl71"/>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74">
    <w:name w:val="xl74"/>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3345B7"/>
    <w:pPr>
      <w:adjustRightInd w:val="0"/>
      <w:spacing w:line="360" w:lineRule="auto"/>
    </w:pPr>
    <w:rPr>
      <w:rFonts w:ascii="Times New Roman" w:hAnsi="Times New Roman"/>
      <w:kern w:val="0"/>
      <w:sz w:val="24"/>
      <w:szCs w:val="20"/>
    </w:rPr>
  </w:style>
  <w:style w:type="paragraph" w:customStyle="1" w:styleId="xl38">
    <w:name w:val="xl38"/>
    <w:basedOn w:val="a"/>
    <w:qFormat/>
    <w:rsid w:val="003345B7"/>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9">
    <w:name w:val="四号　首行缩进"/>
    <w:basedOn w:val="a"/>
    <w:qFormat/>
    <w:rsid w:val="003345B7"/>
    <w:pPr>
      <w:spacing w:line="360" w:lineRule="auto"/>
    </w:pPr>
    <w:rPr>
      <w:rFonts w:ascii="宋体" w:hAnsi="宋体"/>
      <w:bCs/>
      <w:szCs w:val="21"/>
    </w:rPr>
  </w:style>
  <w:style w:type="paragraph" w:customStyle="1" w:styleId="19">
    <w:name w:val="普通(网站)1"/>
    <w:basedOn w:val="a"/>
    <w:qFormat/>
    <w:rsid w:val="003345B7"/>
    <w:pPr>
      <w:widowControl/>
      <w:spacing w:before="100" w:beforeAutospacing="1" w:after="100" w:afterAutospacing="1"/>
      <w:jc w:val="left"/>
    </w:pPr>
    <w:rPr>
      <w:rFonts w:ascii="宋体" w:hAnsi="宋体"/>
      <w:color w:val="000000"/>
      <w:kern w:val="0"/>
      <w:sz w:val="24"/>
      <w:szCs w:val="24"/>
    </w:rPr>
  </w:style>
  <w:style w:type="paragraph" w:customStyle="1" w:styleId="xl68">
    <w:name w:val="xl68"/>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CharCharCharCharCharChar">
    <w:name w:val="Char Char Char Char Char Char Char Char Char Char Char Char Char Char Char Char"/>
    <w:basedOn w:val="a"/>
    <w:qFormat/>
    <w:rsid w:val="003345B7"/>
    <w:pPr>
      <w:tabs>
        <w:tab w:val="left" w:pos="360"/>
      </w:tabs>
    </w:pPr>
    <w:rPr>
      <w:rFonts w:ascii="Times New Roman" w:hAnsi="Times New Roman"/>
      <w:sz w:val="24"/>
      <w:szCs w:val="24"/>
    </w:rPr>
  </w:style>
  <w:style w:type="paragraph" w:customStyle="1" w:styleId="xl43">
    <w:name w:val="xl43"/>
    <w:basedOn w:val="a"/>
    <w:qFormat/>
    <w:rsid w:val="003345B7"/>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00">
    <w:name w:val="20"/>
    <w:basedOn w:val="a"/>
    <w:qFormat/>
    <w:rsid w:val="003345B7"/>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70">
    <w:name w:val="17"/>
    <w:basedOn w:val="a"/>
    <w:qFormat/>
    <w:rsid w:val="003345B7"/>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55">
    <w:name w:val="xl55"/>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
    <w:name w:val="font1"/>
    <w:basedOn w:val="a"/>
    <w:rsid w:val="003345B7"/>
    <w:pPr>
      <w:widowControl/>
      <w:spacing w:before="100" w:beforeAutospacing="1" w:after="100" w:afterAutospacing="1"/>
      <w:jc w:val="left"/>
    </w:pPr>
    <w:rPr>
      <w:rFonts w:ascii="宋体" w:hAnsi="宋体" w:hint="eastAsia"/>
      <w:kern w:val="0"/>
      <w:sz w:val="24"/>
      <w:szCs w:val="24"/>
    </w:rPr>
  </w:style>
  <w:style w:type="paragraph" w:customStyle="1" w:styleId="xl50">
    <w:name w:val="xl50"/>
    <w:basedOn w:val="a"/>
    <w:qFormat/>
    <w:rsid w:val="003345B7"/>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1">
    <w:name w:val="xl81"/>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Char41">
    <w:name w:val="Char4"/>
    <w:basedOn w:val="a"/>
    <w:rsid w:val="003345B7"/>
    <w:rPr>
      <w:rFonts w:ascii="Tahoma" w:hAnsi="Tahoma"/>
      <w:sz w:val="24"/>
      <w:szCs w:val="20"/>
    </w:rPr>
  </w:style>
  <w:style w:type="paragraph" w:customStyle="1" w:styleId="xl76">
    <w:name w:val="xl76"/>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qFormat/>
    <w:rsid w:val="003345B7"/>
    <w:rPr>
      <w:rFonts w:ascii="Tahoma" w:hAnsi="Tahoma"/>
      <w:sz w:val="24"/>
      <w:szCs w:val="20"/>
    </w:rPr>
  </w:style>
  <w:style w:type="paragraph" w:customStyle="1" w:styleId="230">
    <w:name w:val="23"/>
    <w:basedOn w:val="a"/>
    <w:qFormat/>
    <w:rsid w:val="003345B7"/>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51">
    <w:name w:val="xl51"/>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10">
    <w:name w:val="正文文本缩进 21"/>
    <w:basedOn w:val="a"/>
    <w:rsid w:val="003345B7"/>
    <w:pPr>
      <w:autoSpaceDE w:val="0"/>
      <w:autoSpaceDN w:val="0"/>
      <w:adjustRightInd w:val="0"/>
      <w:ind w:firstLine="540"/>
      <w:textAlignment w:val="baseline"/>
    </w:pPr>
    <w:rPr>
      <w:rFonts w:ascii="Times New Roman" w:hAnsi="Times New Roman"/>
      <w:sz w:val="24"/>
      <w:szCs w:val="20"/>
    </w:rPr>
  </w:style>
  <w:style w:type="paragraph" w:customStyle="1" w:styleId="Style4">
    <w:name w:val="Style4"/>
    <w:basedOn w:val="4"/>
    <w:rsid w:val="003345B7"/>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75">
    <w:name w:val="xl75"/>
    <w:basedOn w:val="a"/>
    <w:qFormat/>
    <w:rsid w:val="003345B7"/>
    <w:pPr>
      <w:widowControl/>
      <w:spacing w:before="100" w:beforeAutospacing="1" w:after="100" w:afterAutospacing="1"/>
      <w:jc w:val="center"/>
    </w:pPr>
    <w:rPr>
      <w:rFonts w:ascii="Arial" w:hAnsi="Arial" w:cs="Arial"/>
      <w:kern w:val="0"/>
      <w:sz w:val="16"/>
      <w:szCs w:val="16"/>
    </w:rPr>
  </w:style>
  <w:style w:type="paragraph" w:customStyle="1" w:styleId="xl48">
    <w:name w:val="xl48"/>
    <w:basedOn w:val="a"/>
    <w:qFormat/>
    <w:rsid w:val="003345B7"/>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3345B7"/>
    <w:pPr>
      <w:widowControl/>
      <w:spacing w:before="480" w:after="0" w:line="276" w:lineRule="auto"/>
      <w:jc w:val="left"/>
      <w:outlineLvl w:val="9"/>
    </w:pPr>
    <w:rPr>
      <w:rFonts w:ascii="Cambria" w:hAnsi="Cambria"/>
      <w:color w:val="366091"/>
      <w:kern w:val="0"/>
      <w:sz w:val="28"/>
      <w:szCs w:val="28"/>
    </w:rPr>
  </w:style>
  <w:style w:type="paragraph" w:customStyle="1" w:styleId="xl34">
    <w:name w:val="xl34"/>
    <w:basedOn w:val="a"/>
    <w:qFormat/>
    <w:rsid w:val="003345B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a">
    <w:name w:val="文字列表"/>
    <w:basedOn w:val="a6"/>
    <w:qFormat/>
    <w:rsid w:val="003345B7"/>
  </w:style>
  <w:style w:type="paragraph" w:customStyle="1" w:styleId="220">
    <w:name w:val="22"/>
    <w:basedOn w:val="a"/>
    <w:qFormat/>
    <w:rsid w:val="003345B7"/>
    <w:pPr>
      <w:widowControl/>
      <w:snapToGrid w:val="0"/>
      <w:spacing w:before="100" w:beforeAutospacing="1" w:after="100" w:afterAutospacing="1"/>
    </w:pPr>
    <w:rPr>
      <w:rFonts w:ascii="Times New Roman" w:eastAsia="Arial Unicode MS" w:hAnsi="Times New Roman"/>
      <w:kern w:val="0"/>
      <w:szCs w:val="21"/>
    </w:rPr>
  </w:style>
  <w:style w:type="paragraph" w:customStyle="1" w:styleId="xl79">
    <w:name w:val="xl79"/>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3">
    <w:name w:val="xl73"/>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p15">
    <w:name w:val="p15"/>
    <w:basedOn w:val="a"/>
    <w:rsid w:val="003345B7"/>
    <w:pPr>
      <w:widowControl/>
      <w:ind w:firstLine="420"/>
    </w:pPr>
    <w:rPr>
      <w:rFonts w:cs="宋体"/>
      <w:kern w:val="0"/>
      <w:szCs w:val="21"/>
    </w:rPr>
  </w:style>
  <w:style w:type="paragraph" w:customStyle="1" w:styleId="xl37">
    <w:name w:val="xl37"/>
    <w:basedOn w:val="a"/>
    <w:qFormat/>
    <w:rsid w:val="003345B7"/>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Type">
    <w:name w:val="flType"/>
    <w:basedOn w:val="a"/>
    <w:qFormat/>
    <w:rsid w:val="003345B7"/>
    <w:pPr>
      <w:adjustRightInd w:val="0"/>
      <w:spacing w:after="284" w:line="113" w:lineRule="atLeast"/>
      <w:jc w:val="center"/>
      <w:textAlignment w:val="baseline"/>
    </w:pPr>
    <w:rPr>
      <w:rFonts w:ascii="Times New Roman" w:hAnsi="Times New Roman"/>
      <w:kern w:val="0"/>
      <w:sz w:val="24"/>
      <w:szCs w:val="20"/>
    </w:rPr>
  </w:style>
  <w:style w:type="paragraph" w:customStyle="1" w:styleId="font12">
    <w:name w:val="font12"/>
    <w:basedOn w:val="a"/>
    <w:qFormat/>
    <w:rsid w:val="003345B7"/>
    <w:pPr>
      <w:widowControl/>
      <w:spacing w:before="100" w:beforeAutospacing="1" w:after="100" w:afterAutospacing="1"/>
      <w:jc w:val="left"/>
    </w:pPr>
    <w:rPr>
      <w:rFonts w:ascii="宋体" w:hAnsi="宋体" w:cs="宋体"/>
      <w:color w:val="000000"/>
      <w:kern w:val="0"/>
      <w:sz w:val="16"/>
      <w:szCs w:val="16"/>
    </w:rPr>
  </w:style>
  <w:style w:type="paragraph" w:customStyle="1" w:styleId="34">
    <w:name w:val="表格3"/>
    <w:basedOn w:val="a"/>
    <w:rsid w:val="003345B7"/>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82">
    <w:name w:val="xl82"/>
    <w:basedOn w:val="a"/>
    <w:qFormat/>
    <w:rsid w:val="003345B7"/>
    <w:pPr>
      <w:widowControl/>
      <w:spacing w:before="100" w:beforeAutospacing="1" w:after="100" w:afterAutospacing="1"/>
      <w:jc w:val="left"/>
    </w:pPr>
    <w:rPr>
      <w:rFonts w:ascii="Arial" w:hAnsi="Arial" w:cs="Arial"/>
      <w:kern w:val="0"/>
      <w:sz w:val="16"/>
      <w:szCs w:val="16"/>
    </w:rPr>
  </w:style>
  <w:style w:type="paragraph" w:customStyle="1" w:styleId="xl42">
    <w:name w:val="xl42"/>
    <w:basedOn w:val="a"/>
    <w:qFormat/>
    <w:rsid w:val="003345B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5">
    <w:name w:val="font15"/>
    <w:basedOn w:val="a"/>
    <w:qFormat/>
    <w:rsid w:val="003345B7"/>
    <w:pPr>
      <w:widowControl/>
      <w:spacing w:before="100" w:beforeAutospacing="1" w:after="100" w:afterAutospacing="1"/>
      <w:jc w:val="left"/>
    </w:pPr>
    <w:rPr>
      <w:rFonts w:ascii="宋体" w:hAnsi="宋体" w:cs="宋体"/>
      <w:kern w:val="0"/>
      <w:sz w:val="18"/>
      <w:szCs w:val="18"/>
    </w:rPr>
  </w:style>
  <w:style w:type="paragraph" w:customStyle="1" w:styleId="affb">
    <w:name w:val="标准次分项"/>
    <w:basedOn w:val="a"/>
    <w:qFormat/>
    <w:rsid w:val="003345B7"/>
    <w:pPr>
      <w:jc w:val="left"/>
    </w:pPr>
    <w:rPr>
      <w:rFonts w:ascii="宋体" w:hAnsi="宋体"/>
      <w:szCs w:val="21"/>
    </w:rPr>
  </w:style>
  <w:style w:type="paragraph" w:customStyle="1" w:styleId="0">
    <w:name w:val="0"/>
    <w:basedOn w:val="a"/>
    <w:qFormat/>
    <w:rsid w:val="003345B7"/>
    <w:pPr>
      <w:widowControl/>
      <w:snapToGrid w:val="0"/>
    </w:pPr>
    <w:rPr>
      <w:rFonts w:ascii="Times New Roman" w:eastAsia="Arial Unicode MS" w:hAnsi="Times New Roman"/>
      <w:kern w:val="0"/>
      <w:szCs w:val="21"/>
    </w:rPr>
  </w:style>
  <w:style w:type="paragraph" w:customStyle="1" w:styleId="flName">
    <w:name w:val="flName"/>
    <w:basedOn w:val="a"/>
    <w:qFormat/>
    <w:rsid w:val="003345B7"/>
    <w:pPr>
      <w:adjustRightInd w:val="0"/>
      <w:spacing w:before="320" w:after="160" w:line="360" w:lineRule="atLeast"/>
      <w:jc w:val="center"/>
    </w:pPr>
    <w:rPr>
      <w:rFonts w:ascii="Arial" w:eastAsia="黑体" w:hAnsi="Times New Roman"/>
      <w:kern w:val="0"/>
      <w:sz w:val="32"/>
      <w:szCs w:val="20"/>
    </w:rPr>
  </w:style>
  <w:style w:type="paragraph" w:customStyle="1" w:styleId="xl25">
    <w:name w:val="xl25"/>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54">
    <w:name w:val="xl54"/>
    <w:basedOn w:val="a"/>
    <w:qFormat/>
    <w:rsid w:val="003345B7"/>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a">
    <w:name w:val="列出段落1"/>
    <w:basedOn w:val="a"/>
    <w:uiPriority w:val="34"/>
    <w:qFormat/>
    <w:rsid w:val="003345B7"/>
    <w:pPr>
      <w:ind w:firstLineChars="200" w:firstLine="420"/>
    </w:pPr>
  </w:style>
  <w:style w:type="paragraph" w:customStyle="1" w:styleId="1b">
    <w:name w:val="修订1"/>
    <w:uiPriority w:val="99"/>
    <w:semiHidden/>
    <w:qFormat/>
    <w:rsid w:val="003345B7"/>
    <w:rPr>
      <w:kern w:val="2"/>
      <w:sz w:val="21"/>
      <w:szCs w:val="22"/>
    </w:rPr>
  </w:style>
  <w:style w:type="paragraph" w:customStyle="1" w:styleId="font9">
    <w:name w:val="font9"/>
    <w:basedOn w:val="a"/>
    <w:qFormat/>
    <w:rsid w:val="003345B7"/>
    <w:pPr>
      <w:widowControl/>
      <w:spacing w:before="100" w:beforeAutospacing="1" w:after="100" w:afterAutospacing="1"/>
      <w:jc w:val="left"/>
    </w:pPr>
    <w:rPr>
      <w:rFonts w:ascii="Times New Roman" w:hAnsi="Times New Roman"/>
      <w:b/>
      <w:bCs/>
      <w:kern w:val="0"/>
      <w:sz w:val="16"/>
      <w:szCs w:val="16"/>
    </w:rPr>
  </w:style>
  <w:style w:type="paragraph" w:customStyle="1" w:styleId="Char1f0">
    <w:name w:val="Char1"/>
    <w:basedOn w:val="a"/>
    <w:semiHidden/>
    <w:qFormat/>
    <w:rsid w:val="003345B7"/>
    <w:pPr>
      <w:widowControl/>
      <w:spacing w:after="160" w:line="240" w:lineRule="exact"/>
      <w:jc w:val="left"/>
    </w:pPr>
    <w:rPr>
      <w:rFonts w:ascii="Verdana" w:hAnsi="Verdana"/>
      <w:kern w:val="0"/>
      <w:sz w:val="20"/>
      <w:szCs w:val="20"/>
      <w:lang w:eastAsia="en-US"/>
    </w:rPr>
  </w:style>
  <w:style w:type="paragraph" w:customStyle="1" w:styleId="xl66">
    <w:name w:val="xl66"/>
    <w:basedOn w:val="a"/>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9">
    <w:name w:val="xl59"/>
    <w:basedOn w:val="a"/>
    <w:qFormat/>
    <w:rsid w:val="003345B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21">
    <w:name w:val="Char2"/>
    <w:basedOn w:val="a"/>
    <w:qFormat/>
    <w:rsid w:val="003345B7"/>
    <w:pPr>
      <w:tabs>
        <w:tab w:val="left" w:pos="360"/>
      </w:tabs>
    </w:pPr>
    <w:rPr>
      <w:rFonts w:ascii="Times New Roman" w:hAnsi="Times New Roman"/>
      <w:sz w:val="24"/>
      <w:szCs w:val="24"/>
    </w:rPr>
  </w:style>
  <w:style w:type="paragraph" w:customStyle="1" w:styleId="xl86">
    <w:name w:val="xl86"/>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0">
    <w:name w:val="font10"/>
    <w:basedOn w:val="a"/>
    <w:qFormat/>
    <w:rsid w:val="003345B7"/>
    <w:pPr>
      <w:widowControl/>
      <w:spacing w:before="100" w:beforeAutospacing="1" w:after="100" w:afterAutospacing="1"/>
      <w:jc w:val="left"/>
    </w:pPr>
    <w:rPr>
      <w:rFonts w:ascii="Times New Roman" w:hAnsi="Times New Roman"/>
      <w:kern w:val="0"/>
      <w:sz w:val="16"/>
      <w:szCs w:val="16"/>
    </w:rPr>
  </w:style>
  <w:style w:type="paragraph" w:customStyle="1" w:styleId="xl56">
    <w:name w:val="xl56"/>
    <w:basedOn w:val="a"/>
    <w:qFormat/>
    <w:rsid w:val="003345B7"/>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3">
    <w:name w:val="font13"/>
    <w:basedOn w:val="a"/>
    <w:qFormat/>
    <w:rsid w:val="003345B7"/>
    <w:pPr>
      <w:widowControl/>
      <w:spacing w:before="100" w:beforeAutospacing="1" w:after="100" w:afterAutospacing="1"/>
      <w:jc w:val="left"/>
    </w:pPr>
    <w:rPr>
      <w:rFonts w:ascii="BatangChe" w:eastAsia="BatangChe" w:hAnsi="BatangChe" w:cs="宋体"/>
      <w:kern w:val="0"/>
      <w:sz w:val="16"/>
      <w:szCs w:val="16"/>
    </w:rPr>
  </w:style>
  <w:style w:type="paragraph" w:customStyle="1" w:styleId="xl33">
    <w:name w:val="xl33"/>
    <w:basedOn w:val="a"/>
    <w:qFormat/>
    <w:rsid w:val="003345B7"/>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qFormat/>
    <w:rsid w:val="003345B7"/>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1">
    <w:name w:val="font11"/>
    <w:basedOn w:val="a"/>
    <w:qFormat/>
    <w:rsid w:val="003345B7"/>
    <w:pPr>
      <w:widowControl/>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3345B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c">
    <w:name w:val="文档正文"/>
    <w:basedOn w:val="a"/>
    <w:qFormat/>
    <w:rsid w:val="003345B7"/>
    <w:pPr>
      <w:spacing w:line="360" w:lineRule="auto"/>
    </w:pPr>
    <w:rPr>
      <w:rFonts w:ascii="宋体" w:hAnsi="宋体" w:cs="Arial"/>
      <w:b/>
      <w:bCs/>
      <w:szCs w:val="21"/>
    </w:rPr>
  </w:style>
  <w:style w:type="paragraph" w:customStyle="1" w:styleId="211">
    <w:name w:val="21"/>
    <w:basedOn w:val="a"/>
    <w:rsid w:val="003345B7"/>
    <w:pPr>
      <w:widowControl/>
      <w:snapToGrid w:val="0"/>
      <w:spacing w:before="100" w:beforeAutospacing="1" w:after="100" w:afterAutospacing="1"/>
    </w:pPr>
    <w:rPr>
      <w:rFonts w:ascii="Times New Roman" w:eastAsia="Arial Unicode MS" w:hAnsi="Times New Roman"/>
      <w:kern w:val="0"/>
      <w:szCs w:val="21"/>
    </w:rPr>
  </w:style>
  <w:style w:type="paragraph" w:customStyle="1" w:styleId="xl67">
    <w:name w:val="xl67"/>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6">
    <w:name w:val="font6"/>
    <w:basedOn w:val="a"/>
    <w:qFormat/>
    <w:rsid w:val="003345B7"/>
    <w:pPr>
      <w:widowControl/>
      <w:spacing w:before="100" w:beforeAutospacing="1" w:after="100" w:afterAutospacing="1"/>
      <w:jc w:val="left"/>
    </w:pPr>
    <w:rPr>
      <w:rFonts w:ascii="宋体" w:hAnsi="宋体" w:cs="宋体"/>
      <w:kern w:val="0"/>
      <w:sz w:val="18"/>
      <w:szCs w:val="18"/>
    </w:rPr>
  </w:style>
  <w:style w:type="paragraph" w:customStyle="1" w:styleId="xl49">
    <w:name w:val="xl49"/>
    <w:basedOn w:val="a"/>
    <w:qFormat/>
    <w:rsid w:val="003345B7"/>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3">
    <w:name w:val="xl83"/>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1">
    <w:name w:val="列出段落111"/>
    <w:basedOn w:val="a"/>
    <w:qFormat/>
    <w:rsid w:val="003345B7"/>
    <w:pPr>
      <w:widowControl/>
      <w:adjustRightInd w:val="0"/>
      <w:spacing w:line="360" w:lineRule="auto"/>
      <w:ind w:firstLineChars="200" w:firstLine="420"/>
      <w:jc w:val="left"/>
    </w:pPr>
    <w:rPr>
      <w:rFonts w:ascii="Arial" w:hAnsi="Arial"/>
      <w:kern w:val="0"/>
      <w:szCs w:val="24"/>
      <w:lang w:eastAsia="en-US"/>
    </w:rPr>
  </w:style>
  <w:style w:type="paragraph" w:customStyle="1" w:styleId="reader-word-layer">
    <w:name w:val="reader-word-layer"/>
    <w:basedOn w:val="a"/>
    <w:qFormat/>
    <w:rsid w:val="003345B7"/>
    <w:pPr>
      <w:widowControl/>
      <w:spacing w:before="100" w:beforeAutospacing="1" w:after="100" w:afterAutospacing="1"/>
      <w:jc w:val="left"/>
    </w:pPr>
    <w:rPr>
      <w:rFonts w:ascii="宋体" w:hAnsi="宋体" w:cs="宋体"/>
      <w:kern w:val="0"/>
      <w:sz w:val="24"/>
      <w:szCs w:val="24"/>
    </w:rPr>
  </w:style>
  <w:style w:type="paragraph" w:customStyle="1" w:styleId="xl35">
    <w:name w:val="xl35"/>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7">
    <w:name w:val="font7"/>
    <w:basedOn w:val="a"/>
    <w:qFormat/>
    <w:rsid w:val="003345B7"/>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85">
    <w:name w:val="xl85"/>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5">
    <w:name w:val="font5"/>
    <w:basedOn w:val="a"/>
    <w:qFormat/>
    <w:rsid w:val="003345B7"/>
    <w:pPr>
      <w:widowControl/>
      <w:spacing w:before="100" w:beforeAutospacing="1" w:after="100" w:afterAutospacing="1"/>
      <w:jc w:val="left"/>
    </w:pPr>
    <w:rPr>
      <w:rFonts w:ascii="宋体" w:hAnsi="宋体" w:cs="Arial Unicode MS" w:hint="eastAsia"/>
      <w:kern w:val="0"/>
      <w:sz w:val="18"/>
      <w:szCs w:val="18"/>
    </w:rPr>
  </w:style>
  <w:style w:type="paragraph" w:customStyle="1" w:styleId="Char110">
    <w:name w:val="Char11"/>
    <w:basedOn w:val="a"/>
    <w:qFormat/>
    <w:rsid w:val="003345B7"/>
    <w:pPr>
      <w:tabs>
        <w:tab w:val="left" w:pos="360"/>
      </w:tabs>
    </w:pPr>
    <w:rPr>
      <w:rFonts w:ascii="Times New Roman" w:hAnsi="Times New Roman"/>
      <w:sz w:val="24"/>
      <w:szCs w:val="24"/>
    </w:rPr>
  </w:style>
  <w:style w:type="paragraph" w:customStyle="1" w:styleId="xl32">
    <w:name w:val="xl32"/>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10">
    <w:name w:val="列出段落11"/>
    <w:basedOn w:val="a"/>
    <w:uiPriority w:val="34"/>
    <w:qFormat/>
    <w:rsid w:val="003345B7"/>
    <w:pPr>
      <w:widowControl/>
      <w:adjustRightInd w:val="0"/>
      <w:spacing w:line="360" w:lineRule="auto"/>
      <w:ind w:firstLineChars="200" w:firstLine="420"/>
      <w:jc w:val="left"/>
    </w:pPr>
    <w:rPr>
      <w:rFonts w:ascii="Arial" w:hAnsi="Arial"/>
      <w:kern w:val="0"/>
      <w:szCs w:val="24"/>
      <w:lang w:eastAsia="en-US"/>
    </w:rPr>
  </w:style>
  <w:style w:type="paragraph" w:customStyle="1" w:styleId="-11">
    <w:name w:val="彩色列表 - 着色 11"/>
    <w:basedOn w:val="a"/>
    <w:uiPriority w:val="34"/>
    <w:qFormat/>
    <w:rsid w:val="003345B7"/>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69">
    <w:name w:val="xl69"/>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44">
    <w:name w:val="xl44"/>
    <w:basedOn w:val="a"/>
    <w:rsid w:val="003345B7"/>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Web">
    <w:name w:val="普通 (Web)"/>
    <w:basedOn w:val="a"/>
    <w:rsid w:val="003345B7"/>
    <w:pPr>
      <w:spacing w:line="300" w:lineRule="auto"/>
    </w:pPr>
    <w:rPr>
      <w:rFonts w:ascii="Times New Roman" w:hAnsi="Times New Roman"/>
      <w:sz w:val="24"/>
      <w:szCs w:val="24"/>
    </w:rPr>
  </w:style>
  <w:style w:type="paragraph" w:customStyle="1" w:styleId="xl46">
    <w:name w:val="xl46"/>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5">
    <w:name w:val="xl45"/>
    <w:basedOn w:val="a"/>
    <w:qFormat/>
    <w:rsid w:val="003345B7"/>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4">
    <w:name w:val="font14"/>
    <w:basedOn w:val="a"/>
    <w:rsid w:val="003345B7"/>
    <w:pPr>
      <w:widowControl/>
      <w:spacing w:before="100" w:beforeAutospacing="1" w:after="100" w:afterAutospacing="1"/>
      <w:jc w:val="left"/>
    </w:pPr>
    <w:rPr>
      <w:rFonts w:ascii="Arial" w:hAnsi="Arial" w:cs="Arial"/>
      <w:color w:val="000000"/>
      <w:kern w:val="0"/>
      <w:sz w:val="16"/>
      <w:szCs w:val="16"/>
    </w:rPr>
  </w:style>
  <w:style w:type="paragraph" w:customStyle="1" w:styleId="Char1CharCharCharCharCharCharCharCharChar">
    <w:name w:val="Char1 Char Char Char Char Char Char Char Char Char"/>
    <w:basedOn w:val="a"/>
    <w:rsid w:val="003345B7"/>
    <w:rPr>
      <w:rFonts w:ascii="Tahoma" w:hAnsi="Tahoma"/>
      <w:sz w:val="24"/>
      <w:szCs w:val="20"/>
    </w:rPr>
  </w:style>
  <w:style w:type="paragraph" w:customStyle="1" w:styleId="xl27">
    <w:name w:val="xl27"/>
    <w:basedOn w:val="a"/>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p18">
    <w:name w:val="p18"/>
    <w:basedOn w:val="a"/>
    <w:rsid w:val="003345B7"/>
    <w:pPr>
      <w:widowControl/>
      <w:spacing w:before="100" w:beforeAutospacing="1" w:after="100" w:afterAutospacing="1"/>
      <w:jc w:val="left"/>
    </w:pPr>
    <w:rPr>
      <w:rFonts w:ascii="宋体" w:hAnsi="宋体" w:cs="宋体"/>
      <w:kern w:val="0"/>
      <w:sz w:val="24"/>
      <w:szCs w:val="24"/>
    </w:rPr>
  </w:style>
  <w:style w:type="paragraph" w:customStyle="1" w:styleId="240">
    <w:name w:val="24"/>
    <w:basedOn w:val="a"/>
    <w:rsid w:val="003345B7"/>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9c">
    <w:name w:val="9c"/>
    <w:basedOn w:val="a"/>
    <w:qFormat/>
    <w:rsid w:val="003345B7"/>
    <w:pPr>
      <w:widowControl/>
      <w:spacing w:before="240" w:afterLines="50" w:line="360" w:lineRule="auto"/>
      <w:ind w:left="119"/>
      <w:jc w:val="left"/>
    </w:pPr>
    <w:rPr>
      <w:rFonts w:ascii="Arial" w:hAnsi="Arial" w:cs="Arial"/>
      <w:b/>
      <w:bCs/>
      <w:color w:val="99CCCC"/>
      <w:kern w:val="0"/>
      <w:sz w:val="24"/>
      <w:szCs w:val="24"/>
    </w:rPr>
  </w:style>
  <w:style w:type="paragraph" w:customStyle="1" w:styleId="CharCharChar0">
    <w:name w:val="Char Char Char"/>
    <w:basedOn w:val="a"/>
    <w:rsid w:val="003345B7"/>
    <w:rPr>
      <w:rFonts w:ascii="宋体" w:hAnsi="宋体"/>
      <w:szCs w:val="24"/>
    </w:rPr>
  </w:style>
  <w:style w:type="paragraph" w:customStyle="1" w:styleId="1c">
    <w:name w:val="正文1"/>
    <w:qFormat/>
    <w:rsid w:val="003345B7"/>
    <w:pPr>
      <w:widowControl w:val="0"/>
      <w:adjustRightInd w:val="0"/>
      <w:spacing w:line="315" w:lineRule="atLeast"/>
      <w:jc w:val="both"/>
      <w:textAlignment w:val="baseline"/>
    </w:pPr>
    <w:rPr>
      <w:rFonts w:ascii="宋体" w:hAnsi="Times New Roman"/>
      <w:sz w:val="24"/>
    </w:rPr>
  </w:style>
  <w:style w:type="paragraph" w:customStyle="1" w:styleId="TOC2">
    <w:name w:val="TOC 标题2"/>
    <w:basedOn w:val="1"/>
    <w:next w:val="a"/>
    <w:uiPriority w:val="39"/>
    <w:unhideWhenUsed/>
    <w:qFormat/>
    <w:rsid w:val="003345B7"/>
    <w:pPr>
      <w:widowControl/>
      <w:spacing w:before="480" w:after="0" w:line="276" w:lineRule="auto"/>
      <w:jc w:val="left"/>
      <w:outlineLvl w:val="9"/>
    </w:pPr>
    <w:rPr>
      <w:rFonts w:ascii="Cambria" w:hAnsi="Cambria"/>
      <w:color w:val="366091"/>
      <w:kern w:val="0"/>
      <w:sz w:val="28"/>
      <w:szCs w:val="28"/>
    </w:rPr>
  </w:style>
  <w:style w:type="paragraph" w:customStyle="1" w:styleId="font8">
    <w:name w:val="font8"/>
    <w:basedOn w:val="a"/>
    <w:qFormat/>
    <w:rsid w:val="003345B7"/>
    <w:pPr>
      <w:widowControl/>
      <w:spacing w:before="100" w:beforeAutospacing="1" w:after="100" w:afterAutospacing="1"/>
      <w:jc w:val="left"/>
    </w:pPr>
    <w:rPr>
      <w:rFonts w:ascii="宋体" w:hAnsi="宋体" w:cs="宋体"/>
      <w:kern w:val="0"/>
      <w:sz w:val="18"/>
      <w:szCs w:val="18"/>
    </w:rPr>
  </w:style>
  <w:style w:type="paragraph" w:customStyle="1" w:styleId="xl29">
    <w:name w:val="xl29"/>
    <w:basedOn w:val="a"/>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font16">
    <w:name w:val="font16"/>
    <w:basedOn w:val="a"/>
    <w:rsid w:val="003345B7"/>
    <w:pPr>
      <w:widowControl/>
      <w:spacing w:before="100" w:beforeAutospacing="1" w:after="100" w:afterAutospacing="1"/>
      <w:jc w:val="left"/>
    </w:pPr>
    <w:rPr>
      <w:rFonts w:ascii="宋体" w:hAnsi="宋体" w:cs="宋体"/>
      <w:kern w:val="0"/>
      <w:sz w:val="16"/>
      <w:szCs w:val="16"/>
    </w:rPr>
  </w:style>
  <w:style w:type="paragraph" w:customStyle="1" w:styleId="xl53">
    <w:name w:val="xl53"/>
    <w:basedOn w:val="a"/>
    <w:rsid w:val="003345B7"/>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80">
    <w:name w:val="xl80"/>
    <w:basedOn w:val="a"/>
    <w:qFormat/>
    <w:rsid w:val="003345B7"/>
    <w:pPr>
      <w:widowControl/>
      <w:spacing w:before="100" w:beforeAutospacing="1" w:after="100" w:afterAutospacing="1"/>
      <w:jc w:val="left"/>
    </w:pPr>
    <w:rPr>
      <w:rFonts w:ascii="Arial" w:hAnsi="Arial" w:cs="Arial"/>
      <w:kern w:val="0"/>
      <w:sz w:val="16"/>
      <w:szCs w:val="16"/>
    </w:rPr>
  </w:style>
  <w:style w:type="paragraph" w:customStyle="1" w:styleId="25">
    <w:name w:val="样式 正文文本缩进 + 段前: 2 字符"/>
    <w:basedOn w:val="a"/>
    <w:qFormat/>
    <w:rsid w:val="003345B7"/>
    <w:pPr>
      <w:ind w:leftChars="200" w:left="420"/>
      <w:jc w:val="left"/>
    </w:pPr>
    <w:rPr>
      <w:rFonts w:ascii="Times New Roman" w:hAnsi="Times New Roman"/>
      <w:sz w:val="28"/>
      <w:szCs w:val="24"/>
      <w:lang w:eastAsia="zh-TW"/>
    </w:rPr>
  </w:style>
  <w:style w:type="paragraph" w:customStyle="1" w:styleId="xl24">
    <w:name w:val="xl24"/>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90">
    <w:name w:val="19"/>
    <w:basedOn w:val="a"/>
    <w:rsid w:val="003345B7"/>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1">
    <w:name w:val="xl31"/>
    <w:basedOn w:val="a"/>
    <w:qFormat/>
    <w:rsid w:val="003345B7"/>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affd">
    <w:name w:val="缩进正文"/>
    <w:basedOn w:val="a"/>
    <w:rsid w:val="003345B7"/>
    <w:pPr>
      <w:spacing w:beforeLines="25" w:afterLines="25" w:line="360" w:lineRule="auto"/>
      <w:ind w:firstLineChars="200" w:firstLine="480"/>
    </w:pPr>
    <w:rPr>
      <w:rFonts w:ascii="Times New Roman" w:hAnsi="Times New Roman"/>
      <w:sz w:val="24"/>
      <w:szCs w:val="21"/>
    </w:rPr>
  </w:style>
  <w:style w:type="paragraph" w:customStyle="1" w:styleId="xl84">
    <w:name w:val="xl84"/>
    <w:basedOn w:val="a"/>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57">
    <w:name w:val="xl57"/>
    <w:basedOn w:val="a"/>
    <w:rsid w:val="003345B7"/>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5">
    <w:name w:val="xl65"/>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8">
    <w:name w:val="xl78"/>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table" w:customStyle="1" w:styleId="1d">
    <w:name w:val="网格型1"/>
    <w:basedOn w:val="a2"/>
    <w:next w:val="afe"/>
    <w:uiPriority w:val="59"/>
    <w:qFormat/>
    <w:rsid w:val="00DC4288"/>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aliases w:val="编号,List,List1,符号列表,Figure_name,List Paragraph1,lp1,·ûºÅÁÐ±í,¡¤?o?¨¢D¡À¨ª,?¡è?o?¡§¡éD?¨¤¡§a,??¨¨?o??¡ì?¨¦D?¡§¡è?¡ìa,??¡§¡§?o???¨¬?¡§|D??¡ì?¨¨??¨¬a,???¡ì?¡ì?o???¡§???¡ì|D???¨¬?¡§¡§??¡§?a,????¨¬??¨¬?o????¡ì????¨¬|D???¡§???¡ì?¡ì???¡ì?a,?,1.2.3标题"/>
    <w:basedOn w:val="a"/>
    <w:link w:val="Charf8"/>
    <w:uiPriority w:val="34"/>
    <w:qFormat/>
    <w:rsid w:val="00506808"/>
    <w:pPr>
      <w:suppressAutoHyphens/>
      <w:ind w:firstLine="420"/>
    </w:pPr>
    <w:rPr>
      <w:rFonts w:ascii="Times New Roman" w:hAnsi="Times New Roman"/>
      <w:kern w:val="1"/>
      <w:szCs w:val="20"/>
    </w:rPr>
  </w:style>
  <w:style w:type="character" w:customStyle="1" w:styleId="Charf8">
    <w:name w:val="列出段落 Char"/>
    <w:aliases w:val="编号 Char,List Char,List1 Char,符号列表 Char,Figure_name Char,List Paragraph1 Char,lp1 Char,·ûºÅÁÐ±í Char,¡¤?o?¨¢D¡À¨ª Char,?¡è?o?¡§¡éD?¨¤¡§a Char,??¨¨?o??¡ì?¨¦D?¡§¡è?¡ìa Char,??¡§¡§?o???¨¬?¡§|D??¡ì?¨¨??¨¬a Char,? Char,1.2.3标题 Char"/>
    <w:link w:val="affe"/>
    <w:uiPriority w:val="34"/>
    <w:qFormat/>
    <w:rsid w:val="00506808"/>
    <w:rPr>
      <w:rFonts w:ascii="Times New Roman" w:hAnsi="Times New Roman"/>
      <w:kern w:val="1"/>
      <w:sz w:val="21"/>
    </w:rPr>
  </w:style>
  <w:style w:type="character" w:customStyle="1" w:styleId="font31">
    <w:name w:val="font31"/>
    <w:rsid w:val="00EE4CD6"/>
    <w:rPr>
      <w:rFonts w:ascii="MingLiU" w:eastAsia="MingLiU" w:hAnsi="MingLiU" w:cs="MingLiU" w:hint="default"/>
      <w:color w:val="000000"/>
      <w:sz w:val="20"/>
      <w:szCs w:val="20"/>
      <w:u w:val="none"/>
    </w:rPr>
  </w:style>
  <w:style w:type="paragraph" w:styleId="afff">
    <w:name w:val="Revision"/>
    <w:hidden/>
    <w:uiPriority w:val="99"/>
    <w:unhideWhenUsed/>
    <w:rsid w:val="00FE6B2E"/>
    <w:rPr>
      <w:kern w:val="2"/>
      <w:sz w:val="21"/>
      <w:szCs w:val="22"/>
    </w:rPr>
  </w:style>
  <w:style w:type="character" w:customStyle="1" w:styleId="Charf9">
    <w:name w:val="批注文字 Char"/>
    <w:uiPriority w:val="99"/>
    <w:locked/>
    <w:rsid w:val="00021A11"/>
    <w:rPr>
      <w:kern w:val="2"/>
      <w:sz w:val="21"/>
      <w:szCs w:val="24"/>
    </w:rPr>
  </w:style>
  <w:style w:type="paragraph" w:customStyle="1" w:styleId="26">
    <w:name w:val="修订2"/>
    <w:hidden/>
    <w:uiPriority w:val="99"/>
    <w:unhideWhenUsed/>
    <w:rsid w:val="00815F5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semiHidden="0" w:uiPriority="0" w:unhideWhenUsed="0" w:qFormat="1"/>
    <w:lsdException w:name="List Number" w:uiPriority="0"/>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Normal Table" w:qFormat="1"/>
    <w:lsdException w:name="annotation subject"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5B7"/>
    <w:pPr>
      <w:widowControl w:val="0"/>
      <w:jc w:val="both"/>
    </w:pPr>
    <w:rPr>
      <w:kern w:val="2"/>
      <w:sz w:val="21"/>
      <w:szCs w:val="22"/>
    </w:rPr>
  </w:style>
  <w:style w:type="paragraph" w:styleId="1">
    <w:name w:val="heading 1"/>
    <w:basedOn w:val="a"/>
    <w:next w:val="a"/>
    <w:link w:val="1Char"/>
    <w:qFormat/>
    <w:rsid w:val="003345B7"/>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3345B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345B7"/>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3345B7"/>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3345B7"/>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3345B7"/>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3345B7"/>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3345B7"/>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3345B7"/>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3345B7"/>
    <w:pPr>
      <w:ind w:firstLine="420"/>
    </w:pPr>
  </w:style>
  <w:style w:type="paragraph" w:styleId="a4">
    <w:name w:val="annotation subject"/>
    <w:basedOn w:val="a5"/>
    <w:next w:val="a5"/>
    <w:link w:val="Char0"/>
    <w:uiPriority w:val="99"/>
    <w:unhideWhenUsed/>
    <w:qFormat/>
    <w:rsid w:val="003345B7"/>
    <w:rPr>
      <w:b/>
      <w:bCs/>
      <w:kern w:val="0"/>
      <w:sz w:val="20"/>
      <w:szCs w:val="20"/>
    </w:rPr>
  </w:style>
  <w:style w:type="paragraph" w:styleId="a5">
    <w:name w:val="annotation text"/>
    <w:basedOn w:val="a"/>
    <w:link w:val="Char2"/>
    <w:uiPriority w:val="99"/>
    <w:unhideWhenUsed/>
    <w:qFormat/>
    <w:rsid w:val="003345B7"/>
    <w:pPr>
      <w:jc w:val="left"/>
    </w:pPr>
  </w:style>
  <w:style w:type="paragraph" w:styleId="70">
    <w:name w:val="toc 7"/>
    <w:basedOn w:val="a"/>
    <w:next w:val="a"/>
    <w:uiPriority w:val="39"/>
    <w:qFormat/>
    <w:rsid w:val="003345B7"/>
    <w:pPr>
      <w:ind w:leftChars="1200" w:left="2520"/>
    </w:pPr>
    <w:rPr>
      <w:rFonts w:ascii="Times New Roman" w:hAnsi="Times New Roman"/>
      <w:szCs w:val="20"/>
    </w:rPr>
  </w:style>
  <w:style w:type="paragraph" w:styleId="a6">
    <w:name w:val="Body Text First Indent"/>
    <w:basedOn w:val="a7"/>
    <w:link w:val="Char1"/>
    <w:qFormat/>
    <w:rsid w:val="003345B7"/>
    <w:pPr>
      <w:spacing w:line="300" w:lineRule="auto"/>
      <w:ind w:firstLine="510"/>
    </w:pPr>
    <w:rPr>
      <w:sz w:val="24"/>
    </w:rPr>
  </w:style>
  <w:style w:type="paragraph" w:styleId="a7">
    <w:name w:val="Body Text"/>
    <w:basedOn w:val="a"/>
    <w:link w:val="Char10"/>
    <w:unhideWhenUsed/>
    <w:qFormat/>
    <w:rsid w:val="003345B7"/>
    <w:pPr>
      <w:spacing w:after="120"/>
    </w:pPr>
  </w:style>
  <w:style w:type="paragraph" w:styleId="a8">
    <w:name w:val="Note Heading"/>
    <w:basedOn w:val="a"/>
    <w:next w:val="a"/>
    <w:link w:val="Char3"/>
    <w:qFormat/>
    <w:rsid w:val="003345B7"/>
    <w:pPr>
      <w:jc w:val="center"/>
    </w:pPr>
  </w:style>
  <w:style w:type="paragraph" w:styleId="40">
    <w:name w:val="List Bullet 4"/>
    <w:basedOn w:val="a"/>
    <w:qFormat/>
    <w:rsid w:val="003345B7"/>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9">
    <w:name w:val="List Number"/>
    <w:basedOn w:val="a"/>
    <w:rsid w:val="003345B7"/>
    <w:pPr>
      <w:tabs>
        <w:tab w:val="left" w:pos="560"/>
      </w:tabs>
      <w:ind w:left="900" w:hanging="340"/>
    </w:pPr>
    <w:rPr>
      <w:rFonts w:ascii="Times New Roman" w:hAnsi="Times New Roman"/>
      <w:szCs w:val="20"/>
    </w:rPr>
  </w:style>
  <w:style w:type="paragraph" w:styleId="aa">
    <w:name w:val="caption"/>
    <w:basedOn w:val="a"/>
    <w:next w:val="a"/>
    <w:qFormat/>
    <w:rsid w:val="003345B7"/>
    <w:pPr>
      <w:spacing w:line="480" w:lineRule="auto"/>
    </w:pPr>
    <w:rPr>
      <w:rFonts w:ascii="华文中宋" w:eastAsia="华文中宋" w:hAnsi="华文中宋"/>
      <w:sz w:val="36"/>
      <w:szCs w:val="20"/>
    </w:rPr>
  </w:style>
  <w:style w:type="paragraph" w:styleId="ab">
    <w:name w:val="List Bullet"/>
    <w:basedOn w:val="a"/>
    <w:qFormat/>
    <w:rsid w:val="003345B7"/>
    <w:pPr>
      <w:adjustRightInd w:val="0"/>
      <w:spacing w:line="300" w:lineRule="auto"/>
      <w:ind w:left="360" w:hanging="360"/>
      <w:textAlignment w:val="baseline"/>
    </w:pPr>
    <w:rPr>
      <w:rFonts w:ascii="Times New Roman" w:hAnsi="Times New Roman"/>
      <w:kern w:val="0"/>
      <w:sz w:val="24"/>
      <w:szCs w:val="20"/>
    </w:rPr>
  </w:style>
  <w:style w:type="paragraph" w:styleId="ac">
    <w:name w:val="Document Map"/>
    <w:basedOn w:val="a"/>
    <w:link w:val="Char4"/>
    <w:semiHidden/>
    <w:qFormat/>
    <w:rsid w:val="003345B7"/>
    <w:pPr>
      <w:shd w:val="clear" w:color="auto" w:fill="000080"/>
    </w:pPr>
    <w:rPr>
      <w:rFonts w:ascii="Times New Roman" w:hAnsi="Times New Roman"/>
      <w:szCs w:val="20"/>
    </w:rPr>
  </w:style>
  <w:style w:type="paragraph" w:styleId="ad">
    <w:name w:val="Salutation"/>
    <w:basedOn w:val="a"/>
    <w:next w:val="a"/>
    <w:link w:val="Char5"/>
    <w:qFormat/>
    <w:rsid w:val="003345B7"/>
    <w:pPr>
      <w:spacing w:beforeLines="40" w:afterLines="40" w:line="312" w:lineRule="auto"/>
    </w:pPr>
    <w:rPr>
      <w:kern w:val="0"/>
      <w:sz w:val="24"/>
      <w:szCs w:val="24"/>
    </w:rPr>
  </w:style>
  <w:style w:type="paragraph" w:styleId="30">
    <w:name w:val="Body Text 3"/>
    <w:basedOn w:val="a"/>
    <w:link w:val="3Char0"/>
    <w:qFormat/>
    <w:rsid w:val="003345B7"/>
    <w:pPr>
      <w:autoSpaceDE w:val="0"/>
      <w:autoSpaceDN w:val="0"/>
      <w:jc w:val="center"/>
    </w:pPr>
    <w:rPr>
      <w:kern w:val="0"/>
      <w:sz w:val="16"/>
      <w:szCs w:val="20"/>
    </w:rPr>
  </w:style>
  <w:style w:type="paragraph" w:styleId="31">
    <w:name w:val="List Bullet 3"/>
    <w:basedOn w:val="a"/>
    <w:qFormat/>
    <w:rsid w:val="003345B7"/>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e">
    <w:name w:val="Body Text Indent"/>
    <w:basedOn w:val="a"/>
    <w:link w:val="Char6"/>
    <w:qFormat/>
    <w:rsid w:val="003345B7"/>
    <w:pPr>
      <w:ind w:firstLine="444"/>
    </w:pPr>
    <w:rPr>
      <w:rFonts w:ascii="Times New Roman" w:hAnsi="Times New Roman"/>
      <w:b/>
      <w:sz w:val="24"/>
      <w:szCs w:val="20"/>
    </w:rPr>
  </w:style>
  <w:style w:type="paragraph" w:styleId="20">
    <w:name w:val="List Bullet 2"/>
    <w:basedOn w:val="a"/>
    <w:qFormat/>
    <w:rsid w:val="003345B7"/>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3345B7"/>
    <w:pPr>
      <w:ind w:leftChars="800" w:left="1680"/>
    </w:pPr>
    <w:rPr>
      <w:rFonts w:ascii="Times New Roman" w:hAnsi="Times New Roman"/>
      <w:szCs w:val="20"/>
    </w:rPr>
  </w:style>
  <w:style w:type="paragraph" w:styleId="32">
    <w:name w:val="toc 3"/>
    <w:basedOn w:val="a"/>
    <w:next w:val="a"/>
    <w:uiPriority w:val="39"/>
    <w:qFormat/>
    <w:rsid w:val="003345B7"/>
    <w:pPr>
      <w:tabs>
        <w:tab w:val="right" w:leader="dot" w:pos="9231"/>
      </w:tabs>
      <w:ind w:leftChars="400" w:left="840"/>
    </w:pPr>
    <w:rPr>
      <w:rFonts w:ascii="Times New Roman" w:hAnsi="Times New Roman"/>
      <w:szCs w:val="24"/>
    </w:rPr>
  </w:style>
  <w:style w:type="paragraph" w:styleId="af">
    <w:name w:val="Plain Text"/>
    <w:basedOn w:val="a"/>
    <w:link w:val="Char7"/>
    <w:qFormat/>
    <w:rsid w:val="003345B7"/>
    <w:rPr>
      <w:rFonts w:ascii="宋体" w:hAnsi="Courier New"/>
      <w:kern w:val="0"/>
      <w:sz w:val="20"/>
      <w:szCs w:val="20"/>
    </w:rPr>
  </w:style>
  <w:style w:type="paragraph" w:styleId="80">
    <w:name w:val="toc 8"/>
    <w:basedOn w:val="a"/>
    <w:next w:val="a"/>
    <w:uiPriority w:val="39"/>
    <w:qFormat/>
    <w:rsid w:val="003345B7"/>
    <w:pPr>
      <w:ind w:leftChars="1400" w:left="2940"/>
    </w:pPr>
    <w:rPr>
      <w:rFonts w:ascii="Times New Roman" w:hAnsi="Times New Roman"/>
      <w:szCs w:val="20"/>
    </w:rPr>
  </w:style>
  <w:style w:type="paragraph" w:styleId="af0">
    <w:name w:val="Date"/>
    <w:basedOn w:val="a"/>
    <w:next w:val="a"/>
    <w:link w:val="Char8"/>
    <w:qFormat/>
    <w:rsid w:val="003345B7"/>
  </w:style>
  <w:style w:type="paragraph" w:styleId="21">
    <w:name w:val="Body Text Indent 2"/>
    <w:basedOn w:val="a"/>
    <w:link w:val="2Char0"/>
    <w:qFormat/>
    <w:rsid w:val="003345B7"/>
    <w:pPr>
      <w:adjustRightInd w:val="0"/>
      <w:spacing w:line="360" w:lineRule="auto"/>
      <w:ind w:firstLineChars="175" w:firstLine="420"/>
    </w:pPr>
    <w:rPr>
      <w:rFonts w:ascii="宋体" w:hAnsi="宋体"/>
      <w:b/>
      <w:bCs/>
      <w:sz w:val="24"/>
      <w:szCs w:val="20"/>
    </w:rPr>
  </w:style>
  <w:style w:type="paragraph" w:styleId="af1">
    <w:name w:val="Balloon Text"/>
    <w:basedOn w:val="a"/>
    <w:link w:val="Char9"/>
    <w:semiHidden/>
    <w:qFormat/>
    <w:rsid w:val="003345B7"/>
    <w:rPr>
      <w:rFonts w:ascii="Times New Roman" w:hAnsi="Times New Roman"/>
      <w:sz w:val="18"/>
      <w:szCs w:val="18"/>
    </w:rPr>
  </w:style>
  <w:style w:type="paragraph" w:styleId="af2">
    <w:name w:val="footer"/>
    <w:basedOn w:val="a"/>
    <w:link w:val="Chara"/>
    <w:uiPriority w:val="99"/>
    <w:qFormat/>
    <w:rsid w:val="003345B7"/>
    <w:pPr>
      <w:tabs>
        <w:tab w:val="center" w:pos="4153"/>
        <w:tab w:val="right" w:pos="8306"/>
      </w:tabs>
      <w:snapToGrid w:val="0"/>
      <w:jc w:val="left"/>
    </w:pPr>
    <w:rPr>
      <w:kern w:val="0"/>
      <w:sz w:val="18"/>
      <w:szCs w:val="20"/>
    </w:rPr>
  </w:style>
  <w:style w:type="paragraph" w:styleId="af3">
    <w:name w:val="header"/>
    <w:basedOn w:val="a"/>
    <w:link w:val="Charb"/>
    <w:qFormat/>
    <w:rsid w:val="003345B7"/>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39"/>
    <w:qFormat/>
    <w:rsid w:val="003345B7"/>
    <w:pPr>
      <w:tabs>
        <w:tab w:val="left" w:pos="840"/>
        <w:tab w:val="right" w:leader="dot" w:pos="9231"/>
      </w:tabs>
    </w:pPr>
    <w:rPr>
      <w:rFonts w:ascii="Times New Roman" w:hAnsi="Times New Roman"/>
      <w:szCs w:val="24"/>
    </w:rPr>
  </w:style>
  <w:style w:type="paragraph" w:styleId="41">
    <w:name w:val="toc 4"/>
    <w:basedOn w:val="a"/>
    <w:next w:val="a"/>
    <w:uiPriority w:val="39"/>
    <w:qFormat/>
    <w:rsid w:val="003345B7"/>
    <w:pPr>
      <w:ind w:leftChars="600" w:left="1260"/>
    </w:pPr>
    <w:rPr>
      <w:rFonts w:ascii="Times New Roman" w:hAnsi="Times New Roman"/>
      <w:szCs w:val="20"/>
    </w:rPr>
  </w:style>
  <w:style w:type="paragraph" w:styleId="af4">
    <w:name w:val="Subtitle"/>
    <w:basedOn w:val="a"/>
    <w:next w:val="a"/>
    <w:link w:val="Charc"/>
    <w:qFormat/>
    <w:rsid w:val="003345B7"/>
    <w:pPr>
      <w:spacing w:beforeLines="100" w:afterLines="50" w:line="360" w:lineRule="auto"/>
      <w:jc w:val="center"/>
    </w:pPr>
    <w:rPr>
      <w:rFonts w:ascii="Arial" w:eastAsia="方正魏碑简体" w:hAnsi="Arial"/>
      <w:bCs/>
      <w:kern w:val="28"/>
      <w:sz w:val="32"/>
      <w:szCs w:val="32"/>
    </w:rPr>
  </w:style>
  <w:style w:type="paragraph" w:styleId="af5">
    <w:name w:val="footnote text"/>
    <w:basedOn w:val="a"/>
    <w:link w:val="Char11"/>
    <w:unhideWhenUsed/>
    <w:qFormat/>
    <w:rsid w:val="003345B7"/>
    <w:pPr>
      <w:snapToGrid w:val="0"/>
      <w:jc w:val="left"/>
    </w:pPr>
    <w:rPr>
      <w:rFonts w:ascii="Times New Roman" w:hAnsi="Times New Roman"/>
      <w:sz w:val="18"/>
      <w:szCs w:val="18"/>
    </w:rPr>
  </w:style>
  <w:style w:type="paragraph" w:styleId="60">
    <w:name w:val="toc 6"/>
    <w:basedOn w:val="a"/>
    <w:next w:val="a"/>
    <w:uiPriority w:val="39"/>
    <w:qFormat/>
    <w:rsid w:val="003345B7"/>
    <w:pPr>
      <w:ind w:leftChars="1000" w:left="2100"/>
    </w:pPr>
    <w:rPr>
      <w:rFonts w:ascii="Times New Roman" w:hAnsi="Times New Roman"/>
      <w:szCs w:val="20"/>
    </w:rPr>
  </w:style>
  <w:style w:type="paragraph" w:styleId="33">
    <w:name w:val="Body Text Indent 3"/>
    <w:basedOn w:val="a"/>
    <w:link w:val="3Char1"/>
    <w:qFormat/>
    <w:rsid w:val="003345B7"/>
    <w:pPr>
      <w:spacing w:afterLines="50"/>
      <w:ind w:firstLineChars="200" w:firstLine="420"/>
    </w:pPr>
    <w:rPr>
      <w:rFonts w:ascii="Times New Roman" w:hAnsi="Times New Roman"/>
      <w:szCs w:val="21"/>
    </w:rPr>
  </w:style>
  <w:style w:type="paragraph" w:styleId="22">
    <w:name w:val="toc 2"/>
    <w:basedOn w:val="a"/>
    <w:next w:val="a"/>
    <w:uiPriority w:val="39"/>
    <w:qFormat/>
    <w:rsid w:val="003345B7"/>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3345B7"/>
    <w:pPr>
      <w:ind w:leftChars="1600" w:left="3360"/>
    </w:pPr>
    <w:rPr>
      <w:rFonts w:ascii="Times New Roman" w:hAnsi="Times New Roman"/>
      <w:szCs w:val="20"/>
    </w:rPr>
  </w:style>
  <w:style w:type="paragraph" w:styleId="23">
    <w:name w:val="Body Text 2"/>
    <w:basedOn w:val="a"/>
    <w:link w:val="2Char1"/>
    <w:qFormat/>
    <w:rsid w:val="003345B7"/>
    <w:pPr>
      <w:spacing w:after="120" w:line="480" w:lineRule="auto"/>
    </w:pPr>
    <w:rPr>
      <w:rFonts w:ascii="Times New Roman" w:hAnsi="Times New Roman"/>
      <w:szCs w:val="20"/>
    </w:rPr>
  </w:style>
  <w:style w:type="paragraph" w:styleId="HTML">
    <w:name w:val="HTML Preformatted"/>
    <w:basedOn w:val="a"/>
    <w:link w:val="HTMLChar"/>
    <w:qFormat/>
    <w:rsid w:val="003345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6">
    <w:name w:val="Normal (Web)"/>
    <w:basedOn w:val="a"/>
    <w:uiPriority w:val="99"/>
    <w:qFormat/>
    <w:rsid w:val="003345B7"/>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d"/>
    <w:qFormat/>
    <w:rsid w:val="003345B7"/>
    <w:pPr>
      <w:spacing w:before="240" w:after="240" w:line="360" w:lineRule="auto"/>
      <w:jc w:val="center"/>
    </w:pPr>
    <w:rPr>
      <w:rFonts w:ascii="Arial" w:eastAsia="黑体" w:hAnsi="Arial"/>
      <w:kern w:val="0"/>
      <w:sz w:val="44"/>
      <w:szCs w:val="20"/>
    </w:rPr>
  </w:style>
  <w:style w:type="character" w:styleId="af8">
    <w:name w:val="Strong"/>
    <w:uiPriority w:val="22"/>
    <w:qFormat/>
    <w:rsid w:val="003345B7"/>
    <w:rPr>
      <w:b/>
      <w:bCs/>
    </w:rPr>
  </w:style>
  <w:style w:type="character" w:styleId="af9">
    <w:name w:val="page number"/>
    <w:basedOn w:val="a1"/>
    <w:qFormat/>
    <w:rsid w:val="003345B7"/>
  </w:style>
  <w:style w:type="character" w:styleId="afa">
    <w:name w:val="FollowedHyperlink"/>
    <w:qFormat/>
    <w:rsid w:val="003345B7"/>
    <w:rPr>
      <w:color w:val="800080"/>
      <w:u w:val="single"/>
    </w:rPr>
  </w:style>
  <w:style w:type="character" w:styleId="afb">
    <w:name w:val="Emphasis"/>
    <w:qFormat/>
    <w:rsid w:val="003345B7"/>
    <w:rPr>
      <w:i/>
      <w:iCs/>
    </w:rPr>
  </w:style>
  <w:style w:type="character" w:styleId="afc">
    <w:name w:val="Hyperlink"/>
    <w:uiPriority w:val="99"/>
    <w:qFormat/>
    <w:rsid w:val="003345B7"/>
    <w:rPr>
      <w:color w:val="0000FF"/>
      <w:u w:val="single"/>
    </w:rPr>
  </w:style>
  <w:style w:type="character" w:styleId="afd">
    <w:name w:val="annotation reference"/>
    <w:uiPriority w:val="99"/>
    <w:unhideWhenUsed/>
    <w:qFormat/>
    <w:rsid w:val="003345B7"/>
    <w:rPr>
      <w:sz w:val="21"/>
      <w:szCs w:val="21"/>
    </w:rPr>
  </w:style>
  <w:style w:type="table" w:styleId="afe">
    <w:name w:val="Table Grid"/>
    <w:basedOn w:val="a2"/>
    <w:uiPriority w:val="59"/>
    <w:qFormat/>
    <w:rsid w:val="003345B7"/>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首行缩进 Char"/>
    <w:basedOn w:val="Chare"/>
    <w:link w:val="a6"/>
    <w:qFormat/>
    <w:rsid w:val="003345B7"/>
    <w:rPr>
      <w:kern w:val="2"/>
      <w:sz w:val="24"/>
    </w:rPr>
  </w:style>
  <w:style w:type="character" w:customStyle="1" w:styleId="Chare">
    <w:name w:val="正文文本 Char"/>
    <w:qFormat/>
    <w:rsid w:val="003345B7"/>
    <w:rPr>
      <w:kern w:val="2"/>
      <w:sz w:val="24"/>
    </w:rPr>
  </w:style>
  <w:style w:type="character" w:customStyle="1" w:styleId="Charf">
    <w:name w:val="标准款样式 Char"/>
    <w:basedOn w:val="a1"/>
    <w:link w:val="aff"/>
    <w:qFormat/>
    <w:rsid w:val="003345B7"/>
    <w:rPr>
      <w:rFonts w:ascii="黑体" w:eastAsia="宋体" w:hAnsi="宋体" w:cs="Times New Roman"/>
      <w:szCs w:val="20"/>
    </w:rPr>
  </w:style>
  <w:style w:type="paragraph" w:customStyle="1" w:styleId="aff">
    <w:name w:val="标准款样式"/>
    <w:basedOn w:val="a"/>
    <w:link w:val="Charf"/>
    <w:rsid w:val="003345B7"/>
    <w:rPr>
      <w:rFonts w:ascii="黑体" w:hAnsi="宋体"/>
      <w:szCs w:val="20"/>
    </w:rPr>
  </w:style>
  <w:style w:type="character" w:customStyle="1" w:styleId="Char8">
    <w:name w:val="日期 Char"/>
    <w:link w:val="af0"/>
    <w:rsid w:val="003345B7"/>
  </w:style>
  <w:style w:type="character" w:customStyle="1" w:styleId="CharChar6">
    <w:name w:val="Char Char6"/>
    <w:rsid w:val="003345B7"/>
    <w:rPr>
      <w:rFonts w:ascii="Arial" w:eastAsia="黑体" w:hAnsi="Arial"/>
      <w:kern w:val="2"/>
      <w:sz w:val="44"/>
    </w:rPr>
  </w:style>
  <w:style w:type="character" w:customStyle="1" w:styleId="solutioncontent1">
    <w:name w:val="solutioncontent1"/>
    <w:qFormat/>
    <w:rsid w:val="003345B7"/>
    <w:rPr>
      <w:rFonts w:cs="Times New Roman"/>
      <w:color w:val="333333"/>
      <w:sz w:val="15"/>
      <w:szCs w:val="15"/>
    </w:rPr>
  </w:style>
  <w:style w:type="character" w:customStyle="1" w:styleId="Char12">
    <w:name w:val="副标题 Char1"/>
    <w:basedOn w:val="a1"/>
    <w:uiPriority w:val="11"/>
    <w:qFormat/>
    <w:rsid w:val="003345B7"/>
    <w:rPr>
      <w:rFonts w:ascii="Cambria" w:eastAsia="宋体" w:hAnsi="Cambria" w:cs="Times New Roman"/>
      <w:b/>
      <w:bCs/>
      <w:kern w:val="28"/>
      <w:sz w:val="32"/>
      <w:szCs w:val="32"/>
    </w:rPr>
  </w:style>
  <w:style w:type="character" w:customStyle="1" w:styleId="CharChar">
    <w:name w:val="+正文 Char Char"/>
    <w:link w:val="CharCharChar"/>
    <w:qFormat/>
    <w:locked/>
    <w:rsid w:val="003345B7"/>
    <w:rPr>
      <w:rFonts w:ascii="楷体_GB2312" w:eastAsia="楷体_GB2312"/>
      <w:sz w:val="24"/>
    </w:rPr>
  </w:style>
  <w:style w:type="paragraph" w:customStyle="1" w:styleId="CharCharChar">
    <w:name w:val="+正文 Char Char Char"/>
    <w:basedOn w:val="a"/>
    <w:link w:val="CharChar"/>
    <w:qFormat/>
    <w:rsid w:val="003345B7"/>
    <w:pPr>
      <w:spacing w:line="360" w:lineRule="auto"/>
      <w:ind w:firstLineChars="200" w:firstLine="200"/>
    </w:pPr>
    <w:rPr>
      <w:rFonts w:ascii="楷体_GB2312" w:eastAsia="楷体_GB2312"/>
      <w:kern w:val="0"/>
      <w:sz w:val="24"/>
      <w:szCs w:val="20"/>
    </w:rPr>
  </w:style>
  <w:style w:type="character" w:customStyle="1" w:styleId="Char13">
    <w:name w:val="表正文 Char1"/>
    <w:qFormat/>
    <w:rsid w:val="003345B7"/>
    <w:rPr>
      <w:kern w:val="2"/>
      <w:sz w:val="21"/>
    </w:rPr>
  </w:style>
  <w:style w:type="character" w:customStyle="1" w:styleId="6Char">
    <w:name w:val="标题 6 Char"/>
    <w:basedOn w:val="a1"/>
    <w:link w:val="6"/>
    <w:qFormat/>
    <w:rsid w:val="003345B7"/>
    <w:rPr>
      <w:rFonts w:ascii="Arial" w:eastAsia="黑体" w:hAnsi="Arial"/>
      <w:b/>
      <w:kern w:val="2"/>
      <w:sz w:val="24"/>
    </w:rPr>
  </w:style>
  <w:style w:type="character" w:customStyle="1" w:styleId="16">
    <w:name w:val="16"/>
    <w:qFormat/>
    <w:rsid w:val="003345B7"/>
    <w:rPr>
      <w:rFonts w:ascii="Times New Roman" w:hAnsi="Times New Roman" w:cs="Times New Roman" w:hint="default"/>
      <w:color w:val="0000FF"/>
      <w:sz w:val="20"/>
      <w:szCs w:val="20"/>
      <w:u w:val="single"/>
    </w:rPr>
  </w:style>
  <w:style w:type="character" w:customStyle="1" w:styleId="3Char0">
    <w:name w:val="正文文本 3 Char"/>
    <w:link w:val="30"/>
    <w:qFormat/>
    <w:rsid w:val="003345B7"/>
    <w:rPr>
      <w:sz w:val="16"/>
    </w:rPr>
  </w:style>
  <w:style w:type="character" w:customStyle="1" w:styleId="Char14">
    <w:name w:val="引用 Char1"/>
    <w:basedOn w:val="a1"/>
    <w:link w:val="11"/>
    <w:qFormat/>
    <w:locked/>
    <w:rsid w:val="003345B7"/>
    <w:rPr>
      <w:rFonts w:ascii="Calibri" w:eastAsia="宋体" w:hAnsi="Calibri" w:cs="Times New Roman"/>
      <w:i/>
      <w:iCs/>
      <w:color w:val="000000"/>
      <w:kern w:val="0"/>
      <w:sz w:val="22"/>
      <w:lang w:eastAsia="en-US" w:bidi="en-US"/>
    </w:rPr>
  </w:style>
  <w:style w:type="paragraph" w:customStyle="1" w:styleId="11">
    <w:name w:val="引用1"/>
    <w:basedOn w:val="a"/>
    <w:next w:val="a"/>
    <w:link w:val="Char14"/>
    <w:qFormat/>
    <w:rsid w:val="003345B7"/>
    <w:pPr>
      <w:widowControl/>
      <w:spacing w:after="200" w:line="276" w:lineRule="auto"/>
      <w:jc w:val="left"/>
    </w:pPr>
    <w:rPr>
      <w:i/>
      <w:iCs/>
      <w:color w:val="000000"/>
      <w:kern w:val="0"/>
      <w:sz w:val="22"/>
      <w:lang w:eastAsia="en-US" w:bidi="en-US"/>
    </w:rPr>
  </w:style>
  <w:style w:type="character" w:customStyle="1" w:styleId="1CharCharChar">
    <w:name w:val="+1. Char Char Char"/>
    <w:link w:val="1Char0"/>
    <w:qFormat/>
    <w:locked/>
    <w:rsid w:val="003345B7"/>
    <w:rPr>
      <w:rFonts w:ascii="Times New Roman" w:eastAsia="宋体" w:hAnsi="Times New Roman" w:cs="Times New Roman"/>
      <w:szCs w:val="20"/>
    </w:rPr>
  </w:style>
  <w:style w:type="paragraph" w:customStyle="1" w:styleId="1Char0">
    <w:name w:val="+1. Char"/>
    <w:basedOn w:val="a"/>
    <w:link w:val="1CharCharChar"/>
    <w:qFormat/>
    <w:rsid w:val="003345B7"/>
    <w:rPr>
      <w:rFonts w:ascii="Times New Roman" w:hAnsi="Times New Roman"/>
      <w:kern w:val="0"/>
      <w:sz w:val="20"/>
      <w:szCs w:val="20"/>
    </w:rPr>
  </w:style>
  <w:style w:type="character" w:customStyle="1" w:styleId="HTMLChar">
    <w:name w:val="HTML 预设格式 Char"/>
    <w:basedOn w:val="a1"/>
    <w:link w:val="HTML"/>
    <w:qFormat/>
    <w:rsid w:val="003345B7"/>
    <w:rPr>
      <w:rFonts w:ascii="宋体" w:eastAsia="宋体" w:hAnsi="宋体" w:cs="宋体"/>
      <w:kern w:val="0"/>
      <w:sz w:val="24"/>
      <w:szCs w:val="24"/>
    </w:rPr>
  </w:style>
  <w:style w:type="character" w:customStyle="1" w:styleId="Charf0">
    <w:name w:val="表正文 Char"/>
    <w:qFormat/>
    <w:rsid w:val="003345B7"/>
    <w:rPr>
      <w:rFonts w:eastAsia="宋体"/>
      <w:kern w:val="2"/>
      <w:sz w:val="24"/>
      <w:lang w:val="en-US" w:eastAsia="zh-CN" w:bidi="ar-SA"/>
    </w:rPr>
  </w:style>
  <w:style w:type="character" w:customStyle="1" w:styleId="Chard">
    <w:name w:val="标题 Char"/>
    <w:link w:val="af7"/>
    <w:qFormat/>
    <w:rsid w:val="003345B7"/>
    <w:rPr>
      <w:rFonts w:ascii="Arial" w:eastAsia="黑体" w:hAnsi="Arial"/>
      <w:sz w:val="44"/>
    </w:rPr>
  </w:style>
  <w:style w:type="character" w:customStyle="1" w:styleId="Charf1">
    <w:name w:val="无间隔 Char"/>
    <w:link w:val="12"/>
    <w:locked/>
    <w:rsid w:val="003345B7"/>
    <w:rPr>
      <w:rFonts w:eastAsia="Times New Roman"/>
      <w:kern w:val="2"/>
      <w:sz w:val="22"/>
      <w:szCs w:val="22"/>
      <w:lang w:val="en-US" w:eastAsia="en-US" w:bidi="en-US"/>
    </w:rPr>
  </w:style>
  <w:style w:type="paragraph" w:customStyle="1" w:styleId="12">
    <w:name w:val="无间隔1"/>
    <w:link w:val="Charf1"/>
    <w:qFormat/>
    <w:rsid w:val="003345B7"/>
    <w:rPr>
      <w:rFonts w:eastAsia="Times New Roman"/>
      <w:kern w:val="2"/>
      <w:sz w:val="22"/>
      <w:szCs w:val="22"/>
      <w:lang w:eastAsia="en-US" w:bidi="en-US"/>
    </w:rPr>
  </w:style>
  <w:style w:type="character" w:customStyle="1" w:styleId="grame">
    <w:name w:val="grame"/>
    <w:basedOn w:val="a1"/>
    <w:qFormat/>
    <w:rsid w:val="003345B7"/>
  </w:style>
  <w:style w:type="character" w:customStyle="1" w:styleId="7Char">
    <w:name w:val="标题 7 Char"/>
    <w:basedOn w:val="a1"/>
    <w:link w:val="7"/>
    <w:qFormat/>
    <w:rsid w:val="003345B7"/>
    <w:rPr>
      <w:rFonts w:ascii="Times New Roman" w:hAnsi="Times New Roman"/>
      <w:b/>
      <w:kern w:val="2"/>
      <w:sz w:val="24"/>
    </w:rPr>
  </w:style>
  <w:style w:type="character" w:customStyle="1" w:styleId="CharChar4">
    <w:name w:val="Char Char4"/>
    <w:qFormat/>
    <w:rsid w:val="003345B7"/>
    <w:rPr>
      <w:kern w:val="2"/>
      <w:sz w:val="16"/>
    </w:rPr>
  </w:style>
  <w:style w:type="character" w:customStyle="1" w:styleId="CharChar0">
    <w:name w:val="普通文字 Char Char"/>
    <w:qFormat/>
    <w:rsid w:val="003345B7"/>
    <w:rPr>
      <w:rFonts w:ascii="宋体" w:hAnsi="Courier New"/>
      <w:kern w:val="2"/>
      <w:sz w:val="21"/>
    </w:rPr>
  </w:style>
  <w:style w:type="character" w:customStyle="1" w:styleId="CharChar1">
    <w:name w:val="Char Char"/>
    <w:semiHidden/>
    <w:qFormat/>
    <w:rsid w:val="003345B7"/>
    <w:rPr>
      <w:b/>
      <w:bCs/>
      <w:kern w:val="2"/>
      <w:sz w:val="21"/>
    </w:rPr>
  </w:style>
  <w:style w:type="character" w:customStyle="1" w:styleId="Charc">
    <w:name w:val="副标题 Char"/>
    <w:link w:val="af4"/>
    <w:qFormat/>
    <w:rsid w:val="003345B7"/>
    <w:rPr>
      <w:rFonts w:ascii="Arial" w:eastAsia="方正魏碑简体" w:hAnsi="Arial" w:cs="Arial"/>
      <w:bCs/>
      <w:kern w:val="28"/>
      <w:sz w:val="32"/>
      <w:szCs w:val="32"/>
    </w:rPr>
  </w:style>
  <w:style w:type="character" w:customStyle="1" w:styleId="Char15">
    <w:name w:val="注释标题 Char1"/>
    <w:basedOn w:val="a1"/>
    <w:uiPriority w:val="99"/>
    <w:semiHidden/>
    <w:qFormat/>
    <w:rsid w:val="003345B7"/>
  </w:style>
  <w:style w:type="character" w:customStyle="1" w:styleId="8Char">
    <w:name w:val="标题 8 Char"/>
    <w:basedOn w:val="a1"/>
    <w:link w:val="8"/>
    <w:qFormat/>
    <w:rsid w:val="003345B7"/>
    <w:rPr>
      <w:rFonts w:ascii="Arial" w:eastAsia="黑体" w:hAnsi="Arial"/>
      <w:kern w:val="2"/>
      <w:sz w:val="24"/>
    </w:rPr>
  </w:style>
  <w:style w:type="character" w:customStyle="1" w:styleId="9Char">
    <w:name w:val="标题 9 Char"/>
    <w:basedOn w:val="a1"/>
    <w:link w:val="9"/>
    <w:qFormat/>
    <w:rsid w:val="003345B7"/>
    <w:rPr>
      <w:rFonts w:ascii="Arial" w:eastAsia="黑体" w:hAnsi="Arial"/>
      <w:kern w:val="2"/>
      <w:sz w:val="21"/>
    </w:rPr>
  </w:style>
  <w:style w:type="character" w:customStyle="1" w:styleId="CharChar8">
    <w:name w:val="Char Char8"/>
    <w:qFormat/>
    <w:rsid w:val="003345B7"/>
    <w:rPr>
      <w:kern w:val="2"/>
      <w:sz w:val="21"/>
    </w:rPr>
  </w:style>
  <w:style w:type="character" w:customStyle="1" w:styleId="Charf2">
    <w:name w:val="明显引用 Char"/>
    <w:basedOn w:val="a1"/>
    <w:qFormat/>
    <w:rsid w:val="003345B7"/>
    <w:rPr>
      <w:b/>
      <w:bCs/>
      <w:i/>
      <w:iCs/>
      <w:color w:val="4F81BD"/>
      <w:kern w:val="2"/>
      <w:sz w:val="21"/>
    </w:rPr>
  </w:style>
  <w:style w:type="character" w:customStyle="1" w:styleId="Char2CharChar">
    <w:name w:val="+正文 Char2 Char Char"/>
    <w:link w:val="Char20"/>
    <w:qFormat/>
    <w:locked/>
    <w:rsid w:val="003345B7"/>
    <w:rPr>
      <w:rFonts w:ascii="宋体" w:hAnsi="宋体"/>
      <w:sz w:val="24"/>
    </w:rPr>
  </w:style>
  <w:style w:type="paragraph" w:customStyle="1" w:styleId="Char20">
    <w:name w:val="+正文 Char2"/>
    <w:basedOn w:val="a"/>
    <w:link w:val="Char2CharChar"/>
    <w:qFormat/>
    <w:rsid w:val="003345B7"/>
    <w:pPr>
      <w:spacing w:line="360" w:lineRule="auto"/>
      <w:ind w:firstLineChars="200" w:firstLine="200"/>
    </w:pPr>
    <w:rPr>
      <w:rFonts w:ascii="宋体" w:hAnsi="宋体"/>
      <w:kern w:val="0"/>
      <w:sz w:val="24"/>
      <w:szCs w:val="20"/>
    </w:rPr>
  </w:style>
  <w:style w:type="character" w:customStyle="1" w:styleId="hCharChar">
    <w:name w:val="h Char Char"/>
    <w:qFormat/>
    <w:rsid w:val="003345B7"/>
    <w:rPr>
      <w:kern w:val="2"/>
      <w:sz w:val="18"/>
    </w:rPr>
  </w:style>
  <w:style w:type="character" w:customStyle="1" w:styleId="Char10">
    <w:name w:val="正文文本 Char1"/>
    <w:basedOn w:val="a1"/>
    <w:link w:val="a7"/>
    <w:uiPriority w:val="99"/>
    <w:semiHidden/>
    <w:qFormat/>
    <w:rsid w:val="003345B7"/>
  </w:style>
  <w:style w:type="character" w:customStyle="1" w:styleId="Char11">
    <w:name w:val="脚注文本 Char1"/>
    <w:basedOn w:val="a1"/>
    <w:link w:val="af5"/>
    <w:qFormat/>
    <w:locked/>
    <w:rsid w:val="003345B7"/>
    <w:rPr>
      <w:rFonts w:ascii="Times New Roman" w:eastAsia="宋体" w:hAnsi="Times New Roman" w:cs="Times New Roman"/>
      <w:sz w:val="18"/>
      <w:szCs w:val="18"/>
    </w:rPr>
  </w:style>
  <w:style w:type="character" w:customStyle="1" w:styleId="2Char">
    <w:name w:val="标题 2 Char"/>
    <w:basedOn w:val="a1"/>
    <w:link w:val="2"/>
    <w:qFormat/>
    <w:rsid w:val="003345B7"/>
    <w:rPr>
      <w:rFonts w:ascii="Arial" w:eastAsia="黑体" w:hAnsi="Arial" w:cs="Times New Roman"/>
      <w:b/>
      <w:bCs/>
      <w:sz w:val="32"/>
      <w:szCs w:val="32"/>
    </w:rPr>
  </w:style>
  <w:style w:type="character" w:customStyle="1" w:styleId="Chara">
    <w:name w:val="页脚 Char"/>
    <w:link w:val="af2"/>
    <w:uiPriority w:val="99"/>
    <w:qFormat/>
    <w:rsid w:val="003345B7"/>
    <w:rPr>
      <w:sz w:val="18"/>
    </w:rPr>
  </w:style>
  <w:style w:type="character" w:customStyle="1" w:styleId="Char16">
    <w:name w:val="页眉 Char1"/>
    <w:basedOn w:val="a1"/>
    <w:uiPriority w:val="99"/>
    <w:semiHidden/>
    <w:qFormat/>
    <w:rsid w:val="003345B7"/>
    <w:rPr>
      <w:sz w:val="18"/>
      <w:szCs w:val="18"/>
    </w:rPr>
  </w:style>
  <w:style w:type="character" w:customStyle="1" w:styleId="Charf3">
    <w:name w:val="居中 Char"/>
    <w:rsid w:val="003345B7"/>
    <w:rPr>
      <w:kern w:val="2"/>
      <w:sz w:val="24"/>
    </w:rPr>
  </w:style>
  <w:style w:type="character" w:customStyle="1" w:styleId="Char17">
    <w:name w:val="正文首行缩进 Char1"/>
    <w:basedOn w:val="Char10"/>
    <w:uiPriority w:val="99"/>
    <w:semiHidden/>
    <w:qFormat/>
    <w:rsid w:val="003345B7"/>
  </w:style>
  <w:style w:type="character" w:customStyle="1" w:styleId="2Char1">
    <w:name w:val="正文文本 2 Char"/>
    <w:basedOn w:val="a1"/>
    <w:link w:val="23"/>
    <w:qFormat/>
    <w:rsid w:val="003345B7"/>
    <w:rPr>
      <w:rFonts w:ascii="Times New Roman" w:eastAsia="宋体" w:hAnsi="Times New Roman" w:cs="Times New Roman"/>
      <w:szCs w:val="20"/>
    </w:rPr>
  </w:style>
  <w:style w:type="character" w:customStyle="1" w:styleId="Char40">
    <w:name w:val="+正文 Char4"/>
    <w:link w:val="aff0"/>
    <w:qFormat/>
    <w:locked/>
    <w:rsid w:val="003345B7"/>
    <w:rPr>
      <w:rFonts w:ascii="宋体" w:hAnsi="宋体"/>
      <w:sz w:val="24"/>
    </w:rPr>
  </w:style>
  <w:style w:type="paragraph" w:customStyle="1" w:styleId="aff0">
    <w:name w:val="+正文"/>
    <w:basedOn w:val="a"/>
    <w:link w:val="Char40"/>
    <w:qFormat/>
    <w:rsid w:val="003345B7"/>
    <w:pPr>
      <w:spacing w:line="360" w:lineRule="auto"/>
      <w:ind w:firstLineChars="200" w:firstLine="200"/>
    </w:pPr>
    <w:rPr>
      <w:rFonts w:ascii="宋体" w:hAnsi="宋体"/>
      <w:kern w:val="0"/>
      <w:sz w:val="24"/>
      <w:szCs w:val="20"/>
    </w:rPr>
  </w:style>
  <w:style w:type="character" w:customStyle="1" w:styleId="1CharCharCharCharChar">
    <w:name w:val="+列表1 Char Char Char Char Char"/>
    <w:link w:val="1CharCharChar0"/>
    <w:qFormat/>
    <w:locked/>
    <w:rsid w:val="003345B7"/>
    <w:rPr>
      <w:rFonts w:ascii="宋体" w:hAnsi="宋体"/>
    </w:rPr>
  </w:style>
  <w:style w:type="paragraph" w:customStyle="1" w:styleId="1CharCharChar0">
    <w:name w:val="+列表1 Char Char Char"/>
    <w:basedOn w:val="a"/>
    <w:link w:val="1CharCharCharCharChar"/>
    <w:qFormat/>
    <w:rsid w:val="003345B7"/>
    <w:pPr>
      <w:jc w:val="center"/>
    </w:pPr>
    <w:rPr>
      <w:rFonts w:ascii="宋体" w:hAnsi="宋体"/>
      <w:kern w:val="0"/>
      <w:sz w:val="20"/>
      <w:szCs w:val="20"/>
    </w:rPr>
  </w:style>
  <w:style w:type="character" w:customStyle="1" w:styleId="Char18">
    <w:name w:val="明显引用 Char1"/>
    <w:basedOn w:val="a1"/>
    <w:link w:val="13"/>
    <w:qFormat/>
    <w:locked/>
    <w:rsid w:val="003345B7"/>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8"/>
    <w:qFormat/>
    <w:rsid w:val="003345B7"/>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9">
    <w:name w:val="称呼 Char1"/>
    <w:basedOn w:val="a1"/>
    <w:uiPriority w:val="99"/>
    <w:semiHidden/>
    <w:qFormat/>
    <w:rsid w:val="003345B7"/>
  </w:style>
  <w:style w:type="character" w:customStyle="1" w:styleId="Charf4">
    <w:name w:val="引用 Char"/>
    <w:basedOn w:val="a1"/>
    <w:qFormat/>
    <w:rsid w:val="003345B7"/>
    <w:rPr>
      <w:i/>
      <w:iCs/>
      <w:color w:val="000000"/>
      <w:kern w:val="2"/>
      <w:sz w:val="21"/>
    </w:rPr>
  </w:style>
  <w:style w:type="character" w:customStyle="1" w:styleId="5Char">
    <w:name w:val="标题 5 Char"/>
    <w:basedOn w:val="a1"/>
    <w:link w:val="5"/>
    <w:qFormat/>
    <w:rsid w:val="003345B7"/>
    <w:rPr>
      <w:rFonts w:ascii="Times New Roman" w:hAnsi="Times New Roman"/>
      <w:b/>
      <w:kern w:val="2"/>
      <w:sz w:val="28"/>
    </w:rPr>
  </w:style>
  <w:style w:type="character" w:customStyle="1" w:styleId="font12-blue-bold1">
    <w:name w:val="font12-blue-bold1"/>
    <w:rsid w:val="003345B7"/>
    <w:rPr>
      <w:b/>
      <w:bCs/>
      <w:color w:val="0249A5"/>
      <w:sz w:val="18"/>
      <w:szCs w:val="18"/>
      <w:u w:val="none"/>
    </w:rPr>
  </w:style>
  <w:style w:type="character" w:customStyle="1" w:styleId="black1">
    <w:name w:val="black1"/>
    <w:qFormat/>
    <w:rsid w:val="003345B7"/>
    <w:rPr>
      <w:rFonts w:ascii="ˎ̥" w:hAnsi="ˎ̥" w:hint="default"/>
      <w:color w:val="333333"/>
      <w:sz w:val="18"/>
      <w:szCs w:val="18"/>
      <w:u w:val="none"/>
    </w:rPr>
  </w:style>
  <w:style w:type="character" w:customStyle="1" w:styleId="Char1a">
    <w:name w:val="批注主题 Char1"/>
    <w:basedOn w:val="Char1b"/>
    <w:uiPriority w:val="99"/>
    <w:semiHidden/>
    <w:qFormat/>
    <w:rsid w:val="003345B7"/>
    <w:rPr>
      <w:b/>
      <w:bCs/>
    </w:rPr>
  </w:style>
  <w:style w:type="character" w:customStyle="1" w:styleId="Char1b">
    <w:name w:val="批注文字 Char1"/>
    <w:basedOn w:val="a1"/>
    <w:uiPriority w:val="99"/>
    <w:semiHidden/>
    <w:qFormat/>
    <w:rsid w:val="003345B7"/>
  </w:style>
  <w:style w:type="character" w:customStyle="1" w:styleId="Char4">
    <w:name w:val="文档结构图 Char"/>
    <w:basedOn w:val="a1"/>
    <w:link w:val="ac"/>
    <w:semiHidden/>
    <w:qFormat/>
    <w:rsid w:val="003345B7"/>
    <w:rPr>
      <w:rFonts w:ascii="Times New Roman" w:eastAsia="宋体" w:hAnsi="Times New Roman" w:cs="Times New Roman"/>
      <w:szCs w:val="20"/>
      <w:shd w:val="clear" w:color="auto" w:fill="000080"/>
    </w:rPr>
  </w:style>
  <w:style w:type="character" w:customStyle="1" w:styleId="Char6">
    <w:name w:val="正文文本缩进 Char"/>
    <w:basedOn w:val="a1"/>
    <w:link w:val="ae"/>
    <w:qFormat/>
    <w:rsid w:val="003345B7"/>
    <w:rPr>
      <w:rFonts w:ascii="Times New Roman" w:eastAsia="宋体" w:hAnsi="Times New Roman" w:cs="Times New Roman"/>
      <w:b/>
      <w:sz w:val="24"/>
      <w:szCs w:val="20"/>
    </w:rPr>
  </w:style>
  <w:style w:type="character" w:customStyle="1" w:styleId="CharChar2CharCharChar">
    <w:name w:val="+正文 Char Char2 Char Char Char"/>
    <w:link w:val="CharChar2Char"/>
    <w:qFormat/>
    <w:locked/>
    <w:rsid w:val="003345B7"/>
    <w:rPr>
      <w:rFonts w:ascii="宋体" w:hAnsi="宋体"/>
      <w:sz w:val="24"/>
    </w:rPr>
  </w:style>
  <w:style w:type="paragraph" w:customStyle="1" w:styleId="CharChar2Char">
    <w:name w:val="+正文 Char Char2 Char"/>
    <w:basedOn w:val="a"/>
    <w:link w:val="CharChar2CharCharChar"/>
    <w:qFormat/>
    <w:rsid w:val="003345B7"/>
    <w:pPr>
      <w:spacing w:line="360" w:lineRule="auto"/>
      <w:ind w:firstLineChars="200" w:firstLine="200"/>
    </w:pPr>
    <w:rPr>
      <w:rFonts w:ascii="宋体" w:hAnsi="宋体"/>
      <w:kern w:val="0"/>
      <w:sz w:val="24"/>
      <w:szCs w:val="20"/>
    </w:rPr>
  </w:style>
  <w:style w:type="character" w:customStyle="1" w:styleId="Charb">
    <w:name w:val="页眉 Char"/>
    <w:link w:val="af3"/>
    <w:qFormat/>
    <w:rsid w:val="003345B7"/>
    <w:rPr>
      <w:sz w:val="18"/>
    </w:rPr>
  </w:style>
  <w:style w:type="character" w:customStyle="1" w:styleId="15">
    <w:name w:val="15"/>
    <w:qFormat/>
    <w:rsid w:val="003345B7"/>
    <w:rPr>
      <w:rFonts w:ascii="Calibri" w:hAnsi="Calibri" w:hint="default"/>
    </w:rPr>
  </w:style>
  <w:style w:type="character" w:customStyle="1" w:styleId="1Char">
    <w:name w:val="标题 1 Char"/>
    <w:basedOn w:val="a1"/>
    <w:link w:val="1"/>
    <w:qFormat/>
    <w:rsid w:val="003345B7"/>
    <w:rPr>
      <w:rFonts w:ascii="Times New Roman" w:eastAsia="宋体" w:hAnsi="Times New Roman" w:cs="Times New Roman"/>
      <w:b/>
      <w:bCs/>
      <w:kern w:val="44"/>
      <w:sz w:val="44"/>
      <w:szCs w:val="44"/>
    </w:rPr>
  </w:style>
  <w:style w:type="character" w:customStyle="1" w:styleId="CharChar7">
    <w:name w:val="Char Char7"/>
    <w:qFormat/>
    <w:rsid w:val="003345B7"/>
    <w:rPr>
      <w:kern w:val="2"/>
      <w:sz w:val="18"/>
    </w:rPr>
  </w:style>
  <w:style w:type="character" w:customStyle="1" w:styleId="2Char0">
    <w:name w:val="正文文本缩进 2 Char"/>
    <w:basedOn w:val="a1"/>
    <w:link w:val="21"/>
    <w:qFormat/>
    <w:rsid w:val="003345B7"/>
    <w:rPr>
      <w:rFonts w:ascii="宋体" w:eastAsia="宋体" w:hAnsi="宋体" w:cs="Times New Roman"/>
      <w:b/>
      <w:bCs/>
      <w:sz w:val="24"/>
      <w:szCs w:val="20"/>
    </w:rPr>
  </w:style>
  <w:style w:type="character" w:customStyle="1" w:styleId="msoins0">
    <w:name w:val="msoins"/>
    <w:basedOn w:val="a1"/>
    <w:qFormat/>
    <w:rsid w:val="003345B7"/>
  </w:style>
  <w:style w:type="character" w:customStyle="1" w:styleId="SubtitleChar">
    <w:name w:val="Subtitle Char"/>
    <w:qFormat/>
    <w:locked/>
    <w:rsid w:val="003345B7"/>
    <w:rPr>
      <w:rFonts w:ascii="Calibri Light" w:eastAsia="宋体" w:hAnsi="Calibri Light" w:cs="Times New Roman"/>
      <w:b/>
      <w:bCs/>
      <w:kern w:val="28"/>
      <w:sz w:val="32"/>
      <w:szCs w:val="32"/>
      <w:lang w:eastAsia="en-US"/>
    </w:rPr>
  </w:style>
  <w:style w:type="character" w:customStyle="1" w:styleId="Charf5">
    <w:name w:val="段 Char"/>
    <w:basedOn w:val="a1"/>
    <w:link w:val="aff1"/>
    <w:qFormat/>
    <w:rsid w:val="003345B7"/>
    <w:rPr>
      <w:rFonts w:ascii="宋体" w:hAnsi="Times New Roman"/>
      <w:sz w:val="21"/>
      <w:lang w:val="en-US" w:eastAsia="zh-CN" w:bidi="ar-SA"/>
    </w:rPr>
  </w:style>
  <w:style w:type="paragraph" w:customStyle="1" w:styleId="aff1">
    <w:name w:val="段"/>
    <w:link w:val="Charf5"/>
    <w:qFormat/>
    <w:rsid w:val="003345B7"/>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5CharCharCharCharChar">
    <w:name w:val="+正文 Char5 Char Char Char Char Char"/>
    <w:link w:val="Char5CharCharChar"/>
    <w:qFormat/>
    <w:locked/>
    <w:rsid w:val="003345B7"/>
    <w:rPr>
      <w:rFonts w:ascii="宋体" w:hAnsi="宋体"/>
      <w:sz w:val="24"/>
    </w:rPr>
  </w:style>
  <w:style w:type="paragraph" w:customStyle="1" w:styleId="Char5CharCharChar">
    <w:name w:val="+正文 Char5 Char Char Char"/>
    <w:basedOn w:val="a"/>
    <w:link w:val="Char5CharCharCharCharChar"/>
    <w:qFormat/>
    <w:rsid w:val="003345B7"/>
    <w:pPr>
      <w:spacing w:line="360" w:lineRule="auto"/>
      <w:ind w:firstLineChars="200" w:firstLine="200"/>
    </w:pPr>
    <w:rPr>
      <w:rFonts w:ascii="宋体" w:hAnsi="宋体"/>
      <w:kern w:val="0"/>
      <w:sz w:val="24"/>
      <w:szCs w:val="20"/>
    </w:rPr>
  </w:style>
  <w:style w:type="character" w:customStyle="1" w:styleId="Char1c">
    <w:name w:val="纯文本 Char1"/>
    <w:basedOn w:val="a1"/>
    <w:uiPriority w:val="99"/>
    <w:semiHidden/>
    <w:qFormat/>
    <w:rsid w:val="003345B7"/>
    <w:rPr>
      <w:rFonts w:ascii="宋体" w:eastAsia="宋体" w:hAnsi="Courier New" w:cs="Courier New"/>
      <w:szCs w:val="21"/>
    </w:rPr>
  </w:style>
  <w:style w:type="character" w:customStyle="1" w:styleId="CharChar5">
    <w:name w:val="Char Char5"/>
    <w:qFormat/>
    <w:rsid w:val="003345B7"/>
    <w:rPr>
      <w:rFonts w:ascii="Arial" w:eastAsia="方正魏碑简体" w:hAnsi="Arial" w:cs="Arial"/>
      <w:bCs/>
      <w:kern w:val="28"/>
      <w:sz w:val="32"/>
      <w:szCs w:val="32"/>
    </w:rPr>
  </w:style>
  <w:style w:type="character" w:customStyle="1" w:styleId="CharChar3CharCharCharChar">
    <w:name w:val="+正文 Char Char3 Char Char Char Char"/>
    <w:link w:val="CharChar3CharChar"/>
    <w:qFormat/>
    <w:locked/>
    <w:rsid w:val="003345B7"/>
    <w:rPr>
      <w:rFonts w:ascii="宋体" w:hAnsi="宋体"/>
      <w:sz w:val="24"/>
    </w:rPr>
  </w:style>
  <w:style w:type="paragraph" w:customStyle="1" w:styleId="CharChar3CharChar">
    <w:name w:val="+正文 Char Char3 Char Char"/>
    <w:basedOn w:val="a"/>
    <w:link w:val="CharChar3CharCharCharChar"/>
    <w:qFormat/>
    <w:rsid w:val="003345B7"/>
    <w:pPr>
      <w:spacing w:line="360" w:lineRule="auto"/>
      <w:ind w:firstLineChars="200" w:firstLine="200"/>
    </w:pPr>
    <w:rPr>
      <w:rFonts w:ascii="宋体" w:hAnsi="宋体"/>
      <w:kern w:val="0"/>
      <w:sz w:val="24"/>
      <w:szCs w:val="20"/>
    </w:rPr>
  </w:style>
  <w:style w:type="character" w:customStyle="1" w:styleId="Char2">
    <w:name w:val="批注文字 Char2"/>
    <w:link w:val="a5"/>
    <w:uiPriority w:val="99"/>
    <w:qFormat/>
    <w:rsid w:val="003345B7"/>
  </w:style>
  <w:style w:type="character" w:customStyle="1" w:styleId="CharChar2">
    <w:name w:val="Char Char2"/>
    <w:qFormat/>
    <w:rsid w:val="003345B7"/>
    <w:rPr>
      <w:kern w:val="2"/>
      <w:sz w:val="24"/>
      <w:szCs w:val="24"/>
    </w:rPr>
  </w:style>
  <w:style w:type="character" w:customStyle="1" w:styleId="Char0">
    <w:name w:val="批注主题 Char"/>
    <w:link w:val="a4"/>
    <w:uiPriority w:val="99"/>
    <w:qFormat/>
    <w:rsid w:val="003345B7"/>
    <w:rPr>
      <w:b/>
      <w:bCs/>
    </w:rPr>
  </w:style>
  <w:style w:type="character" w:customStyle="1" w:styleId="CharChar3">
    <w:name w:val="Char Char3"/>
    <w:qFormat/>
    <w:rsid w:val="003345B7"/>
    <w:rPr>
      <w:kern w:val="2"/>
      <w:sz w:val="21"/>
    </w:rPr>
  </w:style>
  <w:style w:type="character" w:customStyle="1" w:styleId="Char5">
    <w:name w:val="称呼 Char"/>
    <w:link w:val="ad"/>
    <w:qFormat/>
    <w:rsid w:val="003345B7"/>
    <w:rPr>
      <w:sz w:val="24"/>
      <w:szCs w:val="24"/>
    </w:rPr>
  </w:style>
  <w:style w:type="character" w:customStyle="1" w:styleId="Char1d">
    <w:name w:val="标题 Char1"/>
    <w:basedOn w:val="a1"/>
    <w:uiPriority w:val="10"/>
    <w:qFormat/>
    <w:rsid w:val="003345B7"/>
    <w:rPr>
      <w:rFonts w:ascii="Cambria" w:eastAsia="宋体" w:hAnsi="Cambria" w:cs="Times New Roman"/>
      <w:b/>
      <w:bCs/>
      <w:sz w:val="32"/>
      <w:szCs w:val="32"/>
    </w:rPr>
  </w:style>
  <w:style w:type="character" w:customStyle="1" w:styleId="4Char">
    <w:name w:val="标题 4 Char"/>
    <w:basedOn w:val="a1"/>
    <w:link w:val="4"/>
    <w:qFormat/>
    <w:rsid w:val="003345B7"/>
    <w:rPr>
      <w:rFonts w:ascii="Arial" w:eastAsia="黑体" w:hAnsi="Arial" w:cs="Times New Roman"/>
      <w:b/>
      <w:bCs/>
      <w:sz w:val="28"/>
      <w:szCs w:val="28"/>
    </w:rPr>
  </w:style>
  <w:style w:type="character" w:customStyle="1" w:styleId="3Char">
    <w:name w:val="标题 3 Char"/>
    <w:basedOn w:val="a1"/>
    <w:link w:val="3"/>
    <w:qFormat/>
    <w:rsid w:val="003345B7"/>
    <w:rPr>
      <w:rFonts w:ascii="Times New Roman" w:eastAsia="宋体" w:hAnsi="Times New Roman" w:cs="Times New Roman"/>
      <w:b/>
      <w:bCs/>
      <w:szCs w:val="32"/>
    </w:rPr>
  </w:style>
  <w:style w:type="character" w:customStyle="1" w:styleId="Char">
    <w:name w:val="正文缩进 Char"/>
    <w:link w:val="a0"/>
    <w:qFormat/>
    <w:rsid w:val="003345B7"/>
  </w:style>
  <w:style w:type="character" w:customStyle="1" w:styleId="Char7">
    <w:name w:val="纯文本 Char"/>
    <w:link w:val="af"/>
    <w:qFormat/>
    <w:rsid w:val="003345B7"/>
    <w:rPr>
      <w:rFonts w:ascii="宋体" w:hAnsi="Courier New"/>
    </w:rPr>
  </w:style>
  <w:style w:type="character" w:customStyle="1" w:styleId="Char1e">
    <w:name w:val="日期 Char1"/>
    <w:basedOn w:val="a1"/>
    <w:uiPriority w:val="99"/>
    <w:semiHidden/>
    <w:qFormat/>
    <w:rsid w:val="003345B7"/>
  </w:style>
  <w:style w:type="character" w:customStyle="1" w:styleId="CharChar5CharCharChar">
    <w:name w:val="+正文 Char Char5 Char Char Char"/>
    <w:link w:val="CharChar5Char"/>
    <w:qFormat/>
    <w:locked/>
    <w:rsid w:val="003345B7"/>
    <w:rPr>
      <w:rFonts w:ascii="宋体" w:hAnsi="宋体"/>
      <w:sz w:val="24"/>
    </w:rPr>
  </w:style>
  <w:style w:type="paragraph" w:customStyle="1" w:styleId="CharChar5Char">
    <w:name w:val="+正文 Char Char5 Char"/>
    <w:basedOn w:val="a"/>
    <w:link w:val="CharChar5CharCharChar"/>
    <w:qFormat/>
    <w:rsid w:val="003345B7"/>
    <w:pPr>
      <w:spacing w:line="360" w:lineRule="auto"/>
      <w:ind w:firstLineChars="200" w:firstLine="200"/>
    </w:pPr>
    <w:rPr>
      <w:rFonts w:ascii="宋体" w:hAnsi="宋体"/>
      <w:kern w:val="0"/>
      <w:sz w:val="24"/>
      <w:szCs w:val="20"/>
    </w:rPr>
  </w:style>
  <w:style w:type="character" w:customStyle="1" w:styleId="Char3">
    <w:name w:val="注释标题 Char"/>
    <w:link w:val="a8"/>
    <w:qFormat/>
    <w:rsid w:val="003345B7"/>
  </w:style>
  <w:style w:type="character" w:customStyle="1" w:styleId="3Char1">
    <w:name w:val="正文文本缩进 3 Char"/>
    <w:basedOn w:val="a1"/>
    <w:link w:val="33"/>
    <w:qFormat/>
    <w:rsid w:val="003345B7"/>
    <w:rPr>
      <w:rFonts w:ascii="Times New Roman" w:eastAsia="宋体" w:hAnsi="Times New Roman" w:cs="Times New Roman"/>
      <w:szCs w:val="21"/>
    </w:rPr>
  </w:style>
  <w:style w:type="character" w:customStyle="1" w:styleId="Charf6">
    <w:name w:val="脚注文本 Char"/>
    <w:basedOn w:val="a1"/>
    <w:semiHidden/>
    <w:qFormat/>
    <w:rsid w:val="003345B7"/>
    <w:rPr>
      <w:sz w:val="18"/>
      <w:szCs w:val="18"/>
    </w:rPr>
  </w:style>
  <w:style w:type="character" w:customStyle="1" w:styleId="Char1f">
    <w:name w:val="页脚 Char1"/>
    <w:basedOn w:val="a1"/>
    <w:uiPriority w:val="99"/>
    <w:semiHidden/>
    <w:qFormat/>
    <w:rsid w:val="003345B7"/>
    <w:rPr>
      <w:sz w:val="18"/>
      <w:szCs w:val="18"/>
    </w:rPr>
  </w:style>
  <w:style w:type="character" w:customStyle="1" w:styleId="Char9">
    <w:name w:val="批注框文本 Char"/>
    <w:basedOn w:val="a1"/>
    <w:link w:val="af1"/>
    <w:semiHidden/>
    <w:qFormat/>
    <w:rsid w:val="003345B7"/>
    <w:rPr>
      <w:rFonts w:ascii="Times New Roman" w:eastAsia="宋体" w:hAnsi="Times New Roman" w:cs="Times New Roman"/>
      <w:sz w:val="18"/>
      <w:szCs w:val="18"/>
    </w:rPr>
  </w:style>
  <w:style w:type="character" w:customStyle="1" w:styleId="CharChar10">
    <w:name w:val="Char Char1"/>
    <w:semiHidden/>
    <w:qFormat/>
    <w:rsid w:val="003345B7"/>
    <w:rPr>
      <w:kern w:val="2"/>
      <w:sz w:val="21"/>
    </w:rPr>
  </w:style>
  <w:style w:type="character" w:customStyle="1" w:styleId="3Char10">
    <w:name w:val="正文文本 3 Char1"/>
    <w:basedOn w:val="a1"/>
    <w:uiPriority w:val="99"/>
    <w:semiHidden/>
    <w:qFormat/>
    <w:rsid w:val="003345B7"/>
    <w:rPr>
      <w:sz w:val="16"/>
      <w:szCs w:val="16"/>
    </w:rPr>
  </w:style>
  <w:style w:type="character" w:customStyle="1" w:styleId="CharChar9">
    <w:name w:val="表文字 Char Char"/>
    <w:link w:val="aff2"/>
    <w:qFormat/>
    <w:locked/>
    <w:rsid w:val="003345B7"/>
    <w:rPr>
      <w:rFonts w:ascii="楷体_GB2312" w:eastAsia="楷体_GB2312" w:hAnsi="宋体"/>
      <w:spacing w:val="-8"/>
      <w:sz w:val="24"/>
      <w:lang w:val="zh-CN"/>
    </w:rPr>
  </w:style>
  <w:style w:type="paragraph" w:customStyle="1" w:styleId="aff2">
    <w:name w:val="表文字"/>
    <w:basedOn w:val="a"/>
    <w:link w:val="CharChar9"/>
    <w:qFormat/>
    <w:rsid w:val="003345B7"/>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paragraph" w:customStyle="1" w:styleId="xl26">
    <w:name w:val="xl26"/>
    <w:basedOn w:val="a"/>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aff3">
    <w:name w:val="点点"/>
    <w:basedOn w:val="a"/>
    <w:rsid w:val="003345B7"/>
    <w:pPr>
      <w:tabs>
        <w:tab w:val="left" w:pos="360"/>
      </w:tabs>
      <w:spacing w:before="120" w:after="120" w:line="360" w:lineRule="auto"/>
      <w:ind w:firstLine="539"/>
    </w:pPr>
    <w:rPr>
      <w:rFonts w:ascii="Arial Narrow" w:eastAsia="楷体_GB2312" w:hAnsi="Arial Narrow"/>
      <w:sz w:val="24"/>
      <w:szCs w:val="20"/>
    </w:rPr>
  </w:style>
  <w:style w:type="paragraph" w:customStyle="1" w:styleId="xl30">
    <w:name w:val="xl30"/>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图例编号"/>
    <w:basedOn w:val="a6"/>
    <w:next w:val="a6"/>
    <w:qFormat/>
    <w:rsid w:val="003345B7"/>
  </w:style>
  <w:style w:type="paragraph" w:customStyle="1" w:styleId="18">
    <w:name w:val="18"/>
    <w:basedOn w:val="a"/>
    <w:qFormat/>
    <w:rsid w:val="003345B7"/>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8">
    <w:name w:val="xl58"/>
    <w:basedOn w:val="a"/>
    <w:qFormat/>
    <w:rsid w:val="003345B7"/>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8">
    <w:name w:val="xl28"/>
    <w:basedOn w:val="a"/>
    <w:qFormat/>
    <w:rsid w:val="003345B7"/>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5">
    <w:name w:val="正文段"/>
    <w:basedOn w:val="a"/>
    <w:qFormat/>
    <w:rsid w:val="003345B7"/>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aff6">
    <w:name w:val="一般正文"/>
    <w:basedOn w:val="a"/>
    <w:rsid w:val="003345B7"/>
    <w:pPr>
      <w:spacing w:line="360" w:lineRule="auto"/>
      <w:ind w:firstLineChars="200" w:firstLine="480"/>
    </w:pPr>
    <w:rPr>
      <w:rFonts w:ascii="Times New Roman" w:hAnsi="Times New Roman" w:cs="宋体"/>
      <w:sz w:val="24"/>
      <w:szCs w:val="20"/>
    </w:rPr>
  </w:style>
  <w:style w:type="paragraph" w:customStyle="1" w:styleId="aff7">
    <w:name w:val="全文标题"/>
    <w:next w:val="a"/>
    <w:qFormat/>
    <w:rsid w:val="003345B7"/>
    <w:pPr>
      <w:jc w:val="center"/>
    </w:pPr>
    <w:rPr>
      <w:rFonts w:ascii="Arial" w:eastAsia="黑体" w:hAnsi="Arial" w:cs="Arial"/>
      <w:bCs/>
      <w:kern w:val="2"/>
      <w:sz w:val="52"/>
      <w:szCs w:val="32"/>
    </w:rPr>
  </w:style>
  <w:style w:type="paragraph" w:customStyle="1" w:styleId="14">
    <w:name w:val="附录标题1"/>
    <w:basedOn w:val="1"/>
    <w:next w:val="a"/>
    <w:qFormat/>
    <w:rsid w:val="003345B7"/>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p17">
    <w:name w:val="p17"/>
    <w:basedOn w:val="a"/>
    <w:qFormat/>
    <w:rsid w:val="003345B7"/>
    <w:pPr>
      <w:widowControl/>
    </w:pPr>
    <w:rPr>
      <w:rFonts w:ascii="Times New Roman" w:hAnsi="Times New Roman"/>
      <w:kern w:val="0"/>
      <w:szCs w:val="21"/>
    </w:rPr>
  </w:style>
  <w:style w:type="paragraph" w:customStyle="1" w:styleId="p0">
    <w:name w:val="p0"/>
    <w:basedOn w:val="a"/>
    <w:qFormat/>
    <w:rsid w:val="003345B7"/>
    <w:pPr>
      <w:widowControl/>
    </w:pPr>
    <w:rPr>
      <w:rFonts w:ascii="Times New Roman" w:hAnsi="Times New Roman"/>
      <w:kern w:val="0"/>
      <w:szCs w:val="21"/>
    </w:rPr>
  </w:style>
  <w:style w:type="paragraph" w:customStyle="1" w:styleId="aff8">
    <w:name w:val="文档编号"/>
    <w:basedOn w:val="a"/>
    <w:next w:val="a"/>
    <w:qFormat/>
    <w:rsid w:val="003345B7"/>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24">
    <w:name w:val="列出段落2"/>
    <w:basedOn w:val="a"/>
    <w:uiPriority w:val="34"/>
    <w:qFormat/>
    <w:rsid w:val="003345B7"/>
    <w:pPr>
      <w:ind w:firstLineChars="200" w:firstLine="420"/>
    </w:pPr>
  </w:style>
  <w:style w:type="paragraph" w:customStyle="1" w:styleId="17">
    <w:name w:val="1"/>
    <w:basedOn w:val="a"/>
    <w:qFormat/>
    <w:rsid w:val="003345B7"/>
    <w:pPr>
      <w:spacing w:afterLines="50" w:line="360" w:lineRule="auto"/>
    </w:pPr>
    <w:rPr>
      <w:rFonts w:ascii="仿宋_GB2312" w:eastAsia="仿宋_GB2312" w:hAnsi="宋体"/>
      <w:sz w:val="24"/>
      <w:szCs w:val="24"/>
    </w:rPr>
  </w:style>
  <w:style w:type="paragraph" w:customStyle="1" w:styleId="-12">
    <w:name w:val="彩色列表 - 着色 12"/>
    <w:basedOn w:val="a"/>
    <w:uiPriority w:val="34"/>
    <w:qFormat/>
    <w:rsid w:val="003345B7"/>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39">
    <w:name w:val="xl39"/>
    <w:basedOn w:val="a"/>
    <w:qFormat/>
    <w:rsid w:val="003345B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7">
    <w:name w:val="xl87"/>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6">
    <w:name w:val="xl36"/>
    <w:basedOn w:val="a"/>
    <w:qFormat/>
    <w:rsid w:val="003345B7"/>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41">
    <w:name w:val="xl41"/>
    <w:basedOn w:val="a"/>
    <w:rsid w:val="003345B7"/>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2">
    <w:name w:val="xl52"/>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1">
    <w:name w:val="xl71"/>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74">
    <w:name w:val="xl74"/>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3345B7"/>
    <w:pPr>
      <w:adjustRightInd w:val="0"/>
      <w:spacing w:line="360" w:lineRule="auto"/>
    </w:pPr>
    <w:rPr>
      <w:rFonts w:ascii="Times New Roman" w:hAnsi="Times New Roman"/>
      <w:kern w:val="0"/>
      <w:sz w:val="24"/>
      <w:szCs w:val="20"/>
    </w:rPr>
  </w:style>
  <w:style w:type="paragraph" w:customStyle="1" w:styleId="xl38">
    <w:name w:val="xl38"/>
    <w:basedOn w:val="a"/>
    <w:qFormat/>
    <w:rsid w:val="003345B7"/>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9">
    <w:name w:val="四号　首行缩进"/>
    <w:basedOn w:val="a"/>
    <w:qFormat/>
    <w:rsid w:val="003345B7"/>
    <w:pPr>
      <w:spacing w:line="360" w:lineRule="auto"/>
    </w:pPr>
    <w:rPr>
      <w:rFonts w:ascii="宋体" w:hAnsi="宋体"/>
      <w:bCs/>
      <w:szCs w:val="21"/>
    </w:rPr>
  </w:style>
  <w:style w:type="paragraph" w:customStyle="1" w:styleId="19">
    <w:name w:val="普通(网站)1"/>
    <w:basedOn w:val="a"/>
    <w:qFormat/>
    <w:rsid w:val="003345B7"/>
    <w:pPr>
      <w:widowControl/>
      <w:spacing w:before="100" w:beforeAutospacing="1" w:after="100" w:afterAutospacing="1"/>
      <w:jc w:val="left"/>
    </w:pPr>
    <w:rPr>
      <w:rFonts w:ascii="宋体" w:hAnsi="宋体"/>
      <w:color w:val="000000"/>
      <w:kern w:val="0"/>
      <w:sz w:val="24"/>
      <w:szCs w:val="24"/>
    </w:rPr>
  </w:style>
  <w:style w:type="paragraph" w:customStyle="1" w:styleId="xl68">
    <w:name w:val="xl68"/>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CharCharCharCharCharChar">
    <w:name w:val="Char Char Char Char Char Char Char Char Char Char Char Char Char Char Char Char"/>
    <w:basedOn w:val="a"/>
    <w:qFormat/>
    <w:rsid w:val="003345B7"/>
    <w:pPr>
      <w:tabs>
        <w:tab w:val="left" w:pos="360"/>
      </w:tabs>
    </w:pPr>
    <w:rPr>
      <w:rFonts w:ascii="Times New Roman" w:hAnsi="Times New Roman"/>
      <w:sz w:val="24"/>
      <w:szCs w:val="24"/>
    </w:rPr>
  </w:style>
  <w:style w:type="paragraph" w:customStyle="1" w:styleId="xl43">
    <w:name w:val="xl43"/>
    <w:basedOn w:val="a"/>
    <w:qFormat/>
    <w:rsid w:val="003345B7"/>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00">
    <w:name w:val="20"/>
    <w:basedOn w:val="a"/>
    <w:qFormat/>
    <w:rsid w:val="003345B7"/>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70">
    <w:name w:val="17"/>
    <w:basedOn w:val="a"/>
    <w:qFormat/>
    <w:rsid w:val="003345B7"/>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55">
    <w:name w:val="xl55"/>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
    <w:name w:val="font1"/>
    <w:basedOn w:val="a"/>
    <w:rsid w:val="003345B7"/>
    <w:pPr>
      <w:widowControl/>
      <w:spacing w:before="100" w:beforeAutospacing="1" w:after="100" w:afterAutospacing="1"/>
      <w:jc w:val="left"/>
    </w:pPr>
    <w:rPr>
      <w:rFonts w:ascii="宋体" w:hAnsi="宋体" w:hint="eastAsia"/>
      <w:kern w:val="0"/>
      <w:sz w:val="24"/>
      <w:szCs w:val="24"/>
    </w:rPr>
  </w:style>
  <w:style w:type="paragraph" w:customStyle="1" w:styleId="xl50">
    <w:name w:val="xl50"/>
    <w:basedOn w:val="a"/>
    <w:qFormat/>
    <w:rsid w:val="003345B7"/>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1">
    <w:name w:val="xl81"/>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Char41">
    <w:name w:val="Char4"/>
    <w:basedOn w:val="a"/>
    <w:rsid w:val="003345B7"/>
    <w:rPr>
      <w:rFonts w:ascii="Tahoma" w:hAnsi="Tahoma"/>
      <w:sz w:val="24"/>
      <w:szCs w:val="20"/>
    </w:rPr>
  </w:style>
  <w:style w:type="paragraph" w:customStyle="1" w:styleId="xl76">
    <w:name w:val="xl76"/>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qFormat/>
    <w:rsid w:val="003345B7"/>
    <w:rPr>
      <w:rFonts w:ascii="Tahoma" w:hAnsi="Tahoma"/>
      <w:sz w:val="24"/>
      <w:szCs w:val="20"/>
    </w:rPr>
  </w:style>
  <w:style w:type="paragraph" w:customStyle="1" w:styleId="230">
    <w:name w:val="23"/>
    <w:basedOn w:val="a"/>
    <w:qFormat/>
    <w:rsid w:val="003345B7"/>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51">
    <w:name w:val="xl51"/>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10">
    <w:name w:val="正文文本缩进 21"/>
    <w:basedOn w:val="a"/>
    <w:rsid w:val="003345B7"/>
    <w:pPr>
      <w:autoSpaceDE w:val="0"/>
      <w:autoSpaceDN w:val="0"/>
      <w:adjustRightInd w:val="0"/>
      <w:ind w:firstLine="540"/>
      <w:textAlignment w:val="baseline"/>
    </w:pPr>
    <w:rPr>
      <w:rFonts w:ascii="Times New Roman" w:hAnsi="Times New Roman"/>
      <w:sz w:val="24"/>
      <w:szCs w:val="20"/>
    </w:rPr>
  </w:style>
  <w:style w:type="paragraph" w:customStyle="1" w:styleId="Style4">
    <w:name w:val="Style4"/>
    <w:basedOn w:val="4"/>
    <w:rsid w:val="003345B7"/>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75">
    <w:name w:val="xl75"/>
    <w:basedOn w:val="a"/>
    <w:qFormat/>
    <w:rsid w:val="003345B7"/>
    <w:pPr>
      <w:widowControl/>
      <w:spacing w:before="100" w:beforeAutospacing="1" w:after="100" w:afterAutospacing="1"/>
      <w:jc w:val="center"/>
    </w:pPr>
    <w:rPr>
      <w:rFonts w:ascii="Arial" w:hAnsi="Arial" w:cs="Arial"/>
      <w:kern w:val="0"/>
      <w:sz w:val="16"/>
      <w:szCs w:val="16"/>
    </w:rPr>
  </w:style>
  <w:style w:type="paragraph" w:customStyle="1" w:styleId="xl48">
    <w:name w:val="xl48"/>
    <w:basedOn w:val="a"/>
    <w:qFormat/>
    <w:rsid w:val="003345B7"/>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3345B7"/>
    <w:pPr>
      <w:widowControl/>
      <w:spacing w:before="480" w:after="0" w:line="276" w:lineRule="auto"/>
      <w:jc w:val="left"/>
      <w:outlineLvl w:val="9"/>
    </w:pPr>
    <w:rPr>
      <w:rFonts w:ascii="Cambria" w:hAnsi="Cambria"/>
      <w:color w:val="366091"/>
      <w:kern w:val="0"/>
      <w:sz w:val="28"/>
      <w:szCs w:val="28"/>
    </w:rPr>
  </w:style>
  <w:style w:type="paragraph" w:customStyle="1" w:styleId="xl34">
    <w:name w:val="xl34"/>
    <w:basedOn w:val="a"/>
    <w:qFormat/>
    <w:rsid w:val="003345B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a">
    <w:name w:val="文字列表"/>
    <w:basedOn w:val="a6"/>
    <w:qFormat/>
    <w:rsid w:val="003345B7"/>
  </w:style>
  <w:style w:type="paragraph" w:customStyle="1" w:styleId="220">
    <w:name w:val="22"/>
    <w:basedOn w:val="a"/>
    <w:qFormat/>
    <w:rsid w:val="003345B7"/>
    <w:pPr>
      <w:widowControl/>
      <w:snapToGrid w:val="0"/>
      <w:spacing w:before="100" w:beforeAutospacing="1" w:after="100" w:afterAutospacing="1"/>
    </w:pPr>
    <w:rPr>
      <w:rFonts w:ascii="Times New Roman" w:eastAsia="Arial Unicode MS" w:hAnsi="Times New Roman"/>
      <w:kern w:val="0"/>
      <w:szCs w:val="21"/>
    </w:rPr>
  </w:style>
  <w:style w:type="paragraph" w:customStyle="1" w:styleId="xl79">
    <w:name w:val="xl79"/>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3">
    <w:name w:val="xl73"/>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p15">
    <w:name w:val="p15"/>
    <w:basedOn w:val="a"/>
    <w:rsid w:val="003345B7"/>
    <w:pPr>
      <w:widowControl/>
      <w:ind w:firstLine="420"/>
    </w:pPr>
    <w:rPr>
      <w:rFonts w:cs="宋体"/>
      <w:kern w:val="0"/>
      <w:szCs w:val="21"/>
    </w:rPr>
  </w:style>
  <w:style w:type="paragraph" w:customStyle="1" w:styleId="xl37">
    <w:name w:val="xl37"/>
    <w:basedOn w:val="a"/>
    <w:qFormat/>
    <w:rsid w:val="003345B7"/>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Type">
    <w:name w:val="flType"/>
    <w:basedOn w:val="a"/>
    <w:qFormat/>
    <w:rsid w:val="003345B7"/>
    <w:pPr>
      <w:adjustRightInd w:val="0"/>
      <w:spacing w:after="284" w:line="113" w:lineRule="atLeast"/>
      <w:jc w:val="center"/>
      <w:textAlignment w:val="baseline"/>
    </w:pPr>
    <w:rPr>
      <w:rFonts w:ascii="Times New Roman" w:hAnsi="Times New Roman"/>
      <w:kern w:val="0"/>
      <w:sz w:val="24"/>
      <w:szCs w:val="20"/>
    </w:rPr>
  </w:style>
  <w:style w:type="paragraph" w:customStyle="1" w:styleId="font12">
    <w:name w:val="font12"/>
    <w:basedOn w:val="a"/>
    <w:qFormat/>
    <w:rsid w:val="003345B7"/>
    <w:pPr>
      <w:widowControl/>
      <w:spacing w:before="100" w:beforeAutospacing="1" w:after="100" w:afterAutospacing="1"/>
      <w:jc w:val="left"/>
    </w:pPr>
    <w:rPr>
      <w:rFonts w:ascii="宋体" w:hAnsi="宋体" w:cs="宋体"/>
      <w:color w:val="000000"/>
      <w:kern w:val="0"/>
      <w:sz w:val="16"/>
      <w:szCs w:val="16"/>
    </w:rPr>
  </w:style>
  <w:style w:type="paragraph" w:customStyle="1" w:styleId="34">
    <w:name w:val="表格3"/>
    <w:basedOn w:val="a"/>
    <w:rsid w:val="003345B7"/>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82">
    <w:name w:val="xl82"/>
    <w:basedOn w:val="a"/>
    <w:qFormat/>
    <w:rsid w:val="003345B7"/>
    <w:pPr>
      <w:widowControl/>
      <w:spacing w:before="100" w:beforeAutospacing="1" w:after="100" w:afterAutospacing="1"/>
      <w:jc w:val="left"/>
    </w:pPr>
    <w:rPr>
      <w:rFonts w:ascii="Arial" w:hAnsi="Arial" w:cs="Arial"/>
      <w:kern w:val="0"/>
      <w:sz w:val="16"/>
      <w:szCs w:val="16"/>
    </w:rPr>
  </w:style>
  <w:style w:type="paragraph" w:customStyle="1" w:styleId="xl42">
    <w:name w:val="xl42"/>
    <w:basedOn w:val="a"/>
    <w:qFormat/>
    <w:rsid w:val="003345B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5">
    <w:name w:val="font15"/>
    <w:basedOn w:val="a"/>
    <w:qFormat/>
    <w:rsid w:val="003345B7"/>
    <w:pPr>
      <w:widowControl/>
      <w:spacing w:before="100" w:beforeAutospacing="1" w:after="100" w:afterAutospacing="1"/>
      <w:jc w:val="left"/>
    </w:pPr>
    <w:rPr>
      <w:rFonts w:ascii="宋体" w:hAnsi="宋体" w:cs="宋体"/>
      <w:kern w:val="0"/>
      <w:sz w:val="18"/>
      <w:szCs w:val="18"/>
    </w:rPr>
  </w:style>
  <w:style w:type="paragraph" w:customStyle="1" w:styleId="affb">
    <w:name w:val="标准次分项"/>
    <w:basedOn w:val="a"/>
    <w:qFormat/>
    <w:rsid w:val="003345B7"/>
    <w:pPr>
      <w:jc w:val="left"/>
    </w:pPr>
    <w:rPr>
      <w:rFonts w:ascii="宋体" w:hAnsi="宋体"/>
      <w:szCs w:val="21"/>
    </w:rPr>
  </w:style>
  <w:style w:type="paragraph" w:customStyle="1" w:styleId="0">
    <w:name w:val="0"/>
    <w:basedOn w:val="a"/>
    <w:qFormat/>
    <w:rsid w:val="003345B7"/>
    <w:pPr>
      <w:widowControl/>
      <w:snapToGrid w:val="0"/>
    </w:pPr>
    <w:rPr>
      <w:rFonts w:ascii="Times New Roman" w:eastAsia="Arial Unicode MS" w:hAnsi="Times New Roman"/>
      <w:kern w:val="0"/>
      <w:szCs w:val="21"/>
    </w:rPr>
  </w:style>
  <w:style w:type="paragraph" w:customStyle="1" w:styleId="flName">
    <w:name w:val="flName"/>
    <w:basedOn w:val="a"/>
    <w:qFormat/>
    <w:rsid w:val="003345B7"/>
    <w:pPr>
      <w:adjustRightInd w:val="0"/>
      <w:spacing w:before="320" w:after="160" w:line="360" w:lineRule="atLeast"/>
      <w:jc w:val="center"/>
    </w:pPr>
    <w:rPr>
      <w:rFonts w:ascii="Arial" w:eastAsia="黑体" w:hAnsi="Times New Roman"/>
      <w:kern w:val="0"/>
      <w:sz w:val="32"/>
      <w:szCs w:val="20"/>
    </w:rPr>
  </w:style>
  <w:style w:type="paragraph" w:customStyle="1" w:styleId="xl25">
    <w:name w:val="xl25"/>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54">
    <w:name w:val="xl54"/>
    <w:basedOn w:val="a"/>
    <w:qFormat/>
    <w:rsid w:val="003345B7"/>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a">
    <w:name w:val="列出段落1"/>
    <w:basedOn w:val="a"/>
    <w:uiPriority w:val="34"/>
    <w:qFormat/>
    <w:rsid w:val="003345B7"/>
    <w:pPr>
      <w:ind w:firstLineChars="200" w:firstLine="420"/>
    </w:pPr>
  </w:style>
  <w:style w:type="paragraph" w:customStyle="1" w:styleId="1b">
    <w:name w:val="修订1"/>
    <w:uiPriority w:val="99"/>
    <w:semiHidden/>
    <w:qFormat/>
    <w:rsid w:val="003345B7"/>
    <w:rPr>
      <w:kern w:val="2"/>
      <w:sz w:val="21"/>
      <w:szCs w:val="22"/>
    </w:rPr>
  </w:style>
  <w:style w:type="paragraph" w:customStyle="1" w:styleId="font9">
    <w:name w:val="font9"/>
    <w:basedOn w:val="a"/>
    <w:qFormat/>
    <w:rsid w:val="003345B7"/>
    <w:pPr>
      <w:widowControl/>
      <w:spacing w:before="100" w:beforeAutospacing="1" w:after="100" w:afterAutospacing="1"/>
      <w:jc w:val="left"/>
    </w:pPr>
    <w:rPr>
      <w:rFonts w:ascii="Times New Roman" w:hAnsi="Times New Roman"/>
      <w:b/>
      <w:bCs/>
      <w:kern w:val="0"/>
      <w:sz w:val="16"/>
      <w:szCs w:val="16"/>
    </w:rPr>
  </w:style>
  <w:style w:type="paragraph" w:customStyle="1" w:styleId="Char1f0">
    <w:name w:val="Char1"/>
    <w:basedOn w:val="a"/>
    <w:semiHidden/>
    <w:qFormat/>
    <w:rsid w:val="003345B7"/>
    <w:pPr>
      <w:widowControl/>
      <w:spacing w:after="160" w:line="240" w:lineRule="exact"/>
      <w:jc w:val="left"/>
    </w:pPr>
    <w:rPr>
      <w:rFonts w:ascii="Verdana" w:hAnsi="Verdana"/>
      <w:kern w:val="0"/>
      <w:sz w:val="20"/>
      <w:szCs w:val="20"/>
      <w:lang w:eastAsia="en-US"/>
    </w:rPr>
  </w:style>
  <w:style w:type="paragraph" w:customStyle="1" w:styleId="xl66">
    <w:name w:val="xl66"/>
    <w:basedOn w:val="a"/>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9">
    <w:name w:val="xl59"/>
    <w:basedOn w:val="a"/>
    <w:qFormat/>
    <w:rsid w:val="003345B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21">
    <w:name w:val="Char2"/>
    <w:basedOn w:val="a"/>
    <w:qFormat/>
    <w:rsid w:val="003345B7"/>
    <w:pPr>
      <w:tabs>
        <w:tab w:val="left" w:pos="360"/>
      </w:tabs>
    </w:pPr>
    <w:rPr>
      <w:rFonts w:ascii="Times New Roman" w:hAnsi="Times New Roman"/>
      <w:sz w:val="24"/>
      <w:szCs w:val="24"/>
    </w:rPr>
  </w:style>
  <w:style w:type="paragraph" w:customStyle="1" w:styleId="xl86">
    <w:name w:val="xl86"/>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0">
    <w:name w:val="font10"/>
    <w:basedOn w:val="a"/>
    <w:qFormat/>
    <w:rsid w:val="003345B7"/>
    <w:pPr>
      <w:widowControl/>
      <w:spacing w:before="100" w:beforeAutospacing="1" w:after="100" w:afterAutospacing="1"/>
      <w:jc w:val="left"/>
    </w:pPr>
    <w:rPr>
      <w:rFonts w:ascii="Times New Roman" w:hAnsi="Times New Roman"/>
      <w:kern w:val="0"/>
      <w:sz w:val="16"/>
      <w:szCs w:val="16"/>
    </w:rPr>
  </w:style>
  <w:style w:type="paragraph" w:customStyle="1" w:styleId="xl56">
    <w:name w:val="xl56"/>
    <w:basedOn w:val="a"/>
    <w:qFormat/>
    <w:rsid w:val="003345B7"/>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3">
    <w:name w:val="font13"/>
    <w:basedOn w:val="a"/>
    <w:qFormat/>
    <w:rsid w:val="003345B7"/>
    <w:pPr>
      <w:widowControl/>
      <w:spacing w:before="100" w:beforeAutospacing="1" w:after="100" w:afterAutospacing="1"/>
      <w:jc w:val="left"/>
    </w:pPr>
    <w:rPr>
      <w:rFonts w:ascii="BatangChe" w:eastAsia="BatangChe" w:hAnsi="BatangChe" w:cs="宋体"/>
      <w:kern w:val="0"/>
      <w:sz w:val="16"/>
      <w:szCs w:val="16"/>
    </w:rPr>
  </w:style>
  <w:style w:type="paragraph" w:customStyle="1" w:styleId="xl33">
    <w:name w:val="xl33"/>
    <w:basedOn w:val="a"/>
    <w:qFormat/>
    <w:rsid w:val="003345B7"/>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qFormat/>
    <w:rsid w:val="003345B7"/>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1">
    <w:name w:val="font11"/>
    <w:basedOn w:val="a"/>
    <w:qFormat/>
    <w:rsid w:val="003345B7"/>
    <w:pPr>
      <w:widowControl/>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3345B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c">
    <w:name w:val="文档正文"/>
    <w:basedOn w:val="a"/>
    <w:qFormat/>
    <w:rsid w:val="003345B7"/>
    <w:pPr>
      <w:spacing w:line="360" w:lineRule="auto"/>
    </w:pPr>
    <w:rPr>
      <w:rFonts w:ascii="宋体" w:hAnsi="宋体" w:cs="Arial"/>
      <w:b/>
      <w:bCs/>
      <w:szCs w:val="21"/>
    </w:rPr>
  </w:style>
  <w:style w:type="paragraph" w:customStyle="1" w:styleId="211">
    <w:name w:val="21"/>
    <w:basedOn w:val="a"/>
    <w:rsid w:val="003345B7"/>
    <w:pPr>
      <w:widowControl/>
      <w:snapToGrid w:val="0"/>
      <w:spacing w:before="100" w:beforeAutospacing="1" w:after="100" w:afterAutospacing="1"/>
    </w:pPr>
    <w:rPr>
      <w:rFonts w:ascii="Times New Roman" w:eastAsia="Arial Unicode MS" w:hAnsi="Times New Roman"/>
      <w:kern w:val="0"/>
      <w:szCs w:val="21"/>
    </w:rPr>
  </w:style>
  <w:style w:type="paragraph" w:customStyle="1" w:styleId="xl67">
    <w:name w:val="xl67"/>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6">
    <w:name w:val="font6"/>
    <w:basedOn w:val="a"/>
    <w:qFormat/>
    <w:rsid w:val="003345B7"/>
    <w:pPr>
      <w:widowControl/>
      <w:spacing w:before="100" w:beforeAutospacing="1" w:after="100" w:afterAutospacing="1"/>
      <w:jc w:val="left"/>
    </w:pPr>
    <w:rPr>
      <w:rFonts w:ascii="宋体" w:hAnsi="宋体" w:cs="宋体"/>
      <w:kern w:val="0"/>
      <w:sz w:val="18"/>
      <w:szCs w:val="18"/>
    </w:rPr>
  </w:style>
  <w:style w:type="paragraph" w:customStyle="1" w:styleId="xl49">
    <w:name w:val="xl49"/>
    <w:basedOn w:val="a"/>
    <w:qFormat/>
    <w:rsid w:val="003345B7"/>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3">
    <w:name w:val="xl83"/>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1">
    <w:name w:val="列出段落111"/>
    <w:basedOn w:val="a"/>
    <w:qFormat/>
    <w:rsid w:val="003345B7"/>
    <w:pPr>
      <w:widowControl/>
      <w:adjustRightInd w:val="0"/>
      <w:spacing w:line="360" w:lineRule="auto"/>
      <w:ind w:firstLineChars="200" w:firstLine="420"/>
      <w:jc w:val="left"/>
    </w:pPr>
    <w:rPr>
      <w:rFonts w:ascii="Arial" w:hAnsi="Arial"/>
      <w:kern w:val="0"/>
      <w:szCs w:val="24"/>
      <w:lang w:eastAsia="en-US"/>
    </w:rPr>
  </w:style>
  <w:style w:type="paragraph" w:customStyle="1" w:styleId="reader-word-layer">
    <w:name w:val="reader-word-layer"/>
    <w:basedOn w:val="a"/>
    <w:qFormat/>
    <w:rsid w:val="003345B7"/>
    <w:pPr>
      <w:widowControl/>
      <w:spacing w:before="100" w:beforeAutospacing="1" w:after="100" w:afterAutospacing="1"/>
      <w:jc w:val="left"/>
    </w:pPr>
    <w:rPr>
      <w:rFonts w:ascii="宋体" w:hAnsi="宋体" w:cs="宋体"/>
      <w:kern w:val="0"/>
      <w:sz w:val="24"/>
      <w:szCs w:val="24"/>
    </w:rPr>
  </w:style>
  <w:style w:type="paragraph" w:customStyle="1" w:styleId="xl35">
    <w:name w:val="xl35"/>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7">
    <w:name w:val="font7"/>
    <w:basedOn w:val="a"/>
    <w:qFormat/>
    <w:rsid w:val="003345B7"/>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85">
    <w:name w:val="xl85"/>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5">
    <w:name w:val="font5"/>
    <w:basedOn w:val="a"/>
    <w:qFormat/>
    <w:rsid w:val="003345B7"/>
    <w:pPr>
      <w:widowControl/>
      <w:spacing w:before="100" w:beforeAutospacing="1" w:after="100" w:afterAutospacing="1"/>
      <w:jc w:val="left"/>
    </w:pPr>
    <w:rPr>
      <w:rFonts w:ascii="宋体" w:hAnsi="宋体" w:cs="Arial Unicode MS" w:hint="eastAsia"/>
      <w:kern w:val="0"/>
      <w:sz w:val="18"/>
      <w:szCs w:val="18"/>
    </w:rPr>
  </w:style>
  <w:style w:type="paragraph" w:customStyle="1" w:styleId="Char110">
    <w:name w:val="Char11"/>
    <w:basedOn w:val="a"/>
    <w:qFormat/>
    <w:rsid w:val="003345B7"/>
    <w:pPr>
      <w:tabs>
        <w:tab w:val="left" w:pos="360"/>
      </w:tabs>
    </w:pPr>
    <w:rPr>
      <w:rFonts w:ascii="Times New Roman" w:hAnsi="Times New Roman"/>
      <w:sz w:val="24"/>
      <w:szCs w:val="24"/>
    </w:rPr>
  </w:style>
  <w:style w:type="paragraph" w:customStyle="1" w:styleId="xl32">
    <w:name w:val="xl32"/>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10">
    <w:name w:val="列出段落11"/>
    <w:basedOn w:val="a"/>
    <w:uiPriority w:val="34"/>
    <w:qFormat/>
    <w:rsid w:val="003345B7"/>
    <w:pPr>
      <w:widowControl/>
      <w:adjustRightInd w:val="0"/>
      <w:spacing w:line="360" w:lineRule="auto"/>
      <w:ind w:firstLineChars="200" w:firstLine="420"/>
      <w:jc w:val="left"/>
    </w:pPr>
    <w:rPr>
      <w:rFonts w:ascii="Arial" w:hAnsi="Arial"/>
      <w:kern w:val="0"/>
      <w:szCs w:val="24"/>
      <w:lang w:eastAsia="en-US"/>
    </w:rPr>
  </w:style>
  <w:style w:type="paragraph" w:customStyle="1" w:styleId="-11">
    <w:name w:val="彩色列表 - 着色 11"/>
    <w:basedOn w:val="a"/>
    <w:uiPriority w:val="34"/>
    <w:qFormat/>
    <w:rsid w:val="003345B7"/>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69">
    <w:name w:val="xl69"/>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44">
    <w:name w:val="xl44"/>
    <w:basedOn w:val="a"/>
    <w:rsid w:val="003345B7"/>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Web">
    <w:name w:val="普通 (Web)"/>
    <w:basedOn w:val="a"/>
    <w:rsid w:val="003345B7"/>
    <w:pPr>
      <w:spacing w:line="300" w:lineRule="auto"/>
    </w:pPr>
    <w:rPr>
      <w:rFonts w:ascii="Times New Roman" w:hAnsi="Times New Roman"/>
      <w:sz w:val="24"/>
      <w:szCs w:val="24"/>
    </w:rPr>
  </w:style>
  <w:style w:type="paragraph" w:customStyle="1" w:styleId="xl46">
    <w:name w:val="xl46"/>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5">
    <w:name w:val="xl45"/>
    <w:basedOn w:val="a"/>
    <w:qFormat/>
    <w:rsid w:val="003345B7"/>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4">
    <w:name w:val="font14"/>
    <w:basedOn w:val="a"/>
    <w:rsid w:val="003345B7"/>
    <w:pPr>
      <w:widowControl/>
      <w:spacing w:before="100" w:beforeAutospacing="1" w:after="100" w:afterAutospacing="1"/>
      <w:jc w:val="left"/>
    </w:pPr>
    <w:rPr>
      <w:rFonts w:ascii="Arial" w:hAnsi="Arial" w:cs="Arial"/>
      <w:color w:val="000000"/>
      <w:kern w:val="0"/>
      <w:sz w:val="16"/>
      <w:szCs w:val="16"/>
    </w:rPr>
  </w:style>
  <w:style w:type="paragraph" w:customStyle="1" w:styleId="Char1CharCharCharCharCharCharCharCharChar">
    <w:name w:val="Char1 Char Char Char Char Char Char Char Char Char"/>
    <w:basedOn w:val="a"/>
    <w:rsid w:val="003345B7"/>
    <w:rPr>
      <w:rFonts w:ascii="Tahoma" w:hAnsi="Tahoma"/>
      <w:sz w:val="24"/>
      <w:szCs w:val="20"/>
    </w:rPr>
  </w:style>
  <w:style w:type="paragraph" w:customStyle="1" w:styleId="xl27">
    <w:name w:val="xl27"/>
    <w:basedOn w:val="a"/>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p18">
    <w:name w:val="p18"/>
    <w:basedOn w:val="a"/>
    <w:rsid w:val="003345B7"/>
    <w:pPr>
      <w:widowControl/>
      <w:spacing w:before="100" w:beforeAutospacing="1" w:after="100" w:afterAutospacing="1"/>
      <w:jc w:val="left"/>
    </w:pPr>
    <w:rPr>
      <w:rFonts w:ascii="宋体" w:hAnsi="宋体" w:cs="宋体"/>
      <w:kern w:val="0"/>
      <w:sz w:val="24"/>
      <w:szCs w:val="24"/>
    </w:rPr>
  </w:style>
  <w:style w:type="paragraph" w:customStyle="1" w:styleId="240">
    <w:name w:val="24"/>
    <w:basedOn w:val="a"/>
    <w:rsid w:val="003345B7"/>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9c">
    <w:name w:val="9c"/>
    <w:basedOn w:val="a"/>
    <w:qFormat/>
    <w:rsid w:val="003345B7"/>
    <w:pPr>
      <w:widowControl/>
      <w:spacing w:before="240" w:afterLines="50" w:line="360" w:lineRule="auto"/>
      <w:ind w:left="119"/>
      <w:jc w:val="left"/>
    </w:pPr>
    <w:rPr>
      <w:rFonts w:ascii="Arial" w:hAnsi="Arial" w:cs="Arial"/>
      <w:b/>
      <w:bCs/>
      <w:color w:val="99CCCC"/>
      <w:kern w:val="0"/>
      <w:sz w:val="24"/>
      <w:szCs w:val="24"/>
    </w:rPr>
  </w:style>
  <w:style w:type="paragraph" w:customStyle="1" w:styleId="CharCharChar0">
    <w:name w:val="Char Char Char"/>
    <w:basedOn w:val="a"/>
    <w:rsid w:val="003345B7"/>
    <w:rPr>
      <w:rFonts w:ascii="宋体" w:hAnsi="宋体"/>
      <w:szCs w:val="24"/>
    </w:rPr>
  </w:style>
  <w:style w:type="paragraph" w:customStyle="1" w:styleId="1c">
    <w:name w:val="正文1"/>
    <w:qFormat/>
    <w:rsid w:val="003345B7"/>
    <w:pPr>
      <w:widowControl w:val="0"/>
      <w:adjustRightInd w:val="0"/>
      <w:spacing w:line="315" w:lineRule="atLeast"/>
      <w:jc w:val="both"/>
      <w:textAlignment w:val="baseline"/>
    </w:pPr>
    <w:rPr>
      <w:rFonts w:ascii="宋体" w:hAnsi="Times New Roman"/>
      <w:sz w:val="24"/>
    </w:rPr>
  </w:style>
  <w:style w:type="paragraph" w:customStyle="1" w:styleId="TOC2">
    <w:name w:val="TOC 标题2"/>
    <w:basedOn w:val="1"/>
    <w:next w:val="a"/>
    <w:uiPriority w:val="39"/>
    <w:unhideWhenUsed/>
    <w:qFormat/>
    <w:rsid w:val="003345B7"/>
    <w:pPr>
      <w:widowControl/>
      <w:spacing w:before="480" w:after="0" w:line="276" w:lineRule="auto"/>
      <w:jc w:val="left"/>
      <w:outlineLvl w:val="9"/>
    </w:pPr>
    <w:rPr>
      <w:rFonts w:ascii="Cambria" w:hAnsi="Cambria"/>
      <w:color w:val="366091"/>
      <w:kern w:val="0"/>
      <w:sz w:val="28"/>
      <w:szCs w:val="28"/>
    </w:rPr>
  </w:style>
  <w:style w:type="paragraph" w:customStyle="1" w:styleId="font8">
    <w:name w:val="font8"/>
    <w:basedOn w:val="a"/>
    <w:qFormat/>
    <w:rsid w:val="003345B7"/>
    <w:pPr>
      <w:widowControl/>
      <w:spacing w:before="100" w:beforeAutospacing="1" w:after="100" w:afterAutospacing="1"/>
      <w:jc w:val="left"/>
    </w:pPr>
    <w:rPr>
      <w:rFonts w:ascii="宋体" w:hAnsi="宋体" w:cs="宋体"/>
      <w:kern w:val="0"/>
      <w:sz w:val="18"/>
      <w:szCs w:val="18"/>
    </w:rPr>
  </w:style>
  <w:style w:type="paragraph" w:customStyle="1" w:styleId="xl29">
    <w:name w:val="xl29"/>
    <w:basedOn w:val="a"/>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font16">
    <w:name w:val="font16"/>
    <w:basedOn w:val="a"/>
    <w:rsid w:val="003345B7"/>
    <w:pPr>
      <w:widowControl/>
      <w:spacing w:before="100" w:beforeAutospacing="1" w:after="100" w:afterAutospacing="1"/>
      <w:jc w:val="left"/>
    </w:pPr>
    <w:rPr>
      <w:rFonts w:ascii="宋体" w:hAnsi="宋体" w:cs="宋体"/>
      <w:kern w:val="0"/>
      <w:sz w:val="16"/>
      <w:szCs w:val="16"/>
    </w:rPr>
  </w:style>
  <w:style w:type="paragraph" w:customStyle="1" w:styleId="xl53">
    <w:name w:val="xl53"/>
    <w:basedOn w:val="a"/>
    <w:rsid w:val="003345B7"/>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80">
    <w:name w:val="xl80"/>
    <w:basedOn w:val="a"/>
    <w:qFormat/>
    <w:rsid w:val="003345B7"/>
    <w:pPr>
      <w:widowControl/>
      <w:spacing w:before="100" w:beforeAutospacing="1" w:after="100" w:afterAutospacing="1"/>
      <w:jc w:val="left"/>
    </w:pPr>
    <w:rPr>
      <w:rFonts w:ascii="Arial" w:hAnsi="Arial" w:cs="Arial"/>
      <w:kern w:val="0"/>
      <w:sz w:val="16"/>
      <w:szCs w:val="16"/>
    </w:rPr>
  </w:style>
  <w:style w:type="paragraph" w:customStyle="1" w:styleId="25">
    <w:name w:val="样式 正文文本缩进 + 段前: 2 字符"/>
    <w:basedOn w:val="a"/>
    <w:qFormat/>
    <w:rsid w:val="003345B7"/>
    <w:pPr>
      <w:ind w:leftChars="200" w:left="420"/>
      <w:jc w:val="left"/>
    </w:pPr>
    <w:rPr>
      <w:rFonts w:ascii="Times New Roman" w:hAnsi="Times New Roman"/>
      <w:sz w:val="28"/>
      <w:szCs w:val="24"/>
      <w:lang w:eastAsia="zh-TW"/>
    </w:rPr>
  </w:style>
  <w:style w:type="paragraph" w:customStyle="1" w:styleId="xl24">
    <w:name w:val="xl24"/>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90">
    <w:name w:val="19"/>
    <w:basedOn w:val="a"/>
    <w:rsid w:val="003345B7"/>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1">
    <w:name w:val="xl31"/>
    <w:basedOn w:val="a"/>
    <w:qFormat/>
    <w:rsid w:val="003345B7"/>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affd">
    <w:name w:val="缩进正文"/>
    <w:basedOn w:val="a"/>
    <w:rsid w:val="003345B7"/>
    <w:pPr>
      <w:spacing w:beforeLines="25" w:afterLines="25" w:line="360" w:lineRule="auto"/>
      <w:ind w:firstLineChars="200" w:firstLine="480"/>
    </w:pPr>
    <w:rPr>
      <w:rFonts w:ascii="Times New Roman" w:hAnsi="Times New Roman"/>
      <w:sz w:val="24"/>
      <w:szCs w:val="21"/>
    </w:rPr>
  </w:style>
  <w:style w:type="paragraph" w:customStyle="1" w:styleId="xl84">
    <w:name w:val="xl84"/>
    <w:basedOn w:val="a"/>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57">
    <w:name w:val="xl57"/>
    <w:basedOn w:val="a"/>
    <w:rsid w:val="003345B7"/>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5">
    <w:name w:val="xl65"/>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8">
    <w:name w:val="xl78"/>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table" w:customStyle="1" w:styleId="1d">
    <w:name w:val="网格型1"/>
    <w:basedOn w:val="a2"/>
    <w:next w:val="afe"/>
    <w:uiPriority w:val="59"/>
    <w:qFormat/>
    <w:rsid w:val="00DC4288"/>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aliases w:val="编号,List,List1,符号列表,Figure_name,List Paragraph1,lp1,·ûºÅÁÐ±í,¡¤?o?¨¢D¡À¨ª,?¡è?o?¡§¡éD?¨¤¡§a,??¨¨?o??¡ì?¨¦D?¡§¡è?¡ìa,??¡§¡§?o???¨¬?¡§|D??¡ì?¨¨??¨¬a,???¡ì?¡ì?o???¡§???¡ì|D???¨¬?¡§¡§??¡§?a,????¨¬??¨¬?o????¡ì????¨¬|D???¡§???¡ì?¡ì???¡ì?a,?,1.2.3标题"/>
    <w:basedOn w:val="a"/>
    <w:link w:val="Charf8"/>
    <w:uiPriority w:val="34"/>
    <w:qFormat/>
    <w:rsid w:val="00506808"/>
    <w:pPr>
      <w:suppressAutoHyphens/>
      <w:ind w:firstLine="420"/>
    </w:pPr>
    <w:rPr>
      <w:rFonts w:ascii="Times New Roman" w:hAnsi="Times New Roman"/>
      <w:kern w:val="1"/>
      <w:szCs w:val="20"/>
    </w:rPr>
  </w:style>
  <w:style w:type="character" w:customStyle="1" w:styleId="Charf8">
    <w:name w:val="列出段落 Char"/>
    <w:aliases w:val="编号 Char,List Char,List1 Char,符号列表 Char,Figure_name Char,List Paragraph1 Char,lp1 Char,·ûºÅÁÐ±í Char,¡¤?o?¨¢D¡À¨ª Char,?¡è?o?¡§¡éD?¨¤¡§a Char,??¨¨?o??¡ì?¨¦D?¡§¡è?¡ìa Char,??¡§¡§?o???¨¬?¡§|D??¡ì?¨¨??¨¬a Char,? Char,1.2.3标题 Char"/>
    <w:link w:val="affe"/>
    <w:uiPriority w:val="34"/>
    <w:qFormat/>
    <w:rsid w:val="00506808"/>
    <w:rPr>
      <w:rFonts w:ascii="Times New Roman" w:hAnsi="Times New Roman"/>
      <w:kern w:val="1"/>
      <w:sz w:val="21"/>
    </w:rPr>
  </w:style>
  <w:style w:type="character" w:customStyle="1" w:styleId="font31">
    <w:name w:val="font31"/>
    <w:rsid w:val="00EE4CD6"/>
    <w:rPr>
      <w:rFonts w:ascii="MingLiU" w:eastAsia="MingLiU" w:hAnsi="MingLiU" w:cs="MingLiU" w:hint="default"/>
      <w:color w:val="000000"/>
      <w:sz w:val="20"/>
      <w:szCs w:val="20"/>
      <w:u w:val="none"/>
    </w:rPr>
  </w:style>
  <w:style w:type="paragraph" w:styleId="afff">
    <w:name w:val="Revision"/>
    <w:hidden/>
    <w:uiPriority w:val="99"/>
    <w:unhideWhenUsed/>
    <w:rsid w:val="00FE6B2E"/>
    <w:rPr>
      <w:kern w:val="2"/>
      <w:sz w:val="21"/>
      <w:szCs w:val="22"/>
    </w:rPr>
  </w:style>
  <w:style w:type="character" w:customStyle="1" w:styleId="Charf9">
    <w:name w:val="批注文字 Char"/>
    <w:uiPriority w:val="99"/>
    <w:locked/>
    <w:rsid w:val="00021A11"/>
    <w:rPr>
      <w:kern w:val="2"/>
      <w:sz w:val="21"/>
      <w:szCs w:val="24"/>
    </w:rPr>
  </w:style>
  <w:style w:type="paragraph" w:customStyle="1" w:styleId="26">
    <w:name w:val="修订2"/>
    <w:hidden/>
    <w:uiPriority w:val="99"/>
    <w:unhideWhenUsed/>
    <w:rsid w:val="00815F5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12853">
      <w:bodyDiv w:val="1"/>
      <w:marLeft w:val="0"/>
      <w:marRight w:val="0"/>
      <w:marTop w:val="0"/>
      <w:marBottom w:val="0"/>
      <w:divBdr>
        <w:top w:val="none" w:sz="0" w:space="0" w:color="auto"/>
        <w:left w:val="none" w:sz="0" w:space="0" w:color="auto"/>
        <w:bottom w:val="none" w:sz="0" w:space="0" w:color="auto"/>
        <w:right w:val="none" w:sz="0" w:space="0" w:color="auto"/>
      </w:divBdr>
    </w:div>
    <w:div w:id="810636159">
      <w:bodyDiv w:val="1"/>
      <w:marLeft w:val="0"/>
      <w:marRight w:val="0"/>
      <w:marTop w:val="0"/>
      <w:marBottom w:val="0"/>
      <w:divBdr>
        <w:top w:val="none" w:sz="0" w:space="0" w:color="auto"/>
        <w:left w:val="none" w:sz="0" w:space="0" w:color="auto"/>
        <w:bottom w:val="none" w:sz="0" w:space="0" w:color="auto"/>
        <w:right w:val="none" w:sz="0" w:space="0" w:color="auto"/>
      </w:divBdr>
    </w:div>
    <w:div w:id="824589022">
      <w:bodyDiv w:val="1"/>
      <w:marLeft w:val="0"/>
      <w:marRight w:val="0"/>
      <w:marTop w:val="0"/>
      <w:marBottom w:val="0"/>
      <w:divBdr>
        <w:top w:val="none" w:sz="0" w:space="0" w:color="auto"/>
        <w:left w:val="none" w:sz="0" w:space="0" w:color="auto"/>
        <w:bottom w:val="none" w:sz="0" w:space="0" w:color="auto"/>
        <w:right w:val="none" w:sz="0" w:space="0" w:color="auto"/>
      </w:divBdr>
    </w:div>
    <w:div w:id="878056773">
      <w:bodyDiv w:val="1"/>
      <w:marLeft w:val="0"/>
      <w:marRight w:val="0"/>
      <w:marTop w:val="0"/>
      <w:marBottom w:val="0"/>
      <w:divBdr>
        <w:top w:val="none" w:sz="0" w:space="0" w:color="auto"/>
        <w:left w:val="none" w:sz="0" w:space="0" w:color="auto"/>
        <w:bottom w:val="none" w:sz="0" w:space="0" w:color="auto"/>
        <w:right w:val="none" w:sz="0" w:space="0" w:color="auto"/>
      </w:divBdr>
    </w:div>
    <w:div w:id="961883718">
      <w:bodyDiv w:val="1"/>
      <w:marLeft w:val="0"/>
      <w:marRight w:val="0"/>
      <w:marTop w:val="0"/>
      <w:marBottom w:val="0"/>
      <w:divBdr>
        <w:top w:val="none" w:sz="0" w:space="0" w:color="auto"/>
        <w:left w:val="none" w:sz="0" w:space="0" w:color="auto"/>
        <w:bottom w:val="none" w:sz="0" w:space="0" w:color="auto"/>
        <w:right w:val="none" w:sz="0" w:space="0" w:color="auto"/>
      </w:divBdr>
    </w:div>
    <w:div w:id="1044908844">
      <w:bodyDiv w:val="1"/>
      <w:marLeft w:val="0"/>
      <w:marRight w:val="0"/>
      <w:marTop w:val="0"/>
      <w:marBottom w:val="0"/>
      <w:divBdr>
        <w:top w:val="none" w:sz="0" w:space="0" w:color="auto"/>
        <w:left w:val="none" w:sz="0" w:space="0" w:color="auto"/>
        <w:bottom w:val="none" w:sz="0" w:space="0" w:color="auto"/>
        <w:right w:val="none" w:sz="0" w:space="0" w:color="auto"/>
      </w:divBdr>
    </w:div>
    <w:div w:id="1082987200">
      <w:bodyDiv w:val="1"/>
      <w:marLeft w:val="0"/>
      <w:marRight w:val="0"/>
      <w:marTop w:val="0"/>
      <w:marBottom w:val="0"/>
      <w:divBdr>
        <w:top w:val="none" w:sz="0" w:space="0" w:color="auto"/>
        <w:left w:val="none" w:sz="0" w:space="0" w:color="auto"/>
        <w:bottom w:val="none" w:sz="0" w:space="0" w:color="auto"/>
        <w:right w:val="none" w:sz="0" w:space="0" w:color="auto"/>
      </w:divBdr>
    </w:div>
    <w:div w:id="1409302426">
      <w:bodyDiv w:val="1"/>
      <w:marLeft w:val="0"/>
      <w:marRight w:val="0"/>
      <w:marTop w:val="0"/>
      <w:marBottom w:val="0"/>
      <w:divBdr>
        <w:top w:val="none" w:sz="0" w:space="0" w:color="auto"/>
        <w:left w:val="none" w:sz="0" w:space="0" w:color="auto"/>
        <w:bottom w:val="none" w:sz="0" w:space="0" w:color="auto"/>
        <w:right w:val="none" w:sz="0" w:space="0" w:color="auto"/>
      </w:divBdr>
    </w:div>
    <w:div w:id="1462653885">
      <w:bodyDiv w:val="1"/>
      <w:marLeft w:val="0"/>
      <w:marRight w:val="0"/>
      <w:marTop w:val="0"/>
      <w:marBottom w:val="0"/>
      <w:divBdr>
        <w:top w:val="none" w:sz="0" w:space="0" w:color="auto"/>
        <w:left w:val="none" w:sz="0" w:space="0" w:color="auto"/>
        <w:bottom w:val="none" w:sz="0" w:space="0" w:color="auto"/>
        <w:right w:val="none" w:sz="0" w:space="0" w:color="auto"/>
      </w:divBdr>
    </w:div>
    <w:div w:id="1839072044">
      <w:bodyDiv w:val="1"/>
      <w:marLeft w:val="0"/>
      <w:marRight w:val="0"/>
      <w:marTop w:val="0"/>
      <w:marBottom w:val="0"/>
      <w:divBdr>
        <w:top w:val="none" w:sz="0" w:space="0" w:color="auto"/>
        <w:left w:val="none" w:sz="0" w:space="0" w:color="auto"/>
        <w:bottom w:val="none" w:sz="0" w:space="0" w:color="auto"/>
        <w:right w:val="none" w:sz="0" w:space="0" w:color="auto"/>
      </w:divBdr>
    </w:div>
    <w:div w:id="1874684787">
      <w:bodyDiv w:val="1"/>
      <w:marLeft w:val="0"/>
      <w:marRight w:val="0"/>
      <w:marTop w:val="0"/>
      <w:marBottom w:val="0"/>
      <w:divBdr>
        <w:top w:val="none" w:sz="0" w:space="0" w:color="auto"/>
        <w:left w:val="none" w:sz="0" w:space="0" w:color="auto"/>
        <w:bottom w:val="none" w:sz="0" w:space="0" w:color="auto"/>
        <w:right w:val="none" w:sz="0" w:space="0" w:color="auto"/>
      </w:divBdr>
    </w:div>
    <w:div w:id="2004626556">
      <w:bodyDiv w:val="1"/>
      <w:marLeft w:val="0"/>
      <w:marRight w:val="0"/>
      <w:marTop w:val="0"/>
      <w:marBottom w:val="0"/>
      <w:divBdr>
        <w:top w:val="none" w:sz="0" w:space="0" w:color="auto"/>
        <w:left w:val="none" w:sz="0" w:space="0" w:color="auto"/>
        <w:bottom w:val="none" w:sz="0" w:space="0" w:color="auto"/>
        <w:right w:val="none" w:sz="0" w:space="0" w:color="auto"/>
      </w:divBdr>
    </w:div>
    <w:div w:id="2086760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39"/>
    <customShpInfo spid="_x0000_s1038"/>
    <customShpInfo spid="_x0000_s1037"/>
    <customShpInfo spid="_x0000_s1036"/>
    <customShpInfo spid="_x0000_s1035"/>
    <customShpInfo spid="_x0000_s1028"/>
    <customShpInfo spid="_x0000_s1029"/>
    <customShpInfo spid="_x0000_s1030"/>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120987-E7AE-44FD-AB50-7AB81365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4792</Words>
  <Characters>27321</Characters>
  <Application>Microsoft Office Word</Application>
  <DocSecurity>0</DocSecurity>
  <Lines>227</Lines>
  <Paragraphs>64</Paragraphs>
  <ScaleCrop>false</ScaleCrop>
  <Company>Microsoft</Company>
  <LinksUpToDate>false</LinksUpToDate>
  <CharactersWithSpaces>32049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3</cp:revision>
  <cp:lastPrinted>2023-01-10T05:59:00Z</cp:lastPrinted>
  <dcterms:created xsi:type="dcterms:W3CDTF">2023-01-10T07:06:00Z</dcterms:created>
  <dcterms:modified xsi:type="dcterms:W3CDTF">2023-01-10T07:07:00Z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