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600" w:rsidRPr="00413DED" w:rsidRDefault="00B62600" w:rsidP="00B62600">
      <w:pPr>
        <w:snapToGrid w:val="0"/>
        <w:spacing w:line="300" w:lineRule="auto"/>
        <w:jc w:val="center"/>
        <w:outlineLvl w:val="0"/>
        <w:rPr>
          <w:rFonts w:ascii="宋体" w:hAnsi="宋体"/>
          <w:b/>
          <w:sz w:val="30"/>
          <w:szCs w:val="30"/>
        </w:rPr>
      </w:pPr>
      <w:bookmarkStart w:id="0" w:name="_Toc18592532"/>
      <w:r w:rsidRPr="00413DED">
        <w:rPr>
          <w:rFonts w:ascii="宋体" w:hAnsi="宋体"/>
          <w:b/>
          <w:sz w:val="30"/>
          <w:szCs w:val="30"/>
        </w:rPr>
        <w:t>第二章项目招标需求</w:t>
      </w:r>
      <w:bookmarkEnd w:id="0"/>
    </w:p>
    <w:p w:rsidR="00B62600" w:rsidRPr="00413DED" w:rsidRDefault="00B62600" w:rsidP="00B62600">
      <w:pPr>
        <w:adjustRightInd w:val="0"/>
        <w:snapToGrid w:val="0"/>
        <w:spacing w:line="360" w:lineRule="auto"/>
        <w:jc w:val="center"/>
        <w:outlineLvl w:val="1"/>
        <w:rPr>
          <w:rFonts w:ascii="宋体" w:hAnsi="宋体"/>
          <w:b/>
          <w:color w:val="000000"/>
          <w:sz w:val="30"/>
          <w:szCs w:val="30"/>
        </w:rPr>
      </w:pPr>
      <w:bookmarkStart w:id="1" w:name="_Toc18592533"/>
      <w:r w:rsidRPr="00413DED">
        <w:rPr>
          <w:rFonts w:ascii="宋体" w:hAnsi="宋体"/>
          <w:b/>
          <w:color w:val="000000"/>
          <w:sz w:val="30"/>
          <w:szCs w:val="30"/>
        </w:rPr>
        <w:t>一、说明</w:t>
      </w:r>
      <w:bookmarkEnd w:id="1"/>
    </w:p>
    <w:p w:rsidR="00B62600" w:rsidRPr="00413DED" w:rsidRDefault="00B62600" w:rsidP="00B62600">
      <w:pPr>
        <w:adjustRightInd w:val="0"/>
        <w:snapToGrid w:val="0"/>
        <w:spacing w:line="300" w:lineRule="auto"/>
        <w:ind w:firstLineChars="215" w:firstLine="475"/>
        <w:jc w:val="left"/>
        <w:outlineLvl w:val="2"/>
        <w:rPr>
          <w:rFonts w:ascii="宋体" w:hAnsi="宋体"/>
          <w:b/>
          <w:color w:val="000000"/>
          <w:sz w:val="22"/>
          <w:szCs w:val="22"/>
        </w:rPr>
      </w:pPr>
      <w:bookmarkStart w:id="2" w:name="_Toc18592534"/>
      <w:r w:rsidRPr="00413DED">
        <w:rPr>
          <w:rFonts w:ascii="宋体" w:hAnsi="宋体"/>
          <w:b/>
          <w:color w:val="000000"/>
          <w:sz w:val="22"/>
          <w:szCs w:val="22"/>
        </w:rPr>
        <w:t>1 总则</w:t>
      </w:r>
      <w:bookmarkEnd w:id="2"/>
    </w:p>
    <w:p w:rsidR="00B62600" w:rsidRPr="00413DED" w:rsidRDefault="00B62600" w:rsidP="00B62600">
      <w:pPr>
        <w:adjustRightInd w:val="0"/>
        <w:snapToGrid w:val="0"/>
        <w:spacing w:line="300" w:lineRule="auto"/>
        <w:ind w:firstLineChars="200" w:firstLine="440"/>
        <w:jc w:val="left"/>
        <w:rPr>
          <w:rFonts w:ascii="宋体" w:hAnsi="宋体"/>
          <w:color w:val="000000"/>
          <w:sz w:val="22"/>
          <w:szCs w:val="22"/>
        </w:rPr>
      </w:pPr>
      <w:r w:rsidRPr="00413DED">
        <w:rPr>
          <w:rFonts w:ascii="宋体" w:hAnsi="宋体"/>
          <w:color w:val="000000"/>
          <w:sz w:val="22"/>
          <w:szCs w:val="22"/>
        </w:rPr>
        <w:t>1.1 投标人应具备国家或行业管理部门规定的，在本市实施本项目所需的资格（资质）和相关手续（如果有），由此引起的所有有关事宜及费用由投标人自行负责。</w:t>
      </w:r>
    </w:p>
    <w:p w:rsidR="00B62600" w:rsidRPr="00413DED" w:rsidRDefault="00B62600" w:rsidP="00B62600">
      <w:pPr>
        <w:adjustRightInd w:val="0"/>
        <w:snapToGrid w:val="0"/>
        <w:spacing w:line="300" w:lineRule="auto"/>
        <w:ind w:firstLineChars="200" w:firstLine="440"/>
        <w:jc w:val="left"/>
        <w:rPr>
          <w:rFonts w:ascii="宋体" w:hAnsi="宋体"/>
          <w:color w:val="000000"/>
          <w:sz w:val="22"/>
          <w:szCs w:val="22"/>
        </w:rPr>
      </w:pPr>
      <w:r w:rsidRPr="00413DED">
        <w:rPr>
          <w:rFonts w:ascii="宋体" w:hAnsi="宋体"/>
          <w:color w:val="000000"/>
          <w:sz w:val="22"/>
          <w:szCs w:val="22"/>
        </w:rPr>
        <w:t>1.2 投标人对所提供的服务应当享有合法的所有权，没有侵犯任何第三方的知识产权、技术秘密等权利，</w:t>
      </w:r>
      <w:r w:rsidRPr="00413DED">
        <w:rPr>
          <w:rFonts w:ascii="宋体" w:hAnsi="宋体"/>
          <w:color w:val="0000FF"/>
          <w:sz w:val="22"/>
          <w:szCs w:val="22"/>
        </w:rPr>
        <w:t>而且不存在任何抵押、留置、查封等产权瑕疵</w:t>
      </w:r>
      <w:r w:rsidRPr="00413DED">
        <w:rPr>
          <w:rFonts w:ascii="宋体" w:hAnsi="宋体"/>
          <w:color w:val="000000"/>
          <w:sz w:val="22"/>
          <w:szCs w:val="22"/>
        </w:rPr>
        <w:t xml:space="preserve">。 </w:t>
      </w:r>
    </w:p>
    <w:p w:rsidR="00B62600" w:rsidRPr="00413DED" w:rsidRDefault="00B62600" w:rsidP="00B62600">
      <w:pPr>
        <w:adjustRightInd w:val="0"/>
        <w:snapToGrid w:val="0"/>
        <w:spacing w:line="300" w:lineRule="auto"/>
        <w:ind w:firstLineChars="200" w:firstLine="440"/>
        <w:jc w:val="left"/>
        <w:rPr>
          <w:rFonts w:ascii="宋体" w:hAnsi="宋体"/>
          <w:color w:val="000000"/>
          <w:sz w:val="22"/>
          <w:szCs w:val="22"/>
        </w:rPr>
      </w:pPr>
      <w:r w:rsidRPr="00413DED">
        <w:rPr>
          <w:rFonts w:ascii="宋体" w:hAnsi="宋体"/>
          <w:color w:val="000000"/>
          <w:sz w:val="22"/>
          <w:szCs w:val="22"/>
        </w:rPr>
        <w:t>1.3 投标人提供的服务应当符合招标文件的要求，并且其质量完全符合国家标准、行业标准或地方标准。</w:t>
      </w:r>
    </w:p>
    <w:p w:rsidR="00B62600" w:rsidRPr="00413DED" w:rsidRDefault="00B62600" w:rsidP="00B62600">
      <w:pPr>
        <w:adjustRightInd w:val="0"/>
        <w:snapToGrid w:val="0"/>
        <w:spacing w:line="300" w:lineRule="auto"/>
        <w:ind w:firstLineChars="200" w:firstLine="440"/>
        <w:jc w:val="left"/>
        <w:rPr>
          <w:rFonts w:ascii="宋体" w:hAnsi="宋体"/>
          <w:color w:val="000000"/>
          <w:sz w:val="22"/>
          <w:szCs w:val="22"/>
        </w:rPr>
      </w:pPr>
      <w:r w:rsidRPr="00413DED">
        <w:rPr>
          <w:rFonts w:ascii="宋体" w:hAnsi="宋体"/>
          <w:color w:val="000000"/>
          <w:sz w:val="22"/>
          <w:szCs w:val="22"/>
        </w:rPr>
        <w:t>1.4 投标人在投标前应认真了解项目的实施背景、应提供的服务内容和质量、项目考核管理要求等，一旦中标，应按照招标文件和合同规定的要求提供相关服务。</w:t>
      </w:r>
    </w:p>
    <w:p w:rsidR="00B62600" w:rsidRPr="00413DED" w:rsidRDefault="00B62600" w:rsidP="00B62600">
      <w:pPr>
        <w:snapToGrid w:val="0"/>
        <w:spacing w:line="300" w:lineRule="auto"/>
        <w:ind w:firstLineChars="200" w:firstLine="440"/>
        <w:jc w:val="left"/>
        <w:rPr>
          <w:rFonts w:ascii="宋体" w:hAnsi="宋体"/>
          <w:color w:val="000000"/>
          <w:sz w:val="22"/>
          <w:szCs w:val="22"/>
        </w:rPr>
      </w:pPr>
      <w:r w:rsidRPr="00413DED">
        <w:rPr>
          <w:rFonts w:ascii="宋体" w:hAnsi="宋体"/>
          <w:color w:val="000000"/>
          <w:sz w:val="22"/>
          <w:szCs w:val="22"/>
        </w:rPr>
        <w:t>1.5 投标人认为招标文件（包括招标补充文件）存在排他性或歧视性条款，可在收到或下载招标文件之日起七个工作日内提出</w:t>
      </w:r>
      <w:r w:rsidRPr="00413DED">
        <w:rPr>
          <w:rFonts w:ascii="宋体" w:hAnsi="宋体"/>
          <w:sz w:val="22"/>
        </w:rPr>
        <w:t>，</w:t>
      </w:r>
      <w:r w:rsidRPr="00413DED">
        <w:rPr>
          <w:rFonts w:ascii="宋体" w:hAnsi="宋体"/>
          <w:color w:val="000000"/>
          <w:sz w:val="22"/>
          <w:szCs w:val="22"/>
        </w:rPr>
        <w:t>并附相关证据。</w:t>
      </w:r>
    </w:p>
    <w:p w:rsidR="00B62600" w:rsidRPr="00413DED" w:rsidRDefault="00B62600" w:rsidP="00B62600">
      <w:pPr>
        <w:snapToGrid w:val="0"/>
        <w:spacing w:line="300" w:lineRule="auto"/>
        <w:ind w:firstLineChars="200" w:firstLine="440"/>
        <w:jc w:val="left"/>
        <w:rPr>
          <w:rFonts w:ascii="宋体" w:hAnsi="宋体"/>
          <w:b/>
          <w:bCs/>
          <w:sz w:val="22"/>
        </w:rPr>
      </w:pPr>
      <w:r w:rsidRPr="00413DED">
        <w:rPr>
          <w:rFonts w:ascii="宋体" w:hAnsi="宋体" w:cs="宋体" w:hint="eastAsia"/>
          <w:color w:val="FF0000"/>
          <w:sz w:val="22"/>
        </w:rPr>
        <w:t>★</w:t>
      </w:r>
      <w:r w:rsidRPr="00413DED">
        <w:rPr>
          <w:rFonts w:ascii="宋体" w:hAnsi="宋体"/>
          <w:color w:val="FF0000"/>
          <w:sz w:val="22"/>
        </w:rPr>
        <w:t>1.</w:t>
      </w:r>
      <w:r w:rsidRPr="00413DED">
        <w:rPr>
          <w:rFonts w:ascii="宋体" w:hAnsi="宋体" w:hint="eastAsia"/>
          <w:color w:val="FF0000"/>
          <w:sz w:val="22"/>
        </w:rPr>
        <w:t>6投标人提供的服务必须符合国家强制性标准。</w:t>
      </w:r>
    </w:p>
    <w:p w:rsidR="00B62600" w:rsidRPr="00413DED" w:rsidRDefault="00B62600" w:rsidP="00B62600">
      <w:pPr>
        <w:spacing w:line="300" w:lineRule="auto"/>
        <w:rPr>
          <w:rFonts w:ascii="宋体" w:hAnsi="宋体"/>
          <w:b/>
          <w:bCs/>
          <w:sz w:val="22"/>
          <w:szCs w:val="22"/>
        </w:rPr>
      </w:pPr>
    </w:p>
    <w:p w:rsidR="00B62600" w:rsidRPr="00413DED" w:rsidRDefault="00B62600" w:rsidP="00B62600">
      <w:pPr>
        <w:adjustRightInd w:val="0"/>
        <w:snapToGrid w:val="0"/>
        <w:spacing w:line="300" w:lineRule="auto"/>
        <w:ind w:firstLineChars="196" w:firstLine="590"/>
        <w:jc w:val="center"/>
        <w:outlineLvl w:val="1"/>
        <w:rPr>
          <w:rFonts w:ascii="宋体" w:hAnsi="宋体"/>
          <w:b/>
          <w:color w:val="000000"/>
          <w:sz w:val="30"/>
          <w:szCs w:val="30"/>
        </w:rPr>
      </w:pPr>
      <w:bookmarkStart w:id="3" w:name="_Toc460922279"/>
      <w:bookmarkStart w:id="4" w:name="_Toc463690192"/>
      <w:bookmarkStart w:id="5" w:name="_Toc447895535"/>
      <w:bookmarkStart w:id="6" w:name="_Toc67110498"/>
      <w:bookmarkStart w:id="7" w:name="_Toc68590754"/>
      <w:bookmarkStart w:id="8" w:name="_Toc413614157"/>
      <w:bookmarkStart w:id="9" w:name="_Toc47415931"/>
      <w:bookmarkStart w:id="10" w:name="_Toc49019224"/>
      <w:bookmarkStart w:id="11" w:name="_Toc47416185"/>
      <w:bookmarkStart w:id="12" w:name="_Toc67110068"/>
      <w:bookmarkStart w:id="13" w:name="_Toc49019485"/>
      <w:bookmarkStart w:id="14" w:name="_Toc68072828"/>
      <w:bookmarkStart w:id="15" w:name="_Toc67110070"/>
      <w:bookmarkStart w:id="16" w:name="_Toc49019487"/>
      <w:bookmarkStart w:id="17" w:name="_Toc47261875"/>
      <w:bookmarkStart w:id="18" w:name="_Toc47261680"/>
      <w:bookmarkStart w:id="19" w:name="_Toc67110500"/>
      <w:bookmarkStart w:id="20" w:name="_Toc68072830"/>
      <w:bookmarkStart w:id="21" w:name="_Toc47418245"/>
      <w:bookmarkStart w:id="22" w:name="_Toc47418721"/>
      <w:bookmarkStart w:id="23" w:name="_Toc48995841"/>
      <w:bookmarkStart w:id="24" w:name="_Toc413614158"/>
      <w:bookmarkStart w:id="25" w:name="_Toc47262059"/>
      <w:bookmarkStart w:id="26" w:name="_Toc47418928"/>
      <w:bookmarkStart w:id="27" w:name="_Toc49019226"/>
      <w:bookmarkStart w:id="28" w:name="_Toc48791225"/>
      <w:bookmarkStart w:id="29" w:name="_Toc68590756"/>
      <w:bookmarkStart w:id="30" w:name="_Toc18592535"/>
      <w:r w:rsidRPr="00413DED">
        <w:rPr>
          <w:rFonts w:ascii="宋体" w:hAnsi="宋体"/>
          <w:b/>
          <w:color w:val="000000"/>
          <w:sz w:val="30"/>
          <w:szCs w:val="30"/>
        </w:rPr>
        <w:t>二、项目概况</w:t>
      </w:r>
      <w:bookmarkEnd w:id="30"/>
    </w:p>
    <w:p w:rsidR="00B62600" w:rsidRPr="00413DED" w:rsidRDefault="00B62600" w:rsidP="00B62600">
      <w:pPr>
        <w:spacing w:line="300" w:lineRule="auto"/>
        <w:rPr>
          <w:rFonts w:ascii="宋体" w:hAnsi="宋体"/>
          <w:b/>
          <w:bCs/>
          <w:sz w:val="22"/>
          <w:szCs w:val="22"/>
        </w:rPr>
      </w:pPr>
      <w:bookmarkStart w:id="31" w:name="_Toc460922281"/>
      <w:bookmarkStart w:id="32" w:name="_Toc463690194"/>
      <w:bookmarkEnd w:id="3"/>
      <w:bookmarkEnd w:id="4"/>
    </w:p>
    <w:p w:rsidR="00B62600" w:rsidRPr="00413DED" w:rsidRDefault="00B62600" w:rsidP="00B62600">
      <w:pPr>
        <w:snapToGrid w:val="0"/>
        <w:spacing w:line="300" w:lineRule="auto"/>
        <w:ind w:firstLineChars="196" w:firstLine="433"/>
        <w:outlineLvl w:val="2"/>
        <w:rPr>
          <w:rFonts w:ascii="宋体" w:hAnsi="宋体"/>
          <w:b/>
          <w:bCs/>
          <w:sz w:val="22"/>
          <w:szCs w:val="22"/>
        </w:rPr>
      </w:pPr>
      <w:bookmarkStart w:id="33" w:name="_Toc18592536"/>
      <w:r w:rsidRPr="00413DED">
        <w:rPr>
          <w:rFonts w:ascii="宋体" w:hAnsi="宋体"/>
          <w:b/>
          <w:bCs/>
          <w:sz w:val="22"/>
          <w:szCs w:val="22"/>
        </w:rPr>
        <w:t>2 项目名称</w:t>
      </w:r>
      <w:bookmarkEnd w:id="33"/>
      <w:r w:rsidRPr="00413DED">
        <w:rPr>
          <w:rFonts w:ascii="宋体" w:hAnsi="宋体"/>
          <w:b/>
          <w:bCs/>
          <w:sz w:val="22"/>
          <w:szCs w:val="22"/>
        </w:rPr>
        <w:t>：</w:t>
      </w:r>
      <w:r w:rsidRPr="00413DED">
        <w:rPr>
          <w:rFonts w:ascii="宋体" w:hAnsi="宋体" w:hint="eastAsia"/>
          <w:b/>
          <w:bCs/>
          <w:sz w:val="22"/>
          <w:szCs w:val="22"/>
        </w:rPr>
        <w:t>万祥镇道路综合养护及居民垃圾收集</w:t>
      </w:r>
    </w:p>
    <w:p w:rsidR="00B62600" w:rsidRPr="00413DED" w:rsidRDefault="00B62600" w:rsidP="00B62600">
      <w:pPr>
        <w:snapToGrid w:val="0"/>
        <w:spacing w:line="300" w:lineRule="auto"/>
        <w:ind w:firstLineChars="196" w:firstLine="433"/>
        <w:outlineLvl w:val="2"/>
        <w:rPr>
          <w:rFonts w:ascii="宋体" w:hAnsi="宋体"/>
          <w:b/>
          <w:bCs/>
          <w:sz w:val="22"/>
          <w:szCs w:val="22"/>
        </w:rPr>
      </w:pPr>
      <w:bookmarkStart w:id="34" w:name="_Toc18592537"/>
      <w:r w:rsidRPr="00413DED">
        <w:rPr>
          <w:rFonts w:ascii="宋体" w:hAnsi="宋体"/>
          <w:b/>
          <w:bCs/>
          <w:sz w:val="22"/>
          <w:szCs w:val="22"/>
        </w:rPr>
        <w:t>3 项目地点</w:t>
      </w:r>
      <w:bookmarkEnd w:id="34"/>
      <w:r w:rsidRPr="00413DED">
        <w:rPr>
          <w:rFonts w:ascii="宋体" w:hAnsi="宋体"/>
          <w:b/>
          <w:bCs/>
          <w:sz w:val="22"/>
          <w:szCs w:val="22"/>
        </w:rPr>
        <w:t>：</w:t>
      </w:r>
      <w:r w:rsidRPr="00413DED">
        <w:rPr>
          <w:rFonts w:ascii="宋体" w:hAnsi="宋体" w:hint="eastAsia"/>
          <w:b/>
          <w:bCs/>
          <w:sz w:val="22"/>
          <w:szCs w:val="22"/>
        </w:rPr>
        <w:t>上海市浦东新区万祥镇范围内</w:t>
      </w:r>
    </w:p>
    <w:p w:rsidR="00B62600" w:rsidRPr="00413DED" w:rsidRDefault="00B62600" w:rsidP="00B62600">
      <w:pPr>
        <w:adjustRightInd w:val="0"/>
        <w:snapToGrid w:val="0"/>
        <w:spacing w:line="300" w:lineRule="auto"/>
        <w:ind w:firstLineChars="196" w:firstLine="433"/>
        <w:jc w:val="left"/>
        <w:outlineLvl w:val="2"/>
        <w:rPr>
          <w:rFonts w:ascii="宋体" w:hAnsi="宋体"/>
          <w:b/>
          <w:color w:val="000000"/>
          <w:sz w:val="22"/>
          <w:szCs w:val="22"/>
        </w:rPr>
      </w:pPr>
      <w:bookmarkStart w:id="35" w:name="_Toc18592538"/>
      <w:bookmarkEnd w:id="31"/>
      <w:bookmarkEnd w:id="32"/>
      <w:r w:rsidRPr="00413DED">
        <w:rPr>
          <w:rFonts w:ascii="宋体" w:hAnsi="宋体"/>
          <w:b/>
          <w:color w:val="000000"/>
          <w:sz w:val="22"/>
          <w:szCs w:val="22"/>
        </w:rPr>
        <w:t>4 招标范围与内容</w:t>
      </w:r>
      <w:bookmarkEnd w:id="35"/>
    </w:p>
    <w:p w:rsidR="00B62600" w:rsidRPr="00413DED" w:rsidRDefault="00B62600" w:rsidP="00B62600">
      <w:pPr>
        <w:snapToGrid w:val="0"/>
        <w:spacing w:line="300" w:lineRule="auto"/>
        <w:ind w:firstLineChars="200" w:firstLine="440"/>
        <w:jc w:val="left"/>
        <w:rPr>
          <w:rFonts w:ascii="宋体" w:hAnsi="宋体" w:hint="eastAsia"/>
          <w:color w:val="000000"/>
          <w:sz w:val="22"/>
          <w:szCs w:val="22"/>
        </w:rPr>
      </w:pPr>
      <w:r w:rsidRPr="00413DED">
        <w:rPr>
          <w:rFonts w:ascii="宋体" w:hAnsi="宋体"/>
          <w:color w:val="000000"/>
          <w:sz w:val="22"/>
          <w:szCs w:val="22"/>
        </w:rPr>
        <w:t>4.</w:t>
      </w:r>
      <w:r w:rsidRPr="00413DED">
        <w:rPr>
          <w:rFonts w:ascii="宋体" w:hAnsi="宋体" w:hint="eastAsia"/>
          <w:color w:val="000000"/>
          <w:sz w:val="22"/>
          <w:szCs w:val="22"/>
        </w:rPr>
        <w:t>1</w:t>
      </w:r>
      <w:r w:rsidRPr="00413DED">
        <w:rPr>
          <w:rFonts w:ascii="宋体" w:hAnsi="宋体"/>
          <w:color w:val="000000"/>
          <w:sz w:val="22"/>
          <w:szCs w:val="22"/>
        </w:rPr>
        <w:t xml:space="preserve"> 项目招标范围及内容</w:t>
      </w:r>
    </w:p>
    <w:p w:rsidR="00B62600" w:rsidRPr="00413DED" w:rsidRDefault="00B62600" w:rsidP="00B62600">
      <w:pPr>
        <w:adjustRightInd w:val="0"/>
        <w:snapToGrid w:val="0"/>
        <w:spacing w:line="300" w:lineRule="auto"/>
        <w:ind w:firstLineChars="200" w:firstLine="440"/>
        <w:rPr>
          <w:rFonts w:ascii="宋体" w:hAnsi="宋体"/>
          <w:bCs/>
          <w:sz w:val="22"/>
        </w:rPr>
      </w:pPr>
      <w:r w:rsidRPr="00413DED">
        <w:rPr>
          <w:rFonts w:ascii="宋体" w:hAnsi="宋体" w:cs="宋体" w:hint="eastAsia"/>
          <w:sz w:val="22"/>
        </w:rPr>
        <w:t>道路综合养护包括但不仅限于三三公路、万和路、万牧路、祥凯路等共20余条道路的路基、路面、桥梁、防护工程、雨水排水设施及道路的清扫保洁，经常性保养和修补其轻微损坏部分的作业等。协同采购人及其它相关部门迅速处置应急事件，制定相应的应急预案，除发生不可抗力事件，其它任何情况下必须保持相关设施处于良好的技术状态，实现管养路段各类设施安全良好、规范齐全、通（运）行状况良好</w:t>
      </w:r>
      <w:r w:rsidRPr="00413DED">
        <w:rPr>
          <w:rFonts w:ascii="宋体" w:hAnsi="宋体" w:hint="eastAsia"/>
          <w:bCs/>
          <w:sz w:val="22"/>
        </w:rPr>
        <w:t>。</w:t>
      </w:r>
    </w:p>
    <w:p w:rsidR="00B62600" w:rsidRPr="00413DED" w:rsidRDefault="00B62600" w:rsidP="00B62600">
      <w:pPr>
        <w:adjustRightInd w:val="0"/>
        <w:snapToGrid w:val="0"/>
        <w:spacing w:line="300" w:lineRule="auto"/>
        <w:ind w:firstLineChars="200" w:firstLine="440"/>
        <w:rPr>
          <w:rFonts w:ascii="宋体" w:hAnsi="宋体"/>
          <w:bCs/>
          <w:sz w:val="22"/>
        </w:rPr>
      </w:pPr>
      <w:r w:rsidRPr="00413DED">
        <w:rPr>
          <w:rFonts w:ascii="宋体" w:hAnsi="宋体" w:cs="宋体" w:hint="eastAsia"/>
          <w:sz w:val="22"/>
        </w:rPr>
        <w:t>居民垃圾收集其中包括万祥镇企事业单位垃圾收集、生活干垃圾集收、生活湿垃圾收集及二次分类等工作。</w:t>
      </w:r>
    </w:p>
    <w:p w:rsidR="00B62600" w:rsidRPr="00413DED" w:rsidRDefault="00B62600" w:rsidP="00B62600">
      <w:pPr>
        <w:snapToGrid w:val="0"/>
        <w:spacing w:line="300" w:lineRule="auto"/>
        <w:ind w:firstLineChars="200" w:firstLine="440"/>
        <w:jc w:val="left"/>
        <w:rPr>
          <w:rFonts w:ascii="宋体" w:hAnsi="宋体"/>
          <w:color w:val="000000"/>
          <w:sz w:val="22"/>
          <w:szCs w:val="22"/>
        </w:rPr>
      </w:pPr>
      <w:r w:rsidRPr="00413DED">
        <w:rPr>
          <w:rFonts w:ascii="宋体" w:hAnsi="宋体"/>
          <w:color w:val="000000"/>
          <w:sz w:val="22"/>
          <w:szCs w:val="22"/>
        </w:rPr>
        <w:t>4.</w:t>
      </w:r>
      <w:r w:rsidRPr="00413DED">
        <w:rPr>
          <w:rFonts w:ascii="宋体" w:hAnsi="宋体" w:hint="eastAsia"/>
          <w:color w:val="000000"/>
          <w:sz w:val="22"/>
          <w:szCs w:val="22"/>
        </w:rPr>
        <w:t>2</w:t>
      </w:r>
      <w:r w:rsidRPr="00413DED">
        <w:rPr>
          <w:rFonts w:ascii="宋体" w:hAnsi="宋体"/>
          <w:color w:val="000000"/>
          <w:sz w:val="22"/>
          <w:szCs w:val="22"/>
        </w:rPr>
        <w:t xml:space="preserve"> 本项目服务期限为</w:t>
      </w:r>
      <w:r w:rsidRPr="00413DED">
        <w:rPr>
          <w:rFonts w:ascii="宋体" w:hAnsi="宋体" w:hint="eastAsia"/>
          <w:color w:val="000000"/>
          <w:sz w:val="22"/>
          <w:szCs w:val="22"/>
        </w:rPr>
        <w:t>一</w:t>
      </w:r>
      <w:r w:rsidRPr="00413DED">
        <w:rPr>
          <w:rFonts w:ascii="宋体" w:hAnsi="宋体"/>
          <w:color w:val="000000"/>
          <w:sz w:val="22"/>
          <w:szCs w:val="22"/>
        </w:rPr>
        <w:t>年，</w:t>
      </w:r>
      <w:r>
        <w:rPr>
          <w:rFonts w:ascii="宋体" w:hAnsi="宋体" w:hint="eastAsia"/>
          <w:color w:val="000000"/>
          <w:sz w:val="22"/>
          <w:szCs w:val="22"/>
        </w:rPr>
        <w:t>暂定时间为2023年4月1日-2024年3月31日，</w:t>
      </w:r>
      <w:r w:rsidRPr="00413DED">
        <w:rPr>
          <w:rFonts w:ascii="宋体" w:hAnsi="宋体"/>
          <w:color w:val="000000"/>
          <w:sz w:val="22"/>
          <w:szCs w:val="22"/>
        </w:rPr>
        <w:t>具体以合同签订日期为准。</w:t>
      </w:r>
    </w:p>
    <w:p w:rsidR="00B62600" w:rsidRPr="00413DED" w:rsidRDefault="00B62600" w:rsidP="00B62600">
      <w:pPr>
        <w:adjustRightInd w:val="0"/>
        <w:snapToGrid w:val="0"/>
        <w:spacing w:line="300" w:lineRule="auto"/>
        <w:ind w:firstLineChars="249" w:firstLine="550"/>
        <w:jc w:val="left"/>
        <w:outlineLvl w:val="2"/>
        <w:rPr>
          <w:rFonts w:ascii="宋体" w:hAnsi="宋体"/>
          <w:b/>
          <w:color w:val="000000"/>
          <w:sz w:val="22"/>
          <w:szCs w:val="22"/>
        </w:rPr>
      </w:pPr>
      <w:bookmarkStart w:id="36" w:name="_Toc18592539"/>
      <w:r w:rsidRPr="00413DED">
        <w:rPr>
          <w:rFonts w:ascii="宋体" w:hAnsi="宋体"/>
          <w:b/>
          <w:color w:val="000000"/>
          <w:sz w:val="22"/>
          <w:szCs w:val="22"/>
        </w:rPr>
        <w:t>5 承包方式</w:t>
      </w:r>
      <w:bookmarkEnd w:id="36"/>
    </w:p>
    <w:p w:rsidR="00B62600" w:rsidRPr="00413DED" w:rsidRDefault="00B62600" w:rsidP="00B62600">
      <w:pPr>
        <w:snapToGrid w:val="0"/>
        <w:spacing w:line="300" w:lineRule="auto"/>
        <w:ind w:firstLineChars="250" w:firstLine="550"/>
        <w:jc w:val="left"/>
        <w:rPr>
          <w:rFonts w:ascii="宋体" w:hAnsi="宋体"/>
          <w:color w:val="000000"/>
          <w:sz w:val="22"/>
          <w:szCs w:val="22"/>
        </w:rPr>
      </w:pPr>
      <w:r w:rsidRPr="00413DED">
        <w:rPr>
          <w:rFonts w:ascii="宋体" w:hAnsi="宋体"/>
          <w:color w:val="000000"/>
          <w:sz w:val="22"/>
          <w:szCs w:val="22"/>
        </w:rPr>
        <w:t>5.1 依据本项目的招标范围和内容，中标人以</w:t>
      </w:r>
      <w:r w:rsidRPr="00413DED">
        <w:rPr>
          <w:rFonts w:ascii="宋体" w:hAnsi="宋体"/>
          <w:color w:val="000000"/>
          <w:sz w:val="22"/>
          <w:szCs w:val="22"/>
          <w:u w:val="single"/>
        </w:rPr>
        <w:t>包工、包料、包施工、包质量、包安全、包进度</w:t>
      </w:r>
      <w:r w:rsidRPr="00413DED">
        <w:rPr>
          <w:rFonts w:ascii="宋体" w:hAnsi="宋体"/>
          <w:color w:val="000000"/>
          <w:sz w:val="22"/>
          <w:szCs w:val="22"/>
        </w:rPr>
        <w:t>的方式实施总承包。</w:t>
      </w:r>
    </w:p>
    <w:p w:rsidR="00B62600" w:rsidRPr="00413DED" w:rsidRDefault="00B62600" w:rsidP="00B62600">
      <w:pPr>
        <w:snapToGrid w:val="0"/>
        <w:spacing w:line="300" w:lineRule="auto"/>
        <w:ind w:firstLineChars="250" w:firstLine="550"/>
        <w:jc w:val="left"/>
        <w:rPr>
          <w:rFonts w:ascii="宋体" w:hAnsi="宋体"/>
          <w:color w:val="000000"/>
          <w:sz w:val="22"/>
          <w:szCs w:val="22"/>
        </w:rPr>
      </w:pPr>
      <w:r w:rsidRPr="00413DED">
        <w:rPr>
          <w:rFonts w:ascii="宋体" w:hAnsi="宋体"/>
          <w:color w:val="000000"/>
          <w:sz w:val="22"/>
        </w:rPr>
        <w:t xml:space="preserve">5.2 </w:t>
      </w:r>
      <w:r w:rsidRPr="00413DED">
        <w:rPr>
          <w:rFonts w:ascii="宋体" w:hAnsi="宋体"/>
          <w:color w:val="0000FF"/>
          <w:sz w:val="22"/>
        </w:rPr>
        <w:t>本项目不允许分包。</w:t>
      </w:r>
    </w:p>
    <w:p w:rsidR="00B62600" w:rsidRPr="00413DED" w:rsidRDefault="00B62600" w:rsidP="00B62600">
      <w:pPr>
        <w:adjustRightInd w:val="0"/>
        <w:snapToGrid w:val="0"/>
        <w:spacing w:line="300" w:lineRule="auto"/>
        <w:ind w:firstLineChars="249" w:firstLine="550"/>
        <w:jc w:val="left"/>
        <w:outlineLvl w:val="2"/>
        <w:rPr>
          <w:rFonts w:ascii="宋体" w:hAnsi="宋体"/>
          <w:b/>
          <w:color w:val="000000"/>
          <w:sz w:val="22"/>
          <w:szCs w:val="22"/>
        </w:rPr>
      </w:pPr>
      <w:bookmarkStart w:id="37" w:name="_Toc18592540"/>
      <w:r w:rsidRPr="00413DED">
        <w:rPr>
          <w:rFonts w:ascii="宋体" w:hAnsi="宋体"/>
          <w:b/>
          <w:color w:val="000000"/>
          <w:sz w:val="22"/>
          <w:szCs w:val="22"/>
        </w:rPr>
        <w:t>6 合同的签订</w:t>
      </w:r>
      <w:bookmarkEnd w:id="37"/>
    </w:p>
    <w:p w:rsidR="00B62600" w:rsidRPr="00413DED" w:rsidRDefault="00B62600" w:rsidP="00B62600">
      <w:pPr>
        <w:snapToGrid w:val="0"/>
        <w:spacing w:line="300" w:lineRule="auto"/>
        <w:ind w:firstLineChars="250" w:firstLine="550"/>
        <w:jc w:val="left"/>
        <w:rPr>
          <w:rFonts w:ascii="宋体" w:hAnsi="宋体"/>
          <w:color w:val="000000"/>
          <w:sz w:val="22"/>
          <w:szCs w:val="22"/>
        </w:rPr>
      </w:pPr>
      <w:r w:rsidRPr="00413DED">
        <w:rPr>
          <w:rFonts w:ascii="宋体" w:hAnsi="宋体"/>
          <w:color w:val="000000"/>
          <w:sz w:val="22"/>
          <w:szCs w:val="22"/>
        </w:rPr>
        <w:t>6.1 本项目合同的标的、价格、质量及验收标准、考核管理、履约期限等主要条款应当与招标文件和中标人投标文件的内容一致，并互相补充和解释。</w:t>
      </w:r>
    </w:p>
    <w:p w:rsidR="00B62600" w:rsidRPr="00413DED" w:rsidRDefault="00B62600" w:rsidP="00B62600">
      <w:pPr>
        <w:adjustRightInd w:val="0"/>
        <w:snapToGrid w:val="0"/>
        <w:spacing w:line="300" w:lineRule="auto"/>
        <w:ind w:firstLineChars="200" w:firstLine="442"/>
        <w:jc w:val="left"/>
        <w:outlineLvl w:val="2"/>
        <w:rPr>
          <w:rFonts w:ascii="宋体" w:hAnsi="宋体"/>
          <w:b/>
          <w:sz w:val="22"/>
          <w:szCs w:val="22"/>
        </w:rPr>
      </w:pPr>
      <w:bookmarkStart w:id="38" w:name="_Toc490730072"/>
      <w:bookmarkStart w:id="39" w:name="_Toc18592541"/>
      <w:r w:rsidRPr="00413DED">
        <w:rPr>
          <w:rFonts w:ascii="宋体" w:hAnsi="宋体"/>
          <w:b/>
          <w:color w:val="000000"/>
          <w:sz w:val="22"/>
          <w:szCs w:val="22"/>
        </w:rPr>
        <w:lastRenderedPageBreak/>
        <w:t>7 结算原则和支付方式</w:t>
      </w:r>
      <w:bookmarkEnd w:id="38"/>
      <w:bookmarkEnd w:id="39"/>
    </w:p>
    <w:p w:rsidR="00B62600" w:rsidRPr="00413DED" w:rsidRDefault="00B62600" w:rsidP="00B62600">
      <w:pPr>
        <w:snapToGrid w:val="0"/>
        <w:spacing w:line="300" w:lineRule="auto"/>
        <w:ind w:firstLineChars="200" w:firstLine="440"/>
        <w:jc w:val="left"/>
        <w:rPr>
          <w:rFonts w:ascii="宋体" w:hAnsi="宋体"/>
          <w:color w:val="000000"/>
          <w:sz w:val="22"/>
          <w:szCs w:val="22"/>
        </w:rPr>
      </w:pPr>
      <w:r w:rsidRPr="00413DED">
        <w:rPr>
          <w:rFonts w:ascii="宋体" w:hAnsi="宋体"/>
          <w:color w:val="000000"/>
          <w:sz w:val="22"/>
          <w:szCs w:val="22"/>
        </w:rPr>
        <w:t>7.1 结算原则</w:t>
      </w:r>
    </w:p>
    <w:p w:rsidR="00B62600" w:rsidRPr="00413DED" w:rsidRDefault="00B62600" w:rsidP="00B62600">
      <w:pPr>
        <w:snapToGrid w:val="0"/>
        <w:spacing w:line="300" w:lineRule="auto"/>
        <w:ind w:firstLineChars="200" w:firstLine="440"/>
        <w:jc w:val="left"/>
        <w:rPr>
          <w:rFonts w:ascii="宋体" w:hAnsi="宋体"/>
          <w:color w:val="0000FF"/>
          <w:sz w:val="22"/>
          <w:szCs w:val="22"/>
        </w:rPr>
      </w:pPr>
      <w:r w:rsidRPr="00413DED">
        <w:rPr>
          <w:rFonts w:ascii="宋体" w:hAnsi="宋体"/>
          <w:color w:val="0000FF"/>
          <w:sz w:val="22"/>
          <w:szCs w:val="22"/>
        </w:rPr>
        <w:t>本项目的结算与支付应以主管部门最终核定的、按养护维修的质量标准和要求完成的实际设施量为准，中标人的中标单价和结算下浮率（如果有）在合同履约期内不变（合同约定除外）。</w:t>
      </w:r>
    </w:p>
    <w:p w:rsidR="00B62600" w:rsidRPr="00413DED" w:rsidRDefault="00B62600" w:rsidP="00B62600">
      <w:pPr>
        <w:snapToGrid w:val="0"/>
        <w:spacing w:line="300" w:lineRule="auto"/>
        <w:ind w:firstLineChars="200" w:firstLine="440"/>
        <w:jc w:val="left"/>
        <w:rPr>
          <w:rFonts w:ascii="宋体" w:hAnsi="宋体" w:hint="eastAsia"/>
          <w:color w:val="000000"/>
          <w:sz w:val="22"/>
          <w:szCs w:val="22"/>
        </w:rPr>
      </w:pPr>
      <w:r w:rsidRPr="00413DED">
        <w:rPr>
          <w:rFonts w:ascii="宋体" w:hAnsi="宋体"/>
          <w:color w:val="000000"/>
          <w:sz w:val="22"/>
          <w:szCs w:val="22"/>
        </w:rPr>
        <w:t>7.2 支付方式</w:t>
      </w:r>
    </w:p>
    <w:p w:rsidR="00B62600" w:rsidRDefault="00B62600" w:rsidP="00B62600">
      <w:pPr>
        <w:snapToGrid w:val="0"/>
        <w:spacing w:line="300" w:lineRule="auto"/>
        <w:ind w:firstLineChars="200" w:firstLine="440"/>
        <w:jc w:val="left"/>
        <w:rPr>
          <w:rFonts w:ascii="宋体" w:hAnsi="宋体" w:cs="宋体" w:hint="eastAsia"/>
          <w:sz w:val="22"/>
        </w:rPr>
      </w:pPr>
      <w:bookmarkStart w:id="40" w:name="_Toc460922285"/>
      <w:bookmarkStart w:id="41" w:name="_Toc463690198"/>
      <w:r>
        <w:rPr>
          <w:rFonts w:ascii="宋体" w:hAnsi="宋体" w:cs="宋体" w:hint="eastAsia"/>
          <w:sz w:val="22"/>
        </w:rPr>
        <w:t>本项目养护经费按季度分期付款方式，每季度（每三个月）首月月底前向中标人支付养护经费的20%，在合同履行完成的次月月底前，采购人根据考核结果支付剩余金额。</w:t>
      </w:r>
    </w:p>
    <w:p w:rsidR="00B62600" w:rsidRPr="00413DED" w:rsidRDefault="00B62600" w:rsidP="00B62600">
      <w:pPr>
        <w:snapToGrid w:val="0"/>
        <w:spacing w:line="300" w:lineRule="auto"/>
        <w:ind w:firstLineChars="200" w:firstLine="442"/>
        <w:jc w:val="left"/>
        <w:rPr>
          <w:rFonts w:ascii="宋体" w:hAnsi="宋体" w:hint="eastAsia"/>
          <w:b/>
          <w:bCs/>
          <w:color w:val="FF0000"/>
          <w:sz w:val="22"/>
          <w:szCs w:val="22"/>
          <w:u w:val="wavyHeavy"/>
        </w:rPr>
      </w:pPr>
    </w:p>
    <w:p w:rsidR="00B62600" w:rsidRPr="00413DED" w:rsidRDefault="00B62600" w:rsidP="00B62600">
      <w:pPr>
        <w:snapToGrid w:val="0"/>
        <w:spacing w:line="300" w:lineRule="auto"/>
        <w:ind w:firstLineChars="200" w:firstLine="440"/>
        <w:jc w:val="left"/>
        <w:rPr>
          <w:rFonts w:ascii="宋体" w:hAnsi="宋体" w:hint="eastAsia"/>
          <w:color w:val="FF0000"/>
          <w:sz w:val="22"/>
        </w:rPr>
      </w:pPr>
      <w:r w:rsidRPr="00413DED">
        <w:rPr>
          <w:rFonts w:ascii="宋体" w:hAnsi="宋体" w:hint="eastAsia"/>
          <w:color w:val="FF0000"/>
          <w:sz w:val="22"/>
        </w:rPr>
        <w:t>7.3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413DED">
        <w:rPr>
          <w:rFonts w:ascii="宋体" w:hAnsi="宋体"/>
          <w:color w:val="FF0000"/>
          <w:sz w:val="22"/>
        </w:rPr>
        <w:t>1</w:t>
      </w:r>
      <w:r w:rsidRPr="00413DED">
        <w:rPr>
          <w:rFonts w:ascii="宋体" w:hAnsi="宋体" w:hint="eastAsia"/>
          <w:color w:val="FF0000"/>
          <w:sz w:val="22"/>
        </w:rPr>
        <w:t>年期贷款市场报价利率。</w:t>
      </w:r>
    </w:p>
    <w:p w:rsidR="00B62600" w:rsidRPr="00413DED" w:rsidRDefault="00B62600" w:rsidP="00B62600">
      <w:pPr>
        <w:snapToGrid w:val="0"/>
        <w:spacing w:line="300" w:lineRule="auto"/>
        <w:ind w:firstLineChars="200" w:firstLine="440"/>
        <w:jc w:val="left"/>
        <w:rPr>
          <w:rFonts w:ascii="宋体" w:hAnsi="宋体"/>
          <w:color w:val="0000FF"/>
          <w:sz w:val="22"/>
          <w:szCs w:val="22"/>
        </w:rPr>
      </w:pPr>
    </w:p>
    <w:p w:rsidR="00B62600" w:rsidRPr="00413DED" w:rsidRDefault="00B62600" w:rsidP="00B62600">
      <w:pPr>
        <w:adjustRightInd w:val="0"/>
        <w:snapToGrid w:val="0"/>
        <w:spacing w:line="300" w:lineRule="auto"/>
        <w:ind w:firstLineChars="196" w:firstLine="590"/>
        <w:jc w:val="center"/>
        <w:outlineLvl w:val="1"/>
        <w:rPr>
          <w:rFonts w:ascii="宋体" w:hAnsi="宋体"/>
          <w:b/>
          <w:color w:val="000000"/>
          <w:sz w:val="30"/>
          <w:szCs w:val="30"/>
        </w:rPr>
      </w:pPr>
      <w:bookmarkStart w:id="42" w:name="_Toc18592542"/>
      <w:r w:rsidRPr="00413DED">
        <w:rPr>
          <w:rFonts w:ascii="宋体" w:hAnsi="宋体"/>
          <w:b/>
          <w:color w:val="000000"/>
          <w:sz w:val="30"/>
          <w:szCs w:val="30"/>
        </w:rPr>
        <w:t>三、</w:t>
      </w:r>
      <w:bookmarkEnd w:id="40"/>
      <w:bookmarkEnd w:id="41"/>
      <w:r w:rsidRPr="00413DED">
        <w:rPr>
          <w:rFonts w:ascii="宋体" w:hAnsi="宋体"/>
          <w:b/>
          <w:color w:val="000000"/>
          <w:sz w:val="30"/>
          <w:szCs w:val="30"/>
        </w:rPr>
        <w:t>技术质量要求</w:t>
      </w:r>
      <w:bookmarkEnd w:id="42"/>
    </w:p>
    <w:p w:rsidR="00B62600" w:rsidRPr="00413DED" w:rsidRDefault="00B62600" w:rsidP="00B62600">
      <w:pPr>
        <w:adjustRightInd w:val="0"/>
        <w:snapToGrid w:val="0"/>
        <w:spacing w:line="300" w:lineRule="auto"/>
        <w:ind w:firstLineChars="196" w:firstLine="433"/>
        <w:jc w:val="left"/>
        <w:outlineLvl w:val="2"/>
        <w:rPr>
          <w:rFonts w:ascii="宋体" w:hAnsi="宋体"/>
          <w:b/>
          <w:color w:val="000000"/>
          <w:sz w:val="22"/>
          <w:szCs w:val="22"/>
        </w:rPr>
      </w:pPr>
      <w:bookmarkStart w:id="43" w:name="_Toc18592543"/>
      <w:r w:rsidRPr="00413DED">
        <w:rPr>
          <w:rFonts w:ascii="宋体" w:hAnsi="宋体"/>
          <w:b/>
          <w:color w:val="000000"/>
          <w:sz w:val="22"/>
          <w:szCs w:val="22"/>
        </w:rPr>
        <w:t>8 技术规范和规范性文件</w:t>
      </w:r>
      <w:bookmarkEnd w:id="43"/>
    </w:p>
    <w:p w:rsidR="00B62600" w:rsidRPr="00413DED" w:rsidRDefault="00B62600" w:rsidP="00B62600">
      <w:pPr>
        <w:snapToGrid w:val="0"/>
        <w:spacing w:line="300" w:lineRule="auto"/>
        <w:ind w:firstLineChars="200" w:firstLine="440"/>
        <w:jc w:val="left"/>
        <w:rPr>
          <w:rFonts w:ascii="宋体" w:hAnsi="宋体"/>
          <w:b/>
          <w:sz w:val="22"/>
          <w:szCs w:val="22"/>
          <w:u w:val="single"/>
        </w:rPr>
      </w:pPr>
      <w:r w:rsidRPr="00413DED">
        <w:rPr>
          <w:rFonts w:ascii="宋体" w:hAnsi="宋体"/>
          <w:bCs/>
          <w:sz w:val="22"/>
          <w:szCs w:val="22"/>
        </w:rPr>
        <w:t>本项目的养护质量检查评定、养护维修技术标准及养护施工安全文明要求适用国家现行法律、规范、规程、标准以及上海市现行规范标准，具体包括：</w:t>
      </w:r>
      <w:r w:rsidRPr="00413DED">
        <w:rPr>
          <w:rFonts w:ascii="宋体" w:hAnsi="宋体"/>
          <w:b/>
          <w:sz w:val="22"/>
          <w:szCs w:val="22"/>
          <w:u w:val="single"/>
        </w:rPr>
        <w:t xml:space="preserve"> </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（1）《公路技术状况评定标准》(JTGH20-2007)</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（2）《公路养护技术规范》(JTGH10-2009)</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（3）《公路桥梁技术状况评定标准》(JTG/TH21-2011)</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（4）《公路桥涵养护规范》(JTGH11-2004)</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（5）《公路沥青路面养护技术规范》(JTJ073.2-2001)</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（6）《公路水泥混凝土路面养护技术规范》(JTJ073.1-2001)</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（7）《上海市公路桥涵养护规程》（SZ-40-2005）</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（8）《公路沥青路面养护技术规程》（SZ-21-2002）</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（9）《公路水泥混凝土路面养护技术规程》（SZ-30-2002）</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（10）《公路沥青路面预养护技术规程》（SZ-G-D01-2007）</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（11）《上海公路绿化养护技术规程》（SZ-36-2004）</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（12）《公路养护安全作业规程》（JTG H30-2015）</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（13）《公路养护安全作业规程实施细则》（沪市政建[2004]859号）</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（14）《农村公路建设与养护技术规范》（沪建交【2019】1633号）</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（15）《中华人民共和国安全生产法》（2002年6月29日第九届全国人大常委会第28次会议通过）</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（16）《国务院关于进一步加强企业安全生产工作的通知》（国发〔2010〕23号）</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（17）《公路水运工程“平安工地”建设活动实施方案》(交质监发〔2010〕132号)</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（18）《上海市安全生产条例》（2011年9月22日上海市第12届人大常委会第29</w:t>
      </w:r>
      <w:r w:rsidRPr="00413DED">
        <w:rPr>
          <w:rFonts w:ascii="宋体" w:hAnsi="宋体" w:hint="eastAsia"/>
          <w:color w:val="000000"/>
          <w:sz w:val="22"/>
        </w:rPr>
        <w:lastRenderedPageBreak/>
        <w:t>次会议通过）</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（19）《上海市建设工程文明施工管理规定》（2010年10月30日上海市人民政府令第48号）</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（20）《关于进一步规范本市建筑市场加强建设工程质量安全管理的若干意见》（沪府发〔2011〕1号）</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（21）国家、交通部、上海市以及市公路主管部门和公路管理机构颁布的其它相关规范和技术标准。</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（22）《城市道路管理条例》（1996）</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（23）《上海市城市道路管理条例》（2007）</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（24）《城镇道路养护技术规范》（CJJ 36-2006 J 528-2006）</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 xml:space="preserve">（25）《上海市工程建设规范城市道路养护技术规程》（DG/TJ08-92-2013）   </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（26）《城市道路路面预防性养护技术规程》（2013）</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（27）《道路人行道设计和施工质量验收规范 第 1 部分：道路人行道设计要求》（DB31/436.1-2009）</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（28）《道路人行道设计和施工质量验收规范 第 2 部分:道路人行道施工质量验收要求》（DB31/T 436.2-2009）</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（29）《城市道路掘路修复技术规程》（SZ-G-D0302007）</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（30）《道路声屏障结构技术规范》（DG/TJ08-2086-2011）</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（31）《城市道路养护维修作业安全技术规程》（DG/TJ08-2183-2015）</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（32）《城市道路路名牌》（DB31/T 416-2008）</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（33）《城市桥梁养护技术规程》（DG/TJ08-2145-2014）</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（34）《桥梁结构检测技术规程》（DG/TJ08-2149-2014）</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（35）《上海城市桥梁限载标准》（SZ-C-E02-2007）</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（36）《中华人民共和国水污染防治法》（2008）</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（37）《城镇排水与污水处理条例》（2014）</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（38）《上海市防汛条例》（2010年修正）</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（39）《上海市排水管理条例》（2010年修正）</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（40）《城镇排水管渠与泵站维护技术规程》（CJJ68-2007）</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（41）《城镇排水管道维护安全技术规程》（CJJ6-2009）</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（42）《上海市绿化条例》（2015）</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（43）《园林绿化养护技术等级标准》（DG/TJ08-0702-2011）</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（44）《园林绿化植物栽植技术规程》（DG/TJ08-18-2011）</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（45）《园林绿化养护技术规程》（DG/TJ08-19-2011）</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（46）《行道树养护技术规程》（DG/TJ08-2105-2012）</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（47）《行道树栽植技术规程》（DG/TJ 08-54-2014）</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（48）《花坛、花镜技术规程》（DG/TJ 08-66-2016）</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（49）《花坪建植和养护技术规程》（DG/TJ 08-67-2015）</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（50）《立体绿化技术规程》（DG/TJ 08-75-2014）</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（51）《绿化植物保护技术规程》（DG/TJ 08-35-2014）</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lastRenderedPageBreak/>
        <w:t>（52）《上海市古树名木和古树后续资源保护条例》</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（53）《绿化市容专用轮式电动作业机具安全技术规范》（DB31/T923-2015）</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（54）《城市市容和环境卫生管理条例》  （中华人民共和国国务院令第101号）</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（55）《上海市市容环境卫生责任区管理办法》</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（56）《城市道路和公共场所清扫保洁管理办法》</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（57）《上海市道路和公共场所清扫保洁服务管理办法》（沪府令83号）</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（58）《城市道路清扫保洁质量与评价标准》（DJJ/T126-2008）</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（59）《道路和公共广场及附属公共设施保洁质量和服务要求》（DB 31/T 524-2011）</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（60）《上海市城市道路清扫保洁作业规范》</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（61）《上海市市容环境卫生管理条例》</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（62）《上海市建设工程文明施工管理规定》</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（63）《上海市建设工程文明施工标准》</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（64）《中华人民共和国突发事件应对法》</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（65）《中华人民共和国安全生产法》</w:t>
      </w:r>
    </w:p>
    <w:p w:rsidR="00B62600" w:rsidRPr="00413DED" w:rsidRDefault="00B62600" w:rsidP="00B62600">
      <w:pPr>
        <w:snapToGrid w:val="0"/>
        <w:spacing w:line="300" w:lineRule="auto"/>
        <w:ind w:firstLineChars="250" w:firstLine="550"/>
        <w:jc w:val="left"/>
        <w:rPr>
          <w:rFonts w:ascii="宋体" w:hAnsi="宋体"/>
          <w:color w:val="000000"/>
          <w:sz w:val="22"/>
        </w:rPr>
      </w:pPr>
      <w:r w:rsidRPr="00413DED">
        <w:rPr>
          <w:rFonts w:ascii="宋体" w:hAnsi="宋体" w:hint="eastAsia"/>
          <w:color w:val="000000"/>
          <w:sz w:val="22"/>
        </w:rPr>
        <w:t>（66）《上海市城市桥梁桥孔管理规定》、《城市道路检查井盖技术规范》、《上海市城市道路无障碍设施施工及验收规程》、《彩色人行道施工及验收技术规范》</w:t>
      </w:r>
    </w:p>
    <w:p w:rsidR="00B62600" w:rsidRPr="00413DED" w:rsidRDefault="00B62600" w:rsidP="00B62600">
      <w:pPr>
        <w:snapToGrid w:val="0"/>
        <w:spacing w:line="300" w:lineRule="auto"/>
        <w:ind w:firstLineChars="200" w:firstLine="440"/>
        <w:jc w:val="left"/>
        <w:rPr>
          <w:rFonts w:ascii="宋体" w:hAnsi="宋体"/>
          <w:sz w:val="22"/>
          <w:szCs w:val="22"/>
        </w:rPr>
      </w:pPr>
      <w:r w:rsidRPr="00413DED">
        <w:rPr>
          <w:rFonts w:ascii="宋体" w:hAnsi="宋体"/>
          <w:sz w:val="22"/>
        </w:rPr>
        <w:t>各投标人应充分注意，凡涉及国家或行业管理部门颁发的相关规范、规程和标准，无论其是否在本招标文件中列明，中标人应无条件执行。标准、规范等不一致的，以要求高者为准。</w:t>
      </w:r>
    </w:p>
    <w:p w:rsidR="00B62600" w:rsidRPr="00413DED" w:rsidRDefault="00B62600" w:rsidP="00B62600">
      <w:pPr>
        <w:adjustRightInd w:val="0"/>
        <w:snapToGrid w:val="0"/>
        <w:spacing w:line="300" w:lineRule="auto"/>
        <w:ind w:firstLineChars="196" w:firstLine="433"/>
        <w:jc w:val="left"/>
        <w:outlineLvl w:val="2"/>
        <w:rPr>
          <w:rFonts w:ascii="宋体" w:hAnsi="宋体"/>
          <w:b/>
          <w:color w:val="000000"/>
          <w:sz w:val="22"/>
          <w:szCs w:val="22"/>
        </w:rPr>
      </w:pPr>
      <w:bookmarkStart w:id="44" w:name="_Toc18592544"/>
      <w:r w:rsidRPr="00413DED">
        <w:rPr>
          <w:rFonts w:ascii="宋体" w:hAnsi="宋体"/>
          <w:b/>
          <w:color w:val="000000"/>
          <w:sz w:val="22"/>
          <w:szCs w:val="22"/>
        </w:rPr>
        <w:t>9 招标内容与质量要求</w:t>
      </w:r>
      <w:bookmarkEnd w:id="44"/>
    </w:p>
    <w:p w:rsidR="00B62600" w:rsidRPr="00413DED" w:rsidRDefault="00B62600" w:rsidP="00B62600">
      <w:pPr>
        <w:pStyle w:val="af1"/>
        <w:snapToGrid w:val="0"/>
        <w:spacing w:line="300" w:lineRule="auto"/>
        <w:ind w:firstLineChars="200" w:firstLine="440"/>
        <w:jc w:val="left"/>
        <w:rPr>
          <w:rFonts w:hAnsi="宋体" w:hint="eastAsia"/>
          <w:bCs/>
          <w:sz w:val="22"/>
          <w:szCs w:val="22"/>
          <w:lang w:eastAsia="zh-CN"/>
        </w:rPr>
      </w:pPr>
      <w:r w:rsidRPr="00413DED">
        <w:rPr>
          <w:rFonts w:hAnsi="宋体"/>
          <w:bCs/>
          <w:sz w:val="22"/>
          <w:szCs w:val="22"/>
        </w:rPr>
        <w:t>9.1 设施量清单</w:t>
      </w:r>
    </w:p>
    <w:p w:rsidR="00B62600" w:rsidRDefault="00B62600" w:rsidP="00B62600">
      <w:pPr>
        <w:snapToGrid w:val="0"/>
        <w:spacing w:line="300" w:lineRule="auto"/>
        <w:ind w:firstLineChars="200" w:firstLine="440"/>
        <w:jc w:val="left"/>
        <w:rPr>
          <w:rFonts w:ascii="宋体" w:hAnsi="宋体" w:cs="宋体"/>
          <w:bCs/>
          <w:sz w:val="22"/>
        </w:rPr>
      </w:pPr>
      <w:r>
        <w:rPr>
          <w:bCs/>
          <w:sz w:val="22"/>
        </w:rPr>
        <w:t>9.1.1</w:t>
      </w:r>
      <w:r>
        <w:rPr>
          <w:rFonts w:ascii="宋体" w:hAnsi="宋体" w:cs="宋体" w:hint="eastAsia"/>
          <w:sz w:val="22"/>
        </w:rPr>
        <w:t>日常养护</w:t>
      </w:r>
      <w:r>
        <w:rPr>
          <w:rFonts w:ascii="宋体" w:hAnsi="宋体" w:cs="宋体" w:hint="eastAsia"/>
          <w:bCs/>
          <w:sz w:val="22"/>
        </w:rPr>
        <w:t>设施量清单</w:t>
      </w:r>
    </w:p>
    <w:tbl>
      <w:tblPr>
        <w:tblW w:w="0" w:type="auto"/>
        <w:tblInd w:w="104" w:type="dxa"/>
        <w:tblLayout w:type="fixed"/>
        <w:tblCellMar>
          <w:top w:w="15" w:type="dxa"/>
          <w:left w:w="15" w:type="dxa"/>
          <w:bottom w:w="15" w:type="dxa"/>
          <w:right w:w="15" w:type="dxa"/>
        </w:tblCellMar>
        <w:tblLook w:val="0000"/>
      </w:tblPr>
      <w:tblGrid>
        <w:gridCol w:w="865"/>
        <w:gridCol w:w="3508"/>
        <w:gridCol w:w="1321"/>
        <w:gridCol w:w="1321"/>
        <w:gridCol w:w="1982"/>
      </w:tblGrid>
      <w:tr w:rsidR="00B62600" w:rsidRPr="00D7768C" w:rsidTr="009274E9">
        <w:trPr>
          <w:trHeight w:val="495"/>
        </w:trPr>
        <w:tc>
          <w:tcPr>
            <w:tcW w:w="865" w:type="dxa"/>
            <w:tcBorders>
              <w:top w:val="single" w:sz="4" w:space="0" w:color="000000"/>
              <w:left w:val="single" w:sz="12" w:space="0" w:color="000000"/>
              <w:bottom w:val="single" w:sz="4" w:space="0" w:color="000000"/>
              <w:right w:val="single" w:sz="4" w:space="0" w:color="000000"/>
            </w:tcBorders>
            <w:shd w:val="clear" w:color="auto" w:fill="auto"/>
            <w:vAlign w:val="center"/>
          </w:tcPr>
          <w:p w:rsidR="00B62600" w:rsidRPr="00D7768C" w:rsidRDefault="00B62600" w:rsidP="009274E9">
            <w:pPr>
              <w:widowControl/>
              <w:jc w:val="center"/>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序号</w:t>
            </w:r>
          </w:p>
        </w:tc>
        <w:tc>
          <w:tcPr>
            <w:tcW w:w="3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600" w:rsidRPr="00D7768C" w:rsidRDefault="00B62600" w:rsidP="009274E9">
            <w:pPr>
              <w:widowControl/>
              <w:jc w:val="center"/>
              <w:textAlignment w:val="bottom"/>
              <w:rPr>
                <w:rFonts w:ascii="宋体" w:hAnsi="宋体" w:cs="宋体"/>
                <w:b/>
                <w:bCs/>
                <w:color w:val="000000"/>
                <w:kern w:val="0"/>
                <w:sz w:val="22"/>
                <w:szCs w:val="22"/>
                <w:lang/>
              </w:rPr>
            </w:pPr>
            <w:r w:rsidRPr="00D7768C">
              <w:rPr>
                <w:rFonts w:ascii="宋体" w:hAnsi="宋体" w:cs="宋体" w:hint="eastAsia"/>
                <w:b/>
                <w:bCs/>
                <w:color w:val="000000"/>
                <w:kern w:val="0"/>
                <w:sz w:val="22"/>
                <w:szCs w:val="22"/>
                <w:lang/>
              </w:rPr>
              <w:t>分部工程项目</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600" w:rsidRPr="00D7768C" w:rsidRDefault="00B62600" w:rsidP="009274E9">
            <w:pPr>
              <w:widowControl/>
              <w:jc w:val="center"/>
              <w:textAlignment w:val="bottom"/>
              <w:rPr>
                <w:rFonts w:ascii="宋体" w:hAnsi="宋体" w:cs="宋体"/>
                <w:b/>
                <w:bCs/>
                <w:color w:val="000000"/>
                <w:kern w:val="0"/>
                <w:sz w:val="22"/>
                <w:szCs w:val="22"/>
                <w:lang/>
              </w:rPr>
            </w:pPr>
            <w:r w:rsidRPr="00D7768C">
              <w:rPr>
                <w:rFonts w:ascii="宋体" w:hAnsi="宋体" w:cs="宋体" w:hint="eastAsia"/>
                <w:b/>
                <w:bCs/>
                <w:color w:val="000000"/>
                <w:kern w:val="0"/>
                <w:sz w:val="22"/>
                <w:szCs w:val="22"/>
                <w:lang/>
              </w:rPr>
              <w:t>单位</w:t>
            </w:r>
          </w:p>
        </w:tc>
        <w:tc>
          <w:tcPr>
            <w:tcW w:w="13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62600" w:rsidRPr="00D7768C" w:rsidRDefault="00B62600" w:rsidP="009274E9">
            <w:pPr>
              <w:widowControl/>
              <w:jc w:val="center"/>
              <w:textAlignment w:val="bottom"/>
              <w:rPr>
                <w:rFonts w:ascii="宋体" w:hAnsi="宋体" w:cs="宋体"/>
                <w:b/>
                <w:bCs/>
                <w:color w:val="000000"/>
                <w:kern w:val="0"/>
                <w:sz w:val="22"/>
                <w:szCs w:val="22"/>
                <w:lang/>
              </w:rPr>
            </w:pPr>
            <w:r w:rsidRPr="00D7768C">
              <w:rPr>
                <w:rFonts w:ascii="宋体" w:hAnsi="宋体" w:cs="宋体" w:hint="eastAsia"/>
                <w:b/>
                <w:bCs/>
                <w:color w:val="000000"/>
                <w:kern w:val="0"/>
                <w:sz w:val="22"/>
                <w:szCs w:val="22"/>
                <w:lang/>
              </w:rPr>
              <w:t>工程量</w:t>
            </w:r>
          </w:p>
        </w:tc>
        <w:tc>
          <w:tcPr>
            <w:tcW w:w="1982" w:type="dxa"/>
            <w:tcBorders>
              <w:top w:val="single" w:sz="4" w:space="0" w:color="000000"/>
              <w:left w:val="single" w:sz="4" w:space="0" w:color="000000"/>
              <w:bottom w:val="single" w:sz="4" w:space="0" w:color="000000"/>
              <w:right w:val="single" w:sz="12" w:space="0" w:color="000000"/>
            </w:tcBorders>
            <w:vAlign w:val="center"/>
          </w:tcPr>
          <w:p w:rsidR="00B62600" w:rsidRPr="00D7768C" w:rsidRDefault="00B62600" w:rsidP="009274E9">
            <w:pPr>
              <w:widowControl/>
              <w:jc w:val="center"/>
              <w:textAlignment w:val="bottom"/>
              <w:rPr>
                <w:rFonts w:ascii="宋体" w:hAnsi="宋体" w:cs="宋体"/>
                <w:b/>
                <w:bCs/>
                <w:color w:val="000000"/>
                <w:kern w:val="0"/>
                <w:sz w:val="22"/>
                <w:szCs w:val="22"/>
                <w:lang/>
              </w:rPr>
            </w:pPr>
            <w:r w:rsidRPr="00D7768C">
              <w:rPr>
                <w:rFonts w:ascii="宋体" w:hAnsi="宋体" w:cs="宋体" w:hint="eastAsia"/>
                <w:b/>
                <w:bCs/>
                <w:color w:val="000000"/>
                <w:kern w:val="0"/>
                <w:sz w:val="22"/>
                <w:szCs w:val="22"/>
                <w:lang/>
              </w:rPr>
              <w:t>备注</w:t>
            </w:r>
          </w:p>
        </w:tc>
      </w:tr>
      <w:tr w:rsidR="00B62600" w:rsidRPr="00D7768C" w:rsidTr="009274E9">
        <w:trPr>
          <w:trHeight w:val="90"/>
        </w:trPr>
        <w:tc>
          <w:tcPr>
            <w:tcW w:w="865" w:type="dxa"/>
            <w:tcBorders>
              <w:top w:val="single" w:sz="4" w:space="0" w:color="000000"/>
              <w:left w:val="single" w:sz="12"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一</w:t>
            </w:r>
          </w:p>
        </w:tc>
        <w:tc>
          <w:tcPr>
            <w:tcW w:w="3508"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left"/>
              <w:textAlignment w:val="bottom"/>
              <w:rPr>
                <w:rFonts w:ascii="宋体" w:hAnsi="宋体" w:cs="宋体"/>
                <w:color w:val="000000"/>
                <w:kern w:val="0"/>
                <w:sz w:val="22"/>
                <w:szCs w:val="22"/>
                <w:lang/>
              </w:rPr>
            </w:pPr>
            <w:r w:rsidRPr="00D7768C">
              <w:rPr>
                <w:rFonts w:ascii="宋体" w:hAnsi="宋体" w:cs="宋体" w:hint="eastAsia"/>
                <w:b/>
                <w:bCs/>
                <w:color w:val="000000"/>
                <w:kern w:val="0"/>
                <w:sz w:val="22"/>
                <w:szCs w:val="22"/>
                <w:lang/>
              </w:rPr>
              <w:t>市政小计</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jc w:val="center"/>
              <w:rPr>
                <w:rFonts w:ascii="宋体" w:hAnsi="宋体" w:cs="宋体"/>
                <w:b/>
                <w:i/>
                <w:color w:val="000000"/>
                <w:sz w:val="22"/>
                <w:szCs w:val="22"/>
                <w:highlight w:val="lightGray"/>
                <w:shd w:val="clear" w:color="FFFFFF" w:fill="D9D9D9"/>
              </w:rPr>
            </w:pPr>
          </w:p>
        </w:tc>
        <w:tc>
          <w:tcPr>
            <w:tcW w:w="1982" w:type="dxa"/>
            <w:tcBorders>
              <w:top w:val="single" w:sz="4" w:space="0" w:color="000000"/>
              <w:left w:val="single" w:sz="4" w:space="0" w:color="000000"/>
              <w:bottom w:val="single" w:sz="4" w:space="0" w:color="000000"/>
              <w:right w:val="single" w:sz="12" w:space="0" w:color="000000"/>
            </w:tcBorders>
            <w:vAlign w:val="center"/>
          </w:tcPr>
          <w:p w:rsidR="00B62600" w:rsidRPr="00D7768C" w:rsidRDefault="00B62600" w:rsidP="009274E9">
            <w:pPr>
              <w:jc w:val="center"/>
              <w:rPr>
                <w:rFonts w:ascii="宋体" w:hAnsi="宋体" w:cs="宋体"/>
                <w:color w:val="000000"/>
                <w:sz w:val="22"/>
                <w:szCs w:val="22"/>
                <w:highlight w:val="lightGray"/>
                <w:shd w:val="clear" w:color="FFFFFF" w:fill="D9D9D9"/>
              </w:rPr>
            </w:pPr>
          </w:p>
        </w:tc>
      </w:tr>
      <w:tr w:rsidR="00B62600" w:rsidRPr="00D7768C" w:rsidTr="009274E9">
        <w:trPr>
          <w:trHeight w:val="390"/>
        </w:trPr>
        <w:tc>
          <w:tcPr>
            <w:tcW w:w="865" w:type="dxa"/>
            <w:tcBorders>
              <w:top w:val="single" w:sz="4" w:space="0" w:color="000000"/>
              <w:left w:val="single" w:sz="12"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hint="eastAsia"/>
                <w:color w:val="000000"/>
                <w:kern w:val="0"/>
                <w:sz w:val="22"/>
                <w:szCs w:val="22"/>
                <w:lang/>
              </w:rPr>
            </w:pPr>
            <w:r w:rsidRPr="00D7768C">
              <w:rPr>
                <w:rFonts w:ascii="宋体" w:hAnsi="宋体" w:cs="宋体" w:hint="eastAsia"/>
                <w:color w:val="000000"/>
                <w:kern w:val="0"/>
                <w:sz w:val="22"/>
                <w:szCs w:val="22"/>
                <w:lang/>
              </w:rPr>
              <w:t>1</w:t>
            </w:r>
          </w:p>
        </w:tc>
        <w:tc>
          <w:tcPr>
            <w:tcW w:w="3508"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次干道（15年以下）</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万M</w:t>
            </w:r>
            <w:r w:rsidRPr="00D7768C">
              <w:rPr>
                <w:rFonts w:ascii="宋体" w:hAnsi="宋体" w:cs="宋体" w:hint="eastAsia"/>
                <w:color w:val="000000"/>
                <w:kern w:val="0"/>
                <w:sz w:val="22"/>
                <w:szCs w:val="22"/>
                <w:vertAlign w:val="superscript"/>
                <w:lang/>
              </w:rPr>
              <w:t>2</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center"/>
              <w:rPr>
                <w:rFonts w:ascii="宋体" w:hAnsi="宋体" w:cs="宋体"/>
                <w:color w:val="000000"/>
                <w:sz w:val="22"/>
                <w:szCs w:val="22"/>
              </w:rPr>
            </w:pPr>
            <w:r w:rsidRPr="00D7768C">
              <w:rPr>
                <w:rFonts w:ascii="宋体" w:hAnsi="宋体" w:cs="宋体" w:hint="eastAsia"/>
                <w:color w:val="000000"/>
                <w:sz w:val="22"/>
                <w:szCs w:val="22"/>
              </w:rPr>
              <w:t>6.9213</w:t>
            </w:r>
          </w:p>
        </w:tc>
        <w:tc>
          <w:tcPr>
            <w:tcW w:w="1982" w:type="dxa"/>
            <w:tcBorders>
              <w:top w:val="single" w:sz="4" w:space="0" w:color="000000"/>
              <w:left w:val="single" w:sz="4" w:space="0" w:color="000000"/>
              <w:bottom w:val="single" w:sz="4" w:space="0" w:color="000000"/>
              <w:right w:val="single" w:sz="12" w:space="0" w:color="000000"/>
            </w:tcBorders>
            <w:vAlign w:val="center"/>
          </w:tcPr>
          <w:p w:rsidR="00B62600" w:rsidRPr="00D7768C" w:rsidRDefault="00B62600" w:rsidP="009274E9">
            <w:pPr>
              <w:jc w:val="center"/>
              <w:rPr>
                <w:rFonts w:ascii="宋体" w:hAnsi="宋体" w:cs="宋体"/>
                <w:color w:val="000000"/>
                <w:sz w:val="22"/>
                <w:szCs w:val="22"/>
              </w:rPr>
            </w:pPr>
          </w:p>
        </w:tc>
      </w:tr>
      <w:tr w:rsidR="00B62600" w:rsidRPr="00D7768C" w:rsidTr="009274E9">
        <w:trPr>
          <w:trHeight w:val="390"/>
        </w:trPr>
        <w:tc>
          <w:tcPr>
            <w:tcW w:w="865" w:type="dxa"/>
            <w:tcBorders>
              <w:top w:val="single" w:sz="4" w:space="0" w:color="000000"/>
              <w:left w:val="single" w:sz="12"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p>
        </w:tc>
        <w:tc>
          <w:tcPr>
            <w:tcW w:w="3508"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人行道</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p>
        </w:tc>
        <w:tc>
          <w:tcPr>
            <w:tcW w:w="1982" w:type="dxa"/>
            <w:tcBorders>
              <w:top w:val="single" w:sz="4" w:space="0" w:color="000000"/>
              <w:left w:val="single" w:sz="4" w:space="0" w:color="000000"/>
              <w:bottom w:val="single" w:sz="4" w:space="0" w:color="000000"/>
              <w:right w:val="single" w:sz="12" w:space="0" w:color="000000"/>
            </w:tcBorders>
            <w:vAlign w:val="center"/>
          </w:tcPr>
          <w:p w:rsidR="00B62600" w:rsidRPr="00D7768C" w:rsidRDefault="00B62600" w:rsidP="009274E9">
            <w:pPr>
              <w:jc w:val="center"/>
              <w:rPr>
                <w:rFonts w:ascii="宋体" w:hAnsi="宋体" w:cs="宋体"/>
                <w:color w:val="000000"/>
                <w:sz w:val="22"/>
                <w:szCs w:val="22"/>
              </w:rPr>
            </w:pPr>
          </w:p>
        </w:tc>
      </w:tr>
      <w:tr w:rsidR="00B62600" w:rsidRPr="00D7768C" w:rsidTr="009274E9">
        <w:trPr>
          <w:trHeight w:val="390"/>
        </w:trPr>
        <w:tc>
          <w:tcPr>
            <w:tcW w:w="865" w:type="dxa"/>
            <w:tcBorders>
              <w:top w:val="single" w:sz="4" w:space="0" w:color="000000"/>
              <w:left w:val="single" w:sz="12"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hint="eastAsia"/>
                <w:color w:val="000000"/>
                <w:kern w:val="0"/>
                <w:sz w:val="22"/>
                <w:szCs w:val="22"/>
                <w:lang/>
              </w:rPr>
            </w:pPr>
            <w:r w:rsidRPr="00D7768C">
              <w:rPr>
                <w:rFonts w:ascii="宋体" w:hAnsi="宋体" w:cs="宋体" w:hint="eastAsia"/>
                <w:color w:val="000000"/>
                <w:kern w:val="0"/>
                <w:sz w:val="22"/>
                <w:szCs w:val="22"/>
                <w:lang/>
              </w:rPr>
              <w:t>2</w:t>
            </w:r>
          </w:p>
        </w:tc>
        <w:tc>
          <w:tcPr>
            <w:tcW w:w="3508"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彩色预制块</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万M</w:t>
            </w:r>
            <w:r w:rsidRPr="00D7768C">
              <w:rPr>
                <w:rFonts w:ascii="宋体" w:hAnsi="宋体" w:cs="宋体" w:hint="eastAsia"/>
                <w:color w:val="000000"/>
                <w:kern w:val="0"/>
                <w:sz w:val="22"/>
                <w:szCs w:val="22"/>
                <w:vertAlign w:val="superscript"/>
                <w:lang/>
              </w:rPr>
              <w:t>2</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center"/>
              <w:rPr>
                <w:rFonts w:ascii="宋体" w:hAnsi="宋体" w:cs="宋体"/>
                <w:color w:val="000000"/>
                <w:sz w:val="22"/>
                <w:szCs w:val="22"/>
              </w:rPr>
            </w:pPr>
            <w:r w:rsidRPr="00D7768C">
              <w:rPr>
                <w:rFonts w:ascii="宋体" w:hAnsi="宋体" w:cs="宋体" w:hint="eastAsia"/>
                <w:color w:val="000000"/>
                <w:sz w:val="22"/>
                <w:szCs w:val="22"/>
              </w:rPr>
              <w:t>0.772</w:t>
            </w:r>
          </w:p>
        </w:tc>
        <w:tc>
          <w:tcPr>
            <w:tcW w:w="1982" w:type="dxa"/>
            <w:tcBorders>
              <w:top w:val="single" w:sz="4" w:space="0" w:color="000000"/>
              <w:left w:val="single" w:sz="4" w:space="0" w:color="000000"/>
              <w:bottom w:val="single" w:sz="4" w:space="0" w:color="000000"/>
              <w:right w:val="single" w:sz="12" w:space="0" w:color="000000"/>
            </w:tcBorders>
            <w:vAlign w:val="center"/>
          </w:tcPr>
          <w:p w:rsidR="00B62600" w:rsidRPr="00D7768C" w:rsidRDefault="00B62600" w:rsidP="009274E9">
            <w:pPr>
              <w:jc w:val="center"/>
              <w:rPr>
                <w:rFonts w:ascii="宋体" w:hAnsi="宋体" w:cs="宋体"/>
                <w:color w:val="000000"/>
                <w:sz w:val="22"/>
                <w:szCs w:val="22"/>
              </w:rPr>
            </w:pPr>
          </w:p>
        </w:tc>
      </w:tr>
      <w:tr w:rsidR="00B62600" w:rsidRPr="00D7768C" w:rsidTr="009274E9">
        <w:trPr>
          <w:trHeight w:val="390"/>
        </w:trPr>
        <w:tc>
          <w:tcPr>
            <w:tcW w:w="865" w:type="dxa"/>
            <w:tcBorders>
              <w:top w:val="single" w:sz="4" w:space="0" w:color="000000"/>
              <w:left w:val="single" w:sz="12"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3</w:t>
            </w:r>
          </w:p>
        </w:tc>
        <w:tc>
          <w:tcPr>
            <w:tcW w:w="3508"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侧石</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hint="eastAsia"/>
                <w:color w:val="000000"/>
                <w:kern w:val="0"/>
                <w:sz w:val="22"/>
                <w:szCs w:val="22"/>
                <w:lang/>
              </w:rPr>
            </w:pPr>
            <w:r w:rsidRPr="00D7768C">
              <w:rPr>
                <w:rFonts w:ascii="宋体" w:hAnsi="宋体" w:cs="宋体" w:hint="eastAsia"/>
                <w:color w:val="000000"/>
                <w:kern w:val="0"/>
                <w:sz w:val="22"/>
                <w:szCs w:val="22"/>
                <w:lang/>
              </w:rPr>
              <w:t>万M</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center"/>
              <w:rPr>
                <w:rFonts w:ascii="宋体" w:hAnsi="宋体" w:cs="宋体"/>
                <w:color w:val="000000"/>
                <w:sz w:val="22"/>
                <w:szCs w:val="22"/>
              </w:rPr>
            </w:pPr>
            <w:r w:rsidRPr="00D7768C">
              <w:rPr>
                <w:rFonts w:ascii="宋体" w:hAnsi="宋体" w:cs="宋体" w:hint="eastAsia"/>
                <w:color w:val="000000"/>
                <w:sz w:val="22"/>
                <w:szCs w:val="22"/>
              </w:rPr>
              <w:t>0.3492</w:t>
            </w:r>
          </w:p>
        </w:tc>
        <w:tc>
          <w:tcPr>
            <w:tcW w:w="1982" w:type="dxa"/>
            <w:tcBorders>
              <w:top w:val="single" w:sz="4" w:space="0" w:color="000000"/>
              <w:left w:val="single" w:sz="4" w:space="0" w:color="000000"/>
              <w:bottom w:val="single" w:sz="4" w:space="0" w:color="000000"/>
              <w:right w:val="single" w:sz="12" w:space="0" w:color="000000"/>
            </w:tcBorders>
            <w:vAlign w:val="center"/>
          </w:tcPr>
          <w:p w:rsidR="00B62600" w:rsidRPr="00D7768C" w:rsidRDefault="00B62600" w:rsidP="009274E9">
            <w:pPr>
              <w:jc w:val="center"/>
              <w:rPr>
                <w:rFonts w:ascii="宋体" w:hAnsi="宋体" w:cs="宋体"/>
                <w:color w:val="000000"/>
                <w:sz w:val="22"/>
                <w:szCs w:val="22"/>
              </w:rPr>
            </w:pPr>
          </w:p>
        </w:tc>
      </w:tr>
      <w:tr w:rsidR="00B62600" w:rsidRPr="00D7768C" w:rsidTr="009274E9">
        <w:trPr>
          <w:trHeight w:val="390"/>
        </w:trPr>
        <w:tc>
          <w:tcPr>
            <w:tcW w:w="865" w:type="dxa"/>
            <w:tcBorders>
              <w:top w:val="single" w:sz="4" w:space="0" w:color="000000"/>
              <w:left w:val="single" w:sz="12"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4</w:t>
            </w:r>
          </w:p>
        </w:tc>
        <w:tc>
          <w:tcPr>
            <w:tcW w:w="3508"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平石</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hint="eastAsia"/>
                <w:color w:val="000000"/>
                <w:kern w:val="0"/>
                <w:sz w:val="22"/>
                <w:szCs w:val="22"/>
                <w:lang/>
              </w:rPr>
            </w:pPr>
            <w:r w:rsidRPr="00D7768C">
              <w:rPr>
                <w:rFonts w:ascii="宋体" w:hAnsi="宋体" w:cs="宋体" w:hint="eastAsia"/>
                <w:color w:val="000000"/>
                <w:kern w:val="0"/>
                <w:sz w:val="22"/>
                <w:szCs w:val="22"/>
                <w:lang/>
              </w:rPr>
              <w:t>万M</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center"/>
              <w:rPr>
                <w:rFonts w:ascii="宋体" w:hAnsi="宋体" w:cs="宋体"/>
                <w:color w:val="000000"/>
                <w:sz w:val="22"/>
                <w:szCs w:val="22"/>
              </w:rPr>
            </w:pPr>
            <w:r w:rsidRPr="00D7768C">
              <w:rPr>
                <w:rFonts w:ascii="宋体" w:hAnsi="宋体" w:cs="宋体" w:hint="eastAsia"/>
                <w:color w:val="000000"/>
                <w:sz w:val="22"/>
                <w:szCs w:val="22"/>
              </w:rPr>
              <w:t>0.3492</w:t>
            </w:r>
          </w:p>
        </w:tc>
        <w:tc>
          <w:tcPr>
            <w:tcW w:w="1982" w:type="dxa"/>
            <w:tcBorders>
              <w:top w:val="single" w:sz="4" w:space="0" w:color="000000"/>
              <w:left w:val="single" w:sz="4" w:space="0" w:color="000000"/>
              <w:bottom w:val="single" w:sz="4" w:space="0" w:color="000000"/>
              <w:right w:val="single" w:sz="12" w:space="0" w:color="000000"/>
            </w:tcBorders>
            <w:vAlign w:val="center"/>
          </w:tcPr>
          <w:p w:rsidR="00B62600" w:rsidRPr="00D7768C" w:rsidRDefault="00B62600" w:rsidP="009274E9">
            <w:pPr>
              <w:jc w:val="center"/>
              <w:rPr>
                <w:rFonts w:ascii="宋体" w:hAnsi="宋体" w:cs="宋体"/>
                <w:color w:val="000000"/>
                <w:sz w:val="22"/>
                <w:szCs w:val="22"/>
              </w:rPr>
            </w:pPr>
          </w:p>
        </w:tc>
      </w:tr>
      <w:tr w:rsidR="00B62600" w:rsidRPr="00D7768C" w:rsidTr="009274E9">
        <w:trPr>
          <w:trHeight w:val="390"/>
        </w:trPr>
        <w:tc>
          <w:tcPr>
            <w:tcW w:w="865" w:type="dxa"/>
            <w:tcBorders>
              <w:top w:val="single" w:sz="4" w:space="0" w:color="000000"/>
              <w:left w:val="single" w:sz="12"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p>
        </w:tc>
        <w:tc>
          <w:tcPr>
            <w:tcW w:w="3508"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附属设施</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jc w:val="center"/>
              <w:rPr>
                <w:rFonts w:ascii="宋体" w:hAnsi="宋体" w:cs="宋体"/>
                <w:color w:val="000000"/>
                <w:sz w:val="22"/>
                <w:szCs w:val="22"/>
              </w:rPr>
            </w:pPr>
          </w:p>
        </w:tc>
        <w:tc>
          <w:tcPr>
            <w:tcW w:w="1982" w:type="dxa"/>
            <w:tcBorders>
              <w:top w:val="single" w:sz="4" w:space="0" w:color="000000"/>
              <w:left w:val="single" w:sz="4" w:space="0" w:color="000000"/>
              <w:bottom w:val="single" w:sz="4" w:space="0" w:color="000000"/>
              <w:right w:val="single" w:sz="12" w:space="0" w:color="000000"/>
            </w:tcBorders>
            <w:vAlign w:val="center"/>
          </w:tcPr>
          <w:p w:rsidR="00B62600" w:rsidRPr="00D7768C" w:rsidRDefault="00B62600" w:rsidP="009274E9">
            <w:pPr>
              <w:jc w:val="center"/>
              <w:rPr>
                <w:rFonts w:ascii="宋体" w:hAnsi="宋体" w:cs="宋体"/>
                <w:color w:val="000000"/>
                <w:sz w:val="22"/>
                <w:szCs w:val="22"/>
              </w:rPr>
            </w:pPr>
          </w:p>
        </w:tc>
      </w:tr>
      <w:tr w:rsidR="00B62600" w:rsidRPr="00D7768C" w:rsidTr="009274E9">
        <w:trPr>
          <w:trHeight w:val="390"/>
        </w:trPr>
        <w:tc>
          <w:tcPr>
            <w:tcW w:w="865" w:type="dxa"/>
            <w:tcBorders>
              <w:top w:val="single" w:sz="4" w:space="0" w:color="000000"/>
              <w:left w:val="single" w:sz="12"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hint="eastAsia"/>
                <w:color w:val="000000"/>
                <w:kern w:val="0"/>
                <w:sz w:val="22"/>
                <w:szCs w:val="22"/>
                <w:lang/>
              </w:rPr>
            </w:pPr>
            <w:r w:rsidRPr="00D7768C">
              <w:rPr>
                <w:rFonts w:ascii="宋体" w:hAnsi="宋体" w:cs="宋体" w:hint="eastAsia"/>
                <w:color w:val="000000"/>
                <w:kern w:val="0"/>
                <w:sz w:val="22"/>
                <w:szCs w:val="22"/>
                <w:lang/>
              </w:rPr>
              <w:t>5</w:t>
            </w:r>
          </w:p>
        </w:tc>
        <w:tc>
          <w:tcPr>
            <w:tcW w:w="3508"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路名牌</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100套</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jc w:val="center"/>
              <w:rPr>
                <w:rFonts w:ascii="宋体" w:hAnsi="宋体" w:cs="宋体"/>
                <w:color w:val="000000"/>
                <w:sz w:val="22"/>
                <w:szCs w:val="22"/>
              </w:rPr>
            </w:pPr>
            <w:r w:rsidRPr="00D7768C">
              <w:rPr>
                <w:rFonts w:ascii="宋体" w:hAnsi="宋体" w:cs="宋体" w:hint="eastAsia"/>
                <w:color w:val="000000"/>
                <w:sz w:val="22"/>
                <w:szCs w:val="22"/>
              </w:rPr>
              <w:t>0.24</w:t>
            </w:r>
          </w:p>
        </w:tc>
        <w:tc>
          <w:tcPr>
            <w:tcW w:w="1982" w:type="dxa"/>
            <w:tcBorders>
              <w:top w:val="single" w:sz="4" w:space="0" w:color="000000"/>
              <w:left w:val="single" w:sz="4" w:space="0" w:color="000000"/>
              <w:bottom w:val="single" w:sz="4" w:space="0" w:color="000000"/>
              <w:right w:val="single" w:sz="12" w:space="0" w:color="000000"/>
            </w:tcBorders>
            <w:vAlign w:val="center"/>
          </w:tcPr>
          <w:p w:rsidR="00B62600" w:rsidRPr="00D7768C" w:rsidRDefault="00B62600" w:rsidP="009274E9">
            <w:pPr>
              <w:jc w:val="center"/>
              <w:rPr>
                <w:rFonts w:ascii="宋体" w:hAnsi="宋体" w:cs="宋体"/>
                <w:color w:val="000000"/>
                <w:sz w:val="22"/>
                <w:szCs w:val="22"/>
              </w:rPr>
            </w:pPr>
          </w:p>
        </w:tc>
      </w:tr>
      <w:tr w:rsidR="00B62600" w:rsidRPr="00D7768C" w:rsidTr="009274E9">
        <w:trPr>
          <w:trHeight w:val="390"/>
        </w:trPr>
        <w:tc>
          <w:tcPr>
            <w:tcW w:w="865" w:type="dxa"/>
            <w:tcBorders>
              <w:top w:val="single" w:sz="4" w:space="0" w:color="000000"/>
              <w:left w:val="single" w:sz="12"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hint="eastAsia"/>
                <w:color w:val="000000"/>
                <w:kern w:val="0"/>
                <w:sz w:val="22"/>
                <w:szCs w:val="22"/>
                <w:lang/>
              </w:rPr>
            </w:pPr>
            <w:r w:rsidRPr="00D7768C">
              <w:rPr>
                <w:rFonts w:ascii="宋体" w:hAnsi="宋体" w:cs="宋体" w:hint="eastAsia"/>
                <w:color w:val="000000"/>
                <w:kern w:val="0"/>
                <w:sz w:val="22"/>
                <w:szCs w:val="22"/>
                <w:lang/>
              </w:rPr>
              <w:t>6</w:t>
            </w:r>
          </w:p>
        </w:tc>
        <w:tc>
          <w:tcPr>
            <w:tcW w:w="3508"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道路巡视检查</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100M</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center"/>
              <w:rPr>
                <w:rFonts w:ascii="宋体" w:hAnsi="宋体" w:cs="宋体"/>
                <w:color w:val="000000"/>
                <w:sz w:val="22"/>
                <w:szCs w:val="22"/>
              </w:rPr>
            </w:pPr>
            <w:r w:rsidRPr="00D7768C">
              <w:rPr>
                <w:rFonts w:ascii="宋体" w:hAnsi="宋体" w:cs="宋体" w:hint="eastAsia"/>
                <w:color w:val="000000"/>
                <w:sz w:val="22"/>
                <w:szCs w:val="22"/>
              </w:rPr>
              <w:t>129.8</w:t>
            </w:r>
          </w:p>
        </w:tc>
        <w:tc>
          <w:tcPr>
            <w:tcW w:w="1982" w:type="dxa"/>
            <w:tcBorders>
              <w:top w:val="single" w:sz="4" w:space="0" w:color="000000"/>
              <w:left w:val="single" w:sz="4" w:space="0" w:color="000000"/>
              <w:bottom w:val="single" w:sz="4" w:space="0" w:color="000000"/>
              <w:right w:val="single" w:sz="12" w:space="0" w:color="000000"/>
            </w:tcBorders>
            <w:vAlign w:val="center"/>
          </w:tcPr>
          <w:p w:rsidR="00B62600" w:rsidRPr="00D7768C" w:rsidRDefault="00B62600" w:rsidP="009274E9">
            <w:pPr>
              <w:jc w:val="center"/>
              <w:rPr>
                <w:rFonts w:ascii="宋体" w:hAnsi="宋体" w:cs="宋体"/>
                <w:color w:val="000000"/>
                <w:sz w:val="22"/>
                <w:szCs w:val="22"/>
              </w:rPr>
            </w:pPr>
          </w:p>
        </w:tc>
      </w:tr>
      <w:tr w:rsidR="00B62600" w:rsidRPr="00D7768C" w:rsidTr="009274E9">
        <w:trPr>
          <w:trHeight w:val="390"/>
        </w:trPr>
        <w:tc>
          <w:tcPr>
            <w:tcW w:w="865" w:type="dxa"/>
            <w:tcBorders>
              <w:top w:val="single" w:sz="4" w:space="0" w:color="000000"/>
              <w:left w:val="single" w:sz="12"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p>
        </w:tc>
        <w:tc>
          <w:tcPr>
            <w:tcW w:w="3508"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城市桥梁、涵管</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jc w:val="center"/>
              <w:rPr>
                <w:rFonts w:ascii="宋体" w:hAnsi="宋体" w:cs="宋体"/>
                <w:color w:val="000000"/>
                <w:sz w:val="22"/>
                <w:szCs w:val="22"/>
              </w:rPr>
            </w:pPr>
          </w:p>
        </w:tc>
        <w:tc>
          <w:tcPr>
            <w:tcW w:w="1982" w:type="dxa"/>
            <w:tcBorders>
              <w:top w:val="single" w:sz="4" w:space="0" w:color="000000"/>
              <w:left w:val="single" w:sz="4" w:space="0" w:color="000000"/>
              <w:bottom w:val="single" w:sz="4" w:space="0" w:color="000000"/>
              <w:right w:val="single" w:sz="12" w:space="0" w:color="000000"/>
            </w:tcBorders>
            <w:vAlign w:val="center"/>
          </w:tcPr>
          <w:p w:rsidR="00B62600" w:rsidRPr="00D7768C" w:rsidRDefault="00B62600" w:rsidP="009274E9">
            <w:pPr>
              <w:jc w:val="center"/>
              <w:rPr>
                <w:rFonts w:ascii="宋体" w:hAnsi="宋体" w:cs="宋体"/>
                <w:color w:val="000000"/>
                <w:sz w:val="22"/>
                <w:szCs w:val="22"/>
              </w:rPr>
            </w:pPr>
          </w:p>
        </w:tc>
      </w:tr>
      <w:tr w:rsidR="00B62600" w:rsidRPr="00D7768C" w:rsidTr="009274E9">
        <w:trPr>
          <w:trHeight w:val="390"/>
        </w:trPr>
        <w:tc>
          <w:tcPr>
            <w:tcW w:w="865" w:type="dxa"/>
            <w:tcBorders>
              <w:top w:val="single" w:sz="4" w:space="0" w:color="000000"/>
              <w:left w:val="single" w:sz="12"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hint="eastAsia"/>
                <w:color w:val="000000"/>
                <w:kern w:val="0"/>
                <w:sz w:val="22"/>
                <w:szCs w:val="22"/>
                <w:lang/>
              </w:rPr>
            </w:pPr>
            <w:r w:rsidRPr="00D7768C">
              <w:rPr>
                <w:rFonts w:ascii="宋体" w:hAnsi="宋体" w:cs="宋体" w:hint="eastAsia"/>
                <w:color w:val="000000"/>
                <w:kern w:val="0"/>
                <w:sz w:val="22"/>
                <w:szCs w:val="22"/>
                <w:lang/>
              </w:rPr>
              <w:t>7</w:t>
            </w:r>
          </w:p>
        </w:tc>
        <w:tc>
          <w:tcPr>
            <w:tcW w:w="3508"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钢筋混凝土桥梁</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千M</w:t>
            </w:r>
            <w:r w:rsidRPr="00D7768C">
              <w:rPr>
                <w:rFonts w:ascii="宋体" w:hAnsi="宋体" w:cs="宋体" w:hint="eastAsia"/>
                <w:color w:val="000000"/>
                <w:kern w:val="0"/>
                <w:sz w:val="22"/>
                <w:szCs w:val="22"/>
                <w:vertAlign w:val="superscript"/>
                <w:lang/>
              </w:rPr>
              <w:t>2</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center"/>
              <w:rPr>
                <w:rFonts w:ascii="宋体" w:hAnsi="宋体" w:cs="宋体"/>
                <w:color w:val="000000"/>
                <w:sz w:val="22"/>
                <w:szCs w:val="22"/>
              </w:rPr>
            </w:pPr>
            <w:r w:rsidRPr="00D7768C">
              <w:rPr>
                <w:rFonts w:ascii="宋体" w:hAnsi="宋体" w:cs="宋体" w:hint="eastAsia"/>
                <w:color w:val="000000"/>
                <w:sz w:val="22"/>
                <w:szCs w:val="22"/>
              </w:rPr>
              <w:t>1</w:t>
            </w:r>
          </w:p>
        </w:tc>
        <w:tc>
          <w:tcPr>
            <w:tcW w:w="1982" w:type="dxa"/>
            <w:tcBorders>
              <w:top w:val="single" w:sz="4" w:space="0" w:color="000000"/>
              <w:left w:val="single" w:sz="4" w:space="0" w:color="000000"/>
              <w:bottom w:val="single" w:sz="4" w:space="0" w:color="000000"/>
              <w:right w:val="single" w:sz="12" w:space="0" w:color="000000"/>
            </w:tcBorders>
            <w:vAlign w:val="center"/>
          </w:tcPr>
          <w:p w:rsidR="00B62600" w:rsidRPr="00D7768C" w:rsidRDefault="00B62600" w:rsidP="009274E9">
            <w:pPr>
              <w:jc w:val="center"/>
              <w:rPr>
                <w:rFonts w:ascii="宋体" w:hAnsi="宋体" w:cs="宋体"/>
                <w:color w:val="000000"/>
                <w:sz w:val="22"/>
                <w:szCs w:val="22"/>
              </w:rPr>
            </w:pPr>
          </w:p>
        </w:tc>
      </w:tr>
      <w:tr w:rsidR="00B62600" w:rsidRPr="00D7768C" w:rsidTr="009274E9">
        <w:trPr>
          <w:trHeight w:val="390"/>
        </w:trPr>
        <w:tc>
          <w:tcPr>
            <w:tcW w:w="865" w:type="dxa"/>
            <w:tcBorders>
              <w:top w:val="single" w:sz="4" w:space="0" w:color="000000"/>
              <w:left w:val="single" w:sz="12"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hint="eastAsia"/>
                <w:color w:val="000000"/>
                <w:kern w:val="0"/>
                <w:sz w:val="22"/>
                <w:szCs w:val="22"/>
                <w:lang/>
              </w:rPr>
            </w:pPr>
            <w:r w:rsidRPr="00D7768C">
              <w:rPr>
                <w:rFonts w:ascii="宋体" w:hAnsi="宋体" w:cs="宋体" w:hint="eastAsia"/>
                <w:color w:val="000000"/>
                <w:kern w:val="0"/>
                <w:sz w:val="22"/>
                <w:szCs w:val="22"/>
                <w:lang/>
              </w:rPr>
              <w:t>8</w:t>
            </w:r>
          </w:p>
        </w:tc>
        <w:tc>
          <w:tcPr>
            <w:tcW w:w="3508"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红白警示杆</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百根</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jc w:val="center"/>
              <w:rPr>
                <w:rFonts w:ascii="宋体" w:hAnsi="宋体" w:cs="宋体"/>
                <w:color w:val="000000"/>
                <w:sz w:val="22"/>
                <w:szCs w:val="22"/>
              </w:rPr>
            </w:pPr>
            <w:r w:rsidRPr="00D7768C">
              <w:rPr>
                <w:rFonts w:ascii="宋体" w:hAnsi="宋体" w:cs="宋体" w:hint="eastAsia"/>
                <w:color w:val="000000"/>
                <w:sz w:val="22"/>
                <w:szCs w:val="22"/>
              </w:rPr>
              <w:t>0.79</w:t>
            </w:r>
          </w:p>
        </w:tc>
        <w:tc>
          <w:tcPr>
            <w:tcW w:w="1982" w:type="dxa"/>
            <w:tcBorders>
              <w:top w:val="single" w:sz="4" w:space="0" w:color="000000"/>
              <w:left w:val="single" w:sz="4" w:space="0" w:color="000000"/>
              <w:bottom w:val="single" w:sz="4" w:space="0" w:color="000000"/>
              <w:right w:val="single" w:sz="12" w:space="0" w:color="000000"/>
            </w:tcBorders>
            <w:vAlign w:val="center"/>
          </w:tcPr>
          <w:p w:rsidR="00B62600" w:rsidRPr="00D7768C" w:rsidRDefault="00B62600" w:rsidP="009274E9">
            <w:pPr>
              <w:jc w:val="center"/>
              <w:rPr>
                <w:rFonts w:ascii="宋体" w:hAnsi="宋体" w:cs="宋体"/>
                <w:color w:val="000000"/>
                <w:sz w:val="22"/>
                <w:szCs w:val="22"/>
              </w:rPr>
            </w:pPr>
          </w:p>
        </w:tc>
      </w:tr>
      <w:tr w:rsidR="00B62600" w:rsidRPr="00D7768C" w:rsidTr="009274E9">
        <w:trPr>
          <w:trHeight w:val="390"/>
        </w:trPr>
        <w:tc>
          <w:tcPr>
            <w:tcW w:w="865" w:type="dxa"/>
            <w:tcBorders>
              <w:top w:val="single" w:sz="4" w:space="0" w:color="000000"/>
              <w:left w:val="single" w:sz="12"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二</w:t>
            </w:r>
          </w:p>
        </w:tc>
        <w:tc>
          <w:tcPr>
            <w:tcW w:w="3508"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left"/>
              <w:textAlignment w:val="bottom"/>
              <w:rPr>
                <w:rFonts w:ascii="宋体" w:hAnsi="宋体" w:cs="宋体"/>
                <w:color w:val="000000"/>
                <w:kern w:val="0"/>
                <w:sz w:val="22"/>
                <w:szCs w:val="22"/>
                <w:lang/>
              </w:rPr>
            </w:pPr>
            <w:r w:rsidRPr="00D7768C">
              <w:rPr>
                <w:rFonts w:ascii="宋体" w:hAnsi="宋体" w:cs="宋体" w:hint="eastAsia"/>
                <w:b/>
                <w:bCs/>
                <w:color w:val="000000"/>
                <w:kern w:val="0"/>
                <w:sz w:val="22"/>
                <w:szCs w:val="22"/>
                <w:lang/>
              </w:rPr>
              <w:t>排水小计</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jc w:val="center"/>
              <w:rPr>
                <w:rFonts w:ascii="宋体" w:hAnsi="宋体" w:cs="宋体"/>
                <w:color w:val="000000"/>
                <w:sz w:val="22"/>
                <w:szCs w:val="22"/>
              </w:rPr>
            </w:pPr>
          </w:p>
        </w:tc>
        <w:tc>
          <w:tcPr>
            <w:tcW w:w="1982" w:type="dxa"/>
            <w:tcBorders>
              <w:top w:val="single" w:sz="4" w:space="0" w:color="000000"/>
              <w:left w:val="single" w:sz="4" w:space="0" w:color="000000"/>
              <w:bottom w:val="single" w:sz="4" w:space="0" w:color="000000"/>
              <w:right w:val="single" w:sz="12" w:space="0" w:color="000000"/>
            </w:tcBorders>
            <w:vAlign w:val="center"/>
          </w:tcPr>
          <w:p w:rsidR="00B62600" w:rsidRPr="00D7768C" w:rsidRDefault="00B62600" w:rsidP="009274E9">
            <w:pPr>
              <w:jc w:val="center"/>
              <w:rPr>
                <w:rFonts w:ascii="宋体" w:hAnsi="宋体" w:cs="宋体"/>
                <w:color w:val="000000"/>
                <w:sz w:val="22"/>
                <w:szCs w:val="22"/>
              </w:rPr>
            </w:pPr>
          </w:p>
        </w:tc>
      </w:tr>
      <w:tr w:rsidR="00B62600" w:rsidRPr="00D7768C" w:rsidTr="009274E9">
        <w:trPr>
          <w:trHeight w:val="390"/>
        </w:trPr>
        <w:tc>
          <w:tcPr>
            <w:tcW w:w="865" w:type="dxa"/>
            <w:tcBorders>
              <w:top w:val="single" w:sz="4" w:space="0" w:color="000000"/>
              <w:left w:val="single" w:sz="12"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p>
        </w:tc>
        <w:tc>
          <w:tcPr>
            <w:tcW w:w="3508"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left"/>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雨水管</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jc w:val="center"/>
              <w:rPr>
                <w:rFonts w:ascii="宋体" w:hAnsi="宋体" w:cs="宋体"/>
                <w:color w:val="000000"/>
                <w:sz w:val="22"/>
                <w:szCs w:val="22"/>
              </w:rPr>
            </w:pPr>
          </w:p>
        </w:tc>
        <w:tc>
          <w:tcPr>
            <w:tcW w:w="1982" w:type="dxa"/>
            <w:tcBorders>
              <w:top w:val="single" w:sz="4" w:space="0" w:color="000000"/>
              <w:left w:val="single" w:sz="4" w:space="0" w:color="000000"/>
              <w:bottom w:val="single" w:sz="4" w:space="0" w:color="000000"/>
              <w:right w:val="single" w:sz="12" w:space="0" w:color="000000"/>
            </w:tcBorders>
            <w:vAlign w:val="center"/>
          </w:tcPr>
          <w:p w:rsidR="00B62600" w:rsidRPr="00D7768C" w:rsidRDefault="00B62600" w:rsidP="009274E9">
            <w:pPr>
              <w:jc w:val="center"/>
              <w:rPr>
                <w:rFonts w:ascii="宋体" w:hAnsi="宋体" w:cs="宋体"/>
                <w:color w:val="000000"/>
                <w:sz w:val="22"/>
                <w:szCs w:val="22"/>
              </w:rPr>
            </w:pPr>
          </w:p>
        </w:tc>
      </w:tr>
      <w:tr w:rsidR="00B62600" w:rsidRPr="00D7768C" w:rsidTr="009274E9">
        <w:trPr>
          <w:trHeight w:val="390"/>
        </w:trPr>
        <w:tc>
          <w:tcPr>
            <w:tcW w:w="865" w:type="dxa"/>
            <w:tcBorders>
              <w:top w:val="single" w:sz="4" w:space="0" w:color="000000"/>
              <w:left w:val="single" w:sz="12"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1</w:t>
            </w:r>
          </w:p>
        </w:tc>
        <w:tc>
          <w:tcPr>
            <w:tcW w:w="3508"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left"/>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雨水管小型（＜Φ600)</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100M</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center"/>
              <w:rPr>
                <w:rFonts w:ascii="宋体" w:hAnsi="宋体" w:cs="宋体"/>
                <w:color w:val="000000"/>
                <w:sz w:val="22"/>
                <w:szCs w:val="22"/>
              </w:rPr>
            </w:pPr>
            <w:r w:rsidRPr="00D7768C">
              <w:rPr>
                <w:rFonts w:ascii="宋体" w:hAnsi="宋体" w:cs="宋体" w:hint="eastAsia"/>
                <w:color w:val="000000"/>
                <w:sz w:val="22"/>
                <w:szCs w:val="22"/>
              </w:rPr>
              <w:t>47.15</w:t>
            </w:r>
          </w:p>
        </w:tc>
        <w:tc>
          <w:tcPr>
            <w:tcW w:w="1982" w:type="dxa"/>
            <w:tcBorders>
              <w:top w:val="single" w:sz="4" w:space="0" w:color="000000"/>
              <w:left w:val="single" w:sz="4" w:space="0" w:color="000000"/>
              <w:bottom w:val="single" w:sz="4" w:space="0" w:color="000000"/>
              <w:right w:val="single" w:sz="12" w:space="0" w:color="000000"/>
            </w:tcBorders>
            <w:vAlign w:val="center"/>
          </w:tcPr>
          <w:p w:rsidR="00B62600" w:rsidRPr="00D7768C" w:rsidRDefault="00B62600" w:rsidP="009274E9">
            <w:pPr>
              <w:jc w:val="center"/>
              <w:rPr>
                <w:rFonts w:ascii="宋体" w:hAnsi="宋体" w:cs="宋体"/>
                <w:color w:val="000000"/>
                <w:sz w:val="22"/>
                <w:szCs w:val="22"/>
              </w:rPr>
            </w:pPr>
          </w:p>
        </w:tc>
      </w:tr>
      <w:tr w:rsidR="00B62600" w:rsidRPr="00D7768C" w:rsidTr="009274E9">
        <w:trPr>
          <w:trHeight w:val="390"/>
        </w:trPr>
        <w:tc>
          <w:tcPr>
            <w:tcW w:w="865" w:type="dxa"/>
            <w:tcBorders>
              <w:top w:val="single" w:sz="4" w:space="0" w:color="000000"/>
              <w:left w:val="single" w:sz="12"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2</w:t>
            </w:r>
          </w:p>
        </w:tc>
        <w:tc>
          <w:tcPr>
            <w:tcW w:w="3508"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left"/>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雨水管小型（Φ600-Φ1000)</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100M</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center"/>
              <w:rPr>
                <w:rFonts w:ascii="宋体" w:hAnsi="宋体" w:cs="宋体"/>
                <w:color w:val="000000"/>
                <w:sz w:val="22"/>
                <w:szCs w:val="22"/>
              </w:rPr>
            </w:pPr>
            <w:r w:rsidRPr="00D7768C">
              <w:rPr>
                <w:rFonts w:ascii="宋体" w:hAnsi="宋体" w:cs="宋体" w:hint="eastAsia"/>
                <w:color w:val="000000"/>
                <w:sz w:val="22"/>
                <w:szCs w:val="22"/>
              </w:rPr>
              <w:t>7.05</w:t>
            </w:r>
          </w:p>
        </w:tc>
        <w:tc>
          <w:tcPr>
            <w:tcW w:w="1982" w:type="dxa"/>
            <w:tcBorders>
              <w:top w:val="single" w:sz="4" w:space="0" w:color="000000"/>
              <w:left w:val="single" w:sz="4" w:space="0" w:color="000000"/>
              <w:bottom w:val="single" w:sz="4" w:space="0" w:color="000000"/>
              <w:right w:val="single" w:sz="12" w:space="0" w:color="000000"/>
            </w:tcBorders>
            <w:vAlign w:val="center"/>
          </w:tcPr>
          <w:p w:rsidR="00B62600" w:rsidRPr="00D7768C" w:rsidRDefault="00B62600" w:rsidP="009274E9">
            <w:pPr>
              <w:jc w:val="center"/>
              <w:rPr>
                <w:rFonts w:ascii="宋体" w:hAnsi="宋体" w:cs="宋体"/>
                <w:color w:val="000000"/>
                <w:sz w:val="22"/>
                <w:szCs w:val="22"/>
              </w:rPr>
            </w:pPr>
          </w:p>
        </w:tc>
      </w:tr>
      <w:tr w:rsidR="00B62600" w:rsidRPr="00D7768C" w:rsidTr="009274E9">
        <w:trPr>
          <w:trHeight w:val="390"/>
        </w:trPr>
        <w:tc>
          <w:tcPr>
            <w:tcW w:w="865" w:type="dxa"/>
            <w:tcBorders>
              <w:top w:val="single" w:sz="4" w:space="0" w:color="000000"/>
              <w:left w:val="single" w:sz="12"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3</w:t>
            </w:r>
          </w:p>
        </w:tc>
        <w:tc>
          <w:tcPr>
            <w:tcW w:w="3508"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left"/>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连管</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100M</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center"/>
              <w:rPr>
                <w:rFonts w:ascii="宋体" w:hAnsi="宋体" w:cs="宋体"/>
                <w:color w:val="000000"/>
                <w:sz w:val="22"/>
                <w:szCs w:val="22"/>
              </w:rPr>
            </w:pPr>
            <w:r w:rsidRPr="00D7768C">
              <w:rPr>
                <w:rFonts w:ascii="宋体" w:hAnsi="宋体" w:cs="宋体" w:hint="eastAsia"/>
                <w:color w:val="000000"/>
                <w:sz w:val="22"/>
                <w:szCs w:val="22"/>
              </w:rPr>
              <w:t>4.81</w:t>
            </w:r>
          </w:p>
        </w:tc>
        <w:tc>
          <w:tcPr>
            <w:tcW w:w="1982" w:type="dxa"/>
            <w:tcBorders>
              <w:top w:val="single" w:sz="4" w:space="0" w:color="000000"/>
              <w:left w:val="single" w:sz="4" w:space="0" w:color="000000"/>
              <w:bottom w:val="single" w:sz="4" w:space="0" w:color="000000"/>
              <w:right w:val="single" w:sz="12" w:space="0" w:color="000000"/>
            </w:tcBorders>
            <w:vAlign w:val="center"/>
          </w:tcPr>
          <w:p w:rsidR="00B62600" w:rsidRPr="00D7768C" w:rsidRDefault="00B62600" w:rsidP="009274E9">
            <w:pPr>
              <w:jc w:val="center"/>
              <w:rPr>
                <w:rFonts w:ascii="宋体" w:hAnsi="宋体" w:cs="宋体"/>
                <w:color w:val="000000"/>
                <w:sz w:val="22"/>
                <w:szCs w:val="22"/>
              </w:rPr>
            </w:pPr>
          </w:p>
        </w:tc>
      </w:tr>
      <w:tr w:rsidR="00B62600" w:rsidRPr="00D7768C" w:rsidTr="009274E9">
        <w:trPr>
          <w:trHeight w:val="390"/>
        </w:trPr>
        <w:tc>
          <w:tcPr>
            <w:tcW w:w="865" w:type="dxa"/>
            <w:tcBorders>
              <w:top w:val="single" w:sz="4" w:space="0" w:color="000000"/>
              <w:left w:val="single" w:sz="12"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4</w:t>
            </w:r>
          </w:p>
        </w:tc>
        <w:tc>
          <w:tcPr>
            <w:tcW w:w="3508"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left"/>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窨井</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100座</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center"/>
              <w:rPr>
                <w:rFonts w:ascii="宋体" w:hAnsi="宋体" w:cs="宋体"/>
                <w:color w:val="000000"/>
                <w:sz w:val="22"/>
                <w:szCs w:val="22"/>
              </w:rPr>
            </w:pPr>
            <w:r w:rsidRPr="00D7768C">
              <w:rPr>
                <w:rFonts w:ascii="宋体" w:hAnsi="宋体" w:cs="宋体" w:hint="eastAsia"/>
                <w:color w:val="000000"/>
                <w:sz w:val="22"/>
                <w:szCs w:val="22"/>
              </w:rPr>
              <w:t>1.33</w:t>
            </w:r>
          </w:p>
        </w:tc>
        <w:tc>
          <w:tcPr>
            <w:tcW w:w="1982" w:type="dxa"/>
            <w:tcBorders>
              <w:top w:val="single" w:sz="4" w:space="0" w:color="000000"/>
              <w:left w:val="single" w:sz="4" w:space="0" w:color="000000"/>
              <w:bottom w:val="single" w:sz="4" w:space="0" w:color="000000"/>
              <w:right w:val="single" w:sz="12" w:space="0" w:color="000000"/>
            </w:tcBorders>
            <w:vAlign w:val="center"/>
          </w:tcPr>
          <w:p w:rsidR="00B62600" w:rsidRPr="00D7768C" w:rsidRDefault="00B62600" w:rsidP="009274E9">
            <w:pPr>
              <w:jc w:val="center"/>
              <w:rPr>
                <w:rFonts w:ascii="宋体" w:hAnsi="宋体" w:cs="宋体"/>
                <w:color w:val="000000"/>
                <w:sz w:val="22"/>
                <w:szCs w:val="22"/>
              </w:rPr>
            </w:pPr>
          </w:p>
        </w:tc>
      </w:tr>
      <w:tr w:rsidR="00B62600" w:rsidRPr="00D7768C" w:rsidTr="009274E9">
        <w:trPr>
          <w:trHeight w:val="390"/>
        </w:trPr>
        <w:tc>
          <w:tcPr>
            <w:tcW w:w="865" w:type="dxa"/>
            <w:tcBorders>
              <w:top w:val="single" w:sz="4" w:space="0" w:color="000000"/>
              <w:left w:val="single" w:sz="12"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5</w:t>
            </w:r>
          </w:p>
        </w:tc>
        <w:tc>
          <w:tcPr>
            <w:tcW w:w="3508"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left"/>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进水口</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100座</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center"/>
              <w:rPr>
                <w:rFonts w:ascii="宋体" w:hAnsi="宋体" w:cs="宋体"/>
                <w:color w:val="000000"/>
                <w:sz w:val="22"/>
                <w:szCs w:val="22"/>
              </w:rPr>
            </w:pPr>
            <w:r w:rsidRPr="00D7768C">
              <w:rPr>
                <w:rFonts w:ascii="宋体" w:hAnsi="宋体" w:cs="宋体" w:hint="eastAsia"/>
                <w:color w:val="000000"/>
                <w:sz w:val="22"/>
                <w:szCs w:val="22"/>
              </w:rPr>
              <w:t>1.52</w:t>
            </w:r>
          </w:p>
        </w:tc>
        <w:tc>
          <w:tcPr>
            <w:tcW w:w="1982" w:type="dxa"/>
            <w:tcBorders>
              <w:top w:val="single" w:sz="4" w:space="0" w:color="000000"/>
              <w:left w:val="single" w:sz="4" w:space="0" w:color="000000"/>
              <w:bottom w:val="single" w:sz="4" w:space="0" w:color="000000"/>
              <w:right w:val="single" w:sz="12" w:space="0" w:color="000000"/>
            </w:tcBorders>
            <w:vAlign w:val="center"/>
          </w:tcPr>
          <w:p w:rsidR="00B62600" w:rsidRPr="00D7768C" w:rsidRDefault="00B62600" w:rsidP="009274E9">
            <w:pPr>
              <w:jc w:val="center"/>
              <w:rPr>
                <w:rFonts w:ascii="宋体" w:hAnsi="宋体" w:cs="宋体"/>
                <w:color w:val="000000"/>
                <w:sz w:val="22"/>
                <w:szCs w:val="22"/>
              </w:rPr>
            </w:pPr>
          </w:p>
        </w:tc>
      </w:tr>
      <w:tr w:rsidR="00B62600" w:rsidRPr="00D7768C" w:rsidTr="009274E9">
        <w:trPr>
          <w:trHeight w:val="390"/>
        </w:trPr>
        <w:tc>
          <w:tcPr>
            <w:tcW w:w="865" w:type="dxa"/>
            <w:tcBorders>
              <w:top w:val="single" w:sz="4" w:space="0" w:color="000000"/>
              <w:left w:val="single" w:sz="12"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hint="eastAsia"/>
                <w:color w:val="000000"/>
                <w:kern w:val="0"/>
                <w:sz w:val="22"/>
                <w:szCs w:val="22"/>
                <w:lang/>
              </w:rPr>
            </w:pPr>
            <w:r w:rsidRPr="00D7768C">
              <w:rPr>
                <w:rFonts w:ascii="宋体" w:hAnsi="宋体" w:cs="宋体" w:hint="eastAsia"/>
                <w:color w:val="000000"/>
                <w:kern w:val="0"/>
                <w:sz w:val="22"/>
                <w:szCs w:val="22"/>
                <w:lang/>
              </w:rPr>
              <w:t>6</w:t>
            </w:r>
          </w:p>
        </w:tc>
        <w:tc>
          <w:tcPr>
            <w:tcW w:w="3508"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left"/>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结构性检测</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hint="eastAsia"/>
                <w:color w:val="000000"/>
                <w:kern w:val="0"/>
                <w:sz w:val="22"/>
                <w:szCs w:val="22"/>
                <w:lang/>
              </w:rPr>
            </w:pPr>
            <w:r w:rsidRPr="00D7768C">
              <w:rPr>
                <w:rFonts w:ascii="宋体" w:hAnsi="宋体" w:cs="宋体" w:hint="eastAsia"/>
                <w:color w:val="000000"/>
                <w:kern w:val="0"/>
                <w:sz w:val="22"/>
                <w:szCs w:val="22"/>
                <w:lang/>
              </w:rPr>
              <w:t>100M</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center"/>
              <w:rPr>
                <w:rFonts w:ascii="宋体" w:hAnsi="宋体" w:cs="宋体"/>
                <w:color w:val="000000"/>
                <w:sz w:val="22"/>
                <w:szCs w:val="22"/>
              </w:rPr>
            </w:pPr>
            <w:r w:rsidRPr="00D7768C">
              <w:rPr>
                <w:rFonts w:ascii="宋体" w:hAnsi="宋体" w:cs="宋体" w:hint="eastAsia"/>
                <w:color w:val="000000"/>
                <w:sz w:val="22"/>
                <w:szCs w:val="22"/>
              </w:rPr>
              <w:t>54.2</w:t>
            </w:r>
          </w:p>
        </w:tc>
        <w:tc>
          <w:tcPr>
            <w:tcW w:w="1982" w:type="dxa"/>
            <w:tcBorders>
              <w:top w:val="single" w:sz="4" w:space="0" w:color="000000"/>
              <w:left w:val="single" w:sz="4" w:space="0" w:color="000000"/>
              <w:bottom w:val="single" w:sz="4" w:space="0" w:color="000000"/>
              <w:right w:val="single" w:sz="12" w:space="0" w:color="000000"/>
            </w:tcBorders>
            <w:vAlign w:val="center"/>
          </w:tcPr>
          <w:p w:rsidR="00B62600" w:rsidRPr="00D7768C" w:rsidRDefault="00B62600" w:rsidP="009274E9">
            <w:pPr>
              <w:jc w:val="center"/>
              <w:rPr>
                <w:rFonts w:ascii="宋体" w:hAnsi="宋体" w:cs="宋体"/>
                <w:color w:val="000000"/>
                <w:sz w:val="22"/>
                <w:szCs w:val="22"/>
              </w:rPr>
            </w:pPr>
          </w:p>
        </w:tc>
      </w:tr>
      <w:tr w:rsidR="00B62600" w:rsidRPr="00D7768C" w:rsidTr="009274E9">
        <w:trPr>
          <w:trHeight w:val="390"/>
        </w:trPr>
        <w:tc>
          <w:tcPr>
            <w:tcW w:w="865" w:type="dxa"/>
            <w:tcBorders>
              <w:top w:val="single" w:sz="4" w:space="0" w:color="000000"/>
              <w:left w:val="single" w:sz="12"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hint="eastAsia"/>
                <w:color w:val="000000"/>
                <w:kern w:val="0"/>
                <w:sz w:val="22"/>
                <w:szCs w:val="22"/>
                <w:lang/>
              </w:rPr>
            </w:pPr>
            <w:r w:rsidRPr="00D7768C">
              <w:rPr>
                <w:rFonts w:ascii="宋体" w:hAnsi="宋体" w:cs="宋体" w:hint="eastAsia"/>
                <w:color w:val="000000"/>
                <w:kern w:val="0"/>
                <w:sz w:val="22"/>
                <w:szCs w:val="22"/>
                <w:lang/>
              </w:rPr>
              <w:t>7</w:t>
            </w:r>
          </w:p>
        </w:tc>
        <w:tc>
          <w:tcPr>
            <w:tcW w:w="3508"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left"/>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功能性检测</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100M</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54.2</w:t>
            </w:r>
          </w:p>
        </w:tc>
        <w:tc>
          <w:tcPr>
            <w:tcW w:w="1982" w:type="dxa"/>
            <w:tcBorders>
              <w:top w:val="single" w:sz="4" w:space="0" w:color="000000"/>
              <w:left w:val="single" w:sz="4" w:space="0" w:color="000000"/>
              <w:bottom w:val="single" w:sz="4" w:space="0" w:color="000000"/>
              <w:right w:val="single" w:sz="12" w:space="0" w:color="000000"/>
            </w:tcBorders>
            <w:vAlign w:val="center"/>
          </w:tcPr>
          <w:p w:rsidR="00B62600" w:rsidRPr="00D7768C" w:rsidRDefault="00B62600" w:rsidP="009274E9">
            <w:pPr>
              <w:jc w:val="center"/>
              <w:rPr>
                <w:rFonts w:ascii="宋体" w:hAnsi="宋体" w:cs="宋体"/>
                <w:color w:val="000000"/>
                <w:sz w:val="22"/>
                <w:szCs w:val="22"/>
              </w:rPr>
            </w:pPr>
          </w:p>
        </w:tc>
      </w:tr>
      <w:tr w:rsidR="00B62600" w:rsidRPr="00D7768C" w:rsidTr="009274E9">
        <w:trPr>
          <w:trHeight w:val="390"/>
        </w:trPr>
        <w:tc>
          <w:tcPr>
            <w:tcW w:w="865" w:type="dxa"/>
            <w:tcBorders>
              <w:top w:val="single" w:sz="4" w:space="0" w:color="000000"/>
              <w:left w:val="single" w:sz="12"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hint="eastAsia"/>
                <w:color w:val="000000"/>
                <w:kern w:val="0"/>
                <w:sz w:val="22"/>
                <w:szCs w:val="22"/>
                <w:lang/>
              </w:rPr>
            </w:pPr>
            <w:r w:rsidRPr="00D7768C">
              <w:rPr>
                <w:rFonts w:ascii="宋体" w:hAnsi="宋体" w:cs="宋体" w:hint="eastAsia"/>
                <w:b/>
                <w:bCs/>
                <w:color w:val="000000"/>
                <w:kern w:val="0"/>
                <w:sz w:val="22"/>
                <w:szCs w:val="22"/>
                <w:lang/>
              </w:rPr>
              <w:t>三</w:t>
            </w:r>
          </w:p>
        </w:tc>
        <w:tc>
          <w:tcPr>
            <w:tcW w:w="3508"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left"/>
              <w:textAlignment w:val="bottom"/>
              <w:rPr>
                <w:rFonts w:ascii="宋体" w:hAnsi="宋体" w:cs="宋体"/>
                <w:color w:val="000000"/>
                <w:kern w:val="0"/>
                <w:sz w:val="22"/>
                <w:szCs w:val="22"/>
                <w:lang/>
              </w:rPr>
            </w:pPr>
            <w:r w:rsidRPr="00D7768C">
              <w:rPr>
                <w:rFonts w:ascii="宋体" w:hAnsi="宋体" w:cs="宋体" w:hint="eastAsia"/>
                <w:b/>
                <w:bCs/>
                <w:color w:val="000000"/>
                <w:kern w:val="0"/>
                <w:sz w:val="22"/>
                <w:szCs w:val="22"/>
                <w:lang/>
              </w:rPr>
              <w:t>环卫小计</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jc w:val="center"/>
              <w:rPr>
                <w:rFonts w:ascii="宋体" w:hAnsi="宋体" w:cs="宋体"/>
                <w:b/>
                <w:i/>
                <w:color w:val="000000"/>
                <w:sz w:val="22"/>
                <w:szCs w:val="22"/>
                <w:highlight w:val="lightGray"/>
                <w:shd w:val="clear" w:color="FFFFFF" w:fill="D9D9D9"/>
              </w:rPr>
            </w:pP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jc w:val="center"/>
              <w:rPr>
                <w:rFonts w:ascii="宋体" w:hAnsi="宋体" w:cs="宋体"/>
                <w:b/>
                <w:i/>
                <w:color w:val="000000"/>
                <w:sz w:val="22"/>
                <w:szCs w:val="22"/>
              </w:rPr>
            </w:pPr>
          </w:p>
        </w:tc>
        <w:tc>
          <w:tcPr>
            <w:tcW w:w="1982" w:type="dxa"/>
            <w:tcBorders>
              <w:top w:val="single" w:sz="4" w:space="0" w:color="000000"/>
              <w:left w:val="single" w:sz="4" w:space="0" w:color="000000"/>
              <w:bottom w:val="single" w:sz="4" w:space="0" w:color="000000"/>
              <w:right w:val="single" w:sz="12" w:space="0" w:color="000000"/>
            </w:tcBorders>
            <w:vAlign w:val="center"/>
          </w:tcPr>
          <w:p w:rsidR="00B62600" w:rsidRPr="00D7768C" w:rsidRDefault="00B62600" w:rsidP="009274E9">
            <w:pPr>
              <w:jc w:val="center"/>
              <w:rPr>
                <w:rFonts w:ascii="宋体" w:hAnsi="宋体" w:cs="宋体"/>
                <w:color w:val="000000"/>
                <w:sz w:val="22"/>
                <w:szCs w:val="22"/>
              </w:rPr>
            </w:pPr>
          </w:p>
        </w:tc>
      </w:tr>
      <w:tr w:rsidR="00B62600" w:rsidRPr="00D7768C" w:rsidTr="009274E9">
        <w:trPr>
          <w:trHeight w:val="615"/>
        </w:trPr>
        <w:tc>
          <w:tcPr>
            <w:tcW w:w="865" w:type="dxa"/>
            <w:tcBorders>
              <w:top w:val="single" w:sz="4" w:space="0" w:color="000000"/>
              <w:left w:val="single" w:sz="12"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hint="eastAsia"/>
                <w:color w:val="000000"/>
                <w:kern w:val="0"/>
                <w:sz w:val="22"/>
                <w:szCs w:val="22"/>
                <w:lang/>
              </w:rPr>
            </w:pPr>
            <w:r w:rsidRPr="00D7768C">
              <w:rPr>
                <w:rFonts w:ascii="宋体" w:hAnsi="宋体" w:cs="宋体" w:hint="eastAsia"/>
                <w:color w:val="000000"/>
                <w:kern w:val="0"/>
                <w:sz w:val="22"/>
                <w:szCs w:val="22"/>
                <w:lang/>
              </w:rPr>
              <w:t>1</w:t>
            </w:r>
          </w:p>
        </w:tc>
        <w:tc>
          <w:tcPr>
            <w:tcW w:w="3508"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left"/>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二级道路人工清扫路面</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元/工日·班次·千平方米</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center"/>
              <w:rPr>
                <w:rFonts w:ascii="宋体" w:hAnsi="宋体" w:cs="宋体"/>
                <w:color w:val="000000"/>
                <w:sz w:val="22"/>
                <w:szCs w:val="22"/>
              </w:rPr>
            </w:pPr>
            <w:r w:rsidRPr="00D7768C">
              <w:rPr>
                <w:rFonts w:ascii="宋体" w:hAnsi="宋体" w:cs="宋体" w:hint="eastAsia"/>
                <w:color w:val="000000"/>
                <w:sz w:val="22"/>
                <w:szCs w:val="22"/>
              </w:rPr>
              <w:t>72.56</w:t>
            </w:r>
          </w:p>
        </w:tc>
        <w:tc>
          <w:tcPr>
            <w:tcW w:w="1982" w:type="dxa"/>
            <w:tcBorders>
              <w:top w:val="single" w:sz="4" w:space="0" w:color="000000"/>
              <w:left w:val="single" w:sz="4" w:space="0" w:color="000000"/>
              <w:bottom w:val="single" w:sz="4" w:space="0" w:color="000000"/>
              <w:right w:val="single" w:sz="12" w:space="0" w:color="000000"/>
            </w:tcBorders>
            <w:vAlign w:val="center"/>
          </w:tcPr>
          <w:p w:rsidR="00B62600" w:rsidRPr="00D7768C" w:rsidRDefault="00B62600" w:rsidP="009274E9">
            <w:pPr>
              <w:jc w:val="center"/>
              <w:rPr>
                <w:rFonts w:ascii="宋体" w:hAnsi="宋体" w:cs="宋体"/>
                <w:color w:val="000000"/>
                <w:sz w:val="22"/>
                <w:szCs w:val="22"/>
              </w:rPr>
            </w:pPr>
          </w:p>
        </w:tc>
      </w:tr>
      <w:tr w:rsidR="00B62600" w:rsidRPr="00D7768C" w:rsidTr="009274E9">
        <w:trPr>
          <w:trHeight w:val="615"/>
        </w:trPr>
        <w:tc>
          <w:tcPr>
            <w:tcW w:w="865" w:type="dxa"/>
            <w:tcBorders>
              <w:top w:val="single" w:sz="4" w:space="0" w:color="000000"/>
              <w:left w:val="single" w:sz="12"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2</w:t>
            </w:r>
          </w:p>
        </w:tc>
        <w:tc>
          <w:tcPr>
            <w:tcW w:w="3508"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left"/>
              <w:textAlignment w:val="bottom"/>
              <w:rPr>
                <w:rFonts w:ascii="宋体" w:hAnsi="宋体" w:cs="宋体" w:hint="eastAsia"/>
                <w:color w:val="000000"/>
                <w:kern w:val="0"/>
                <w:sz w:val="22"/>
                <w:szCs w:val="22"/>
                <w:lang/>
              </w:rPr>
            </w:pPr>
            <w:r w:rsidRPr="00D7768C">
              <w:rPr>
                <w:rFonts w:ascii="宋体" w:hAnsi="宋体" w:cs="宋体" w:hint="eastAsia"/>
                <w:color w:val="000000"/>
                <w:kern w:val="0"/>
                <w:sz w:val="22"/>
                <w:szCs w:val="22"/>
                <w:lang/>
              </w:rPr>
              <w:t>三级道路人工清扫路面</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hint="eastAsia"/>
                <w:color w:val="000000"/>
                <w:kern w:val="0"/>
                <w:sz w:val="22"/>
                <w:szCs w:val="22"/>
                <w:lang/>
              </w:rPr>
            </w:pPr>
            <w:r w:rsidRPr="00D7768C">
              <w:rPr>
                <w:rFonts w:ascii="宋体" w:hAnsi="宋体" w:cs="宋体" w:hint="eastAsia"/>
                <w:color w:val="000000"/>
                <w:kern w:val="0"/>
                <w:sz w:val="22"/>
                <w:szCs w:val="22"/>
                <w:lang/>
              </w:rPr>
              <w:t>元/工日·班次·千平方米</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center"/>
              <w:rPr>
                <w:rFonts w:ascii="宋体" w:hAnsi="宋体" w:cs="宋体"/>
                <w:color w:val="000000"/>
                <w:sz w:val="22"/>
                <w:szCs w:val="22"/>
              </w:rPr>
            </w:pPr>
            <w:r w:rsidRPr="00D7768C">
              <w:rPr>
                <w:rFonts w:ascii="宋体" w:hAnsi="宋体" w:cs="宋体" w:hint="eastAsia"/>
                <w:color w:val="000000"/>
                <w:sz w:val="22"/>
                <w:szCs w:val="22"/>
              </w:rPr>
              <w:t>217.074</w:t>
            </w:r>
          </w:p>
        </w:tc>
        <w:tc>
          <w:tcPr>
            <w:tcW w:w="1982" w:type="dxa"/>
            <w:tcBorders>
              <w:top w:val="single" w:sz="4" w:space="0" w:color="000000"/>
              <w:left w:val="single" w:sz="4" w:space="0" w:color="000000"/>
              <w:bottom w:val="single" w:sz="4" w:space="0" w:color="000000"/>
              <w:right w:val="single" w:sz="12" w:space="0" w:color="000000"/>
            </w:tcBorders>
            <w:vAlign w:val="center"/>
          </w:tcPr>
          <w:p w:rsidR="00B62600" w:rsidRPr="00D7768C" w:rsidRDefault="00B62600" w:rsidP="009274E9">
            <w:pPr>
              <w:jc w:val="center"/>
              <w:rPr>
                <w:rFonts w:ascii="宋体" w:hAnsi="宋体" w:cs="宋体"/>
                <w:color w:val="000000"/>
                <w:sz w:val="22"/>
                <w:szCs w:val="22"/>
              </w:rPr>
            </w:pPr>
          </w:p>
        </w:tc>
      </w:tr>
      <w:tr w:rsidR="00B62600" w:rsidRPr="00D7768C" w:rsidTr="009274E9">
        <w:trPr>
          <w:trHeight w:val="615"/>
        </w:trPr>
        <w:tc>
          <w:tcPr>
            <w:tcW w:w="865" w:type="dxa"/>
            <w:tcBorders>
              <w:top w:val="single" w:sz="4" w:space="0" w:color="000000"/>
              <w:left w:val="single" w:sz="12"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3</w:t>
            </w:r>
          </w:p>
        </w:tc>
        <w:tc>
          <w:tcPr>
            <w:tcW w:w="3508"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left"/>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三级道路人工冲洗</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hint="eastAsia"/>
                <w:color w:val="000000"/>
                <w:kern w:val="0"/>
                <w:sz w:val="22"/>
                <w:szCs w:val="22"/>
                <w:lang/>
              </w:rPr>
            </w:pPr>
            <w:r w:rsidRPr="00D7768C">
              <w:rPr>
                <w:rFonts w:ascii="宋体" w:hAnsi="宋体" w:cs="宋体" w:hint="eastAsia"/>
                <w:color w:val="000000"/>
                <w:kern w:val="0"/>
                <w:sz w:val="22"/>
                <w:szCs w:val="22"/>
                <w:lang/>
              </w:rPr>
              <w:t>元/工日·班次·千平方米</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center"/>
              <w:rPr>
                <w:rFonts w:ascii="宋体" w:hAnsi="宋体" w:cs="宋体"/>
                <w:color w:val="000000"/>
                <w:sz w:val="22"/>
                <w:szCs w:val="22"/>
              </w:rPr>
            </w:pPr>
            <w:r w:rsidRPr="00D7768C">
              <w:rPr>
                <w:rFonts w:ascii="宋体" w:hAnsi="宋体" w:cs="宋体" w:hint="eastAsia"/>
                <w:color w:val="000000"/>
                <w:sz w:val="22"/>
                <w:szCs w:val="22"/>
              </w:rPr>
              <w:t>8.72</w:t>
            </w:r>
          </w:p>
        </w:tc>
        <w:tc>
          <w:tcPr>
            <w:tcW w:w="1982" w:type="dxa"/>
            <w:tcBorders>
              <w:top w:val="single" w:sz="4" w:space="0" w:color="000000"/>
              <w:left w:val="single" w:sz="4" w:space="0" w:color="000000"/>
              <w:bottom w:val="single" w:sz="4" w:space="0" w:color="000000"/>
              <w:right w:val="single" w:sz="12" w:space="0" w:color="000000"/>
            </w:tcBorders>
            <w:vAlign w:val="center"/>
          </w:tcPr>
          <w:p w:rsidR="00B62600" w:rsidRPr="00D7768C" w:rsidRDefault="00B62600" w:rsidP="009274E9">
            <w:pPr>
              <w:jc w:val="center"/>
              <w:rPr>
                <w:rFonts w:ascii="宋体" w:hAnsi="宋体" w:cs="宋体"/>
                <w:color w:val="000000"/>
                <w:sz w:val="22"/>
                <w:szCs w:val="22"/>
              </w:rPr>
            </w:pPr>
          </w:p>
        </w:tc>
      </w:tr>
      <w:tr w:rsidR="00B62600" w:rsidRPr="00D7768C" w:rsidTr="009274E9">
        <w:trPr>
          <w:trHeight w:val="615"/>
        </w:trPr>
        <w:tc>
          <w:tcPr>
            <w:tcW w:w="865" w:type="dxa"/>
            <w:tcBorders>
              <w:top w:val="single" w:sz="4" w:space="0" w:color="000000"/>
              <w:left w:val="single" w:sz="12"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hint="eastAsia"/>
                <w:color w:val="000000"/>
                <w:kern w:val="0"/>
                <w:sz w:val="22"/>
                <w:szCs w:val="22"/>
                <w:lang/>
              </w:rPr>
            </w:pPr>
            <w:r w:rsidRPr="00D7768C">
              <w:rPr>
                <w:rFonts w:ascii="宋体" w:hAnsi="宋体" w:cs="宋体" w:hint="eastAsia"/>
                <w:color w:val="000000"/>
                <w:kern w:val="0"/>
                <w:sz w:val="22"/>
                <w:szCs w:val="22"/>
                <w:lang/>
              </w:rPr>
              <w:t>4</w:t>
            </w:r>
          </w:p>
        </w:tc>
        <w:tc>
          <w:tcPr>
            <w:tcW w:w="3508"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left"/>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100米垃圾箱保洁</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bottom"/>
              <w:rPr>
                <w:rFonts w:ascii="宋体" w:hAnsi="宋体" w:cs="宋体"/>
                <w:color w:val="000000"/>
                <w:kern w:val="0"/>
                <w:sz w:val="22"/>
                <w:szCs w:val="22"/>
                <w:lang/>
              </w:rPr>
            </w:pPr>
            <w:r w:rsidRPr="00D7768C">
              <w:rPr>
                <w:rFonts w:ascii="宋体" w:hAnsi="宋体" w:cs="宋体" w:hint="eastAsia"/>
                <w:color w:val="000000"/>
                <w:kern w:val="0"/>
                <w:sz w:val="22"/>
                <w:szCs w:val="22"/>
                <w:lang/>
              </w:rPr>
              <w:t>元/年·只</w:t>
            </w:r>
          </w:p>
        </w:tc>
        <w:tc>
          <w:tcPr>
            <w:tcW w:w="1321" w:type="dxa"/>
            <w:tcBorders>
              <w:top w:val="single" w:sz="4" w:space="0" w:color="000000"/>
              <w:left w:val="single" w:sz="4" w:space="0" w:color="000000"/>
              <w:bottom w:val="single" w:sz="4" w:space="0" w:color="000000"/>
              <w:right w:val="single" w:sz="4" w:space="0" w:color="000000"/>
            </w:tcBorders>
            <w:vAlign w:val="center"/>
          </w:tcPr>
          <w:p w:rsidR="00B62600" w:rsidRPr="00D7768C" w:rsidRDefault="00B62600" w:rsidP="009274E9">
            <w:pPr>
              <w:widowControl/>
              <w:jc w:val="center"/>
              <w:textAlignment w:val="center"/>
              <w:rPr>
                <w:rFonts w:ascii="宋体" w:hAnsi="宋体" w:cs="宋体"/>
                <w:color w:val="000000"/>
                <w:sz w:val="22"/>
                <w:szCs w:val="22"/>
              </w:rPr>
            </w:pPr>
            <w:r w:rsidRPr="00D7768C">
              <w:rPr>
                <w:rFonts w:ascii="宋体" w:hAnsi="宋体" w:cs="宋体" w:hint="eastAsia"/>
                <w:color w:val="000000"/>
                <w:sz w:val="22"/>
                <w:szCs w:val="22"/>
              </w:rPr>
              <w:t>72</w:t>
            </w:r>
          </w:p>
        </w:tc>
        <w:tc>
          <w:tcPr>
            <w:tcW w:w="1982" w:type="dxa"/>
            <w:tcBorders>
              <w:top w:val="single" w:sz="4" w:space="0" w:color="000000"/>
              <w:left w:val="single" w:sz="4" w:space="0" w:color="000000"/>
              <w:bottom w:val="single" w:sz="4" w:space="0" w:color="000000"/>
              <w:right w:val="single" w:sz="12" w:space="0" w:color="000000"/>
            </w:tcBorders>
            <w:vAlign w:val="center"/>
          </w:tcPr>
          <w:p w:rsidR="00B62600" w:rsidRPr="00D7768C" w:rsidRDefault="00B62600" w:rsidP="009274E9">
            <w:pPr>
              <w:jc w:val="center"/>
              <w:rPr>
                <w:rFonts w:ascii="宋体" w:hAnsi="宋体" w:cs="宋体"/>
                <w:color w:val="000000"/>
                <w:sz w:val="22"/>
                <w:szCs w:val="22"/>
              </w:rPr>
            </w:pPr>
          </w:p>
        </w:tc>
      </w:tr>
    </w:tbl>
    <w:p w:rsidR="00B62600" w:rsidRDefault="00B62600" w:rsidP="00B62600">
      <w:pPr>
        <w:widowControl/>
        <w:ind w:firstLineChars="50" w:firstLine="100"/>
        <w:textAlignment w:val="bottom"/>
        <w:rPr>
          <w:color w:val="000000"/>
          <w:kern w:val="0"/>
          <w:sz w:val="20"/>
          <w:lang/>
        </w:rPr>
      </w:pPr>
    </w:p>
    <w:p w:rsidR="00B62600" w:rsidRDefault="00B62600" w:rsidP="00B62600">
      <w:pPr>
        <w:snapToGrid w:val="0"/>
        <w:spacing w:line="300" w:lineRule="auto"/>
        <w:ind w:firstLineChars="200" w:firstLine="440"/>
        <w:jc w:val="left"/>
        <w:rPr>
          <w:bCs/>
          <w:sz w:val="22"/>
        </w:rPr>
      </w:pPr>
      <w:r>
        <w:rPr>
          <w:bCs/>
          <w:sz w:val="22"/>
        </w:rPr>
        <w:t>9.1.</w:t>
      </w:r>
      <w:r>
        <w:rPr>
          <w:rFonts w:hint="eastAsia"/>
          <w:bCs/>
          <w:sz w:val="22"/>
        </w:rPr>
        <w:t>2</w:t>
      </w:r>
      <w:r>
        <w:rPr>
          <w:rFonts w:hint="eastAsia"/>
          <w:bCs/>
          <w:sz w:val="22"/>
        </w:rPr>
        <w:t>生活垃圾收集设施量清单</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1"/>
        <w:gridCol w:w="2699"/>
        <w:gridCol w:w="2585"/>
        <w:gridCol w:w="2991"/>
      </w:tblGrid>
      <w:tr w:rsidR="00B62600" w:rsidRPr="00D7768C" w:rsidTr="009274E9">
        <w:trPr>
          <w:trHeight w:val="90"/>
        </w:trPr>
        <w:tc>
          <w:tcPr>
            <w:tcW w:w="761" w:type="dxa"/>
            <w:vAlign w:val="center"/>
          </w:tcPr>
          <w:p w:rsidR="00B62600" w:rsidRPr="00D7768C" w:rsidRDefault="00B62600" w:rsidP="009274E9">
            <w:pPr>
              <w:jc w:val="center"/>
              <w:rPr>
                <w:rFonts w:ascii="宋体" w:hAnsi="宋体" w:cs="宋体"/>
                <w:sz w:val="22"/>
                <w:szCs w:val="22"/>
              </w:rPr>
            </w:pPr>
            <w:r w:rsidRPr="00D7768C">
              <w:rPr>
                <w:rFonts w:ascii="宋体" w:hAnsi="宋体" w:cs="宋体" w:hint="eastAsia"/>
                <w:sz w:val="22"/>
                <w:szCs w:val="22"/>
              </w:rPr>
              <w:t>序号</w:t>
            </w:r>
          </w:p>
        </w:tc>
        <w:tc>
          <w:tcPr>
            <w:tcW w:w="2699" w:type="dxa"/>
            <w:vAlign w:val="center"/>
          </w:tcPr>
          <w:p w:rsidR="00B62600" w:rsidRPr="00D7768C" w:rsidRDefault="00B62600" w:rsidP="009274E9">
            <w:pPr>
              <w:jc w:val="center"/>
              <w:rPr>
                <w:rFonts w:ascii="宋体" w:hAnsi="宋体" w:cs="宋体"/>
                <w:sz w:val="22"/>
                <w:szCs w:val="22"/>
              </w:rPr>
            </w:pPr>
            <w:r w:rsidRPr="00D7768C">
              <w:rPr>
                <w:rFonts w:ascii="宋体" w:hAnsi="宋体" w:cs="宋体" w:hint="eastAsia"/>
                <w:sz w:val="22"/>
                <w:szCs w:val="22"/>
              </w:rPr>
              <w:t>养护内容</w:t>
            </w:r>
          </w:p>
        </w:tc>
        <w:tc>
          <w:tcPr>
            <w:tcW w:w="2585" w:type="dxa"/>
            <w:vAlign w:val="center"/>
          </w:tcPr>
          <w:p w:rsidR="00B62600" w:rsidRPr="00D7768C" w:rsidRDefault="00B62600" w:rsidP="009274E9">
            <w:pPr>
              <w:jc w:val="center"/>
              <w:rPr>
                <w:rFonts w:ascii="宋体" w:hAnsi="宋体" w:cs="宋体"/>
                <w:sz w:val="22"/>
                <w:szCs w:val="22"/>
              </w:rPr>
            </w:pPr>
            <w:r w:rsidRPr="00D7768C">
              <w:rPr>
                <w:rFonts w:ascii="宋体" w:hAnsi="宋体" w:cs="宋体" w:hint="eastAsia"/>
                <w:sz w:val="22"/>
                <w:szCs w:val="22"/>
              </w:rPr>
              <w:t xml:space="preserve">单位 </w:t>
            </w:r>
          </w:p>
        </w:tc>
        <w:tc>
          <w:tcPr>
            <w:tcW w:w="2991" w:type="dxa"/>
            <w:vAlign w:val="center"/>
          </w:tcPr>
          <w:p w:rsidR="00B62600" w:rsidRPr="00D7768C" w:rsidRDefault="00B62600" w:rsidP="009274E9">
            <w:pPr>
              <w:jc w:val="center"/>
              <w:rPr>
                <w:rFonts w:ascii="宋体" w:hAnsi="宋体" w:cs="宋体"/>
                <w:sz w:val="22"/>
                <w:szCs w:val="22"/>
              </w:rPr>
            </w:pPr>
            <w:r w:rsidRPr="00D7768C">
              <w:rPr>
                <w:rFonts w:ascii="宋体" w:hAnsi="宋体" w:cs="宋体" w:hint="eastAsia"/>
                <w:sz w:val="22"/>
                <w:szCs w:val="22"/>
              </w:rPr>
              <w:t>工作量</w:t>
            </w:r>
          </w:p>
        </w:tc>
      </w:tr>
      <w:tr w:rsidR="00B62600" w:rsidRPr="00D7768C" w:rsidTr="009274E9">
        <w:tc>
          <w:tcPr>
            <w:tcW w:w="761" w:type="dxa"/>
            <w:vAlign w:val="center"/>
          </w:tcPr>
          <w:p w:rsidR="00B62600" w:rsidRPr="00D7768C" w:rsidRDefault="00B62600" w:rsidP="009274E9">
            <w:pPr>
              <w:jc w:val="center"/>
              <w:rPr>
                <w:rFonts w:ascii="宋体" w:hAnsi="宋体" w:cs="宋体"/>
                <w:sz w:val="22"/>
                <w:szCs w:val="22"/>
              </w:rPr>
            </w:pPr>
            <w:r w:rsidRPr="00D7768C">
              <w:rPr>
                <w:rFonts w:ascii="宋体" w:hAnsi="宋体" w:cs="宋体" w:hint="eastAsia"/>
                <w:sz w:val="22"/>
                <w:szCs w:val="22"/>
              </w:rPr>
              <w:t>1</w:t>
            </w:r>
          </w:p>
        </w:tc>
        <w:tc>
          <w:tcPr>
            <w:tcW w:w="2699" w:type="dxa"/>
            <w:vAlign w:val="center"/>
          </w:tcPr>
          <w:p w:rsidR="00B62600" w:rsidRPr="00D7768C" w:rsidRDefault="00B62600" w:rsidP="009274E9">
            <w:pPr>
              <w:jc w:val="left"/>
              <w:rPr>
                <w:rFonts w:ascii="宋体" w:hAnsi="宋体" w:cs="宋体"/>
                <w:sz w:val="22"/>
                <w:szCs w:val="22"/>
              </w:rPr>
            </w:pPr>
            <w:r w:rsidRPr="00D7768C">
              <w:rPr>
                <w:rFonts w:ascii="宋体" w:hAnsi="宋体" w:cs="宋体" w:hint="eastAsia"/>
                <w:sz w:val="22"/>
                <w:szCs w:val="22"/>
              </w:rPr>
              <w:t>各村生活垃圾收集及二次分类</w:t>
            </w:r>
          </w:p>
        </w:tc>
        <w:tc>
          <w:tcPr>
            <w:tcW w:w="2585" w:type="dxa"/>
            <w:vAlign w:val="center"/>
          </w:tcPr>
          <w:p w:rsidR="00B62600" w:rsidRPr="00D7768C" w:rsidRDefault="00B62600" w:rsidP="009274E9">
            <w:pPr>
              <w:jc w:val="center"/>
              <w:rPr>
                <w:rFonts w:ascii="宋体" w:hAnsi="宋体" w:cs="宋体"/>
                <w:sz w:val="22"/>
                <w:szCs w:val="22"/>
              </w:rPr>
            </w:pPr>
            <w:r w:rsidRPr="00D7768C">
              <w:rPr>
                <w:rFonts w:ascii="宋体" w:hAnsi="宋体" w:cs="宋体" w:hint="eastAsia"/>
                <w:color w:val="000000"/>
                <w:kern w:val="0"/>
                <w:sz w:val="22"/>
                <w:szCs w:val="22"/>
                <w:lang/>
              </w:rPr>
              <w:t>元/年·户</w:t>
            </w:r>
          </w:p>
        </w:tc>
        <w:tc>
          <w:tcPr>
            <w:tcW w:w="2991" w:type="dxa"/>
            <w:vAlign w:val="center"/>
          </w:tcPr>
          <w:p w:rsidR="00B62600" w:rsidRPr="00D7768C" w:rsidRDefault="00B62600" w:rsidP="009274E9">
            <w:pPr>
              <w:jc w:val="center"/>
              <w:rPr>
                <w:rFonts w:ascii="宋体" w:hAnsi="宋体" w:cs="宋体"/>
                <w:sz w:val="22"/>
                <w:szCs w:val="22"/>
              </w:rPr>
            </w:pPr>
            <w:r w:rsidRPr="00D7768C">
              <w:rPr>
                <w:rFonts w:ascii="宋体" w:hAnsi="宋体" w:cs="宋体" w:hint="eastAsia"/>
                <w:sz w:val="22"/>
                <w:szCs w:val="22"/>
              </w:rPr>
              <w:t>9867</w:t>
            </w:r>
          </w:p>
        </w:tc>
      </w:tr>
      <w:tr w:rsidR="00B62600" w:rsidRPr="00D7768C" w:rsidTr="009274E9">
        <w:trPr>
          <w:trHeight w:val="295"/>
        </w:trPr>
        <w:tc>
          <w:tcPr>
            <w:tcW w:w="761" w:type="dxa"/>
            <w:vAlign w:val="center"/>
          </w:tcPr>
          <w:p w:rsidR="00B62600" w:rsidRPr="00D7768C" w:rsidRDefault="00B62600" w:rsidP="009274E9">
            <w:pPr>
              <w:jc w:val="center"/>
              <w:rPr>
                <w:rFonts w:ascii="宋体" w:hAnsi="宋体" w:cs="宋体"/>
                <w:sz w:val="22"/>
                <w:szCs w:val="22"/>
              </w:rPr>
            </w:pPr>
            <w:r w:rsidRPr="00D7768C">
              <w:rPr>
                <w:rFonts w:ascii="宋体" w:hAnsi="宋体" w:cs="宋体" w:hint="eastAsia"/>
                <w:sz w:val="22"/>
                <w:szCs w:val="22"/>
              </w:rPr>
              <w:t>2</w:t>
            </w:r>
          </w:p>
        </w:tc>
        <w:tc>
          <w:tcPr>
            <w:tcW w:w="2699" w:type="dxa"/>
            <w:vAlign w:val="center"/>
          </w:tcPr>
          <w:p w:rsidR="00B62600" w:rsidRPr="00D7768C" w:rsidRDefault="00B62600" w:rsidP="009274E9">
            <w:pPr>
              <w:jc w:val="left"/>
              <w:rPr>
                <w:rFonts w:ascii="宋体" w:hAnsi="宋体" w:cs="宋体"/>
                <w:sz w:val="22"/>
                <w:szCs w:val="22"/>
              </w:rPr>
            </w:pPr>
            <w:r w:rsidRPr="00D7768C">
              <w:rPr>
                <w:rFonts w:ascii="宋体" w:hAnsi="宋体" w:cs="宋体" w:hint="eastAsia"/>
                <w:sz w:val="22"/>
                <w:szCs w:val="22"/>
              </w:rPr>
              <w:t>企事业单位垃圾收集</w:t>
            </w:r>
          </w:p>
        </w:tc>
        <w:tc>
          <w:tcPr>
            <w:tcW w:w="2585" w:type="dxa"/>
            <w:vAlign w:val="center"/>
          </w:tcPr>
          <w:p w:rsidR="00B62600" w:rsidRPr="00D7768C" w:rsidRDefault="00B62600" w:rsidP="009274E9">
            <w:pPr>
              <w:jc w:val="center"/>
              <w:rPr>
                <w:rFonts w:ascii="宋体" w:hAnsi="宋体" w:cs="宋体"/>
                <w:sz w:val="22"/>
                <w:szCs w:val="22"/>
              </w:rPr>
            </w:pPr>
            <w:r w:rsidRPr="00D7768C">
              <w:rPr>
                <w:rFonts w:ascii="宋体" w:hAnsi="宋体" w:cs="宋体" w:hint="eastAsia"/>
                <w:sz w:val="22"/>
                <w:szCs w:val="22"/>
              </w:rPr>
              <w:t>桶</w:t>
            </w:r>
          </w:p>
        </w:tc>
        <w:tc>
          <w:tcPr>
            <w:tcW w:w="2991" w:type="dxa"/>
            <w:vAlign w:val="center"/>
          </w:tcPr>
          <w:p w:rsidR="00B62600" w:rsidRPr="00D7768C" w:rsidRDefault="00B62600" w:rsidP="009274E9">
            <w:pPr>
              <w:jc w:val="center"/>
              <w:rPr>
                <w:rFonts w:ascii="宋体" w:hAnsi="宋体" w:cs="宋体"/>
                <w:sz w:val="22"/>
                <w:szCs w:val="22"/>
              </w:rPr>
            </w:pPr>
            <w:r w:rsidRPr="00D7768C">
              <w:rPr>
                <w:rFonts w:ascii="宋体" w:hAnsi="宋体" w:cs="宋体" w:hint="eastAsia"/>
                <w:sz w:val="22"/>
                <w:szCs w:val="22"/>
              </w:rPr>
              <w:t>32219</w:t>
            </w:r>
          </w:p>
        </w:tc>
      </w:tr>
      <w:tr w:rsidR="00B62600" w:rsidRPr="00D7768C" w:rsidTr="009274E9">
        <w:tc>
          <w:tcPr>
            <w:tcW w:w="761" w:type="dxa"/>
            <w:vAlign w:val="center"/>
          </w:tcPr>
          <w:p w:rsidR="00B62600" w:rsidRPr="00D7768C" w:rsidRDefault="00B62600" w:rsidP="009274E9">
            <w:pPr>
              <w:jc w:val="center"/>
              <w:rPr>
                <w:rFonts w:ascii="宋体" w:hAnsi="宋体" w:cs="宋体"/>
                <w:sz w:val="22"/>
                <w:szCs w:val="22"/>
              </w:rPr>
            </w:pPr>
            <w:r w:rsidRPr="00D7768C">
              <w:rPr>
                <w:rFonts w:ascii="宋体" w:hAnsi="宋体" w:cs="宋体" w:hint="eastAsia"/>
                <w:sz w:val="22"/>
                <w:szCs w:val="22"/>
              </w:rPr>
              <w:t>3</w:t>
            </w:r>
          </w:p>
        </w:tc>
        <w:tc>
          <w:tcPr>
            <w:tcW w:w="2699" w:type="dxa"/>
            <w:vAlign w:val="center"/>
          </w:tcPr>
          <w:p w:rsidR="00B62600" w:rsidRPr="00D7768C" w:rsidRDefault="00B62600" w:rsidP="009274E9">
            <w:pPr>
              <w:jc w:val="left"/>
              <w:rPr>
                <w:rFonts w:ascii="宋体" w:hAnsi="宋体" w:cs="宋体"/>
                <w:sz w:val="22"/>
                <w:szCs w:val="22"/>
              </w:rPr>
            </w:pPr>
            <w:r w:rsidRPr="00D7768C">
              <w:rPr>
                <w:rFonts w:ascii="宋体" w:hAnsi="宋体" w:cs="宋体" w:hint="eastAsia"/>
                <w:sz w:val="22"/>
                <w:szCs w:val="22"/>
              </w:rPr>
              <w:t>城中村各类垃圾收集（垃圾分类及点位垃圾短驳）</w:t>
            </w:r>
          </w:p>
        </w:tc>
        <w:tc>
          <w:tcPr>
            <w:tcW w:w="2585" w:type="dxa"/>
            <w:vAlign w:val="center"/>
          </w:tcPr>
          <w:p w:rsidR="00B62600" w:rsidRPr="00D7768C" w:rsidRDefault="00B62600" w:rsidP="009274E9">
            <w:pPr>
              <w:jc w:val="center"/>
              <w:rPr>
                <w:rFonts w:ascii="宋体" w:hAnsi="宋体" w:cs="宋体" w:hint="eastAsia"/>
                <w:sz w:val="22"/>
                <w:szCs w:val="22"/>
              </w:rPr>
            </w:pPr>
            <w:r w:rsidRPr="00D7768C">
              <w:rPr>
                <w:rFonts w:ascii="宋体" w:hAnsi="宋体" w:cs="宋体" w:hint="eastAsia"/>
                <w:sz w:val="22"/>
                <w:szCs w:val="22"/>
              </w:rPr>
              <w:t>座</w:t>
            </w:r>
          </w:p>
        </w:tc>
        <w:tc>
          <w:tcPr>
            <w:tcW w:w="2991" w:type="dxa"/>
            <w:vAlign w:val="center"/>
          </w:tcPr>
          <w:p w:rsidR="00B62600" w:rsidRPr="00D7768C" w:rsidRDefault="00B62600" w:rsidP="009274E9">
            <w:pPr>
              <w:jc w:val="center"/>
              <w:rPr>
                <w:rFonts w:ascii="宋体" w:hAnsi="宋体" w:cs="宋体"/>
                <w:sz w:val="22"/>
                <w:szCs w:val="22"/>
              </w:rPr>
            </w:pPr>
            <w:r w:rsidRPr="00D7768C">
              <w:rPr>
                <w:rFonts w:ascii="宋体" w:hAnsi="宋体" w:cs="宋体" w:hint="eastAsia"/>
                <w:sz w:val="22"/>
                <w:szCs w:val="22"/>
              </w:rPr>
              <w:t>24</w:t>
            </w:r>
          </w:p>
        </w:tc>
      </w:tr>
    </w:tbl>
    <w:p w:rsidR="00B62600" w:rsidRDefault="00B62600" w:rsidP="00B62600">
      <w:pPr>
        <w:pStyle w:val="af1"/>
        <w:snapToGrid w:val="0"/>
        <w:spacing w:line="300" w:lineRule="auto"/>
        <w:ind w:firstLineChars="200" w:firstLine="440"/>
        <w:jc w:val="left"/>
        <w:rPr>
          <w:rFonts w:ascii="Times New Roman" w:hAnsi="Times New Roman" w:hint="eastAsia"/>
          <w:bCs/>
          <w:sz w:val="22"/>
          <w:szCs w:val="22"/>
          <w:lang w:val="en-US" w:eastAsia="zh-CN"/>
        </w:rPr>
      </w:pPr>
      <w:r>
        <w:rPr>
          <w:rFonts w:ascii="Times New Roman" w:hAnsi="Times New Roman" w:hint="eastAsia"/>
          <w:bCs/>
          <w:sz w:val="22"/>
          <w:szCs w:val="22"/>
          <w:lang w:val="en-US" w:eastAsia="zh-CN"/>
        </w:rPr>
        <w:t xml:space="preserve">9.1.3 </w:t>
      </w:r>
      <w:r>
        <w:rPr>
          <w:rFonts w:ascii="Times New Roman" w:hAnsi="Times New Roman" w:hint="eastAsia"/>
          <w:bCs/>
          <w:sz w:val="22"/>
          <w:szCs w:val="22"/>
          <w:lang w:val="en-US" w:eastAsia="zh-CN"/>
        </w:rPr>
        <w:t>其他</w:t>
      </w:r>
    </w:p>
    <w:tbl>
      <w:tblPr>
        <w:tblW w:w="8997"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6"/>
        <w:gridCol w:w="2385"/>
        <w:gridCol w:w="1378"/>
        <w:gridCol w:w="2051"/>
        <w:gridCol w:w="2747"/>
      </w:tblGrid>
      <w:tr w:rsidR="00B62600" w:rsidTr="009274E9">
        <w:trPr>
          <w:trHeight w:val="625"/>
        </w:trPr>
        <w:tc>
          <w:tcPr>
            <w:tcW w:w="436" w:type="dxa"/>
            <w:tcBorders>
              <w:top w:val="single" w:sz="4" w:space="0" w:color="auto"/>
              <w:left w:val="single" w:sz="4" w:space="0" w:color="auto"/>
              <w:right w:val="single" w:sz="4" w:space="0" w:color="auto"/>
            </w:tcBorders>
            <w:vAlign w:val="center"/>
          </w:tcPr>
          <w:p w:rsidR="00B62600" w:rsidRDefault="00B62600" w:rsidP="009274E9">
            <w:pPr>
              <w:jc w:val="center"/>
              <w:rPr>
                <w:rFonts w:ascii="宋体" w:hAnsi="宋体" w:cs="宋体"/>
                <w:sz w:val="22"/>
              </w:rPr>
            </w:pPr>
            <w:r>
              <w:rPr>
                <w:rFonts w:ascii="宋体" w:hAnsi="宋体" w:cs="宋体" w:hint="eastAsia"/>
                <w:sz w:val="22"/>
              </w:rPr>
              <w:t>序号</w:t>
            </w:r>
          </w:p>
        </w:tc>
        <w:tc>
          <w:tcPr>
            <w:tcW w:w="2385" w:type="dxa"/>
            <w:tcBorders>
              <w:top w:val="single" w:sz="4" w:space="0" w:color="auto"/>
              <w:left w:val="single" w:sz="4" w:space="0" w:color="auto"/>
              <w:right w:val="single" w:sz="4" w:space="0" w:color="auto"/>
            </w:tcBorders>
            <w:vAlign w:val="center"/>
          </w:tcPr>
          <w:p w:rsidR="00B62600" w:rsidRDefault="00B62600" w:rsidP="009274E9">
            <w:pPr>
              <w:jc w:val="center"/>
              <w:rPr>
                <w:rFonts w:ascii="宋体" w:hAnsi="宋体" w:cs="宋体"/>
                <w:sz w:val="22"/>
              </w:rPr>
            </w:pPr>
            <w:r>
              <w:rPr>
                <w:rFonts w:ascii="宋体" w:hAnsi="宋体" w:cs="宋体" w:hint="eastAsia"/>
                <w:sz w:val="22"/>
              </w:rPr>
              <w:t>养护内容</w:t>
            </w:r>
          </w:p>
        </w:tc>
        <w:tc>
          <w:tcPr>
            <w:tcW w:w="1378" w:type="dxa"/>
            <w:tcBorders>
              <w:top w:val="single" w:sz="4" w:space="0" w:color="auto"/>
              <w:left w:val="single" w:sz="4" w:space="0" w:color="auto"/>
              <w:right w:val="single" w:sz="4" w:space="0" w:color="auto"/>
            </w:tcBorders>
            <w:vAlign w:val="center"/>
          </w:tcPr>
          <w:p w:rsidR="00B62600" w:rsidRDefault="00B62600" w:rsidP="009274E9">
            <w:pPr>
              <w:jc w:val="center"/>
              <w:rPr>
                <w:rFonts w:ascii="宋体" w:hAnsi="宋体" w:cs="宋体" w:hint="eastAsia"/>
                <w:sz w:val="22"/>
              </w:rPr>
            </w:pPr>
            <w:r>
              <w:rPr>
                <w:rFonts w:ascii="宋体" w:hAnsi="宋体" w:cs="宋体" w:hint="eastAsia"/>
                <w:sz w:val="22"/>
              </w:rPr>
              <w:t>单位</w:t>
            </w:r>
          </w:p>
        </w:tc>
        <w:tc>
          <w:tcPr>
            <w:tcW w:w="2051" w:type="dxa"/>
            <w:tcBorders>
              <w:top w:val="single" w:sz="4" w:space="0" w:color="auto"/>
              <w:left w:val="single" w:sz="4" w:space="0" w:color="auto"/>
            </w:tcBorders>
            <w:vAlign w:val="center"/>
          </w:tcPr>
          <w:p w:rsidR="00B62600" w:rsidRDefault="00B62600" w:rsidP="009274E9">
            <w:pPr>
              <w:jc w:val="center"/>
              <w:rPr>
                <w:rFonts w:ascii="宋体" w:hAnsi="宋体" w:cs="宋体"/>
                <w:sz w:val="22"/>
              </w:rPr>
            </w:pPr>
            <w:r>
              <w:rPr>
                <w:rFonts w:ascii="宋体" w:hAnsi="宋体" w:cs="宋体" w:hint="eastAsia"/>
                <w:sz w:val="22"/>
              </w:rPr>
              <w:t>工作量</w:t>
            </w:r>
          </w:p>
        </w:tc>
        <w:tc>
          <w:tcPr>
            <w:tcW w:w="2747" w:type="dxa"/>
            <w:vAlign w:val="center"/>
          </w:tcPr>
          <w:p w:rsidR="00B62600" w:rsidRDefault="00B62600" w:rsidP="009274E9">
            <w:pPr>
              <w:jc w:val="center"/>
              <w:rPr>
                <w:rFonts w:ascii="宋体" w:hAnsi="宋体" w:cs="宋体" w:hint="eastAsia"/>
                <w:sz w:val="22"/>
              </w:rPr>
            </w:pPr>
            <w:r>
              <w:rPr>
                <w:rFonts w:ascii="宋体" w:hAnsi="宋体" w:cs="宋体" w:hint="eastAsia"/>
                <w:sz w:val="22"/>
              </w:rPr>
              <w:t>备注</w:t>
            </w:r>
          </w:p>
        </w:tc>
      </w:tr>
      <w:tr w:rsidR="00B62600" w:rsidTr="009274E9">
        <w:trPr>
          <w:trHeight w:val="614"/>
        </w:trPr>
        <w:tc>
          <w:tcPr>
            <w:tcW w:w="436" w:type="dxa"/>
            <w:tcBorders>
              <w:left w:val="single" w:sz="4" w:space="0" w:color="auto"/>
              <w:right w:val="single" w:sz="4" w:space="0" w:color="auto"/>
            </w:tcBorders>
            <w:vAlign w:val="center"/>
          </w:tcPr>
          <w:p w:rsidR="00B62600" w:rsidRDefault="00B62600" w:rsidP="009274E9">
            <w:pPr>
              <w:jc w:val="center"/>
              <w:rPr>
                <w:rFonts w:ascii="宋体" w:hAnsi="宋体" w:cs="宋体" w:hint="eastAsia"/>
                <w:sz w:val="22"/>
              </w:rPr>
            </w:pPr>
            <w:r>
              <w:rPr>
                <w:rFonts w:ascii="宋体" w:hAnsi="宋体" w:cs="宋体" w:hint="eastAsia"/>
                <w:sz w:val="22"/>
              </w:rPr>
              <w:t>1</w:t>
            </w:r>
          </w:p>
        </w:tc>
        <w:tc>
          <w:tcPr>
            <w:tcW w:w="2385" w:type="dxa"/>
            <w:tcBorders>
              <w:left w:val="single" w:sz="4" w:space="0" w:color="auto"/>
              <w:right w:val="single" w:sz="4" w:space="0" w:color="auto"/>
            </w:tcBorders>
            <w:vAlign w:val="center"/>
          </w:tcPr>
          <w:p w:rsidR="00B62600" w:rsidRDefault="00B62600" w:rsidP="009274E9">
            <w:pPr>
              <w:jc w:val="left"/>
              <w:rPr>
                <w:rFonts w:ascii="宋体" w:hAnsi="宋体" w:cs="宋体"/>
                <w:sz w:val="22"/>
              </w:rPr>
            </w:pPr>
            <w:r>
              <w:rPr>
                <w:rFonts w:ascii="宋体" w:hAnsi="宋体" w:cs="宋体" w:hint="eastAsia"/>
                <w:sz w:val="22"/>
              </w:rPr>
              <w:t>镇政府路面与养护与保洁</w:t>
            </w:r>
          </w:p>
        </w:tc>
        <w:tc>
          <w:tcPr>
            <w:tcW w:w="1378" w:type="dxa"/>
            <w:tcBorders>
              <w:left w:val="single" w:sz="4" w:space="0" w:color="auto"/>
              <w:right w:val="single" w:sz="4" w:space="0" w:color="auto"/>
            </w:tcBorders>
            <w:vAlign w:val="center"/>
          </w:tcPr>
          <w:p w:rsidR="00B62600" w:rsidRDefault="00B62600" w:rsidP="009274E9">
            <w:pPr>
              <w:jc w:val="center"/>
              <w:rPr>
                <w:rFonts w:ascii="宋体" w:hAnsi="宋体" w:cs="宋体"/>
                <w:sz w:val="22"/>
              </w:rPr>
            </w:pPr>
            <w:r>
              <w:rPr>
                <w:rFonts w:ascii="宋体" w:hAnsi="宋体" w:cs="宋体" w:hint="eastAsia"/>
                <w:sz w:val="22"/>
              </w:rPr>
              <w:t>项</w:t>
            </w:r>
          </w:p>
        </w:tc>
        <w:tc>
          <w:tcPr>
            <w:tcW w:w="2051" w:type="dxa"/>
            <w:tcBorders>
              <w:left w:val="single" w:sz="4" w:space="0" w:color="auto"/>
            </w:tcBorders>
            <w:vAlign w:val="center"/>
          </w:tcPr>
          <w:p w:rsidR="00B62600" w:rsidRDefault="00B62600" w:rsidP="009274E9">
            <w:pPr>
              <w:jc w:val="center"/>
              <w:rPr>
                <w:rFonts w:ascii="宋体" w:hAnsi="宋体" w:cs="宋体"/>
                <w:sz w:val="22"/>
              </w:rPr>
            </w:pPr>
            <w:r>
              <w:rPr>
                <w:rFonts w:ascii="宋体" w:hAnsi="宋体" w:cs="宋体" w:hint="eastAsia"/>
                <w:sz w:val="22"/>
              </w:rPr>
              <w:t>1</w:t>
            </w:r>
          </w:p>
        </w:tc>
        <w:tc>
          <w:tcPr>
            <w:tcW w:w="2747" w:type="dxa"/>
            <w:vAlign w:val="center"/>
          </w:tcPr>
          <w:p w:rsidR="00B62600" w:rsidRDefault="00B62600" w:rsidP="009274E9">
            <w:pPr>
              <w:jc w:val="center"/>
              <w:rPr>
                <w:rFonts w:ascii="宋体" w:hAnsi="宋体" w:cs="宋体" w:hint="eastAsia"/>
                <w:sz w:val="22"/>
              </w:rPr>
            </w:pPr>
            <w:r>
              <w:rPr>
                <w:rFonts w:ascii="宋体" w:hAnsi="宋体" w:cs="宋体" w:hint="eastAsia"/>
                <w:sz w:val="22"/>
              </w:rPr>
              <w:t>包括镇政府内道路清扫</w:t>
            </w:r>
          </w:p>
        </w:tc>
      </w:tr>
      <w:tr w:rsidR="00B62600" w:rsidTr="009274E9">
        <w:trPr>
          <w:trHeight w:val="614"/>
        </w:trPr>
        <w:tc>
          <w:tcPr>
            <w:tcW w:w="436" w:type="dxa"/>
            <w:tcBorders>
              <w:left w:val="single" w:sz="4" w:space="0" w:color="auto"/>
              <w:right w:val="single" w:sz="4" w:space="0" w:color="auto"/>
            </w:tcBorders>
            <w:vAlign w:val="center"/>
          </w:tcPr>
          <w:p w:rsidR="00B62600" w:rsidRDefault="00B62600" w:rsidP="009274E9">
            <w:pPr>
              <w:jc w:val="center"/>
              <w:rPr>
                <w:rFonts w:ascii="宋体" w:hAnsi="宋体" w:cs="宋体" w:hint="eastAsia"/>
                <w:sz w:val="22"/>
              </w:rPr>
            </w:pPr>
            <w:r>
              <w:rPr>
                <w:rFonts w:ascii="宋体" w:hAnsi="宋体" w:cs="宋体" w:hint="eastAsia"/>
                <w:sz w:val="22"/>
              </w:rPr>
              <w:t>2</w:t>
            </w:r>
          </w:p>
        </w:tc>
        <w:tc>
          <w:tcPr>
            <w:tcW w:w="2385" w:type="dxa"/>
            <w:tcBorders>
              <w:left w:val="single" w:sz="4" w:space="0" w:color="auto"/>
              <w:right w:val="single" w:sz="4" w:space="0" w:color="auto"/>
            </w:tcBorders>
            <w:vAlign w:val="center"/>
          </w:tcPr>
          <w:p w:rsidR="00B62600" w:rsidRDefault="00B62600" w:rsidP="009274E9">
            <w:pPr>
              <w:jc w:val="left"/>
              <w:rPr>
                <w:rFonts w:ascii="宋体" w:hAnsi="宋体" w:cs="宋体"/>
                <w:sz w:val="22"/>
              </w:rPr>
            </w:pPr>
            <w:r>
              <w:rPr>
                <w:rFonts w:ascii="宋体" w:hAnsi="宋体" w:cs="宋体" w:hint="eastAsia"/>
                <w:sz w:val="22"/>
              </w:rPr>
              <w:t>临港大道两侧道路景观灯光</w:t>
            </w:r>
          </w:p>
        </w:tc>
        <w:tc>
          <w:tcPr>
            <w:tcW w:w="1378" w:type="dxa"/>
            <w:tcBorders>
              <w:left w:val="single" w:sz="4" w:space="0" w:color="auto"/>
              <w:right w:val="single" w:sz="4" w:space="0" w:color="auto"/>
            </w:tcBorders>
            <w:vAlign w:val="center"/>
          </w:tcPr>
          <w:p w:rsidR="00B62600" w:rsidRDefault="00B62600" w:rsidP="009274E9">
            <w:pPr>
              <w:jc w:val="center"/>
              <w:rPr>
                <w:rFonts w:ascii="宋体" w:hAnsi="宋体" w:cs="宋体"/>
                <w:sz w:val="22"/>
              </w:rPr>
            </w:pPr>
            <w:r>
              <w:rPr>
                <w:rFonts w:ascii="宋体" w:hAnsi="宋体" w:cs="宋体" w:hint="eastAsia"/>
                <w:sz w:val="22"/>
              </w:rPr>
              <w:t>项</w:t>
            </w:r>
          </w:p>
        </w:tc>
        <w:tc>
          <w:tcPr>
            <w:tcW w:w="2051" w:type="dxa"/>
            <w:tcBorders>
              <w:left w:val="single" w:sz="4" w:space="0" w:color="auto"/>
            </w:tcBorders>
            <w:vAlign w:val="center"/>
          </w:tcPr>
          <w:p w:rsidR="00B62600" w:rsidRDefault="00B62600" w:rsidP="009274E9">
            <w:pPr>
              <w:jc w:val="center"/>
              <w:rPr>
                <w:rFonts w:ascii="宋体" w:hAnsi="宋体" w:cs="宋体"/>
                <w:sz w:val="22"/>
              </w:rPr>
            </w:pPr>
            <w:r>
              <w:rPr>
                <w:rFonts w:ascii="宋体" w:hAnsi="宋体" w:cs="宋体" w:hint="eastAsia"/>
                <w:sz w:val="22"/>
              </w:rPr>
              <w:t>1</w:t>
            </w:r>
          </w:p>
        </w:tc>
        <w:tc>
          <w:tcPr>
            <w:tcW w:w="2747" w:type="dxa"/>
            <w:vAlign w:val="center"/>
          </w:tcPr>
          <w:p w:rsidR="00B62600" w:rsidRDefault="00B62600" w:rsidP="009274E9">
            <w:pPr>
              <w:jc w:val="center"/>
              <w:rPr>
                <w:rFonts w:ascii="宋体" w:hAnsi="宋体" w:cs="宋体" w:hint="eastAsia"/>
                <w:sz w:val="22"/>
              </w:rPr>
            </w:pPr>
          </w:p>
        </w:tc>
      </w:tr>
    </w:tbl>
    <w:p w:rsidR="00B62600" w:rsidRPr="00413DED" w:rsidRDefault="00B62600" w:rsidP="00B62600">
      <w:pPr>
        <w:spacing w:line="300" w:lineRule="auto"/>
        <w:rPr>
          <w:rFonts w:ascii="宋体" w:hAnsi="宋体"/>
          <w:bCs/>
          <w:sz w:val="22"/>
          <w:szCs w:val="22"/>
        </w:rPr>
      </w:pPr>
      <w:r w:rsidRPr="00413DED">
        <w:rPr>
          <w:rFonts w:ascii="宋体" w:hAnsi="宋体"/>
          <w:bCs/>
          <w:sz w:val="22"/>
          <w:szCs w:val="22"/>
        </w:rPr>
        <w:t xml:space="preserve">    说明：</w:t>
      </w:r>
      <w:r w:rsidRPr="00413DED">
        <w:rPr>
          <w:rFonts w:ascii="宋体" w:hAnsi="宋体"/>
          <w:b/>
          <w:color w:val="0000FF"/>
          <w:sz w:val="22"/>
        </w:rPr>
        <w:t>投标人不得对</w:t>
      </w:r>
      <w:r w:rsidRPr="00413DED">
        <w:rPr>
          <w:rFonts w:ascii="宋体" w:hAnsi="宋体" w:hint="eastAsia"/>
          <w:b/>
          <w:color w:val="0000FF"/>
          <w:sz w:val="22"/>
        </w:rPr>
        <w:t>上述各</w:t>
      </w:r>
      <w:r w:rsidRPr="00413DED">
        <w:rPr>
          <w:rFonts w:ascii="宋体" w:hAnsi="宋体"/>
          <w:b/>
          <w:color w:val="0000FF"/>
          <w:sz w:val="22"/>
        </w:rPr>
        <w:t>表内工作量进行缩减。</w:t>
      </w:r>
    </w:p>
    <w:p w:rsidR="00B62600" w:rsidRPr="00413DED" w:rsidRDefault="00B62600" w:rsidP="00B62600">
      <w:pPr>
        <w:pStyle w:val="af1"/>
        <w:snapToGrid w:val="0"/>
        <w:spacing w:line="300" w:lineRule="auto"/>
        <w:ind w:firstLineChars="200" w:firstLine="440"/>
        <w:jc w:val="left"/>
        <w:rPr>
          <w:rFonts w:hAnsi="宋体" w:hint="eastAsia"/>
          <w:bCs/>
          <w:sz w:val="22"/>
          <w:szCs w:val="22"/>
          <w:lang w:eastAsia="zh-CN"/>
        </w:rPr>
      </w:pPr>
    </w:p>
    <w:p w:rsidR="00B62600" w:rsidRPr="00413DED" w:rsidRDefault="00B62600" w:rsidP="00B62600">
      <w:pPr>
        <w:pStyle w:val="af1"/>
        <w:snapToGrid w:val="0"/>
        <w:spacing w:line="300" w:lineRule="auto"/>
        <w:ind w:firstLineChars="200" w:firstLine="440"/>
        <w:jc w:val="left"/>
        <w:rPr>
          <w:rFonts w:hAnsi="宋体" w:hint="eastAsia"/>
          <w:bCs/>
          <w:sz w:val="22"/>
          <w:szCs w:val="22"/>
          <w:lang w:eastAsia="zh-CN"/>
        </w:rPr>
      </w:pPr>
      <w:r w:rsidRPr="00413DED">
        <w:rPr>
          <w:rFonts w:hAnsi="宋体"/>
          <w:bCs/>
          <w:sz w:val="22"/>
          <w:szCs w:val="22"/>
        </w:rPr>
        <w:t>9.2 日常养护工作基本要求</w:t>
      </w: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9.2.1 道路综合养护总则</w:t>
      </w: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中标人对合同条款中市政、排水、绿化和环卫设施进行预防性、经常性、周期性和及时性的养护管理，根据设施的实际状况制定养护计划，及时修复被损设施。协同采购人及其它相关部门迅速处置应急事件，制定相应的应急预案，除发生不可抗力事件，其</w:t>
      </w:r>
      <w:r w:rsidRPr="00413DED">
        <w:rPr>
          <w:rFonts w:ascii="宋体" w:hAnsi="宋体" w:hint="eastAsia"/>
          <w:color w:val="000000"/>
          <w:sz w:val="22"/>
        </w:rPr>
        <w:lastRenderedPageBreak/>
        <w:t>它任何情况下必须保持市政、排水、绿化和环卫设施处于良好的技术状态，实现管养路段各类设施安全良好、规范齐全、运行状况良好。</w:t>
      </w: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9.2.2 日常养护要求</w:t>
      </w: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（1）市政道路日常养护要求</w:t>
      </w: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①经常性巡查</w:t>
      </w: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经常性巡查应由经过培训的专职道路管理人员或养护技术人员负责，以目测为主，每日一次对标段内的所有养护设施进行全覆盖巡视检查，并及时记录，定期存档，提出处理意见。</w:t>
      </w: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巡查过程中发现设施明显损坏，影响车辆和人行安全，应及时采取相应养护措施，并立即上报，特殊情况可设专人看护。</w:t>
      </w: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②路面小修养护及掘路修复符合质量要求，每月完成指令性小修及重点养护项目，完成率100%。</w:t>
      </w: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③车行道要求“一平、四无、一新”，即道路平整；无下水道堵塞和晴天积水、无人行道板和侧平石缺损；无违章占路和搭建；无路名牌歪斜、缺损和污垢；车行隔离栏和人行护栏整洁一新。</w:t>
      </w: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④各类附属设施保持清洁完好，完成指令性小修。隔离护栏的设置位置、高度、固定式垂直度、相邻隔栅错缝高差符合规范；路名牌字体、指向高度、垂直度、位置等符合规范。</w:t>
      </w: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⑤ 建立合同路段内所有桥梁的基本状况卡片，一桥一卡；合同路段内所有桥梁的桥面设施、上结构、下部结构及附属构造物应进行每月一次的经常性检查，填写桥梁经常检查记录表；桥梁结构应保持原设计荷载等级的承载要求及设计通行能力，各部件技术状况应维持在A、B类桥梁的状态，经常性检查中若发现有部件缺损达到C、D、E类桥梁技术状况、或其他不明原因的严重病害时，应立即以书面形式将情况上报采购人。</w:t>
      </w: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⑥桥面应及时清扫、保持整洁，桥面铺装坚实平整、纵横坡顺适、排水顺畅，无开裂、破损、跳车以及漏水现象；及时清除伸缩装置内沉积物，确保其无阻塞、开裂现象；泄水孔应保持结构完好，及时疏通，无破损和堵塞。保持支座各部分完整清洁，位置正确，无错位、变形、破损、脱空现象。及时清除墩台表面杂物，保持其表面整洁；墩台及基础无滑动、倾斜、下沉，基础下无冲刷现象，台背填土无沉降或挤压隆起。混凝土构件结构完好无破损，无混凝土剥落、钢筋锈胀现象。桥孔应无建筑垃圾，无违章搭建和堆物，无擅自占用。栏杆和防撞墙应结构完好，边缘顺直，无积尘；桥上相关标志系统齐全完好；桥名牌保持整洁，无残缺和裂纹，桥名规范、醒目。</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007"/>
        <w:gridCol w:w="2555"/>
        <w:gridCol w:w="4335"/>
      </w:tblGrid>
      <w:tr w:rsidR="00B62600" w:rsidRPr="00413DED" w:rsidTr="009274E9">
        <w:trPr>
          <w:trHeight w:val="510"/>
          <w:tblHeader/>
          <w:jc w:val="center"/>
        </w:trPr>
        <w:tc>
          <w:tcPr>
            <w:tcW w:w="2007" w:type="dxa"/>
            <w:vAlign w:val="center"/>
          </w:tcPr>
          <w:p w:rsidR="00B62600" w:rsidRPr="00413DED" w:rsidRDefault="00B62600" w:rsidP="009274E9">
            <w:pPr>
              <w:widowControl/>
              <w:jc w:val="center"/>
              <w:textAlignment w:val="bottom"/>
              <w:rPr>
                <w:rFonts w:ascii="宋体" w:hAnsi="宋体" w:cs="宋体"/>
                <w:b/>
                <w:bCs/>
                <w:color w:val="000000"/>
                <w:kern w:val="0"/>
                <w:sz w:val="20"/>
                <w:lang/>
              </w:rPr>
            </w:pPr>
            <w:r w:rsidRPr="00413DED">
              <w:rPr>
                <w:rFonts w:ascii="宋体" w:hAnsi="宋体" w:cs="宋体" w:hint="eastAsia"/>
                <w:b/>
                <w:bCs/>
                <w:color w:val="000000"/>
                <w:kern w:val="0"/>
                <w:sz w:val="20"/>
                <w:lang/>
              </w:rPr>
              <w:t>设施项目</w:t>
            </w:r>
          </w:p>
        </w:tc>
        <w:tc>
          <w:tcPr>
            <w:tcW w:w="2555" w:type="dxa"/>
            <w:vAlign w:val="center"/>
          </w:tcPr>
          <w:p w:rsidR="00B62600" w:rsidRPr="00413DED" w:rsidRDefault="00B62600" w:rsidP="009274E9">
            <w:pPr>
              <w:widowControl/>
              <w:jc w:val="center"/>
              <w:textAlignment w:val="bottom"/>
              <w:rPr>
                <w:rFonts w:ascii="宋体" w:hAnsi="宋体" w:cs="宋体"/>
                <w:b/>
                <w:bCs/>
                <w:color w:val="000000"/>
                <w:kern w:val="0"/>
                <w:sz w:val="20"/>
                <w:lang/>
              </w:rPr>
            </w:pPr>
            <w:r w:rsidRPr="00413DED">
              <w:rPr>
                <w:rFonts w:ascii="宋体" w:hAnsi="宋体" w:cs="宋体" w:hint="eastAsia"/>
                <w:b/>
                <w:bCs/>
                <w:color w:val="000000"/>
                <w:kern w:val="0"/>
                <w:sz w:val="20"/>
                <w:lang/>
              </w:rPr>
              <w:t>保洁内容</w:t>
            </w:r>
          </w:p>
        </w:tc>
        <w:tc>
          <w:tcPr>
            <w:tcW w:w="4335" w:type="dxa"/>
            <w:vAlign w:val="center"/>
          </w:tcPr>
          <w:p w:rsidR="00B62600" w:rsidRPr="00413DED" w:rsidRDefault="00B62600" w:rsidP="009274E9">
            <w:pPr>
              <w:widowControl/>
              <w:jc w:val="center"/>
              <w:textAlignment w:val="bottom"/>
              <w:rPr>
                <w:rFonts w:ascii="宋体" w:hAnsi="宋体" w:cs="宋体"/>
                <w:b/>
                <w:bCs/>
                <w:color w:val="000000"/>
                <w:kern w:val="0"/>
                <w:sz w:val="20"/>
                <w:lang/>
              </w:rPr>
            </w:pPr>
            <w:r w:rsidRPr="00413DED">
              <w:rPr>
                <w:rFonts w:ascii="宋体" w:hAnsi="宋体" w:cs="宋体" w:hint="eastAsia"/>
                <w:b/>
                <w:bCs/>
                <w:color w:val="000000"/>
                <w:kern w:val="0"/>
                <w:sz w:val="20"/>
                <w:lang/>
              </w:rPr>
              <w:t>保洁周期</w:t>
            </w:r>
          </w:p>
        </w:tc>
      </w:tr>
      <w:tr w:rsidR="00B62600" w:rsidRPr="00413DED" w:rsidTr="009274E9">
        <w:trPr>
          <w:trHeight w:val="510"/>
          <w:jc w:val="center"/>
        </w:trPr>
        <w:tc>
          <w:tcPr>
            <w:tcW w:w="2007" w:type="dxa"/>
            <w:vAlign w:val="center"/>
          </w:tcPr>
          <w:p w:rsidR="00B62600" w:rsidRPr="00413DED" w:rsidRDefault="00B62600" w:rsidP="009274E9">
            <w:pPr>
              <w:widowControl/>
              <w:jc w:val="center"/>
              <w:textAlignment w:val="bottom"/>
              <w:rPr>
                <w:rFonts w:ascii="宋体" w:hAnsi="宋体" w:cs="宋体"/>
                <w:color w:val="000000"/>
                <w:kern w:val="0"/>
                <w:sz w:val="20"/>
                <w:lang/>
              </w:rPr>
            </w:pPr>
            <w:r w:rsidRPr="00413DED">
              <w:rPr>
                <w:rFonts w:ascii="宋体" w:hAnsi="宋体" w:cs="宋体" w:hint="eastAsia"/>
                <w:color w:val="000000"/>
                <w:kern w:val="0"/>
                <w:sz w:val="20"/>
                <w:lang/>
              </w:rPr>
              <w:t>桥梁伸缩缝</w:t>
            </w:r>
          </w:p>
        </w:tc>
        <w:tc>
          <w:tcPr>
            <w:tcW w:w="2555" w:type="dxa"/>
            <w:vAlign w:val="center"/>
          </w:tcPr>
          <w:p w:rsidR="00B62600" w:rsidRPr="00413DED" w:rsidRDefault="00B62600" w:rsidP="009274E9">
            <w:pPr>
              <w:widowControl/>
              <w:jc w:val="center"/>
              <w:textAlignment w:val="bottom"/>
              <w:rPr>
                <w:rFonts w:ascii="宋体" w:hAnsi="宋体" w:cs="宋体"/>
                <w:color w:val="000000"/>
                <w:kern w:val="0"/>
                <w:sz w:val="20"/>
                <w:lang/>
              </w:rPr>
            </w:pPr>
            <w:r w:rsidRPr="00413DED">
              <w:rPr>
                <w:rFonts w:ascii="宋体" w:hAnsi="宋体" w:cs="宋体" w:hint="eastAsia"/>
                <w:color w:val="000000"/>
                <w:kern w:val="0"/>
                <w:sz w:val="20"/>
                <w:lang/>
              </w:rPr>
              <w:t>钩除缝内杂物</w:t>
            </w:r>
          </w:p>
        </w:tc>
        <w:tc>
          <w:tcPr>
            <w:tcW w:w="4335" w:type="dxa"/>
            <w:vAlign w:val="center"/>
          </w:tcPr>
          <w:p w:rsidR="00B62600" w:rsidRPr="00413DED" w:rsidRDefault="00B62600" w:rsidP="009274E9">
            <w:pPr>
              <w:widowControl/>
              <w:jc w:val="center"/>
              <w:textAlignment w:val="bottom"/>
              <w:rPr>
                <w:rFonts w:ascii="宋体" w:hAnsi="宋体" w:cs="宋体"/>
                <w:color w:val="000000"/>
                <w:kern w:val="0"/>
                <w:sz w:val="20"/>
                <w:lang/>
              </w:rPr>
            </w:pPr>
            <w:r w:rsidRPr="00413DED">
              <w:rPr>
                <w:rFonts w:ascii="宋体" w:hAnsi="宋体" w:cs="宋体" w:hint="eastAsia"/>
                <w:color w:val="000000"/>
                <w:kern w:val="0"/>
                <w:sz w:val="20"/>
                <w:lang/>
              </w:rPr>
              <w:t>每月1次</w:t>
            </w:r>
          </w:p>
        </w:tc>
      </w:tr>
      <w:tr w:rsidR="00B62600" w:rsidRPr="00413DED" w:rsidTr="009274E9">
        <w:trPr>
          <w:trHeight w:val="510"/>
          <w:jc w:val="center"/>
        </w:trPr>
        <w:tc>
          <w:tcPr>
            <w:tcW w:w="2007" w:type="dxa"/>
            <w:vAlign w:val="center"/>
          </w:tcPr>
          <w:p w:rsidR="00B62600" w:rsidRPr="00413DED" w:rsidRDefault="00B62600" w:rsidP="009274E9">
            <w:pPr>
              <w:widowControl/>
              <w:jc w:val="center"/>
              <w:textAlignment w:val="bottom"/>
              <w:rPr>
                <w:rFonts w:ascii="宋体" w:hAnsi="宋体" w:cs="宋体"/>
                <w:color w:val="000000"/>
                <w:kern w:val="0"/>
                <w:sz w:val="20"/>
                <w:lang/>
              </w:rPr>
            </w:pPr>
            <w:r w:rsidRPr="00413DED">
              <w:rPr>
                <w:rFonts w:ascii="宋体" w:hAnsi="宋体" w:cs="宋体" w:hint="eastAsia"/>
                <w:color w:val="000000"/>
                <w:kern w:val="0"/>
                <w:sz w:val="20"/>
                <w:lang/>
              </w:rPr>
              <w:t>桥梁支座</w:t>
            </w:r>
          </w:p>
        </w:tc>
        <w:tc>
          <w:tcPr>
            <w:tcW w:w="2555" w:type="dxa"/>
            <w:vAlign w:val="center"/>
          </w:tcPr>
          <w:p w:rsidR="00B62600" w:rsidRPr="00413DED" w:rsidRDefault="00B62600" w:rsidP="009274E9">
            <w:pPr>
              <w:widowControl/>
              <w:jc w:val="center"/>
              <w:textAlignment w:val="bottom"/>
              <w:rPr>
                <w:rFonts w:ascii="宋体" w:hAnsi="宋体" w:cs="宋体"/>
                <w:color w:val="000000"/>
                <w:kern w:val="0"/>
                <w:sz w:val="20"/>
                <w:lang/>
              </w:rPr>
            </w:pPr>
            <w:r w:rsidRPr="00413DED">
              <w:rPr>
                <w:rFonts w:ascii="宋体" w:hAnsi="宋体" w:cs="宋体" w:hint="eastAsia"/>
                <w:color w:val="000000"/>
                <w:kern w:val="0"/>
                <w:sz w:val="20"/>
                <w:lang/>
              </w:rPr>
              <w:t>清理支座周围垃圾</w:t>
            </w:r>
          </w:p>
        </w:tc>
        <w:tc>
          <w:tcPr>
            <w:tcW w:w="4335" w:type="dxa"/>
            <w:vAlign w:val="center"/>
          </w:tcPr>
          <w:p w:rsidR="00B62600" w:rsidRPr="00413DED" w:rsidRDefault="00B62600" w:rsidP="009274E9">
            <w:pPr>
              <w:widowControl/>
              <w:jc w:val="center"/>
              <w:textAlignment w:val="bottom"/>
              <w:rPr>
                <w:rFonts w:ascii="宋体" w:hAnsi="宋体" w:cs="宋体"/>
                <w:color w:val="000000"/>
                <w:kern w:val="0"/>
                <w:sz w:val="20"/>
                <w:lang/>
              </w:rPr>
            </w:pPr>
            <w:r w:rsidRPr="00413DED">
              <w:rPr>
                <w:rFonts w:ascii="宋体" w:hAnsi="宋体" w:cs="宋体" w:hint="eastAsia"/>
                <w:color w:val="000000"/>
                <w:kern w:val="0"/>
                <w:sz w:val="20"/>
                <w:lang/>
              </w:rPr>
              <w:t>每月1次</w:t>
            </w:r>
          </w:p>
        </w:tc>
      </w:tr>
      <w:tr w:rsidR="00B62600" w:rsidRPr="00413DED" w:rsidTr="009274E9">
        <w:trPr>
          <w:trHeight w:val="510"/>
          <w:jc w:val="center"/>
        </w:trPr>
        <w:tc>
          <w:tcPr>
            <w:tcW w:w="2007" w:type="dxa"/>
            <w:vAlign w:val="center"/>
          </w:tcPr>
          <w:p w:rsidR="00B62600" w:rsidRPr="00413DED" w:rsidRDefault="00B62600" w:rsidP="009274E9">
            <w:pPr>
              <w:widowControl/>
              <w:jc w:val="center"/>
              <w:textAlignment w:val="bottom"/>
              <w:rPr>
                <w:rFonts w:ascii="宋体" w:hAnsi="宋体" w:cs="宋体"/>
                <w:color w:val="000000"/>
                <w:kern w:val="0"/>
                <w:sz w:val="20"/>
                <w:lang/>
              </w:rPr>
            </w:pPr>
            <w:r w:rsidRPr="00413DED">
              <w:rPr>
                <w:rFonts w:ascii="宋体" w:hAnsi="宋体" w:cs="宋体" w:hint="eastAsia"/>
                <w:color w:val="000000"/>
                <w:kern w:val="0"/>
                <w:sz w:val="20"/>
                <w:lang/>
              </w:rPr>
              <w:t>桥面泄水孔</w:t>
            </w:r>
          </w:p>
        </w:tc>
        <w:tc>
          <w:tcPr>
            <w:tcW w:w="2555" w:type="dxa"/>
            <w:vAlign w:val="center"/>
          </w:tcPr>
          <w:p w:rsidR="00B62600" w:rsidRPr="00413DED" w:rsidRDefault="00B62600" w:rsidP="009274E9">
            <w:pPr>
              <w:widowControl/>
              <w:jc w:val="center"/>
              <w:textAlignment w:val="bottom"/>
              <w:rPr>
                <w:rFonts w:ascii="宋体" w:hAnsi="宋体" w:cs="宋体"/>
                <w:color w:val="000000"/>
                <w:kern w:val="0"/>
                <w:sz w:val="20"/>
                <w:lang/>
              </w:rPr>
            </w:pPr>
            <w:r w:rsidRPr="00413DED">
              <w:rPr>
                <w:rFonts w:ascii="宋体" w:hAnsi="宋体" w:cs="宋体" w:hint="eastAsia"/>
                <w:color w:val="000000"/>
                <w:kern w:val="0"/>
                <w:sz w:val="20"/>
                <w:lang/>
              </w:rPr>
              <w:t>清理孔口垃圾</w:t>
            </w:r>
          </w:p>
        </w:tc>
        <w:tc>
          <w:tcPr>
            <w:tcW w:w="4335" w:type="dxa"/>
            <w:vAlign w:val="center"/>
          </w:tcPr>
          <w:p w:rsidR="00B62600" w:rsidRPr="00413DED" w:rsidRDefault="00B62600" w:rsidP="009274E9">
            <w:pPr>
              <w:widowControl/>
              <w:jc w:val="center"/>
              <w:textAlignment w:val="bottom"/>
              <w:rPr>
                <w:rFonts w:ascii="宋体" w:hAnsi="宋体" w:cs="宋体"/>
                <w:color w:val="000000"/>
                <w:kern w:val="0"/>
                <w:sz w:val="20"/>
                <w:lang/>
              </w:rPr>
            </w:pPr>
            <w:r w:rsidRPr="00413DED">
              <w:rPr>
                <w:rFonts w:ascii="宋体" w:hAnsi="宋体" w:cs="宋体" w:hint="eastAsia"/>
                <w:color w:val="000000"/>
                <w:kern w:val="0"/>
                <w:sz w:val="20"/>
                <w:lang/>
              </w:rPr>
              <w:t>每月2次</w:t>
            </w:r>
          </w:p>
        </w:tc>
      </w:tr>
      <w:tr w:rsidR="00B62600" w:rsidRPr="00413DED" w:rsidTr="009274E9">
        <w:trPr>
          <w:trHeight w:val="510"/>
          <w:jc w:val="center"/>
        </w:trPr>
        <w:tc>
          <w:tcPr>
            <w:tcW w:w="2007" w:type="dxa"/>
            <w:vAlign w:val="center"/>
          </w:tcPr>
          <w:p w:rsidR="00B62600" w:rsidRPr="00413DED" w:rsidRDefault="00B62600" w:rsidP="009274E9">
            <w:pPr>
              <w:widowControl/>
              <w:jc w:val="center"/>
              <w:textAlignment w:val="bottom"/>
              <w:rPr>
                <w:rFonts w:ascii="宋体" w:hAnsi="宋体" w:cs="宋体"/>
                <w:color w:val="000000"/>
                <w:kern w:val="0"/>
                <w:sz w:val="20"/>
                <w:lang/>
              </w:rPr>
            </w:pPr>
            <w:r w:rsidRPr="00413DED">
              <w:rPr>
                <w:rFonts w:ascii="宋体" w:hAnsi="宋体" w:cs="宋体" w:hint="eastAsia"/>
                <w:color w:val="000000"/>
                <w:kern w:val="0"/>
                <w:sz w:val="20"/>
                <w:lang/>
              </w:rPr>
              <w:t>桥面排水</w:t>
            </w:r>
          </w:p>
        </w:tc>
        <w:tc>
          <w:tcPr>
            <w:tcW w:w="2555" w:type="dxa"/>
            <w:vAlign w:val="center"/>
          </w:tcPr>
          <w:p w:rsidR="00B62600" w:rsidRPr="00413DED" w:rsidRDefault="00B62600" w:rsidP="009274E9">
            <w:pPr>
              <w:widowControl/>
              <w:jc w:val="center"/>
              <w:textAlignment w:val="bottom"/>
              <w:rPr>
                <w:rFonts w:ascii="宋体" w:hAnsi="宋体" w:cs="宋体"/>
                <w:color w:val="000000"/>
                <w:kern w:val="0"/>
                <w:sz w:val="20"/>
                <w:lang/>
              </w:rPr>
            </w:pPr>
            <w:r w:rsidRPr="00413DED">
              <w:rPr>
                <w:rFonts w:ascii="宋体" w:hAnsi="宋体" w:cs="宋体" w:hint="eastAsia"/>
                <w:color w:val="000000"/>
                <w:kern w:val="0"/>
                <w:sz w:val="20"/>
                <w:lang/>
              </w:rPr>
              <w:t>疏通排水管</w:t>
            </w:r>
          </w:p>
        </w:tc>
        <w:tc>
          <w:tcPr>
            <w:tcW w:w="4335" w:type="dxa"/>
            <w:vAlign w:val="center"/>
          </w:tcPr>
          <w:p w:rsidR="00B62600" w:rsidRPr="00413DED" w:rsidRDefault="00B62600" w:rsidP="009274E9">
            <w:pPr>
              <w:widowControl/>
              <w:jc w:val="center"/>
              <w:textAlignment w:val="bottom"/>
              <w:rPr>
                <w:rFonts w:ascii="宋体" w:hAnsi="宋体" w:cs="宋体"/>
                <w:color w:val="000000"/>
                <w:kern w:val="0"/>
                <w:sz w:val="20"/>
                <w:lang/>
              </w:rPr>
            </w:pPr>
            <w:r w:rsidRPr="00413DED">
              <w:rPr>
                <w:rFonts w:ascii="宋体" w:hAnsi="宋体" w:cs="宋体" w:hint="eastAsia"/>
                <w:color w:val="000000"/>
                <w:kern w:val="0"/>
                <w:sz w:val="20"/>
                <w:lang/>
              </w:rPr>
              <w:t>每月2次</w:t>
            </w:r>
          </w:p>
        </w:tc>
      </w:tr>
      <w:tr w:rsidR="00B62600" w:rsidRPr="00413DED" w:rsidTr="009274E9">
        <w:trPr>
          <w:trHeight w:val="510"/>
          <w:jc w:val="center"/>
        </w:trPr>
        <w:tc>
          <w:tcPr>
            <w:tcW w:w="2007" w:type="dxa"/>
            <w:tcBorders>
              <w:bottom w:val="single" w:sz="4" w:space="0" w:color="auto"/>
            </w:tcBorders>
            <w:vAlign w:val="center"/>
          </w:tcPr>
          <w:p w:rsidR="00B62600" w:rsidRPr="00413DED" w:rsidRDefault="00B62600" w:rsidP="009274E9">
            <w:pPr>
              <w:widowControl/>
              <w:jc w:val="center"/>
              <w:textAlignment w:val="bottom"/>
              <w:rPr>
                <w:rFonts w:ascii="宋体" w:hAnsi="宋体" w:cs="宋体"/>
                <w:color w:val="000000"/>
                <w:kern w:val="0"/>
                <w:sz w:val="20"/>
                <w:lang/>
              </w:rPr>
            </w:pPr>
            <w:r w:rsidRPr="00413DED">
              <w:rPr>
                <w:rFonts w:ascii="宋体" w:hAnsi="宋体" w:cs="宋体" w:hint="eastAsia"/>
                <w:color w:val="000000"/>
                <w:kern w:val="0"/>
                <w:sz w:val="20"/>
                <w:lang/>
              </w:rPr>
              <w:lastRenderedPageBreak/>
              <w:t>人行天桥</w:t>
            </w:r>
          </w:p>
        </w:tc>
        <w:tc>
          <w:tcPr>
            <w:tcW w:w="2555" w:type="dxa"/>
            <w:vAlign w:val="center"/>
          </w:tcPr>
          <w:p w:rsidR="00B62600" w:rsidRPr="00413DED" w:rsidRDefault="00B62600" w:rsidP="009274E9">
            <w:pPr>
              <w:widowControl/>
              <w:jc w:val="center"/>
              <w:textAlignment w:val="bottom"/>
              <w:rPr>
                <w:rFonts w:ascii="宋体" w:hAnsi="宋体" w:cs="宋体"/>
                <w:color w:val="000000"/>
                <w:kern w:val="0"/>
                <w:sz w:val="20"/>
                <w:lang/>
              </w:rPr>
            </w:pPr>
            <w:r w:rsidRPr="00413DED">
              <w:rPr>
                <w:rFonts w:ascii="宋体" w:hAnsi="宋体" w:cs="宋体" w:hint="eastAsia"/>
                <w:color w:val="000000"/>
                <w:kern w:val="0"/>
                <w:sz w:val="20"/>
                <w:lang/>
              </w:rPr>
              <w:t>人工清扫和擦拭</w:t>
            </w:r>
          </w:p>
        </w:tc>
        <w:tc>
          <w:tcPr>
            <w:tcW w:w="4335" w:type="dxa"/>
            <w:vAlign w:val="center"/>
          </w:tcPr>
          <w:p w:rsidR="00B62600" w:rsidRPr="00413DED" w:rsidRDefault="00B62600" w:rsidP="009274E9">
            <w:pPr>
              <w:widowControl/>
              <w:jc w:val="center"/>
              <w:textAlignment w:val="bottom"/>
              <w:rPr>
                <w:rFonts w:ascii="宋体" w:hAnsi="宋体" w:cs="宋体"/>
                <w:color w:val="000000"/>
                <w:kern w:val="0"/>
                <w:sz w:val="20"/>
                <w:lang/>
              </w:rPr>
            </w:pPr>
            <w:r w:rsidRPr="00413DED">
              <w:rPr>
                <w:rFonts w:ascii="宋体" w:hAnsi="宋体" w:cs="宋体" w:hint="eastAsia"/>
                <w:color w:val="000000"/>
                <w:kern w:val="0"/>
                <w:sz w:val="20"/>
                <w:lang/>
              </w:rPr>
              <w:t>每天1次</w:t>
            </w:r>
          </w:p>
        </w:tc>
      </w:tr>
    </w:tbl>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⑦桥梁巡视频次要求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4"/>
        <w:gridCol w:w="4027"/>
        <w:gridCol w:w="3184"/>
      </w:tblGrid>
      <w:tr w:rsidR="00B62600" w:rsidRPr="00413DED" w:rsidTr="009274E9">
        <w:trPr>
          <w:trHeight w:val="446"/>
          <w:jc w:val="center"/>
        </w:trPr>
        <w:tc>
          <w:tcPr>
            <w:tcW w:w="1584" w:type="dxa"/>
            <w:vAlign w:val="center"/>
          </w:tcPr>
          <w:p w:rsidR="00B62600" w:rsidRPr="00413DED" w:rsidRDefault="00B62600" w:rsidP="009274E9">
            <w:pPr>
              <w:widowControl/>
              <w:jc w:val="center"/>
              <w:textAlignment w:val="bottom"/>
              <w:rPr>
                <w:rFonts w:ascii="宋体" w:hAnsi="宋体" w:cs="宋体"/>
                <w:b/>
                <w:bCs/>
                <w:color w:val="000000"/>
                <w:kern w:val="0"/>
                <w:sz w:val="20"/>
                <w:lang/>
              </w:rPr>
            </w:pPr>
            <w:r w:rsidRPr="00413DED">
              <w:rPr>
                <w:rFonts w:ascii="宋体" w:hAnsi="宋体" w:cs="宋体" w:hint="eastAsia"/>
                <w:b/>
                <w:bCs/>
                <w:color w:val="000000"/>
                <w:kern w:val="0"/>
                <w:sz w:val="20"/>
                <w:lang/>
              </w:rPr>
              <w:t>养护类别</w:t>
            </w:r>
          </w:p>
        </w:tc>
        <w:tc>
          <w:tcPr>
            <w:tcW w:w="4027" w:type="dxa"/>
            <w:vAlign w:val="center"/>
          </w:tcPr>
          <w:p w:rsidR="00B62600" w:rsidRPr="00413DED" w:rsidRDefault="00B62600" w:rsidP="009274E9">
            <w:pPr>
              <w:widowControl/>
              <w:jc w:val="center"/>
              <w:textAlignment w:val="bottom"/>
              <w:rPr>
                <w:rFonts w:ascii="宋体" w:hAnsi="宋体" w:cs="宋体"/>
                <w:b/>
                <w:bCs/>
                <w:color w:val="000000"/>
                <w:kern w:val="0"/>
                <w:sz w:val="20"/>
                <w:lang/>
              </w:rPr>
            </w:pPr>
            <w:r w:rsidRPr="00413DED">
              <w:rPr>
                <w:rFonts w:ascii="宋体" w:hAnsi="宋体" w:cs="宋体" w:hint="eastAsia"/>
                <w:b/>
                <w:bCs/>
                <w:color w:val="000000"/>
                <w:kern w:val="0"/>
                <w:sz w:val="20"/>
                <w:lang/>
              </w:rPr>
              <w:t>说明</w:t>
            </w:r>
          </w:p>
        </w:tc>
        <w:tc>
          <w:tcPr>
            <w:tcW w:w="3184" w:type="dxa"/>
            <w:vAlign w:val="center"/>
          </w:tcPr>
          <w:p w:rsidR="00B62600" w:rsidRPr="00413DED" w:rsidRDefault="00B62600" w:rsidP="009274E9">
            <w:pPr>
              <w:widowControl/>
              <w:jc w:val="center"/>
              <w:textAlignment w:val="bottom"/>
              <w:rPr>
                <w:rFonts w:ascii="宋体" w:hAnsi="宋体" w:cs="宋体"/>
                <w:b/>
                <w:bCs/>
                <w:color w:val="000000"/>
                <w:kern w:val="0"/>
                <w:sz w:val="20"/>
                <w:lang/>
              </w:rPr>
            </w:pPr>
            <w:r w:rsidRPr="00413DED">
              <w:rPr>
                <w:rFonts w:ascii="宋体" w:hAnsi="宋体" w:cs="宋体" w:hint="eastAsia"/>
                <w:b/>
                <w:bCs/>
                <w:color w:val="000000"/>
                <w:kern w:val="0"/>
                <w:sz w:val="20"/>
                <w:lang/>
              </w:rPr>
              <w:t>频率</w:t>
            </w:r>
          </w:p>
        </w:tc>
      </w:tr>
      <w:tr w:rsidR="00B62600" w:rsidRPr="00413DED" w:rsidTr="009274E9">
        <w:trPr>
          <w:trHeight w:val="429"/>
          <w:jc w:val="center"/>
        </w:trPr>
        <w:tc>
          <w:tcPr>
            <w:tcW w:w="1584" w:type="dxa"/>
            <w:vAlign w:val="center"/>
          </w:tcPr>
          <w:p w:rsidR="00B62600" w:rsidRPr="00413DED" w:rsidRDefault="00B62600" w:rsidP="009274E9">
            <w:pPr>
              <w:widowControl/>
              <w:jc w:val="center"/>
              <w:textAlignment w:val="bottom"/>
              <w:rPr>
                <w:rFonts w:ascii="宋体" w:hAnsi="宋体" w:cs="宋体"/>
                <w:color w:val="000000"/>
                <w:kern w:val="0"/>
                <w:sz w:val="20"/>
                <w:lang/>
              </w:rPr>
            </w:pPr>
            <w:r w:rsidRPr="00413DED">
              <w:rPr>
                <w:rFonts w:ascii="宋体" w:hAnsi="宋体" w:cs="宋体" w:hint="eastAsia"/>
                <w:color w:val="000000"/>
                <w:kern w:val="0"/>
                <w:sz w:val="20"/>
                <w:lang/>
              </w:rPr>
              <w:t>Ⅰ</w:t>
            </w:r>
          </w:p>
        </w:tc>
        <w:tc>
          <w:tcPr>
            <w:tcW w:w="4027" w:type="dxa"/>
            <w:vAlign w:val="center"/>
          </w:tcPr>
          <w:p w:rsidR="00B62600" w:rsidRPr="00413DED" w:rsidRDefault="00B62600" w:rsidP="009274E9">
            <w:pPr>
              <w:widowControl/>
              <w:jc w:val="center"/>
              <w:textAlignment w:val="bottom"/>
              <w:rPr>
                <w:rFonts w:ascii="宋体" w:hAnsi="宋体" w:cs="宋体"/>
                <w:color w:val="000000"/>
                <w:kern w:val="0"/>
                <w:sz w:val="20"/>
                <w:lang/>
              </w:rPr>
            </w:pPr>
            <w:r w:rsidRPr="00413DED">
              <w:rPr>
                <w:rFonts w:ascii="宋体" w:hAnsi="宋体" w:cs="宋体" w:hint="eastAsia"/>
                <w:color w:val="000000"/>
                <w:kern w:val="0"/>
                <w:sz w:val="20"/>
                <w:lang/>
              </w:rPr>
              <w:t>特大桥梁及特殊结构桥梁</w:t>
            </w:r>
          </w:p>
        </w:tc>
        <w:tc>
          <w:tcPr>
            <w:tcW w:w="3184" w:type="dxa"/>
            <w:vAlign w:val="center"/>
          </w:tcPr>
          <w:p w:rsidR="00B62600" w:rsidRPr="00413DED" w:rsidRDefault="00B62600" w:rsidP="009274E9">
            <w:pPr>
              <w:widowControl/>
              <w:jc w:val="center"/>
              <w:textAlignment w:val="bottom"/>
              <w:rPr>
                <w:rFonts w:ascii="宋体" w:hAnsi="宋体" w:cs="宋体"/>
                <w:color w:val="000000"/>
                <w:kern w:val="0"/>
                <w:sz w:val="20"/>
                <w:lang/>
              </w:rPr>
            </w:pPr>
            <w:r w:rsidRPr="00413DED">
              <w:rPr>
                <w:rFonts w:ascii="宋体" w:hAnsi="宋体" w:cs="宋体" w:hint="eastAsia"/>
                <w:color w:val="000000"/>
                <w:kern w:val="0"/>
                <w:sz w:val="20"/>
                <w:lang/>
              </w:rPr>
              <w:t>一天一次</w:t>
            </w:r>
          </w:p>
        </w:tc>
      </w:tr>
      <w:tr w:rsidR="00B62600" w:rsidRPr="00413DED" w:rsidTr="009274E9">
        <w:trPr>
          <w:trHeight w:val="446"/>
          <w:jc w:val="center"/>
        </w:trPr>
        <w:tc>
          <w:tcPr>
            <w:tcW w:w="1584" w:type="dxa"/>
            <w:vAlign w:val="center"/>
          </w:tcPr>
          <w:p w:rsidR="00B62600" w:rsidRPr="00413DED" w:rsidRDefault="00B62600" w:rsidP="009274E9">
            <w:pPr>
              <w:widowControl/>
              <w:jc w:val="center"/>
              <w:textAlignment w:val="bottom"/>
              <w:rPr>
                <w:rFonts w:ascii="宋体" w:hAnsi="宋体" w:cs="宋体"/>
                <w:color w:val="000000"/>
                <w:kern w:val="0"/>
                <w:sz w:val="20"/>
                <w:lang/>
              </w:rPr>
            </w:pPr>
            <w:r w:rsidRPr="00413DED">
              <w:rPr>
                <w:rFonts w:ascii="宋体" w:hAnsi="宋体" w:cs="宋体" w:hint="eastAsia"/>
                <w:color w:val="000000"/>
                <w:kern w:val="0"/>
                <w:sz w:val="20"/>
                <w:lang/>
              </w:rPr>
              <w:t>Ⅱ</w:t>
            </w:r>
          </w:p>
        </w:tc>
        <w:tc>
          <w:tcPr>
            <w:tcW w:w="4027" w:type="dxa"/>
            <w:vAlign w:val="center"/>
          </w:tcPr>
          <w:p w:rsidR="00B62600" w:rsidRPr="00413DED" w:rsidRDefault="00B62600" w:rsidP="009274E9">
            <w:pPr>
              <w:widowControl/>
              <w:jc w:val="center"/>
              <w:textAlignment w:val="bottom"/>
              <w:rPr>
                <w:rFonts w:ascii="宋体" w:hAnsi="宋体" w:cs="宋体"/>
                <w:color w:val="000000"/>
                <w:kern w:val="0"/>
                <w:sz w:val="20"/>
                <w:lang/>
              </w:rPr>
            </w:pPr>
            <w:r w:rsidRPr="00413DED">
              <w:rPr>
                <w:rFonts w:ascii="宋体" w:hAnsi="宋体" w:cs="宋体" w:hint="eastAsia"/>
                <w:color w:val="000000"/>
                <w:kern w:val="0"/>
                <w:sz w:val="20"/>
                <w:lang/>
              </w:rPr>
              <w:t>城市快速路上桥梁</w:t>
            </w:r>
          </w:p>
        </w:tc>
        <w:tc>
          <w:tcPr>
            <w:tcW w:w="3184" w:type="dxa"/>
            <w:vAlign w:val="center"/>
          </w:tcPr>
          <w:p w:rsidR="00B62600" w:rsidRPr="00413DED" w:rsidRDefault="00B62600" w:rsidP="009274E9">
            <w:pPr>
              <w:widowControl/>
              <w:jc w:val="center"/>
              <w:textAlignment w:val="bottom"/>
              <w:rPr>
                <w:rFonts w:ascii="宋体" w:hAnsi="宋体" w:cs="宋体"/>
                <w:color w:val="000000"/>
                <w:kern w:val="0"/>
                <w:sz w:val="20"/>
                <w:lang/>
              </w:rPr>
            </w:pPr>
            <w:r w:rsidRPr="00413DED">
              <w:rPr>
                <w:rFonts w:ascii="宋体" w:hAnsi="宋体" w:cs="宋体" w:hint="eastAsia"/>
                <w:color w:val="000000"/>
                <w:kern w:val="0"/>
                <w:sz w:val="20"/>
                <w:lang/>
              </w:rPr>
              <w:t>一天一次</w:t>
            </w:r>
          </w:p>
        </w:tc>
      </w:tr>
      <w:tr w:rsidR="00B62600" w:rsidRPr="00413DED" w:rsidTr="009274E9">
        <w:trPr>
          <w:trHeight w:val="429"/>
          <w:jc w:val="center"/>
        </w:trPr>
        <w:tc>
          <w:tcPr>
            <w:tcW w:w="1584" w:type="dxa"/>
            <w:vAlign w:val="center"/>
          </w:tcPr>
          <w:p w:rsidR="00B62600" w:rsidRPr="00413DED" w:rsidRDefault="00B62600" w:rsidP="009274E9">
            <w:pPr>
              <w:widowControl/>
              <w:jc w:val="center"/>
              <w:textAlignment w:val="bottom"/>
              <w:rPr>
                <w:rFonts w:ascii="宋体" w:hAnsi="宋体" w:cs="宋体"/>
                <w:color w:val="000000"/>
                <w:kern w:val="0"/>
                <w:sz w:val="20"/>
                <w:lang/>
              </w:rPr>
            </w:pPr>
            <w:r w:rsidRPr="00413DED">
              <w:rPr>
                <w:rFonts w:ascii="宋体" w:hAnsi="宋体" w:cs="宋体" w:hint="eastAsia"/>
                <w:color w:val="000000"/>
                <w:kern w:val="0"/>
                <w:sz w:val="20"/>
                <w:lang/>
              </w:rPr>
              <w:t>Ⅲ</w:t>
            </w:r>
          </w:p>
        </w:tc>
        <w:tc>
          <w:tcPr>
            <w:tcW w:w="4027" w:type="dxa"/>
            <w:vAlign w:val="center"/>
          </w:tcPr>
          <w:p w:rsidR="00B62600" w:rsidRPr="00413DED" w:rsidRDefault="00B62600" w:rsidP="009274E9">
            <w:pPr>
              <w:widowControl/>
              <w:jc w:val="center"/>
              <w:textAlignment w:val="bottom"/>
              <w:rPr>
                <w:rFonts w:ascii="宋体" w:hAnsi="宋体" w:cs="宋体"/>
                <w:color w:val="000000"/>
                <w:kern w:val="0"/>
                <w:sz w:val="20"/>
                <w:lang/>
              </w:rPr>
            </w:pPr>
            <w:r w:rsidRPr="00413DED">
              <w:rPr>
                <w:rFonts w:ascii="宋体" w:hAnsi="宋体" w:cs="宋体" w:hint="eastAsia"/>
                <w:color w:val="000000"/>
                <w:kern w:val="0"/>
                <w:sz w:val="20"/>
                <w:lang/>
              </w:rPr>
              <w:t>城市主干路上桥梁</w:t>
            </w:r>
          </w:p>
        </w:tc>
        <w:tc>
          <w:tcPr>
            <w:tcW w:w="3184" w:type="dxa"/>
            <w:vAlign w:val="center"/>
          </w:tcPr>
          <w:p w:rsidR="00B62600" w:rsidRPr="00413DED" w:rsidRDefault="00B62600" w:rsidP="009274E9">
            <w:pPr>
              <w:widowControl/>
              <w:jc w:val="center"/>
              <w:textAlignment w:val="bottom"/>
              <w:rPr>
                <w:rFonts w:ascii="宋体" w:hAnsi="宋体" w:cs="宋体"/>
                <w:color w:val="000000"/>
                <w:kern w:val="0"/>
                <w:sz w:val="20"/>
                <w:lang/>
              </w:rPr>
            </w:pPr>
            <w:r w:rsidRPr="00413DED">
              <w:rPr>
                <w:rFonts w:ascii="宋体" w:hAnsi="宋体" w:cs="宋体" w:hint="eastAsia"/>
                <w:color w:val="000000"/>
                <w:kern w:val="0"/>
                <w:sz w:val="20"/>
                <w:lang/>
              </w:rPr>
              <w:t>一天一次</w:t>
            </w:r>
          </w:p>
        </w:tc>
      </w:tr>
      <w:tr w:rsidR="00B62600" w:rsidRPr="00413DED" w:rsidTr="009274E9">
        <w:trPr>
          <w:trHeight w:val="446"/>
          <w:jc w:val="center"/>
        </w:trPr>
        <w:tc>
          <w:tcPr>
            <w:tcW w:w="1584" w:type="dxa"/>
            <w:vAlign w:val="center"/>
          </w:tcPr>
          <w:p w:rsidR="00B62600" w:rsidRPr="00413DED" w:rsidRDefault="00B62600" w:rsidP="009274E9">
            <w:pPr>
              <w:widowControl/>
              <w:jc w:val="center"/>
              <w:textAlignment w:val="bottom"/>
              <w:rPr>
                <w:rFonts w:ascii="宋体" w:hAnsi="宋体" w:cs="宋体"/>
                <w:color w:val="000000"/>
                <w:kern w:val="0"/>
                <w:sz w:val="20"/>
                <w:lang/>
              </w:rPr>
            </w:pPr>
            <w:r w:rsidRPr="00413DED">
              <w:rPr>
                <w:rFonts w:ascii="宋体" w:hAnsi="宋体" w:cs="宋体" w:hint="eastAsia"/>
                <w:color w:val="000000"/>
                <w:kern w:val="0"/>
                <w:sz w:val="20"/>
                <w:lang/>
              </w:rPr>
              <w:t>Ⅳ</w:t>
            </w:r>
          </w:p>
        </w:tc>
        <w:tc>
          <w:tcPr>
            <w:tcW w:w="4027" w:type="dxa"/>
            <w:vAlign w:val="center"/>
          </w:tcPr>
          <w:p w:rsidR="00B62600" w:rsidRPr="00413DED" w:rsidRDefault="00B62600" w:rsidP="009274E9">
            <w:pPr>
              <w:widowControl/>
              <w:jc w:val="center"/>
              <w:textAlignment w:val="bottom"/>
              <w:rPr>
                <w:rFonts w:ascii="宋体" w:hAnsi="宋体" w:cs="宋体"/>
                <w:color w:val="000000"/>
                <w:kern w:val="0"/>
                <w:sz w:val="20"/>
                <w:lang/>
              </w:rPr>
            </w:pPr>
            <w:r w:rsidRPr="00413DED">
              <w:rPr>
                <w:rFonts w:ascii="宋体" w:hAnsi="宋体" w:cs="宋体" w:hint="eastAsia"/>
                <w:color w:val="000000"/>
                <w:kern w:val="0"/>
                <w:sz w:val="20"/>
                <w:lang/>
              </w:rPr>
              <w:t>城市次干路上桥梁</w:t>
            </w:r>
          </w:p>
        </w:tc>
        <w:tc>
          <w:tcPr>
            <w:tcW w:w="3184" w:type="dxa"/>
            <w:vAlign w:val="center"/>
          </w:tcPr>
          <w:p w:rsidR="00B62600" w:rsidRPr="00413DED" w:rsidRDefault="00B62600" w:rsidP="009274E9">
            <w:pPr>
              <w:widowControl/>
              <w:jc w:val="center"/>
              <w:textAlignment w:val="bottom"/>
              <w:rPr>
                <w:rFonts w:ascii="宋体" w:hAnsi="宋体" w:cs="宋体"/>
                <w:color w:val="000000"/>
                <w:kern w:val="0"/>
                <w:sz w:val="20"/>
                <w:lang/>
              </w:rPr>
            </w:pPr>
            <w:r w:rsidRPr="00413DED">
              <w:rPr>
                <w:rFonts w:ascii="宋体" w:hAnsi="宋体" w:cs="宋体" w:hint="eastAsia"/>
                <w:color w:val="000000"/>
                <w:kern w:val="0"/>
                <w:sz w:val="20"/>
                <w:lang/>
              </w:rPr>
              <w:t>三天一次</w:t>
            </w:r>
          </w:p>
        </w:tc>
      </w:tr>
      <w:tr w:rsidR="00B62600" w:rsidRPr="00413DED" w:rsidTr="009274E9">
        <w:trPr>
          <w:trHeight w:val="446"/>
          <w:jc w:val="center"/>
        </w:trPr>
        <w:tc>
          <w:tcPr>
            <w:tcW w:w="1584" w:type="dxa"/>
            <w:vAlign w:val="center"/>
          </w:tcPr>
          <w:p w:rsidR="00B62600" w:rsidRPr="00413DED" w:rsidRDefault="00B62600" w:rsidP="009274E9">
            <w:pPr>
              <w:widowControl/>
              <w:jc w:val="center"/>
              <w:textAlignment w:val="bottom"/>
              <w:rPr>
                <w:rFonts w:ascii="宋体" w:hAnsi="宋体" w:cs="宋体"/>
                <w:color w:val="000000"/>
                <w:kern w:val="0"/>
                <w:sz w:val="20"/>
                <w:lang/>
              </w:rPr>
            </w:pPr>
            <w:r w:rsidRPr="00413DED">
              <w:rPr>
                <w:rFonts w:ascii="宋体" w:hAnsi="宋体" w:cs="宋体" w:hint="eastAsia"/>
                <w:color w:val="000000"/>
                <w:kern w:val="0"/>
                <w:sz w:val="20"/>
                <w:lang/>
              </w:rPr>
              <w:t>Ⅴ</w:t>
            </w:r>
          </w:p>
        </w:tc>
        <w:tc>
          <w:tcPr>
            <w:tcW w:w="4027" w:type="dxa"/>
            <w:vAlign w:val="center"/>
          </w:tcPr>
          <w:p w:rsidR="00B62600" w:rsidRPr="00413DED" w:rsidRDefault="00B62600" w:rsidP="009274E9">
            <w:pPr>
              <w:widowControl/>
              <w:jc w:val="center"/>
              <w:textAlignment w:val="bottom"/>
              <w:rPr>
                <w:rFonts w:ascii="宋体" w:hAnsi="宋体" w:cs="宋体"/>
                <w:color w:val="000000"/>
                <w:kern w:val="0"/>
                <w:sz w:val="20"/>
                <w:lang/>
              </w:rPr>
            </w:pPr>
            <w:r w:rsidRPr="00413DED">
              <w:rPr>
                <w:rFonts w:ascii="宋体" w:hAnsi="宋体" w:cs="宋体" w:hint="eastAsia"/>
                <w:color w:val="000000"/>
                <w:kern w:val="0"/>
                <w:sz w:val="20"/>
                <w:lang/>
              </w:rPr>
              <w:t>城市支路上及街坊路上桥梁</w:t>
            </w:r>
          </w:p>
        </w:tc>
        <w:tc>
          <w:tcPr>
            <w:tcW w:w="3184" w:type="dxa"/>
            <w:vAlign w:val="center"/>
          </w:tcPr>
          <w:p w:rsidR="00B62600" w:rsidRPr="00413DED" w:rsidRDefault="00B62600" w:rsidP="009274E9">
            <w:pPr>
              <w:widowControl/>
              <w:jc w:val="center"/>
              <w:textAlignment w:val="bottom"/>
              <w:rPr>
                <w:rFonts w:ascii="宋体" w:hAnsi="宋体" w:cs="宋体"/>
                <w:color w:val="000000"/>
                <w:kern w:val="0"/>
                <w:sz w:val="20"/>
                <w:lang/>
              </w:rPr>
            </w:pPr>
            <w:r w:rsidRPr="00413DED">
              <w:rPr>
                <w:rFonts w:ascii="宋体" w:hAnsi="宋体" w:cs="宋体" w:hint="eastAsia"/>
                <w:color w:val="000000"/>
                <w:kern w:val="0"/>
                <w:sz w:val="20"/>
                <w:lang/>
              </w:rPr>
              <w:t>三天至七天一次</w:t>
            </w:r>
          </w:p>
        </w:tc>
      </w:tr>
    </w:tbl>
    <w:p w:rsidR="00B62600" w:rsidRPr="00413DED" w:rsidRDefault="00B62600" w:rsidP="00B62600">
      <w:pPr>
        <w:snapToGrid w:val="0"/>
        <w:spacing w:line="300" w:lineRule="auto"/>
        <w:ind w:firstLineChars="200" w:firstLine="440"/>
        <w:jc w:val="left"/>
        <w:rPr>
          <w:rFonts w:ascii="宋体" w:hAnsi="宋体"/>
          <w:sz w:val="22"/>
        </w:rPr>
      </w:pPr>
      <w:r w:rsidRPr="00413DED">
        <w:rPr>
          <w:rFonts w:ascii="宋体" w:hAnsi="宋体" w:hint="eastAsia"/>
          <w:sz w:val="22"/>
        </w:rPr>
        <w:t>⑧附属设施养护频次要求：</w:t>
      </w:r>
    </w:p>
    <w:p w:rsidR="00B62600" w:rsidRPr="00413DED" w:rsidRDefault="00B62600" w:rsidP="00B62600">
      <w:pPr>
        <w:snapToGrid w:val="0"/>
        <w:spacing w:line="300" w:lineRule="auto"/>
        <w:ind w:firstLineChars="200" w:firstLine="440"/>
        <w:jc w:val="left"/>
        <w:rPr>
          <w:rFonts w:ascii="宋体" w:hAnsi="宋体"/>
          <w:sz w:val="22"/>
        </w:rPr>
      </w:pPr>
      <w:r w:rsidRPr="00413DED">
        <w:rPr>
          <w:rFonts w:ascii="宋体" w:hAnsi="宋体" w:hint="eastAsia"/>
          <w:sz w:val="22"/>
        </w:rPr>
        <w:t>道路护栏、桥梁护栏、隔离墩和反光立杆宜2月清洗一次，表面采用油漆处理的设施宜每年油漆一次；路名牌和桥名牌每月清洗一次。如遇重大节庆和活动期间增加保养频率，并保持设施清洁。</w:t>
      </w: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（2）排水日常养护要求</w:t>
      </w: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①管道检查项目可分为功能状况和结构状况两类，功能状况方面的主要检查项目应包括管道积泥（泥沙、碎砖石、固结的水泥浆及其它异物），检查井积泥，雨水口积泥，排放口积泥，泥垢和油脂，树根，水位和水流；结构状况方面的主要检查项目应包括裂缝，变形，腐蚀，错口，脱节，破损与孔洞，渗漏。</w:t>
      </w: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 xml:space="preserve">②排水管道养护应符合下列规定： </w:t>
      </w: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口、脱节、破损、孔洞、异管穿入、渗漏、冒溢等情况。 </w:t>
      </w: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 xml:space="preserve">压力管养护应采用满负荷开泵的方式进行水力冲洗，至少每三个月一次。  </w:t>
      </w: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定期清除透气井内的浮渣。</w:t>
      </w:r>
    </w:p>
    <w:p w:rsidR="00B62600" w:rsidRPr="00413DED" w:rsidRDefault="00B62600" w:rsidP="00B62600">
      <w:pPr>
        <w:snapToGrid w:val="0"/>
        <w:spacing w:line="300" w:lineRule="auto"/>
        <w:ind w:firstLineChars="200" w:firstLine="440"/>
        <w:jc w:val="left"/>
        <w:rPr>
          <w:rFonts w:ascii="宋体" w:hAnsi="宋体" w:cs="Calibri"/>
          <w:color w:val="000000"/>
          <w:sz w:val="22"/>
        </w:rPr>
      </w:pPr>
      <w:r w:rsidRPr="00413DED">
        <w:rPr>
          <w:rFonts w:ascii="宋体" w:hAnsi="宋体" w:cs="Calibri" w:hint="eastAsia"/>
          <w:color w:val="000000"/>
          <w:sz w:val="22"/>
        </w:rPr>
        <w:t>保持排气阀、压力井、透气井等附属设施的完好有效（5）定期开盖检查压力井盖板，发现盖板锈蚀、密封垫老化、井体 裂缝、管内积泥等情况应及时维修和保养。</w:t>
      </w:r>
    </w:p>
    <w:p w:rsidR="00B62600" w:rsidRPr="00413DED" w:rsidRDefault="00B62600" w:rsidP="00B62600">
      <w:pPr>
        <w:snapToGrid w:val="0"/>
        <w:spacing w:line="300" w:lineRule="auto"/>
        <w:ind w:firstLineChars="200" w:firstLine="440"/>
        <w:jc w:val="left"/>
        <w:rPr>
          <w:rFonts w:ascii="宋体" w:hAnsi="宋体" w:cs="Calibri"/>
          <w:color w:val="000000"/>
          <w:sz w:val="22"/>
        </w:rPr>
      </w:pPr>
      <w:r w:rsidRPr="00413DED">
        <w:rPr>
          <w:rFonts w:ascii="宋体" w:hAnsi="宋体" w:cs="Calibri" w:hint="eastAsia"/>
          <w:color w:val="000000"/>
          <w:sz w:val="22"/>
        </w:rPr>
        <w:t>每年汛期前，应对雨水小型管、雨水中型管、接户管、连管、检查井、雨水口、排放口进行检查，对雨水大型管、雨水特大型管进行抽查，并及时进行维修和保养。</w:t>
      </w: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cs="Calibri" w:hint="eastAsia"/>
          <w:color w:val="000000"/>
          <w:sz w:val="22"/>
        </w:rPr>
        <w:t>③管道、检查井和雨水口内不得留有石块等阻碍排水的杂物。</w:t>
      </w:r>
    </w:p>
    <w:p w:rsidR="00B62600" w:rsidRPr="00413DED" w:rsidRDefault="00B62600" w:rsidP="00B62600">
      <w:pPr>
        <w:snapToGrid w:val="0"/>
        <w:spacing w:line="300" w:lineRule="auto"/>
        <w:ind w:firstLineChars="200" w:firstLine="440"/>
        <w:jc w:val="center"/>
        <w:rPr>
          <w:rFonts w:ascii="宋体" w:hAnsi="宋体"/>
          <w:color w:val="000000"/>
          <w:sz w:val="22"/>
        </w:rPr>
      </w:pPr>
      <w:r w:rsidRPr="00413DED">
        <w:rPr>
          <w:rFonts w:ascii="宋体" w:hAnsi="宋体" w:hint="eastAsia"/>
          <w:color w:val="000000"/>
          <w:sz w:val="22"/>
        </w:rPr>
        <w:t>管道、检查井和雨水口的允许积泥深度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3"/>
        <w:gridCol w:w="1614"/>
        <w:gridCol w:w="5459"/>
      </w:tblGrid>
      <w:tr w:rsidR="00B62600" w:rsidRPr="00413DED" w:rsidTr="009274E9">
        <w:trPr>
          <w:jc w:val="center"/>
        </w:trPr>
        <w:tc>
          <w:tcPr>
            <w:tcW w:w="3097" w:type="dxa"/>
            <w:gridSpan w:val="2"/>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设施类别</w:t>
            </w:r>
          </w:p>
        </w:tc>
        <w:tc>
          <w:tcPr>
            <w:tcW w:w="5459"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允许积泥深度</w:t>
            </w:r>
          </w:p>
        </w:tc>
      </w:tr>
      <w:tr w:rsidR="00B62600" w:rsidRPr="00413DED" w:rsidTr="009274E9">
        <w:trPr>
          <w:jc w:val="center"/>
        </w:trPr>
        <w:tc>
          <w:tcPr>
            <w:tcW w:w="3097" w:type="dxa"/>
            <w:gridSpan w:val="2"/>
            <w:vMerge w:val="restart"/>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管道</w:t>
            </w:r>
          </w:p>
          <w:p w:rsidR="00B62600" w:rsidRPr="00413DED" w:rsidRDefault="00B62600" w:rsidP="009274E9">
            <w:pPr>
              <w:snapToGrid w:val="0"/>
              <w:spacing w:line="300" w:lineRule="auto"/>
              <w:ind w:firstLineChars="200" w:firstLine="440"/>
              <w:jc w:val="left"/>
              <w:rPr>
                <w:rFonts w:ascii="宋体" w:hAnsi="宋体"/>
                <w:color w:val="000000"/>
                <w:sz w:val="22"/>
              </w:rPr>
            </w:pPr>
          </w:p>
        </w:tc>
        <w:tc>
          <w:tcPr>
            <w:tcW w:w="5459"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小型管 管径的1/4</w:t>
            </w:r>
          </w:p>
        </w:tc>
      </w:tr>
      <w:tr w:rsidR="00B62600" w:rsidRPr="00413DED" w:rsidTr="009274E9">
        <w:trPr>
          <w:jc w:val="center"/>
        </w:trPr>
        <w:tc>
          <w:tcPr>
            <w:tcW w:w="3097" w:type="dxa"/>
            <w:gridSpan w:val="2"/>
            <w:vMerge/>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p>
        </w:tc>
        <w:tc>
          <w:tcPr>
            <w:tcW w:w="5459"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大型管 管径的1/5</w:t>
            </w:r>
          </w:p>
        </w:tc>
      </w:tr>
      <w:tr w:rsidR="00B62600" w:rsidRPr="00413DED" w:rsidTr="009274E9">
        <w:trPr>
          <w:jc w:val="center"/>
        </w:trPr>
        <w:tc>
          <w:tcPr>
            <w:tcW w:w="1483" w:type="dxa"/>
            <w:vMerge w:val="restart"/>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检查井</w:t>
            </w:r>
          </w:p>
        </w:tc>
        <w:tc>
          <w:tcPr>
            <w:tcW w:w="1614"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落底井</w:t>
            </w:r>
          </w:p>
        </w:tc>
        <w:tc>
          <w:tcPr>
            <w:tcW w:w="5459"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管底以下50mm</w:t>
            </w:r>
          </w:p>
        </w:tc>
      </w:tr>
      <w:tr w:rsidR="00B62600" w:rsidRPr="00413DED" w:rsidTr="009274E9">
        <w:trPr>
          <w:jc w:val="center"/>
        </w:trPr>
        <w:tc>
          <w:tcPr>
            <w:tcW w:w="1483" w:type="dxa"/>
            <w:vMerge/>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p>
        </w:tc>
        <w:tc>
          <w:tcPr>
            <w:tcW w:w="1614"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半落底</w:t>
            </w:r>
          </w:p>
        </w:tc>
        <w:tc>
          <w:tcPr>
            <w:tcW w:w="5459"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不超过管底</w:t>
            </w:r>
          </w:p>
        </w:tc>
      </w:tr>
      <w:tr w:rsidR="00B62600" w:rsidRPr="00413DED" w:rsidTr="009274E9">
        <w:trPr>
          <w:trHeight w:val="315"/>
          <w:jc w:val="center"/>
        </w:trPr>
        <w:tc>
          <w:tcPr>
            <w:tcW w:w="1483" w:type="dxa"/>
            <w:vMerge/>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p>
        </w:tc>
        <w:tc>
          <w:tcPr>
            <w:tcW w:w="1614" w:type="dxa"/>
            <w:vMerge w:val="restart"/>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平底井</w:t>
            </w:r>
          </w:p>
        </w:tc>
        <w:tc>
          <w:tcPr>
            <w:tcW w:w="5459"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小型管 管径的1/4</w:t>
            </w:r>
          </w:p>
        </w:tc>
      </w:tr>
      <w:tr w:rsidR="00B62600" w:rsidRPr="00413DED" w:rsidTr="009274E9">
        <w:trPr>
          <w:trHeight w:val="315"/>
          <w:jc w:val="center"/>
        </w:trPr>
        <w:tc>
          <w:tcPr>
            <w:tcW w:w="1483" w:type="dxa"/>
            <w:vMerge/>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p>
        </w:tc>
        <w:tc>
          <w:tcPr>
            <w:tcW w:w="1614" w:type="dxa"/>
            <w:vMerge/>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p>
        </w:tc>
        <w:tc>
          <w:tcPr>
            <w:tcW w:w="5459"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大型管 管径的1/5</w:t>
            </w:r>
          </w:p>
        </w:tc>
      </w:tr>
      <w:tr w:rsidR="00B62600" w:rsidRPr="00413DED" w:rsidTr="009274E9">
        <w:trPr>
          <w:trHeight w:val="618"/>
          <w:jc w:val="center"/>
        </w:trPr>
        <w:tc>
          <w:tcPr>
            <w:tcW w:w="1483" w:type="dxa"/>
            <w:vMerge w:val="restart"/>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lastRenderedPageBreak/>
              <w:t>雨水口</w:t>
            </w:r>
          </w:p>
        </w:tc>
        <w:tc>
          <w:tcPr>
            <w:tcW w:w="1614"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有沉泥槽</w:t>
            </w:r>
          </w:p>
        </w:tc>
        <w:tc>
          <w:tcPr>
            <w:tcW w:w="5459"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管底以下50mm</w:t>
            </w:r>
          </w:p>
        </w:tc>
      </w:tr>
      <w:tr w:rsidR="00B62600" w:rsidRPr="00413DED" w:rsidTr="009274E9">
        <w:trPr>
          <w:trHeight w:val="157"/>
          <w:jc w:val="center"/>
        </w:trPr>
        <w:tc>
          <w:tcPr>
            <w:tcW w:w="1483" w:type="dxa"/>
            <w:vMerge/>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p>
        </w:tc>
        <w:tc>
          <w:tcPr>
            <w:tcW w:w="1614"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无沉泥槽</w:t>
            </w:r>
          </w:p>
        </w:tc>
        <w:tc>
          <w:tcPr>
            <w:tcW w:w="5459"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管底以上50mm</w:t>
            </w:r>
          </w:p>
        </w:tc>
      </w:tr>
    </w:tbl>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备注：管道分类标准：</w:t>
      </w: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管道：小型管 DN600 mm及以下</w:t>
      </w: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大型管 DN600 mm以上</w:t>
      </w: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检查井：落底井 管底以下沉泥槽深度大于30cm  </w:t>
      </w: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     半落底 管底以下沉泥槽深度小于30cm  </w:t>
      </w: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      平底井 井底与管底齐平</w:t>
      </w: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④ 下水道养护频率要求：</w:t>
      </w:r>
    </w:p>
    <w:p w:rsidR="00B62600" w:rsidRPr="00413DED" w:rsidRDefault="00B62600" w:rsidP="00B62600">
      <w:pPr>
        <w:snapToGrid w:val="0"/>
        <w:spacing w:line="300" w:lineRule="auto"/>
        <w:ind w:firstLineChars="200" w:firstLine="440"/>
        <w:jc w:val="center"/>
        <w:rPr>
          <w:rFonts w:ascii="宋体" w:hAnsi="宋体"/>
          <w:color w:val="000000"/>
          <w:sz w:val="22"/>
        </w:rPr>
      </w:pPr>
      <w:r w:rsidRPr="00413DED">
        <w:rPr>
          <w:rFonts w:ascii="宋体" w:hAnsi="宋体" w:hint="eastAsia"/>
          <w:color w:val="000000"/>
          <w:sz w:val="22"/>
        </w:rPr>
        <w:t>下水管道养护频次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5"/>
        <w:gridCol w:w="3361"/>
        <w:gridCol w:w="2216"/>
      </w:tblGrid>
      <w:tr w:rsidR="00B62600" w:rsidRPr="00413DED" w:rsidTr="009274E9">
        <w:trPr>
          <w:trHeight w:val="427"/>
          <w:jc w:val="center"/>
        </w:trPr>
        <w:tc>
          <w:tcPr>
            <w:tcW w:w="2945"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设施类型</w:t>
            </w:r>
          </w:p>
        </w:tc>
        <w:tc>
          <w:tcPr>
            <w:tcW w:w="3361"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属性</w:t>
            </w:r>
          </w:p>
        </w:tc>
        <w:tc>
          <w:tcPr>
            <w:tcW w:w="2216"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疏通率</w:t>
            </w:r>
          </w:p>
        </w:tc>
      </w:tr>
      <w:tr w:rsidR="00B62600" w:rsidRPr="00413DED" w:rsidTr="009274E9">
        <w:trPr>
          <w:trHeight w:val="420"/>
          <w:jc w:val="center"/>
        </w:trPr>
        <w:tc>
          <w:tcPr>
            <w:tcW w:w="2945"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雨水小型管</w:t>
            </w:r>
          </w:p>
        </w:tc>
        <w:tc>
          <w:tcPr>
            <w:tcW w:w="3361"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&lt;Φ600</w:t>
            </w:r>
          </w:p>
        </w:tc>
        <w:tc>
          <w:tcPr>
            <w:tcW w:w="2216"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2次/年</w:t>
            </w:r>
          </w:p>
        </w:tc>
      </w:tr>
      <w:tr w:rsidR="00B62600" w:rsidRPr="00413DED" w:rsidTr="009274E9">
        <w:trPr>
          <w:trHeight w:val="411"/>
          <w:jc w:val="center"/>
        </w:trPr>
        <w:tc>
          <w:tcPr>
            <w:tcW w:w="2945"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雨水中型管</w:t>
            </w:r>
          </w:p>
        </w:tc>
        <w:tc>
          <w:tcPr>
            <w:tcW w:w="3361"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Φ600-Φ1000</w:t>
            </w:r>
          </w:p>
        </w:tc>
        <w:tc>
          <w:tcPr>
            <w:tcW w:w="2216"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1.5次/年</w:t>
            </w:r>
          </w:p>
        </w:tc>
      </w:tr>
      <w:tr w:rsidR="00B62600" w:rsidRPr="00413DED" w:rsidTr="009274E9">
        <w:trPr>
          <w:trHeight w:val="417"/>
          <w:jc w:val="center"/>
        </w:trPr>
        <w:tc>
          <w:tcPr>
            <w:tcW w:w="2945"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雨水大型管</w:t>
            </w:r>
          </w:p>
        </w:tc>
        <w:tc>
          <w:tcPr>
            <w:tcW w:w="3361"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Φ1000-Φ1500</w:t>
            </w:r>
          </w:p>
        </w:tc>
        <w:tc>
          <w:tcPr>
            <w:tcW w:w="2216"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1次/年</w:t>
            </w:r>
          </w:p>
        </w:tc>
      </w:tr>
      <w:tr w:rsidR="00B62600" w:rsidRPr="00413DED" w:rsidTr="009274E9">
        <w:trPr>
          <w:trHeight w:val="410"/>
          <w:jc w:val="center"/>
        </w:trPr>
        <w:tc>
          <w:tcPr>
            <w:tcW w:w="2945"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雨水特大型管</w:t>
            </w:r>
          </w:p>
        </w:tc>
        <w:tc>
          <w:tcPr>
            <w:tcW w:w="3361"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&gt;Φ1500</w:t>
            </w:r>
          </w:p>
        </w:tc>
        <w:tc>
          <w:tcPr>
            <w:tcW w:w="2216"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1次/年</w:t>
            </w:r>
          </w:p>
        </w:tc>
      </w:tr>
      <w:tr w:rsidR="00B62600" w:rsidRPr="00413DED" w:rsidTr="009274E9">
        <w:trPr>
          <w:trHeight w:val="450"/>
          <w:jc w:val="center"/>
        </w:trPr>
        <w:tc>
          <w:tcPr>
            <w:tcW w:w="2945"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接户管、连管</w:t>
            </w:r>
          </w:p>
        </w:tc>
        <w:tc>
          <w:tcPr>
            <w:tcW w:w="3361"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不分管径</w:t>
            </w:r>
          </w:p>
        </w:tc>
        <w:tc>
          <w:tcPr>
            <w:tcW w:w="2216"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2次/年</w:t>
            </w:r>
          </w:p>
        </w:tc>
      </w:tr>
      <w:tr w:rsidR="00B62600" w:rsidRPr="00413DED" w:rsidTr="009274E9">
        <w:trPr>
          <w:trHeight w:val="450"/>
          <w:jc w:val="center"/>
        </w:trPr>
        <w:tc>
          <w:tcPr>
            <w:tcW w:w="2945"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检查井</w:t>
            </w:r>
          </w:p>
        </w:tc>
        <w:tc>
          <w:tcPr>
            <w:tcW w:w="3361"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不分规格</w:t>
            </w:r>
          </w:p>
        </w:tc>
        <w:tc>
          <w:tcPr>
            <w:tcW w:w="2216"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3次/年</w:t>
            </w:r>
          </w:p>
        </w:tc>
      </w:tr>
      <w:tr w:rsidR="00B62600" w:rsidRPr="00413DED" w:rsidTr="009274E9">
        <w:trPr>
          <w:trHeight w:val="450"/>
          <w:jc w:val="center"/>
        </w:trPr>
        <w:tc>
          <w:tcPr>
            <w:tcW w:w="2945"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雨水口</w:t>
            </w:r>
          </w:p>
        </w:tc>
        <w:tc>
          <w:tcPr>
            <w:tcW w:w="3361"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不分型号</w:t>
            </w:r>
          </w:p>
        </w:tc>
        <w:tc>
          <w:tcPr>
            <w:tcW w:w="2216"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6次/年</w:t>
            </w:r>
          </w:p>
        </w:tc>
      </w:tr>
      <w:tr w:rsidR="00B62600" w:rsidRPr="00413DED" w:rsidTr="009274E9">
        <w:trPr>
          <w:trHeight w:val="450"/>
          <w:jc w:val="center"/>
        </w:trPr>
        <w:tc>
          <w:tcPr>
            <w:tcW w:w="2945"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排放口</w:t>
            </w:r>
          </w:p>
        </w:tc>
        <w:tc>
          <w:tcPr>
            <w:tcW w:w="3361"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p>
        </w:tc>
        <w:tc>
          <w:tcPr>
            <w:tcW w:w="2216" w:type="dxa"/>
            <w:vAlign w:val="center"/>
          </w:tcPr>
          <w:p w:rsidR="00B62600" w:rsidRPr="00413DED" w:rsidRDefault="00B62600" w:rsidP="009274E9">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1次/年</w:t>
            </w:r>
          </w:p>
        </w:tc>
      </w:tr>
    </w:tbl>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备注：各类管道和窨井养护频率根据实际作业情况调整</w:t>
      </w:r>
    </w:p>
    <w:p w:rsidR="00B62600" w:rsidRPr="00413DED" w:rsidRDefault="00B62600" w:rsidP="00B62600">
      <w:pPr>
        <w:snapToGrid w:val="0"/>
        <w:spacing w:line="300" w:lineRule="auto"/>
        <w:ind w:firstLineChars="200" w:firstLine="440"/>
        <w:jc w:val="left"/>
        <w:rPr>
          <w:rFonts w:ascii="宋体" w:hAnsi="宋体"/>
          <w:color w:val="000000"/>
          <w:sz w:val="22"/>
        </w:rPr>
      </w:pP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w:t>
      </w:r>
      <w:r>
        <w:rPr>
          <w:rFonts w:ascii="宋体" w:hAnsi="宋体" w:hint="eastAsia"/>
          <w:color w:val="000000"/>
          <w:sz w:val="22"/>
        </w:rPr>
        <w:t>3</w:t>
      </w:r>
      <w:r w:rsidRPr="00413DED">
        <w:rPr>
          <w:rFonts w:ascii="宋体" w:hAnsi="宋体" w:hint="eastAsia"/>
          <w:color w:val="000000"/>
          <w:sz w:val="22"/>
        </w:rPr>
        <w:t>）保洁日常养护要求</w:t>
      </w: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①道路机械作业符合作业要求，频次按环卫作业质量标准执行。路面应干净，无大面积积水。冬天4度以下不宜冲洗，夏天气温30℃以上，每天洒水不少于二次。</w:t>
      </w: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②道路每天按规定清扫养护，人行道路面、下水口、树穴、隔离障栏、窨井面板、废物箱等应整洁，路面应见本色。</w:t>
      </w: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③养护作业时，要充分利用机械设备，车行道上操作时要求避开上、下班高峰时间，养护作业人员必须统一着装，穿戴有反光标志的马夹。</w:t>
      </w: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④保持道路废物箱设施完好，箱体周围地面应无抛散存留垃圾，废物箱不满溢。</w:t>
      </w: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⑤日常养护内业资料齐全，定期上报养护作业计划，做到有计划、有记录、有统计，并且资料与实际养护情况相符。</w:t>
      </w: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⑥雾霾天气应视雾霾严重程度每日至少增加一次道路机械冲洗。</w:t>
      </w: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⑦遇到突发事件或自然灾害，必须服从发包人的指挥与安排及时进行处理。包括道路红线外到建筑物之间的保洁、道路路面上市容保障任务和市容整治任务（如：清除渣土、油滞、道路红线内黑色广告等不可预见的因素）。</w:t>
      </w:r>
    </w:p>
    <w:p w:rsidR="00B62600" w:rsidRPr="00413DED" w:rsidRDefault="00B62600" w:rsidP="00B62600">
      <w:pPr>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⑧保洁频次要求</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374"/>
        <w:gridCol w:w="2007"/>
        <w:gridCol w:w="2555"/>
        <w:gridCol w:w="2330"/>
      </w:tblGrid>
      <w:tr w:rsidR="00B62600" w:rsidRPr="00413DED" w:rsidTr="009274E9">
        <w:trPr>
          <w:trHeight w:val="510"/>
          <w:tblHeader/>
          <w:jc w:val="center"/>
        </w:trPr>
        <w:tc>
          <w:tcPr>
            <w:tcW w:w="1374" w:type="dxa"/>
            <w:vAlign w:val="center"/>
          </w:tcPr>
          <w:p w:rsidR="00B62600" w:rsidRPr="00413DED" w:rsidRDefault="00B62600" w:rsidP="009274E9">
            <w:pPr>
              <w:snapToGrid w:val="0"/>
              <w:spacing w:line="300" w:lineRule="auto"/>
              <w:ind w:firstLineChars="200" w:firstLine="440"/>
              <w:jc w:val="left"/>
              <w:rPr>
                <w:rFonts w:ascii="宋体" w:hAnsi="宋体"/>
                <w:sz w:val="22"/>
                <w:szCs w:val="22"/>
              </w:rPr>
            </w:pPr>
            <w:r w:rsidRPr="00413DED">
              <w:rPr>
                <w:rFonts w:ascii="宋体" w:hAnsi="宋体" w:hint="eastAsia"/>
                <w:sz w:val="22"/>
                <w:szCs w:val="22"/>
              </w:rPr>
              <w:lastRenderedPageBreak/>
              <w:t>类别</w:t>
            </w:r>
          </w:p>
        </w:tc>
        <w:tc>
          <w:tcPr>
            <w:tcW w:w="2007" w:type="dxa"/>
            <w:vAlign w:val="center"/>
          </w:tcPr>
          <w:p w:rsidR="00B62600" w:rsidRPr="00413DED" w:rsidRDefault="00B62600" w:rsidP="009274E9">
            <w:pPr>
              <w:snapToGrid w:val="0"/>
              <w:spacing w:line="300" w:lineRule="auto"/>
              <w:ind w:firstLineChars="200" w:firstLine="440"/>
              <w:jc w:val="left"/>
              <w:rPr>
                <w:rFonts w:ascii="宋体" w:hAnsi="宋体"/>
                <w:sz w:val="22"/>
                <w:szCs w:val="22"/>
              </w:rPr>
            </w:pPr>
            <w:r w:rsidRPr="00413DED">
              <w:rPr>
                <w:rFonts w:ascii="宋体" w:hAnsi="宋体" w:hint="eastAsia"/>
                <w:sz w:val="22"/>
                <w:szCs w:val="22"/>
              </w:rPr>
              <w:t>设施项目</w:t>
            </w:r>
          </w:p>
        </w:tc>
        <w:tc>
          <w:tcPr>
            <w:tcW w:w="2555" w:type="dxa"/>
            <w:vAlign w:val="center"/>
          </w:tcPr>
          <w:p w:rsidR="00B62600" w:rsidRPr="00413DED" w:rsidRDefault="00B62600" w:rsidP="009274E9">
            <w:pPr>
              <w:snapToGrid w:val="0"/>
              <w:spacing w:line="300" w:lineRule="auto"/>
              <w:ind w:firstLineChars="200" w:firstLine="440"/>
              <w:jc w:val="left"/>
              <w:rPr>
                <w:rFonts w:ascii="宋体" w:hAnsi="宋体"/>
                <w:sz w:val="22"/>
                <w:szCs w:val="22"/>
              </w:rPr>
            </w:pPr>
            <w:r w:rsidRPr="00413DED">
              <w:rPr>
                <w:rFonts w:ascii="宋体" w:hAnsi="宋体" w:hint="eastAsia"/>
                <w:sz w:val="22"/>
                <w:szCs w:val="22"/>
              </w:rPr>
              <w:t>保洁内容</w:t>
            </w:r>
          </w:p>
        </w:tc>
        <w:tc>
          <w:tcPr>
            <w:tcW w:w="2330" w:type="dxa"/>
            <w:vAlign w:val="center"/>
          </w:tcPr>
          <w:p w:rsidR="00B62600" w:rsidRPr="00413DED" w:rsidRDefault="00B62600" w:rsidP="009274E9">
            <w:pPr>
              <w:snapToGrid w:val="0"/>
              <w:spacing w:line="300" w:lineRule="auto"/>
              <w:ind w:firstLineChars="200" w:firstLine="440"/>
              <w:jc w:val="left"/>
              <w:rPr>
                <w:rFonts w:ascii="宋体" w:hAnsi="宋体"/>
                <w:sz w:val="22"/>
                <w:szCs w:val="22"/>
              </w:rPr>
            </w:pPr>
            <w:r w:rsidRPr="00413DED">
              <w:rPr>
                <w:rFonts w:ascii="宋体" w:hAnsi="宋体" w:hint="eastAsia"/>
                <w:sz w:val="22"/>
                <w:szCs w:val="22"/>
              </w:rPr>
              <w:t>保洁周期</w:t>
            </w:r>
          </w:p>
        </w:tc>
      </w:tr>
      <w:tr w:rsidR="00B62600" w:rsidRPr="00413DED" w:rsidTr="009274E9">
        <w:trPr>
          <w:trHeight w:val="510"/>
          <w:jc w:val="center"/>
        </w:trPr>
        <w:tc>
          <w:tcPr>
            <w:tcW w:w="1374" w:type="dxa"/>
            <w:vMerge w:val="restart"/>
            <w:vAlign w:val="center"/>
          </w:tcPr>
          <w:p w:rsidR="00B62600" w:rsidRPr="00413DED" w:rsidRDefault="00B62600" w:rsidP="009274E9">
            <w:pPr>
              <w:snapToGrid w:val="0"/>
              <w:spacing w:line="300" w:lineRule="auto"/>
              <w:ind w:firstLineChars="200" w:firstLine="440"/>
              <w:jc w:val="left"/>
              <w:rPr>
                <w:rFonts w:ascii="宋体" w:hAnsi="宋体"/>
                <w:sz w:val="22"/>
                <w:szCs w:val="22"/>
              </w:rPr>
            </w:pPr>
            <w:r w:rsidRPr="00413DED">
              <w:rPr>
                <w:rFonts w:ascii="宋体" w:hAnsi="宋体" w:hint="eastAsia"/>
                <w:sz w:val="22"/>
                <w:szCs w:val="22"/>
              </w:rPr>
              <w:t>路</w:t>
            </w:r>
          </w:p>
          <w:p w:rsidR="00B62600" w:rsidRPr="00413DED" w:rsidRDefault="00B62600" w:rsidP="009274E9">
            <w:pPr>
              <w:snapToGrid w:val="0"/>
              <w:spacing w:line="300" w:lineRule="auto"/>
              <w:ind w:firstLineChars="200" w:firstLine="440"/>
              <w:jc w:val="left"/>
              <w:rPr>
                <w:rFonts w:ascii="宋体" w:hAnsi="宋体"/>
                <w:sz w:val="22"/>
                <w:szCs w:val="22"/>
              </w:rPr>
            </w:pPr>
            <w:r w:rsidRPr="00413DED">
              <w:rPr>
                <w:rFonts w:ascii="宋体" w:hAnsi="宋体" w:hint="eastAsia"/>
                <w:sz w:val="22"/>
                <w:szCs w:val="22"/>
              </w:rPr>
              <w:t>面</w:t>
            </w:r>
          </w:p>
          <w:p w:rsidR="00B62600" w:rsidRPr="00413DED" w:rsidRDefault="00B62600" w:rsidP="009274E9">
            <w:pPr>
              <w:snapToGrid w:val="0"/>
              <w:spacing w:line="300" w:lineRule="auto"/>
              <w:ind w:firstLineChars="200" w:firstLine="440"/>
              <w:jc w:val="left"/>
              <w:rPr>
                <w:rFonts w:ascii="宋体" w:hAnsi="宋体"/>
                <w:sz w:val="22"/>
                <w:szCs w:val="22"/>
              </w:rPr>
            </w:pPr>
            <w:r w:rsidRPr="00413DED">
              <w:rPr>
                <w:rFonts w:ascii="宋体" w:hAnsi="宋体" w:hint="eastAsia"/>
                <w:sz w:val="22"/>
                <w:szCs w:val="22"/>
              </w:rPr>
              <w:t>系</w:t>
            </w:r>
          </w:p>
        </w:tc>
        <w:tc>
          <w:tcPr>
            <w:tcW w:w="2007" w:type="dxa"/>
            <w:tcBorders>
              <w:bottom w:val="single" w:sz="4" w:space="0" w:color="auto"/>
            </w:tcBorders>
            <w:vAlign w:val="center"/>
          </w:tcPr>
          <w:p w:rsidR="00B62600" w:rsidRPr="00413DED" w:rsidRDefault="00B62600" w:rsidP="009274E9">
            <w:pPr>
              <w:snapToGrid w:val="0"/>
              <w:spacing w:line="300" w:lineRule="auto"/>
              <w:ind w:firstLineChars="200" w:firstLine="440"/>
              <w:jc w:val="left"/>
              <w:rPr>
                <w:rFonts w:ascii="宋体" w:hAnsi="宋体"/>
                <w:sz w:val="22"/>
                <w:szCs w:val="22"/>
              </w:rPr>
            </w:pPr>
            <w:r w:rsidRPr="00413DED">
              <w:rPr>
                <w:rFonts w:ascii="宋体" w:hAnsi="宋体" w:hint="eastAsia"/>
                <w:sz w:val="22"/>
                <w:szCs w:val="22"/>
              </w:rPr>
              <w:t>机动车道</w:t>
            </w:r>
          </w:p>
        </w:tc>
        <w:tc>
          <w:tcPr>
            <w:tcW w:w="2555" w:type="dxa"/>
            <w:vAlign w:val="center"/>
          </w:tcPr>
          <w:p w:rsidR="00B62600" w:rsidRPr="00413DED" w:rsidRDefault="00B62600" w:rsidP="009274E9">
            <w:pPr>
              <w:spacing w:line="360" w:lineRule="auto"/>
              <w:ind w:left="-53" w:right="-53"/>
              <w:jc w:val="center"/>
              <w:rPr>
                <w:rFonts w:ascii="宋体" w:hAnsi="宋体"/>
                <w:sz w:val="22"/>
                <w:szCs w:val="22"/>
              </w:rPr>
            </w:pPr>
            <w:r w:rsidRPr="00413DED">
              <w:rPr>
                <w:rFonts w:ascii="宋体" w:hAnsi="宋体" w:hint="eastAsia"/>
                <w:sz w:val="22"/>
                <w:szCs w:val="22"/>
              </w:rPr>
              <w:t>机械清扫、冲洗</w:t>
            </w:r>
          </w:p>
        </w:tc>
        <w:tc>
          <w:tcPr>
            <w:tcW w:w="2330" w:type="dxa"/>
            <w:vAlign w:val="center"/>
          </w:tcPr>
          <w:p w:rsidR="00B62600" w:rsidRPr="00413DED" w:rsidRDefault="00B62600" w:rsidP="009274E9">
            <w:pPr>
              <w:spacing w:line="360" w:lineRule="auto"/>
              <w:ind w:left="-53" w:right="-53"/>
              <w:jc w:val="center"/>
              <w:rPr>
                <w:rFonts w:ascii="宋体" w:hAnsi="宋体"/>
                <w:sz w:val="22"/>
                <w:szCs w:val="22"/>
              </w:rPr>
            </w:pPr>
            <w:r w:rsidRPr="00413DED">
              <w:rPr>
                <w:rFonts w:ascii="宋体" w:hAnsi="宋体" w:hint="eastAsia"/>
                <w:sz w:val="22"/>
                <w:szCs w:val="22"/>
              </w:rPr>
              <w:t>一类区域</w:t>
            </w:r>
            <w:r w:rsidRPr="00413DED">
              <w:rPr>
                <w:rFonts w:ascii="宋体" w:hAnsi="宋体"/>
                <w:sz w:val="22"/>
                <w:szCs w:val="22"/>
              </w:rPr>
              <w:t>清扫每天</w:t>
            </w:r>
            <w:r w:rsidRPr="00413DED">
              <w:rPr>
                <w:rFonts w:ascii="宋体" w:hAnsi="宋体" w:hint="eastAsia"/>
                <w:sz w:val="22"/>
                <w:szCs w:val="22"/>
              </w:rPr>
              <w:t>3</w:t>
            </w:r>
            <w:r w:rsidRPr="00413DED">
              <w:rPr>
                <w:rFonts w:ascii="宋体" w:hAnsi="宋体"/>
                <w:sz w:val="22"/>
                <w:szCs w:val="22"/>
              </w:rPr>
              <w:t>次，冲洗每周≥2次</w:t>
            </w:r>
            <w:r w:rsidRPr="00413DED">
              <w:rPr>
                <w:rFonts w:ascii="宋体" w:hAnsi="宋体" w:hint="eastAsia"/>
                <w:sz w:val="22"/>
                <w:szCs w:val="22"/>
              </w:rPr>
              <w:t>；</w:t>
            </w:r>
          </w:p>
          <w:p w:rsidR="00B62600" w:rsidRPr="00413DED" w:rsidRDefault="00B62600" w:rsidP="009274E9">
            <w:pPr>
              <w:spacing w:line="360" w:lineRule="auto"/>
              <w:ind w:left="-53" w:right="-53"/>
              <w:jc w:val="center"/>
              <w:rPr>
                <w:rFonts w:ascii="宋体" w:hAnsi="宋体"/>
                <w:sz w:val="22"/>
                <w:szCs w:val="22"/>
              </w:rPr>
            </w:pPr>
            <w:r w:rsidRPr="00413DED">
              <w:rPr>
                <w:rFonts w:ascii="宋体" w:hAnsi="宋体" w:hint="eastAsia"/>
                <w:sz w:val="22"/>
                <w:szCs w:val="22"/>
              </w:rPr>
              <w:t>二类区域</w:t>
            </w:r>
            <w:r w:rsidRPr="00413DED">
              <w:rPr>
                <w:rFonts w:ascii="宋体" w:hAnsi="宋体"/>
                <w:sz w:val="22"/>
                <w:szCs w:val="22"/>
              </w:rPr>
              <w:t>清扫每天</w:t>
            </w:r>
            <w:r w:rsidRPr="00413DED">
              <w:rPr>
                <w:rFonts w:ascii="宋体" w:hAnsi="宋体" w:hint="eastAsia"/>
                <w:sz w:val="22"/>
                <w:szCs w:val="22"/>
              </w:rPr>
              <w:t>2</w:t>
            </w:r>
            <w:r w:rsidRPr="00413DED">
              <w:rPr>
                <w:rFonts w:ascii="宋体" w:hAnsi="宋体"/>
                <w:sz w:val="22"/>
                <w:szCs w:val="22"/>
              </w:rPr>
              <w:t>次，冲洗每周≥1次</w:t>
            </w:r>
            <w:r w:rsidRPr="00413DED">
              <w:rPr>
                <w:rFonts w:ascii="宋体" w:hAnsi="宋体" w:hint="eastAsia"/>
                <w:sz w:val="22"/>
                <w:szCs w:val="22"/>
              </w:rPr>
              <w:t>；</w:t>
            </w:r>
          </w:p>
          <w:p w:rsidR="00B62600" w:rsidRPr="00413DED" w:rsidRDefault="00B62600" w:rsidP="009274E9">
            <w:pPr>
              <w:spacing w:line="360" w:lineRule="auto"/>
              <w:ind w:left="-53" w:right="-53"/>
              <w:jc w:val="center"/>
              <w:rPr>
                <w:rFonts w:ascii="宋体" w:hAnsi="宋体"/>
                <w:sz w:val="22"/>
                <w:szCs w:val="22"/>
              </w:rPr>
            </w:pPr>
            <w:r w:rsidRPr="00413DED">
              <w:rPr>
                <w:rFonts w:ascii="宋体" w:hAnsi="宋体" w:hint="eastAsia"/>
                <w:sz w:val="22"/>
                <w:szCs w:val="22"/>
              </w:rPr>
              <w:t>三类区域</w:t>
            </w:r>
            <w:r w:rsidRPr="00413DED">
              <w:rPr>
                <w:rFonts w:ascii="宋体" w:hAnsi="宋体"/>
                <w:sz w:val="22"/>
                <w:szCs w:val="22"/>
              </w:rPr>
              <w:t>清扫每天</w:t>
            </w:r>
            <w:r w:rsidRPr="00413DED">
              <w:rPr>
                <w:rFonts w:ascii="宋体" w:hAnsi="宋体" w:hint="eastAsia"/>
                <w:sz w:val="22"/>
                <w:szCs w:val="22"/>
              </w:rPr>
              <w:t>1</w:t>
            </w:r>
            <w:r w:rsidRPr="00413DED">
              <w:rPr>
                <w:rFonts w:ascii="宋体" w:hAnsi="宋体"/>
                <w:sz w:val="22"/>
                <w:szCs w:val="22"/>
              </w:rPr>
              <w:t>次，冲洗每周≥1次</w:t>
            </w:r>
            <w:r w:rsidRPr="00413DED">
              <w:rPr>
                <w:rFonts w:ascii="宋体" w:hAnsi="宋体" w:hint="eastAsia"/>
                <w:sz w:val="22"/>
                <w:szCs w:val="22"/>
              </w:rPr>
              <w:t>；</w:t>
            </w:r>
          </w:p>
        </w:tc>
      </w:tr>
      <w:tr w:rsidR="00B62600" w:rsidRPr="00413DED" w:rsidTr="009274E9">
        <w:trPr>
          <w:trHeight w:val="510"/>
          <w:jc w:val="center"/>
        </w:trPr>
        <w:tc>
          <w:tcPr>
            <w:tcW w:w="1374" w:type="dxa"/>
            <w:vMerge/>
            <w:vAlign w:val="center"/>
          </w:tcPr>
          <w:p w:rsidR="00B62600" w:rsidRPr="00413DED" w:rsidRDefault="00B62600" w:rsidP="009274E9">
            <w:pPr>
              <w:pStyle w:val="afff"/>
              <w:ind w:left="-53" w:right="-53"/>
              <w:rPr>
                <w:rFonts w:ascii="宋体" w:eastAsia="宋体" w:hAnsi="宋体"/>
                <w:sz w:val="22"/>
                <w:szCs w:val="22"/>
                <w:highlight w:val="lightGray"/>
              </w:rPr>
            </w:pPr>
          </w:p>
        </w:tc>
        <w:tc>
          <w:tcPr>
            <w:tcW w:w="2007" w:type="dxa"/>
            <w:tcBorders>
              <w:top w:val="single" w:sz="4" w:space="0" w:color="auto"/>
            </w:tcBorders>
            <w:vAlign w:val="center"/>
          </w:tcPr>
          <w:p w:rsidR="00B62600" w:rsidRPr="00413DED" w:rsidRDefault="00B62600" w:rsidP="009274E9">
            <w:pPr>
              <w:pStyle w:val="afff"/>
              <w:ind w:left="-53" w:right="-53"/>
              <w:rPr>
                <w:rFonts w:ascii="宋体" w:eastAsia="宋体" w:hAnsi="宋体"/>
                <w:sz w:val="22"/>
                <w:szCs w:val="22"/>
              </w:rPr>
            </w:pPr>
            <w:r w:rsidRPr="00413DED">
              <w:rPr>
                <w:rFonts w:ascii="宋体" w:eastAsia="宋体" w:hAnsi="宋体" w:hint="eastAsia"/>
                <w:sz w:val="22"/>
                <w:szCs w:val="22"/>
              </w:rPr>
              <w:t>非机动车道</w:t>
            </w:r>
          </w:p>
        </w:tc>
        <w:tc>
          <w:tcPr>
            <w:tcW w:w="2555" w:type="dxa"/>
            <w:vAlign w:val="center"/>
          </w:tcPr>
          <w:p w:rsidR="00B62600" w:rsidRPr="00413DED" w:rsidRDefault="00B62600" w:rsidP="009274E9">
            <w:pPr>
              <w:pStyle w:val="afff"/>
              <w:ind w:left="-53" w:right="-53"/>
              <w:rPr>
                <w:rFonts w:ascii="宋体" w:eastAsia="宋体" w:hAnsi="宋体"/>
                <w:sz w:val="22"/>
                <w:szCs w:val="22"/>
              </w:rPr>
            </w:pPr>
            <w:r w:rsidRPr="00413DED">
              <w:rPr>
                <w:rFonts w:ascii="宋体" w:eastAsia="宋体" w:hAnsi="宋体" w:hint="eastAsia"/>
                <w:sz w:val="22"/>
                <w:szCs w:val="22"/>
              </w:rPr>
              <w:t>人工清扫、冲洗</w:t>
            </w:r>
          </w:p>
        </w:tc>
        <w:tc>
          <w:tcPr>
            <w:tcW w:w="2330" w:type="dxa"/>
            <w:vAlign w:val="center"/>
          </w:tcPr>
          <w:p w:rsidR="00B62600" w:rsidRPr="00413DED" w:rsidRDefault="00B62600" w:rsidP="009274E9">
            <w:pPr>
              <w:spacing w:line="360" w:lineRule="auto"/>
              <w:ind w:left="-53" w:right="-53"/>
              <w:jc w:val="center"/>
              <w:rPr>
                <w:rFonts w:ascii="宋体" w:hAnsi="宋体"/>
                <w:sz w:val="22"/>
                <w:szCs w:val="22"/>
              </w:rPr>
            </w:pPr>
            <w:r w:rsidRPr="00413DED">
              <w:rPr>
                <w:rFonts w:ascii="宋体" w:hAnsi="宋体" w:hint="eastAsia"/>
                <w:sz w:val="22"/>
                <w:szCs w:val="22"/>
              </w:rPr>
              <w:t>一类区域</w:t>
            </w:r>
            <w:r w:rsidRPr="00413DED">
              <w:rPr>
                <w:rFonts w:ascii="宋体" w:hAnsi="宋体"/>
                <w:sz w:val="22"/>
                <w:szCs w:val="22"/>
              </w:rPr>
              <w:t>清扫每天2次，冲洗每周≥1次</w:t>
            </w:r>
          </w:p>
          <w:p w:rsidR="00B62600" w:rsidRPr="00413DED" w:rsidRDefault="00B62600" w:rsidP="009274E9">
            <w:pPr>
              <w:spacing w:line="360" w:lineRule="auto"/>
              <w:ind w:left="-53" w:right="-53"/>
              <w:jc w:val="center"/>
              <w:rPr>
                <w:rFonts w:ascii="宋体" w:hAnsi="宋体"/>
                <w:sz w:val="22"/>
                <w:szCs w:val="22"/>
              </w:rPr>
            </w:pPr>
            <w:r w:rsidRPr="00413DED">
              <w:rPr>
                <w:rFonts w:ascii="宋体" w:hAnsi="宋体" w:hint="eastAsia"/>
                <w:sz w:val="22"/>
                <w:szCs w:val="22"/>
              </w:rPr>
              <w:t>二类、三类区域</w:t>
            </w:r>
            <w:r w:rsidRPr="00413DED">
              <w:rPr>
                <w:rFonts w:ascii="宋体" w:hAnsi="宋体"/>
                <w:sz w:val="22"/>
                <w:szCs w:val="22"/>
              </w:rPr>
              <w:t>清扫每天1次，冲洗每周≥1次</w:t>
            </w:r>
          </w:p>
        </w:tc>
      </w:tr>
      <w:tr w:rsidR="00B62600" w:rsidRPr="00413DED" w:rsidTr="009274E9">
        <w:trPr>
          <w:trHeight w:val="510"/>
          <w:jc w:val="center"/>
        </w:trPr>
        <w:tc>
          <w:tcPr>
            <w:tcW w:w="1374" w:type="dxa"/>
            <w:vMerge/>
            <w:tcBorders>
              <w:bottom w:val="single" w:sz="4" w:space="0" w:color="auto"/>
            </w:tcBorders>
            <w:vAlign w:val="center"/>
          </w:tcPr>
          <w:p w:rsidR="00B62600" w:rsidRPr="00413DED" w:rsidRDefault="00B62600" w:rsidP="009274E9">
            <w:pPr>
              <w:pStyle w:val="afff"/>
              <w:ind w:left="-53" w:right="-53"/>
              <w:rPr>
                <w:rFonts w:ascii="宋体" w:eastAsia="宋体" w:hAnsi="宋体"/>
                <w:sz w:val="22"/>
                <w:szCs w:val="22"/>
                <w:highlight w:val="lightGray"/>
              </w:rPr>
            </w:pPr>
          </w:p>
        </w:tc>
        <w:tc>
          <w:tcPr>
            <w:tcW w:w="2007" w:type="dxa"/>
            <w:vAlign w:val="center"/>
          </w:tcPr>
          <w:p w:rsidR="00B62600" w:rsidRPr="00413DED" w:rsidRDefault="00B62600" w:rsidP="009274E9">
            <w:pPr>
              <w:pStyle w:val="afff"/>
              <w:ind w:left="-53" w:right="-53"/>
              <w:rPr>
                <w:rFonts w:ascii="宋体" w:eastAsia="宋体" w:hAnsi="宋体"/>
                <w:sz w:val="22"/>
                <w:szCs w:val="22"/>
              </w:rPr>
            </w:pPr>
            <w:r w:rsidRPr="00413DED">
              <w:rPr>
                <w:rFonts w:ascii="宋体" w:eastAsia="宋体" w:hAnsi="宋体" w:hint="eastAsia"/>
                <w:sz w:val="22"/>
                <w:szCs w:val="22"/>
              </w:rPr>
              <w:t>人行道</w:t>
            </w:r>
          </w:p>
        </w:tc>
        <w:tc>
          <w:tcPr>
            <w:tcW w:w="2555" w:type="dxa"/>
            <w:vAlign w:val="center"/>
          </w:tcPr>
          <w:p w:rsidR="00B62600" w:rsidRPr="00413DED" w:rsidRDefault="00B62600" w:rsidP="009274E9">
            <w:pPr>
              <w:pStyle w:val="afff"/>
              <w:ind w:left="-53" w:right="-53"/>
              <w:rPr>
                <w:rFonts w:ascii="宋体" w:eastAsia="宋体" w:hAnsi="宋体"/>
                <w:sz w:val="22"/>
                <w:szCs w:val="22"/>
              </w:rPr>
            </w:pPr>
            <w:r w:rsidRPr="00413DED">
              <w:rPr>
                <w:rFonts w:ascii="宋体" w:eastAsia="宋体" w:hAnsi="宋体" w:hint="eastAsia"/>
                <w:sz w:val="22"/>
                <w:szCs w:val="22"/>
              </w:rPr>
              <w:t>人工清扫、冲洗</w:t>
            </w:r>
          </w:p>
        </w:tc>
        <w:tc>
          <w:tcPr>
            <w:tcW w:w="2330" w:type="dxa"/>
            <w:vAlign w:val="center"/>
          </w:tcPr>
          <w:p w:rsidR="00B62600" w:rsidRPr="00413DED" w:rsidRDefault="00B62600" w:rsidP="009274E9">
            <w:pPr>
              <w:spacing w:line="360" w:lineRule="auto"/>
              <w:ind w:left="-53" w:right="-53"/>
              <w:jc w:val="center"/>
              <w:rPr>
                <w:rFonts w:ascii="宋体" w:hAnsi="宋体"/>
                <w:sz w:val="22"/>
                <w:szCs w:val="22"/>
              </w:rPr>
            </w:pPr>
            <w:r w:rsidRPr="00413DED">
              <w:rPr>
                <w:rFonts w:ascii="宋体" w:hAnsi="宋体" w:hint="eastAsia"/>
                <w:sz w:val="22"/>
                <w:szCs w:val="22"/>
              </w:rPr>
              <w:t>一类区域</w:t>
            </w:r>
            <w:r w:rsidRPr="00413DED">
              <w:rPr>
                <w:rFonts w:ascii="宋体" w:hAnsi="宋体"/>
                <w:sz w:val="22"/>
                <w:szCs w:val="22"/>
              </w:rPr>
              <w:t>清扫每天2次，冲洗每周≥1次</w:t>
            </w:r>
          </w:p>
          <w:p w:rsidR="00B62600" w:rsidRPr="00413DED" w:rsidRDefault="00B62600" w:rsidP="009274E9">
            <w:pPr>
              <w:spacing w:line="360" w:lineRule="auto"/>
              <w:ind w:left="-53" w:right="-53"/>
              <w:jc w:val="center"/>
              <w:rPr>
                <w:rFonts w:ascii="宋体" w:hAnsi="宋体"/>
                <w:sz w:val="22"/>
                <w:szCs w:val="22"/>
              </w:rPr>
            </w:pPr>
            <w:r w:rsidRPr="00413DED">
              <w:rPr>
                <w:rFonts w:ascii="宋体" w:hAnsi="宋体" w:hint="eastAsia"/>
                <w:sz w:val="22"/>
                <w:szCs w:val="22"/>
              </w:rPr>
              <w:t>二类、三类区域</w:t>
            </w:r>
            <w:r w:rsidRPr="00413DED">
              <w:rPr>
                <w:rFonts w:ascii="宋体" w:hAnsi="宋体"/>
                <w:sz w:val="22"/>
                <w:szCs w:val="22"/>
              </w:rPr>
              <w:t>清扫每天1次，冲洗每周≥1次</w:t>
            </w:r>
          </w:p>
        </w:tc>
      </w:tr>
      <w:tr w:rsidR="00B62600" w:rsidRPr="00413DED" w:rsidTr="009274E9">
        <w:trPr>
          <w:trHeight w:val="662"/>
          <w:jc w:val="center"/>
        </w:trPr>
        <w:tc>
          <w:tcPr>
            <w:tcW w:w="1374" w:type="dxa"/>
            <w:vMerge w:val="restart"/>
            <w:tcBorders>
              <w:top w:val="nil"/>
            </w:tcBorders>
            <w:vAlign w:val="center"/>
          </w:tcPr>
          <w:p w:rsidR="00B62600" w:rsidRPr="00413DED" w:rsidRDefault="00B62600" w:rsidP="009274E9">
            <w:pPr>
              <w:pStyle w:val="afff"/>
              <w:ind w:left="-53" w:right="-53"/>
              <w:rPr>
                <w:rFonts w:ascii="宋体" w:eastAsia="宋体" w:hAnsi="宋体"/>
                <w:sz w:val="22"/>
                <w:szCs w:val="22"/>
              </w:rPr>
            </w:pPr>
            <w:r w:rsidRPr="00413DED">
              <w:rPr>
                <w:rFonts w:ascii="宋体" w:eastAsia="宋体" w:hAnsi="宋体" w:hint="eastAsia"/>
                <w:sz w:val="22"/>
                <w:szCs w:val="22"/>
              </w:rPr>
              <w:t>附</w:t>
            </w:r>
          </w:p>
          <w:p w:rsidR="00B62600" w:rsidRPr="00413DED" w:rsidRDefault="00B62600" w:rsidP="009274E9">
            <w:pPr>
              <w:pStyle w:val="afff"/>
              <w:ind w:left="-53" w:right="-53"/>
              <w:rPr>
                <w:rFonts w:ascii="宋体" w:eastAsia="宋体" w:hAnsi="宋体"/>
                <w:sz w:val="22"/>
                <w:szCs w:val="22"/>
              </w:rPr>
            </w:pPr>
            <w:r w:rsidRPr="00413DED">
              <w:rPr>
                <w:rFonts w:ascii="宋体" w:eastAsia="宋体" w:hAnsi="宋体" w:hint="eastAsia"/>
                <w:sz w:val="22"/>
                <w:szCs w:val="22"/>
              </w:rPr>
              <w:t>属</w:t>
            </w:r>
          </w:p>
          <w:p w:rsidR="00B62600" w:rsidRPr="00413DED" w:rsidRDefault="00B62600" w:rsidP="009274E9">
            <w:pPr>
              <w:pStyle w:val="afff"/>
              <w:ind w:left="-53" w:right="-53"/>
              <w:rPr>
                <w:rFonts w:ascii="宋体" w:eastAsia="宋体" w:hAnsi="宋体"/>
                <w:sz w:val="22"/>
                <w:szCs w:val="22"/>
              </w:rPr>
            </w:pPr>
            <w:r w:rsidRPr="00413DED">
              <w:rPr>
                <w:rFonts w:ascii="宋体" w:eastAsia="宋体" w:hAnsi="宋体" w:hint="eastAsia"/>
                <w:sz w:val="22"/>
                <w:szCs w:val="22"/>
              </w:rPr>
              <w:t>设</w:t>
            </w:r>
          </w:p>
          <w:p w:rsidR="00B62600" w:rsidRPr="00413DED" w:rsidRDefault="00B62600" w:rsidP="009274E9">
            <w:pPr>
              <w:pStyle w:val="afff"/>
              <w:ind w:left="-53" w:right="-53"/>
              <w:rPr>
                <w:rFonts w:ascii="宋体" w:eastAsia="宋体" w:hAnsi="宋体"/>
                <w:sz w:val="22"/>
                <w:szCs w:val="22"/>
              </w:rPr>
            </w:pPr>
            <w:r w:rsidRPr="00413DED">
              <w:rPr>
                <w:rFonts w:ascii="宋体" w:eastAsia="宋体" w:hAnsi="宋体" w:hint="eastAsia"/>
                <w:sz w:val="22"/>
                <w:szCs w:val="22"/>
              </w:rPr>
              <w:t>施</w:t>
            </w:r>
          </w:p>
        </w:tc>
        <w:tc>
          <w:tcPr>
            <w:tcW w:w="2007" w:type="dxa"/>
            <w:tcBorders>
              <w:bottom w:val="single" w:sz="4" w:space="0" w:color="auto"/>
            </w:tcBorders>
            <w:vAlign w:val="center"/>
          </w:tcPr>
          <w:p w:rsidR="00B62600" w:rsidRPr="00413DED" w:rsidRDefault="00B62600" w:rsidP="009274E9">
            <w:pPr>
              <w:pStyle w:val="afff"/>
              <w:ind w:left="-53" w:right="-53"/>
              <w:rPr>
                <w:rFonts w:ascii="宋体" w:eastAsia="宋体" w:hAnsi="宋体"/>
                <w:sz w:val="22"/>
                <w:szCs w:val="22"/>
              </w:rPr>
            </w:pPr>
            <w:r w:rsidRPr="00413DED">
              <w:rPr>
                <w:rFonts w:ascii="宋体" w:eastAsia="宋体" w:hAnsi="宋体" w:hint="eastAsia"/>
                <w:sz w:val="22"/>
                <w:szCs w:val="22"/>
              </w:rPr>
              <w:t>人行道护栏、中央隔离带护栏、机非分隔带护栏</w:t>
            </w:r>
          </w:p>
        </w:tc>
        <w:tc>
          <w:tcPr>
            <w:tcW w:w="2555" w:type="dxa"/>
            <w:tcBorders>
              <w:bottom w:val="single" w:sz="4" w:space="0" w:color="auto"/>
            </w:tcBorders>
            <w:vAlign w:val="center"/>
          </w:tcPr>
          <w:p w:rsidR="00B62600" w:rsidRPr="00413DED" w:rsidRDefault="00B62600" w:rsidP="009274E9">
            <w:pPr>
              <w:pStyle w:val="afff"/>
              <w:ind w:left="-53" w:right="-53"/>
              <w:rPr>
                <w:rFonts w:ascii="宋体" w:eastAsia="宋体" w:hAnsi="宋体"/>
                <w:sz w:val="22"/>
                <w:szCs w:val="22"/>
              </w:rPr>
            </w:pPr>
            <w:r w:rsidRPr="00413DED">
              <w:rPr>
                <w:rFonts w:ascii="宋体" w:eastAsia="宋体" w:hAnsi="宋体" w:hint="eastAsia"/>
                <w:sz w:val="22"/>
                <w:szCs w:val="22"/>
              </w:rPr>
              <w:t>人工擦拭</w:t>
            </w:r>
          </w:p>
        </w:tc>
        <w:tc>
          <w:tcPr>
            <w:tcW w:w="2330" w:type="dxa"/>
            <w:tcBorders>
              <w:bottom w:val="single" w:sz="4" w:space="0" w:color="auto"/>
            </w:tcBorders>
            <w:vAlign w:val="center"/>
          </w:tcPr>
          <w:p w:rsidR="00B62600" w:rsidRPr="00413DED" w:rsidRDefault="00B62600" w:rsidP="009274E9">
            <w:pPr>
              <w:pStyle w:val="afff"/>
              <w:ind w:left="-53" w:right="-53"/>
              <w:rPr>
                <w:rFonts w:ascii="宋体" w:eastAsia="宋体" w:hAnsi="宋体"/>
                <w:sz w:val="22"/>
                <w:szCs w:val="22"/>
              </w:rPr>
            </w:pPr>
            <w:r w:rsidRPr="00413DED">
              <w:rPr>
                <w:rFonts w:ascii="宋体" w:eastAsia="宋体" w:hAnsi="宋体" w:hint="eastAsia"/>
                <w:sz w:val="22"/>
                <w:szCs w:val="22"/>
              </w:rPr>
              <w:t>每月1次</w:t>
            </w:r>
          </w:p>
        </w:tc>
      </w:tr>
      <w:tr w:rsidR="00B62600" w:rsidRPr="00413DED" w:rsidTr="009274E9">
        <w:trPr>
          <w:trHeight w:val="503"/>
          <w:jc w:val="center"/>
        </w:trPr>
        <w:tc>
          <w:tcPr>
            <w:tcW w:w="1374" w:type="dxa"/>
            <w:vMerge/>
            <w:tcBorders>
              <w:top w:val="nil"/>
            </w:tcBorders>
            <w:vAlign w:val="center"/>
          </w:tcPr>
          <w:p w:rsidR="00B62600" w:rsidRPr="00413DED" w:rsidRDefault="00B62600" w:rsidP="009274E9">
            <w:pPr>
              <w:pStyle w:val="afff"/>
              <w:ind w:left="-53" w:right="-53"/>
              <w:rPr>
                <w:rFonts w:ascii="宋体" w:eastAsia="宋体" w:hAnsi="宋体"/>
                <w:sz w:val="22"/>
                <w:szCs w:val="22"/>
              </w:rPr>
            </w:pPr>
          </w:p>
        </w:tc>
        <w:tc>
          <w:tcPr>
            <w:tcW w:w="2007" w:type="dxa"/>
            <w:tcBorders>
              <w:top w:val="single" w:sz="4" w:space="0" w:color="auto"/>
              <w:bottom w:val="single" w:sz="4" w:space="0" w:color="auto"/>
            </w:tcBorders>
            <w:vAlign w:val="center"/>
          </w:tcPr>
          <w:p w:rsidR="00B62600" w:rsidRPr="00413DED" w:rsidRDefault="00B62600" w:rsidP="009274E9">
            <w:pPr>
              <w:pStyle w:val="afff"/>
              <w:ind w:left="-53" w:right="-53"/>
              <w:rPr>
                <w:rFonts w:ascii="宋体" w:eastAsia="宋体" w:hAnsi="宋体"/>
                <w:sz w:val="22"/>
                <w:szCs w:val="22"/>
              </w:rPr>
            </w:pPr>
            <w:r w:rsidRPr="00413DED">
              <w:rPr>
                <w:rFonts w:ascii="宋体" w:eastAsia="宋体" w:hAnsi="宋体" w:hint="eastAsia"/>
                <w:sz w:val="22"/>
                <w:szCs w:val="22"/>
              </w:rPr>
              <w:t>废物箱</w:t>
            </w:r>
          </w:p>
        </w:tc>
        <w:tc>
          <w:tcPr>
            <w:tcW w:w="2555" w:type="dxa"/>
            <w:tcBorders>
              <w:top w:val="single" w:sz="4" w:space="0" w:color="auto"/>
              <w:bottom w:val="single" w:sz="4" w:space="0" w:color="auto"/>
            </w:tcBorders>
            <w:vAlign w:val="center"/>
          </w:tcPr>
          <w:p w:rsidR="00B62600" w:rsidRPr="00413DED" w:rsidRDefault="00B62600" w:rsidP="009274E9">
            <w:pPr>
              <w:pStyle w:val="afff"/>
              <w:ind w:left="-53" w:right="-53"/>
              <w:rPr>
                <w:rFonts w:ascii="宋体" w:eastAsia="宋体" w:hAnsi="宋体"/>
                <w:sz w:val="22"/>
                <w:szCs w:val="22"/>
              </w:rPr>
            </w:pPr>
            <w:r w:rsidRPr="00413DED">
              <w:rPr>
                <w:rFonts w:ascii="宋体" w:eastAsia="宋体" w:hAnsi="宋体" w:hint="eastAsia"/>
                <w:sz w:val="22"/>
                <w:szCs w:val="22"/>
              </w:rPr>
              <w:t>人工清理</w:t>
            </w:r>
          </w:p>
        </w:tc>
        <w:tc>
          <w:tcPr>
            <w:tcW w:w="2330" w:type="dxa"/>
            <w:tcBorders>
              <w:top w:val="single" w:sz="4" w:space="0" w:color="auto"/>
              <w:bottom w:val="single" w:sz="4" w:space="0" w:color="auto"/>
            </w:tcBorders>
            <w:vAlign w:val="center"/>
          </w:tcPr>
          <w:p w:rsidR="00B62600" w:rsidRPr="00413DED" w:rsidRDefault="00B62600" w:rsidP="009274E9">
            <w:pPr>
              <w:pStyle w:val="afff"/>
              <w:ind w:left="-53" w:right="-53"/>
              <w:rPr>
                <w:rFonts w:ascii="宋体" w:eastAsia="宋体" w:hAnsi="宋体"/>
                <w:sz w:val="22"/>
                <w:szCs w:val="22"/>
              </w:rPr>
            </w:pPr>
            <w:r w:rsidRPr="00413DED">
              <w:rPr>
                <w:rFonts w:ascii="宋体" w:eastAsia="宋体" w:hAnsi="宋体" w:hint="eastAsia"/>
                <w:sz w:val="22"/>
                <w:szCs w:val="22"/>
              </w:rPr>
              <w:t>每天2.5次</w:t>
            </w:r>
          </w:p>
        </w:tc>
      </w:tr>
      <w:tr w:rsidR="00B62600" w:rsidRPr="00413DED" w:rsidTr="009274E9">
        <w:trPr>
          <w:trHeight w:val="553"/>
          <w:jc w:val="center"/>
        </w:trPr>
        <w:tc>
          <w:tcPr>
            <w:tcW w:w="1374" w:type="dxa"/>
            <w:vMerge/>
            <w:tcBorders>
              <w:top w:val="nil"/>
            </w:tcBorders>
            <w:vAlign w:val="center"/>
          </w:tcPr>
          <w:p w:rsidR="00B62600" w:rsidRPr="00413DED" w:rsidRDefault="00B62600" w:rsidP="009274E9">
            <w:pPr>
              <w:pStyle w:val="afff"/>
              <w:ind w:left="-53" w:right="-53"/>
              <w:rPr>
                <w:rFonts w:ascii="宋体" w:eastAsia="宋体" w:hAnsi="宋体"/>
                <w:sz w:val="22"/>
                <w:szCs w:val="22"/>
              </w:rPr>
            </w:pPr>
          </w:p>
        </w:tc>
        <w:tc>
          <w:tcPr>
            <w:tcW w:w="2007" w:type="dxa"/>
            <w:tcBorders>
              <w:top w:val="single" w:sz="4" w:space="0" w:color="auto"/>
              <w:bottom w:val="single" w:sz="4" w:space="0" w:color="auto"/>
            </w:tcBorders>
            <w:vAlign w:val="center"/>
          </w:tcPr>
          <w:p w:rsidR="00B62600" w:rsidRPr="00413DED" w:rsidRDefault="00B62600" w:rsidP="009274E9">
            <w:pPr>
              <w:pStyle w:val="afff"/>
              <w:ind w:left="-53" w:right="-53"/>
              <w:rPr>
                <w:rFonts w:ascii="宋体" w:eastAsia="宋体" w:hAnsi="宋体"/>
                <w:sz w:val="22"/>
                <w:szCs w:val="22"/>
              </w:rPr>
            </w:pPr>
            <w:r w:rsidRPr="00413DED">
              <w:rPr>
                <w:rFonts w:ascii="宋体" w:eastAsia="宋体" w:hAnsi="宋体" w:hint="eastAsia"/>
                <w:sz w:val="22"/>
                <w:szCs w:val="22"/>
              </w:rPr>
              <w:t>泄水孔</w:t>
            </w:r>
          </w:p>
        </w:tc>
        <w:tc>
          <w:tcPr>
            <w:tcW w:w="2555" w:type="dxa"/>
            <w:tcBorders>
              <w:top w:val="single" w:sz="4" w:space="0" w:color="auto"/>
              <w:bottom w:val="single" w:sz="4" w:space="0" w:color="auto"/>
            </w:tcBorders>
            <w:vAlign w:val="center"/>
          </w:tcPr>
          <w:p w:rsidR="00B62600" w:rsidRPr="00413DED" w:rsidRDefault="00B62600" w:rsidP="009274E9">
            <w:pPr>
              <w:pStyle w:val="afff"/>
              <w:ind w:left="-53" w:right="-53"/>
              <w:rPr>
                <w:rFonts w:ascii="宋体" w:eastAsia="宋体" w:hAnsi="宋体"/>
                <w:sz w:val="22"/>
                <w:szCs w:val="22"/>
              </w:rPr>
            </w:pPr>
            <w:r w:rsidRPr="00413DED">
              <w:rPr>
                <w:rFonts w:ascii="宋体" w:eastAsia="宋体" w:hAnsi="宋体" w:hint="eastAsia"/>
                <w:sz w:val="22"/>
                <w:szCs w:val="22"/>
              </w:rPr>
              <w:t>人工疏通</w:t>
            </w:r>
          </w:p>
        </w:tc>
        <w:tc>
          <w:tcPr>
            <w:tcW w:w="2330" w:type="dxa"/>
            <w:tcBorders>
              <w:top w:val="single" w:sz="4" w:space="0" w:color="auto"/>
              <w:bottom w:val="single" w:sz="4" w:space="0" w:color="auto"/>
            </w:tcBorders>
            <w:vAlign w:val="center"/>
          </w:tcPr>
          <w:p w:rsidR="00B62600" w:rsidRPr="00413DED" w:rsidRDefault="00B62600" w:rsidP="009274E9">
            <w:pPr>
              <w:pStyle w:val="afff"/>
              <w:ind w:left="-53" w:right="-53"/>
              <w:rPr>
                <w:rFonts w:ascii="宋体" w:eastAsia="宋体" w:hAnsi="宋体"/>
                <w:sz w:val="22"/>
                <w:szCs w:val="22"/>
              </w:rPr>
            </w:pPr>
            <w:r w:rsidRPr="00413DED">
              <w:rPr>
                <w:rFonts w:ascii="宋体" w:eastAsia="宋体" w:hAnsi="宋体" w:hint="eastAsia"/>
                <w:sz w:val="22"/>
                <w:szCs w:val="22"/>
              </w:rPr>
              <w:t>每月1次</w:t>
            </w:r>
          </w:p>
        </w:tc>
      </w:tr>
      <w:tr w:rsidR="00B62600" w:rsidRPr="00413DED" w:rsidTr="009274E9">
        <w:trPr>
          <w:trHeight w:val="650"/>
          <w:jc w:val="center"/>
        </w:trPr>
        <w:tc>
          <w:tcPr>
            <w:tcW w:w="1374" w:type="dxa"/>
            <w:vMerge/>
            <w:tcBorders>
              <w:top w:val="nil"/>
            </w:tcBorders>
            <w:vAlign w:val="center"/>
          </w:tcPr>
          <w:p w:rsidR="00B62600" w:rsidRPr="00413DED" w:rsidRDefault="00B62600" w:rsidP="009274E9">
            <w:pPr>
              <w:pStyle w:val="afff"/>
              <w:ind w:left="-53" w:right="-53"/>
              <w:rPr>
                <w:rFonts w:ascii="宋体" w:eastAsia="宋体" w:hAnsi="宋体"/>
                <w:sz w:val="22"/>
                <w:szCs w:val="22"/>
              </w:rPr>
            </w:pPr>
          </w:p>
        </w:tc>
        <w:tc>
          <w:tcPr>
            <w:tcW w:w="2007" w:type="dxa"/>
            <w:tcBorders>
              <w:top w:val="single" w:sz="4" w:space="0" w:color="auto"/>
            </w:tcBorders>
            <w:vAlign w:val="center"/>
          </w:tcPr>
          <w:p w:rsidR="00B62600" w:rsidRPr="00413DED" w:rsidRDefault="00B62600" w:rsidP="009274E9">
            <w:pPr>
              <w:pStyle w:val="afff"/>
              <w:ind w:left="-53" w:right="-53"/>
              <w:rPr>
                <w:rFonts w:ascii="宋体" w:eastAsia="宋体" w:hAnsi="宋体"/>
                <w:sz w:val="22"/>
                <w:szCs w:val="22"/>
              </w:rPr>
            </w:pPr>
            <w:r w:rsidRPr="00413DED">
              <w:rPr>
                <w:rFonts w:ascii="宋体" w:eastAsia="宋体" w:hAnsi="宋体" w:hint="eastAsia"/>
                <w:sz w:val="22"/>
                <w:szCs w:val="22"/>
              </w:rPr>
              <w:t>桥栏杆、防冲护栏、声屏障</w:t>
            </w:r>
          </w:p>
        </w:tc>
        <w:tc>
          <w:tcPr>
            <w:tcW w:w="2555" w:type="dxa"/>
            <w:tcBorders>
              <w:top w:val="single" w:sz="4" w:space="0" w:color="auto"/>
            </w:tcBorders>
            <w:vAlign w:val="center"/>
          </w:tcPr>
          <w:p w:rsidR="00B62600" w:rsidRPr="00413DED" w:rsidRDefault="00B62600" w:rsidP="009274E9">
            <w:pPr>
              <w:pStyle w:val="afff"/>
              <w:ind w:left="-53" w:right="-53"/>
              <w:rPr>
                <w:rFonts w:ascii="宋体" w:eastAsia="宋体" w:hAnsi="宋体"/>
                <w:sz w:val="22"/>
                <w:szCs w:val="22"/>
              </w:rPr>
            </w:pPr>
            <w:r w:rsidRPr="00413DED">
              <w:rPr>
                <w:rFonts w:ascii="宋体" w:eastAsia="宋体" w:hAnsi="宋体" w:hint="eastAsia"/>
                <w:sz w:val="22"/>
                <w:szCs w:val="22"/>
              </w:rPr>
              <w:t>人工清洗</w:t>
            </w:r>
          </w:p>
        </w:tc>
        <w:tc>
          <w:tcPr>
            <w:tcW w:w="2330" w:type="dxa"/>
            <w:tcBorders>
              <w:top w:val="single" w:sz="4" w:space="0" w:color="auto"/>
            </w:tcBorders>
            <w:vAlign w:val="center"/>
          </w:tcPr>
          <w:p w:rsidR="00B62600" w:rsidRPr="00413DED" w:rsidRDefault="00B62600" w:rsidP="009274E9">
            <w:pPr>
              <w:pStyle w:val="afff"/>
              <w:ind w:left="-53" w:right="-53"/>
              <w:rPr>
                <w:rFonts w:ascii="宋体" w:eastAsia="宋体" w:hAnsi="宋体"/>
                <w:sz w:val="22"/>
                <w:szCs w:val="22"/>
              </w:rPr>
            </w:pPr>
            <w:r w:rsidRPr="00413DED">
              <w:rPr>
                <w:rFonts w:ascii="宋体" w:eastAsia="宋体" w:hAnsi="宋体" w:hint="eastAsia"/>
                <w:sz w:val="22"/>
                <w:szCs w:val="22"/>
              </w:rPr>
              <w:t>每月1次</w:t>
            </w:r>
          </w:p>
        </w:tc>
      </w:tr>
      <w:tr w:rsidR="00B62600" w:rsidRPr="00413DED" w:rsidTr="009274E9">
        <w:trPr>
          <w:trHeight w:val="510"/>
          <w:jc w:val="center"/>
        </w:trPr>
        <w:tc>
          <w:tcPr>
            <w:tcW w:w="1374" w:type="dxa"/>
            <w:vMerge/>
            <w:tcBorders>
              <w:top w:val="nil"/>
            </w:tcBorders>
            <w:vAlign w:val="center"/>
          </w:tcPr>
          <w:p w:rsidR="00B62600" w:rsidRPr="00413DED" w:rsidRDefault="00B62600" w:rsidP="009274E9">
            <w:pPr>
              <w:pStyle w:val="afff"/>
              <w:ind w:left="-53" w:right="-53"/>
              <w:rPr>
                <w:rFonts w:ascii="宋体" w:eastAsia="宋体" w:hAnsi="宋体"/>
                <w:sz w:val="22"/>
                <w:szCs w:val="22"/>
              </w:rPr>
            </w:pPr>
          </w:p>
        </w:tc>
        <w:tc>
          <w:tcPr>
            <w:tcW w:w="2007" w:type="dxa"/>
            <w:vAlign w:val="center"/>
          </w:tcPr>
          <w:p w:rsidR="00B62600" w:rsidRPr="00413DED" w:rsidRDefault="00B62600" w:rsidP="009274E9">
            <w:pPr>
              <w:pStyle w:val="afff"/>
              <w:ind w:left="-53" w:right="-53"/>
              <w:rPr>
                <w:rFonts w:ascii="宋体" w:eastAsia="宋体" w:hAnsi="宋体"/>
                <w:sz w:val="22"/>
                <w:szCs w:val="22"/>
              </w:rPr>
            </w:pPr>
            <w:r w:rsidRPr="00413DED">
              <w:rPr>
                <w:rFonts w:ascii="宋体" w:eastAsia="宋体" w:hAnsi="宋体" w:hint="eastAsia"/>
                <w:sz w:val="22"/>
                <w:szCs w:val="22"/>
              </w:rPr>
              <w:t>各类标志</w:t>
            </w:r>
          </w:p>
        </w:tc>
        <w:tc>
          <w:tcPr>
            <w:tcW w:w="2555" w:type="dxa"/>
            <w:vAlign w:val="center"/>
          </w:tcPr>
          <w:p w:rsidR="00B62600" w:rsidRPr="00413DED" w:rsidRDefault="00B62600" w:rsidP="009274E9">
            <w:pPr>
              <w:pStyle w:val="afff"/>
              <w:ind w:left="-53" w:right="-53"/>
              <w:rPr>
                <w:rFonts w:ascii="宋体" w:eastAsia="宋体" w:hAnsi="宋体"/>
                <w:sz w:val="22"/>
                <w:szCs w:val="22"/>
              </w:rPr>
            </w:pPr>
            <w:r w:rsidRPr="00413DED">
              <w:rPr>
                <w:rFonts w:ascii="宋体" w:eastAsia="宋体" w:hAnsi="宋体" w:hint="eastAsia"/>
                <w:sz w:val="22"/>
                <w:szCs w:val="22"/>
              </w:rPr>
              <w:t>高架车人工擦拭</w:t>
            </w:r>
          </w:p>
        </w:tc>
        <w:tc>
          <w:tcPr>
            <w:tcW w:w="2330" w:type="dxa"/>
            <w:vAlign w:val="center"/>
          </w:tcPr>
          <w:p w:rsidR="00B62600" w:rsidRPr="00413DED" w:rsidRDefault="00B62600" w:rsidP="009274E9">
            <w:pPr>
              <w:pStyle w:val="afff"/>
              <w:ind w:left="-53" w:right="-53"/>
              <w:rPr>
                <w:rFonts w:ascii="宋体" w:eastAsia="宋体" w:hAnsi="宋体"/>
                <w:sz w:val="22"/>
                <w:szCs w:val="22"/>
              </w:rPr>
            </w:pPr>
            <w:r w:rsidRPr="00413DED">
              <w:rPr>
                <w:rFonts w:ascii="宋体" w:eastAsia="宋体" w:hAnsi="宋体" w:hint="eastAsia"/>
                <w:sz w:val="22"/>
                <w:szCs w:val="22"/>
              </w:rPr>
              <w:t>每月1次</w:t>
            </w:r>
          </w:p>
        </w:tc>
      </w:tr>
      <w:tr w:rsidR="00B62600" w:rsidRPr="00413DED" w:rsidTr="009274E9">
        <w:trPr>
          <w:trHeight w:val="510"/>
          <w:jc w:val="center"/>
        </w:trPr>
        <w:tc>
          <w:tcPr>
            <w:tcW w:w="1374" w:type="dxa"/>
            <w:vMerge/>
            <w:tcBorders>
              <w:top w:val="nil"/>
            </w:tcBorders>
            <w:vAlign w:val="center"/>
          </w:tcPr>
          <w:p w:rsidR="00B62600" w:rsidRPr="00413DED" w:rsidRDefault="00B62600" w:rsidP="009274E9">
            <w:pPr>
              <w:pStyle w:val="afff"/>
              <w:ind w:left="-53" w:right="-53"/>
              <w:rPr>
                <w:rFonts w:ascii="宋体" w:eastAsia="宋体" w:hAnsi="宋体"/>
                <w:sz w:val="22"/>
                <w:szCs w:val="22"/>
              </w:rPr>
            </w:pPr>
          </w:p>
        </w:tc>
        <w:tc>
          <w:tcPr>
            <w:tcW w:w="2007" w:type="dxa"/>
            <w:vAlign w:val="center"/>
          </w:tcPr>
          <w:p w:rsidR="00B62600" w:rsidRPr="00413DED" w:rsidRDefault="00B62600" w:rsidP="009274E9">
            <w:pPr>
              <w:pStyle w:val="afff"/>
              <w:ind w:left="-53" w:right="-53"/>
              <w:rPr>
                <w:rFonts w:ascii="宋体" w:eastAsia="宋体" w:hAnsi="宋体"/>
                <w:sz w:val="22"/>
                <w:szCs w:val="22"/>
              </w:rPr>
            </w:pPr>
            <w:r w:rsidRPr="00413DED">
              <w:rPr>
                <w:rFonts w:ascii="宋体" w:eastAsia="宋体" w:hAnsi="宋体" w:hint="eastAsia"/>
                <w:sz w:val="22"/>
                <w:szCs w:val="22"/>
              </w:rPr>
              <w:t>其他交通安全设施</w:t>
            </w:r>
          </w:p>
        </w:tc>
        <w:tc>
          <w:tcPr>
            <w:tcW w:w="2555" w:type="dxa"/>
            <w:vAlign w:val="center"/>
          </w:tcPr>
          <w:p w:rsidR="00B62600" w:rsidRPr="00413DED" w:rsidRDefault="00B62600" w:rsidP="009274E9">
            <w:pPr>
              <w:pStyle w:val="afff"/>
              <w:ind w:left="-53" w:right="-53"/>
              <w:rPr>
                <w:rFonts w:ascii="宋体" w:eastAsia="宋体" w:hAnsi="宋体"/>
                <w:sz w:val="22"/>
                <w:szCs w:val="22"/>
              </w:rPr>
            </w:pPr>
            <w:r w:rsidRPr="00413DED">
              <w:rPr>
                <w:rFonts w:ascii="宋体" w:eastAsia="宋体" w:hAnsi="宋体" w:hint="eastAsia"/>
                <w:sz w:val="22"/>
                <w:szCs w:val="22"/>
              </w:rPr>
              <w:t>人工擦拭</w:t>
            </w:r>
          </w:p>
        </w:tc>
        <w:tc>
          <w:tcPr>
            <w:tcW w:w="2330" w:type="dxa"/>
            <w:vAlign w:val="center"/>
          </w:tcPr>
          <w:p w:rsidR="00B62600" w:rsidRPr="00413DED" w:rsidRDefault="00B62600" w:rsidP="009274E9">
            <w:pPr>
              <w:pStyle w:val="afff"/>
              <w:ind w:left="-53" w:right="-53"/>
              <w:rPr>
                <w:rFonts w:ascii="宋体" w:eastAsia="宋体" w:hAnsi="宋体"/>
                <w:sz w:val="22"/>
                <w:szCs w:val="22"/>
              </w:rPr>
            </w:pPr>
            <w:r w:rsidRPr="00413DED">
              <w:rPr>
                <w:rFonts w:ascii="宋体" w:eastAsia="宋体" w:hAnsi="宋体" w:hint="eastAsia"/>
                <w:sz w:val="22"/>
                <w:szCs w:val="22"/>
              </w:rPr>
              <w:t>每月1次</w:t>
            </w:r>
          </w:p>
        </w:tc>
      </w:tr>
      <w:tr w:rsidR="00B62600" w:rsidRPr="00413DED" w:rsidTr="009274E9">
        <w:trPr>
          <w:trHeight w:val="448"/>
          <w:jc w:val="center"/>
        </w:trPr>
        <w:tc>
          <w:tcPr>
            <w:tcW w:w="1374" w:type="dxa"/>
            <w:vAlign w:val="center"/>
          </w:tcPr>
          <w:p w:rsidR="00B62600" w:rsidRPr="00413DED" w:rsidRDefault="00B62600" w:rsidP="009274E9">
            <w:pPr>
              <w:pStyle w:val="afff"/>
              <w:ind w:left="-53" w:right="-53"/>
              <w:rPr>
                <w:rFonts w:ascii="宋体" w:eastAsia="宋体" w:hAnsi="宋体"/>
                <w:sz w:val="22"/>
                <w:szCs w:val="22"/>
              </w:rPr>
            </w:pPr>
            <w:r w:rsidRPr="00413DED">
              <w:rPr>
                <w:rFonts w:ascii="宋体" w:eastAsia="宋体" w:hAnsi="宋体" w:hint="eastAsia"/>
                <w:sz w:val="22"/>
                <w:szCs w:val="22"/>
              </w:rPr>
              <w:t>绿地</w:t>
            </w:r>
          </w:p>
        </w:tc>
        <w:tc>
          <w:tcPr>
            <w:tcW w:w="2007" w:type="dxa"/>
            <w:vAlign w:val="center"/>
          </w:tcPr>
          <w:p w:rsidR="00B62600" w:rsidRPr="00413DED" w:rsidRDefault="00B62600" w:rsidP="009274E9">
            <w:pPr>
              <w:pStyle w:val="afff"/>
              <w:ind w:left="-53" w:right="-53"/>
              <w:rPr>
                <w:rFonts w:ascii="宋体" w:eastAsia="宋体" w:hAnsi="宋体"/>
                <w:sz w:val="22"/>
                <w:szCs w:val="22"/>
              </w:rPr>
            </w:pPr>
            <w:r w:rsidRPr="00413DED">
              <w:rPr>
                <w:rFonts w:ascii="宋体" w:eastAsia="宋体" w:hAnsi="宋体" w:hint="eastAsia"/>
                <w:sz w:val="22"/>
                <w:szCs w:val="22"/>
              </w:rPr>
              <w:t>绿化保洁</w:t>
            </w:r>
          </w:p>
        </w:tc>
        <w:tc>
          <w:tcPr>
            <w:tcW w:w="2555" w:type="dxa"/>
            <w:vAlign w:val="center"/>
          </w:tcPr>
          <w:p w:rsidR="00B62600" w:rsidRPr="00413DED" w:rsidRDefault="00B62600" w:rsidP="009274E9">
            <w:pPr>
              <w:pStyle w:val="afff"/>
              <w:ind w:left="-53" w:right="-53"/>
              <w:rPr>
                <w:rFonts w:ascii="宋体" w:eastAsia="宋体" w:hAnsi="宋体"/>
                <w:sz w:val="22"/>
                <w:szCs w:val="22"/>
              </w:rPr>
            </w:pPr>
            <w:r w:rsidRPr="00413DED">
              <w:rPr>
                <w:rFonts w:ascii="宋体" w:eastAsia="宋体" w:hAnsi="宋体" w:hint="eastAsia"/>
                <w:sz w:val="22"/>
                <w:szCs w:val="22"/>
              </w:rPr>
              <w:t>人工捡拾</w:t>
            </w:r>
          </w:p>
        </w:tc>
        <w:tc>
          <w:tcPr>
            <w:tcW w:w="2330" w:type="dxa"/>
            <w:vAlign w:val="center"/>
          </w:tcPr>
          <w:p w:rsidR="00B62600" w:rsidRPr="00413DED" w:rsidRDefault="00B62600" w:rsidP="009274E9">
            <w:pPr>
              <w:pStyle w:val="afff"/>
              <w:ind w:left="-53" w:right="-53"/>
              <w:rPr>
                <w:rFonts w:ascii="宋体" w:eastAsia="宋体" w:hAnsi="宋体"/>
                <w:sz w:val="22"/>
                <w:szCs w:val="22"/>
              </w:rPr>
            </w:pPr>
            <w:r w:rsidRPr="00413DED">
              <w:rPr>
                <w:rFonts w:ascii="宋体" w:eastAsia="宋体" w:hAnsi="宋体" w:hint="eastAsia"/>
                <w:sz w:val="22"/>
                <w:szCs w:val="22"/>
              </w:rPr>
              <w:t>每天早晚各1次</w:t>
            </w:r>
          </w:p>
        </w:tc>
      </w:tr>
    </w:tbl>
    <w:p w:rsidR="00B62600" w:rsidRPr="00413DED" w:rsidRDefault="00B62600" w:rsidP="00B62600">
      <w:pPr>
        <w:pStyle w:val="af1"/>
        <w:snapToGrid w:val="0"/>
        <w:spacing w:before="156" w:after="156" w:line="300" w:lineRule="auto"/>
        <w:ind w:firstLineChars="200" w:firstLine="440"/>
        <w:jc w:val="left"/>
        <w:rPr>
          <w:rFonts w:hAnsi="宋体"/>
          <w:bCs/>
          <w:sz w:val="22"/>
          <w:szCs w:val="22"/>
        </w:rPr>
      </w:pPr>
    </w:p>
    <w:p w:rsidR="00B62600" w:rsidRPr="00413DED" w:rsidRDefault="00B62600" w:rsidP="00B62600">
      <w:pPr>
        <w:adjustRightInd w:val="0"/>
        <w:snapToGrid w:val="0"/>
        <w:spacing w:line="300" w:lineRule="auto"/>
        <w:ind w:firstLineChars="200" w:firstLine="440"/>
        <w:jc w:val="left"/>
        <w:rPr>
          <w:rFonts w:ascii="宋体" w:hAnsi="宋体"/>
          <w:color w:val="000000"/>
          <w:sz w:val="22"/>
        </w:rPr>
      </w:pPr>
      <w:r w:rsidRPr="00413DED">
        <w:rPr>
          <w:rFonts w:ascii="宋体" w:hAnsi="宋体" w:hint="eastAsia"/>
          <w:color w:val="000000"/>
          <w:sz w:val="22"/>
        </w:rPr>
        <w:t>9.2.3 居民垃圾收集作业要求</w:t>
      </w:r>
    </w:p>
    <w:p w:rsidR="00B62600" w:rsidRPr="00413DED" w:rsidRDefault="00B62600" w:rsidP="00B62600">
      <w:pPr>
        <w:adjustRightInd w:val="0"/>
        <w:snapToGrid w:val="0"/>
        <w:spacing w:line="300" w:lineRule="auto"/>
        <w:ind w:firstLineChars="196" w:firstLine="431"/>
        <w:jc w:val="left"/>
        <w:rPr>
          <w:rFonts w:ascii="宋体" w:hAnsi="宋体"/>
          <w:bCs/>
          <w:sz w:val="22"/>
        </w:rPr>
      </w:pPr>
      <w:r w:rsidRPr="00413DED">
        <w:rPr>
          <w:rFonts w:ascii="宋体" w:hAnsi="宋体" w:hint="eastAsia"/>
          <w:bCs/>
          <w:sz w:val="22"/>
        </w:rPr>
        <w:lastRenderedPageBreak/>
        <w:t>（1）总则</w:t>
      </w:r>
    </w:p>
    <w:p w:rsidR="00B62600" w:rsidRPr="00413DED" w:rsidRDefault="00B62600" w:rsidP="00B62600">
      <w:pPr>
        <w:adjustRightInd w:val="0"/>
        <w:snapToGrid w:val="0"/>
        <w:spacing w:line="300" w:lineRule="auto"/>
        <w:ind w:firstLineChars="196" w:firstLine="431"/>
        <w:jc w:val="left"/>
        <w:rPr>
          <w:rFonts w:ascii="宋体" w:hAnsi="宋体"/>
          <w:bCs/>
          <w:sz w:val="22"/>
        </w:rPr>
      </w:pPr>
      <w:r w:rsidRPr="00413DED">
        <w:rPr>
          <w:rFonts w:ascii="宋体" w:hAnsi="宋体" w:hint="eastAsia"/>
          <w:bCs/>
          <w:sz w:val="22"/>
        </w:rPr>
        <w:t>供应商</w:t>
      </w:r>
      <w:r w:rsidRPr="00413DED">
        <w:rPr>
          <w:rFonts w:ascii="宋体" w:hAnsi="宋体"/>
          <w:bCs/>
          <w:sz w:val="22"/>
        </w:rPr>
        <w:t>须对合同条款中</w:t>
      </w:r>
      <w:r w:rsidRPr="00413DED">
        <w:rPr>
          <w:rFonts w:ascii="宋体" w:hAnsi="宋体" w:hint="eastAsia"/>
          <w:bCs/>
          <w:sz w:val="22"/>
        </w:rPr>
        <w:t>居民垃圾及二次分类、企事业单位垃圾收集等</w:t>
      </w:r>
      <w:r w:rsidRPr="00413DED">
        <w:rPr>
          <w:rFonts w:ascii="宋体" w:hAnsi="宋体"/>
          <w:bCs/>
          <w:sz w:val="22"/>
        </w:rPr>
        <w:t>进行预防性、经常性、周期性和及时性</w:t>
      </w:r>
      <w:r w:rsidRPr="00413DED">
        <w:rPr>
          <w:rFonts w:ascii="宋体" w:hAnsi="宋体" w:hint="eastAsia"/>
          <w:bCs/>
          <w:sz w:val="22"/>
        </w:rPr>
        <w:t>的</w:t>
      </w:r>
      <w:r w:rsidRPr="00413DED">
        <w:rPr>
          <w:rFonts w:ascii="宋体" w:hAnsi="宋体"/>
          <w:bCs/>
          <w:sz w:val="22"/>
        </w:rPr>
        <w:t>管理，及时修复被损设施。协同</w:t>
      </w:r>
      <w:r w:rsidRPr="00413DED">
        <w:rPr>
          <w:rFonts w:ascii="宋体" w:hAnsi="宋体" w:hint="eastAsia"/>
          <w:bCs/>
          <w:sz w:val="22"/>
        </w:rPr>
        <w:t>采购人</w:t>
      </w:r>
      <w:r w:rsidRPr="00413DED">
        <w:rPr>
          <w:rFonts w:ascii="宋体" w:hAnsi="宋体"/>
          <w:bCs/>
          <w:sz w:val="22"/>
        </w:rPr>
        <w:t>及其它相关部门迅速处置应急事件，制定相应的应急预案，除发生不可抗力事件，其它任何情况下必须保持</w:t>
      </w:r>
      <w:r w:rsidRPr="00413DED">
        <w:rPr>
          <w:rFonts w:ascii="宋体" w:hAnsi="宋体" w:hint="eastAsia"/>
          <w:bCs/>
          <w:sz w:val="22"/>
        </w:rPr>
        <w:t>高行镇居民小区卫生状况良好，管理</w:t>
      </w:r>
      <w:r w:rsidRPr="00413DED">
        <w:rPr>
          <w:rFonts w:ascii="宋体" w:hAnsi="宋体"/>
          <w:bCs/>
          <w:sz w:val="22"/>
        </w:rPr>
        <w:t>规范</w:t>
      </w:r>
      <w:r w:rsidRPr="00413DED">
        <w:rPr>
          <w:rFonts w:ascii="宋体" w:hAnsi="宋体" w:hint="eastAsia"/>
          <w:bCs/>
          <w:sz w:val="22"/>
        </w:rPr>
        <w:t>有序</w:t>
      </w:r>
      <w:r w:rsidRPr="00413DED">
        <w:rPr>
          <w:rFonts w:ascii="宋体" w:hAnsi="宋体"/>
          <w:bCs/>
          <w:sz w:val="22"/>
        </w:rPr>
        <w:t>、运行状况良好。</w:t>
      </w:r>
      <w:r w:rsidRPr="00413DED">
        <w:rPr>
          <w:rFonts w:ascii="宋体" w:hAnsi="宋体" w:hint="eastAsia"/>
          <w:bCs/>
          <w:sz w:val="22"/>
        </w:rPr>
        <w:t>垃圾处理、运输要符合《</w:t>
      </w:r>
      <w:r w:rsidRPr="00413DED">
        <w:rPr>
          <w:rFonts w:ascii="宋体" w:hAnsi="宋体"/>
          <w:bCs/>
          <w:sz w:val="22"/>
        </w:rPr>
        <w:t>上海市生活垃圾管理条例</w:t>
      </w:r>
      <w:r w:rsidRPr="00413DED">
        <w:rPr>
          <w:rFonts w:ascii="宋体" w:hAnsi="宋体" w:hint="eastAsia"/>
          <w:bCs/>
          <w:sz w:val="22"/>
        </w:rPr>
        <w:t>》。</w:t>
      </w:r>
    </w:p>
    <w:p w:rsidR="00B62600" w:rsidRPr="00413DED" w:rsidRDefault="00B62600" w:rsidP="00B62600">
      <w:pPr>
        <w:adjustRightInd w:val="0"/>
        <w:snapToGrid w:val="0"/>
        <w:spacing w:line="300" w:lineRule="auto"/>
        <w:ind w:firstLineChars="196" w:firstLine="431"/>
        <w:jc w:val="left"/>
        <w:rPr>
          <w:rFonts w:ascii="宋体" w:hAnsi="宋体"/>
          <w:bCs/>
          <w:sz w:val="22"/>
        </w:rPr>
      </w:pPr>
      <w:r w:rsidRPr="00413DED">
        <w:rPr>
          <w:rFonts w:ascii="宋体" w:hAnsi="宋体" w:hint="eastAsia"/>
          <w:bCs/>
          <w:sz w:val="22"/>
        </w:rPr>
        <w:t>（2）</w:t>
      </w:r>
      <w:r w:rsidRPr="00413DED">
        <w:rPr>
          <w:rFonts w:ascii="宋体" w:hAnsi="宋体"/>
          <w:bCs/>
          <w:sz w:val="22"/>
        </w:rPr>
        <w:t>日常</w:t>
      </w:r>
      <w:r w:rsidRPr="00413DED">
        <w:rPr>
          <w:rFonts w:ascii="宋体" w:hAnsi="宋体" w:hint="eastAsia"/>
          <w:bCs/>
          <w:sz w:val="22"/>
        </w:rPr>
        <w:t>垃圾清运</w:t>
      </w:r>
      <w:r w:rsidRPr="00413DED">
        <w:rPr>
          <w:rFonts w:ascii="宋体" w:hAnsi="宋体"/>
          <w:bCs/>
          <w:sz w:val="22"/>
        </w:rPr>
        <w:t>要求</w:t>
      </w:r>
    </w:p>
    <w:p w:rsidR="00B62600" w:rsidRPr="00413DED" w:rsidRDefault="00B62600" w:rsidP="00B62600">
      <w:pPr>
        <w:adjustRightInd w:val="0"/>
        <w:snapToGrid w:val="0"/>
        <w:spacing w:line="300" w:lineRule="auto"/>
        <w:ind w:firstLineChars="196" w:firstLine="431"/>
        <w:jc w:val="left"/>
        <w:rPr>
          <w:rFonts w:ascii="宋体" w:hAnsi="宋体"/>
          <w:bCs/>
          <w:sz w:val="22"/>
        </w:rPr>
      </w:pPr>
      <w:r w:rsidRPr="00413DED">
        <w:rPr>
          <w:rFonts w:ascii="宋体" w:hAnsi="宋体" w:hint="eastAsia"/>
          <w:bCs/>
          <w:sz w:val="22"/>
        </w:rPr>
        <w:t>①清运现场:由投标人安排设备、车辆、人员进行处置。</w:t>
      </w:r>
    </w:p>
    <w:p w:rsidR="00B62600" w:rsidRPr="00413DED" w:rsidRDefault="00B62600" w:rsidP="00B62600">
      <w:pPr>
        <w:adjustRightInd w:val="0"/>
        <w:snapToGrid w:val="0"/>
        <w:spacing w:line="300" w:lineRule="auto"/>
        <w:ind w:firstLineChars="196" w:firstLine="431"/>
        <w:jc w:val="left"/>
        <w:rPr>
          <w:rFonts w:ascii="宋体" w:hAnsi="宋体"/>
          <w:bCs/>
          <w:sz w:val="22"/>
        </w:rPr>
      </w:pPr>
      <w:r w:rsidRPr="00413DED">
        <w:rPr>
          <w:rFonts w:ascii="宋体" w:hAnsi="宋体" w:hint="eastAsia"/>
          <w:bCs/>
          <w:sz w:val="22"/>
        </w:rPr>
        <w:t>②车辆营运管理要求</w:t>
      </w:r>
    </w:p>
    <w:p w:rsidR="00B62600" w:rsidRPr="00413DED" w:rsidRDefault="00B62600" w:rsidP="00B62600">
      <w:pPr>
        <w:adjustRightInd w:val="0"/>
        <w:snapToGrid w:val="0"/>
        <w:spacing w:line="300" w:lineRule="auto"/>
        <w:ind w:firstLineChars="200" w:firstLine="440"/>
        <w:jc w:val="left"/>
        <w:rPr>
          <w:rFonts w:ascii="宋体" w:hAnsi="宋体"/>
          <w:bCs/>
          <w:sz w:val="22"/>
        </w:rPr>
      </w:pPr>
      <w:r w:rsidRPr="00413DED">
        <w:rPr>
          <w:rFonts w:ascii="宋体" w:hAnsi="宋体" w:hint="eastAsia"/>
          <w:bCs/>
          <w:sz w:val="22"/>
        </w:rPr>
        <w:t>车容应整洁，车体外部无污物、污垢，标志应清晰，保持清运车辆外观完好、整洁，定期道行清洗。</w:t>
      </w:r>
    </w:p>
    <w:p w:rsidR="00B62600" w:rsidRPr="00413DED" w:rsidRDefault="00B62600" w:rsidP="00B62600">
      <w:pPr>
        <w:adjustRightInd w:val="0"/>
        <w:snapToGrid w:val="0"/>
        <w:spacing w:line="300" w:lineRule="auto"/>
        <w:ind w:firstLineChars="200" w:firstLine="440"/>
        <w:jc w:val="left"/>
        <w:rPr>
          <w:rFonts w:ascii="宋体" w:hAnsi="宋体"/>
          <w:bCs/>
          <w:sz w:val="22"/>
        </w:rPr>
      </w:pPr>
      <w:r w:rsidRPr="00413DED">
        <w:rPr>
          <w:rFonts w:ascii="宋体" w:hAnsi="宋体" w:hint="eastAsia"/>
          <w:bCs/>
          <w:sz w:val="22"/>
        </w:rPr>
        <w:t>装卸垃圾应符合作业要求，不得乱倒、乱放、乱抛垃圾，垃圾清运车辆不得乱停、乱放。</w:t>
      </w:r>
    </w:p>
    <w:p w:rsidR="00B62600" w:rsidRPr="00413DED" w:rsidRDefault="00B62600" w:rsidP="00B62600">
      <w:pPr>
        <w:adjustRightInd w:val="0"/>
        <w:snapToGrid w:val="0"/>
        <w:spacing w:line="300" w:lineRule="auto"/>
        <w:ind w:firstLineChars="200" w:firstLine="440"/>
        <w:jc w:val="left"/>
        <w:rPr>
          <w:rFonts w:ascii="宋体" w:hAnsi="宋体"/>
          <w:bCs/>
          <w:sz w:val="22"/>
        </w:rPr>
      </w:pPr>
      <w:r w:rsidRPr="00413DED">
        <w:rPr>
          <w:rFonts w:ascii="宋体" w:hAnsi="宋体" w:hint="eastAsia"/>
          <w:bCs/>
          <w:sz w:val="22"/>
        </w:rPr>
        <w:t>车辆必须办理合法的道路运输经营许可证、车辆行驶证，垃圾运输车辆驾驶员必须持有驾驶证。</w:t>
      </w:r>
    </w:p>
    <w:p w:rsidR="00B62600" w:rsidRPr="00413DED" w:rsidRDefault="00B62600" w:rsidP="00B62600">
      <w:pPr>
        <w:adjustRightInd w:val="0"/>
        <w:snapToGrid w:val="0"/>
        <w:spacing w:line="300" w:lineRule="auto"/>
        <w:ind w:firstLineChars="200" w:firstLine="440"/>
        <w:jc w:val="left"/>
        <w:rPr>
          <w:rFonts w:ascii="宋体" w:hAnsi="宋体"/>
          <w:bCs/>
          <w:sz w:val="22"/>
        </w:rPr>
      </w:pPr>
      <w:r w:rsidRPr="00413DED">
        <w:rPr>
          <w:rFonts w:ascii="宋体" w:hAnsi="宋体" w:hint="eastAsia"/>
          <w:bCs/>
          <w:sz w:val="22"/>
        </w:rPr>
        <w:t>车辆在垃圾运输过程中采取密闭运输，不得超载、超速，不得造成任何外滥、遗漏、抛洒，杜绝污染环境。</w:t>
      </w:r>
    </w:p>
    <w:p w:rsidR="00B62600" w:rsidRPr="00413DED" w:rsidRDefault="00B62600" w:rsidP="00B62600">
      <w:pPr>
        <w:adjustRightInd w:val="0"/>
        <w:snapToGrid w:val="0"/>
        <w:spacing w:line="300" w:lineRule="auto"/>
        <w:ind w:firstLineChars="200" w:firstLine="440"/>
        <w:jc w:val="left"/>
        <w:rPr>
          <w:rFonts w:ascii="宋体" w:hAnsi="宋体"/>
          <w:bCs/>
          <w:sz w:val="22"/>
        </w:rPr>
      </w:pPr>
      <w:r w:rsidRPr="00413DED">
        <w:rPr>
          <w:rFonts w:ascii="宋体" w:hAnsi="宋体" w:hint="eastAsia"/>
          <w:bCs/>
          <w:sz w:val="22"/>
        </w:rPr>
        <w:t>做好垃圾运输过程中运输车辆的检测、保养、维修、更新工作，确保车辆状况良好。</w:t>
      </w:r>
    </w:p>
    <w:p w:rsidR="00B62600" w:rsidRPr="00413DED" w:rsidRDefault="00B62600" w:rsidP="00B62600">
      <w:pPr>
        <w:adjustRightInd w:val="0"/>
        <w:snapToGrid w:val="0"/>
        <w:spacing w:line="300" w:lineRule="auto"/>
        <w:ind w:firstLineChars="200" w:firstLine="440"/>
        <w:jc w:val="left"/>
        <w:rPr>
          <w:rFonts w:ascii="宋体" w:hAnsi="宋体"/>
          <w:bCs/>
          <w:sz w:val="22"/>
        </w:rPr>
      </w:pPr>
      <w:r w:rsidRPr="00413DED">
        <w:rPr>
          <w:rFonts w:ascii="宋体" w:hAnsi="宋体" w:hint="eastAsia"/>
          <w:bCs/>
          <w:sz w:val="22"/>
        </w:rPr>
        <w:t>遵守交通规则，发生交通事故积极配合交警等有关部门处理；同时，及时安排其它车辆清运垃圾，不能影响正常垃圾清运。</w:t>
      </w:r>
    </w:p>
    <w:p w:rsidR="00B62600" w:rsidRPr="00413DED" w:rsidRDefault="00B62600" w:rsidP="00B62600">
      <w:pPr>
        <w:adjustRightInd w:val="0"/>
        <w:snapToGrid w:val="0"/>
        <w:spacing w:line="300" w:lineRule="auto"/>
        <w:ind w:firstLineChars="196" w:firstLine="431"/>
        <w:jc w:val="left"/>
        <w:rPr>
          <w:rFonts w:ascii="宋体" w:hAnsi="宋体"/>
          <w:bCs/>
          <w:sz w:val="22"/>
        </w:rPr>
      </w:pPr>
      <w:r w:rsidRPr="00413DED">
        <w:rPr>
          <w:rFonts w:ascii="宋体" w:hAnsi="宋体" w:hint="eastAsia"/>
          <w:bCs/>
          <w:sz w:val="22"/>
        </w:rPr>
        <w:t>③垃圾清运管理要求</w:t>
      </w:r>
    </w:p>
    <w:p w:rsidR="00B62600" w:rsidRPr="00413DED" w:rsidRDefault="00B62600" w:rsidP="00B62600">
      <w:pPr>
        <w:adjustRightInd w:val="0"/>
        <w:snapToGrid w:val="0"/>
        <w:spacing w:line="300" w:lineRule="auto"/>
        <w:ind w:firstLineChars="200" w:firstLine="440"/>
        <w:jc w:val="left"/>
        <w:rPr>
          <w:rFonts w:ascii="宋体" w:hAnsi="宋体"/>
          <w:bCs/>
          <w:sz w:val="22"/>
        </w:rPr>
      </w:pPr>
      <w:r w:rsidRPr="00413DED">
        <w:rPr>
          <w:rFonts w:ascii="宋体" w:hAnsi="宋体" w:hint="eastAsia"/>
          <w:bCs/>
          <w:sz w:val="22"/>
        </w:rPr>
        <w:t>垃圾压缩站、中转站须有专人管理，负责站内的日常事务。</w:t>
      </w:r>
    </w:p>
    <w:p w:rsidR="00B62600" w:rsidRPr="00413DED" w:rsidRDefault="00B62600" w:rsidP="00B62600">
      <w:pPr>
        <w:adjustRightInd w:val="0"/>
        <w:snapToGrid w:val="0"/>
        <w:spacing w:line="300" w:lineRule="auto"/>
        <w:ind w:firstLineChars="200" w:firstLine="440"/>
        <w:jc w:val="left"/>
        <w:rPr>
          <w:rFonts w:ascii="宋体" w:hAnsi="宋体"/>
          <w:bCs/>
          <w:sz w:val="22"/>
        </w:rPr>
      </w:pPr>
      <w:r w:rsidRPr="00413DED">
        <w:rPr>
          <w:rFonts w:ascii="宋体" w:hAnsi="宋体" w:hint="eastAsia"/>
          <w:bCs/>
          <w:sz w:val="22"/>
        </w:rPr>
        <w:t>垃圾收集及时，确保垃圾日产日清，无垃圾堆积。</w:t>
      </w:r>
    </w:p>
    <w:p w:rsidR="00B62600" w:rsidRPr="00413DED" w:rsidRDefault="00B62600" w:rsidP="00B62600">
      <w:pPr>
        <w:adjustRightInd w:val="0"/>
        <w:snapToGrid w:val="0"/>
        <w:spacing w:line="300" w:lineRule="auto"/>
        <w:ind w:firstLineChars="200" w:firstLine="440"/>
        <w:jc w:val="left"/>
        <w:rPr>
          <w:rFonts w:ascii="宋体" w:hAnsi="宋体"/>
          <w:bCs/>
          <w:sz w:val="22"/>
        </w:rPr>
      </w:pPr>
      <w:r w:rsidRPr="00413DED">
        <w:rPr>
          <w:rFonts w:ascii="宋体" w:hAnsi="宋体" w:hint="eastAsia"/>
          <w:bCs/>
          <w:sz w:val="22"/>
        </w:rPr>
        <w:t>确保垃圾收集工作不间断、不出现收集空挡，并不得出现收集空白点。</w:t>
      </w:r>
    </w:p>
    <w:p w:rsidR="00B62600" w:rsidRPr="00413DED" w:rsidRDefault="00B62600" w:rsidP="00B62600">
      <w:pPr>
        <w:adjustRightInd w:val="0"/>
        <w:snapToGrid w:val="0"/>
        <w:spacing w:line="300" w:lineRule="auto"/>
        <w:ind w:firstLineChars="200" w:firstLine="440"/>
        <w:jc w:val="left"/>
        <w:rPr>
          <w:rFonts w:ascii="宋体" w:hAnsi="宋体"/>
          <w:bCs/>
          <w:sz w:val="22"/>
        </w:rPr>
      </w:pPr>
      <w:r w:rsidRPr="00413DED">
        <w:rPr>
          <w:rFonts w:ascii="宋体" w:hAnsi="宋体" w:hint="eastAsia"/>
          <w:bCs/>
          <w:sz w:val="22"/>
        </w:rPr>
        <w:t>收集垃圾时，应保持垃圾桶周边环境卫生，及时清理撒漏垃圾。</w:t>
      </w:r>
    </w:p>
    <w:p w:rsidR="00B62600" w:rsidRPr="00413DED" w:rsidRDefault="00B62600" w:rsidP="00B62600">
      <w:pPr>
        <w:adjustRightInd w:val="0"/>
        <w:snapToGrid w:val="0"/>
        <w:spacing w:line="300" w:lineRule="auto"/>
        <w:ind w:firstLineChars="200" w:firstLine="440"/>
        <w:jc w:val="left"/>
        <w:rPr>
          <w:rFonts w:ascii="宋体" w:hAnsi="宋体"/>
          <w:bCs/>
          <w:sz w:val="22"/>
        </w:rPr>
      </w:pPr>
      <w:r w:rsidRPr="00413DED">
        <w:rPr>
          <w:rFonts w:ascii="宋体" w:hAnsi="宋体" w:hint="eastAsia"/>
          <w:bCs/>
          <w:sz w:val="22"/>
        </w:rPr>
        <w:t>服从采购人组织的清洁活动及突击性的卫生清洁任务，按时、按标准、按要求完成垃圾清运的工作。</w:t>
      </w:r>
    </w:p>
    <w:p w:rsidR="00B62600" w:rsidRPr="00413DED" w:rsidRDefault="00B62600" w:rsidP="00B62600">
      <w:pPr>
        <w:adjustRightInd w:val="0"/>
        <w:snapToGrid w:val="0"/>
        <w:spacing w:line="300" w:lineRule="auto"/>
        <w:ind w:firstLineChars="200" w:firstLine="440"/>
        <w:jc w:val="left"/>
        <w:rPr>
          <w:rFonts w:ascii="宋体" w:hAnsi="宋体"/>
          <w:bCs/>
          <w:sz w:val="22"/>
        </w:rPr>
      </w:pPr>
      <w:r w:rsidRPr="00413DED">
        <w:rPr>
          <w:rFonts w:ascii="宋体" w:hAnsi="宋体" w:hint="eastAsia"/>
          <w:bCs/>
          <w:sz w:val="22"/>
        </w:rPr>
        <w:t>垃圾清运工作行为应该符合法律和政府有关部门之规定，如有违反，中标人受到政府相关部门处罚，相关责任由中标人自行承担和解决。</w:t>
      </w:r>
    </w:p>
    <w:p w:rsidR="00B62600" w:rsidRPr="00413DED" w:rsidRDefault="00B62600" w:rsidP="00B62600">
      <w:pPr>
        <w:adjustRightInd w:val="0"/>
        <w:snapToGrid w:val="0"/>
        <w:spacing w:line="300" w:lineRule="auto"/>
        <w:ind w:firstLineChars="196" w:firstLine="431"/>
        <w:jc w:val="left"/>
        <w:rPr>
          <w:rFonts w:ascii="宋体" w:hAnsi="宋体"/>
          <w:bCs/>
          <w:sz w:val="22"/>
        </w:rPr>
      </w:pPr>
      <w:r w:rsidRPr="00413DED">
        <w:rPr>
          <w:rFonts w:ascii="宋体" w:hAnsi="宋体" w:hint="eastAsia"/>
          <w:bCs/>
          <w:sz w:val="22"/>
        </w:rPr>
        <w:t>④人员服装要求</w:t>
      </w:r>
    </w:p>
    <w:p w:rsidR="00B62600" w:rsidRPr="00413DED" w:rsidRDefault="00B62600" w:rsidP="00B62600">
      <w:pPr>
        <w:adjustRightInd w:val="0"/>
        <w:snapToGrid w:val="0"/>
        <w:spacing w:line="300" w:lineRule="auto"/>
        <w:ind w:firstLineChars="200" w:firstLine="440"/>
        <w:jc w:val="left"/>
        <w:rPr>
          <w:rFonts w:ascii="宋体" w:hAnsi="宋体"/>
          <w:bCs/>
          <w:sz w:val="22"/>
        </w:rPr>
      </w:pPr>
      <w:r w:rsidRPr="00413DED">
        <w:rPr>
          <w:rFonts w:ascii="宋体" w:hAnsi="宋体" w:hint="eastAsia"/>
          <w:bCs/>
          <w:sz w:val="22"/>
        </w:rPr>
        <w:t>投标人应配备满足本项目服务要求足够的服务人员。</w:t>
      </w:r>
    </w:p>
    <w:p w:rsidR="00B62600" w:rsidRPr="00413DED" w:rsidRDefault="00B62600" w:rsidP="00B62600">
      <w:pPr>
        <w:adjustRightInd w:val="0"/>
        <w:snapToGrid w:val="0"/>
        <w:spacing w:line="300" w:lineRule="auto"/>
        <w:ind w:firstLineChars="150" w:firstLine="330"/>
        <w:jc w:val="left"/>
        <w:rPr>
          <w:rFonts w:ascii="宋体" w:hAnsi="宋体"/>
          <w:bCs/>
          <w:sz w:val="22"/>
        </w:rPr>
      </w:pPr>
      <w:r w:rsidRPr="00413DED">
        <w:rPr>
          <w:rFonts w:ascii="宋体" w:hAnsi="宋体" w:hint="eastAsia"/>
          <w:bCs/>
          <w:sz w:val="22"/>
        </w:rPr>
        <w:t>上岗工人须穿着统一的工作服和反光袖套，佩戴统一的工作牌。</w:t>
      </w:r>
    </w:p>
    <w:p w:rsidR="00B62600" w:rsidRPr="00413DED" w:rsidRDefault="00B62600" w:rsidP="00B62600">
      <w:pPr>
        <w:adjustRightInd w:val="0"/>
        <w:snapToGrid w:val="0"/>
        <w:spacing w:line="300" w:lineRule="auto"/>
        <w:ind w:firstLineChars="196" w:firstLine="431"/>
        <w:jc w:val="left"/>
        <w:rPr>
          <w:rFonts w:ascii="宋体" w:hAnsi="宋体"/>
          <w:bCs/>
          <w:sz w:val="22"/>
        </w:rPr>
      </w:pPr>
    </w:p>
    <w:p w:rsidR="00B62600" w:rsidRPr="00413DED" w:rsidRDefault="00B62600" w:rsidP="00B62600">
      <w:pPr>
        <w:adjustRightInd w:val="0"/>
        <w:snapToGrid w:val="0"/>
        <w:spacing w:line="300" w:lineRule="auto"/>
        <w:ind w:firstLineChars="196" w:firstLine="431"/>
        <w:jc w:val="left"/>
        <w:rPr>
          <w:rFonts w:ascii="宋体" w:hAnsi="宋体"/>
          <w:bCs/>
          <w:sz w:val="22"/>
        </w:rPr>
      </w:pPr>
      <w:r w:rsidRPr="00413DED">
        <w:rPr>
          <w:rFonts w:ascii="宋体" w:hAnsi="宋体" w:hint="eastAsia"/>
          <w:bCs/>
          <w:sz w:val="22"/>
        </w:rPr>
        <w:t>9.3保障交通正常运行的要求和措施</w:t>
      </w:r>
    </w:p>
    <w:p w:rsidR="00B62600" w:rsidRPr="00413DED" w:rsidRDefault="00B62600" w:rsidP="00B62600">
      <w:pPr>
        <w:adjustRightInd w:val="0"/>
        <w:snapToGrid w:val="0"/>
        <w:spacing w:line="300" w:lineRule="auto"/>
        <w:ind w:firstLineChars="196" w:firstLine="431"/>
        <w:jc w:val="left"/>
        <w:rPr>
          <w:rFonts w:ascii="宋体" w:hAnsi="宋体"/>
          <w:bCs/>
          <w:sz w:val="22"/>
        </w:rPr>
      </w:pPr>
      <w:r w:rsidRPr="00413DED">
        <w:rPr>
          <w:rFonts w:ascii="宋体" w:hAnsi="宋体"/>
          <w:bCs/>
          <w:sz w:val="22"/>
        </w:rPr>
        <w:t>9.</w:t>
      </w:r>
      <w:r w:rsidRPr="00413DED">
        <w:rPr>
          <w:rFonts w:ascii="宋体" w:hAnsi="宋体" w:hint="eastAsia"/>
          <w:bCs/>
          <w:sz w:val="22"/>
        </w:rPr>
        <w:t>3. 1保障交通正常运行的要求：</w:t>
      </w:r>
    </w:p>
    <w:p w:rsidR="00B62600" w:rsidRPr="00413DED" w:rsidRDefault="00B62600" w:rsidP="00B62600">
      <w:pPr>
        <w:adjustRightInd w:val="0"/>
        <w:snapToGrid w:val="0"/>
        <w:spacing w:line="300" w:lineRule="auto"/>
        <w:ind w:firstLineChars="196" w:firstLine="431"/>
        <w:jc w:val="left"/>
        <w:rPr>
          <w:rFonts w:ascii="宋体" w:hAnsi="宋体"/>
          <w:bCs/>
          <w:sz w:val="22"/>
        </w:rPr>
      </w:pPr>
      <w:r w:rsidRPr="00413DED">
        <w:rPr>
          <w:rFonts w:ascii="宋体" w:hAnsi="宋体" w:hint="eastAsia"/>
          <w:bCs/>
          <w:sz w:val="22"/>
        </w:rPr>
        <w:t>（1）安全原则：根据实际占用道路的类型、道路状况、施工区段划分等状况，在遵守国家标准的基础上，进行道路施工区交通路线的优化疏解与安全维护设施的合理设置，保证过往行人、车辆及施工人员的安全。</w:t>
      </w:r>
    </w:p>
    <w:p w:rsidR="00B62600" w:rsidRPr="00413DED" w:rsidRDefault="00B62600" w:rsidP="00B62600">
      <w:pPr>
        <w:adjustRightInd w:val="0"/>
        <w:snapToGrid w:val="0"/>
        <w:spacing w:line="300" w:lineRule="auto"/>
        <w:ind w:firstLineChars="196" w:firstLine="431"/>
        <w:jc w:val="left"/>
        <w:rPr>
          <w:rFonts w:ascii="宋体" w:hAnsi="宋体"/>
          <w:bCs/>
          <w:sz w:val="22"/>
        </w:rPr>
      </w:pPr>
      <w:r w:rsidRPr="00413DED">
        <w:rPr>
          <w:rFonts w:ascii="宋体" w:hAnsi="宋体" w:hint="eastAsia"/>
          <w:bCs/>
          <w:sz w:val="22"/>
        </w:rPr>
        <w:t>（2）便民原则：道路施工时确保出行的居民提供必要的行驶路线，避免绕行线路，</w:t>
      </w:r>
      <w:r w:rsidRPr="00413DED">
        <w:rPr>
          <w:rFonts w:ascii="宋体" w:hAnsi="宋体" w:hint="eastAsia"/>
          <w:bCs/>
          <w:sz w:val="22"/>
        </w:rPr>
        <w:lastRenderedPageBreak/>
        <w:t>尤其是对行人、骑自行车等弱势群体重点保护，贯穿其需求理念。</w:t>
      </w:r>
    </w:p>
    <w:p w:rsidR="00B62600" w:rsidRPr="00413DED" w:rsidRDefault="00B62600" w:rsidP="00B62600">
      <w:pPr>
        <w:adjustRightInd w:val="0"/>
        <w:snapToGrid w:val="0"/>
        <w:spacing w:line="300" w:lineRule="auto"/>
        <w:ind w:firstLineChars="196" w:firstLine="431"/>
        <w:jc w:val="left"/>
        <w:rPr>
          <w:rFonts w:ascii="宋体" w:hAnsi="宋体"/>
          <w:bCs/>
          <w:sz w:val="22"/>
        </w:rPr>
      </w:pPr>
      <w:r w:rsidRPr="00413DED">
        <w:rPr>
          <w:rFonts w:ascii="宋体" w:hAnsi="宋体" w:hint="eastAsia"/>
          <w:bCs/>
          <w:sz w:val="22"/>
        </w:rPr>
        <w:t>（3）分离原则：占用道路施工时，做好施工作业区与交通区、机动车与非机动车以及行人等的分离，维持施工区的良好秩序，保证施工人员与行人、骑自行车者或驾驶人员的安全。</w:t>
      </w:r>
    </w:p>
    <w:p w:rsidR="00B62600" w:rsidRPr="00413DED" w:rsidRDefault="00B62600" w:rsidP="00B62600">
      <w:pPr>
        <w:adjustRightInd w:val="0"/>
        <w:snapToGrid w:val="0"/>
        <w:spacing w:line="300" w:lineRule="auto"/>
        <w:ind w:firstLineChars="196" w:firstLine="431"/>
        <w:jc w:val="left"/>
        <w:rPr>
          <w:rFonts w:ascii="宋体" w:hAnsi="宋体"/>
          <w:bCs/>
          <w:sz w:val="22"/>
        </w:rPr>
      </w:pPr>
      <w:r w:rsidRPr="00413DED">
        <w:rPr>
          <w:rFonts w:ascii="宋体" w:hAnsi="宋体" w:hint="eastAsia"/>
          <w:bCs/>
          <w:sz w:val="22"/>
        </w:rPr>
        <w:t>（4）连续性、一致性原则：施工区路线的选择尽量与施工之前保持一定的连续性与一致性，施工前道路的一些特征标志在不违背交通安全的前提下最大可能地保留，避免加重驾驶人经过时获取信息量的负荷。</w:t>
      </w:r>
    </w:p>
    <w:p w:rsidR="00B62600" w:rsidRPr="00413DED" w:rsidRDefault="00B62600" w:rsidP="00B62600">
      <w:pPr>
        <w:adjustRightInd w:val="0"/>
        <w:snapToGrid w:val="0"/>
        <w:spacing w:line="300" w:lineRule="auto"/>
        <w:ind w:firstLineChars="196" w:firstLine="431"/>
        <w:jc w:val="left"/>
        <w:rPr>
          <w:rFonts w:ascii="宋体" w:hAnsi="宋体"/>
          <w:bCs/>
          <w:sz w:val="22"/>
        </w:rPr>
      </w:pPr>
      <w:r w:rsidRPr="00413DED">
        <w:rPr>
          <w:rFonts w:ascii="宋体" w:hAnsi="宋体" w:hint="eastAsia"/>
          <w:bCs/>
          <w:sz w:val="22"/>
        </w:rPr>
        <w:t>（6）施工交通组织本着公交优先、交通畅通优先的原则。</w:t>
      </w:r>
    </w:p>
    <w:p w:rsidR="00B62600" w:rsidRPr="00413DED" w:rsidRDefault="00B62600" w:rsidP="00B62600">
      <w:pPr>
        <w:adjustRightInd w:val="0"/>
        <w:snapToGrid w:val="0"/>
        <w:spacing w:line="300" w:lineRule="auto"/>
        <w:ind w:firstLineChars="196" w:firstLine="431"/>
        <w:jc w:val="left"/>
        <w:rPr>
          <w:rFonts w:ascii="宋体" w:hAnsi="宋体"/>
          <w:bCs/>
          <w:sz w:val="22"/>
        </w:rPr>
      </w:pPr>
      <w:r w:rsidRPr="00413DED">
        <w:rPr>
          <w:rFonts w:ascii="宋体" w:hAnsi="宋体" w:hint="eastAsia"/>
          <w:bCs/>
          <w:sz w:val="22"/>
        </w:rPr>
        <w:t>（7）满足社会交通流量，保证高峰期的需求，确保车辆行人安全顺利通过施工区域。</w:t>
      </w:r>
    </w:p>
    <w:p w:rsidR="00B62600" w:rsidRPr="00413DED" w:rsidRDefault="00B62600" w:rsidP="00B62600">
      <w:pPr>
        <w:adjustRightInd w:val="0"/>
        <w:snapToGrid w:val="0"/>
        <w:spacing w:line="300" w:lineRule="auto"/>
        <w:ind w:firstLineChars="196" w:firstLine="431"/>
        <w:jc w:val="left"/>
        <w:rPr>
          <w:rFonts w:ascii="宋体" w:hAnsi="宋体"/>
          <w:bCs/>
          <w:sz w:val="22"/>
        </w:rPr>
      </w:pPr>
      <w:r w:rsidRPr="00413DED">
        <w:rPr>
          <w:rFonts w:ascii="宋体" w:hAnsi="宋体" w:hint="eastAsia"/>
          <w:bCs/>
          <w:sz w:val="22"/>
        </w:rPr>
        <w:t>（8）有利于施工组织管理，且使施工对人民群众、社会经济生活的影响降到最低。</w:t>
      </w:r>
    </w:p>
    <w:p w:rsidR="00B62600" w:rsidRPr="00413DED" w:rsidRDefault="00B62600" w:rsidP="00B62600">
      <w:pPr>
        <w:adjustRightInd w:val="0"/>
        <w:snapToGrid w:val="0"/>
        <w:spacing w:line="300" w:lineRule="auto"/>
        <w:ind w:firstLineChars="196" w:firstLine="431"/>
        <w:jc w:val="left"/>
        <w:rPr>
          <w:rFonts w:ascii="宋体" w:hAnsi="宋体"/>
          <w:bCs/>
          <w:sz w:val="22"/>
        </w:rPr>
      </w:pPr>
      <w:r w:rsidRPr="00413DED">
        <w:rPr>
          <w:rFonts w:ascii="宋体" w:hAnsi="宋体" w:hint="eastAsia"/>
          <w:bCs/>
          <w:sz w:val="22"/>
        </w:rPr>
        <w:t>（9）应与现场平面布置图协调一致。</w:t>
      </w:r>
    </w:p>
    <w:p w:rsidR="00B62600" w:rsidRPr="00413DED" w:rsidRDefault="00B62600" w:rsidP="00B62600">
      <w:pPr>
        <w:adjustRightInd w:val="0"/>
        <w:snapToGrid w:val="0"/>
        <w:spacing w:line="300" w:lineRule="auto"/>
        <w:ind w:firstLineChars="196" w:firstLine="431"/>
        <w:jc w:val="left"/>
        <w:rPr>
          <w:rFonts w:ascii="宋体" w:hAnsi="宋体"/>
          <w:bCs/>
          <w:sz w:val="22"/>
        </w:rPr>
      </w:pPr>
      <w:r w:rsidRPr="00413DED">
        <w:rPr>
          <w:rFonts w:ascii="宋体" w:hAnsi="宋体"/>
          <w:bCs/>
          <w:sz w:val="22"/>
        </w:rPr>
        <w:t>9.</w:t>
      </w:r>
      <w:r w:rsidRPr="00413DED">
        <w:rPr>
          <w:rFonts w:ascii="宋体" w:hAnsi="宋体" w:hint="eastAsia"/>
          <w:bCs/>
          <w:sz w:val="22"/>
        </w:rPr>
        <w:t>3. 2保障交通正常运行的措施</w:t>
      </w:r>
    </w:p>
    <w:p w:rsidR="00B62600" w:rsidRPr="00413DED" w:rsidRDefault="00B62600" w:rsidP="00B62600">
      <w:pPr>
        <w:adjustRightInd w:val="0"/>
        <w:snapToGrid w:val="0"/>
        <w:spacing w:line="300" w:lineRule="auto"/>
        <w:ind w:firstLineChars="196" w:firstLine="431"/>
        <w:jc w:val="left"/>
        <w:rPr>
          <w:rFonts w:ascii="宋体" w:hAnsi="宋体"/>
          <w:bCs/>
          <w:sz w:val="22"/>
        </w:rPr>
      </w:pPr>
      <w:r w:rsidRPr="00413DED">
        <w:rPr>
          <w:rFonts w:ascii="宋体" w:hAnsi="宋体" w:hint="eastAsia"/>
          <w:bCs/>
          <w:sz w:val="22"/>
        </w:rPr>
        <w:t>（1）占用慢行道和便道要获得交通管理和道路管理部门的批准，按照获准的交通疏导方案修建临时施工便道、便桥。</w:t>
      </w:r>
    </w:p>
    <w:p w:rsidR="00B62600" w:rsidRPr="00413DED" w:rsidRDefault="00B62600" w:rsidP="00B62600">
      <w:pPr>
        <w:adjustRightInd w:val="0"/>
        <w:snapToGrid w:val="0"/>
        <w:spacing w:line="300" w:lineRule="auto"/>
        <w:ind w:firstLineChars="196" w:firstLine="431"/>
        <w:jc w:val="left"/>
        <w:rPr>
          <w:rFonts w:ascii="宋体" w:hAnsi="宋体"/>
          <w:bCs/>
          <w:sz w:val="22"/>
        </w:rPr>
      </w:pPr>
      <w:r w:rsidRPr="00413DED">
        <w:rPr>
          <w:rFonts w:ascii="宋体" w:hAnsi="宋体" w:hint="eastAsia"/>
          <w:bCs/>
          <w:sz w:val="22"/>
        </w:rPr>
        <w:t>（2）按照施工组织设置围挡，严格控制临时占路范围和时间。</w:t>
      </w:r>
    </w:p>
    <w:p w:rsidR="00B62600" w:rsidRPr="00413DED" w:rsidRDefault="00B62600" w:rsidP="00B62600">
      <w:pPr>
        <w:adjustRightInd w:val="0"/>
        <w:snapToGrid w:val="0"/>
        <w:spacing w:line="300" w:lineRule="auto"/>
        <w:ind w:firstLineChars="196" w:firstLine="431"/>
        <w:jc w:val="left"/>
        <w:rPr>
          <w:rFonts w:ascii="宋体" w:hAnsi="宋体"/>
          <w:bCs/>
          <w:sz w:val="22"/>
        </w:rPr>
      </w:pPr>
      <w:r w:rsidRPr="00413DED">
        <w:rPr>
          <w:rFonts w:ascii="宋体" w:hAnsi="宋体" w:hint="eastAsia"/>
          <w:bCs/>
          <w:sz w:val="22"/>
        </w:rPr>
        <w:t>（3）按照有关规范设置临时交通导行标志，设置路障、隔离设施。</w:t>
      </w:r>
    </w:p>
    <w:p w:rsidR="00B62600" w:rsidRPr="00413DED" w:rsidRDefault="00B62600" w:rsidP="00B62600">
      <w:pPr>
        <w:adjustRightInd w:val="0"/>
        <w:snapToGrid w:val="0"/>
        <w:spacing w:line="300" w:lineRule="auto"/>
        <w:ind w:firstLineChars="196" w:firstLine="431"/>
        <w:jc w:val="left"/>
        <w:rPr>
          <w:rFonts w:ascii="宋体" w:hAnsi="宋体"/>
          <w:bCs/>
          <w:sz w:val="22"/>
        </w:rPr>
      </w:pPr>
      <w:r w:rsidRPr="00413DED">
        <w:rPr>
          <w:rFonts w:ascii="宋体" w:hAnsi="宋体" w:hint="eastAsia"/>
          <w:bCs/>
          <w:sz w:val="22"/>
        </w:rPr>
        <w:t>（4）组织现场人员协调交通管理部门组织交通。</w:t>
      </w:r>
    </w:p>
    <w:p w:rsidR="00B62600" w:rsidRPr="00413DED" w:rsidRDefault="00B62600" w:rsidP="00B62600">
      <w:pPr>
        <w:adjustRightInd w:val="0"/>
        <w:snapToGrid w:val="0"/>
        <w:spacing w:line="300" w:lineRule="auto"/>
        <w:ind w:firstLineChars="196" w:firstLine="431"/>
        <w:jc w:val="left"/>
        <w:rPr>
          <w:rFonts w:ascii="宋体" w:hAnsi="宋体"/>
          <w:bCs/>
          <w:sz w:val="22"/>
        </w:rPr>
      </w:pPr>
      <w:r w:rsidRPr="00413DED">
        <w:rPr>
          <w:rFonts w:ascii="宋体" w:hAnsi="宋体" w:hint="eastAsia"/>
          <w:bCs/>
          <w:sz w:val="22"/>
        </w:rPr>
        <w:t>（5）交通导行措施</w:t>
      </w:r>
    </w:p>
    <w:p w:rsidR="00B62600" w:rsidRPr="00413DED" w:rsidRDefault="00B62600" w:rsidP="00B62600">
      <w:pPr>
        <w:adjustRightInd w:val="0"/>
        <w:snapToGrid w:val="0"/>
        <w:spacing w:line="300" w:lineRule="auto"/>
        <w:ind w:firstLineChars="196" w:firstLine="431"/>
        <w:jc w:val="left"/>
        <w:rPr>
          <w:rFonts w:ascii="宋体" w:hAnsi="宋体"/>
          <w:bCs/>
          <w:sz w:val="22"/>
        </w:rPr>
      </w:pPr>
      <w:r w:rsidRPr="00413DED">
        <w:rPr>
          <w:rFonts w:ascii="宋体" w:hAnsi="宋体" w:hint="eastAsia"/>
          <w:bCs/>
          <w:sz w:val="22"/>
        </w:rPr>
        <w:t>统一设置各种交通标志、隔离设施、夜间警示信号。</w:t>
      </w:r>
    </w:p>
    <w:p w:rsidR="00B62600" w:rsidRPr="00413DED" w:rsidRDefault="00B62600" w:rsidP="00B62600">
      <w:pPr>
        <w:adjustRightInd w:val="0"/>
        <w:snapToGrid w:val="0"/>
        <w:spacing w:line="300" w:lineRule="auto"/>
        <w:ind w:firstLineChars="196" w:firstLine="431"/>
        <w:jc w:val="left"/>
        <w:rPr>
          <w:rFonts w:ascii="宋体" w:hAnsi="宋体"/>
          <w:bCs/>
          <w:sz w:val="22"/>
        </w:rPr>
      </w:pPr>
      <w:r w:rsidRPr="00413DED">
        <w:rPr>
          <w:rFonts w:ascii="宋体" w:hAnsi="宋体" w:hint="eastAsia"/>
          <w:bCs/>
          <w:sz w:val="22"/>
        </w:rPr>
        <w:t>依据现场变化，及时引导交通车辆，为行人提供方便。</w:t>
      </w:r>
    </w:p>
    <w:p w:rsidR="00B62600" w:rsidRPr="00413DED" w:rsidRDefault="00B62600" w:rsidP="00B62600">
      <w:pPr>
        <w:adjustRightInd w:val="0"/>
        <w:snapToGrid w:val="0"/>
        <w:spacing w:line="300" w:lineRule="auto"/>
        <w:ind w:firstLineChars="196" w:firstLine="431"/>
        <w:jc w:val="left"/>
        <w:rPr>
          <w:rFonts w:ascii="宋体" w:hAnsi="宋体"/>
          <w:bCs/>
          <w:sz w:val="22"/>
        </w:rPr>
      </w:pPr>
      <w:r w:rsidRPr="00413DED">
        <w:rPr>
          <w:rFonts w:ascii="宋体" w:hAnsi="宋体" w:hint="eastAsia"/>
          <w:bCs/>
          <w:sz w:val="22"/>
        </w:rPr>
        <w:t>施工时积极与地方交通管理部门取得联系，及时发布交通公告。</w:t>
      </w:r>
    </w:p>
    <w:p w:rsidR="00B62600" w:rsidRPr="00413DED" w:rsidRDefault="00B62600" w:rsidP="00B62600">
      <w:pPr>
        <w:adjustRightInd w:val="0"/>
        <w:snapToGrid w:val="0"/>
        <w:spacing w:line="300" w:lineRule="auto"/>
        <w:ind w:firstLineChars="196" w:firstLine="431"/>
        <w:jc w:val="left"/>
        <w:rPr>
          <w:rFonts w:ascii="宋体" w:hAnsi="宋体"/>
          <w:bCs/>
          <w:sz w:val="22"/>
        </w:rPr>
      </w:pPr>
      <w:r w:rsidRPr="00413DED">
        <w:rPr>
          <w:rFonts w:ascii="宋体" w:hAnsi="宋体" w:hint="eastAsia"/>
          <w:bCs/>
          <w:sz w:val="22"/>
        </w:rPr>
        <w:t>在施工地段，设置统一的施工警示标志、标牌（夜间必须设置太阳能自发光警示标志），并由专职导行负责人疏导交通，确保交通畅通。</w:t>
      </w:r>
    </w:p>
    <w:p w:rsidR="00B62600" w:rsidRPr="00413DED" w:rsidRDefault="00B62600" w:rsidP="00B62600">
      <w:pPr>
        <w:adjustRightInd w:val="0"/>
        <w:snapToGrid w:val="0"/>
        <w:spacing w:line="300" w:lineRule="auto"/>
        <w:ind w:firstLineChars="196" w:firstLine="431"/>
        <w:jc w:val="left"/>
        <w:rPr>
          <w:rFonts w:ascii="宋体" w:hAnsi="宋体"/>
          <w:bCs/>
          <w:sz w:val="22"/>
        </w:rPr>
      </w:pPr>
      <w:r w:rsidRPr="00413DED">
        <w:rPr>
          <w:rFonts w:ascii="宋体" w:hAnsi="宋体" w:hint="eastAsia"/>
          <w:bCs/>
          <w:sz w:val="22"/>
        </w:rPr>
        <w:t>在施工地段，施工现场采用围挡封闭。并设置明显的交通导行标志，安排专人指挥，按拟定的导行出入口通行。</w:t>
      </w:r>
    </w:p>
    <w:p w:rsidR="00B62600" w:rsidRPr="00413DED" w:rsidRDefault="00B62600" w:rsidP="00B62600">
      <w:pPr>
        <w:adjustRightInd w:val="0"/>
        <w:snapToGrid w:val="0"/>
        <w:spacing w:line="300" w:lineRule="auto"/>
        <w:ind w:firstLineChars="196" w:firstLine="431"/>
        <w:jc w:val="left"/>
        <w:rPr>
          <w:rFonts w:ascii="宋体" w:hAnsi="宋体"/>
          <w:color w:val="000000"/>
          <w:sz w:val="22"/>
        </w:rPr>
      </w:pPr>
      <w:r w:rsidRPr="00413DED">
        <w:rPr>
          <w:rFonts w:ascii="宋体" w:hAnsi="宋体" w:hint="eastAsia"/>
          <w:bCs/>
          <w:sz w:val="22"/>
        </w:rPr>
        <w:t>对于施工与通行道路重叠的地段，应合理安排施工工序，错开交通流量的高峰期，确保交通不受影响。</w:t>
      </w:r>
    </w:p>
    <w:p w:rsidR="00B62600" w:rsidRPr="00413DED" w:rsidRDefault="00B62600" w:rsidP="00B62600">
      <w:pPr>
        <w:pStyle w:val="af1"/>
        <w:snapToGrid w:val="0"/>
        <w:spacing w:line="300" w:lineRule="auto"/>
        <w:ind w:firstLineChars="200" w:firstLine="440"/>
        <w:jc w:val="left"/>
        <w:rPr>
          <w:rFonts w:hAnsi="宋体" w:hint="eastAsia"/>
          <w:bCs/>
          <w:sz w:val="22"/>
          <w:szCs w:val="22"/>
          <w:lang w:val="en-US" w:eastAsia="zh-CN"/>
        </w:rPr>
      </w:pPr>
    </w:p>
    <w:p w:rsidR="00B62600" w:rsidRPr="00413DED" w:rsidRDefault="00B62600" w:rsidP="00B62600">
      <w:pPr>
        <w:adjustRightInd w:val="0"/>
        <w:snapToGrid w:val="0"/>
        <w:spacing w:line="300" w:lineRule="auto"/>
        <w:ind w:firstLineChars="196" w:firstLine="433"/>
        <w:jc w:val="left"/>
        <w:outlineLvl w:val="2"/>
        <w:rPr>
          <w:rFonts w:ascii="宋体" w:hAnsi="宋体"/>
          <w:b/>
          <w:color w:val="000000"/>
          <w:sz w:val="22"/>
          <w:szCs w:val="22"/>
        </w:rPr>
      </w:pPr>
      <w:bookmarkStart w:id="45" w:name="_Toc460922290"/>
      <w:bookmarkStart w:id="46" w:name="_Toc463690203"/>
      <w:bookmarkStart w:id="47" w:name="_Toc18592545"/>
      <w:r w:rsidRPr="00413DED">
        <w:rPr>
          <w:rFonts w:ascii="宋体" w:hAnsi="宋体"/>
          <w:b/>
          <w:color w:val="000000"/>
          <w:sz w:val="22"/>
          <w:szCs w:val="22"/>
        </w:rPr>
        <w:t>10 人员及设备要求</w:t>
      </w:r>
      <w:bookmarkEnd w:id="47"/>
    </w:p>
    <w:bookmarkEnd w:id="45"/>
    <w:bookmarkEnd w:id="46"/>
    <w:p w:rsidR="00B62600" w:rsidRPr="00413DED" w:rsidRDefault="00B62600" w:rsidP="00B62600">
      <w:pPr>
        <w:snapToGrid w:val="0"/>
        <w:spacing w:line="300" w:lineRule="auto"/>
        <w:ind w:firstLineChars="200" w:firstLine="440"/>
        <w:rPr>
          <w:rFonts w:ascii="宋体" w:hAnsi="宋体"/>
          <w:sz w:val="22"/>
          <w:szCs w:val="22"/>
        </w:rPr>
      </w:pPr>
      <w:r w:rsidRPr="00413DED">
        <w:rPr>
          <w:rFonts w:ascii="宋体" w:hAnsi="宋体"/>
          <w:sz w:val="22"/>
          <w:szCs w:val="22"/>
        </w:rPr>
        <w:t>10.1 人员要求</w:t>
      </w:r>
    </w:p>
    <w:p w:rsidR="00B62600" w:rsidRPr="00413DED" w:rsidRDefault="00B62600" w:rsidP="00B62600">
      <w:pPr>
        <w:snapToGrid w:val="0"/>
        <w:spacing w:line="300" w:lineRule="auto"/>
        <w:ind w:firstLineChars="200" w:firstLine="440"/>
        <w:rPr>
          <w:rFonts w:ascii="宋体" w:hAnsi="宋体" w:hint="eastAsia"/>
          <w:b/>
          <w:bCs/>
          <w:color w:val="FF0000"/>
          <w:sz w:val="22"/>
          <w:szCs w:val="22"/>
          <w:u w:val="wavyHeavy"/>
        </w:rPr>
      </w:pPr>
      <w:r w:rsidRPr="00413DED">
        <w:rPr>
          <w:rFonts w:ascii="宋体" w:hAnsi="宋体"/>
          <w:bCs/>
          <w:sz w:val="22"/>
          <w:szCs w:val="22"/>
        </w:rPr>
        <w:t>10.1.1 投标人拟派的项目经理</w:t>
      </w:r>
      <w:r w:rsidRPr="00413DED">
        <w:rPr>
          <w:rFonts w:ascii="宋体" w:hAnsi="宋体" w:hint="eastAsia"/>
          <w:bCs/>
          <w:sz w:val="22"/>
          <w:szCs w:val="22"/>
        </w:rPr>
        <w:t>、</w:t>
      </w:r>
      <w:r w:rsidRPr="00413DED">
        <w:rPr>
          <w:rFonts w:ascii="宋体" w:hAnsi="宋体"/>
          <w:bCs/>
          <w:sz w:val="22"/>
          <w:szCs w:val="22"/>
        </w:rPr>
        <w:t>管理人员</w:t>
      </w:r>
      <w:r w:rsidRPr="00413DED">
        <w:rPr>
          <w:rFonts w:ascii="宋体" w:hAnsi="宋体" w:hint="eastAsia"/>
          <w:bCs/>
          <w:sz w:val="22"/>
          <w:szCs w:val="22"/>
        </w:rPr>
        <w:t>和</w:t>
      </w:r>
      <w:r w:rsidRPr="00413DED">
        <w:rPr>
          <w:rFonts w:ascii="宋体" w:hAnsi="宋体"/>
          <w:bCs/>
          <w:sz w:val="22"/>
          <w:szCs w:val="22"/>
        </w:rPr>
        <w:t>专业技术</w:t>
      </w:r>
      <w:r w:rsidRPr="00413DED">
        <w:rPr>
          <w:rFonts w:ascii="宋体" w:hAnsi="宋体" w:hint="eastAsia"/>
          <w:bCs/>
          <w:sz w:val="22"/>
          <w:szCs w:val="22"/>
        </w:rPr>
        <w:t>人员，</w:t>
      </w:r>
      <w:r w:rsidRPr="00413DED">
        <w:rPr>
          <w:rFonts w:ascii="宋体" w:hAnsi="宋体"/>
          <w:bCs/>
          <w:sz w:val="22"/>
          <w:szCs w:val="22"/>
        </w:rPr>
        <w:t>实际以养护专业要求为准，且</w:t>
      </w:r>
      <w:r w:rsidRPr="00413DED">
        <w:rPr>
          <w:rFonts w:ascii="宋体" w:hAnsi="宋体"/>
          <w:bCs/>
          <w:sz w:val="22"/>
          <w:szCs w:val="22"/>
          <w:u w:val="single"/>
        </w:rPr>
        <w:t>必须是本单位职工，且为该项目施工现场的实际操作者，并应常驻项目现场。未经采购人同意，中标人不得调换或撤离上述人员，如采购人认为有必要，可要求中标人对上述人员中的部分人员作出更好的调整。</w:t>
      </w:r>
    </w:p>
    <w:p w:rsidR="00B62600" w:rsidRPr="00413DED" w:rsidRDefault="00B62600" w:rsidP="00B62600">
      <w:pPr>
        <w:tabs>
          <w:tab w:val="left" w:pos="3060"/>
        </w:tabs>
        <w:snapToGrid w:val="0"/>
        <w:spacing w:line="300" w:lineRule="auto"/>
        <w:ind w:firstLineChars="200" w:firstLine="440"/>
        <w:rPr>
          <w:rFonts w:ascii="宋体" w:hAnsi="宋体"/>
          <w:bCs/>
          <w:sz w:val="22"/>
          <w:szCs w:val="22"/>
        </w:rPr>
      </w:pPr>
      <w:r w:rsidRPr="00413DED">
        <w:rPr>
          <w:rFonts w:ascii="宋体" w:hAnsi="宋体"/>
          <w:bCs/>
          <w:sz w:val="22"/>
          <w:szCs w:val="22"/>
        </w:rPr>
        <w:t>10.1.2 管理人员配备要求</w:t>
      </w:r>
    </w:p>
    <w:p w:rsidR="00B62600" w:rsidRPr="00413DED" w:rsidRDefault="00B62600" w:rsidP="00B62600">
      <w:pPr>
        <w:tabs>
          <w:tab w:val="left" w:pos="3060"/>
        </w:tabs>
        <w:snapToGrid w:val="0"/>
        <w:spacing w:line="300" w:lineRule="auto"/>
        <w:ind w:firstLineChars="200" w:firstLine="440"/>
        <w:rPr>
          <w:rFonts w:ascii="宋体" w:hAnsi="宋体" w:hint="eastAsia"/>
          <w:bCs/>
          <w:sz w:val="22"/>
          <w:szCs w:val="22"/>
        </w:rPr>
      </w:pPr>
      <w:r w:rsidRPr="00413DED">
        <w:rPr>
          <w:rFonts w:ascii="宋体" w:hAnsi="宋体" w:hint="eastAsia"/>
          <w:bCs/>
          <w:sz w:val="22"/>
          <w:szCs w:val="22"/>
        </w:rPr>
        <w:t>（1）</w:t>
      </w:r>
      <w:r w:rsidRPr="00413DED">
        <w:rPr>
          <w:rFonts w:ascii="宋体" w:hAnsi="宋体"/>
          <w:bCs/>
          <w:sz w:val="22"/>
          <w:szCs w:val="22"/>
        </w:rPr>
        <w:t>投标人应配备管理人员，</w:t>
      </w:r>
      <w:r w:rsidRPr="00413DED">
        <w:rPr>
          <w:rFonts w:ascii="宋体" w:hAnsi="宋体" w:hint="eastAsia"/>
          <w:sz w:val="22"/>
        </w:rPr>
        <w:t>道路养护</w:t>
      </w:r>
      <w:r w:rsidRPr="00413DED">
        <w:rPr>
          <w:rFonts w:ascii="宋体" w:hAnsi="宋体"/>
          <w:bCs/>
          <w:sz w:val="22"/>
          <w:szCs w:val="22"/>
        </w:rPr>
        <w:t>管理人员最低资历要求为：</w:t>
      </w:r>
    </w:p>
    <w:p w:rsidR="00B62600" w:rsidRPr="00413DED" w:rsidRDefault="00B62600" w:rsidP="00B62600">
      <w:pPr>
        <w:tabs>
          <w:tab w:val="left" w:pos="3060"/>
        </w:tabs>
        <w:snapToGrid w:val="0"/>
        <w:spacing w:line="300" w:lineRule="auto"/>
        <w:ind w:firstLineChars="200" w:firstLine="440"/>
        <w:rPr>
          <w:rFonts w:ascii="宋体" w:hAnsi="宋体" w:hint="eastAsia"/>
          <w:bCs/>
          <w:sz w:val="22"/>
          <w:szCs w:val="22"/>
        </w:rPr>
      </w:pPr>
    </w:p>
    <w:tbl>
      <w:tblPr>
        <w:tblW w:w="0" w:type="auto"/>
        <w:jc w:val="center"/>
        <w:tblLayout w:type="fixed"/>
        <w:tblLook w:val="04A0"/>
      </w:tblPr>
      <w:tblGrid>
        <w:gridCol w:w="694"/>
        <w:gridCol w:w="1121"/>
        <w:gridCol w:w="1559"/>
        <w:gridCol w:w="1079"/>
        <w:gridCol w:w="1079"/>
        <w:gridCol w:w="1079"/>
      </w:tblGrid>
      <w:tr w:rsidR="00B62600" w:rsidRPr="00413DED" w:rsidTr="009274E9">
        <w:trPr>
          <w:trHeight w:val="567"/>
          <w:jc w:val="center"/>
        </w:trPr>
        <w:tc>
          <w:tcPr>
            <w:tcW w:w="694" w:type="dxa"/>
            <w:tcBorders>
              <w:top w:val="single" w:sz="8" w:space="0" w:color="auto"/>
              <w:left w:val="single" w:sz="8"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bCs/>
                <w:kern w:val="0"/>
                <w:sz w:val="20"/>
              </w:rPr>
            </w:pPr>
            <w:r w:rsidRPr="00413DED">
              <w:rPr>
                <w:rFonts w:ascii="宋体" w:hAnsi="宋体"/>
                <w:bCs/>
                <w:kern w:val="0"/>
                <w:sz w:val="20"/>
              </w:rPr>
              <w:lastRenderedPageBreak/>
              <w:t>序号</w:t>
            </w:r>
          </w:p>
        </w:tc>
        <w:tc>
          <w:tcPr>
            <w:tcW w:w="1121" w:type="dxa"/>
            <w:tcBorders>
              <w:top w:val="single" w:sz="8"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bCs/>
                <w:kern w:val="0"/>
                <w:sz w:val="20"/>
              </w:rPr>
            </w:pPr>
            <w:r w:rsidRPr="00413DED">
              <w:rPr>
                <w:rFonts w:ascii="宋体" w:hAnsi="宋体"/>
                <w:bCs/>
                <w:kern w:val="0"/>
                <w:sz w:val="20"/>
              </w:rPr>
              <w:t>岗位类别</w:t>
            </w:r>
          </w:p>
        </w:tc>
        <w:tc>
          <w:tcPr>
            <w:tcW w:w="1559" w:type="dxa"/>
            <w:tcBorders>
              <w:top w:val="single" w:sz="8"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bCs/>
                <w:kern w:val="0"/>
                <w:sz w:val="20"/>
              </w:rPr>
            </w:pPr>
            <w:r w:rsidRPr="00413DED">
              <w:rPr>
                <w:rFonts w:ascii="宋体" w:hAnsi="宋体"/>
                <w:bCs/>
                <w:kern w:val="0"/>
                <w:sz w:val="20"/>
              </w:rPr>
              <w:t>岗位名称</w:t>
            </w:r>
          </w:p>
        </w:tc>
        <w:tc>
          <w:tcPr>
            <w:tcW w:w="1079" w:type="dxa"/>
            <w:tcBorders>
              <w:top w:val="single" w:sz="8" w:space="0" w:color="auto"/>
              <w:left w:val="single" w:sz="4" w:space="0" w:color="auto"/>
              <w:bottom w:val="single" w:sz="4" w:space="0" w:color="auto"/>
              <w:right w:val="single" w:sz="4" w:space="0" w:color="auto"/>
            </w:tcBorders>
            <w:vAlign w:val="center"/>
          </w:tcPr>
          <w:p w:rsidR="00B62600" w:rsidRPr="00413DED" w:rsidRDefault="00B62600" w:rsidP="009274E9">
            <w:pPr>
              <w:jc w:val="center"/>
              <w:rPr>
                <w:rFonts w:ascii="宋体" w:hAnsi="宋体"/>
                <w:sz w:val="20"/>
              </w:rPr>
            </w:pPr>
            <w:r w:rsidRPr="00413DED">
              <w:rPr>
                <w:rFonts w:ascii="宋体" w:hAnsi="宋体" w:hint="eastAsia"/>
                <w:sz w:val="20"/>
              </w:rPr>
              <w:t>级别</w:t>
            </w:r>
          </w:p>
        </w:tc>
        <w:tc>
          <w:tcPr>
            <w:tcW w:w="1079" w:type="dxa"/>
            <w:tcBorders>
              <w:top w:val="single" w:sz="8" w:space="0" w:color="auto"/>
              <w:left w:val="single" w:sz="4" w:space="0" w:color="auto"/>
              <w:bottom w:val="single" w:sz="4" w:space="0" w:color="auto"/>
              <w:right w:val="single" w:sz="4" w:space="0" w:color="auto"/>
            </w:tcBorders>
            <w:vAlign w:val="center"/>
          </w:tcPr>
          <w:p w:rsidR="00B62600" w:rsidRPr="00413DED" w:rsidRDefault="00B62600" w:rsidP="009274E9">
            <w:pPr>
              <w:rPr>
                <w:rFonts w:ascii="宋体" w:hAnsi="宋体"/>
                <w:sz w:val="20"/>
              </w:rPr>
            </w:pPr>
          </w:p>
          <w:p w:rsidR="00B62600" w:rsidRPr="00413DED" w:rsidRDefault="00B62600" w:rsidP="009274E9">
            <w:pPr>
              <w:widowControl/>
              <w:spacing w:line="360" w:lineRule="auto"/>
              <w:jc w:val="center"/>
              <w:rPr>
                <w:rFonts w:ascii="宋体" w:hAnsi="宋体"/>
                <w:bCs/>
                <w:kern w:val="0"/>
                <w:sz w:val="20"/>
              </w:rPr>
            </w:pPr>
            <w:r w:rsidRPr="00413DED">
              <w:rPr>
                <w:rFonts w:ascii="宋体" w:hAnsi="宋体"/>
                <w:bCs/>
                <w:kern w:val="0"/>
                <w:sz w:val="20"/>
              </w:rPr>
              <w:t>数量</w:t>
            </w:r>
          </w:p>
        </w:tc>
        <w:tc>
          <w:tcPr>
            <w:tcW w:w="1079" w:type="dxa"/>
            <w:tcBorders>
              <w:top w:val="single" w:sz="8" w:space="0" w:color="auto"/>
              <w:left w:val="single" w:sz="4" w:space="0" w:color="auto"/>
              <w:bottom w:val="single" w:sz="4" w:space="0" w:color="auto"/>
              <w:right w:val="single" w:sz="4" w:space="0" w:color="auto"/>
            </w:tcBorders>
            <w:vAlign w:val="center"/>
          </w:tcPr>
          <w:p w:rsidR="00B62600" w:rsidRPr="00413DED" w:rsidRDefault="00B62600" w:rsidP="009274E9">
            <w:pPr>
              <w:rPr>
                <w:rFonts w:ascii="宋体" w:hAnsi="宋体"/>
                <w:sz w:val="20"/>
              </w:rPr>
            </w:pPr>
            <w:r w:rsidRPr="00413DED">
              <w:rPr>
                <w:rFonts w:ascii="宋体" w:hAnsi="宋体" w:hint="eastAsia"/>
                <w:sz w:val="20"/>
              </w:rPr>
              <w:t>备注</w:t>
            </w:r>
          </w:p>
        </w:tc>
      </w:tr>
      <w:tr w:rsidR="00B62600" w:rsidRPr="00413DED" w:rsidTr="009274E9">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r w:rsidRPr="00413DED">
              <w:rPr>
                <w:rFonts w:ascii="宋体" w:hAnsi="宋体"/>
                <w:kern w:val="0"/>
                <w:sz w:val="20"/>
              </w:rPr>
              <w:t>1</w:t>
            </w:r>
          </w:p>
        </w:tc>
        <w:tc>
          <w:tcPr>
            <w:tcW w:w="1121"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left"/>
              <w:rPr>
                <w:rFonts w:ascii="宋体" w:hAnsi="宋体"/>
                <w:kern w:val="0"/>
                <w:sz w:val="20"/>
              </w:rPr>
            </w:pPr>
            <w:r w:rsidRPr="00413DED">
              <w:rPr>
                <w:rFonts w:ascii="宋体" w:hAnsi="宋体"/>
                <w:kern w:val="0"/>
                <w:sz w:val="20"/>
              </w:rPr>
              <w:t>项目经理</w:t>
            </w:r>
          </w:p>
        </w:tc>
        <w:tc>
          <w:tcPr>
            <w:tcW w:w="1559"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r w:rsidRPr="00413DED">
              <w:rPr>
                <w:rFonts w:ascii="宋体" w:hAnsi="宋体"/>
                <w:kern w:val="0"/>
                <w:sz w:val="20"/>
              </w:rPr>
              <w:t>项目经理</w:t>
            </w:r>
          </w:p>
        </w:tc>
        <w:tc>
          <w:tcPr>
            <w:tcW w:w="1079"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r w:rsidRPr="00413DED">
              <w:rPr>
                <w:rFonts w:ascii="宋体" w:hAnsi="宋体" w:hint="eastAsia"/>
                <w:kern w:val="0"/>
                <w:sz w:val="20"/>
              </w:rPr>
              <w:t>中级及以上工程师</w:t>
            </w:r>
          </w:p>
        </w:tc>
        <w:tc>
          <w:tcPr>
            <w:tcW w:w="1079"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r w:rsidRPr="00413DED">
              <w:rPr>
                <w:rFonts w:ascii="宋体" w:hAnsi="宋体"/>
                <w:kern w:val="0"/>
                <w:sz w:val="20"/>
              </w:rPr>
              <w:t>1</w:t>
            </w:r>
          </w:p>
        </w:tc>
        <w:tc>
          <w:tcPr>
            <w:tcW w:w="1079"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p>
        </w:tc>
      </w:tr>
      <w:tr w:rsidR="00B62600" w:rsidRPr="00413DED" w:rsidTr="009274E9">
        <w:trPr>
          <w:trHeight w:val="567"/>
          <w:jc w:val="center"/>
        </w:trPr>
        <w:tc>
          <w:tcPr>
            <w:tcW w:w="694" w:type="dxa"/>
            <w:vMerge w:val="restart"/>
            <w:tcBorders>
              <w:top w:val="single" w:sz="4" w:space="0" w:color="auto"/>
              <w:left w:val="single" w:sz="8"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r w:rsidRPr="00413DED">
              <w:rPr>
                <w:rFonts w:ascii="宋体" w:hAnsi="宋体" w:hint="eastAsia"/>
                <w:kern w:val="0"/>
                <w:sz w:val="20"/>
              </w:rPr>
              <w:t>2</w:t>
            </w:r>
          </w:p>
        </w:tc>
        <w:tc>
          <w:tcPr>
            <w:tcW w:w="1121" w:type="dxa"/>
            <w:vMerge w:val="restart"/>
            <w:tcBorders>
              <w:top w:val="single" w:sz="4" w:space="0" w:color="auto"/>
              <w:left w:val="single" w:sz="4" w:space="0" w:color="auto"/>
              <w:right w:val="single" w:sz="4" w:space="0" w:color="auto"/>
            </w:tcBorders>
            <w:vAlign w:val="center"/>
          </w:tcPr>
          <w:p w:rsidR="00B62600" w:rsidRPr="00413DED" w:rsidRDefault="00B62600" w:rsidP="009274E9">
            <w:pPr>
              <w:widowControl/>
              <w:spacing w:line="360" w:lineRule="auto"/>
              <w:jc w:val="left"/>
              <w:rPr>
                <w:rFonts w:ascii="宋体" w:hAnsi="宋体"/>
                <w:kern w:val="0"/>
                <w:sz w:val="20"/>
              </w:rPr>
            </w:pPr>
            <w:r w:rsidRPr="00413DED">
              <w:rPr>
                <w:rFonts w:ascii="宋体" w:hAnsi="宋体" w:hint="eastAsia"/>
                <w:kern w:val="0"/>
                <w:sz w:val="20"/>
              </w:rPr>
              <w:t>管理</w:t>
            </w:r>
            <w:r w:rsidRPr="00413DED">
              <w:rPr>
                <w:rFonts w:ascii="宋体" w:hAnsi="宋体"/>
                <w:kern w:val="0"/>
                <w:sz w:val="20"/>
              </w:rPr>
              <w:t>人员</w:t>
            </w:r>
          </w:p>
        </w:tc>
        <w:tc>
          <w:tcPr>
            <w:tcW w:w="1559"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r w:rsidRPr="00413DED">
              <w:rPr>
                <w:rFonts w:ascii="宋体" w:hAnsi="宋体" w:cs="宋体" w:hint="eastAsia"/>
                <w:kern w:val="0"/>
                <w:sz w:val="20"/>
              </w:rPr>
              <w:t>市政类或排水类专业工程师</w:t>
            </w:r>
          </w:p>
        </w:tc>
        <w:tc>
          <w:tcPr>
            <w:tcW w:w="1079"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p>
        </w:tc>
        <w:tc>
          <w:tcPr>
            <w:tcW w:w="1079"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r w:rsidRPr="00413DED">
              <w:rPr>
                <w:rFonts w:ascii="宋体" w:hAnsi="宋体"/>
                <w:kern w:val="0"/>
                <w:sz w:val="20"/>
              </w:rPr>
              <w:t>1</w:t>
            </w:r>
          </w:p>
        </w:tc>
        <w:tc>
          <w:tcPr>
            <w:tcW w:w="1079"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p>
        </w:tc>
      </w:tr>
      <w:tr w:rsidR="00B62600" w:rsidRPr="00413DED" w:rsidTr="009274E9">
        <w:trPr>
          <w:trHeight w:val="90"/>
          <w:jc w:val="center"/>
        </w:trPr>
        <w:tc>
          <w:tcPr>
            <w:tcW w:w="694" w:type="dxa"/>
            <w:vMerge/>
            <w:tcBorders>
              <w:left w:val="single" w:sz="8"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p>
        </w:tc>
        <w:tc>
          <w:tcPr>
            <w:tcW w:w="1121" w:type="dxa"/>
            <w:vMerge/>
            <w:tcBorders>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left"/>
              <w:rPr>
                <w:rFonts w:ascii="宋体" w:hAnsi="宋体"/>
                <w:kern w:val="0"/>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highlight w:val="lightGray"/>
              </w:rPr>
            </w:pPr>
            <w:r w:rsidRPr="00413DED">
              <w:rPr>
                <w:rFonts w:ascii="宋体" w:hAnsi="宋体" w:hint="eastAsia"/>
                <w:kern w:val="0"/>
                <w:sz w:val="20"/>
              </w:rPr>
              <w:t>环卫类</w:t>
            </w:r>
            <w:r w:rsidRPr="00413DED">
              <w:rPr>
                <w:rFonts w:ascii="宋体" w:hAnsi="宋体"/>
                <w:kern w:val="0"/>
                <w:sz w:val="20"/>
              </w:rPr>
              <w:t>工程师</w:t>
            </w:r>
          </w:p>
        </w:tc>
        <w:tc>
          <w:tcPr>
            <w:tcW w:w="1079"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p>
        </w:tc>
        <w:tc>
          <w:tcPr>
            <w:tcW w:w="1079"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r w:rsidRPr="00413DED">
              <w:rPr>
                <w:rFonts w:ascii="宋体" w:hAnsi="宋体"/>
                <w:kern w:val="0"/>
                <w:sz w:val="20"/>
              </w:rPr>
              <w:t>1</w:t>
            </w:r>
          </w:p>
        </w:tc>
        <w:tc>
          <w:tcPr>
            <w:tcW w:w="1079"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p>
        </w:tc>
      </w:tr>
      <w:tr w:rsidR="00B62600" w:rsidRPr="00413DED" w:rsidTr="009274E9">
        <w:trPr>
          <w:trHeight w:val="567"/>
          <w:jc w:val="center"/>
        </w:trPr>
        <w:tc>
          <w:tcPr>
            <w:tcW w:w="694" w:type="dxa"/>
            <w:vMerge w:val="restart"/>
            <w:tcBorders>
              <w:top w:val="single" w:sz="4" w:space="0" w:color="auto"/>
              <w:left w:val="single" w:sz="8"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r w:rsidRPr="00413DED">
              <w:rPr>
                <w:rFonts w:ascii="宋体" w:hAnsi="宋体" w:hint="eastAsia"/>
                <w:kern w:val="0"/>
                <w:sz w:val="20"/>
              </w:rPr>
              <w:t>3</w:t>
            </w:r>
          </w:p>
        </w:tc>
        <w:tc>
          <w:tcPr>
            <w:tcW w:w="1121" w:type="dxa"/>
            <w:vMerge w:val="restart"/>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left"/>
              <w:rPr>
                <w:rFonts w:ascii="宋体" w:hAnsi="宋体"/>
                <w:kern w:val="0"/>
                <w:sz w:val="20"/>
              </w:rPr>
            </w:pPr>
            <w:r w:rsidRPr="00413DED">
              <w:rPr>
                <w:rFonts w:ascii="宋体" w:hAnsi="宋体"/>
                <w:kern w:val="0"/>
                <w:sz w:val="20"/>
              </w:rPr>
              <w:t>专业技术人员</w:t>
            </w:r>
          </w:p>
        </w:tc>
        <w:tc>
          <w:tcPr>
            <w:tcW w:w="1559"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r w:rsidRPr="00413DED">
              <w:rPr>
                <w:rFonts w:ascii="宋体" w:hAnsi="宋体"/>
                <w:kern w:val="0"/>
                <w:sz w:val="20"/>
              </w:rPr>
              <w:t>质</w:t>
            </w:r>
            <w:r w:rsidRPr="00413DED">
              <w:rPr>
                <w:rFonts w:ascii="宋体" w:hAnsi="宋体" w:hint="eastAsia"/>
                <w:kern w:val="0"/>
                <w:sz w:val="20"/>
              </w:rPr>
              <w:t>量</w:t>
            </w:r>
            <w:r w:rsidRPr="00413DED">
              <w:rPr>
                <w:rFonts w:ascii="宋体" w:hAnsi="宋体"/>
                <w:kern w:val="0"/>
                <w:sz w:val="20"/>
              </w:rPr>
              <w:t>员</w:t>
            </w:r>
          </w:p>
        </w:tc>
        <w:tc>
          <w:tcPr>
            <w:tcW w:w="1079"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p>
        </w:tc>
        <w:tc>
          <w:tcPr>
            <w:tcW w:w="1079"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r w:rsidRPr="00413DED">
              <w:rPr>
                <w:rFonts w:ascii="宋体" w:hAnsi="宋体"/>
                <w:kern w:val="0"/>
                <w:sz w:val="20"/>
              </w:rPr>
              <w:t>1</w:t>
            </w:r>
          </w:p>
        </w:tc>
        <w:tc>
          <w:tcPr>
            <w:tcW w:w="1079"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p>
        </w:tc>
      </w:tr>
      <w:tr w:rsidR="00B62600" w:rsidRPr="00413DED" w:rsidTr="009274E9">
        <w:trPr>
          <w:trHeight w:val="567"/>
          <w:jc w:val="center"/>
        </w:trPr>
        <w:tc>
          <w:tcPr>
            <w:tcW w:w="694" w:type="dxa"/>
            <w:vMerge/>
            <w:tcBorders>
              <w:top w:val="single" w:sz="4" w:space="0" w:color="auto"/>
              <w:left w:val="single" w:sz="8" w:space="0" w:color="auto"/>
              <w:bottom w:val="single" w:sz="4" w:space="0" w:color="auto"/>
              <w:right w:val="single" w:sz="4" w:space="0" w:color="auto"/>
            </w:tcBorders>
            <w:vAlign w:val="center"/>
          </w:tcPr>
          <w:p w:rsidR="00B62600" w:rsidRPr="00413DED" w:rsidRDefault="00B62600" w:rsidP="009274E9">
            <w:pPr>
              <w:widowControl/>
              <w:spacing w:line="360" w:lineRule="auto"/>
              <w:jc w:val="left"/>
              <w:rPr>
                <w:rFonts w:ascii="宋体" w:hAnsi="宋体"/>
                <w:kern w:val="0"/>
                <w:sz w:val="20"/>
              </w:rPr>
            </w:pPr>
          </w:p>
        </w:tc>
        <w:tc>
          <w:tcPr>
            <w:tcW w:w="1121" w:type="dxa"/>
            <w:vMerge/>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left"/>
              <w:rPr>
                <w:rFonts w:ascii="宋体" w:hAnsi="宋体"/>
                <w:kern w:val="0"/>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r w:rsidRPr="00413DED">
              <w:rPr>
                <w:rFonts w:ascii="宋体" w:hAnsi="宋体"/>
                <w:kern w:val="0"/>
                <w:sz w:val="20"/>
              </w:rPr>
              <w:t>安全员</w:t>
            </w:r>
          </w:p>
        </w:tc>
        <w:tc>
          <w:tcPr>
            <w:tcW w:w="1079"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p>
        </w:tc>
        <w:tc>
          <w:tcPr>
            <w:tcW w:w="1079"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r w:rsidRPr="00413DED">
              <w:rPr>
                <w:rFonts w:ascii="宋体" w:hAnsi="宋体"/>
                <w:kern w:val="0"/>
                <w:sz w:val="20"/>
              </w:rPr>
              <w:t>1</w:t>
            </w:r>
          </w:p>
        </w:tc>
        <w:tc>
          <w:tcPr>
            <w:tcW w:w="1079"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p>
        </w:tc>
      </w:tr>
      <w:tr w:rsidR="00B62600" w:rsidRPr="00413DED" w:rsidTr="009274E9">
        <w:trPr>
          <w:trHeight w:val="567"/>
          <w:jc w:val="center"/>
        </w:trPr>
        <w:tc>
          <w:tcPr>
            <w:tcW w:w="694" w:type="dxa"/>
            <w:vMerge/>
            <w:tcBorders>
              <w:top w:val="single" w:sz="4" w:space="0" w:color="auto"/>
              <w:left w:val="single" w:sz="8" w:space="0" w:color="auto"/>
              <w:bottom w:val="single" w:sz="4" w:space="0" w:color="auto"/>
              <w:right w:val="single" w:sz="4" w:space="0" w:color="auto"/>
            </w:tcBorders>
            <w:vAlign w:val="center"/>
          </w:tcPr>
          <w:p w:rsidR="00B62600" w:rsidRPr="00413DED" w:rsidRDefault="00B62600" w:rsidP="009274E9">
            <w:pPr>
              <w:widowControl/>
              <w:spacing w:line="360" w:lineRule="auto"/>
              <w:jc w:val="left"/>
              <w:rPr>
                <w:rFonts w:ascii="宋体" w:hAnsi="宋体"/>
                <w:kern w:val="0"/>
                <w:sz w:val="20"/>
              </w:rPr>
            </w:pPr>
          </w:p>
        </w:tc>
        <w:tc>
          <w:tcPr>
            <w:tcW w:w="1121" w:type="dxa"/>
            <w:vMerge/>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left"/>
              <w:rPr>
                <w:rFonts w:ascii="宋体" w:hAnsi="宋体"/>
                <w:kern w:val="0"/>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r w:rsidRPr="00413DED">
              <w:rPr>
                <w:rFonts w:ascii="宋体" w:hAnsi="宋体"/>
                <w:kern w:val="0"/>
                <w:sz w:val="20"/>
              </w:rPr>
              <w:t>资料员</w:t>
            </w:r>
          </w:p>
        </w:tc>
        <w:tc>
          <w:tcPr>
            <w:tcW w:w="1079"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p>
        </w:tc>
        <w:tc>
          <w:tcPr>
            <w:tcW w:w="1079"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r w:rsidRPr="00413DED">
              <w:rPr>
                <w:rFonts w:ascii="宋体" w:hAnsi="宋体"/>
                <w:kern w:val="0"/>
                <w:sz w:val="20"/>
              </w:rPr>
              <w:t>1</w:t>
            </w:r>
          </w:p>
        </w:tc>
        <w:tc>
          <w:tcPr>
            <w:tcW w:w="1079"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p>
        </w:tc>
      </w:tr>
      <w:tr w:rsidR="00B62600" w:rsidRPr="00413DED" w:rsidTr="009274E9">
        <w:trPr>
          <w:trHeight w:val="567"/>
          <w:jc w:val="center"/>
        </w:trPr>
        <w:tc>
          <w:tcPr>
            <w:tcW w:w="694" w:type="dxa"/>
            <w:vMerge/>
            <w:tcBorders>
              <w:top w:val="single" w:sz="4" w:space="0" w:color="auto"/>
              <w:left w:val="single" w:sz="8" w:space="0" w:color="auto"/>
              <w:bottom w:val="single" w:sz="4" w:space="0" w:color="auto"/>
              <w:right w:val="single" w:sz="4" w:space="0" w:color="auto"/>
            </w:tcBorders>
            <w:vAlign w:val="center"/>
          </w:tcPr>
          <w:p w:rsidR="00B62600" w:rsidRPr="00413DED" w:rsidRDefault="00B62600" w:rsidP="009274E9">
            <w:pPr>
              <w:widowControl/>
              <w:spacing w:line="360" w:lineRule="auto"/>
              <w:jc w:val="left"/>
              <w:rPr>
                <w:rFonts w:ascii="宋体" w:hAnsi="宋体"/>
                <w:kern w:val="0"/>
                <w:sz w:val="20"/>
              </w:rPr>
            </w:pPr>
          </w:p>
        </w:tc>
        <w:tc>
          <w:tcPr>
            <w:tcW w:w="1121" w:type="dxa"/>
            <w:vMerge/>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left"/>
              <w:rPr>
                <w:rFonts w:ascii="宋体" w:hAnsi="宋体"/>
                <w:kern w:val="0"/>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r w:rsidRPr="00413DED">
              <w:rPr>
                <w:rFonts w:ascii="宋体" w:hAnsi="宋体"/>
                <w:kern w:val="0"/>
                <w:sz w:val="20"/>
              </w:rPr>
              <w:t>施工员</w:t>
            </w:r>
          </w:p>
        </w:tc>
        <w:tc>
          <w:tcPr>
            <w:tcW w:w="1079"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p>
        </w:tc>
        <w:tc>
          <w:tcPr>
            <w:tcW w:w="1079"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r w:rsidRPr="00413DED">
              <w:rPr>
                <w:rFonts w:ascii="宋体" w:hAnsi="宋体"/>
                <w:kern w:val="0"/>
                <w:sz w:val="20"/>
              </w:rPr>
              <w:t>1</w:t>
            </w:r>
          </w:p>
        </w:tc>
        <w:tc>
          <w:tcPr>
            <w:tcW w:w="1079"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p>
        </w:tc>
      </w:tr>
    </w:tbl>
    <w:p w:rsidR="00B62600" w:rsidRPr="00413DED" w:rsidRDefault="00B62600" w:rsidP="00B62600">
      <w:pPr>
        <w:tabs>
          <w:tab w:val="left" w:pos="3060"/>
        </w:tabs>
        <w:snapToGrid w:val="0"/>
        <w:spacing w:line="300" w:lineRule="auto"/>
        <w:ind w:firstLineChars="200" w:firstLine="440"/>
        <w:rPr>
          <w:rFonts w:ascii="宋体" w:hAnsi="宋体" w:hint="eastAsia"/>
          <w:bCs/>
          <w:sz w:val="22"/>
          <w:szCs w:val="22"/>
        </w:rPr>
      </w:pPr>
    </w:p>
    <w:p w:rsidR="00B62600" w:rsidRPr="00413DED" w:rsidRDefault="00B62600" w:rsidP="00B62600">
      <w:pPr>
        <w:tabs>
          <w:tab w:val="left" w:pos="3060"/>
        </w:tabs>
        <w:snapToGrid w:val="0"/>
        <w:spacing w:line="300" w:lineRule="auto"/>
        <w:ind w:firstLineChars="200" w:firstLine="440"/>
        <w:rPr>
          <w:rFonts w:ascii="宋体" w:hAnsi="宋体" w:hint="eastAsia"/>
          <w:bCs/>
          <w:sz w:val="22"/>
          <w:szCs w:val="22"/>
        </w:rPr>
      </w:pPr>
      <w:r w:rsidRPr="00413DED">
        <w:rPr>
          <w:rFonts w:ascii="宋体" w:hAnsi="宋体" w:hint="eastAsia"/>
          <w:bCs/>
          <w:sz w:val="22"/>
          <w:szCs w:val="22"/>
        </w:rPr>
        <w:t>（2）</w:t>
      </w:r>
      <w:r w:rsidRPr="00413DED">
        <w:rPr>
          <w:rFonts w:ascii="宋体" w:hAnsi="宋体"/>
          <w:bCs/>
          <w:sz w:val="22"/>
          <w:szCs w:val="22"/>
        </w:rPr>
        <w:t>投标人应配备管理人员，</w:t>
      </w:r>
      <w:r w:rsidRPr="00413DED">
        <w:rPr>
          <w:rFonts w:ascii="宋体" w:hAnsi="宋体" w:hint="eastAsia"/>
          <w:sz w:val="22"/>
        </w:rPr>
        <w:t>居民垃圾收集</w:t>
      </w:r>
      <w:r w:rsidRPr="00413DED">
        <w:rPr>
          <w:rFonts w:ascii="宋体" w:hAnsi="宋体"/>
          <w:bCs/>
          <w:sz w:val="22"/>
          <w:szCs w:val="22"/>
        </w:rPr>
        <w:t>管理人员最低资历要求为：</w:t>
      </w:r>
    </w:p>
    <w:tbl>
      <w:tblPr>
        <w:tblW w:w="3871" w:type="pct"/>
        <w:jc w:val="center"/>
        <w:tblLook w:val="04A0"/>
      </w:tblPr>
      <w:tblGrid>
        <w:gridCol w:w="960"/>
        <w:gridCol w:w="1430"/>
        <w:gridCol w:w="1430"/>
        <w:gridCol w:w="651"/>
        <w:gridCol w:w="2127"/>
      </w:tblGrid>
      <w:tr w:rsidR="00B62600" w:rsidRPr="00413DED" w:rsidTr="009274E9">
        <w:trPr>
          <w:trHeight w:val="647"/>
          <w:jc w:val="center"/>
        </w:trPr>
        <w:tc>
          <w:tcPr>
            <w:tcW w:w="727" w:type="pct"/>
            <w:tcBorders>
              <w:top w:val="single" w:sz="8" w:space="0" w:color="auto"/>
              <w:left w:val="single" w:sz="8"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b/>
                <w:kern w:val="0"/>
                <w:sz w:val="20"/>
              </w:rPr>
            </w:pPr>
            <w:r w:rsidRPr="00413DED">
              <w:rPr>
                <w:rFonts w:ascii="宋体" w:hAnsi="宋体"/>
                <w:b/>
                <w:kern w:val="0"/>
                <w:sz w:val="20"/>
              </w:rPr>
              <w:t>序号</w:t>
            </w:r>
          </w:p>
        </w:tc>
        <w:tc>
          <w:tcPr>
            <w:tcW w:w="1084" w:type="pct"/>
            <w:tcBorders>
              <w:top w:val="single" w:sz="8"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b/>
                <w:kern w:val="0"/>
                <w:sz w:val="20"/>
              </w:rPr>
            </w:pPr>
            <w:r w:rsidRPr="00413DED">
              <w:rPr>
                <w:rFonts w:ascii="宋体" w:hAnsi="宋体"/>
                <w:b/>
                <w:kern w:val="0"/>
                <w:sz w:val="20"/>
              </w:rPr>
              <w:t>岗位类别</w:t>
            </w:r>
          </w:p>
        </w:tc>
        <w:tc>
          <w:tcPr>
            <w:tcW w:w="1084" w:type="pct"/>
            <w:tcBorders>
              <w:top w:val="single" w:sz="8"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b/>
                <w:kern w:val="0"/>
                <w:sz w:val="20"/>
              </w:rPr>
            </w:pPr>
            <w:r w:rsidRPr="00413DED">
              <w:rPr>
                <w:rFonts w:ascii="宋体" w:hAnsi="宋体"/>
                <w:b/>
                <w:kern w:val="0"/>
                <w:sz w:val="20"/>
              </w:rPr>
              <w:t>岗位名称</w:t>
            </w:r>
          </w:p>
        </w:tc>
        <w:tc>
          <w:tcPr>
            <w:tcW w:w="493" w:type="pct"/>
            <w:tcBorders>
              <w:top w:val="single" w:sz="8"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b/>
                <w:kern w:val="0"/>
                <w:sz w:val="20"/>
              </w:rPr>
            </w:pPr>
            <w:r w:rsidRPr="00413DED">
              <w:rPr>
                <w:rFonts w:ascii="宋体" w:hAnsi="宋体"/>
                <w:b/>
                <w:kern w:val="0"/>
                <w:sz w:val="20"/>
              </w:rPr>
              <w:t>数量</w:t>
            </w:r>
          </w:p>
        </w:tc>
        <w:tc>
          <w:tcPr>
            <w:tcW w:w="1612" w:type="pct"/>
            <w:tcBorders>
              <w:top w:val="single" w:sz="8"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b/>
                <w:kern w:val="0"/>
                <w:sz w:val="20"/>
              </w:rPr>
            </w:pPr>
            <w:r w:rsidRPr="00413DED">
              <w:rPr>
                <w:rFonts w:ascii="宋体" w:hAnsi="宋体" w:hint="eastAsia"/>
                <w:b/>
                <w:kern w:val="0"/>
                <w:sz w:val="20"/>
              </w:rPr>
              <w:t>其他</w:t>
            </w:r>
          </w:p>
        </w:tc>
      </w:tr>
      <w:tr w:rsidR="00B62600" w:rsidRPr="00413DED" w:rsidTr="009274E9">
        <w:trPr>
          <w:trHeight w:val="1200"/>
          <w:jc w:val="center"/>
        </w:trPr>
        <w:tc>
          <w:tcPr>
            <w:tcW w:w="727" w:type="pct"/>
            <w:tcBorders>
              <w:top w:val="single" w:sz="4" w:space="0" w:color="auto"/>
              <w:left w:val="single" w:sz="8" w:space="0" w:color="auto"/>
              <w:bottom w:val="single" w:sz="4" w:space="0" w:color="auto"/>
              <w:right w:val="single" w:sz="4" w:space="0" w:color="auto"/>
            </w:tcBorders>
            <w:vAlign w:val="center"/>
          </w:tcPr>
          <w:p w:rsidR="00B62600" w:rsidRPr="00413DED" w:rsidRDefault="00B62600" w:rsidP="009274E9">
            <w:pPr>
              <w:spacing w:line="300" w:lineRule="auto"/>
              <w:jc w:val="center"/>
              <w:rPr>
                <w:rFonts w:ascii="宋体" w:hAnsi="宋体"/>
                <w:sz w:val="20"/>
              </w:rPr>
            </w:pPr>
            <w:r w:rsidRPr="00413DED">
              <w:rPr>
                <w:rFonts w:ascii="宋体" w:hAnsi="宋体"/>
                <w:sz w:val="20"/>
              </w:rPr>
              <w:t>1</w:t>
            </w:r>
          </w:p>
        </w:tc>
        <w:tc>
          <w:tcPr>
            <w:tcW w:w="1084" w:type="pct"/>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spacing w:line="300" w:lineRule="auto"/>
              <w:jc w:val="center"/>
              <w:rPr>
                <w:rFonts w:ascii="宋体" w:hAnsi="宋体"/>
                <w:sz w:val="20"/>
              </w:rPr>
            </w:pPr>
            <w:r w:rsidRPr="00413DED">
              <w:rPr>
                <w:rFonts w:ascii="宋体" w:hAnsi="宋体" w:hint="eastAsia"/>
                <w:sz w:val="20"/>
              </w:rPr>
              <w:t>项目经理</w:t>
            </w:r>
          </w:p>
        </w:tc>
        <w:tc>
          <w:tcPr>
            <w:tcW w:w="1084" w:type="pct"/>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r w:rsidRPr="00413DED">
              <w:rPr>
                <w:rFonts w:ascii="宋体" w:hAnsi="宋体"/>
                <w:kern w:val="0"/>
                <w:sz w:val="20"/>
              </w:rPr>
              <w:t>项目经理</w:t>
            </w:r>
          </w:p>
        </w:tc>
        <w:tc>
          <w:tcPr>
            <w:tcW w:w="493" w:type="pct"/>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spacing w:line="300" w:lineRule="auto"/>
              <w:jc w:val="center"/>
              <w:rPr>
                <w:rFonts w:ascii="宋体" w:hAnsi="宋体"/>
                <w:sz w:val="20"/>
              </w:rPr>
            </w:pPr>
            <w:r w:rsidRPr="00413DED">
              <w:rPr>
                <w:rFonts w:ascii="宋体" w:hAnsi="宋体" w:hint="eastAsia"/>
                <w:sz w:val="20"/>
              </w:rPr>
              <w:t>1</w:t>
            </w:r>
          </w:p>
        </w:tc>
        <w:tc>
          <w:tcPr>
            <w:tcW w:w="1612" w:type="pct"/>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p>
        </w:tc>
      </w:tr>
      <w:tr w:rsidR="00B62600" w:rsidRPr="00413DED" w:rsidTr="009274E9">
        <w:trPr>
          <w:trHeight w:val="1200"/>
          <w:jc w:val="center"/>
        </w:trPr>
        <w:tc>
          <w:tcPr>
            <w:tcW w:w="727" w:type="pct"/>
            <w:tcBorders>
              <w:top w:val="single" w:sz="4" w:space="0" w:color="auto"/>
              <w:left w:val="single" w:sz="8" w:space="0" w:color="auto"/>
              <w:bottom w:val="single" w:sz="4" w:space="0" w:color="auto"/>
              <w:right w:val="single" w:sz="4" w:space="0" w:color="auto"/>
            </w:tcBorders>
            <w:vAlign w:val="center"/>
          </w:tcPr>
          <w:p w:rsidR="00B62600" w:rsidRPr="00413DED" w:rsidRDefault="00B62600" w:rsidP="009274E9">
            <w:pPr>
              <w:spacing w:line="300" w:lineRule="auto"/>
              <w:jc w:val="center"/>
              <w:rPr>
                <w:rFonts w:ascii="宋体" w:hAnsi="宋体"/>
                <w:sz w:val="20"/>
              </w:rPr>
            </w:pPr>
            <w:r w:rsidRPr="00413DED">
              <w:rPr>
                <w:rFonts w:ascii="宋体" w:hAnsi="宋体"/>
                <w:sz w:val="20"/>
              </w:rPr>
              <w:t>2</w:t>
            </w:r>
          </w:p>
        </w:tc>
        <w:tc>
          <w:tcPr>
            <w:tcW w:w="1084" w:type="pct"/>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spacing w:line="300" w:lineRule="auto"/>
              <w:jc w:val="center"/>
              <w:rPr>
                <w:rFonts w:ascii="宋体" w:hAnsi="宋体"/>
                <w:sz w:val="20"/>
              </w:rPr>
            </w:pPr>
            <w:r w:rsidRPr="00413DED">
              <w:rPr>
                <w:rFonts w:ascii="宋体" w:hAnsi="宋体" w:hint="eastAsia"/>
                <w:sz w:val="20"/>
              </w:rPr>
              <w:t>驾驶员</w:t>
            </w:r>
          </w:p>
        </w:tc>
        <w:tc>
          <w:tcPr>
            <w:tcW w:w="1084" w:type="pct"/>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p>
        </w:tc>
        <w:tc>
          <w:tcPr>
            <w:tcW w:w="493" w:type="pct"/>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spacing w:line="300" w:lineRule="auto"/>
              <w:jc w:val="center"/>
              <w:rPr>
                <w:rFonts w:ascii="宋体" w:hAnsi="宋体"/>
                <w:sz w:val="20"/>
              </w:rPr>
            </w:pPr>
            <w:r w:rsidRPr="00413DED">
              <w:rPr>
                <w:rFonts w:ascii="宋体" w:hAnsi="宋体" w:hint="eastAsia"/>
                <w:sz w:val="20"/>
              </w:rPr>
              <w:t>8</w:t>
            </w:r>
          </w:p>
        </w:tc>
        <w:tc>
          <w:tcPr>
            <w:tcW w:w="1612" w:type="pct"/>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spacing w:line="300" w:lineRule="auto"/>
              <w:rPr>
                <w:rFonts w:ascii="宋体" w:hAnsi="宋体"/>
                <w:sz w:val="20"/>
              </w:rPr>
            </w:pPr>
            <w:r w:rsidRPr="00413DED">
              <w:rPr>
                <w:rFonts w:ascii="宋体" w:hAnsi="宋体" w:hint="eastAsia"/>
                <w:sz w:val="20"/>
              </w:rPr>
              <w:t>熟练驾驶，有工作责任心</w:t>
            </w:r>
          </w:p>
        </w:tc>
      </w:tr>
      <w:tr w:rsidR="00B62600" w:rsidRPr="00413DED" w:rsidTr="009274E9">
        <w:trPr>
          <w:trHeight w:val="600"/>
          <w:jc w:val="center"/>
        </w:trPr>
        <w:tc>
          <w:tcPr>
            <w:tcW w:w="727" w:type="pct"/>
            <w:tcBorders>
              <w:top w:val="single" w:sz="4" w:space="0" w:color="auto"/>
              <w:left w:val="single" w:sz="8" w:space="0" w:color="auto"/>
              <w:bottom w:val="single" w:sz="4" w:space="0" w:color="auto"/>
              <w:right w:val="single" w:sz="4" w:space="0" w:color="auto"/>
            </w:tcBorders>
            <w:vAlign w:val="center"/>
          </w:tcPr>
          <w:p w:rsidR="00B62600" w:rsidRPr="00413DED" w:rsidRDefault="00B62600" w:rsidP="009274E9">
            <w:pPr>
              <w:spacing w:line="300" w:lineRule="auto"/>
              <w:jc w:val="center"/>
              <w:rPr>
                <w:rFonts w:ascii="宋体" w:hAnsi="宋体"/>
                <w:sz w:val="20"/>
              </w:rPr>
            </w:pPr>
            <w:r w:rsidRPr="00413DED">
              <w:rPr>
                <w:rFonts w:ascii="宋体" w:hAnsi="宋体"/>
                <w:sz w:val="20"/>
              </w:rPr>
              <w:t>3</w:t>
            </w:r>
          </w:p>
        </w:tc>
        <w:tc>
          <w:tcPr>
            <w:tcW w:w="1084" w:type="pct"/>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spacing w:line="300" w:lineRule="auto"/>
              <w:jc w:val="center"/>
              <w:rPr>
                <w:rFonts w:ascii="宋体" w:hAnsi="宋体"/>
                <w:sz w:val="20"/>
              </w:rPr>
            </w:pPr>
            <w:r w:rsidRPr="00413DED">
              <w:rPr>
                <w:rFonts w:ascii="宋体" w:hAnsi="宋体" w:hint="eastAsia"/>
                <w:sz w:val="20"/>
              </w:rPr>
              <w:t>装卸工</w:t>
            </w:r>
          </w:p>
        </w:tc>
        <w:tc>
          <w:tcPr>
            <w:tcW w:w="1084" w:type="pct"/>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p>
        </w:tc>
        <w:tc>
          <w:tcPr>
            <w:tcW w:w="493" w:type="pct"/>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spacing w:line="300" w:lineRule="auto"/>
              <w:jc w:val="center"/>
              <w:rPr>
                <w:rFonts w:ascii="宋体" w:hAnsi="宋体"/>
                <w:sz w:val="20"/>
              </w:rPr>
            </w:pPr>
            <w:r w:rsidRPr="00413DED">
              <w:rPr>
                <w:rFonts w:ascii="宋体" w:hAnsi="宋体" w:hint="eastAsia"/>
                <w:sz w:val="20"/>
              </w:rPr>
              <w:t>16</w:t>
            </w:r>
          </w:p>
        </w:tc>
        <w:tc>
          <w:tcPr>
            <w:tcW w:w="1612" w:type="pct"/>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spacing w:line="300" w:lineRule="auto"/>
              <w:jc w:val="center"/>
              <w:rPr>
                <w:rFonts w:ascii="宋体" w:hAnsi="宋体"/>
                <w:sz w:val="20"/>
              </w:rPr>
            </w:pPr>
            <w:r w:rsidRPr="00413DED">
              <w:rPr>
                <w:rFonts w:ascii="宋体" w:hAnsi="宋体" w:hint="eastAsia"/>
                <w:sz w:val="20"/>
              </w:rPr>
              <w:t>有工作责任心</w:t>
            </w:r>
          </w:p>
        </w:tc>
      </w:tr>
    </w:tbl>
    <w:p w:rsidR="00B62600" w:rsidRPr="00413DED" w:rsidRDefault="00B62600" w:rsidP="00B62600">
      <w:pPr>
        <w:tabs>
          <w:tab w:val="left" w:pos="3060"/>
        </w:tabs>
        <w:snapToGrid w:val="0"/>
        <w:spacing w:line="300" w:lineRule="auto"/>
        <w:ind w:firstLineChars="200" w:firstLine="440"/>
        <w:rPr>
          <w:rFonts w:ascii="宋体" w:hAnsi="宋体" w:hint="eastAsia"/>
          <w:bCs/>
          <w:sz w:val="22"/>
          <w:szCs w:val="22"/>
        </w:rPr>
      </w:pPr>
    </w:p>
    <w:p w:rsidR="00B62600" w:rsidRPr="00413DED" w:rsidRDefault="00B62600" w:rsidP="00B62600">
      <w:pPr>
        <w:tabs>
          <w:tab w:val="left" w:pos="3060"/>
        </w:tabs>
        <w:snapToGrid w:val="0"/>
        <w:spacing w:line="300" w:lineRule="auto"/>
        <w:ind w:firstLineChars="200" w:firstLine="440"/>
        <w:rPr>
          <w:rFonts w:ascii="宋体" w:hAnsi="宋体"/>
          <w:bCs/>
          <w:sz w:val="22"/>
          <w:szCs w:val="22"/>
        </w:rPr>
      </w:pPr>
      <w:r w:rsidRPr="00413DED">
        <w:rPr>
          <w:rFonts w:ascii="宋体" w:hAnsi="宋体"/>
          <w:bCs/>
          <w:sz w:val="22"/>
          <w:szCs w:val="22"/>
        </w:rPr>
        <w:t>10.1.3 技术作业工人配备要求</w:t>
      </w:r>
    </w:p>
    <w:p w:rsidR="00B62600" w:rsidRPr="00413DED" w:rsidRDefault="00B62600" w:rsidP="00B62600">
      <w:pPr>
        <w:ind w:left="1151"/>
        <w:jc w:val="center"/>
        <w:rPr>
          <w:rFonts w:ascii="宋体" w:hAnsi="宋体"/>
          <w:b/>
          <w:bCs/>
          <w:color w:val="FF0000"/>
          <w:kern w:val="0"/>
          <w:sz w:val="22"/>
        </w:rPr>
      </w:pPr>
    </w:p>
    <w:p w:rsidR="00B62600" w:rsidRPr="00413DED" w:rsidRDefault="00B62600" w:rsidP="00B62600">
      <w:pPr>
        <w:rPr>
          <w:rFonts w:ascii="宋体" w:hAnsi="宋体"/>
          <w:bCs/>
          <w:sz w:val="22"/>
          <w:szCs w:val="22"/>
        </w:rPr>
      </w:pPr>
      <w:r w:rsidRPr="00413DED">
        <w:rPr>
          <w:rFonts w:ascii="宋体" w:hAnsi="宋体" w:hint="eastAsia"/>
          <w:bCs/>
          <w:sz w:val="22"/>
          <w:szCs w:val="22"/>
        </w:rPr>
        <w:t>（1）</w:t>
      </w:r>
      <w:r w:rsidRPr="00413DED">
        <w:rPr>
          <w:rFonts w:ascii="宋体" w:hAnsi="宋体"/>
          <w:bCs/>
          <w:sz w:val="22"/>
          <w:szCs w:val="22"/>
        </w:rPr>
        <w:t>主要技术工人（骨干）配置表</w:t>
      </w:r>
    </w:p>
    <w:tbl>
      <w:tblPr>
        <w:tblW w:w="0" w:type="auto"/>
        <w:jc w:val="center"/>
        <w:tblInd w:w="-778" w:type="dxa"/>
        <w:tblLayout w:type="fixed"/>
        <w:tblLook w:val="04A0"/>
      </w:tblPr>
      <w:tblGrid>
        <w:gridCol w:w="1272"/>
        <w:gridCol w:w="1661"/>
        <w:gridCol w:w="1835"/>
        <w:gridCol w:w="1081"/>
      </w:tblGrid>
      <w:tr w:rsidR="00B62600" w:rsidRPr="00413DED" w:rsidTr="009274E9">
        <w:trPr>
          <w:trHeight w:val="1177"/>
          <w:jc w:val="center"/>
        </w:trPr>
        <w:tc>
          <w:tcPr>
            <w:tcW w:w="1272" w:type="dxa"/>
            <w:tcBorders>
              <w:top w:val="single" w:sz="8" w:space="0" w:color="auto"/>
              <w:left w:val="single" w:sz="8" w:space="0" w:color="auto"/>
              <w:bottom w:val="single" w:sz="8" w:space="0" w:color="auto"/>
              <w:right w:val="single" w:sz="4" w:space="0" w:color="auto"/>
            </w:tcBorders>
            <w:vAlign w:val="center"/>
          </w:tcPr>
          <w:p w:rsidR="00B62600" w:rsidRPr="00413DED" w:rsidRDefault="00B62600" w:rsidP="009274E9">
            <w:pPr>
              <w:widowControl/>
              <w:spacing w:line="360" w:lineRule="auto"/>
              <w:jc w:val="center"/>
              <w:rPr>
                <w:rFonts w:ascii="宋体" w:hAnsi="宋体"/>
                <w:bCs/>
                <w:kern w:val="0"/>
                <w:sz w:val="20"/>
              </w:rPr>
            </w:pPr>
            <w:r w:rsidRPr="00413DED">
              <w:rPr>
                <w:rFonts w:ascii="宋体" w:hAnsi="宋体"/>
                <w:bCs/>
                <w:kern w:val="0"/>
                <w:sz w:val="20"/>
              </w:rPr>
              <w:t>序号</w:t>
            </w:r>
          </w:p>
        </w:tc>
        <w:tc>
          <w:tcPr>
            <w:tcW w:w="1661" w:type="dxa"/>
            <w:tcBorders>
              <w:top w:val="single" w:sz="8" w:space="0" w:color="auto"/>
              <w:left w:val="single" w:sz="4" w:space="0" w:color="auto"/>
              <w:bottom w:val="single" w:sz="8" w:space="0" w:color="auto"/>
              <w:right w:val="single" w:sz="8" w:space="0" w:color="auto"/>
            </w:tcBorders>
            <w:vAlign w:val="center"/>
          </w:tcPr>
          <w:p w:rsidR="00B62600" w:rsidRPr="00413DED" w:rsidRDefault="00B62600" w:rsidP="009274E9">
            <w:pPr>
              <w:widowControl/>
              <w:spacing w:line="360" w:lineRule="auto"/>
              <w:jc w:val="center"/>
              <w:rPr>
                <w:rFonts w:ascii="宋体" w:hAnsi="宋体"/>
                <w:bCs/>
                <w:kern w:val="0"/>
                <w:sz w:val="20"/>
              </w:rPr>
            </w:pPr>
            <w:r w:rsidRPr="00413DED">
              <w:rPr>
                <w:rFonts w:ascii="宋体" w:hAnsi="宋体"/>
                <w:bCs/>
                <w:kern w:val="0"/>
                <w:sz w:val="20"/>
              </w:rPr>
              <w:t>岗位类别</w:t>
            </w:r>
          </w:p>
        </w:tc>
        <w:tc>
          <w:tcPr>
            <w:tcW w:w="1835" w:type="dxa"/>
            <w:tcBorders>
              <w:top w:val="single" w:sz="8" w:space="0" w:color="auto"/>
              <w:left w:val="single" w:sz="8" w:space="0" w:color="auto"/>
              <w:bottom w:val="single" w:sz="8" w:space="0" w:color="auto"/>
              <w:right w:val="single" w:sz="4" w:space="0" w:color="auto"/>
            </w:tcBorders>
            <w:vAlign w:val="center"/>
          </w:tcPr>
          <w:p w:rsidR="00B62600" w:rsidRPr="00413DED" w:rsidRDefault="00B62600" w:rsidP="009274E9">
            <w:pPr>
              <w:widowControl/>
              <w:spacing w:line="360" w:lineRule="auto"/>
              <w:jc w:val="center"/>
              <w:rPr>
                <w:rFonts w:ascii="宋体" w:hAnsi="宋体"/>
                <w:bCs/>
                <w:kern w:val="0"/>
                <w:sz w:val="20"/>
              </w:rPr>
            </w:pPr>
            <w:r w:rsidRPr="00413DED">
              <w:rPr>
                <w:rFonts w:ascii="宋体" w:hAnsi="宋体"/>
                <w:bCs/>
                <w:kern w:val="0"/>
                <w:sz w:val="20"/>
              </w:rPr>
              <w:t>岗位名称</w:t>
            </w:r>
          </w:p>
        </w:tc>
        <w:tc>
          <w:tcPr>
            <w:tcW w:w="1081" w:type="dxa"/>
            <w:tcBorders>
              <w:top w:val="single" w:sz="8" w:space="0" w:color="auto"/>
              <w:left w:val="single" w:sz="4" w:space="0" w:color="auto"/>
              <w:bottom w:val="single" w:sz="8" w:space="0" w:color="auto"/>
              <w:right w:val="single" w:sz="4" w:space="0" w:color="auto"/>
            </w:tcBorders>
            <w:vAlign w:val="center"/>
          </w:tcPr>
          <w:p w:rsidR="00B62600" w:rsidRPr="00413DED" w:rsidRDefault="00B62600" w:rsidP="009274E9">
            <w:pPr>
              <w:widowControl/>
              <w:spacing w:line="360" w:lineRule="auto"/>
              <w:jc w:val="center"/>
              <w:rPr>
                <w:rFonts w:ascii="宋体" w:hAnsi="宋体"/>
                <w:bCs/>
                <w:kern w:val="0"/>
                <w:sz w:val="20"/>
              </w:rPr>
            </w:pPr>
            <w:r w:rsidRPr="00413DED">
              <w:rPr>
                <w:rFonts w:ascii="宋体" w:hAnsi="宋体"/>
                <w:bCs/>
                <w:kern w:val="0"/>
                <w:sz w:val="20"/>
              </w:rPr>
              <w:t>数量</w:t>
            </w:r>
          </w:p>
        </w:tc>
      </w:tr>
      <w:tr w:rsidR="00B62600" w:rsidRPr="00413DED" w:rsidTr="009274E9">
        <w:trPr>
          <w:trHeight w:val="600"/>
          <w:jc w:val="center"/>
        </w:trPr>
        <w:tc>
          <w:tcPr>
            <w:tcW w:w="1272" w:type="dxa"/>
            <w:tcBorders>
              <w:top w:val="single" w:sz="8" w:space="0" w:color="auto"/>
              <w:left w:val="single" w:sz="8" w:space="0" w:color="auto"/>
              <w:bottom w:val="single" w:sz="8" w:space="0" w:color="auto"/>
              <w:right w:val="single" w:sz="8" w:space="0" w:color="auto"/>
            </w:tcBorders>
            <w:vAlign w:val="center"/>
          </w:tcPr>
          <w:p w:rsidR="00B62600" w:rsidRPr="00413DED" w:rsidRDefault="00B62600" w:rsidP="009274E9">
            <w:pPr>
              <w:widowControl/>
              <w:spacing w:line="360" w:lineRule="auto"/>
              <w:jc w:val="center"/>
              <w:rPr>
                <w:rFonts w:ascii="宋体" w:hAnsi="宋体"/>
                <w:kern w:val="0"/>
                <w:sz w:val="20"/>
              </w:rPr>
            </w:pPr>
            <w:r w:rsidRPr="00413DED">
              <w:rPr>
                <w:rFonts w:ascii="宋体" w:hAnsi="宋体"/>
                <w:kern w:val="0"/>
                <w:sz w:val="20"/>
              </w:rPr>
              <w:t>1</w:t>
            </w:r>
          </w:p>
        </w:tc>
        <w:tc>
          <w:tcPr>
            <w:tcW w:w="1661" w:type="dxa"/>
            <w:tcBorders>
              <w:top w:val="single" w:sz="8" w:space="0" w:color="auto"/>
              <w:left w:val="single" w:sz="8" w:space="0" w:color="auto"/>
              <w:bottom w:val="single" w:sz="8" w:space="0" w:color="auto"/>
              <w:right w:val="single" w:sz="8" w:space="0" w:color="auto"/>
            </w:tcBorders>
            <w:vAlign w:val="center"/>
          </w:tcPr>
          <w:p w:rsidR="00B62600" w:rsidRPr="00413DED" w:rsidRDefault="00B62600" w:rsidP="009274E9">
            <w:pPr>
              <w:widowControl/>
              <w:spacing w:line="360" w:lineRule="auto"/>
              <w:jc w:val="center"/>
              <w:rPr>
                <w:rFonts w:ascii="宋体" w:hAnsi="宋体"/>
                <w:kern w:val="0"/>
                <w:sz w:val="20"/>
              </w:rPr>
            </w:pPr>
            <w:r w:rsidRPr="00413DED">
              <w:rPr>
                <w:rFonts w:ascii="宋体" w:hAnsi="宋体"/>
                <w:kern w:val="0"/>
                <w:sz w:val="20"/>
              </w:rPr>
              <w:t>市政技术工人</w:t>
            </w:r>
          </w:p>
        </w:tc>
        <w:tc>
          <w:tcPr>
            <w:tcW w:w="1835" w:type="dxa"/>
            <w:tcBorders>
              <w:top w:val="single" w:sz="8" w:space="0" w:color="auto"/>
              <w:left w:val="single" w:sz="8" w:space="0" w:color="auto"/>
              <w:bottom w:val="single" w:sz="8" w:space="0" w:color="auto"/>
              <w:right w:val="single" w:sz="8" w:space="0" w:color="auto"/>
            </w:tcBorders>
            <w:vAlign w:val="center"/>
          </w:tcPr>
          <w:p w:rsidR="00B62600" w:rsidRPr="00413DED" w:rsidRDefault="00B62600" w:rsidP="009274E9">
            <w:pPr>
              <w:widowControl/>
              <w:spacing w:line="360" w:lineRule="auto"/>
              <w:jc w:val="center"/>
              <w:rPr>
                <w:rFonts w:ascii="宋体" w:hAnsi="宋体"/>
                <w:kern w:val="0"/>
                <w:sz w:val="20"/>
              </w:rPr>
            </w:pPr>
          </w:p>
        </w:tc>
        <w:tc>
          <w:tcPr>
            <w:tcW w:w="1081" w:type="dxa"/>
            <w:tcBorders>
              <w:top w:val="single" w:sz="8" w:space="0" w:color="auto"/>
              <w:left w:val="single" w:sz="8" w:space="0" w:color="auto"/>
              <w:bottom w:val="single" w:sz="8" w:space="0" w:color="auto"/>
              <w:right w:val="single" w:sz="8" w:space="0" w:color="auto"/>
            </w:tcBorders>
            <w:vAlign w:val="center"/>
          </w:tcPr>
          <w:p w:rsidR="00B62600" w:rsidRPr="00413DED" w:rsidRDefault="00B62600" w:rsidP="009274E9">
            <w:pPr>
              <w:widowControl/>
              <w:spacing w:line="360" w:lineRule="auto"/>
              <w:jc w:val="center"/>
              <w:rPr>
                <w:rFonts w:ascii="宋体" w:hAnsi="宋体"/>
                <w:kern w:val="0"/>
                <w:sz w:val="20"/>
              </w:rPr>
            </w:pPr>
            <w:r w:rsidRPr="00413DED">
              <w:rPr>
                <w:rFonts w:ascii="宋体" w:hAnsi="宋体" w:hint="eastAsia"/>
                <w:kern w:val="0"/>
                <w:sz w:val="20"/>
              </w:rPr>
              <w:t>2</w:t>
            </w:r>
          </w:p>
        </w:tc>
      </w:tr>
      <w:tr w:rsidR="00B62600" w:rsidRPr="00413DED" w:rsidTr="009274E9">
        <w:trPr>
          <w:trHeight w:val="600"/>
          <w:jc w:val="center"/>
        </w:trPr>
        <w:tc>
          <w:tcPr>
            <w:tcW w:w="1272" w:type="dxa"/>
            <w:tcBorders>
              <w:top w:val="single" w:sz="8" w:space="0" w:color="auto"/>
              <w:left w:val="single" w:sz="8" w:space="0" w:color="auto"/>
              <w:bottom w:val="single" w:sz="8" w:space="0" w:color="auto"/>
              <w:right w:val="single" w:sz="8" w:space="0" w:color="auto"/>
            </w:tcBorders>
            <w:vAlign w:val="center"/>
          </w:tcPr>
          <w:p w:rsidR="00B62600" w:rsidRPr="00413DED" w:rsidRDefault="00B62600" w:rsidP="009274E9">
            <w:pPr>
              <w:widowControl/>
              <w:spacing w:line="360" w:lineRule="auto"/>
              <w:jc w:val="center"/>
              <w:rPr>
                <w:rFonts w:ascii="宋体" w:hAnsi="宋体"/>
                <w:kern w:val="0"/>
                <w:sz w:val="20"/>
              </w:rPr>
            </w:pPr>
            <w:r w:rsidRPr="00413DED">
              <w:rPr>
                <w:rFonts w:ascii="宋体" w:hAnsi="宋体"/>
                <w:kern w:val="0"/>
                <w:sz w:val="20"/>
              </w:rPr>
              <w:t>2</w:t>
            </w:r>
          </w:p>
        </w:tc>
        <w:tc>
          <w:tcPr>
            <w:tcW w:w="1661" w:type="dxa"/>
            <w:tcBorders>
              <w:top w:val="single" w:sz="8" w:space="0" w:color="auto"/>
              <w:left w:val="single" w:sz="8" w:space="0" w:color="auto"/>
              <w:bottom w:val="single" w:sz="8" w:space="0" w:color="auto"/>
              <w:right w:val="single" w:sz="8" w:space="0" w:color="auto"/>
            </w:tcBorders>
            <w:vAlign w:val="center"/>
          </w:tcPr>
          <w:p w:rsidR="00B62600" w:rsidRPr="00413DED" w:rsidRDefault="00B62600" w:rsidP="009274E9">
            <w:pPr>
              <w:widowControl/>
              <w:spacing w:line="360" w:lineRule="auto"/>
              <w:jc w:val="center"/>
              <w:rPr>
                <w:rFonts w:ascii="宋体" w:hAnsi="宋体"/>
                <w:kern w:val="0"/>
                <w:sz w:val="20"/>
              </w:rPr>
            </w:pPr>
            <w:r w:rsidRPr="00413DED">
              <w:rPr>
                <w:rFonts w:ascii="宋体" w:hAnsi="宋体"/>
                <w:kern w:val="0"/>
                <w:sz w:val="20"/>
              </w:rPr>
              <w:t>水务技术工人</w:t>
            </w:r>
          </w:p>
        </w:tc>
        <w:tc>
          <w:tcPr>
            <w:tcW w:w="1835" w:type="dxa"/>
            <w:tcBorders>
              <w:top w:val="single" w:sz="8" w:space="0" w:color="auto"/>
              <w:left w:val="single" w:sz="8" w:space="0" w:color="auto"/>
              <w:bottom w:val="single" w:sz="8" w:space="0" w:color="auto"/>
              <w:right w:val="single" w:sz="8" w:space="0" w:color="auto"/>
            </w:tcBorders>
            <w:vAlign w:val="center"/>
          </w:tcPr>
          <w:p w:rsidR="00B62600" w:rsidRPr="00413DED" w:rsidRDefault="00B62600" w:rsidP="009274E9">
            <w:pPr>
              <w:widowControl/>
              <w:spacing w:line="360" w:lineRule="auto"/>
              <w:jc w:val="center"/>
              <w:rPr>
                <w:rFonts w:ascii="宋体" w:hAnsi="宋体"/>
                <w:kern w:val="0"/>
                <w:sz w:val="20"/>
              </w:rPr>
            </w:pPr>
          </w:p>
        </w:tc>
        <w:tc>
          <w:tcPr>
            <w:tcW w:w="1081" w:type="dxa"/>
            <w:tcBorders>
              <w:top w:val="single" w:sz="8" w:space="0" w:color="auto"/>
              <w:left w:val="single" w:sz="8" w:space="0" w:color="auto"/>
              <w:bottom w:val="single" w:sz="8" w:space="0" w:color="auto"/>
              <w:right w:val="single" w:sz="8" w:space="0" w:color="auto"/>
            </w:tcBorders>
            <w:vAlign w:val="center"/>
          </w:tcPr>
          <w:p w:rsidR="00B62600" w:rsidRPr="00413DED" w:rsidRDefault="00B62600" w:rsidP="009274E9">
            <w:pPr>
              <w:widowControl/>
              <w:spacing w:line="360" w:lineRule="auto"/>
              <w:jc w:val="center"/>
              <w:rPr>
                <w:rFonts w:ascii="宋体" w:hAnsi="宋体"/>
                <w:kern w:val="0"/>
                <w:sz w:val="20"/>
              </w:rPr>
            </w:pPr>
            <w:r w:rsidRPr="00413DED">
              <w:rPr>
                <w:rFonts w:ascii="宋体" w:hAnsi="宋体" w:hint="eastAsia"/>
                <w:kern w:val="0"/>
                <w:sz w:val="20"/>
              </w:rPr>
              <w:t>2</w:t>
            </w:r>
          </w:p>
        </w:tc>
      </w:tr>
    </w:tbl>
    <w:p w:rsidR="00B62600" w:rsidRPr="00413DED" w:rsidRDefault="00B62600" w:rsidP="00B62600">
      <w:pPr>
        <w:tabs>
          <w:tab w:val="left" w:pos="3060"/>
        </w:tabs>
        <w:snapToGrid w:val="0"/>
        <w:spacing w:line="300" w:lineRule="auto"/>
        <w:ind w:firstLineChars="200" w:firstLine="440"/>
        <w:rPr>
          <w:rFonts w:ascii="宋体" w:hAnsi="宋体" w:hint="eastAsia"/>
          <w:bCs/>
          <w:color w:val="000000"/>
          <w:sz w:val="22"/>
          <w:szCs w:val="22"/>
        </w:rPr>
      </w:pPr>
    </w:p>
    <w:p w:rsidR="00B62600" w:rsidRPr="00413DED" w:rsidRDefault="00B62600" w:rsidP="00B62600">
      <w:pPr>
        <w:tabs>
          <w:tab w:val="left" w:pos="3060"/>
        </w:tabs>
        <w:snapToGrid w:val="0"/>
        <w:spacing w:line="300" w:lineRule="auto"/>
        <w:ind w:firstLineChars="200" w:firstLine="440"/>
        <w:rPr>
          <w:rFonts w:ascii="宋体" w:hAnsi="宋体" w:hint="eastAsia"/>
          <w:bCs/>
          <w:color w:val="000000"/>
          <w:sz w:val="22"/>
          <w:szCs w:val="22"/>
        </w:rPr>
      </w:pPr>
    </w:p>
    <w:p w:rsidR="00B62600" w:rsidRPr="00413DED" w:rsidRDefault="00B62600" w:rsidP="00B62600">
      <w:pPr>
        <w:tabs>
          <w:tab w:val="left" w:pos="3060"/>
        </w:tabs>
        <w:snapToGrid w:val="0"/>
        <w:spacing w:line="300" w:lineRule="auto"/>
        <w:rPr>
          <w:rFonts w:ascii="宋体" w:hAnsi="宋体"/>
          <w:bCs/>
          <w:sz w:val="22"/>
          <w:szCs w:val="22"/>
        </w:rPr>
      </w:pPr>
      <w:r w:rsidRPr="00413DED">
        <w:rPr>
          <w:rFonts w:ascii="宋体" w:hAnsi="宋体" w:hint="eastAsia"/>
          <w:bCs/>
          <w:color w:val="000000"/>
          <w:sz w:val="22"/>
          <w:szCs w:val="22"/>
        </w:rPr>
        <w:t>（2）</w:t>
      </w:r>
      <w:r w:rsidRPr="00413DED">
        <w:rPr>
          <w:rFonts w:ascii="宋体" w:hAnsi="宋体"/>
          <w:bCs/>
          <w:color w:val="000000"/>
          <w:sz w:val="22"/>
          <w:szCs w:val="22"/>
        </w:rPr>
        <w:t>根据各标段设施量，投标人需配备一定数量的一线养护作业工人，从事</w:t>
      </w:r>
      <w:r w:rsidRPr="00413DED">
        <w:rPr>
          <w:rFonts w:ascii="宋体" w:hAnsi="宋体" w:hint="eastAsia"/>
          <w:bCs/>
          <w:color w:val="000000"/>
          <w:sz w:val="22"/>
          <w:szCs w:val="22"/>
          <w:u w:val="single"/>
        </w:rPr>
        <w:t>市政排水、道路保洁</w:t>
      </w:r>
      <w:r w:rsidRPr="00413DED">
        <w:rPr>
          <w:rFonts w:ascii="宋体" w:hAnsi="宋体"/>
          <w:bCs/>
          <w:color w:val="000000"/>
          <w:sz w:val="22"/>
          <w:szCs w:val="22"/>
        </w:rPr>
        <w:t>等作业；其中：一线养护作业工人中的主要技术工人</w:t>
      </w:r>
      <w:r w:rsidRPr="00413DED">
        <w:rPr>
          <w:rFonts w:ascii="宋体" w:hAnsi="宋体"/>
          <w:bCs/>
          <w:sz w:val="22"/>
          <w:szCs w:val="22"/>
        </w:rPr>
        <w:t xml:space="preserve">必须满足以下要求：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0"/>
        <w:gridCol w:w="2526"/>
        <w:gridCol w:w="2946"/>
      </w:tblGrid>
      <w:tr w:rsidR="00B62600" w:rsidRPr="00413DED" w:rsidTr="009274E9">
        <w:trPr>
          <w:trHeight w:val="506"/>
        </w:trPr>
        <w:tc>
          <w:tcPr>
            <w:tcW w:w="3085" w:type="dxa"/>
            <w:vAlign w:val="center"/>
          </w:tcPr>
          <w:p w:rsidR="00B62600" w:rsidRPr="00413DED" w:rsidRDefault="00B62600" w:rsidP="009274E9">
            <w:pPr>
              <w:snapToGrid w:val="0"/>
              <w:spacing w:line="300" w:lineRule="auto"/>
              <w:jc w:val="center"/>
              <w:rPr>
                <w:rFonts w:ascii="宋体" w:hAnsi="宋体"/>
                <w:b/>
                <w:bCs/>
                <w:sz w:val="22"/>
                <w:szCs w:val="22"/>
              </w:rPr>
            </w:pPr>
            <w:r w:rsidRPr="00413DED">
              <w:rPr>
                <w:rFonts w:ascii="宋体" w:hAnsi="宋体"/>
                <w:b/>
                <w:bCs/>
                <w:sz w:val="22"/>
                <w:szCs w:val="22"/>
              </w:rPr>
              <w:t>岗位</w:t>
            </w:r>
          </w:p>
        </w:tc>
        <w:tc>
          <w:tcPr>
            <w:tcW w:w="2552" w:type="dxa"/>
            <w:vAlign w:val="center"/>
          </w:tcPr>
          <w:p w:rsidR="00B62600" w:rsidRPr="00413DED" w:rsidRDefault="00B62600" w:rsidP="009274E9">
            <w:pPr>
              <w:snapToGrid w:val="0"/>
              <w:spacing w:line="300" w:lineRule="auto"/>
              <w:jc w:val="center"/>
              <w:rPr>
                <w:rFonts w:ascii="宋体" w:hAnsi="宋体"/>
                <w:b/>
                <w:bCs/>
                <w:sz w:val="22"/>
                <w:szCs w:val="22"/>
              </w:rPr>
            </w:pPr>
            <w:r w:rsidRPr="00413DED">
              <w:rPr>
                <w:rFonts w:ascii="宋体" w:hAnsi="宋体"/>
                <w:b/>
                <w:bCs/>
                <w:sz w:val="22"/>
                <w:szCs w:val="22"/>
              </w:rPr>
              <w:t>数量要求</w:t>
            </w:r>
          </w:p>
        </w:tc>
        <w:tc>
          <w:tcPr>
            <w:tcW w:w="2976" w:type="dxa"/>
            <w:vAlign w:val="center"/>
          </w:tcPr>
          <w:p w:rsidR="00B62600" w:rsidRPr="00413DED" w:rsidRDefault="00B62600" w:rsidP="009274E9">
            <w:pPr>
              <w:snapToGrid w:val="0"/>
              <w:spacing w:line="300" w:lineRule="auto"/>
              <w:jc w:val="center"/>
              <w:rPr>
                <w:rFonts w:ascii="宋体" w:hAnsi="宋体"/>
                <w:b/>
                <w:bCs/>
                <w:sz w:val="22"/>
                <w:szCs w:val="22"/>
              </w:rPr>
            </w:pPr>
            <w:r w:rsidRPr="00413DED">
              <w:rPr>
                <w:rFonts w:ascii="宋体" w:hAnsi="宋体"/>
                <w:b/>
                <w:bCs/>
                <w:sz w:val="22"/>
                <w:szCs w:val="22"/>
              </w:rPr>
              <w:t>备注</w:t>
            </w:r>
          </w:p>
        </w:tc>
      </w:tr>
      <w:tr w:rsidR="00B62600" w:rsidRPr="00413DED" w:rsidTr="009274E9">
        <w:trPr>
          <w:trHeight w:val="457"/>
        </w:trPr>
        <w:tc>
          <w:tcPr>
            <w:tcW w:w="3085" w:type="dxa"/>
            <w:vAlign w:val="center"/>
          </w:tcPr>
          <w:p w:rsidR="00B62600" w:rsidRPr="00413DED" w:rsidRDefault="00B62600" w:rsidP="009274E9">
            <w:pPr>
              <w:widowControl/>
              <w:spacing w:line="360" w:lineRule="auto"/>
              <w:jc w:val="center"/>
              <w:rPr>
                <w:rFonts w:ascii="宋体" w:hAnsi="宋体"/>
                <w:bCs/>
                <w:kern w:val="0"/>
                <w:sz w:val="20"/>
              </w:rPr>
            </w:pPr>
            <w:r w:rsidRPr="00413DED">
              <w:rPr>
                <w:rFonts w:ascii="宋体" w:hAnsi="宋体"/>
                <w:bCs/>
                <w:kern w:val="0"/>
                <w:sz w:val="20"/>
              </w:rPr>
              <w:t>市政排水综合养护工</w:t>
            </w:r>
          </w:p>
        </w:tc>
        <w:tc>
          <w:tcPr>
            <w:tcW w:w="2552" w:type="dxa"/>
            <w:vAlign w:val="center"/>
          </w:tcPr>
          <w:p w:rsidR="00B62600" w:rsidRPr="00413DED" w:rsidRDefault="00B62600" w:rsidP="009274E9">
            <w:pPr>
              <w:widowControl/>
              <w:spacing w:line="360" w:lineRule="auto"/>
              <w:jc w:val="center"/>
              <w:rPr>
                <w:rFonts w:ascii="宋体" w:hAnsi="宋体"/>
                <w:bCs/>
                <w:kern w:val="0"/>
                <w:sz w:val="20"/>
              </w:rPr>
            </w:pPr>
            <w:r w:rsidRPr="00413DED">
              <w:rPr>
                <w:rFonts w:ascii="宋体" w:hAnsi="宋体" w:hint="eastAsia"/>
                <w:bCs/>
                <w:kern w:val="0"/>
                <w:sz w:val="20"/>
              </w:rPr>
              <w:t>14</w:t>
            </w:r>
          </w:p>
        </w:tc>
        <w:tc>
          <w:tcPr>
            <w:tcW w:w="2976" w:type="dxa"/>
          </w:tcPr>
          <w:p w:rsidR="00B62600" w:rsidRPr="00413DED" w:rsidRDefault="00B62600" w:rsidP="009274E9">
            <w:pPr>
              <w:snapToGrid w:val="0"/>
              <w:spacing w:line="300" w:lineRule="auto"/>
              <w:rPr>
                <w:rFonts w:ascii="宋体" w:hAnsi="宋体"/>
                <w:bCs/>
                <w:sz w:val="22"/>
                <w:szCs w:val="22"/>
              </w:rPr>
            </w:pPr>
          </w:p>
        </w:tc>
      </w:tr>
      <w:tr w:rsidR="00B62600" w:rsidRPr="00413DED" w:rsidTr="009274E9">
        <w:trPr>
          <w:trHeight w:val="457"/>
        </w:trPr>
        <w:tc>
          <w:tcPr>
            <w:tcW w:w="3085" w:type="dxa"/>
            <w:vAlign w:val="center"/>
          </w:tcPr>
          <w:p w:rsidR="00B62600" w:rsidRPr="00413DED" w:rsidRDefault="00B62600" w:rsidP="009274E9">
            <w:pPr>
              <w:widowControl/>
              <w:spacing w:line="360" w:lineRule="auto"/>
              <w:jc w:val="center"/>
              <w:rPr>
                <w:rFonts w:ascii="宋体" w:hAnsi="宋体"/>
                <w:kern w:val="0"/>
                <w:sz w:val="20"/>
              </w:rPr>
            </w:pPr>
            <w:r w:rsidRPr="00413DED">
              <w:rPr>
                <w:rFonts w:ascii="宋体" w:hAnsi="宋体"/>
                <w:kern w:val="0"/>
                <w:sz w:val="20"/>
              </w:rPr>
              <w:t>道路保洁工</w:t>
            </w:r>
          </w:p>
        </w:tc>
        <w:tc>
          <w:tcPr>
            <w:tcW w:w="2552" w:type="dxa"/>
            <w:vAlign w:val="center"/>
          </w:tcPr>
          <w:p w:rsidR="00B62600" w:rsidRPr="00413DED" w:rsidRDefault="00B62600" w:rsidP="009274E9">
            <w:pPr>
              <w:widowControl/>
              <w:spacing w:line="360" w:lineRule="auto"/>
              <w:jc w:val="center"/>
              <w:rPr>
                <w:rFonts w:ascii="宋体" w:hAnsi="宋体"/>
                <w:kern w:val="0"/>
                <w:sz w:val="20"/>
              </w:rPr>
            </w:pPr>
            <w:r w:rsidRPr="00413DED">
              <w:rPr>
                <w:rFonts w:ascii="宋体" w:hAnsi="宋体" w:hint="eastAsia"/>
                <w:kern w:val="0"/>
                <w:sz w:val="20"/>
              </w:rPr>
              <w:t>112</w:t>
            </w:r>
          </w:p>
        </w:tc>
        <w:tc>
          <w:tcPr>
            <w:tcW w:w="2976" w:type="dxa"/>
          </w:tcPr>
          <w:p w:rsidR="00B62600" w:rsidRPr="00413DED" w:rsidRDefault="00B62600" w:rsidP="009274E9">
            <w:pPr>
              <w:snapToGrid w:val="0"/>
              <w:spacing w:line="300" w:lineRule="auto"/>
              <w:rPr>
                <w:rFonts w:ascii="宋体" w:hAnsi="宋体"/>
                <w:bCs/>
                <w:sz w:val="22"/>
                <w:szCs w:val="22"/>
              </w:rPr>
            </w:pPr>
            <w:r w:rsidRPr="00413DED">
              <w:rPr>
                <w:rFonts w:ascii="宋体" w:hAnsi="宋体" w:cs="宋体" w:hint="eastAsia"/>
                <w:kern w:val="0"/>
                <w:sz w:val="20"/>
              </w:rPr>
              <w:t>人工清扫在机械清扫和机械冲洗的基础上，每一班次4000平方米/人，人工冲洗保洁每一班次3500平方米/人。工人日均作业时间不得大于1.5班次</w:t>
            </w:r>
          </w:p>
        </w:tc>
      </w:tr>
    </w:tbl>
    <w:p w:rsidR="00B62600" w:rsidRPr="00413DED" w:rsidRDefault="00B62600" w:rsidP="00B62600">
      <w:pPr>
        <w:snapToGrid w:val="0"/>
        <w:spacing w:line="300" w:lineRule="auto"/>
        <w:ind w:firstLineChars="200" w:firstLine="440"/>
        <w:rPr>
          <w:rFonts w:ascii="宋体" w:hAnsi="宋体" w:hint="eastAsia"/>
          <w:sz w:val="22"/>
          <w:szCs w:val="22"/>
        </w:rPr>
      </w:pPr>
      <w:r w:rsidRPr="00413DED">
        <w:rPr>
          <w:rFonts w:ascii="宋体" w:hAnsi="宋体"/>
          <w:sz w:val="22"/>
          <w:szCs w:val="22"/>
        </w:rPr>
        <w:t>10.2 设备要求</w:t>
      </w:r>
    </w:p>
    <w:p w:rsidR="00B62600" w:rsidRPr="00413DED" w:rsidRDefault="00B62600" w:rsidP="00B62600">
      <w:pPr>
        <w:snapToGrid w:val="0"/>
        <w:spacing w:line="300" w:lineRule="auto"/>
        <w:ind w:firstLineChars="200" w:firstLine="440"/>
        <w:rPr>
          <w:rFonts w:ascii="宋体" w:hAnsi="宋体"/>
          <w:sz w:val="22"/>
        </w:rPr>
      </w:pPr>
      <w:r w:rsidRPr="00413DED">
        <w:rPr>
          <w:rFonts w:ascii="宋体" w:hAnsi="宋体" w:hint="eastAsia"/>
          <w:sz w:val="22"/>
        </w:rPr>
        <w:t>1</w:t>
      </w:r>
      <w:r w:rsidRPr="00413DED">
        <w:rPr>
          <w:rFonts w:ascii="宋体" w:hAnsi="宋体"/>
          <w:sz w:val="22"/>
        </w:rPr>
        <w:t>0.2.1本项目所有材料、设备由中标人自行解决，相关费用包含在投标报价中，但本养护维修项目所用材料、制品、设备均需符合相关的养护（运行）技术规程、规范要求。</w:t>
      </w:r>
    </w:p>
    <w:p w:rsidR="00B62600" w:rsidRPr="00413DED" w:rsidRDefault="00B62600" w:rsidP="00B62600">
      <w:pPr>
        <w:snapToGrid w:val="0"/>
        <w:spacing w:line="300" w:lineRule="auto"/>
        <w:ind w:firstLineChars="200" w:firstLine="440"/>
        <w:rPr>
          <w:rFonts w:ascii="宋体" w:hAnsi="宋体"/>
          <w:sz w:val="22"/>
        </w:rPr>
      </w:pPr>
      <w:r w:rsidRPr="00413DED">
        <w:rPr>
          <w:rFonts w:ascii="宋体" w:hAnsi="宋体" w:hint="eastAsia"/>
          <w:sz w:val="22"/>
        </w:rPr>
        <w:t>1</w:t>
      </w:r>
      <w:r w:rsidRPr="00413DED">
        <w:rPr>
          <w:rFonts w:ascii="宋体" w:hAnsi="宋体"/>
          <w:sz w:val="22"/>
        </w:rPr>
        <w:t>0.2.1本项目所用的材料、制品、设备等，供货单位送达施工现场后，由中标人负责办理验收交割手续，并负责日常保管工作。</w:t>
      </w:r>
    </w:p>
    <w:p w:rsidR="00B62600" w:rsidRPr="00413DED" w:rsidRDefault="00B62600" w:rsidP="00B62600">
      <w:pPr>
        <w:snapToGrid w:val="0"/>
        <w:spacing w:line="300" w:lineRule="auto"/>
        <w:ind w:firstLineChars="200" w:firstLine="440"/>
        <w:rPr>
          <w:rFonts w:ascii="宋体" w:hAnsi="宋体"/>
          <w:sz w:val="22"/>
        </w:rPr>
      </w:pPr>
      <w:r w:rsidRPr="00413DED">
        <w:rPr>
          <w:rFonts w:ascii="宋体" w:hAnsi="宋体" w:hint="eastAsia"/>
          <w:sz w:val="22"/>
        </w:rPr>
        <w:t>1</w:t>
      </w:r>
      <w:r w:rsidRPr="00413DED">
        <w:rPr>
          <w:rFonts w:ascii="宋体" w:hAnsi="宋体"/>
          <w:sz w:val="22"/>
        </w:rPr>
        <w:t>0.2.1</w:t>
      </w:r>
      <w:r w:rsidRPr="00413DED">
        <w:rPr>
          <w:rFonts w:ascii="宋体" w:hAnsi="宋体" w:hint="eastAsia"/>
          <w:sz w:val="22"/>
        </w:rPr>
        <w:t>.</w:t>
      </w:r>
      <w:r w:rsidRPr="00413DED">
        <w:rPr>
          <w:rFonts w:ascii="宋体" w:hAnsi="宋体"/>
          <w:sz w:val="22"/>
        </w:rPr>
        <w:t>3投标人在投标时应同时提供涉及本项目</w:t>
      </w:r>
      <w:r w:rsidRPr="00413DED">
        <w:rPr>
          <w:rFonts w:ascii="宋体" w:hAnsi="宋体" w:hint="eastAsia"/>
          <w:sz w:val="22"/>
        </w:rPr>
        <w:t>垃圾清运、</w:t>
      </w:r>
      <w:r w:rsidRPr="00413DED">
        <w:rPr>
          <w:rFonts w:ascii="宋体" w:hAnsi="宋体"/>
          <w:sz w:val="22"/>
        </w:rPr>
        <w:t>养护、运行和维修施工的主要设备与材料的规格、型号、品种及价格情况。</w:t>
      </w:r>
    </w:p>
    <w:p w:rsidR="00B62600" w:rsidRPr="00413DED" w:rsidRDefault="00B62600" w:rsidP="00B62600">
      <w:pPr>
        <w:snapToGrid w:val="0"/>
        <w:spacing w:line="300" w:lineRule="auto"/>
        <w:ind w:firstLineChars="200" w:firstLine="440"/>
        <w:rPr>
          <w:rFonts w:ascii="宋体" w:hAnsi="宋体"/>
          <w:sz w:val="22"/>
        </w:rPr>
      </w:pPr>
      <w:r w:rsidRPr="00413DED">
        <w:rPr>
          <w:rFonts w:ascii="宋体" w:hAnsi="宋体" w:hint="eastAsia"/>
          <w:sz w:val="22"/>
        </w:rPr>
        <w:t>1</w:t>
      </w:r>
      <w:r w:rsidRPr="00413DED">
        <w:rPr>
          <w:rFonts w:ascii="宋体" w:hAnsi="宋体"/>
          <w:sz w:val="22"/>
        </w:rPr>
        <w:t>0.2.1</w:t>
      </w:r>
      <w:r w:rsidRPr="00413DED">
        <w:rPr>
          <w:rFonts w:ascii="宋体" w:hAnsi="宋体" w:hint="eastAsia"/>
          <w:sz w:val="22"/>
        </w:rPr>
        <w:t>.</w:t>
      </w:r>
      <w:r w:rsidRPr="00413DED">
        <w:rPr>
          <w:rFonts w:ascii="宋体" w:hAnsi="宋体"/>
          <w:sz w:val="22"/>
        </w:rPr>
        <w:t>4为提高养护工程质量和服务水平，中标人应采用机械化形式对设施的各类病害进行养护维修。作为承接日常养护工程的必要条件，除配备日常养护常规小型机械设备以外，中标人还必须按下表要求配备一定数量的大型养护机械设备。投标人须提供养护机械配置承诺书（详见“投标文件格式”中《养护机械配置承诺书》）。</w:t>
      </w:r>
    </w:p>
    <w:p w:rsidR="00B62600" w:rsidRPr="00413DED" w:rsidRDefault="00B62600" w:rsidP="00B62600">
      <w:pPr>
        <w:snapToGrid w:val="0"/>
        <w:spacing w:line="300" w:lineRule="auto"/>
        <w:ind w:firstLineChars="200" w:firstLine="422"/>
        <w:rPr>
          <w:rFonts w:ascii="宋体" w:hAnsi="宋体"/>
          <w:kern w:val="0"/>
          <w:sz w:val="20"/>
        </w:rPr>
      </w:pPr>
      <w:r w:rsidRPr="00413DED">
        <w:rPr>
          <w:rFonts w:ascii="宋体" w:hAnsi="宋体"/>
          <w:b/>
          <w:bCs/>
          <w:kern w:val="0"/>
          <w:szCs w:val="21"/>
        </w:rPr>
        <w:t>机械配置基本要求如下表：</w:t>
      </w:r>
    </w:p>
    <w:tbl>
      <w:tblPr>
        <w:tblW w:w="9287" w:type="dxa"/>
        <w:jc w:val="center"/>
        <w:tblLayout w:type="fixed"/>
        <w:tblLook w:val="04A0"/>
      </w:tblPr>
      <w:tblGrid>
        <w:gridCol w:w="1049"/>
        <w:gridCol w:w="1894"/>
        <w:gridCol w:w="1134"/>
        <w:gridCol w:w="1276"/>
        <w:gridCol w:w="1276"/>
        <w:gridCol w:w="2658"/>
      </w:tblGrid>
      <w:tr w:rsidR="00B62600" w:rsidRPr="00413DED" w:rsidTr="009274E9">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序号</w:t>
            </w:r>
          </w:p>
        </w:tc>
        <w:tc>
          <w:tcPr>
            <w:tcW w:w="1894"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机械名称</w:t>
            </w:r>
          </w:p>
        </w:tc>
        <w:tc>
          <w:tcPr>
            <w:tcW w:w="1134"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单位</w:t>
            </w:r>
          </w:p>
        </w:tc>
        <w:tc>
          <w:tcPr>
            <w:tcW w:w="1276" w:type="dxa"/>
            <w:tcBorders>
              <w:top w:val="single" w:sz="4" w:space="0" w:color="auto"/>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数量</w:t>
            </w:r>
          </w:p>
        </w:tc>
        <w:tc>
          <w:tcPr>
            <w:tcW w:w="1276"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配置要求</w:t>
            </w:r>
          </w:p>
        </w:tc>
        <w:tc>
          <w:tcPr>
            <w:tcW w:w="2658"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备注</w:t>
            </w:r>
          </w:p>
        </w:tc>
      </w:tr>
      <w:tr w:rsidR="00B62600" w:rsidRPr="00413DED" w:rsidTr="009274E9">
        <w:trPr>
          <w:trHeight w:val="567"/>
          <w:jc w:val="center"/>
        </w:trPr>
        <w:tc>
          <w:tcPr>
            <w:tcW w:w="1049" w:type="dxa"/>
            <w:tcBorders>
              <w:top w:val="nil"/>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1</w:t>
            </w:r>
          </w:p>
        </w:tc>
        <w:tc>
          <w:tcPr>
            <w:tcW w:w="1894"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路面清扫车</w:t>
            </w:r>
          </w:p>
        </w:tc>
        <w:tc>
          <w:tcPr>
            <w:tcW w:w="1134"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辆</w:t>
            </w:r>
          </w:p>
        </w:tc>
        <w:tc>
          <w:tcPr>
            <w:tcW w:w="1276"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p>
        </w:tc>
        <w:tc>
          <w:tcPr>
            <w:tcW w:w="2658"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自有或租赁</w:t>
            </w:r>
          </w:p>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车辆行驶速度应低于15公里/小时</w:t>
            </w:r>
          </w:p>
        </w:tc>
      </w:tr>
      <w:tr w:rsidR="00B62600" w:rsidRPr="00413DED" w:rsidTr="009274E9">
        <w:trPr>
          <w:trHeight w:val="567"/>
          <w:jc w:val="center"/>
        </w:trPr>
        <w:tc>
          <w:tcPr>
            <w:tcW w:w="1049" w:type="dxa"/>
            <w:tcBorders>
              <w:top w:val="nil"/>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2</w:t>
            </w:r>
          </w:p>
        </w:tc>
        <w:tc>
          <w:tcPr>
            <w:tcW w:w="1894"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洒水冲洗车</w:t>
            </w:r>
          </w:p>
        </w:tc>
        <w:tc>
          <w:tcPr>
            <w:tcW w:w="1134"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辆</w:t>
            </w:r>
          </w:p>
        </w:tc>
        <w:tc>
          <w:tcPr>
            <w:tcW w:w="1276"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1</w:t>
            </w:r>
          </w:p>
        </w:tc>
        <w:tc>
          <w:tcPr>
            <w:tcW w:w="1276"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p>
        </w:tc>
        <w:tc>
          <w:tcPr>
            <w:tcW w:w="2658"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自有或租赁</w:t>
            </w:r>
          </w:p>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车辆行驶速度应低于20公里/小时</w:t>
            </w:r>
          </w:p>
        </w:tc>
      </w:tr>
      <w:tr w:rsidR="00B62600" w:rsidRPr="00413DED" w:rsidTr="009274E9">
        <w:trPr>
          <w:trHeight w:val="567"/>
          <w:jc w:val="center"/>
        </w:trPr>
        <w:tc>
          <w:tcPr>
            <w:tcW w:w="1049" w:type="dxa"/>
            <w:tcBorders>
              <w:top w:val="nil"/>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3</w:t>
            </w:r>
          </w:p>
        </w:tc>
        <w:tc>
          <w:tcPr>
            <w:tcW w:w="1894"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路况巡视车</w:t>
            </w:r>
          </w:p>
        </w:tc>
        <w:tc>
          <w:tcPr>
            <w:tcW w:w="1134"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辆</w:t>
            </w:r>
          </w:p>
        </w:tc>
        <w:tc>
          <w:tcPr>
            <w:tcW w:w="1276"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1</w:t>
            </w:r>
          </w:p>
        </w:tc>
        <w:tc>
          <w:tcPr>
            <w:tcW w:w="1276"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有GPS装置</w:t>
            </w:r>
          </w:p>
        </w:tc>
        <w:tc>
          <w:tcPr>
            <w:tcW w:w="2658"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自有或租赁</w:t>
            </w:r>
          </w:p>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车辆行驶速度应低于30公里/小时</w:t>
            </w:r>
          </w:p>
        </w:tc>
      </w:tr>
      <w:tr w:rsidR="00B62600" w:rsidRPr="00413DED" w:rsidTr="009274E9">
        <w:trPr>
          <w:trHeight w:val="567"/>
          <w:jc w:val="center"/>
        </w:trPr>
        <w:tc>
          <w:tcPr>
            <w:tcW w:w="1049" w:type="dxa"/>
            <w:tcBorders>
              <w:top w:val="nil"/>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lastRenderedPageBreak/>
              <w:t>4</w:t>
            </w:r>
          </w:p>
        </w:tc>
        <w:tc>
          <w:tcPr>
            <w:tcW w:w="1894"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铣刨机</w:t>
            </w:r>
          </w:p>
        </w:tc>
        <w:tc>
          <w:tcPr>
            <w:tcW w:w="1134"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台</w:t>
            </w:r>
          </w:p>
        </w:tc>
        <w:tc>
          <w:tcPr>
            <w:tcW w:w="1276"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1</w:t>
            </w:r>
          </w:p>
        </w:tc>
        <w:tc>
          <w:tcPr>
            <w:tcW w:w="1276"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p>
        </w:tc>
        <w:tc>
          <w:tcPr>
            <w:tcW w:w="2658"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自有或租赁</w:t>
            </w:r>
          </w:p>
        </w:tc>
      </w:tr>
      <w:tr w:rsidR="00B62600" w:rsidRPr="00413DED" w:rsidTr="009274E9">
        <w:trPr>
          <w:trHeight w:val="567"/>
          <w:jc w:val="center"/>
        </w:trPr>
        <w:tc>
          <w:tcPr>
            <w:tcW w:w="1049" w:type="dxa"/>
            <w:tcBorders>
              <w:top w:val="nil"/>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5</w:t>
            </w:r>
          </w:p>
        </w:tc>
        <w:tc>
          <w:tcPr>
            <w:tcW w:w="1894"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摊铺机</w:t>
            </w:r>
          </w:p>
        </w:tc>
        <w:tc>
          <w:tcPr>
            <w:tcW w:w="1134"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台</w:t>
            </w:r>
          </w:p>
        </w:tc>
        <w:tc>
          <w:tcPr>
            <w:tcW w:w="1276"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1</w:t>
            </w:r>
          </w:p>
        </w:tc>
        <w:tc>
          <w:tcPr>
            <w:tcW w:w="1276"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p>
        </w:tc>
        <w:tc>
          <w:tcPr>
            <w:tcW w:w="2658"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自有或租赁</w:t>
            </w:r>
          </w:p>
        </w:tc>
      </w:tr>
      <w:tr w:rsidR="00B62600" w:rsidRPr="00413DED" w:rsidTr="009274E9">
        <w:trPr>
          <w:trHeight w:val="567"/>
          <w:jc w:val="center"/>
        </w:trPr>
        <w:tc>
          <w:tcPr>
            <w:tcW w:w="1049" w:type="dxa"/>
            <w:tcBorders>
              <w:top w:val="nil"/>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6</w:t>
            </w:r>
          </w:p>
        </w:tc>
        <w:tc>
          <w:tcPr>
            <w:tcW w:w="1894"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压路机</w:t>
            </w:r>
          </w:p>
        </w:tc>
        <w:tc>
          <w:tcPr>
            <w:tcW w:w="1134"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台</w:t>
            </w:r>
          </w:p>
        </w:tc>
        <w:tc>
          <w:tcPr>
            <w:tcW w:w="1276"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1</w:t>
            </w:r>
          </w:p>
        </w:tc>
        <w:tc>
          <w:tcPr>
            <w:tcW w:w="1276"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p>
        </w:tc>
        <w:tc>
          <w:tcPr>
            <w:tcW w:w="2658"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p>
        </w:tc>
      </w:tr>
      <w:tr w:rsidR="00B62600" w:rsidRPr="00413DED" w:rsidTr="009274E9">
        <w:trPr>
          <w:trHeight w:val="567"/>
          <w:jc w:val="center"/>
        </w:trPr>
        <w:tc>
          <w:tcPr>
            <w:tcW w:w="1049" w:type="dxa"/>
            <w:tcBorders>
              <w:top w:val="nil"/>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7</w:t>
            </w:r>
          </w:p>
        </w:tc>
        <w:tc>
          <w:tcPr>
            <w:tcW w:w="1894"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灌缝机</w:t>
            </w:r>
          </w:p>
        </w:tc>
        <w:tc>
          <w:tcPr>
            <w:tcW w:w="1134"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台</w:t>
            </w:r>
          </w:p>
        </w:tc>
        <w:tc>
          <w:tcPr>
            <w:tcW w:w="1276"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1</w:t>
            </w:r>
          </w:p>
        </w:tc>
        <w:tc>
          <w:tcPr>
            <w:tcW w:w="1276"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p>
        </w:tc>
        <w:tc>
          <w:tcPr>
            <w:tcW w:w="2658"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p>
        </w:tc>
      </w:tr>
      <w:tr w:rsidR="00B62600" w:rsidRPr="00413DED" w:rsidTr="009274E9">
        <w:trPr>
          <w:trHeight w:val="567"/>
          <w:jc w:val="center"/>
        </w:trPr>
        <w:tc>
          <w:tcPr>
            <w:tcW w:w="1049" w:type="dxa"/>
            <w:tcBorders>
              <w:top w:val="nil"/>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8</w:t>
            </w:r>
          </w:p>
        </w:tc>
        <w:tc>
          <w:tcPr>
            <w:tcW w:w="1894"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吊车</w:t>
            </w:r>
          </w:p>
        </w:tc>
        <w:tc>
          <w:tcPr>
            <w:tcW w:w="1134"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辆</w:t>
            </w:r>
          </w:p>
        </w:tc>
        <w:tc>
          <w:tcPr>
            <w:tcW w:w="1276"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1</w:t>
            </w:r>
          </w:p>
        </w:tc>
        <w:tc>
          <w:tcPr>
            <w:tcW w:w="1276"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p>
        </w:tc>
        <w:tc>
          <w:tcPr>
            <w:tcW w:w="2658"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自有或租赁</w:t>
            </w:r>
          </w:p>
        </w:tc>
      </w:tr>
      <w:tr w:rsidR="00B62600" w:rsidRPr="00413DED" w:rsidTr="009274E9">
        <w:trPr>
          <w:trHeight w:val="567"/>
          <w:jc w:val="center"/>
        </w:trPr>
        <w:tc>
          <w:tcPr>
            <w:tcW w:w="1049" w:type="dxa"/>
            <w:tcBorders>
              <w:top w:val="nil"/>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9</w:t>
            </w:r>
          </w:p>
        </w:tc>
        <w:tc>
          <w:tcPr>
            <w:tcW w:w="1894"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发电机</w:t>
            </w:r>
          </w:p>
        </w:tc>
        <w:tc>
          <w:tcPr>
            <w:tcW w:w="1134"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台</w:t>
            </w:r>
          </w:p>
        </w:tc>
        <w:tc>
          <w:tcPr>
            <w:tcW w:w="1276"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1</w:t>
            </w:r>
          </w:p>
        </w:tc>
        <w:tc>
          <w:tcPr>
            <w:tcW w:w="1276"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p>
        </w:tc>
        <w:tc>
          <w:tcPr>
            <w:tcW w:w="2658" w:type="dxa"/>
            <w:tcBorders>
              <w:top w:val="nil"/>
              <w:left w:val="nil"/>
              <w:bottom w:val="single" w:sz="4" w:space="0" w:color="auto"/>
              <w:right w:val="single" w:sz="4" w:space="0" w:color="auto"/>
            </w:tcBorders>
            <w:vAlign w:val="center"/>
          </w:tcPr>
          <w:p w:rsidR="00B62600" w:rsidRPr="00413DED" w:rsidRDefault="00B62600" w:rsidP="009274E9">
            <w:pPr>
              <w:spacing w:line="360" w:lineRule="auto"/>
              <w:jc w:val="center"/>
              <w:rPr>
                <w:rFonts w:ascii="宋体" w:hAnsi="宋体" w:cs="宋体"/>
                <w:sz w:val="20"/>
              </w:rPr>
            </w:pPr>
            <w:r w:rsidRPr="00413DED">
              <w:rPr>
                <w:rFonts w:ascii="宋体" w:hAnsi="宋体" w:cs="宋体" w:hint="eastAsia"/>
                <w:kern w:val="0"/>
                <w:sz w:val="20"/>
              </w:rPr>
              <w:t>自有或租赁</w:t>
            </w:r>
          </w:p>
        </w:tc>
      </w:tr>
      <w:tr w:rsidR="00B62600" w:rsidRPr="00413DED" w:rsidTr="009274E9">
        <w:trPr>
          <w:trHeight w:val="567"/>
          <w:jc w:val="center"/>
        </w:trPr>
        <w:tc>
          <w:tcPr>
            <w:tcW w:w="1049" w:type="dxa"/>
            <w:tcBorders>
              <w:top w:val="nil"/>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10</w:t>
            </w:r>
          </w:p>
        </w:tc>
        <w:tc>
          <w:tcPr>
            <w:tcW w:w="1894"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排水泵</w:t>
            </w:r>
          </w:p>
        </w:tc>
        <w:tc>
          <w:tcPr>
            <w:tcW w:w="1134"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台</w:t>
            </w:r>
          </w:p>
        </w:tc>
        <w:tc>
          <w:tcPr>
            <w:tcW w:w="1276"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4</w:t>
            </w:r>
          </w:p>
        </w:tc>
        <w:tc>
          <w:tcPr>
            <w:tcW w:w="1276"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p>
        </w:tc>
        <w:tc>
          <w:tcPr>
            <w:tcW w:w="2658"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p>
        </w:tc>
      </w:tr>
      <w:tr w:rsidR="00B62600" w:rsidRPr="00413DED" w:rsidTr="009274E9">
        <w:trPr>
          <w:trHeight w:val="567"/>
          <w:jc w:val="center"/>
        </w:trPr>
        <w:tc>
          <w:tcPr>
            <w:tcW w:w="1049" w:type="dxa"/>
            <w:tcBorders>
              <w:top w:val="nil"/>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11</w:t>
            </w:r>
          </w:p>
        </w:tc>
        <w:tc>
          <w:tcPr>
            <w:tcW w:w="1894"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后装式垃圾压缩车</w:t>
            </w:r>
          </w:p>
        </w:tc>
        <w:tc>
          <w:tcPr>
            <w:tcW w:w="1134"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辆</w:t>
            </w:r>
          </w:p>
        </w:tc>
        <w:tc>
          <w:tcPr>
            <w:tcW w:w="1276"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1</w:t>
            </w:r>
          </w:p>
        </w:tc>
        <w:tc>
          <w:tcPr>
            <w:tcW w:w="1276"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p>
        </w:tc>
        <w:tc>
          <w:tcPr>
            <w:tcW w:w="2658"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p>
        </w:tc>
      </w:tr>
      <w:tr w:rsidR="00B62600" w:rsidRPr="00413DED" w:rsidTr="009274E9">
        <w:trPr>
          <w:trHeight w:val="567"/>
          <w:jc w:val="center"/>
        </w:trPr>
        <w:tc>
          <w:tcPr>
            <w:tcW w:w="1049" w:type="dxa"/>
            <w:tcBorders>
              <w:top w:val="nil"/>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12</w:t>
            </w:r>
          </w:p>
        </w:tc>
        <w:tc>
          <w:tcPr>
            <w:tcW w:w="1894"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管道冲洗车</w:t>
            </w:r>
          </w:p>
        </w:tc>
        <w:tc>
          <w:tcPr>
            <w:tcW w:w="1134"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辆</w:t>
            </w:r>
          </w:p>
        </w:tc>
        <w:tc>
          <w:tcPr>
            <w:tcW w:w="1276"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1</w:t>
            </w:r>
          </w:p>
        </w:tc>
        <w:tc>
          <w:tcPr>
            <w:tcW w:w="1276"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p>
        </w:tc>
        <w:tc>
          <w:tcPr>
            <w:tcW w:w="2658"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p>
        </w:tc>
      </w:tr>
      <w:tr w:rsidR="00B62600" w:rsidRPr="00413DED" w:rsidTr="009274E9">
        <w:trPr>
          <w:trHeight w:val="567"/>
          <w:jc w:val="center"/>
        </w:trPr>
        <w:tc>
          <w:tcPr>
            <w:tcW w:w="1049" w:type="dxa"/>
            <w:tcBorders>
              <w:top w:val="nil"/>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13</w:t>
            </w:r>
          </w:p>
        </w:tc>
        <w:tc>
          <w:tcPr>
            <w:tcW w:w="1894"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登高作业车</w:t>
            </w:r>
          </w:p>
        </w:tc>
        <w:tc>
          <w:tcPr>
            <w:tcW w:w="1134"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辆</w:t>
            </w:r>
          </w:p>
        </w:tc>
        <w:tc>
          <w:tcPr>
            <w:tcW w:w="1276"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1</w:t>
            </w:r>
          </w:p>
        </w:tc>
        <w:tc>
          <w:tcPr>
            <w:tcW w:w="1276"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p>
        </w:tc>
        <w:tc>
          <w:tcPr>
            <w:tcW w:w="2658"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p>
        </w:tc>
      </w:tr>
      <w:tr w:rsidR="00B62600" w:rsidRPr="00413DED" w:rsidTr="009274E9">
        <w:trPr>
          <w:trHeight w:val="567"/>
          <w:jc w:val="center"/>
        </w:trPr>
        <w:tc>
          <w:tcPr>
            <w:tcW w:w="1049" w:type="dxa"/>
            <w:tcBorders>
              <w:top w:val="nil"/>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14</w:t>
            </w:r>
          </w:p>
        </w:tc>
        <w:tc>
          <w:tcPr>
            <w:tcW w:w="1894"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树枝粉碎机</w:t>
            </w:r>
          </w:p>
        </w:tc>
        <w:tc>
          <w:tcPr>
            <w:tcW w:w="1134"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台</w:t>
            </w:r>
          </w:p>
        </w:tc>
        <w:tc>
          <w:tcPr>
            <w:tcW w:w="1276"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1</w:t>
            </w:r>
          </w:p>
        </w:tc>
        <w:tc>
          <w:tcPr>
            <w:tcW w:w="1276"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left"/>
              <w:rPr>
                <w:rFonts w:ascii="宋体" w:hAnsi="宋体" w:cs="宋体"/>
                <w:kern w:val="0"/>
                <w:sz w:val="20"/>
              </w:rPr>
            </w:pPr>
            <w:r w:rsidRPr="00413DED">
              <w:rPr>
                <w:rFonts w:ascii="宋体" w:hAnsi="宋体" w:cs="宋体" w:hint="eastAsia"/>
                <w:kern w:val="0"/>
                <w:sz w:val="20"/>
              </w:rPr>
              <w:t xml:space="preserve">　</w:t>
            </w:r>
          </w:p>
        </w:tc>
        <w:tc>
          <w:tcPr>
            <w:tcW w:w="2658"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自有或租赁</w:t>
            </w:r>
          </w:p>
        </w:tc>
      </w:tr>
      <w:tr w:rsidR="00B62600" w:rsidRPr="00413DED" w:rsidTr="009274E9">
        <w:trPr>
          <w:trHeight w:val="567"/>
          <w:jc w:val="center"/>
        </w:trPr>
        <w:tc>
          <w:tcPr>
            <w:tcW w:w="1049" w:type="dxa"/>
            <w:tcBorders>
              <w:top w:val="nil"/>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1</w:t>
            </w:r>
            <w:r w:rsidRPr="00413DED">
              <w:rPr>
                <w:rFonts w:ascii="宋体" w:hAnsi="宋体" w:cs="宋体"/>
                <w:kern w:val="0"/>
                <w:sz w:val="20"/>
              </w:rPr>
              <w:t>5</w:t>
            </w:r>
          </w:p>
        </w:tc>
        <w:tc>
          <w:tcPr>
            <w:tcW w:w="1894" w:type="dxa"/>
            <w:tcBorders>
              <w:top w:val="nil"/>
              <w:left w:val="nil"/>
              <w:bottom w:val="single" w:sz="4" w:space="0" w:color="auto"/>
              <w:right w:val="single" w:sz="4" w:space="0" w:color="auto"/>
            </w:tcBorders>
            <w:vAlign w:val="center"/>
          </w:tcPr>
          <w:p w:rsidR="00B62600" w:rsidRPr="00413DED" w:rsidRDefault="00B62600" w:rsidP="009274E9">
            <w:pPr>
              <w:spacing w:line="300" w:lineRule="auto"/>
              <w:jc w:val="center"/>
              <w:rPr>
                <w:rFonts w:ascii="宋体" w:hAnsi="宋体"/>
                <w:sz w:val="20"/>
              </w:rPr>
            </w:pPr>
            <w:r w:rsidRPr="00413DED">
              <w:rPr>
                <w:rFonts w:ascii="宋体" w:hAnsi="宋体" w:hint="eastAsia"/>
                <w:sz w:val="20"/>
              </w:rPr>
              <w:t>后压式垃圾车</w:t>
            </w:r>
          </w:p>
        </w:tc>
        <w:tc>
          <w:tcPr>
            <w:tcW w:w="1134"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r w:rsidRPr="00413DED">
              <w:rPr>
                <w:rFonts w:ascii="宋体" w:hAnsi="宋体"/>
                <w:kern w:val="0"/>
                <w:sz w:val="20"/>
              </w:rPr>
              <w:t>辆</w:t>
            </w:r>
          </w:p>
        </w:tc>
        <w:tc>
          <w:tcPr>
            <w:tcW w:w="1276" w:type="dxa"/>
            <w:tcBorders>
              <w:top w:val="nil"/>
              <w:left w:val="nil"/>
              <w:bottom w:val="single" w:sz="4" w:space="0" w:color="auto"/>
              <w:right w:val="single" w:sz="4" w:space="0" w:color="auto"/>
            </w:tcBorders>
            <w:vAlign w:val="center"/>
          </w:tcPr>
          <w:p w:rsidR="00B62600" w:rsidRPr="00413DED" w:rsidRDefault="00B62600" w:rsidP="009274E9">
            <w:pPr>
              <w:spacing w:line="300" w:lineRule="auto"/>
              <w:jc w:val="center"/>
              <w:rPr>
                <w:rFonts w:ascii="宋体" w:hAnsi="宋体"/>
                <w:sz w:val="20"/>
              </w:rPr>
            </w:pPr>
            <w:r w:rsidRPr="00413DED">
              <w:rPr>
                <w:rFonts w:ascii="宋体" w:hAnsi="宋体" w:hint="eastAsia"/>
                <w:sz w:val="20"/>
              </w:rPr>
              <w:t>5</w:t>
            </w:r>
          </w:p>
        </w:tc>
        <w:tc>
          <w:tcPr>
            <w:tcW w:w="1276"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p>
        </w:tc>
        <w:tc>
          <w:tcPr>
            <w:tcW w:w="2658"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r w:rsidRPr="00413DED">
              <w:rPr>
                <w:rFonts w:ascii="宋体" w:hAnsi="宋体"/>
                <w:kern w:val="0"/>
                <w:sz w:val="20"/>
              </w:rPr>
              <w:t>自有或租赁</w:t>
            </w:r>
          </w:p>
        </w:tc>
      </w:tr>
      <w:tr w:rsidR="00B62600" w:rsidRPr="00413DED" w:rsidTr="009274E9">
        <w:trPr>
          <w:trHeight w:val="567"/>
          <w:jc w:val="center"/>
        </w:trPr>
        <w:tc>
          <w:tcPr>
            <w:tcW w:w="1049" w:type="dxa"/>
            <w:tcBorders>
              <w:top w:val="nil"/>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1</w:t>
            </w:r>
            <w:r w:rsidRPr="00413DED">
              <w:rPr>
                <w:rFonts w:ascii="宋体" w:hAnsi="宋体" w:cs="宋体"/>
                <w:kern w:val="0"/>
                <w:sz w:val="20"/>
              </w:rPr>
              <w:t>6</w:t>
            </w:r>
          </w:p>
        </w:tc>
        <w:tc>
          <w:tcPr>
            <w:tcW w:w="1894" w:type="dxa"/>
            <w:tcBorders>
              <w:top w:val="nil"/>
              <w:left w:val="nil"/>
              <w:bottom w:val="single" w:sz="4" w:space="0" w:color="auto"/>
              <w:right w:val="single" w:sz="4" w:space="0" w:color="auto"/>
            </w:tcBorders>
            <w:vAlign w:val="center"/>
          </w:tcPr>
          <w:p w:rsidR="00B62600" w:rsidRPr="00413DED" w:rsidRDefault="00B62600" w:rsidP="009274E9">
            <w:pPr>
              <w:spacing w:line="300" w:lineRule="auto"/>
              <w:jc w:val="center"/>
              <w:rPr>
                <w:rFonts w:ascii="宋体" w:hAnsi="宋体"/>
                <w:sz w:val="20"/>
              </w:rPr>
            </w:pPr>
            <w:r w:rsidRPr="00413DED">
              <w:rPr>
                <w:rFonts w:ascii="宋体" w:hAnsi="宋体" w:hint="eastAsia"/>
                <w:sz w:val="20"/>
              </w:rPr>
              <w:t>冲洗车</w:t>
            </w:r>
          </w:p>
        </w:tc>
        <w:tc>
          <w:tcPr>
            <w:tcW w:w="1134"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r w:rsidRPr="00413DED">
              <w:rPr>
                <w:rFonts w:ascii="宋体" w:hAnsi="宋体"/>
                <w:kern w:val="0"/>
                <w:sz w:val="20"/>
              </w:rPr>
              <w:t>台</w:t>
            </w:r>
          </w:p>
        </w:tc>
        <w:tc>
          <w:tcPr>
            <w:tcW w:w="1276" w:type="dxa"/>
            <w:tcBorders>
              <w:top w:val="nil"/>
              <w:left w:val="nil"/>
              <w:bottom w:val="single" w:sz="4" w:space="0" w:color="auto"/>
              <w:right w:val="single" w:sz="4" w:space="0" w:color="auto"/>
            </w:tcBorders>
            <w:vAlign w:val="center"/>
          </w:tcPr>
          <w:p w:rsidR="00B62600" w:rsidRPr="00413DED" w:rsidRDefault="00B62600" w:rsidP="009274E9">
            <w:pPr>
              <w:spacing w:line="300" w:lineRule="auto"/>
              <w:jc w:val="center"/>
              <w:rPr>
                <w:rFonts w:ascii="宋体" w:hAnsi="宋体"/>
                <w:sz w:val="20"/>
              </w:rPr>
            </w:pPr>
            <w:r w:rsidRPr="00413DED">
              <w:rPr>
                <w:rFonts w:ascii="宋体" w:hAnsi="宋体" w:hint="eastAsia"/>
                <w:sz w:val="20"/>
              </w:rPr>
              <w:t>1</w:t>
            </w:r>
          </w:p>
        </w:tc>
        <w:tc>
          <w:tcPr>
            <w:tcW w:w="1276"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p>
        </w:tc>
        <w:tc>
          <w:tcPr>
            <w:tcW w:w="2658"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r w:rsidRPr="00413DED">
              <w:rPr>
                <w:rFonts w:ascii="宋体" w:hAnsi="宋体"/>
                <w:kern w:val="0"/>
                <w:sz w:val="20"/>
              </w:rPr>
              <w:t>自有或租赁</w:t>
            </w:r>
          </w:p>
        </w:tc>
      </w:tr>
      <w:tr w:rsidR="00B62600" w:rsidRPr="00413DED" w:rsidTr="009274E9">
        <w:trPr>
          <w:trHeight w:val="567"/>
          <w:jc w:val="center"/>
        </w:trPr>
        <w:tc>
          <w:tcPr>
            <w:tcW w:w="1049" w:type="dxa"/>
            <w:tcBorders>
              <w:top w:val="nil"/>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1</w:t>
            </w:r>
            <w:r w:rsidRPr="00413DED">
              <w:rPr>
                <w:rFonts w:ascii="宋体" w:hAnsi="宋体" w:cs="宋体"/>
                <w:kern w:val="0"/>
                <w:sz w:val="20"/>
              </w:rPr>
              <w:t>7</w:t>
            </w:r>
          </w:p>
        </w:tc>
        <w:tc>
          <w:tcPr>
            <w:tcW w:w="1894" w:type="dxa"/>
            <w:tcBorders>
              <w:top w:val="nil"/>
              <w:left w:val="nil"/>
              <w:bottom w:val="single" w:sz="4" w:space="0" w:color="auto"/>
              <w:right w:val="single" w:sz="4" w:space="0" w:color="auto"/>
            </w:tcBorders>
            <w:vAlign w:val="center"/>
          </w:tcPr>
          <w:p w:rsidR="00B62600" w:rsidRPr="00413DED" w:rsidRDefault="00B62600" w:rsidP="009274E9">
            <w:pPr>
              <w:spacing w:line="300" w:lineRule="auto"/>
              <w:jc w:val="center"/>
              <w:rPr>
                <w:rFonts w:ascii="宋体" w:hAnsi="宋体"/>
                <w:sz w:val="20"/>
              </w:rPr>
            </w:pPr>
            <w:r w:rsidRPr="00413DED">
              <w:rPr>
                <w:rFonts w:ascii="宋体" w:hAnsi="宋体" w:hint="eastAsia"/>
                <w:sz w:val="20"/>
              </w:rPr>
              <w:t>洒水车</w:t>
            </w:r>
          </w:p>
        </w:tc>
        <w:tc>
          <w:tcPr>
            <w:tcW w:w="1134"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r w:rsidRPr="00413DED">
              <w:rPr>
                <w:rFonts w:ascii="宋体" w:hAnsi="宋体"/>
                <w:kern w:val="0"/>
                <w:sz w:val="20"/>
              </w:rPr>
              <w:t>台</w:t>
            </w:r>
          </w:p>
        </w:tc>
        <w:tc>
          <w:tcPr>
            <w:tcW w:w="1276" w:type="dxa"/>
            <w:tcBorders>
              <w:top w:val="nil"/>
              <w:left w:val="nil"/>
              <w:bottom w:val="single" w:sz="4" w:space="0" w:color="auto"/>
              <w:right w:val="single" w:sz="4" w:space="0" w:color="auto"/>
            </w:tcBorders>
            <w:vAlign w:val="center"/>
          </w:tcPr>
          <w:p w:rsidR="00B62600" w:rsidRPr="00413DED" w:rsidRDefault="00B62600" w:rsidP="009274E9">
            <w:pPr>
              <w:spacing w:line="300" w:lineRule="auto"/>
              <w:jc w:val="center"/>
              <w:rPr>
                <w:rFonts w:ascii="宋体" w:hAnsi="宋体"/>
                <w:sz w:val="20"/>
              </w:rPr>
            </w:pPr>
            <w:r w:rsidRPr="00413DED">
              <w:rPr>
                <w:rFonts w:ascii="宋体" w:hAnsi="宋体" w:hint="eastAsia"/>
                <w:sz w:val="20"/>
              </w:rPr>
              <w:t>1</w:t>
            </w:r>
          </w:p>
        </w:tc>
        <w:tc>
          <w:tcPr>
            <w:tcW w:w="1276"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p>
        </w:tc>
        <w:tc>
          <w:tcPr>
            <w:tcW w:w="2658" w:type="dxa"/>
            <w:tcBorders>
              <w:top w:val="nil"/>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kern w:val="0"/>
                <w:sz w:val="20"/>
              </w:rPr>
            </w:pPr>
            <w:r w:rsidRPr="00413DED">
              <w:rPr>
                <w:rFonts w:ascii="宋体" w:hAnsi="宋体"/>
                <w:kern w:val="0"/>
                <w:sz w:val="20"/>
              </w:rPr>
              <w:t>自有或租赁</w:t>
            </w:r>
          </w:p>
        </w:tc>
      </w:tr>
      <w:tr w:rsidR="00B62600" w:rsidRPr="00413DED" w:rsidTr="009274E9">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kern w:val="0"/>
                <w:sz w:val="20"/>
              </w:rPr>
              <w:t>18</w:t>
            </w:r>
          </w:p>
        </w:tc>
        <w:tc>
          <w:tcPr>
            <w:tcW w:w="1894" w:type="dxa"/>
            <w:tcBorders>
              <w:top w:val="single" w:sz="4" w:space="0" w:color="auto"/>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应急设备与物资</w:t>
            </w:r>
          </w:p>
        </w:tc>
        <w:tc>
          <w:tcPr>
            <w:tcW w:w="1134" w:type="dxa"/>
            <w:tcBorders>
              <w:top w:val="single" w:sz="4" w:space="0" w:color="auto"/>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p>
        </w:tc>
        <w:tc>
          <w:tcPr>
            <w:tcW w:w="1276" w:type="dxa"/>
            <w:tcBorders>
              <w:top w:val="single" w:sz="4" w:space="0" w:color="auto"/>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p>
        </w:tc>
        <w:tc>
          <w:tcPr>
            <w:tcW w:w="1276" w:type="dxa"/>
            <w:tcBorders>
              <w:top w:val="single" w:sz="4" w:space="0" w:color="auto"/>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p>
        </w:tc>
        <w:tc>
          <w:tcPr>
            <w:tcW w:w="2658" w:type="dxa"/>
            <w:tcBorders>
              <w:top w:val="single" w:sz="4" w:space="0" w:color="auto"/>
              <w:left w:val="nil"/>
              <w:bottom w:val="single" w:sz="4" w:space="0" w:color="auto"/>
              <w:right w:val="single" w:sz="4" w:space="0" w:color="auto"/>
            </w:tcBorders>
            <w:vAlign w:val="center"/>
          </w:tcPr>
          <w:p w:rsidR="00B62600" w:rsidRPr="00413DED" w:rsidRDefault="00B62600" w:rsidP="009274E9">
            <w:pPr>
              <w:widowControl/>
              <w:spacing w:line="360" w:lineRule="auto"/>
              <w:jc w:val="center"/>
              <w:rPr>
                <w:rFonts w:ascii="宋体" w:hAnsi="宋体" w:cs="宋体"/>
                <w:kern w:val="0"/>
                <w:sz w:val="20"/>
              </w:rPr>
            </w:pPr>
            <w:r w:rsidRPr="00413DED">
              <w:rPr>
                <w:rFonts w:ascii="宋体" w:hAnsi="宋体" w:cs="宋体" w:hint="eastAsia"/>
                <w:kern w:val="0"/>
                <w:sz w:val="20"/>
              </w:rPr>
              <w:t>企业自报</w:t>
            </w:r>
          </w:p>
        </w:tc>
      </w:tr>
    </w:tbl>
    <w:p w:rsidR="00B62600" w:rsidRPr="00413DED" w:rsidRDefault="00B62600" w:rsidP="00B62600">
      <w:pPr>
        <w:adjustRightInd w:val="0"/>
        <w:snapToGrid w:val="0"/>
        <w:spacing w:line="300" w:lineRule="auto"/>
        <w:ind w:firstLineChars="196" w:firstLine="431"/>
        <w:jc w:val="left"/>
        <w:rPr>
          <w:rFonts w:ascii="宋体" w:hAnsi="宋体"/>
          <w:color w:val="0000FF"/>
          <w:kern w:val="0"/>
          <w:sz w:val="22"/>
        </w:rPr>
      </w:pPr>
    </w:p>
    <w:p w:rsidR="00B62600" w:rsidRPr="00413DED" w:rsidRDefault="00B62600" w:rsidP="00B62600">
      <w:pPr>
        <w:adjustRightInd w:val="0"/>
        <w:snapToGrid w:val="0"/>
        <w:spacing w:line="300" w:lineRule="auto"/>
        <w:ind w:firstLineChars="196" w:firstLine="431"/>
        <w:jc w:val="left"/>
        <w:rPr>
          <w:rFonts w:ascii="宋体" w:hAnsi="宋体"/>
          <w:kern w:val="0"/>
          <w:sz w:val="22"/>
        </w:rPr>
      </w:pPr>
      <w:r w:rsidRPr="00413DED">
        <w:rPr>
          <w:rFonts w:ascii="宋体" w:hAnsi="宋体" w:hint="eastAsia"/>
          <w:kern w:val="0"/>
          <w:sz w:val="22"/>
        </w:rPr>
        <w:t>注：</w:t>
      </w:r>
      <w:r w:rsidRPr="00413DED">
        <w:rPr>
          <w:rFonts w:ascii="宋体" w:hAnsi="宋体"/>
          <w:kern w:val="0"/>
          <w:sz w:val="22"/>
        </w:rPr>
        <w:t>（1）上述设备中车辆的尾气排放标准必须符合国家和上海市的有关标准。严禁使用黄标车车辆。</w:t>
      </w:r>
    </w:p>
    <w:p w:rsidR="00B62600" w:rsidRPr="00413DED" w:rsidRDefault="00B62600" w:rsidP="00B62600">
      <w:pPr>
        <w:adjustRightInd w:val="0"/>
        <w:snapToGrid w:val="0"/>
        <w:spacing w:line="300" w:lineRule="auto"/>
        <w:ind w:firstLineChars="196" w:firstLine="431"/>
        <w:jc w:val="left"/>
        <w:rPr>
          <w:rFonts w:ascii="宋体" w:hAnsi="宋体"/>
          <w:kern w:val="0"/>
          <w:sz w:val="22"/>
        </w:rPr>
      </w:pPr>
      <w:r w:rsidRPr="00413DED">
        <w:rPr>
          <w:rFonts w:ascii="宋体" w:hAnsi="宋体"/>
          <w:kern w:val="0"/>
          <w:sz w:val="22"/>
        </w:rPr>
        <w:t>（2）</w:t>
      </w:r>
      <w:r w:rsidRPr="00413DED">
        <w:rPr>
          <w:rFonts w:ascii="宋体" w:hAnsi="宋体" w:hint="eastAsia"/>
          <w:kern w:val="0"/>
          <w:sz w:val="22"/>
        </w:rPr>
        <w:t>上表中的</w:t>
      </w:r>
      <w:r w:rsidRPr="00413DED">
        <w:rPr>
          <w:rFonts w:ascii="宋体" w:hAnsi="宋体"/>
          <w:kern w:val="0"/>
          <w:sz w:val="22"/>
        </w:rPr>
        <w:t>机械</w:t>
      </w:r>
      <w:r w:rsidRPr="00413DED">
        <w:rPr>
          <w:rFonts w:ascii="宋体" w:hAnsi="宋体" w:hint="eastAsia"/>
          <w:kern w:val="0"/>
          <w:sz w:val="22"/>
        </w:rPr>
        <w:t>，投</w:t>
      </w:r>
      <w:r w:rsidRPr="00413DED">
        <w:rPr>
          <w:rFonts w:ascii="宋体" w:hAnsi="宋体"/>
          <w:kern w:val="0"/>
          <w:sz w:val="22"/>
        </w:rPr>
        <w:t>标</w:t>
      </w:r>
      <w:r w:rsidRPr="00413DED">
        <w:rPr>
          <w:rFonts w:ascii="宋体" w:hAnsi="宋体" w:hint="eastAsia"/>
          <w:kern w:val="0"/>
          <w:sz w:val="22"/>
        </w:rPr>
        <w:t>人应作出承诺，若有可提供相关证明材料复印件。中</w:t>
      </w:r>
      <w:r w:rsidRPr="00413DED">
        <w:rPr>
          <w:rFonts w:ascii="宋体" w:hAnsi="宋体"/>
          <w:kern w:val="0"/>
          <w:sz w:val="22"/>
        </w:rPr>
        <w:t>标后一个月内</w:t>
      </w:r>
      <w:r w:rsidRPr="00413DED">
        <w:rPr>
          <w:rFonts w:ascii="宋体" w:hAnsi="宋体" w:hint="eastAsia"/>
          <w:kern w:val="0"/>
          <w:sz w:val="22"/>
        </w:rPr>
        <w:t>则须</w:t>
      </w:r>
      <w:r w:rsidRPr="00413DED">
        <w:rPr>
          <w:rFonts w:ascii="宋体" w:hAnsi="宋体"/>
          <w:kern w:val="0"/>
          <w:sz w:val="22"/>
        </w:rPr>
        <w:t>提供以上自有或租赁机械提供相关证明（如购买发票、租赁合同等原件及复印件）</w:t>
      </w:r>
      <w:r w:rsidRPr="00413DED">
        <w:rPr>
          <w:rFonts w:ascii="宋体" w:hAnsi="宋体" w:hint="eastAsia"/>
          <w:kern w:val="0"/>
          <w:sz w:val="22"/>
        </w:rPr>
        <w:t>，</w:t>
      </w:r>
      <w:r w:rsidRPr="00413DED">
        <w:rPr>
          <w:rFonts w:ascii="宋体" w:hAnsi="宋体"/>
          <w:kern w:val="0"/>
          <w:sz w:val="22"/>
        </w:rPr>
        <w:t>否则采购人有权不签订合同。</w:t>
      </w:r>
    </w:p>
    <w:p w:rsidR="00B62600" w:rsidRPr="00413DED" w:rsidRDefault="00B62600" w:rsidP="00B62600">
      <w:pPr>
        <w:snapToGrid w:val="0"/>
        <w:spacing w:line="300" w:lineRule="auto"/>
        <w:ind w:firstLineChars="200" w:firstLine="440"/>
        <w:rPr>
          <w:rFonts w:ascii="宋体" w:hAnsi="宋体"/>
          <w:sz w:val="22"/>
          <w:szCs w:val="22"/>
        </w:rPr>
      </w:pPr>
    </w:p>
    <w:p w:rsidR="00B62600" w:rsidRPr="00413DED" w:rsidRDefault="00B62600" w:rsidP="00B62600">
      <w:pPr>
        <w:tabs>
          <w:tab w:val="left" w:pos="3060"/>
        </w:tabs>
        <w:snapToGrid w:val="0"/>
        <w:spacing w:line="300" w:lineRule="auto"/>
        <w:ind w:firstLineChars="200" w:firstLine="440"/>
        <w:rPr>
          <w:rFonts w:ascii="宋体" w:hAnsi="宋体"/>
          <w:sz w:val="22"/>
        </w:rPr>
      </w:pPr>
      <w:r w:rsidRPr="00413DED">
        <w:rPr>
          <w:rFonts w:ascii="宋体" w:hAnsi="宋体" w:hint="eastAsia"/>
          <w:sz w:val="22"/>
        </w:rPr>
        <w:t>11.1.1 中标人必须取得《安全诚信手册》，主要负责人、项目经理、安全管理人员培训合格并具有相应证书。中标人应对养护人员进行全员培训，有针对性地开展安全交底活动，重点强调其岗位的安全风险及防范措施；特种作业人员必须接受专业培训，持证上岗。</w:t>
      </w:r>
    </w:p>
    <w:p w:rsidR="00B62600" w:rsidRPr="00413DED" w:rsidRDefault="00B62600" w:rsidP="00B62600">
      <w:pPr>
        <w:tabs>
          <w:tab w:val="left" w:pos="3060"/>
        </w:tabs>
        <w:snapToGrid w:val="0"/>
        <w:spacing w:line="300" w:lineRule="auto"/>
        <w:ind w:firstLineChars="200" w:firstLine="440"/>
        <w:rPr>
          <w:rFonts w:ascii="宋体" w:hAnsi="宋体"/>
          <w:sz w:val="22"/>
        </w:rPr>
      </w:pPr>
      <w:r w:rsidRPr="00413DED">
        <w:rPr>
          <w:rFonts w:ascii="宋体" w:hAnsi="宋体" w:hint="eastAsia"/>
          <w:sz w:val="22"/>
        </w:rPr>
        <w:t>11.1.2 建立职工（含劳务工等各种类型用工）花名册等档案资料，与职工签订劳动合同，为其办理国家规定的相关保险，并按规定标准安排专业健康体检和配备劳动防护用品。</w:t>
      </w:r>
    </w:p>
    <w:p w:rsidR="00B62600" w:rsidRPr="00413DED" w:rsidRDefault="00B62600" w:rsidP="00B62600">
      <w:pPr>
        <w:tabs>
          <w:tab w:val="left" w:pos="3060"/>
        </w:tabs>
        <w:snapToGrid w:val="0"/>
        <w:spacing w:line="300" w:lineRule="auto"/>
        <w:ind w:firstLineChars="200" w:firstLine="440"/>
        <w:rPr>
          <w:rFonts w:ascii="宋体" w:hAnsi="宋体"/>
          <w:sz w:val="22"/>
        </w:rPr>
      </w:pPr>
      <w:r w:rsidRPr="00413DED">
        <w:rPr>
          <w:rFonts w:ascii="宋体" w:hAnsi="宋体" w:hint="eastAsia"/>
          <w:sz w:val="22"/>
        </w:rPr>
        <w:t>11.1.3 建立健全安全生产工作责任体系和组织管理网络，设置安全生产监管部门，</w:t>
      </w:r>
      <w:r w:rsidRPr="00413DED">
        <w:rPr>
          <w:rFonts w:ascii="宋体" w:hAnsi="宋体" w:hint="eastAsia"/>
          <w:sz w:val="22"/>
        </w:rPr>
        <w:lastRenderedPageBreak/>
        <w:t>配备专职安全监管人员，对施工作业安全进行现场监督；按照“横向到边，纵向到底”责任制要求将安全责任分解，中标人法定代表人与项目部、项目部与下属各责任部门必须签订安全协议书；定期召开安全生产工作会议，每月不少于一次；组织开展安全生产检查，每旬不少于一次。</w:t>
      </w:r>
    </w:p>
    <w:p w:rsidR="00B62600" w:rsidRPr="00413DED" w:rsidRDefault="00B62600" w:rsidP="00B62600">
      <w:pPr>
        <w:tabs>
          <w:tab w:val="left" w:pos="3060"/>
        </w:tabs>
        <w:snapToGrid w:val="0"/>
        <w:spacing w:line="300" w:lineRule="auto"/>
        <w:ind w:firstLineChars="200" w:firstLine="440"/>
        <w:rPr>
          <w:rFonts w:ascii="宋体" w:hAnsi="宋体"/>
          <w:sz w:val="22"/>
        </w:rPr>
      </w:pPr>
      <w:r w:rsidRPr="00413DED">
        <w:rPr>
          <w:rFonts w:ascii="宋体" w:hAnsi="宋体" w:hint="eastAsia"/>
          <w:sz w:val="22"/>
        </w:rPr>
        <w:t>11.1.4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rsidR="00B62600" w:rsidRPr="00413DED" w:rsidRDefault="00B62600" w:rsidP="00B62600">
      <w:pPr>
        <w:tabs>
          <w:tab w:val="left" w:pos="3060"/>
        </w:tabs>
        <w:snapToGrid w:val="0"/>
        <w:spacing w:line="300" w:lineRule="auto"/>
        <w:ind w:firstLineChars="200" w:firstLine="440"/>
        <w:rPr>
          <w:rFonts w:ascii="宋体" w:hAnsi="宋体"/>
          <w:sz w:val="22"/>
        </w:rPr>
      </w:pPr>
      <w:r w:rsidRPr="00413DED">
        <w:rPr>
          <w:rFonts w:ascii="宋体" w:hAnsi="宋体" w:hint="eastAsia"/>
          <w:sz w:val="22"/>
        </w:rPr>
        <w:t>11.1.5 进入养护作业现场的作业机械和车辆，应按规定配置警示标志、灯具。</w:t>
      </w:r>
    </w:p>
    <w:p w:rsidR="00B62600" w:rsidRPr="00413DED" w:rsidRDefault="00B62600" w:rsidP="00B62600">
      <w:pPr>
        <w:tabs>
          <w:tab w:val="left" w:pos="3060"/>
        </w:tabs>
        <w:snapToGrid w:val="0"/>
        <w:spacing w:line="300" w:lineRule="auto"/>
        <w:ind w:firstLineChars="200" w:firstLine="440"/>
        <w:rPr>
          <w:rFonts w:ascii="宋体" w:hAnsi="宋体"/>
          <w:sz w:val="22"/>
        </w:rPr>
      </w:pPr>
      <w:r w:rsidRPr="00413DED">
        <w:rPr>
          <w:rFonts w:ascii="宋体" w:hAnsi="宋体" w:hint="eastAsia"/>
          <w:sz w:val="22"/>
        </w:rPr>
        <w:t>11.1.6 严格执行JGJ4688-2005《施工现场临时用电安全技术规范》规定，采用三级配电系统、TN-S接零保护系统、三级漏电保护系统；所有的配电箱、开关电箱符合要求，临时用电工程所用电器装置、元器件、电线电缆等电工产品必须按国家规定通过“3C”认证，并经市建设工程安全协会登记备案的进行配置。</w:t>
      </w:r>
    </w:p>
    <w:p w:rsidR="00B62600" w:rsidRPr="00413DED" w:rsidRDefault="00B62600" w:rsidP="00B62600">
      <w:pPr>
        <w:tabs>
          <w:tab w:val="left" w:pos="3060"/>
        </w:tabs>
        <w:snapToGrid w:val="0"/>
        <w:spacing w:line="300" w:lineRule="auto"/>
        <w:ind w:firstLineChars="200" w:firstLine="440"/>
        <w:rPr>
          <w:rFonts w:ascii="宋体" w:hAnsi="宋体"/>
          <w:sz w:val="22"/>
        </w:rPr>
      </w:pPr>
      <w:r w:rsidRPr="00413DED">
        <w:rPr>
          <w:rFonts w:ascii="宋体" w:hAnsi="宋体" w:hint="eastAsia"/>
          <w:sz w:val="22"/>
        </w:rPr>
        <w:t>11.1.7 如养护施工过程中发生重特大安全事故，承包商应快速、及时赶到现场，实施紧急处置，并协同有关单位和部门做好善后处理和稳定工作；紧急处置的结果须及时上报业主。</w:t>
      </w:r>
    </w:p>
    <w:p w:rsidR="00B62600" w:rsidRPr="00413DED" w:rsidRDefault="00B62600" w:rsidP="00B62600">
      <w:pPr>
        <w:tabs>
          <w:tab w:val="left" w:pos="3060"/>
        </w:tabs>
        <w:snapToGrid w:val="0"/>
        <w:spacing w:line="300" w:lineRule="auto"/>
        <w:ind w:firstLineChars="200" w:firstLine="440"/>
        <w:rPr>
          <w:rFonts w:ascii="宋体" w:hAnsi="宋体"/>
          <w:sz w:val="22"/>
        </w:rPr>
      </w:pPr>
      <w:r w:rsidRPr="00413DED">
        <w:rPr>
          <w:rFonts w:ascii="宋体" w:hAnsi="宋体" w:hint="eastAsia"/>
          <w:sz w:val="22"/>
        </w:rPr>
        <w:t>11.1.8 创建文明工地，做到养护工地规范有序，便民利民，工完料清场地清，将养护工程对交通的影响降到最低，每旬至少进行一次文明工地检查。凡施工过程中可能产生扬尘的环节，必须采用降尘措施控制扬尘。</w:t>
      </w:r>
    </w:p>
    <w:p w:rsidR="00B62600" w:rsidRPr="00413DED" w:rsidRDefault="00B62600" w:rsidP="00B62600">
      <w:pPr>
        <w:tabs>
          <w:tab w:val="left" w:pos="3060"/>
        </w:tabs>
        <w:snapToGrid w:val="0"/>
        <w:spacing w:line="300" w:lineRule="auto"/>
        <w:ind w:firstLineChars="200" w:firstLine="440"/>
        <w:rPr>
          <w:rFonts w:ascii="宋体" w:hAnsi="宋体"/>
          <w:sz w:val="22"/>
        </w:rPr>
      </w:pPr>
      <w:r w:rsidRPr="00413DED">
        <w:rPr>
          <w:rFonts w:ascii="宋体" w:hAnsi="宋体" w:hint="eastAsia"/>
          <w:sz w:val="22"/>
        </w:rPr>
        <w:t>11.1.9 开展多方面的共建联建活动；开展文明样板路创建活动，已创建的合同标段须保持既有创建成果。</w:t>
      </w:r>
    </w:p>
    <w:p w:rsidR="00B62600" w:rsidRPr="00413DED" w:rsidRDefault="00B62600" w:rsidP="00B62600">
      <w:pPr>
        <w:tabs>
          <w:tab w:val="left" w:pos="3060"/>
        </w:tabs>
        <w:snapToGrid w:val="0"/>
        <w:spacing w:line="300" w:lineRule="auto"/>
        <w:ind w:firstLineChars="200" w:firstLine="440"/>
        <w:rPr>
          <w:rFonts w:ascii="宋体" w:hAnsi="宋体"/>
          <w:sz w:val="22"/>
        </w:rPr>
      </w:pPr>
      <w:r w:rsidRPr="00413DED">
        <w:rPr>
          <w:rFonts w:ascii="宋体" w:hAnsi="宋体" w:hint="eastAsia"/>
          <w:sz w:val="22"/>
        </w:rPr>
        <w:t>11.2 应急处置要求</w:t>
      </w:r>
    </w:p>
    <w:p w:rsidR="00B62600" w:rsidRPr="00413DED" w:rsidRDefault="00B62600" w:rsidP="00B62600">
      <w:pPr>
        <w:tabs>
          <w:tab w:val="left" w:pos="3060"/>
        </w:tabs>
        <w:snapToGrid w:val="0"/>
        <w:spacing w:line="300" w:lineRule="auto"/>
        <w:ind w:firstLineChars="200" w:firstLine="440"/>
        <w:rPr>
          <w:rFonts w:ascii="宋体" w:hAnsi="宋体"/>
          <w:sz w:val="22"/>
        </w:rPr>
      </w:pPr>
      <w:r w:rsidRPr="00413DED">
        <w:rPr>
          <w:rFonts w:ascii="宋体" w:hAnsi="宋体" w:hint="eastAsia"/>
          <w:sz w:val="22"/>
        </w:rPr>
        <w:t>11.2.1 按照其性质、严重程度、可控性等因素，灾害性天气、突发事件的等级划分为Ⅰ级（特别重大）、Ⅱ级（重大）、Ⅲ级（较大）、Ⅳ级（一般）四级。</w:t>
      </w:r>
    </w:p>
    <w:p w:rsidR="00B62600" w:rsidRPr="00413DED" w:rsidRDefault="00B62600" w:rsidP="00B62600">
      <w:pPr>
        <w:tabs>
          <w:tab w:val="left" w:pos="3060"/>
        </w:tabs>
        <w:snapToGrid w:val="0"/>
        <w:spacing w:line="300" w:lineRule="auto"/>
        <w:ind w:firstLineChars="200" w:firstLine="440"/>
        <w:rPr>
          <w:rFonts w:ascii="宋体" w:hAnsi="宋体"/>
          <w:sz w:val="22"/>
        </w:rPr>
      </w:pPr>
      <w:r w:rsidRPr="00413DED">
        <w:rPr>
          <w:rFonts w:ascii="宋体" w:hAnsi="宋体" w:hint="eastAsia"/>
          <w:sz w:val="22"/>
        </w:rPr>
        <w:t>11.2.2 中标人应具有社会责任意识，针对各级各类可能发生的灾害天气和突发事件，积极响应采购人的安排并应建立应急处置预案。应急预案包括组织领导体系、预警和预防机制、应急响应工程措施、临时交通组织方案、保障措施（包括应急人员、物资、机械设备、资金等）等内容。</w:t>
      </w:r>
    </w:p>
    <w:p w:rsidR="00B62600" w:rsidRPr="00413DED" w:rsidRDefault="00B62600" w:rsidP="00B62600">
      <w:pPr>
        <w:tabs>
          <w:tab w:val="left" w:pos="3060"/>
        </w:tabs>
        <w:snapToGrid w:val="0"/>
        <w:spacing w:line="300" w:lineRule="auto"/>
        <w:ind w:firstLineChars="200" w:firstLine="440"/>
        <w:rPr>
          <w:rFonts w:ascii="宋体" w:hAnsi="宋体"/>
          <w:sz w:val="22"/>
        </w:rPr>
      </w:pPr>
      <w:r w:rsidRPr="00413DED">
        <w:rPr>
          <w:rFonts w:ascii="宋体" w:hAnsi="宋体" w:hint="eastAsia"/>
          <w:sz w:val="22"/>
        </w:rPr>
        <w:t>11.2.3 建立应急指挥领导小组，负责应急救援总体指挥，并落实各部门职责和相关措施。</w:t>
      </w:r>
    </w:p>
    <w:p w:rsidR="00B62600" w:rsidRPr="00413DED" w:rsidRDefault="00B62600" w:rsidP="00B62600">
      <w:pPr>
        <w:tabs>
          <w:tab w:val="left" w:pos="3060"/>
        </w:tabs>
        <w:snapToGrid w:val="0"/>
        <w:spacing w:line="300" w:lineRule="auto"/>
        <w:ind w:firstLineChars="200" w:firstLine="440"/>
        <w:rPr>
          <w:rFonts w:ascii="宋体" w:hAnsi="宋体"/>
          <w:sz w:val="22"/>
        </w:rPr>
      </w:pPr>
      <w:r w:rsidRPr="00413DED">
        <w:rPr>
          <w:rFonts w:ascii="宋体" w:hAnsi="宋体" w:hint="eastAsia"/>
          <w:sz w:val="22"/>
        </w:rPr>
        <w:t>11.2.4 组建一支具有综合救援能力的应急救援队伍，一旦紧急情况发生，能在最短时间内到达现场进行应急处置。</w:t>
      </w:r>
    </w:p>
    <w:p w:rsidR="00B62600" w:rsidRPr="00413DED" w:rsidRDefault="00B62600" w:rsidP="00B62600">
      <w:pPr>
        <w:tabs>
          <w:tab w:val="left" w:pos="3060"/>
        </w:tabs>
        <w:snapToGrid w:val="0"/>
        <w:spacing w:line="300" w:lineRule="auto"/>
        <w:ind w:firstLineChars="200" w:firstLine="440"/>
        <w:rPr>
          <w:rFonts w:ascii="宋体" w:hAnsi="宋体"/>
          <w:sz w:val="22"/>
        </w:rPr>
      </w:pPr>
      <w:r w:rsidRPr="00413DED">
        <w:rPr>
          <w:rFonts w:ascii="宋体" w:hAnsi="宋体" w:hint="eastAsia"/>
          <w:sz w:val="22"/>
        </w:rPr>
        <w:t>11.2.5 定期检查应急救援物资与机具，确保物资储备数量充足、机具设备完好可用。</w:t>
      </w:r>
    </w:p>
    <w:p w:rsidR="00B62600" w:rsidRPr="00413DED" w:rsidRDefault="00B62600" w:rsidP="00B62600">
      <w:pPr>
        <w:tabs>
          <w:tab w:val="left" w:pos="3060"/>
        </w:tabs>
        <w:snapToGrid w:val="0"/>
        <w:spacing w:line="300" w:lineRule="auto"/>
        <w:ind w:firstLineChars="200" w:firstLine="440"/>
        <w:rPr>
          <w:rFonts w:ascii="宋体" w:hAnsi="宋体"/>
          <w:sz w:val="22"/>
        </w:rPr>
      </w:pPr>
      <w:r w:rsidRPr="00413DED">
        <w:rPr>
          <w:rFonts w:ascii="宋体" w:hAnsi="宋体" w:hint="eastAsia"/>
          <w:sz w:val="22"/>
        </w:rPr>
        <w:t>11.2.6 与气象部门建立热线联络制度，及时掌握灾害性天气的预警信息，特别在灾害性天气易发季节，需密切关注气象变化情况，针对其可能带来城市道路通行障碍做好相关防御措施。</w:t>
      </w:r>
    </w:p>
    <w:p w:rsidR="00B62600" w:rsidRPr="00413DED" w:rsidRDefault="00B62600" w:rsidP="00B62600">
      <w:pPr>
        <w:tabs>
          <w:tab w:val="left" w:pos="3060"/>
        </w:tabs>
        <w:snapToGrid w:val="0"/>
        <w:spacing w:line="300" w:lineRule="auto"/>
        <w:ind w:firstLineChars="200" w:firstLine="440"/>
        <w:rPr>
          <w:rFonts w:ascii="宋体" w:hAnsi="宋体"/>
          <w:sz w:val="22"/>
        </w:rPr>
      </w:pPr>
      <w:r w:rsidRPr="00413DED">
        <w:rPr>
          <w:rFonts w:ascii="宋体" w:hAnsi="宋体" w:hint="eastAsia"/>
          <w:sz w:val="22"/>
        </w:rPr>
        <w:t>11.2.7 与交警、消防、医疗等部门建立联动机制，一旦发生紧急情况，能与交警及其它相关部门协调配合，维持道路的正常运行和良好秩序，并将实施情况及时上报业主。</w:t>
      </w:r>
    </w:p>
    <w:p w:rsidR="00B62600" w:rsidRPr="00413DED" w:rsidRDefault="00B62600" w:rsidP="00B62600">
      <w:pPr>
        <w:tabs>
          <w:tab w:val="left" w:pos="3060"/>
        </w:tabs>
        <w:snapToGrid w:val="0"/>
        <w:spacing w:line="300" w:lineRule="auto"/>
        <w:ind w:firstLineChars="200" w:firstLine="440"/>
        <w:rPr>
          <w:rFonts w:ascii="宋体" w:hAnsi="宋体"/>
          <w:sz w:val="22"/>
        </w:rPr>
      </w:pPr>
      <w:r w:rsidRPr="00413DED">
        <w:rPr>
          <w:rFonts w:ascii="宋体" w:hAnsi="宋体" w:hint="eastAsia"/>
          <w:sz w:val="22"/>
        </w:rPr>
        <w:lastRenderedPageBreak/>
        <w:t>11.2.8 按照“上海市灾害性气候应急处置手册”、“浦东新区突发突发事件应急处置预案”要求，启动相应预警等级的应急响应。</w:t>
      </w:r>
    </w:p>
    <w:p w:rsidR="00B62600" w:rsidRPr="00413DED" w:rsidRDefault="00B62600" w:rsidP="00B62600">
      <w:pPr>
        <w:tabs>
          <w:tab w:val="left" w:pos="3060"/>
        </w:tabs>
        <w:snapToGrid w:val="0"/>
        <w:spacing w:line="300" w:lineRule="auto"/>
        <w:ind w:firstLineChars="200" w:firstLine="440"/>
        <w:rPr>
          <w:rFonts w:ascii="宋体" w:hAnsi="宋体"/>
          <w:sz w:val="22"/>
        </w:rPr>
      </w:pPr>
      <w:r w:rsidRPr="00413DED">
        <w:rPr>
          <w:rFonts w:ascii="宋体" w:hAnsi="宋体" w:hint="eastAsia"/>
          <w:sz w:val="22"/>
        </w:rPr>
        <w:t>11.2.9 定期或不定期开展多方式多类别的应急演练，提高应急队伍的响应速度、救援水平和协同能力，并根据演练过程总结和结果评估，完善应急预案。</w:t>
      </w:r>
    </w:p>
    <w:p w:rsidR="00B62600" w:rsidRPr="00413DED" w:rsidRDefault="00B62600" w:rsidP="00B62600">
      <w:pPr>
        <w:tabs>
          <w:tab w:val="left" w:pos="3060"/>
        </w:tabs>
        <w:snapToGrid w:val="0"/>
        <w:spacing w:line="300" w:lineRule="auto"/>
        <w:ind w:firstLineChars="200" w:firstLine="440"/>
        <w:rPr>
          <w:rFonts w:ascii="宋体" w:hAnsi="宋体"/>
          <w:sz w:val="22"/>
        </w:rPr>
      </w:pPr>
      <w:r w:rsidRPr="00413DED">
        <w:rPr>
          <w:rFonts w:ascii="宋体" w:hAnsi="宋体" w:hint="eastAsia"/>
          <w:sz w:val="22"/>
        </w:rPr>
        <w:t xml:space="preserve">11.2.10 建立应急值守制度，安排专职人员，监测、收集各类信息；一旦发现突发性的紧急事件，在启动应急响应的同时，必须及时将情况上报采购人，上报的应急信息必须实事求是，不得瞒报、谎报和拖延不报，上报形式可用电话口头初报，随后再书面报告；采购人应急值班联系电话。 </w:t>
      </w:r>
    </w:p>
    <w:p w:rsidR="00B62600" w:rsidRPr="00413DED" w:rsidRDefault="00B62600" w:rsidP="00B62600">
      <w:pPr>
        <w:tabs>
          <w:tab w:val="left" w:pos="3060"/>
        </w:tabs>
        <w:snapToGrid w:val="0"/>
        <w:spacing w:line="300" w:lineRule="auto"/>
        <w:ind w:firstLineChars="200" w:firstLine="440"/>
        <w:rPr>
          <w:rFonts w:ascii="宋体" w:hAnsi="宋体"/>
          <w:sz w:val="22"/>
        </w:rPr>
      </w:pPr>
      <w:r w:rsidRPr="00413DED">
        <w:rPr>
          <w:rFonts w:ascii="宋体" w:hAnsi="宋体" w:hint="eastAsia"/>
          <w:sz w:val="22"/>
        </w:rPr>
        <w:t>11.2.11 积极做好全市性或全区性重大活动的市容环卫等保障任务。</w:t>
      </w:r>
    </w:p>
    <w:p w:rsidR="00B62600" w:rsidRPr="00413DED" w:rsidRDefault="00B62600" w:rsidP="00B62600">
      <w:pPr>
        <w:tabs>
          <w:tab w:val="left" w:pos="3060"/>
        </w:tabs>
        <w:snapToGrid w:val="0"/>
        <w:spacing w:line="300" w:lineRule="auto"/>
        <w:ind w:firstLineChars="200" w:firstLine="440"/>
        <w:rPr>
          <w:rFonts w:ascii="宋体" w:hAnsi="宋体"/>
          <w:sz w:val="22"/>
        </w:rPr>
      </w:pPr>
      <w:r w:rsidRPr="00413DED">
        <w:rPr>
          <w:rFonts w:ascii="宋体" w:hAnsi="宋体" w:hint="eastAsia"/>
          <w:sz w:val="22"/>
        </w:rPr>
        <w:t>1</w:t>
      </w:r>
      <w:r w:rsidRPr="00413DED">
        <w:rPr>
          <w:rFonts w:ascii="宋体" w:hAnsi="宋体"/>
          <w:sz w:val="22"/>
        </w:rPr>
        <w:t xml:space="preserve">1.2.12 </w:t>
      </w:r>
      <w:r w:rsidRPr="00413DED">
        <w:rPr>
          <w:rFonts w:ascii="宋体" w:hAnsi="宋体" w:hint="eastAsia"/>
          <w:sz w:val="22"/>
        </w:rPr>
        <w:t>疫情期间，需配合采购人按照上海市最新防疫规定及时跟进相关措施。</w:t>
      </w:r>
    </w:p>
    <w:p w:rsidR="00B62600" w:rsidRPr="00413DED" w:rsidRDefault="00B62600" w:rsidP="00B62600">
      <w:pPr>
        <w:adjustRightInd w:val="0"/>
        <w:snapToGrid w:val="0"/>
        <w:spacing w:line="300" w:lineRule="auto"/>
        <w:ind w:firstLineChars="196" w:firstLine="433"/>
        <w:jc w:val="left"/>
        <w:outlineLvl w:val="2"/>
        <w:rPr>
          <w:rFonts w:ascii="宋体" w:hAnsi="宋体"/>
          <w:b/>
          <w:color w:val="000000"/>
          <w:sz w:val="22"/>
        </w:rPr>
      </w:pPr>
      <w:bookmarkStart w:id="48" w:name="_Toc79068299"/>
      <w:bookmarkStart w:id="49" w:name="_Toc463690206"/>
      <w:bookmarkStart w:id="50" w:name="_Toc460922293"/>
      <w:r w:rsidRPr="00413DED">
        <w:rPr>
          <w:rFonts w:ascii="宋体" w:hAnsi="宋体"/>
          <w:b/>
          <w:color w:val="000000"/>
          <w:sz w:val="22"/>
        </w:rPr>
        <w:t>12 养护作业用房配备要求</w:t>
      </w:r>
      <w:bookmarkEnd w:id="48"/>
      <w:bookmarkEnd w:id="49"/>
      <w:bookmarkEnd w:id="50"/>
    </w:p>
    <w:p w:rsidR="00B62600" w:rsidRPr="00413DED" w:rsidRDefault="00B62600" w:rsidP="00B62600">
      <w:pPr>
        <w:tabs>
          <w:tab w:val="left" w:pos="3060"/>
        </w:tabs>
        <w:snapToGrid w:val="0"/>
        <w:spacing w:line="300" w:lineRule="auto"/>
        <w:ind w:firstLineChars="200" w:firstLine="440"/>
        <w:rPr>
          <w:rFonts w:ascii="宋体" w:hAnsi="宋体"/>
          <w:sz w:val="22"/>
        </w:rPr>
      </w:pPr>
      <w:r w:rsidRPr="00413DED">
        <w:rPr>
          <w:rFonts w:ascii="宋体" w:hAnsi="宋体"/>
          <w:sz w:val="22"/>
        </w:rPr>
        <w:t>中标企业应确保道班房的使用安全和设施设备的完好，并承担使用期间的所有运行费用和房屋及设施设备的维修维护费用。</w:t>
      </w:r>
    </w:p>
    <w:p w:rsidR="00B62600" w:rsidRPr="00413DED" w:rsidRDefault="00B62600" w:rsidP="00B62600">
      <w:pPr>
        <w:adjustRightInd w:val="0"/>
        <w:snapToGrid w:val="0"/>
        <w:spacing w:line="300" w:lineRule="auto"/>
        <w:ind w:firstLineChars="196" w:firstLine="433"/>
        <w:jc w:val="left"/>
        <w:outlineLvl w:val="2"/>
        <w:rPr>
          <w:rFonts w:ascii="宋体" w:hAnsi="宋体"/>
          <w:b/>
          <w:sz w:val="22"/>
        </w:rPr>
      </w:pPr>
      <w:bookmarkStart w:id="51" w:name="_Toc79068300"/>
      <w:r w:rsidRPr="00413DED">
        <w:rPr>
          <w:rFonts w:ascii="宋体" w:hAnsi="宋体"/>
          <w:b/>
          <w:sz w:val="22"/>
        </w:rPr>
        <w:t>13 考核管理与售后服务要求</w:t>
      </w:r>
      <w:bookmarkEnd w:id="51"/>
    </w:p>
    <w:p w:rsidR="00B62600" w:rsidRPr="00413DED" w:rsidRDefault="00B62600" w:rsidP="00B62600">
      <w:pPr>
        <w:tabs>
          <w:tab w:val="left" w:pos="3060"/>
        </w:tabs>
        <w:snapToGrid w:val="0"/>
        <w:spacing w:line="300" w:lineRule="auto"/>
        <w:ind w:firstLineChars="200" w:firstLine="440"/>
        <w:rPr>
          <w:rFonts w:ascii="宋体" w:hAnsi="宋体"/>
          <w:sz w:val="22"/>
        </w:rPr>
      </w:pPr>
      <w:r w:rsidRPr="00413DED">
        <w:rPr>
          <w:rFonts w:ascii="宋体" w:hAnsi="宋体"/>
          <w:sz w:val="22"/>
        </w:rPr>
        <w:t>13.1 考核管理要求或考核管理办法</w:t>
      </w:r>
    </w:p>
    <w:p w:rsidR="00B62600" w:rsidRPr="00413DED" w:rsidRDefault="00B62600" w:rsidP="00B62600">
      <w:pPr>
        <w:pStyle w:val="35"/>
        <w:shd w:val="clear" w:color="auto" w:fill="auto"/>
        <w:spacing w:before="0" w:line="355" w:lineRule="exact"/>
        <w:ind w:right="420"/>
        <w:jc w:val="center"/>
      </w:pPr>
      <w:r w:rsidRPr="00413DED">
        <w:rPr>
          <w:rFonts w:hint="eastAsia"/>
          <w:lang w:val="zh-TW" w:bidi="zh-TW"/>
        </w:rPr>
        <w:t>万祥镇道路综合养护及居民垃圾收集项目</w:t>
      </w:r>
      <w:r w:rsidRPr="00413DED">
        <w:rPr>
          <w:lang w:val="zh-TW" w:eastAsia="zh-TW" w:bidi="zh-TW"/>
        </w:rPr>
        <w:t>考核管理办法</w:t>
      </w:r>
    </w:p>
    <w:p w:rsidR="00B62600" w:rsidRPr="00413DED" w:rsidRDefault="00B62600" w:rsidP="00B62600">
      <w:pPr>
        <w:pStyle w:val="221"/>
        <w:numPr>
          <w:ilvl w:val="0"/>
          <w:numId w:val="8"/>
        </w:numPr>
        <w:shd w:val="clear" w:color="auto" w:fill="auto"/>
        <w:tabs>
          <w:tab w:val="left" w:pos="1082"/>
        </w:tabs>
        <w:ind w:firstLine="580"/>
      </w:pPr>
      <w:r w:rsidRPr="00413DED">
        <w:rPr>
          <w:lang w:val="zh-TW" w:eastAsia="zh-TW" w:bidi="zh-TW"/>
        </w:rPr>
        <w:t>考核形式：由采购人平时巡检考核或委托第三方进行满意度的考核。</w:t>
      </w:r>
    </w:p>
    <w:p w:rsidR="00B62600" w:rsidRPr="00413DED" w:rsidRDefault="00B62600" w:rsidP="00B62600">
      <w:pPr>
        <w:pStyle w:val="221"/>
        <w:numPr>
          <w:ilvl w:val="0"/>
          <w:numId w:val="8"/>
        </w:numPr>
        <w:shd w:val="clear" w:color="auto" w:fill="auto"/>
        <w:tabs>
          <w:tab w:val="left" w:pos="1054"/>
        </w:tabs>
        <w:ind w:right="140" w:firstLine="580"/>
      </w:pPr>
      <w:r w:rsidRPr="00413DED">
        <w:rPr>
          <w:lang w:val="zh-TW" w:eastAsia="zh-TW" w:bidi="zh-TW"/>
        </w:rPr>
        <w:t>考核标准：依据考核结果，按得分高低分为好</w:t>
      </w:r>
      <w:r w:rsidRPr="00413DED">
        <w:rPr>
          <w:lang w:bidi="en-US"/>
        </w:rPr>
        <w:t>（90</w:t>
      </w:r>
      <w:r w:rsidRPr="00413DED">
        <w:rPr>
          <w:lang w:val="zh-TW" w:eastAsia="zh-TW" w:bidi="zh-TW"/>
        </w:rPr>
        <w:t>分及以上）、较好</w:t>
      </w:r>
      <w:r w:rsidRPr="00413DED">
        <w:rPr>
          <w:lang w:bidi="en-US"/>
        </w:rPr>
        <w:t>（85-89</w:t>
      </w:r>
      <w:r w:rsidRPr="00413DED">
        <w:rPr>
          <w:lang w:val="zh-TW" w:eastAsia="zh-TW" w:bidi="zh-TW"/>
        </w:rPr>
        <w:t>分）、及格</w:t>
      </w:r>
      <w:r w:rsidRPr="00413DED">
        <w:rPr>
          <w:lang w:bidi="en-US"/>
        </w:rPr>
        <w:t>（80</w:t>
      </w:r>
      <w:r w:rsidRPr="00413DED">
        <w:rPr>
          <w:lang w:val="zh-TW" w:eastAsia="zh-TW" w:bidi="zh-TW"/>
        </w:rPr>
        <w:t>-84 分)、较差</w:t>
      </w:r>
      <w:r w:rsidRPr="00413DED">
        <w:rPr>
          <w:lang w:bidi="en-US"/>
        </w:rPr>
        <w:t>(79</w:t>
      </w:r>
      <w:r w:rsidRPr="00413DED">
        <w:rPr>
          <w:lang w:val="zh-TW" w:eastAsia="zh-TW" w:bidi="zh-TW"/>
        </w:rPr>
        <w:t>分及以下）、四个等级。</w:t>
      </w:r>
    </w:p>
    <w:p w:rsidR="00B62600" w:rsidRPr="00413DED" w:rsidRDefault="00B62600" w:rsidP="00B62600">
      <w:pPr>
        <w:pStyle w:val="221"/>
        <w:numPr>
          <w:ilvl w:val="0"/>
          <w:numId w:val="8"/>
        </w:numPr>
        <w:shd w:val="clear" w:color="auto" w:fill="auto"/>
        <w:tabs>
          <w:tab w:val="left" w:pos="1059"/>
        </w:tabs>
        <w:ind w:right="140" w:firstLine="580"/>
      </w:pPr>
      <w:r w:rsidRPr="00413DED">
        <w:rPr>
          <w:lang w:val="zh-TW" w:eastAsia="zh-TW" w:bidi="zh-TW"/>
        </w:rPr>
        <w:t>考核得分在80分以上的，全额支付</w:t>
      </w:r>
      <w:r w:rsidRPr="00413DED">
        <w:rPr>
          <w:rFonts w:hint="eastAsia"/>
          <w:lang w:val="zh-TW" w:bidi="zh-TW"/>
        </w:rPr>
        <w:t>考核资金</w:t>
      </w:r>
      <w:r w:rsidRPr="00413DED">
        <w:rPr>
          <w:lang w:val="zh-TW" w:eastAsia="zh-TW" w:bidi="zh-TW"/>
        </w:rPr>
        <w:t>。考核得分在70分以下的，扣除</w:t>
      </w:r>
      <w:r w:rsidRPr="00413DED">
        <w:rPr>
          <w:rFonts w:hint="eastAsia"/>
          <w:lang w:val="zh-TW" w:eastAsia="zh-TW" w:bidi="zh-TW"/>
        </w:rPr>
        <w:t>考核资金</w:t>
      </w:r>
      <w:r w:rsidRPr="00413DED">
        <w:rPr>
          <w:lang w:val="zh-TW" w:eastAsia="zh-TW" w:bidi="zh-TW"/>
        </w:rPr>
        <w:t>的10%。</w:t>
      </w:r>
    </w:p>
    <w:p w:rsidR="00B62600" w:rsidRPr="00413DED" w:rsidRDefault="00B62600" w:rsidP="00B62600">
      <w:pPr>
        <w:pStyle w:val="221"/>
        <w:shd w:val="clear" w:color="auto" w:fill="auto"/>
        <w:ind w:firstLine="580"/>
        <w:jc w:val="left"/>
      </w:pPr>
      <w:r w:rsidRPr="00413DED">
        <w:rPr>
          <w:lang w:val="zh-TW" w:eastAsia="zh-TW" w:bidi="zh-TW"/>
        </w:rPr>
        <w:t>连续三次“不合格”的，采购人有权终止服务合同并不再续签合同，由此产生的一切法律后果及 所有相关费用由中标人承担。</w:t>
      </w:r>
    </w:p>
    <w:p w:rsidR="00B62600" w:rsidRPr="00413DED" w:rsidRDefault="00B62600" w:rsidP="00B62600">
      <w:pPr>
        <w:pStyle w:val="221"/>
        <w:numPr>
          <w:ilvl w:val="0"/>
          <w:numId w:val="8"/>
        </w:numPr>
        <w:shd w:val="clear" w:color="auto" w:fill="auto"/>
        <w:tabs>
          <w:tab w:val="left" w:pos="1040"/>
        </w:tabs>
        <w:ind w:right="140" w:firstLine="580"/>
      </w:pPr>
      <w:r w:rsidRPr="00413DED">
        <w:rPr>
          <w:lang w:val="zh-TW" w:eastAsia="zh-TW" w:bidi="zh-TW"/>
        </w:rPr>
        <w:t>对群众举报、投诉及镇网格中心工单，属于养护单位管辖范围内的逾期未整改，除扣除相应 考核分数外，每张工单罚款人民币5000元；对相关管理部门发出的整改通知单，未按要求整改或者故 意拖延不做的，每次罚款人民币2000元。</w:t>
      </w:r>
    </w:p>
    <w:p w:rsidR="00B62600" w:rsidRPr="00413DED" w:rsidRDefault="00B62600" w:rsidP="00B62600">
      <w:pPr>
        <w:pStyle w:val="221"/>
        <w:shd w:val="clear" w:color="auto" w:fill="auto"/>
        <w:spacing w:after="240"/>
        <w:ind w:firstLine="580"/>
      </w:pPr>
      <w:r w:rsidRPr="00413DED">
        <w:rPr>
          <w:lang w:val="zh-TW" w:eastAsia="zh-TW" w:bidi="zh-TW"/>
        </w:rPr>
        <w:t>考核内容及标准：</w:t>
      </w:r>
    </w:p>
    <w:p w:rsidR="00B62600" w:rsidRPr="00413DED" w:rsidRDefault="00B62600" w:rsidP="00B62600">
      <w:pPr>
        <w:pStyle w:val="42"/>
        <w:shd w:val="clear" w:color="auto" w:fill="auto"/>
        <w:spacing w:before="0" w:after="544" w:line="280" w:lineRule="exact"/>
        <w:ind w:left="120"/>
      </w:pPr>
      <w:r w:rsidRPr="00413DED">
        <w:rPr>
          <w:rFonts w:hint="eastAsia"/>
          <w:lang w:bidi="zh-TW"/>
        </w:rPr>
        <w:t>居民垃圾收集考核细则</w:t>
      </w:r>
    </w:p>
    <w:tbl>
      <w:tblPr>
        <w:tblW w:w="9514" w:type="dxa"/>
        <w:jc w:val="center"/>
        <w:tblLayout w:type="fixed"/>
        <w:tblCellMar>
          <w:left w:w="10" w:type="dxa"/>
          <w:right w:w="10" w:type="dxa"/>
        </w:tblCellMar>
        <w:tblLook w:val="04A0"/>
      </w:tblPr>
      <w:tblGrid>
        <w:gridCol w:w="586"/>
        <w:gridCol w:w="638"/>
        <w:gridCol w:w="3931"/>
        <w:gridCol w:w="1795"/>
        <w:gridCol w:w="1253"/>
        <w:gridCol w:w="730"/>
        <w:gridCol w:w="581"/>
      </w:tblGrid>
      <w:tr w:rsidR="00B62600" w:rsidRPr="00413DED" w:rsidTr="009274E9">
        <w:trPr>
          <w:trHeight w:hRule="exact" w:val="533"/>
          <w:jc w:val="center"/>
        </w:trPr>
        <w:tc>
          <w:tcPr>
            <w:tcW w:w="5155" w:type="dxa"/>
            <w:gridSpan w:val="3"/>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center"/>
            </w:pPr>
            <w:r w:rsidRPr="00413DED">
              <w:rPr>
                <w:rStyle w:val="26"/>
              </w:rPr>
              <w:lastRenderedPageBreak/>
              <w:t>考核内容</w:t>
            </w:r>
          </w:p>
        </w:tc>
        <w:tc>
          <w:tcPr>
            <w:tcW w:w="1795"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center"/>
            </w:pPr>
            <w:r w:rsidRPr="00413DED">
              <w:rPr>
                <w:rStyle w:val="26"/>
              </w:rPr>
              <w:t>评分标准</w:t>
            </w:r>
          </w:p>
        </w:tc>
        <w:tc>
          <w:tcPr>
            <w:tcW w:w="1253"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center"/>
            </w:pPr>
            <w:r w:rsidRPr="00413DED">
              <w:rPr>
                <w:rStyle w:val="26"/>
              </w:rPr>
              <w:t>标准分</w:t>
            </w:r>
          </w:p>
        </w:tc>
        <w:tc>
          <w:tcPr>
            <w:tcW w:w="730" w:type="dxa"/>
            <w:tcBorders>
              <w:top w:val="single" w:sz="4" w:space="0" w:color="auto"/>
              <w:left w:val="single" w:sz="4" w:space="0" w:color="auto"/>
            </w:tcBorders>
            <w:shd w:val="clear" w:color="auto" w:fill="FFFFFF"/>
            <w:vAlign w:val="bottom"/>
          </w:tcPr>
          <w:p w:rsidR="00B62600" w:rsidRPr="00413DED" w:rsidRDefault="00B62600" w:rsidP="009274E9">
            <w:pPr>
              <w:pStyle w:val="221"/>
              <w:framePr w:w="9514" w:wrap="notBeside" w:vAnchor="text" w:hAnchor="text" w:xAlign="center" w:y="1"/>
              <w:shd w:val="clear" w:color="auto" w:fill="auto"/>
              <w:spacing w:line="210" w:lineRule="exact"/>
              <w:ind w:left="180" w:firstLine="0"/>
              <w:jc w:val="left"/>
            </w:pPr>
            <w:r w:rsidRPr="00413DED">
              <w:rPr>
                <w:rStyle w:val="26"/>
              </w:rPr>
              <w:t>考核</w:t>
            </w:r>
          </w:p>
          <w:p w:rsidR="00B62600" w:rsidRPr="00413DED" w:rsidRDefault="00B62600" w:rsidP="009274E9">
            <w:pPr>
              <w:pStyle w:val="221"/>
              <w:framePr w:w="9514" w:wrap="notBeside" w:vAnchor="text" w:hAnchor="text" w:xAlign="center" w:y="1"/>
              <w:shd w:val="clear" w:color="auto" w:fill="auto"/>
              <w:spacing w:line="210" w:lineRule="exact"/>
              <w:ind w:left="280" w:firstLine="0"/>
              <w:jc w:val="left"/>
            </w:pPr>
            <w:r w:rsidRPr="00413DED">
              <w:rPr>
                <w:rStyle w:val="26"/>
              </w:rPr>
              <w:t>分</w:t>
            </w:r>
          </w:p>
        </w:tc>
        <w:tc>
          <w:tcPr>
            <w:tcW w:w="581" w:type="dxa"/>
            <w:tcBorders>
              <w:top w:val="single" w:sz="4" w:space="0" w:color="auto"/>
              <w:left w:val="single" w:sz="4" w:space="0" w:color="auto"/>
              <w:right w:val="single" w:sz="4" w:space="0" w:color="auto"/>
            </w:tcBorders>
            <w:shd w:val="clear" w:color="auto" w:fill="FFFFFF"/>
            <w:vAlign w:val="bottom"/>
          </w:tcPr>
          <w:p w:rsidR="00B62600" w:rsidRPr="00413DED" w:rsidRDefault="00B62600" w:rsidP="009274E9">
            <w:pPr>
              <w:pStyle w:val="221"/>
              <w:framePr w:w="9514" w:wrap="notBeside" w:vAnchor="text" w:hAnchor="text" w:xAlign="center" w:y="1"/>
              <w:shd w:val="clear" w:color="auto" w:fill="auto"/>
              <w:spacing w:after="60" w:line="210" w:lineRule="exact"/>
              <w:ind w:left="200" w:firstLine="0"/>
              <w:jc w:val="left"/>
            </w:pPr>
            <w:r w:rsidRPr="00413DED">
              <w:rPr>
                <w:rStyle w:val="26"/>
              </w:rPr>
              <w:t>备</w:t>
            </w:r>
          </w:p>
          <w:p w:rsidR="00B62600" w:rsidRPr="00413DED" w:rsidRDefault="00B62600" w:rsidP="009274E9">
            <w:pPr>
              <w:pStyle w:val="221"/>
              <w:framePr w:w="9514" w:wrap="notBeside" w:vAnchor="text" w:hAnchor="text" w:xAlign="center" w:y="1"/>
              <w:shd w:val="clear" w:color="auto" w:fill="auto"/>
              <w:spacing w:before="60" w:line="210" w:lineRule="exact"/>
              <w:ind w:left="200" w:firstLine="0"/>
              <w:jc w:val="left"/>
            </w:pPr>
            <w:r w:rsidRPr="00413DED">
              <w:rPr>
                <w:rStyle w:val="26"/>
              </w:rPr>
              <w:t>注</w:t>
            </w:r>
          </w:p>
        </w:tc>
      </w:tr>
      <w:tr w:rsidR="00B62600" w:rsidRPr="00413DED" w:rsidTr="009274E9">
        <w:trPr>
          <w:trHeight w:hRule="exact" w:val="432"/>
          <w:jc w:val="center"/>
        </w:trPr>
        <w:tc>
          <w:tcPr>
            <w:tcW w:w="586" w:type="dxa"/>
            <w:vMerge w:val="restart"/>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after="60" w:line="210" w:lineRule="exact"/>
              <w:ind w:left="200" w:firstLine="0"/>
              <w:jc w:val="left"/>
            </w:pPr>
            <w:r w:rsidRPr="00413DED">
              <w:rPr>
                <w:rStyle w:val="26"/>
              </w:rPr>
              <w:t>作</w:t>
            </w:r>
          </w:p>
          <w:p w:rsidR="00B62600" w:rsidRPr="00413DED" w:rsidRDefault="00B62600" w:rsidP="009274E9">
            <w:pPr>
              <w:pStyle w:val="221"/>
              <w:framePr w:w="9514" w:wrap="notBeside" w:vAnchor="text" w:hAnchor="text" w:xAlign="center" w:y="1"/>
              <w:shd w:val="clear" w:color="auto" w:fill="auto"/>
              <w:spacing w:before="60" w:after="60" w:line="210" w:lineRule="exact"/>
              <w:ind w:left="200" w:firstLine="0"/>
              <w:jc w:val="left"/>
            </w:pPr>
            <w:r w:rsidRPr="00413DED">
              <w:rPr>
                <w:rStyle w:val="26"/>
              </w:rPr>
              <w:t>业</w:t>
            </w:r>
          </w:p>
          <w:p w:rsidR="00B62600" w:rsidRPr="00413DED" w:rsidRDefault="00B62600" w:rsidP="009274E9">
            <w:pPr>
              <w:pStyle w:val="221"/>
              <w:framePr w:w="9514" w:wrap="notBeside" w:vAnchor="text" w:hAnchor="text" w:xAlign="center" w:y="1"/>
              <w:shd w:val="clear" w:color="auto" w:fill="auto"/>
              <w:spacing w:before="60" w:line="210" w:lineRule="exact"/>
              <w:ind w:left="200" w:firstLine="0"/>
              <w:jc w:val="left"/>
              <w:rPr>
                <w:rStyle w:val="26"/>
              </w:rPr>
            </w:pPr>
            <w:r w:rsidRPr="00413DED">
              <w:rPr>
                <w:rStyle w:val="26"/>
              </w:rPr>
              <w:t>管</w:t>
            </w:r>
          </w:p>
          <w:p w:rsidR="00B62600" w:rsidRPr="00413DED" w:rsidRDefault="00B62600" w:rsidP="009274E9">
            <w:pPr>
              <w:pStyle w:val="221"/>
              <w:framePr w:w="9514" w:wrap="notBeside" w:vAnchor="text" w:hAnchor="text" w:xAlign="center" w:y="1"/>
              <w:shd w:val="clear" w:color="auto" w:fill="auto"/>
              <w:spacing w:after="60" w:line="210" w:lineRule="exact"/>
              <w:ind w:left="200" w:firstLine="0"/>
              <w:jc w:val="left"/>
            </w:pPr>
            <w:r w:rsidRPr="00413DED">
              <w:rPr>
                <w:rStyle w:val="26"/>
              </w:rPr>
              <w:t>理</w:t>
            </w:r>
          </w:p>
          <w:p w:rsidR="00B62600" w:rsidRPr="00413DED" w:rsidRDefault="00B62600" w:rsidP="009274E9">
            <w:pPr>
              <w:pStyle w:val="221"/>
              <w:framePr w:w="9514" w:wrap="notBeside" w:vAnchor="text" w:hAnchor="text" w:xAlign="center" w:y="1"/>
              <w:shd w:val="clear" w:color="auto" w:fill="auto"/>
              <w:spacing w:before="60" w:line="210" w:lineRule="exact"/>
              <w:ind w:left="200" w:firstLine="0"/>
              <w:jc w:val="left"/>
            </w:pPr>
            <w:r w:rsidRPr="00413DED">
              <w:rPr>
                <w:rStyle w:val="26"/>
              </w:rPr>
              <w:t>30</w:t>
            </w:r>
          </w:p>
        </w:tc>
        <w:tc>
          <w:tcPr>
            <w:tcW w:w="638" w:type="dxa"/>
            <w:tcBorders>
              <w:top w:val="single" w:sz="4" w:space="0" w:color="auto"/>
              <w:left w:val="single" w:sz="4" w:space="0" w:color="auto"/>
            </w:tcBorders>
            <w:shd w:val="clear" w:color="auto" w:fill="FFFFFF"/>
            <w:vAlign w:val="bottom"/>
          </w:tcPr>
          <w:p w:rsidR="00B62600" w:rsidRPr="00413DED" w:rsidRDefault="00B62600" w:rsidP="009274E9">
            <w:pPr>
              <w:pStyle w:val="221"/>
              <w:framePr w:w="9514" w:wrap="notBeside" w:vAnchor="text" w:hAnchor="text" w:xAlign="center" w:y="1"/>
              <w:shd w:val="clear" w:color="auto" w:fill="auto"/>
              <w:spacing w:line="210" w:lineRule="exact"/>
              <w:ind w:firstLine="0"/>
              <w:jc w:val="center"/>
            </w:pPr>
            <w:r w:rsidRPr="00413DED">
              <w:rPr>
                <w:rStyle w:val="26"/>
              </w:rPr>
              <w:t>1</w:t>
            </w:r>
          </w:p>
        </w:tc>
        <w:tc>
          <w:tcPr>
            <w:tcW w:w="3931"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left"/>
            </w:pPr>
            <w:r w:rsidRPr="00413DED">
              <w:rPr>
                <w:rStyle w:val="26"/>
              </w:rPr>
              <w:t>垃圾日产日清</w:t>
            </w:r>
          </w:p>
        </w:tc>
        <w:tc>
          <w:tcPr>
            <w:tcW w:w="1795"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left"/>
            </w:pPr>
            <w:r w:rsidRPr="00413DED">
              <w:rPr>
                <w:rStyle w:val="26"/>
              </w:rPr>
              <w:t>发现一次扣5分</w:t>
            </w:r>
          </w:p>
        </w:tc>
        <w:tc>
          <w:tcPr>
            <w:tcW w:w="1253" w:type="dxa"/>
            <w:tcBorders>
              <w:top w:val="single" w:sz="4" w:space="0" w:color="auto"/>
              <w:left w:val="single" w:sz="4" w:space="0" w:color="auto"/>
            </w:tcBorders>
            <w:shd w:val="clear" w:color="auto" w:fill="FFFFFF"/>
            <w:vAlign w:val="bottom"/>
          </w:tcPr>
          <w:p w:rsidR="00B62600" w:rsidRPr="00413DED" w:rsidRDefault="00B62600" w:rsidP="009274E9">
            <w:pPr>
              <w:pStyle w:val="221"/>
              <w:framePr w:w="9514" w:wrap="notBeside" w:vAnchor="text" w:hAnchor="text" w:xAlign="center" w:y="1"/>
              <w:shd w:val="clear" w:color="auto" w:fill="auto"/>
              <w:spacing w:line="210" w:lineRule="exact"/>
              <w:ind w:firstLine="0"/>
              <w:jc w:val="center"/>
            </w:pPr>
            <w:r w:rsidRPr="00413DED">
              <w:rPr>
                <w:rStyle w:val="26"/>
              </w:rPr>
              <w:t>10</w:t>
            </w:r>
          </w:p>
        </w:tc>
        <w:tc>
          <w:tcPr>
            <w:tcW w:w="730" w:type="dxa"/>
            <w:tcBorders>
              <w:top w:val="single" w:sz="4" w:space="0" w:color="auto"/>
              <w:left w:val="single" w:sz="4" w:space="0" w:color="auto"/>
            </w:tcBorders>
            <w:shd w:val="clear" w:color="auto" w:fill="FFFFFF"/>
          </w:tcPr>
          <w:p w:rsidR="00B62600" w:rsidRPr="00413DED" w:rsidRDefault="00B62600" w:rsidP="009274E9">
            <w:pPr>
              <w:framePr w:w="9514" w:wrap="notBeside" w:vAnchor="text" w:hAnchor="text" w:xAlign="center" w:y="1"/>
              <w:rPr>
                <w:rFonts w:ascii="宋体" w:hAnsi="宋体"/>
                <w:sz w:val="10"/>
                <w:szCs w:val="10"/>
              </w:rPr>
            </w:pPr>
          </w:p>
        </w:tc>
        <w:tc>
          <w:tcPr>
            <w:tcW w:w="581" w:type="dxa"/>
            <w:tcBorders>
              <w:top w:val="single" w:sz="4" w:space="0" w:color="auto"/>
              <w:left w:val="single" w:sz="4" w:space="0" w:color="auto"/>
              <w:right w:val="single" w:sz="4" w:space="0" w:color="auto"/>
            </w:tcBorders>
            <w:shd w:val="clear" w:color="auto" w:fill="FFFFFF"/>
          </w:tcPr>
          <w:p w:rsidR="00B62600" w:rsidRPr="00413DED" w:rsidRDefault="00B62600" w:rsidP="009274E9">
            <w:pPr>
              <w:framePr w:w="9514" w:wrap="notBeside" w:vAnchor="text" w:hAnchor="text" w:xAlign="center" w:y="1"/>
              <w:rPr>
                <w:rFonts w:ascii="宋体" w:hAnsi="宋体"/>
                <w:sz w:val="10"/>
                <w:szCs w:val="10"/>
              </w:rPr>
            </w:pPr>
          </w:p>
        </w:tc>
      </w:tr>
      <w:tr w:rsidR="00B62600" w:rsidRPr="00413DED" w:rsidTr="009274E9">
        <w:trPr>
          <w:trHeight w:hRule="exact" w:val="562"/>
          <w:jc w:val="center"/>
        </w:trPr>
        <w:tc>
          <w:tcPr>
            <w:tcW w:w="586" w:type="dxa"/>
            <w:vMerge/>
            <w:tcBorders>
              <w:left w:val="single" w:sz="4" w:space="0" w:color="auto"/>
            </w:tcBorders>
            <w:shd w:val="clear" w:color="auto" w:fill="FFFFFF"/>
            <w:vAlign w:val="center"/>
          </w:tcPr>
          <w:p w:rsidR="00B62600" w:rsidRPr="00413DED" w:rsidRDefault="00B62600" w:rsidP="009274E9">
            <w:pPr>
              <w:framePr w:w="9514" w:wrap="notBeside" w:vAnchor="text" w:hAnchor="text" w:xAlign="center" w:y="1"/>
              <w:rPr>
                <w:rFonts w:ascii="宋体" w:hAnsi="宋体"/>
              </w:rPr>
            </w:pPr>
          </w:p>
        </w:tc>
        <w:tc>
          <w:tcPr>
            <w:tcW w:w="638" w:type="dxa"/>
            <w:tcBorders>
              <w:top w:val="single" w:sz="4" w:space="0" w:color="auto"/>
              <w:left w:val="single" w:sz="4" w:space="0" w:color="auto"/>
              <w:bottom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center"/>
            </w:pPr>
            <w:r w:rsidRPr="00413DED">
              <w:rPr>
                <w:rStyle w:val="26"/>
              </w:rPr>
              <w:t>2</w:t>
            </w:r>
          </w:p>
        </w:tc>
        <w:tc>
          <w:tcPr>
            <w:tcW w:w="3931" w:type="dxa"/>
            <w:tcBorders>
              <w:top w:val="single" w:sz="4" w:space="0" w:color="auto"/>
              <w:left w:val="single" w:sz="4" w:space="0" w:color="auto"/>
              <w:bottom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left"/>
            </w:pPr>
            <w:r w:rsidRPr="00413DED">
              <w:rPr>
                <w:rStyle w:val="26"/>
              </w:rPr>
              <w:t>作业场地整洁</w:t>
            </w:r>
          </w:p>
        </w:tc>
        <w:tc>
          <w:tcPr>
            <w:tcW w:w="1795" w:type="dxa"/>
            <w:tcBorders>
              <w:top w:val="single" w:sz="4" w:space="0" w:color="auto"/>
              <w:left w:val="single" w:sz="4" w:space="0" w:color="auto"/>
              <w:bottom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left"/>
            </w:pPr>
            <w:r w:rsidRPr="00413DED">
              <w:rPr>
                <w:rStyle w:val="26"/>
              </w:rPr>
              <w:t>未做到一次扣5分</w:t>
            </w:r>
          </w:p>
        </w:tc>
        <w:tc>
          <w:tcPr>
            <w:tcW w:w="1253" w:type="dxa"/>
            <w:tcBorders>
              <w:top w:val="single" w:sz="4" w:space="0" w:color="auto"/>
              <w:left w:val="single" w:sz="4" w:space="0" w:color="auto"/>
              <w:bottom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center"/>
            </w:pPr>
            <w:r w:rsidRPr="00413DED">
              <w:rPr>
                <w:rStyle w:val="26"/>
              </w:rPr>
              <w:t>10</w:t>
            </w:r>
          </w:p>
        </w:tc>
        <w:tc>
          <w:tcPr>
            <w:tcW w:w="730" w:type="dxa"/>
            <w:tcBorders>
              <w:top w:val="single" w:sz="4" w:space="0" w:color="auto"/>
              <w:left w:val="single" w:sz="4" w:space="0" w:color="auto"/>
              <w:bottom w:val="single" w:sz="4" w:space="0" w:color="auto"/>
            </w:tcBorders>
            <w:shd w:val="clear" w:color="auto" w:fill="FFFFFF"/>
          </w:tcPr>
          <w:p w:rsidR="00B62600" w:rsidRPr="00413DED" w:rsidRDefault="00B62600" w:rsidP="009274E9">
            <w:pPr>
              <w:framePr w:w="9514" w:wrap="notBeside" w:vAnchor="text" w:hAnchor="text" w:xAlign="center" w:y="1"/>
              <w:rPr>
                <w:rFonts w:ascii="宋体" w:hAnsi="宋体"/>
                <w:sz w:val="10"/>
                <w:szCs w:val="10"/>
              </w:rPr>
            </w:pP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62600" w:rsidRPr="00413DED" w:rsidRDefault="00B62600" w:rsidP="009274E9">
            <w:pPr>
              <w:framePr w:w="9514" w:wrap="notBeside" w:vAnchor="text" w:hAnchor="text" w:xAlign="center" w:y="1"/>
              <w:rPr>
                <w:rFonts w:ascii="宋体" w:hAnsi="宋体"/>
                <w:sz w:val="10"/>
                <w:szCs w:val="10"/>
              </w:rPr>
            </w:pPr>
          </w:p>
        </w:tc>
      </w:tr>
      <w:tr w:rsidR="00B62600" w:rsidRPr="00413DED" w:rsidTr="009274E9">
        <w:trPr>
          <w:trHeight w:hRule="exact" w:val="638"/>
          <w:jc w:val="center"/>
        </w:trPr>
        <w:tc>
          <w:tcPr>
            <w:tcW w:w="586" w:type="dxa"/>
            <w:vMerge/>
            <w:tcBorders>
              <w:left w:val="single" w:sz="4" w:space="0" w:color="auto"/>
            </w:tcBorders>
            <w:shd w:val="clear" w:color="auto" w:fill="FFFFFF"/>
          </w:tcPr>
          <w:p w:rsidR="00B62600" w:rsidRPr="00413DED" w:rsidRDefault="00B62600" w:rsidP="009274E9">
            <w:pPr>
              <w:pStyle w:val="221"/>
              <w:framePr w:w="9514" w:wrap="notBeside" w:vAnchor="text" w:hAnchor="text" w:xAlign="center" w:y="1"/>
              <w:shd w:val="clear" w:color="auto" w:fill="auto"/>
              <w:spacing w:before="60" w:line="210" w:lineRule="exact"/>
              <w:ind w:left="200" w:firstLine="0"/>
              <w:jc w:val="left"/>
            </w:pPr>
          </w:p>
        </w:tc>
        <w:tc>
          <w:tcPr>
            <w:tcW w:w="638"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center"/>
            </w:pPr>
            <w:r w:rsidRPr="00413DED">
              <w:rPr>
                <w:rStyle w:val="26"/>
              </w:rPr>
              <w:t>3</w:t>
            </w:r>
          </w:p>
        </w:tc>
        <w:tc>
          <w:tcPr>
            <w:tcW w:w="3931"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pPr>
            <w:r w:rsidRPr="00413DED">
              <w:rPr>
                <w:rStyle w:val="26"/>
              </w:rPr>
              <w:t>作业规范，避免作业扰民</w:t>
            </w:r>
          </w:p>
        </w:tc>
        <w:tc>
          <w:tcPr>
            <w:tcW w:w="1795"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left"/>
            </w:pPr>
            <w:r w:rsidRPr="00413DED">
              <w:rPr>
                <w:rStyle w:val="26"/>
              </w:rPr>
              <w:t>发生一次扣5分</w:t>
            </w:r>
          </w:p>
        </w:tc>
        <w:tc>
          <w:tcPr>
            <w:tcW w:w="1253"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center"/>
            </w:pPr>
            <w:r w:rsidRPr="00413DED">
              <w:rPr>
                <w:rStyle w:val="26"/>
              </w:rPr>
              <w:t>10</w:t>
            </w:r>
          </w:p>
        </w:tc>
        <w:tc>
          <w:tcPr>
            <w:tcW w:w="730" w:type="dxa"/>
            <w:tcBorders>
              <w:left w:val="single" w:sz="4" w:space="0" w:color="auto"/>
            </w:tcBorders>
            <w:shd w:val="clear" w:color="auto" w:fill="FFFFFF"/>
          </w:tcPr>
          <w:p w:rsidR="00B62600" w:rsidRPr="00413DED" w:rsidRDefault="00B62600" w:rsidP="009274E9">
            <w:pPr>
              <w:framePr w:w="9514" w:wrap="notBeside" w:vAnchor="text" w:hAnchor="text" w:xAlign="center" w:y="1"/>
              <w:rPr>
                <w:rFonts w:ascii="宋体" w:hAnsi="宋体"/>
                <w:sz w:val="10"/>
                <w:szCs w:val="10"/>
              </w:rPr>
            </w:pPr>
          </w:p>
        </w:tc>
        <w:tc>
          <w:tcPr>
            <w:tcW w:w="581" w:type="dxa"/>
            <w:tcBorders>
              <w:left w:val="single" w:sz="4" w:space="0" w:color="auto"/>
              <w:right w:val="single" w:sz="4" w:space="0" w:color="auto"/>
            </w:tcBorders>
            <w:shd w:val="clear" w:color="auto" w:fill="FFFFFF"/>
          </w:tcPr>
          <w:p w:rsidR="00B62600" w:rsidRPr="00413DED" w:rsidRDefault="00B62600" w:rsidP="009274E9">
            <w:pPr>
              <w:framePr w:w="9514" w:wrap="notBeside" w:vAnchor="text" w:hAnchor="text" w:xAlign="center" w:y="1"/>
              <w:rPr>
                <w:rFonts w:ascii="宋体" w:hAnsi="宋体"/>
                <w:sz w:val="10"/>
                <w:szCs w:val="10"/>
              </w:rPr>
            </w:pPr>
          </w:p>
        </w:tc>
      </w:tr>
      <w:tr w:rsidR="00B62600" w:rsidRPr="00413DED" w:rsidTr="009274E9">
        <w:trPr>
          <w:trHeight w:hRule="exact" w:val="941"/>
          <w:jc w:val="center"/>
        </w:trPr>
        <w:tc>
          <w:tcPr>
            <w:tcW w:w="586" w:type="dxa"/>
            <w:vMerge w:val="restart"/>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64" w:lineRule="exact"/>
              <w:ind w:left="200" w:firstLine="0"/>
              <w:jc w:val="left"/>
            </w:pPr>
            <w:r w:rsidRPr="00413DED">
              <w:rPr>
                <w:rStyle w:val="26"/>
              </w:rPr>
              <w:t>运</w:t>
            </w:r>
          </w:p>
          <w:p w:rsidR="00B62600" w:rsidRPr="00413DED" w:rsidRDefault="00B62600" w:rsidP="009274E9">
            <w:pPr>
              <w:pStyle w:val="221"/>
              <w:framePr w:w="9514" w:wrap="notBeside" w:vAnchor="text" w:hAnchor="text" w:xAlign="center" w:y="1"/>
              <w:shd w:val="clear" w:color="auto" w:fill="auto"/>
              <w:spacing w:line="264" w:lineRule="exact"/>
              <w:ind w:left="200" w:firstLine="0"/>
              <w:jc w:val="left"/>
            </w:pPr>
            <w:r w:rsidRPr="00413DED">
              <w:rPr>
                <w:rStyle w:val="26"/>
              </w:rPr>
              <w:t>输</w:t>
            </w:r>
          </w:p>
          <w:p w:rsidR="00B62600" w:rsidRPr="00413DED" w:rsidRDefault="00B62600" w:rsidP="009274E9">
            <w:pPr>
              <w:pStyle w:val="221"/>
              <w:framePr w:w="9514" w:wrap="notBeside" w:vAnchor="text" w:hAnchor="text" w:xAlign="center" w:y="1"/>
              <w:shd w:val="clear" w:color="auto" w:fill="auto"/>
              <w:spacing w:line="264" w:lineRule="exact"/>
              <w:ind w:left="200" w:firstLine="0"/>
              <w:jc w:val="left"/>
            </w:pPr>
            <w:r w:rsidRPr="00413DED">
              <w:rPr>
                <w:rStyle w:val="26"/>
              </w:rPr>
              <w:t>管</w:t>
            </w:r>
          </w:p>
          <w:p w:rsidR="00B62600" w:rsidRPr="00413DED" w:rsidRDefault="00B62600" w:rsidP="009274E9">
            <w:pPr>
              <w:pStyle w:val="221"/>
              <w:framePr w:w="9514" w:wrap="notBeside" w:vAnchor="text" w:hAnchor="text" w:xAlign="center" w:y="1"/>
              <w:shd w:val="clear" w:color="auto" w:fill="auto"/>
              <w:spacing w:after="60" w:line="210" w:lineRule="exact"/>
              <w:ind w:left="200" w:firstLine="0"/>
              <w:jc w:val="left"/>
            </w:pPr>
            <w:r w:rsidRPr="00413DED">
              <w:rPr>
                <w:rStyle w:val="26"/>
              </w:rPr>
              <w:t>理</w:t>
            </w:r>
          </w:p>
          <w:p w:rsidR="00B62600" w:rsidRPr="00413DED" w:rsidRDefault="00B62600" w:rsidP="009274E9">
            <w:pPr>
              <w:pStyle w:val="221"/>
              <w:framePr w:w="9514" w:wrap="notBeside" w:vAnchor="text" w:hAnchor="text" w:xAlign="center" w:y="1"/>
              <w:shd w:val="clear" w:color="auto" w:fill="auto"/>
              <w:spacing w:before="60" w:line="210" w:lineRule="exact"/>
              <w:ind w:left="200" w:firstLine="0"/>
              <w:jc w:val="left"/>
            </w:pPr>
            <w:r w:rsidRPr="00413DED">
              <w:rPr>
                <w:rStyle w:val="26"/>
              </w:rPr>
              <w:t>22</w:t>
            </w:r>
          </w:p>
        </w:tc>
        <w:tc>
          <w:tcPr>
            <w:tcW w:w="638"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center"/>
            </w:pPr>
            <w:r w:rsidRPr="00413DED">
              <w:rPr>
                <w:rStyle w:val="26"/>
              </w:rPr>
              <w:t>1</w:t>
            </w:r>
          </w:p>
        </w:tc>
        <w:tc>
          <w:tcPr>
            <w:tcW w:w="3931"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59" w:lineRule="exact"/>
              <w:ind w:firstLine="0"/>
            </w:pPr>
            <w:r w:rsidRPr="00413DED">
              <w:rPr>
                <w:rStyle w:val="26"/>
              </w:rPr>
              <w:t>车辆装载适量，无超载、超速现象，装载、 御料听从现场指挥</w:t>
            </w:r>
          </w:p>
        </w:tc>
        <w:tc>
          <w:tcPr>
            <w:tcW w:w="1795"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left"/>
            </w:pPr>
            <w:r w:rsidRPr="00413DED">
              <w:rPr>
                <w:rStyle w:val="26"/>
              </w:rPr>
              <w:t>发现一次扣4分</w:t>
            </w:r>
          </w:p>
        </w:tc>
        <w:tc>
          <w:tcPr>
            <w:tcW w:w="1253"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center"/>
            </w:pPr>
            <w:r w:rsidRPr="00413DED">
              <w:rPr>
                <w:rStyle w:val="26"/>
              </w:rPr>
              <w:t>8</w:t>
            </w:r>
          </w:p>
        </w:tc>
        <w:tc>
          <w:tcPr>
            <w:tcW w:w="730" w:type="dxa"/>
            <w:tcBorders>
              <w:top w:val="single" w:sz="4" w:space="0" w:color="auto"/>
              <w:left w:val="single" w:sz="4" w:space="0" w:color="auto"/>
            </w:tcBorders>
            <w:shd w:val="clear" w:color="auto" w:fill="FFFFFF"/>
          </w:tcPr>
          <w:p w:rsidR="00B62600" w:rsidRPr="00413DED" w:rsidRDefault="00B62600" w:rsidP="009274E9">
            <w:pPr>
              <w:framePr w:w="9514" w:wrap="notBeside" w:vAnchor="text" w:hAnchor="text" w:xAlign="center" w:y="1"/>
              <w:rPr>
                <w:rFonts w:ascii="宋体" w:hAnsi="宋体"/>
                <w:sz w:val="10"/>
                <w:szCs w:val="10"/>
              </w:rPr>
            </w:pPr>
          </w:p>
        </w:tc>
        <w:tc>
          <w:tcPr>
            <w:tcW w:w="581" w:type="dxa"/>
            <w:tcBorders>
              <w:top w:val="single" w:sz="4" w:space="0" w:color="auto"/>
              <w:left w:val="single" w:sz="4" w:space="0" w:color="auto"/>
              <w:right w:val="single" w:sz="4" w:space="0" w:color="auto"/>
            </w:tcBorders>
            <w:shd w:val="clear" w:color="auto" w:fill="FFFFFF"/>
          </w:tcPr>
          <w:p w:rsidR="00B62600" w:rsidRPr="00413DED" w:rsidRDefault="00B62600" w:rsidP="009274E9">
            <w:pPr>
              <w:framePr w:w="9514" w:wrap="notBeside" w:vAnchor="text" w:hAnchor="text" w:xAlign="center" w:y="1"/>
              <w:rPr>
                <w:rFonts w:ascii="宋体" w:hAnsi="宋体"/>
                <w:sz w:val="10"/>
                <w:szCs w:val="10"/>
              </w:rPr>
            </w:pPr>
          </w:p>
        </w:tc>
      </w:tr>
      <w:tr w:rsidR="00B62600" w:rsidRPr="00413DED" w:rsidTr="009274E9">
        <w:trPr>
          <w:trHeight w:hRule="exact" w:val="778"/>
          <w:jc w:val="center"/>
        </w:trPr>
        <w:tc>
          <w:tcPr>
            <w:tcW w:w="586" w:type="dxa"/>
            <w:vMerge/>
            <w:tcBorders>
              <w:left w:val="single" w:sz="4" w:space="0" w:color="auto"/>
            </w:tcBorders>
            <w:shd w:val="clear" w:color="auto" w:fill="FFFFFF"/>
            <w:vAlign w:val="center"/>
          </w:tcPr>
          <w:p w:rsidR="00B62600" w:rsidRPr="00413DED" w:rsidRDefault="00B62600" w:rsidP="009274E9">
            <w:pPr>
              <w:framePr w:w="9514" w:wrap="notBeside" w:vAnchor="text" w:hAnchor="text" w:xAlign="center" w:y="1"/>
              <w:rPr>
                <w:rFonts w:ascii="宋体" w:hAnsi="宋体"/>
              </w:rPr>
            </w:pPr>
          </w:p>
        </w:tc>
        <w:tc>
          <w:tcPr>
            <w:tcW w:w="638"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center"/>
            </w:pPr>
            <w:r w:rsidRPr="00413DED">
              <w:rPr>
                <w:rStyle w:val="26"/>
              </w:rPr>
              <w:t>2</w:t>
            </w:r>
          </w:p>
        </w:tc>
        <w:tc>
          <w:tcPr>
            <w:tcW w:w="3931"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pPr>
            <w:r w:rsidRPr="00413DED">
              <w:rPr>
                <w:rStyle w:val="26"/>
              </w:rPr>
              <w:t>垃圾密闭运输，运输途中无拖挂、散落现象</w:t>
            </w:r>
          </w:p>
        </w:tc>
        <w:tc>
          <w:tcPr>
            <w:tcW w:w="1795"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left"/>
            </w:pPr>
            <w:r w:rsidRPr="00413DED">
              <w:rPr>
                <w:rStyle w:val="26"/>
              </w:rPr>
              <w:t>发现一次扣8分</w:t>
            </w:r>
          </w:p>
        </w:tc>
        <w:tc>
          <w:tcPr>
            <w:tcW w:w="1253"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center"/>
            </w:pPr>
            <w:r w:rsidRPr="00413DED">
              <w:rPr>
                <w:rStyle w:val="26"/>
              </w:rPr>
              <w:t>8</w:t>
            </w:r>
          </w:p>
        </w:tc>
        <w:tc>
          <w:tcPr>
            <w:tcW w:w="730" w:type="dxa"/>
            <w:tcBorders>
              <w:top w:val="single" w:sz="4" w:space="0" w:color="auto"/>
              <w:left w:val="single" w:sz="4" w:space="0" w:color="auto"/>
            </w:tcBorders>
            <w:shd w:val="clear" w:color="auto" w:fill="FFFFFF"/>
          </w:tcPr>
          <w:p w:rsidR="00B62600" w:rsidRPr="00413DED" w:rsidRDefault="00B62600" w:rsidP="009274E9">
            <w:pPr>
              <w:framePr w:w="9514" w:wrap="notBeside" w:vAnchor="text" w:hAnchor="text" w:xAlign="center" w:y="1"/>
              <w:rPr>
                <w:rFonts w:ascii="宋体" w:hAnsi="宋体"/>
                <w:sz w:val="10"/>
                <w:szCs w:val="10"/>
              </w:rPr>
            </w:pPr>
          </w:p>
        </w:tc>
        <w:tc>
          <w:tcPr>
            <w:tcW w:w="581" w:type="dxa"/>
            <w:tcBorders>
              <w:top w:val="single" w:sz="4" w:space="0" w:color="auto"/>
              <w:left w:val="single" w:sz="4" w:space="0" w:color="auto"/>
              <w:right w:val="single" w:sz="4" w:space="0" w:color="auto"/>
            </w:tcBorders>
            <w:shd w:val="clear" w:color="auto" w:fill="FFFFFF"/>
          </w:tcPr>
          <w:p w:rsidR="00B62600" w:rsidRPr="00413DED" w:rsidRDefault="00B62600" w:rsidP="009274E9">
            <w:pPr>
              <w:framePr w:w="9514" w:wrap="notBeside" w:vAnchor="text" w:hAnchor="text" w:xAlign="center" w:y="1"/>
              <w:rPr>
                <w:rFonts w:ascii="宋体" w:hAnsi="宋体"/>
                <w:sz w:val="10"/>
                <w:szCs w:val="10"/>
              </w:rPr>
            </w:pPr>
          </w:p>
        </w:tc>
      </w:tr>
      <w:tr w:rsidR="00B62600" w:rsidRPr="00413DED" w:rsidTr="009274E9">
        <w:trPr>
          <w:trHeight w:hRule="exact" w:val="701"/>
          <w:jc w:val="center"/>
        </w:trPr>
        <w:tc>
          <w:tcPr>
            <w:tcW w:w="586" w:type="dxa"/>
            <w:vMerge/>
            <w:tcBorders>
              <w:left w:val="single" w:sz="4" w:space="0" w:color="auto"/>
            </w:tcBorders>
            <w:shd w:val="clear" w:color="auto" w:fill="FFFFFF"/>
            <w:vAlign w:val="center"/>
          </w:tcPr>
          <w:p w:rsidR="00B62600" w:rsidRPr="00413DED" w:rsidRDefault="00B62600" w:rsidP="009274E9">
            <w:pPr>
              <w:framePr w:w="9514" w:wrap="notBeside" w:vAnchor="text" w:hAnchor="text" w:xAlign="center" w:y="1"/>
              <w:rPr>
                <w:rFonts w:ascii="宋体" w:hAnsi="宋体"/>
              </w:rPr>
            </w:pPr>
          </w:p>
        </w:tc>
        <w:tc>
          <w:tcPr>
            <w:tcW w:w="638"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center"/>
            </w:pPr>
            <w:r w:rsidRPr="00413DED">
              <w:rPr>
                <w:rStyle w:val="26"/>
              </w:rPr>
              <w:t>3</w:t>
            </w:r>
          </w:p>
        </w:tc>
        <w:tc>
          <w:tcPr>
            <w:tcW w:w="3931"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pPr>
            <w:r w:rsidRPr="00413DED">
              <w:rPr>
                <w:rStyle w:val="26"/>
              </w:rPr>
              <w:t>保持车容、车貌整洁，做好清例保工作</w:t>
            </w:r>
          </w:p>
        </w:tc>
        <w:tc>
          <w:tcPr>
            <w:tcW w:w="1795"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left"/>
            </w:pPr>
            <w:r w:rsidRPr="00413DED">
              <w:rPr>
                <w:rStyle w:val="26"/>
              </w:rPr>
              <w:t>发现一次扣6分</w:t>
            </w:r>
          </w:p>
        </w:tc>
        <w:tc>
          <w:tcPr>
            <w:tcW w:w="1253"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center"/>
            </w:pPr>
            <w:r w:rsidRPr="00413DED">
              <w:rPr>
                <w:rStyle w:val="26"/>
              </w:rPr>
              <w:t>6</w:t>
            </w:r>
          </w:p>
        </w:tc>
        <w:tc>
          <w:tcPr>
            <w:tcW w:w="730" w:type="dxa"/>
            <w:tcBorders>
              <w:top w:val="single" w:sz="4" w:space="0" w:color="auto"/>
              <w:left w:val="single" w:sz="4" w:space="0" w:color="auto"/>
            </w:tcBorders>
            <w:shd w:val="clear" w:color="auto" w:fill="FFFFFF"/>
          </w:tcPr>
          <w:p w:rsidR="00B62600" w:rsidRPr="00413DED" w:rsidRDefault="00B62600" w:rsidP="009274E9">
            <w:pPr>
              <w:framePr w:w="9514" w:wrap="notBeside" w:vAnchor="text" w:hAnchor="text" w:xAlign="center" w:y="1"/>
              <w:rPr>
                <w:rFonts w:ascii="宋体" w:hAnsi="宋体"/>
                <w:sz w:val="10"/>
                <w:szCs w:val="10"/>
              </w:rPr>
            </w:pPr>
          </w:p>
        </w:tc>
        <w:tc>
          <w:tcPr>
            <w:tcW w:w="581" w:type="dxa"/>
            <w:tcBorders>
              <w:top w:val="single" w:sz="4" w:space="0" w:color="auto"/>
              <w:left w:val="single" w:sz="4" w:space="0" w:color="auto"/>
              <w:right w:val="single" w:sz="4" w:space="0" w:color="auto"/>
            </w:tcBorders>
            <w:shd w:val="clear" w:color="auto" w:fill="FFFFFF"/>
          </w:tcPr>
          <w:p w:rsidR="00B62600" w:rsidRPr="00413DED" w:rsidRDefault="00B62600" w:rsidP="009274E9">
            <w:pPr>
              <w:framePr w:w="9514" w:wrap="notBeside" w:vAnchor="text" w:hAnchor="text" w:xAlign="center" w:y="1"/>
              <w:rPr>
                <w:rFonts w:ascii="宋体" w:hAnsi="宋体"/>
                <w:sz w:val="10"/>
                <w:szCs w:val="10"/>
              </w:rPr>
            </w:pPr>
          </w:p>
        </w:tc>
      </w:tr>
      <w:tr w:rsidR="00B62600" w:rsidRPr="00413DED" w:rsidTr="009274E9">
        <w:trPr>
          <w:trHeight w:hRule="exact" w:val="614"/>
          <w:jc w:val="center"/>
        </w:trPr>
        <w:tc>
          <w:tcPr>
            <w:tcW w:w="586" w:type="dxa"/>
            <w:vMerge w:val="restart"/>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left="200" w:firstLine="0"/>
              <w:jc w:val="left"/>
            </w:pPr>
            <w:r w:rsidRPr="00413DED">
              <w:rPr>
                <w:rStyle w:val="26"/>
              </w:rPr>
              <w:t>内</w:t>
            </w:r>
          </w:p>
          <w:p w:rsidR="00B62600" w:rsidRPr="00413DED" w:rsidRDefault="00B62600" w:rsidP="009274E9">
            <w:pPr>
              <w:pStyle w:val="221"/>
              <w:framePr w:w="9514" w:wrap="notBeside" w:vAnchor="text" w:hAnchor="text" w:xAlign="center" w:y="1"/>
              <w:shd w:val="clear" w:color="auto" w:fill="auto"/>
              <w:spacing w:line="264" w:lineRule="exact"/>
              <w:ind w:left="200" w:firstLine="0"/>
              <w:jc w:val="left"/>
            </w:pPr>
            <w:r w:rsidRPr="00413DED">
              <w:rPr>
                <w:rStyle w:val="26"/>
              </w:rPr>
              <w:t>业</w:t>
            </w:r>
          </w:p>
          <w:p w:rsidR="00B62600" w:rsidRPr="00413DED" w:rsidRDefault="00B62600" w:rsidP="009274E9">
            <w:pPr>
              <w:pStyle w:val="221"/>
              <w:framePr w:w="9514" w:wrap="notBeside" w:vAnchor="text" w:hAnchor="text" w:xAlign="center" w:y="1"/>
              <w:shd w:val="clear" w:color="auto" w:fill="auto"/>
              <w:spacing w:line="264" w:lineRule="exact"/>
              <w:ind w:left="200" w:firstLine="0"/>
              <w:jc w:val="left"/>
            </w:pPr>
            <w:r w:rsidRPr="00413DED">
              <w:rPr>
                <w:rStyle w:val="26"/>
              </w:rPr>
              <w:t>资</w:t>
            </w:r>
          </w:p>
          <w:p w:rsidR="00B62600" w:rsidRPr="00413DED" w:rsidRDefault="00B62600" w:rsidP="009274E9">
            <w:pPr>
              <w:pStyle w:val="221"/>
              <w:framePr w:w="9514" w:wrap="notBeside" w:vAnchor="text" w:hAnchor="text" w:xAlign="center" w:y="1"/>
              <w:shd w:val="clear" w:color="auto" w:fill="auto"/>
              <w:spacing w:line="264" w:lineRule="exact"/>
              <w:ind w:left="200" w:firstLine="0"/>
              <w:jc w:val="left"/>
            </w:pPr>
            <w:r w:rsidRPr="00413DED">
              <w:rPr>
                <w:rStyle w:val="26"/>
              </w:rPr>
              <w:t>料</w:t>
            </w:r>
          </w:p>
          <w:p w:rsidR="00B62600" w:rsidRPr="00413DED" w:rsidRDefault="00B62600" w:rsidP="009274E9">
            <w:pPr>
              <w:pStyle w:val="221"/>
              <w:framePr w:w="9514" w:wrap="notBeside" w:vAnchor="text" w:hAnchor="text" w:xAlign="center" w:y="1"/>
              <w:shd w:val="clear" w:color="auto" w:fill="auto"/>
              <w:spacing w:line="210" w:lineRule="exact"/>
              <w:ind w:left="200" w:firstLine="0"/>
              <w:jc w:val="left"/>
            </w:pPr>
            <w:r w:rsidRPr="00413DED">
              <w:rPr>
                <w:rStyle w:val="26"/>
              </w:rPr>
              <w:t>18</w:t>
            </w:r>
          </w:p>
        </w:tc>
        <w:tc>
          <w:tcPr>
            <w:tcW w:w="638"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center"/>
            </w:pPr>
            <w:r w:rsidRPr="00413DED">
              <w:rPr>
                <w:rStyle w:val="26"/>
              </w:rPr>
              <w:t>1</w:t>
            </w:r>
          </w:p>
        </w:tc>
        <w:tc>
          <w:tcPr>
            <w:tcW w:w="3931"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pPr>
            <w:r w:rsidRPr="00413DED">
              <w:rPr>
                <w:rStyle w:val="26"/>
              </w:rPr>
              <w:t>垃圾运输有记录</w:t>
            </w:r>
          </w:p>
        </w:tc>
        <w:tc>
          <w:tcPr>
            <w:tcW w:w="1795"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left"/>
            </w:pPr>
            <w:r w:rsidRPr="00413DED">
              <w:rPr>
                <w:rStyle w:val="21pt1"/>
              </w:rPr>
              <w:t>缺一项扣6分</w:t>
            </w:r>
          </w:p>
        </w:tc>
        <w:tc>
          <w:tcPr>
            <w:tcW w:w="1253"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center"/>
            </w:pPr>
            <w:r w:rsidRPr="00413DED">
              <w:rPr>
                <w:rStyle w:val="21pt1"/>
              </w:rPr>
              <w:t>6</w:t>
            </w:r>
          </w:p>
        </w:tc>
        <w:tc>
          <w:tcPr>
            <w:tcW w:w="730" w:type="dxa"/>
            <w:tcBorders>
              <w:top w:val="single" w:sz="4" w:space="0" w:color="auto"/>
              <w:left w:val="single" w:sz="4" w:space="0" w:color="auto"/>
            </w:tcBorders>
            <w:shd w:val="clear" w:color="auto" w:fill="FFFFFF"/>
          </w:tcPr>
          <w:p w:rsidR="00B62600" w:rsidRPr="00413DED" w:rsidRDefault="00B62600" w:rsidP="009274E9">
            <w:pPr>
              <w:framePr w:w="9514" w:wrap="notBeside" w:vAnchor="text" w:hAnchor="text" w:xAlign="center" w:y="1"/>
              <w:rPr>
                <w:rFonts w:ascii="宋体" w:hAnsi="宋体"/>
                <w:sz w:val="10"/>
                <w:szCs w:val="10"/>
              </w:rPr>
            </w:pPr>
          </w:p>
        </w:tc>
        <w:tc>
          <w:tcPr>
            <w:tcW w:w="581" w:type="dxa"/>
            <w:tcBorders>
              <w:top w:val="single" w:sz="4" w:space="0" w:color="auto"/>
              <w:left w:val="single" w:sz="4" w:space="0" w:color="auto"/>
              <w:right w:val="single" w:sz="4" w:space="0" w:color="auto"/>
            </w:tcBorders>
            <w:shd w:val="clear" w:color="auto" w:fill="FFFFFF"/>
          </w:tcPr>
          <w:p w:rsidR="00B62600" w:rsidRPr="00413DED" w:rsidRDefault="00B62600" w:rsidP="009274E9">
            <w:pPr>
              <w:framePr w:w="9514" w:wrap="notBeside" w:vAnchor="text" w:hAnchor="text" w:xAlign="center" w:y="1"/>
              <w:rPr>
                <w:rFonts w:ascii="宋体" w:hAnsi="宋体"/>
                <w:sz w:val="10"/>
                <w:szCs w:val="10"/>
              </w:rPr>
            </w:pPr>
          </w:p>
        </w:tc>
      </w:tr>
      <w:tr w:rsidR="00B62600" w:rsidRPr="00413DED" w:rsidTr="009274E9">
        <w:trPr>
          <w:trHeight w:hRule="exact" w:val="653"/>
          <w:jc w:val="center"/>
        </w:trPr>
        <w:tc>
          <w:tcPr>
            <w:tcW w:w="586" w:type="dxa"/>
            <w:vMerge/>
            <w:tcBorders>
              <w:left w:val="single" w:sz="4" w:space="0" w:color="auto"/>
            </w:tcBorders>
            <w:shd w:val="clear" w:color="auto" w:fill="FFFFFF"/>
            <w:vAlign w:val="center"/>
          </w:tcPr>
          <w:p w:rsidR="00B62600" w:rsidRPr="00413DED" w:rsidRDefault="00B62600" w:rsidP="009274E9">
            <w:pPr>
              <w:framePr w:w="9514" w:wrap="notBeside" w:vAnchor="text" w:hAnchor="text" w:xAlign="center" w:y="1"/>
              <w:rPr>
                <w:rFonts w:ascii="宋体" w:hAnsi="宋体"/>
              </w:rPr>
            </w:pPr>
          </w:p>
        </w:tc>
        <w:tc>
          <w:tcPr>
            <w:tcW w:w="638"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center"/>
            </w:pPr>
            <w:r w:rsidRPr="00413DED">
              <w:rPr>
                <w:rStyle w:val="21pt1"/>
              </w:rPr>
              <w:t>2</w:t>
            </w:r>
          </w:p>
        </w:tc>
        <w:tc>
          <w:tcPr>
            <w:tcW w:w="3931"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pPr>
            <w:r w:rsidRPr="00413DED">
              <w:rPr>
                <w:rStyle w:val="26"/>
              </w:rPr>
              <w:t>各类资料、台帐齐全，内容正确，管理有序。</w:t>
            </w:r>
          </w:p>
        </w:tc>
        <w:tc>
          <w:tcPr>
            <w:tcW w:w="1795"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left"/>
            </w:pPr>
            <w:r w:rsidRPr="00413DED">
              <w:rPr>
                <w:rStyle w:val="21pt1"/>
              </w:rPr>
              <w:t>缺一项扣5分</w:t>
            </w:r>
          </w:p>
        </w:tc>
        <w:tc>
          <w:tcPr>
            <w:tcW w:w="1253"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center"/>
            </w:pPr>
            <w:r w:rsidRPr="00413DED">
              <w:rPr>
                <w:rStyle w:val="21pt1"/>
              </w:rPr>
              <w:t>5</w:t>
            </w:r>
          </w:p>
        </w:tc>
        <w:tc>
          <w:tcPr>
            <w:tcW w:w="730" w:type="dxa"/>
            <w:tcBorders>
              <w:top w:val="single" w:sz="4" w:space="0" w:color="auto"/>
              <w:left w:val="single" w:sz="4" w:space="0" w:color="auto"/>
            </w:tcBorders>
            <w:shd w:val="clear" w:color="auto" w:fill="FFFFFF"/>
          </w:tcPr>
          <w:p w:rsidR="00B62600" w:rsidRPr="00413DED" w:rsidRDefault="00B62600" w:rsidP="009274E9">
            <w:pPr>
              <w:framePr w:w="9514" w:wrap="notBeside" w:vAnchor="text" w:hAnchor="text" w:xAlign="center" w:y="1"/>
              <w:rPr>
                <w:rFonts w:ascii="宋体" w:hAnsi="宋体"/>
                <w:sz w:val="10"/>
                <w:szCs w:val="10"/>
              </w:rPr>
            </w:pPr>
          </w:p>
        </w:tc>
        <w:tc>
          <w:tcPr>
            <w:tcW w:w="581" w:type="dxa"/>
            <w:tcBorders>
              <w:top w:val="single" w:sz="4" w:space="0" w:color="auto"/>
              <w:left w:val="single" w:sz="4" w:space="0" w:color="auto"/>
              <w:right w:val="single" w:sz="4" w:space="0" w:color="auto"/>
            </w:tcBorders>
            <w:shd w:val="clear" w:color="auto" w:fill="FFFFFF"/>
          </w:tcPr>
          <w:p w:rsidR="00B62600" w:rsidRPr="00413DED" w:rsidRDefault="00B62600" w:rsidP="009274E9">
            <w:pPr>
              <w:framePr w:w="9514" w:wrap="notBeside" w:vAnchor="text" w:hAnchor="text" w:xAlign="center" w:y="1"/>
              <w:rPr>
                <w:rFonts w:ascii="宋体" w:hAnsi="宋体"/>
                <w:sz w:val="10"/>
                <w:szCs w:val="10"/>
              </w:rPr>
            </w:pPr>
          </w:p>
        </w:tc>
      </w:tr>
      <w:tr w:rsidR="00B62600" w:rsidRPr="00413DED" w:rsidTr="009274E9">
        <w:trPr>
          <w:trHeight w:hRule="exact" w:val="778"/>
          <w:jc w:val="center"/>
        </w:trPr>
        <w:tc>
          <w:tcPr>
            <w:tcW w:w="586" w:type="dxa"/>
            <w:vMerge/>
            <w:tcBorders>
              <w:left w:val="single" w:sz="4" w:space="0" w:color="auto"/>
            </w:tcBorders>
            <w:shd w:val="clear" w:color="auto" w:fill="FFFFFF"/>
            <w:vAlign w:val="center"/>
          </w:tcPr>
          <w:p w:rsidR="00B62600" w:rsidRPr="00413DED" w:rsidRDefault="00B62600" w:rsidP="009274E9">
            <w:pPr>
              <w:framePr w:w="9514" w:wrap="notBeside" w:vAnchor="text" w:hAnchor="text" w:xAlign="center" w:y="1"/>
              <w:rPr>
                <w:rFonts w:ascii="宋体" w:hAnsi="宋体"/>
              </w:rPr>
            </w:pPr>
          </w:p>
        </w:tc>
        <w:tc>
          <w:tcPr>
            <w:tcW w:w="638"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center"/>
            </w:pPr>
            <w:r w:rsidRPr="00413DED">
              <w:rPr>
                <w:rStyle w:val="21pt1"/>
              </w:rPr>
              <w:t>3</w:t>
            </w:r>
          </w:p>
        </w:tc>
        <w:tc>
          <w:tcPr>
            <w:tcW w:w="3931"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64" w:lineRule="exact"/>
              <w:ind w:firstLine="0"/>
            </w:pPr>
            <w:r w:rsidRPr="00413DED">
              <w:rPr>
                <w:rStyle w:val="26"/>
              </w:rPr>
              <w:t>工作计划、小结、总结、回复资料等按时上 报</w:t>
            </w:r>
          </w:p>
        </w:tc>
        <w:tc>
          <w:tcPr>
            <w:tcW w:w="1795"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left"/>
            </w:pPr>
            <w:r w:rsidRPr="00413DED">
              <w:rPr>
                <w:rStyle w:val="26"/>
              </w:rPr>
              <w:t>未做到一项扣7分</w:t>
            </w:r>
          </w:p>
        </w:tc>
        <w:tc>
          <w:tcPr>
            <w:tcW w:w="1253"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center"/>
            </w:pPr>
            <w:r w:rsidRPr="00413DED">
              <w:rPr>
                <w:rStyle w:val="26"/>
              </w:rPr>
              <w:t>7</w:t>
            </w:r>
          </w:p>
        </w:tc>
        <w:tc>
          <w:tcPr>
            <w:tcW w:w="730" w:type="dxa"/>
            <w:tcBorders>
              <w:top w:val="single" w:sz="4" w:space="0" w:color="auto"/>
              <w:left w:val="single" w:sz="4" w:space="0" w:color="auto"/>
            </w:tcBorders>
            <w:shd w:val="clear" w:color="auto" w:fill="FFFFFF"/>
          </w:tcPr>
          <w:p w:rsidR="00B62600" w:rsidRPr="00413DED" w:rsidRDefault="00B62600" w:rsidP="009274E9">
            <w:pPr>
              <w:framePr w:w="9514" w:wrap="notBeside" w:vAnchor="text" w:hAnchor="text" w:xAlign="center" w:y="1"/>
              <w:rPr>
                <w:rFonts w:ascii="宋体" w:hAnsi="宋体"/>
                <w:sz w:val="10"/>
                <w:szCs w:val="10"/>
              </w:rPr>
            </w:pPr>
          </w:p>
        </w:tc>
        <w:tc>
          <w:tcPr>
            <w:tcW w:w="581" w:type="dxa"/>
            <w:tcBorders>
              <w:top w:val="single" w:sz="4" w:space="0" w:color="auto"/>
              <w:left w:val="single" w:sz="4" w:space="0" w:color="auto"/>
              <w:right w:val="single" w:sz="4" w:space="0" w:color="auto"/>
            </w:tcBorders>
            <w:shd w:val="clear" w:color="auto" w:fill="FFFFFF"/>
          </w:tcPr>
          <w:p w:rsidR="00B62600" w:rsidRPr="00413DED" w:rsidRDefault="00B62600" w:rsidP="009274E9">
            <w:pPr>
              <w:framePr w:w="9514" w:wrap="notBeside" w:vAnchor="text" w:hAnchor="text" w:xAlign="center" w:y="1"/>
              <w:rPr>
                <w:rFonts w:ascii="宋体" w:hAnsi="宋体"/>
                <w:sz w:val="10"/>
                <w:szCs w:val="10"/>
              </w:rPr>
            </w:pPr>
          </w:p>
        </w:tc>
      </w:tr>
      <w:tr w:rsidR="00B62600" w:rsidRPr="00413DED" w:rsidTr="009274E9">
        <w:trPr>
          <w:trHeight w:hRule="exact" w:val="547"/>
          <w:jc w:val="center"/>
        </w:trPr>
        <w:tc>
          <w:tcPr>
            <w:tcW w:w="586" w:type="dxa"/>
            <w:vMerge w:val="restart"/>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59" w:lineRule="exact"/>
              <w:ind w:left="200" w:firstLine="0"/>
              <w:jc w:val="left"/>
            </w:pPr>
            <w:r w:rsidRPr="00413DED">
              <w:rPr>
                <w:rStyle w:val="26"/>
              </w:rPr>
              <w:t>社</w:t>
            </w:r>
          </w:p>
          <w:p w:rsidR="00B62600" w:rsidRPr="00413DED" w:rsidRDefault="00B62600" w:rsidP="009274E9">
            <w:pPr>
              <w:pStyle w:val="221"/>
              <w:framePr w:w="9514" w:wrap="notBeside" w:vAnchor="text" w:hAnchor="text" w:xAlign="center" w:y="1"/>
              <w:shd w:val="clear" w:color="auto" w:fill="auto"/>
              <w:spacing w:line="259" w:lineRule="exact"/>
              <w:ind w:left="200" w:firstLine="0"/>
              <w:jc w:val="left"/>
            </w:pPr>
            <w:r w:rsidRPr="00413DED">
              <w:rPr>
                <w:rStyle w:val="26"/>
              </w:rPr>
              <w:t>会</w:t>
            </w:r>
          </w:p>
          <w:p w:rsidR="00B62600" w:rsidRPr="00413DED" w:rsidRDefault="00B62600" w:rsidP="009274E9">
            <w:pPr>
              <w:pStyle w:val="221"/>
              <w:framePr w:w="9514" w:wrap="notBeside" w:vAnchor="text" w:hAnchor="text" w:xAlign="center" w:y="1"/>
              <w:shd w:val="clear" w:color="auto" w:fill="auto"/>
              <w:spacing w:line="259" w:lineRule="exact"/>
              <w:ind w:left="200" w:firstLine="0"/>
              <w:jc w:val="left"/>
            </w:pPr>
            <w:r w:rsidRPr="00413DED">
              <w:rPr>
                <w:rStyle w:val="26"/>
              </w:rPr>
              <w:t>监</w:t>
            </w:r>
          </w:p>
          <w:p w:rsidR="00B62600" w:rsidRPr="00413DED" w:rsidRDefault="00B62600" w:rsidP="009274E9">
            <w:pPr>
              <w:pStyle w:val="221"/>
              <w:framePr w:w="9514" w:wrap="notBeside" w:vAnchor="text" w:hAnchor="text" w:xAlign="center" w:y="1"/>
              <w:shd w:val="clear" w:color="auto" w:fill="auto"/>
              <w:spacing w:line="259" w:lineRule="exact"/>
              <w:ind w:left="200" w:firstLine="0"/>
              <w:jc w:val="left"/>
            </w:pPr>
            <w:r w:rsidRPr="00413DED">
              <w:rPr>
                <w:rStyle w:val="26"/>
              </w:rPr>
              <w:t>督</w:t>
            </w:r>
          </w:p>
          <w:p w:rsidR="00B62600" w:rsidRPr="00413DED" w:rsidRDefault="00B62600" w:rsidP="009274E9">
            <w:pPr>
              <w:pStyle w:val="221"/>
              <w:framePr w:w="9514" w:wrap="notBeside" w:vAnchor="text" w:hAnchor="text" w:xAlign="center" w:y="1"/>
              <w:shd w:val="clear" w:color="auto" w:fill="auto"/>
              <w:spacing w:line="210" w:lineRule="exact"/>
              <w:ind w:left="200" w:firstLine="0"/>
              <w:jc w:val="left"/>
            </w:pPr>
            <w:r w:rsidRPr="00413DED">
              <w:rPr>
                <w:rStyle w:val="26"/>
              </w:rPr>
              <w:t>30</w:t>
            </w:r>
          </w:p>
        </w:tc>
        <w:tc>
          <w:tcPr>
            <w:tcW w:w="638"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center"/>
            </w:pPr>
            <w:r w:rsidRPr="00413DED">
              <w:rPr>
                <w:rStyle w:val="26"/>
              </w:rPr>
              <w:t>1</w:t>
            </w:r>
          </w:p>
        </w:tc>
        <w:tc>
          <w:tcPr>
            <w:tcW w:w="3931"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pPr>
            <w:r w:rsidRPr="00413DED">
              <w:rPr>
                <w:rStyle w:val="26"/>
              </w:rPr>
              <w:t>无媒体曙光</w:t>
            </w:r>
          </w:p>
        </w:tc>
        <w:tc>
          <w:tcPr>
            <w:tcW w:w="1795"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left"/>
            </w:pPr>
            <w:r w:rsidRPr="00413DED">
              <w:rPr>
                <w:rStyle w:val="21pt1"/>
              </w:rPr>
              <w:t>有一次扣6分</w:t>
            </w:r>
          </w:p>
        </w:tc>
        <w:tc>
          <w:tcPr>
            <w:tcW w:w="1253"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center"/>
            </w:pPr>
            <w:r w:rsidRPr="00413DED">
              <w:rPr>
                <w:rStyle w:val="21pt1"/>
              </w:rPr>
              <w:t>6</w:t>
            </w:r>
          </w:p>
        </w:tc>
        <w:tc>
          <w:tcPr>
            <w:tcW w:w="730" w:type="dxa"/>
            <w:tcBorders>
              <w:top w:val="single" w:sz="4" w:space="0" w:color="auto"/>
              <w:left w:val="single" w:sz="4" w:space="0" w:color="auto"/>
            </w:tcBorders>
            <w:shd w:val="clear" w:color="auto" w:fill="FFFFFF"/>
          </w:tcPr>
          <w:p w:rsidR="00B62600" w:rsidRPr="00413DED" w:rsidRDefault="00B62600" w:rsidP="009274E9">
            <w:pPr>
              <w:framePr w:w="9514" w:wrap="notBeside" w:vAnchor="text" w:hAnchor="text" w:xAlign="center" w:y="1"/>
              <w:rPr>
                <w:rFonts w:ascii="宋体" w:hAnsi="宋体"/>
                <w:sz w:val="10"/>
                <w:szCs w:val="10"/>
              </w:rPr>
            </w:pPr>
          </w:p>
        </w:tc>
        <w:tc>
          <w:tcPr>
            <w:tcW w:w="581" w:type="dxa"/>
            <w:tcBorders>
              <w:top w:val="single" w:sz="4" w:space="0" w:color="auto"/>
              <w:left w:val="single" w:sz="4" w:space="0" w:color="auto"/>
              <w:right w:val="single" w:sz="4" w:space="0" w:color="auto"/>
            </w:tcBorders>
            <w:shd w:val="clear" w:color="auto" w:fill="FFFFFF"/>
          </w:tcPr>
          <w:p w:rsidR="00B62600" w:rsidRPr="00413DED" w:rsidRDefault="00B62600" w:rsidP="009274E9">
            <w:pPr>
              <w:framePr w:w="9514" w:wrap="notBeside" w:vAnchor="text" w:hAnchor="text" w:xAlign="center" w:y="1"/>
              <w:rPr>
                <w:rFonts w:ascii="宋体" w:hAnsi="宋体"/>
                <w:sz w:val="10"/>
                <w:szCs w:val="10"/>
              </w:rPr>
            </w:pPr>
          </w:p>
        </w:tc>
      </w:tr>
      <w:tr w:rsidR="00B62600" w:rsidRPr="00413DED" w:rsidTr="009274E9">
        <w:trPr>
          <w:trHeight w:hRule="exact" w:val="773"/>
          <w:jc w:val="center"/>
        </w:trPr>
        <w:tc>
          <w:tcPr>
            <w:tcW w:w="586" w:type="dxa"/>
            <w:vMerge/>
            <w:tcBorders>
              <w:left w:val="single" w:sz="4" w:space="0" w:color="auto"/>
            </w:tcBorders>
            <w:shd w:val="clear" w:color="auto" w:fill="FFFFFF"/>
            <w:vAlign w:val="center"/>
          </w:tcPr>
          <w:p w:rsidR="00B62600" w:rsidRPr="00413DED" w:rsidRDefault="00B62600" w:rsidP="009274E9">
            <w:pPr>
              <w:framePr w:w="9514" w:wrap="notBeside" w:vAnchor="text" w:hAnchor="text" w:xAlign="center" w:y="1"/>
              <w:rPr>
                <w:rFonts w:ascii="宋体" w:hAnsi="宋体"/>
              </w:rPr>
            </w:pPr>
          </w:p>
        </w:tc>
        <w:tc>
          <w:tcPr>
            <w:tcW w:w="638"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center"/>
            </w:pPr>
            <w:r w:rsidRPr="00413DED">
              <w:rPr>
                <w:rStyle w:val="21pt1"/>
              </w:rPr>
              <w:t>2</w:t>
            </w:r>
          </w:p>
        </w:tc>
        <w:tc>
          <w:tcPr>
            <w:tcW w:w="3931"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pPr>
            <w:r w:rsidRPr="00413DED">
              <w:rPr>
                <w:rStyle w:val="26"/>
              </w:rPr>
              <w:t>无上级机关批评</w:t>
            </w:r>
          </w:p>
        </w:tc>
        <w:tc>
          <w:tcPr>
            <w:tcW w:w="1795"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left"/>
            </w:pPr>
            <w:r w:rsidRPr="00413DED">
              <w:rPr>
                <w:rStyle w:val="21pt1"/>
              </w:rPr>
              <w:t>有一次扣4分</w:t>
            </w:r>
          </w:p>
        </w:tc>
        <w:tc>
          <w:tcPr>
            <w:tcW w:w="1253"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center"/>
            </w:pPr>
            <w:r w:rsidRPr="00413DED">
              <w:rPr>
                <w:rStyle w:val="21pt1"/>
              </w:rPr>
              <w:t>8</w:t>
            </w:r>
          </w:p>
        </w:tc>
        <w:tc>
          <w:tcPr>
            <w:tcW w:w="730" w:type="dxa"/>
            <w:tcBorders>
              <w:top w:val="single" w:sz="4" w:space="0" w:color="auto"/>
              <w:left w:val="single" w:sz="4" w:space="0" w:color="auto"/>
            </w:tcBorders>
            <w:shd w:val="clear" w:color="auto" w:fill="FFFFFF"/>
          </w:tcPr>
          <w:p w:rsidR="00B62600" w:rsidRPr="00413DED" w:rsidRDefault="00B62600" w:rsidP="009274E9">
            <w:pPr>
              <w:framePr w:w="9514" w:wrap="notBeside" w:vAnchor="text" w:hAnchor="text" w:xAlign="center" w:y="1"/>
              <w:rPr>
                <w:rFonts w:ascii="宋体" w:hAnsi="宋体"/>
                <w:sz w:val="10"/>
                <w:szCs w:val="10"/>
              </w:rPr>
            </w:pPr>
          </w:p>
        </w:tc>
        <w:tc>
          <w:tcPr>
            <w:tcW w:w="581" w:type="dxa"/>
            <w:tcBorders>
              <w:top w:val="single" w:sz="4" w:space="0" w:color="auto"/>
              <w:left w:val="single" w:sz="4" w:space="0" w:color="auto"/>
              <w:right w:val="single" w:sz="4" w:space="0" w:color="auto"/>
            </w:tcBorders>
            <w:shd w:val="clear" w:color="auto" w:fill="FFFFFF"/>
          </w:tcPr>
          <w:p w:rsidR="00B62600" w:rsidRPr="00413DED" w:rsidRDefault="00B62600" w:rsidP="009274E9">
            <w:pPr>
              <w:framePr w:w="9514" w:wrap="notBeside" w:vAnchor="text" w:hAnchor="text" w:xAlign="center" w:y="1"/>
              <w:rPr>
                <w:rFonts w:ascii="宋体" w:hAnsi="宋体"/>
                <w:sz w:val="10"/>
                <w:szCs w:val="10"/>
              </w:rPr>
            </w:pPr>
          </w:p>
        </w:tc>
      </w:tr>
      <w:tr w:rsidR="00B62600" w:rsidRPr="00413DED" w:rsidTr="009274E9">
        <w:trPr>
          <w:trHeight w:hRule="exact" w:val="418"/>
          <w:jc w:val="center"/>
        </w:trPr>
        <w:tc>
          <w:tcPr>
            <w:tcW w:w="586" w:type="dxa"/>
            <w:vMerge/>
            <w:tcBorders>
              <w:left w:val="single" w:sz="4" w:space="0" w:color="auto"/>
            </w:tcBorders>
            <w:shd w:val="clear" w:color="auto" w:fill="FFFFFF"/>
            <w:vAlign w:val="center"/>
          </w:tcPr>
          <w:p w:rsidR="00B62600" w:rsidRPr="00413DED" w:rsidRDefault="00B62600" w:rsidP="009274E9">
            <w:pPr>
              <w:framePr w:w="9514" w:wrap="notBeside" w:vAnchor="text" w:hAnchor="text" w:xAlign="center" w:y="1"/>
              <w:rPr>
                <w:rFonts w:ascii="宋体" w:hAnsi="宋体"/>
              </w:rPr>
            </w:pPr>
          </w:p>
        </w:tc>
        <w:tc>
          <w:tcPr>
            <w:tcW w:w="638"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center"/>
            </w:pPr>
            <w:r w:rsidRPr="00413DED">
              <w:rPr>
                <w:rStyle w:val="21pt1"/>
              </w:rPr>
              <w:t>3</w:t>
            </w:r>
          </w:p>
        </w:tc>
        <w:tc>
          <w:tcPr>
            <w:tcW w:w="3931"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pPr>
            <w:r w:rsidRPr="00413DED">
              <w:rPr>
                <w:rStyle w:val="26"/>
              </w:rPr>
              <w:t>无有责投诉。</w:t>
            </w:r>
          </w:p>
        </w:tc>
        <w:tc>
          <w:tcPr>
            <w:tcW w:w="1795"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left"/>
            </w:pPr>
            <w:r w:rsidRPr="00413DED">
              <w:rPr>
                <w:rStyle w:val="21pt1"/>
              </w:rPr>
              <w:t>有一次扣2分</w:t>
            </w:r>
          </w:p>
        </w:tc>
        <w:tc>
          <w:tcPr>
            <w:tcW w:w="1253"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center"/>
            </w:pPr>
            <w:r w:rsidRPr="00413DED">
              <w:rPr>
                <w:rStyle w:val="21pt1"/>
              </w:rPr>
              <w:t>8</w:t>
            </w:r>
          </w:p>
        </w:tc>
        <w:tc>
          <w:tcPr>
            <w:tcW w:w="730" w:type="dxa"/>
            <w:tcBorders>
              <w:top w:val="single" w:sz="4" w:space="0" w:color="auto"/>
              <w:left w:val="single" w:sz="4" w:space="0" w:color="auto"/>
            </w:tcBorders>
            <w:shd w:val="clear" w:color="auto" w:fill="FFFFFF"/>
          </w:tcPr>
          <w:p w:rsidR="00B62600" w:rsidRPr="00413DED" w:rsidRDefault="00B62600" w:rsidP="009274E9">
            <w:pPr>
              <w:framePr w:w="9514" w:wrap="notBeside" w:vAnchor="text" w:hAnchor="text" w:xAlign="center" w:y="1"/>
              <w:rPr>
                <w:rFonts w:ascii="宋体" w:hAnsi="宋体"/>
                <w:sz w:val="10"/>
                <w:szCs w:val="10"/>
              </w:rPr>
            </w:pPr>
          </w:p>
        </w:tc>
        <w:tc>
          <w:tcPr>
            <w:tcW w:w="581" w:type="dxa"/>
            <w:tcBorders>
              <w:top w:val="single" w:sz="4" w:space="0" w:color="auto"/>
              <w:left w:val="single" w:sz="4" w:space="0" w:color="auto"/>
              <w:right w:val="single" w:sz="4" w:space="0" w:color="auto"/>
            </w:tcBorders>
            <w:shd w:val="clear" w:color="auto" w:fill="FFFFFF"/>
          </w:tcPr>
          <w:p w:rsidR="00B62600" w:rsidRPr="00413DED" w:rsidRDefault="00B62600" w:rsidP="009274E9">
            <w:pPr>
              <w:framePr w:w="9514" w:wrap="notBeside" w:vAnchor="text" w:hAnchor="text" w:xAlign="center" w:y="1"/>
              <w:rPr>
                <w:rFonts w:ascii="宋体" w:hAnsi="宋体"/>
                <w:sz w:val="10"/>
                <w:szCs w:val="10"/>
              </w:rPr>
            </w:pPr>
          </w:p>
        </w:tc>
      </w:tr>
      <w:tr w:rsidR="00B62600" w:rsidRPr="00413DED" w:rsidTr="009274E9">
        <w:trPr>
          <w:trHeight w:hRule="exact" w:val="734"/>
          <w:jc w:val="center"/>
        </w:trPr>
        <w:tc>
          <w:tcPr>
            <w:tcW w:w="586" w:type="dxa"/>
            <w:vMerge/>
            <w:tcBorders>
              <w:left w:val="single" w:sz="4" w:space="0" w:color="auto"/>
            </w:tcBorders>
            <w:shd w:val="clear" w:color="auto" w:fill="FFFFFF"/>
            <w:vAlign w:val="center"/>
          </w:tcPr>
          <w:p w:rsidR="00B62600" w:rsidRPr="00413DED" w:rsidRDefault="00B62600" w:rsidP="009274E9">
            <w:pPr>
              <w:framePr w:w="9514" w:wrap="notBeside" w:vAnchor="text" w:hAnchor="text" w:xAlign="center" w:y="1"/>
              <w:rPr>
                <w:rFonts w:ascii="宋体" w:hAnsi="宋体"/>
              </w:rPr>
            </w:pPr>
          </w:p>
        </w:tc>
        <w:tc>
          <w:tcPr>
            <w:tcW w:w="638"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center"/>
            </w:pPr>
            <w:r w:rsidRPr="00413DED">
              <w:rPr>
                <w:rStyle w:val="21pt1"/>
              </w:rPr>
              <w:t>4</w:t>
            </w:r>
          </w:p>
        </w:tc>
        <w:tc>
          <w:tcPr>
            <w:tcW w:w="3931"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pPr>
            <w:r w:rsidRPr="00413DED">
              <w:rPr>
                <w:rStyle w:val="26"/>
              </w:rPr>
              <w:t>来信、来访、来电有记录，有处理结果。</w:t>
            </w:r>
          </w:p>
        </w:tc>
        <w:tc>
          <w:tcPr>
            <w:tcW w:w="1795"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left"/>
            </w:pPr>
            <w:r w:rsidRPr="00413DED">
              <w:rPr>
                <w:rStyle w:val="26"/>
              </w:rPr>
              <w:t>未做到一次扣1分</w:t>
            </w:r>
          </w:p>
        </w:tc>
        <w:tc>
          <w:tcPr>
            <w:tcW w:w="1253" w:type="dxa"/>
            <w:tcBorders>
              <w:top w:val="single" w:sz="4" w:space="0" w:color="auto"/>
              <w:left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center"/>
            </w:pPr>
            <w:r w:rsidRPr="00413DED">
              <w:rPr>
                <w:rStyle w:val="26"/>
              </w:rPr>
              <w:t>8</w:t>
            </w:r>
          </w:p>
        </w:tc>
        <w:tc>
          <w:tcPr>
            <w:tcW w:w="730" w:type="dxa"/>
            <w:tcBorders>
              <w:top w:val="single" w:sz="4" w:space="0" w:color="auto"/>
              <w:left w:val="single" w:sz="4" w:space="0" w:color="auto"/>
            </w:tcBorders>
            <w:shd w:val="clear" w:color="auto" w:fill="FFFFFF"/>
          </w:tcPr>
          <w:p w:rsidR="00B62600" w:rsidRPr="00413DED" w:rsidRDefault="00B62600" w:rsidP="009274E9">
            <w:pPr>
              <w:framePr w:w="9514" w:wrap="notBeside" w:vAnchor="text" w:hAnchor="text" w:xAlign="center" w:y="1"/>
              <w:rPr>
                <w:rFonts w:ascii="宋体" w:hAnsi="宋体"/>
                <w:sz w:val="10"/>
                <w:szCs w:val="10"/>
              </w:rPr>
            </w:pPr>
          </w:p>
        </w:tc>
        <w:tc>
          <w:tcPr>
            <w:tcW w:w="581" w:type="dxa"/>
            <w:tcBorders>
              <w:top w:val="single" w:sz="4" w:space="0" w:color="auto"/>
              <w:left w:val="single" w:sz="4" w:space="0" w:color="auto"/>
              <w:right w:val="single" w:sz="4" w:space="0" w:color="auto"/>
            </w:tcBorders>
            <w:shd w:val="clear" w:color="auto" w:fill="FFFFFF"/>
          </w:tcPr>
          <w:p w:rsidR="00B62600" w:rsidRPr="00413DED" w:rsidRDefault="00B62600" w:rsidP="009274E9">
            <w:pPr>
              <w:framePr w:w="9514" w:wrap="notBeside" w:vAnchor="text" w:hAnchor="text" w:xAlign="center" w:y="1"/>
              <w:rPr>
                <w:rFonts w:ascii="宋体" w:hAnsi="宋体"/>
                <w:sz w:val="10"/>
                <w:szCs w:val="10"/>
              </w:rPr>
            </w:pPr>
          </w:p>
        </w:tc>
      </w:tr>
      <w:tr w:rsidR="00B62600" w:rsidRPr="00413DED" w:rsidTr="009274E9">
        <w:trPr>
          <w:trHeight w:hRule="exact" w:val="1061"/>
          <w:jc w:val="center"/>
        </w:trPr>
        <w:tc>
          <w:tcPr>
            <w:tcW w:w="586" w:type="dxa"/>
            <w:tcBorders>
              <w:top w:val="single" w:sz="4" w:space="0" w:color="auto"/>
              <w:left w:val="single" w:sz="4" w:space="0" w:color="auto"/>
              <w:bottom w:val="single" w:sz="4" w:space="0" w:color="auto"/>
            </w:tcBorders>
            <w:shd w:val="clear" w:color="auto" w:fill="FFFFFF"/>
          </w:tcPr>
          <w:p w:rsidR="00B62600" w:rsidRPr="00413DED" w:rsidRDefault="00B62600" w:rsidP="009274E9">
            <w:pPr>
              <w:pStyle w:val="221"/>
              <w:framePr w:w="9514" w:wrap="notBeside" w:vAnchor="text" w:hAnchor="text" w:xAlign="center" w:y="1"/>
              <w:shd w:val="clear" w:color="auto" w:fill="auto"/>
              <w:spacing w:line="259" w:lineRule="exact"/>
              <w:ind w:left="200" w:firstLine="0"/>
              <w:jc w:val="left"/>
            </w:pPr>
            <w:r w:rsidRPr="00413DED">
              <w:rPr>
                <w:rStyle w:val="26"/>
              </w:rPr>
              <w:t>考</w:t>
            </w:r>
          </w:p>
          <w:p w:rsidR="00B62600" w:rsidRPr="00413DED" w:rsidRDefault="00B62600" w:rsidP="009274E9">
            <w:pPr>
              <w:pStyle w:val="221"/>
              <w:framePr w:w="9514" w:wrap="notBeside" w:vAnchor="text" w:hAnchor="text" w:xAlign="center" w:y="1"/>
              <w:shd w:val="clear" w:color="auto" w:fill="auto"/>
              <w:spacing w:line="259" w:lineRule="exact"/>
              <w:ind w:left="200" w:firstLine="0"/>
              <w:jc w:val="left"/>
            </w:pPr>
            <w:r w:rsidRPr="00413DED">
              <w:rPr>
                <w:rStyle w:val="26"/>
              </w:rPr>
              <w:t>核</w:t>
            </w:r>
          </w:p>
          <w:p w:rsidR="00B62600" w:rsidRPr="00413DED" w:rsidRDefault="00B62600" w:rsidP="009274E9">
            <w:pPr>
              <w:pStyle w:val="221"/>
              <w:framePr w:w="9514" w:wrap="notBeside" w:vAnchor="text" w:hAnchor="text" w:xAlign="center" w:y="1"/>
              <w:shd w:val="clear" w:color="auto" w:fill="auto"/>
              <w:spacing w:line="259" w:lineRule="exact"/>
              <w:ind w:left="200" w:firstLine="0"/>
              <w:jc w:val="left"/>
            </w:pPr>
            <w:r w:rsidRPr="00413DED">
              <w:rPr>
                <w:rStyle w:val="26"/>
              </w:rPr>
              <w:t>总</w:t>
            </w:r>
          </w:p>
          <w:p w:rsidR="00B62600" w:rsidRPr="00413DED" w:rsidRDefault="00B62600" w:rsidP="009274E9">
            <w:pPr>
              <w:pStyle w:val="221"/>
              <w:framePr w:w="9514" w:wrap="notBeside" w:vAnchor="text" w:hAnchor="text" w:xAlign="center" w:y="1"/>
              <w:shd w:val="clear" w:color="auto" w:fill="auto"/>
              <w:spacing w:line="259" w:lineRule="exact"/>
              <w:ind w:left="200" w:firstLine="0"/>
              <w:jc w:val="left"/>
            </w:pPr>
            <w:r w:rsidRPr="00413DED">
              <w:rPr>
                <w:rStyle w:val="26"/>
              </w:rPr>
              <w:t>分</w:t>
            </w:r>
          </w:p>
        </w:tc>
        <w:tc>
          <w:tcPr>
            <w:tcW w:w="638" w:type="dxa"/>
            <w:tcBorders>
              <w:top w:val="single" w:sz="4" w:space="0" w:color="auto"/>
              <w:left w:val="single" w:sz="4" w:space="0" w:color="auto"/>
              <w:bottom w:val="single" w:sz="4" w:space="0" w:color="auto"/>
            </w:tcBorders>
            <w:shd w:val="clear" w:color="auto" w:fill="FFFFFF"/>
          </w:tcPr>
          <w:p w:rsidR="00B62600" w:rsidRPr="00413DED" w:rsidRDefault="00B62600" w:rsidP="009274E9">
            <w:pPr>
              <w:framePr w:w="9514" w:wrap="notBeside" w:vAnchor="text" w:hAnchor="text" w:xAlign="center" w:y="1"/>
              <w:rPr>
                <w:rFonts w:ascii="宋体" w:hAnsi="宋体"/>
                <w:sz w:val="10"/>
                <w:szCs w:val="10"/>
              </w:rPr>
            </w:pPr>
          </w:p>
        </w:tc>
        <w:tc>
          <w:tcPr>
            <w:tcW w:w="3931" w:type="dxa"/>
            <w:tcBorders>
              <w:top w:val="single" w:sz="4" w:space="0" w:color="auto"/>
              <w:left w:val="single" w:sz="4" w:space="0" w:color="auto"/>
              <w:bottom w:val="single" w:sz="4" w:space="0" w:color="auto"/>
            </w:tcBorders>
            <w:shd w:val="clear" w:color="auto" w:fill="FFFFFF"/>
          </w:tcPr>
          <w:p w:rsidR="00B62600" w:rsidRPr="00413DED" w:rsidRDefault="00B62600" w:rsidP="009274E9">
            <w:pPr>
              <w:framePr w:w="9514" w:wrap="notBeside" w:vAnchor="text" w:hAnchor="text" w:xAlign="center" w:y="1"/>
              <w:rPr>
                <w:rFonts w:ascii="宋体" w:hAnsi="宋体"/>
                <w:sz w:val="10"/>
                <w:szCs w:val="10"/>
              </w:rPr>
            </w:pPr>
          </w:p>
        </w:tc>
        <w:tc>
          <w:tcPr>
            <w:tcW w:w="1795" w:type="dxa"/>
            <w:tcBorders>
              <w:top w:val="single" w:sz="4" w:space="0" w:color="auto"/>
              <w:left w:val="single" w:sz="4" w:space="0" w:color="auto"/>
              <w:bottom w:val="single" w:sz="4" w:space="0" w:color="auto"/>
            </w:tcBorders>
            <w:shd w:val="clear" w:color="auto" w:fill="FFFFFF"/>
          </w:tcPr>
          <w:p w:rsidR="00B62600" w:rsidRPr="00413DED" w:rsidRDefault="00B62600" w:rsidP="009274E9">
            <w:pPr>
              <w:framePr w:w="9514" w:wrap="notBeside" w:vAnchor="text" w:hAnchor="text" w:xAlign="center" w:y="1"/>
              <w:rPr>
                <w:rFonts w:ascii="宋体" w:hAnsi="宋体"/>
                <w:sz w:val="10"/>
                <w:szCs w:val="10"/>
              </w:rPr>
            </w:pPr>
          </w:p>
        </w:tc>
        <w:tc>
          <w:tcPr>
            <w:tcW w:w="1253" w:type="dxa"/>
            <w:tcBorders>
              <w:top w:val="single" w:sz="4" w:space="0" w:color="auto"/>
              <w:left w:val="single" w:sz="4" w:space="0" w:color="auto"/>
              <w:bottom w:val="single" w:sz="4" w:space="0" w:color="auto"/>
            </w:tcBorders>
            <w:shd w:val="clear" w:color="auto" w:fill="FFFFFF"/>
            <w:vAlign w:val="center"/>
          </w:tcPr>
          <w:p w:rsidR="00B62600" w:rsidRPr="00413DED" w:rsidRDefault="00B62600" w:rsidP="009274E9">
            <w:pPr>
              <w:pStyle w:val="221"/>
              <w:framePr w:w="9514" w:wrap="notBeside" w:vAnchor="text" w:hAnchor="text" w:xAlign="center" w:y="1"/>
              <w:shd w:val="clear" w:color="auto" w:fill="auto"/>
              <w:spacing w:line="210" w:lineRule="exact"/>
              <w:ind w:firstLine="0"/>
              <w:jc w:val="center"/>
            </w:pPr>
            <w:r w:rsidRPr="00413DED">
              <w:rPr>
                <w:rStyle w:val="26"/>
              </w:rPr>
              <w:t>100</w:t>
            </w:r>
          </w:p>
        </w:tc>
        <w:tc>
          <w:tcPr>
            <w:tcW w:w="730" w:type="dxa"/>
            <w:tcBorders>
              <w:top w:val="single" w:sz="4" w:space="0" w:color="auto"/>
              <w:left w:val="single" w:sz="4" w:space="0" w:color="auto"/>
              <w:bottom w:val="single" w:sz="4" w:space="0" w:color="auto"/>
            </w:tcBorders>
            <w:shd w:val="clear" w:color="auto" w:fill="FFFFFF"/>
          </w:tcPr>
          <w:p w:rsidR="00B62600" w:rsidRPr="00413DED" w:rsidRDefault="00B62600" w:rsidP="009274E9">
            <w:pPr>
              <w:framePr w:w="9514" w:wrap="notBeside" w:vAnchor="text" w:hAnchor="text" w:xAlign="center" w:y="1"/>
              <w:rPr>
                <w:rFonts w:ascii="宋体" w:hAnsi="宋体"/>
                <w:sz w:val="10"/>
                <w:szCs w:val="10"/>
              </w:rPr>
            </w:pP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62600" w:rsidRPr="00413DED" w:rsidRDefault="00B62600" w:rsidP="009274E9">
            <w:pPr>
              <w:framePr w:w="9514" w:wrap="notBeside" w:vAnchor="text" w:hAnchor="text" w:xAlign="center" w:y="1"/>
              <w:rPr>
                <w:rFonts w:ascii="宋体" w:hAnsi="宋体"/>
                <w:sz w:val="10"/>
                <w:szCs w:val="10"/>
              </w:rPr>
            </w:pPr>
          </w:p>
        </w:tc>
      </w:tr>
    </w:tbl>
    <w:p w:rsidR="00B62600" w:rsidRPr="00413DED" w:rsidRDefault="00B62600" w:rsidP="00B62600">
      <w:pPr>
        <w:framePr w:w="9514" w:wrap="notBeside" w:vAnchor="text" w:hAnchor="text" w:xAlign="center" w:y="1"/>
        <w:rPr>
          <w:rFonts w:ascii="宋体" w:hAnsi="宋体"/>
          <w:sz w:val="2"/>
          <w:szCs w:val="2"/>
        </w:rPr>
      </w:pPr>
    </w:p>
    <w:p w:rsidR="00B62600" w:rsidRPr="00413DED" w:rsidRDefault="00B62600" w:rsidP="00B62600">
      <w:pPr>
        <w:jc w:val="center"/>
        <w:rPr>
          <w:rFonts w:ascii="宋体" w:hAnsi="宋体"/>
        </w:rPr>
      </w:pPr>
      <w:bookmarkStart w:id="52" w:name="bookmark15"/>
    </w:p>
    <w:p w:rsidR="00B62600" w:rsidRPr="00413DED" w:rsidRDefault="00B62600" w:rsidP="00B62600">
      <w:pPr>
        <w:pStyle w:val="42"/>
        <w:shd w:val="clear" w:color="auto" w:fill="auto"/>
        <w:spacing w:before="0" w:after="544" w:line="280" w:lineRule="exact"/>
        <w:ind w:left="120"/>
        <w:rPr>
          <w:lang w:bidi="zh-TW"/>
        </w:rPr>
      </w:pPr>
      <w:r w:rsidRPr="00413DED">
        <w:rPr>
          <w:rFonts w:hint="eastAsia"/>
          <w:lang w:bidi="zh-TW"/>
        </w:rPr>
        <w:t>道路等综合养护考核细则</w:t>
      </w:r>
    </w:p>
    <w:tbl>
      <w:tblPr>
        <w:tblW w:w="5000" w:type="pct"/>
        <w:tblCellMar>
          <w:left w:w="0" w:type="dxa"/>
          <w:right w:w="0" w:type="dxa"/>
        </w:tblCellMar>
        <w:tblLook w:val="04A0"/>
      </w:tblPr>
      <w:tblGrid>
        <w:gridCol w:w="413"/>
        <w:gridCol w:w="1222"/>
        <w:gridCol w:w="5727"/>
        <w:gridCol w:w="450"/>
        <w:gridCol w:w="524"/>
      </w:tblGrid>
      <w:tr w:rsidR="00B62600" w:rsidRPr="00413DED" w:rsidTr="009274E9">
        <w:trPr>
          <w:trHeight w:val="270"/>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Cs w:val="21"/>
              </w:rPr>
            </w:pPr>
            <w:r w:rsidRPr="00413DED">
              <w:rPr>
                <w:rFonts w:ascii="宋体" w:hAnsi="宋体" w:cs="宋体" w:hint="eastAsia"/>
                <w:color w:val="000000"/>
                <w:kern w:val="0"/>
                <w:szCs w:val="21"/>
              </w:rPr>
              <w:t>序号</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Cs w:val="21"/>
              </w:rPr>
            </w:pPr>
            <w:r w:rsidRPr="00413DED">
              <w:rPr>
                <w:rFonts w:ascii="宋体" w:hAnsi="宋体" w:cs="宋体" w:hint="eastAsia"/>
                <w:color w:val="000000"/>
                <w:kern w:val="0"/>
                <w:szCs w:val="21"/>
              </w:rPr>
              <w:t>项目</w:t>
            </w: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Cs w:val="21"/>
              </w:rPr>
            </w:pPr>
            <w:r w:rsidRPr="00413DED">
              <w:rPr>
                <w:rFonts w:ascii="宋体" w:hAnsi="宋体" w:cs="宋体" w:hint="eastAsia"/>
                <w:color w:val="000000"/>
                <w:kern w:val="0"/>
                <w:szCs w:val="21"/>
              </w:rPr>
              <w:t>评分标准</w:t>
            </w:r>
          </w:p>
        </w:tc>
        <w:tc>
          <w:tcPr>
            <w:tcW w:w="27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Cs w:val="21"/>
              </w:rPr>
            </w:pPr>
            <w:r w:rsidRPr="00413DED">
              <w:rPr>
                <w:rFonts w:ascii="宋体" w:hAnsi="宋体" w:cs="宋体" w:hint="eastAsia"/>
                <w:color w:val="000000"/>
                <w:kern w:val="0"/>
                <w:szCs w:val="21"/>
              </w:rPr>
              <w:t>考核分</w:t>
            </w:r>
          </w:p>
        </w:tc>
      </w:tr>
      <w:tr w:rsidR="00B62600" w:rsidRPr="00413DED" w:rsidTr="009274E9">
        <w:trPr>
          <w:trHeight w:val="405"/>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Cs w:val="21"/>
              </w:rPr>
            </w:pPr>
            <w:r w:rsidRPr="00413DED">
              <w:rPr>
                <w:rFonts w:ascii="宋体" w:hAnsi="宋体" w:cs="宋体" w:hint="eastAsia"/>
                <w:color w:val="000000"/>
                <w:kern w:val="0"/>
                <w:szCs w:val="21"/>
              </w:rPr>
              <w:t>一</w:t>
            </w:r>
          </w:p>
        </w:tc>
        <w:tc>
          <w:tcPr>
            <w:tcW w:w="416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b/>
                <w:color w:val="000000"/>
                <w:szCs w:val="21"/>
              </w:rPr>
            </w:pPr>
            <w:r w:rsidRPr="00413DED">
              <w:rPr>
                <w:rFonts w:ascii="宋体" w:hAnsi="宋体" w:cs="宋体" w:hint="eastAsia"/>
                <w:b/>
                <w:color w:val="000000"/>
                <w:kern w:val="0"/>
                <w:szCs w:val="21"/>
              </w:rPr>
              <w:t>日常养护</w:t>
            </w:r>
          </w:p>
        </w:tc>
        <w:tc>
          <w:tcPr>
            <w:tcW w:w="27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b/>
                <w:color w:val="000000"/>
                <w:szCs w:val="21"/>
              </w:rPr>
            </w:pPr>
            <w:r w:rsidRPr="00413DED">
              <w:rPr>
                <w:rFonts w:ascii="宋体" w:hAnsi="宋体" w:hint="eastAsia"/>
                <w:b/>
                <w:color w:val="000000"/>
                <w:kern w:val="0"/>
                <w:szCs w:val="21"/>
              </w:rPr>
              <w:t>70</w:t>
            </w:r>
          </w:p>
        </w:tc>
        <w:tc>
          <w:tcPr>
            <w:tcW w:w="3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270"/>
        </w:trPr>
        <w:tc>
          <w:tcPr>
            <w:tcW w:w="24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olor w:val="000000"/>
                <w:szCs w:val="21"/>
              </w:rPr>
            </w:pPr>
            <w:r w:rsidRPr="00413DED">
              <w:rPr>
                <w:rFonts w:ascii="宋体" w:hAnsi="宋体"/>
                <w:color w:val="000000"/>
                <w:kern w:val="0"/>
                <w:szCs w:val="21"/>
              </w:rPr>
              <w:t>1</w:t>
            </w:r>
          </w:p>
        </w:tc>
        <w:tc>
          <w:tcPr>
            <w:tcW w:w="73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Cs w:val="21"/>
              </w:rPr>
            </w:pPr>
            <w:r w:rsidRPr="00413DED">
              <w:rPr>
                <w:rFonts w:ascii="宋体" w:hAnsi="宋体" w:cs="宋体" w:hint="eastAsia"/>
                <w:color w:val="000000"/>
                <w:kern w:val="0"/>
                <w:szCs w:val="21"/>
              </w:rPr>
              <w:t>路面养护</w:t>
            </w: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Style w:val="font31"/>
                <w:rFonts w:hint="default"/>
              </w:rPr>
              <w:t>路面有坑塘、严重沉陷等影响行车安全病害，有一处不合格扣</w:t>
            </w:r>
            <w:r w:rsidRPr="00413DED">
              <w:rPr>
                <w:rStyle w:val="font112"/>
                <w:rFonts w:ascii="宋体" w:hAnsi="宋体"/>
                <w:sz w:val="24"/>
                <w:szCs w:val="24"/>
              </w:rPr>
              <w:t>2</w:t>
            </w:r>
            <w:r w:rsidRPr="00413DED">
              <w:rPr>
                <w:rStyle w:val="font31"/>
                <w:rFonts w:hint="default"/>
              </w:rPr>
              <w:t>分</w:t>
            </w:r>
          </w:p>
        </w:tc>
        <w:tc>
          <w:tcPr>
            <w:tcW w:w="2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olor w:val="000000"/>
                <w:szCs w:val="21"/>
              </w:rPr>
            </w:pPr>
            <w:r w:rsidRPr="00413DED">
              <w:rPr>
                <w:rFonts w:ascii="宋体" w:hAnsi="宋体"/>
                <w:color w:val="000000"/>
                <w:kern w:val="0"/>
                <w:szCs w:val="21"/>
              </w:rPr>
              <w:t>15</w:t>
            </w:r>
          </w:p>
        </w:tc>
        <w:tc>
          <w:tcPr>
            <w:tcW w:w="315"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270"/>
        </w:trPr>
        <w:tc>
          <w:tcPr>
            <w:tcW w:w="24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Style w:val="font31"/>
                <w:rFonts w:hint="default"/>
              </w:rPr>
              <w:t>桥头无跳车，有一处不合格扣</w:t>
            </w:r>
            <w:r w:rsidRPr="00413DED">
              <w:rPr>
                <w:rStyle w:val="font112"/>
                <w:rFonts w:ascii="宋体" w:hAnsi="宋体"/>
                <w:sz w:val="24"/>
                <w:szCs w:val="24"/>
              </w:rPr>
              <w:t>0.5</w:t>
            </w:r>
            <w:r w:rsidRPr="00413DED">
              <w:rPr>
                <w:rStyle w:val="font31"/>
                <w:rFonts w:hint="default"/>
              </w:rPr>
              <w:t>分</w:t>
            </w:r>
          </w:p>
        </w:t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315"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270"/>
        </w:trPr>
        <w:tc>
          <w:tcPr>
            <w:tcW w:w="24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Style w:val="font31"/>
                <w:rFonts w:hint="default"/>
              </w:rPr>
              <w:t>水泥砼路面有坑洞、破碎等不影响行车安全的病害，有一处不合同扣</w:t>
            </w:r>
            <w:r w:rsidRPr="00413DED">
              <w:rPr>
                <w:rStyle w:val="font112"/>
                <w:rFonts w:ascii="宋体" w:hAnsi="宋体"/>
                <w:sz w:val="24"/>
                <w:szCs w:val="24"/>
              </w:rPr>
              <w:t>0.5</w:t>
            </w:r>
            <w:r w:rsidRPr="00413DED">
              <w:rPr>
                <w:rStyle w:val="font31"/>
                <w:rFonts w:hint="default"/>
              </w:rPr>
              <w:t>分</w:t>
            </w:r>
          </w:p>
        </w:t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315"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270"/>
        </w:trPr>
        <w:tc>
          <w:tcPr>
            <w:tcW w:w="24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Style w:val="font31"/>
                <w:rFonts w:hint="default"/>
              </w:rPr>
              <w:t>沥青路面裂缝、松散等不影响行车安全的病害，有一处未灌或灌缝质量差扣</w:t>
            </w:r>
            <w:r w:rsidRPr="00413DED">
              <w:rPr>
                <w:rStyle w:val="font112"/>
                <w:rFonts w:ascii="宋体" w:hAnsi="宋体"/>
                <w:sz w:val="24"/>
                <w:szCs w:val="24"/>
              </w:rPr>
              <w:t>0.5</w:t>
            </w:r>
            <w:r w:rsidRPr="00413DED">
              <w:rPr>
                <w:rStyle w:val="font31"/>
                <w:rFonts w:hint="default"/>
              </w:rPr>
              <w:t>分</w:t>
            </w:r>
          </w:p>
        </w:t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315"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525"/>
        </w:trPr>
        <w:tc>
          <w:tcPr>
            <w:tcW w:w="24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Style w:val="font31"/>
                <w:rFonts w:hint="default"/>
              </w:rPr>
              <w:t>路缘石、侧平石、人行道无破损，无沉陷，路肩、边坡平整无杂物，盲道设置规范，标线恢复及时、规范，有一处不合格扣</w:t>
            </w:r>
            <w:r w:rsidRPr="00413DED">
              <w:rPr>
                <w:rStyle w:val="font112"/>
                <w:rFonts w:ascii="宋体" w:hAnsi="宋体"/>
                <w:sz w:val="24"/>
                <w:szCs w:val="24"/>
              </w:rPr>
              <w:t>0.5</w:t>
            </w:r>
            <w:r w:rsidRPr="00413DED">
              <w:rPr>
                <w:rStyle w:val="font31"/>
                <w:rFonts w:hint="default"/>
              </w:rPr>
              <w:t>分</w:t>
            </w:r>
          </w:p>
        </w:t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315"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270"/>
        </w:trPr>
        <w:tc>
          <w:tcPr>
            <w:tcW w:w="24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olor w:val="000000"/>
                <w:szCs w:val="21"/>
              </w:rPr>
            </w:pPr>
            <w:r w:rsidRPr="00413DED">
              <w:rPr>
                <w:rFonts w:ascii="宋体" w:hAnsi="宋体"/>
                <w:color w:val="000000"/>
                <w:kern w:val="0"/>
                <w:szCs w:val="21"/>
              </w:rPr>
              <w:t>2</w:t>
            </w:r>
          </w:p>
        </w:tc>
        <w:tc>
          <w:tcPr>
            <w:tcW w:w="73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Cs w:val="21"/>
              </w:rPr>
            </w:pPr>
            <w:r w:rsidRPr="00413DED">
              <w:rPr>
                <w:rFonts w:ascii="宋体" w:hAnsi="宋体" w:cs="宋体" w:hint="eastAsia"/>
                <w:color w:val="000000"/>
                <w:kern w:val="0"/>
                <w:szCs w:val="21"/>
              </w:rPr>
              <w:t>桥梁养护</w:t>
            </w: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Style w:val="font31"/>
                <w:rFonts w:hint="default"/>
              </w:rPr>
              <w:t>桥梁主要承重构件无影响桥梁安全的病害，有一处不合格扣</w:t>
            </w:r>
            <w:r w:rsidRPr="00413DED">
              <w:rPr>
                <w:rStyle w:val="font112"/>
                <w:rFonts w:ascii="宋体" w:hAnsi="宋体"/>
                <w:sz w:val="24"/>
                <w:szCs w:val="24"/>
              </w:rPr>
              <w:t>2</w:t>
            </w:r>
            <w:r w:rsidRPr="00413DED">
              <w:rPr>
                <w:rStyle w:val="font31"/>
                <w:rFonts w:hint="default"/>
              </w:rPr>
              <w:t>分</w:t>
            </w:r>
          </w:p>
        </w:tc>
        <w:tc>
          <w:tcPr>
            <w:tcW w:w="2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olor w:val="000000"/>
                <w:szCs w:val="21"/>
              </w:rPr>
            </w:pPr>
            <w:r w:rsidRPr="00413DED">
              <w:rPr>
                <w:rFonts w:ascii="宋体" w:hAnsi="宋体"/>
                <w:color w:val="000000"/>
                <w:kern w:val="0"/>
                <w:szCs w:val="21"/>
              </w:rPr>
              <w:t>1</w:t>
            </w:r>
            <w:r w:rsidRPr="00413DED">
              <w:rPr>
                <w:rFonts w:ascii="宋体" w:hAnsi="宋体" w:hint="eastAsia"/>
                <w:color w:val="000000"/>
                <w:kern w:val="0"/>
                <w:szCs w:val="21"/>
              </w:rPr>
              <w:t>5</w:t>
            </w:r>
          </w:p>
        </w:tc>
        <w:tc>
          <w:tcPr>
            <w:tcW w:w="315"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270"/>
        </w:trPr>
        <w:tc>
          <w:tcPr>
            <w:tcW w:w="24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Style w:val="font31"/>
                <w:rFonts w:hint="default"/>
              </w:rPr>
              <w:t>桥面系整洁，伸缩缝内无垃圾，排水通畅，有一处不合格扣</w:t>
            </w:r>
            <w:r w:rsidRPr="00413DED">
              <w:rPr>
                <w:rStyle w:val="font112"/>
                <w:rFonts w:ascii="宋体" w:hAnsi="宋体"/>
                <w:sz w:val="24"/>
                <w:szCs w:val="24"/>
              </w:rPr>
              <w:t>0.5</w:t>
            </w:r>
            <w:r w:rsidRPr="00413DED">
              <w:rPr>
                <w:rStyle w:val="font31"/>
                <w:rFonts w:hint="default"/>
              </w:rPr>
              <w:t>分</w:t>
            </w:r>
          </w:p>
        </w:t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315"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270"/>
        </w:trPr>
        <w:tc>
          <w:tcPr>
            <w:tcW w:w="24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Style w:val="font31"/>
                <w:rFonts w:hint="default"/>
              </w:rPr>
              <w:t>桥面无坑槽、裂缝、露骨等，有一处不合格扣</w:t>
            </w:r>
            <w:r w:rsidRPr="00413DED">
              <w:rPr>
                <w:rStyle w:val="font112"/>
                <w:rFonts w:ascii="宋体" w:hAnsi="宋体"/>
                <w:sz w:val="24"/>
                <w:szCs w:val="24"/>
              </w:rPr>
              <w:t>0.5</w:t>
            </w:r>
            <w:r w:rsidRPr="00413DED">
              <w:rPr>
                <w:rStyle w:val="font31"/>
                <w:rFonts w:hint="default"/>
              </w:rPr>
              <w:t>分</w:t>
            </w:r>
          </w:p>
        </w:t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315"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270"/>
        </w:trPr>
        <w:tc>
          <w:tcPr>
            <w:tcW w:w="24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Style w:val="font31"/>
                <w:rFonts w:hint="default"/>
              </w:rPr>
              <w:t>桥梁次要构件无锈蚀、露筋、破损等，有一处不合格扣</w:t>
            </w:r>
            <w:r w:rsidRPr="00413DED">
              <w:rPr>
                <w:rStyle w:val="font112"/>
                <w:rFonts w:ascii="宋体" w:hAnsi="宋体"/>
                <w:sz w:val="24"/>
                <w:szCs w:val="24"/>
              </w:rPr>
              <w:t>0.5</w:t>
            </w:r>
            <w:r w:rsidRPr="00413DED">
              <w:rPr>
                <w:rStyle w:val="font31"/>
                <w:rFonts w:hint="default"/>
              </w:rPr>
              <w:t>分</w:t>
            </w:r>
          </w:p>
        </w:t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315"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270"/>
        </w:trPr>
        <w:tc>
          <w:tcPr>
            <w:tcW w:w="24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Style w:val="font31"/>
                <w:rFonts w:hint="default"/>
              </w:rPr>
              <w:t>护坡、挡墙等砌体完好，桥台无冲刷，有一处不合格扣</w:t>
            </w:r>
            <w:r w:rsidRPr="00413DED">
              <w:rPr>
                <w:rStyle w:val="font112"/>
                <w:rFonts w:ascii="宋体" w:hAnsi="宋体"/>
                <w:sz w:val="24"/>
                <w:szCs w:val="24"/>
              </w:rPr>
              <w:t>0.5</w:t>
            </w:r>
            <w:r w:rsidRPr="00413DED">
              <w:rPr>
                <w:rStyle w:val="font31"/>
                <w:rFonts w:hint="default"/>
              </w:rPr>
              <w:t>分</w:t>
            </w:r>
          </w:p>
        </w:t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315"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270"/>
        </w:trPr>
        <w:tc>
          <w:tcPr>
            <w:tcW w:w="24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Style w:val="font31"/>
                <w:rFonts w:hint="default"/>
              </w:rPr>
              <w:t>桥下无垃圾、杂物及违章搭建等，有条件设置桥下通道须设置，有一处不合格扣</w:t>
            </w:r>
            <w:r w:rsidRPr="00413DED">
              <w:rPr>
                <w:rStyle w:val="font112"/>
                <w:rFonts w:ascii="宋体" w:hAnsi="宋体"/>
                <w:sz w:val="24"/>
                <w:szCs w:val="24"/>
              </w:rPr>
              <w:t>0.5</w:t>
            </w:r>
            <w:r w:rsidRPr="00413DED">
              <w:rPr>
                <w:rStyle w:val="font31"/>
                <w:rFonts w:hint="default"/>
              </w:rPr>
              <w:t>分</w:t>
            </w:r>
          </w:p>
        </w:t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315"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270"/>
        </w:trPr>
        <w:tc>
          <w:tcPr>
            <w:tcW w:w="24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Style w:val="font31"/>
                <w:rFonts w:hint="default"/>
              </w:rPr>
              <w:t>无特殊原因，病害发现一年内未维修的，有一处不合格扣</w:t>
            </w:r>
            <w:r w:rsidRPr="00413DED">
              <w:rPr>
                <w:rStyle w:val="font112"/>
                <w:rFonts w:ascii="宋体" w:hAnsi="宋体"/>
                <w:sz w:val="24"/>
                <w:szCs w:val="24"/>
              </w:rPr>
              <w:t>1</w:t>
            </w:r>
            <w:r w:rsidRPr="00413DED">
              <w:rPr>
                <w:rStyle w:val="font31"/>
                <w:rFonts w:hint="default"/>
              </w:rPr>
              <w:t>分</w:t>
            </w:r>
          </w:p>
        </w:t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315"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270"/>
        </w:trPr>
        <w:tc>
          <w:tcPr>
            <w:tcW w:w="24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olor w:val="000000"/>
                <w:szCs w:val="21"/>
              </w:rPr>
            </w:pPr>
            <w:r w:rsidRPr="00413DED">
              <w:rPr>
                <w:rFonts w:ascii="宋体" w:hAnsi="宋体"/>
                <w:color w:val="000000"/>
                <w:kern w:val="0"/>
                <w:szCs w:val="21"/>
              </w:rPr>
              <w:t>3</w:t>
            </w:r>
          </w:p>
        </w:tc>
        <w:tc>
          <w:tcPr>
            <w:tcW w:w="73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Cs w:val="21"/>
              </w:rPr>
            </w:pPr>
            <w:r w:rsidRPr="00413DED">
              <w:rPr>
                <w:rFonts w:ascii="宋体" w:hAnsi="宋体" w:cs="宋体" w:hint="eastAsia"/>
                <w:color w:val="000000"/>
                <w:kern w:val="0"/>
                <w:szCs w:val="21"/>
              </w:rPr>
              <w:t>排水养护</w:t>
            </w: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Style w:val="font31"/>
                <w:rFonts w:hint="default"/>
              </w:rPr>
              <w:t>窨井盖座、进水口盖座完好，有</w:t>
            </w:r>
            <w:r w:rsidRPr="00413DED">
              <w:rPr>
                <w:rStyle w:val="font112"/>
                <w:rFonts w:ascii="宋体" w:hAnsi="宋体"/>
                <w:sz w:val="24"/>
                <w:szCs w:val="24"/>
              </w:rPr>
              <w:t>1</w:t>
            </w:r>
            <w:r w:rsidRPr="00413DED">
              <w:rPr>
                <w:rStyle w:val="font31"/>
                <w:rFonts w:hint="default"/>
              </w:rPr>
              <w:t>处功能性损坏扣</w:t>
            </w:r>
            <w:r w:rsidRPr="00413DED">
              <w:rPr>
                <w:rStyle w:val="font112"/>
                <w:rFonts w:ascii="宋体" w:hAnsi="宋体"/>
                <w:sz w:val="24"/>
                <w:szCs w:val="24"/>
              </w:rPr>
              <w:t>0.5</w:t>
            </w:r>
            <w:r w:rsidRPr="00413DED">
              <w:rPr>
                <w:rStyle w:val="font31"/>
                <w:rFonts w:hint="default"/>
              </w:rPr>
              <w:t>分，有一处缺失扣</w:t>
            </w:r>
            <w:r w:rsidRPr="00413DED">
              <w:rPr>
                <w:rStyle w:val="font112"/>
                <w:rFonts w:ascii="宋体" w:hAnsi="宋体"/>
                <w:sz w:val="24"/>
                <w:szCs w:val="24"/>
              </w:rPr>
              <w:t>1</w:t>
            </w:r>
            <w:r w:rsidRPr="00413DED">
              <w:rPr>
                <w:rStyle w:val="font31"/>
                <w:rFonts w:hint="default"/>
              </w:rPr>
              <w:t>分</w:t>
            </w:r>
          </w:p>
        </w:tc>
        <w:tc>
          <w:tcPr>
            <w:tcW w:w="2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olor w:val="000000"/>
                <w:szCs w:val="21"/>
              </w:rPr>
            </w:pPr>
            <w:r w:rsidRPr="00413DED">
              <w:rPr>
                <w:rFonts w:ascii="宋体" w:hAnsi="宋体" w:hint="eastAsia"/>
                <w:color w:val="000000"/>
                <w:kern w:val="0"/>
                <w:szCs w:val="21"/>
              </w:rPr>
              <w:t>15</w:t>
            </w:r>
          </w:p>
        </w:tc>
        <w:tc>
          <w:tcPr>
            <w:tcW w:w="315"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270"/>
        </w:trPr>
        <w:tc>
          <w:tcPr>
            <w:tcW w:w="24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Style w:val="font31"/>
                <w:rFonts w:hint="default"/>
              </w:rPr>
              <w:t>进水口、出水口保持畅通，由于养护不善导致积水，有一处不符合规范扣</w:t>
            </w:r>
            <w:r w:rsidRPr="00413DED">
              <w:rPr>
                <w:rStyle w:val="font112"/>
                <w:rFonts w:ascii="宋体" w:hAnsi="宋体"/>
                <w:sz w:val="24"/>
                <w:szCs w:val="24"/>
              </w:rPr>
              <w:t>0.5</w:t>
            </w:r>
            <w:r w:rsidRPr="00413DED">
              <w:rPr>
                <w:rStyle w:val="font31"/>
                <w:rFonts w:hint="default"/>
              </w:rPr>
              <w:t>分</w:t>
            </w:r>
          </w:p>
        </w:t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315"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270"/>
        </w:trPr>
        <w:tc>
          <w:tcPr>
            <w:tcW w:w="24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Style w:val="font31"/>
                <w:rFonts w:hint="default"/>
              </w:rPr>
              <w:t>窨井、进水口、管道无淤积现象，有一处不合格扣</w:t>
            </w:r>
            <w:r w:rsidRPr="00413DED">
              <w:rPr>
                <w:rStyle w:val="font112"/>
                <w:rFonts w:ascii="宋体" w:hAnsi="宋体"/>
                <w:sz w:val="24"/>
                <w:szCs w:val="24"/>
              </w:rPr>
              <w:t>0.5</w:t>
            </w:r>
            <w:r w:rsidRPr="00413DED">
              <w:rPr>
                <w:rStyle w:val="font31"/>
                <w:rFonts w:hint="default"/>
              </w:rPr>
              <w:t>分</w:t>
            </w:r>
          </w:p>
        </w:t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315"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270"/>
        </w:trPr>
        <w:tc>
          <w:tcPr>
            <w:tcW w:w="24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olor w:val="000000"/>
                <w:szCs w:val="21"/>
              </w:rPr>
            </w:pPr>
            <w:r w:rsidRPr="00413DED">
              <w:rPr>
                <w:rFonts w:ascii="宋体" w:hAnsi="宋体"/>
                <w:color w:val="000000"/>
                <w:kern w:val="0"/>
                <w:szCs w:val="21"/>
              </w:rPr>
              <w:t>4</w:t>
            </w:r>
          </w:p>
        </w:tc>
        <w:tc>
          <w:tcPr>
            <w:tcW w:w="73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Cs w:val="21"/>
              </w:rPr>
            </w:pPr>
            <w:r w:rsidRPr="00413DED">
              <w:rPr>
                <w:rFonts w:ascii="宋体" w:hAnsi="宋体" w:cs="宋体" w:hint="eastAsia"/>
                <w:color w:val="000000"/>
                <w:kern w:val="0"/>
                <w:szCs w:val="21"/>
              </w:rPr>
              <w:t>绿化养护</w:t>
            </w: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Fonts w:ascii="宋体" w:hAnsi="宋体" w:cs="宋体" w:hint="eastAsia"/>
                <w:color w:val="000000"/>
                <w:kern w:val="0"/>
                <w:szCs w:val="21"/>
              </w:rPr>
              <w:t>按时修剪整形，不遮挡公路设施</w:t>
            </w:r>
            <w:r w:rsidRPr="00413DED">
              <w:rPr>
                <w:rStyle w:val="font01"/>
                <w:rFonts w:ascii="宋体" w:hAnsi="宋体"/>
              </w:rPr>
              <w:t>,</w:t>
            </w:r>
            <w:r w:rsidRPr="00413DED">
              <w:rPr>
                <w:rFonts w:ascii="宋体" w:hAnsi="宋体" w:cs="宋体" w:hint="eastAsia"/>
                <w:color w:val="000000"/>
                <w:kern w:val="0"/>
                <w:szCs w:val="21"/>
              </w:rPr>
              <w:t>有一处不合格扣</w:t>
            </w:r>
            <w:r w:rsidRPr="00413DED">
              <w:rPr>
                <w:rStyle w:val="font01"/>
                <w:rFonts w:ascii="宋体" w:hAnsi="宋体"/>
              </w:rPr>
              <w:t>0.5</w:t>
            </w:r>
            <w:r w:rsidRPr="00413DED">
              <w:rPr>
                <w:rFonts w:ascii="宋体" w:hAnsi="宋体" w:cs="宋体" w:hint="eastAsia"/>
                <w:color w:val="000000"/>
                <w:kern w:val="0"/>
                <w:szCs w:val="21"/>
              </w:rPr>
              <w:t>分</w:t>
            </w:r>
          </w:p>
        </w:tc>
        <w:tc>
          <w:tcPr>
            <w:tcW w:w="270"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olor w:val="000000"/>
                <w:szCs w:val="21"/>
              </w:rPr>
            </w:pPr>
            <w:r w:rsidRPr="00413DED">
              <w:rPr>
                <w:rFonts w:ascii="宋体" w:hAnsi="宋体" w:hint="eastAsia"/>
                <w:color w:val="000000"/>
                <w:kern w:val="0"/>
                <w:szCs w:val="21"/>
              </w:rPr>
              <w:t>15</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270"/>
        </w:trPr>
        <w:tc>
          <w:tcPr>
            <w:tcW w:w="24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Fonts w:ascii="宋体" w:hAnsi="宋体" w:cs="宋体" w:hint="eastAsia"/>
                <w:color w:val="000000"/>
                <w:kern w:val="0"/>
                <w:szCs w:val="21"/>
              </w:rPr>
              <w:t>死树残桩及时清理；空秃、缺株在季节内及时补种，有一次不合格扣</w:t>
            </w:r>
            <w:r w:rsidRPr="00413DED">
              <w:rPr>
                <w:rStyle w:val="font01"/>
                <w:rFonts w:ascii="宋体" w:hAnsi="宋体"/>
              </w:rPr>
              <w:t>0.5</w:t>
            </w:r>
            <w:r w:rsidRPr="00413DED">
              <w:rPr>
                <w:rFonts w:ascii="宋体" w:hAnsi="宋体" w:cs="宋体" w:hint="eastAsia"/>
                <w:color w:val="000000"/>
                <w:kern w:val="0"/>
                <w:szCs w:val="21"/>
              </w:rPr>
              <w:t>分</w:t>
            </w:r>
          </w:p>
        </w:tc>
        <w:tc>
          <w:tcPr>
            <w:tcW w:w="270"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270"/>
        </w:trPr>
        <w:tc>
          <w:tcPr>
            <w:tcW w:w="24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Fonts w:ascii="宋体" w:hAnsi="宋体" w:cs="宋体" w:hint="eastAsia"/>
                <w:color w:val="000000"/>
                <w:kern w:val="0"/>
                <w:szCs w:val="21"/>
              </w:rPr>
              <w:t>浇水、施肥及时、规范，病虫害发现后防治及时，有一处不合格扣</w:t>
            </w:r>
            <w:r w:rsidRPr="00413DED">
              <w:rPr>
                <w:rStyle w:val="font01"/>
                <w:rFonts w:ascii="宋体" w:hAnsi="宋体"/>
              </w:rPr>
              <w:t>0.5</w:t>
            </w:r>
            <w:r w:rsidRPr="00413DED">
              <w:rPr>
                <w:rFonts w:ascii="宋体" w:hAnsi="宋体" w:cs="宋体" w:hint="eastAsia"/>
                <w:color w:val="000000"/>
                <w:kern w:val="0"/>
                <w:szCs w:val="21"/>
              </w:rPr>
              <w:t>分</w:t>
            </w:r>
          </w:p>
        </w:tc>
        <w:tc>
          <w:tcPr>
            <w:tcW w:w="270"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270"/>
        </w:trPr>
        <w:tc>
          <w:tcPr>
            <w:tcW w:w="24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Style w:val="font31"/>
                <w:rFonts w:hint="default"/>
              </w:rPr>
              <w:t>按照规定的方式、数量进行作业，有一处不合格扣</w:t>
            </w:r>
            <w:r w:rsidRPr="00413DED">
              <w:rPr>
                <w:rStyle w:val="font112"/>
                <w:rFonts w:ascii="宋体" w:hAnsi="宋体"/>
                <w:sz w:val="24"/>
                <w:szCs w:val="24"/>
              </w:rPr>
              <w:t>0.5</w:t>
            </w:r>
            <w:r w:rsidRPr="00413DED">
              <w:rPr>
                <w:rStyle w:val="font31"/>
                <w:rFonts w:hint="default"/>
              </w:rPr>
              <w:t>分</w:t>
            </w:r>
          </w:p>
        </w:tc>
        <w:tc>
          <w:tcPr>
            <w:tcW w:w="270"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525"/>
        </w:trPr>
        <w:tc>
          <w:tcPr>
            <w:tcW w:w="24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Fonts w:ascii="宋体" w:hAnsi="宋体" w:cs="宋体" w:hint="eastAsia"/>
                <w:color w:val="000000"/>
                <w:kern w:val="0"/>
                <w:szCs w:val="21"/>
              </w:rPr>
              <w:t>行道树纠偏扶正、按时刷白、护树桩绑扎规范，树穴框或盖板完好，有一处不合格扣</w:t>
            </w:r>
            <w:r w:rsidRPr="00413DED">
              <w:rPr>
                <w:rStyle w:val="font01"/>
                <w:rFonts w:ascii="宋体" w:hAnsi="宋体"/>
              </w:rPr>
              <w:t>0.5</w:t>
            </w:r>
            <w:r w:rsidRPr="00413DED">
              <w:rPr>
                <w:rFonts w:ascii="宋体" w:hAnsi="宋体" w:cs="宋体" w:hint="eastAsia"/>
                <w:color w:val="000000"/>
                <w:kern w:val="0"/>
                <w:szCs w:val="21"/>
              </w:rPr>
              <w:t>分</w:t>
            </w:r>
          </w:p>
        </w:tc>
        <w:tc>
          <w:tcPr>
            <w:tcW w:w="270"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270"/>
        </w:trPr>
        <w:tc>
          <w:tcPr>
            <w:tcW w:w="24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olor w:val="000000"/>
                <w:szCs w:val="21"/>
              </w:rPr>
            </w:pPr>
            <w:r w:rsidRPr="00413DED">
              <w:rPr>
                <w:rFonts w:ascii="宋体" w:hAnsi="宋体"/>
                <w:color w:val="000000"/>
                <w:kern w:val="0"/>
                <w:szCs w:val="21"/>
              </w:rPr>
              <w:t>5</w:t>
            </w:r>
          </w:p>
        </w:tc>
        <w:tc>
          <w:tcPr>
            <w:tcW w:w="73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Cs w:val="21"/>
              </w:rPr>
            </w:pPr>
            <w:r w:rsidRPr="00413DED">
              <w:rPr>
                <w:rFonts w:ascii="宋体" w:hAnsi="宋体" w:cs="宋体" w:hint="eastAsia"/>
                <w:color w:val="000000"/>
                <w:kern w:val="0"/>
                <w:szCs w:val="21"/>
              </w:rPr>
              <w:t>附属设施</w:t>
            </w:r>
          </w:p>
        </w:tc>
        <w:tc>
          <w:tcPr>
            <w:tcW w:w="3435" w:type="pc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Style w:val="font31"/>
                <w:rFonts w:hint="default"/>
              </w:rPr>
              <w:t>防撞护栏有缺失、损坏，扣</w:t>
            </w:r>
            <w:r w:rsidRPr="00413DED">
              <w:rPr>
                <w:rStyle w:val="font112"/>
                <w:rFonts w:ascii="宋体" w:hAnsi="宋体"/>
                <w:sz w:val="24"/>
                <w:szCs w:val="24"/>
              </w:rPr>
              <w:t>1</w:t>
            </w:r>
            <w:r w:rsidRPr="00413DED">
              <w:rPr>
                <w:rStyle w:val="font31"/>
                <w:rFonts w:hint="default"/>
              </w:rPr>
              <w:t>分；分隔护栏有缺失、损坏，扣</w:t>
            </w:r>
            <w:r w:rsidRPr="00413DED">
              <w:rPr>
                <w:rStyle w:val="font112"/>
                <w:rFonts w:ascii="宋体" w:hAnsi="宋体"/>
                <w:sz w:val="24"/>
                <w:szCs w:val="24"/>
              </w:rPr>
              <w:t>0.5</w:t>
            </w:r>
            <w:r w:rsidRPr="00413DED">
              <w:rPr>
                <w:rStyle w:val="font31"/>
                <w:rFonts w:hint="default"/>
              </w:rPr>
              <w:t>分</w:t>
            </w:r>
          </w:p>
        </w:tc>
        <w:tc>
          <w:tcPr>
            <w:tcW w:w="2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olor w:val="000000"/>
                <w:szCs w:val="21"/>
              </w:rPr>
            </w:pPr>
            <w:r w:rsidRPr="00413DED">
              <w:rPr>
                <w:rFonts w:ascii="宋体" w:hAnsi="宋体" w:hint="eastAsia"/>
                <w:color w:val="000000"/>
                <w:kern w:val="0"/>
                <w:szCs w:val="21"/>
              </w:rPr>
              <w:t>10</w:t>
            </w:r>
          </w:p>
        </w:tc>
        <w:tc>
          <w:tcPr>
            <w:tcW w:w="315"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525"/>
        </w:trPr>
        <w:tc>
          <w:tcPr>
            <w:tcW w:w="24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Style w:val="font31"/>
                <w:rFonts w:hint="default"/>
              </w:rPr>
              <w:t>面板无污染、损坏，无缺字、掉字、设置无错误等现象，立杆牢固、顺直，有一处不合格扣</w:t>
            </w:r>
            <w:r w:rsidRPr="00413DED">
              <w:rPr>
                <w:rStyle w:val="font112"/>
                <w:rFonts w:ascii="宋体" w:hAnsi="宋体"/>
                <w:sz w:val="24"/>
                <w:szCs w:val="24"/>
              </w:rPr>
              <w:t>0.5</w:t>
            </w:r>
            <w:r w:rsidRPr="00413DED">
              <w:rPr>
                <w:rStyle w:val="font31"/>
                <w:rFonts w:hint="default"/>
              </w:rPr>
              <w:t>分</w:t>
            </w:r>
          </w:p>
        </w:t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315"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270"/>
        </w:trPr>
        <w:tc>
          <w:tcPr>
            <w:tcW w:w="24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Style w:val="font31"/>
                <w:rFonts w:hint="default"/>
              </w:rPr>
              <w:t>里程碑、百尺桩、警示桩完好，清洁、醒目，有一处不合格扣</w:t>
            </w:r>
            <w:r w:rsidRPr="00413DED">
              <w:rPr>
                <w:rStyle w:val="font112"/>
                <w:rFonts w:ascii="宋体" w:hAnsi="宋体"/>
                <w:sz w:val="24"/>
                <w:szCs w:val="24"/>
              </w:rPr>
              <w:t>0.5</w:t>
            </w:r>
            <w:r w:rsidRPr="00413DED">
              <w:rPr>
                <w:rStyle w:val="font31"/>
                <w:rFonts w:hint="default"/>
              </w:rPr>
              <w:t>分</w:t>
            </w:r>
          </w:p>
        </w:t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315"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270"/>
        </w:trPr>
        <w:tc>
          <w:tcPr>
            <w:tcW w:w="24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Style w:val="font31"/>
                <w:rFonts w:hint="default"/>
              </w:rPr>
              <w:t>反光镜、导流牌、减速装置等安保设施完好，有一处不合格口</w:t>
            </w:r>
            <w:r w:rsidRPr="00413DED">
              <w:rPr>
                <w:rStyle w:val="font112"/>
                <w:rFonts w:ascii="宋体" w:hAnsi="宋体"/>
                <w:sz w:val="24"/>
                <w:szCs w:val="24"/>
              </w:rPr>
              <w:t>0.5</w:t>
            </w:r>
            <w:r w:rsidRPr="00413DED">
              <w:rPr>
                <w:rStyle w:val="font31"/>
                <w:rFonts w:hint="default"/>
              </w:rPr>
              <w:t>分</w:t>
            </w:r>
          </w:p>
        </w:t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315"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270"/>
        </w:trPr>
        <w:tc>
          <w:tcPr>
            <w:tcW w:w="248" w:type="pc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b/>
                <w:color w:val="000000"/>
                <w:sz w:val="22"/>
              </w:rPr>
            </w:pPr>
            <w:r w:rsidRPr="00413DED">
              <w:rPr>
                <w:rFonts w:ascii="宋体" w:hAnsi="宋体" w:cs="宋体" w:hint="eastAsia"/>
                <w:b/>
                <w:color w:val="000000"/>
                <w:kern w:val="0"/>
                <w:sz w:val="22"/>
              </w:rPr>
              <w:t>二</w:t>
            </w:r>
          </w:p>
        </w:tc>
        <w:tc>
          <w:tcPr>
            <w:tcW w:w="416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b/>
                <w:color w:val="000000"/>
                <w:szCs w:val="21"/>
              </w:rPr>
            </w:pPr>
            <w:r w:rsidRPr="00413DED">
              <w:rPr>
                <w:rFonts w:ascii="宋体" w:hAnsi="宋体" w:cs="宋体" w:hint="eastAsia"/>
                <w:b/>
                <w:color w:val="000000"/>
                <w:kern w:val="0"/>
                <w:szCs w:val="21"/>
              </w:rPr>
              <w:t>综合管理</w:t>
            </w:r>
          </w:p>
        </w:tc>
        <w:tc>
          <w:tcPr>
            <w:tcW w:w="270" w:type="pc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b/>
                <w:color w:val="000000"/>
                <w:sz w:val="22"/>
              </w:rPr>
            </w:pPr>
            <w:r w:rsidRPr="00413DED">
              <w:rPr>
                <w:rFonts w:ascii="宋体" w:hAnsi="宋体" w:cs="宋体" w:hint="eastAsia"/>
                <w:b/>
                <w:color w:val="000000"/>
                <w:kern w:val="0"/>
                <w:sz w:val="22"/>
              </w:rPr>
              <w:t>30</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2600" w:rsidRPr="00413DED" w:rsidRDefault="00B62600" w:rsidP="009274E9">
            <w:pPr>
              <w:rPr>
                <w:rFonts w:ascii="宋体" w:hAnsi="宋体" w:cs="宋体"/>
                <w:b/>
                <w:color w:val="000000"/>
                <w:sz w:val="22"/>
              </w:rPr>
            </w:pPr>
          </w:p>
        </w:tc>
      </w:tr>
      <w:tr w:rsidR="00B62600" w:rsidRPr="00413DED" w:rsidTr="009274E9">
        <w:trPr>
          <w:trHeight w:val="270"/>
        </w:trPr>
        <w:tc>
          <w:tcPr>
            <w:tcW w:w="24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 w:val="22"/>
              </w:rPr>
            </w:pPr>
            <w:r w:rsidRPr="00413DED">
              <w:rPr>
                <w:rFonts w:ascii="宋体" w:hAnsi="宋体" w:cs="宋体" w:hint="eastAsia"/>
                <w:color w:val="000000"/>
                <w:kern w:val="0"/>
                <w:sz w:val="22"/>
              </w:rPr>
              <w:t>1</w:t>
            </w:r>
          </w:p>
        </w:tc>
        <w:tc>
          <w:tcPr>
            <w:tcW w:w="73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 w:val="22"/>
              </w:rPr>
            </w:pPr>
            <w:r w:rsidRPr="00413DED">
              <w:rPr>
                <w:rFonts w:ascii="宋体" w:hAnsi="宋体" w:cs="宋体" w:hint="eastAsia"/>
                <w:color w:val="000000"/>
                <w:kern w:val="0"/>
                <w:sz w:val="22"/>
              </w:rPr>
              <w:t>内业资料</w:t>
            </w: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Fonts w:ascii="宋体" w:hAnsi="宋体" w:cs="宋体" w:hint="eastAsia"/>
                <w:color w:val="000000"/>
                <w:kern w:val="0"/>
                <w:szCs w:val="21"/>
              </w:rPr>
              <w:t>内业资料齐全，有一项缺失扣</w:t>
            </w:r>
            <w:r w:rsidRPr="00413DED">
              <w:rPr>
                <w:rStyle w:val="font01"/>
                <w:rFonts w:ascii="宋体" w:hAnsi="宋体"/>
              </w:rPr>
              <w:t>1</w:t>
            </w:r>
            <w:r w:rsidRPr="00413DED">
              <w:rPr>
                <w:rFonts w:ascii="宋体" w:hAnsi="宋体" w:cs="宋体" w:hint="eastAsia"/>
                <w:color w:val="000000"/>
                <w:kern w:val="0"/>
                <w:szCs w:val="21"/>
              </w:rPr>
              <w:t>分</w:t>
            </w:r>
          </w:p>
        </w:tc>
        <w:tc>
          <w:tcPr>
            <w:tcW w:w="2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 w:val="22"/>
              </w:rPr>
            </w:pPr>
            <w:r w:rsidRPr="00413DED">
              <w:rPr>
                <w:rFonts w:ascii="宋体" w:hAnsi="宋体" w:cs="宋体" w:hint="eastAsia"/>
                <w:color w:val="000000"/>
                <w:kern w:val="0"/>
                <w:sz w:val="22"/>
              </w:rPr>
              <w:t>10</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2600" w:rsidRPr="00413DED" w:rsidRDefault="00B62600" w:rsidP="009274E9">
            <w:pPr>
              <w:rPr>
                <w:rFonts w:ascii="宋体" w:hAnsi="宋体" w:cs="宋体"/>
                <w:color w:val="000000"/>
                <w:sz w:val="22"/>
              </w:rPr>
            </w:pPr>
          </w:p>
        </w:tc>
      </w:tr>
      <w:tr w:rsidR="00B62600" w:rsidRPr="00413DED" w:rsidTr="009274E9">
        <w:trPr>
          <w:trHeight w:val="270"/>
        </w:trPr>
        <w:tc>
          <w:tcPr>
            <w:tcW w:w="24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 w:val="22"/>
              </w:rPr>
            </w:pP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 w:val="22"/>
              </w:rPr>
            </w:pP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Fonts w:ascii="宋体" w:hAnsi="宋体" w:cs="宋体" w:hint="eastAsia"/>
                <w:color w:val="000000"/>
                <w:kern w:val="0"/>
                <w:szCs w:val="21"/>
              </w:rPr>
              <w:t>内业资料必须真实、准确、全面，有一处不合格扣</w:t>
            </w:r>
            <w:r w:rsidRPr="00413DED">
              <w:rPr>
                <w:rStyle w:val="font01"/>
                <w:rFonts w:ascii="宋体" w:hAnsi="宋体"/>
              </w:rPr>
              <w:t>0.5</w:t>
            </w:r>
            <w:r w:rsidRPr="00413DED">
              <w:rPr>
                <w:rFonts w:ascii="宋体" w:hAnsi="宋体" w:cs="宋体" w:hint="eastAsia"/>
                <w:color w:val="000000"/>
                <w:kern w:val="0"/>
                <w:szCs w:val="21"/>
              </w:rPr>
              <w:t>分</w:t>
            </w:r>
          </w:p>
        </w:t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 w:val="22"/>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2600" w:rsidRPr="00413DED" w:rsidRDefault="00B62600" w:rsidP="009274E9">
            <w:pPr>
              <w:rPr>
                <w:rFonts w:ascii="宋体" w:hAnsi="宋体" w:cs="宋体"/>
                <w:color w:val="000000"/>
                <w:sz w:val="22"/>
              </w:rPr>
            </w:pPr>
          </w:p>
        </w:tc>
      </w:tr>
      <w:tr w:rsidR="00B62600" w:rsidRPr="00413DED" w:rsidTr="009274E9">
        <w:trPr>
          <w:trHeight w:val="270"/>
        </w:trPr>
        <w:tc>
          <w:tcPr>
            <w:tcW w:w="24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 w:val="22"/>
              </w:rPr>
            </w:pP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 w:val="22"/>
              </w:rPr>
            </w:pP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Fonts w:ascii="宋体" w:hAnsi="宋体" w:cs="宋体" w:hint="eastAsia"/>
                <w:color w:val="000000"/>
                <w:kern w:val="0"/>
                <w:szCs w:val="21"/>
              </w:rPr>
              <w:t>资料清晰、有序，有一处不合格扣</w:t>
            </w:r>
            <w:r w:rsidRPr="00413DED">
              <w:rPr>
                <w:rStyle w:val="font01"/>
                <w:rFonts w:ascii="宋体" w:hAnsi="宋体"/>
              </w:rPr>
              <w:t>0.5</w:t>
            </w:r>
            <w:r w:rsidRPr="00413DED">
              <w:rPr>
                <w:rFonts w:ascii="宋体" w:hAnsi="宋体" w:cs="宋体" w:hint="eastAsia"/>
                <w:color w:val="000000"/>
                <w:kern w:val="0"/>
                <w:szCs w:val="21"/>
              </w:rPr>
              <w:t>分</w:t>
            </w:r>
          </w:p>
        </w:t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 w:val="22"/>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2600" w:rsidRPr="00413DED" w:rsidRDefault="00B62600" w:rsidP="009274E9">
            <w:pPr>
              <w:rPr>
                <w:rFonts w:ascii="宋体" w:hAnsi="宋体" w:cs="宋体"/>
                <w:color w:val="000000"/>
                <w:sz w:val="22"/>
              </w:rPr>
            </w:pPr>
          </w:p>
        </w:tc>
      </w:tr>
      <w:tr w:rsidR="00B62600" w:rsidRPr="00413DED" w:rsidTr="009274E9">
        <w:trPr>
          <w:trHeight w:val="270"/>
        </w:trPr>
        <w:tc>
          <w:tcPr>
            <w:tcW w:w="24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 w:val="22"/>
              </w:rPr>
            </w:pP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 w:val="22"/>
              </w:rPr>
            </w:pP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Fonts w:ascii="宋体" w:hAnsi="宋体" w:cs="宋体" w:hint="eastAsia"/>
                <w:color w:val="000000"/>
                <w:kern w:val="0"/>
                <w:szCs w:val="21"/>
              </w:rPr>
              <w:t>审计相关材料准备齐全、符合规范，有一项缺失扣0.5分</w:t>
            </w:r>
          </w:p>
        </w:t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 w:val="22"/>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2600" w:rsidRPr="00413DED" w:rsidRDefault="00B62600" w:rsidP="009274E9">
            <w:pPr>
              <w:rPr>
                <w:rFonts w:ascii="宋体" w:hAnsi="宋体" w:cs="宋体"/>
                <w:color w:val="000000"/>
                <w:sz w:val="22"/>
              </w:rPr>
            </w:pPr>
          </w:p>
        </w:tc>
      </w:tr>
      <w:tr w:rsidR="00B62600" w:rsidRPr="00413DED" w:rsidTr="009274E9">
        <w:trPr>
          <w:trHeight w:val="270"/>
        </w:trPr>
        <w:tc>
          <w:tcPr>
            <w:tcW w:w="24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 w:val="22"/>
              </w:rPr>
            </w:pP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 w:val="22"/>
              </w:rPr>
            </w:pP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Fonts w:ascii="宋体" w:hAnsi="宋体" w:cs="宋体" w:hint="eastAsia"/>
                <w:color w:val="000000"/>
                <w:kern w:val="0"/>
                <w:szCs w:val="21"/>
              </w:rPr>
              <w:t>工作量统计准确，虚报工作量，每次扣</w:t>
            </w:r>
            <w:r w:rsidRPr="00413DED">
              <w:rPr>
                <w:rStyle w:val="font01"/>
                <w:rFonts w:ascii="宋体" w:hAnsi="宋体"/>
              </w:rPr>
              <w:t>2</w:t>
            </w:r>
            <w:r w:rsidRPr="00413DED">
              <w:rPr>
                <w:rFonts w:ascii="宋体" w:hAnsi="宋体" w:cs="宋体" w:hint="eastAsia"/>
                <w:color w:val="000000"/>
                <w:kern w:val="0"/>
                <w:szCs w:val="21"/>
              </w:rPr>
              <w:t>分</w:t>
            </w:r>
          </w:p>
        </w:t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 w:val="22"/>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2600" w:rsidRPr="00413DED" w:rsidRDefault="00B62600" w:rsidP="009274E9">
            <w:pPr>
              <w:rPr>
                <w:rFonts w:ascii="宋体" w:hAnsi="宋体" w:cs="宋体"/>
                <w:color w:val="000000"/>
                <w:sz w:val="22"/>
              </w:rPr>
            </w:pPr>
          </w:p>
        </w:tc>
      </w:tr>
      <w:tr w:rsidR="00B62600" w:rsidRPr="00413DED" w:rsidTr="009274E9">
        <w:trPr>
          <w:trHeight w:val="810"/>
        </w:trPr>
        <w:tc>
          <w:tcPr>
            <w:tcW w:w="24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 w:val="22"/>
              </w:rPr>
            </w:pPr>
            <w:r w:rsidRPr="00413DED">
              <w:rPr>
                <w:rFonts w:ascii="宋体" w:hAnsi="宋体" w:cs="宋体" w:hint="eastAsia"/>
                <w:color w:val="000000"/>
                <w:kern w:val="0"/>
                <w:sz w:val="22"/>
              </w:rPr>
              <w:t>2</w:t>
            </w:r>
          </w:p>
        </w:tc>
        <w:tc>
          <w:tcPr>
            <w:tcW w:w="73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 w:val="22"/>
              </w:rPr>
            </w:pPr>
            <w:r w:rsidRPr="00413DED">
              <w:rPr>
                <w:rFonts w:ascii="宋体" w:hAnsi="宋体" w:cs="宋体" w:hint="eastAsia"/>
                <w:color w:val="000000"/>
                <w:kern w:val="0"/>
                <w:sz w:val="22"/>
              </w:rPr>
              <w:t>内部管理</w:t>
            </w:r>
          </w:p>
        </w:tc>
        <w:tc>
          <w:tcPr>
            <w:tcW w:w="3435" w:type="pc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 w:val="22"/>
              </w:rPr>
            </w:pPr>
            <w:r w:rsidRPr="00413DED">
              <w:rPr>
                <w:rFonts w:ascii="宋体" w:hAnsi="宋体" w:cs="宋体" w:hint="eastAsia"/>
                <w:color w:val="000000"/>
                <w:kern w:val="0"/>
                <w:sz w:val="22"/>
              </w:rPr>
              <w:t>管理机构工作有效有序，措施完善，制度上墙，管理人员分工明确，落实到位,养护器具满足各项工作需要，项目部要配备电脑、打印机及传真机等办公设备，有一处不合格扣0.5分</w:t>
            </w:r>
          </w:p>
        </w:tc>
        <w:tc>
          <w:tcPr>
            <w:tcW w:w="2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 w:val="22"/>
              </w:rPr>
            </w:pPr>
            <w:r w:rsidRPr="00413DED">
              <w:rPr>
                <w:rFonts w:ascii="宋体" w:hAnsi="宋体" w:cs="宋体" w:hint="eastAsia"/>
                <w:color w:val="000000"/>
                <w:kern w:val="0"/>
                <w:sz w:val="22"/>
              </w:rPr>
              <w:t>5</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2600" w:rsidRPr="00413DED" w:rsidRDefault="00B62600" w:rsidP="009274E9">
            <w:pPr>
              <w:rPr>
                <w:rFonts w:ascii="宋体" w:hAnsi="宋体" w:cs="宋体"/>
                <w:color w:val="000000"/>
                <w:sz w:val="22"/>
              </w:rPr>
            </w:pPr>
          </w:p>
        </w:tc>
      </w:tr>
      <w:tr w:rsidR="00B62600" w:rsidRPr="00413DED" w:rsidTr="009274E9">
        <w:trPr>
          <w:trHeight w:val="540"/>
        </w:trPr>
        <w:tc>
          <w:tcPr>
            <w:tcW w:w="24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 w:val="22"/>
              </w:rPr>
            </w:pP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 w:val="22"/>
              </w:rPr>
            </w:pP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 w:val="22"/>
              </w:rPr>
            </w:pPr>
            <w:r w:rsidRPr="00413DED">
              <w:rPr>
                <w:rFonts w:ascii="宋体" w:hAnsi="宋体" w:cs="宋体" w:hint="eastAsia"/>
                <w:color w:val="000000"/>
                <w:kern w:val="0"/>
                <w:sz w:val="22"/>
              </w:rPr>
              <w:t>落实上级布置的各项工作任务,国定节假日实行值班报告制度，有一处不合格扣0.5分</w:t>
            </w:r>
          </w:p>
        </w:t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 w:val="22"/>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2600" w:rsidRPr="00413DED" w:rsidRDefault="00B62600" w:rsidP="009274E9">
            <w:pPr>
              <w:rPr>
                <w:rFonts w:ascii="宋体" w:hAnsi="宋体" w:cs="宋体"/>
                <w:color w:val="000000"/>
                <w:sz w:val="22"/>
              </w:rPr>
            </w:pPr>
          </w:p>
        </w:tc>
      </w:tr>
      <w:tr w:rsidR="00B62600" w:rsidRPr="00413DED" w:rsidTr="009274E9">
        <w:trPr>
          <w:trHeight w:val="270"/>
        </w:trPr>
        <w:tc>
          <w:tcPr>
            <w:tcW w:w="24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 w:val="22"/>
              </w:rPr>
            </w:pP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 w:val="22"/>
              </w:rPr>
            </w:pP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 w:val="22"/>
              </w:rPr>
            </w:pPr>
            <w:r w:rsidRPr="00413DED">
              <w:rPr>
                <w:rFonts w:ascii="宋体" w:hAnsi="宋体" w:cs="宋体" w:hint="eastAsia"/>
                <w:color w:val="000000"/>
                <w:kern w:val="0"/>
                <w:sz w:val="22"/>
              </w:rPr>
              <w:t>规范执行各项养管制度，有一处不合格扣0.5分</w:t>
            </w:r>
          </w:p>
        </w:t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 w:val="22"/>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2600" w:rsidRPr="00413DED" w:rsidRDefault="00B62600" w:rsidP="009274E9">
            <w:pPr>
              <w:rPr>
                <w:rFonts w:ascii="宋体" w:hAnsi="宋体" w:cs="宋体"/>
                <w:color w:val="000000"/>
                <w:sz w:val="22"/>
              </w:rPr>
            </w:pPr>
          </w:p>
        </w:tc>
      </w:tr>
      <w:tr w:rsidR="00B62600" w:rsidRPr="00413DED" w:rsidTr="009274E9">
        <w:trPr>
          <w:trHeight w:val="270"/>
        </w:trPr>
        <w:tc>
          <w:tcPr>
            <w:tcW w:w="24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olor w:val="000000"/>
                <w:szCs w:val="21"/>
              </w:rPr>
            </w:pPr>
            <w:r w:rsidRPr="00413DED">
              <w:rPr>
                <w:rFonts w:ascii="宋体" w:hAnsi="宋体"/>
                <w:color w:val="000000"/>
                <w:kern w:val="0"/>
                <w:szCs w:val="21"/>
              </w:rPr>
              <w:t>3</w:t>
            </w:r>
          </w:p>
        </w:tc>
        <w:tc>
          <w:tcPr>
            <w:tcW w:w="73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Cs w:val="21"/>
              </w:rPr>
            </w:pPr>
            <w:r w:rsidRPr="00413DED">
              <w:rPr>
                <w:rFonts w:ascii="宋体" w:hAnsi="宋体" w:cs="宋体" w:hint="eastAsia"/>
                <w:color w:val="000000"/>
                <w:kern w:val="0"/>
                <w:szCs w:val="21"/>
              </w:rPr>
              <w:t>安全、文明</w:t>
            </w: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Style w:val="font31"/>
                <w:rFonts w:hint="default"/>
              </w:rPr>
              <w:t>作业现场按照规范设置护栏、标志，有一次不合格扣</w:t>
            </w:r>
            <w:r w:rsidRPr="00413DED">
              <w:rPr>
                <w:rStyle w:val="font112"/>
                <w:rFonts w:ascii="宋体" w:hAnsi="宋体"/>
                <w:sz w:val="24"/>
                <w:szCs w:val="24"/>
              </w:rPr>
              <w:t>1</w:t>
            </w:r>
            <w:r w:rsidRPr="00413DED">
              <w:rPr>
                <w:rStyle w:val="font31"/>
                <w:rFonts w:hint="default"/>
              </w:rPr>
              <w:t>分</w:t>
            </w:r>
          </w:p>
        </w:tc>
        <w:tc>
          <w:tcPr>
            <w:tcW w:w="2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olor w:val="000000"/>
                <w:szCs w:val="21"/>
              </w:rPr>
            </w:pPr>
            <w:r w:rsidRPr="00413DED">
              <w:rPr>
                <w:rFonts w:ascii="宋体" w:hAnsi="宋体"/>
                <w:color w:val="000000"/>
                <w:kern w:val="0"/>
                <w:szCs w:val="21"/>
              </w:rPr>
              <w:t>5</w:t>
            </w:r>
          </w:p>
        </w:tc>
        <w:tc>
          <w:tcPr>
            <w:tcW w:w="315"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270"/>
        </w:trPr>
        <w:tc>
          <w:tcPr>
            <w:tcW w:w="24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Fonts w:ascii="宋体" w:hAnsi="宋体" w:cs="宋体" w:hint="eastAsia"/>
                <w:color w:val="000000"/>
                <w:kern w:val="0"/>
                <w:szCs w:val="21"/>
              </w:rPr>
              <w:t>由于设施损坏，引发交通事故，本项不得分</w:t>
            </w:r>
          </w:p>
        </w:t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315"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270"/>
        </w:trPr>
        <w:tc>
          <w:tcPr>
            <w:tcW w:w="24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Style w:val="font31"/>
                <w:rFonts w:hint="default"/>
              </w:rPr>
              <w:t>作业人员应着标志服、且养护操作规范，有一处不合格扣</w:t>
            </w:r>
            <w:r w:rsidRPr="00413DED">
              <w:rPr>
                <w:rStyle w:val="font112"/>
                <w:rFonts w:ascii="宋体" w:hAnsi="宋体"/>
                <w:sz w:val="24"/>
                <w:szCs w:val="24"/>
              </w:rPr>
              <w:t>0.5</w:t>
            </w:r>
            <w:r w:rsidRPr="00413DED">
              <w:rPr>
                <w:rStyle w:val="font31"/>
                <w:rFonts w:hint="default"/>
              </w:rPr>
              <w:t>分</w:t>
            </w:r>
          </w:p>
        </w:t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315"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270"/>
        </w:trPr>
        <w:tc>
          <w:tcPr>
            <w:tcW w:w="24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73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Style w:val="font31"/>
                <w:rFonts w:hint="default"/>
              </w:rPr>
              <w:t>无工伤事故，有一次小的工伤事故扣</w:t>
            </w:r>
            <w:r w:rsidRPr="00413DED">
              <w:rPr>
                <w:rStyle w:val="font112"/>
                <w:rFonts w:ascii="宋体" w:hAnsi="宋体"/>
                <w:sz w:val="24"/>
                <w:szCs w:val="24"/>
              </w:rPr>
              <w:t>1</w:t>
            </w:r>
            <w:r w:rsidRPr="00413DED">
              <w:rPr>
                <w:rStyle w:val="font31"/>
                <w:rFonts w:hint="default"/>
              </w:rPr>
              <w:t>分，出现伤亡事故此项不得分</w:t>
            </w:r>
          </w:p>
        </w:t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olor w:val="000000"/>
                <w:szCs w:val="21"/>
              </w:rPr>
            </w:pPr>
          </w:p>
        </w:tc>
        <w:tc>
          <w:tcPr>
            <w:tcW w:w="315"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510"/>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olor w:val="000000"/>
                <w:szCs w:val="21"/>
              </w:rPr>
            </w:pPr>
            <w:r w:rsidRPr="00413DED">
              <w:rPr>
                <w:rFonts w:ascii="宋体" w:hAnsi="宋体"/>
                <w:color w:val="000000"/>
                <w:kern w:val="0"/>
                <w:szCs w:val="21"/>
              </w:rPr>
              <w:t>4</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Fonts w:ascii="宋体" w:hAnsi="宋体" w:cs="宋体" w:hint="eastAsia"/>
                <w:color w:val="000000"/>
                <w:kern w:val="0"/>
                <w:szCs w:val="21"/>
              </w:rPr>
              <w:t>日常巡查</w:t>
            </w: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Style w:val="font31"/>
                <w:rFonts w:hint="default"/>
              </w:rPr>
              <w:t>按照规定的方式、数量进行巡查，有一次不合格扣</w:t>
            </w:r>
            <w:r w:rsidRPr="00413DED">
              <w:rPr>
                <w:rStyle w:val="font112"/>
                <w:rFonts w:ascii="宋体" w:hAnsi="宋体"/>
                <w:sz w:val="24"/>
                <w:szCs w:val="24"/>
              </w:rPr>
              <w:t>0.5</w:t>
            </w:r>
            <w:r w:rsidRPr="00413DED">
              <w:rPr>
                <w:rStyle w:val="font31"/>
                <w:rFonts w:hint="default"/>
              </w:rPr>
              <w:t>分</w:t>
            </w:r>
          </w:p>
        </w:tc>
        <w:tc>
          <w:tcPr>
            <w:tcW w:w="27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olor w:val="000000"/>
                <w:szCs w:val="21"/>
              </w:rPr>
            </w:pPr>
            <w:r w:rsidRPr="00413DED">
              <w:rPr>
                <w:rFonts w:ascii="宋体" w:hAnsi="宋体"/>
                <w:color w:val="000000"/>
                <w:kern w:val="0"/>
                <w:szCs w:val="21"/>
              </w:rPr>
              <w:t>5</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540"/>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 w:val="22"/>
              </w:rPr>
            </w:pPr>
            <w:r w:rsidRPr="00413DED">
              <w:rPr>
                <w:rFonts w:ascii="宋体" w:hAnsi="宋体" w:cs="宋体" w:hint="eastAsia"/>
                <w:color w:val="000000"/>
                <w:kern w:val="0"/>
                <w:sz w:val="22"/>
              </w:rPr>
              <w:t>5</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 w:val="22"/>
              </w:rPr>
            </w:pPr>
            <w:r w:rsidRPr="00413DED">
              <w:rPr>
                <w:rFonts w:ascii="宋体" w:hAnsi="宋体" w:cs="宋体" w:hint="eastAsia"/>
                <w:color w:val="000000"/>
                <w:kern w:val="0"/>
                <w:sz w:val="22"/>
              </w:rPr>
              <w:t>防台防汛</w:t>
            </w: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 w:val="22"/>
              </w:rPr>
            </w:pPr>
            <w:r w:rsidRPr="00413DED">
              <w:rPr>
                <w:rFonts w:ascii="宋体" w:hAnsi="宋体" w:cs="宋体" w:hint="eastAsia"/>
                <w:color w:val="000000"/>
                <w:kern w:val="0"/>
                <w:sz w:val="22"/>
              </w:rPr>
              <w:t>制订防汛预案，组建抢险队伍，配备防汛物资，灾后组织抢险，有一处不合格扣0.5分</w:t>
            </w:r>
          </w:p>
        </w:tc>
        <w:tc>
          <w:tcPr>
            <w:tcW w:w="27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 w:val="22"/>
              </w:rPr>
            </w:pPr>
            <w:r w:rsidRPr="00413DED">
              <w:rPr>
                <w:rFonts w:ascii="宋体" w:hAnsi="宋体" w:cs="宋体" w:hint="eastAsia"/>
                <w:color w:val="000000"/>
                <w:kern w:val="0"/>
                <w:sz w:val="22"/>
              </w:rPr>
              <w:t>5</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2600" w:rsidRPr="00413DED" w:rsidRDefault="00B62600" w:rsidP="009274E9">
            <w:pPr>
              <w:rPr>
                <w:rFonts w:ascii="宋体" w:hAnsi="宋体" w:cs="宋体"/>
                <w:color w:val="000000"/>
                <w:sz w:val="22"/>
              </w:rPr>
            </w:pPr>
          </w:p>
        </w:tc>
      </w:tr>
      <w:tr w:rsidR="00B62600" w:rsidRPr="00413DED" w:rsidTr="009274E9">
        <w:trPr>
          <w:trHeight w:val="510"/>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b/>
                <w:color w:val="000000"/>
                <w:szCs w:val="21"/>
              </w:rPr>
            </w:pPr>
            <w:r w:rsidRPr="00413DED">
              <w:rPr>
                <w:rFonts w:ascii="宋体" w:hAnsi="宋体" w:cs="宋体" w:hint="eastAsia"/>
                <w:b/>
                <w:color w:val="000000"/>
                <w:kern w:val="0"/>
                <w:szCs w:val="21"/>
              </w:rPr>
              <w:t>三</w:t>
            </w:r>
          </w:p>
        </w:tc>
        <w:tc>
          <w:tcPr>
            <w:tcW w:w="733"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b/>
                <w:color w:val="000000"/>
                <w:szCs w:val="21"/>
              </w:rPr>
            </w:pPr>
            <w:r w:rsidRPr="00413DED">
              <w:rPr>
                <w:rFonts w:ascii="宋体" w:hAnsi="宋体" w:cs="宋体" w:hint="eastAsia"/>
                <w:b/>
                <w:color w:val="000000"/>
                <w:kern w:val="0"/>
                <w:szCs w:val="21"/>
              </w:rPr>
              <w:t>综合分</w:t>
            </w:r>
          </w:p>
        </w:tc>
        <w:tc>
          <w:tcPr>
            <w:tcW w:w="3435"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b/>
                <w:color w:val="000000"/>
                <w:szCs w:val="21"/>
              </w:rPr>
            </w:pPr>
            <w:r w:rsidRPr="00413DED">
              <w:rPr>
                <w:rStyle w:val="font91"/>
                <w:rFonts w:hint="default"/>
              </w:rPr>
              <w:t>（一）</w:t>
            </w:r>
            <w:r w:rsidRPr="00413DED">
              <w:rPr>
                <w:rStyle w:val="font101"/>
                <w:rFonts w:ascii="宋体" w:hAnsi="宋体"/>
              </w:rPr>
              <w:t>-</w:t>
            </w:r>
            <w:r w:rsidRPr="00413DED">
              <w:rPr>
                <w:rStyle w:val="font91"/>
                <w:rFonts w:hint="default"/>
              </w:rPr>
              <w:t>（三）之和</w:t>
            </w:r>
          </w:p>
        </w:tc>
        <w:tc>
          <w:tcPr>
            <w:tcW w:w="27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b/>
                <w:color w:val="000000"/>
                <w:szCs w:val="21"/>
              </w:rPr>
            </w:pPr>
            <w:r w:rsidRPr="00413DED">
              <w:rPr>
                <w:rFonts w:ascii="宋体" w:hAnsi="宋体"/>
                <w:b/>
                <w:color w:val="000000"/>
                <w:kern w:val="0"/>
                <w:szCs w:val="21"/>
              </w:rPr>
              <w:t>100</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b/>
                <w:color w:val="000000"/>
                <w:szCs w:val="21"/>
              </w:rPr>
            </w:pPr>
          </w:p>
        </w:tc>
      </w:tr>
      <w:tr w:rsidR="00B62600" w:rsidRPr="00413DED" w:rsidTr="009274E9">
        <w:trPr>
          <w:trHeight w:val="510"/>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Cs w:val="21"/>
              </w:rPr>
            </w:pPr>
            <w:r w:rsidRPr="00413DED">
              <w:rPr>
                <w:rFonts w:ascii="宋体" w:hAnsi="宋体" w:cs="宋体" w:hint="eastAsia"/>
                <w:color w:val="000000"/>
                <w:kern w:val="0"/>
                <w:szCs w:val="21"/>
              </w:rPr>
              <w:t>1</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Cs w:val="21"/>
              </w:rPr>
            </w:pPr>
            <w:r w:rsidRPr="00413DED">
              <w:rPr>
                <w:rFonts w:ascii="宋体" w:hAnsi="宋体" w:cs="宋体" w:hint="eastAsia"/>
                <w:color w:val="000000"/>
                <w:kern w:val="0"/>
                <w:szCs w:val="21"/>
              </w:rPr>
              <w:t>诚信缺失</w:t>
            </w: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Fonts w:ascii="宋体" w:hAnsi="宋体" w:cs="宋体" w:hint="eastAsia"/>
                <w:color w:val="000000"/>
                <w:kern w:val="0"/>
                <w:szCs w:val="21"/>
              </w:rPr>
              <w:t>转包或主体项目擅自分包的，一票否决，视情做出退标处理。</w:t>
            </w:r>
          </w:p>
        </w:tc>
        <w:tc>
          <w:tcPr>
            <w:tcW w:w="2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Cs w:val="21"/>
              </w:rPr>
            </w:pPr>
            <w:r w:rsidRPr="00413DED">
              <w:rPr>
                <w:rFonts w:ascii="宋体" w:hAnsi="宋体" w:cs="宋体" w:hint="eastAsia"/>
                <w:color w:val="000000"/>
                <w:kern w:val="0"/>
                <w:szCs w:val="21"/>
              </w:rPr>
              <w:t>本栏无标准分，若发生，倒扣分</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525"/>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Cs w:val="21"/>
              </w:rPr>
            </w:pPr>
            <w:r w:rsidRPr="00413DED">
              <w:rPr>
                <w:rFonts w:ascii="宋体" w:hAnsi="宋体" w:cs="宋体" w:hint="eastAsia"/>
                <w:color w:val="000000"/>
                <w:kern w:val="0"/>
                <w:szCs w:val="21"/>
              </w:rPr>
              <w:t>2</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Cs w:val="21"/>
              </w:rPr>
            </w:pPr>
            <w:r w:rsidRPr="00413DED">
              <w:rPr>
                <w:rFonts w:ascii="宋体" w:hAnsi="宋体" w:cs="宋体" w:hint="eastAsia"/>
                <w:color w:val="000000"/>
                <w:kern w:val="0"/>
                <w:szCs w:val="21"/>
              </w:rPr>
              <w:t>人员设备配备</w:t>
            </w: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Style w:val="font31"/>
                <w:rFonts w:hint="default"/>
              </w:rPr>
              <w:t>未按照招标要求、投标承诺和管理方要求配备机械设备、管理人员和技术工人，每次扣</w:t>
            </w:r>
            <w:r w:rsidRPr="00413DED">
              <w:rPr>
                <w:rStyle w:val="font112"/>
                <w:rFonts w:ascii="宋体" w:hAnsi="宋体"/>
                <w:sz w:val="24"/>
                <w:szCs w:val="24"/>
              </w:rPr>
              <w:t>20</w:t>
            </w:r>
            <w:r w:rsidRPr="00413DED">
              <w:rPr>
                <w:rStyle w:val="font31"/>
                <w:rFonts w:hint="default"/>
              </w:rPr>
              <w:t>分；连续三个月未整改的，视情做出退标处理。</w:t>
            </w:r>
          </w:p>
        </w:t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525"/>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Cs w:val="21"/>
              </w:rPr>
            </w:pPr>
            <w:r w:rsidRPr="00413DED">
              <w:rPr>
                <w:rFonts w:ascii="宋体" w:hAnsi="宋体" w:cs="宋体" w:hint="eastAsia"/>
                <w:color w:val="000000"/>
                <w:kern w:val="0"/>
                <w:szCs w:val="21"/>
              </w:rPr>
              <w:t>3</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Cs w:val="21"/>
              </w:rPr>
            </w:pPr>
            <w:r w:rsidRPr="00413DED">
              <w:rPr>
                <w:rFonts w:ascii="宋体" w:hAnsi="宋体" w:cs="宋体" w:hint="eastAsia"/>
                <w:color w:val="000000"/>
                <w:kern w:val="0"/>
                <w:szCs w:val="21"/>
              </w:rPr>
              <w:t>危桥管理</w:t>
            </w: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Style w:val="font31"/>
                <w:rFonts w:hint="default"/>
              </w:rPr>
              <w:t>因检查、养护不到位，未及时发现危桥的，扣</w:t>
            </w:r>
            <w:r w:rsidRPr="00413DED">
              <w:rPr>
                <w:rStyle w:val="font112"/>
                <w:rFonts w:ascii="宋体" w:hAnsi="宋体"/>
                <w:sz w:val="24"/>
                <w:szCs w:val="24"/>
              </w:rPr>
              <w:t>20</w:t>
            </w:r>
            <w:r w:rsidRPr="00413DED">
              <w:rPr>
                <w:rStyle w:val="font31"/>
                <w:rFonts w:hint="default"/>
              </w:rPr>
              <w:t>分，造成垮塌等严重责任事故的，一票否决，视情做出退标处理。</w:t>
            </w:r>
          </w:p>
        </w:t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525"/>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Cs w:val="21"/>
              </w:rPr>
            </w:pPr>
            <w:r w:rsidRPr="00413DED">
              <w:rPr>
                <w:rFonts w:ascii="宋体" w:hAnsi="宋体" w:cs="宋体" w:hint="eastAsia"/>
                <w:color w:val="000000"/>
                <w:kern w:val="0"/>
                <w:szCs w:val="21"/>
              </w:rPr>
              <w:t>4</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Cs w:val="21"/>
              </w:rPr>
            </w:pPr>
            <w:r w:rsidRPr="00413DED">
              <w:rPr>
                <w:rFonts w:ascii="宋体" w:hAnsi="宋体" w:cs="宋体" w:hint="eastAsia"/>
                <w:color w:val="000000"/>
                <w:kern w:val="0"/>
                <w:szCs w:val="21"/>
              </w:rPr>
              <w:t>养护失责</w:t>
            </w: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Style w:val="font31"/>
                <w:rFonts w:hint="default"/>
              </w:rPr>
              <w:t>因养护不善，造成第三方损失的，由养护企业承担相应的民事责任，并追究管养责任，视情扣</w:t>
            </w:r>
            <w:r w:rsidRPr="00413DED">
              <w:rPr>
                <w:rStyle w:val="font112"/>
                <w:rFonts w:ascii="宋体" w:hAnsi="宋体"/>
                <w:sz w:val="24"/>
                <w:szCs w:val="24"/>
              </w:rPr>
              <w:t>10-20</w:t>
            </w:r>
            <w:r w:rsidRPr="00413DED">
              <w:rPr>
                <w:rStyle w:val="font31"/>
                <w:rFonts w:hint="default"/>
              </w:rPr>
              <w:t>分。</w:t>
            </w:r>
          </w:p>
        </w:t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510"/>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Cs w:val="21"/>
              </w:rPr>
            </w:pPr>
            <w:r w:rsidRPr="00413DED">
              <w:rPr>
                <w:rFonts w:ascii="宋体" w:hAnsi="宋体" w:cs="宋体" w:hint="eastAsia"/>
                <w:color w:val="000000"/>
                <w:kern w:val="0"/>
                <w:szCs w:val="21"/>
              </w:rPr>
              <w:t>5</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Cs w:val="21"/>
              </w:rPr>
            </w:pPr>
            <w:r w:rsidRPr="00413DED">
              <w:rPr>
                <w:rFonts w:ascii="宋体" w:hAnsi="宋体" w:cs="宋体" w:hint="eastAsia"/>
                <w:color w:val="000000"/>
                <w:kern w:val="0"/>
                <w:szCs w:val="21"/>
              </w:rPr>
              <w:t>媒体曝光</w:t>
            </w: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Style w:val="font31"/>
                <w:rFonts w:hint="default"/>
              </w:rPr>
              <w:t>被媒体公开有责曝光一次，扣</w:t>
            </w:r>
            <w:r w:rsidRPr="00413DED">
              <w:rPr>
                <w:rStyle w:val="font112"/>
                <w:rFonts w:ascii="宋体" w:hAnsi="宋体"/>
                <w:sz w:val="24"/>
                <w:szCs w:val="24"/>
              </w:rPr>
              <w:t>10-20</w:t>
            </w:r>
            <w:r w:rsidRPr="00413DED">
              <w:rPr>
                <w:rStyle w:val="font31"/>
                <w:rFonts w:hint="default"/>
              </w:rPr>
              <w:t>分</w:t>
            </w:r>
          </w:p>
        </w:t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765"/>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Cs w:val="21"/>
              </w:rPr>
            </w:pPr>
            <w:r w:rsidRPr="00413DED">
              <w:rPr>
                <w:rFonts w:ascii="宋体" w:hAnsi="宋体" w:cs="宋体" w:hint="eastAsia"/>
                <w:color w:val="000000"/>
                <w:kern w:val="0"/>
                <w:szCs w:val="21"/>
              </w:rPr>
              <w:t>6</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Cs w:val="21"/>
              </w:rPr>
            </w:pPr>
            <w:r w:rsidRPr="00413DED">
              <w:rPr>
                <w:rFonts w:ascii="宋体" w:hAnsi="宋体" w:cs="宋体" w:hint="eastAsia"/>
                <w:color w:val="000000"/>
                <w:kern w:val="0"/>
                <w:szCs w:val="21"/>
              </w:rPr>
              <w:t>上级行政机构监督</w:t>
            </w: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Style w:val="font31"/>
                <w:rFonts w:hint="default"/>
              </w:rPr>
              <w:t>被公开批评，有责一次扣</w:t>
            </w:r>
            <w:r w:rsidRPr="00413DED">
              <w:rPr>
                <w:rStyle w:val="font112"/>
                <w:rFonts w:ascii="宋体" w:hAnsi="宋体"/>
                <w:sz w:val="24"/>
                <w:szCs w:val="24"/>
              </w:rPr>
              <w:t>10</w:t>
            </w:r>
            <w:r w:rsidRPr="00413DED">
              <w:rPr>
                <w:rStyle w:val="font31"/>
                <w:rFonts w:hint="default"/>
              </w:rPr>
              <w:t>分，重复批评扣</w:t>
            </w:r>
            <w:r w:rsidRPr="00413DED">
              <w:rPr>
                <w:rStyle w:val="font112"/>
                <w:rFonts w:ascii="宋体" w:hAnsi="宋体"/>
                <w:sz w:val="24"/>
                <w:szCs w:val="24"/>
              </w:rPr>
              <w:t>20</w:t>
            </w:r>
            <w:r w:rsidRPr="00413DED">
              <w:rPr>
                <w:rStyle w:val="font31"/>
                <w:rFonts w:hint="default"/>
              </w:rPr>
              <w:t>分</w:t>
            </w:r>
          </w:p>
        </w:t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510"/>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Cs w:val="21"/>
              </w:rPr>
            </w:pPr>
            <w:r w:rsidRPr="00413DED">
              <w:rPr>
                <w:rFonts w:ascii="宋体" w:hAnsi="宋体" w:cs="宋体" w:hint="eastAsia"/>
                <w:color w:val="000000"/>
                <w:kern w:val="0"/>
                <w:szCs w:val="21"/>
              </w:rPr>
              <w:t>7</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Cs w:val="21"/>
              </w:rPr>
            </w:pPr>
            <w:r w:rsidRPr="00413DED">
              <w:rPr>
                <w:rFonts w:ascii="宋体" w:hAnsi="宋体" w:cs="宋体" w:hint="eastAsia"/>
                <w:color w:val="000000"/>
                <w:kern w:val="0"/>
                <w:szCs w:val="21"/>
              </w:rPr>
              <w:t>政风行风</w:t>
            </w: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Style w:val="font31"/>
                <w:rFonts w:hint="default"/>
              </w:rPr>
              <w:t>政风行风测评中有责扣分，扣</w:t>
            </w:r>
            <w:r w:rsidRPr="00413DED">
              <w:rPr>
                <w:rStyle w:val="font112"/>
                <w:rFonts w:ascii="宋体" w:hAnsi="宋体"/>
                <w:sz w:val="24"/>
                <w:szCs w:val="24"/>
              </w:rPr>
              <w:t>10-20</w:t>
            </w:r>
            <w:r w:rsidRPr="00413DED">
              <w:rPr>
                <w:rStyle w:val="font31"/>
                <w:rFonts w:hint="default"/>
              </w:rPr>
              <w:t>分</w:t>
            </w:r>
          </w:p>
        </w:t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510"/>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Cs w:val="21"/>
              </w:rPr>
            </w:pPr>
            <w:r w:rsidRPr="00413DED">
              <w:rPr>
                <w:rFonts w:ascii="宋体" w:hAnsi="宋体" w:cs="宋体" w:hint="eastAsia"/>
                <w:color w:val="000000"/>
                <w:kern w:val="0"/>
                <w:szCs w:val="21"/>
              </w:rPr>
              <w:t>8</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Cs w:val="21"/>
              </w:rPr>
            </w:pPr>
            <w:r w:rsidRPr="00413DED">
              <w:rPr>
                <w:rFonts w:ascii="宋体" w:hAnsi="宋体" w:cs="宋体" w:hint="eastAsia"/>
                <w:color w:val="000000"/>
                <w:kern w:val="0"/>
                <w:szCs w:val="21"/>
              </w:rPr>
              <w:t>重大伤亡事故</w:t>
            </w: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Style w:val="font31"/>
                <w:rFonts w:hint="default"/>
              </w:rPr>
              <w:t>全责一次扣</w:t>
            </w:r>
            <w:r w:rsidRPr="00413DED">
              <w:rPr>
                <w:rStyle w:val="font112"/>
                <w:rFonts w:ascii="宋体" w:hAnsi="宋体"/>
                <w:sz w:val="24"/>
                <w:szCs w:val="24"/>
              </w:rPr>
              <w:t>20</w:t>
            </w:r>
            <w:r w:rsidRPr="00413DED">
              <w:rPr>
                <w:rStyle w:val="font31"/>
                <w:rFonts w:hint="default"/>
              </w:rPr>
              <w:t>分；半责一次扣</w:t>
            </w:r>
            <w:r w:rsidRPr="00413DED">
              <w:rPr>
                <w:rStyle w:val="font112"/>
                <w:rFonts w:ascii="宋体" w:hAnsi="宋体"/>
                <w:sz w:val="24"/>
                <w:szCs w:val="24"/>
              </w:rPr>
              <w:t>10</w:t>
            </w:r>
            <w:r w:rsidRPr="00413DED">
              <w:rPr>
                <w:rStyle w:val="font31"/>
                <w:rFonts w:hint="default"/>
              </w:rPr>
              <w:t>分；次责一次扣</w:t>
            </w:r>
            <w:r w:rsidRPr="00413DED">
              <w:rPr>
                <w:rStyle w:val="font112"/>
                <w:rFonts w:ascii="宋体" w:hAnsi="宋体"/>
                <w:sz w:val="24"/>
                <w:szCs w:val="24"/>
              </w:rPr>
              <w:t>5</w:t>
            </w:r>
            <w:r w:rsidRPr="00413DED">
              <w:rPr>
                <w:rStyle w:val="font31"/>
                <w:rFonts w:hint="default"/>
              </w:rPr>
              <w:t>分</w:t>
            </w:r>
          </w:p>
        </w:t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765"/>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Cs w:val="21"/>
              </w:rPr>
            </w:pPr>
            <w:r w:rsidRPr="00413DED">
              <w:rPr>
                <w:rFonts w:ascii="宋体" w:hAnsi="宋体" w:cs="宋体" w:hint="eastAsia"/>
                <w:color w:val="000000"/>
                <w:kern w:val="0"/>
                <w:szCs w:val="21"/>
              </w:rPr>
              <w:t>9</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Cs w:val="21"/>
              </w:rPr>
            </w:pPr>
            <w:r w:rsidRPr="00413DED">
              <w:rPr>
                <w:rFonts w:ascii="宋体" w:hAnsi="宋体" w:cs="宋体" w:hint="eastAsia"/>
                <w:color w:val="000000"/>
                <w:kern w:val="0"/>
                <w:szCs w:val="21"/>
              </w:rPr>
              <w:t>防汛防台应急处置</w:t>
            </w: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left"/>
              <w:textAlignment w:val="center"/>
              <w:rPr>
                <w:rFonts w:ascii="宋体" w:hAnsi="宋体" w:cs="宋体"/>
                <w:color w:val="000000"/>
                <w:szCs w:val="21"/>
              </w:rPr>
            </w:pPr>
            <w:r w:rsidRPr="00413DED">
              <w:rPr>
                <w:rStyle w:val="font31"/>
                <w:rFonts w:hint="default"/>
              </w:rPr>
              <w:t>因抗灾不力或应急处置不力的，造成严重后果的扣</w:t>
            </w:r>
            <w:r w:rsidRPr="00413DED">
              <w:rPr>
                <w:rStyle w:val="font112"/>
                <w:rFonts w:ascii="宋体" w:hAnsi="宋体"/>
                <w:sz w:val="24"/>
                <w:szCs w:val="24"/>
              </w:rPr>
              <w:t>20</w:t>
            </w:r>
            <w:r w:rsidRPr="00413DED">
              <w:rPr>
                <w:rStyle w:val="font31"/>
                <w:rFonts w:hint="default"/>
              </w:rPr>
              <w:t>分</w:t>
            </w:r>
          </w:p>
        </w:tc>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r w:rsidR="00B62600" w:rsidRPr="00413DED" w:rsidTr="009274E9">
        <w:trPr>
          <w:trHeight w:val="270"/>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s="宋体"/>
                <w:color w:val="000000"/>
                <w:szCs w:val="21"/>
              </w:rPr>
            </w:pPr>
            <w:r w:rsidRPr="00413DED">
              <w:rPr>
                <w:rFonts w:ascii="宋体" w:hAnsi="宋体" w:cs="宋体" w:hint="eastAsia"/>
                <w:color w:val="000000"/>
                <w:kern w:val="0"/>
                <w:szCs w:val="21"/>
              </w:rPr>
              <w:t>合计</w:t>
            </w:r>
          </w:p>
        </w:tc>
        <w:tc>
          <w:tcPr>
            <w:tcW w:w="34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jc w:val="left"/>
              <w:rPr>
                <w:rFonts w:ascii="宋体" w:hAnsi="宋体" w:cs="宋体"/>
                <w:color w:val="000000"/>
                <w:szCs w:val="21"/>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2600" w:rsidRPr="00413DED" w:rsidRDefault="00B62600" w:rsidP="009274E9">
            <w:pPr>
              <w:widowControl/>
              <w:jc w:val="center"/>
              <w:textAlignment w:val="center"/>
              <w:rPr>
                <w:rFonts w:ascii="宋体" w:hAnsi="宋体"/>
                <w:color w:val="000000"/>
                <w:szCs w:val="21"/>
              </w:rPr>
            </w:pPr>
            <w:r w:rsidRPr="00413DED">
              <w:rPr>
                <w:rFonts w:ascii="宋体" w:hAnsi="宋体"/>
                <w:color w:val="000000"/>
                <w:kern w:val="0"/>
                <w:szCs w:val="21"/>
              </w:rPr>
              <w:t>100</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2600" w:rsidRPr="00413DED" w:rsidRDefault="00B62600" w:rsidP="009274E9">
            <w:pPr>
              <w:jc w:val="center"/>
              <w:rPr>
                <w:rFonts w:ascii="宋体" w:hAnsi="宋体" w:cs="宋体"/>
                <w:color w:val="000000"/>
                <w:szCs w:val="21"/>
              </w:rPr>
            </w:pPr>
          </w:p>
        </w:tc>
      </w:tr>
    </w:tbl>
    <w:p w:rsidR="00B62600" w:rsidRPr="00413DED" w:rsidRDefault="00B62600" w:rsidP="00B62600">
      <w:pPr>
        <w:pStyle w:val="36"/>
        <w:keepNext/>
        <w:keepLines/>
        <w:shd w:val="clear" w:color="auto" w:fill="auto"/>
        <w:spacing w:before="503"/>
        <w:ind w:firstLineChars="200" w:firstLine="422"/>
        <w:jc w:val="left"/>
      </w:pPr>
      <w:bookmarkStart w:id="53" w:name="_Toc79068301"/>
      <w:r w:rsidRPr="00413DED">
        <w:rPr>
          <w:lang w:val="zh-TW" w:eastAsia="zh-TW" w:bidi="zh-TW"/>
        </w:rPr>
        <w:lastRenderedPageBreak/>
        <w:t>14内业资料编制管理要求</w:t>
      </w:r>
      <w:bookmarkEnd w:id="52"/>
      <w:bookmarkEnd w:id="53"/>
    </w:p>
    <w:p w:rsidR="00B62600" w:rsidRPr="00413DED" w:rsidRDefault="00B62600" w:rsidP="00B62600">
      <w:pPr>
        <w:pStyle w:val="221"/>
        <w:shd w:val="clear" w:color="auto" w:fill="auto"/>
        <w:ind w:firstLine="460"/>
        <w:jc w:val="left"/>
      </w:pPr>
      <w:r w:rsidRPr="00413DED">
        <w:rPr>
          <w:lang w:bidi="en-US"/>
        </w:rPr>
        <w:t>14.1</w:t>
      </w:r>
      <w:r w:rsidRPr="00413DED">
        <w:rPr>
          <w:lang w:val="zh-TW" w:eastAsia="zh-TW" w:bidi="zh-TW"/>
        </w:rPr>
        <w:t>中标人应努力提高技术管理水平，配合业主做好设施基础资料数据的采集和各类设施管理系 统的推广应用。</w:t>
      </w:r>
    </w:p>
    <w:p w:rsidR="00B62600" w:rsidRPr="00413DED" w:rsidRDefault="00B62600" w:rsidP="00B62600">
      <w:pPr>
        <w:pStyle w:val="221"/>
        <w:shd w:val="clear" w:color="auto" w:fill="auto"/>
        <w:ind w:firstLine="460"/>
        <w:jc w:val="left"/>
      </w:pPr>
      <w:r w:rsidRPr="00413DED">
        <w:rPr>
          <w:lang w:bidi="en-US"/>
        </w:rPr>
        <w:t>14.2</w:t>
      </w:r>
      <w:r w:rsidRPr="00413DED">
        <w:rPr>
          <w:lang w:val="zh-TW" w:eastAsia="zh-TW" w:bidi="zh-TW"/>
        </w:rPr>
        <w:t>中标人应根据业主提供的资料，通过调查建立设施量清单及养护工作台帐，格式由业主统一 规定；</w:t>
      </w:r>
    </w:p>
    <w:p w:rsidR="00B62600" w:rsidRPr="00413DED" w:rsidRDefault="00B62600" w:rsidP="00B62600">
      <w:pPr>
        <w:adjustRightInd w:val="0"/>
        <w:snapToGrid w:val="0"/>
        <w:spacing w:line="300" w:lineRule="auto"/>
        <w:ind w:firstLineChars="196" w:firstLine="412"/>
        <w:jc w:val="left"/>
        <w:rPr>
          <w:rFonts w:ascii="宋体" w:hAnsi="宋体"/>
          <w:lang w:val="zh-TW" w:eastAsia="zh-TW" w:bidi="zh-TW"/>
        </w:rPr>
      </w:pPr>
      <w:r w:rsidRPr="00413DED">
        <w:rPr>
          <w:rFonts w:ascii="宋体" w:hAnsi="宋体"/>
          <w:lang w:bidi="en-US"/>
        </w:rPr>
        <w:t>14.3</w:t>
      </w:r>
      <w:r w:rsidRPr="00413DED">
        <w:rPr>
          <w:rFonts w:ascii="宋体" w:hAnsi="宋体"/>
          <w:lang w:val="zh-TW" w:eastAsia="zh-TW" w:bidi="zh-TW"/>
        </w:rPr>
        <w:t>配备专职的内业资料员，收集、整理、编制以及上报各类养护维修资料，资料要求真实反映 中标人的全部养护维修作业实施及管理状况，内容完整准确，上报准时。</w:t>
      </w:r>
    </w:p>
    <w:p w:rsidR="00B62600" w:rsidRPr="00413DED" w:rsidRDefault="00B62600" w:rsidP="00B62600">
      <w:pPr>
        <w:adjustRightInd w:val="0"/>
        <w:snapToGrid w:val="0"/>
        <w:spacing w:line="300" w:lineRule="auto"/>
        <w:ind w:firstLineChars="196" w:firstLine="433"/>
        <w:jc w:val="left"/>
        <w:outlineLvl w:val="2"/>
        <w:rPr>
          <w:rFonts w:ascii="宋体" w:hAnsi="宋体"/>
          <w:b/>
          <w:color w:val="0000FF"/>
          <w:sz w:val="22"/>
        </w:rPr>
      </w:pPr>
      <w:bookmarkStart w:id="54" w:name="_Toc79068302"/>
      <w:r w:rsidRPr="00413DED">
        <w:rPr>
          <w:rFonts w:ascii="宋体" w:hAnsi="宋体"/>
          <w:b/>
          <w:color w:val="0000FF"/>
          <w:sz w:val="22"/>
        </w:rPr>
        <w:t>15 经费管理办法</w:t>
      </w:r>
      <w:bookmarkEnd w:id="54"/>
    </w:p>
    <w:p w:rsidR="00B62600" w:rsidRPr="00413DED" w:rsidRDefault="00B62600" w:rsidP="00B62600">
      <w:pPr>
        <w:tabs>
          <w:tab w:val="left" w:pos="3060"/>
        </w:tabs>
        <w:snapToGrid w:val="0"/>
        <w:spacing w:line="300" w:lineRule="auto"/>
        <w:ind w:firstLineChars="200" w:firstLine="440"/>
        <w:rPr>
          <w:rFonts w:ascii="宋体" w:hAnsi="宋体"/>
          <w:sz w:val="22"/>
        </w:rPr>
      </w:pPr>
      <w:r w:rsidRPr="00413DED">
        <w:rPr>
          <w:rFonts w:ascii="宋体" w:hAnsi="宋体" w:hint="eastAsia"/>
          <w:sz w:val="22"/>
        </w:rPr>
        <w:t>15</w:t>
      </w:r>
      <w:r w:rsidRPr="00413DED">
        <w:rPr>
          <w:rFonts w:ascii="宋体" w:hAnsi="宋体"/>
          <w:sz w:val="22"/>
        </w:rPr>
        <w:t>.1 本项目合同经费的管理参照</w:t>
      </w:r>
      <w:r w:rsidRPr="00413DED">
        <w:rPr>
          <w:rFonts w:ascii="宋体" w:hAnsi="宋体" w:hint="eastAsia"/>
          <w:lang w:val="zh-TW" w:bidi="zh-TW"/>
        </w:rPr>
        <w:t>万祥镇道路综合养护及居民垃圾收集项目</w:t>
      </w:r>
      <w:r w:rsidRPr="00413DED">
        <w:rPr>
          <w:rFonts w:ascii="宋体" w:hAnsi="宋体"/>
          <w:lang w:val="zh-TW" w:eastAsia="zh-TW" w:bidi="zh-TW"/>
        </w:rPr>
        <w:t>考核管理</w:t>
      </w:r>
      <w:r w:rsidRPr="00413DED">
        <w:rPr>
          <w:rFonts w:ascii="宋体" w:hAnsi="宋体"/>
          <w:sz w:val="22"/>
        </w:rPr>
        <w:t>考核办法执行。</w:t>
      </w:r>
      <w:r w:rsidRPr="00413DED">
        <w:rPr>
          <w:rFonts w:ascii="宋体" w:hAnsi="宋体"/>
          <w:bCs/>
          <w:color w:val="0000FF"/>
          <w:sz w:val="22"/>
        </w:rPr>
        <w:t xml:space="preserve">       </w:t>
      </w:r>
    </w:p>
    <w:p w:rsidR="00B62600" w:rsidRPr="00413DED" w:rsidRDefault="00B62600" w:rsidP="00B62600">
      <w:pPr>
        <w:adjustRightInd w:val="0"/>
        <w:snapToGrid w:val="0"/>
        <w:spacing w:line="300" w:lineRule="auto"/>
        <w:ind w:firstLineChars="196" w:firstLine="433"/>
        <w:jc w:val="left"/>
        <w:outlineLvl w:val="2"/>
        <w:rPr>
          <w:rFonts w:ascii="宋体" w:hAnsi="宋体"/>
          <w:b/>
          <w:color w:val="000000"/>
          <w:sz w:val="22"/>
        </w:rPr>
      </w:pPr>
      <w:bookmarkStart w:id="55" w:name="_Toc79068303"/>
      <w:r w:rsidRPr="00413DED">
        <w:rPr>
          <w:rFonts w:ascii="宋体" w:hAnsi="宋体"/>
          <w:b/>
          <w:color w:val="000000"/>
          <w:sz w:val="22"/>
        </w:rPr>
        <w:t>16 现场组织</w:t>
      </w:r>
      <w:bookmarkEnd w:id="55"/>
    </w:p>
    <w:p w:rsidR="00B62600" w:rsidRPr="00413DED" w:rsidRDefault="00B62600" w:rsidP="00B62600">
      <w:pPr>
        <w:adjustRightInd w:val="0"/>
        <w:snapToGrid w:val="0"/>
        <w:spacing w:line="300" w:lineRule="auto"/>
        <w:ind w:firstLineChars="196" w:firstLine="431"/>
        <w:jc w:val="left"/>
        <w:rPr>
          <w:rFonts w:ascii="宋体" w:hAnsi="宋体"/>
          <w:b/>
          <w:color w:val="000000"/>
          <w:sz w:val="22"/>
        </w:rPr>
      </w:pPr>
      <w:r w:rsidRPr="00413DED">
        <w:rPr>
          <w:rFonts w:ascii="宋体" w:hAnsi="宋体" w:hint="eastAsia"/>
          <w:color w:val="000000"/>
          <w:sz w:val="22"/>
        </w:rPr>
        <w:t>请</w:t>
      </w:r>
      <w:r w:rsidRPr="00413DED">
        <w:rPr>
          <w:rFonts w:ascii="宋体" w:hAnsi="宋体"/>
          <w:color w:val="000000"/>
          <w:sz w:val="22"/>
        </w:rPr>
        <w:t>投标人在投标文件中提供</w:t>
      </w:r>
      <w:r w:rsidRPr="00413DED">
        <w:rPr>
          <w:rFonts w:ascii="宋体" w:hAnsi="宋体" w:hint="eastAsia"/>
          <w:color w:val="000000"/>
          <w:sz w:val="22"/>
        </w:rPr>
        <w:t>。</w:t>
      </w:r>
    </w:p>
    <w:p w:rsidR="00B62600" w:rsidRPr="00413DED" w:rsidRDefault="00B62600" w:rsidP="00B62600">
      <w:pPr>
        <w:adjustRightInd w:val="0"/>
        <w:snapToGrid w:val="0"/>
        <w:spacing w:line="300" w:lineRule="auto"/>
        <w:ind w:firstLineChars="196" w:firstLine="433"/>
        <w:jc w:val="left"/>
        <w:rPr>
          <w:rFonts w:ascii="宋体" w:hAnsi="宋体"/>
          <w:b/>
          <w:color w:val="000000"/>
          <w:sz w:val="22"/>
          <w:szCs w:val="22"/>
        </w:rPr>
      </w:pPr>
    </w:p>
    <w:p w:rsidR="00B62600" w:rsidRPr="00413DED" w:rsidRDefault="00B62600" w:rsidP="00B62600">
      <w:pPr>
        <w:adjustRightInd w:val="0"/>
        <w:snapToGrid w:val="0"/>
        <w:spacing w:line="300" w:lineRule="auto"/>
        <w:ind w:firstLineChars="196" w:firstLine="590"/>
        <w:jc w:val="center"/>
        <w:outlineLvl w:val="1"/>
        <w:rPr>
          <w:rFonts w:ascii="宋体" w:hAnsi="宋体"/>
          <w:b/>
          <w:color w:val="000000"/>
          <w:sz w:val="30"/>
          <w:szCs w:val="30"/>
        </w:rPr>
      </w:pPr>
      <w:bookmarkStart w:id="56" w:name="_Toc18592552"/>
      <w:r w:rsidRPr="00413DED">
        <w:rPr>
          <w:rFonts w:ascii="宋体" w:hAnsi="宋体"/>
          <w:b/>
          <w:color w:val="000000"/>
          <w:sz w:val="30"/>
          <w:szCs w:val="30"/>
        </w:rPr>
        <w:t>四、投标报价须知</w:t>
      </w:r>
      <w:bookmarkEnd w:id="56"/>
    </w:p>
    <w:p w:rsidR="00B62600" w:rsidRPr="00413DED" w:rsidRDefault="00B62600" w:rsidP="00B62600">
      <w:pPr>
        <w:adjustRightInd w:val="0"/>
        <w:snapToGrid w:val="0"/>
        <w:spacing w:line="300" w:lineRule="auto"/>
        <w:ind w:firstLineChars="196" w:firstLine="433"/>
        <w:jc w:val="left"/>
        <w:outlineLvl w:val="2"/>
        <w:rPr>
          <w:rFonts w:ascii="宋体" w:hAnsi="宋体"/>
          <w:b/>
          <w:color w:val="000000"/>
          <w:sz w:val="22"/>
          <w:szCs w:val="22"/>
        </w:rPr>
      </w:pPr>
      <w:bookmarkStart w:id="57" w:name="_Toc1859255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413DED">
        <w:rPr>
          <w:rFonts w:ascii="宋体" w:hAnsi="宋体"/>
          <w:b/>
          <w:color w:val="000000"/>
          <w:sz w:val="22"/>
          <w:szCs w:val="22"/>
        </w:rPr>
        <w:t>17 投标报价依据</w:t>
      </w:r>
      <w:bookmarkEnd w:id="57"/>
    </w:p>
    <w:p w:rsidR="00B62600" w:rsidRPr="00413DED" w:rsidRDefault="00B62600" w:rsidP="00B62600">
      <w:pPr>
        <w:snapToGrid w:val="0"/>
        <w:spacing w:line="300" w:lineRule="auto"/>
        <w:ind w:firstLineChars="200" w:firstLine="440"/>
        <w:jc w:val="left"/>
        <w:rPr>
          <w:rFonts w:ascii="宋体" w:hAnsi="宋体"/>
          <w:color w:val="000000"/>
          <w:sz w:val="22"/>
          <w:szCs w:val="22"/>
        </w:rPr>
      </w:pPr>
      <w:r w:rsidRPr="00413DED">
        <w:rPr>
          <w:rFonts w:ascii="宋体" w:hAnsi="宋体"/>
          <w:color w:val="000000"/>
          <w:sz w:val="22"/>
          <w:szCs w:val="22"/>
        </w:rPr>
        <w:t>17.1 投标报价计算依据包</w:t>
      </w:r>
      <w:r w:rsidRPr="00413DED">
        <w:rPr>
          <w:rFonts w:ascii="宋体" w:hAnsi="宋体"/>
          <w:sz w:val="22"/>
          <w:szCs w:val="22"/>
        </w:rPr>
        <w:t>括技术规范、本</w:t>
      </w:r>
      <w:r w:rsidRPr="00413DED">
        <w:rPr>
          <w:rFonts w:ascii="宋体" w:hAnsi="宋体"/>
          <w:color w:val="000000"/>
          <w:sz w:val="22"/>
          <w:szCs w:val="22"/>
        </w:rPr>
        <w:t>项目的招标文件（包括提供的附件）、招标文件答疑或修改的补充文书、设施量清单、项目现场条件等。</w:t>
      </w:r>
    </w:p>
    <w:p w:rsidR="00B62600" w:rsidRPr="00413DED" w:rsidRDefault="00B62600" w:rsidP="00B62600">
      <w:pPr>
        <w:snapToGrid w:val="0"/>
        <w:spacing w:line="300" w:lineRule="auto"/>
        <w:ind w:firstLineChars="200" w:firstLine="440"/>
        <w:jc w:val="left"/>
        <w:rPr>
          <w:rFonts w:ascii="宋体" w:hAnsi="宋体"/>
          <w:color w:val="000000"/>
          <w:sz w:val="22"/>
          <w:szCs w:val="22"/>
        </w:rPr>
      </w:pPr>
      <w:r w:rsidRPr="00413DED">
        <w:rPr>
          <w:rFonts w:ascii="宋体" w:hAnsi="宋体"/>
          <w:color w:val="000000"/>
          <w:sz w:val="22"/>
          <w:szCs w:val="22"/>
        </w:rPr>
        <w:t>17.2 招标文件明确的养护范围、养护内容、养护期限、养护质量要求、养护标准及考核要求等。</w:t>
      </w:r>
    </w:p>
    <w:p w:rsidR="00B62600" w:rsidRPr="00413DED" w:rsidRDefault="00B62600" w:rsidP="00B62600">
      <w:pPr>
        <w:snapToGrid w:val="0"/>
        <w:spacing w:line="300" w:lineRule="auto"/>
        <w:ind w:firstLineChars="200" w:firstLine="440"/>
        <w:jc w:val="left"/>
        <w:rPr>
          <w:rFonts w:ascii="宋体" w:hAnsi="宋体"/>
          <w:color w:val="000000"/>
          <w:sz w:val="22"/>
          <w:szCs w:val="22"/>
        </w:rPr>
      </w:pPr>
      <w:r w:rsidRPr="00413DED">
        <w:rPr>
          <w:rFonts w:ascii="宋体" w:hAnsi="宋体"/>
          <w:color w:val="000000"/>
          <w:sz w:val="22"/>
          <w:szCs w:val="22"/>
        </w:rPr>
        <w:t>17.3 各投标人可以参考以上资料进行投标，也可结合自身企业实力、行业标准、市场行情等内容综合考虑后进行报价。</w:t>
      </w:r>
    </w:p>
    <w:p w:rsidR="00B62600" w:rsidRPr="00413DED" w:rsidRDefault="00B62600" w:rsidP="00B62600">
      <w:pPr>
        <w:snapToGrid w:val="0"/>
        <w:spacing w:line="300" w:lineRule="auto"/>
        <w:ind w:firstLineChars="200" w:firstLine="440"/>
        <w:jc w:val="left"/>
        <w:rPr>
          <w:rFonts w:ascii="宋体" w:hAnsi="宋体"/>
          <w:color w:val="000000"/>
          <w:sz w:val="22"/>
          <w:szCs w:val="22"/>
        </w:rPr>
      </w:pPr>
      <w:r w:rsidRPr="00413DED">
        <w:rPr>
          <w:rFonts w:ascii="宋体" w:hAnsi="宋体"/>
          <w:color w:val="000000"/>
          <w:sz w:val="22"/>
          <w:szCs w:val="22"/>
        </w:rPr>
        <w:t>17.4 设施量清单</w:t>
      </w:r>
    </w:p>
    <w:p w:rsidR="00B62600" w:rsidRPr="00413DED" w:rsidRDefault="00B62600" w:rsidP="00B62600">
      <w:pPr>
        <w:snapToGrid w:val="0"/>
        <w:spacing w:line="300" w:lineRule="auto"/>
        <w:ind w:firstLineChars="200" w:firstLine="440"/>
        <w:jc w:val="left"/>
        <w:rPr>
          <w:rFonts w:ascii="宋体" w:hAnsi="宋体"/>
          <w:color w:val="0000FF"/>
          <w:sz w:val="24"/>
        </w:rPr>
      </w:pPr>
      <w:r w:rsidRPr="00413DED">
        <w:rPr>
          <w:rFonts w:ascii="宋体" w:hAnsi="宋体"/>
          <w:color w:val="0000FF"/>
          <w:sz w:val="22"/>
          <w:szCs w:val="22"/>
        </w:rPr>
        <w:t>17.4.1 本次招标设施量清单中所列设施量是经项目主管部门核定的当年计划养护设施量，只作为投标的共同基础，不能作为最终结算与支付的依据。</w:t>
      </w:r>
    </w:p>
    <w:p w:rsidR="00B62600" w:rsidRPr="00413DED" w:rsidRDefault="00B62600" w:rsidP="00B62600">
      <w:pPr>
        <w:snapToGrid w:val="0"/>
        <w:spacing w:line="300" w:lineRule="auto"/>
        <w:ind w:firstLineChars="200" w:firstLine="440"/>
        <w:jc w:val="left"/>
        <w:rPr>
          <w:rFonts w:ascii="宋体" w:hAnsi="宋体"/>
          <w:color w:val="000000"/>
          <w:sz w:val="22"/>
          <w:szCs w:val="22"/>
        </w:rPr>
      </w:pPr>
      <w:r w:rsidRPr="00413DED">
        <w:rPr>
          <w:rFonts w:ascii="宋体" w:hAnsi="宋体"/>
          <w:color w:val="000000"/>
          <w:sz w:val="22"/>
          <w:szCs w:val="22"/>
        </w:rPr>
        <w:t>17.4.2 设施量清单应与投标人须知、合同条件、项目质量标准和要求等文件结合起来理解或解释。</w:t>
      </w:r>
    </w:p>
    <w:p w:rsidR="00B62600" w:rsidRPr="00413DED" w:rsidRDefault="00B62600" w:rsidP="00B62600">
      <w:pPr>
        <w:snapToGrid w:val="0"/>
        <w:spacing w:line="300" w:lineRule="auto"/>
        <w:ind w:firstLineChars="200" w:firstLine="440"/>
        <w:jc w:val="left"/>
        <w:rPr>
          <w:rFonts w:ascii="宋体" w:hAnsi="宋体"/>
          <w:bCs/>
          <w:sz w:val="22"/>
          <w:szCs w:val="22"/>
        </w:rPr>
      </w:pPr>
      <w:r w:rsidRPr="00413DED">
        <w:rPr>
          <w:rFonts w:ascii="宋体" w:hAnsi="宋体"/>
          <w:color w:val="000000"/>
          <w:sz w:val="22"/>
          <w:szCs w:val="22"/>
        </w:rPr>
        <w:t xml:space="preserve">17.4.3 </w:t>
      </w:r>
      <w:r w:rsidRPr="00413DED">
        <w:rPr>
          <w:rFonts w:ascii="宋体" w:hAnsi="宋体"/>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B62600" w:rsidRPr="00413DED" w:rsidRDefault="00B62600" w:rsidP="00B62600">
      <w:pPr>
        <w:adjustRightInd w:val="0"/>
        <w:snapToGrid w:val="0"/>
        <w:spacing w:line="300" w:lineRule="auto"/>
        <w:ind w:firstLineChars="196" w:firstLine="433"/>
        <w:jc w:val="left"/>
        <w:outlineLvl w:val="2"/>
        <w:rPr>
          <w:rFonts w:ascii="宋体" w:hAnsi="宋体"/>
          <w:b/>
          <w:color w:val="000000"/>
          <w:sz w:val="22"/>
          <w:szCs w:val="22"/>
        </w:rPr>
      </w:pPr>
      <w:bookmarkStart w:id="58" w:name="_Toc18592554"/>
      <w:r w:rsidRPr="00413DED">
        <w:rPr>
          <w:rFonts w:ascii="宋体" w:hAnsi="宋体"/>
          <w:b/>
          <w:color w:val="000000"/>
          <w:sz w:val="22"/>
          <w:szCs w:val="22"/>
        </w:rPr>
        <w:t>18 投标报价内容</w:t>
      </w:r>
      <w:bookmarkEnd w:id="58"/>
    </w:p>
    <w:p w:rsidR="00B62600" w:rsidRPr="00413DED" w:rsidRDefault="00B62600" w:rsidP="00B62600">
      <w:pPr>
        <w:tabs>
          <w:tab w:val="left" w:pos="3060"/>
        </w:tabs>
        <w:snapToGrid w:val="0"/>
        <w:spacing w:line="300" w:lineRule="auto"/>
        <w:ind w:firstLineChars="200" w:firstLine="440"/>
        <w:rPr>
          <w:rFonts w:ascii="宋体" w:hAnsi="宋体"/>
          <w:bCs/>
          <w:sz w:val="22"/>
          <w:szCs w:val="22"/>
        </w:rPr>
      </w:pPr>
      <w:r w:rsidRPr="00413DED">
        <w:rPr>
          <w:rFonts w:ascii="宋体" w:hAnsi="宋体"/>
          <w:bCs/>
          <w:sz w:val="22"/>
          <w:szCs w:val="22"/>
        </w:rPr>
        <w:t>18.1 投标报价包括项目招标范围内确定的工作内容，并达到养护、运行管理、维修技术（标准）要求所需的劳务、材料、机械、质检(自检)、缺陷修复、管理、利润等费用，以及合同明示或暗示的所有责任、义务和一般风险等费用。投标人用于本合同工程的各类设备的提供、运输、拆卸、拼装、折旧等支付的费用，已包括在设施量清单的单价与投标总价之中。</w:t>
      </w:r>
    </w:p>
    <w:p w:rsidR="00B62600" w:rsidRPr="00413DED" w:rsidRDefault="00B62600" w:rsidP="00B62600">
      <w:pPr>
        <w:snapToGrid w:val="0"/>
        <w:spacing w:line="300" w:lineRule="auto"/>
        <w:ind w:firstLineChars="200" w:firstLine="440"/>
        <w:jc w:val="left"/>
        <w:rPr>
          <w:rFonts w:ascii="宋体" w:hAnsi="宋体"/>
          <w:color w:val="000000"/>
          <w:sz w:val="22"/>
          <w:szCs w:val="22"/>
        </w:rPr>
      </w:pPr>
      <w:r w:rsidRPr="00413DED">
        <w:rPr>
          <w:rFonts w:ascii="宋体" w:hAnsi="宋体"/>
          <w:color w:val="000000"/>
          <w:sz w:val="22"/>
          <w:szCs w:val="22"/>
        </w:rPr>
        <w:t>18.2 投标报价中投标人应考虑本项目可能存在的风险因素。投标报价应将所有工</w:t>
      </w:r>
      <w:r w:rsidRPr="00413DED">
        <w:rPr>
          <w:rFonts w:ascii="宋体" w:hAnsi="宋体"/>
          <w:color w:val="000000"/>
          <w:sz w:val="22"/>
          <w:szCs w:val="22"/>
        </w:rPr>
        <w:lastRenderedPageBreak/>
        <w:t>作内容考虑在内，如有漏项或缺项，均属于投标人的风险</w:t>
      </w:r>
      <w:r w:rsidRPr="00413DED">
        <w:rPr>
          <w:rFonts w:ascii="宋体" w:hAnsi="宋体"/>
          <w:sz w:val="22"/>
        </w:rPr>
        <w:t>，其费用视作已分配在报价明细表内单价或总价之中</w:t>
      </w:r>
      <w:r w:rsidRPr="00413DED">
        <w:rPr>
          <w:rFonts w:ascii="宋体" w:hAnsi="宋体"/>
          <w:color w:val="000000"/>
          <w:sz w:val="22"/>
          <w:szCs w:val="22"/>
        </w:rPr>
        <w:t>。投标人应逐项计算并填写单价、合计价和总价。</w:t>
      </w:r>
    </w:p>
    <w:p w:rsidR="00B62600" w:rsidRPr="00413DED" w:rsidRDefault="00B62600" w:rsidP="00B62600">
      <w:pPr>
        <w:snapToGrid w:val="0"/>
        <w:spacing w:line="300" w:lineRule="auto"/>
        <w:ind w:firstLineChars="200" w:firstLine="440"/>
        <w:jc w:val="left"/>
        <w:rPr>
          <w:rFonts w:ascii="宋体" w:hAnsi="宋体"/>
          <w:color w:val="FF0000"/>
          <w:sz w:val="22"/>
          <w:szCs w:val="22"/>
        </w:rPr>
      </w:pPr>
      <w:r w:rsidRPr="00413DED">
        <w:rPr>
          <w:rFonts w:ascii="宋体" w:hAnsi="宋体"/>
          <w:color w:val="000000"/>
          <w:sz w:val="22"/>
          <w:szCs w:val="22"/>
        </w:rPr>
        <w:t>18.3 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rsidR="00B62600" w:rsidRPr="00413DED" w:rsidRDefault="00B62600" w:rsidP="00B62600">
      <w:pPr>
        <w:snapToGrid w:val="0"/>
        <w:spacing w:line="300" w:lineRule="auto"/>
        <w:ind w:firstLineChars="200" w:firstLine="440"/>
        <w:jc w:val="left"/>
        <w:rPr>
          <w:rFonts w:ascii="宋体" w:hAnsi="宋体"/>
          <w:sz w:val="22"/>
          <w:szCs w:val="22"/>
        </w:rPr>
      </w:pPr>
      <w:r w:rsidRPr="00413DED">
        <w:rPr>
          <w:rFonts w:ascii="宋体" w:hAnsi="宋体"/>
          <w:color w:val="000000"/>
          <w:sz w:val="22"/>
          <w:szCs w:val="22"/>
        </w:rPr>
        <w:t>18.4</w:t>
      </w:r>
      <w:r w:rsidRPr="00413DED">
        <w:rPr>
          <w:rFonts w:ascii="宋体" w:hAnsi="宋体"/>
          <w:sz w:val="22"/>
          <w:szCs w:val="22"/>
        </w:rPr>
        <w:t>投标人只需在《开标一览表》中报出对应服务期限的投标价格即可。（服务期限为小于等于一年的项目，）</w:t>
      </w:r>
    </w:p>
    <w:p w:rsidR="00B62600" w:rsidRPr="00413DED" w:rsidRDefault="00B62600" w:rsidP="00B62600">
      <w:pPr>
        <w:adjustRightInd w:val="0"/>
        <w:snapToGrid w:val="0"/>
        <w:spacing w:line="300" w:lineRule="auto"/>
        <w:ind w:firstLineChars="196" w:firstLine="433"/>
        <w:jc w:val="left"/>
        <w:outlineLvl w:val="2"/>
        <w:rPr>
          <w:rFonts w:ascii="宋体" w:hAnsi="宋体"/>
          <w:b/>
          <w:color w:val="000000"/>
          <w:sz w:val="22"/>
          <w:szCs w:val="22"/>
        </w:rPr>
      </w:pPr>
      <w:bookmarkStart w:id="59" w:name="_Toc18592555"/>
      <w:r w:rsidRPr="00413DED">
        <w:rPr>
          <w:rFonts w:ascii="宋体" w:hAnsi="宋体"/>
          <w:b/>
          <w:color w:val="000000"/>
          <w:sz w:val="22"/>
          <w:szCs w:val="22"/>
        </w:rPr>
        <w:t>19 投标报价控制性条款</w:t>
      </w:r>
      <w:bookmarkEnd w:id="59"/>
    </w:p>
    <w:p w:rsidR="00B62600" w:rsidRPr="00413DED" w:rsidRDefault="00B62600" w:rsidP="00B62600">
      <w:pPr>
        <w:snapToGrid w:val="0"/>
        <w:spacing w:line="300" w:lineRule="auto"/>
        <w:ind w:firstLineChars="200" w:firstLine="440"/>
        <w:jc w:val="left"/>
        <w:rPr>
          <w:rFonts w:ascii="宋体" w:hAnsi="宋体"/>
          <w:sz w:val="22"/>
        </w:rPr>
      </w:pPr>
      <w:r w:rsidRPr="00413DED">
        <w:rPr>
          <w:rFonts w:ascii="宋体" w:hAnsi="宋体"/>
          <w:sz w:val="22"/>
        </w:rPr>
        <w:t>19.1 投标报价不得超过公布的预算金额或最高限价，其中各包件或各分项报价（如有要求）均不得超过对应的预算金额或最高限价。</w:t>
      </w:r>
    </w:p>
    <w:p w:rsidR="00B62600" w:rsidRPr="00413DED" w:rsidRDefault="00B62600" w:rsidP="00B62600">
      <w:pPr>
        <w:snapToGrid w:val="0"/>
        <w:spacing w:line="300" w:lineRule="auto"/>
        <w:ind w:firstLineChars="200" w:firstLine="440"/>
        <w:jc w:val="left"/>
        <w:rPr>
          <w:rFonts w:ascii="宋体" w:hAnsi="宋体"/>
          <w:sz w:val="22"/>
        </w:rPr>
      </w:pPr>
      <w:r w:rsidRPr="00413DED">
        <w:rPr>
          <w:rFonts w:ascii="宋体" w:hAnsi="宋体"/>
          <w:sz w:val="22"/>
        </w:rPr>
        <w:t>19.2 本项目只允许有一个报价，任何有选择的报价将不予接受。</w:t>
      </w:r>
    </w:p>
    <w:p w:rsidR="00B62600" w:rsidRPr="00413DED" w:rsidRDefault="00B62600" w:rsidP="00B62600">
      <w:pPr>
        <w:snapToGrid w:val="0"/>
        <w:spacing w:line="300" w:lineRule="auto"/>
        <w:ind w:firstLineChars="200" w:firstLine="440"/>
        <w:jc w:val="left"/>
        <w:rPr>
          <w:rFonts w:ascii="宋体" w:hAnsi="宋体"/>
          <w:sz w:val="22"/>
        </w:rPr>
      </w:pPr>
      <w:r w:rsidRPr="00413DED">
        <w:rPr>
          <w:rFonts w:ascii="宋体" w:hAnsi="宋体"/>
          <w:sz w:val="22"/>
        </w:rPr>
        <w:t>19.3 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B62600" w:rsidRPr="00413DED" w:rsidRDefault="00B62600" w:rsidP="00B62600">
      <w:pPr>
        <w:snapToGrid w:val="0"/>
        <w:spacing w:line="300" w:lineRule="auto"/>
        <w:ind w:firstLineChars="200" w:firstLine="440"/>
        <w:jc w:val="left"/>
        <w:rPr>
          <w:rFonts w:ascii="宋体" w:hAnsi="宋体"/>
          <w:sz w:val="22"/>
        </w:rPr>
      </w:pPr>
      <w:r w:rsidRPr="00413DED">
        <w:rPr>
          <w:rFonts w:ascii="宋体" w:hAnsi="宋体"/>
          <w:sz w:val="22"/>
        </w:rPr>
        <w:t>19.4 经评标委员会审定，投标报价存在下列情形之一的，该投标文件作无效标处理：</w:t>
      </w:r>
    </w:p>
    <w:p w:rsidR="00B62600" w:rsidRPr="00413DED" w:rsidRDefault="00B62600" w:rsidP="00B62600">
      <w:pPr>
        <w:snapToGrid w:val="0"/>
        <w:spacing w:line="300" w:lineRule="auto"/>
        <w:ind w:firstLineChars="200" w:firstLine="440"/>
        <w:jc w:val="left"/>
        <w:rPr>
          <w:rFonts w:ascii="宋体" w:hAnsi="宋体"/>
          <w:sz w:val="22"/>
        </w:rPr>
      </w:pPr>
      <w:r w:rsidRPr="00413DED">
        <w:rPr>
          <w:rFonts w:ascii="宋体" w:hAnsi="宋体"/>
          <w:sz w:val="22"/>
        </w:rPr>
        <w:t>19.4.1 投标报价中缩减设施量清单中工作量的；</w:t>
      </w:r>
    </w:p>
    <w:p w:rsidR="00B62600" w:rsidRPr="00413DED" w:rsidRDefault="00B62600" w:rsidP="00B62600">
      <w:pPr>
        <w:snapToGrid w:val="0"/>
        <w:spacing w:line="300" w:lineRule="auto"/>
        <w:ind w:firstLineChars="200" w:firstLine="440"/>
        <w:jc w:val="left"/>
        <w:rPr>
          <w:rFonts w:ascii="宋体" w:hAnsi="宋体"/>
          <w:sz w:val="22"/>
        </w:rPr>
      </w:pPr>
      <w:r w:rsidRPr="00413DED">
        <w:rPr>
          <w:rFonts w:ascii="宋体" w:hAnsi="宋体"/>
          <w:sz w:val="22"/>
        </w:rPr>
        <w:t>19.4.2 投标报价和技术方案明显不相符的。</w:t>
      </w:r>
    </w:p>
    <w:p w:rsidR="00B62600" w:rsidRPr="00413DED" w:rsidRDefault="00B62600" w:rsidP="00B62600">
      <w:pPr>
        <w:snapToGrid w:val="0"/>
        <w:spacing w:line="300" w:lineRule="auto"/>
        <w:ind w:firstLineChars="200" w:firstLine="440"/>
        <w:jc w:val="left"/>
        <w:rPr>
          <w:rFonts w:ascii="宋体" w:hAnsi="宋体"/>
          <w:sz w:val="22"/>
        </w:rPr>
      </w:pPr>
    </w:p>
    <w:p w:rsidR="00B62600" w:rsidRPr="00413DED" w:rsidRDefault="00B62600" w:rsidP="00B62600">
      <w:pPr>
        <w:adjustRightInd w:val="0"/>
        <w:snapToGrid w:val="0"/>
        <w:spacing w:line="300" w:lineRule="auto"/>
        <w:ind w:firstLineChars="196" w:firstLine="590"/>
        <w:jc w:val="center"/>
        <w:outlineLvl w:val="1"/>
        <w:rPr>
          <w:rFonts w:ascii="宋体" w:hAnsi="宋体"/>
          <w:b/>
          <w:color w:val="000000"/>
          <w:sz w:val="30"/>
          <w:szCs w:val="30"/>
        </w:rPr>
      </w:pPr>
      <w:bookmarkStart w:id="60" w:name="_Toc481849902"/>
      <w:bookmarkStart w:id="61" w:name="_Toc486604818"/>
      <w:bookmarkStart w:id="62" w:name="_Toc18592556"/>
      <w:r w:rsidRPr="00413DED">
        <w:rPr>
          <w:rFonts w:ascii="宋体" w:hAnsi="宋体"/>
          <w:b/>
          <w:color w:val="000000"/>
          <w:sz w:val="30"/>
          <w:szCs w:val="30"/>
        </w:rPr>
        <w:t>五、政府采购政策</w:t>
      </w:r>
      <w:bookmarkEnd w:id="62"/>
    </w:p>
    <w:p w:rsidR="00B62600" w:rsidRPr="00413DED" w:rsidRDefault="00B62600" w:rsidP="00B62600">
      <w:pPr>
        <w:adjustRightInd w:val="0"/>
        <w:snapToGrid w:val="0"/>
        <w:spacing w:line="300" w:lineRule="auto"/>
        <w:ind w:firstLineChars="200" w:firstLine="442"/>
        <w:outlineLvl w:val="2"/>
        <w:rPr>
          <w:rFonts w:ascii="宋体" w:hAnsi="宋体"/>
          <w:b/>
          <w:sz w:val="22"/>
          <w:szCs w:val="22"/>
        </w:rPr>
      </w:pPr>
      <w:bookmarkStart w:id="63" w:name="_Toc481849905"/>
      <w:bookmarkStart w:id="64" w:name="_Toc486604821"/>
      <w:bookmarkStart w:id="65" w:name="_Toc18592557"/>
      <w:bookmarkEnd w:id="60"/>
      <w:bookmarkEnd w:id="61"/>
      <w:r w:rsidRPr="00413DED">
        <w:rPr>
          <w:rFonts w:ascii="宋体" w:hAnsi="宋体"/>
          <w:b/>
          <w:sz w:val="22"/>
        </w:rPr>
        <w:t>20</w:t>
      </w:r>
      <w:r w:rsidRPr="00413DED">
        <w:rPr>
          <w:rFonts w:ascii="宋体" w:hAnsi="宋体"/>
          <w:b/>
          <w:sz w:val="22"/>
          <w:szCs w:val="22"/>
        </w:rPr>
        <w:t>促进中小企业发展</w:t>
      </w:r>
      <w:bookmarkEnd w:id="65"/>
    </w:p>
    <w:p w:rsidR="00B62600" w:rsidRPr="00413DED" w:rsidRDefault="00B62600" w:rsidP="00B62600">
      <w:pPr>
        <w:tabs>
          <w:tab w:val="left" w:pos="3060"/>
        </w:tabs>
        <w:adjustRightInd w:val="0"/>
        <w:snapToGrid w:val="0"/>
        <w:spacing w:line="300" w:lineRule="auto"/>
        <w:ind w:firstLineChars="200" w:firstLine="442"/>
        <w:rPr>
          <w:rFonts w:ascii="宋体" w:hAnsi="宋体"/>
          <w:sz w:val="22"/>
          <w:szCs w:val="22"/>
        </w:rPr>
      </w:pPr>
      <w:r w:rsidRPr="00413DED">
        <w:rPr>
          <w:rFonts w:ascii="宋体" w:hAnsi="宋体" w:cs="宋体" w:hint="eastAsia"/>
          <w:b/>
          <w:bCs/>
          <w:kern w:val="0"/>
          <w:sz w:val="22"/>
          <w:szCs w:val="22"/>
        </w:rPr>
        <w:t>★</w:t>
      </w:r>
      <w:r w:rsidRPr="00413DED">
        <w:rPr>
          <w:rFonts w:ascii="宋体" w:hAnsi="宋体"/>
          <w:sz w:val="22"/>
          <w:szCs w:val="22"/>
        </w:rPr>
        <w:t>20</w:t>
      </w:r>
      <w:r w:rsidRPr="00413DED">
        <w:rPr>
          <w:rFonts w:ascii="宋体" w:hAnsi="宋体"/>
          <w:bCs/>
          <w:sz w:val="22"/>
          <w:szCs w:val="22"/>
        </w:rPr>
        <w:t>.1</w:t>
      </w:r>
      <w:r w:rsidRPr="00413DED">
        <w:rPr>
          <w:rFonts w:ascii="宋体" w:hAnsi="宋体"/>
          <w:sz w:val="22"/>
          <w:szCs w:val="22"/>
        </w:rPr>
        <w:t>中小企业（含中型、小型、微型企业，下同）的划定按照《中小企业划型标准规定》（工信部联企业【2011】300号）执行，参加投标的中小企业应当提供《中小企业声明函》（具体格式见“响应文件格式”），反之，视作非中、小微企业，不具备参与投标资格。如项目允许联合体参与竞争的，则联合体中各方均应为中小企业，并按本款要求提供《中小企业声明函》。</w:t>
      </w:r>
    </w:p>
    <w:p w:rsidR="00B62600" w:rsidRPr="00413DED" w:rsidRDefault="00B62600" w:rsidP="00B62600">
      <w:pPr>
        <w:adjustRightInd w:val="0"/>
        <w:snapToGrid w:val="0"/>
        <w:spacing w:line="300" w:lineRule="auto"/>
        <w:ind w:firstLineChars="200" w:firstLine="442"/>
        <w:rPr>
          <w:rFonts w:ascii="宋体" w:hAnsi="宋体"/>
          <w:sz w:val="22"/>
          <w:szCs w:val="22"/>
        </w:rPr>
      </w:pPr>
      <w:r w:rsidRPr="00413DED">
        <w:rPr>
          <w:rFonts w:ascii="宋体" w:hAnsi="宋体" w:cs="宋体" w:hint="eastAsia"/>
          <w:b/>
          <w:bCs/>
          <w:kern w:val="0"/>
          <w:sz w:val="22"/>
          <w:szCs w:val="22"/>
        </w:rPr>
        <w:t>★</w:t>
      </w:r>
      <w:r w:rsidRPr="00413DED">
        <w:rPr>
          <w:rFonts w:ascii="宋体" w:hAnsi="宋体"/>
          <w:sz w:val="22"/>
          <w:szCs w:val="22"/>
        </w:rPr>
        <w:t>20.2 事业单位、团体组织等非企业性质的政府采购供应商，不属于中小企业划型标准确定的中小企业，不得按《关于印发中小企业划型标准规定的通知》规定声明为中小微企业，也不适用《政府采购促进中小企业发展</w:t>
      </w:r>
      <w:r w:rsidRPr="00413DED">
        <w:rPr>
          <w:rFonts w:ascii="宋体" w:hAnsi="宋体" w:hint="eastAsia"/>
          <w:sz w:val="22"/>
          <w:szCs w:val="22"/>
        </w:rPr>
        <w:t>管理</w:t>
      </w:r>
      <w:r w:rsidRPr="00413DED">
        <w:rPr>
          <w:rFonts w:ascii="宋体" w:hAnsi="宋体"/>
          <w:sz w:val="22"/>
          <w:szCs w:val="22"/>
        </w:rPr>
        <w:t>办法》。</w:t>
      </w:r>
    </w:p>
    <w:p w:rsidR="00B62600" w:rsidRPr="00413DED" w:rsidRDefault="00B62600" w:rsidP="00B62600">
      <w:pPr>
        <w:adjustRightInd w:val="0"/>
        <w:snapToGrid w:val="0"/>
        <w:spacing w:line="300" w:lineRule="auto"/>
        <w:ind w:firstLineChars="200" w:firstLine="442"/>
        <w:rPr>
          <w:rFonts w:ascii="宋体" w:hAnsi="宋体"/>
          <w:sz w:val="22"/>
          <w:szCs w:val="22"/>
        </w:rPr>
      </w:pPr>
      <w:r w:rsidRPr="00413DED">
        <w:rPr>
          <w:rFonts w:ascii="宋体" w:hAnsi="宋体" w:cs="宋体" w:hint="eastAsia"/>
          <w:b/>
          <w:bCs/>
          <w:kern w:val="0"/>
          <w:sz w:val="22"/>
          <w:szCs w:val="22"/>
        </w:rPr>
        <w:t>★</w:t>
      </w:r>
      <w:r w:rsidRPr="00413DED">
        <w:rPr>
          <w:rFonts w:ascii="宋体" w:hAnsi="宋体"/>
          <w:sz w:val="22"/>
          <w:szCs w:val="22"/>
        </w:rPr>
        <w:t>20.3 如项目允许联合体参与竞争的，组成联合体的中型企业和其他自然人、法人或者其他组织，与小型、微型企业之间不得存在投资关系。</w:t>
      </w:r>
    </w:p>
    <w:p w:rsidR="00B62600" w:rsidRPr="00413DED" w:rsidRDefault="00B62600" w:rsidP="00B62600">
      <w:pPr>
        <w:adjustRightInd w:val="0"/>
        <w:snapToGrid w:val="0"/>
        <w:spacing w:line="300" w:lineRule="auto"/>
        <w:ind w:firstLineChars="200" w:firstLine="442"/>
        <w:rPr>
          <w:rFonts w:ascii="宋体" w:hAnsi="宋体"/>
          <w:sz w:val="22"/>
          <w:szCs w:val="22"/>
        </w:rPr>
      </w:pPr>
      <w:r w:rsidRPr="00413DED">
        <w:rPr>
          <w:rFonts w:ascii="宋体" w:hAnsi="宋体" w:cs="宋体" w:hint="eastAsia"/>
          <w:b/>
          <w:bCs/>
          <w:kern w:val="0"/>
          <w:sz w:val="22"/>
          <w:szCs w:val="22"/>
        </w:rPr>
        <w:t>★</w:t>
      </w:r>
      <w:r w:rsidRPr="00413DED">
        <w:rPr>
          <w:rFonts w:ascii="宋体" w:hAnsi="宋体"/>
          <w:sz w:val="22"/>
          <w:szCs w:val="22"/>
        </w:rPr>
        <w:t>20.4供应商如提供虚假材料以谋取成交的，按照《政府采购法》有关条款处理，并记入供应商诚信档案。</w:t>
      </w:r>
    </w:p>
    <w:p w:rsidR="00B62600" w:rsidRPr="00413DED" w:rsidRDefault="00B62600" w:rsidP="00B62600">
      <w:pPr>
        <w:snapToGrid w:val="0"/>
        <w:spacing w:line="360" w:lineRule="auto"/>
        <w:ind w:firstLineChars="200" w:firstLine="442"/>
        <w:outlineLvl w:val="2"/>
        <w:rPr>
          <w:rFonts w:ascii="宋体" w:hAnsi="宋体"/>
          <w:b/>
          <w:sz w:val="22"/>
        </w:rPr>
      </w:pPr>
      <w:bookmarkStart w:id="66" w:name="_Toc481849904"/>
      <w:bookmarkStart w:id="67" w:name="_Toc486604820"/>
      <w:bookmarkStart w:id="68" w:name="_Toc18592558"/>
      <w:bookmarkEnd w:id="63"/>
      <w:bookmarkEnd w:id="64"/>
      <w:r w:rsidRPr="00413DED">
        <w:rPr>
          <w:rFonts w:ascii="宋体" w:hAnsi="宋体"/>
          <w:b/>
          <w:sz w:val="22"/>
        </w:rPr>
        <w:t xml:space="preserve">21 </w:t>
      </w:r>
      <w:bookmarkEnd w:id="66"/>
      <w:bookmarkEnd w:id="67"/>
      <w:r w:rsidRPr="00413DED">
        <w:rPr>
          <w:rFonts w:ascii="宋体" w:hAnsi="宋体"/>
          <w:b/>
          <w:sz w:val="22"/>
        </w:rPr>
        <w:t>促进残疾人就业</w:t>
      </w:r>
      <w:r w:rsidRPr="00413DED">
        <w:rPr>
          <w:rFonts w:ascii="宋体" w:hAnsi="宋体"/>
          <w:sz w:val="22"/>
        </w:rPr>
        <w:t>（注：仅残疾人福利单位适用）</w:t>
      </w:r>
      <w:bookmarkEnd w:id="68"/>
    </w:p>
    <w:p w:rsidR="00B62600" w:rsidRPr="00413DED" w:rsidRDefault="00B62600" w:rsidP="00B62600">
      <w:pPr>
        <w:snapToGrid w:val="0"/>
        <w:spacing w:line="360" w:lineRule="auto"/>
        <w:ind w:firstLineChars="200" w:firstLine="440"/>
        <w:rPr>
          <w:rFonts w:ascii="宋体" w:hAnsi="宋体"/>
          <w:sz w:val="22"/>
        </w:rPr>
      </w:pPr>
      <w:r w:rsidRPr="00413DED">
        <w:rPr>
          <w:rFonts w:ascii="宋体" w:hAnsi="宋体"/>
          <w:sz w:val="22"/>
        </w:rPr>
        <w:t xml:space="preserve">21.1 </w:t>
      </w:r>
      <w:bookmarkStart w:id="69" w:name="sendNo"/>
      <w:r w:rsidRPr="00413DED">
        <w:rPr>
          <w:rFonts w:ascii="宋体" w:hAnsi="宋体"/>
          <w:sz w:val="22"/>
        </w:rPr>
        <w:t>符合财库</w:t>
      </w:r>
      <w:bookmarkEnd w:id="69"/>
      <w:r w:rsidRPr="00413DED">
        <w:rPr>
          <w:rFonts w:ascii="宋体" w:hAnsi="宋体"/>
          <w:sz w:val="22"/>
        </w:rPr>
        <w:t>【2017】141号文中所示条件的残疾人福利性单位视同小型、微型企业，享受促进中小企业发展的政府采购政策。残疾人福利性单位属于小型、微型企业的，不重复享受政策。</w:t>
      </w:r>
    </w:p>
    <w:p w:rsidR="00B62600" w:rsidRPr="00413DED" w:rsidRDefault="00B62600" w:rsidP="00B62600">
      <w:pPr>
        <w:spacing w:line="360" w:lineRule="auto"/>
        <w:ind w:firstLineChars="200" w:firstLine="440"/>
        <w:rPr>
          <w:rFonts w:ascii="宋体" w:hAnsi="宋体"/>
          <w:sz w:val="22"/>
        </w:rPr>
      </w:pPr>
      <w:r w:rsidRPr="00413DED">
        <w:rPr>
          <w:rFonts w:ascii="宋体" w:hAnsi="宋体"/>
          <w:sz w:val="22"/>
        </w:rPr>
        <w:lastRenderedPageBreak/>
        <w:t>21.2 残疾人福利性单位在参加政府采购活动时，应当按财库【2017】141号规定的《残疾人福利性单位声明函》（具体格式详见“投标文件格式”），并对声明的真实性负责。</w:t>
      </w:r>
    </w:p>
    <w:p w:rsidR="00333FD5" w:rsidRPr="00B62600" w:rsidRDefault="00333FD5"/>
    <w:sectPr w:rsidR="00333FD5" w:rsidRPr="00B62600" w:rsidSect="00333F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600" w:rsidRDefault="00B62600" w:rsidP="00B62600">
      <w:r>
        <w:separator/>
      </w:r>
    </w:p>
  </w:endnote>
  <w:endnote w:type="continuationSeparator" w:id="0">
    <w:p w:rsidR="00B62600" w:rsidRDefault="00B62600" w:rsidP="00B6260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00"/>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600" w:rsidRDefault="00B62600" w:rsidP="00B62600">
      <w:r>
        <w:separator/>
      </w:r>
    </w:p>
  </w:footnote>
  <w:footnote w:type="continuationSeparator" w:id="0">
    <w:p w:rsidR="00B62600" w:rsidRDefault="00B62600" w:rsidP="00B626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singleLevel"/>
    <w:tmpl w:val="0248C179"/>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1"/>
        <w:szCs w:val="21"/>
        <w:u w:val="none"/>
        <w:lang w:val="en-US" w:eastAsia="en-US" w:bidi="en-US"/>
      </w:rPr>
    </w:lvl>
  </w:abstractNum>
  <w:abstractNum w:abstractNumId="1">
    <w:nsid w:val="052B62AA"/>
    <w:multiLevelType w:val="multilevel"/>
    <w:tmpl w:val="052B62AA"/>
    <w:lvl w:ilvl="0">
      <w:start w:val="1"/>
      <w:numFmt w:val="decimal"/>
      <w:lvlText w:val="（%1）"/>
      <w:lvlJc w:val="left"/>
      <w:pPr>
        <w:ind w:left="1151" w:hanging="720"/>
      </w:pPr>
      <w:rPr>
        <w:rFonts w:ascii="Times New Roman" w:hint="default"/>
      </w:rPr>
    </w:lvl>
    <w:lvl w:ilvl="1">
      <w:start w:val="1"/>
      <w:numFmt w:val="lowerLetter"/>
      <w:lvlText w:val="%2)"/>
      <w:lvlJc w:val="left"/>
      <w:pPr>
        <w:ind w:left="1271" w:hanging="420"/>
      </w:pPr>
    </w:lvl>
    <w:lvl w:ilvl="2">
      <w:start w:val="1"/>
      <w:numFmt w:val="lowerRoman"/>
      <w:lvlText w:val="%3."/>
      <w:lvlJc w:val="right"/>
      <w:pPr>
        <w:ind w:left="1691" w:hanging="420"/>
      </w:pPr>
    </w:lvl>
    <w:lvl w:ilvl="3">
      <w:start w:val="1"/>
      <w:numFmt w:val="decimal"/>
      <w:lvlText w:val="%4."/>
      <w:lvlJc w:val="left"/>
      <w:pPr>
        <w:ind w:left="2111" w:hanging="420"/>
      </w:pPr>
    </w:lvl>
    <w:lvl w:ilvl="4">
      <w:start w:val="1"/>
      <w:numFmt w:val="lowerLetter"/>
      <w:lvlText w:val="%5)"/>
      <w:lvlJc w:val="left"/>
      <w:pPr>
        <w:ind w:left="2531" w:hanging="420"/>
      </w:pPr>
    </w:lvl>
    <w:lvl w:ilvl="5">
      <w:start w:val="1"/>
      <w:numFmt w:val="lowerRoman"/>
      <w:lvlText w:val="%6."/>
      <w:lvlJc w:val="right"/>
      <w:pPr>
        <w:ind w:left="2951" w:hanging="420"/>
      </w:pPr>
    </w:lvl>
    <w:lvl w:ilvl="6">
      <w:start w:val="1"/>
      <w:numFmt w:val="decimal"/>
      <w:lvlText w:val="%7."/>
      <w:lvlJc w:val="left"/>
      <w:pPr>
        <w:ind w:left="3371" w:hanging="420"/>
      </w:pPr>
    </w:lvl>
    <w:lvl w:ilvl="7">
      <w:start w:val="1"/>
      <w:numFmt w:val="lowerLetter"/>
      <w:lvlText w:val="%8)"/>
      <w:lvlJc w:val="left"/>
      <w:pPr>
        <w:ind w:left="3791" w:hanging="420"/>
      </w:pPr>
    </w:lvl>
    <w:lvl w:ilvl="8">
      <w:start w:val="1"/>
      <w:numFmt w:val="lowerRoman"/>
      <w:lvlText w:val="%9."/>
      <w:lvlJc w:val="right"/>
      <w:pPr>
        <w:ind w:left="4211" w:hanging="420"/>
      </w:pPr>
    </w:lvl>
  </w:abstractNum>
  <w:abstractNum w:abstractNumId="2">
    <w:nsid w:val="05CA3611"/>
    <w:multiLevelType w:val="multilevel"/>
    <w:tmpl w:val="05CA3611"/>
    <w:lvl w:ilvl="0" w:tentative="1">
      <w:start w:val="9"/>
      <w:numFmt w:val="decimal"/>
      <w:lvlText w:val="%1"/>
      <w:lvlJc w:val="left"/>
      <w:pPr>
        <w:tabs>
          <w:tab w:val="left" w:pos="510"/>
        </w:tabs>
        <w:ind w:left="510" w:hanging="510"/>
      </w:pPr>
      <w:rPr>
        <w:rFonts w:hint="default"/>
      </w:rPr>
    </w:lvl>
    <w:lvl w:ilvl="1" w:tentative="1">
      <w:start w:val="1"/>
      <w:numFmt w:val="decimal"/>
      <w:lvlText w:val="%1-%2"/>
      <w:lvlJc w:val="left"/>
      <w:pPr>
        <w:tabs>
          <w:tab w:val="left" w:pos="510"/>
        </w:tabs>
        <w:ind w:left="510" w:hanging="510"/>
      </w:pPr>
      <w:rPr>
        <w:rFonts w:hint="default"/>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720"/>
        </w:tabs>
        <w:ind w:left="720" w:hanging="720"/>
      </w:pPr>
      <w:rPr>
        <w:rFonts w:hint="default"/>
      </w:rPr>
    </w:lvl>
    <w:lvl w:ilvl="4">
      <w:start w:val="1"/>
      <w:numFmt w:val="decimal"/>
      <w:pStyle w:val="5"/>
      <w:lvlText w:val="%1-%2.%3.%4.%5"/>
      <w:lvlJc w:val="left"/>
      <w:pPr>
        <w:tabs>
          <w:tab w:val="left" w:pos="1080"/>
        </w:tabs>
        <w:ind w:left="1080" w:hanging="1080"/>
      </w:pPr>
      <w:rPr>
        <w:rFonts w:hint="default"/>
      </w:rPr>
    </w:lvl>
    <w:lvl w:ilvl="5" w:tentative="1">
      <w:start w:val="1"/>
      <w:numFmt w:val="decimal"/>
      <w:pStyle w:val="6"/>
      <w:lvlText w:val="%1-%2.%3.%4.%5.%6"/>
      <w:lvlJc w:val="left"/>
      <w:pPr>
        <w:tabs>
          <w:tab w:val="left" w:pos="1080"/>
        </w:tabs>
        <w:ind w:left="1080" w:hanging="1080"/>
      </w:pPr>
      <w:rPr>
        <w:rFonts w:hint="default"/>
      </w:rPr>
    </w:lvl>
    <w:lvl w:ilvl="6" w:tentative="1">
      <w:start w:val="1"/>
      <w:numFmt w:val="decimal"/>
      <w:pStyle w:val="7"/>
      <w:lvlText w:val="%1-%2.%3.%4.%5.%6.%7"/>
      <w:lvlJc w:val="left"/>
      <w:pPr>
        <w:tabs>
          <w:tab w:val="left" w:pos="1080"/>
        </w:tabs>
        <w:ind w:left="1080" w:hanging="1080"/>
      </w:pPr>
      <w:rPr>
        <w:rFonts w:hint="default"/>
      </w:rPr>
    </w:lvl>
    <w:lvl w:ilvl="7" w:tentative="1">
      <w:start w:val="1"/>
      <w:numFmt w:val="decimal"/>
      <w:pStyle w:val="8"/>
      <w:lvlText w:val="%1-%2.%3.%4.%5.%6.%7.%8"/>
      <w:lvlJc w:val="left"/>
      <w:pPr>
        <w:tabs>
          <w:tab w:val="left" w:pos="1440"/>
        </w:tabs>
        <w:ind w:left="1440" w:hanging="1440"/>
      </w:pPr>
      <w:rPr>
        <w:rFonts w:hint="default"/>
      </w:rPr>
    </w:lvl>
    <w:lvl w:ilvl="8" w:tentative="1">
      <w:start w:val="1"/>
      <w:numFmt w:val="decimal"/>
      <w:pStyle w:val="9"/>
      <w:lvlText w:val="%1-%2.%3.%4.%5.%6.%7.%8.%9"/>
      <w:lvlJc w:val="left"/>
      <w:pPr>
        <w:tabs>
          <w:tab w:val="left" w:pos="1440"/>
        </w:tabs>
        <w:ind w:left="1440" w:hanging="1440"/>
      </w:pPr>
      <w:rPr>
        <w:rFonts w:hint="default"/>
      </w:rPr>
    </w:lvl>
  </w:abstractNum>
  <w:abstractNum w:abstractNumId="3">
    <w:nsid w:val="3BF7310C"/>
    <w:multiLevelType w:val="hybridMultilevel"/>
    <w:tmpl w:val="C9263954"/>
    <w:lvl w:ilvl="0" w:tplc="07140C0E">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DE776FB"/>
    <w:multiLevelType w:val="multilevel"/>
    <w:tmpl w:val="3DE776FB"/>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5">
    <w:nsid w:val="3E783C9B"/>
    <w:multiLevelType w:val="hybridMultilevel"/>
    <w:tmpl w:val="5B4CDC4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4C07666A"/>
    <w:multiLevelType w:val="hybridMultilevel"/>
    <w:tmpl w:val="BADC0BEC"/>
    <w:lvl w:ilvl="0" w:tplc="4CFCB9AC">
      <w:start w:val="1"/>
      <w:numFmt w:val="decimal"/>
      <w:lvlText w:val="%1、"/>
      <w:lvlJc w:val="left"/>
      <w:pPr>
        <w:ind w:left="360" w:hanging="360"/>
      </w:pPr>
      <w:rPr>
        <w:rFonts w:hint="default"/>
      </w:rPr>
    </w:lvl>
    <w:lvl w:ilvl="1" w:tplc="805261E0" w:tentative="1">
      <w:start w:val="1"/>
      <w:numFmt w:val="lowerLetter"/>
      <w:lvlText w:val="%2)"/>
      <w:lvlJc w:val="left"/>
      <w:pPr>
        <w:ind w:left="840" w:hanging="420"/>
      </w:pPr>
    </w:lvl>
    <w:lvl w:ilvl="2" w:tplc="2736D0CC" w:tentative="1">
      <w:start w:val="1"/>
      <w:numFmt w:val="lowerRoman"/>
      <w:lvlText w:val="%3."/>
      <w:lvlJc w:val="right"/>
      <w:pPr>
        <w:ind w:left="1260" w:hanging="420"/>
      </w:pPr>
    </w:lvl>
    <w:lvl w:ilvl="3" w:tplc="B6AA238A" w:tentative="1">
      <w:start w:val="1"/>
      <w:numFmt w:val="decimal"/>
      <w:lvlText w:val="%4."/>
      <w:lvlJc w:val="left"/>
      <w:pPr>
        <w:ind w:left="1680" w:hanging="420"/>
      </w:pPr>
    </w:lvl>
    <w:lvl w:ilvl="4" w:tplc="C3AAD0B4" w:tentative="1">
      <w:start w:val="1"/>
      <w:numFmt w:val="lowerLetter"/>
      <w:lvlText w:val="%5)"/>
      <w:lvlJc w:val="left"/>
      <w:pPr>
        <w:ind w:left="2100" w:hanging="420"/>
      </w:pPr>
    </w:lvl>
    <w:lvl w:ilvl="5" w:tplc="49A6B9E0" w:tentative="1">
      <w:start w:val="1"/>
      <w:numFmt w:val="lowerRoman"/>
      <w:lvlText w:val="%6."/>
      <w:lvlJc w:val="right"/>
      <w:pPr>
        <w:ind w:left="2520" w:hanging="420"/>
      </w:pPr>
    </w:lvl>
    <w:lvl w:ilvl="6" w:tplc="4D1E0788" w:tentative="1">
      <w:start w:val="1"/>
      <w:numFmt w:val="decimal"/>
      <w:lvlText w:val="%7."/>
      <w:lvlJc w:val="left"/>
      <w:pPr>
        <w:ind w:left="2940" w:hanging="420"/>
      </w:pPr>
    </w:lvl>
    <w:lvl w:ilvl="7" w:tplc="35B25F34" w:tentative="1">
      <w:start w:val="1"/>
      <w:numFmt w:val="lowerLetter"/>
      <w:lvlText w:val="%8)"/>
      <w:lvlJc w:val="left"/>
      <w:pPr>
        <w:ind w:left="3360" w:hanging="420"/>
      </w:pPr>
    </w:lvl>
    <w:lvl w:ilvl="8" w:tplc="EC087D3A" w:tentative="1">
      <w:start w:val="1"/>
      <w:numFmt w:val="lowerRoman"/>
      <w:lvlText w:val="%9."/>
      <w:lvlJc w:val="right"/>
      <w:pPr>
        <w:ind w:left="3780" w:hanging="420"/>
      </w:pPr>
    </w:lvl>
  </w:abstractNum>
  <w:abstractNum w:abstractNumId="7">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8">
    <w:nsid w:val="7DD36BED"/>
    <w:multiLevelType w:val="hybridMultilevel"/>
    <w:tmpl w:val="5F7C7EFA"/>
    <w:lvl w:ilvl="0" w:tplc="D7F0C8A8">
      <w:start w:val="1"/>
      <w:numFmt w:val="decimal"/>
      <w:lvlText w:val="%1、"/>
      <w:lvlJc w:val="left"/>
      <w:pPr>
        <w:ind w:left="360" w:hanging="36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6"/>
  </w:num>
  <w:num w:numId="4">
    <w:abstractNumId w:val="3"/>
  </w:num>
  <w:num w:numId="5">
    <w:abstractNumId w:val="5"/>
  </w:num>
  <w:num w:numId="6">
    <w:abstractNumId w:val="8"/>
  </w:num>
  <w:num w:numId="7">
    <w:abstractNumId w:val="7"/>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2600"/>
    <w:rsid w:val="00333FD5"/>
    <w:rsid w:val="00B626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lsdException w:name="Date" w:uiPriority="0" w:qFormat="1"/>
    <w:lsdException w:name="Body Text First Indent"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00"/>
    <w:pPr>
      <w:widowControl w:val="0"/>
      <w:jc w:val="both"/>
    </w:pPr>
    <w:rPr>
      <w:rFonts w:ascii="Times New Roman" w:eastAsia="宋体" w:hAnsi="Times New Roman" w:cs="Times New Roman"/>
      <w:szCs w:val="20"/>
    </w:rPr>
  </w:style>
  <w:style w:type="paragraph" w:styleId="1">
    <w:name w:val="heading 1"/>
    <w:basedOn w:val="a"/>
    <w:next w:val="a"/>
    <w:link w:val="1Char"/>
    <w:qFormat/>
    <w:rsid w:val="00B62600"/>
    <w:pPr>
      <w:keepNext/>
      <w:keepLines/>
      <w:spacing w:before="340" w:after="330" w:line="578" w:lineRule="auto"/>
      <w:outlineLvl w:val="0"/>
    </w:pPr>
    <w:rPr>
      <w:b/>
      <w:bCs/>
      <w:kern w:val="44"/>
      <w:sz w:val="44"/>
      <w:szCs w:val="44"/>
      <w:lang/>
    </w:rPr>
  </w:style>
  <w:style w:type="paragraph" w:styleId="2">
    <w:name w:val="heading 2"/>
    <w:basedOn w:val="a"/>
    <w:next w:val="a"/>
    <w:link w:val="2Char"/>
    <w:qFormat/>
    <w:rsid w:val="00B62600"/>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B62600"/>
    <w:pPr>
      <w:keepNext/>
      <w:keepLines/>
      <w:spacing w:before="120" w:after="120"/>
      <w:outlineLvl w:val="2"/>
    </w:pPr>
    <w:rPr>
      <w:b/>
      <w:bCs/>
      <w:szCs w:val="32"/>
      <w:lang/>
    </w:rPr>
  </w:style>
  <w:style w:type="paragraph" w:styleId="4">
    <w:name w:val="heading 4"/>
    <w:basedOn w:val="a"/>
    <w:next w:val="a"/>
    <w:link w:val="4Char"/>
    <w:qFormat/>
    <w:rsid w:val="00B62600"/>
    <w:pPr>
      <w:keepNext/>
      <w:keepLines/>
      <w:spacing w:before="280" w:after="290" w:line="376" w:lineRule="auto"/>
      <w:outlineLvl w:val="3"/>
    </w:pPr>
    <w:rPr>
      <w:rFonts w:ascii="Arial" w:eastAsia="黑体" w:hAnsi="Arial"/>
      <w:b/>
      <w:bCs/>
      <w:sz w:val="28"/>
      <w:szCs w:val="28"/>
      <w:lang/>
    </w:rPr>
  </w:style>
  <w:style w:type="paragraph" w:styleId="5">
    <w:name w:val="heading 5"/>
    <w:basedOn w:val="a"/>
    <w:next w:val="a0"/>
    <w:link w:val="5Char"/>
    <w:qFormat/>
    <w:rsid w:val="00B62600"/>
    <w:pPr>
      <w:keepNext/>
      <w:keepLines/>
      <w:numPr>
        <w:ilvl w:val="4"/>
        <w:numId w:val="1"/>
      </w:numPr>
      <w:spacing w:before="280" w:after="290" w:line="376" w:lineRule="auto"/>
      <w:outlineLvl w:val="4"/>
    </w:pPr>
    <w:rPr>
      <w:b/>
      <w:sz w:val="28"/>
      <w:lang/>
    </w:rPr>
  </w:style>
  <w:style w:type="paragraph" w:styleId="6">
    <w:name w:val="heading 6"/>
    <w:basedOn w:val="a"/>
    <w:next w:val="a0"/>
    <w:link w:val="6Char"/>
    <w:qFormat/>
    <w:rsid w:val="00B62600"/>
    <w:pPr>
      <w:keepNext/>
      <w:keepLines/>
      <w:numPr>
        <w:ilvl w:val="5"/>
        <w:numId w:val="1"/>
      </w:numPr>
      <w:spacing w:before="240" w:after="64" w:line="320" w:lineRule="auto"/>
      <w:outlineLvl w:val="5"/>
    </w:pPr>
    <w:rPr>
      <w:rFonts w:ascii="Arial" w:eastAsia="黑体" w:hAnsi="Arial"/>
      <w:b/>
      <w:sz w:val="24"/>
      <w:lang/>
    </w:rPr>
  </w:style>
  <w:style w:type="paragraph" w:styleId="7">
    <w:name w:val="heading 7"/>
    <w:basedOn w:val="a"/>
    <w:next w:val="a"/>
    <w:link w:val="7Char"/>
    <w:qFormat/>
    <w:rsid w:val="00B62600"/>
    <w:pPr>
      <w:keepNext/>
      <w:keepLines/>
      <w:numPr>
        <w:ilvl w:val="6"/>
        <w:numId w:val="1"/>
      </w:numPr>
      <w:spacing w:before="240" w:after="64" w:line="320" w:lineRule="auto"/>
      <w:outlineLvl w:val="6"/>
    </w:pPr>
    <w:rPr>
      <w:b/>
      <w:sz w:val="24"/>
      <w:lang/>
    </w:rPr>
  </w:style>
  <w:style w:type="paragraph" w:styleId="8">
    <w:name w:val="heading 8"/>
    <w:basedOn w:val="a"/>
    <w:next w:val="a0"/>
    <w:link w:val="8Char"/>
    <w:qFormat/>
    <w:rsid w:val="00B62600"/>
    <w:pPr>
      <w:keepNext/>
      <w:keepLines/>
      <w:numPr>
        <w:ilvl w:val="7"/>
        <w:numId w:val="1"/>
      </w:numPr>
      <w:spacing w:before="240" w:after="64" w:line="320" w:lineRule="auto"/>
      <w:outlineLvl w:val="7"/>
    </w:pPr>
    <w:rPr>
      <w:rFonts w:ascii="Arial" w:eastAsia="黑体" w:hAnsi="Arial"/>
      <w:sz w:val="24"/>
      <w:lang/>
    </w:rPr>
  </w:style>
  <w:style w:type="paragraph" w:styleId="9">
    <w:name w:val="heading 9"/>
    <w:basedOn w:val="a"/>
    <w:next w:val="a0"/>
    <w:link w:val="9Char"/>
    <w:qFormat/>
    <w:rsid w:val="00B62600"/>
    <w:pPr>
      <w:keepNext/>
      <w:keepLines/>
      <w:numPr>
        <w:ilvl w:val="8"/>
        <w:numId w:val="1"/>
      </w:numPr>
      <w:spacing w:before="240" w:after="64" w:line="320" w:lineRule="auto"/>
      <w:outlineLvl w:val="8"/>
    </w:pPr>
    <w:rPr>
      <w:rFonts w:ascii="Arial" w:eastAsia="黑体" w:hAnsi="Arial"/>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B626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B62600"/>
    <w:rPr>
      <w:sz w:val="18"/>
      <w:szCs w:val="18"/>
    </w:rPr>
  </w:style>
  <w:style w:type="paragraph" w:styleId="a5">
    <w:name w:val="footer"/>
    <w:basedOn w:val="a"/>
    <w:link w:val="Char0"/>
    <w:uiPriority w:val="99"/>
    <w:unhideWhenUsed/>
    <w:qFormat/>
    <w:rsid w:val="00B62600"/>
    <w:pPr>
      <w:tabs>
        <w:tab w:val="center" w:pos="4153"/>
        <w:tab w:val="right" w:pos="8306"/>
      </w:tabs>
      <w:snapToGrid w:val="0"/>
      <w:jc w:val="left"/>
    </w:pPr>
    <w:rPr>
      <w:sz w:val="18"/>
      <w:szCs w:val="18"/>
    </w:rPr>
  </w:style>
  <w:style w:type="character" w:customStyle="1" w:styleId="Char0">
    <w:name w:val="页脚 Char"/>
    <w:basedOn w:val="a1"/>
    <w:link w:val="a5"/>
    <w:uiPriority w:val="99"/>
    <w:rsid w:val="00B62600"/>
    <w:rPr>
      <w:sz w:val="18"/>
      <w:szCs w:val="18"/>
    </w:rPr>
  </w:style>
  <w:style w:type="character" w:customStyle="1" w:styleId="1Char">
    <w:name w:val="标题 1 Char"/>
    <w:basedOn w:val="a1"/>
    <w:link w:val="1"/>
    <w:rsid w:val="00B62600"/>
    <w:rPr>
      <w:rFonts w:ascii="Times New Roman" w:eastAsia="宋体" w:hAnsi="Times New Roman" w:cs="Times New Roman"/>
      <w:b/>
      <w:bCs/>
      <w:kern w:val="44"/>
      <w:sz w:val="44"/>
      <w:szCs w:val="44"/>
      <w:lang/>
    </w:rPr>
  </w:style>
  <w:style w:type="character" w:customStyle="1" w:styleId="2Char">
    <w:name w:val="标题 2 Char"/>
    <w:basedOn w:val="a1"/>
    <w:link w:val="2"/>
    <w:rsid w:val="00B62600"/>
    <w:rPr>
      <w:rFonts w:ascii="Arial" w:eastAsia="黑体" w:hAnsi="Arial" w:cs="Times New Roman"/>
      <w:b/>
      <w:bCs/>
      <w:sz w:val="32"/>
      <w:szCs w:val="32"/>
    </w:rPr>
  </w:style>
  <w:style w:type="character" w:customStyle="1" w:styleId="3Char">
    <w:name w:val="标题 3 Char"/>
    <w:basedOn w:val="a1"/>
    <w:link w:val="3"/>
    <w:qFormat/>
    <w:rsid w:val="00B62600"/>
    <w:rPr>
      <w:rFonts w:ascii="Times New Roman" w:eastAsia="宋体" w:hAnsi="Times New Roman" w:cs="Times New Roman"/>
      <w:b/>
      <w:bCs/>
      <w:szCs w:val="32"/>
      <w:lang/>
    </w:rPr>
  </w:style>
  <w:style w:type="character" w:customStyle="1" w:styleId="4Char">
    <w:name w:val="标题 4 Char"/>
    <w:basedOn w:val="a1"/>
    <w:link w:val="4"/>
    <w:rsid w:val="00B62600"/>
    <w:rPr>
      <w:rFonts w:ascii="Arial" w:eastAsia="黑体" w:hAnsi="Arial" w:cs="Times New Roman"/>
      <w:b/>
      <w:bCs/>
      <w:sz w:val="28"/>
      <w:szCs w:val="28"/>
      <w:lang/>
    </w:rPr>
  </w:style>
  <w:style w:type="character" w:customStyle="1" w:styleId="5Char">
    <w:name w:val="标题 5 Char"/>
    <w:basedOn w:val="a1"/>
    <w:link w:val="5"/>
    <w:qFormat/>
    <w:rsid w:val="00B62600"/>
    <w:rPr>
      <w:rFonts w:ascii="Times New Roman" w:eastAsia="宋体" w:hAnsi="Times New Roman" w:cs="Times New Roman"/>
      <w:b/>
      <w:sz w:val="28"/>
      <w:szCs w:val="20"/>
      <w:lang/>
    </w:rPr>
  </w:style>
  <w:style w:type="character" w:customStyle="1" w:styleId="6Char">
    <w:name w:val="标题 6 Char"/>
    <w:basedOn w:val="a1"/>
    <w:link w:val="6"/>
    <w:rsid w:val="00B62600"/>
    <w:rPr>
      <w:rFonts w:ascii="Arial" w:eastAsia="黑体" w:hAnsi="Arial" w:cs="Times New Roman"/>
      <w:b/>
      <w:sz w:val="24"/>
      <w:szCs w:val="20"/>
      <w:lang/>
    </w:rPr>
  </w:style>
  <w:style w:type="character" w:customStyle="1" w:styleId="7Char">
    <w:name w:val="标题 7 Char"/>
    <w:basedOn w:val="a1"/>
    <w:link w:val="7"/>
    <w:rsid w:val="00B62600"/>
    <w:rPr>
      <w:rFonts w:ascii="Times New Roman" w:eastAsia="宋体" w:hAnsi="Times New Roman" w:cs="Times New Roman"/>
      <w:b/>
      <w:sz w:val="24"/>
      <w:szCs w:val="20"/>
      <w:lang/>
    </w:rPr>
  </w:style>
  <w:style w:type="character" w:customStyle="1" w:styleId="8Char">
    <w:name w:val="标题 8 Char"/>
    <w:basedOn w:val="a1"/>
    <w:link w:val="8"/>
    <w:rsid w:val="00B62600"/>
    <w:rPr>
      <w:rFonts w:ascii="Arial" w:eastAsia="黑体" w:hAnsi="Arial" w:cs="Times New Roman"/>
      <w:sz w:val="24"/>
      <w:szCs w:val="20"/>
      <w:lang/>
    </w:rPr>
  </w:style>
  <w:style w:type="character" w:customStyle="1" w:styleId="9Char">
    <w:name w:val="标题 9 Char"/>
    <w:basedOn w:val="a1"/>
    <w:link w:val="9"/>
    <w:rsid w:val="00B62600"/>
    <w:rPr>
      <w:rFonts w:ascii="Arial" w:eastAsia="黑体" w:hAnsi="Arial" w:cs="Times New Roman"/>
      <w:szCs w:val="20"/>
      <w:lang/>
    </w:rPr>
  </w:style>
  <w:style w:type="paragraph" w:styleId="a0">
    <w:name w:val="Normal Indent"/>
    <w:aliases w:val="表正文,正文非缩进,特点,缩进,ALT+Z,标题4,四号,正文对齐,正文不缩进,样式3,段1,首行缩进,标题四,正文双线,Normal Indent Char,正文非缩进 Char Char,标题4 Char,正文编号,水上软件,Body Text(ch),PI,正文普通文字,正文缩进 Char Char Char,正文（首行缩进两字） Char Char Char,正文缩进 Char Char Char Char Char Char Char Char,首行缩进两字"/>
    <w:basedOn w:val="a"/>
    <w:link w:val="Char1"/>
    <w:qFormat/>
    <w:rsid w:val="00B62600"/>
    <w:pPr>
      <w:ind w:firstLine="420"/>
    </w:pPr>
    <w:rPr>
      <w:lang/>
    </w:rPr>
  </w:style>
  <w:style w:type="paragraph" w:styleId="a6">
    <w:name w:val="annotation text"/>
    <w:basedOn w:val="a"/>
    <w:link w:val="Char2"/>
    <w:uiPriority w:val="99"/>
    <w:unhideWhenUsed/>
    <w:qFormat/>
    <w:rsid w:val="00B62600"/>
    <w:pPr>
      <w:jc w:val="left"/>
    </w:pPr>
  </w:style>
  <w:style w:type="character" w:customStyle="1" w:styleId="Char2">
    <w:name w:val="批注文字 Char"/>
    <w:basedOn w:val="a1"/>
    <w:link w:val="a6"/>
    <w:uiPriority w:val="99"/>
    <w:rsid w:val="00B62600"/>
    <w:rPr>
      <w:rFonts w:ascii="Times New Roman" w:eastAsia="宋体" w:hAnsi="Times New Roman" w:cs="Times New Roman"/>
      <w:szCs w:val="20"/>
    </w:rPr>
  </w:style>
  <w:style w:type="paragraph" w:styleId="a7">
    <w:name w:val="annotation subject"/>
    <w:basedOn w:val="a6"/>
    <w:next w:val="a6"/>
    <w:link w:val="Char3"/>
    <w:uiPriority w:val="99"/>
    <w:unhideWhenUsed/>
    <w:qFormat/>
    <w:rsid w:val="00B62600"/>
    <w:rPr>
      <w:b/>
      <w:bCs/>
      <w:lang/>
    </w:rPr>
  </w:style>
  <w:style w:type="character" w:customStyle="1" w:styleId="Char3">
    <w:name w:val="批注主题 Char"/>
    <w:basedOn w:val="Char2"/>
    <w:link w:val="a7"/>
    <w:uiPriority w:val="99"/>
    <w:rsid w:val="00B62600"/>
    <w:rPr>
      <w:b/>
      <w:bCs/>
      <w:lang/>
    </w:rPr>
  </w:style>
  <w:style w:type="paragraph" w:styleId="70">
    <w:name w:val="toc 7"/>
    <w:basedOn w:val="a"/>
    <w:next w:val="a"/>
    <w:uiPriority w:val="39"/>
    <w:rsid w:val="00B62600"/>
    <w:pPr>
      <w:ind w:leftChars="1200" w:left="2520"/>
    </w:pPr>
  </w:style>
  <w:style w:type="paragraph" w:styleId="a8">
    <w:name w:val="Body Text"/>
    <w:basedOn w:val="a"/>
    <w:link w:val="Char4"/>
    <w:unhideWhenUsed/>
    <w:qFormat/>
    <w:rsid w:val="00B62600"/>
    <w:pPr>
      <w:spacing w:after="120"/>
    </w:pPr>
  </w:style>
  <w:style w:type="character" w:customStyle="1" w:styleId="Char4">
    <w:name w:val="正文文本 Char"/>
    <w:basedOn w:val="a1"/>
    <w:link w:val="a8"/>
    <w:rsid w:val="00B62600"/>
    <w:rPr>
      <w:rFonts w:ascii="Times New Roman" w:eastAsia="宋体" w:hAnsi="Times New Roman" w:cs="Times New Roman"/>
      <w:szCs w:val="20"/>
    </w:rPr>
  </w:style>
  <w:style w:type="paragraph" w:styleId="a9">
    <w:name w:val="Body Text First Indent"/>
    <w:basedOn w:val="a8"/>
    <w:link w:val="Char5"/>
    <w:rsid w:val="00B62600"/>
    <w:pPr>
      <w:spacing w:line="300" w:lineRule="auto"/>
      <w:ind w:firstLine="510"/>
    </w:pPr>
    <w:rPr>
      <w:sz w:val="24"/>
      <w:lang/>
    </w:rPr>
  </w:style>
  <w:style w:type="character" w:customStyle="1" w:styleId="Char5">
    <w:name w:val="正文首行缩进 Char"/>
    <w:basedOn w:val="Char4"/>
    <w:link w:val="a9"/>
    <w:rsid w:val="00B62600"/>
    <w:rPr>
      <w:sz w:val="24"/>
      <w:lang/>
    </w:rPr>
  </w:style>
  <w:style w:type="paragraph" w:styleId="aa">
    <w:name w:val="Note Heading"/>
    <w:basedOn w:val="a"/>
    <w:next w:val="a"/>
    <w:link w:val="Char6"/>
    <w:rsid w:val="00B62600"/>
    <w:pPr>
      <w:jc w:val="center"/>
    </w:pPr>
    <w:rPr>
      <w:lang/>
    </w:rPr>
  </w:style>
  <w:style w:type="character" w:customStyle="1" w:styleId="Char6">
    <w:name w:val="注释标题 Char"/>
    <w:basedOn w:val="a1"/>
    <w:link w:val="aa"/>
    <w:rsid w:val="00B62600"/>
    <w:rPr>
      <w:rFonts w:ascii="Times New Roman" w:eastAsia="宋体" w:hAnsi="Times New Roman" w:cs="Times New Roman"/>
      <w:szCs w:val="20"/>
      <w:lang/>
    </w:rPr>
  </w:style>
  <w:style w:type="paragraph" w:styleId="40">
    <w:name w:val="List Bullet 4"/>
    <w:basedOn w:val="a"/>
    <w:rsid w:val="00B62600"/>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b">
    <w:name w:val="List Number"/>
    <w:basedOn w:val="a"/>
    <w:rsid w:val="00B62600"/>
    <w:pPr>
      <w:tabs>
        <w:tab w:val="left" w:pos="560"/>
      </w:tabs>
      <w:ind w:left="900" w:hanging="340"/>
    </w:pPr>
  </w:style>
  <w:style w:type="paragraph" w:styleId="ac">
    <w:name w:val="caption"/>
    <w:basedOn w:val="a"/>
    <w:next w:val="a"/>
    <w:qFormat/>
    <w:rsid w:val="00B62600"/>
    <w:pPr>
      <w:spacing w:line="480" w:lineRule="auto"/>
    </w:pPr>
    <w:rPr>
      <w:rFonts w:ascii="华文中宋" w:eastAsia="华文中宋" w:hAnsi="华文中宋"/>
      <w:sz w:val="36"/>
    </w:rPr>
  </w:style>
  <w:style w:type="paragraph" w:styleId="ad">
    <w:name w:val="List Bullet"/>
    <w:basedOn w:val="a"/>
    <w:rsid w:val="00B62600"/>
    <w:pPr>
      <w:adjustRightInd w:val="0"/>
      <w:spacing w:line="300" w:lineRule="auto"/>
      <w:ind w:left="360" w:hanging="360"/>
      <w:textAlignment w:val="baseline"/>
    </w:pPr>
    <w:rPr>
      <w:kern w:val="0"/>
      <w:sz w:val="24"/>
    </w:rPr>
  </w:style>
  <w:style w:type="paragraph" w:styleId="ae">
    <w:name w:val="Document Map"/>
    <w:basedOn w:val="a"/>
    <w:link w:val="Char7"/>
    <w:semiHidden/>
    <w:qFormat/>
    <w:rsid w:val="00B62600"/>
    <w:pPr>
      <w:shd w:val="clear" w:color="auto" w:fill="000080"/>
    </w:pPr>
    <w:rPr>
      <w:lang/>
    </w:rPr>
  </w:style>
  <w:style w:type="character" w:customStyle="1" w:styleId="Char7">
    <w:name w:val="文档结构图 Char"/>
    <w:basedOn w:val="a1"/>
    <w:link w:val="ae"/>
    <w:semiHidden/>
    <w:rsid w:val="00B62600"/>
    <w:rPr>
      <w:rFonts w:ascii="Times New Roman" w:eastAsia="宋体" w:hAnsi="Times New Roman" w:cs="Times New Roman"/>
      <w:szCs w:val="20"/>
      <w:shd w:val="clear" w:color="auto" w:fill="000080"/>
      <w:lang/>
    </w:rPr>
  </w:style>
  <w:style w:type="paragraph" w:styleId="af">
    <w:name w:val="Salutation"/>
    <w:basedOn w:val="a"/>
    <w:next w:val="a"/>
    <w:link w:val="Char8"/>
    <w:rsid w:val="00B62600"/>
    <w:pPr>
      <w:spacing w:beforeLines="40" w:afterLines="40" w:line="312" w:lineRule="auto"/>
    </w:pPr>
    <w:rPr>
      <w:sz w:val="24"/>
      <w:szCs w:val="24"/>
      <w:lang/>
    </w:rPr>
  </w:style>
  <w:style w:type="character" w:customStyle="1" w:styleId="Char8">
    <w:name w:val="称呼 Char"/>
    <w:basedOn w:val="a1"/>
    <w:link w:val="af"/>
    <w:rsid w:val="00B62600"/>
    <w:rPr>
      <w:rFonts w:ascii="Times New Roman" w:eastAsia="宋体" w:hAnsi="Times New Roman" w:cs="Times New Roman"/>
      <w:sz w:val="24"/>
      <w:szCs w:val="24"/>
      <w:lang/>
    </w:rPr>
  </w:style>
  <w:style w:type="paragraph" w:styleId="30">
    <w:name w:val="Body Text 3"/>
    <w:basedOn w:val="a"/>
    <w:link w:val="3Char0"/>
    <w:qFormat/>
    <w:rsid w:val="00B62600"/>
    <w:pPr>
      <w:autoSpaceDE w:val="0"/>
      <w:autoSpaceDN w:val="0"/>
      <w:jc w:val="center"/>
    </w:pPr>
    <w:rPr>
      <w:sz w:val="16"/>
      <w:lang/>
    </w:rPr>
  </w:style>
  <w:style w:type="character" w:customStyle="1" w:styleId="3Char0">
    <w:name w:val="正文文本 3 Char"/>
    <w:basedOn w:val="a1"/>
    <w:link w:val="30"/>
    <w:rsid w:val="00B62600"/>
    <w:rPr>
      <w:rFonts w:ascii="Times New Roman" w:eastAsia="宋体" w:hAnsi="Times New Roman" w:cs="Times New Roman"/>
      <w:sz w:val="16"/>
      <w:szCs w:val="20"/>
      <w:lang/>
    </w:rPr>
  </w:style>
  <w:style w:type="paragraph" w:styleId="31">
    <w:name w:val="List Bullet 3"/>
    <w:basedOn w:val="a"/>
    <w:rsid w:val="00B62600"/>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f0">
    <w:name w:val="Body Text Indent"/>
    <w:basedOn w:val="a"/>
    <w:link w:val="Char9"/>
    <w:qFormat/>
    <w:rsid w:val="00B62600"/>
    <w:pPr>
      <w:ind w:firstLine="444"/>
    </w:pPr>
    <w:rPr>
      <w:b/>
      <w:sz w:val="24"/>
      <w:lang/>
    </w:rPr>
  </w:style>
  <w:style w:type="character" w:customStyle="1" w:styleId="Char9">
    <w:name w:val="正文文本缩进 Char"/>
    <w:basedOn w:val="a1"/>
    <w:link w:val="af0"/>
    <w:rsid w:val="00B62600"/>
    <w:rPr>
      <w:rFonts w:ascii="Times New Roman" w:eastAsia="宋体" w:hAnsi="Times New Roman" w:cs="Times New Roman"/>
      <w:b/>
      <w:sz w:val="24"/>
      <w:szCs w:val="20"/>
      <w:lang/>
    </w:rPr>
  </w:style>
  <w:style w:type="paragraph" w:styleId="20">
    <w:name w:val="List Bullet 2"/>
    <w:basedOn w:val="a"/>
    <w:rsid w:val="00B62600"/>
    <w:pPr>
      <w:tabs>
        <w:tab w:val="left" w:pos="1680"/>
      </w:tabs>
      <w:spacing w:line="360" w:lineRule="auto"/>
      <w:ind w:left="1680" w:hanging="420"/>
    </w:pPr>
    <w:rPr>
      <w:sz w:val="24"/>
    </w:rPr>
  </w:style>
  <w:style w:type="paragraph" w:styleId="50">
    <w:name w:val="toc 5"/>
    <w:basedOn w:val="a"/>
    <w:next w:val="a"/>
    <w:uiPriority w:val="39"/>
    <w:rsid w:val="00B62600"/>
    <w:pPr>
      <w:ind w:leftChars="800" w:left="1680"/>
    </w:pPr>
  </w:style>
  <w:style w:type="paragraph" w:styleId="32">
    <w:name w:val="toc 3"/>
    <w:basedOn w:val="a"/>
    <w:next w:val="a"/>
    <w:uiPriority w:val="39"/>
    <w:qFormat/>
    <w:rsid w:val="00B62600"/>
    <w:pPr>
      <w:tabs>
        <w:tab w:val="right" w:leader="dot" w:pos="9231"/>
      </w:tabs>
      <w:ind w:leftChars="400" w:left="840"/>
    </w:pPr>
    <w:rPr>
      <w:szCs w:val="24"/>
    </w:rPr>
  </w:style>
  <w:style w:type="paragraph" w:styleId="af1">
    <w:name w:val="Plain Text"/>
    <w:aliases w:val="普通文字 Char,纯文本 Char Char,普通文字,纯文本 Char Char Char Char Char,纯文本 Char Char Char Char,纯文本 Char Char Char Char Char Char Char,纯文本 Char Char Char Char Char Char Char Char Char Char Char Char"/>
    <w:basedOn w:val="a"/>
    <w:link w:val="Chara"/>
    <w:qFormat/>
    <w:rsid w:val="00B62600"/>
    <w:rPr>
      <w:rFonts w:ascii="宋体" w:hAnsi="Courier New"/>
      <w:lang/>
    </w:rPr>
  </w:style>
  <w:style w:type="character" w:customStyle="1" w:styleId="Chara">
    <w:name w:val="纯文本 Char"/>
    <w:aliases w:val="普通文字 Char Char1,纯文本 Char Char Char1,普通文字 Char1,纯文本 Char Char Char Char Char Char,纯文本 Char Char Char Char Char1,纯文本 Char Char Char Char Char Char Char Char,纯文本 Char Char Char Char Char Char Char Char Char Char Char Char Char"/>
    <w:basedOn w:val="a1"/>
    <w:link w:val="af1"/>
    <w:rsid w:val="00B62600"/>
    <w:rPr>
      <w:rFonts w:ascii="宋体" w:eastAsia="宋体" w:hAnsi="Courier New" w:cs="Times New Roman"/>
      <w:szCs w:val="20"/>
      <w:lang/>
    </w:rPr>
  </w:style>
  <w:style w:type="paragraph" w:styleId="80">
    <w:name w:val="toc 8"/>
    <w:basedOn w:val="a"/>
    <w:next w:val="a"/>
    <w:uiPriority w:val="39"/>
    <w:rsid w:val="00B62600"/>
    <w:pPr>
      <w:ind w:leftChars="1400" w:left="2940"/>
    </w:pPr>
  </w:style>
  <w:style w:type="paragraph" w:styleId="af2">
    <w:name w:val="Date"/>
    <w:basedOn w:val="a"/>
    <w:next w:val="a"/>
    <w:link w:val="Charb"/>
    <w:qFormat/>
    <w:rsid w:val="00B62600"/>
    <w:rPr>
      <w:lang/>
    </w:rPr>
  </w:style>
  <w:style w:type="character" w:customStyle="1" w:styleId="Charb">
    <w:name w:val="日期 Char"/>
    <w:basedOn w:val="a1"/>
    <w:link w:val="af2"/>
    <w:rsid w:val="00B62600"/>
    <w:rPr>
      <w:rFonts w:ascii="Times New Roman" w:eastAsia="宋体" w:hAnsi="Times New Roman" w:cs="Times New Roman"/>
      <w:szCs w:val="20"/>
      <w:lang/>
    </w:rPr>
  </w:style>
  <w:style w:type="paragraph" w:styleId="21">
    <w:name w:val="Body Text Indent 2"/>
    <w:basedOn w:val="a"/>
    <w:link w:val="2Char0"/>
    <w:rsid w:val="00B62600"/>
    <w:pPr>
      <w:adjustRightInd w:val="0"/>
      <w:spacing w:line="360" w:lineRule="auto"/>
      <w:ind w:firstLineChars="175" w:firstLine="420"/>
    </w:pPr>
    <w:rPr>
      <w:rFonts w:ascii="宋体" w:hAnsi="宋体"/>
      <w:b/>
      <w:bCs/>
      <w:sz w:val="24"/>
      <w:lang/>
    </w:rPr>
  </w:style>
  <w:style w:type="character" w:customStyle="1" w:styleId="2Char0">
    <w:name w:val="正文文本缩进 2 Char"/>
    <w:basedOn w:val="a1"/>
    <w:link w:val="21"/>
    <w:rsid w:val="00B62600"/>
    <w:rPr>
      <w:rFonts w:ascii="宋体" w:eastAsia="宋体" w:hAnsi="宋体" w:cs="Times New Roman"/>
      <w:b/>
      <w:bCs/>
      <w:sz w:val="24"/>
      <w:szCs w:val="20"/>
      <w:lang/>
    </w:rPr>
  </w:style>
  <w:style w:type="paragraph" w:styleId="af3">
    <w:name w:val="Balloon Text"/>
    <w:basedOn w:val="a"/>
    <w:link w:val="Charc"/>
    <w:semiHidden/>
    <w:qFormat/>
    <w:rsid w:val="00B62600"/>
    <w:rPr>
      <w:sz w:val="18"/>
      <w:szCs w:val="18"/>
      <w:lang/>
    </w:rPr>
  </w:style>
  <w:style w:type="character" w:customStyle="1" w:styleId="Charc">
    <w:name w:val="批注框文本 Char"/>
    <w:basedOn w:val="a1"/>
    <w:link w:val="af3"/>
    <w:semiHidden/>
    <w:rsid w:val="00B62600"/>
    <w:rPr>
      <w:rFonts w:ascii="Times New Roman" w:eastAsia="宋体" w:hAnsi="Times New Roman" w:cs="Times New Roman"/>
      <w:sz w:val="18"/>
      <w:szCs w:val="18"/>
      <w:lang/>
    </w:rPr>
  </w:style>
  <w:style w:type="paragraph" w:styleId="10">
    <w:name w:val="toc 1"/>
    <w:basedOn w:val="a"/>
    <w:next w:val="a"/>
    <w:uiPriority w:val="39"/>
    <w:qFormat/>
    <w:rsid w:val="00B62600"/>
    <w:pPr>
      <w:tabs>
        <w:tab w:val="left" w:pos="840"/>
        <w:tab w:val="right" w:leader="dot" w:pos="9231"/>
      </w:tabs>
    </w:pPr>
    <w:rPr>
      <w:szCs w:val="24"/>
    </w:rPr>
  </w:style>
  <w:style w:type="paragraph" w:styleId="41">
    <w:name w:val="toc 4"/>
    <w:basedOn w:val="a"/>
    <w:next w:val="a"/>
    <w:uiPriority w:val="39"/>
    <w:rsid w:val="00B62600"/>
    <w:pPr>
      <w:ind w:leftChars="600" w:left="1260"/>
    </w:pPr>
  </w:style>
  <w:style w:type="paragraph" w:styleId="af4">
    <w:name w:val="Subtitle"/>
    <w:basedOn w:val="a"/>
    <w:next w:val="a"/>
    <w:link w:val="Chard"/>
    <w:qFormat/>
    <w:rsid w:val="00B62600"/>
    <w:pPr>
      <w:spacing w:beforeLines="100" w:afterLines="50" w:line="360" w:lineRule="auto"/>
      <w:jc w:val="center"/>
    </w:pPr>
    <w:rPr>
      <w:rFonts w:ascii="Arial" w:eastAsia="方正魏碑简体" w:hAnsi="Arial"/>
      <w:bCs/>
      <w:kern w:val="28"/>
      <w:sz w:val="32"/>
      <w:szCs w:val="32"/>
      <w:lang/>
    </w:rPr>
  </w:style>
  <w:style w:type="character" w:customStyle="1" w:styleId="Chard">
    <w:name w:val="副标题 Char"/>
    <w:basedOn w:val="a1"/>
    <w:link w:val="af4"/>
    <w:rsid w:val="00B62600"/>
    <w:rPr>
      <w:rFonts w:ascii="Arial" w:eastAsia="方正魏碑简体" w:hAnsi="Arial" w:cs="Times New Roman"/>
      <w:bCs/>
      <w:kern w:val="28"/>
      <w:sz w:val="32"/>
      <w:szCs w:val="32"/>
      <w:lang/>
    </w:rPr>
  </w:style>
  <w:style w:type="paragraph" w:styleId="af5">
    <w:name w:val="footnote text"/>
    <w:basedOn w:val="a"/>
    <w:link w:val="Char10"/>
    <w:unhideWhenUsed/>
    <w:qFormat/>
    <w:rsid w:val="00B62600"/>
    <w:pPr>
      <w:snapToGrid w:val="0"/>
      <w:jc w:val="left"/>
    </w:pPr>
    <w:rPr>
      <w:sz w:val="18"/>
      <w:szCs w:val="18"/>
      <w:lang/>
    </w:rPr>
  </w:style>
  <w:style w:type="character" w:customStyle="1" w:styleId="Chare">
    <w:name w:val="脚注文本 Char"/>
    <w:basedOn w:val="a1"/>
    <w:link w:val="af5"/>
    <w:semiHidden/>
    <w:rsid w:val="00B62600"/>
    <w:rPr>
      <w:rFonts w:ascii="Times New Roman" w:eastAsia="宋体" w:hAnsi="Times New Roman" w:cs="Times New Roman"/>
      <w:sz w:val="18"/>
      <w:szCs w:val="18"/>
    </w:rPr>
  </w:style>
  <w:style w:type="paragraph" w:styleId="60">
    <w:name w:val="toc 6"/>
    <w:basedOn w:val="a"/>
    <w:next w:val="a"/>
    <w:uiPriority w:val="39"/>
    <w:rsid w:val="00B62600"/>
    <w:pPr>
      <w:ind w:leftChars="1000" w:left="2100"/>
    </w:pPr>
  </w:style>
  <w:style w:type="paragraph" w:styleId="33">
    <w:name w:val="Body Text Indent 3"/>
    <w:basedOn w:val="a"/>
    <w:link w:val="3Char1"/>
    <w:rsid w:val="00B62600"/>
    <w:pPr>
      <w:spacing w:afterLines="50"/>
      <w:ind w:firstLineChars="200" w:firstLine="420"/>
    </w:pPr>
    <w:rPr>
      <w:szCs w:val="21"/>
      <w:lang/>
    </w:rPr>
  </w:style>
  <w:style w:type="character" w:customStyle="1" w:styleId="3Char1">
    <w:name w:val="正文文本缩进 3 Char"/>
    <w:basedOn w:val="a1"/>
    <w:link w:val="33"/>
    <w:rsid w:val="00B62600"/>
    <w:rPr>
      <w:rFonts w:ascii="Times New Roman" w:eastAsia="宋体" w:hAnsi="Times New Roman" w:cs="Times New Roman"/>
      <w:szCs w:val="21"/>
      <w:lang/>
    </w:rPr>
  </w:style>
  <w:style w:type="paragraph" w:styleId="22">
    <w:name w:val="toc 2"/>
    <w:basedOn w:val="a"/>
    <w:next w:val="a"/>
    <w:uiPriority w:val="39"/>
    <w:qFormat/>
    <w:rsid w:val="00B62600"/>
    <w:pPr>
      <w:tabs>
        <w:tab w:val="left" w:pos="851"/>
        <w:tab w:val="right" w:leader="dot" w:pos="9231"/>
      </w:tabs>
      <w:ind w:leftChars="200" w:left="420"/>
    </w:pPr>
  </w:style>
  <w:style w:type="paragraph" w:styleId="90">
    <w:name w:val="toc 9"/>
    <w:basedOn w:val="a"/>
    <w:next w:val="a"/>
    <w:uiPriority w:val="39"/>
    <w:rsid w:val="00B62600"/>
    <w:pPr>
      <w:ind w:leftChars="1600" w:left="3360"/>
    </w:pPr>
  </w:style>
  <w:style w:type="paragraph" w:styleId="23">
    <w:name w:val="Body Text 2"/>
    <w:basedOn w:val="a"/>
    <w:link w:val="2Char1"/>
    <w:qFormat/>
    <w:rsid w:val="00B62600"/>
    <w:pPr>
      <w:spacing w:after="120" w:line="480" w:lineRule="auto"/>
    </w:pPr>
    <w:rPr>
      <w:lang/>
    </w:rPr>
  </w:style>
  <w:style w:type="character" w:customStyle="1" w:styleId="2Char1">
    <w:name w:val="正文文本 2 Char"/>
    <w:basedOn w:val="a1"/>
    <w:link w:val="23"/>
    <w:rsid w:val="00B62600"/>
    <w:rPr>
      <w:rFonts w:ascii="Times New Roman" w:eastAsia="宋体" w:hAnsi="Times New Roman" w:cs="Times New Roman"/>
      <w:szCs w:val="20"/>
      <w:lang/>
    </w:rPr>
  </w:style>
  <w:style w:type="paragraph" w:styleId="HTML">
    <w:name w:val="HTML Preformatted"/>
    <w:basedOn w:val="a"/>
    <w:link w:val="HTMLChar"/>
    <w:rsid w:val="00B62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rPr>
  </w:style>
  <w:style w:type="character" w:customStyle="1" w:styleId="HTMLChar">
    <w:name w:val="HTML 预设格式 Char"/>
    <w:basedOn w:val="a1"/>
    <w:link w:val="HTML"/>
    <w:rsid w:val="00B62600"/>
    <w:rPr>
      <w:rFonts w:ascii="宋体" w:eastAsia="宋体" w:hAnsi="宋体" w:cs="Times New Roman"/>
      <w:kern w:val="0"/>
      <w:sz w:val="24"/>
      <w:szCs w:val="24"/>
      <w:lang/>
    </w:rPr>
  </w:style>
  <w:style w:type="paragraph" w:styleId="af6">
    <w:name w:val="Normal (Web)"/>
    <w:basedOn w:val="a"/>
    <w:uiPriority w:val="99"/>
    <w:qFormat/>
    <w:rsid w:val="00B62600"/>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f"/>
    <w:qFormat/>
    <w:rsid w:val="00B62600"/>
    <w:pPr>
      <w:spacing w:before="240" w:after="240" w:line="360" w:lineRule="auto"/>
      <w:jc w:val="center"/>
    </w:pPr>
    <w:rPr>
      <w:rFonts w:ascii="Arial" w:eastAsia="黑体" w:hAnsi="Arial"/>
      <w:sz w:val="44"/>
      <w:lang/>
    </w:rPr>
  </w:style>
  <w:style w:type="character" w:customStyle="1" w:styleId="Charf">
    <w:name w:val="标题 Char"/>
    <w:basedOn w:val="a1"/>
    <w:link w:val="af7"/>
    <w:rsid w:val="00B62600"/>
    <w:rPr>
      <w:rFonts w:ascii="Arial" w:eastAsia="黑体" w:hAnsi="Arial" w:cs="Times New Roman"/>
      <w:sz w:val="44"/>
      <w:szCs w:val="20"/>
      <w:lang/>
    </w:rPr>
  </w:style>
  <w:style w:type="character" w:styleId="af8">
    <w:name w:val="Strong"/>
    <w:uiPriority w:val="22"/>
    <w:qFormat/>
    <w:rsid w:val="00B62600"/>
    <w:rPr>
      <w:b/>
      <w:bCs/>
    </w:rPr>
  </w:style>
  <w:style w:type="character" w:styleId="af9">
    <w:name w:val="page number"/>
    <w:basedOn w:val="a1"/>
    <w:rsid w:val="00B62600"/>
  </w:style>
  <w:style w:type="character" w:styleId="afa">
    <w:name w:val="FollowedHyperlink"/>
    <w:rsid w:val="00B62600"/>
    <w:rPr>
      <w:color w:val="800080"/>
      <w:u w:val="single"/>
    </w:rPr>
  </w:style>
  <w:style w:type="character" w:styleId="afb">
    <w:name w:val="Emphasis"/>
    <w:qFormat/>
    <w:rsid w:val="00B62600"/>
    <w:rPr>
      <w:i/>
      <w:iCs/>
    </w:rPr>
  </w:style>
  <w:style w:type="character" w:styleId="afc">
    <w:name w:val="Hyperlink"/>
    <w:uiPriority w:val="99"/>
    <w:qFormat/>
    <w:rsid w:val="00B62600"/>
    <w:rPr>
      <w:color w:val="0000FF"/>
      <w:u w:val="single"/>
    </w:rPr>
  </w:style>
  <w:style w:type="character" w:styleId="afd">
    <w:name w:val="annotation reference"/>
    <w:uiPriority w:val="99"/>
    <w:unhideWhenUsed/>
    <w:rsid w:val="00B62600"/>
    <w:rPr>
      <w:sz w:val="21"/>
      <w:szCs w:val="21"/>
    </w:rPr>
  </w:style>
  <w:style w:type="table" w:styleId="afe">
    <w:name w:val="Table Grid"/>
    <w:basedOn w:val="a2"/>
    <w:uiPriority w:val="59"/>
    <w:qFormat/>
    <w:rsid w:val="00B62600"/>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正文缩进 Char"/>
    <w:aliases w:val="表正文 Char2,正文非缩进 Char,特点 Char,缩进 Char,ALT+Z Char,标题4 Char1,四号 Char,正文对齐 Char,正文不缩进 Char,样式3 Char,段1 Char,首行缩进 Char,标题四 Char,正文双线 Char,Normal Indent Char Char,正文非缩进 Char Char Char,标题4 Char Char,正文编号 Char,水上软件 Char,Body Text(ch) Char,PI Char"/>
    <w:link w:val="a0"/>
    <w:qFormat/>
    <w:rsid w:val="00B62600"/>
    <w:rPr>
      <w:rFonts w:ascii="Times New Roman" w:eastAsia="宋体" w:hAnsi="Times New Roman" w:cs="Times New Roman"/>
      <w:szCs w:val="20"/>
      <w:lang/>
    </w:rPr>
  </w:style>
  <w:style w:type="character" w:customStyle="1" w:styleId="font12-blue-bold1">
    <w:name w:val="font12-blue-bold1"/>
    <w:rsid w:val="00B62600"/>
    <w:rPr>
      <w:b/>
      <w:bCs/>
      <w:color w:val="0249A5"/>
      <w:sz w:val="18"/>
      <w:szCs w:val="18"/>
      <w:u w:val="none"/>
    </w:rPr>
  </w:style>
  <w:style w:type="character" w:customStyle="1" w:styleId="grame">
    <w:name w:val="grame"/>
    <w:basedOn w:val="a1"/>
    <w:qFormat/>
    <w:rsid w:val="00B62600"/>
  </w:style>
  <w:style w:type="character" w:customStyle="1" w:styleId="Charf0">
    <w:name w:val="表正文 Char"/>
    <w:aliases w:val="正文缩进 Char1,正文缩进 Char Char"/>
    <w:rsid w:val="00B62600"/>
    <w:rPr>
      <w:rFonts w:eastAsia="宋体"/>
      <w:kern w:val="2"/>
      <w:sz w:val="24"/>
      <w:lang w:val="en-US" w:eastAsia="zh-CN" w:bidi="ar-SA"/>
    </w:rPr>
  </w:style>
  <w:style w:type="character" w:customStyle="1" w:styleId="16">
    <w:name w:val="16"/>
    <w:rsid w:val="00B62600"/>
    <w:rPr>
      <w:rFonts w:ascii="Times New Roman" w:hAnsi="Times New Roman" w:cs="Times New Roman" w:hint="default"/>
      <w:color w:val="0000FF"/>
      <w:sz w:val="20"/>
      <w:szCs w:val="20"/>
      <w:u w:val="single"/>
    </w:rPr>
  </w:style>
  <w:style w:type="character" w:customStyle="1" w:styleId="black1">
    <w:name w:val="black1"/>
    <w:rsid w:val="00B62600"/>
    <w:rPr>
      <w:rFonts w:ascii="ˎ̥" w:hAnsi="ˎ̥" w:hint="default"/>
      <w:color w:val="333333"/>
      <w:sz w:val="18"/>
      <w:szCs w:val="18"/>
      <w:u w:val="none"/>
    </w:rPr>
  </w:style>
  <w:style w:type="character" w:customStyle="1" w:styleId="SubtitleChar">
    <w:name w:val="Subtitle Char"/>
    <w:locked/>
    <w:rsid w:val="00B62600"/>
    <w:rPr>
      <w:rFonts w:ascii="Calibri Light" w:eastAsia="宋体" w:hAnsi="Calibri Light" w:cs="Times New Roman"/>
      <w:b/>
      <w:bCs/>
      <w:kern w:val="28"/>
      <w:sz w:val="32"/>
      <w:szCs w:val="32"/>
      <w:lang w:eastAsia="en-US"/>
    </w:rPr>
  </w:style>
  <w:style w:type="character" w:customStyle="1" w:styleId="solutioncontent1">
    <w:name w:val="solutioncontent1"/>
    <w:rsid w:val="00B62600"/>
    <w:rPr>
      <w:rFonts w:cs="Times New Roman"/>
      <w:color w:val="333333"/>
      <w:sz w:val="15"/>
      <w:szCs w:val="15"/>
    </w:rPr>
  </w:style>
  <w:style w:type="paragraph" w:customStyle="1" w:styleId="xl57">
    <w:name w:val="xl57"/>
    <w:basedOn w:val="a"/>
    <w:rsid w:val="00B6260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B62600"/>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B62600"/>
    <w:pPr>
      <w:widowControl/>
    </w:pPr>
    <w:rPr>
      <w:kern w:val="0"/>
      <w:szCs w:val="21"/>
    </w:rPr>
  </w:style>
  <w:style w:type="paragraph" w:customStyle="1" w:styleId="font16">
    <w:name w:val="font16"/>
    <w:basedOn w:val="a"/>
    <w:rsid w:val="00B62600"/>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B62600"/>
    <w:pPr>
      <w:adjustRightInd w:val="0"/>
      <w:spacing w:before="320" w:after="160" w:line="360" w:lineRule="atLeast"/>
      <w:jc w:val="center"/>
    </w:pPr>
    <w:rPr>
      <w:rFonts w:ascii="Arial" w:eastAsia="黑体"/>
      <w:kern w:val="0"/>
      <w:sz w:val="32"/>
    </w:rPr>
  </w:style>
  <w:style w:type="paragraph" w:customStyle="1" w:styleId="Web">
    <w:name w:val="普通 (Web)"/>
    <w:basedOn w:val="a"/>
    <w:rsid w:val="00B62600"/>
    <w:pPr>
      <w:spacing w:line="300" w:lineRule="auto"/>
    </w:pPr>
    <w:rPr>
      <w:sz w:val="24"/>
      <w:szCs w:val="24"/>
    </w:rPr>
  </w:style>
  <w:style w:type="paragraph" w:customStyle="1" w:styleId="17">
    <w:name w:val="17"/>
    <w:basedOn w:val="a"/>
    <w:rsid w:val="00B62600"/>
    <w:pPr>
      <w:widowControl/>
      <w:snapToGrid w:val="0"/>
      <w:spacing w:before="100" w:beforeAutospacing="1" w:after="100" w:afterAutospacing="1"/>
      <w:jc w:val="left"/>
    </w:pPr>
    <w:rPr>
      <w:rFonts w:eastAsia="Arial Unicode MS"/>
      <w:kern w:val="0"/>
      <w:sz w:val="18"/>
      <w:szCs w:val="18"/>
    </w:rPr>
  </w:style>
  <w:style w:type="paragraph" w:customStyle="1" w:styleId="Charf1">
    <w:name w:val="Char"/>
    <w:basedOn w:val="a"/>
    <w:rsid w:val="00B62600"/>
    <w:rPr>
      <w:rFonts w:ascii="Tahoma" w:hAnsi="Tahoma"/>
      <w:sz w:val="24"/>
    </w:rPr>
  </w:style>
  <w:style w:type="paragraph" w:customStyle="1" w:styleId="xl45">
    <w:name w:val="xl45"/>
    <w:basedOn w:val="a"/>
    <w:rsid w:val="00B62600"/>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B626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rsid w:val="00B62600"/>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B62600"/>
    <w:pPr>
      <w:widowControl/>
      <w:spacing w:before="100" w:beforeAutospacing="1" w:after="100" w:afterAutospacing="1"/>
      <w:jc w:val="left"/>
    </w:pPr>
    <w:rPr>
      <w:b/>
      <w:bCs/>
      <w:kern w:val="0"/>
      <w:sz w:val="16"/>
      <w:szCs w:val="16"/>
    </w:rPr>
  </w:style>
  <w:style w:type="paragraph" w:customStyle="1" w:styleId="font8">
    <w:name w:val="font8"/>
    <w:basedOn w:val="a"/>
    <w:rsid w:val="00B62600"/>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B626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
    <w:name w:val="缩进正文"/>
    <w:basedOn w:val="a"/>
    <w:qFormat/>
    <w:rsid w:val="00B62600"/>
    <w:pPr>
      <w:spacing w:beforeLines="25" w:afterLines="25" w:line="360" w:lineRule="auto"/>
      <w:ind w:firstLineChars="200" w:firstLine="480"/>
    </w:pPr>
    <w:rPr>
      <w:sz w:val="24"/>
      <w:szCs w:val="21"/>
    </w:rPr>
  </w:style>
  <w:style w:type="paragraph" w:customStyle="1" w:styleId="xl43">
    <w:name w:val="xl43"/>
    <w:basedOn w:val="a"/>
    <w:rsid w:val="00B62600"/>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4">
    <w:name w:val="样式 正文文本缩进 + 段前: 2 字符"/>
    <w:basedOn w:val="a"/>
    <w:rsid w:val="00B62600"/>
    <w:pPr>
      <w:ind w:leftChars="200" w:left="420"/>
      <w:jc w:val="left"/>
    </w:pPr>
    <w:rPr>
      <w:sz w:val="28"/>
      <w:szCs w:val="24"/>
      <w:lang w:eastAsia="zh-TW"/>
    </w:rPr>
  </w:style>
  <w:style w:type="paragraph" w:customStyle="1" w:styleId="aff0">
    <w:name w:val="全文标题"/>
    <w:next w:val="a"/>
    <w:rsid w:val="00B62600"/>
    <w:pPr>
      <w:jc w:val="center"/>
    </w:pPr>
    <w:rPr>
      <w:rFonts w:ascii="Arial" w:eastAsia="黑体" w:hAnsi="Arial" w:cs="Arial"/>
      <w:bCs/>
      <w:sz w:val="52"/>
      <w:szCs w:val="32"/>
    </w:rPr>
  </w:style>
  <w:style w:type="paragraph" w:customStyle="1" w:styleId="font14">
    <w:name w:val="font14"/>
    <w:basedOn w:val="a"/>
    <w:rsid w:val="00B62600"/>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B62600"/>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B62600"/>
    <w:pPr>
      <w:widowControl/>
      <w:spacing w:before="100" w:beforeAutospacing="1" w:after="100" w:afterAutospacing="1"/>
      <w:jc w:val="left"/>
    </w:pPr>
    <w:rPr>
      <w:kern w:val="0"/>
      <w:sz w:val="16"/>
      <w:szCs w:val="16"/>
    </w:rPr>
  </w:style>
  <w:style w:type="paragraph" w:customStyle="1" w:styleId="xl32">
    <w:name w:val="xl32"/>
    <w:basedOn w:val="a"/>
    <w:rsid w:val="00B626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B62600"/>
    <w:rPr>
      <w:rFonts w:ascii="宋体" w:hAnsi="宋体"/>
      <w:szCs w:val="24"/>
    </w:rPr>
  </w:style>
  <w:style w:type="paragraph" w:customStyle="1" w:styleId="font12">
    <w:name w:val="font12"/>
    <w:basedOn w:val="a"/>
    <w:rsid w:val="00B62600"/>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B6260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B626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rsid w:val="00B62600"/>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rsid w:val="00B62600"/>
    <w:pPr>
      <w:spacing w:afterLines="50" w:line="360" w:lineRule="auto"/>
    </w:pPr>
    <w:rPr>
      <w:rFonts w:ascii="仿宋_GB2312" w:eastAsia="仿宋_GB2312" w:hAnsi="宋体"/>
      <w:sz w:val="24"/>
      <w:szCs w:val="24"/>
    </w:rPr>
  </w:style>
  <w:style w:type="paragraph" w:customStyle="1" w:styleId="220">
    <w:name w:val="22"/>
    <w:basedOn w:val="a"/>
    <w:rsid w:val="00B62600"/>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B62600"/>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B62600"/>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B62600"/>
    <w:pPr>
      <w:widowControl/>
      <w:snapToGrid w:val="0"/>
      <w:spacing w:before="100" w:beforeAutospacing="1" w:after="100" w:afterAutospacing="1"/>
    </w:pPr>
    <w:rPr>
      <w:rFonts w:eastAsia="Arial Unicode MS"/>
      <w:kern w:val="0"/>
      <w:szCs w:val="21"/>
    </w:rPr>
  </w:style>
  <w:style w:type="paragraph" w:customStyle="1" w:styleId="xl74">
    <w:name w:val="xl74"/>
    <w:basedOn w:val="a"/>
    <w:rsid w:val="00B626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B6260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B626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B6260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rsid w:val="00B62600"/>
    <w:rPr>
      <w:rFonts w:ascii="Tahoma" w:hAnsi="Tahoma"/>
      <w:sz w:val="24"/>
    </w:rPr>
  </w:style>
  <w:style w:type="paragraph" w:customStyle="1" w:styleId="xl56">
    <w:name w:val="xl56"/>
    <w:basedOn w:val="a"/>
    <w:rsid w:val="00B62600"/>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B62600"/>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B62600"/>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1">
    <w:name w:val="四号　首行缩进"/>
    <w:basedOn w:val="a"/>
    <w:rsid w:val="00B62600"/>
    <w:pPr>
      <w:spacing w:line="360" w:lineRule="auto"/>
    </w:pPr>
    <w:rPr>
      <w:rFonts w:ascii="宋体" w:hAnsi="宋体"/>
      <w:bCs/>
      <w:szCs w:val="21"/>
    </w:rPr>
  </w:style>
  <w:style w:type="paragraph" w:customStyle="1" w:styleId="xl83">
    <w:name w:val="xl83"/>
    <w:basedOn w:val="a"/>
    <w:rsid w:val="00B626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B62600"/>
    <w:rPr>
      <w:rFonts w:ascii="Tahoma" w:hAnsi="Tahoma"/>
      <w:sz w:val="24"/>
    </w:rPr>
  </w:style>
  <w:style w:type="paragraph" w:customStyle="1" w:styleId="xl65">
    <w:name w:val="xl65"/>
    <w:basedOn w:val="a"/>
    <w:rsid w:val="00B626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2">
    <w:name w:val="图例编号"/>
    <w:basedOn w:val="a9"/>
    <w:next w:val="a9"/>
    <w:rsid w:val="00B62600"/>
  </w:style>
  <w:style w:type="paragraph" w:customStyle="1" w:styleId="34">
    <w:name w:val="表格3"/>
    <w:basedOn w:val="a"/>
    <w:rsid w:val="00B62600"/>
    <w:pPr>
      <w:adjustRightInd w:val="0"/>
      <w:spacing w:line="360" w:lineRule="atLeast"/>
      <w:ind w:leftChars="30" w:left="72" w:rightChars="30" w:right="72"/>
      <w:textAlignment w:val="baseline"/>
    </w:pPr>
    <w:rPr>
      <w:kern w:val="0"/>
    </w:rPr>
  </w:style>
  <w:style w:type="paragraph" w:customStyle="1" w:styleId="xl24">
    <w:name w:val="xl24"/>
    <w:basedOn w:val="a"/>
    <w:rsid w:val="00B626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B626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B62600"/>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B6260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3">
    <w:name w:val="文档编号"/>
    <w:basedOn w:val="a"/>
    <w:next w:val="a"/>
    <w:rsid w:val="00B62600"/>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B62600"/>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B626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B626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B62600"/>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B626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B62600"/>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B62600"/>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B62600"/>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B626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B6260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4">
    <w:name w:val="文字列表"/>
    <w:basedOn w:val="a9"/>
    <w:rsid w:val="00B62600"/>
  </w:style>
  <w:style w:type="paragraph" w:customStyle="1" w:styleId="0">
    <w:name w:val="0"/>
    <w:basedOn w:val="a"/>
    <w:rsid w:val="00B62600"/>
    <w:pPr>
      <w:widowControl/>
      <w:snapToGrid w:val="0"/>
    </w:pPr>
    <w:rPr>
      <w:rFonts w:eastAsia="Arial Unicode MS"/>
      <w:kern w:val="0"/>
      <w:szCs w:val="21"/>
    </w:rPr>
  </w:style>
  <w:style w:type="paragraph" w:customStyle="1" w:styleId="xl50">
    <w:name w:val="xl50"/>
    <w:basedOn w:val="a"/>
    <w:rsid w:val="00B62600"/>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5">
    <w:name w:val="正文段"/>
    <w:basedOn w:val="a"/>
    <w:rsid w:val="00B62600"/>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B626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B62600"/>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B62600"/>
    <w:pPr>
      <w:autoSpaceDE w:val="0"/>
      <w:autoSpaceDN w:val="0"/>
      <w:adjustRightInd w:val="0"/>
      <w:ind w:firstLine="540"/>
      <w:textAlignment w:val="baseline"/>
    </w:pPr>
    <w:rPr>
      <w:sz w:val="24"/>
    </w:rPr>
  </w:style>
  <w:style w:type="paragraph" w:customStyle="1" w:styleId="xl55">
    <w:name w:val="xl55"/>
    <w:basedOn w:val="a"/>
    <w:rsid w:val="00B626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B62600"/>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B62600"/>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B626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B6260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6">
    <w:name w:val="一般正文"/>
    <w:basedOn w:val="a"/>
    <w:rsid w:val="00B62600"/>
    <w:pPr>
      <w:spacing w:line="360" w:lineRule="auto"/>
      <w:ind w:firstLineChars="200" w:firstLine="480"/>
    </w:pPr>
    <w:rPr>
      <w:rFonts w:cs="宋体"/>
      <w:sz w:val="24"/>
    </w:rPr>
  </w:style>
  <w:style w:type="paragraph" w:customStyle="1" w:styleId="xl80">
    <w:name w:val="xl80"/>
    <w:basedOn w:val="a"/>
    <w:rsid w:val="00B62600"/>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B62600"/>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B626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B62600"/>
    <w:pPr>
      <w:tabs>
        <w:tab w:val="left" w:pos="360"/>
      </w:tabs>
    </w:pPr>
    <w:rPr>
      <w:sz w:val="24"/>
      <w:szCs w:val="24"/>
    </w:rPr>
  </w:style>
  <w:style w:type="paragraph" w:customStyle="1" w:styleId="xl25">
    <w:name w:val="xl25"/>
    <w:basedOn w:val="a"/>
    <w:rsid w:val="00B626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B626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B626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B626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7">
    <w:name w:val="点点"/>
    <w:basedOn w:val="a"/>
    <w:rsid w:val="00B62600"/>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B62600"/>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B62600"/>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B62600"/>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B62600"/>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B62600"/>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B6260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8">
    <w:name w:val="文档正文"/>
    <w:basedOn w:val="a"/>
    <w:rsid w:val="00B62600"/>
    <w:pPr>
      <w:spacing w:line="360" w:lineRule="auto"/>
    </w:pPr>
    <w:rPr>
      <w:rFonts w:ascii="宋体" w:hAnsi="宋体" w:cs="Arial"/>
      <w:b/>
      <w:bCs/>
      <w:szCs w:val="21"/>
    </w:rPr>
  </w:style>
  <w:style w:type="paragraph" w:customStyle="1" w:styleId="-1">
    <w:name w:val="彩色列表 - 着色 1"/>
    <w:basedOn w:val="a"/>
    <w:uiPriority w:val="34"/>
    <w:qFormat/>
    <w:rsid w:val="00B62600"/>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B62600"/>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B626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B626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B6260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B6260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B62600"/>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B626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B626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B62600"/>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B626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B6260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B62600"/>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B62600"/>
    <w:pPr>
      <w:tabs>
        <w:tab w:val="left" w:pos="360"/>
      </w:tabs>
    </w:pPr>
    <w:rPr>
      <w:sz w:val="24"/>
      <w:szCs w:val="24"/>
    </w:rPr>
  </w:style>
  <w:style w:type="paragraph" w:customStyle="1" w:styleId="xl51">
    <w:name w:val="xl51"/>
    <w:basedOn w:val="a"/>
    <w:rsid w:val="00B626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B626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B62600"/>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B626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B626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B626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B62600"/>
    <w:pPr>
      <w:adjustRightInd w:val="0"/>
      <w:spacing w:line="360" w:lineRule="auto"/>
    </w:pPr>
    <w:rPr>
      <w:kern w:val="0"/>
      <w:sz w:val="24"/>
    </w:rPr>
  </w:style>
  <w:style w:type="character" w:customStyle="1" w:styleId="CharChar">
    <w:name w:val="普通文字 Char Char"/>
    <w:aliases w:val="纯文本 Char1,纯文本 Char Char Char,纯文本 Char Char1"/>
    <w:rsid w:val="00B62600"/>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B62600"/>
    <w:rPr>
      <w:kern w:val="2"/>
      <w:sz w:val="21"/>
    </w:rPr>
  </w:style>
  <w:style w:type="character" w:customStyle="1" w:styleId="15">
    <w:name w:val="15"/>
    <w:rsid w:val="00B62600"/>
    <w:rPr>
      <w:rFonts w:ascii="Calibri" w:hAnsi="Calibri" w:hint="default"/>
    </w:rPr>
  </w:style>
  <w:style w:type="character" w:customStyle="1" w:styleId="hCharChar">
    <w:name w:val="h Char Char"/>
    <w:rsid w:val="00B62600"/>
    <w:rPr>
      <w:kern w:val="2"/>
      <w:sz w:val="18"/>
    </w:rPr>
  </w:style>
  <w:style w:type="character" w:customStyle="1" w:styleId="CharChar3">
    <w:name w:val="Char Char3"/>
    <w:rsid w:val="00B62600"/>
    <w:rPr>
      <w:kern w:val="2"/>
      <w:sz w:val="21"/>
    </w:rPr>
  </w:style>
  <w:style w:type="character" w:customStyle="1" w:styleId="CharChar2">
    <w:name w:val="Char Char2"/>
    <w:rsid w:val="00B62600"/>
    <w:rPr>
      <w:kern w:val="2"/>
      <w:sz w:val="24"/>
      <w:szCs w:val="24"/>
    </w:rPr>
  </w:style>
  <w:style w:type="character" w:customStyle="1" w:styleId="CharChar1">
    <w:name w:val="Char Char1"/>
    <w:semiHidden/>
    <w:rsid w:val="00B62600"/>
    <w:rPr>
      <w:kern w:val="2"/>
      <w:sz w:val="21"/>
    </w:rPr>
  </w:style>
  <w:style w:type="character" w:customStyle="1" w:styleId="CharChar4">
    <w:name w:val="Char Char4"/>
    <w:rsid w:val="00B62600"/>
    <w:rPr>
      <w:kern w:val="2"/>
      <w:sz w:val="16"/>
    </w:rPr>
  </w:style>
  <w:style w:type="character" w:customStyle="1" w:styleId="CharChar5">
    <w:name w:val="Char Char5"/>
    <w:rsid w:val="00B62600"/>
    <w:rPr>
      <w:rFonts w:ascii="Arial" w:eastAsia="方正魏碑简体" w:hAnsi="Arial" w:cs="Arial"/>
      <w:bCs/>
      <w:kern w:val="28"/>
      <w:sz w:val="32"/>
      <w:szCs w:val="32"/>
    </w:rPr>
  </w:style>
  <w:style w:type="character" w:customStyle="1" w:styleId="msoins0">
    <w:name w:val="msoins"/>
    <w:basedOn w:val="a1"/>
    <w:rsid w:val="00B62600"/>
  </w:style>
  <w:style w:type="character" w:customStyle="1" w:styleId="CharChar6">
    <w:name w:val="Char Char6"/>
    <w:rsid w:val="00B62600"/>
    <w:rPr>
      <w:rFonts w:ascii="Arial" w:eastAsia="黑体" w:hAnsi="Arial"/>
      <w:kern w:val="2"/>
      <w:sz w:val="44"/>
    </w:rPr>
  </w:style>
  <w:style w:type="character" w:customStyle="1" w:styleId="CharChar8">
    <w:name w:val="Char Char8"/>
    <w:rsid w:val="00B62600"/>
    <w:rPr>
      <w:kern w:val="2"/>
      <w:sz w:val="21"/>
    </w:rPr>
  </w:style>
  <w:style w:type="character" w:customStyle="1" w:styleId="CharChar7">
    <w:name w:val="Char Char7"/>
    <w:rsid w:val="00B62600"/>
    <w:rPr>
      <w:kern w:val="2"/>
      <w:sz w:val="18"/>
    </w:rPr>
  </w:style>
  <w:style w:type="character" w:customStyle="1" w:styleId="CharChar0">
    <w:name w:val="Char Char"/>
    <w:semiHidden/>
    <w:rsid w:val="00B62600"/>
    <w:rPr>
      <w:b/>
      <w:bCs/>
      <w:kern w:val="2"/>
      <w:sz w:val="21"/>
    </w:rPr>
  </w:style>
  <w:style w:type="character" w:customStyle="1" w:styleId="Charf2">
    <w:name w:val="居中 Char"/>
    <w:aliases w:val="body indent Char,bt Char,Body3 Char, ändrad Char,ändrad Char,正文文本 Char Char Char Char Char Char Char Char,正文文本 Char Char Char"/>
    <w:rsid w:val="00B62600"/>
    <w:rPr>
      <w:kern w:val="2"/>
      <w:sz w:val="24"/>
    </w:rPr>
  </w:style>
  <w:style w:type="paragraph" w:customStyle="1" w:styleId="p18">
    <w:name w:val="p18"/>
    <w:basedOn w:val="a"/>
    <w:rsid w:val="00B62600"/>
    <w:pPr>
      <w:widowControl/>
      <w:spacing w:before="100" w:beforeAutospacing="1" w:after="100" w:afterAutospacing="1"/>
      <w:jc w:val="left"/>
    </w:pPr>
    <w:rPr>
      <w:rFonts w:ascii="宋体" w:hAnsi="宋体" w:cs="宋体"/>
      <w:kern w:val="0"/>
      <w:sz w:val="24"/>
      <w:szCs w:val="24"/>
    </w:rPr>
  </w:style>
  <w:style w:type="paragraph" w:customStyle="1" w:styleId="Char13">
    <w:name w:val="Char1"/>
    <w:basedOn w:val="a"/>
    <w:semiHidden/>
    <w:rsid w:val="00B62600"/>
    <w:pPr>
      <w:widowControl/>
      <w:spacing w:after="160" w:line="240" w:lineRule="exact"/>
      <w:jc w:val="left"/>
    </w:pPr>
    <w:rPr>
      <w:rFonts w:ascii="Verdana" w:hAnsi="Verdana"/>
      <w:kern w:val="0"/>
      <w:sz w:val="20"/>
      <w:lang w:eastAsia="en-US"/>
    </w:rPr>
  </w:style>
  <w:style w:type="paragraph" w:customStyle="1" w:styleId="p17">
    <w:name w:val="p17"/>
    <w:basedOn w:val="a"/>
    <w:rsid w:val="00B62600"/>
    <w:pPr>
      <w:widowControl/>
    </w:pPr>
    <w:rPr>
      <w:kern w:val="0"/>
      <w:szCs w:val="21"/>
    </w:rPr>
  </w:style>
  <w:style w:type="paragraph" w:customStyle="1" w:styleId="p15">
    <w:name w:val="p15"/>
    <w:basedOn w:val="a"/>
    <w:rsid w:val="00B62600"/>
    <w:pPr>
      <w:widowControl/>
      <w:ind w:firstLine="420"/>
    </w:pPr>
    <w:rPr>
      <w:rFonts w:ascii="Calibri" w:hAnsi="Calibri" w:cs="宋体"/>
      <w:kern w:val="0"/>
      <w:szCs w:val="21"/>
    </w:rPr>
  </w:style>
  <w:style w:type="paragraph" w:customStyle="1" w:styleId="25">
    <w:name w:val="列出段落2"/>
    <w:basedOn w:val="a"/>
    <w:uiPriority w:val="34"/>
    <w:qFormat/>
    <w:rsid w:val="00B62600"/>
    <w:pPr>
      <w:ind w:firstLineChars="200" w:firstLine="420"/>
    </w:pPr>
    <w:rPr>
      <w:rFonts w:ascii="Calibri" w:hAnsi="Calibri"/>
      <w:szCs w:val="22"/>
    </w:rPr>
  </w:style>
  <w:style w:type="paragraph" w:customStyle="1" w:styleId="flType">
    <w:name w:val="flType"/>
    <w:basedOn w:val="a"/>
    <w:qFormat/>
    <w:rsid w:val="00B62600"/>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B62600"/>
    <w:pPr>
      <w:widowControl/>
      <w:spacing w:before="480" w:after="0" w:line="276" w:lineRule="auto"/>
      <w:jc w:val="left"/>
      <w:outlineLvl w:val="9"/>
    </w:pPr>
    <w:rPr>
      <w:rFonts w:ascii="Cambria" w:hAnsi="Cambria"/>
      <w:color w:val="365F91"/>
      <w:kern w:val="0"/>
      <w:sz w:val="28"/>
      <w:szCs w:val="28"/>
    </w:rPr>
  </w:style>
  <w:style w:type="character" w:customStyle="1" w:styleId="Char10">
    <w:name w:val="脚注文本 Char1"/>
    <w:link w:val="af5"/>
    <w:locked/>
    <w:rsid w:val="00B62600"/>
    <w:rPr>
      <w:rFonts w:ascii="Times New Roman" w:eastAsia="宋体" w:hAnsi="Times New Roman" w:cs="Times New Roman"/>
      <w:sz w:val="18"/>
      <w:szCs w:val="18"/>
      <w:lang/>
    </w:rPr>
  </w:style>
  <w:style w:type="character" w:customStyle="1" w:styleId="Charf3">
    <w:name w:val="无间隔 Char"/>
    <w:link w:val="1a"/>
    <w:locked/>
    <w:rsid w:val="00B62600"/>
    <w:rPr>
      <w:rFonts w:ascii="Calibri" w:eastAsia="Times New Roman" w:hAnsi="Calibri"/>
      <w:sz w:val="22"/>
      <w:lang w:eastAsia="en-US" w:bidi="en-US"/>
    </w:rPr>
  </w:style>
  <w:style w:type="paragraph" w:customStyle="1" w:styleId="1a">
    <w:name w:val="无间隔1"/>
    <w:link w:val="Charf3"/>
    <w:qFormat/>
    <w:rsid w:val="00B62600"/>
    <w:rPr>
      <w:rFonts w:ascii="Calibri" w:eastAsia="Times New Roman" w:hAnsi="Calibri"/>
      <w:sz w:val="22"/>
      <w:lang w:eastAsia="en-US" w:bidi="en-US"/>
    </w:rPr>
  </w:style>
  <w:style w:type="paragraph" w:customStyle="1" w:styleId="1b">
    <w:name w:val="引用1"/>
    <w:basedOn w:val="a"/>
    <w:next w:val="a"/>
    <w:link w:val="Char14"/>
    <w:qFormat/>
    <w:rsid w:val="00B62600"/>
    <w:pPr>
      <w:widowControl/>
      <w:spacing w:after="200" w:line="276" w:lineRule="auto"/>
      <w:jc w:val="left"/>
    </w:pPr>
    <w:rPr>
      <w:rFonts w:ascii="Calibri" w:hAnsi="Calibri"/>
      <w:i/>
      <w:iCs/>
      <w:color w:val="000000"/>
      <w:kern w:val="0"/>
      <w:sz w:val="22"/>
      <w:szCs w:val="22"/>
      <w:lang w:eastAsia="en-US" w:bidi="en-US"/>
    </w:rPr>
  </w:style>
  <w:style w:type="character" w:customStyle="1" w:styleId="Char14">
    <w:name w:val="引用 Char1"/>
    <w:link w:val="1b"/>
    <w:locked/>
    <w:rsid w:val="00B62600"/>
    <w:rPr>
      <w:rFonts w:ascii="Calibri" w:eastAsia="宋体" w:hAnsi="Calibri" w:cs="Times New Roman"/>
      <w:i/>
      <w:iCs/>
      <w:color w:val="000000"/>
      <w:kern w:val="0"/>
      <w:sz w:val="22"/>
      <w:lang w:eastAsia="en-US" w:bidi="en-US"/>
    </w:rPr>
  </w:style>
  <w:style w:type="character" w:customStyle="1" w:styleId="Charf4">
    <w:name w:val="引用 Char"/>
    <w:rsid w:val="00B62600"/>
    <w:rPr>
      <w:i/>
      <w:iCs/>
      <w:color w:val="000000"/>
      <w:kern w:val="2"/>
      <w:sz w:val="21"/>
    </w:rPr>
  </w:style>
  <w:style w:type="paragraph" w:customStyle="1" w:styleId="1c">
    <w:name w:val="明显引用1"/>
    <w:basedOn w:val="a"/>
    <w:next w:val="a"/>
    <w:link w:val="Char15"/>
    <w:qFormat/>
    <w:rsid w:val="00B62600"/>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5">
    <w:name w:val="明显引用 Char1"/>
    <w:link w:val="1c"/>
    <w:locked/>
    <w:rsid w:val="00B62600"/>
    <w:rPr>
      <w:rFonts w:ascii="Calibri" w:eastAsia="宋体" w:hAnsi="Calibri" w:cs="Times New Roman"/>
      <w:b/>
      <w:bCs/>
      <w:i/>
      <w:iCs/>
      <w:color w:val="4F81BD"/>
      <w:kern w:val="0"/>
      <w:sz w:val="22"/>
      <w:lang w:eastAsia="en-US" w:bidi="en-US"/>
    </w:rPr>
  </w:style>
  <w:style w:type="character" w:customStyle="1" w:styleId="Charf5">
    <w:name w:val="明显引用 Char"/>
    <w:rsid w:val="00B62600"/>
    <w:rPr>
      <w:b/>
      <w:bCs/>
      <w:i/>
      <w:iCs/>
      <w:color w:val="4F81BD"/>
      <w:kern w:val="2"/>
      <w:sz w:val="21"/>
    </w:rPr>
  </w:style>
  <w:style w:type="character" w:customStyle="1" w:styleId="CharChar9">
    <w:name w:val="+正文 Char Char"/>
    <w:link w:val="CharCharChar0"/>
    <w:locked/>
    <w:rsid w:val="00B62600"/>
    <w:rPr>
      <w:rFonts w:ascii="楷体_GB2312" w:eastAsia="楷体_GB2312"/>
      <w:sz w:val="24"/>
    </w:rPr>
  </w:style>
  <w:style w:type="paragraph" w:customStyle="1" w:styleId="CharCharChar0">
    <w:name w:val="+正文 Char Char Char"/>
    <w:basedOn w:val="a"/>
    <w:link w:val="CharChar9"/>
    <w:qFormat/>
    <w:rsid w:val="00B62600"/>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B62600"/>
    <w:rPr>
      <w:rFonts w:ascii="宋体" w:hAnsi="宋体"/>
      <w:sz w:val="24"/>
    </w:rPr>
  </w:style>
  <w:style w:type="paragraph" w:customStyle="1" w:styleId="CharChar2Char">
    <w:name w:val="+正文 Char Char2 Char"/>
    <w:basedOn w:val="a"/>
    <w:link w:val="CharChar2CharCharChar"/>
    <w:qFormat/>
    <w:rsid w:val="00B62600"/>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B62600"/>
    <w:rPr>
      <w:rFonts w:ascii="宋体" w:hAnsi="宋体"/>
      <w:sz w:val="24"/>
    </w:rPr>
  </w:style>
  <w:style w:type="paragraph" w:customStyle="1" w:styleId="CharChar5Char">
    <w:name w:val="+正文 Char Char5 Char"/>
    <w:basedOn w:val="a"/>
    <w:link w:val="CharChar5CharCharChar"/>
    <w:qFormat/>
    <w:rsid w:val="00B62600"/>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B62600"/>
    <w:rPr>
      <w:rFonts w:ascii="宋体" w:hAnsi="宋体"/>
      <w:sz w:val="24"/>
    </w:rPr>
  </w:style>
  <w:style w:type="paragraph" w:customStyle="1" w:styleId="CharChar3CharChar">
    <w:name w:val="+正文 Char Char3 Char Char"/>
    <w:basedOn w:val="a"/>
    <w:link w:val="CharChar3CharCharCharChar"/>
    <w:qFormat/>
    <w:rsid w:val="00B62600"/>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B62600"/>
    <w:rPr>
      <w:rFonts w:ascii="宋体" w:hAnsi="宋体"/>
    </w:rPr>
  </w:style>
  <w:style w:type="paragraph" w:customStyle="1" w:styleId="1CharCharChar">
    <w:name w:val="+列表1 Char Char Char"/>
    <w:basedOn w:val="a"/>
    <w:link w:val="1CharCharCharCharChar"/>
    <w:qFormat/>
    <w:rsid w:val="00B62600"/>
    <w:pPr>
      <w:jc w:val="center"/>
    </w:pPr>
    <w:rPr>
      <w:rFonts w:ascii="宋体" w:eastAsiaTheme="minorEastAsia" w:hAnsi="宋体" w:cstheme="minorBidi"/>
      <w:szCs w:val="22"/>
    </w:rPr>
  </w:style>
  <w:style w:type="character" w:customStyle="1" w:styleId="Char2CharChar">
    <w:name w:val="+正文 Char2 Char Char"/>
    <w:link w:val="Char20"/>
    <w:locked/>
    <w:rsid w:val="00B62600"/>
    <w:rPr>
      <w:rFonts w:ascii="宋体" w:hAnsi="宋体"/>
      <w:sz w:val="24"/>
    </w:rPr>
  </w:style>
  <w:style w:type="paragraph" w:customStyle="1" w:styleId="Char20">
    <w:name w:val="+正文 Char2"/>
    <w:basedOn w:val="a"/>
    <w:link w:val="Char2CharChar"/>
    <w:qFormat/>
    <w:rsid w:val="00B62600"/>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9"/>
    <w:locked/>
    <w:rsid w:val="00B62600"/>
    <w:rPr>
      <w:rFonts w:ascii="楷体_GB2312" w:eastAsia="楷体_GB2312" w:hAnsi="宋体"/>
      <w:spacing w:val="-8"/>
      <w:sz w:val="24"/>
      <w:lang w:val="zh-CN"/>
    </w:rPr>
  </w:style>
  <w:style w:type="paragraph" w:customStyle="1" w:styleId="aff9">
    <w:name w:val="表文字"/>
    <w:basedOn w:val="a"/>
    <w:link w:val="CharChara"/>
    <w:qFormat/>
    <w:rsid w:val="00B62600"/>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1">
    <w:name w:val="+正文 Char4"/>
    <w:link w:val="affa"/>
    <w:locked/>
    <w:rsid w:val="00B62600"/>
    <w:rPr>
      <w:rFonts w:ascii="宋体" w:hAnsi="宋体"/>
      <w:sz w:val="24"/>
    </w:rPr>
  </w:style>
  <w:style w:type="paragraph" w:customStyle="1" w:styleId="affa">
    <w:name w:val="+正文"/>
    <w:basedOn w:val="a"/>
    <w:link w:val="Char41"/>
    <w:qFormat/>
    <w:rsid w:val="00B62600"/>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locked/>
    <w:rsid w:val="00B62600"/>
    <w:rPr>
      <w:rFonts w:ascii="宋体" w:hAnsi="宋体"/>
      <w:sz w:val="24"/>
    </w:rPr>
  </w:style>
  <w:style w:type="paragraph" w:customStyle="1" w:styleId="Char5CharCharChar">
    <w:name w:val="+正文 Char5 Char Char Char"/>
    <w:basedOn w:val="a"/>
    <w:link w:val="Char5CharCharCharCharChar"/>
    <w:qFormat/>
    <w:rsid w:val="00B62600"/>
    <w:pPr>
      <w:spacing w:line="360" w:lineRule="auto"/>
      <w:ind w:firstLineChars="200" w:firstLine="200"/>
    </w:pPr>
    <w:rPr>
      <w:rFonts w:ascii="宋体" w:eastAsiaTheme="minorEastAsia" w:hAnsi="宋体" w:cstheme="minorBidi"/>
      <w:sz w:val="24"/>
      <w:szCs w:val="22"/>
    </w:rPr>
  </w:style>
  <w:style w:type="paragraph" w:customStyle="1" w:styleId="1Char0">
    <w:name w:val="+1. Char"/>
    <w:basedOn w:val="a"/>
    <w:link w:val="1CharCharChar0"/>
    <w:rsid w:val="00B62600"/>
    <w:rPr>
      <w:lang/>
    </w:rPr>
  </w:style>
  <w:style w:type="character" w:customStyle="1" w:styleId="1CharCharChar0">
    <w:name w:val="+1. Char Char Char"/>
    <w:link w:val="1Char0"/>
    <w:locked/>
    <w:rsid w:val="00B62600"/>
    <w:rPr>
      <w:rFonts w:ascii="Times New Roman" w:eastAsia="宋体" w:hAnsi="Times New Roman" w:cs="Times New Roman"/>
      <w:szCs w:val="20"/>
      <w:lang/>
    </w:rPr>
  </w:style>
  <w:style w:type="paragraph" w:styleId="affb">
    <w:name w:val="List Paragraph"/>
    <w:basedOn w:val="a"/>
    <w:uiPriority w:val="34"/>
    <w:unhideWhenUsed/>
    <w:qFormat/>
    <w:rsid w:val="00B62600"/>
    <w:pPr>
      <w:ind w:firstLineChars="200" w:firstLine="420"/>
    </w:pPr>
  </w:style>
  <w:style w:type="paragraph" w:customStyle="1" w:styleId="Char21">
    <w:name w:val="Char2"/>
    <w:basedOn w:val="a"/>
    <w:rsid w:val="00B62600"/>
    <w:pPr>
      <w:tabs>
        <w:tab w:val="left" w:pos="360"/>
      </w:tabs>
    </w:pPr>
    <w:rPr>
      <w:sz w:val="24"/>
      <w:szCs w:val="24"/>
    </w:rPr>
  </w:style>
  <w:style w:type="paragraph" w:styleId="TOC">
    <w:name w:val="TOC Heading"/>
    <w:basedOn w:val="1"/>
    <w:next w:val="a"/>
    <w:uiPriority w:val="39"/>
    <w:qFormat/>
    <w:rsid w:val="00B62600"/>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B62600"/>
    <w:pPr>
      <w:widowControl/>
      <w:spacing w:before="100" w:beforeAutospacing="1" w:after="100" w:afterAutospacing="1"/>
      <w:jc w:val="left"/>
    </w:pPr>
    <w:rPr>
      <w:rFonts w:ascii="宋体" w:hAnsi="宋体"/>
      <w:color w:val="000000"/>
      <w:kern w:val="0"/>
      <w:sz w:val="24"/>
      <w:szCs w:val="24"/>
    </w:rPr>
  </w:style>
  <w:style w:type="paragraph" w:customStyle="1" w:styleId="affc">
    <w:name w:val="标准款样式"/>
    <w:basedOn w:val="a"/>
    <w:link w:val="Charf6"/>
    <w:autoRedefine/>
    <w:rsid w:val="00B62600"/>
    <w:rPr>
      <w:rFonts w:ascii="黑体" w:hAnsi="宋体"/>
      <w:lang/>
    </w:rPr>
  </w:style>
  <w:style w:type="character" w:customStyle="1" w:styleId="Charf6">
    <w:name w:val="标准款样式 Char"/>
    <w:link w:val="affc"/>
    <w:rsid w:val="00B62600"/>
    <w:rPr>
      <w:rFonts w:ascii="黑体" w:eastAsia="宋体" w:hAnsi="宋体" w:cs="Times New Roman"/>
      <w:szCs w:val="20"/>
      <w:lang/>
    </w:rPr>
  </w:style>
  <w:style w:type="paragraph" w:customStyle="1" w:styleId="affd">
    <w:name w:val="标准次分项"/>
    <w:basedOn w:val="a"/>
    <w:autoRedefine/>
    <w:rsid w:val="00B62600"/>
    <w:pPr>
      <w:jc w:val="left"/>
    </w:pPr>
    <w:rPr>
      <w:rFonts w:ascii="宋体" w:hAnsi="宋体"/>
      <w:szCs w:val="21"/>
    </w:rPr>
  </w:style>
  <w:style w:type="paragraph" w:customStyle="1" w:styleId="affe">
    <w:name w:val="段"/>
    <w:link w:val="Charf7"/>
    <w:rsid w:val="00B62600"/>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f7">
    <w:name w:val="段 Char"/>
    <w:link w:val="affe"/>
    <w:rsid w:val="00B62600"/>
    <w:rPr>
      <w:rFonts w:ascii="宋体" w:eastAsia="宋体" w:hAnsi="Times New Roman" w:cs="Times New Roman"/>
      <w:noProof/>
      <w:kern w:val="0"/>
      <w:szCs w:val="20"/>
    </w:rPr>
  </w:style>
  <w:style w:type="character" w:customStyle="1" w:styleId="Char16">
    <w:name w:val="称呼 Char1"/>
    <w:basedOn w:val="a1"/>
    <w:uiPriority w:val="99"/>
    <w:semiHidden/>
    <w:rsid w:val="00B62600"/>
  </w:style>
  <w:style w:type="character" w:customStyle="1" w:styleId="Char17">
    <w:name w:val="正文文本 Char1"/>
    <w:basedOn w:val="a1"/>
    <w:uiPriority w:val="99"/>
    <w:semiHidden/>
    <w:rsid w:val="00B62600"/>
  </w:style>
  <w:style w:type="character" w:customStyle="1" w:styleId="Char18">
    <w:name w:val="正文首行缩进 Char1"/>
    <w:basedOn w:val="Char17"/>
    <w:uiPriority w:val="99"/>
    <w:semiHidden/>
    <w:rsid w:val="00B62600"/>
  </w:style>
  <w:style w:type="character" w:customStyle="1" w:styleId="Char19">
    <w:name w:val="批注文字 Char1"/>
    <w:basedOn w:val="a1"/>
    <w:uiPriority w:val="99"/>
    <w:semiHidden/>
    <w:rsid w:val="00B62600"/>
  </w:style>
  <w:style w:type="character" w:customStyle="1" w:styleId="3Char10">
    <w:name w:val="正文文本 3 Char1"/>
    <w:uiPriority w:val="99"/>
    <w:semiHidden/>
    <w:rsid w:val="00B62600"/>
    <w:rPr>
      <w:sz w:val="16"/>
      <w:szCs w:val="16"/>
    </w:rPr>
  </w:style>
  <w:style w:type="character" w:customStyle="1" w:styleId="Char1a">
    <w:name w:val="批注主题 Char1"/>
    <w:uiPriority w:val="99"/>
    <w:semiHidden/>
    <w:rsid w:val="00B62600"/>
    <w:rPr>
      <w:b/>
      <w:bCs/>
    </w:rPr>
  </w:style>
  <w:style w:type="character" w:customStyle="1" w:styleId="Char1b">
    <w:name w:val="注释标题 Char1"/>
    <w:basedOn w:val="a1"/>
    <w:uiPriority w:val="99"/>
    <w:semiHidden/>
    <w:qFormat/>
    <w:rsid w:val="00B62600"/>
  </w:style>
  <w:style w:type="character" w:customStyle="1" w:styleId="Char1c">
    <w:name w:val="副标题 Char1"/>
    <w:uiPriority w:val="11"/>
    <w:rsid w:val="00B62600"/>
    <w:rPr>
      <w:rFonts w:ascii="Cambria" w:eastAsia="宋体" w:hAnsi="Cambria" w:cs="Times New Roman"/>
      <w:b/>
      <w:bCs/>
      <w:kern w:val="28"/>
      <w:sz w:val="32"/>
      <w:szCs w:val="32"/>
    </w:rPr>
  </w:style>
  <w:style w:type="character" w:customStyle="1" w:styleId="Char1d">
    <w:name w:val="页脚 Char1"/>
    <w:uiPriority w:val="99"/>
    <w:semiHidden/>
    <w:rsid w:val="00B62600"/>
    <w:rPr>
      <w:sz w:val="18"/>
      <w:szCs w:val="18"/>
    </w:rPr>
  </w:style>
  <w:style w:type="character" w:customStyle="1" w:styleId="Char1e">
    <w:name w:val="日期 Char1"/>
    <w:basedOn w:val="a1"/>
    <w:uiPriority w:val="99"/>
    <w:semiHidden/>
    <w:rsid w:val="00B62600"/>
  </w:style>
  <w:style w:type="character" w:customStyle="1" w:styleId="Char1f">
    <w:name w:val="页眉 Char1"/>
    <w:uiPriority w:val="99"/>
    <w:semiHidden/>
    <w:rsid w:val="00B62600"/>
    <w:rPr>
      <w:sz w:val="18"/>
      <w:szCs w:val="18"/>
    </w:rPr>
  </w:style>
  <w:style w:type="character" w:customStyle="1" w:styleId="Char1f0">
    <w:name w:val="标题 Char1"/>
    <w:uiPriority w:val="10"/>
    <w:rsid w:val="00B62600"/>
    <w:rPr>
      <w:rFonts w:ascii="Cambria" w:eastAsia="宋体" w:hAnsi="Cambria" w:cs="Times New Roman"/>
      <w:b/>
      <w:bCs/>
      <w:sz w:val="32"/>
      <w:szCs w:val="32"/>
    </w:rPr>
  </w:style>
  <w:style w:type="paragraph" w:customStyle="1" w:styleId="-11">
    <w:name w:val="彩色列表 - 着色 11"/>
    <w:basedOn w:val="a"/>
    <w:uiPriority w:val="34"/>
    <w:qFormat/>
    <w:rsid w:val="00B62600"/>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B62600"/>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basedOn w:val="a1"/>
    <w:rsid w:val="00B62600"/>
  </w:style>
  <w:style w:type="paragraph" w:customStyle="1" w:styleId="afff">
    <w:name w:val="表内文字"/>
    <w:basedOn w:val="a"/>
    <w:qFormat/>
    <w:rsid w:val="00B62600"/>
    <w:pPr>
      <w:tabs>
        <w:tab w:val="left" w:pos="1418"/>
      </w:tabs>
      <w:spacing w:line="360" w:lineRule="auto"/>
      <w:jc w:val="center"/>
    </w:pPr>
    <w:rPr>
      <w:rFonts w:ascii="仿宋_GB2312" w:eastAsia="仿宋_GB2312"/>
      <w:spacing w:val="-20"/>
      <w:kern w:val="0"/>
      <w:sz w:val="24"/>
      <w:szCs w:val="24"/>
    </w:rPr>
  </w:style>
  <w:style w:type="paragraph" w:customStyle="1" w:styleId="35">
    <w:name w:val="正文文本 (3)"/>
    <w:basedOn w:val="a"/>
    <w:qFormat/>
    <w:rsid w:val="00B62600"/>
    <w:pPr>
      <w:shd w:val="clear" w:color="auto" w:fill="FFFFFF"/>
      <w:spacing w:before="120" w:line="0" w:lineRule="atLeast"/>
    </w:pPr>
    <w:rPr>
      <w:rFonts w:ascii="宋体" w:hAnsi="宋体" w:cs="宋体"/>
      <w:b/>
      <w:bCs/>
      <w:szCs w:val="21"/>
    </w:rPr>
  </w:style>
  <w:style w:type="paragraph" w:customStyle="1" w:styleId="221">
    <w:name w:val="正文文本 (2)2"/>
    <w:basedOn w:val="a"/>
    <w:rsid w:val="00B62600"/>
    <w:pPr>
      <w:shd w:val="clear" w:color="auto" w:fill="FFFFFF"/>
      <w:spacing w:line="355" w:lineRule="exact"/>
      <w:ind w:hanging="560"/>
    </w:pPr>
    <w:rPr>
      <w:rFonts w:ascii="宋体" w:hAnsi="宋体" w:cs="宋体"/>
      <w:szCs w:val="21"/>
    </w:rPr>
  </w:style>
  <w:style w:type="paragraph" w:customStyle="1" w:styleId="42">
    <w:name w:val="正文文本 (4)"/>
    <w:basedOn w:val="a"/>
    <w:rsid w:val="00B62600"/>
    <w:pPr>
      <w:shd w:val="clear" w:color="auto" w:fill="FFFFFF"/>
      <w:spacing w:before="180" w:after="600" w:line="0" w:lineRule="atLeast"/>
      <w:jc w:val="center"/>
    </w:pPr>
    <w:rPr>
      <w:rFonts w:ascii="宋体" w:hAnsi="宋体" w:cs="宋体"/>
      <w:spacing w:val="-10"/>
      <w:sz w:val="28"/>
      <w:szCs w:val="28"/>
    </w:rPr>
  </w:style>
  <w:style w:type="character" w:customStyle="1" w:styleId="26">
    <w:name w:val="正文文本 (2)"/>
    <w:qFormat/>
    <w:rsid w:val="00B62600"/>
    <w:rPr>
      <w:rFonts w:ascii="宋体" w:eastAsia="宋体" w:hAnsi="宋体" w:cs="宋体"/>
      <w:color w:val="000000"/>
      <w:spacing w:val="0"/>
      <w:w w:val="100"/>
      <w:kern w:val="2"/>
      <w:position w:val="0"/>
      <w:sz w:val="21"/>
      <w:szCs w:val="21"/>
      <w:shd w:val="clear" w:color="auto" w:fill="FFFFFF"/>
      <w:lang w:val="zh-TW" w:eastAsia="zh-TW" w:bidi="zh-TW"/>
    </w:rPr>
  </w:style>
  <w:style w:type="character" w:customStyle="1" w:styleId="21pt1">
    <w:name w:val="正文文本 (2) + 间距 1 pt1"/>
    <w:rsid w:val="00B62600"/>
    <w:rPr>
      <w:rFonts w:ascii="宋体" w:eastAsia="宋体" w:hAnsi="宋体" w:cs="宋体"/>
      <w:color w:val="000000"/>
      <w:spacing w:val="30"/>
      <w:w w:val="100"/>
      <w:kern w:val="2"/>
      <w:position w:val="0"/>
      <w:sz w:val="21"/>
      <w:szCs w:val="21"/>
      <w:shd w:val="clear" w:color="auto" w:fill="FFFFFF"/>
      <w:lang w:val="zh-TW" w:eastAsia="zh-TW" w:bidi="zh-TW"/>
    </w:rPr>
  </w:style>
  <w:style w:type="character" w:customStyle="1" w:styleId="font31">
    <w:name w:val="font31"/>
    <w:rsid w:val="00B62600"/>
    <w:rPr>
      <w:rFonts w:ascii="宋体" w:eastAsia="宋体" w:hAnsi="宋体" w:cs="宋体" w:hint="eastAsia"/>
      <w:color w:val="000000"/>
      <w:sz w:val="21"/>
      <w:szCs w:val="21"/>
      <w:u w:val="none"/>
    </w:rPr>
  </w:style>
  <w:style w:type="character" w:customStyle="1" w:styleId="font112">
    <w:name w:val="font112"/>
    <w:rsid w:val="00B62600"/>
    <w:rPr>
      <w:rFonts w:ascii="Times New Roman" w:hAnsi="Times New Roman" w:cs="Times New Roman" w:hint="default"/>
      <w:color w:val="000000"/>
      <w:sz w:val="21"/>
      <w:szCs w:val="21"/>
      <w:u w:val="none"/>
    </w:rPr>
  </w:style>
  <w:style w:type="character" w:customStyle="1" w:styleId="font01">
    <w:name w:val="font01"/>
    <w:rsid w:val="00B62600"/>
    <w:rPr>
      <w:rFonts w:ascii="Times New Roman" w:hAnsi="Times New Roman" w:cs="Times New Roman" w:hint="default"/>
      <w:color w:val="000000"/>
      <w:sz w:val="21"/>
      <w:szCs w:val="21"/>
      <w:u w:val="none"/>
    </w:rPr>
  </w:style>
  <w:style w:type="character" w:customStyle="1" w:styleId="font91">
    <w:name w:val="font91"/>
    <w:rsid w:val="00B62600"/>
    <w:rPr>
      <w:rFonts w:ascii="宋体" w:eastAsia="宋体" w:hAnsi="宋体" w:cs="宋体" w:hint="eastAsia"/>
      <w:b/>
      <w:color w:val="000000"/>
      <w:sz w:val="21"/>
      <w:szCs w:val="21"/>
      <w:u w:val="none"/>
    </w:rPr>
  </w:style>
  <w:style w:type="character" w:customStyle="1" w:styleId="font101">
    <w:name w:val="font101"/>
    <w:rsid w:val="00B62600"/>
    <w:rPr>
      <w:rFonts w:ascii="Times New Roman" w:hAnsi="Times New Roman" w:cs="Times New Roman" w:hint="default"/>
      <w:b/>
      <w:color w:val="000000"/>
      <w:sz w:val="21"/>
      <w:szCs w:val="21"/>
      <w:u w:val="none"/>
    </w:rPr>
  </w:style>
  <w:style w:type="paragraph" w:customStyle="1" w:styleId="36">
    <w:name w:val="标题 #3"/>
    <w:basedOn w:val="a"/>
    <w:rsid w:val="00B62600"/>
    <w:pPr>
      <w:shd w:val="clear" w:color="auto" w:fill="FFFFFF"/>
      <w:spacing w:line="355" w:lineRule="exact"/>
      <w:ind w:hanging="460"/>
      <w:outlineLvl w:val="2"/>
    </w:pPr>
    <w:rPr>
      <w:rFonts w:ascii="宋体" w:hAnsi="宋体" w:cs="宋体"/>
      <w:b/>
      <w:bCs/>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8656</Words>
  <Characters>9090</Characters>
  <Application>Microsoft Office Word</Application>
  <DocSecurity>0</DocSecurity>
  <Lines>649</Lines>
  <Paragraphs>521</Paragraphs>
  <ScaleCrop>false</ScaleCrop>
  <Company/>
  <LinksUpToDate>false</LinksUpToDate>
  <CharactersWithSpaces>17225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2023-02-23T02:46:00Z</dcterms:created>
  <dcterms:modified xsi:type="dcterms:W3CDTF">2023-02-23T02:46:00Z</dcterms:modified>
</cp:coreProperties>
</file>