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6565" w:rsidRPr="00302CF3" w:rsidRDefault="00E16565" w:rsidP="00E16565">
      <w:pPr>
        <w:adjustRightInd w:val="0"/>
        <w:snapToGrid w:val="0"/>
        <w:spacing w:line="360" w:lineRule="auto"/>
        <w:jc w:val="center"/>
        <w:outlineLvl w:val="1"/>
        <w:rPr>
          <w:b/>
          <w:sz w:val="30"/>
          <w:szCs w:val="30"/>
        </w:rPr>
      </w:pPr>
      <w:bookmarkStart w:id="0" w:name="_Toc117602273"/>
      <w:bookmarkStart w:id="1" w:name="_GoBack"/>
      <w:bookmarkEnd w:id="1"/>
      <w:r w:rsidRPr="00302CF3">
        <w:rPr>
          <w:b/>
          <w:sz w:val="30"/>
          <w:szCs w:val="30"/>
        </w:rPr>
        <w:t>一、说明</w:t>
      </w:r>
      <w:bookmarkEnd w:id="0"/>
    </w:p>
    <w:p w:rsidR="00E16565" w:rsidRPr="00302CF3" w:rsidRDefault="00E16565" w:rsidP="00E16565">
      <w:pPr>
        <w:adjustRightInd w:val="0"/>
        <w:snapToGrid w:val="0"/>
        <w:spacing w:line="300" w:lineRule="auto"/>
        <w:ind w:firstLineChars="215" w:firstLine="475"/>
        <w:jc w:val="left"/>
        <w:outlineLvl w:val="2"/>
        <w:rPr>
          <w:b/>
          <w:sz w:val="22"/>
          <w:szCs w:val="22"/>
        </w:rPr>
      </w:pPr>
      <w:bookmarkStart w:id="2" w:name="_Toc117602274"/>
      <w:r w:rsidRPr="00302CF3">
        <w:rPr>
          <w:b/>
          <w:sz w:val="22"/>
          <w:szCs w:val="22"/>
        </w:rPr>
        <w:t xml:space="preserve">1 </w:t>
      </w:r>
      <w:r w:rsidRPr="00302CF3">
        <w:rPr>
          <w:b/>
          <w:sz w:val="22"/>
          <w:szCs w:val="22"/>
        </w:rPr>
        <w:t>总则</w:t>
      </w:r>
      <w:bookmarkEnd w:id="2"/>
    </w:p>
    <w:p w:rsidR="00E16565" w:rsidRPr="00302CF3" w:rsidRDefault="00E16565" w:rsidP="00E16565">
      <w:pPr>
        <w:adjustRightInd w:val="0"/>
        <w:snapToGrid w:val="0"/>
        <w:spacing w:line="300" w:lineRule="auto"/>
        <w:ind w:firstLineChars="200" w:firstLine="440"/>
        <w:jc w:val="left"/>
        <w:rPr>
          <w:sz w:val="22"/>
          <w:szCs w:val="22"/>
        </w:rPr>
      </w:pPr>
      <w:r w:rsidRPr="00302CF3">
        <w:rPr>
          <w:sz w:val="22"/>
          <w:szCs w:val="22"/>
        </w:rPr>
        <w:t xml:space="preserve">1.1 </w:t>
      </w:r>
      <w:r w:rsidRPr="00302CF3">
        <w:rPr>
          <w:sz w:val="22"/>
          <w:szCs w:val="22"/>
        </w:rPr>
        <w:t>投标人应具备国家或行业管理部门规定的，在本市实施本项目所需的资格（资质）和相关手续（如果有），由此引起的所有有关事宜及费用由投标人自行负责。</w:t>
      </w:r>
    </w:p>
    <w:p w:rsidR="00E16565" w:rsidRPr="00302CF3" w:rsidRDefault="00E16565" w:rsidP="00E16565">
      <w:pPr>
        <w:adjustRightInd w:val="0"/>
        <w:snapToGrid w:val="0"/>
        <w:spacing w:line="300" w:lineRule="auto"/>
        <w:ind w:firstLineChars="200" w:firstLine="440"/>
        <w:jc w:val="left"/>
        <w:rPr>
          <w:sz w:val="22"/>
          <w:szCs w:val="22"/>
        </w:rPr>
      </w:pPr>
      <w:r w:rsidRPr="00302CF3">
        <w:rPr>
          <w:sz w:val="22"/>
          <w:szCs w:val="22"/>
        </w:rPr>
        <w:t xml:space="preserve">1.2 </w:t>
      </w:r>
      <w:r w:rsidRPr="00302CF3">
        <w:rPr>
          <w:sz w:val="22"/>
          <w:szCs w:val="22"/>
        </w:rPr>
        <w:t>投标人对所提供的服务应当享有合法的所有权，没有侵犯任何第三方的知识产权、技术秘密等权利，而且不存在任何抵押、留置、查封等产权瑕疵。</w:t>
      </w:r>
      <w:r w:rsidRPr="00302CF3">
        <w:rPr>
          <w:sz w:val="22"/>
          <w:szCs w:val="22"/>
        </w:rPr>
        <w:t xml:space="preserve"> </w:t>
      </w:r>
    </w:p>
    <w:p w:rsidR="00E16565" w:rsidRPr="00302CF3" w:rsidRDefault="00E16565" w:rsidP="00E16565">
      <w:pPr>
        <w:adjustRightInd w:val="0"/>
        <w:snapToGrid w:val="0"/>
        <w:spacing w:line="300" w:lineRule="auto"/>
        <w:ind w:firstLineChars="200" w:firstLine="440"/>
        <w:jc w:val="left"/>
        <w:rPr>
          <w:sz w:val="22"/>
          <w:szCs w:val="22"/>
        </w:rPr>
      </w:pPr>
      <w:r w:rsidRPr="00302CF3">
        <w:rPr>
          <w:sz w:val="22"/>
          <w:szCs w:val="22"/>
        </w:rPr>
        <w:t xml:space="preserve">1.3 </w:t>
      </w:r>
      <w:r w:rsidRPr="00302CF3">
        <w:rPr>
          <w:sz w:val="22"/>
          <w:szCs w:val="22"/>
        </w:rPr>
        <w:t>投标人提供的服务应当符合招标文件的要求，并且其质量完全符合国家标准、行业标准或地方标准。</w:t>
      </w:r>
    </w:p>
    <w:p w:rsidR="00E16565" w:rsidRPr="00302CF3" w:rsidRDefault="00E16565" w:rsidP="00E16565">
      <w:pPr>
        <w:adjustRightInd w:val="0"/>
        <w:snapToGrid w:val="0"/>
        <w:spacing w:line="300" w:lineRule="auto"/>
        <w:ind w:firstLineChars="200" w:firstLine="440"/>
        <w:jc w:val="left"/>
        <w:rPr>
          <w:sz w:val="22"/>
          <w:szCs w:val="22"/>
        </w:rPr>
      </w:pPr>
      <w:r w:rsidRPr="00302CF3">
        <w:rPr>
          <w:sz w:val="22"/>
          <w:szCs w:val="22"/>
        </w:rPr>
        <w:t xml:space="preserve">1.4 </w:t>
      </w:r>
      <w:r w:rsidRPr="00302CF3">
        <w:rPr>
          <w:sz w:val="22"/>
          <w:szCs w:val="22"/>
        </w:rPr>
        <w:t>投标人在投标前应认真了解项目的实施背景、应提供的服务内容和质量、项目考核管理要求等，一旦中标，应按照招标文件和合同规定的要求提供相关服务。</w:t>
      </w:r>
    </w:p>
    <w:p w:rsidR="00E16565" w:rsidRPr="00302CF3" w:rsidRDefault="00E16565" w:rsidP="00E16565">
      <w:pPr>
        <w:snapToGrid w:val="0"/>
        <w:spacing w:line="300" w:lineRule="auto"/>
        <w:ind w:firstLineChars="200" w:firstLine="440"/>
        <w:jc w:val="left"/>
        <w:rPr>
          <w:sz w:val="22"/>
          <w:szCs w:val="22"/>
        </w:rPr>
      </w:pPr>
      <w:r w:rsidRPr="00302CF3">
        <w:rPr>
          <w:sz w:val="22"/>
          <w:szCs w:val="22"/>
        </w:rPr>
        <w:t xml:space="preserve">1.5 </w:t>
      </w:r>
      <w:r w:rsidRPr="00302CF3">
        <w:rPr>
          <w:sz w:val="22"/>
          <w:szCs w:val="22"/>
        </w:rPr>
        <w:t>投标人认为招标文件（包括招标补充文件）存在排他性或歧视性条款，可在收到或下载招标文件之日起七个工作日内提出</w:t>
      </w:r>
      <w:r w:rsidRPr="00302CF3">
        <w:rPr>
          <w:sz w:val="22"/>
        </w:rPr>
        <w:t>，</w:t>
      </w:r>
      <w:r w:rsidRPr="00302CF3">
        <w:rPr>
          <w:sz w:val="22"/>
          <w:szCs w:val="22"/>
        </w:rPr>
        <w:t>并附相关证据。</w:t>
      </w:r>
    </w:p>
    <w:p w:rsidR="00E16565" w:rsidRPr="00302CF3" w:rsidRDefault="00E16565" w:rsidP="00E16565">
      <w:pPr>
        <w:snapToGrid w:val="0"/>
        <w:spacing w:line="300" w:lineRule="auto"/>
        <w:ind w:firstLineChars="200" w:firstLine="440"/>
        <w:jc w:val="left"/>
        <w:rPr>
          <w:b/>
          <w:bCs/>
          <w:sz w:val="22"/>
        </w:rPr>
      </w:pPr>
      <w:r w:rsidRPr="00302CF3">
        <w:rPr>
          <w:rFonts w:ascii="宋体" w:hAnsi="宋体" w:cs="宋体" w:hint="eastAsia"/>
          <w:sz w:val="22"/>
        </w:rPr>
        <w:t>★</w:t>
      </w:r>
      <w:r w:rsidRPr="00302CF3">
        <w:rPr>
          <w:sz w:val="22"/>
        </w:rPr>
        <w:t>1.6</w:t>
      </w:r>
      <w:r w:rsidRPr="00302CF3">
        <w:rPr>
          <w:sz w:val="22"/>
        </w:rPr>
        <w:t>投标人提供的服务必须符合国家强制性标准。</w:t>
      </w:r>
    </w:p>
    <w:p w:rsidR="00E16565" w:rsidRPr="00302CF3" w:rsidRDefault="00E16565" w:rsidP="00E16565">
      <w:pPr>
        <w:spacing w:line="300" w:lineRule="auto"/>
        <w:rPr>
          <w:b/>
          <w:bCs/>
          <w:sz w:val="22"/>
          <w:szCs w:val="22"/>
        </w:rPr>
      </w:pPr>
    </w:p>
    <w:p w:rsidR="00E16565" w:rsidRPr="00302CF3" w:rsidRDefault="00E16565" w:rsidP="00E16565">
      <w:pPr>
        <w:adjustRightInd w:val="0"/>
        <w:snapToGrid w:val="0"/>
        <w:spacing w:line="300" w:lineRule="auto"/>
        <w:jc w:val="center"/>
        <w:outlineLvl w:val="1"/>
        <w:rPr>
          <w:b/>
          <w:sz w:val="30"/>
          <w:szCs w:val="30"/>
        </w:rPr>
      </w:pPr>
      <w:bookmarkStart w:id="3" w:name="_Toc460922279"/>
      <w:bookmarkStart w:id="4" w:name="_Toc463690192"/>
      <w:bookmarkStart w:id="5" w:name="_Toc49019485"/>
      <w:bookmarkStart w:id="6" w:name="_Toc68590754"/>
      <w:bookmarkStart w:id="7" w:name="_Toc47261680"/>
      <w:bookmarkStart w:id="8" w:name="_Toc67110070"/>
      <w:bookmarkStart w:id="9" w:name="_Toc47416185"/>
      <w:bookmarkStart w:id="10" w:name="_Toc68072828"/>
      <w:bookmarkStart w:id="11" w:name="_Toc47262059"/>
      <w:bookmarkStart w:id="12" w:name="_Toc67110498"/>
      <w:bookmarkStart w:id="13" w:name="_Toc67110500"/>
      <w:bookmarkStart w:id="14" w:name="_Toc49019487"/>
      <w:bookmarkStart w:id="15" w:name="_Toc49019224"/>
      <w:bookmarkStart w:id="16" w:name="_Toc47261875"/>
      <w:bookmarkStart w:id="17" w:name="_Toc68590756"/>
      <w:bookmarkStart w:id="18" w:name="_Toc49019226"/>
      <w:bookmarkStart w:id="19" w:name="_Toc48995841"/>
      <w:bookmarkStart w:id="20" w:name="_Toc47418721"/>
      <w:bookmarkStart w:id="21" w:name="_Toc413614158"/>
      <w:bookmarkStart w:id="22" w:name="_Toc67110068"/>
      <w:bookmarkStart w:id="23" w:name="_Toc68072830"/>
      <w:bookmarkStart w:id="24" w:name="_Toc47418245"/>
      <w:bookmarkStart w:id="25" w:name="_Toc447895535"/>
      <w:bookmarkStart w:id="26" w:name="_Toc413614157"/>
      <w:bookmarkStart w:id="27" w:name="_Toc47415931"/>
      <w:bookmarkStart w:id="28" w:name="_Toc48791225"/>
      <w:bookmarkStart w:id="29" w:name="_Toc47418928"/>
      <w:bookmarkStart w:id="30" w:name="_Toc117602275"/>
      <w:r w:rsidRPr="00302CF3">
        <w:rPr>
          <w:b/>
          <w:sz w:val="30"/>
          <w:szCs w:val="30"/>
        </w:rPr>
        <w:t>二、项目概况</w:t>
      </w:r>
      <w:bookmarkEnd w:id="30"/>
    </w:p>
    <w:p w:rsidR="00E16565" w:rsidRPr="00302CF3" w:rsidRDefault="00E16565" w:rsidP="00E16565">
      <w:pPr>
        <w:spacing w:line="300" w:lineRule="auto"/>
        <w:rPr>
          <w:b/>
          <w:bCs/>
          <w:sz w:val="22"/>
          <w:szCs w:val="22"/>
        </w:rPr>
      </w:pPr>
      <w:bookmarkStart w:id="31" w:name="_Toc460922281"/>
      <w:bookmarkStart w:id="32" w:name="_Toc463690194"/>
      <w:bookmarkEnd w:id="3"/>
      <w:bookmarkEnd w:id="4"/>
    </w:p>
    <w:p w:rsidR="00E16565" w:rsidRPr="00302CF3" w:rsidRDefault="00E16565" w:rsidP="00E16565">
      <w:pPr>
        <w:snapToGrid w:val="0"/>
        <w:spacing w:line="300" w:lineRule="auto"/>
        <w:ind w:firstLineChars="196" w:firstLine="433"/>
        <w:outlineLvl w:val="2"/>
        <w:rPr>
          <w:b/>
          <w:bCs/>
          <w:sz w:val="22"/>
          <w:szCs w:val="22"/>
        </w:rPr>
      </w:pPr>
      <w:bookmarkStart w:id="33" w:name="_Toc117602276"/>
      <w:r w:rsidRPr="00302CF3">
        <w:rPr>
          <w:b/>
          <w:bCs/>
          <w:sz w:val="22"/>
          <w:szCs w:val="22"/>
        </w:rPr>
        <w:t xml:space="preserve">2 </w:t>
      </w:r>
      <w:r w:rsidRPr="00302CF3">
        <w:rPr>
          <w:b/>
          <w:bCs/>
          <w:sz w:val="22"/>
          <w:szCs w:val="22"/>
        </w:rPr>
        <w:t>项目名称</w:t>
      </w:r>
      <w:bookmarkEnd w:id="33"/>
    </w:p>
    <w:p w:rsidR="00E16565" w:rsidRPr="00302CF3" w:rsidRDefault="00E16565" w:rsidP="00E16565">
      <w:pPr>
        <w:autoSpaceDN w:val="0"/>
        <w:adjustRightInd w:val="0"/>
        <w:snapToGrid w:val="0"/>
        <w:spacing w:line="300" w:lineRule="auto"/>
        <w:ind w:firstLineChars="200" w:firstLine="440"/>
        <w:textAlignment w:val="baseline"/>
        <w:rPr>
          <w:bCs/>
          <w:sz w:val="22"/>
          <w:szCs w:val="22"/>
        </w:rPr>
      </w:pPr>
      <w:r w:rsidRPr="00302CF3">
        <w:rPr>
          <w:bCs/>
          <w:sz w:val="22"/>
          <w:szCs w:val="22"/>
        </w:rPr>
        <w:t>项目名称：</w:t>
      </w:r>
      <w:r>
        <w:rPr>
          <w:rFonts w:hint="eastAsia"/>
          <w:bCs/>
          <w:sz w:val="22"/>
        </w:rPr>
        <w:t>干线及县道、城市高架路日常养护经费</w:t>
      </w:r>
      <w:r>
        <w:rPr>
          <w:rFonts w:hint="eastAsia"/>
          <w:bCs/>
          <w:sz w:val="22"/>
        </w:rPr>
        <w:t>-</w:t>
      </w:r>
      <w:r>
        <w:rPr>
          <w:rFonts w:hint="eastAsia"/>
          <w:bCs/>
          <w:sz w:val="22"/>
        </w:rPr>
        <w:t>南北高架路日常养护经费项目</w:t>
      </w:r>
    </w:p>
    <w:p w:rsidR="00E16565" w:rsidRPr="00302CF3" w:rsidRDefault="00E16565" w:rsidP="00E16565">
      <w:pPr>
        <w:snapToGrid w:val="0"/>
        <w:spacing w:line="300" w:lineRule="auto"/>
        <w:ind w:firstLineChars="196" w:firstLine="433"/>
        <w:outlineLvl w:val="2"/>
        <w:rPr>
          <w:b/>
          <w:bCs/>
          <w:sz w:val="22"/>
          <w:szCs w:val="22"/>
        </w:rPr>
      </w:pPr>
      <w:bookmarkStart w:id="34" w:name="_Toc117602277"/>
      <w:r w:rsidRPr="00302CF3">
        <w:rPr>
          <w:b/>
          <w:bCs/>
          <w:sz w:val="22"/>
          <w:szCs w:val="22"/>
        </w:rPr>
        <w:t xml:space="preserve">3 </w:t>
      </w:r>
      <w:r w:rsidRPr="00302CF3">
        <w:rPr>
          <w:b/>
          <w:bCs/>
          <w:sz w:val="22"/>
          <w:szCs w:val="22"/>
        </w:rPr>
        <w:t>项目地点</w:t>
      </w:r>
      <w:bookmarkEnd w:id="34"/>
    </w:p>
    <w:p w:rsidR="00E16565" w:rsidRPr="00302CF3" w:rsidRDefault="00E16565" w:rsidP="00E16565">
      <w:pPr>
        <w:pStyle w:val="affa"/>
        <w:spacing w:line="300" w:lineRule="auto"/>
        <w:ind w:firstLine="440"/>
        <w:rPr>
          <w:rFonts w:ascii="Times New Roman" w:hAnsi="Times New Roman"/>
          <w:bCs/>
          <w:sz w:val="22"/>
        </w:rPr>
      </w:pPr>
      <w:r w:rsidRPr="00302CF3">
        <w:rPr>
          <w:rFonts w:ascii="Times New Roman" w:hAnsi="Times New Roman"/>
          <w:bCs/>
          <w:sz w:val="22"/>
        </w:rPr>
        <w:t>项目地点：</w:t>
      </w:r>
      <w:r>
        <w:rPr>
          <w:rFonts w:hint="eastAsia"/>
          <w:bCs/>
          <w:sz w:val="22"/>
        </w:rPr>
        <w:t>南北高架路</w:t>
      </w:r>
      <w:r w:rsidRPr="00591098">
        <w:rPr>
          <w:rFonts w:hint="eastAsia"/>
          <w:bCs/>
          <w:sz w:val="22"/>
        </w:rPr>
        <w:t>（卢浦大桥-闵行区界）</w:t>
      </w:r>
      <w:r>
        <w:rPr>
          <w:rFonts w:hint="eastAsia"/>
          <w:bCs/>
          <w:sz w:val="22"/>
        </w:rPr>
        <w:t>，</w:t>
      </w:r>
      <w:r w:rsidRPr="00591098">
        <w:rPr>
          <w:rFonts w:hint="eastAsia"/>
          <w:bCs/>
          <w:sz w:val="22"/>
        </w:rPr>
        <w:t>主线全长5.636km、匝道6.476km（含外环匝道5.056km）</w:t>
      </w:r>
    </w:p>
    <w:p w:rsidR="00E16565" w:rsidRPr="00302CF3" w:rsidRDefault="00E16565" w:rsidP="00E16565">
      <w:pPr>
        <w:adjustRightInd w:val="0"/>
        <w:snapToGrid w:val="0"/>
        <w:spacing w:line="300" w:lineRule="auto"/>
        <w:ind w:firstLineChars="196" w:firstLine="433"/>
        <w:jc w:val="left"/>
        <w:outlineLvl w:val="2"/>
        <w:rPr>
          <w:b/>
          <w:sz w:val="22"/>
          <w:szCs w:val="22"/>
        </w:rPr>
      </w:pPr>
      <w:bookmarkStart w:id="35" w:name="_Toc117602278"/>
      <w:bookmarkEnd w:id="31"/>
      <w:bookmarkEnd w:id="32"/>
      <w:r w:rsidRPr="00302CF3">
        <w:rPr>
          <w:b/>
          <w:sz w:val="22"/>
          <w:szCs w:val="22"/>
        </w:rPr>
        <w:t xml:space="preserve">4 </w:t>
      </w:r>
      <w:r w:rsidRPr="00302CF3">
        <w:rPr>
          <w:b/>
          <w:sz w:val="22"/>
          <w:szCs w:val="22"/>
        </w:rPr>
        <w:t>招标范围与内容</w:t>
      </w:r>
      <w:bookmarkEnd w:id="35"/>
    </w:p>
    <w:p w:rsidR="00E16565" w:rsidRPr="00302CF3" w:rsidRDefault="00E16565" w:rsidP="00E16565">
      <w:pPr>
        <w:snapToGrid w:val="0"/>
        <w:spacing w:line="300" w:lineRule="auto"/>
        <w:ind w:firstLineChars="200" w:firstLine="440"/>
        <w:jc w:val="left"/>
        <w:rPr>
          <w:sz w:val="22"/>
          <w:szCs w:val="22"/>
        </w:rPr>
      </w:pPr>
      <w:r w:rsidRPr="00302CF3">
        <w:rPr>
          <w:sz w:val="22"/>
          <w:szCs w:val="22"/>
        </w:rPr>
        <w:t xml:space="preserve">4.1 </w:t>
      </w:r>
      <w:r w:rsidRPr="00302CF3">
        <w:rPr>
          <w:sz w:val="22"/>
          <w:szCs w:val="22"/>
        </w:rPr>
        <w:t>项目背景及现状</w:t>
      </w:r>
    </w:p>
    <w:p w:rsidR="00E16565" w:rsidRPr="00302CF3" w:rsidRDefault="00E16565" w:rsidP="00E16565">
      <w:pPr>
        <w:adjustRightInd w:val="0"/>
        <w:snapToGrid w:val="0"/>
        <w:spacing w:line="300" w:lineRule="auto"/>
        <w:ind w:firstLineChars="200" w:firstLine="440"/>
        <w:jc w:val="left"/>
        <w:rPr>
          <w:rFonts w:ascii="宋体" w:hAnsi="宋体"/>
          <w:bCs/>
          <w:sz w:val="22"/>
          <w:szCs w:val="22"/>
        </w:rPr>
      </w:pPr>
      <w:r w:rsidRPr="00302CF3">
        <w:rPr>
          <w:rFonts w:ascii="宋体" w:hAnsi="宋体" w:hint="eastAsia"/>
          <w:bCs/>
          <w:sz w:val="22"/>
          <w:szCs w:val="22"/>
        </w:rPr>
        <w:t>本项目的招标范围与工作内容包括（但不仅限于）如下内容：</w:t>
      </w:r>
    </w:p>
    <w:p w:rsidR="00E16565" w:rsidRPr="00591098" w:rsidRDefault="00E16565" w:rsidP="00E16565">
      <w:pPr>
        <w:adjustRightInd w:val="0"/>
        <w:snapToGrid w:val="0"/>
        <w:spacing w:line="300" w:lineRule="auto"/>
        <w:ind w:firstLineChars="200" w:firstLine="440"/>
        <w:jc w:val="left"/>
        <w:rPr>
          <w:rFonts w:ascii="宋体" w:hAnsi="宋体" w:hint="eastAsia"/>
          <w:bCs/>
          <w:sz w:val="22"/>
          <w:szCs w:val="22"/>
        </w:rPr>
      </w:pPr>
      <w:r w:rsidRPr="00591098">
        <w:rPr>
          <w:rFonts w:ascii="宋体" w:hAnsi="宋体" w:hint="eastAsia"/>
          <w:bCs/>
          <w:sz w:val="22"/>
          <w:szCs w:val="22"/>
        </w:rPr>
        <w:t>（1）高架道路养护工作范围包括主体结构和附属设施部分，其中：主体结构包括高架道路的上、下部结构，桥面系及匝道；附属设施</w:t>
      </w:r>
      <w:proofErr w:type="gramStart"/>
      <w:r w:rsidRPr="00591098">
        <w:rPr>
          <w:rFonts w:ascii="宋体" w:hAnsi="宋体" w:hint="eastAsia"/>
          <w:bCs/>
          <w:sz w:val="22"/>
          <w:szCs w:val="22"/>
        </w:rPr>
        <w:t>包括声</w:t>
      </w:r>
      <w:proofErr w:type="gramEnd"/>
      <w:r w:rsidRPr="00591098">
        <w:rPr>
          <w:rFonts w:ascii="宋体" w:hAnsi="宋体" w:hint="eastAsia"/>
          <w:bCs/>
          <w:sz w:val="22"/>
          <w:szCs w:val="22"/>
        </w:rPr>
        <w:t>屏障、防眩屏、</w:t>
      </w:r>
      <w:proofErr w:type="gramStart"/>
      <w:r w:rsidRPr="00591098">
        <w:rPr>
          <w:rFonts w:ascii="宋体" w:hAnsi="宋体" w:hint="eastAsia"/>
          <w:bCs/>
          <w:sz w:val="22"/>
          <w:szCs w:val="22"/>
        </w:rPr>
        <w:t>防抛网</w:t>
      </w:r>
      <w:proofErr w:type="gramEnd"/>
      <w:r w:rsidRPr="00591098">
        <w:rPr>
          <w:rFonts w:ascii="宋体" w:hAnsi="宋体" w:hint="eastAsia"/>
          <w:bCs/>
          <w:sz w:val="22"/>
          <w:szCs w:val="22"/>
        </w:rPr>
        <w:t>、隔离墩、隔离栏、移动门、排水系统等。</w:t>
      </w:r>
    </w:p>
    <w:p w:rsidR="00E16565" w:rsidRPr="00591098" w:rsidRDefault="00E16565" w:rsidP="00E16565">
      <w:pPr>
        <w:adjustRightInd w:val="0"/>
        <w:snapToGrid w:val="0"/>
        <w:spacing w:line="300" w:lineRule="auto"/>
        <w:ind w:firstLineChars="200" w:firstLine="440"/>
        <w:jc w:val="left"/>
        <w:rPr>
          <w:rFonts w:ascii="宋体" w:hAnsi="宋体" w:hint="eastAsia"/>
          <w:bCs/>
          <w:sz w:val="22"/>
          <w:szCs w:val="22"/>
        </w:rPr>
      </w:pPr>
      <w:r w:rsidRPr="00591098">
        <w:rPr>
          <w:rFonts w:ascii="宋体" w:hAnsi="宋体" w:hint="eastAsia"/>
          <w:bCs/>
          <w:sz w:val="22"/>
          <w:szCs w:val="22"/>
        </w:rPr>
        <w:t>（2）高架道路应保持结构安全、设施完好、路面平整、排水畅通，为通行车辆提供安全、完好、整洁、舒适的环境。</w:t>
      </w:r>
    </w:p>
    <w:p w:rsidR="00E16565" w:rsidRPr="00591098" w:rsidRDefault="00E16565" w:rsidP="00E16565">
      <w:pPr>
        <w:adjustRightInd w:val="0"/>
        <w:snapToGrid w:val="0"/>
        <w:spacing w:line="300" w:lineRule="auto"/>
        <w:ind w:firstLineChars="200" w:firstLine="440"/>
        <w:jc w:val="left"/>
        <w:rPr>
          <w:rFonts w:ascii="宋体" w:hAnsi="宋体" w:hint="eastAsia"/>
          <w:bCs/>
          <w:sz w:val="22"/>
          <w:szCs w:val="22"/>
        </w:rPr>
      </w:pPr>
      <w:r w:rsidRPr="00591098">
        <w:rPr>
          <w:rFonts w:ascii="宋体" w:hAnsi="宋体" w:hint="eastAsia"/>
          <w:bCs/>
          <w:sz w:val="22"/>
          <w:szCs w:val="22"/>
        </w:rPr>
        <w:t>（3）高架排水性沥青路面日常养护</w:t>
      </w:r>
    </w:p>
    <w:p w:rsidR="00E16565" w:rsidRPr="00591098" w:rsidRDefault="00E16565" w:rsidP="00E16565">
      <w:pPr>
        <w:adjustRightInd w:val="0"/>
        <w:snapToGrid w:val="0"/>
        <w:spacing w:line="300" w:lineRule="auto"/>
        <w:ind w:firstLineChars="200" w:firstLine="440"/>
        <w:jc w:val="left"/>
        <w:rPr>
          <w:rFonts w:ascii="宋体" w:hAnsi="宋体" w:hint="eastAsia"/>
          <w:bCs/>
          <w:sz w:val="22"/>
          <w:szCs w:val="22"/>
        </w:rPr>
      </w:pPr>
      <w:r w:rsidRPr="00591098">
        <w:rPr>
          <w:rFonts w:ascii="宋体" w:hAnsi="宋体" w:hint="eastAsia"/>
          <w:bCs/>
          <w:sz w:val="22"/>
          <w:szCs w:val="22"/>
        </w:rPr>
        <w:t>Ⅰ 定期实施路面清洗保养，确保路段加权平均渗水系数残留率CR满足《排水性沥青路面养护技术规程》（DG/TJ08-2157-2015）规定；</w:t>
      </w:r>
    </w:p>
    <w:p w:rsidR="00E16565" w:rsidRPr="00591098" w:rsidRDefault="00E16565" w:rsidP="00E16565">
      <w:pPr>
        <w:adjustRightInd w:val="0"/>
        <w:snapToGrid w:val="0"/>
        <w:spacing w:line="300" w:lineRule="auto"/>
        <w:ind w:firstLineChars="200" w:firstLine="440"/>
        <w:jc w:val="left"/>
        <w:rPr>
          <w:rFonts w:ascii="宋体" w:hAnsi="宋体" w:hint="eastAsia"/>
          <w:bCs/>
          <w:sz w:val="22"/>
          <w:szCs w:val="22"/>
        </w:rPr>
      </w:pPr>
      <w:r w:rsidRPr="00591098">
        <w:rPr>
          <w:rFonts w:ascii="宋体" w:hAnsi="宋体" w:hint="eastAsia"/>
          <w:bCs/>
          <w:sz w:val="22"/>
          <w:szCs w:val="22"/>
        </w:rPr>
        <w:t>Ⅱ 严格遵循《排水性沥青路面养护技术规程》（DG/TJ08-2157-2015）规定，制定排水性沥青路面维修方案。</w:t>
      </w:r>
    </w:p>
    <w:p w:rsidR="00E16565" w:rsidRPr="00591098" w:rsidRDefault="00E16565" w:rsidP="00E16565">
      <w:pPr>
        <w:adjustRightInd w:val="0"/>
        <w:snapToGrid w:val="0"/>
        <w:spacing w:line="300" w:lineRule="auto"/>
        <w:ind w:firstLineChars="200" w:firstLine="440"/>
        <w:jc w:val="left"/>
        <w:rPr>
          <w:rFonts w:ascii="宋体" w:hAnsi="宋体" w:hint="eastAsia"/>
          <w:bCs/>
          <w:sz w:val="22"/>
          <w:szCs w:val="22"/>
        </w:rPr>
      </w:pPr>
      <w:r w:rsidRPr="00591098">
        <w:rPr>
          <w:rFonts w:ascii="宋体" w:hAnsi="宋体" w:hint="eastAsia"/>
          <w:bCs/>
          <w:sz w:val="22"/>
          <w:szCs w:val="22"/>
        </w:rPr>
        <w:t>（4）高架道路应按照规定的检测周期实施检测，全面掌握设施的技术状况，针对病害形成的原因及可能的后果，采取经济有效的养护维修措施。</w:t>
      </w:r>
    </w:p>
    <w:p w:rsidR="00E16565" w:rsidRDefault="00E16565" w:rsidP="00E16565">
      <w:pPr>
        <w:adjustRightInd w:val="0"/>
        <w:snapToGrid w:val="0"/>
        <w:spacing w:line="300" w:lineRule="auto"/>
        <w:ind w:firstLineChars="200" w:firstLine="440"/>
        <w:jc w:val="left"/>
        <w:rPr>
          <w:rFonts w:ascii="宋体" w:hAnsi="宋体"/>
          <w:bCs/>
          <w:sz w:val="22"/>
          <w:szCs w:val="22"/>
        </w:rPr>
      </w:pPr>
      <w:r w:rsidRPr="00591098">
        <w:rPr>
          <w:rFonts w:ascii="宋体" w:hAnsi="宋体" w:hint="eastAsia"/>
          <w:bCs/>
          <w:sz w:val="22"/>
          <w:szCs w:val="22"/>
        </w:rPr>
        <w:t>（5）应根据此次招标范围内高架道路实际情况制定安全可靠的夜间封道方案及安</w:t>
      </w:r>
      <w:r w:rsidRPr="00591098">
        <w:rPr>
          <w:rFonts w:ascii="宋体" w:hAnsi="宋体" w:hint="eastAsia"/>
          <w:bCs/>
          <w:sz w:val="22"/>
          <w:szCs w:val="22"/>
        </w:rPr>
        <w:lastRenderedPageBreak/>
        <w:t>全保护措施。施工应达到文明、快速、环保要求。</w:t>
      </w:r>
    </w:p>
    <w:p w:rsidR="00E16565" w:rsidRPr="00302CF3" w:rsidRDefault="00E16565" w:rsidP="00E16565">
      <w:pPr>
        <w:adjustRightInd w:val="0"/>
        <w:snapToGrid w:val="0"/>
        <w:spacing w:line="300" w:lineRule="auto"/>
        <w:ind w:firstLineChars="200" w:firstLine="440"/>
        <w:jc w:val="left"/>
        <w:rPr>
          <w:rFonts w:ascii="宋体" w:hAnsi="宋体"/>
          <w:sz w:val="22"/>
          <w:szCs w:val="22"/>
        </w:rPr>
      </w:pPr>
      <w:r w:rsidRPr="00302CF3">
        <w:rPr>
          <w:rFonts w:ascii="宋体" w:hAnsi="宋体" w:hint="eastAsia"/>
          <w:sz w:val="22"/>
          <w:szCs w:val="22"/>
        </w:rPr>
        <w:t>（本日常养护项目不含大、中修工程，设施均按现状，如存在设施缺损等问题的修复经费，由中标企业在养护经费中列支解决）</w:t>
      </w:r>
    </w:p>
    <w:p w:rsidR="00E16565" w:rsidRPr="00302CF3" w:rsidRDefault="00E16565" w:rsidP="00E16565">
      <w:pPr>
        <w:snapToGrid w:val="0"/>
        <w:spacing w:line="300" w:lineRule="auto"/>
        <w:ind w:firstLineChars="200" w:firstLine="440"/>
        <w:jc w:val="left"/>
        <w:rPr>
          <w:sz w:val="22"/>
          <w:szCs w:val="22"/>
        </w:rPr>
      </w:pPr>
      <w:r w:rsidRPr="00302CF3">
        <w:rPr>
          <w:sz w:val="22"/>
          <w:szCs w:val="22"/>
        </w:rPr>
        <w:t>具体招标范围与内容详见设施量清单。</w:t>
      </w:r>
    </w:p>
    <w:p w:rsidR="00E16565" w:rsidRPr="00302CF3" w:rsidRDefault="00E16565" w:rsidP="00E16565">
      <w:pPr>
        <w:snapToGrid w:val="0"/>
        <w:spacing w:line="300" w:lineRule="auto"/>
        <w:ind w:firstLineChars="200" w:firstLine="440"/>
        <w:jc w:val="left"/>
        <w:rPr>
          <w:sz w:val="22"/>
          <w:szCs w:val="22"/>
        </w:rPr>
      </w:pPr>
      <w:r w:rsidRPr="00302CF3">
        <w:rPr>
          <w:sz w:val="22"/>
          <w:szCs w:val="22"/>
        </w:rPr>
        <w:t xml:space="preserve">4.2 </w:t>
      </w:r>
      <w:r w:rsidRPr="00302CF3">
        <w:rPr>
          <w:sz w:val="22"/>
          <w:szCs w:val="22"/>
        </w:rPr>
        <w:t>项目招标范围及内容</w:t>
      </w:r>
    </w:p>
    <w:p w:rsidR="00E16565" w:rsidRPr="00302CF3" w:rsidRDefault="00E16565" w:rsidP="00E16565">
      <w:pPr>
        <w:snapToGrid w:val="0"/>
        <w:spacing w:line="300" w:lineRule="auto"/>
        <w:ind w:firstLineChars="200" w:firstLine="440"/>
        <w:jc w:val="left"/>
        <w:rPr>
          <w:sz w:val="22"/>
          <w:szCs w:val="22"/>
        </w:rPr>
      </w:pPr>
      <w:r w:rsidRPr="00A34432">
        <w:rPr>
          <w:sz w:val="22"/>
          <w:szCs w:val="22"/>
        </w:rPr>
        <w:t xml:space="preserve">4.3 </w:t>
      </w:r>
      <w:r w:rsidRPr="00A34432">
        <w:rPr>
          <w:rFonts w:hint="eastAsia"/>
          <w:bCs/>
          <w:sz w:val="22"/>
          <w:szCs w:val="22"/>
          <w:shd w:val="clear" w:color="auto" w:fill="FFFFFF"/>
        </w:rPr>
        <w:t>本项目服务期至</w:t>
      </w:r>
      <w:r w:rsidRPr="00A34432">
        <w:rPr>
          <w:rFonts w:hint="eastAsia"/>
          <w:bCs/>
          <w:sz w:val="22"/>
          <w:szCs w:val="22"/>
          <w:shd w:val="clear" w:color="auto" w:fill="FFFFFF"/>
        </w:rPr>
        <w:t>2</w:t>
      </w:r>
      <w:r w:rsidRPr="00A34432">
        <w:rPr>
          <w:bCs/>
          <w:sz w:val="22"/>
          <w:szCs w:val="22"/>
          <w:shd w:val="clear" w:color="auto" w:fill="FFFFFF"/>
        </w:rPr>
        <w:t>023</w:t>
      </w:r>
      <w:r w:rsidRPr="00A34432">
        <w:rPr>
          <w:rFonts w:hint="eastAsia"/>
          <w:bCs/>
          <w:sz w:val="22"/>
          <w:szCs w:val="22"/>
          <w:shd w:val="clear" w:color="auto" w:fill="FFFFFF"/>
        </w:rPr>
        <w:t>年</w:t>
      </w:r>
      <w:r w:rsidRPr="00A34432">
        <w:rPr>
          <w:rFonts w:hint="eastAsia"/>
          <w:bCs/>
          <w:sz w:val="22"/>
          <w:szCs w:val="22"/>
          <w:shd w:val="clear" w:color="auto" w:fill="FFFFFF"/>
        </w:rPr>
        <w:t>4</w:t>
      </w:r>
      <w:r w:rsidRPr="00A34432">
        <w:rPr>
          <w:rFonts w:hint="eastAsia"/>
          <w:bCs/>
          <w:sz w:val="22"/>
          <w:szCs w:val="22"/>
          <w:shd w:val="clear" w:color="auto" w:fill="FFFFFF"/>
        </w:rPr>
        <w:t>月</w:t>
      </w:r>
      <w:r w:rsidRPr="00A34432">
        <w:rPr>
          <w:rFonts w:hint="eastAsia"/>
          <w:bCs/>
          <w:sz w:val="22"/>
          <w:szCs w:val="22"/>
          <w:shd w:val="clear" w:color="auto" w:fill="FFFFFF"/>
        </w:rPr>
        <w:t>3</w:t>
      </w:r>
      <w:r w:rsidRPr="00A34432">
        <w:rPr>
          <w:bCs/>
          <w:sz w:val="22"/>
          <w:szCs w:val="22"/>
          <w:shd w:val="clear" w:color="auto" w:fill="FFFFFF"/>
        </w:rPr>
        <w:t>0</w:t>
      </w:r>
      <w:r w:rsidRPr="00A34432">
        <w:rPr>
          <w:rFonts w:hint="eastAsia"/>
          <w:bCs/>
          <w:sz w:val="22"/>
          <w:szCs w:val="22"/>
          <w:shd w:val="clear" w:color="auto" w:fill="FFFFFF"/>
        </w:rPr>
        <w:t>日止，</w:t>
      </w:r>
      <w:r w:rsidRPr="00A34432">
        <w:rPr>
          <w:rFonts w:hint="eastAsia"/>
          <w:sz w:val="22"/>
          <w:szCs w:val="22"/>
        </w:rPr>
        <w:t>暂定</w:t>
      </w:r>
      <w:r w:rsidRPr="00A34432">
        <w:rPr>
          <w:sz w:val="22"/>
          <w:szCs w:val="22"/>
        </w:rPr>
        <w:t>服务期限为</w:t>
      </w:r>
      <w:r w:rsidRPr="00A34432">
        <w:rPr>
          <w:sz w:val="22"/>
          <w:szCs w:val="22"/>
        </w:rPr>
        <w:t>5</w:t>
      </w:r>
      <w:r w:rsidRPr="00A34432">
        <w:rPr>
          <w:sz w:val="22"/>
          <w:szCs w:val="22"/>
        </w:rPr>
        <w:t>个月（</w:t>
      </w:r>
      <w:r w:rsidRPr="00A34432">
        <w:rPr>
          <w:sz w:val="22"/>
          <w:szCs w:val="22"/>
        </w:rPr>
        <w:t>2022</w:t>
      </w:r>
      <w:r w:rsidRPr="00A34432">
        <w:rPr>
          <w:sz w:val="22"/>
          <w:szCs w:val="22"/>
        </w:rPr>
        <w:t>年</w:t>
      </w:r>
      <w:r w:rsidRPr="00A34432">
        <w:rPr>
          <w:sz w:val="22"/>
          <w:szCs w:val="22"/>
        </w:rPr>
        <w:t>12</w:t>
      </w:r>
      <w:r w:rsidRPr="00A34432">
        <w:rPr>
          <w:sz w:val="22"/>
          <w:szCs w:val="22"/>
        </w:rPr>
        <w:t>月</w:t>
      </w:r>
      <w:r w:rsidRPr="00A34432">
        <w:rPr>
          <w:sz w:val="22"/>
          <w:szCs w:val="22"/>
        </w:rPr>
        <w:t>1</w:t>
      </w:r>
      <w:r w:rsidRPr="00A34432">
        <w:rPr>
          <w:sz w:val="22"/>
          <w:szCs w:val="22"/>
        </w:rPr>
        <w:t>日至</w:t>
      </w:r>
      <w:r w:rsidRPr="00A34432">
        <w:rPr>
          <w:sz w:val="22"/>
          <w:szCs w:val="22"/>
        </w:rPr>
        <w:t>2023</w:t>
      </w:r>
      <w:r w:rsidRPr="00A34432">
        <w:rPr>
          <w:sz w:val="22"/>
          <w:szCs w:val="22"/>
        </w:rPr>
        <w:t>年</w:t>
      </w:r>
      <w:r w:rsidRPr="00A34432">
        <w:rPr>
          <w:sz w:val="22"/>
          <w:szCs w:val="22"/>
        </w:rPr>
        <w:t>4</w:t>
      </w:r>
      <w:r w:rsidRPr="00A34432">
        <w:rPr>
          <w:sz w:val="22"/>
          <w:szCs w:val="22"/>
        </w:rPr>
        <w:t>月</w:t>
      </w:r>
      <w:r w:rsidRPr="00A34432">
        <w:rPr>
          <w:sz w:val="22"/>
          <w:szCs w:val="22"/>
        </w:rPr>
        <w:t>30</w:t>
      </w:r>
      <w:r w:rsidRPr="00A34432">
        <w:rPr>
          <w:sz w:val="22"/>
          <w:szCs w:val="22"/>
        </w:rPr>
        <w:t>日），具体以合同签订日期为准。</w:t>
      </w:r>
    </w:p>
    <w:p w:rsidR="00E16565" w:rsidRPr="00302CF3" w:rsidRDefault="00E16565" w:rsidP="00E16565">
      <w:pPr>
        <w:snapToGrid w:val="0"/>
        <w:spacing w:line="300" w:lineRule="auto"/>
        <w:ind w:firstLineChars="200" w:firstLine="440"/>
        <w:jc w:val="left"/>
        <w:rPr>
          <w:sz w:val="22"/>
          <w:szCs w:val="22"/>
        </w:rPr>
      </w:pPr>
      <w:r w:rsidRPr="00302CF3">
        <w:rPr>
          <w:rFonts w:hint="eastAsia"/>
          <w:bCs/>
          <w:sz w:val="22"/>
          <w:szCs w:val="22"/>
          <w:shd w:val="clear" w:color="auto" w:fill="FFFFFF"/>
        </w:rPr>
        <w:t>如</w:t>
      </w:r>
      <w:proofErr w:type="gramStart"/>
      <w:r w:rsidRPr="00302CF3">
        <w:rPr>
          <w:rFonts w:hint="eastAsia"/>
          <w:bCs/>
          <w:sz w:val="22"/>
          <w:szCs w:val="22"/>
          <w:shd w:val="clear" w:color="auto" w:fill="FFFFFF"/>
        </w:rPr>
        <w:t>遇政策</w:t>
      </w:r>
      <w:proofErr w:type="gramEnd"/>
      <w:r w:rsidRPr="00302CF3">
        <w:rPr>
          <w:rFonts w:hint="eastAsia"/>
          <w:bCs/>
          <w:sz w:val="22"/>
          <w:szCs w:val="22"/>
          <w:shd w:val="clear" w:color="auto" w:fill="FFFFFF"/>
        </w:rPr>
        <w:t>变动或采购预算提前终止，甲方有权提前终止合同期限，乙方无条件服从安排。</w:t>
      </w:r>
    </w:p>
    <w:p w:rsidR="00E16565" w:rsidRPr="00302CF3" w:rsidRDefault="00E16565" w:rsidP="00E16565">
      <w:pPr>
        <w:adjustRightInd w:val="0"/>
        <w:snapToGrid w:val="0"/>
        <w:spacing w:line="300" w:lineRule="auto"/>
        <w:ind w:firstLineChars="249" w:firstLine="550"/>
        <w:jc w:val="left"/>
        <w:outlineLvl w:val="2"/>
        <w:rPr>
          <w:b/>
          <w:sz w:val="22"/>
          <w:szCs w:val="22"/>
        </w:rPr>
      </w:pPr>
      <w:bookmarkStart w:id="36" w:name="_Toc117602279"/>
      <w:r w:rsidRPr="00302CF3">
        <w:rPr>
          <w:b/>
          <w:sz w:val="22"/>
          <w:szCs w:val="22"/>
        </w:rPr>
        <w:t xml:space="preserve">5 </w:t>
      </w:r>
      <w:r w:rsidRPr="00302CF3">
        <w:rPr>
          <w:b/>
          <w:sz w:val="22"/>
          <w:szCs w:val="22"/>
        </w:rPr>
        <w:t>承包方式</w:t>
      </w:r>
      <w:bookmarkEnd w:id="36"/>
    </w:p>
    <w:p w:rsidR="00E16565" w:rsidRPr="00302CF3" w:rsidRDefault="00E16565" w:rsidP="00E16565">
      <w:pPr>
        <w:snapToGrid w:val="0"/>
        <w:spacing w:line="300" w:lineRule="auto"/>
        <w:ind w:firstLineChars="250" w:firstLine="550"/>
        <w:jc w:val="left"/>
        <w:rPr>
          <w:sz w:val="22"/>
          <w:szCs w:val="22"/>
        </w:rPr>
      </w:pPr>
      <w:r w:rsidRPr="00302CF3">
        <w:rPr>
          <w:sz w:val="22"/>
          <w:szCs w:val="22"/>
        </w:rPr>
        <w:t xml:space="preserve">5.1 </w:t>
      </w:r>
      <w:r w:rsidRPr="00302CF3">
        <w:rPr>
          <w:sz w:val="22"/>
          <w:szCs w:val="22"/>
        </w:rPr>
        <w:t>依据本项目的招标范围和内容，中标人以</w:t>
      </w:r>
      <w:r w:rsidRPr="00302CF3">
        <w:rPr>
          <w:sz w:val="22"/>
          <w:szCs w:val="22"/>
          <w:u w:val="single"/>
        </w:rPr>
        <w:t>包工、包料、包施工、包质量、包安全、包进度</w:t>
      </w:r>
      <w:r w:rsidRPr="00302CF3">
        <w:rPr>
          <w:sz w:val="22"/>
          <w:szCs w:val="22"/>
        </w:rPr>
        <w:t>的方式实施总承包。</w:t>
      </w:r>
    </w:p>
    <w:p w:rsidR="00E16565" w:rsidRPr="00302CF3" w:rsidRDefault="00E16565" w:rsidP="00E16565">
      <w:pPr>
        <w:adjustRightInd w:val="0"/>
        <w:snapToGrid w:val="0"/>
        <w:spacing w:line="300" w:lineRule="auto"/>
        <w:ind w:firstLineChars="200" w:firstLine="440"/>
        <w:jc w:val="left"/>
        <w:rPr>
          <w:sz w:val="22"/>
          <w:szCs w:val="22"/>
        </w:rPr>
      </w:pPr>
      <w:r w:rsidRPr="00302CF3">
        <w:rPr>
          <w:sz w:val="22"/>
        </w:rPr>
        <w:t xml:space="preserve">5.2 </w:t>
      </w:r>
      <w:r w:rsidRPr="005F08F1">
        <w:rPr>
          <w:rFonts w:hint="eastAsia"/>
          <w:sz w:val="22"/>
          <w:szCs w:val="22"/>
        </w:rPr>
        <w:t>本项目不允许分包。</w:t>
      </w:r>
    </w:p>
    <w:p w:rsidR="00E16565" w:rsidRPr="00302CF3" w:rsidRDefault="00E16565" w:rsidP="00E16565">
      <w:pPr>
        <w:adjustRightInd w:val="0"/>
        <w:snapToGrid w:val="0"/>
        <w:spacing w:line="300" w:lineRule="auto"/>
        <w:ind w:firstLineChars="249" w:firstLine="550"/>
        <w:jc w:val="left"/>
        <w:outlineLvl w:val="2"/>
        <w:rPr>
          <w:b/>
          <w:sz w:val="22"/>
          <w:szCs w:val="22"/>
        </w:rPr>
      </w:pPr>
      <w:bookmarkStart w:id="37" w:name="_Toc117602280"/>
      <w:r w:rsidRPr="00302CF3">
        <w:rPr>
          <w:b/>
          <w:sz w:val="22"/>
          <w:szCs w:val="22"/>
        </w:rPr>
        <w:t xml:space="preserve">6 </w:t>
      </w:r>
      <w:r w:rsidRPr="00302CF3">
        <w:rPr>
          <w:b/>
          <w:sz w:val="22"/>
          <w:szCs w:val="22"/>
        </w:rPr>
        <w:t>合同的签订</w:t>
      </w:r>
      <w:bookmarkEnd w:id="37"/>
    </w:p>
    <w:p w:rsidR="00E16565" w:rsidRPr="00302CF3" w:rsidRDefault="00E16565" w:rsidP="00E16565">
      <w:pPr>
        <w:snapToGrid w:val="0"/>
        <w:spacing w:line="300" w:lineRule="auto"/>
        <w:ind w:firstLineChars="250" w:firstLine="550"/>
        <w:jc w:val="left"/>
        <w:rPr>
          <w:sz w:val="22"/>
          <w:szCs w:val="22"/>
        </w:rPr>
      </w:pPr>
      <w:r w:rsidRPr="00302CF3">
        <w:rPr>
          <w:sz w:val="22"/>
          <w:szCs w:val="22"/>
        </w:rPr>
        <w:t xml:space="preserve">6.1 </w:t>
      </w:r>
      <w:r w:rsidRPr="00302CF3">
        <w:rPr>
          <w:sz w:val="22"/>
          <w:szCs w:val="22"/>
        </w:rPr>
        <w:t>本项目合同的标的、价格、质量及验收标准、考核管理、履约期限等主要条款应当与招标文件和中标人投标文件的内容一致，并互相补充和解释。</w:t>
      </w:r>
    </w:p>
    <w:p w:rsidR="00E16565" w:rsidRPr="00302CF3" w:rsidRDefault="00E16565" w:rsidP="00E16565">
      <w:pPr>
        <w:adjustRightInd w:val="0"/>
        <w:snapToGrid w:val="0"/>
        <w:spacing w:line="300" w:lineRule="auto"/>
        <w:ind w:firstLineChars="200" w:firstLine="442"/>
        <w:jc w:val="left"/>
        <w:outlineLvl w:val="2"/>
        <w:rPr>
          <w:b/>
          <w:sz w:val="22"/>
          <w:szCs w:val="22"/>
        </w:rPr>
      </w:pPr>
      <w:bookmarkStart w:id="38" w:name="_Toc490730072"/>
      <w:bookmarkStart w:id="39" w:name="_Toc117602281"/>
      <w:r w:rsidRPr="00302CF3">
        <w:rPr>
          <w:b/>
          <w:sz w:val="22"/>
          <w:szCs w:val="22"/>
        </w:rPr>
        <w:t xml:space="preserve">7 </w:t>
      </w:r>
      <w:r w:rsidRPr="00302CF3">
        <w:rPr>
          <w:b/>
          <w:sz w:val="22"/>
          <w:szCs w:val="22"/>
        </w:rPr>
        <w:t>结算原则和支付方式</w:t>
      </w:r>
      <w:bookmarkEnd w:id="38"/>
      <w:bookmarkEnd w:id="39"/>
    </w:p>
    <w:p w:rsidR="00E16565" w:rsidRPr="00302CF3" w:rsidRDefault="00E16565" w:rsidP="00E16565">
      <w:pPr>
        <w:snapToGrid w:val="0"/>
        <w:spacing w:line="300" w:lineRule="auto"/>
        <w:ind w:firstLineChars="200" w:firstLine="440"/>
        <w:jc w:val="left"/>
        <w:rPr>
          <w:bCs/>
          <w:sz w:val="22"/>
          <w:szCs w:val="22"/>
        </w:rPr>
      </w:pPr>
      <w:r w:rsidRPr="00302CF3">
        <w:rPr>
          <w:bCs/>
          <w:sz w:val="22"/>
          <w:szCs w:val="22"/>
        </w:rPr>
        <w:t xml:space="preserve">7.1 </w:t>
      </w:r>
      <w:r w:rsidRPr="00302CF3">
        <w:rPr>
          <w:bCs/>
          <w:sz w:val="22"/>
          <w:szCs w:val="22"/>
        </w:rPr>
        <w:t>结算原则</w:t>
      </w:r>
    </w:p>
    <w:p w:rsidR="00E16565" w:rsidRPr="00302CF3" w:rsidRDefault="00E16565" w:rsidP="00E16565">
      <w:pPr>
        <w:snapToGrid w:val="0"/>
        <w:spacing w:line="300" w:lineRule="auto"/>
        <w:ind w:firstLineChars="200" w:firstLine="440"/>
        <w:jc w:val="left"/>
        <w:rPr>
          <w:bCs/>
          <w:sz w:val="22"/>
          <w:szCs w:val="22"/>
        </w:rPr>
      </w:pPr>
      <w:r w:rsidRPr="00302CF3">
        <w:rPr>
          <w:bCs/>
          <w:sz w:val="22"/>
          <w:szCs w:val="22"/>
        </w:rPr>
        <w:t>本项目的结算与支付应以主管部门最终核定的、按养护维修的质量标准和要求完成的实际设施量为准，中标人的中标单价和结算下浮率（如果有）在合同履约期内不变（合同约定除外）。</w:t>
      </w:r>
    </w:p>
    <w:p w:rsidR="00E16565" w:rsidRPr="00302CF3" w:rsidRDefault="00E16565" w:rsidP="00E16565">
      <w:pPr>
        <w:snapToGrid w:val="0"/>
        <w:spacing w:line="300" w:lineRule="auto"/>
        <w:ind w:firstLineChars="200" w:firstLine="440"/>
        <w:rPr>
          <w:sz w:val="22"/>
          <w:szCs w:val="22"/>
        </w:rPr>
      </w:pPr>
      <w:r w:rsidRPr="00302CF3">
        <w:rPr>
          <w:sz w:val="22"/>
          <w:szCs w:val="22"/>
        </w:rPr>
        <w:t>投标报价包括项目招标范围内确定的工作内容，并达到养护、运行管理、维修技术（标准）要求的日常养护经费。</w:t>
      </w:r>
      <w:r w:rsidRPr="00302CF3">
        <w:rPr>
          <w:rFonts w:hint="eastAsia"/>
          <w:sz w:val="22"/>
          <w:szCs w:val="22"/>
        </w:rPr>
        <w:t>其中：</w:t>
      </w:r>
    </w:p>
    <w:p w:rsidR="00E16565" w:rsidRPr="00302CF3" w:rsidRDefault="00E16565" w:rsidP="00E16565">
      <w:pPr>
        <w:snapToGrid w:val="0"/>
        <w:spacing w:line="300" w:lineRule="auto"/>
        <w:ind w:firstLineChars="200" w:firstLine="440"/>
        <w:rPr>
          <w:sz w:val="22"/>
          <w:szCs w:val="22"/>
        </w:rPr>
      </w:pPr>
      <w:r w:rsidRPr="00302CF3">
        <w:rPr>
          <w:sz w:val="22"/>
          <w:szCs w:val="22"/>
        </w:rPr>
        <w:t>日常养护经费为固定总价包干（如考核不合格可按考核办法进行处罚并扣除），除遇不可抗力因素、采购人要求的变更以及招标文件或合同中另有约定的除外，不做任何调整。</w:t>
      </w:r>
    </w:p>
    <w:p w:rsidR="00E16565" w:rsidRPr="00302CF3" w:rsidRDefault="00E16565" w:rsidP="00E16565">
      <w:pPr>
        <w:snapToGrid w:val="0"/>
        <w:spacing w:line="300" w:lineRule="auto"/>
        <w:ind w:firstLineChars="200" w:firstLine="440"/>
        <w:jc w:val="left"/>
        <w:rPr>
          <w:bCs/>
          <w:sz w:val="22"/>
          <w:szCs w:val="22"/>
        </w:rPr>
      </w:pPr>
      <w:r w:rsidRPr="00302CF3">
        <w:rPr>
          <w:bCs/>
          <w:sz w:val="22"/>
          <w:szCs w:val="22"/>
        </w:rPr>
        <w:t xml:space="preserve">7.2 </w:t>
      </w:r>
      <w:r w:rsidRPr="00302CF3">
        <w:rPr>
          <w:bCs/>
          <w:sz w:val="22"/>
          <w:szCs w:val="22"/>
        </w:rPr>
        <w:t>支付方式</w:t>
      </w:r>
    </w:p>
    <w:p w:rsidR="00E16565" w:rsidRPr="00302CF3" w:rsidRDefault="00E16565" w:rsidP="00E16565">
      <w:pPr>
        <w:snapToGrid w:val="0"/>
        <w:spacing w:line="300" w:lineRule="auto"/>
        <w:ind w:firstLineChars="200" w:firstLine="440"/>
        <w:rPr>
          <w:sz w:val="22"/>
          <w:szCs w:val="22"/>
        </w:rPr>
      </w:pPr>
      <w:bookmarkStart w:id="40" w:name="_Toc460922285"/>
      <w:bookmarkStart w:id="41" w:name="_Toc463690198"/>
      <w:r w:rsidRPr="00302CF3">
        <w:rPr>
          <w:rFonts w:hint="eastAsia"/>
          <w:sz w:val="22"/>
          <w:szCs w:val="22"/>
        </w:rPr>
        <w:t>7.2.1</w:t>
      </w:r>
      <w:r w:rsidRPr="00302CF3">
        <w:rPr>
          <w:rFonts w:hint="eastAsia"/>
          <w:sz w:val="22"/>
          <w:szCs w:val="22"/>
        </w:rPr>
        <w:t>日常养护经费支付方式</w:t>
      </w:r>
    </w:p>
    <w:p w:rsidR="00E16565" w:rsidRPr="00302CF3" w:rsidRDefault="00E16565" w:rsidP="00E16565">
      <w:pPr>
        <w:snapToGrid w:val="0"/>
        <w:spacing w:line="300" w:lineRule="auto"/>
        <w:ind w:firstLineChars="200" w:firstLine="440"/>
        <w:rPr>
          <w:sz w:val="22"/>
          <w:szCs w:val="22"/>
        </w:rPr>
      </w:pPr>
      <w:r w:rsidRPr="00302CF3">
        <w:rPr>
          <w:sz w:val="22"/>
          <w:szCs w:val="22"/>
        </w:rPr>
        <w:t>以总价承包的日常养护经费的支付依据</w:t>
      </w:r>
      <w:r>
        <w:rPr>
          <w:rFonts w:hint="eastAsia"/>
          <w:sz w:val="22"/>
          <w:szCs w:val="22"/>
        </w:rPr>
        <w:t>考核结果，按</w:t>
      </w:r>
      <w:r w:rsidRPr="00302CF3">
        <w:rPr>
          <w:sz w:val="22"/>
          <w:szCs w:val="22"/>
        </w:rPr>
        <w:t>年度养护经费总价按</w:t>
      </w:r>
      <w:r w:rsidRPr="00302CF3">
        <w:rPr>
          <w:rFonts w:hint="eastAsia"/>
          <w:sz w:val="22"/>
          <w:szCs w:val="22"/>
        </w:rPr>
        <w:t>月</w:t>
      </w:r>
      <w:r w:rsidRPr="00302CF3">
        <w:rPr>
          <w:sz w:val="22"/>
          <w:szCs w:val="22"/>
        </w:rPr>
        <w:t>支付。</w:t>
      </w:r>
    </w:p>
    <w:p w:rsidR="00E16565" w:rsidRPr="00302CF3" w:rsidRDefault="00E16565" w:rsidP="00E16565">
      <w:pPr>
        <w:snapToGrid w:val="0"/>
        <w:spacing w:line="300" w:lineRule="auto"/>
        <w:ind w:firstLineChars="200" w:firstLine="440"/>
        <w:rPr>
          <w:sz w:val="22"/>
          <w:szCs w:val="22"/>
        </w:rPr>
      </w:pPr>
      <w:r w:rsidRPr="00302CF3">
        <w:rPr>
          <w:sz w:val="22"/>
          <w:szCs w:val="22"/>
        </w:rPr>
        <w:t>采购人有权根据本项目预算执行和综合养护考核情况进行支付进度和支付方式的调整。</w:t>
      </w:r>
    </w:p>
    <w:p w:rsidR="00E16565" w:rsidRPr="00302CF3" w:rsidRDefault="00E16565" w:rsidP="00E16565">
      <w:pPr>
        <w:snapToGrid w:val="0"/>
        <w:spacing w:line="300" w:lineRule="auto"/>
        <w:ind w:firstLineChars="200" w:firstLine="440"/>
        <w:rPr>
          <w:sz w:val="22"/>
          <w:szCs w:val="22"/>
        </w:rPr>
      </w:pPr>
      <w:bookmarkStart w:id="42" w:name="_Toc22223"/>
      <w:r w:rsidRPr="00302CF3">
        <w:rPr>
          <w:sz w:val="22"/>
          <w:szCs w:val="22"/>
        </w:rPr>
        <w:t>采购人有权在年度支付时，对年度内因设施量发生变化而已支付的养护经费将予以调整。</w:t>
      </w:r>
      <w:bookmarkEnd w:id="42"/>
    </w:p>
    <w:p w:rsidR="00E16565" w:rsidRPr="00302CF3" w:rsidRDefault="00E16565" w:rsidP="00E16565">
      <w:pPr>
        <w:snapToGrid w:val="0"/>
        <w:spacing w:line="300" w:lineRule="auto"/>
        <w:ind w:firstLineChars="200" w:firstLine="442"/>
        <w:rPr>
          <w:rFonts w:hint="eastAsia"/>
          <w:sz w:val="22"/>
          <w:szCs w:val="22"/>
        </w:rPr>
      </w:pPr>
      <w:r w:rsidRPr="00302CF3">
        <w:rPr>
          <w:b/>
          <w:sz w:val="22"/>
        </w:rPr>
        <w:t>采购人应当自收到发票后</w:t>
      </w:r>
      <w:r w:rsidRPr="00302CF3">
        <w:rPr>
          <w:b/>
          <w:sz w:val="22"/>
        </w:rPr>
        <w:t>30</w:t>
      </w:r>
      <w:r w:rsidRPr="00302CF3">
        <w:rPr>
          <w:b/>
          <w:sz w:val="22"/>
        </w:rPr>
        <w:t>日内将资金支付到合同约定的供应商账户</w:t>
      </w:r>
      <w:r w:rsidRPr="00302CF3">
        <w:rPr>
          <w:rFonts w:hint="eastAsia"/>
          <w:b/>
          <w:sz w:val="22"/>
        </w:rPr>
        <w:t>。</w:t>
      </w:r>
    </w:p>
    <w:p w:rsidR="00E16565" w:rsidRPr="00302CF3" w:rsidRDefault="00E16565" w:rsidP="00E16565">
      <w:pPr>
        <w:snapToGrid w:val="0"/>
        <w:spacing w:line="300" w:lineRule="auto"/>
        <w:ind w:firstLineChars="200" w:firstLine="440"/>
        <w:jc w:val="left"/>
        <w:rPr>
          <w:bCs/>
          <w:sz w:val="22"/>
          <w:szCs w:val="22"/>
        </w:rPr>
      </w:pPr>
      <w:r w:rsidRPr="00302CF3">
        <w:rPr>
          <w:bCs/>
          <w:sz w:val="22"/>
          <w:szCs w:val="22"/>
        </w:rPr>
        <w:t>7.3</w:t>
      </w:r>
      <w:r w:rsidRPr="00302CF3">
        <w:rPr>
          <w:bCs/>
          <w:sz w:val="22"/>
          <w:szCs w:val="22"/>
        </w:rPr>
        <w:t>采购人不得以法定代表人或者主要负责人变更，履行内部付款流程，或者在合同未作约定的情况下以等待竣工验收批复、决算审计等为由，拒绝或延迟支付中小企业款项。如发生延迟支付情况，应当支付逾期利息，且利率不得低于合同订立时</w:t>
      </w:r>
      <w:r w:rsidRPr="00302CF3">
        <w:rPr>
          <w:bCs/>
          <w:sz w:val="22"/>
          <w:szCs w:val="22"/>
        </w:rPr>
        <w:t>1</w:t>
      </w:r>
      <w:r w:rsidRPr="00302CF3">
        <w:rPr>
          <w:bCs/>
          <w:sz w:val="22"/>
          <w:szCs w:val="22"/>
        </w:rPr>
        <w:t>年</w:t>
      </w:r>
      <w:proofErr w:type="gramStart"/>
      <w:r w:rsidRPr="00302CF3">
        <w:rPr>
          <w:bCs/>
          <w:sz w:val="22"/>
          <w:szCs w:val="22"/>
        </w:rPr>
        <w:t>期贷款市场</w:t>
      </w:r>
      <w:proofErr w:type="gramEnd"/>
      <w:r w:rsidRPr="00302CF3">
        <w:rPr>
          <w:bCs/>
          <w:sz w:val="22"/>
          <w:szCs w:val="22"/>
        </w:rPr>
        <w:t>报价利率。</w:t>
      </w:r>
    </w:p>
    <w:p w:rsidR="00E16565" w:rsidRPr="00302CF3" w:rsidRDefault="00E16565" w:rsidP="00E16565">
      <w:pPr>
        <w:snapToGrid w:val="0"/>
        <w:spacing w:line="300" w:lineRule="auto"/>
        <w:ind w:firstLineChars="200" w:firstLine="440"/>
        <w:jc w:val="left"/>
        <w:rPr>
          <w:sz w:val="22"/>
          <w:szCs w:val="22"/>
        </w:rPr>
      </w:pPr>
    </w:p>
    <w:p w:rsidR="00E16565" w:rsidRPr="00302CF3" w:rsidRDefault="00E16565" w:rsidP="00E16565">
      <w:pPr>
        <w:adjustRightInd w:val="0"/>
        <w:snapToGrid w:val="0"/>
        <w:spacing w:line="300" w:lineRule="auto"/>
        <w:jc w:val="center"/>
        <w:outlineLvl w:val="1"/>
        <w:rPr>
          <w:b/>
          <w:sz w:val="30"/>
          <w:szCs w:val="30"/>
        </w:rPr>
      </w:pPr>
      <w:bookmarkStart w:id="43" w:name="_Toc117602282"/>
      <w:r w:rsidRPr="00302CF3">
        <w:rPr>
          <w:b/>
          <w:sz w:val="30"/>
          <w:szCs w:val="30"/>
        </w:rPr>
        <w:lastRenderedPageBreak/>
        <w:t>三、</w:t>
      </w:r>
      <w:bookmarkEnd w:id="40"/>
      <w:bookmarkEnd w:id="41"/>
      <w:r w:rsidRPr="00302CF3">
        <w:rPr>
          <w:b/>
          <w:sz w:val="30"/>
          <w:szCs w:val="30"/>
        </w:rPr>
        <w:t>技术质量要求</w:t>
      </w:r>
      <w:bookmarkEnd w:id="43"/>
    </w:p>
    <w:p w:rsidR="00E16565" w:rsidRPr="00302CF3" w:rsidRDefault="00E16565" w:rsidP="00E16565">
      <w:pPr>
        <w:adjustRightInd w:val="0"/>
        <w:snapToGrid w:val="0"/>
        <w:spacing w:line="300" w:lineRule="auto"/>
        <w:ind w:firstLineChars="196" w:firstLine="433"/>
        <w:jc w:val="left"/>
        <w:outlineLvl w:val="2"/>
        <w:rPr>
          <w:b/>
          <w:sz w:val="22"/>
          <w:szCs w:val="22"/>
        </w:rPr>
      </w:pPr>
      <w:bookmarkStart w:id="44" w:name="_Toc72419595"/>
      <w:bookmarkStart w:id="45" w:name="_Toc117602283"/>
      <w:r w:rsidRPr="00302CF3">
        <w:rPr>
          <w:b/>
          <w:sz w:val="22"/>
          <w:szCs w:val="22"/>
        </w:rPr>
        <w:t xml:space="preserve">8 </w:t>
      </w:r>
      <w:r w:rsidRPr="00302CF3">
        <w:rPr>
          <w:b/>
          <w:sz w:val="22"/>
          <w:szCs w:val="22"/>
        </w:rPr>
        <w:t>技术规范和规范性文件</w:t>
      </w:r>
      <w:bookmarkEnd w:id="44"/>
      <w:bookmarkEnd w:id="45"/>
    </w:p>
    <w:p w:rsidR="00E16565" w:rsidRPr="00302CF3" w:rsidRDefault="00E16565" w:rsidP="00E16565">
      <w:pPr>
        <w:snapToGrid w:val="0"/>
        <w:spacing w:line="300" w:lineRule="auto"/>
        <w:ind w:firstLineChars="200" w:firstLine="440"/>
        <w:jc w:val="left"/>
        <w:rPr>
          <w:b/>
          <w:sz w:val="22"/>
          <w:szCs w:val="22"/>
          <w:u w:val="single"/>
        </w:rPr>
      </w:pPr>
      <w:r w:rsidRPr="00302CF3">
        <w:rPr>
          <w:bCs/>
          <w:sz w:val="22"/>
          <w:szCs w:val="22"/>
        </w:rPr>
        <w:t>本项目的养护质量检查评定、养护维修技术标准及养护施工安全文明要求适用国家现行法律、规范、规程、标准以及上海市现行规范标准，具体包括：</w:t>
      </w:r>
    </w:p>
    <w:p w:rsidR="00E16565" w:rsidRPr="00093E27" w:rsidRDefault="00E16565" w:rsidP="00E16565">
      <w:pPr>
        <w:snapToGrid w:val="0"/>
        <w:spacing w:line="300" w:lineRule="auto"/>
        <w:ind w:firstLineChars="200" w:firstLine="440"/>
        <w:jc w:val="left"/>
        <w:rPr>
          <w:rFonts w:hint="eastAsia"/>
          <w:sz w:val="22"/>
          <w:szCs w:val="22"/>
        </w:rPr>
      </w:pPr>
      <w:r>
        <w:rPr>
          <w:rFonts w:hint="eastAsia"/>
          <w:sz w:val="22"/>
          <w:szCs w:val="22"/>
        </w:rPr>
        <w:t>8</w:t>
      </w:r>
      <w:r>
        <w:rPr>
          <w:sz w:val="22"/>
          <w:szCs w:val="22"/>
        </w:rPr>
        <w:t>.1</w:t>
      </w:r>
      <w:r w:rsidRPr="00093E27">
        <w:rPr>
          <w:rFonts w:hint="eastAsia"/>
          <w:sz w:val="22"/>
          <w:szCs w:val="22"/>
        </w:rPr>
        <w:t>《公路技术状况评定标准》</w:t>
      </w:r>
      <w:r w:rsidRPr="00093E27">
        <w:rPr>
          <w:rFonts w:hint="eastAsia"/>
          <w:sz w:val="22"/>
          <w:szCs w:val="22"/>
        </w:rPr>
        <w:t>(JTG5210-2018)</w:t>
      </w:r>
    </w:p>
    <w:p w:rsidR="00E16565" w:rsidRPr="00093E27" w:rsidRDefault="00E16565" w:rsidP="00E16565">
      <w:pPr>
        <w:snapToGrid w:val="0"/>
        <w:spacing w:line="300" w:lineRule="auto"/>
        <w:ind w:firstLineChars="200" w:firstLine="440"/>
        <w:jc w:val="left"/>
        <w:rPr>
          <w:rFonts w:hint="eastAsia"/>
          <w:sz w:val="22"/>
          <w:szCs w:val="22"/>
        </w:rPr>
      </w:pPr>
      <w:r>
        <w:rPr>
          <w:rFonts w:hint="eastAsia"/>
          <w:sz w:val="22"/>
          <w:szCs w:val="22"/>
        </w:rPr>
        <w:t>8</w:t>
      </w:r>
      <w:r>
        <w:rPr>
          <w:sz w:val="22"/>
          <w:szCs w:val="22"/>
        </w:rPr>
        <w:t>.2</w:t>
      </w:r>
      <w:r w:rsidRPr="00093E27">
        <w:rPr>
          <w:rFonts w:hint="eastAsia"/>
          <w:sz w:val="22"/>
          <w:szCs w:val="22"/>
        </w:rPr>
        <w:t>《公路养护技术规范》</w:t>
      </w:r>
      <w:r w:rsidRPr="00093E27">
        <w:rPr>
          <w:rFonts w:hint="eastAsia"/>
          <w:sz w:val="22"/>
          <w:szCs w:val="22"/>
        </w:rPr>
        <w:t>(JTGH10-2009)</w:t>
      </w:r>
    </w:p>
    <w:p w:rsidR="00E16565" w:rsidRPr="00093E27" w:rsidRDefault="00E16565" w:rsidP="00E16565">
      <w:pPr>
        <w:snapToGrid w:val="0"/>
        <w:spacing w:line="300" w:lineRule="auto"/>
        <w:ind w:firstLineChars="200" w:firstLine="440"/>
        <w:jc w:val="left"/>
        <w:rPr>
          <w:rFonts w:hint="eastAsia"/>
          <w:sz w:val="22"/>
          <w:szCs w:val="22"/>
        </w:rPr>
      </w:pPr>
      <w:r>
        <w:rPr>
          <w:rFonts w:hint="eastAsia"/>
          <w:sz w:val="22"/>
          <w:szCs w:val="22"/>
        </w:rPr>
        <w:t>8</w:t>
      </w:r>
      <w:r>
        <w:rPr>
          <w:sz w:val="22"/>
          <w:szCs w:val="22"/>
        </w:rPr>
        <w:t>.3</w:t>
      </w:r>
      <w:r w:rsidRPr="00093E27">
        <w:rPr>
          <w:rFonts w:hint="eastAsia"/>
          <w:sz w:val="22"/>
          <w:szCs w:val="22"/>
        </w:rPr>
        <w:t>《公路桥梁技术状况评定标准》</w:t>
      </w:r>
      <w:r w:rsidRPr="00093E27">
        <w:rPr>
          <w:rFonts w:hint="eastAsia"/>
          <w:sz w:val="22"/>
          <w:szCs w:val="22"/>
        </w:rPr>
        <w:t>(JTG/TH21-2011)</w:t>
      </w:r>
    </w:p>
    <w:p w:rsidR="00E16565" w:rsidRPr="004935C3" w:rsidRDefault="00E16565" w:rsidP="00E16565">
      <w:pPr>
        <w:snapToGrid w:val="0"/>
        <w:spacing w:line="300" w:lineRule="auto"/>
        <w:ind w:firstLineChars="200" w:firstLine="440"/>
        <w:jc w:val="left"/>
        <w:rPr>
          <w:rFonts w:hint="eastAsia"/>
          <w:color w:val="00B0F0"/>
          <w:sz w:val="22"/>
          <w:szCs w:val="22"/>
        </w:rPr>
      </w:pPr>
      <w:r w:rsidRPr="004935C3">
        <w:rPr>
          <w:rFonts w:hint="eastAsia"/>
          <w:color w:val="00B0F0"/>
          <w:sz w:val="22"/>
          <w:szCs w:val="22"/>
        </w:rPr>
        <w:t>8</w:t>
      </w:r>
      <w:r w:rsidRPr="004935C3">
        <w:rPr>
          <w:color w:val="00B0F0"/>
          <w:sz w:val="22"/>
          <w:szCs w:val="22"/>
        </w:rPr>
        <w:t>.4</w:t>
      </w:r>
      <w:r w:rsidRPr="004935C3">
        <w:rPr>
          <w:rFonts w:hint="eastAsia"/>
          <w:color w:val="00B0F0"/>
          <w:sz w:val="22"/>
          <w:szCs w:val="22"/>
        </w:rPr>
        <w:t>《公路桥涵养护规范》</w:t>
      </w:r>
      <w:r w:rsidRPr="004935C3">
        <w:rPr>
          <w:rFonts w:hint="eastAsia"/>
          <w:color w:val="00B0F0"/>
          <w:sz w:val="22"/>
          <w:szCs w:val="22"/>
        </w:rPr>
        <w:t>(JTG</w:t>
      </w:r>
      <w:r>
        <w:rPr>
          <w:rFonts w:hint="eastAsia"/>
          <w:color w:val="00B0F0"/>
          <w:sz w:val="22"/>
          <w:szCs w:val="22"/>
        </w:rPr>
        <w:t>5120-2021</w:t>
      </w:r>
      <w:r w:rsidRPr="004935C3">
        <w:rPr>
          <w:rFonts w:hint="eastAsia"/>
          <w:color w:val="00B0F0"/>
          <w:sz w:val="22"/>
          <w:szCs w:val="22"/>
        </w:rPr>
        <w:t>)</w:t>
      </w:r>
    </w:p>
    <w:p w:rsidR="00E16565" w:rsidRPr="00093E27" w:rsidRDefault="00E16565" w:rsidP="00E16565">
      <w:pPr>
        <w:snapToGrid w:val="0"/>
        <w:spacing w:line="300" w:lineRule="auto"/>
        <w:ind w:firstLineChars="200" w:firstLine="440"/>
        <w:jc w:val="left"/>
        <w:rPr>
          <w:rFonts w:hint="eastAsia"/>
          <w:sz w:val="22"/>
          <w:szCs w:val="22"/>
        </w:rPr>
      </w:pPr>
      <w:r>
        <w:rPr>
          <w:rFonts w:hint="eastAsia"/>
          <w:sz w:val="22"/>
          <w:szCs w:val="22"/>
        </w:rPr>
        <w:t>8</w:t>
      </w:r>
      <w:r>
        <w:rPr>
          <w:sz w:val="22"/>
          <w:szCs w:val="22"/>
        </w:rPr>
        <w:t>.5</w:t>
      </w:r>
      <w:r w:rsidRPr="00093E27">
        <w:rPr>
          <w:rFonts w:hint="eastAsia"/>
          <w:sz w:val="22"/>
          <w:szCs w:val="22"/>
        </w:rPr>
        <w:t>《公路路面养护技术规范》（</w:t>
      </w:r>
      <w:r w:rsidRPr="00093E27">
        <w:rPr>
          <w:rFonts w:hint="eastAsia"/>
          <w:sz w:val="22"/>
          <w:szCs w:val="22"/>
        </w:rPr>
        <w:t>DB31/T 489-2010</w:t>
      </w:r>
      <w:r w:rsidRPr="00093E27">
        <w:rPr>
          <w:rFonts w:hint="eastAsia"/>
          <w:sz w:val="22"/>
          <w:szCs w:val="22"/>
        </w:rPr>
        <w:t>）</w:t>
      </w:r>
    </w:p>
    <w:p w:rsidR="00E16565" w:rsidRPr="00093E27" w:rsidRDefault="00E16565" w:rsidP="00E16565">
      <w:pPr>
        <w:snapToGrid w:val="0"/>
        <w:spacing w:line="300" w:lineRule="auto"/>
        <w:ind w:firstLineChars="200" w:firstLine="440"/>
        <w:jc w:val="left"/>
        <w:rPr>
          <w:rFonts w:hint="eastAsia"/>
          <w:sz w:val="22"/>
          <w:szCs w:val="22"/>
        </w:rPr>
      </w:pPr>
      <w:r>
        <w:rPr>
          <w:rFonts w:hint="eastAsia"/>
          <w:sz w:val="22"/>
          <w:szCs w:val="22"/>
        </w:rPr>
        <w:t>8</w:t>
      </w:r>
      <w:r>
        <w:rPr>
          <w:sz w:val="22"/>
          <w:szCs w:val="22"/>
        </w:rPr>
        <w:t>.6</w:t>
      </w:r>
      <w:r w:rsidRPr="00093E27">
        <w:rPr>
          <w:rFonts w:hint="eastAsia"/>
          <w:sz w:val="22"/>
          <w:szCs w:val="22"/>
        </w:rPr>
        <w:t>《公路技术状况评定规程》（</w:t>
      </w:r>
      <w:r w:rsidRPr="00093E27">
        <w:rPr>
          <w:rFonts w:hint="eastAsia"/>
          <w:sz w:val="22"/>
          <w:szCs w:val="22"/>
        </w:rPr>
        <w:t>DG/TJ08-2095-2012</w:t>
      </w:r>
      <w:r w:rsidRPr="00093E27">
        <w:rPr>
          <w:rFonts w:hint="eastAsia"/>
          <w:sz w:val="22"/>
          <w:szCs w:val="22"/>
        </w:rPr>
        <w:t>）</w:t>
      </w:r>
    </w:p>
    <w:p w:rsidR="00E16565" w:rsidRPr="00093E27" w:rsidRDefault="00E16565" w:rsidP="00E16565">
      <w:pPr>
        <w:snapToGrid w:val="0"/>
        <w:spacing w:line="300" w:lineRule="auto"/>
        <w:ind w:firstLineChars="200" w:firstLine="440"/>
        <w:jc w:val="left"/>
        <w:rPr>
          <w:rFonts w:hint="eastAsia"/>
          <w:sz w:val="22"/>
          <w:szCs w:val="22"/>
        </w:rPr>
      </w:pPr>
      <w:r>
        <w:rPr>
          <w:rFonts w:hint="eastAsia"/>
          <w:sz w:val="22"/>
          <w:szCs w:val="22"/>
        </w:rPr>
        <w:t>8</w:t>
      </w:r>
      <w:r>
        <w:rPr>
          <w:sz w:val="22"/>
          <w:szCs w:val="22"/>
        </w:rPr>
        <w:t>.7</w:t>
      </w:r>
      <w:r w:rsidRPr="00093E27">
        <w:rPr>
          <w:rFonts w:hint="eastAsia"/>
          <w:sz w:val="22"/>
          <w:szCs w:val="22"/>
        </w:rPr>
        <w:t>《上海市公路桥涵养护规程》（</w:t>
      </w:r>
      <w:r w:rsidRPr="00093E27">
        <w:rPr>
          <w:rFonts w:hint="eastAsia"/>
          <w:sz w:val="22"/>
          <w:szCs w:val="22"/>
        </w:rPr>
        <w:t>SZ-40-2005</w:t>
      </w:r>
      <w:r w:rsidRPr="00093E27">
        <w:rPr>
          <w:rFonts w:hint="eastAsia"/>
          <w:sz w:val="22"/>
          <w:szCs w:val="22"/>
        </w:rPr>
        <w:t>）</w:t>
      </w:r>
    </w:p>
    <w:p w:rsidR="00E16565" w:rsidRPr="00093E27" w:rsidRDefault="00E16565" w:rsidP="00E16565">
      <w:pPr>
        <w:snapToGrid w:val="0"/>
        <w:spacing w:line="300" w:lineRule="auto"/>
        <w:ind w:firstLineChars="200" w:firstLine="440"/>
        <w:jc w:val="left"/>
        <w:rPr>
          <w:rFonts w:hint="eastAsia"/>
          <w:sz w:val="22"/>
          <w:szCs w:val="22"/>
        </w:rPr>
      </w:pPr>
      <w:r>
        <w:rPr>
          <w:rFonts w:hint="eastAsia"/>
          <w:sz w:val="22"/>
          <w:szCs w:val="22"/>
        </w:rPr>
        <w:t>8</w:t>
      </w:r>
      <w:r>
        <w:rPr>
          <w:sz w:val="22"/>
          <w:szCs w:val="22"/>
        </w:rPr>
        <w:t>.8</w:t>
      </w:r>
      <w:r w:rsidRPr="00093E27">
        <w:rPr>
          <w:rFonts w:hint="eastAsia"/>
          <w:sz w:val="22"/>
          <w:szCs w:val="22"/>
        </w:rPr>
        <w:t>《排水性沥青路面养护技术规程》（</w:t>
      </w:r>
      <w:r w:rsidRPr="00093E27">
        <w:rPr>
          <w:rFonts w:hint="eastAsia"/>
          <w:sz w:val="22"/>
          <w:szCs w:val="22"/>
        </w:rPr>
        <w:t>DG/TJ08-2157-2015</w:t>
      </w:r>
      <w:r w:rsidRPr="00093E27">
        <w:rPr>
          <w:rFonts w:hint="eastAsia"/>
          <w:sz w:val="22"/>
          <w:szCs w:val="22"/>
        </w:rPr>
        <w:t>）</w:t>
      </w:r>
    </w:p>
    <w:p w:rsidR="00E16565" w:rsidRPr="00093E27" w:rsidRDefault="00E16565" w:rsidP="00E16565">
      <w:pPr>
        <w:snapToGrid w:val="0"/>
        <w:spacing w:line="300" w:lineRule="auto"/>
        <w:ind w:firstLineChars="200" w:firstLine="440"/>
        <w:jc w:val="left"/>
        <w:rPr>
          <w:rFonts w:hint="eastAsia"/>
          <w:sz w:val="22"/>
          <w:szCs w:val="22"/>
        </w:rPr>
      </w:pPr>
      <w:r>
        <w:rPr>
          <w:rFonts w:hint="eastAsia"/>
          <w:sz w:val="22"/>
          <w:szCs w:val="22"/>
        </w:rPr>
        <w:t>8</w:t>
      </w:r>
      <w:r>
        <w:rPr>
          <w:sz w:val="22"/>
          <w:szCs w:val="22"/>
        </w:rPr>
        <w:t>.9</w:t>
      </w:r>
      <w:r w:rsidRPr="00093E27">
        <w:rPr>
          <w:rFonts w:hint="eastAsia"/>
          <w:sz w:val="22"/>
          <w:szCs w:val="22"/>
        </w:rPr>
        <w:t>《公路沥青路面预养护技术规程》（</w:t>
      </w:r>
      <w:r w:rsidRPr="00093E27">
        <w:rPr>
          <w:rFonts w:hint="eastAsia"/>
          <w:sz w:val="22"/>
          <w:szCs w:val="22"/>
        </w:rPr>
        <w:t>SZ-G-D01-2007</w:t>
      </w:r>
      <w:r w:rsidRPr="00093E27">
        <w:rPr>
          <w:rFonts w:hint="eastAsia"/>
          <w:sz w:val="22"/>
          <w:szCs w:val="22"/>
        </w:rPr>
        <w:t>）</w:t>
      </w:r>
    </w:p>
    <w:p w:rsidR="00E16565" w:rsidRPr="00093E27" w:rsidRDefault="00E16565" w:rsidP="00E16565">
      <w:pPr>
        <w:snapToGrid w:val="0"/>
        <w:spacing w:line="300" w:lineRule="auto"/>
        <w:ind w:firstLineChars="200" w:firstLine="440"/>
        <w:jc w:val="left"/>
        <w:rPr>
          <w:rFonts w:hint="eastAsia"/>
          <w:sz w:val="22"/>
          <w:szCs w:val="22"/>
        </w:rPr>
      </w:pPr>
      <w:r>
        <w:rPr>
          <w:rFonts w:hint="eastAsia"/>
          <w:sz w:val="22"/>
          <w:szCs w:val="22"/>
        </w:rPr>
        <w:t>8</w:t>
      </w:r>
      <w:r>
        <w:rPr>
          <w:sz w:val="22"/>
          <w:szCs w:val="22"/>
        </w:rPr>
        <w:t>.9</w:t>
      </w:r>
      <w:r w:rsidRPr="00093E27">
        <w:rPr>
          <w:rFonts w:hint="eastAsia"/>
          <w:sz w:val="22"/>
          <w:szCs w:val="22"/>
        </w:rPr>
        <w:t>《城市高架道路养护技术规范》（</w:t>
      </w:r>
      <w:r w:rsidRPr="00093E27">
        <w:rPr>
          <w:rFonts w:hint="eastAsia"/>
          <w:sz w:val="22"/>
          <w:szCs w:val="22"/>
        </w:rPr>
        <w:t>DB31/T678-2012</w:t>
      </w:r>
      <w:r w:rsidRPr="00093E27">
        <w:rPr>
          <w:rFonts w:hint="eastAsia"/>
          <w:sz w:val="22"/>
          <w:szCs w:val="22"/>
        </w:rPr>
        <w:t>）</w:t>
      </w:r>
    </w:p>
    <w:p w:rsidR="00E16565" w:rsidRPr="00093E27" w:rsidRDefault="00E16565" w:rsidP="00E16565">
      <w:pPr>
        <w:snapToGrid w:val="0"/>
        <w:spacing w:line="300" w:lineRule="auto"/>
        <w:ind w:firstLineChars="200" w:firstLine="440"/>
        <w:jc w:val="left"/>
        <w:rPr>
          <w:rFonts w:hint="eastAsia"/>
          <w:sz w:val="22"/>
          <w:szCs w:val="22"/>
        </w:rPr>
      </w:pPr>
      <w:r>
        <w:rPr>
          <w:rFonts w:hint="eastAsia"/>
          <w:sz w:val="22"/>
          <w:szCs w:val="22"/>
        </w:rPr>
        <w:t>8</w:t>
      </w:r>
      <w:r>
        <w:rPr>
          <w:sz w:val="22"/>
          <w:szCs w:val="22"/>
        </w:rPr>
        <w:t>.10</w:t>
      </w:r>
      <w:r w:rsidRPr="00093E27">
        <w:rPr>
          <w:rFonts w:hint="eastAsia"/>
          <w:sz w:val="22"/>
          <w:szCs w:val="22"/>
        </w:rPr>
        <w:t>《公路绿化养护技术规程》（</w:t>
      </w:r>
      <w:r w:rsidRPr="00093E27">
        <w:rPr>
          <w:rFonts w:hint="eastAsia"/>
          <w:sz w:val="22"/>
          <w:szCs w:val="22"/>
        </w:rPr>
        <w:t>DG/TJ08-2167-2015</w:t>
      </w:r>
      <w:r w:rsidRPr="00093E27">
        <w:rPr>
          <w:rFonts w:hint="eastAsia"/>
          <w:sz w:val="22"/>
          <w:szCs w:val="22"/>
        </w:rPr>
        <w:t>）</w:t>
      </w:r>
    </w:p>
    <w:p w:rsidR="00E16565" w:rsidRPr="00093E27" w:rsidRDefault="00E16565" w:rsidP="00E16565">
      <w:pPr>
        <w:snapToGrid w:val="0"/>
        <w:spacing w:line="300" w:lineRule="auto"/>
        <w:ind w:firstLineChars="200" w:firstLine="440"/>
        <w:jc w:val="left"/>
        <w:rPr>
          <w:rFonts w:hint="eastAsia"/>
          <w:sz w:val="22"/>
          <w:szCs w:val="22"/>
        </w:rPr>
      </w:pPr>
      <w:r>
        <w:rPr>
          <w:rFonts w:hint="eastAsia"/>
          <w:sz w:val="22"/>
          <w:szCs w:val="22"/>
        </w:rPr>
        <w:t>8</w:t>
      </w:r>
      <w:r>
        <w:rPr>
          <w:sz w:val="22"/>
          <w:szCs w:val="22"/>
        </w:rPr>
        <w:t>.11</w:t>
      </w:r>
      <w:r w:rsidRPr="00093E27">
        <w:rPr>
          <w:rFonts w:hint="eastAsia"/>
          <w:sz w:val="22"/>
          <w:szCs w:val="22"/>
        </w:rPr>
        <w:t>《行道树养护技术规程》（</w:t>
      </w:r>
      <w:r w:rsidRPr="00093E27">
        <w:rPr>
          <w:rFonts w:hint="eastAsia"/>
          <w:sz w:val="22"/>
          <w:szCs w:val="22"/>
        </w:rPr>
        <w:t>DG/TJ08-2015-2012</w:t>
      </w:r>
      <w:r w:rsidRPr="00093E27">
        <w:rPr>
          <w:rFonts w:hint="eastAsia"/>
          <w:sz w:val="22"/>
          <w:szCs w:val="22"/>
        </w:rPr>
        <w:t>）</w:t>
      </w:r>
    </w:p>
    <w:p w:rsidR="00E16565" w:rsidRPr="00093E27" w:rsidRDefault="00E16565" w:rsidP="00E16565">
      <w:pPr>
        <w:snapToGrid w:val="0"/>
        <w:spacing w:line="300" w:lineRule="auto"/>
        <w:ind w:firstLineChars="200" w:firstLine="440"/>
        <w:jc w:val="left"/>
        <w:rPr>
          <w:rFonts w:hint="eastAsia"/>
          <w:sz w:val="22"/>
          <w:szCs w:val="22"/>
        </w:rPr>
      </w:pPr>
      <w:r>
        <w:rPr>
          <w:rFonts w:hint="eastAsia"/>
          <w:sz w:val="22"/>
          <w:szCs w:val="22"/>
        </w:rPr>
        <w:t>8</w:t>
      </w:r>
      <w:r>
        <w:rPr>
          <w:sz w:val="22"/>
          <w:szCs w:val="22"/>
        </w:rPr>
        <w:t>.12</w:t>
      </w:r>
      <w:r w:rsidRPr="00093E27">
        <w:rPr>
          <w:rFonts w:hint="eastAsia"/>
          <w:sz w:val="22"/>
          <w:szCs w:val="22"/>
        </w:rPr>
        <w:t>《公路养护安全作业规程》（</w:t>
      </w:r>
      <w:r w:rsidRPr="00093E27">
        <w:rPr>
          <w:rFonts w:hint="eastAsia"/>
          <w:sz w:val="22"/>
          <w:szCs w:val="22"/>
        </w:rPr>
        <w:t>JTG H30-2015</w:t>
      </w:r>
      <w:r w:rsidRPr="00093E27">
        <w:rPr>
          <w:rFonts w:hint="eastAsia"/>
          <w:sz w:val="22"/>
          <w:szCs w:val="22"/>
        </w:rPr>
        <w:t>）</w:t>
      </w:r>
    </w:p>
    <w:p w:rsidR="00E16565" w:rsidRPr="00093E27" w:rsidRDefault="00E16565" w:rsidP="00E16565">
      <w:pPr>
        <w:snapToGrid w:val="0"/>
        <w:spacing w:line="300" w:lineRule="auto"/>
        <w:ind w:firstLineChars="200" w:firstLine="440"/>
        <w:jc w:val="left"/>
        <w:rPr>
          <w:rFonts w:hint="eastAsia"/>
          <w:sz w:val="22"/>
          <w:szCs w:val="22"/>
        </w:rPr>
      </w:pPr>
      <w:r>
        <w:rPr>
          <w:rFonts w:hint="eastAsia"/>
          <w:sz w:val="22"/>
          <w:szCs w:val="22"/>
        </w:rPr>
        <w:t>8</w:t>
      </w:r>
      <w:r>
        <w:rPr>
          <w:sz w:val="22"/>
          <w:szCs w:val="22"/>
        </w:rPr>
        <w:t>.13</w:t>
      </w:r>
      <w:r w:rsidRPr="00093E27">
        <w:rPr>
          <w:rFonts w:hint="eastAsia"/>
          <w:sz w:val="22"/>
          <w:szCs w:val="22"/>
        </w:rPr>
        <w:t>《上海市安全生产条例》（</w:t>
      </w:r>
      <w:r w:rsidRPr="00B348C4">
        <w:rPr>
          <w:rFonts w:hint="eastAsia"/>
          <w:color w:val="00B0F0"/>
          <w:sz w:val="22"/>
          <w:szCs w:val="22"/>
        </w:rPr>
        <w:t>2021</w:t>
      </w:r>
      <w:r w:rsidRPr="00B348C4">
        <w:rPr>
          <w:rFonts w:hint="eastAsia"/>
          <w:color w:val="00B0F0"/>
          <w:sz w:val="22"/>
          <w:szCs w:val="22"/>
        </w:rPr>
        <w:t>年</w:t>
      </w:r>
      <w:r w:rsidRPr="00B348C4">
        <w:rPr>
          <w:rFonts w:hint="eastAsia"/>
          <w:color w:val="00B0F0"/>
          <w:sz w:val="22"/>
          <w:szCs w:val="22"/>
        </w:rPr>
        <w:t>10</w:t>
      </w:r>
      <w:r w:rsidRPr="00B348C4">
        <w:rPr>
          <w:rFonts w:hint="eastAsia"/>
          <w:color w:val="00B0F0"/>
          <w:sz w:val="22"/>
          <w:szCs w:val="22"/>
        </w:rPr>
        <w:t>月</w:t>
      </w:r>
      <w:r w:rsidRPr="00B348C4">
        <w:rPr>
          <w:rFonts w:hint="eastAsia"/>
          <w:color w:val="00B0F0"/>
          <w:sz w:val="22"/>
          <w:szCs w:val="22"/>
        </w:rPr>
        <w:t>28</w:t>
      </w:r>
      <w:r w:rsidRPr="00B348C4">
        <w:rPr>
          <w:rFonts w:hint="eastAsia"/>
          <w:color w:val="00B0F0"/>
          <w:sz w:val="22"/>
          <w:szCs w:val="22"/>
        </w:rPr>
        <w:t>日上海市第</w:t>
      </w:r>
      <w:r w:rsidRPr="00B348C4">
        <w:rPr>
          <w:rFonts w:hint="eastAsia"/>
          <w:color w:val="00B0F0"/>
          <w:sz w:val="22"/>
          <w:szCs w:val="22"/>
        </w:rPr>
        <w:t>15</w:t>
      </w:r>
      <w:r w:rsidRPr="00B348C4">
        <w:rPr>
          <w:rFonts w:hint="eastAsia"/>
          <w:color w:val="00B0F0"/>
          <w:sz w:val="22"/>
          <w:szCs w:val="22"/>
        </w:rPr>
        <w:t>届人大常委会第</w:t>
      </w:r>
      <w:r w:rsidRPr="00B348C4">
        <w:rPr>
          <w:rFonts w:hint="eastAsia"/>
          <w:color w:val="00B0F0"/>
          <w:sz w:val="22"/>
          <w:szCs w:val="22"/>
        </w:rPr>
        <w:t>36</w:t>
      </w:r>
      <w:r w:rsidRPr="00B348C4">
        <w:rPr>
          <w:rFonts w:hint="eastAsia"/>
          <w:color w:val="00B0F0"/>
          <w:sz w:val="22"/>
          <w:szCs w:val="22"/>
        </w:rPr>
        <w:t>次会议通过</w:t>
      </w:r>
      <w:r w:rsidRPr="00093E27">
        <w:rPr>
          <w:rFonts w:hint="eastAsia"/>
          <w:sz w:val="22"/>
          <w:szCs w:val="22"/>
        </w:rPr>
        <w:t>）</w:t>
      </w:r>
    </w:p>
    <w:p w:rsidR="00E16565" w:rsidRPr="00093E27" w:rsidRDefault="00E16565" w:rsidP="00E16565">
      <w:pPr>
        <w:snapToGrid w:val="0"/>
        <w:spacing w:line="300" w:lineRule="auto"/>
        <w:ind w:firstLineChars="200" w:firstLine="440"/>
        <w:jc w:val="left"/>
        <w:rPr>
          <w:rFonts w:hint="eastAsia"/>
          <w:sz w:val="22"/>
          <w:szCs w:val="22"/>
        </w:rPr>
      </w:pPr>
      <w:r>
        <w:rPr>
          <w:rFonts w:hint="eastAsia"/>
          <w:sz w:val="22"/>
          <w:szCs w:val="22"/>
        </w:rPr>
        <w:t>8</w:t>
      </w:r>
      <w:r>
        <w:rPr>
          <w:sz w:val="22"/>
          <w:szCs w:val="22"/>
        </w:rPr>
        <w:t xml:space="preserve">.14 </w:t>
      </w:r>
      <w:r w:rsidRPr="00093E27">
        <w:rPr>
          <w:rFonts w:hint="eastAsia"/>
          <w:sz w:val="22"/>
          <w:szCs w:val="22"/>
        </w:rPr>
        <w:t>关于修改《上海市建设工程文明施工管理规定》的决定（</w:t>
      </w:r>
      <w:r w:rsidRPr="00093E27">
        <w:rPr>
          <w:rFonts w:hint="eastAsia"/>
          <w:sz w:val="22"/>
          <w:szCs w:val="22"/>
        </w:rPr>
        <w:t>2019</w:t>
      </w:r>
      <w:r w:rsidRPr="00093E27">
        <w:rPr>
          <w:rFonts w:hint="eastAsia"/>
          <w:sz w:val="22"/>
          <w:szCs w:val="22"/>
        </w:rPr>
        <w:t>年</w:t>
      </w:r>
      <w:r w:rsidRPr="00093E27">
        <w:rPr>
          <w:rFonts w:hint="eastAsia"/>
          <w:sz w:val="22"/>
          <w:szCs w:val="22"/>
        </w:rPr>
        <w:t>9</w:t>
      </w:r>
      <w:r w:rsidRPr="00093E27">
        <w:rPr>
          <w:rFonts w:hint="eastAsia"/>
          <w:sz w:val="22"/>
          <w:szCs w:val="22"/>
        </w:rPr>
        <w:t>月</w:t>
      </w:r>
      <w:r w:rsidRPr="00093E27">
        <w:rPr>
          <w:rFonts w:hint="eastAsia"/>
          <w:sz w:val="22"/>
          <w:szCs w:val="22"/>
        </w:rPr>
        <w:t>18</w:t>
      </w:r>
      <w:r w:rsidRPr="00093E27">
        <w:rPr>
          <w:rFonts w:hint="eastAsia"/>
          <w:sz w:val="22"/>
          <w:szCs w:val="22"/>
        </w:rPr>
        <w:t>日上海市人民政府令第</w:t>
      </w:r>
      <w:r w:rsidRPr="00093E27">
        <w:rPr>
          <w:rFonts w:hint="eastAsia"/>
          <w:sz w:val="22"/>
          <w:szCs w:val="22"/>
        </w:rPr>
        <w:t>23</w:t>
      </w:r>
      <w:r w:rsidRPr="00093E27">
        <w:rPr>
          <w:rFonts w:hint="eastAsia"/>
          <w:sz w:val="22"/>
          <w:szCs w:val="22"/>
        </w:rPr>
        <w:t>号）</w:t>
      </w:r>
    </w:p>
    <w:p w:rsidR="00E16565" w:rsidRPr="00093E27" w:rsidRDefault="00E16565" w:rsidP="00E16565">
      <w:pPr>
        <w:snapToGrid w:val="0"/>
        <w:spacing w:line="300" w:lineRule="auto"/>
        <w:ind w:firstLineChars="200" w:firstLine="440"/>
        <w:jc w:val="left"/>
        <w:rPr>
          <w:rFonts w:hint="eastAsia"/>
          <w:sz w:val="22"/>
          <w:szCs w:val="22"/>
        </w:rPr>
      </w:pPr>
      <w:r>
        <w:rPr>
          <w:rFonts w:hint="eastAsia"/>
          <w:sz w:val="22"/>
          <w:szCs w:val="22"/>
        </w:rPr>
        <w:t>8</w:t>
      </w:r>
      <w:r>
        <w:rPr>
          <w:sz w:val="22"/>
          <w:szCs w:val="22"/>
        </w:rPr>
        <w:t xml:space="preserve">.15 </w:t>
      </w:r>
      <w:r w:rsidRPr="00093E27">
        <w:rPr>
          <w:rFonts w:hint="eastAsia"/>
          <w:sz w:val="22"/>
          <w:szCs w:val="22"/>
        </w:rPr>
        <w:t>《关于进一步规范本市建筑市场加强建设工程质量安全管理的若干意见》（沪府发〔</w:t>
      </w:r>
      <w:r w:rsidRPr="00093E27">
        <w:rPr>
          <w:rFonts w:hint="eastAsia"/>
          <w:sz w:val="22"/>
          <w:szCs w:val="22"/>
        </w:rPr>
        <w:t>2011</w:t>
      </w:r>
      <w:r w:rsidRPr="00093E27">
        <w:rPr>
          <w:rFonts w:hint="eastAsia"/>
          <w:sz w:val="22"/>
          <w:szCs w:val="22"/>
        </w:rPr>
        <w:t>〕</w:t>
      </w:r>
      <w:r w:rsidRPr="00093E27">
        <w:rPr>
          <w:rFonts w:hint="eastAsia"/>
          <w:sz w:val="22"/>
          <w:szCs w:val="22"/>
        </w:rPr>
        <w:t>1</w:t>
      </w:r>
      <w:r w:rsidRPr="00093E27">
        <w:rPr>
          <w:rFonts w:hint="eastAsia"/>
          <w:sz w:val="22"/>
          <w:szCs w:val="22"/>
        </w:rPr>
        <w:t>号）</w:t>
      </w:r>
    </w:p>
    <w:p w:rsidR="00E16565" w:rsidRPr="00302CF3" w:rsidRDefault="00E16565" w:rsidP="00E16565">
      <w:pPr>
        <w:snapToGrid w:val="0"/>
        <w:spacing w:line="300" w:lineRule="auto"/>
        <w:ind w:firstLineChars="200" w:firstLine="440"/>
        <w:jc w:val="left"/>
        <w:rPr>
          <w:sz w:val="22"/>
          <w:szCs w:val="22"/>
        </w:rPr>
      </w:pPr>
      <w:r>
        <w:rPr>
          <w:rFonts w:hint="eastAsia"/>
          <w:sz w:val="22"/>
          <w:szCs w:val="22"/>
        </w:rPr>
        <w:t>8</w:t>
      </w:r>
      <w:r>
        <w:rPr>
          <w:sz w:val="22"/>
          <w:szCs w:val="22"/>
        </w:rPr>
        <w:t xml:space="preserve">.16 </w:t>
      </w:r>
      <w:r w:rsidRPr="00093E27">
        <w:rPr>
          <w:rFonts w:hint="eastAsia"/>
          <w:sz w:val="22"/>
          <w:szCs w:val="22"/>
        </w:rPr>
        <w:t>国家、交通部、上海市以及市公路主管部门和公路管理机构颁布的其它相关规范和技术标准。</w:t>
      </w:r>
      <w:r w:rsidRPr="00302CF3">
        <w:rPr>
          <w:sz w:val="22"/>
        </w:rPr>
        <w:t>各投标人应充分注意，凡涉及国家或行业管理部门颁发的相关规范、规程和标准，无论其是否在本招标文件中列明，中标人应无条件执行。标准、规范等不一致的，以要求高者为准。</w:t>
      </w:r>
    </w:p>
    <w:p w:rsidR="00E16565" w:rsidRPr="00302CF3" w:rsidRDefault="00E16565" w:rsidP="00E16565">
      <w:pPr>
        <w:adjustRightInd w:val="0"/>
        <w:snapToGrid w:val="0"/>
        <w:spacing w:line="300" w:lineRule="auto"/>
        <w:ind w:firstLineChars="196" w:firstLine="433"/>
        <w:jc w:val="left"/>
        <w:outlineLvl w:val="2"/>
        <w:rPr>
          <w:b/>
          <w:sz w:val="22"/>
          <w:szCs w:val="22"/>
        </w:rPr>
      </w:pPr>
      <w:bookmarkStart w:id="46" w:name="_Toc117602284"/>
      <w:r w:rsidRPr="00302CF3">
        <w:rPr>
          <w:b/>
          <w:sz w:val="22"/>
          <w:szCs w:val="22"/>
        </w:rPr>
        <w:t xml:space="preserve">9 </w:t>
      </w:r>
      <w:r w:rsidRPr="00302CF3">
        <w:rPr>
          <w:b/>
          <w:sz w:val="22"/>
          <w:szCs w:val="22"/>
        </w:rPr>
        <w:t>招标内容与质量要求</w:t>
      </w:r>
      <w:bookmarkEnd w:id="46"/>
    </w:p>
    <w:p w:rsidR="00E16565" w:rsidRPr="00F03FA8" w:rsidRDefault="00E16565" w:rsidP="00E16565">
      <w:pPr>
        <w:pStyle w:val="af"/>
        <w:snapToGrid w:val="0"/>
        <w:spacing w:line="300" w:lineRule="auto"/>
        <w:ind w:firstLineChars="200" w:firstLine="440"/>
        <w:jc w:val="left"/>
        <w:rPr>
          <w:rFonts w:ascii="Times New Roman" w:hAnsi="Times New Roman"/>
          <w:bCs/>
          <w:sz w:val="22"/>
          <w:szCs w:val="22"/>
          <w:highlight w:val="yellow"/>
        </w:rPr>
      </w:pPr>
      <w:r w:rsidRPr="00F03FA8">
        <w:rPr>
          <w:rFonts w:ascii="Times New Roman" w:hAnsi="Times New Roman"/>
          <w:bCs/>
          <w:sz w:val="22"/>
          <w:szCs w:val="22"/>
          <w:highlight w:val="yellow"/>
        </w:rPr>
        <w:t xml:space="preserve">9.1 </w:t>
      </w:r>
      <w:r w:rsidRPr="00F03FA8">
        <w:rPr>
          <w:rFonts w:ascii="Times New Roman" w:hAnsi="Times New Roman"/>
          <w:bCs/>
          <w:sz w:val="22"/>
          <w:szCs w:val="22"/>
          <w:highlight w:val="yellow"/>
        </w:rPr>
        <w:t>设施量清单</w:t>
      </w:r>
    </w:p>
    <w:tbl>
      <w:tblPr>
        <w:tblW w:w="0" w:type="auto"/>
        <w:tblLook w:val="04A0" w:firstRow="1" w:lastRow="0" w:firstColumn="1" w:lastColumn="0" w:noHBand="0" w:noVBand="1"/>
      </w:tblPr>
      <w:tblGrid>
        <w:gridCol w:w="802"/>
        <w:gridCol w:w="2521"/>
        <w:gridCol w:w="1031"/>
        <w:gridCol w:w="1024"/>
        <w:gridCol w:w="3144"/>
      </w:tblGrid>
      <w:tr w:rsidR="00E16565" w:rsidRPr="00A34432" w:rsidTr="001025B1">
        <w:trPr>
          <w:trHeight w:val="45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6565" w:rsidRPr="00A34432" w:rsidRDefault="00E16565" w:rsidP="001025B1">
            <w:pPr>
              <w:widowControl/>
              <w:jc w:val="center"/>
              <w:rPr>
                <w:rFonts w:eastAsiaTheme="minorEastAsia"/>
                <w:b/>
                <w:bCs/>
                <w:color w:val="000000"/>
                <w:kern w:val="0"/>
                <w:sz w:val="22"/>
                <w:szCs w:val="22"/>
              </w:rPr>
            </w:pPr>
            <w:r w:rsidRPr="00A34432">
              <w:rPr>
                <w:rFonts w:eastAsiaTheme="minorEastAsia"/>
                <w:b/>
                <w:bCs/>
                <w:color w:val="000000"/>
                <w:kern w:val="0"/>
                <w:sz w:val="22"/>
                <w:szCs w:val="22"/>
              </w:rPr>
              <w:t>序号</w:t>
            </w:r>
          </w:p>
        </w:tc>
        <w:tc>
          <w:tcPr>
            <w:tcW w:w="2814" w:type="dxa"/>
            <w:tcBorders>
              <w:top w:val="single" w:sz="4" w:space="0" w:color="auto"/>
              <w:left w:val="nil"/>
              <w:bottom w:val="single" w:sz="4" w:space="0" w:color="auto"/>
              <w:right w:val="single" w:sz="4" w:space="0" w:color="auto"/>
            </w:tcBorders>
            <w:shd w:val="clear" w:color="auto" w:fill="auto"/>
            <w:noWrap/>
            <w:vAlign w:val="center"/>
            <w:hideMark/>
          </w:tcPr>
          <w:p w:rsidR="00E16565" w:rsidRPr="00A34432" w:rsidRDefault="00E16565" w:rsidP="001025B1">
            <w:pPr>
              <w:widowControl/>
              <w:jc w:val="center"/>
              <w:rPr>
                <w:rFonts w:eastAsiaTheme="minorEastAsia"/>
                <w:b/>
                <w:bCs/>
                <w:color w:val="000000"/>
                <w:kern w:val="0"/>
                <w:sz w:val="22"/>
                <w:szCs w:val="22"/>
              </w:rPr>
            </w:pPr>
            <w:r w:rsidRPr="00A34432">
              <w:rPr>
                <w:rFonts w:eastAsiaTheme="minorEastAsia"/>
                <w:b/>
                <w:bCs/>
                <w:color w:val="000000"/>
                <w:kern w:val="0"/>
                <w:sz w:val="22"/>
                <w:szCs w:val="22"/>
              </w:rPr>
              <w:t>分部工程项目</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E16565" w:rsidRPr="00A34432" w:rsidRDefault="00E16565" w:rsidP="001025B1">
            <w:pPr>
              <w:widowControl/>
              <w:jc w:val="center"/>
              <w:rPr>
                <w:rFonts w:eastAsiaTheme="minorEastAsia"/>
                <w:b/>
                <w:bCs/>
                <w:color w:val="000000"/>
                <w:kern w:val="0"/>
                <w:sz w:val="22"/>
                <w:szCs w:val="22"/>
              </w:rPr>
            </w:pPr>
            <w:r w:rsidRPr="00A34432">
              <w:rPr>
                <w:rFonts w:eastAsiaTheme="minorEastAsia"/>
                <w:b/>
                <w:bCs/>
                <w:color w:val="000000"/>
                <w:kern w:val="0"/>
                <w:sz w:val="22"/>
                <w:szCs w:val="22"/>
              </w:rPr>
              <w:t>单位</w:t>
            </w:r>
          </w:p>
        </w:tc>
        <w:tc>
          <w:tcPr>
            <w:tcW w:w="1127" w:type="dxa"/>
            <w:tcBorders>
              <w:top w:val="single" w:sz="4" w:space="0" w:color="auto"/>
              <w:left w:val="nil"/>
              <w:bottom w:val="single" w:sz="4" w:space="0" w:color="auto"/>
              <w:right w:val="single" w:sz="4" w:space="0" w:color="auto"/>
            </w:tcBorders>
            <w:shd w:val="clear" w:color="auto" w:fill="auto"/>
            <w:noWrap/>
            <w:vAlign w:val="center"/>
            <w:hideMark/>
          </w:tcPr>
          <w:p w:rsidR="00E16565" w:rsidRPr="00A34432" w:rsidRDefault="00E16565" w:rsidP="001025B1">
            <w:pPr>
              <w:widowControl/>
              <w:jc w:val="center"/>
              <w:rPr>
                <w:rFonts w:eastAsiaTheme="minorEastAsia"/>
                <w:b/>
                <w:bCs/>
                <w:color w:val="000000"/>
                <w:kern w:val="0"/>
                <w:sz w:val="22"/>
                <w:szCs w:val="22"/>
              </w:rPr>
            </w:pPr>
            <w:r w:rsidRPr="00A34432">
              <w:rPr>
                <w:rFonts w:eastAsiaTheme="minorEastAsia"/>
                <w:b/>
                <w:bCs/>
                <w:color w:val="000000"/>
                <w:kern w:val="0"/>
                <w:sz w:val="22"/>
                <w:szCs w:val="22"/>
              </w:rPr>
              <w:t>工程量</w:t>
            </w:r>
          </w:p>
        </w:tc>
        <w:tc>
          <w:tcPr>
            <w:tcW w:w="3516" w:type="dxa"/>
            <w:tcBorders>
              <w:top w:val="single" w:sz="4" w:space="0" w:color="auto"/>
              <w:left w:val="nil"/>
              <w:bottom w:val="single" w:sz="4" w:space="0" w:color="auto"/>
              <w:right w:val="single" w:sz="4" w:space="0" w:color="auto"/>
            </w:tcBorders>
            <w:shd w:val="clear" w:color="auto" w:fill="auto"/>
            <w:noWrap/>
            <w:vAlign w:val="center"/>
            <w:hideMark/>
          </w:tcPr>
          <w:p w:rsidR="00E16565" w:rsidRPr="00A34432" w:rsidRDefault="00E16565" w:rsidP="001025B1">
            <w:pPr>
              <w:widowControl/>
              <w:jc w:val="center"/>
              <w:rPr>
                <w:rFonts w:eastAsiaTheme="minorEastAsia"/>
                <w:b/>
                <w:bCs/>
                <w:color w:val="000000"/>
                <w:kern w:val="0"/>
                <w:sz w:val="22"/>
                <w:szCs w:val="22"/>
              </w:rPr>
            </w:pPr>
            <w:r w:rsidRPr="00A34432">
              <w:rPr>
                <w:rFonts w:eastAsiaTheme="minorEastAsia"/>
                <w:b/>
                <w:bCs/>
                <w:color w:val="000000"/>
                <w:kern w:val="0"/>
                <w:sz w:val="22"/>
                <w:szCs w:val="22"/>
              </w:rPr>
              <w:t>备注</w:t>
            </w:r>
          </w:p>
        </w:tc>
      </w:tr>
      <w:tr w:rsidR="00E16565" w:rsidRPr="00A34432" w:rsidTr="001025B1">
        <w:trPr>
          <w:trHeight w:val="2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b/>
                <w:bCs/>
                <w:color w:val="000000"/>
                <w:kern w:val="0"/>
                <w:sz w:val="22"/>
                <w:szCs w:val="22"/>
              </w:rPr>
            </w:pPr>
            <w:proofErr w:type="gramStart"/>
            <w:r w:rsidRPr="00A34432">
              <w:rPr>
                <w:rFonts w:eastAsiaTheme="minorEastAsia"/>
                <w:b/>
                <w:bCs/>
                <w:color w:val="000000"/>
                <w:kern w:val="0"/>
                <w:sz w:val="22"/>
                <w:szCs w:val="22"/>
              </w:rPr>
              <w:t>一</w:t>
            </w:r>
            <w:proofErr w:type="gramEnd"/>
          </w:p>
        </w:tc>
        <w:tc>
          <w:tcPr>
            <w:tcW w:w="2814"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left"/>
              <w:rPr>
                <w:rFonts w:eastAsiaTheme="minorEastAsia"/>
                <w:b/>
                <w:bCs/>
                <w:color w:val="000000"/>
                <w:kern w:val="0"/>
                <w:sz w:val="22"/>
                <w:szCs w:val="22"/>
              </w:rPr>
            </w:pPr>
            <w:r w:rsidRPr="00A34432">
              <w:rPr>
                <w:rFonts w:eastAsiaTheme="minorEastAsia"/>
                <w:b/>
                <w:bCs/>
                <w:color w:val="000000"/>
                <w:kern w:val="0"/>
                <w:sz w:val="22"/>
                <w:szCs w:val="22"/>
              </w:rPr>
              <w:t>结构维护</w:t>
            </w:r>
          </w:p>
        </w:tc>
        <w:tc>
          <w:tcPr>
            <w:tcW w:w="1134"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b/>
                <w:bCs/>
                <w:color w:val="000000"/>
                <w:kern w:val="0"/>
                <w:sz w:val="22"/>
                <w:szCs w:val="22"/>
              </w:rPr>
            </w:pPr>
            <w:r w:rsidRPr="00A34432">
              <w:rPr>
                <w:rFonts w:eastAsiaTheme="minorEastAsia"/>
                <w:b/>
                <w:bCs/>
                <w:color w:val="000000"/>
                <w:kern w:val="0"/>
                <w:sz w:val="22"/>
                <w:szCs w:val="22"/>
              </w:rPr>
              <w:t xml:space="preserve">　</w:t>
            </w:r>
          </w:p>
        </w:tc>
        <w:tc>
          <w:tcPr>
            <w:tcW w:w="1127"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b/>
                <w:bCs/>
                <w:color w:val="000000"/>
                <w:kern w:val="0"/>
                <w:sz w:val="22"/>
                <w:szCs w:val="22"/>
              </w:rPr>
            </w:pPr>
            <w:r w:rsidRPr="00A34432">
              <w:rPr>
                <w:rFonts w:eastAsiaTheme="minorEastAsia"/>
                <w:b/>
                <w:bCs/>
                <w:color w:val="000000"/>
                <w:kern w:val="0"/>
                <w:sz w:val="22"/>
                <w:szCs w:val="22"/>
              </w:rPr>
              <w:t xml:space="preserve">　</w:t>
            </w:r>
          </w:p>
        </w:tc>
        <w:tc>
          <w:tcPr>
            <w:tcW w:w="3516"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left"/>
              <w:rPr>
                <w:rFonts w:eastAsiaTheme="minorEastAsia"/>
                <w:color w:val="000000"/>
                <w:kern w:val="0"/>
                <w:sz w:val="22"/>
                <w:szCs w:val="22"/>
              </w:rPr>
            </w:pPr>
            <w:r w:rsidRPr="00A34432">
              <w:rPr>
                <w:rFonts w:eastAsiaTheme="minorEastAsia"/>
                <w:color w:val="000000"/>
                <w:kern w:val="0"/>
                <w:sz w:val="22"/>
                <w:szCs w:val="22"/>
              </w:rPr>
              <w:t xml:space="preserve">　</w:t>
            </w:r>
          </w:p>
        </w:tc>
      </w:tr>
      <w:tr w:rsidR="00E16565" w:rsidRPr="00A34432" w:rsidTr="001025B1">
        <w:trPr>
          <w:trHeight w:val="2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 xml:space="preserve">　</w:t>
            </w:r>
          </w:p>
        </w:tc>
        <w:tc>
          <w:tcPr>
            <w:tcW w:w="2814"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left"/>
              <w:rPr>
                <w:rFonts w:eastAsiaTheme="minorEastAsia"/>
                <w:color w:val="000000"/>
                <w:kern w:val="0"/>
                <w:sz w:val="22"/>
                <w:szCs w:val="22"/>
              </w:rPr>
            </w:pPr>
            <w:r w:rsidRPr="00A34432">
              <w:rPr>
                <w:rFonts w:eastAsiaTheme="minor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 xml:space="preserve">　</w:t>
            </w:r>
          </w:p>
        </w:tc>
        <w:tc>
          <w:tcPr>
            <w:tcW w:w="1127"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 xml:space="preserve">　</w:t>
            </w:r>
          </w:p>
        </w:tc>
        <w:tc>
          <w:tcPr>
            <w:tcW w:w="3516"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left"/>
              <w:rPr>
                <w:rFonts w:eastAsiaTheme="minorEastAsia"/>
                <w:color w:val="000000"/>
                <w:kern w:val="0"/>
                <w:sz w:val="22"/>
                <w:szCs w:val="22"/>
              </w:rPr>
            </w:pPr>
            <w:r w:rsidRPr="00A34432">
              <w:rPr>
                <w:rFonts w:eastAsiaTheme="minorEastAsia"/>
                <w:color w:val="000000"/>
                <w:kern w:val="0"/>
                <w:sz w:val="22"/>
                <w:szCs w:val="22"/>
              </w:rPr>
              <w:t xml:space="preserve">　</w:t>
            </w:r>
          </w:p>
        </w:tc>
      </w:tr>
      <w:tr w:rsidR="00E16565" w:rsidRPr="00A34432" w:rsidTr="001025B1">
        <w:trPr>
          <w:trHeight w:val="2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（一）</w:t>
            </w:r>
          </w:p>
        </w:tc>
        <w:tc>
          <w:tcPr>
            <w:tcW w:w="2814"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left"/>
              <w:rPr>
                <w:rFonts w:eastAsiaTheme="minorEastAsia"/>
                <w:color w:val="000000"/>
                <w:kern w:val="0"/>
                <w:sz w:val="22"/>
                <w:szCs w:val="22"/>
              </w:rPr>
            </w:pPr>
            <w:r w:rsidRPr="00A34432">
              <w:rPr>
                <w:rFonts w:eastAsiaTheme="minorEastAsia"/>
                <w:color w:val="000000"/>
                <w:kern w:val="0"/>
                <w:sz w:val="22"/>
                <w:szCs w:val="22"/>
              </w:rPr>
              <w:t>面层</w:t>
            </w:r>
          </w:p>
        </w:tc>
        <w:tc>
          <w:tcPr>
            <w:tcW w:w="1134"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 xml:space="preserve">　</w:t>
            </w:r>
          </w:p>
        </w:tc>
        <w:tc>
          <w:tcPr>
            <w:tcW w:w="1127"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 xml:space="preserve">　</w:t>
            </w:r>
          </w:p>
        </w:tc>
        <w:tc>
          <w:tcPr>
            <w:tcW w:w="3516"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left"/>
              <w:rPr>
                <w:rFonts w:eastAsiaTheme="minorEastAsia"/>
                <w:color w:val="000000"/>
                <w:kern w:val="0"/>
                <w:sz w:val="22"/>
                <w:szCs w:val="22"/>
              </w:rPr>
            </w:pPr>
            <w:r w:rsidRPr="00A34432">
              <w:rPr>
                <w:rFonts w:eastAsiaTheme="minorEastAsia"/>
                <w:color w:val="000000"/>
                <w:kern w:val="0"/>
                <w:sz w:val="22"/>
                <w:szCs w:val="22"/>
              </w:rPr>
              <w:t xml:space="preserve">　</w:t>
            </w:r>
          </w:p>
        </w:tc>
      </w:tr>
      <w:tr w:rsidR="00E16565" w:rsidRPr="00A34432" w:rsidTr="001025B1">
        <w:trPr>
          <w:trHeight w:val="2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1</w:t>
            </w:r>
          </w:p>
        </w:tc>
        <w:tc>
          <w:tcPr>
            <w:tcW w:w="2814"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left"/>
              <w:rPr>
                <w:rFonts w:eastAsiaTheme="minorEastAsia"/>
                <w:color w:val="000000"/>
                <w:kern w:val="0"/>
                <w:sz w:val="22"/>
                <w:szCs w:val="22"/>
              </w:rPr>
            </w:pPr>
            <w:r w:rsidRPr="00A34432">
              <w:rPr>
                <w:rFonts w:eastAsiaTheme="minorEastAsia"/>
                <w:color w:val="000000"/>
                <w:kern w:val="0"/>
                <w:sz w:val="22"/>
                <w:szCs w:val="22"/>
              </w:rPr>
              <w:t>桥梁面层（</w:t>
            </w:r>
            <w:r w:rsidRPr="00A34432">
              <w:rPr>
                <w:rFonts w:eastAsiaTheme="minorEastAsia"/>
                <w:color w:val="000000"/>
                <w:kern w:val="0"/>
                <w:sz w:val="22"/>
                <w:szCs w:val="22"/>
              </w:rPr>
              <w:t>10</w:t>
            </w:r>
            <w:r w:rsidRPr="00A34432">
              <w:rPr>
                <w:rFonts w:eastAsiaTheme="minorEastAsia"/>
                <w:color w:val="000000"/>
                <w:kern w:val="0"/>
                <w:sz w:val="22"/>
                <w:szCs w:val="22"/>
              </w:rPr>
              <w:t>年以上）</w:t>
            </w:r>
          </w:p>
        </w:tc>
        <w:tc>
          <w:tcPr>
            <w:tcW w:w="1134"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万㎡</w:t>
            </w:r>
          </w:p>
        </w:tc>
        <w:tc>
          <w:tcPr>
            <w:tcW w:w="1127"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 xml:space="preserve">　</w:t>
            </w:r>
          </w:p>
        </w:tc>
        <w:tc>
          <w:tcPr>
            <w:tcW w:w="3516"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left"/>
              <w:rPr>
                <w:rFonts w:eastAsiaTheme="minorEastAsia"/>
                <w:color w:val="000000"/>
                <w:kern w:val="0"/>
                <w:sz w:val="22"/>
                <w:szCs w:val="22"/>
              </w:rPr>
            </w:pPr>
            <w:r w:rsidRPr="00A34432">
              <w:rPr>
                <w:rFonts w:eastAsiaTheme="minorEastAsia"/>
                <w:color w:val="000000"/>
                <w:kern w:val="0"/>
                <w:sz w:val="22"/>
                <w:szCs w:val="22"/>
              </w:rPr>
              <w:t xml:space="preserve">　</w:t>
            </w:r>
          </w:p>
        </w:tc>
      </w:tr>
      <w:tr w:rsidR="00E16565" w:rsidRPr="00A34432" w:rsidTr="001025B1">
        <w:trPr>
          <w:trHeight w:val="2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2</w:t>
            </w:r>
          </w:p>
        </w:tc>
        <w:tc>
          <w:tcPr>
            <w:tcW w:w="2814"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left"/>
              <w:rPr>
                <w:rFonts w:eastAsiaTheme="minorEastAsia"/>
                <w:color w:val="000000"/>
                <w:kern w:val="0"/>
                <w:sz w:val="22"/>
                <w:szCs w:val="22"/>
              </w:rPr>
            </w:pPr>
            <w:r w:rsidRPr="00A34432">
              <w:rPr>
                <w:rFonts w:eastAsiaTheme="minorEastAsia"/>
                <w:color w:val="000000"/>
                <w:kern w:val="0"/>
                <w:sz w:val="22"/>
                <w:szCs w:val="22"/>
              </w:rPr>
              <w:t>桥梁面层（</w:t>
            </w:r>
            <w:r w:rsidRPr="00A34432">
              <w:rPr>
                <w:rFonts w:eastAsiaTheme="minorEastAsia"/>
                <w:color w:val="000000"/>
                <w:kern w:val="0"/>
                <w:sz w:val="22"/>
                <w:szCs w:val="22"/>
              </w:rPr>
              <w:t>10</w:t>
            </w:r>
            <w:r w:rsidRPr="00A34432">
              <w:rPr>
                <w:rFonts w:eastAsiaTheme="minorEastAsia"/>
                <w:color w:val="000000"/>
                <w:kern w:val="0"/>
                <w:sz w:val="22"/>
                <w:szCs w:val="22"/>
              </w:rPr>
              <w:t>年以下）</w:t>
            </w:r>
          </w:p>
        </w:tc>
        <w:tc>
          <w:tcPr>
            <w:tcW w:w="1134"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万㎡</w:t>
            </w:r>
          </w:p>
        </w:tc>
        <w:tc>
          <w:tcPr>
            <w:tcW w:w="1127"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20.4416</w:t>
            </w:r>
          </w:p>
        </w:tc>
        <w:tc>
          <w:tcPr>
            <w:tcW w:w="3516"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left"/>
              <w:rPr>
                <w:rFonts w:eastAsiaTheme="minorEastAsia"/>
                <w:color w:val="000000"/>
                <w:kern w:val="0"/>
                <w:sz w:val="22"/>
                <w:szCs w:val="22"/>
              </w:rPr>
            </w:pPr>
            <w:r w:rsidRPr="00A34432">
              <w:rPr>
                <w:rFonts w:eastAsiaTheme="minorEastAsia"/>
                <w:color w:val="000000"/>
                <w:kern w:val="0"/>
                <w:sz w:val="22"/>
                <w:szCs w:val="22"/>
              </w:rPr>
              <w:t>保养工作内容：面层、基层翻修，面层铣刨、罩面，补坑，连续缝养护、旧料外运等</w:t>
            </w:r>
          </w:p>
        </w:tc>
      </w:tr>
      <w:tr w:rsidR="00E16565" w:rsidRPr="00A34432" w:rsidTr="001025B1">
        <w:trPr>
          <w:trHeight w:val="2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3</w:t>
            </w:r>
          </w:p>
        </w:tc>
        <w:tc>
          <w:tcPr>
            <w:tcW w:w="2814"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left"/>
              <w:rPr>
                <w:rFonts w:eastAsiaTheme="minorEastAsia"/>
                <w:color w:val="000000"/>
                <w:kern w:val="0"/>
                <w:sz w:val="22"/>
                <w:szCs w:val="22"/>
              </w:rPr>
            </w:pPr>
            <w:r w:rsidRPr="00A34432">
              <w:rPr>
                <w:rFonts w:eastAsiaTheme="minorEastAsia"/>
                <w:color w:val="000000"/>
                <w:kern w:val="0"/>
                <w:sz w:val="22"/>
                <w:szCs w:val="22"/>
              </w:rPr>
              <w:t>道路面层</w:t>
            </w:r>
          </w:p>
        </w:tc>
        <w:tc>
          <w:tcPr>
            <w:tcW w:w="1134"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万㎡</w:t>
            </w:r>
          </w:p>
        </w:tc>
        <w:tc>
          <w:tcPr>
            <w:tcW w:w="1127"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0.8364</w:t>
            </w:r>
          </w:p>
        </w:tc>
        <w:tc>
          <w:tcPr>
            <w:tcW w:w="3516"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left"/>
              <w:rPr>
                <w:rFonts w:eastAsiaTheme="minorEastAsia"/>
                <w:color w:val="000000"/>
                <w:kern w:val="0"/>
                <w:sz w:val="22"/>
                <w:szCs w:val="22"/>
              </w:rPr>
            </w:pPr>
            <w:r w:rsidRPr="00A34432">
              <w:rPr>
                <w:rFonts w:eastAsiaTheme="minorEastAsia"/>
                <w:color w:val="000000"/>
                <w:kern w:val="0"/>
                <w:sz w:val="22"/>
                <w:szCs w:val="22"/>
              </w:rPr>
              <w:t>保养工作内容：面层、基层翻修，面层铣刨、罩面，翻</w:t>
            </w:r>
            <w:proofErr w:type="gramStart"/>
            <w:r w:rsidRPr="00A34432">
              <w:rPr>
                <w:rFonts w:eastAsiaTheme="minorEastAsia"/>
                <w:color w:val="000000"/>
                <w:kern w:val="0"/>
                <w:sz w:val="22"/>
                <w:szCs w:val="22"/>
              </w:rPr>
              <w:t>排侧</w:t>
            </w:r>
            <w:r w:rsidRPr="00A34432">
              <w:rPr>
                <w:rFonts w:eastAsiaTheme="minorEastAsia"/>
                <w:color w:val="000000"/>
                <w:kern w:val="0"/>
                <w:sz w:val="22"/>
                <w:szCs w:val="22"/>
              </w:rPr>
              <w:lastRenderedPageBreak/>
              <w:t>平</w:t>
            </w:r>
            <w:proofErr w:type="gramEnd"/>
            <w:r w:rsidRPr="00A34432">
              <w:rPr>
                <w:rFonts w:eastAsiaTheme="minorEastAsia"/>
                <w:color w:val="000000"/>
                <w:kern w:val="0"/>
                <w:sz w:val="22"/>
                <w:szCs w:val="22"/>
              </w:rPr>
              <w:t>石，灌缝、旧料外运等</w:t>
            </w:r>
          </w:p>
        </w:tc>
      </w:tr>
      <w:tr w:rsidR="00E16565" w:rsidRPr="00A34432" w:rsidTr="001025B1">
        <w:trPr>
          <w:trHeight w:val="2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lastRenderedPageBreak/>
              <w:t>（二）</w:t>
            </w:r>
          </w:p>
        </w:tc>
        <w:tc>
          <w:tcPr>
            <w:tcW w:w="2814"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left"/>
              <w:rPr>
                <w:rFonts w:eastAsiaTheme="minorEastAsia"/>
                <w:color w:val="000000"/>
                <w:kern w:val="0"/>
                <w:sz w:val="22"/>
                <w:szCs w:val="22"/>
              </w:rPr>
            </w:pPr>
            <w:r w:rsidRPr="00A34432">
              <w:rPr>
                <w:rFonts w:eastAsiaTheme="minorEastAsia"/>
                <w:color w:val="000000"/>
                <w:kern w:val="0"/>
                <w:sz w:val="22"/>
                <w:szCs w:val="22"/>
              </w:rPr>
              <w:t>桥梁和道路结构</w:t>
            </w:r>
          </w:p>
        </w:tc>
        <w:tc>
          <w:tcPr>
            <w:tcW w:w="1134"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 xml:space="preserve">　</w:t>
            </w:r>
          </w:p>
        </w:tc>
        <w:tc>
          <w:tcPr>
            <w:tcW w:w="1127"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 xml:space="preserve">　</w:t>
            </w:r>
          </w:p>
        </w:tc>
        <w:tc>
          <w:tcPr>
            <w:tcW w:w="3516"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left"/>
              <w:rPr>
                <w:rFonts w:eastAsiaTheme="minorEastAsia"/>
                <w:color w:val="000000"/>
                <w:kern w:val="0"/>
                <w:sz w:val="22"/>
                <w:szCs w:val="22"/>
              </w:rPr>
            </w:pPr>
            <w:r w:rsidRPr="00A34432">
              <w:rPr>
                <w:rFonts w:eastAsiaTheme="minorEastAsia"/>
                <w:color w:val="000000"/>
                <w:kern w:val="0"/>
                <w:sz w:val="22"/>
                <w:szCs w:val="22"/>
              </w:rPr>
              <w:t xml:space="preserve">　</w:t>
            </w:r>
          </w:p>
        </w:tc>
      </w:tr>
      <w:tr w:rsidR="00E16565" w:rsidRPr="00A34432" w:rsidTr="001025B1">
        <w:trPr>
          <w:trHeight w:val="2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4</w:t>
            </w:r>
          </w:p>
        </w:tc>
        <w:tc>
          <w:tcPr>
            <w:tcW w:w="2814"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left"/>
              <w:rPr>
                <w:rFonts w:eastAsiaTheme="minorEastAsia"/>
                <w:color w:val="000000"/>
                <w:kern w:val="0"/>
                <w:sz w:val="22"/>
                <w:szCs w:val="22"/>
              </w:rPr>
            </w:pPr>
            <w:r w:rsidRPr="00A34432">
              <w:rPr>
                <w:rFonts w:eastAsiaTheme="minorEastAsia"/>
                <w:color w:val="000000"/>
                <w:kern w:val="0"/>
                <w:sz w:val="22"/>
                <w:szCs w:val="22"/>
              </w:rPr>
              <w:t>水泥混凝土防撞墙</w:t>
            </w:r>
          </w:p>
        </w:tc>
        <w:tc>
          <w:tcPr>
            <w:tcW w:w="1134"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百</w:t>
            </w:r>
            <w:r w:rsidRPr="00A34432">
              <w:rPr>
                <w:rFonts w:eastAsiaTheme="minorEastAsia"/>
                <w:color w:val="000000"/>
                <w:kern w:val="0"/>
                <w:sz w:val="22"/>
                <w:szCs w:val="22"/>
              </w:rPr>
              <w:t>m</w:t>
            </w:r>
          </w:p>
        </w:tc>
        <w:tc>
          <w:tcPr>
            <w:tcW w:w="1127"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293.66</w:t>
            </w:r>
          </w:p>
        </w:tc>
        <w:tc>
          <w:tcPr>
            <w:tcW w:w="3516" w:type="dxa"/>
            <w:tcBorders>
              <w:top w:val="nil"/>
              <w:left w:val="nil"/>
              <w:bottom w:val="single" w:sz="4" w:space="0" w:color="auto"/>
              <w:right w:val="single" w:sz="4" w:space="0" w:color="auto"/>
            </w:tcBorders>
            <w:shd w:val="clear" w:color="auto" w:fill="auto"/>
            <w:noWrap/>
            <w:vAlign w:val="center"/>
            <w:hideMark/>
          </w:tcPr>
          <w:p w:rsidR="00E16565" w:rsidRPr="00A34432" w:rsidRDefault="00E16565" w:rsidP="001025B1">
            <w:pPr>
              <w:widowControl/>
              <w:jc w:val="left"/>
              <w:rPr>
                <w:rFonts w:eastAsiaTheme="minorEastAsia"/>
                <w:kern w:val="0"/>
                <w:sz w:val="22"/>
                <w:szCs w:val="22"/>
              </w:rPr>
            </w:pPr>
            <w:r w:rsidRPr="00A34432">
              <w:rPr>
                <w:rFonts w:eastAsiaTheme="minorEastAsia"/>
                <w:kern w:val="0"/>
                <w:sz w:val="22"/>
                <w:szCs w:val="22"/>
              </w:rPr>
              <w:t>保养工作内容：露筋修补、扶手调换</w:t>
            </w:r>
          </w:p>
        </w:tc>
      </w:tr>
      <w:tr w:rsidR="00E16565" w:rsidRPr="00A34432" w:rsidTr="001025B1">
        <w:trPr>
          <w:trHeight w:val="2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5</w:t>
            </w:r>
          </w:p>
        </w:tc>
        <w:tc>
          <w:tcPr>
            <w:tcW w:w="2814"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left"/>
              <w:rPr>
                <w:rFonts w:eastAsiaTheme="minorEastAsia"/>
                <w:color w:val="000000"/>
                <w:kern w:val="0"/>
                <w:sz w:val="22"/>
                <w:szCs w:val="22"/>
              </w:rPr>
            </w:pPr>
            <w:r w:rsidRPr="00A34432">
              <w:rPr>
                <w:rFonts w:eastAsiaTheme="minorEastAsia"/>
                <w:color w:val="000000"/>
                <w:kern w:val="0"/>
                <w:sz w:val="22"/>
                <w:szCs w:val="22"/>
              </w:rPr>
              <w:t>防撞墙伸缩缝聚氨酯修补</w:t>
            </w:r>
          </w:p>
        </w:tc>
        <w:tc>
          <w:tcPr>
            <w:tcW w:w="1134"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百</w:t>
            </w:r>
            <w:r w:rsidRPr="00A34432">
              <w:rPr>
                <w:rFonts w:eastAsiaTheme="minorEastAsia"/>
                <w:color w:val="000000"/>
                <w:kern w:val="0"/>
                <w:sz w:val="22"/>
                <w:szCs w:val="22"/>
              </w:rPr>
              <w:t>m</w:t>
            </w:r>
          </w:p>
        </w:tc>
        <w:tc>
          <w:tcPr>
            <w:tcW w:w="1127"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22.25</w:t>
            </w:r>
          </w:p>
        </w:tc>
        <w:tc>
          <w:tcPr>
            <w:tcW w:w="3516" w:type="dxa"/>
            <w:tcBorders>
              <w:top w:val="nil"/>
              <w:left w:val="nil"/>
              <w:bottom w:val="single" w:sz="4" w:space="0" w:color="auto"/>
              <w:right w:val="single" w:sz="4" w:space="0" w:color="auto"/>
            </w:tcBorders>
            <w:shd w:val="clear" w:color="auto" w:fill="auto"/>
            <w:noWrap/>
            <w:vAlign w:val="center"/>
            <w:hideMark/>
          </w:tcPr>
          <w:p w:rsidR="00E16565" w:rsidRPr="00A34432" w:rsidRDefault="00E16565" w:rsidP="001025B1">
            <w:pPr>
              <w:widowControl/>
              <w:jc w:val="left"/>
              <w:rPr>
                <w:rFonts w:eastAsiaTheme="minorEastAsia"/>
                <w:kern w:val="0"/>
                <w:sz w:val="22"/>
                <w:szCs w:val="22"/>
              </w:rPr>
            </w:pPr>
            <w:r w:rsidRPr="00A34432">
              <w:rPr>
                <w:rFonts w:eastAsiaTheme="minorEastAsia"/>
                <w:kern w:val="0"/>
                <w:sz w:val="22"/>
                <w:szCs w:val="22"/>
              </w:rPr>
              <w:t>保养工作内容：清理缝边</w:t>
            </w:r>
            <w:r w:rsidRPr="00A34432">
              <w:rPr>
                <w:rFonts w:eastAsiaTheme="minorEastAsia"/>
                <w:kern w:val="0"/>
                <w:sz w:val="22"/>
                <w:szCs w:val="22"/>
              </w:rPr>
              <w:t>;</w:t>
            </w:r>
            <w:r w:rsidRPr="00A34432">
              <w:rPr>
                <w:rFonts w:eastAsiaTheme="minorEastAsia"/>
                <w:kern w:val="0"/>
                <w:sz w:val="22"/>
                <w:szCs w:val="22"/>
              </w:rPr>
              <w:t>配制嵌缝料</w:t>
            </w:r>
            <w:r w:rsidRPr="00A34432">
              <w:rPr>
                <w:rFonts w:eastAsiaTheme="minorEastAsia"/>
                <w:kern w:val="0"/>
                <w:sz w:val="22"/>
                <w:szCs w:val="22"/>
              </w:rPr>
              <w:t>;</w:t>
            </w:r>
            <w:r w:rsidRPr="00A34432">
              <w:rPr>
                <w:rFonts w:eastAsiaTheme="minorEastAsia"/>
                <w:kern w:val="0"/>
                <w:sz w:val="22"/>
                <w:szCs w:val="22"/>
              </w:rPr>
              <w:t>上料灌缝</w:t>
            </w:r>
            <w:r w:rsidRPr="00A34432">
              <w:rPr>
                <w:rFonts w:eastAsiaTheme="minorEastAsia"/>
                <w:kern w:val="0"/>
                <w:sz w:val="22"/>
                <w:szCs w:val="22"/>
              </w:rPr>
              <w:t>;</w:t>
            </w:r>
            <w:proofErr w:type="gramStart"/>
            <w:r w:rsidRPr="00A34432">
              <w:rPr>
                <w:rFonts w:eastAsiaTheme="minorEastAsia"/>
                <w:kern w:val="0"/>
                <w:sz w:val="22"/>
                <w:szCs w:val="22"/>
              </w:rPr>
              <w:t>勾平</w:t>
            </w:r>
            <w:proofErr w:type="gramEnd"/>
          </w:p>
        </w:tc>
      </w:tr>
      <w:tr w:rsidR="00E16565" w:rsidRPr="00A34432" w:rsidTr="001025B1">
        <w:trPr>
          <w:trHeight w:val="2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6</w:t>
            </w:r>
          </w:p>
        </w:tc>
        <w:tc>
          <w:tcPr>
            <w:tcW w:w="2814"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left"/>
              <w:rPr>
                <w:rFonts w:eastAsiaTheme="minorEastAsia"/>
                <w:color w:val="000000"/>
                <w:kern w:val="0"/>
                <w:sz w:val="22"/>
                <w:szCs w:val="22"/>
              </w:rPr>
            </w:pPr>
            <w:r w:rsidRPr="00A34432">
              <w:rPr>
                <w:rFonts w:eastAsiaTheme="minorEastAsia"/>
                <w:color w:val="000000"/>
                <w:kern w:val="0"/>
                <w:sz w:val="22"/>
                <w:szCs w:val="22"/>
              </w:rPr>
              <w:t>防撞墙伸缩缝橡胶板修补</w:t>
            </w:r>
          </w:p>
        </w:tc>
        <w:tc>
          <w:tcPr>
            <w:tcW w:w="1134"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百</w:t>
            </w:r>
            <w:r w:rsidRPr="00A34432">
              <w:rPr>
                <w:rFonts w:eastAsiaTheme="minorEastAsia"/>
                <w:color w:val="000000"/>
                <w:kern w:val="0"/>
                <w:sz w:val="22"/>
                <w:szCs w:val="22"/>
              </w:rPr>
              <w:t>m</w:t>
            </w:r>
          </w:p>
        </w:tc>
        <w:tc>
          <w:tcPr>
            <w:tcW w:w="1127"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4.18</w:t>
            </w:r>
          </w:p>
        </w:tc>
        <w:tc>
          <w:tcPr>
            <w:tcW w:w="3516" w:type="dxa"/>
            <w:tcBorders>
              <w:top w:val="nil"/>
              <w:left w:val="nil"/>
              <w:bottom w:val="single" w:sz="4" w:space="0" w:color="auto"/>
              <w:right w:val="single" w:sz="4" w:space="0" w:color="auto"/>
            </w:tcBorders>
            <w:shd w:val="clear" w:color="auto" w:fill="auto"/>
            <w:noWrap/>
            <w:vAlign w:val="center"/>
            <w:hideMark/>
          </w:tcPr>
          <w:p w:rsidR="00E16565" w:rsidRPr="00A34432" w:rsidRDefault="00E16565" w:rsidP="001025B1">
            <w:pPr>
              <w:widowControl/>
              <w:jc w:val="left"/>
              <w:rPr>
                <w:rFonts w:eastAsiaTheme="minorEastAsia"/>
                <w:kern w:val="0"/>
                <w:sz w:val="22"/>
                <w:szCs w:val="22"/>
              </w:rPr>
            </w:pPr>
            <w:r w:rsidRPr="00A34432">
              <w:rPr>
                <w:rFonts w:eastAsiaTheme="minorEastAsia"/>
                <w:kern w:val="0"/>
                <w:sz w:val="22"/>
                <w:szCs w:val="22"/>
              </w:rPr>
              <w:t>保养工作内容：</w:t>
            </w:r>
            <w:proofErr w:type="gramStart"/>
            <w:r w:rsidRPr="00A34432">
              <w:rPr>
                <w:rFonts w:eastAsiaTheme="minorEastAsia"/>
                <w:kern w:val="0"/>
                <w:sz w:val="22"/>
                <w:szCs w:val="22"/>
              </w:rPr>
              <w:t>旧缝拆除</w:t>
            </w:r>
            <w:proofErr w:type="gramEnd"/>
            <w:r w:rsidRPr="00A34432">
              <w:rPr>
                <w:rFonts w:eastAsiaTheme="minorEastAsia"/>
                <w:kern w:val="0"/>
                <w:sz w:val="22"/>
                <w:szCs w:val="22"/>
              </w:rPr>
              <w:t>清理</w:t>
            </w:r>
            <w:r w:rsidRPr="00A34432">
              <w:rPr>
                <w:rFonts w:eastAsiaTheme="minorEastAsia"/>
                <w:kern w:val="0"/>
                <w:sz w:val="22"/>
                <w:szCs w:val="22"/>
              </w:rPr>
              <w:t>,</w:t>
            </w:r>
            <w:r w:rsidRPr="00A34432">
              <w:rPr>
                <w:rFonts w:eastAsiaTheme="minorEastAsia"/>
                <w:kern w:val="0"/>
                <w:sz w:val="22"/>
                <w:szCs w:val="22"/>
              </w:rPr>
              <w:t>钻孔</w:t>
            </w:r>
            <w:r w:rsidRPr="00A34432">
              <w:rPr>
                <w:rFonts w:eastAsiaTheme="minorEastAsia"/>
                <w:kern w:val="0"/>
                <w:sz w:val="22"/>
                <w:szCs w:val="22"/>
              </w:rPr>
              <w:t>,</w:t>
            </w:r>
            <w:r w:rsidRPr="00A34432">
              <w:rPr>
                <w:rFonts w:eastAsiaTheme="minorEastAsia"/>
                <w:kern w:val="0"/>
                <w:sz w:val="22"/>
                <w:szCs w:val="22"/>
              </w:rPr>
              <w:t>安装橡胶板</w:t>
            </w:r>
            <w:r w:rsidRPr="00A34432">
              <w:rPr>
                <w:rFonts w:eastAsiaTheme="minorEastAsia"/>
                <w:kern w:val="0"/>
                <w:sz w:val="22"/>
                <w:szCs w:val="22"/>
              </w:rPr>
              <w:t>,</w:t>
            </w:r>
            <w:r w:rsidRPr="00A34432">
              <w:rPr>
                <w:rFonts w:eastAsiaTheme="minorEastAsia"/>
                <w:kern w:val="0"/>
                <w:sz w:val="22"/>
                <w:szCs w:val="22"/>
              </w:rPr>
              <w:t>清理场地</w:t>
            </w:r>
          </w:p>
        </w:tc>
      </w:tr>
      <w:tr w:rsidR="00E16565" w:rsidRPr="00A34432" w:rsidTr="001025B1">
        <w:trPr>
          <w:trHeight w:val="2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7</w:t>
            </w:r>
          </w:p>
        </w:tc>
        <w:tc>
          <w:tcPr>
            <w:tcW w:w="2814"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left"/>
              <w:rPr>
                <w:rFonts w:eastAsiaTheme="minorEastAsia"/>
                <w:color w:val="000000"/>
                <w:kern w:val="0"/>
                <w:sz w:val="22"/>
                <w:szCs w:val="22"/>
              </w:rPr>
            </w:pPr>
            <w:r w:rsidRPr="00A34432">
              <w:rPr>
                <w:rFonts w:eastAsiaTheme="minorEastAsia"/>
                <w:color w:val="000000"/>
                <w:kern w:val="0"/>
                <w:sz w:val="22"/>
                <w:szCs w:val="22"/>
              </w:rPr>
              <w:t>水泥混凝土隔离墩</w:t>
            </w:r>
          </w:p>
        </w:tc>
        <w:tc>
          <w:tcPr>
            <w:tcW w:w="1134"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百</w:t>
            </w:r>
            <w:r w:rsidRPr="00A34432">
              <w:rPr>
                <w:rFonts w:eastAsiaTheme="minorEastAsia"/>
                <w:color w:val="000000"/>
                <w:kern w:val="0"/>
                <w:sz w:val="22"/>
                <w:szCs w:val="22"/>
              </w:rPr>
              <w:t>m</w:t>
            </w:r>
          </w:p>
        </w:tc>
        <w:tc>
          <w:tcPr>
            <w:tcW w:w="1127"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 xml:space="preserve">　</w:t>
            </w:r>
          </w:p>
        </w:tc>
        <w:tc>
          <w:tcPr>
            <w:tcW w:w="3516"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left"/>
              <w:rPr>
                <w:rFonts w:eastAsiaTheme="minorEastAsia"/>
                <w:color w:val="000000"/>
                <w:kern w:val="0"/>
                <w:sz w:val="22"/>
                <w:szCs w:val="22"/>
              </w:rPr>
            </w:pPr>
            <w:r w:rsidRPr="00A34432">
              <w:rPr>
                <w:rFonts w:eastAsiaTheme="minorEastAsia"/>
                <w:color w:val="000000"/>
                <w:kern w:val="0"/>
                <w:sz w:val="22"/>
                <w:szCs w:val="22"/>
              </w:rPr>
              <w:t xml:space="preserve">　</w:t>
            </w:r>
          </w:p>
        </w:tc>
      </w:tr>
      <w:tr w:rsidR="00E16565" w:rsidRPr="00A34432" w:rsidTr="001025B1">
        <w:trPr>
          <w:trHeight w:val="2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8</w:t>
            </w:r>
          </w:p>
        </w:tc>
        <w:tc>
          <w:tcPr>
            <w:tcW w:w="2814"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left"/>
              <w:rPr>
                <w:rFonts w:eastAsiaTheme="minorEastAsia"/>
                <w:color w:val="000000"/>
                <w:kern w:val="0"/>
                <w:sz w:val="22"/>
                <w:szCs w:val="22"/>
              </w:rPr>
            </w:pPr>
            <w:r w:rsidRPr="00A34432">
              <w:rPr>
                <w:rFonts w:eastAsiaTheme="minorEastAsia"/>
                <w:color w:val="000000"/>
                <w:kern w:val="0"/>
                <w:sz w:val="22"/>
                <w:szCs w:val="22"/>
              </w:rPr>
              <w:t>型钢伸缩缝</w:t>
            </w:r>
          </w:p>
        </w:tc>
        <w:tc>
          <w:tcPr>
            <w:tcW w:w="1134"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百</w:t>
            </w:r>
            <w:r w:rsidRPr="00A34432">
              <w:rPr>
                <w:rFonts w:eastAsiaTheme="minorEastAsia"/>
                <w:color w:val="000000"/>
                <w:kern w:val="0"/>
                <w:sz w:val="22"/>
                <w:szCs w:val="22"/>
              </w:rPr>
              <w:t>m</w:t>
            </w:r>
          </w:p>
        </w:tc>
        <w:tc>
          <w:tcPr>
            <w:tcW w:w="1127"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19.15</w:t>
            </w:r>
          </w:p>
        </w:tc>
        <w:tc>
          <w:tcPr>
            <w:tcW w:w="3516" w:type="dxa"/>
            <w:tcBorders>
              <w:top w:val="nil"/>
              <w:left w:val="nil"/>
              <w:bottom w:val="single" w:sz="4" w:space="0" w:color="auto"/>
              <w:right w:val="single" w:sz="4" w:space="0" w:color="auto"/>
            </w:tcBorders>
            <w:shd w:val="clear" w:color="auto" w:fill="auto"/>
            <w:noWrap/>
            <w:vAlign w:val="center"/>
            <w:hideMark/>
          </w:tcPr>
          <w:p w:rsidR="00E16565" w:rsidRPr="00A34432" w:rsidRDefault="00E16565" w:rsidP="001025B1">
            <w:pPr>
              <w:widowControl/>
              <w:jc w:val="left"/>
              <w:rPr>
                <w:rFonts w:eastAsiaTheme="minorEastAsia"/>
                <w:kern w:val="0"/>
                <w:sz w:val="22"/>
                <w:szCs w:val="22"/>
              </w:rPr>
            </w:pPr>
            <w:r w:rsidRPr="00A34432">
              <w:rPr>
                <w:rFonts w:eastAsiaTheme="minorEastAsia"/>
                <w:kern w:val="0"/>
                <w:sz w:val="22"/>
                <w:szCs w:val="22"/>
              </w:rPr>
              <w:t>保养工作内容：型钢伸缩缝、止水带调换，钢筋混凝土过渡段翻修</w:t>
            </w:r>
          </w:p>
        </w:tc>
      </w:tr>
      <w:tr w:rsidR="00E16565" w:rsidRPr="00A34432" w:rsidTr="001025B1">
        <w:trPr>
          <w:trHeight w:val="2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9</w:t>
            </w:r>
          </w:p>
        </w:tc>
        <w:tc>
          <w:tcPr>
            <w:tcW w:w="2814"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left"/>
              <w:rPr>
                <w:rFonts w:eastAsiaTheme="minorEastAsia"/>
                <w:color w:val="000000"/>
                <w:kern w:val="0"/>
                <w:sz w:val="22"/>
                <w:szCs w:val="22"/>
              </w:rPr>
            </w:pPr>
            <w:r w:rsidRPr="00A34432">
              <w:rPr>
                <w:rFonts w:eastAsiaTheme="minorEastAsia"/>
                <w:color w:val="000000"/>
                <w:kern w:val="0"/>
                <w:sz w:val="22"/>
                <w:szCs w:val="22"/>
              </w:rPr>
              <w:t>齿板伸缩缝</w:t>
            </w:r>
          </w:p>
        </w:tc>
        <w:tc>
          <w:tcPr>
            <w:tcW w:w="1134"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百</w:t>
            </w:r>
            <w:r w:rsidRPr="00A34432">
              <w:rPr>
                <w:rFonts w:eastAsiaTheme="minorEastAsia"/>
                <w:color w:val="000000"/>
                <w:kern w:val="0"/>
                <w:sz w:val="22"/>
                <w:szCs w:val="22"/>
              </w:rPr>
              <w:t>m</w:t>
            </w:r>
          </w:p>
        </w:tc>
        <w:tc>
          <w:tcPr>
            <w:tcW w:w="1127"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5.57</w:t>
            </w:r>
          </w:p>
        </w:tc>
        <w:tc>
          <w:tcPr>
            <w:tcW w:w="3516" w:type="dxa"/>
            <w:tcBorders>
              <w:top w:val="nil"/>
              <w:left w:val="nil"/>
              <w:bottom w:val="single" w:sz="4" w:space="0" w:color="auto"/>
              <w:right w:val="single" w:sz="4" w:space="0" w:color="auto"/>
            </w:tcBorders>
            <w:shd w:val="clear" w:color="auto" w:fill="auto"/>
            <w:noWrap/>
            <w:vAlign w:val="center"/>
            <w:hideMark/>
          </w:tcPr>
          <w:p w:rsidR="00E16565" w:rsidRPr="00A34432" w:rsidRDefault="00E16565" w:rsidP="001025B1">
            <w:pPr>
              <w:widowControl/>
              <w:jc w:val="left"/>
              <w:rPr>
                <w:rFonts w:eastAsiaTheme="minorEastAsia"/>
                <w:kern w:val="0"/>
                <w:sz w:val="22"/>
                <w:szCs w:val="22"/>
              </w:rPr>
            </w:pPr>
            <w:r w:rsidRPr="00A34432">
              <w:rPr>
                <w:rFonts w:eastAsiaTheme="minorEastAsia"/>
                <w:kern w:val="0"/>
                <w:sz w:val="22"/>
                <w:szCs w:val="22"/>
              </w:rPr>
              <w:t>保养工作内容：齿形伸缩缝、止水带调换，钢筋混凝土过渡段翻修</w:t>
            </w:r>
          </w:p>
        </w:tc>
      </w:tr>
      <w:tr w:rsidR="00E16565" w:rsidRPr="00A34432" w:rsidTr="001025B1">
        <w:trPr>
          <w:trHeight w:val="2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10</w:t>
            </w:r>
          </w:p>
        </w:tc>
        <w:tc>
          <w:tcPr>
            <w:tcW w:w="2814"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left"/>
              <w:rPr>
                <w:rFonts w:eastAsiaTheme="minorEastAsia"/>
                <w:color w:val="000000"/>
                <w:kern w:val="0"/>
                <w:sz w:val="22"/>
                <w:szCs w:val="22"/>
              </w:rPr>
            </w:pPr>
            <w:r w:rsidRPr="00A34432">
              <w:rPr>
                <w:rFonts w:eastAsiaTheme="minorEastAsia"/>
                <w:color w:val="000000"/>
                <w:kern w:val="0"/>
                <w:sz w:val="22"/>
                <w:szCs w:val="22"/>
              </w:rPr>
              <w:t>GTF</w:t>
            </w:r>
            <w:r w:rsidRPr="00A34432">
              <w:rPr>
                <w:rFonts w:eastAsiaTheme="minorEastAsia"/>
                <w:color w:val="000000"/>
                <w:kern w:val="0"/>
                <w:sz w:val="22"/>
                <w:szCs w:val="22"/>
              </w:rPr>
              <w:t>高弹性无缝伸缩缝</w:t>
            </w:r>
          </w:p>
        </w:tc>
        <w:tc>
          <w:tcPr>
            <w:tcW w:w="1134"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百</w:t>
            </w:r>
            <w:r w:rsidRPr="00A34432">
              <w:rPr>
                <w:rFonts w:eastAsiaTheme="minorEastAsia"/>
                <w:color w:val="000000"/>
                <w:kern w:val="0"/>
                <w:sz w:val="22"/>
                <w:szCs w:val="22"/>
              </w:rPr>
              <w:t>m</w:t>
            </w:r>
          </w:p>
        </w:tc>
        <w:tc>
          <w:tcPr>
            <w:tcW w:w="1127"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0.49</w:t>
            </w:r>
          </w:p>
        </w:tc>
        <w:tc>
          <w:tcPr>
            <w:tcW w:w="3516" w:type="dxa"/>
            <w:tcBorders>
              <w:top w:val="nil"/>
              <w:left w:val="nil"/>
              <w:bottom w:val="single" w:sz="4" w:space="0" w:color="auto"/>
              <w:right w:val="single" w:sz="4" w:space="0" w:color="auto"/>
            </w:tcBorders>
            <w:shd w:val="clear" w:color="auto" w:fill="auto"/>
            <w:noWrap/>
            <w:vAlign w:val="center"/>
            <w:hideMark/>
          </w:tcPr>
          <w:p w:rsidR="00E16565" w:rsidRPr="00A34432" w:rsidRDefault="00E16565" w:rsidP="001025B1">
            <w:pPr>
              <w:widowControl/>
              <w:jc w:val="left"/>
              <w:rPr>
                <w:rFonts w:eastAsiaTheme="minorEastAsia"/>
                <w:kern w:val="0"/>
                <w:sz w:val="22"/>
                <w:szCs w:val="22"/>
              </w:rPr>
            </w:pPr>
            <w:r w:rsidRPr="00A34432">
              <w:rPr>
                <w:rFonts w:eastAsiaTheme="minorEastAsia"/>
                <w:kern w:val="0"/>
                <w:sz w:val="22"/>
                <w:szCs w:val="22"/>
              </w:rPr>
              <w:t>保养工作内容：</w:t>
            </w:r>
            <w:r w:rsidRPr="00A34432">
              <w:rPr>
                <w:rFonts w:eastAsiaTheme="minorEastAsia"/>
                <w:kern w:val="0"/>
                <w:sz w:val="22"/>
                <w:szCs w:val="22"/>
              </w:rPr>
              <w:t>T</w:t>
            </w:r>
            <w:r w:rsidRPr="00A34432">
              <w:rPr>
                <w:rFonts w:eastAsiaTheme="minorEastAsia"/>
                <w:kern w:val="0"/>
                <w:sz w:val="22"/>
                <w:szCs w:val="22"/>
              </w:rPr>
              <w:t>型钢板翻修调换，填充填缝料</w:t>
            </w:r>
          </w:p>
        </w:tc>
      </w:tr>
      <w:tr w:rsidR="00E16565" w:rsidRPr="00A34432" w:rsidTr="001025B1">
        <w:trPr>
          <w:trHeight w:val="2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11</w:t>
            </w:r>
          </w:p>
        </w:tc>
        <w:tc>
          <w:tcPr>
            <w:tcW w:w="2814"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left"/>
              <w:rPr>
                <w:rFonts w:eastAsiaTheme="minorEastAsia"/>
                <w:color w:val="000000"/>
                <w:kern w:val="0"/>
                <w:sz w:val="22"/>
                <w:szCs w:val="22"/>
              </w:rPr>
            </w:pPr>
            <w:r w:rsidRPr="00A34432">
              <w:rPr>
                <w:rFonts w:eastAsiaTheme="minorEastAsia"/>
                <w:color w:val="000000"/>
                <w:kern w:val="0"/>
                <w:sz w:val="22"/>
                <w:szCs w:val="22"/>
              </w:rPr>
              <w:t>立柱盖梁水泥混凝土结构修复</w:t>
            </w:r>
          </w:p>
        </w:tc>
        <w:tc>
          <w:tcPr>
            <w:tcW w:w="1134"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km</w:t>
            </w:r>
          </w:p>
        </w:tc>
        <w:tc>
          <w:tcPr>
            <w:tcW w:w="1127"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5.961</w:t>
            </w:r>
          </w:p>
        </w:tc>
        <w:tc>
          <w:tcPr>
            <w:tcW w:w="3516" w:type="dxa"/>
            <w:tcBorders>
              <w:top w:val="nil"/>
              <w:left w:val="nil"/>
              <w:bottom w:val="single" w:sz="4" w:space="0" w:color="auto"/>
              <w:right w:val="single" w:sz="4" w:space="0" w:color="auto"/>
            </w:tcBorders>
            <w:shd w:val="clear" w:color="auto" w:fill="auto"/>
            <w:noWrap/>
            <w:vAlign w:val="center"/>
            <w:hideMark/>
          </w:tcPr>
          <w:p w:rsidR="00E16565" w:rsidRPr="00A34432" w:rsidRDefault="00E16565" w:rsidP="001025B1">
            <w:pPr>
              <w:widowControl/>
              <w:jc w:val="left"/>
              <w:rPr>
                <w:rFonts w:eastAsiaTheme="minorEastAsia"/>
                <w:kern w:val="0"/>
                <w:sz w:val="22"/>
                <w:szCs w:val="22"/>
              </w:rPr>
            </w:pPr>
            <w:r w:rsidRPr="00A34432">
              <w:rPr>
                <w:rFonts w:eastAsiaTheme="minorEastAsia"/>
                <w:kern w:val="0"/>
                <w:sz w:val="22"/>
                <w:szCs w:val="22"/>
              </w:rPr>
              <w:t>保养工作内容：露筋修补、裂缝修补</w:t>
            </w:r>
          </w:p>
        </w:tc>
      </w:tr>
      <w:tr w:rsidR="00E16565" w:rsidRPr="00A34432" w:rsidTr="001025B1">
        <w:trPr>
          <w:trHeight w:val="2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12</w:t>
            </w:r>
          </w:p>
        </w:tc>
        <w:tc>
          <w:tcPr>
            <w:tcW w:w="2814"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left"/>
              <w:rPr>
                <w:rFonts w:eastAsiaTheme="minorEastAsia"/>
                <w:color w:val="000000"/>
                <w:kern w:val="0"/>
                <w:sz w:val="22"/>
                <w:szCs w:val="22"/>
              </w:rPr>
            </w:pPr>
            <w:r w:rsidRPr="00A34432">
              <w:rPr>
                <w:rFonts w:eastAsiaTheme="minorEastAsia"/>
                <w:color w:val="000000"/>
                <w:kern w:val="0"/>
                <w:sz w:val="22"/>
                <w:szCs w:val="22"/>
              </w:rPr>
              <w:t>钢结构除锈油漆</w:t>
            </w:r>
          </w:p>
        </w:tc>
        <w:tc>
          <w:tcPr>
            <w:tcW w:w="1134"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km</w:t>
            </w:r>
          </w:p>
        </w:tc>
        <w:tc>
          <w:tcPr>
            <w:tcW w:w="1127"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7.956</w:t>
            </w:r>
          </w:p>
        </w:tc>
        <w:tc>
          <w:tcPr>
            <w:tcW w:w="3516" w:type="dxa"/>
            <w:tcBorders>
              <w:top w:val="nil"/>
              <w:left w:val="nil"/>
              <w:bottom w:val="single" w:sz="4" w:space="0" w:color="auto"/>
              <w:right w:val="single" w:sz="4" w:space="0" w:color="auto"/>
            </w:tcBorders>
            <w:shd w:val="clear" w:color="auto" w:fill="auto"/>
            <w:noWrap/>
            <w:vAlign w:val="center"/>
            <w:hideMark/>
          </w:tcPr>
          <w:p w:rsidR="00E16565" w:rsidRPr="00A34432" w:rsidRDefault="00E16565" w:rsidP="001025B1">
            <w:pPr>
              <w:widowControl/>
              <w:jc w:val="left"/>
              <w:rPr>
                <w:rFonts w:eastAsiaTheme="minorEastAsia"/>
                <w:kern w:val="0"/>
                <w:sz w:val="22"/>
                <w:szCs w:val="22"/>
              </w:rPr>
            </w:pPr>
            <w:r w:rsidRPr="00A34432">
              <w:rPr>
                <w:rFonts w:eastAsiaTheme="minorEastAsia"/>
                <w:kern w:val="0"/>
                <w:sz w:val="22"/>
                <w:szCs w:val="22"/>
              </w:rPr>
              <w:t>保养工作内容：钢结构除锈油漆、钢立柱除锈油漆</w:t>
            </w:r>
          </w:p>
        </w:tc>
      </w:tr>
      <w:tr w:rsidR="00E16565" w:rsidRPr="00A34432" w:rsidTr="001025B1">
        <w:trPr>
          <w:trHeight w:val="2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13</w:t>
            </w:r>
          </w:p>
        </w:tc>
        <w:tc>
          <w:tcPr>
            <w:tcW w:w="2814"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left"/>
              <w:rPr>
                <w:rFonts w:eastAsiaTheme="minorEastAsia"/>
                <w:color w:val="000000"/>
                <w:kern w:val="0"/>
                <w:sz w:val="22"/>
                <w:szCs w:val="22"/>
              </w:rPr>
            </w:pPr>
            <w:r w:rsidRPr="00A34432">
              <w:rPr>
                <w:rFonts w:eastAsiaTheme="minorEastAsia"/>
                <w:color w:val="000000"/>
                <w:kern w:val="0"/>
                <w:sz w:val="22"/>
                <w:szCs w:val="22"/>
              </w:rPr>
              <w:t>防撞墙结构涂装</w:t>
            </w:r>
          </w:p>
        </w:tc>
        <w:tc>
          <w:tcPr>
            <w:tcW w:w="1134"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km</w:t>
            </w:r>
          </w:p>
        </w:tc>
        <w:tc>
          <w:tcPr>
            <w:tcW w:w="1127"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 xml:space="preserve">　</w:t>
            </w:r>
          </w:p>
        </w:tc>
        <w:tc>
          <w:tcPr>
            <w:tcW w:w="3516"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left"/>
              <w:rPr>
                <w:rFonts w:eastAsiaTheme="minorEastAsia"/>
                <w:color w:val="000000"/>
                <w:kern w:val="0"/>
                <w:sz w:val="22"/>
                <w:szCs w:val="22"/>
              </w:rPr>
            </w:pPr>
            <w:r w:rsidRPr="00A34432">
              <w:rPr>
                <w:rFonts w:eastAsiaTheme="minorEastAsia"/>
                <w:color w:val="000000"/>
                <w:kern w:val="0"/>
                <w:sz w:val="22"/>
                <w:szCs w:val="22"/>
              </w:rPr>
              <w:t xml:space="preserve">　</w:t>
            </w:r>
          </w:p>
        </w:tc>
      </w:tr>
      <w:tr w:rsidR="00E16565" w:rsidRPr="00A34432" w:rsidTr="001025B1">
        <w:trPr>
          <w:trHeight w:val="2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14</w:t>
            </w:r>
          </w:p>
        </w:tc>
        <w:tc>
          <w:tcPr>
            <w:tcW w:w="2814"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left"/>
              <w:rPr>
                <w:rFonts w:eastAsiaTheme="minorEastAsia"/>
                <w:color w:val="000000"/>
                <w:kern w:val="0"/>
                <w:sz w:val="22"/>
                <w:szCs w:val="22"/>
              </w:rPr>
            </w:pPr>
            <w:r w:rsidRPr="00A34432">
              <w:rPr>
                <w:rFonts w:eastAsiaTheme="minorEastAsia"/>
                <w:color w:val="000000"/>
                <w:kern w:val="0"/>
                <w:sz w:val="22"/>
                <w:szCs w:val="22"/>
              </w:rPr>
              <w:t>盆式支座保养</w:t>
            </w:r>
          </w:p>
        </w:tc>
        <w:tc>
          <w:tcPr>
            <w:tcW w:w="1134"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百只</w:t>
            </w:r>
          </w:p>
        </w:tc>
        <w:tc>
          <w:tcPr>
            <w:tcW w:w="1127"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8.39</w:t>
            </w:r>
          </w:p>
        </w:tc>
        <w:tc>
          <w:tcPr>
            <w:tcW w:w="3516" w:type="dxa"/>
            <w:tcBorders>
              <w:top w:val="nil"/>
              <w:left w:val="nil"/>
              <w:bottom w:val="single" w:sz="4" w:space="0" w:color="auto"/>
              <w:right w:val="single" w:sz="4" w:space="0" w:color="auto"/>
            </w:tcBorders>
            <w:shd w:val="clear" w:color="auto" w:fill="auto"/>
            <w:noWrap/>
            <w:vAlign w:val="center"/>
            <w:hideMark/>
          </w:tcPr>
          <w:p w:rsidR="00E16565" w:rsidRPr="00A34432" w:rsidRDefault="00E16565" w:rsidP="001025B1">
            <w:pPr>
              <w:widowControl/>
              <w:jc w:val="left"/>
              <w:rPr>
                <w:rFonts w:eastAsiaTheme="minorEastAsia"/>
                <w:kern w:val="0"/>
                <w:sz w:val="22"/>
                <w:szCs w:val="22"/>
              </w:rPr>
            </w:pPr>
            <w:r w:rsidRPr="00A34432">
              <w:rPr>
                <w:rFonts w:eastAsiaTheme="minorEastAsia"/>
                <w:kern w:val="0"/>
                <w:sz w:val="22"/>
                <w:szCs w:val="22"/>
              </w:rPr>
              <w:t>保养工作内容：清除支座及周围垃圾杂物</w:t>
            </w:r>
            <w:r w:rsidRPr="00A34432">
              <w:rPr>
                <w:rFonts w:eastAsiaTheme="minorEastAsia"/>
                <w:kern w:val="0"/>
                <w:sz w:val="22"/>
                <w:szCs w:val="22"/>
              </w:rPr>
              <w:t>;</w:t>
            </w:r>
            <w:r w:rsidRPr="00A34432">
              <w:rPr>
                <w:rFonts w:eastAsiaTheme="minorEastAsia"/>
                <w:kern w:val="0"/>
                <w:sz w:val="22"/>
                <w:szCs w:val="22"/>
              </w:rPr>
              <w:t>对钢构件进行除锈油漆</w:t>
            </w:r>
          </w:p>
        </w:tc>
      </w:tr>
      <w:tr w:rsidR="00E16565" w:rsidRPr="00A34432" w:rsidTr="001025B1">
        <w:trPr>
          <w:trHeight w:val="2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15</w:t>
            </w:r>
          </w:p>
        </w:tc>
        <w:tc>
          <w:tcPr>
            <w:tcW w:w="2814"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left"/>
              <w:rPr>
                <w:rFonts w:eastAsiaTheme="minorEastAsia"/>
                <w:color w:val="000000"/>
                <w:kern w:val="0"/>
                <w:sz w:val="22"/>
                <w:szCs w:val="22"/>
              </w:rPr>
            </w:pPr>
            <w:r w:rsidRPr="00A34432">
              <w:rPr>
                <w:rFonts w:eastAsiaTheme="minorEastAsia"/>
                <w:color w:val="000000"/>
                <w:kern w:val="0"/>
                <w:sz w:val="22"/>
                <w:szCs w:val="22"/>
              </w:rPr>
              <w:t>板式支座保养</w:t>
            </w:r>
          </w:p>
        </w:tc>
        <w:tc>
          <w:tcPr>
            <w:tcW w:w="1134"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百只</w:t>
            </w:r>
          </w:p>
        </w:tc>
        <w:tc>
          <w:tcPr>
            <w:tcW w:w="1127"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57.67</w:t>
            </w:r>
          </w:p>
        </w:tc>
        <w:tc>
          <w:tcPr>
            <w:tcW w:w="3516" w:type="dxa"/>
            <w:tcBorders>
              <w:top w:val="nil"/>
              <w:left w:val="nil"/>
              <w:bottom w:val="single" w:sz="4" w:space="0" w:color="auto"/>
              <w:right w:val="single" w:sz="4" w:space="0" w:color="auto"/>
            </w:tcBorders>
            <w:shd w:val="clear" w:color="auto" w:fill="auto"/>
            <w:noWrap/>
            <w:vAlign w:val="center"/>
            <w:hideMark/>
          </w:tcPr>
          <w:p w:rsidR="00E16565" w:rsidRPr="00A34432" w:rsidRDefault="00E16565" w:rsidP="001025B1">
            <w:pPr>
              <w:widowControl/>
              <w:jc w:val="left"/>
              <w:rPr>
                <w:rFonts w:eastAsiaTheme="minorEastAsia"/>
                <w:kern w:val="0"/>
                <w:sz w:val="22"/>
                <w:szCs w:val="22"/>
              </w:rPr>
            </w:pPr>
            <w:r w:rsidRPr="00A34432">
              <w:rPr>
                <w:rFonts w:eastAsiaTheme="minorEastAsia"/>
                <w:kern w:val="0"/>
                <w:sz w:val="22"/>
                <w:szCs w:val="22"/>
              </w:rPr>
              <w:t>保养工作内容：清除支座及周围垃圾杂物</w:t>
            </w:r>
            <w:r w:rsidRPr="00A34432">
              <w:rPr>
                <w:rFonts w:eastAsiaTheme="minorEastAsia"/>
                <w:kern w:val="0"/>
                <w:sz w:val="22"/>
                <w:szCs w:val="22"/>
              </w:rPr>
              <w:t>;</w:t>
            </w:r>
            <w:r w:rsidRPr="00A34432">
              <w:rPr>
                <w:rFonts w:eastAsiaTheme="minorEastAsia"/>
                <w:kern w:val="0"/>
                <w:sz w:val="22"/>
                <w:szCs w:val="22"/>
              </w:rPr>
              <w:t>对钢构件进行除锈油漆</w:t>
            </w:r>
          </w:p>
        </w:tc>
      </w:tr>
      <w:tr w:rsidR="00E16565" w:rsidRPr="00A34432" w:rsidTr="001025B1">
        <w:trPr>
          <w:trHeight w:val="2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（三）</w:t>
            </w:r>
          </w:p>
        </w:tc>
        <w:tc>
          <w:tcPr>
            <w:tcW w:w="2814"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left"/>
              <w:rPr>
                <w:rFonts w:eastAsiaTheme="minorEastAsia"/>
                <w:color w:val="000000"/>
                <w:kern w:val="0"/>
                <w:sz w:val="22"/>
                <w:szCs w:val="22"/>
              </w:rPr>
            </w:pPr>
            <w:r w:rsidRPr="00A34432">
              <w:rPr>
                <w:rFonts w:eastAsiaTheme="minorEastAsia"/>
                <w:color w:val="000000"/>
                <w:kern w:val="0"/>
                <w:sz w:val="22"/>
                <w:szCs w:val="22"/>
              </w:rPr>
              <w:t>附属设施</w:t>
            </w:r>
          </w:p>
        </w:tc>
        <w:tc>
          <w:tcPr>
            <w:tcW w:w="1134"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 xml:space="preserve">　</w:t>
            </w:r>
          </w:p>
        </w:tc>
        <w:tc>
          <w:tcPr>
            <w:tcW w:w="1127"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 xml:space="preserve">　</w:t>
            </w:r>
          </w:p>
        </w:tc>
        <w:tc>
          <w:tcPr>
            <w:tcW w:w="3516"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left"/>
              <w:rPr>
                <w:rFonts w:eastAsiaTheme="minorEastAsia"/>
                <w:color w:val="000000"/>
                <w:kern w:val="0"/>
                <w:sz w:val="22"/>
                <w:szCs w:val="22"/>
              </w:rPr>
            </w:pPr>
            <w:r w:rsidRPr="00A34432">
              <w:rPr>
                <w:rFonts w:eastAsiaTheme="minorEastAsia"/>
                <w:color w:val="000000"/>
                <w:kern w:val="0"/>
                <w:sz w:val="22"/>
                <w:szCs w:val="22"/>
              </w:rPr>
              <w:t xml:space="preserve">　</w:t>
            </w:r>
          </w:p>
        </w:tc>
      </w:tr>
      <w:tr w:rsidR="00E16565" w:rsidRPr="00A34432" w:rsidTr="001025B1">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16</w:t>
            </w:r>
          </w:p>
        </w:tc>
        <w:tc>
          <w:tcPr>
            <w:tcW w:w="2814"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left"/>
              <w:rPr>
                <w:rFonts w:eastAsiaTheme="minorEastAsia"/>
                <w:color w:val="000000"/>
                <w:kern w:val="0"/>
                <w:sz w:val="22"/>
                <w:szCs w:val="22"/>
              </w:rPr>
            </w:pPr>
            <w:r w:rsidRPr="00A34432">
              <w:rPr>
                <w:rFonts w:eastAsiaTheme="minorEastAsia"/>
                <w:color w:val="000000"/>
                <w:kern w:val="0"/>
                <w:sz w:val="22"/>
                <w:szCs w:val="22"/>
              </w:rPr>
              <w:t>声屏障调换</w:t>
            </w:r>
          </w:p>
        </w:tc>
        <w:tc>
          <w:tcPr>
            <w:tcW w:w="1134"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百</w:t>
            </w:r>
            <w:r w:rsidRPr="00A34432">
              <w:rPr>
                <w:rFonts w:eastAsiaTheme="minorEastAsia"/>
                <w:color w:val="000000"/>
                <w:kern w:val="0"/>
                <w:sz w:val="22"/>
                <w:szCs w:val="22"/>
              </w:rPr>
              <w:t>m</w:t>
            </w:r>
          </w:p>
        </w:tc>
        <w:tc>
          <w:tcPr>
            <w:tcW w:w="1127"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75.11</w:t>
            </w:r>
          </w:p>
        </w:tc>
        <w:tc>
          <w:tcPr>
            <w:tcW w:w="3516" w:type="dxa"/>
            <w:tcBorders>
              <w:top w:val="nil"/>
              <w:left w:val="nil"/>
              <w:bottom w:val="single" w:sz="4" w:space="0" w:color="auto"/>
              <w:right w:val="single" w:sz="4" w:space="0" w:color="auto"/>
            </w:tcBorders>
            <w:shd w:val="clear" w:color="auto" w:fill="auto"/>
            <w:noWrap/>
            <w:vAlign w:val="center"/>
            <w:hideMark/>
          </w:tcPr>
          <w:p w:rsidR="00E16565" w:rsidRPr="00A34432" w:rsidRDefault="00E16565" w:rsidP="001025B1">
            <w:pPr>
              <w:widowControl/>
              <w:jc w:val="left"/>
              <w:rPr>
                <w:rFonts w:eastAsiaTheme="minorEastAsia"/>
                <w:kern w:val="0"/>
                <w:sz w:val="22"/>
                <w:szCs w:val="22"/>
              </w:rPr>
            </w:pPr>
            <w:r w:rsidRPr="00A34432">
              <w:rPr>
                <w:rFonts w:eastAsiaTheme="minorEastAsia"/>
                <w:kern w:val="0"/>
                <w:sz w:val="22"/>
                <w:szCs w:val="22"/>
              </w:rPr>
              <w:t>保养工作内容：声屏障立柱调换、玻璃屏调换、上下屏板调换、上下罩板调换、声屏障附件调换</w:t>
            </w:r>
          </w:p>
        </w:tc>
      </w:tr>
      <w:tr w:rsidR="00E16565" w:rsidRPr="00A34432" w:rsidTr="001025B1">
        <w:trPr>
          <w:trHeight w:val="2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17</w:t>
            </w:r>
          </w:p>
        </w:tc>
        <w:tc>
          <w:tcPr>
            <w:tcW w:w="2814"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left"/>
              <w:rPr>
                <w:rFonts w:eastAsiaTheme="minorEastAsia"/>
                <w:color w:val="000000"/>
                <w:kern w:val="0"/>
                <w:sz w:val="22"/>
                <w:szCs w:val="22"/>
              </w:rPr>
            </w:pPr>
            <w:r w:rsidRPr="00A34432">
              <w:rPr>
                <w:rFonts w:eastAsiaTheme="minorEastAsia"/>
                <w:color w:val="000000"/>
                <w:kern w:val="0"/>
                <w:sz w:val="22"/>
                <w:szCs w:val="22"/>
              </w:rPr>
              <w:t>防眩屏调换</w:t>
            </w:r>
          </w:p>
        </w:tc>
        <w:tc>
          <w:tcPr>
            <w:tcW w:w="1134"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百</w:t>
            </w:r>
            <w:r w:rsidRPr="00A34432">
              <w:rPr>
                <w:rFonts w:eastAsiaTheme="minorEastAsia"/>
                <w:color w:val="000000"/>
                <w:kern w:val="0"/>
                <w:sz w:val="22"/>
                <w:szCs w:val="22"/>
              </w:rPr>
              <w:t>m</w:t>
            </w:r>
          </w:p>
        </w:tc>
        <w:tc>
          <w:tcPr>
            <w:tcW w:w="1127"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37.8</w:t>
            </w:r>
          </w:p>
        </w:tc>
        <w:tc>
          <w:tcPr>
            <w:tcW w:w="3516" w:type="dxa"/>
            <w:tcBorders>
              <w:top w:val="nil"/>
              <w:left w:val="nil"/>
              <w:bottom w:val="single" w:sz="4" w:space="0" w:color="auto"/>
              <w:right w:val="single" w:sz="4" w:space="0" w:color="auto"/>
            </w:tcBorders>
            <w:shd w:val="clear" w:color="auto" w:fill="auto"/>
            <w:noWrap/>
            <w:vAlign w:val="center"/>
            <w:hideMark/>
          </w:tcPr>
          <w:p w:rsidR="00E16565" w:rsidRPr="00A34432" w:rsidRDefault="00E16565" w:rsidP="001025B1">
            <w:pPr>
              <w:widowControl/>
              <w:jc w:val="left"/>
              <w:rPr>
                <w:rFonts w:eastAsiaTheme="minorEastAsia"/>
                <w:kern w:val="0"/>
                <w:sz w:val="22"/>
                <w:szCs w:val="22"/>
              </w:rPr>
            </w:pPr>
            <w:r w:rsidRPr="00A34432">
              <w:rPr>
                <w:rFonts w:eastAsiaTheme="minorEastAsia"/>
                <w:kern w:val="0"/>
                <w:sz w:val="22"/>
                <w:szCs w:val="22"/>
              </w:rPr>
              <w:t>保养工作内容：防眩屏调换、防眩屏底座调换</w:t>
            </w:r>
          </w:p>
        </w:tc>
      </w:tr>
      <w:tr w:rsidR="00E16565" w:rsidRPr="00A34432" w:rsidTr="001025B1">
        <w:trPr>
          <w:trHeight w:val="2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18</w:t>
            </w:r>
          </w:p>
        </w:tc>
        <w:tc>
          <w:tcPr>
            <w:tcW w:w="2814"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left"/>
              <w:rPr>
                <w:rFonts w:eastAsiaTheme="minorEastAsia"/>
                <w:color w:val="000000"/>
                <w:kern w:val="0"/>
                <w:sz w:val="22"/>
                <w:szCs w:val="22"/>
              </w:rPr>
            </w:pPr>
            <w:r w:rsidRPr="00A34432">
              <w:rPr>
                <w:rFonts w:eastAsiaTheme="minorEastAsia"/>
                <w:color w:val="000000"/>
                <w:kern w:val="0"/>
                <w:sz w:val="22"/>
                <w:szCs w:val="22"/>
              </w:rPr>
              <w:t>防冲波形板调换</w:t>
            </w:r>
          </w:p>
        </w:tc>
        <w:tc>
          <w:tcPr>
            <w:tcW w:w="1134"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百</w:t>
            </w:r>
            <w:r w:rsidRPr="00A34432">
              <w:rPr>
                <w:rFonts w:eastAsiaTheme="minorEastAsia"/>
                <w:color w:val="000000"/>
                <w:kern w:val="0"/>
                <w:sz w:val="22"/>
                <w:szCs w:val="22"/>
              </w:rPr>
              <w:t>m</w:t>
            </w:r>
          </w:p>
        </w:tc>
        <w:tc>
          <w:tcPr>
            <w:tcW w:w="1127"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 xml:space="preserve">　</w:t>
            </w:r>
          </w:p>
        </w:tc>
        <w:tc>
          <w:tcPr>
            <w:tcW w:w="3516"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left"/>
              <w:rPr>
                <w:rFonts w:eastAsiaTheme="minorEastAsia"/>
                <w:color w:val="000000"/>
                <w:kern w:val="0"/>
                <w:sz w:val="22"/>
                <w:szCs w:val="22"/>
              </w:rPr>
            </w:pPr>
            <w:r w:rsidRPr="00A34432">
              <w:rPr>
                <w:rFonts w:eastAsiaTheme="minorEastAsia"/>
                <w:color w:val="000000"/>
                <w:kern w:val="0"/>
                <w:sz w:val="22"/>
                <w:szCs w:val="22"/>
              </w:rPr>
              <w:t xml:space="preserve">　</w:t>
            </w:r>
          </w:p>
        </w:tc>
      </w:tr>
      <w:tr w:rsidR="00E16565" w:rsidRPr="00A34432" w:rsidTr="001025B1">
        <w:trPr>
          <w:trHeight w:val="2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19</w:t>
            </w:r>
          </w:p>
        </w:tc>
        <w:tc>
          <w:tcPr>
            <w:tcW w:w="2814"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left"/>
              <w:rPr>
                <w:rFonts w:eastAsiaTheme="minorEastAsia"/>
                <w:color w:val="000000"/>
                <w:kern w:val="0"/>
                <w:sz w:val="22"/>
                <w:szCs w:val="22"/>
              </w:rPr>
            </w:pPr>
            <w:r w:rsidRPr="00A34432">
              <w:rPr>
                <w:rFonts w:eastAsiaTheme="minorEastAsia"/>
                <w:color w:val="000000"/>
                <w:kern w:val="0"/>
                <w:sz w:val="22"/>
                <w:szCs w:val="22"/>
              </w:rPr>
              <w:t>禁入栅（直埋式）调换</w:t>
            </w:r>
          </w:p>
        </w:tc>
        <w:tc>
          <w:tcPr>
            <w:tcW w:w="1134"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百</w:t>
            </w:r>
            <w:r w:rsidRPr="00A34432">
              <w:rPr>
                <w:rFonts w:eastAsiaTheme="minorEastAsia"/>
                <w:color w:val="000000"/>
                <w:kern w:val="0"/>
                <w:sz w:val="22"/>
                <w:szCs w:val="22"/>
              </w:rPr>
              <w:t>m</w:t>
            </w:r>
          </w:p>
        </w:tc>
        <w:tc>
          <w:tcPr>
            <w:tcW w:w="1127"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12.44</w:t>
            </w:r>
          </w:p>
        </w:tc>
        <w:tc>
          <w:tcPr>
            <w:tcW w:w="3516" w:type="dxa"/>
            <w:tcBorders>
              <w:top w:val="nil"/>
              <w:left w:val="nil"/>
              <w:bottom w:val="single" w:sz="4" w:space="0" w:color="auto"/>
              <w:right w:val="single" w:sz="4" w:space="0" w:color="auto"/>
            </w:tcBorders>
            <w:shd w:val="clear" w:color="auto" w:fill="auto"/>
            <w:noWrap/>
            <w:vAlign w:val="center"/>
            <w:hideMark/>
          </w:tcPr>
          <w:p w:rsidR="00E16565" w:rsidRPr="00A34432" w:rsidRDefault="00E16565" w:rsidP="001025B1">
            <w:pPr>
              <w:widowControl/>
              <w:jc w:val="left"/>
              <w:rPr>
                <w:rFonts w:eastAsiaTheme="minorEastAsia"/>
                <w:kern w:val="0"/>
                <w:sz w:val="22"/>
                <w:szCs w:val="22"/>
              </w:rPr>
            </w:pPr>
            <w:r w:rsidRPr="00A34432">
              <w:rPr>
                <w:rFonts w:eastAsiaTheme="minorEastAsia"/>
                <w:kern w:val="0"/>
                <w:sz w:val="22"/>
                <w:szCs w:val="22"/>
              </w:rPr>
              <w:t>保养工作内容：</w:t>
            </w:r>
            <w:proofErr w:type="gramStart"/>
            <w:r w:rsidRPr="00A34432">
              <w:rPr>
                <w:rFonts w:eastAsiaTheme="minorEastAsia"/>
                <w:kern w:val="0"/>
                <w:sz w:val="22"/>
                <w:szCs w:val="22"/>
              </w:rPr>
              <w:t>禁入栅网片</w:t>
            </w:r>
            <w:proofErr w:type="gramEnd"/>
            <w:r w:rsidRPr="00A34432">
              <w:rPr>
                <w:rFonts w:eastAsiaTheme="minorEastAsia"/>
                <w:kern w:val="0"/>
                <w:sz w:val="22"/>
                <w:szCs w:val="22"/>
              </w:rPr>
              <w:t>更换、直埋式禁入栅立柱更换</w:t>
            </w:r>
          </w:p>
        </w:tc>
      </w:tr>
      <w:tr w:rsidR="00E16565" w:rsidRPr="00A34432" w:rsidTr="001025B1">
        <w:trPr>
          <w:trHeight w:val="2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20</w:t>
            </w:r>
          </w:p>
        </w:tc>
        <w:tc>
          <w:tcPr>
            <w:tcW w:w="2814"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left"/>
              <w:rPr>
                <w:rFonts w:eastAsiaTheme="minorEastAsia"/>
                <w:color w:val="000000"/>
                <w:kern w:val="0"/>
                <w:sz w:val="22"/>
                <w:szCs w:val="22"/>
              </w:rPr>
            </w:pPr>
            <w:r w:rsidRPr="00A34432">
              <w:rPr>
                <w:rFonts w:eastAsiaTheme="minorEastAsia"/>
                <w:color w:val="000000"/>
                <w:kern w:val="0"/>
                <w:sz w:val="22"/>
                <w:szCs w:val="22"/>
              </w:rPr>
              <w:t>禁入栅（骑墙式）调换</w:t>
            </w:r>
          </w:p>
        </w:tc>
        <w:tc>
          <w:tcPr>
            <w:tcW w:w="1134"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百</w:t>
            </w:r>
            <w:r w:rsidRPr="00A34432">
              <w:rPr>
                <w:rFonts w:eastAsiaTheme="minorEastAsia"/>
                <w:color w:val="000000"/>
                <w:kern w:val="0"/>
                <w:sz w:val="22"/>
                <w:szCs w:val="22"/>
              </w:rPr>
              <w:t>m</w:t>
            </w:r>
          </w:p>
        </w:tc>
        <w:tc>
          <w:tcPr>
            <w:tcW w:w="1127"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 xml:space="preserve">　</w:t>
            </w:r>
          </w:p>
        </w:tc>
        <w:tc>
          <w:tcPr>
            <w:tcW w:w="3516"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left"/>
              <w:rPr>
                <w:rFonts w:eastAsiaTheme="minorEastAsia"/>
                <w:color w:val="000000"/>
                <w:kern w:val="0"/>
                <w:sz w:val="22"/>
                <w:szCs w:val="22"/>
              </w:rPr>
            </w:pPr>
            <w:r w:rsidRPr="00A34432">
              <w:rPr>
                <w:rFonts w:eastAsiaTheme="minorEastAsia"/>
                <w:color w:val="000000"/>
                <w:kern w:val="0"/>
                <w:sz w:val="22"/>
                <w:szCs w:val="22"/>
              </w:rPr>
              <w:t xml:space="preserve">　</w:t>
            </w:r>
          </w:p>
        </w:tc>
      </w:tr>
      <w:tr w:rsidR="00E16565" w:rsidRPr="00A34432" w:rsidTr="001025B1">
        <w:trPr>
          <w:trHeight w:val="2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21</w:t>
            </w:r>
          </w:p>
        </w:tc>
        <w:tc>
          <w:tcPr>
            <w:tcW w:w="2814"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left"/>
              <w:rPr>
                <w:rFonts w:eastAsiaTheme="minorEastAsia"/>
                <w:color w:val="000000"/>
                <w:kern w:val="0"/>
                <w:sz w:val="22"/>
                <w:szCs w:val="22"/>
              </w:rPr>
            </w:pPr>
            <w:r w:rsidRPr="00A34432">
              <w:rPr>
                <w:rFonts w:eastAsiaTheme="minorEastAsia"/>
                <w:color w:val="000000"/>
                <w:kern w:val="0"/>
                <w:sz w:val="22"/>
                <w:szCs w:val="22"/>
              </w:rPr>
              <w:t>反光柱调换</w:t>
            </w:r>
          </w:p>
        </w:tc>
        <w:tc>
          <w:tcPr>
            <w:tcW w:w="1134"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proofErr w:type="gramStart"/>
            <w:r w:rsidRPr="00A34432">
              <w:rPr>
                <w:rFonts w:eastAsiaTheme="minorEastAsia"/>
                <w:color w:val="000000"/>
                <w:kern w:val="0"/>
                <w:sz w:val="22"/>
                <w:szCs w:val="22"/>
              </w:rPr>
              <w:t>百延米</w:t>
            </w:r>
            <w:proofErr w:type="gramEnd"/>
          </w:p>
        </w:tc>
        <w:tc>
          <w:tcPr>
            <w:tcW w:w="1127"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 xml:space="preserve">　</w:t>
            </w:r>
          </w:p>
        </w:tc>
        <w:tc>
          <w:tcPr>
            <w:tcW w:w="3516"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left"/>
              <w:rPr>
                <w:rFonts w:eastAsiaTheme="minorEastAsia"/>
                <w:color w:val="000000"/>
                <w:kern w:val="0"/>
                <w:sz w:val="22"/>
                <w:szCs w:val="22"/>
              </w:rPr>
            </w:pPr>
            <w:r w:rsidRPr="00A34432">
              <w:rPr>
                <w:rFonts w:eastAsiaTheme="minorEastAsia"/>
                <w:color w:val="000000"/>
                <w:kern w:val="0"/>
                <w:sz w:val="22"/>
                <w:szCs w:val="22"/>
              </w:rPr>
              <w:t xml:space="preserve">　</w:t>
            </w:r>
          </w:p>
        </w:tc>
      </w:tr>
      <w:tr w:rsidR="00E16565" w:rsidRPr="00A34432" w:rsidTr="001025B1">
        <w:trPr>
          <w:trHeight w:val="2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22</w:t>
            </w:r>
          </w:p>
        </w:tc>
        <w:tc>
          <w:tcPr>
            <w:tcW w:w="2814"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left"/>
              <w:rPr>
                <w:rFonts w:eastAsiaTheme="minorEastAsia"/>
                <w:color w:val="000000"/>
                <w:kern w:val="0"/>
                <w:sz w:val="22"/>
                <w:szCs w:val="22"/>
              </w:rPr>
            </w:pPr>
            <w:r w:rsidRPr="00A34432">
              <w:rPr>
                <w:rFonts w:eastAsiaTheme="minorEastAsia"/>
                <w:color w:val="000000"/>
                <w:kern w:val="0"/>
                <w:sz w:val="22"/>
                <w:szCs w:val="22"/>
              </w:rPr>
              <w:t>桩号牌调换</w:t>
            </w:r>
          </w:p>
        </w:tc>
        <w:tc>
          <w:tcPr>
            <w:tcW w:w="1134"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百块</w:t>
            </w:r>
          </w:p>
        </w:tc>
        <w:tc>
          <w:tcPr>
            <w:tcW w:w="1127"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11.81</w:t>
            </w:r>
          </w:p>
        </w:tc>
        <w:tc>
          <w:tcPr>
            <w:tcW w:w="3516" w:type="dxa"/>
            <w:tcBorders>
              <w:top w:val="nil"/>
              <w:left w:val="nil"/>
              <w:bottom w:val="single" w:sz="4" w:space="0" w:color="auto"/>
              <w:right w:val="single" w:sz="4" w:space="0" w:color="auto"/>
            </w:tcBorders>
            <w:shd w:val="clear" w:color="auto" w:fill="auto"/>
            <w:noWrap/>
            <w:vAlign w:val="center"/>
            <w:hideMark/>
          </w:tcPr>
          <w:p w:rsidR="00E16565" w:rsidRPr="00A34432" w:rsidRDefault="00E16565" w:rsidP="001025B1">
            <w:pPr>
              <w:widowControl/>
              <w:jc w:val="left"/>
              <w:rPr>
                <w:rFonts w:eastAsiaTheme="minorEastAsia"/>
                <w:kern w:val="0"/>
                <w:sz w:val="22"/>
                <w:szCs w:val="22"/>
              </w:rPr>
            </w:pPr>
            <w:r w:rsidRPr="00A34432">
              <w:rPr>
                <w:rFonts w:eastAsiaTheme="minorEastAsia"/>
                <w:kern w:val="0"/>
                <w:sz w:val="22"/>
                <w:szCs w:val="22"/>
              </w:rPr>
              <w:t>保养工作内容：安装桩号牌</w:t>
            </w:r>
            <w:r w:rsidRPr="00A34432">
              <w:rPr>
                <w:rFonts w:eastAsiaTheme="minorEastAsia"/>
                <w:kern w:val="0"/>
                <w:sz w:val="22"/>
                <w:szCs w:val="22"/>
              </w:rPr>
              <w:t>,</w:t>
            </w:r>
            <w:r w:rsidRPr="00A34432">
              <w:rPr>
                <w:rFonts w:eastAsiaTheme="minorEastAsia"/>
                <w:kern w:val="0"/>
                <w:sz w:val="22"/>
                <w:szCs w:val="22"/>
              </w:rPr>
              <w:t>紧固</w:t>
            </w:r>
          </w:p>
        </w:tc>
      </w:tr>
      <w:tr w:rsidR="00E16565" w:rsidRPr="00A34432" w:rsidTr="001025B1">
        <w:trPr>
          <w:trHeight w:val="2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23</w:t>
            </w:r>
          </w:p>
        </w:tc>
        <w:tc>
          <w:tcPr>
            <w:tcW w:w="2814"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left"/>
              <w:rPr>
                <w:rFonts w:eastAsiaTheme="minorEastAsia"/>
                <w:color w:val="000000"/>
                <w:kern w:val="0"/>
                <w:sz w:val="22"/>
                <w:szCs w:val="22"/>
              </w:rPr>
            </w:pPr>
            <w:r w:rsidRPr="00A34432">
              <w:rPr>
                <w:rFonts w:eastAsiaTheme="minorEastAsia"/>
                <w:color w:val="000000"/>
                <w:kern w:val="0"/>
                <w:sz w:val="22"/>
                <w:szCs w:val="22"/>
              </w:rPr>
              <w:t>排水斗（管）调换</w:t>
            </w:r>
          </w:p>
        </w:tc>
        <w:tc>
          <w:tcPr>
            <w:tcW w:w="1134"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百根</w:t>
            </w:r>
          </w:p>
        </w:tc>
        <w:tc>
          <w:tcPr>
            <w:tcW w:w="1127"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6.29</w:t>
            </w:r>
          </w:p>
        </w:tc>
        <w:tc>
          <w:tcPr>
            <w:tcW w:w="3516" w:type="dxa"/>
            <w:tcBorders>
              <w:top w:val="nil"/>
              <w:left w:val="nil"/>
              <w:bottom w:val="single" w:sz="4" w:space="0" w:color="auto"/>
              <w:right w:val="single" w:sz="4" w:space="0" w:color="auto"/>
            </w:tcBorders>
            <w:shd w:val="clear" w:color="auto" w:fill="auto"/>
            <w:noWrap/>
            <w:vAlign w:val="center"/>
            <w:hideMark/>
          </w:tcPr>
          <w:p w:rsidR="00E16565" w:rsidRPr="00A34432" w:rsidRDefault="00E16565" w:rsidP="001025B1">
            <w:pPr>
              <w:widowControl/>
              <w:jc w:val="left"/>
              <w:rPr>
                <w:rFonts w:eastAsiaTheme="minorEastAsia"/>
                <w:kern w:val="0"/>
                <w:sz w:val="22"/>
                <w:szCs w:val="22"/>
              </w:rPr>
            </w:pPr>
            <w:r w:rsidRPr="00A34432">
              <w:rPr>
                <w:rFonts w:eastAsiaTheme="minorEastAsia"/>
                <w:kern w:val="0"/>
                <w:sz w:val="22"/>
                <w:szCs w:val="22"/>
              </w:rPr>
              <w:t>保养工作内容：调换</w:t>
            </w:r>
            <w:r w:rsidRPr="00A34432">
              <w:rPr>
                <w:rFonts w:eastAsiaTheme="minorEastAsia"/>
                <w:kern w:val="0"/>
                <w:sz w:val="22"/>
                <w:szCs w:val="22"/>
              </w:rPr>
              <w:t>PVC</w:t>
            </w:r>
            <w:r w:rsidRPr="00A34432">
              <w:rPr>
                <w:rFonts w:eastAsiaTheme="minorEastAsia"/>
                <w:kern w:val="0"/>
                <w:sz w:val="22"/>
                <w:szCs w:val="22"/>
              </w:rPr>
              <w:t>管</w:t>
            </w:r>
            <w:r w:rsidRPr="00A34432">
              <w:rPr>
                <w:rFonts w:eastAsiaTheme="minorEastAsia"/>
                <w:kern w:val="0"/>
                <w:sz w:val="22"/>
                <w:szCs w:val="22"/>
              </w:rPr>
              <w:t>φ150</w:t>
            </w:r>
            <w:r w:rsidRPr="00A34432">
              <w:rPr>
                <w:rFonts w:eastAsiaTheme="minorEastAsia"/>
                <w:kern w:val="0"/>
                <w:sz w:val="22"/>
                <w:szCs w:val="22"/>
              </w:rPr>
              <w:t>、</w:t>
            </w:r>
            <w:r w:rsidRPr="00A34432">
              <w:rPr>
                <w:rFonts w:eastAsiaTheme="minorEastAsia"/>
                <w:kern w:val="0"/>
                <w:sz w:val="22"/>
                <w:szCs w:val="22"/>
              </w:rPr>
              <w:t>PVC</w:t>
            </w:r>
            <w:r w:rsidRPr="00A34432">
              <w:rPr>
                <w:rFonts w:eastAsiaTheme="minorEastAsia"/>
                <w:kern w:val="0"/>
                <w:sz w:val="22"/>
                <w:szCs w:val="22"/>
              </w:rPr>
              <w:t>集水斗调换</w:t>
            </w:r>
          </w:p>
        </w:tc>
      </w:tr>
      <w:tr w:rsidR="00E16565" w:rsidRPr="00A34432" w:rsidTr="001025B1">
        <w:trPr>
          <w:trHeight w:val="2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lastRenderedPageBreak/>
              <w:t>24</w:t>
            </w:r>
          </w:p>
        </w:tc>
        <w:tc>
          <w:tcPr>
            <w:tcW w:w="2814"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left"/>
              <w:rPr>
                <w:rFonts w:eastAsiaTheme="minorEastAsia"/>
                <w:color w:val="000000"/>
                <w:kern w:val="0"/>
                <w:sz w:val="22"/>
                <w:szCs w:val="22"/>
              </w:rPr>
            </w:pPr>
            <w:r w:rsidRPr="00A34432">
              <w:rPr>
                <w:rFonts w:eastAsiaTheme="minorEastAsia"/>
                <w:color w:val="000000"/>
                <w:kern w:val="0"/>
                <w:sz w:val="22"/>
                <w:szCs w:val="22"/>
              </w:rPr>
              <w:t>进水口调换</w:t>
            </w:r>
          </w:p>
        </w:tc>
        <w:tc>
          <w:tcPr>
            <w:tcW w:w="1134"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百座</w:t>
            </w:r>
          </w:p>
        </w:tc>
        <w:tc>
          <w:tcPr>
            <w:tcW w:w="1127"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5.44</w:t>
            </w:r>
          </w:p>
        </w:tc>
        <w:tc>
          <w:tcPr>
            <w:tcW w:w="3516" w:type="dxa"/>
            <w:tcBorders>
              <w:top w:val="nil"/>
              <w:left w:val="nil"/>
              <w:bottom w:val="single" w:sz="4" w:space="0" w:color="auto"/>
              <w:right w:val="single" w:sz="4" w:space="0" w:color="auto"/>
            </w:tcBorders>
            <w:shd w:val="clear" w:color="auto" w:fill="auto"/>
            <w:noWrap/>
            <w:vAlign w:val="center"/>
            <w:hideMark/>
          </w:tcPr>
          <w:p w:rsidR="00E16565" w:rsidRPr="00A34432" w:rsidRDefault="00E16565" w:rsidP="001025B1">
            <w:pPr>
              <w:widowControl/>
              <w:jc w:val="left"/>
              <w:rPr>
                <w:rFonts w:eastAsiaTheme="minorEastAsia"/>
                <w:kern w:val="0"/>
                <w:sz w:val="22"/>
                <w:szCs w:val="22"/>
              </w:rPr>
            </w:pPr>
            <w:r w:rsidRPr="00A34432">
              <w:rPr>
                <w:rFonts w:eastAsiaTheme="minorEastAsia"/>
                <w:kern w:val="0"/>
                <w:sz w:val="22"/>
                <w:szCs w:val="22"/>
              </w:rPr>
              <w:t>保养工作内容：调换进水口盖板</w:t>
            </w:r>
          </w:p>
        </w:tc>
      </w:tr>
      <w:tr w:rsidR="00E16565" w:rsidRPr="00A34432" w:rsidTr="001025B1">
        <w:trPr>
          <w:trHeight w:val="2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25</w:t>
            </w:r>
          </w:p>
        </w:tc>
        <w:tc>
          <w:tcPr>
            <w:tcW w:w="2814"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left"/>
              <w:rPr>
                <w:rFonts w:eastAsiaTheme="minorEastAsia"/>
                <w:color w:val="000000"/>
                <w:kern w:val="0"/>
                <w:sz w:val="22"/>
                <w:szCs w:val="22"/>
              </w:rPr>
            </w:pPr>
            <w:r w:rsidRPr="00A34432">
              <w:rPr>
                <w:rFonts w:eastAsiaTheme="minorEastAsia"/>
                <w:color w:val="000000"/>
                <w:kern w:val="0"/>
                <w:sz w:val="22"/>
                <w:szCs w:val="22"/>
              </w:rPr>
              <w:t>地面道路窨井盖调换</w:t>
            </w:r>
          </w:p>
        </w:tc>
        <w:tc>
          <w:tcPr>
            <w:tcW w:w="1134"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百座</w:t>
            </w:r>
          </w:p>
        </w:tc>
        <w:tc>
          <w:tcPr>
            <w:tcW w:w="1127"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 xml:space="preserve">　</w:t>
            </w:r>
          </w:p>
        </w:tc>
        <w:tc>
          <w:tcPr>
            <w:tcW w:w="3516"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left"/>
              <w:rPr>
                <w:rFonts w:eastAsiaTheme="minorEastAsia"/>
                <w:color w:val="000000"/>
                <w:kern w:val="0"/>
                <w:sz w:val="22"/>
                <w:szCs w:val="22"/>
              </w:rPr>
            </w:pPr>
            <w:r w:rsidRPr="00A34432">
              <w:rPr>
                <w:rFonts w:eastAsiaTheme="minorEastAsia"/>
                <w:color w:val="000000"/>
                <w:kern w:val="0"/>
                <w:sz w:val="22"/>
                <w:szCs w:val="22"/>
              </w:rPr>
              <w:t xml:space="preserve">　</w:t>
            </w:r>
          </w:p>
        </w:tc>
      </w:tr>
      <w:tr w:rsidR="00E16565" w:rsidRPr="00A34432" w:rsidTr="001025B1">
        <w:trPr>
          <w:trHeight w:val="2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26</w:t>
            </w:r>
          </w:p>
        </w:tc>
        <w:tc>
          <w:tcPr>
            <w:tcW w:w="2814"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left"/>
              <w:rPr>
                <w:rFonts w:eastAsiaTheme="minorEastAsia"/>
                <w:color w:val="000000"/>
                <w:kern w:val="0"/>
                <w:sz w:val="22"/>
                <w:szCs w:val="22"/>
              </w:rPr>
            </w:pPr>
            <w:r w:rsidRPr="00A34432">
              <w:rPr>
                <w:rFonts w:eastAsiaTheme="minorEastAsia"/>
                <w:color w:val="000000"/>
                <w:kern w:val="0"/>
                <w:sz w:val="22"/>
                <w:szCs w:val="22"/>
              </w:rPr>
              <w:t>防撞水箱更换</w:t>
            </w:r>
          </w:p>
        </w:tc>
        <w:tc>
          <w:tcPr>
            <w:tcW w:w="1134"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百只</w:t>
            </w:r>
          </w:p>
        </w:tc>
        <w:tc>
          <w:tcPr>
            <w:tcW w:w="1127"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0.09</w:t>
            </w:r>
          </w:p>
        </w:tc>
        <w:tc>
          <w:tcPr>
            <w:tcW w:w="3516" w:type="dxa"/>
            <w:tcBorders>
              <w:top w:val="nil"/>
              <w:left w:val="nil"/>
              <w:bottom w:val="single" w:sz="4" w:space="0" w:color="auto"/>
              <w:right w:val="single" w:sz="4" w:space="0" w:color="auto"/>
            </w:tcBorders>
            <w:shd w:val="clear" w:color="auto" w:fill="auto"/>
            <w:noWrap/>
            <w:vAlign w:val="center"/>
            <w:hideMark/>
          </w:tcPr>
          <w:p w:rsidR="00E16565" w:rsidRPr="00A34432" w:rsidRDefault="00E16565" w:rsidP="001025B1">
            <w:pPr>
              <w:widowControl/>
              <w:jc w:val="left"/>
              <w:rPr>
                <w:rFonts w:eastAsiaTheme="minorEastAsia"/>
                <w:kern w:val="0"/>
                <w:sz w:val="22"/>
                <w:szCs w:val="22"/>
              </w:rPr>
            </w:pPr>
            <w:r w:rsidRPr="00A34432">
              <w:rPr>
                <w:rFonts w:eastAsiaTheme="minorEastAsia"/>
                <w:kern w:val="0"/>
                <w:sz w:val="22"/>
                <w:szCs w:val="22"/>
              </w:rPr>
              <w:t>保养工作内容：防撞水箱调换</w:t>
            </w:r>
          </w:p>
        </w:tc>
      </w:tr>
      <w:tr w:rsidR="00E16565" w:rsidRPr="00A34432" w:rsidTr="001025B1">
        <w:trPr>
          <w:trHeight w:val="2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27</w:t>
            </w:r>
          </w:p>
        </w:tc>
        <w:tc>
          <w:tcPr>
            <w:tcW w:w="2814"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left"/>
              <w:rPr>
                <w:rFonts w:eastAsiaTheme="minorEastAsia"/>
                <w:color w:val="000000"/>
                <w:kern w:val="0"/>
                <w:sz w:val="22"/>
                <w:szCs w:val="22"/>
              </w:rPr>
            </w:pPr>
            <w:r w:rsidRPr="00A34432">
              <w:rPr>
                <w:rFonts w:eastAsiaTheme="minorEastAsia"/>
                <w:color w:val="000000"/>
                <w:kern w:val="0"/>
                <w:sz w:val="22"/>
                <w:szCs w:val="22"/>
              </w:rPr>
              <w:t>诱导器更换</w:t>
            </w:r>
          </w:p>
        </w:tc>
        <w:tc>
          <w:tcPr>
            <w:tcW w:w="1134"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百只</w:t>
            </w:r>
          </w:p>
        </w:tc>
        <w:tc>
          <w:tcPr>
            <w:tcW w:w="1127"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20.25</w:t>
            </w:r>
          </w:p>
        </w:tc>
        <w:tc>
          <w:tcPr>
            <w:tcW w:w="3516" w:type="dxa"/>
            <w:tcBorders>
              <w:top w:val="nil"/>
              <w:left w:val="nil"/>
              <w:bottom w:val="single" w:sz="4" w:space="0" w:color="auto"/>
              <w:right w:val="single" w:sz="4" w:space="0" w:color="auto"/>
            </w:tcBorders>
            <w:shd w:val="clear" w:color="auto" w:fill="auto"/>
            <w:noWrap/>
            <w:vAlign w:val="center"/>
            <w:hideMark/>
          </w:tcPr>
          <w:p w:rsidR="00E16565" w:rsidRPr="00A34432" w:rsidRDefault="00E16565" w:rsidP="001025B1">
            <w:pPr>
              <w:widowControl/>
              <w:jc w:val="left"/>
              <w:rPr>
                <w:rFonts w:eastAsiaTheme="minorEastAsia"/>
                <w:kern w:val="0"/>
                <w:sz w:val="22"/>
                <w:szCs w:val="22"/>
              </w:rPr>
            </w:pPr>
            <w:r w:rsidRPr="00A34432">
              <w:rPr>
                <w:rFonts w:eastAsiaTheme="minorEastAsia"/>
                <w:kern w:val="0"/>
                <w:sz w:val="22"/>
                <w:szCs w:val="22"/>
              </w:rPr>
              <w:t>保养工作内容：放样、钻孔、安装</w:t>
            </w:r>
          </w:p>
        </w:tc>
      </w:tr>
      <w:tr w:rsidR="00E16565" w:rsidRPr="00A34432" w:rsidTr="001025B1">
        <w:trPr>
          <w:trHeight w:val="2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28</w:t>
            </w:r>
          </w:p>
        </w:tc>
        <w:tc>
          <w:tcPr>
            <w:tcW w:w="2814"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left"/>
              <w:rPr>
                <w:rFonts w:eastAsiaTheme="minorEastAsia"/>
                <w:color w:val="000000"/>
                <w:kern w:val="0"/>
                <w:sz w:val="22"/>
                <w:szCs w:val="22"/>
              </w:rPr>
            </w:pPr>
            <w:r w:rsidRPr="00A34432">
              <w:rPr>
                <w:rFonts w:eastAsiaTheme="minorEastAsia"/>
                <w:color w:val="000000"/>
                <w:kern w:val="0"/>
                <w:sz w:val="22"/>
                <w:szCs w:val="22"/>
              </w:rPr>
              <w:t>移动门保养、维护</w:t>
            </w:r>
          </w:p>
        </w:tc>
        <w:tc>
          <w:tcPr>
            <w:tcW w:w="1134"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道</w:t>
            </w:r>
          </w:p>
        </w:tc>
        <w:tc>
          <w:tcPr>
            <w:tcW w:w="1127"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1</w:t>
            </w:r>
          </w:p>
        </w:tc>
        <w:tc>
          <w:tcPr>
            <w:tcW w:w="3516" w:type="dxa"/>
            <w:tcBorders>
              <w:top w:val="nil"/>
              <w:left w:val="nil"/>
              <w:bottom w:val="single" w:sz="4" w:space="0" w:color="auto"/>
              <w:right w:val="single" w:sz="4" w:space="0" w:color="auto"/>
            </w:tcBorders>
            <w:shd w:val="clear" w:color="auto" w:fill="auto"/>
            <w:noWrap/>
            <w:vAlign w:val="center"/>
            <w:hideMark/>
          </w:tcPr>
          <w:p w:rsidR="00E16565" w:rsidRPr="00A34432" w:rsidRDefault="00E16565" w:rsidP="001025B1">
            <w:pPr>
              <w:widowControl/>
              <w:jc w:val="left"/>
              <w:rPr>
                <w:rFonts w:eastAsiaTheme="minorEastAsia"/>
                <w:kern w:val="0"/>
                <w:sz w:val="22"/>
                <w:szCs w:val="22"/>
              </w:rPr>
            </w:pPr>
            <w:r w:rsidRPr="00A34432">
              <w:rPr>
                <w:rFonts w:eastAsiaTheme="minorEastAsia"/>
                <w:kern w:val="0"/>
                <w:sz w:val="22"/>
                <w:szCs w:val="22"/>
              </w:rPr>
              <w:t>保养工作内容：移动门保养、移动门调换</w:t>
            </w:r>
          </w:p>
        </w:tc>
      </w:tr>
      <w:tr w:rsidR="00E16565" w:rsidRPr="00A34432" w:rsidTr="001025B1">
        <w:trPr>
          <w:trHeight w:val="2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29</w:t>
            </w:r>
          </w:p>
        </w:tc>
        <w:tc>
          <w:tcPr>
            <w:tcW w:w="2814"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left"/>
              <w:rPr>
                <w:rFonts w:eastAsiaTheme="minorEastAsia"/>
                <w:color w:val="000000"/>
                <w:kern w:val="0"/>
                <w:sz w:val="22"/>
                <w:szCs w:val="22"/>
              </w:rPr>
            </w:pPr>
            <w:r w:rsidRPr="00A34432">
              <w:rPr>
                <w:rFonts w:eastAsiaTheme="minorEastAsia"/>
                <w:color w:val="000000"/>
                <w:kern w:val="0"/>
                <w:sz w:val="22"/>
                <w:szCs w:val="22"/>
              </w:rPr>
              <w:t>施工封道（主线）</w:t>
            </w:r>
          </w:p>
        </w:tc>
        <w:tc>
          <w:tcPr>
            <w:tcW w:w="1134"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处</w:t>
            </w:r>
          </w:p>
        </w:tc>
        <w:tc>
          <w:tcPr>
            <w:tcW w:w="1127"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kern w:val="0"/>
                <w:sz w:val="22"/>
                <w:szCs w:val="22"/>
              </w:rPr>
            </w:pPr>
            <w:r w:rsidRPr="00A34432">
              <w:rPr>
                <w:rFonts w:eastAsiaTheme="minorEastAsia"/>
                <w:kern w:val="0"/>
                <w:sz w:val="22"/>
                <w:szCs w:val="22"/>
              </w:rPr>
              <w:t>9</w:t>
            </w:r>
          </w:p>
        </w:tc>
        <w:tc>
          <w:tcPr>
            <w:tcW w:w="3516" w:type="dxa"/>
            <w:tcBorders>
              <w:top w:val="nil"/>
              <w:left w:val="nil"/>
              <w:bottom w:val="single" w:sz="4" w:space="0" w:color="auto"/>
              <w:right w:val="single" w:sz="4" w:space="0" w:color="auto"/>
            </w:tcBorders>
            <w:shd w:val="clear" w:color="auto" w:fill="auto"/>
            <w:noWrap/>
            <w:vAlign w:val="center"/>
            <w:hideMark/>
          </w:tcPr>
          <w:p w:rsidR="00E16565" w:rsidRPr="00A34432" w:rsidRDefault="00E16565" w:rsidP="001025B1">
            <w:pPr>
              <w:widowControl/>
              <w:jc w:val="left"/>
              <w:rPr>
                <w:rFonts w:eastAsiaTheme="minorEastAsia"/>
                <w:kern w:val="0"/>
                <w:sz w:val="22"/>
                <w:szCs w:val="22"/>
              </w:rPr>
            </w:pPr>
            <w:r w:rsidRPr="00A34432">
              <w:rPr>
                <w:rFonts w:eastAsiaTheme="minorEastAsia"/>
                <w:kern w:val="0"/>
                <w:sz w:val="22"/>
                <w:szCs w:val="22"/>
              </w:rPr>
              <w:t>保养工作内容：准备，封道，清理现场</w:t>
            </w:r>
          </w:p>
        </w:tc>
      </w:tr>
      <w:tr w:rsidR="00E16565" w:rsidRPr="00A34432" w:rsidTr="001025B1">
        <w:trPr>
          <w:trHeight w:val="2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30</w:t>
            </w:r>
          </w:p>
        </w:tc>
        <w:tc>
          <w:tcPr>
            <w:tcW w:w="2814"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left"/>
              <w:rPr>
                <w:rFonts w:eastAsiaTheme="minorEastAsia"/>
                <w:color w:val="000000"/>
                <w:kern w:val="0"/>
                <w:sz w:val="22"/>
                <w:szCs w:val="22"/>
              </w:rPr>
            </w:pPr>
            <w:r w:rsidRPr="00A34432">
              <w:rPr>
                <w:rFonts w:eastAsiaTheme="minorEastAsia"/>
                <w:color w:val="000000"/>
                <w:kern w:val="0"/>
                <w:sz w:val="22"/>
                <w:szCs w:val="22"/>
              </w:rPr>
              <w:t>施工封道（匝道）</w:t>
            </w:r>
          </w:p>
        </w:tc>
        <w:tc>
          <w:tcPr>
            <w:tcW w:w="1134"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处</w:t>
            </w:r>
          </w:p>
        </w:tc>
        <w:tc>
          <w:tcPr>
            <w:tcW w:w="1127"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kern w:val="0"/>
                <w:sz w:val="22"/>
                <w:szCs w:val="22"/>
              </w:rPr>
            </w:pPr>
            <w:r w:rsidRPr="00A34432">
              <w:rPr>
                <w:rFonts w:eastAsiaTheme="minorEastAsia"/>
                <w:kern w:val="0"/>
                <w:sz w:val="22"/>
                <w:szCs w:val="22"/>
              </w:rPr>
              <w:t>5</w:t>
            </w:r>
          </w:p>
        </w:tc>
        <w:tc>
          <w:tcPr>
            <w:tcW w:w="3516" w:type="dxa"/>
            <w:tcBorders>
              <w:top w:val="nil"/>
              <w:left w:val="nil"/>
              <w:bottom w:val="single" w:sz="4" w:space="0" w:color="auto"/>
              <w:right w:val="single" w:sz="4" w:space="0" w:color="auto"/>
            </w:tcBorders>
            <w:shd w:val="clear" w:color="auto" w:fill="auto"/>
            <w:noWrap/>
            <w:vAlign w:val="center"/>
            <w:hideMark/>
          </w:tcPr>
          <w:p w:rsidR="00E16565" w:rsidRPr="00A34432" w:rsidRDefault="00E16565" w:rsidP="001025B1">
            <w:pPr>
              <w:widowControl/>
              <w:jc w:val="left"/>
              <w:rPr>
                <w:rFonts w:eastAsiaTheme="minorEastAsia"/>
                <w:kern w:val="0"/>
                <w:sz w:val="22"/>
                <w:szCs w:val="22"/>
              </w:rPr>
            </w:pPr>
            <w:r w:rsidRPr="00A34432">
              <w:rPr>
                <w:rFonts w:eastAsiaTheme="minorEastAsia"/>
                <w:kern w:val="0"/>
                <w:sz w:val="22"/>
                <w:szCs w:val="22"/>
              </w:rPr>
              <w:t>保养工作内容：准备，封道，清理现场</w:t>
            </w:r>
          </w:p>
        </w:tc>
      </w:tr>
      <w:tr w:rsidR="00E16565" w:rsidRPr="00A34432" w:rsidTr="001025B1">
        <w:trPr>
          <w:trHeight w:val="2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b/>
                <w:bCs/>
                <w:color w:val="000000"/>
                <w:kern w:val="0"/>
                <w:sz w:val="22"/>
                <w:szCs w:val="22"/>
              </w:rPr>
            </w:pPr>
            <w:r w:rsidRPr="00A34432">
              <w:rPr>
                <w:rFonts w:eastAsiaTheme="minorEastAsia"/>
                <w:b/>
                <w:bCs/>
                <w:color w:val="000000"/>
                <w:kern w:val="0"/>
                <w:sz w:val="22"/>
                <w:szCs w:val="22"/>
              </w:rPr>
              <w:t>二</w:t>
            </w:r>
          </w:p>
        </w:tc>
        <w:tc>
          <w:tcPr>
            <w:tcW w:w="2814"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left"/>
              <w:rPr>
                <w:rFonts w:eastAsiaTheme="minorEastAsia"/>
                <w:b/>
                <w:bCs/>
                <w:color w:val="000000"/>
                <w:kern w:val="0"/>
                <w:sz w:val="22"/>
                <w:szCs w:val="22"/>
              </w:rPr>
            </w:pPr>
            <w:r w:rsidRPr="00A34432">
              <w:rPr>
                <w:rFonts w:eastAsiaTheme="minorEastAsia"/>
                <w:b/>
                <w:bCs/>
                <w:color w:val="000000"/>
                <w:kern w:val="0"/>
                <w:sz w:val="22"/>
                <w:szCs w:val="22"/>
              </w:rPr>
              <w:t>设施保洁</w:t>
            </w:r>
          </w:p>
        </w:tc>
        <w:tc>
          <w:tcPr>
            <w:tcW w:w="1134"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b/>
                <w:bCs/>
                <w:color w:val="000000"/>
                <w:kern w:val="0"/>
                <w:sz w:val="22"/>
                <w:szCs w:val="22"/>
              </w:rPr>
            </w:pPr>
            <w:r w:rsidRPr="00A34432">
              <w:rPr>
                <w:rFonts w:eastAsiaTheme="minorEastAsia"/>
                <w:b/>
                <w:bCs/>
                <w:color w:val="000000"/>
                <w:kern w:val="0"/>
                <w:sz w:val="22"/>
                <w:szCs w:val="22"/>
              </w:rPr>
              <w:t xml:space="preserve">　</w:t>
            </w:r>
          </w:p>
        </w:tc>
        <w:tc>
          <w:tcPr>
            <w:tcW w:w="1127"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b/>
                <w:bCs/>
                <w:color w:val="000000"/>
                <w:kern w:val="0"/>
                <w:sz w:val="22"/>
                <w:szCs w:val="22"/>
              </w:rPr>
            </w:pPr>
            <w:r w:rsidRPr="00A34432">
              <w:rPr>
                <w:rFonts w:eastAsiaTheme="minorEastAsia"/>
                <w:b/>
                <w:bCs/>
                <w:color w:val="000000"/>
                <w:kern w:val="0"/>
                <w:sz w:val="22"/>
                <w:szCs w:val="22"/>
              </w:rPr>
              <w:t xml:space="preserve">　</w:t>
            </w:r>
          </w:p>
        </w:tc>
        <w:tc>
          <w:tcPr>
            <w:tcW w:w="3516"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left"/>
              <w:rPr>
                <w:rFonts w:eastAsiaTheme="minorEastAsia"/>
                <w:color w:val="000000"/>
                <w:kern w:val="0"/>
                <w:sz w:val="22"/>
                <w:szCs w:val="22"/>
              </w:rPr>
            </w:pPr>
            <w:r w:rsidRPr="00A34432">
              <w:rPr>
                <w:rFonts w:eastAsiaTheme="minorEastAsia"/>
                <w:color w:val="000000"/>
                <w:kern w:val="0"/>
                <w:sz w:val="22"/>
                <w:szCs w:val="22"/>
              </w:rPr>
              <w:t xml:space="preserve">　</w:t>
            </w:r>
          </w:p>
        </w:tc>
      </w:tr>
      <w:tr w:rsidR="00E16565" w:rsidRPr="00A34432" w:rsidTr="001025B1">
        <w:trPr>
          <w:trHeight w:val="2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（一）</w:t>
            </w:r>
          </w:p>
        </w:tc>
        <w:tc>
          <w:tcPr>
            <w:tcW w:w="2814"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left"/>
              <w:rPr>
                <w:rFonts w:eastAsiaTheme="minorEastAsia"/>
                <w:color w:val="000000"/>
                <w:kern w:val="0"/>
                <w:sz w:val="22"/>
                <w:szCs w:val="22"/>
              </w:rPr>
            </w:pPr>
            <w:r w:rsidRPr="00A34432">
              <w:rPr>
                <w:rFonts w:eastAsiaTheme="minorEastAsia"/>
                <w:color w:val="000000"/>
                <w:kern w:val="0"/>
                <w:sz w:val="22"/>
                <w:szCs w:val="22"/>
              </w:rPr>
              <w:t>面层保洁</w:t>
            </w:r>
          </w:p>
        </w:tc>
        <w:tc>
          <w:tcPr>
            <w:tcW w:w="1134"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 xml:space="preserve">　</w:t>
            </w:r>
          </w:p>
        </w:tc>
        <w:tc>
          <w:tcPr>
            <w:tcW w:w="1127"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 xml:space="preserve">　</w:t>
            </w:r>
          </w:p>
        </w:tc>
        <w:tc>
          <w:tcPr>
            <w:tcW w:w="3516"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left"/>
              <w:rPr>
                <w:rFonts w:eastAsiaTheme="minorEastAsia"/>
                <w:color w:val="000000"/>
                <w:kern w:val="0"/>
                <w:sz w:val="22"/>
                <w:szCs w:val="22"/>
              </w:rPr>
            </w:pPr>
            <w:r w:rsidRPr="00A34432">
              <w:rPr>
                <w:rFonts w:eastAsiaTheme="minorEastAsia"/>
                <w:color w:val="000000"/>
                <w:kern w:val="0"/>
                <w:sz w:val="22"/>
                <w:szCs w:val="22"/>
              </w:rPr>
              <w:t xml:space="preserve">　</w:t>
            </w:r>
          </w:p>
        </w:tc>
      </w:tr>
      <w:tr w:rsidR="00E16565" w:rsidRPr="00A34432" w:rsidTr="001025B1">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31</w:t>
            </w:r>
          </w:p>
        </w:tc>
        <w:tc>
          <w:tcPr>
            <w:tcW w:w="2814"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left"/>
              <w:rPr>
                <w:rFonts w:eastAsiaTheme="minorEastAsia"/>
                <w:color w:val="000000"/>
                <w:kern w:val="0"/>
                <w:sz w:val="22"/>
                <w:szCs w:val="22"/>
              </w:rPr>
            </w:pPr>
            <w:r w:rsidRPr="00A34432">
              <w:rPr>
                <w:rFonts w:eastAsiaTheme="minorEastAsia"/>
                <w:color w:val="000000"/>
                <w:kern w:val="0"/>
                <w:sz w:val="22"/>
                <w:szCs w:val="22"/>
              </w:rPr>
              <w:t>面层清扫</w:t>
            </w:r>
          </w:p>
        </w:tc>
        <w:tc>
          <w:tcPr>
            <w:tcW w:w="1134"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km</w:t>
            </w:r>
          </w:p>
        </w:tc>
        <w:tc>
          <w:tcPr>
            <w:tcW w:w="1127"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8.874</w:t>
            </w:r>
          </w:p>
        </w:tc>
        <w:tc>
          <w:tcPr>
            <w:tcW w:w="3516" w:type="dxa"/>
            <w:tcBorders>
              <w:top w:val="nil"/>
              <w:left w:val="nil"/>
              <w:bottom w:val="single" w:sz="4" w:space="0" w:color="auto"/>
              <w:right w:val="single" w:sz="4" w:space="0" w:color="auto"/>
            </w:tcBorders>
            <w:shd w:val="clear" w:color="auto" w:fill="auto"/>
            <w:noWrap/>
            <w:vAlign w:val="center"/>
            <w:hideMark/>
          </w:tcPr>
          <w:p w:rsidR="00E16565" w:rsidRPr="00A34432" w:rsidRDefault="00E16565" w:rsidP="001025B1">
            <w:pPr>
              <w:widowControl/>
              <w:jc w:val="left"/>
              <w:rPr>
                <w:rFonts w:eastAsiaTheme="minorEastAsia"/>
                <w:kern w:val="0"/>
                <w:sz w:val="22"/>
                <w:szCs w:val="22"/>
              </w:rPr>
            </w:pPr>
            <w:r w:rsidRPr="00A34432">
              <w:rPr>
                <w:rFonts w:eastAsiaTheme="minorEastAsia"/>
                <w:kern w:val="0"/>
                <w:sz w:val="22"/>
                <w:szCs w:val="22"/>
              </w:rPr>
              <w:t>保养工作内容：一天两次</w:t>
            </w:r>
          </w:p>
        </w:tc>
      </w:tr>
      <w:tr w:rsidR="00E16565" w:rsidRPr="00A34432" w:rsidTr="001025B1">
        <w:trPr>
          <w:trHeight w:val="2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32</w:t>
            </w:r>
          </w:p>
        </w:tc>
        <w:tc>
          <w:tcPr>
            <w:tcW w:w="2814"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left"/>
              <w:rPr>
                <w:rFonts w:eastAsiaTheme="minorEastAsia"/>
                <w:color w:val="000000"/>
                <w:kern w:val="0"/>
                <w:sz w:val="22"/>
                <w:szCs w:val="22"/>
              </w:rPr>
            </w:pPr>
            <w:r w:rsidRPr="00A34432">
              <w:rPr>
                <w:rFonts w:eastAsiaTheme="minorEastAsia"/>
                <w:color w:val="000000"/>
                <w:kern w:val="0"/>
                <w:sz w:val="22"/>
                <w:szCs w:val="22"/>
              </w:rPr>
              <w:t>道路黄泥带冲洗</w:t>
            </w:r>
          </w:p>
        </w:tc>
        <w:tc>
          <w:tcPr>
            <w:tcW w:w="1134"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km</w:t>
            </w:r>
          </w:p>
        </w:tc>
        <w:tc>
          <w:tcPr>
            <w:tcW w:w="1127"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8.874</w:t>
            </w:r>
          </w:p>
        </w:tc>
        <w:tc>
          <w:tcPr>
            <w:tcW w:w="3516" w:type="dxa"/>
            <w:tcBorders>
              <w:top w:val="nil"/>
              <w:left w:val="nil"/>
              <w:bottom w:val="single" w:sz="4" w:space="0" w:color="auto"/>
              <w:right w:val="single" w:sz="4" w:space="0" w:color="auto"/>
            </w:tcBorders>
            <w:shd w:val="clear" w:color="auto" w:fill="auto"/>
            <w:noWrap/>
            <w:vAlign w:val="center"/>
            <w:hideMark/>
          </w:tcPr>
          <w:p w:rsidR="00E16565" w:rsidRPr="00A34432" w:rsidRDefault="00E16565" w:rsidP="001025B1">
            <w:pPr>
              <w:widowControl/>
              <w:jc w:val="left"/>
              <w:rPr>
                <w:rFonts w:eastAsiaTheme="minorEastAsia"/>
                <w:kern w:val="0"/>
                <w:sz w:val="22"/>
                <w:szCs w:val="22"/>
              </w:rPr>
            </w:pPr>
            <w:r w:rsidRPr="00A34432">
              <w:rPr>
                <w:rFonts w:eastAsiaTheme="minorEastAsia"/>
                <w:kern w:val="0"/>
                <w:sz w:val="22"/>
                <w:szCs w:val="22"/>
              </w:rPr>
              <w:t>保养工作内容：每月</w:t>
            </w:r>
            <w:r w:rsidRPr="00A34432">
              <w:rPr>
                <w:rFonts w:eastAsiaTheme="minorEastAsia"/>
                <w:kern w:val="0"/>
                <w:sz w:val="22"/>
                <w:szCs w:val="22"/>
              </w:rPr>
              <w:t>2</w:t>
            </w:r>
            <w:r w:rsidRPr="00A34432">
              <w:rPr>
                <w:rFonts w:eastAsiaTheme="minorEastAsia"/>
                <w:kern w:val="0"/>
                <w:sz w:val="22"/>
                <w:szCs w:val="22"/>
              </w:rPr>
              <w:t>次</w:t>
            </w:r>
          </w:p>
        </w:tc>
      </w:tr>
      <w:tr w:rsidR="00E16565" w:rsidRPr="00A34432" w:rsidTr="001025B1">
        <w:trPr>
          <w:trHeight w:val="2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33</w:t>
            </w:r>
          </w:p>
        </w:tc>
        <w:tc>
          <w:tcPr>
            <w:tcW w:w="2814"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left"/>
              <w:rPr>
                <w:rFonts w:eastAsiaTheme="minorEastAsia"/>
                <w:color w:val="000000"/>
                <w:kern w:val="0"/>
                <w:sz w:val="22"/>
                <w:szCs w:val="22"/>
              </w:rPr>
            </w:pPr>
            <w:r w:rsidRPr="00A34432">
              <w:rPr>
                <w:rFonts w:eastAsiaTheme="minorEastAsia"/>
                <w:color w:val="000000"/>
                <w:kern w:val="0"/>
                <w:sz w:val="22"/>
                <w:szCs w:val="22"/>
              </w:rPr>
              <w:t>面层洒水</w:t>
            </w:r>
          </w:p>
        </w:tc>
        <w:tc>
          <w:tcPr>
            <w:tcW w:w="1134"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km</w:t>
            </w:r>
          </w:p>
        </w:tc>
        <w:tc>
          <w:tcPr>
            <w:tcW w:w="1127"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8.874</w:t>
            </w:r>
          </w:p>
        </w:tc>
        <w:tc>
          <w:tcPr>
            <w:tcW w:w="3516" w:type="dxa"/>
            <w:tcBorders>
              <w:top w:val="nil"/>
              <w:left w:val="nil"/>
              <w:bottom w:val="single" w:sz="4" w:space="0" w:color="auto"/>
              <w:right w:val="single" w:sz="4" w:space="0" w:color="auto"/>
            </w:tcBorders>
            <w:shd w:val="clear" w:color="auto" w:fill="auto"/>
            <w:noWrap/>
            <w:vAlign w:val="center"/>
            <w:hideMark/>
          </w:tcPr>
          <w:p w:rsidR="00E16565" w:rsidRPr="00A34432" w:rsidRDefault="00E16565" w:rsidP="001025B1">
            <w:pPr>
              <w:widowControl/>
              <w:jc w:val="left"/>
              <w:rPr>
                <w:rFonts w:eastAsiaTheme="minorEastAsia"/>
                <w:kern w:val="0"/>
                <w:sz w:val="22"/>
                <w:szCs w:val="22"/>
              </w:rPr>
            </w:pPr>
            <w:r w:rsidRPr="00A34432">
              <w:rPr>
                <w:rFonts w:eastAsiaTheme="minorEastAsia"/>
                <w:kern w:val="0"/>
                <w:sz w:val="22"/>
                <w:szCs w:val="22"/>
              </w:rPr>
              <w:t>保养工作内容：一年</w:t>
            </w:r>
            <w:r w:rsidRPr="00A34432">
              <w:rPr>
                <w:rFonts w:eastAsiaTheme="minorEastAsia"/>
                <w:kern w:val="0"/>
                <w:sz w:val="22"/>
                <w:szCs w:val="22"/>
              </w:rPr>
              <w:t>30</w:t>
            </w:r>
            <w:r w:rsidRPr="00A34432">
              <w:rPr>
                <w:rFonts w:eastAsiaTheme="minorEastAsia"/>
                <w:kern w:val="0"/>
                <w:sz w:val="22"/>
                <w:szCs w:val="22"/>
              </w:rPr>
              <w:t>次</w:t>
            </w:r>
          </w:p>
        </w:tc>
      </w:tr>
      <w:tr w:rsidR="00E16565" w:rsidRPr="00A34432" w:rsidTr="001025B1">
        <w:trPr>
          <w:trHeight w:val="2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34</w:t>
            </w:r>
          </w:p>
        </w:tc>
        <w:tc>
          <w:tcPr>
            <w:tcW w:w="2814"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left"/>
              <w:rPr>
                <w:rFonts w:eastAsiaTheme="minorEastAsia"/>
                <w:color w:val="000000"/>
                <w:kern w:val="0"/>
                <w:sz w:val="22"/>
                <w:szCs w:val="22"/>
              </w:rPr>
            </w:pPr>
            <w:r w:rsidRPr="00A34432">
              <w:rPr>
                <w:rFonts w:eastAsiaTheme="minorEastAsia"/>
                <w:color w:val="000000"/>
                <w:kern w:val="0"/>
                <w:sz w:val="22"/>
                <w:szCs w:val="22"/>
              </w:rPr>
              <w:t>透水性路面功能恢复</w:t>
            </w:r>
          </w:p>
        </w:tc>
        <w:tc>
          <w:tcPr>
            <w:tcW w:w="1134"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100</w:t>
            </w:r>
            <w:r w:rsidRPr="00A34432">
              <w:rPr>
                <w:rFonts w:eastAsiaTheme="minorEastAsia"/>
                <w:color w:val="000000"/>
                <w:kern w:val="0"/>
                <w:sz w:val="22"/>
                <w:szCs w:val="22"/>
              </w:rPr>
              <w:t>㎡</w:t>
            </w:r>
            <w:r w:rsidRPr="00A34432">
              <w:rPr>
                <w:rFonts w:eastAsiaTheme="minorEastAsia"/>
                <w:color w:val="000000"/>
                <w:kern w:val="0"/>
                <w:sz w:val="22"/>
                <w:szCs w:val="22"/>
              </w:rPr>
              <w:t>*</w:t>
            </w:r>
            <w:r w:rsidRPr="00A34432">
              <w:rPr>
                <w:rFonts w:eastAsiaTheme="minorEastAsia"/>
                <w:color w:val="000000"/>
                <w:kern w:val="0"/>
                <w:sz w:val="22"/>
                <w:szCs w:val="22"/>
              </w:rPr>
              <w:t>次</w:t>
            </w:r>
          </w:p>
        </w:tc>
        <w:tc>
          <w:tcPr>
            <w:tcW w:w="1127"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5132.4</w:t>
            </w:r>
          </w:p>
        </w:tc>
        <w:tc>
          <w:tcPr>
            <w:tcW w:w="3516" w:type="dxa"/>
            <w:tcBorders>
              <w:top w:val="nil"/>
              <w:left w:val="nil"/>
              <w:bottom w:val="single" w:sz="4" w:space="0" w:color="auto"/>
              <w:right w:val="single" w:sz="4" w:space="0" w:color="auto"/>
            </w:tcBorders>
            <w:shd w:val="clear" w:color="auto" w:fill="auto"/>
            <w:noWrap/>
            <w:vAlign w:val="center"/>
            <w:hideMark/>
          </w:tcPr>
          <w:p w:rsidR="00E16565" w:rsidRPr="00A34432" w:rsidRDefault="00E16565" w:rsidP="001025B1">
            <w:pPr>
              <w:widowControl/>
              <w:jc w:val="left"/>
              <w:rPr>
                <w:rFonts w:eastAsiaTheme="minorEastAsia"/>
                <w:kern w:val="0"/>
                <w:sz w:val="22"/>
                <w:szCs w:val="22"/>
              </w:rPr>
            </w:pPr>
            <w:r w:rsidRPr="00A34432">
              <w:rPr>
                <w:rFonts w:eastAsiaTheme="minorEastAsia"/>
                <w:kern w:val="0"/>
                <w:sz w:val="22"/>
                <w:szCs w:val="22"/>
              </w:rPr>
              <w:t>保养工作内容：排水性沥青路面功能恢复</w:t>
            </w:r>
            <w:r w:rsidRPr="00A34432">
              <w:rPr>
                <w:rFonts w:eastAsiaTheme="minorEastAsia"/>
                <w:kern w:val="0"/>
                <w:sz w:val="22"/>
                <w:szCs w:val="22"/>
              </w:rPr>
              <w:t>1</w:t>
            </w:r>
            <w:r w:rsidRPr="00A34432">
              <w:rPr>
                <w:rFonts w:eastAsiaTheme="minorEastAsia"/>
                <w:kern w:val="0"/>
                <w:sz w:val="22"/>
                <w:szCs w:val="22"/>
              </w:rPr>
              <w:t>次</w:t>
            </w:r>
            <w:r w:rsidRPr="00A34432">
              <w:rPr>
                <w:rFonts w:eastAsiaTheme="minorEastAsia"/>
                <w:kern w:val="0"/>
                <w:sz w:val="22"/>
                <w:szCs w:val="22"/>
              </w:rPr>
              <w:t>/</w:t>
            </w:r>
            <w:r w:rsidRPr="00A34432">
              <w:rPr>
                <w:rFonts w:eastAsiaTheme="minorEastAsia"/>
                <w:kern w:val="0"/>
                <w:sz w:val="22"/>
                <w:szCs w:val="22"/>
              </w:rPr>
              <w:t>季度</w:t>
            </w:r>
          </w:p>
        </w:tc>
      </w:tr>
      <w:tr w:rsidR="00E16565" w:rsidRPr="00A34432" w:rsidTr="001025B1">
        <w:trPr>
          <w:trHeight w:val="2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（二）</w:t>
            </w:r>
          </w:p>
        </w:tc>
        <w:tc>
          <w:tcPr>
            <w:tcW w:w="2814"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left"/>
              <w:rPr>
                <w:rFonts w:eastAsiaTheme="minorEastAsia"/>
                <w:color w:val="000000"/>
                <w:kern w:val="0"/>
                <w:sz w:val="22"/>
                <w:szCs w:val="22"/>
              </w:rPr>
            </w:pPr>
            <w:r w:rsidRPr="00A34432">
              <w:rPr>
                <w:rFonts w:eastAsiaTheme="minorEastAsia"/>
                <w:color w:val="000000"/>
                <w:kern w:val="0"/>
                <w:sz w:val="22"/>
                <w:szCs w:val="22"/>
              </w:rPr>
              <w:t>桥梁保洁</w:t>
            </w:r>
          </w:p>
        </w:tc>
        <w:tc>
          <w:tcPr>
            <w:tcW w:w="1134"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 xml:space="preserve">　</w:t>
            </w:r>
          </w:p>
        </w:tc>
        <w:tc>
          <w:tcPr>
            <w:tcW w:w="1127"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 xml:space="preserve">　</w:t>
            </w:r>
          </w:p>
        </w:tc>
        <w:tc>
          <w:tcPr>
            <w:tcW w:w="3516"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left"/>
              <w:rPr>
                <w:rFonts w:eastAsiaTheme="minorEastAsia"/>
                <w:color w:val="000000"/>
                <w:kern w:val="0"/>
                <w:sz w:val="22"/>
                <w:szCs w:val="22"/>
              </w:rPr>
            </w:pPr>
            <w:r w:rsidRPr="00A34432">
              <w:rPr>
                <w:rFonts w:eastAsiaTheme="minorEastAsia"/>
                <w:color w:val="000000"/>
                <w:kern w:val="0"/>
                <w:sz w:val="22"/>
                <w:szCs w:val="22"/>
              </w:rPr>
              <w:t xml:space="preserve">　</w:t>
            </w:r>
          </w:p>
        </w:tc>
      </w:tr>
      <w:tr w:rsidR="00E16565" w:rsidRPr="00A34432" w:rsidTr="001025B1">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35</w:t>
            </w:r>
          </w:p>
        </w:tc>
        <w:tc>
          <w:tcPr>
            <w:tcW w:w="2814"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left"/>
              <w:rPr>
                <w:rFonts w:eastAsiaTheme="minorEastAsia"/>
                <w:color w:val="000000"/>
                <w:kern w:val="0"/>
                <w:sz w:val="22"/>
                <w:szCs w:val="22"/>
              </w:rPr>
            </w:pPr>
            <w:r w:rsidRPr="00A34432">
              <w:rPr>
                <w:rFonts w:eastAsiaTheme="minorEastAsia"/>
                <w:color w:val="000000"/>
                <w:kern w:val="0"/>
                <w:sz w:val="22"/>
                <w:szCs w:val="22"/>
              </w:rPr>
              <w:t>桥梁内侧结构保洁</w:t>
            </w:r>
          </w:p>
        </w:tc>
        <w:tc>
          <w:tcPr>
            <w:tcW w:w="1134"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km</w:t>
            </w:r>
          </w:p>
        </w:tc>
        <w:tc>
          <w:tcPr>
            <w:tcW w:w="1127"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12.112</w:t>
            </w:r>
          </w:p>
        </w:tc>
        <w:tc>
          <w:tcPr>
            <w:tcW w:w="3516" w:type="dxa"/>
            <w:tcBorders>
              <w:top w:val="nil"/>
              <w:left w:val="nil"/>
              <w:bottom w:val="single" w:sz="4" w:space="0" w:color="auto"/>
              <w:right w:val="single" w:sz="4" w:space="0" w:color="auto"/>
            </w:tcBorders>
            <w:shd w:val="clear" w:color="auto" w:fill="auto"/>
            <w:noWrap/>
            <w:vAlign w:val="center"/>
            <w:hideMark/>
          </w:tcPr>
          <w:p w:rsidR="00E16565" w:rsidRPr="00A34432" w:rsidRDefault="00E16565" w:rsidP="001025B1">
            <w:pPr>
              <w:widowControl/>
              <w:jc w:val="left"/>
              <w:rPr>
                <w:rFonts w:eastAsiaTheme="minorEastAsia"/>
                <w:kern w:val="0"/>
                <w:sz w:val="22"/>
                <w:szCs w:val="22"/>
              </w:rPr>
            </w:pPr>
            <w:r w:rsidRPr="00A34432">
              <w:rPr>
                <w:rFonts w:eastAsiaTheme="minorEastAsia"/>
                <w:kern w:val="0"/>
                <w:sz w:val="22"/>
                <w:szCs w:val="22"/>
              </w:rPr>
              <w:t>保养工作内容：高架道路夜间封道清洗保洁作业</w:t>
            </w:r>
            <w:r w:rsidRPr="00A34432">
              <w:rPr>
                <w:rFonts w:eastAsiaTheme="minorEastAsia"/>
                <w:kern w:val="0"/>
                <w:sz w:val="22"/>
                <w:szCs w:val="22"/>
              </w:rPr>
              <w:t>2</w:t>
            </w:r>
            <w:r w:rsidRPr="00A34432">
              <w:rPr>
                <w:rFonts w:eastAsiaTheme="minorEastAsia"/>
                <w:kern w:val="0"/>
                <w:sz w:val="22"/>
                <w:szCs w:val="22"/>
              </w:rPr>
              <w:t>次</w:t>
            </w:r>
            <w:r w:rsidRPr="00A34432">
              <w:rPr>
                <w:rFonts w:eastAsiaTheme="minorEastAsia"/>
                <w:kern w:val="0"/>
                <w:sz w:val="22"/>
                <w:szCs w:val="22"/>
              </w:rPr>
              <w:t>/</w:t>
            </w:r>
            <w:r w:rsidRPr="00A34432">
              <w:rPr>
                <w:rFonts w:eastAsiaTheme="minorEastAsia"/>
                <w:kern w:val="0"/>
                <w:sz w:val="22"/>
                <w:szCs w:val="22"/>
              </w:rPr>
              <w:t>月</w:t>
            </w:r>
          </w:p>
        </w:tc>
      </w:tr>
      <w:tr w:rsidR="00E16565" w:rsidRPr="00A34432" w:rsidTr="001025B1">
        <w:trPr>
          <w:trHeight w:val="2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36</w:t>
            </w:r>
          </w:p>
        </w:tc>
        <w:tc>
          <w:tcPr>
            <w:tcW w:w="2814"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left"/>
              <w:rPr>
                <w:rFonts w:eastAsiaTheme="minorEastAsia"/>
                <w:color w:val="000000"/>
                <w:kern w:val="0"/>
                <w:sz w:val="22"/>
                <w:szCs w:val="22"/>
              </w:rPr>
            </w:pPr>
            <w:r w:rsidRPr="00A34432">
              <w:rPr>
                <w:rFonts w:eastAsiaTheme="minorEastAsia"/>
                <w:color w:val="000000"/>
                <w:kern w:val="0"/>
                <w:sz w:val="22"/>
                <w:szCs w:val="22"/>
              </w:rPr>
              <w:t>防撞墙内侧保洁（包括高架，地面）</w:t>
            </w:r>
          </w:p>
        </w:tc>
        <w:tc>
          <w:tcPr>
            <w:tcW w:w="1134"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百㎡</w:t>
            </w:r>
          </w:p>
        </w:tc>
        <w:tc>
          <w:tcPr>
            <w:tcW w:w="1127"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323.026</w:t>
            </w:r>
          </w:p>
        </w:tc>
        <w:tc>
          <w:tcPr>
            <w:tcW w:w="3516" w:type="dxa"/>
            <w:tcBorders>
              <w:top w:val="nil"/>
              <w:left w:val="nil"/>
              <w:bottom w:val="single" w:sz="4" w:space="0" w:color="auto"/>
              <w:right w:val="single" w:sz="4" w:space="0" w:color="auto"/>
            </w:tcBorders>
            <w:shd w:val="clear" w:color="auto" w:fill="auto"/>
            <w:noWrap/>
            <w:vAlign w:val="center"/>
            <w:hideMark/>
          </w:tcPr>
          <w:p w:rsidR="00E16565" w:rsidRPr="00A34432" w:rsidRDefault="00E16565" w:rsidP="001025B1">
            <w:pPr>
              <w:widowControl/>
              <w:jc w:val="left"/>
              <w:rPr>
                <w:rFonts w:eastAsiaTheme="minorEastAsia"/>
                <w:kern w:val="0"/>
                <w:sz w:val="22"/>
                <w:szCs w:val="22"/>
              </w:rPr>
            </w:pPr>
            <w:r w:rsidRPr="00A34432">
              <w:rPr>
                <w:rFonts w:eastAsiaTheme="minorEastAsia"/>
                <w:kern w:val="0"/>
                <w:sz w:val="22"/>
                <w:szCs w:val="22"/>
              </w:rPr>
              <w:t>保养工作内容：高架道路夜间封道清洗保洁作业</w:t>
            </w:r>
            <w:r w:rsidRPr="00A34432">
              <w:rPr>
                <w:rFonts w:eastAsiaTheme="minorEastAsia"/>
                <w:kern w:val="0"/>
                <w:sz w:val="22"/>
                <w:szCs w:val="22"/>
              </w:rPr>
              <w:t>2</w:t>
            </w:r>
            <w:r w:rsidRPr="00A34432">
              <w:rPr>
                <w:rFonts w:eastAsiaTheme="minorEastAsia"/>
                <w:kern w:val="0"/>
                <w:sz w:val="22"/>
                <w:szCs w:val="22"/>
              </w:rPr>
              <w:t>次</w:t>
            </w:r>
            <w:r w:rsidRPr="00A34432">
              <w:rPr>
                <w:rFonts w:eastAsiaTheme="minorEastAsia"/>
                <w:kern w:val="0"/>
                <w:sz w:val="22"/>
                <w:szCs w:val="22"/>
              </w:rPr>
              <w:t>/</w:t>
            </w:r>
            <w:r w:rsidRPr="00A34432">
              <w:rPr>
                <w:rFonts w:eastAsiaTheme="minorEastAsia"/>
                <w:kern w:val="0"/>
                <w:sz w:val="22"/>
                <w:szCs w:val="22"/>
              </w:rPr>
              <w:t>月</w:t>
            </w:r>
          </w:p>
        </w:tc>
      </w:tr>
      <w:tr w:rsidR="00E16565" w:rsidRPr="00A34432" w:rsidTr="001025B1">
        <w:trPr>
          <w:trHeight w:val="2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37</w:t>
            </w:r>
          </w:p>
        </w:tc>
        <w:tc>
          <w:tcPr>
            <w:tcW w:w="2814"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left"/>
              <w:rPr>
                <w:rFonts w:eastAsiaTheme="minorEastAsia"/>
                <w:color w:val="000000"/>
                <w:kern w:val="0"/>
                <w:sz w:val="22"/>
                <w:szCs w:val="22"/>
              </w:rPr>
            </w:pPr>
            <w:r w:rsidRPr="00A34432">
              <w:rPr>
                <w:rFonts w:eastAsiaTheme="minorEastAsia"/>
                <w:color w:val="000000"/>
                <w:kern w:val="0"/>
                <w:sz w:val="22"/>
                <w:szCs w:val="22"/>
              </w:rPr>
              <w:t>进水口清理</w:t>
            </w:r>
          </w:p>
        </w:tc>
        <w:tc>
          <w:tcPr>
            <w:tcW w:w="1134"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百座</w:t>
            </w:r>
          </w:p>
        </w:tc>
        <w:tc>
          <w:tcPr>
            <w:tcW w:w="1127"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5.44</w:t>
            </w:r>
          </w:p>
        </w:tc>
        <w:tc>
          <w:tcPr>
            <w:tcW w:w="3516" w:type="dxa"/>
            <w:tcBorders>
              <w:top w:val="nil"/>
              <w:left w:val="nil"/>
              <w:bottom w:val="single" w:sz="4" w:space="0" w:color="auto"/>
              <w:right w:val="single" w:sz="4" w:space="0" w:color="auto"/>
            </w:tcBorders>
            <w:shd w:val="clear" w:color="auto" w:fill="auto"/>
            <w:noWrap/>
            <w:vAlign w:val="center"/>
            <w:hideMark/>
          </w:tcPr>
          <w:p w:rsidR="00E16565" w:rsidRPr="00A34432" w:rsidRDefault="00E16565" w:rsidP="001025B1">
            <w:pPr>
              <w:widowControl/>
              <w:jc w:val="left"/>
              <w:rPr>
                <w:rFonts w:eastAsiaTheme="minorEastAsia"/>
                <w:kern w:val="0"/>
                <w:sz w:val="22"/>
                <w:szCs w:val="22"/>
              </w:rPr>
            </w:pPr>
            <w:r w:rsidRPr="00A34432">
              <w:rPr>
                <w:rFonts w:eastAsiaTheme="minorEastAsia"/>
                <w:kern w:val="0"/>
                <w:sz w:val="22"/>
                <w:szCs w:val="22"/>
              </w:rPr>
              <w:t>保养工作内容：</w:t>
            </w:r>
            <w:r w:rsidRPr="00A34432">
              <w:rPr>
                <w:rFonts w:eastAsiaTheme="minorEastAsia"/>
                <w:kern w:val="0"/>
                <w:sz w:val="22"/>
                <w:szCs w:val="22"/>
              </w:rPr>
              <w:t>1</w:t>
            </w:r>
            <w:r w:rsidRPr="00A34432">
              <w:rPr>
                <w:rFonts w:eastAsiaTheme="minorEastAsia"/>
                <w:kern w:val="0"/>
                <w:sz w:val="22"/>
                <w:szCs w:val="22"/>
              </w:rPr>
              <w:t>次</w:t>
            </w:r>
            <w:r w:rsidRPr="00A34432">
              <w:rPr>
                <w:rFonts w:eastAsiaTheme="minorEastAsia"/>
                <w:kern w:val="0"/>
                <w:sz w:val="22"/>
                <w:szCs w:val="22"/>
              </w:rPr>
              <w:t>/</w:t>
            </w:r>
            <w:r w:rsidRPr="00A34432">
              <w:rPr>
                <w:rFonts w:eastAsiaTheme="minorEastAsia"/>
                <w:kern w:val="0"/>
                <w:sz w:val="22"/>
                <w:szCs w:val="22"/>
              </w:rPr>
              <w:t>季度</w:t>
            </w:r>
          </w:p>
        </w:tc>
      </w:tr>
      <w:tr w:rsidR="00E16565" w:rsidRPr="00A34432" w:rsidTr="001025B1">
        <w:trPr>
          <w:trHeight w:val="2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（三）</w:t>
            </w:r>
          </w:p>
        </w:tc>
        <w:tc>
          <w:tcPr>
            <w:tcW w:w="2814"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left"/>
              <w:rPr>
                <w:rFonts w:eastAsiaTheme="minorEastAsia"/>
                <w:color w:val="000000"/>
                <w:kern w:val="0"/>
                <w:sz w:val="22"/>
                <w:szCs w:val="22"/>
              </w:rPr>
            </w:pPr>
            <w:r w:rsidRPr="00A34432">
              <w:rPr>
                <w:rFonts w:eastAsiaTheme="minorEastAsia"/>
                <w:color w:val="000000"/>
                <w:kern w:val="0"/>
                <w:sz w:val="22"/>
                <w:szCs w:val="22"/>
              </w:rPr>
              <w:t>道路和地下通道保洁</w:t>
            </w:r>
          </w:p>
        </w:tc>
        <w:tc>
          <w:tcPr>
            <w:tcW w:w="1134"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 xml:space="preserve">　</w:t>
            </w:r>
          </w:p>
        </w:tc>
        <w:tc>
          <w:tcPr>
            <w:tcW w:w="1127"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 xml:space="preserve">　</w:t>
            </w:r>
          </w:p>
        </w:tc>
        <w:tc>
          <w:tcPr>
            <w:tcW w:w="3516"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left"/>
              <w:rPr>
                <w:rFonts w:eastAsiaTheme="minorEastAsia"/>
                <w:color w:val="000000"/>
                <w:kern w:val="0"/>
                <w:sz w:val="22"/>
                <w:szCs w:val="22"/>
              </w:rPr>
            </w:pPr>
            <w:r w:rsidRPr="00A34432">
              <w:rPr>
                <w:rFonts w:eastAsiaTheme="minorEastAsia"/>
                <w:color w:val="000000"/>
                <w:kern w:val="0"/>
                <w:sz w:val="22"/>
                <w:szCs w:val="22"/>
              </w:rPr>
              <w:t xml:space="preserve">　</w:t>
            </w:r>
          </w:p>
        </w:tc>
      </w:tr>
      <w:tr w:rsidR="00E16565" w:rsidRPr="00A34432" w:rsidTr="001025B1">
        <w:trPr>
          <w:trHeight w:val="2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38</w:t>
            </w:r>
          </w:p>
        </w:tc>
        <w:tc>
          <w:tcPr>
            <w:tcW w:w="2814"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left"/>
              <w:rPr>
                <w:rFonts w:eastAsiaTheme="minorEastAsia"/>
                <w:color w:val="000000"/>
                <w:kern w:val="0"/>
                <w:sz w:val="22"/>
                <w:szCs w:val="22"/>
              </w:rPr>
            </w:pPr>
            <w:r w:rsidRPr="00A34432">
              <w:rPr>
                <w:rFonts w:eastAsiaTheme="minorEastAsia"/>
                <w:color w:val="000000"/>
                <w:kern w:val="0"/>
                <w:sz w:val="22"/>
                <w:szCs w:val="22"/>
              </w:rPr>
              <w:t>道路内侧结构保洁</w:t>
            </w:r>
          </w:p>
        </w:tc>
        <w:tc>
          <w:tcPr>
            <w:tcW w:w="1134"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km</w:t>
            </w:r>
          </w:p>
        </w:tc>
        <w:tc>
          <w:tcPr>
            <w:tcW w:w="1127"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 xml:space="preserve">　</w:t>
            </w:r>
          </w:p>
        </w:tc>
        <w:tc>
          <w:tcPr>
            <w:tcW w:w="3516"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left"/>
              <w:rPr>
                <w:rFonts w:eastAsiaTheme="minorEastAsia"/>
                <w:color w:val="000000"/>
                <w:kern w:val="0"/>
                <w:sz w:val="22"/>
                <w:szCs w:val="22"/>
              </w:rPr>
            </w:pPr>
            <w:r w:rsidRPr="00A34432">
              <w:rPr>
                <w:rFonts w:eastAsiaTheme="minorEastAsia"/>
                <w:color w:val="000000"/>
                <w:kern w:val="0"/>
                <w:sz w:val="22"/>
                <w:szCs w:val="22"/>
              </w:rPr>
              <w:t xml:space="preserve">　</w:t>
            </w:r>
          </w:p>
        </w:tc>
      </w:tr>
      <w:tr w:rsidR="00E16565" w:rsidRPr="00A34432" w:rsidTr="001025B1">
        <w:trPr>
          <w:trHeight w:val="2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39</w:t>
            </w:r>
          </w:p>
        </w:tc>
        <w:tc>
          <w:tcPr>
            <w:tcW w:w="2814"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left"/>
              <w:rPr>
                <w:rFonts w:eastAsiaTheme="minorEastAsia"/>
                <w:color w:val="000000"/>
                <w:kern w:val="0"/>
                <w:sz w:val="22"/>
                <w:szCs w:val="22"/>
              </w:rPr>
            </w:pPr>
            <w:r w:rsidRPr="00A34432">
              <w:rPr>
                <w:rFonts w:eastAsiaTheme="minorEastAsia"/>
                <w:color w:val="000000"/>
                <w:kern w:val="0"/>
                <w:sz w:val="22"/>
                <w:szCs w:val="22"/>
              </w:rPr>
              <w:t>禁入栅保洁</w:t>
            </w:r>
          </w:p>
        </w:tc>
        <w:tc>
          <w:tcPr>
            <w:tcW w:w="1134"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百㎡</w:t>
            </w:r>
          </w:p>
        </w:tc>
        <w:tc>
          <w:tcPr>
            <w:tcW w:w="1127"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 xml:space="preserve">　</w:t>
            </w:r>
          </w:p>
        </w:tc>
        <w:tc>
          <w:tcPr>
            <w:tcW w:w="3516"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left"/>
              <w:rPr>
                <w:rFonts w:eastAsiaTheme="minorEastAsia"/>
                <w:color w:val="000000"/>
                <w:kern w:val="0"/>
                <w:sz w:val="22"/>
                <w:szCs w:val="22"/>
              </w:rPr>
            </w:pPr>
            <w:r w:rsidRPr="00A34432">
              <w:rPr>
                <w:rFonts w:eastAsiaTheme="minorEastAsia"/>
                <w:color w:val="000000"/>
                <w:kern w:val="0"/>
                <w:sz w:val="22"/>
                <w:szCs w:val="22"/>
              </w:rPr>
              <w:t xml:space="preserve">　</w:t>
            </w:r>
          </w:p>
        </w:tc>
      </w:tr>
      <w:tr w:rsidR="00E16565" w:rsidRPr="00A34432" w:rsidTr="001025B1">
        <w:trPr>
          <w:trHeight w:val="2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40</w:t>
            </w:r>
          </w:p>
        </w:tc>
        <w:tc>
          <w:tcPr>
            <w:tcW w:w="2814"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left"/>
              <w:rPr>
                <w:rFonts w:eastAsiaTheme="minorEastAsia"/>
                <w:color w:val="000000"/>
                <w:kern w:val="0"/>
                <w:sz w:val="22"/>
                <w:szCs w:val="22"/>
              </w:rPr>
            </w:pPr>
            <w:r w:rsidRPr="00A34432">
              <w:rPr>
                <w:rFonts w:eastAsiaTheme="minorEastAsia"/>
                <w:color w:val="000000"/>
                <w:kern w:val="0"/>
                <w:sz w:val="22"/>
                <w:szCs w:val="22"/>
              </w:rPr>
              <w:t>声屏障保洁</w:t>
            </w:r>
          </w:p>
        </w:tc>
        <w:tc>
          <w:tcPr>
            <w:tcW w:w="1134"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百㎡</w:t>
            </w:r>
          </w:p>
        </w:tc>
        <w:tc>
          <w:tcPr>
            <w:tcW w:w="1127"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1407.515</w:t>
            </w:r>
          </w:p>
        </w:tc>
        <w:tc>
          <w:tcPr>
            <w:tcW w:w="3516" w:type="dxa"/>
            <w:tcBorders>
              <w:top w:val="nil"/>
              <w:left w:val="nil"/>
              <w:bottom w:val="single" w:sz="4" w:space="0" w:color="auto"/>
              <w:right w:val="single" w:sz="4" w:space="0" w:color="auto"/>
            </w:tcBorders>
            <w:shd w:val="clear" w:color="auto" w:fill="auto"/>
            <w:noWrap/>
            <w:vAlign w:val="center"/>
            <w:hideMark/>
          </w:tcPr>
          <w:p w:rsidR="00E16565" w:rsidRPr="00A34432" w:rsidRDefault="00E16565" w:rsidP="001025B1">
            <w:pPr>
              <w:widowControl/>
              <w:jc w:val="left"/>
              <w:rPr>
                <w:rFonts w:eastAsiaTheme="minorEastAsia"/>
                <w:kern w:val="0"/>
                <w:sz w:val="22"/>
                <w:szCs w:val="22"/>
              </w:rPr>
            </w:pPr>
            <w:r w:rsidRPr="00A34432">
              <w:rPr>
                <w:rFonts w:eastAsiaTheme="minorEastAsia"/>
                <w:kern w:val="0"/>
                <w:sz w:val="22"/>
                <w:szCs w:val="22"/>
              </w:rPr>
              <w:t>保养保养工作内容：高架道路夜间封道清洗保洁作业</w:t>
            </w:r>
            <w:r w:rsidRPr="00A34432">
              <w:rPr>
                <w:rFonts w:eastAsiaTheme="minorEastAsia"/>
                <w:kern w:val="0"/>
                <w:sz w:val="22"/>
                <w:szCs w:val="22"/>
              </w:rPr>
              <w:t>2</w:t>
            </w:r>
            <w:r w:rsidRPr="00A34432">
              <w:rPr>
                <w:rFonts w:eastAsiaTheme="minorEastAsia"/>
                <w:kern w:val="0"/>
                <w:sz w:val="22"/>
                <w:szCs w:val="22"/>
              </w:rPr>
              <w:t>次</w:t>
            </w:r>
            <w:r w:rsidRPr="00A34432">
              <w:rPr>
                <w:rFonts w:eastAsiaTheme="minorEastAsia"/>
                <w:kern w:val="0"/>
                <w:sz w:val="22"/>
                <w:szCs w:val="22"/>
              </w:rPr>
              <w:t>/</w:t>
            </w:r>
            <w:r w:rsidRPr="00A34432">
              <w:rPr>
                <w:rFonts w:eastAsiaTheme="minorEastAsia"/>
                <w:kern w:val="0"/>
                <w:sz w:val="22"/>
                <w:szCs w:val="22"/>
              </w:rPr>
              <w:t>月</w:t>
            </w:r>
          </w:p>
        </w:tc>
      </w:tr>
      <w:tr w:rsidR="00E16565" w:rsidRPr="00A34432" w:rsidTr="001025B1">
        <w:trPr>
          <w:trHeight w:val="2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b/>
                <w:bCs/>
                <w:color w:val="000000"/>
                <w:kern w:val="0"/>
                <w:sz w:val="22"/>
                <w:szCs w:val="22"/>
              </w:rPr>
            </w:pPr>
            <w:r w:rsidRPr="00A34432">
              <w:rPr>
                <w:rFonts w:eastAsiaTheme="minorEastAsia"/>
                <w:b/>
                <w:bCs/>
                <w:color w:val="000000"/>
                <w:kern w:val="0"/>
                <w:sz w:val="22"/>
                <w:szCs w:val="22"/>
              </w:rPr>
              <w:t>三</w:t>
            </w:r>
          </w:p>
        </w:tc>
        <w:tc>
          <w:tcPr>
            <w:tcW w:w="2814"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left"/>
              <w:rPr>
                <w:rFonts w:eastAsiaTheme="minorEastAsia"/>
                <w:b/>
                <w:bCs/>
                <w:color w:val="000000"/>
                <w:kern w:val="0"/>
                <w:sz w:val="22"/>
                <w:szCs w:val="22"/>
              </w:rPr>
            </w:pPr>
            <w:r w:rsidRPr="00A34432">
              <w:rPr>
                <w:rFonts w:eastAsiaTheme="minorEastAsia"/>
                <w:b/>
                <w:bCs/>
                <w:color w:val="000000"/>
                <w:kern w:val="0"/>
                <w:sz w:val="22"/>
                <w:szCs w:val="22"/>
              </w:rPr>
              <w:t>检查检测</w:t>
            </w:r>
          </w:p>
        </w:tc>
        <w:tc>
          <w:tcPr>
            <w:tcW w:w="1134"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b/>
                <w:bCs/>
                <w:color w:val="000000"/>
                <w:kern w:val="0"/>
                <w:sz w:val="22"/>
                <w:szCs w:val="22"/>
              </w:rPr>
            </w:pPr>
            <w:r w:rsidRPr="00A34432">
              <w:rPr>
                <w:rFonts w:eastAsiaTheme="minorEastAsia"/>
                <w:b/>
                <w:bCs/>
                <w:color w:val="000000"/>
                <w:kern w:val="0"/>
                <w:sz w:val="22"/>
                <w:szCs w:val="22"/>
              </w:rPr>
              <w:t xml:space="preserve">　</w:t>
            </w:r>
          </w:p>
        </w:tc>
        <w:tc>
          <w:tcPr>
            <w:tcW w:w="1127"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b/>
                <w:bCs/>
                <w:color w:val="000000"/>
                <w:kern w:val="0"/>
                <w:sz w:val="22"/>
                <w:szCs w:val="22"/>
              </w:rPr>
            </w:pPr>
            <w:r w:rsidRPr="00A34432">
              <w:rPr>
                <w:rFonts w:eastAsiaTheme="minorEastAsia"/>
                <w:b/>
                <w:bCs/>
                <w:color w:val="000000"/>
                <w:kern w:val="0"/>
                <w:sz w:val="22"/>
                <w:szCs w:val="22"/>
              </w:rPr>
              <w:t xml:space="preserve">　</w:t>
            </w:r>
          </w:p>
        </w:tc>
        <w:tc>
          <w:tcPr>
            <w:tcW w:w="3516" w:type="dxa"/>
            <w:tcBorders>
              <w:top w:val="nil"/>
              <w:left w:val="nil"/>
              <w:bottom w:val="single" w:sz="4" w:space="0" w:color="auto"/>
              <w:right w:val="single" w:sz="4" w:space="0" w:color="auto"/>
            </w:tcBorders>
            <w:shd w:val="clear" w:color="auto" w:fill="auto"/>
            <w:noWrap/>
            <w:vAlign w:val="center"/>
            <w:hideMark/>
          </w:tcPr>
          <w:p w:rsidR="00E16565" w:rsidRPr="00A34432" w:rsidRDefault="00E16565" w:rsidP="001025B1">
            <w:pPr>
              <w:widowControl/>
              <w:jc w:val="left"/>
              <w:rPr>
                <w:rFonts w:eastAsiaTheme="minorEastAsia"/>
                <w:kern w:val="0"/>
                <w:sz w:val="22"/>
                <w:szCs w:val="22"/>
              </w:rPr>
            </w:pPr>
            <w:r w:rsidRPr="00A34432">
              <w:rPr>
                <w:rFonts w:eastAsiaTheme="minorEastAsia"/>
                <w:kern w:val="0"/>
                <w:sz w:val="22"/>
                <w:szCs w:val="22"/>
              </w:rPr>
              <w:t xml:space="preserve">　</w:t>
            </w:r>
          </w:p>
        </w:tc>
      </w:tr>
      <w:tr w:rsidR="00E16565" w:rsidRPr="00A34432" w:rsidTr="001025B1">
        <w:trPr>
          <w:trHeight w:val="2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41</w:t>
            </w:r>
          </w:p>
        </w:tc>
        <w:tc>
          <w:tcPr>
            <w:tcW w:w="2814"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left"/>
              <w:rPr>
                <w:rFonts w:eastAsiaTheme="minorEastAsia"/>
                <w:color w:val="000000"/>
                <w:kern w:val="0"/>
                <w:sz w:val="22"/>
                <w:szCs w:val="22"/>
              </w:rPr>
            </w:pPr>
            <w:r w:rsidRPr="00A34432">
              <w:rPr>
                <w:rFonts w:eastAsiaTheme="minorEastAsia"/>
                <w:color w:val="000000"/>
                <w:kern w:val="0"/>
                <w:sz w:val="22"/>
                <w:szCs w:val="22"/>
              </w:rPr>
              <w:t>上部日常巡查</w:t>
            </w:r>
          </w:p>
        </w:tc>
        <w:tc>
          <w:tcPr>
            <w:tcW w:w="1134"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km</w:t>
            </w:r>
          </w:p>
        </w:tc>
        <w:tc>
          <w:tcPr>
            <w:tcW w:w="1127"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5.636</w:t>
            </w:r>
          </w:p>
        </w:tc>
        <w:tc>
          <w:tcPr>
            <w:tcW w:w="3516" w:type="dxa"/>
            <w:tcBorders>
              <w:top w:val="nil"/>
              <w:left w:val="nil"/>
              <w:bottom w:val="single" w:sz="4" w:space="0" w:color="auto"/>
              <w:right w:val="single" w:sz="4" w:space="0" w:color="auto"/>
            </w:tcBorders>
            <w:shd w:val="clear" w:color="auto" w:fill="auto"/>
            <w:noWrap/>
            <w:vAlign w:val="center"/>
            <w:hideMark/>
          </w:tcPr>
          <w:p w:rsidR="00E16565" w:rsidRPr="00A34432" w:rsidRDefault="00E16565" w:rsidP="001025B1">
            <w:pPr>
              <w:widowControl/>
              <w:jc w:val="left"/>
              <w:rPr>
                <w:rFonts w:eastAsiaTheme="minorEastAsia"/>
                <w:kern w:val="0"/>
                <w:sz w:val="22"/>
                <w:szCs w:val="22"/>
              </w:rPr>
            </w:pPr>
            <w:r w:rsidRPr="00A34432">
              <w:rPr>
                <w:rFonts w:eastAsiaTheme="minorEastAsia"/>
                <w:kern w:val="0"/>
                <w:sz w:val="22"/>
                <w:szCs w:val="22"/>
              </w:rPr>
              <w:t>保养工作内容：车辆巡视</w:t>
            </w:r>
          </w:p>
        </w:tc>
      </w:tr>
      <w:tr w:rsidR="00E16565" w:rsidRPr="00A34432" w:rsidTr="001025B1">
        <w:trPr>
          <w:trHeight w:val="2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42</w:t>
            </w:r>
          </w:p>
        </w:tc>
        <w:tc>
          <w:tcPr>
            <w:tcW w:w="2814"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left"/>
              <w:rPr>
                <w:rFonts w:eastAsiaTheme="minorEastAsia"/>
                <w:color w:val="000000"/>
                <w:kern w:val="0"/>
                <w:sz w:val="22"/>
                <w:szCs w:val="22"/>
              </w:rPr>
            </w:pPr>
            <w:r w:rsidRPr="00A34432">
              <w:rPr>
                <w:rFonts w:eastAsiaTheme="minorEastAsia"/>
                <w:color w:val="000000"/>
                <w:kern w:val="0"/>
                <w:sz w:val="22"/>
                <w:szCs w:val="22"/>
              </w:rPr>
              <w:t>下部巡视</w:t>
            </w:r>
          </w:p>
        </w:tc>
        <w:tc>
          <w:tcPr>
            <w:tcW w:w="1134"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km</w:t>
            </w:r>
          </w:p>
        </w:tc>
        <w:tc>
          <w:tcPr>
            <w:tcW w:w="1127"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5.636</w:t>
            </w:r>
          </w:p>
        </w:tc>
        <w:tc>
          <w:tcPr>
            <w:tcW w:w="3516" w:type="dxa"/>
            <w:tcBorders>
              <w:top w:val="nil"/>
              <w:left w:val="nil"/>
              <w:bottom w:val="single" w:sz="4" w:space="0" w:color="auto"/>
              <w:right w:val="single" w:sz="4" w:space="0" w:color="auto"/>
            </w:tcBorders>
            <w:shd w:val="clear" w:color="auto" w:fill="auto"/>
            <w:noWrap/>
            <w:vAlign w:val="center"/>
            <w:hideMark/>
          </w:tcPr>
          <w:p w:rsidR="00E16565" w:rsidRPr="00A34432" w:rsidRDefault="00E16565" w:rsidP="001025B1">
            <w:pPr>
              <w:widowControl/>
              <w:jc w:val="left"/>
              <w:rPr>
                <w:rFonts w:eastAsiaTheme="minorEastAsia"/>
                <w:kern w:val="0"/>
                <w:sz w:val="22"/>
                <w:szCs w:val="22"/>
              </w:rPr>
            </w:pPr>
            <w:r w:rsidRPr="00A34432">
              <w:rPr>
                <w:rFonts w:eastAsiaTheme="minorEastAsia"/>
                <w:kern w:val="0"/>
                <w:sz w:val="22"/>
                <w:szCs w:val="22"/>
              </w:rPr>
              <w:t>保养工作内容：人工巡视</w:t>
            </w:r>
          </w:p>
        </w:tc>
      </w:tr>
      <w:tr w:rsidR="00E16565" w:rsidRPr="00A34432" w:rsidTr="001025B1">
        <w:trPr>
          <w:trHeight w:val="2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43</w:t>
            </w:r>
          </w:p>
        </w:tc>
        <w:tc>
          <w:tcPr>
            <w:tcW w:w="2814"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left"/>
              <w:rPr>
                <w:rFonts w:eastAsiaTheme="minorEastAsia"/>
                <w:color w:val="000000"/>
                <w:kern w:val="0"/>
                <w:sz w:val="22"/>
                <w:szCs w:val="22"/>
              </w:rPr>
            </w:pPr>
            <w:r w:rsidRPr="00A34432">
              <w:rPr>
                <w:rFonts w:eastAsiaTheme="minorEastAsia"/>
                <w:color w:val="000000"/>
                <w:kern w:val="0"/>
                <w:sz w:val="22"/>
                <w:szCs w:val="22"/>
              </w:rPr>
              <w:t>中小桥巡视</w:t>
            </w:r>
          </w:p>
        </w:tc>
        <w:tc>
          <w:tcPr>
            <w:tcW w:w="1134"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座</w:t>
            </w:r>
          </w:p>
        </w:tc>
        <w:tc>
          <w:tcPr>
            <w:tcW w:w="1127"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 xml:space="preserve">　</w:t>
            </w:r>
          </w:p>
        </w:tc>
        <w:tc>
          <w:tcPr>
            <w:tcW w:w="3516"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left"/>
              <w:rPr>
                <w:rFonts w:eastAsiaTheme="minorEastAsia"/>
                <w:color w:val="000000"/>
                <w:kern w:val="0"/>
                <w:sz w:val="22"/>
                <w:szCs w:val="22"/>
              </w:rPr>
            </w:pPr>
            <w:r w:rsidRPr="00A34432">
              <w:rPr>
                <w:rFonts w:eastAsiaTheme="minorEastAsia"/>
                <w:color w:val="000000"/>
                <w:kern w:val="0"/>
                <w:sz w:val="22"/>
                <w:szCs w:val="22"/>
              </w:rPr>
              <w:t xml:space="preserve">　</w:t>
            </w:r>
          </w:p>
        </w:tc>
      </w:tr>
      <w:tr w:rsidR="00E16565" w:rsidRPr="00A34432" w:rsidTr="001025B1">
        <w:trPr>
          <w:trHeight w:val="2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44</w:t>
            </w:r>
          </w:p>
        </w:tc>
        <w:tc>
          <w:tcPr>
            <w:tcW w:w="2814"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left"/>
              <w:rPr>
                <w:rFonts w:eastAsiaTheme="minorEastAsia"/>
                <w:color w:val="000000"/>
                <w:kern w:val="0"/>
                <w:sz w:val="22"/>
                <w:szCs w:val="22"/>
              </w:rPr>
            </w:pPr>
            <w:r w:rsidRPr="00A34432">
              <w:rPr>
                <w:rFonts w:eastAsiaTheme="minorEastAsia"/>
                <w:color w:val="000000"/>
                <w:kern w:val="0"/>
                <w:sz w:val="22"/>
                <w:szCs w:val="22"/>
              </w:rPr>
              <w:t>保护区域巡查</w:t>
            </w:r>
          </w:p>
        </w:tc>
        <w:tc>
          <w:tcPr>
            <w:tcW w:w="1134"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km</w:t>
            </w:r>
          </w:p>
        </w:tc>
        <w:tc>
          <w:tcPr>
            <w:tcW w:w="1127"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5.636</w:t>
            </w:r>
          </w:p>
        </w:tc>
        <w:tc>
          <w:tcPr>
            <w:tcW w:w="3516" w:type="dxa"/>
            <w:tcBorders>
              <w:top w:val="nil"/>
              <w:left w:val="nil"/>
              <w:bottom w:val="single" w:sz="4" w:space="0" w:color="auto"/>
              <w:right w:val="single" w:sz="4" w:space="0" w:color="auto"/>
            </w:tcBorders>
            <w:shd w:val="clear" w:color="auto" w:fill="auto"/>
            <w:noWrap/>
            <w:vAlign w:val="center"/>
            <w:hideMark/>
          </w:tcPr>
          <w:p w:rsidR="00E16565" w:rsidRPr="00A34432" w:rsidRDefault="00E16565" w:rsidP="001025B1">
            <w:pPr>
              <w:widowControl/>
              <w:jc w:val="left"/>
              <w:rPr>
                <w:rFonts w:eastAsiaTheme="minorEastAsia"/>
                <w:kern w:val="0"/>
                <w:sz w:val="22"/>
                <w:szCs w:val="22"/>
              </w:rPr>
            </w:pPr>
            <w:r w:rsidRPr="00A34432">
              <w:rPr>
                <w:rFonts w:eastAsiaTheme="minorEastAsia"/>
                <w:kern w:val="0"/>
                <w:sz w:val="22"/>
                <w:szCs w:val="22"/>
              </w:rPr>
              <w:t>保养工作内容：设施检查</w:t>
            </w:r>
          </w:p>
        </w:tc>
      </w:tr>
      <w:tr w:rsidR="00E16565" w:rsidRPr="00A34432" w:rsidTr="001025B1">
        <w:trPr>
          <w:trHeight w:val="2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b/>
                <w:bCs/>
                <w:color w:val="000000"/>
                <w:kern w:val="0"/>
                <w:sz w:val="22"/>
                <w:szCs w:val="22"/>
              </w:rPr>
            </w:pPr>
            <w:r w:rsidRPr="00A34432">
              <w:rPr>
                <w:rFonts w:eastAsiaTheme="minorEastAsia"/>
                <w:b/>
                <w:bCs/>
                <w:color w:val="000000"/>
                <w:kern w:val="0"/>
                <w:sz w:val="22"/>
                <w:szCs w:val="22"/>
              </w:rPr>
              <w:t>四</w:t>
            </w:r>
          </w:p>
        </w:tc>
        <w:tc>
          <w:tcPr>
            <w:tcW w:w="2814"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left"/>
              <w:rPr>
                <w:rFonts w:eastAsiaTheme="minorEastAsia"/>
                <w:b/>
                <w:bCs/>
                <w:color w:val="000000"/>
                <w:kern w:val="0"/>
                <w:sz w:val="22"/>
                <w:szCs w:val="22"/>
              </w:rPr>
            </w:pPr>
            <w:r w:rsidRPr="00A34432">
              <w:rPr>
                <w:rFonts w:eastAsiaTheme="minorEastAsia"/>
                <w:b/>
                <w:bCs/>
                <w:color w:val="000000"/>
                <w:kern w:val="0"/>
                <w:sz w:val="22"/>
                <w:szCs w:val="22"/>
              </w:rPr>
              <w:t>运营管理</w:t>
            </w:r>
          </w:p>
        </w:tc>
        <w:tc>
          <w:tcPr>
            <w:tcW w:w="1134"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b/>
                <w:bCs/>
                <w:color w:val="000000"/>
                <w:kern w:val="0"/>
                <w:sz w:val="22"/>
                <w:szCs w:val="22"/>
              </w:rPr>
            </w:pPr>
            <w:r w:rsidRPr="00A34432">
              <w:rPr>
                <w:rFonts w:eastAsiaTheme="minorEastAsia"/>
                <w:b/>
                <w:bCs/>
                <w:color w:val="000000"/>
                <w:kern w:val="0"/>
                <w:sz w:val="22"/>
                <w:szCs w:val="22"/>
              </w:rPr>
              <w:t xml:space="preserve">　</w:t>
            </w:r>
          </w:p>
        </w:tc>
        <w:tc>
          <w:tcPr>
            <w:tcW w:w="1127"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b/>
                <w:bCs/>
                <w:color w:val="000000"/>
                <w:kern w:val="0"/>
                <w:sz w:val="22"/>
                <w:szCs w:val="22"/>
              </w:rPr>
            </w:pPr>
            <w:r w:rsidRPr="00A34432">
              <w:rPr>
                <w:rFonts w:eastAsiaTheme="minorEastAsia"/>
                <w:b/>
                <w:bCs/>
                <w:color w:val="000000"/>
                <w:kern w:val="0"/>
                <w:sz w:val="22"/>
                <w:szCs w:val="22"/>
              </w:rPr>
              <w:t xml:space="preserve">　</w:t>
            </w:r>
          </w:p>
        </w:tc>
        <w:tc>
          <w:tcPr>
            <w:tcW w:w="3516"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left"/>
              <w:rPr>
                <w:rFonts w:eastAsiaTheme="minorEastAsia"/>
                <w:color w:val="000000"/>
                <w:kern w:val="0"/>
                <w:sz w:val="22"/>
                <w:szCs w:val="22"/>
              </w:rPr>
            </w:pPr>
            <w:r w:rsidRPr="00A34432">
              <w:rPr>
                <w:rFonts w:eastAsiaTheme="minorEastAsia"/>
                <w:color w:val="000000"/>
                <w:kern w:val="0"/>
                <w:sz w:val="22"/>
                <w:szCs w:val="22"/>
              </w:rPr>
              <w:t xml:space="preserve">　</w:t>
            </w:r>
          </w:p>
        </w:tc>
      </w:tr>
      <w:tr w:rsidR="00E16565" w:rsidRPr="00A34432" w:rsidTr="001025B1">
        <w:trPr>
          <w:trHeight w:val="2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45</w:t>
            </w:r>
          </w:p>
        </w:tc>
        <w:tc>
          <w:tcPr>
            <w:tcW w:w="2814"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left"/>
              <w:rPr>
                <w:rFonts w:eastAsiaTheme="minorEastAsia"/>
                <w:color w:val="000000"/>
                <w:kern w:val="0"/>
                <w:sz w:val="22"/>
                <w:szCs w:val="22"/>
              </w:rPr>
            </w:pPr>
            <w:r w:rsidRPr="00A34432">
              <w:rPr>
                <w:rFonts w:eastAsiaTheme="minorEastAsia"/>
                <w:color w:val="000000"/>
                <w:kern w:val="0"/>
                <w:sz w:val="22"/>
                <w:szCs w:val="22"/>
              </w:rPr>
              <w:t>特殊天气应急措施</w:t>
            </w:r>
          </w:p>
        </w:tc>
        <w:tc>
          <w:tcPr>
            <w:tcW w:w="1134"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10km</w:t>
            </w:r>
          </w:p>
        </w:tc>
        <w:tc>
          <w:tcPr>
            <w:tcW w:w="1127"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0.5636</w:t>
            </w:r>
          </w:p>
        </w:tc>
        <w:tc>
          <w:tcPr>
            <w:tcW w:w="3516" w:type="dxa"/>
            <w:tcBorders>
              <w:top w:val="nil"/>
              <w:left w:val="nil"/>
              <w:bottom w:val="single" w:sz="4" w:space="0" w:color="auto"/>
              <w:right w:val="single" w:sz="4" w:space="0" w:color="auto"/>
            </w:tcBorders>
            <w:shd w:val="clear" w:color="auto" w:fill="auto"/>
            <w:noWrap/>
            <w:vAlign w:val="center"/>
            <w:hideMark/>
          </w:tcPr>
          <w:p w:rsidR="00E16565" w:rsidRPr="00A34432" w:rsidRDefault="00E16565" w:rsidP="001025B1">
            <w:pPr>
              <w:widowControl/>
              <w:jc w:val="left"/>
              <w:rPr>
                <w:rFonts w:eastAsiaTheme="minorEastAsia"/>
                <w:kern w:val="0"/>
                <w:sz w:val="22"/>
                <w:szCs w:val="22"/>
              </w:rPr>
            </w:pPr>
            <w:r w:rsidRPr="00A34432">
              <w:rPr>
                <w:rFonts w:eastAsiaTheme="minorEastAsia"/>
                <w:kern w:val="0"/>
                <w:sz w:val="22"/>
                <w:szCs w:val="22"/>
              </w:rPr>
              <w:t>保养工作内容：雾天应急措施、</w:t>
            </w:r>
            <w:proofErr w:type="gramStart"/>
            <w:r w:rsidRPr="00A34432">
              <w:rPr>
                <w:rFonts w:eastAsiaTheme="minorEastAsia"/>
                <w:kern w:val="0"/>
                <w:sz w:val="22"/>
                <w:szCs w:val="22"/>
              </w:rPr>
              <w:t>冰雪天</w:t>
            </w:r>
            <w:proofErr w:type="gramEnd"/>
            <w:r w:rsidRPr="00A34432">
              <w:rPr>
                <w:rFonts w:eastAsiaTheme="minorEastAsia"/>
                <w:kern w:val="0"/>
                <w:sz w:val="22"/>
                <w:szCs w:val="22"/>
              </w:rPr>
              <w:t>应急措施、防台防汛应急措施</w:t>
            </w:r>
          </w:p>
        </w:tc>
      </w:tr>
      <w:tr w:rsidR="00E16565" w:rsidRPr="00A34432" w:rsidTr="001025B1">
        <w:trPr>
          <w:trHeight w:val="2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b/>
                <w:bCs/>
                <w:color w:val="000000"/>
                <w:kern w:val="0"/>
                <w:sz w:val="22"/>
                <w:szCs w:val="22"/>
              </w:rPr>
            </w:pPr>
            <w:r w:rsidRPr="00A34432">
              <w:rPr>
                <w:rFonts w:eastAsiaTheme="minorEastAsia"/>
                <w:b/>
                <w:bCs/>
                <w:color w:val="000000"/>
                <w:kern w:val="0"/>
                <w:sz w:val="22"/>
                <w:szCs w:val="22"/>
              </w:rPr>
              <w:t>五</w:t>
            </w:r>
          </w:p>
        </w:tc>
        <w:tc>
          <w:tcPr>
            <w:tcW w:w="2814"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left"/>
              <w:rPr>
                <w:rFonts w:eastAsiaTheme="minorEastAsia"/>
                <w:b/>
                <w:bCs/>
                <w:color w:val="000000"/>
                <w:kern w:val="0"/>
                <w:sz w:val="22"/>
                <w:szCs w:val="22"/>
              </w:rPr>
            </w:pPr>
            <w:r w:rsidRPr="00A34432">
              <w:rPr>
                <w:rFonts w:eastAsiaTheme="minorEastAsia"/>
                <w:b/>
                <w:bCs/>
                <w:color w:val="000000"/>
                <w:kern w:val="0"/>
                <w:sz w:val="22"/>
                <w:szCs w:val="22"/>
              </w:rPr>
              <w:t>绿化</w:t>
            </w:r>
          </w:p>
        </w:tc>
        <w:tc>
          <w:tcPr>
            <w:tcW w:w="1134"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b/>
                <w:bCs/>
                <w:color w:val="000000"/>
                <w:kern w:val="0"/>
                <w:sz w:val="22"/>
                <w:szCs w:val="22"/>
              </w:rPr>
            </w:pPr>
            <w:r w:rsidRPr="00A34432">
              <w:rPr>
                <w:rFonts w:eastAsiaTheme="minorEastAsia"/>
                <w:b/>
                <w:bCs/>
                <w:color w:val="000000"/>
                <w:kern w:val="0"/>
                <w:sz w:val="22"/>
                <w:szCs w:val="22"/>
              </w:rPr>
              <w:t xml:space="preserve">　</w:t>
            </w:r>
          </w:p>
        </w:tc>
        <w:tc>
          <w:tcPr>
            <w:tcW w:w="1127"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b/>
                <w:bCs/>
                <w:color w:val="000000"/>
                <w:kern w:val="0"/>
                <w:sz w:val="22"/>
                <w:szCs w:val="22"/>
              </w:rPr>
            </w:pPr>
            <w:r w:rsidRPr="00A34432">
              <w:rPr>
                <w:rFonts w:eastAsiaTheme="minorEastAsia"/>
                <w:b/>
                <w:bCs/>
                <w:color w:val="000000"/>
                <w:kern w:val="0"/>
                <w:sz w:val="22"/>
                <w:szCs w:val="22"/>
              </w:rPr>
              <w:t xml:space="preserve">　</w:t>
            </w:r>
          </w:p>
        </w:tc>
        <w:tc>
          <w:tcPr>
            <w:tcW w:w="3516"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left"/>
              <w:rPr>
                <w:rFonts w:eastAsiaTheme="minorEastAsia"/>
                <w:color w:val="000000"/>
                <w:kern w:val="0"/>
                <w:sz w:val="22"/>
                <w:szCs w:val="22"/>
              </w:rPr>
            </w:pPr>
            <w:r w:rsidRPr="00A34432">
              <w:rPr>
                <w:rFonts w:eastAsiaTheme="minorEastAsia"/>
                <w:color w:val="000000"/>
                <w:kern w:val="0"/>
                <w:sz w:val="22"/>
                <w:szCs w:val="22"/>
              </w:rPr>
              <w:t xml:space="preserve">　</w:t>
            </w:r>
          </w:p>
        </w:tc>
      </w:tr>
      <w:tr w:rsidR="00E16565" w:rsidRPr="00A34432" w:rsidTr="001025B1">
        <w:trPr>
          <w:trHeight w:val="2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46</w:t>
            </w:r>
          </w:p>
        </w:tc>
        <w:tc>
          <w:tcPr>
            <w:tcW w:w="2814"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left"/>
              <w:rPr>
                <w:rFonts w:eastAsiaTheme="minorEastAsia"/>
                <w:color w:val="000000"/>
                <w:kern w:val="0"/>
                <w:sz w:val="22"/>
                <w:szCs w:val="22"/>
              </w:rPr>
            </w:pPr>
            <w:r w:rsidRPr="00A34432">
              <w:rPr>
                <w:rFonts w:eastAsiaTheme="minorEastAsia"/>
                <w:color w:val="000000"/>
                <w:kern w:val="0"/>
                <w:sz w:val="22"/>
                <w:szCs w:val="22"/>
              </w:rPr>
              <w:t>沿口绿化</w:t>
            </w:r>
          </w:p>
        </w:tc>
        <w:tc>
          <w:tcPr>
            <w:tcW w:w="1134"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盆</w:t>
            </w:r>
          </w:p>
        </w:tc>
        <w:tc>
          <w:tcPr>
            <w:tcW w:w="1127"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color w:val="000000"/>
                <w:kern w:val="0"/>
                <w:sz w:val="22"/>
                <w:szCs w:val="22"/>
              </w:rPr>
            </w:pPr>
            <w:r w:rsidRPr="00A34432">
              <w:rPr>
                <w:rFonts w:eastAsiaTheme="minorEastAsia"/>
                <w:color w:val="000000"/>
                <w:kern w:val="0"/>
                <w:sz w:val="22"/>
                <w:szCs w:val="22"/>
              </w:rPr>
              <w:t>0</w:t>
            </w:r>
            <w:r w:rsidRPr="00A34432">
              <w:rPr>
                <w:rFonts w:eastAsiaTheme="minorEastAsia"/>
                <w:color w:val="000000"/>
                <w:kern w:val="0"/>
                <w:sz w:val="22"/>
                <w:szCs w:val="22"/>
              </w:rPr>
              <w:t xml:space="preserve">　</w:t>
            </w:r>
          </w:p>
        </w:tc>
        <w:tc>
          <w:tcPr>
            <w:tcW w:w="3516" w:type="dxa"/>
            <w:tcBorders>
              <w:top w:val="nil"/>
              <w:left w:val="nil"/>
              <w:bottom w:val="single" w:sz="4" w:space="0" w:color="auto"/>
              <w:right w:val="single" w:sz="4" w:space="0" w:color="auto"/>
            </w:tcBorders>
            <w:shd w:val="clear" w:color="auto" w:fill="auto"/>
            <w:noWrap/>
            <w:vAlign w:val="center"/>
            <w:hideMark/>
          </w:tcPr>
          <w:p w:rsidR="00E16565" w:rsidRPr="00A34432" w:rsidRDefault="00E16565" w:rsidP="001025B1">
            <w:pPr>
              <w:widowControl/>
              <w:jc w:val="left"/>
              <w:rPr>
                <w:rFonts w:eastAsiaTheme="minorEastAsia"/>
                <w:kern w:val="0"/>
                <w:sz w:val="22"/>
                <w:szCs w:val="22"/>
              </w:rPr>
            </w:pPr>
            <w:r w:rsidRPr="00A34432">
              <w:rPr>
                <w:rFonts w:eastAsiaTheme="minorEastAsia"/>
                <w:kern w:val="0"/>
                <w:sz w:val="22"/>
                <w:szCs w:val="22"/>
              </w:rPr>
              <w:t>此项为</w:t>
            </w:r>
            <w:r w:rsidRPr="00A34432">
              <w:rPr>
                <w:rFonts w:eastAsiaTheme="minorEastAsia"/>
                <w:kern w:val="0"/>
                <w:sz w:val="22"/>
                <w:szCs w:val="22"/>
              </w:rPr>
              <w:t>0</w:t>
            </w:r>
          </w:p>
        </w:tc>
      </w:tr>
      <w:tr w:rsidR="00E16565" w:rsidRPr="00A34432" w:rsidTr="001025B1">
        <w:trPr>
          <w:trHeight w:val="2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b/>
                <w:bCs/>
                <w:color w:val="000000"/>
                <w:kern w:val="0"/>
                <w:sz w:val="22"/>
                <w:szCs w:val="22"/>
              </w:rPr>
            </w:pPr>
            <w:r w:rsidRPr="00A34432">
              <w:rPr>
                <w:rFonts w:eastAsiaTheme="minorEastAsia"/>
                <w:b/>
                <w:bCs/>
                <w:color w:val="000000"/>
                <w:kern w:val="0"/>
                <w:sz w:val="22"/>
                <w:szCs w:val="22"/>
              </w:rPr>
              <w:t>六</w:t>
            </w:r>
          </w:p>
        </w:tc>
        <w:tc>
          <w:tcPr>
            <w:tcW w:w="2814"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left"/>
              <w:rPr>
                <w:rFonts w:eastAsiaTheme="minorEastAsia"/>
                <w:b/>
                <w:bCs/>
                <w:color w:val="000000"/>
                <w:kern w:val="0"/>
                <w:sz w:val="22"/>
                <w:szCs w:val="22"/>
              </w:rPr>
            </w:pPr>
            <w:r w:rsidRPr="00A34432">
              <w:rPr>
                <w:rFonts w:eastAsiaTheme="minorEastAsia"/>
                <w:b/>
                <w:bCs/>
                <w:color w:val="000000"/>
                <w:kern w:val="0"/>
                <w:sz w:val="22"/>
                <w:szCs w:val="22"/>
              </w:rPr>
              <w:t>总计</w:t>
            </w:r>
          </w:p>
        </w:tc>
        <w:tc>
          <w:tcPr>
            <w:tcW w:w="1134"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b/>
                <w:bCs/>
                <w:color w:val="000000"/>
                <w:kern w:val="0"/>
                <w:sz w:val="22"/>
                <w:szCs w:val="22"/>
              </w:rPr>
            </w:pPr>
            <w:r w:rsidRPr="00A34432">
              <w:rPr>
                <w:rFonts w:eastAsiaTheme="minorEastAsia"/>
                <w:b/>
                <w:bCs/>
                <w:color w:val="000000"/>
                <w:kern w:val="0"/>
                <w:sz w:val="22"/>
                <w:szCs w:val="22"/>
              </w:rPr>
              <w:t xml:space="preserve">　</w:t>
            </w:r>
          </w:p>
        </w:tc>
        <w:tc>
          <w:tcPr>
            <w:tcW w:w="1127"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b/>
                <w:bCs/>
                <w:color w:val="000000"/>
                <w:kern w:val="0"/>
                <w:sz w:val="22"/>
                <w:szCs w:val="22"/>
              </w:rPr>
            </w:pPr>
            <w:r w:rsidRPr="00A34432">
              <w:rPr>
                <w:rFonts w:eastAsiaTheme="minorEastAsia"/>
                <w:b/>
                <w:bCs/>
                <w:color w:val="000000"/>
                <w:kern w:val="0"/>
                <w:sz w:val="22"/>
                <w:szCs w:val="22"/>
              </w:rPr>
              <w:t xml:space="preserve">　</w:t>
            </w:r>
          </w:p>
        </w:tc>
        <w:tc>
          <w:tcPr>
            <w:tcW w:w="3516"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left"/>
              <w:rPr>
                <w:rFonts w:eastAsiaTheme="minorEastAsia"/>
                <w:color w:val="000000"/>
                <w:kern w:val="0"/>
                <w:sz w:val="22"/>
                <w:szCs w:val="22"/>
              </w:rPr>
            </w:pPr>
            <w:r w:rsidRPr="00A34432">
              <w:rPr>
                <w:rFonts w:eastAsiaTheme="minorEastAsia"/>
                <w:color w:val="000000"/>
                <w:kern w:val="0"/>
                <w:sz w:val="22"/>
                <w:szCs w:val="22"/>
              </w:rPr>
              <w:t xml:space="preserve">　</w:t>
            </w:r>
          </w:p>
        </w:tc>
      </w:tr>
      <w:tr w:rsidR="00E16565" w:rsidRPr="00A34432" w:rsidTr="001025B1">
        <w:trPr>
          <w:trHeight w:val="2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kern w:val="0"/>
                <w:sz w:val="22"/>
                <w:szCs w:val="22"/>
              </w:rPr>
            </w:pPr>
            <w:r w:rsidRPr="00A34432">
              <w:rPr>
                <w:rFonts w:eastAsiaTheme="minorEastAsia"/>
                <w:kern w:val="0"/>
                <w:sz w:val="22"/>
                <w:szCs w:val="22"/>
              </w:rPr>
              <w:t xml:space="preserve">　</w:t>
            </w:r>
          </w:p>
        </w:tc>
        <w:tc>
          <w:tcPr>
            <w:tcW w:w="2814"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left"/>
              <w:rPr>
                <w:rFonts w:eastAsiaTheme="minorEastAsia"/>
                <w:kern w:val="0"/>
                <w:sz w:val="22"/>
                <w:szCs w:val="22"/>
              </w:rPr>
            </w:pPr>
            <w:r w:rsidRPr="00A34432">
              <w:rPr>
                <w:rFonts w:eastAsiaTheme="minorEastAsia"/>
                <w:kern w:val="0"/>
                <w:sz w:val="22"/>
                <w:szCs w:val="22"/>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kern w:val="0"/>
                <w:sz w:val="22"/>
                <w:szCs w:val="22"/>
              </w:rPr>
            </w:pPr>
            <w:r w:rsidRPr="00A34432">
              <w:rPr>
                <w:rFonts w:eastAsiaTheme="minorEastAsia"/>
                <w:kern w:val="0"/>
                <w:sz w:val="22"/>
                <w:szCs w:val="22"/>
              </w:rPr>
              <w:t xml:space="preserve">　</w:t>
            </w:r>
          </w:p>
        </w:tc>
        <w:tc>
          <w:tcPr>
            <w:tcW w:w="1127"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center"/>
              <w:rPr>
                <w:rFonts w:eastAsiaTheme="minorEastAsia"/>
                <w:kern w:val="0"/>
                <w:sz w:val="22"/>
                <w:szCs w:val="22"/>
              </w:rPr>
            </w:pPr>
            <w:r w:rsidRPr="00A34432">
              <w:rPr>
                <w:rFonts w:eastAsiaTheme="minorEastAsia"/>
                <w:kern w:val="0"/>
                <w:sz w:val="22"/>
                <w:szCs w:val="22"/>
              </w:rPr>
              <w:t xml:space="preserve">　</w:t>
            </w:r>
          </w:p>
        </w:tc>
        <w:tc>
          <w:tcPr>
            <w:tcW w:w="3516" w:type="dxa"/>
            <w:tcBorders>
              <w:top w:val="nil"/>
              <w:left w:val="nil"/>
              <w:bottom w:val="single" w:sz="4" w:space="0" w:color="auto"/>
              <w:right w:val="single" w:sz="4" w:space="0" w:color="auto"/>
            </w:tcBorders>
            <w:shd w:val="clear" w:color="auto" w:fill="auto"/>
            <w:vAlign w:val="center"/>
            <w:hideMark/>
          </w:tcPr>
          <w:p w:rsidR="00E16565" w:rsidRPr="00A34432" w:rsidRDefault="00E16565" w:rsidP="001025B1">
            <w:pPr>
              <w:widowControl/>
              <w:jc w:val="left"/>
              <w:rPr>
                <w:rFonts w:eastAsiaTheme="minorEastAsia"/>
                <w:kern w:val="0"/>
                <w:sz w:val="22"/>
                <w:szCs w:val="22"/>
              </w:rPr>
            </w:pPr>
            <w:r w:rsidRPr="00A34432">
              <w:rPr>
                <w:rFonts w:eastAsiaTheme="minorEastAsia"/>
                <w:kern w:val="0"/>
                <w:sz w:val="22"/>
                <w:szCs w:val="22"/>
              </w:rPr>
              <w:t xml:space="preserve">　</w:t>
            </w:r>
          </w:p>
        </w:tc>
      </w:tr>
    </w:tbl>
    <w:p w:rsidR="00E16565" w:rsidRPr="00302CF3" w:rsidRDefault="00E16565" w:rsidP="00E16565">
      <w:pPr>
        <w:spacing w:line="300" w:lineRule="auto"/>
        <w:ind w:firstLine="440"/>
        <w:rPr>
          <w:b/>
          <w:sz w:val="22"/>
        </w:rPr>
      </w:pPr>
      <w:r w:rsidRPr="00F03FA8">
        <w:rPr>
          <w:bCs/>
          <w:sz w:val="22"/>
          <w:szCs w:val="22"/>
          <w:highlight w:val="yellow"/>
        </w:rPr>
        <w:lastRenderedPageBreak/>
        <w:t>说明：</w:t>
      </w:r>
      <w:r w:rsidRPr="00F03FA8">
        <w:rPr>
          <w:b/>
          <w:sz w:val="22"/>
          <w:highlight w:val="yellow"/>
        </w:rPr>
        <w:t>投标人不得对表内工作量进行缩减。</w:t>
      </w:r>
    </w:p>
    <w:p w:rsidR="00E16565" w:rsidRPr="00302CF3" w:rsidRDefault="00E16565" w:rsidP="00E16565">
      <w:pPr>
        <w:pStyle w:val="af"/>
        <w:snapToGrid w:val="0"/>
        <w:spacing w:line="300" w:lineRule="auto"/>
        <w:ind w:firstLineChars="200" w:firstLine="440"/>
        <w:jc w:val="left"/>
        <w:rPr>
          <w:rFonts w:ascii="Times New Roman" w:hAnsi="Times New Roman"/>
          <w:bCs/>
          <w:sz w:val="22"/>
          <w:szCs w:val="22"/>
        </w:rPr>
      </w:pPr>
      <w:r w:rsidRPr="00302CF3">
        <w:rPr>
          <w:rFonts w:ascii="Times New Roman" w:hAnsi="Times New Roman"/>
          <w:bCs/>
          <w:sz w:val="22"/>
          <w:szCs w:val="22"/>
        </w:rPr>
        <w:t xml:space="preserve">9.2 </w:t>
      </w:r>
      <w:r w:rsidRPr="00302CF3">
        <w:rPr>
          <w:rFonts w:ascii="Times New Roman" w:hAnsi="Times New Roman"/>
          <w:bCs/>
          <w:sz w:val="22"/>
          <w:szCs w:val="22"/>
        </w:rPr>
        <w:t>日常养护工作基本要求</w:t>
      </w:r>
    </w:p>
    <w:p w:rsidR="00E16565" w:rsidRPr="00302CF3" w:rsidRDefault="00E16565" w:rsidP="00E16565">
      <w:pPr>
        <w:pStyle w:val="af"/>
        <w:snapToGrid w:val="0"/>
        <w:spacing w:line="300" w:lineRule="auto"/>
        <w:ind w:firstLineChars="200" w:firstLine="442"/>
        <w:jc w:val="left"/>
        <w:outlineLvl w:val="4"/>
        <w:rPr>
          <w:rFonts w:hAnsi="宋体"/>
          <w:b/>
          <w:sz w:val="22"/>
          <w:szCs w:val="22"/>
        </w:rPr>
      </w:pPr>
      <w:bookmarkStart w:id="47" w:name="_Toc463690203"/>
      <w:bookmarkStart w:id="48" w:name="_Toc460922290"/>
      <w:bookmarkStart w:id="49" w:name="_Toc460922288"/>
      <w:bookmarkStart w:id="50" w:name="_Toc463690201"/>
      <w:r w:rsidRPr="00302CF3">
        <w:rPr>
          <w:rFonts w:ascii="Times New Roman" w:hAnsi="Times New Roman"/>
          <w:b/>
          <w:sz w:val="22"/>
          <w:szCs w:val="22"/>
        </w:rPr>
        <w:t>9.2.1</w:t>
      </w:r>
      <w:r w:rsidRPr="00302CF3">
        <w:rPr>
          <w:rFonts w:hAnsi="宋体"/>
          <w:b/>
          <w:sz w:val="22"/>
          <w:szCs w:val="22"/>
        </w:rPr>
        <w:t xml:space="preserve"> </w:t>
      </w:r>
      <w:r w:rsidRPr="00302CF3">
        <w:rPr>
          <w:rFonts w:hAnsi="宋体" w:hint="eastAsia"/>
          <w:b/>
          <w:sz w:val="22"/>
          <w:szCs w:val="22"/>
        </w:rPr>
        <w:t>总则</w:t>
      </w:r>
    </w:p>
    <w:p w:rsidR="00E16565" w:rsidRPr="00302CF3" w:rsidRDefault="00E16565" w:rsidP="00E16565">
      <w:pPr>
        <w:snapToGrid w:val="0"/>
        <w:spacing w:line="300" w:lineRule="auto"/>
        <w:ind w:firstLineChars="200" w:firstLine="440"/>
        <w:jc w:val="left"/>
        <w:rPr>
          <w:bCs/>
          <w:sz w:val="22"/>
          <w:szCs w:val="22"/>
        </w:rPr>
      </w:pPr>
      <w:r w:rsidRPr="00302CF3">
        <w:rPr>
          <w:rFonts w:hint="eastAsia"/>
          <w:bCs/>
          <w:sz w:val="22"/>
          <w:szCs w:val="22"/>
        </w:rPr>
        <w:t>中标人须对合同条款中综合养护设施和内容进行预防性、经常性、周期性和及时性的养护管理，根据设施的实际状况制定养护计划，及时修复被损设施。协同业主及其它相关部门迅速处置应急事件，制定相应的应急预案，除发生不可抗力事件，其它任何情况下必须保持养护设施处于良好的技术状态，实现管养路段各类设施安全良好、规范齐全、运行状况良好。</w:t>
      </w:r>
    </w:p>
    <w:p w:rsidR="00E16565" w:rsidRPr="00302CF3" w:rsidRDefault="00E16565" w:rsidP="00E16565">
      <w:pPr>
        <w:tabs>
          <w:tab w:val="left" w:pos="3060"/>
        </w:tabs>
        <w:snapToGrid w:val="0"/>
        <w:spacing w:line="300" w:lineRule="auto"/>
        <w:ind w:firstLine="400"/>
        <w:rPr>
          <w:b/>
          <w:bCs/>
          <w:sz w:val="22"/>
          <w:szCs w:val="22"/>
        </w:rPr>
      </w:pPr>
      <w:r w:rsidRPr="00302CF3">
        <w:rPr>
          <w:rFonts w:hint="eastAsia"/>
          <w:b/>
          <w:bCs/>
          <w:sz w:val="22"/>
          <w:szCs w:val="22"/>
        </w:rPr>
        <w:t>9.2.2</w:t>
      </w:r>
      <w:r w:rsidRPr="00302CF3">
        <w:rPr>
          <w:rFonts w:hint="eastAsia"/>
          <w:b/>
          <w:bCs/>
          <w:sz w:val="22"/>
          <w:szCs w:val="22"/>
        </w:rPr>
        <w:t>日常养护工作内容和基本要求：</w:t>
      </w:r>
    </w:p>
    <w:p w:rsidR="00E16565" w:rsidRPr="00302CF3" w:rsidRDefault="00E16565" w:rsidP="00E16565">
      <w:pPr>
        <w:tabs>
          <w:tab w:val="left" w:pos="3060"/>
        </w:tabs>
        <w:snapToGrid w:val="0"/>
        <w:spacing w:line="300" w:lineRule="auto"/>
        <w:ind w:firstLineChars="200" w:firstLine="440"/>
        <w:rPr>
          <w:bCs/>
          <w:sz w:val="22"/>
          <w:szCs w:val="22"/>
        </w:rPr>
      </w:pPr>
      <w:r w:rsidRPr="00302CF3">
        <w:rPr>
          <w:rFonts w:hint="eastAsia"/>
          <w:bCs/>
          <w:sz w:val="22"/>
          <w:szCs w:val="22"/>
        </w:rPr>
        <w:t>9.2.2.1</w:t>
      </w:r>
      <w:r>
        <w:rPr>
          <w:rFonts w:hint="eastAsia"/>
          <w:bCs/>
          <w:sz w:val="22"/>
          <w:szCs w:val="22"/>
        </w:rPr>
        <w:t>高架道路</w:t>
      </w:r>
    </w:p>
    <w:p w:rsidR="00E16565" w:rsidRPr="00E16892" w:rsidRDefault="00E16565" w:rsidP="00E16565">
      <w:pPr>
        <w:tabs>
          <w:tab w:val="left" w:pos="3060"/>
        </w:tabs>
        <w:snapToGrid w:val="0"/>
        <w:spacing w:line="300" w:lineRule="auto"/>
        <w:ind w:firstLineChars="200" w:firstLine="440"/>
        <w:rPr>
          <w:rFonts w:hint="eastAsia"/>
          <w:bCs/>
          <w:sz w:val="22"/>
          <w:szCs w:val="22"/>
        </w:rPr>
      </w:pPr>
      <w:r w:rsidRPr="00E16892">
        <w:rPr>
          <w:rFonts w:hint="eastAsia"/>
          <w:bCs/>
          <w:sz w:val="22"/>
          <w:szCs w:val="22"/>
        </w:rPr>
        <w:t>（</w:t>
      </w:r>
      <w:r w:rsidRPr="00E16892">
        <w:rPr>
          <w:rFonts w:hint="eastAsia"/>
          <w:bCs/>
          <w:sz w:val="22"/>
          <w:szCs w:val="22"/>
        </w:rPr>
        <w:t>1</w:t>
      </w:r>
      <w:r w:rsidRPr="00E16892">
        <w:rPr>
          <w:rFonts w:hint="eastAsia"/>
          <w:bCs/>
          <w:sz w:val="22"/>
          <w:szCs w:val="22"/>
        </w:rPr>
        <w:t>）高架道路养护工作范围包括主体结构和附属设施两部分，其中：主体结构包括高架道路的上、下部结构，桥面系及匝道；附属设施</w:t>
      </w:r>
      <w:proofErr w:type="gramStart"/>
      <w:r w:rsidRPr="00E16892">
        <w:rPr>
          <w:rFonts w:hint="eastAsia"/>
          <w:bCs/>
          <w:sz w:val="22"/>
          <w:szCs w:val="22"/>
        </w:rPr>
        <w:t>包括声</w:t>
      </w:r>
      <w:proofErr w:type="gramEnd"/>
      <w:r w:rsidRPr="00E16892">
        <w:rPr>
          <w:rFonts w:hint="eastAsia"/>
          <w:bCs/>
          <w:sz w:val="22"/>
          <w:szCs w:val="22"/>
        </w:rPr>
        <w:t>屏障、防眩屏、</w:t>
      </w:r>
      <w:proofErr w:type="gramStart"/>
      <w:r w:rsidRPr="00E16892">
        <w:rPr>
          <w:rFonts w:hint="eastAsia"/>
          <w:bCs/>
          <w:sz w:val="22"/>
          <w:szCs w:val="22"/>
        </w:rPr>
        <w:t>防抛网</w:t>
      </w:r>
      <w:proofErr w:type="gramEnd"/>
      <w:r w:rsidRPr="00E16892">
        <w:rPr>
          <w:rFonts w:hint="eastAsia"/>
          <w:bCs/>
          <w:sz w:val="22"/>
          <w:szCs w:val="22"/>
        </w:rPr>
        <w:t>、隔离墩、隔离栏、移动门、排水系统等。</w:t>
      </w:r>
    </w:p>
    <w:p w:rsidR="00E16565" w:rsidRPr="00E16892" w:rsidRDefault="00E16565" w:rsidP="00E16565">
      <w:pPr>
        <w:tabs>
          <w:tab w:val="left" w:pos="3060"/>
        </w:tabs>
        <w:snapToGrid w:val="0"/>
        <w:spacing w:line="300" w:lineRule="auto"/>
        <w:ind w:firstLineChars="200" w:firstLine="440"/>
        <w:rPr>
          <w:rFonts w:hint="eastAsia"/>
          <w:bCs/>
          <w:sz w:val="22"/>
          <w:szCs w:val="22"/>
        </w:rPr>
      </w:pPr>
      <w:r w:rsidRPr="00E16892">
        <w:rPr>
          <w:rFonts w:hint="eastAsia"/>
          <w:bCs/>
          <w:sz w:val="22"/>
          <w:szCs w:val="22"/>
        </w:rPr>
        <w:t>（</w:t>
      </w:r>
      <w:r w:rsidRPr="00E16892">
        <w:rPr>
          <w:rFonts w:hint="eastAsia"/>
          <w:bCs/>
          <w:sz w:val="22"/>
          <w:szCs w:val="22"/>
        </w:rPr>
        <w:t>2</w:t>
      </w:r>
      <w:r w:rsidRPr="00E16892">
        <w:rPr>
          <w:rFonts w:hint="eastAsia"/>
          <w:bCs/>
          <w:sz w:val="22"/>
          <w:szCs w:val="22"/>
        </w:rPr>
        <w:t>）高架道路应保持结构安全、设施完好、路面平整、排水畅通，为通行车辆提供安全、完好、整洁、舒适的环境。</w:t>
      </w:r>
    </w:p>
    <w:p w:rsidR="00E16565" w:rsidRPr="00E16892" w:rsidRDefault="00E16565" w:rsidP="00E16565">
      <w:pPr>
        <w:tabs>
          <w:tab w:val="left" w:pos="3060"/>
        </w:tabs>
        <w:snapToGrid w:val="0"/>
        <w:spacing w:line="300" w:lineRule="auto"/>
        <w:ind w:firstLineChars="200" w:firstLine="440"/>
        <w:rPr>
          <w:rFonts w:hint="eastAsia"/>
          <w:bCs/>
          <w:sz w:val="22"/>
          <w:szCs w:val="22"/>
        </w:rPr>
      </w:pPr>
      <w:r w:rsidRPr="00E16892">
        <w:rPr>
          <w:rFonts w:hint="eastAsia"/>
          <w:bCs/>
          <w:sz w:val="22"/>
          <w:szCs w:val="22"/>
        </w:rPr>
        <w:t>（</w:t>
      </w:r>
      <w:r w:rsidRPr="00E16892">
        <w:rPr>
          <w:rFonts w:hint="eastAsia"/>
          <w:bCs/>
          <w:sz w:val="22"/>
          <w:szCs w:val="22"/>
        </w:rPr>
        <w:t>3</w:t>
      </w:r>
      <w:r w:rsidRPr="00E16892">
        <w:rPr>
          <w:rFonts w:hint="eastAsia"/>
          <w:bCs/>
          <w:sz w:val="22"/>
          <w:szCs w:val="22"/>
        </w:rPr>
        <w:t>）高架排水性沥青路面日常养护：</w:t>
      </w:r>
    </w:p>
    <w:p w:rsidR="00E16565" w:rsidRPr="00E16892" w:rsidRDefault="00E16565" w:rsidP="00E16565">
      <w:pPr>
        <w:tabs>
          <w:tab w:val="left" w:pos="3060"/>
        </w:tabs>
        <w:snapToGrid w:val="0"/>
        <w:spacing w:line="300" w:lineRule="auto"/>
        <w:ind w:firstLineChars="200" w:firstLine="440"/>
        <w:rPr>
          <w:rFonts w:hint="eastAsia"/>
          <w:bCs/>
          <w:sz w:val="22"/>
          <w:szCs w:val="22"/>
        </w:rPr>
      </w:pPr>
      <w:r w:rsidRPr="00E16892">
        <w:rPr>
          <w:rFonts w:hint="eastAsia"/>
          <w:bCs/>
          <w:sz w:val="22"/>
          <w:szCs w:val="22"/>
        </w:rPr>
        <w:t>Ⅰ</w:t>
      </w:r>
      <w:r w:rsidRPr="00E16892">
        <w:rPr>
          <w:rFonts w:hint="eastAsia"/>
          <w:bCs/>
          <w:sz w:val="22"/>
          <w:szCs w:val="22"/>
        </w:rPr>
        <w:t xml:space="preserve"> </w:t>
      </w:r>
      <w:r w:rsidRPr="00E16892">
        <w:rPr>
          <w:rFonts w:hint="eastAsia"/>
          <w:bCs/>
          <w:sz w:val="22"/>
          <w:szCs w:val="22"/>
        </w:rPr>
        <w:t>定期实施路面清洗保养，确保路段加权平均渗水系数残留率</w:t>
      </w:r>
      <w:r w:rsidRPr="00E16892">
        <w:rPr>
          <w:rFonts w:hint="eastAsia"/>
          <w:bCs/>
          <w:sz w:val="22"/>
          <w:szCs w:val="22"/>
        </w:rPr>
        <w:t>CR</w:t>
      </w:r>
      <w:r w:rsidRPr="00E16892">
        <w:rPr>
          <w:rFonts w:hint="eastAsia"/>
          <w:bCs/>
          <w:sz w:val="22"/>
          <w:szCs w:val="22"/>
        </w:rPr>
        <w:t>满足《排水性沥青路面养护技术规程》（</w:t>
      </w:r>
      <w:r w:rsidRPr="00E16892">
        <w:rPr>
          <w:rFonts w:hint="eastAsia"/>
          <w:bCs/>
          <w:sz w:val="22"/>
          <w:szCs w:val="22"/>
        </w:rPr>
        <w:t>DG/TJ08-2157-2015</w:t>
      </w:r>
      <w:r w:rsidRPr="00E16892">
        <w:rPr>
          <w:rFonts w:hint="eastAsia"/>
          <w:bCs/>
          <w:sz w:val="22"/>
          <w:szCs w:val="22"/>
        </w:rPr>
        <w:t>）规定；</w:t>
      </w:r>
    </w:p>
    <w:p w:rsidR="00E16565" w:rsidRPr="00E16892" w:rsidRDefault="00E16565" w:rsidP="00E16565">
      <w:pPr>
        <w:tabs>
          <w:tab w:val="left" w:pos="3060"/>
        </w:tabs>
        <w:snapToGrid w:val="0"/>
        <w:spacing w:line="300" w:lineRule="auto"/>
        <w:ind w:firstLineChars="200" w:firstLine="440"/>
        <w:rPr>
          <w:rFonts w:hint="eastAsia"/>
          <w:bCs/>
          <w:sz w:val="22"/>
          <w:szCs w:val="22"/>
        </w:rPr>
      </w:pPr>
      <w:r w:rsidRPr="00E16892">
        <w:rPr>
          <w:rFonts w:hint="eastAsia"/>
          <w:bCs/>
          <w:sz w:val="22"/>
          <w:szCs w:val="22"/>
        </w:rPr>
        <w:t>Ⅱ</w:t>
      </w:r>
      <w:r w:rsidRPr="00E16892">
        <w:rPr>
          <w:rFonts w:hint="eastAsia"/>
          <w:bCs/>
          <w:sz w:val="22"/>
          <w:szCs w:val="22"/>
        </w:rPr>
        <w:t xml:space="preserve"> </w:t>
      </w:r>
      <w:r w:rsidRPr="00E16892">
        <w:rPr>
          <w:rFonts w:hint="eastAsia"/>
          <w:bCs/>
          <w:sz w:val="22"/>
          <w:szCs w:val="22"/>
        </w:rPr>
        <w:t>严格遵循《排水性沥青路面养护技术规程》（</w:t>
      </w:r>
      <w:r w:rsidRPr="00E16892">
        <w:rPr>
          <w:rFonts w:hint="eastAsia"/>
          <w:bCs/>
          <w:sz w:val="22"/>
          <w:szCs w:val="22"/>
        </w:rPr>
        <w:t>DG/TJ08-2157-2015</w:t>
      </w:r>
      <w:r w:rsidRPr="00E16892">
        <w:rPr>
          <w:rFonts w:hint="eastAsia"/>
          <w:bCs/>
          <w:sz w:val="22"/>
          <w:szCs w:val="22"/>
        </w:rPr>
        <w:t>）规定，制定排水性沥青路面维修方案。</w:t>
      </w:r>
    </w:p>
    <w:p w:rsidR="00E16565" w:rsidRPr="00E16892" w:rsidRDefault="00E16565" w:rsidP="00E16565">
      <w:pPr>
        <w:tabs>
          <w:tab w:val="left" w:pos="3060"/>
        </w:tabs>
        <w:snapToGrid w:val="0"/>
        <w:spacing w:line="300" w:lineRule="auto"/>
        <w:ind w:firstLineChars="200" w:firstLine="440"/>
        <w:rPr>
          <w:rFonts w:hint="eastAsia"/>
          <w:bCs/>
          <w:sz w:val="22"/>
          <w:szCs w:val="22"/>
        </w:rPr>
      </w:pPr>
      <w:r w:rsidRPr="00E16892">
        <w:rPr>
          <w:rFonts w:hint="eastAsia"/>
          <w:bCs/>
          <w:sz w:val="22"/>
          <w:szCs w:val="22"/>
        </w:rPr>
        <w:t>（</w:t>
      </w:r>
      <w:r w:rsidRPr="00E16892">
        <w:rPr>
          <w:rFonts w:hint="eastAsia"/>
          <w:bCs/>
          <w:sz w:val="22"/>
          <w:szCs w:val="22"/>
        </w:rPr>
        <w:t>4</w:t>
      </w:r>
      <w:r w:rsidRPr="00E16892">
        <w:rPr>
          <w:rFonts w:hint="eastAsia"/>
          <w:bCs/>
          <w:sz w:val="22"/>
          <w:szCs w:val="22"/>
        </w:rPr>
        <w:t>）高架道路应按照规定的检测周期实施检测，全面掌握设施的技术状况，针对病害形成的原因及可能的后果，采取经济有效的养护维修措施。</w:t>
      </w:r>
    </w:p>
    <w:p w:rsidR="00E16565" w:rsidRDefault="00E16565" w:rsidP="00E16565">
      <w:pPr>
        <w:tabs>
          <w:tab w:val="left" w:pos="3060"/>
        </w:tabs>
        <w:snapToGrid w:val="0"/>
        <w:spacing w:line="300" w:lineRule="auto"/>
        <w:ind w:firstLineChars="200" w:firstLine="440"/>
        <w:rPr>
          <w:bCs/>
          <w:sz w:val="22"/>
          <w:szCs w:val="22"/>
        </w:rPr>
      </w:pPr>
      <w:r w:rsidRPr="00E16892">
        <w:rPr>
          <w:rFonts w:hint="eastAsia"/>
          <w:bCs/>
          <w:sz w:val="22"/>
          <w:szCs w:val="22"/>
        </w:rPr>
        <w:t>（</w:t>
      </w:r>
      <w:r w:rsidRPr="00E16892">
        <w:rPr>
          <w:rFonts w:hint="eastAsia"/>
          <w:bCs/>
          <w:sz w:val="22"/>
          <w:szCs w:val="22"/>
        </w:rPr>
        <w:t>5</w:t>
      </w:r>
      <w:r w:rsidRPr="00E16892">
        <w:rPr>
          <w:rFonts w:hint="eastAsia"/>
          <w:bCs/>
          <w:sz w:val="22"/>
          <w:szCs w:val="22"/>
        </w:rPr>
        <w:t>）应根据此次招标范围内高架道路实际情况制定安全可靠的夜间封道方案及安全保护措施。施工应达到文明、快速、环保要求。</w:t>
      </w:r>
    </w:p>
    <w:p w:rsidR="00E16565" w:rsidRPr="00302CF3" w:rsidRDefault="00E16565" w:rsidP="00E16565">
      <w:pPr>
        <w:tabs>
          <w:tab w:val="left" w:pos="3060"/>
        </w:tabs>
        <w:snapToGrid w:val="0"/>
        <w:spacing w:line="300" w:lineRule="auto"/>
        <w:ind w:firstLineChars="200" w:firstLine="440"/>
        <w:rPr>
          <w:bCs/>
          <w:sz w:val="22"/>
          <w:szCs w:val="22"/>
        </w:rPr>
      </w:pPr>
      <w:r w:rsidRPr="00302CF3">
        <w:rPr>
          <w:rFonts w:hint="eastAsia"/>
          <w:bCs/>
          <w:sz w:val="22"/>
          <w:szCs w:val="22"/>
        </w:rPr>
        <w:t>9.2.2.2</w:t>
      </w:r>
      <w:r>
        <w:rPr>
          <w:rFonts w:hint="eastAsia"/>
          <w:bCs/>
          <w:sz w:val="22"/>
          <w:szCs w:val="22"/>
        </w:rPr>
        <w:t>普通道路（如有）</w:t>
      </w:r>
    </w:p>
    <w:p w:rsidR="00E16565" w:rsidRPr="00E16892" w:rsidRDefault="00E16565" w:rsidP="00E16565">
      <w:pPr>
        <w:tabs>
          <w:tab w:val="left" w:pos="3060"/>
        </w:tabs>
        <w:snapToGrid w:val="0"/>
        <w:spacing w:line="300" w:lineRule="auto"/>
        <w:ind w:firstLineChars="250" w:firstLine="550"/>
        <w:rPr>
          <w:rFonts w:hint="eastAsia"/>
          <w:bCs/>
          <w:sz w:val="22"/>
          <w:szCs w:val="22"/>
        </w:rPr>
      </w:pPr>
      <w:r>
        <w:rPr>
          <w:bCs/>
          <w:sz w:val="22"/>
          <w:szCs w:val="22"/>
        </w:rPr>
        <w:t>A</w:t>
      </w:r>
      <w:r>
        <w:rPr>
          <w:rFonts w:hint="eastAsia"/>
          <w:bCs/>
          <w:sz w:val="22"/>
          <w:szCs w:val="22"/>
        </w:rPr>
        <w:t>．</w:t>
      </w:r>
      <w:r w:rsidRPr="00E16892">
        <w:rPr>
          <w:rFonts w:hint="eastAsia"/>
          <w:bCs/>
          <w:sz w:val="22"/>
          <w:szCs w:val="22"/>
        </w:rPr>
        <w:t>道路</w:t>
      </w:r>
    </w:p>
    <w:p w:rsidR="00E16565" w:rsidRPr="00E16892" w:rsidRDefault="00E16565" w:rsidP="00E16565">
      <w:pPr>
        <w:tabs>
          <w:tab w:val="left" w:pos="3060"/>
        </w:tabs>
        <w:snapToGrid w:val="0"/>
        <w:spacing w:line="300" w:lineRule="auto"/>
        <w:ind w:firstLineChars="200" w:firstLine="440"/>
        <w:rPr>
          <w:rFonts w:hint="eastAsia"/>
          <w:bCs/>
          <w:sz w:val="22"/>
          <w:szCs w:val="22"/>
        </w:rPr>
      </w:pPr>
      <w:r w:rsidRPr="00E16892">
        <w:rPr>
          <w:rFonts w:hint="eastAsia"/>
          <w:bCs/>
          <w:sz w:val="22"/>
          <w:szCs w:val="22"/>
        </w:rPr>
        <w:t>（</w:t>
      </w:r>
      <w:r w:rsidRPr="00E16892">
        <w:rPr>
          <w:rFonts w:hint="eastAsia"/>
          <w:bCs/>
          <w:sz w:val="22"/>
          <w:szCs w:val="22"/>
        </w:rPr>
        <w:t>1</w:t>
      </w:r>
      <w:r w:rsidRPr="00E16892">
        <w:rPr>
          <w:rFonts w:hint="eastAsia"/>
          <w:bCs/>
          <w:sz w:val="22"/>
          <w:szCs w:val="22"/>
        </w:rPr>
        <w:t>）路面：路面养护质量达到招标人的年度考核指标要求；路面维修质量达到相关养护规范标准。</w:t>
      </w:r>
    </w:p>
    <w:p w:rsidR="00E16565" w:rsidRPr="00E16892" w:rsidRDefault="00E16565" w:rsidP="00E16565">
      <w:pPr>
        <w:tabs>
          <w:tab w:val="left" w:pos="3060"/>
        </w:tabs>
        <w:snapToGrid w:val="0"/>
        <w:spacing w:line="300" w:lineRule="auto"/>
        <w:ind w:firstLineChars="200" w:firstLine="440"/>
        <w:rPr>
          <w:rFonts w:hint="eastAsia"/>
          <w:bCs/>
          <w:sz w:val="22"/>
          <w:szCs w:val="22"/>
        </w:rPr>
      </w:pPr>
      <w:r w:rsidRPr="00E16892">
        <w:rPr>
          <w:rFonts w:hint="eastAsia"/>
          <w:bCs/>
          <w:sz w:val="22"/>
          <w:szCs w:val="22"/>
        </w:rPr>
        <w:t>（</w:t>
      </w:r>
      <w:r w:rsidRPr="00E16892">
        <w:rPr>
          <w:rFonts w:hint="eastAsia"/>
          <w:bCs/>
          <w:sz w:val="22"/>
          <w:szCs w:val="22"/>
        </w:rPr>
        <w:t>2</w:t>
      </w:r>
      <w:r w:rsidRPr="00E16892">
        <w:rPr>
          <w:rFonts w:hint="eastAsia"/>
          <w:bCs/>
          <w:sz w:val="22"/>
          <w:szCs w:val="22"/>
        </w:rPr>
        <w:t>）路肩和边坡</w:t>
      </w:r>
    </w:p>
    <w:p w:rsidR="00E16565" w:rsidRPr="00E16892" w:rsidRDefault="00E16565" w:rsidP="00E16565">
      <w:pPr>
        <w:tabs>
          <w:tab w:val="left" w:pos="3060"/>
        </w:tabs>
        <w:snapToGrid w:val="0"/>
        <w:spacing w:line="300" w:lineRule="auto"/>
        <w:ind w:firstLineChars="200" w:firstLine="440"/>
        <w:rPr>
          <w:rFonts w:hint="eastAsia"/>
          <w:bCs/>
          <w:sz w:val="22"/>
          <w:szCs w:val="22"/>
        </w:rPr>
      </w:pPr>
      <w:r w:rsidRPr="00E16892">
        <w:rPr>
          <w:rFonts w:hint="eastAsia"/>
          <w:bCs/>
          <w:sz w:val="22"/>
          <w:szCs w:val="22"/>
        </w:rPr>
        <w:t>（Ⅰ）路缘带</w:t>
      </w:r>
      <w:proofErr w:type="gramStart"/>
      <w:r w:rsidRPr="00E16892">
        <w:rPr>
          <w:rFonts w:hint="eastAsia"/>
          <w:bCs/>
          <w:sz w:val="22"/>
          <w:szCs w:val="22"/>
        </w:rPr>
        <w:t>应结构</w:t>
      </w:r>
      <w:proofErr w:type="gramEnd"/>
      <w:r w:rsidRPr="00E16892">
        <w:rPr>
          <w:rFonts w:hint="eastAsia"/>
          <w:bCs/>
          <w:sz w:val="22"/>
          <w:szCs w:val="22"/>
        </w:rPr>
        <w:t>完好，</w:t>
      </w:r>
      <w:proofErr w:type="gramStart"/>
      <w:r w:rsidRPr="00E16892">
        <w:rPr>
          <w:rFonts w:hint="eastAsia"/>
          <w:bCs/>
          <w:sz w:val="22"/>
          <w:szCs w:val="22"/>
        </w:rPr>
        <w:t>排砌整齐</w:t>
      </w:r>
      <w:proofErr w:type="gramEnd"/>
      <w:r w:rsidRPr="00E16892">
        <w:rPr>
          <w:rFonts w:hint="eastAsia"/>
          <w:bCs/>
          <w:sz w:val="22"/>
          <w:szCs w:val="22"/>
        </w:rPr>
        <w:t>，勾缝密实，无阻水现象，对松动、破损的路缘带应及时修复或更换。</w:t>
      </w:r>
    </w:p>
    <w:p w:rsidR="00E16565" w:rsidRPr="00E16892" w:rsidRDefault="00E16565" w:rsidP="00E16565">
      <w:pPr>
        <w:tabs>
          <w:tab w:val="left" w:pos="3060"/>
        </w:tabs>
        <w:snapToGrid w:val="0"/>
        <w:spacing w:line="300" w:lineRule="auto"/>
        <w:ind w:firstLineChars="200" w:firstLine="440"/>
        <w:rPr>
          <w:rFonts w:hint="eastAsia"/>
          <w:bCs/>
          <w:sz w:val="22"/>
          <w:szCs w:val="22"/>
        </w:rPr>
      </w:pPr>
      <w:r w:rsidRPr="00E16892">
        <w:rPr>
          <w:rFonts w:hint="eastAsia"/>
          <w:bCs/>
          <w:sz w:val="22"/>
          <w:szCs w:val="22"/>
        </w:rPr>
        <w:t>（Ⅱ）路肩应平整坚实，边缘应整齐平顺，横坡适度，及时排除路肩上的积水、淤泥、杂物、高草和堆物；路肩宽度应符合《公路路线设计规范》（</w:t>
      </w:r>
      <w:r w:rsidRPr="00B348C4">
        <w:rPr>
          <w:rFonts w:hint="eastAsia"/>
          <w:bCs/>
          <w:color w:val="00B0F0"/>
          <w:sz w:val="22"/>
          <w:szCs w:val="22"/>
        </w:rPr>
        <w:t>JTG D20-2017</w:t>
      </w:r>
      <w:r w:rsidRPr="00E16892">
        <w:rPr>
          <w:rFonts w:hint="eastAsia"/>
          <w:bCs/>
          <w:sz w:val="22"/>
          <w:szCs w:val="22"/>
        </w:rPr>
        <w:t>）的相关规定；硬路肩结构应保持完好，对出现的坑槽、缺口等破损应按原结构修复。</w:t>
      </w:r>
    </w:p>
    <w:p w:rsidR="00E16565" w:rsidRPr="00E16892" w:rsidRDefault="00E16565" w:rsidP="00E16565">
      <w:pPr>
        <w:tabs>
          <w:tab w:val="left" w:pos="3060"/>
        </w:tabs>
        <w:snapToGrid w:val="0"/>
        <w:spacing w:line="300" w:lineRule="auto"/>
        <w:ind w:firstLineChars="200" w:firstLine="440"/>
        <w:rPr>
          <w:rFonts w:hint="eastAsia"/>
          <w:bCs/>
          <w:sz w:val="22"/>
          <w:szCs w:val="22"/>
        </w:rPr>
      </w:pPr>
      <w:r w:rsidRPr="00E16892">
        <w:rPr>
          <w:rFonts w:hint="eastAsia"/>
          <w:bCs/>
          <w:sz w:val="22"/>
          <w:szCs w:val="22"/>
        </w:rPr>
        <w:t>（Ⅲ）边坡应保持坡体稳定，无坍塌、分层、开裂、流槽、</w:t>
      </w:r>
      <w:proofErr w:type="gramStart"/>
      <w:r w:rsidRPr="00E16892">
        <w:rPr>
          <w:rFonts w:hint="eastAsia"/>
          <w:bCs/>
          <w:sz w:val="22"/>
          <w:szCs w:val="22"/>
        </w:rPr>
        <w:t>溜坡等</w:t>
      </w:r>
      <w:proofErr w:type="gramEnd"/>
      <w:r w:rsidRPr="00E16892">
        <w:rPr>
          <w:rFonts w:hint="eastAsia"/>
          <w:bCs/>
          <w:sz w:val="22"/>
          <w:szCs w:val="22"/>
        </w:rPr>
        <w:t>现象；坡面应无高草和其他堆积物。</w:t>
      </w:r>
    </w:p>
    <w:p w:rsidR="00E16565" w:rsidRPr="00E16892" w:rsidRDefault="00E16565" w:rsidP="00E16565">
      <w:pPr>
        <w:tabs>
          <w:tab w:val="left" w:pos="3060"/>
        </w:tabs>
        <w:snapToGrid w:val="0"/>
        <w:spacing w:line="300" w:lineRule="auto"/>
        <w:ind w:firstLineChars="200" w:firstLine="440"/>
        <w:rPr>
          <w:rFonts w:hint="eastAsia"/>
          <w:bCs/>
          <w:sz w:val="22"/>
          <w:szCs w:val="22"/>
        </w:rPr>
      </w:pPr>
      <w:r w:rsidRPr="00E16892">
        <w:rPr>
          <w:rFonts w:hint="eastAsia"/>
          <w:bCs/>
          <w:sz w:val="22"/>
          <w:szCs w:val="22"/>
        </w:rPr>
        <w:t>（</w:t>
      </w:r>
      <w:r w:rsidRPr="00E16892">
        <w:rPr>
          <w:rFonts w:hint="eastAsia"/>
          <w:bCs/>
          <w:sz w:val="22"/>
          <w:szCs w:val="22"/>
        </w:rPr>
        <w:t>3</w:t>
      </w:r>
      <w:r w:rsidRPr="00E16892">
        <w:rPr>
          <w:rFonts w:hint="eastAsia"/>
          <w:bCs/>
          <w:sz w:val="22"/>
          <w:szCs w:val="22"/>
        </w:rPr>
        <w:t>）护坡和挡土墙</w:t>
      </w:r>
    </w:p>
    <w:p w:rsidR="00E16565" w:rsidRPr="00E16892" w:rsidRDefault="00E16565" w:rsidP="00E16565">
      <w:pPr>
        <w:tabs>
          <w:tab w:val="left" w:pos="3060"/>
        </w:tabs>
        <w:snapToGrid w:val="0"/>
        <w:spacing w:line="300" w:lineRule="auto"/>
        <w:ind w:firstLineChars="200" w:firstLine="440"/>
        <w:rPr>
          <w:rFonts w:hint="eastAsia"/>
          <w:bCs/>
          <w:sz w:val="22"/>
          <w:szCs w:val="22"/>
        </w:rPr>
      </w:pPr>
      <w:r w:rsidRPr="00E16892">
        <w:rPr>
          <w:rFonts w:hint="eastAsia"/>
          <w:bCs/>
          <w:sz w:val="22"/>
          <w:szCs w:val="22"/>
        </w:rPr>
        <w:t>（Ⅰ）锥、护坡砌体应密实，无坍塌，无空洞现象，无垂直通缝。砌体表面应平整，无明显缺损，勾缝无明显脱落。</w:t>
      </w:r>
    </w:p>
    <w:p w:rsidR="00E16565" w:rsidRPr="00E16892" w:rsidRDefault="00E16565" w:rsidP="00E16565">
      <w:pPr>
        <w:tabs>
          <w:tab w:val="left" w:pos="3060"/>
        </w:tabs>
        <w:snapToGrid w:val="0"/>
        <w:spacing w:line="300" w:lineRule="auto"/>
        <w:ind w:firstLineChars="200" w:firstLine="440"/>
        <w:rPr>
          <w:rFonts w:hint="eastAsia"/>
          <w:bCs/>
          <w:sz w:val="22"/>
          <w:szCs w:val="22"/>
        </w:rPr>
      </w:pPr>
      <w:r w:rsidRPr="00E16892">
        <w:rPr>
          <w:rFonts w:hint="eastAsia"/>
          <w:bCs/>
          <w:sz w:val="22"/>
          <w:szCs w:val="22"/>
        </w:rPr>
        <w:lastRenderedPageBreak/>
        <w:t>（Ⅱ）混凝土挡墙砌体应表面平整、坚实牢固，无明显缺损、沉陷、倾斜、局部塌陷、松动或空洞现象，沉降缝整齐垂直、上下贯通。</w:t>
      </w:r>
    </w:p>
    <w:p w:rsidR="00E16565" w:rsidRPr="00E16892" w:rsidRDefault="00E16565" w:rsidP="00E16565">
      <w:pPr>
        <w:tabs>
          <w:tab w:val="left" w:pos="3060"/>
        </w:tabs>
        <w:snapToGrid w:val="0"/>
        <w:spacing w:line="300" w:lineRule="auto"/>
        <w:ind w:firstLineChars="200" w:firstLine="440"/>
        <w:rPr>
          <w:rFonts w:hint="eastAsia"/>
          <w:bCs/>
          <w:sz w:val="22"/>
          <w:szCs w:val="22"/>
        </w:rPr>
      </w:pPr>
      <w:r w:rsidRPr="00E16892">
        <w:rPr>
          <w:rFonts w:hint="eastAsia"/>
          <w:bCs/>
          <w:sz w:val="22"/>
          <w:szCs w:val="22"/>
        </w:rPr>
        <w:t>（</w:t>
      </w:r>
      <w:r w:rsidRPr="00E16892">
        <w:rPr>
          <w:rFonts w:hint="eastAsia"/>
          <w:bCs/>
          <w:sz w:val="22"/>
          <w:szCs w:val="22"/>
        </w:rPr>
        <w:t>4</w:t>
      </w:r>
      <w:r w:rsidRPr="00E16892">
        <w:rPr>
          <w:rFonts w:hint="eastAsia"/>
          <w:bCs/>
          <w:sz w:val="22"/>
          <w:szCs w:val="22"/>
        </w:rPr>
        <w:t>）人行道</w:t>
      </w:r>
    </w:p>
    <w:p w:rsidR="00E16565" w:rsidRPr="00E16892" w:rsidRDefault="00E16565" w:rsidP="00E16565">
      <w:pPr>
        <w:tabs>
          <w:tab w:val="left" w:pos="3060"/>
        </w:tabs>
        <w:snapToGrid w:val="0"/>
        <w:spacing w:line="300" w:lineRule="auto"/>
        <w:ind w:firstLineChars="200" w:firstLine="440"/>
        <w:rPr>
          <w:rFonts w:hint="eastAsia"/>
          <w:bCs/>
          <w:sz w:val="22"/>
          <w:szCs w:val="22"/>
        </w:rPr>
      </w:pPr>
      <w:r w:rsidRPr="00E16892">
        <w:rPr>
          <w:rFonts w:hint="eastAsia"/>
          <w:bCs/>
          <w:sz w:val="22"/>
          <w:szCs w:val="22"/>
        </w:rPr>
        <w:t>人行道应保持整洁，无破损、无沉陷、平整度好，相邻预制块高差要求小于</w:t>
      </w:r>
      <w:r w:rsidRPr="00E16892">
        <w:rPr>
          <w:rFonts w:hint="eastAsia"/>
          <w:bCs/>
          <w:sz w:val="22"/>
          <w:szCs w:val="22"/>
        </w:rPr>
        <w:t>5mm</w:t>
      </w:r>
      <w:r w:rsidRPr="00E16892">
        <w:rPr>
          <w:rFonts w:hint="eastAsia"/>
          <w:bCs/>
          <w:sz w:val="22"/>
          <w:szCs w:val="22"/>
        </w:rPr>
        <w:t>。</w:t>
      </w:r>
    </w:p>
    <w:p w:rsidR="00E16565" w:rsidRPr="00E16892" w:rsidRDefault="00E16565" w:rsidP="00E16565">
      <w:pPr>
        <w:tabs>
          <w:tab w:val="left" w:pos="3060"/>
        </w:tabs>
        <w:snapToGrid w:val="0"/>
        <w:spacing w:line="300" w:lineRule="auto"/>
        <w:ind w:firstLineChars="200" w:firstLine="440"/>
        <w:rPr>
          <w:rFonts w:hint="eastAsia"/>
          <w:bCs/>
          <w:sz w:val="22"/>
          <w:szCs w:val="22"/>
        </w:rPr>
      </w:pPr>
      <w:r>
        <w:rPr>
          <w:bCs/>
          <w:sz w:val="22"/>
          <w:szCs w:val="22"/>
        </w:rPr>
        <w:t>B</w:t>
      </w:r>
      <w:r>
        <w:rPr>
          <w:rFonts w:hint="eastAsia"/>
          <w:bCs/>
          <w:sz w:val="22"/>
          <w:szCs w:val="22"/>
        </w:rPr>
        <w:t>．</w:t>
      </w:r>
      <w:r w:rsidRPr="00E16892">
        <w:rPr>
          <w:rFonts w:hint="eastAsia"/>
          <w:bCs/>
          <w:sz w:val="22"/>
          <w:szCs w:val="22"/>
        </w:rPr>
        <w:t>桥梁</w:t>
      </w:r>
    </w:p>
    <w:p w:rsidR="00E16565" w:rsidRPr="00E16892" w:rsidRDefault="00E16565" w:rsidP="00E16565">
      <w:pPr>
        <w:tabs>
          <w:tab w:val="left" w:pos="3060"/>
        </w:tabs>
        <w:snapToGrid w:val="0"/>
        <w:spacing w:line="300" w:lineRule="auto"/>
        <w:ind w:firstLineChars="200" w:firstLine="440"/>
        <w:rPr>
          <w:rFonts w:hint="eastAsia"/>
          <w:bCs/>
          <w:sz w:val="22"/>
          <w:szCs w:val="22"/>
        </w:rPr>
      </w:pPr>
      <w:r w:rsidRPr="00E16892">
        <w:rPr>
          <w:rFonts w:hint="eastAsia"/>
          <w:bCs/>
          <w:sz w:val="22"/>
          <w:szCs w:val="22"/>
        </w:rPr>
        <w:t>（</w:t>
      </w:r>
      <w:r w:rsidRPr="00E16892">
        <w:rPr>
          <w:rFonts w:hint="eastAsia"/>
          <w:bCs/>
          <w:sz w:val="22"/>
          <w:szCs w:val="22"/>
        </w:rPr>
        <w:t>1</w:t>
      </w:r>
      <w:r w:rsidRPr="00E16892">
        <w:rPr>
          <w:rFonts w:hint="eastAsia"/>
          <w:bCs/>
          <w:sz w:val="22"/>
          <w:szCs w:val="22"/>
        </w:rPr>
        <w:t>）建立合同路段内所有桥梁的基本状况卡片，一桥一卡；按照桥梁安全运行管理系统应用流程要求，按期上报桥梁管理系统月度报告。</w:t>
      </w:r>
    </w:p>
    <w:p w:rsidR="00E16565" w:rsidRPr="00E16892" w:rsidRDefault="00E16565" w:rsidP="00E16565">
      <w:pPr>
        <w:tabs>
          <w:tab w:val="left" w:pos="3060"/>
        </w:tabs>
        <w:snapToGrid w:val="0"/>
        <w:spacing w:line="300" w:lineRule="auto"/>
        <w:ind w:firstLineChars="200" w:firstLine="440"/>
        <w:rPr>
          <w:rFonts w:hint="eastAsia"/>
          <w:bCs/>
          <w:sz w:val="22"/>
          <w:szCs w:val="22"/>
        </w:rPr>
      </w:pPr>
      <w:r w:rsidRPr="00E16892">
        <w:rPr>
          <w:rFonts w:hint="eastAsia"/>
          <w:bCs/>
          <w:sz w:val="22"/>
          <w:szCs w:val="22"/>
        </w:rPr>
        <w:t>（</w:t>
      </w:r>
      <w:r w:rsidRPr="00E16892">
        <w:rPr>
          <w:rFonts w:hint="eastAsia"/>
          <w:bCs/>
          <w:sz w:val="22"/>
          <w:szCs w:val="22"/>
        </w:rPr>
        <w:t>2</w:t>
      </w:r>
      <w:r w:rsidRPr="00E16892">
        <w:rPr>
          <w:rFonts w:hint="eastAsia"/>
          <w:bCs/>
          <w:sz w:val="22"/>
          <w:szCs w:val="22"/>
        </w:rPr>
        <w:t>）合同路段内所有桥梁的桥面设施、上部结构、下部结构及附属构造物应进行每月一次的经常性检查，填写桥梁经常检查记录表；桥梁结构应保持原设计荷载等级的承载要求及设计通行能力，各部件技术状况应维持在一、二类桥梁的状态，经常性检查中若发现有部件缺损达到三、四、五类桥梁技术状况、或其他不明原因的严重病害时，应立即以书面形式将情况上报采购人，并将桥梁损坏数据输入“桥梁安全运行管理系统”。</w:t>
      </w:r>
    </w:p>
    <w:p w:rsidR="00E16565" w:rsidRPr="00E16892" w:rsidRDefault="00E16565" w:rsidP="00E16565">
      <w:pPr>
        <w:tabs>
          <w:tab w:val="left" w:pos="3060"/>
        </w:tabs>
        <w:snapToGrid w:val="0"/>
        <w:spacing w:line="300" w:lineRule="auto"/>
        <w:ind w:firstLineChars="200" w:firstLine="440"/>
        <w:rPr>
          <w:rFonts w:hint="eastAsia"/>
          <w:bCs/>
          <w:sz w:val="22"/>
          <w:szCs w:val="22"/>
        </w:rPr>
      </w:pPr>
      <w:r w:rsidRPr="00E16892">
        <w:rPr>
          <w:rFonts w:hint="eastAsia"/>
          <w:bCs/>
          <w:sz w:val="22"/>
          <w:szCs w:val="22"/>
        </w:rPr>
        <w:t>（</w:t>
      </w:r>
      <w:r w:rsidRPr="00E16892">
        <w:rPr>
          <w:rFonts w:hint="eastAsia"/>
          <w:bCs/>
          <w:sz w:val="22"/>
          <w:szCs w:val="22"/>
        </w:rPr>
        <w:t>3</w:t>
      </w:r>
      <w:r w:rsidRPr="00E16892">
        <w:rPr>
          <w:rFonts w:hint="eastAsia"/>
          <w:bCs/>
          <w:sz w:val="22"/>
          <w:szCs w:val="22"/>
        </w:rPr>
        <w:t>）桥梁日常养护工作内容和基本要求：</w:t>
      </w:r>
    </w:p>
    <w:p w:rsidR="00E16565" w:rsidRPr="00E16892" w:rsidRDefault="00E16565" w:rsidP="00E16565">
      <w:pPr>
        <w:tabs>
          <w:tab w:val="left" w:pos="3060"/>
        </w:tabs>
        <w:snapToGrid w:val="0"/>
        <w:spacing w:line="300" w:lineRule="auto"/>
        <w:ind w:firstLineChars="200" w:firstLine="440"/>
        <w:rPr>
          <w:rFonts w:hint="eastAsia"/>
          <w:bCs/>
          <w:sz w:val="22"/>
          <w:szCs w:val="22"/>
        </w:rPr>
      </w:pPr>
      <w:r w:rsidRPr="00E16892">
        <w:rPr>
          <w:rFonts w:hint="eastAsia"/>
          <w:bCs/>
          <w:sz w:val="22"/>
          <w:szCs w:val="22"/>
        </w:rPr>
        <w:t>（Ⅰ）桥面应及时清扫、保持整洁，桥面铺装坚实平整、纵横坡顺适、排水顺畅，无开裂、破损、跳车以及漏水现象；及时清除伸缩装置内沉积物，确保其无阻塞、开裂现象；泄水孔应保持结构完好，及时疏通，无破损和堵塞。</w:t>
      </w:r>
    </w:p>
    <w:p w:rsidR="00E16565" w:rsidRPr="00E16892" w:rsidRDefault="00E16565" w:rsidP="00E16565">
      <w:pPr>
        <w:tabs>
          <w:tab w:val="left" w:pos="3060"/>
        </w:tabs>
        <w:snapToGrid w:val="0"/>
        <w:spacing w:line="300" w:lineRule="auto"/>
        <w:ind w:firstLineChars="200" w:firstLine="440"/>
        <w:rPr>
          <w:rFonts w:hint="eastAsia"/>
          <w:bCs/>
          <w:sz w:val="22"/>
          <w:szCs w:val="22"/>
        </w:rPr>
      </w:pPr>
      <w:r w:rsidRPr="00E16892">
        <w:rPr>
          <w:rFonts w:hint="eastAsia"/>
          <w:bCs/>
          <w:sz w:val="22"/>
          <w:szCs w:val="22"/>
        </w:rPr>
        <w:t>（Ⅱ）保持支座各部分完整清洁，位置正确，无错位、变形、破损、脱空现象。</w:t>
      </w:r>
    </w:p>
    <w:p w:rsidR="00E16565" w:rsidRPr="00E16892" w:rsidRDefault="00E16565" w:rsidP="00E16565">
      <w:pPr>
        <w:tabs>
          <w:tab w:val="left" w:pos="3060"/>
        </w:tabs>
        <w:snapToGrid w:val="0"/>
        <w:spacing w:line="300" w:lineRule="auto"/>
        <w:ind w:firstLineChars="200" w:firstLine="440"/>
        <w:rPr>
          <w:rFonts w:hint="eastAsia"/>
          <w:bCs/>
          <w:sz w:val="22"/>
          <w:szCs w:val="22"/>
        </w:rPr>
      </w:pPr>
      <w:r w:rsidRPr="00E16892">
        <w:rPr>
          <w:rFonts w:hint="eastAsia"/>
          <w:bCs/>
          <w:sz w:val="22"/>
          <w:szCs w:val="22"/>
        </w:rPr>
        <w:t>（Ⅲ）及时清除墩台表面杂物，保持其表面整洁；墩台及基础无滑动、倾斜、下沉，基础下无冲刷现象，台背填土无沉降或挤压隆起。混凝土构件结构完好无破损，无混凝土剥落、钢筋锈胀现象。</w:t>
      </w:r>
    </w:p>
    <w:p w:rsidR="00E16565" w:rsidRPr="00E16892" w:rsidRDefault="00E16565" w:rsidP="00E16565">
      <w:pPr>
        <w:tabs>
          <w:tab w:val="left" w:pos="3060"/>
        </w:tabs>
        <w:snapToGrid w:val="0"/>
        <w:spacing w:line="300" w:lineRule="auto"/>
        <w:ind w:firstLineChars="200" w:firstLine="440"/>
        <w:rPr>
          <w:rFonts w:hint="eastAsia"/>
          <w:bCs/>
          <w:sz w:val="22"/>
          <w:szCs w:val="22"/>
        </w:rPr>
      </w:pPr>
      <w:r w:rsidRPr="00E16892">
        <w:rPr>
          <w:rFonts w:hint="eastAsia"/>
          <w:bCs/>
          <w:sz w:val="22"/>
          <w:szCs w:val="22"/>
        </w:rPr>
        <w:t>（Ⅳ）桥孔应无建筑垃圾，无违章搭建和堆物，无擅自占用。</w:t>
      </w:r>
    </w:p>
    <w:p w:rsidR="00E16565" w:rsidRPr="00E16892" w:rsidRDefault="00E16565" w:rsidP="00E16565">
      <w:pPr>
        <w:tabs>
          <w:tab w:val="left" w:pos="3060"/>
        </w:tabs>
        <w:snapToGrid w:val="0"/>
        <w:spacing w:line="300" w:lineRule="auto"/>
        <w:ind w:firstLineChars="200" w:firstLine="440"/>
        <w:rPr>
          <w:rFonts w:hint="eastAsia"/>
          <w:bCs/>
          <w:sz w:val="22"/>
          <w:szCs w:val="22"/>
        </w:rPr>
      </w:pPr>
      <w:r w:rsidRPr="00E16892">
        <w:rPr>
          <w:rFonts w:hint="eastAsia"/>
          <w:bCs/>
          <w:sz w:val="22"/>
          <w:szCs w:val="22"/>
        </w:rPr>
        <w:t>（Ⅴ）栏杆和防撞墙</w:t>
      </w:r>
      <w:proofErr w:type="gramStart"/>
      <w:r w:rsidRPr="00E16892">
        <w:rPr>
          <w:rFonts w:hint="eastAsia"/>
          <w:bCs/>
          <w:sz w:val="22"/>
          <w:szCs w:val="22"/>
        </w:rPr>
        <w:t>应结构</w:t>
      </w:r>
      <w:proofErr w:type="gramEnd"/>
      <w:r w:rsidRPr="00E16892">
        <w:rPr>
          <w:rFonts w:hint="eastAsia"/>
          <w:bCs/>
          <w:sz w:val="22"/>
          <w:szCs w:val="22"/>
        </w:rPr>
        <w:t>完好，边缘顺直，无积尘；桥上照明以及标志系统齐全完好；</w:t>
      </w:r>
      <w:proofErr w:type="gramStart"/>
      <w:r w:rsidRPr="00E16892">
        <w:rPr>
          <w:rFonts w:hint="eastAsia"/>
          <w:bCs/>
          <w:sz w:val="22"/>
          <w:szCs w:val="22"/>
        </w:rPr>
        <w:t>桥名牌</w:t>
      </w:r>
      <w:proofErr w:type="gramEnd"/>
      <w:r w:rsidRPr="00E16892">
        <w:rPr>
          <w:rFonts w:hint="eastAsia"/>
          <w:bCs/>
          <w:sz w:val="22"/>
          <w:szCs w:val="22"/>
        </w:rPr>
        <w:t>保持整洁，无残缺和裂纹，桥名规范、醒目。</w:t>
      </w:r>
    </w:p>
    <w:p w:rsidR="00E16565" w:rsidRPr="00E16892" w:rsidRDefault="00E16565" w:rsidP="00E16565">
      <w:pPr>
        <w:tabs>
          <w:tab w:val="left" w:pos="3060"/>
        </w:tabs>
        <w:snapToGrid w:val="0"/>
        <w:spacing w:line="300" w:lineRule="auto"/>
        <w:ind w:firstLineChars="200" w:firstLine="440"/>
        <w:rPr>
          <w:rFonts w:hint="eastAsia"/>
          <w:bCs/>
          <w:sz w:val="22"/>
          <w:szCs w:val="22"/>
        </w:rPr>
      </w:pPr>
      <w:r>
        <w:rPr>
          <w:bCs/>
          <w:sz w:val="22"/>
          <w:szCs w:val="22"/>
        </w:rPr>
        <w:t xml:space="preserve">C. </w:t>
      </w:r>
      <w:r w:rsidRPr="00E16892">
        <w:rPr>
          <w:rFonts w:hint="eastAsia"/>
          <w:bCs/>
          <w:sz w:val="22"/>
          <w:szCs w:val="22"/>
        </w:rPr>
        <w:t>排水设施</w:t>
      </w:r>
    </w:p>
    <w:p w:rsidR="00E16565" w:rsidRPr="00E16892" w:rsidRDefault="00E16565" w:rsidP="00E16565">
      <w:pPr>
        <w:tabs>
          <w:tab w:val="left" w:pos="3060"/>
        </w:tabs>
        <w:snapToGrid w:val="0"/>
        <w:spacing w:line="300" w:lineRule="auto"/>
        <w:ind w:firstLineChars="200" w:firstLine="440"/>
        <w:rPr>
          <w:rFonts w:hint="eastAsia"/>
          <w:bCs/>
          <w:sz w:val="22"/>
          <w:szCs w:val="22"/>
        </w:rPr>
      </w:pPr>
      <w:r w:rsidRPr="00E16892">
        <w:rPr>
          <w:rFonts w:hint="eastAsia"/>
          <w:bCs/>
          <w:sz w:val="22"/>
          <w:szCs w:val="22"/>
        </w:rPr>
        <w:t>（</w:t>
      </w:r>
      <w:r w:rsidRPr="00E16892">
        <w:rPr>
          <w:rFonts w:hint="eastAsia"/>
          <w:bCs/>
          <w:sz w:val="22"/>
          <w:szCs w:val="22"/>
        </w:rPr>
        <w:t>1</w:t>
      </w:r>
      <w:r w:rsidRPr="00E16892">
        <w:rPr>
          <w:rFonts w:hint="eastAsia"/>
          <w:bCs/>
          <w:sz w:val="22"/>
          <w:szCs w:val="22"/>
        </w:rPr>
        <w:t>）保持检查井、雨水井井盖完好，一旦发生破损、松动或丢失的情况，应立即维修补装完整；井口周围应无积水，井口与路面平顺相接，井口及其周围路面</w:t>
      </w:r>
      <w:r w:rsidRPr="00E16892">
        <w:rPr>
          <w:rFonts w:hint="eastAsia"/>
          <w:bCs/>
          <w:sz w:val="22"/>
          <w:szCs w:val="22"/>
        </w:rPr>
        <w:t>1.5m</w:t>
      </w:r>
      <w:r w:rsidRPr="00E16892">
        <w:rPr>
          <w:rFonts w:hint="eastAsia"/>
          <w:bCs/>
          <w:sz w:val="22"/>
          <w:szCs w:val="22"/>
        </w:rPr>
        <w:t>×</w:t>
      </w:r>
      <w:r w:rsidRPr="00E16892">
        <w:rPr>
          <w:rFonts w:hint="eastAsia"/>
          <w:bCs/>
          <w:sz w:val="22"/>
          <w:szCs w:val="22"/>
        </w:rPr>
        <w:t>1.5m</w:t>
      </w:r>
      <w:r w:rsidRPr="00E16892">
        <w:rPr>
          <w:rFonts w:hint="eastAsia"/>
          <w:bCs/>
          <w:sz w:val="22"/>
          <w:szCs w:val="22"/>
        </w:rPr>
        <w:t>范围内不得出现沉陷或突起。</w:t>
      </w:r>
    </w:p>
    <w:p w:rsidR="00E16565" w:rsidRPr="00E16892" w:rsidRDefault="00E16565" w:rsidP="00E16565">
      <w:pPr>
        <w:tabs>
          <w:tab w:val="left" w:pos="3060"/>
        </w:tabs>
        <w:snapToGrid w:val="0"/>
        <w:spacing w:line="300" w:lineRule="auto"/>
        <w:ind w:firstLineChars="200" w:firstLine="440"/>
        <w:rPr>
          <w:rFonts w:hint="eastAsia"/>
          <w:bCs/>
          <w:sz w:val="22"/>
          <w:szCs w:val="22"/>
        </w:rPr>
      </w:pPr>
      <w:r w:rsidRPr="00E16892">
        <w:rPr>
          <w:rFonts w:hint="eastAsia"/>
          <w:bCs/>
          <w:sz w:val="22"/>
          <w:szCs w:val="22"/>
        </w:rPr>
        <w:t>（</w:t>
      </w:r>
      <w:r w:rsidRPr="00E16892">
        <w:rPr>
          <w:rFonts w:hint="eastAsia"/>
          <w:bCs/>
          <w:sz w:val="22"/>
          <w:szCs w:val="22"/>
        </w:rPr>
        <w:t>2</w:t>
      </w:r>
      <w:r w:rsidRPr="00E16892">
        <w:rPr>
          <w:rFonts w:hint="eastAsia"/>
          <w:bCs/>
          <w:sz w:val="22"/>
          <w:szCs w:val="22"/>
        </w:rPr>
        <w:t>）定期对下水管道、集水井、横向排水管、路侧拦水缘石及泄水槽、桥面泄水孔等排水设施进行全面检查和疏通，清除设施内杂物，修复损坏部位，确保排水畅通。</w:t>
      </w:r>
    </w:p>
    <w:p w:rsidR="00E16565" w:rsidRPr="00E16892" w:rsidRDefault="00E16565" w:rsidP="00E16565">
      <w:pPr>
        <w:tabs>
          <w:tab w:val="left" w:pos="3060"/>
        </w:tabs>
        <w:snapToGrid w:val="0"/>
        <w:spacing w:line="300" w:lineRule="auto"/>
        <w:ind w:firstLineChars="200" w:firstLine="440"/>
        <w:rPr>
          <w:rFonts w:hint="eastAsia"/>
          <w:bCs/>
          <w:sz w:val="22"/>
          <w:szCs w:val="22"/>
        </w:rPr>
      </w:pPr>
      <w:r w:rsidRPr="00E16892">
        <w:rPr>
          <w:rFonts w:hint="eastAsia"/>
          <w:bCs/>
          <w:sz w:val="22"/>
          <w:szCs w:val="22"/>
        </w:rPr>
        <w:t>（</w:t>
      </w:r>
      <w:r w:rsidRPr="00E16892">
        <w:rPr>
          <w:rFonts w:hint="eastAsia"/>
          <w:bCs/>
          <w:sz w:val="22"/>
          <w:szCs w:val="22"/>
        </w:rPr>
        <w:t>3</w:t>
      </w:r>
      <w:r w:rsidRPr="00E16892">
        <w:rPr>
          <w:rFonts w:hint="eastAsia"/>
          <w:bCs/>
          <w:sz w:val="22"/>
          <w:szCs w:val="22"/>
        </w:rPr>
        <w:t>）泄水槽、急流槽槽体表面应无缺损、空鼓现象，槽体内侧及槽底应平整、直顺，槽底应无杂物。</w:t>
      </w:r>
    </w:p>
    <w:p w:rsidR="00E16565" w:rsidRPr="00E16892" w:rsidRDefault="00E16565" w:rsidP="00E16565">
      <w:pPr>
        <w:tabs>
          <w:tab w:val="left" w:pos="3060"/>
        </w:tabs>
        <w:snapToGrid w:val="0"/>
        <w:spacing w:line="300" w:lineRule="auto"/>
        <w:ind w:firstLineChars="200" w:firstLine="440"/>
        <w:rPr>
          <w:rFonts w:hint="eastAsia"/>
          <w:bCs/>
          <w:sz w:val="22"/>
          <w:szCs w:val="22"/>
        </w:rPr>
      </w:pPr>
      <w:r w:rsidRPr="00E16892">
        <w:rPr>
          <w:rFonts w:hint="eastAsia"/>
          <w:bCs/>
          <w:sz w:val="22"/>
          <w:szCs w:val="22"/>
        </w:rPr>
        <w:t>（</w:t>
      </w:r>
      <w:r w:rsidRPr="00E16892">
        <w:rPr>
          <w:rFonts w:hint="eastAsia"/>
          <w:bCs/>
          <w:sz w:val="22"/>
          <w:szCs w:val="22"/>
        </w:rPr>
        <w:t>4</w:t>
      </w:r>
      <w:r w:rsidRPr="00E16892">
        <w:rPr>
          <w:rFonts w:hint="eastAsia"/>
          <w:bCs/>
          <w:sz w:val="22"/>
          <w:szCs w:val="22"/>
        </w:rPr>
        <w:t>）土边沟沟壁应平整、稳定，沟底应无松散土和杂物，排水应畅通，无积水；砌体边沟砌体结构应完好，勾缝应密实，沟底应平整、无杂物，排水应畅通，无积水。</w:t>
      </w:r>
    </w:p>
    <w:p w:rsidR="00E16565" w:rsidRPr="00E16892" w:rsidRDefault="00E16565" w:rsidP="00E16565">
      <w:pPr>
        <w:tabs>
          <w:tab w:val="left" w:pos="3060"/>
        </w:tabs>
        <w:snapToGrid w:val="0"/>
        <w:spacing w:line="300" w:lineRule="auto"/>
        <w:ind w:firstLineChars="200" w:firstLine="440"/>
        <w:rPr>
          <w:rFonts w:hint="eastAsia"/>
          <w:bCs/>
          <w:sz w:val="22"/>
          <w:szCs w:val="22"/>
        </w:rPr>
      </w:pPr>
      <w:r w:rsidRPr="00E16892">
        <w:rPr>
          <w:rFonts w:hint="eastAsia"/>
          <w:bCs/>
          <w:sz w:val="22"/>
          <w:szCs w:val="22"/>
        </w:rPr>
        <w:t>（</w:t>
      </w:r>
      <w:r w:rsidRPr="00E16892">
        <w:rPr>
          <w:rFonts w:hint="eastAsia"/>
          <w:bCs/>
          <w:sz w:val="22"/>
          <w:szCs w:val="22"/>
        </w:rPr>
        <w:t>5</w:t>
      </w:r>
      <w:r w:rsidRPr="00E16892">
        <w:rPr>
          <w:rFonts w:hint="eastAsia"/>
          <w:bCs/>
          <w:sz w:val="22"/>
          <w:szCs w:val="22"/>
        </w:rPr>
        <w:t>）泵站环境整洁，运营正常，记录完整，设施无缺损，无锈蚀。</w:t>
      </w:r>
    </w:p>
    <w:p w:rsidR="00E16565" w:rsidRPr="00E16892" w:rsidRDefault="00E16565" w:rsidP="00E16565">
      <w:pPr>
        <w:tabs>
          <w:tab w:val="left" w:pos="3060"/>
        </w:tabs>
        <w:snapToGrid w:val="0"/>
        <w:spacing w:line="300" w:lineRule="auto"/>
        <w:ind w:firstLineChars="200" w:firstLine="440"/>
        <w:rPr>
          <w:rFonts w:hint="eastAsia"/>
          <w:bCs/>
          <w:sz w:val="22"/>
          <w:szCs w:val="22"/>
        </w:rPr>
      </w:pPr>
      <w:r>
        <w:rPr>
          <w:bCs/>
          <w:sz w:val="22"/>
          <w:szCs w:val="22"/>
        </w:rPr>
        <w:t>D</w:t>
      </w:r>
      <w:r>
        <w:rPr>
          <w:rFonts w:hint="eastAsia"/>
          <w:bCs/>
          <w:sz w:val="22"/>
          <w:szCs w:val="22"/>
        </w:rPr>
        <w:t>．</w:t>
      </w:r>
      <w:r w:rsidRPr="00E16892">
        <w:rPr>
          <w:rFonts w:hint="eastAsia"/>
          <w:bCs/>
          <w:sz w:val="22"/>
          <w:szCs w:val="22"/>
        </w:rPr>
        <w:t>绿化</w:t>
      </w:r>
    </w:p>
    <w:p w:rsidR="00E16565" w:rsidRPr="00E16892" w:rsidRDefault="00E16565" w:rsidP="00E16565">
      <w:pPr>
        <w:tabs>
          <w:tab w:val="left" w:pos="3060"/>
        </w:tabs>
        <w:snapToGrid w:val="0"/>
        <w:spacing w:line="300" w:lineRule="auto"/>
        <w:ind w:firstLineChars="200" w:firstLine="440"/>
        <w:rPr>
          <w:rFonts w:hint="eastAsia"/>
          <w:bCs/>
          <w:sz w:val="22"/>
          <w:szCs w:val="22"/>
        </w:rPr>
      </w:pPr>
      <w:r w:rsidRPr="00E16892">
        <w:rPr>
          <w:rFonts w:hint="eastAsia"/>
          <w:bCs/>
          <w:sz w:val="22"/>
          <w:szCs w:val="22"/>
        </w:rPr>
        <w:t>（</w:t>
      </w:r>
      <w:r w:rsidRPr="00E16892">
        <w:rPr>
          <w:rFonts w:hint="eastAsia"/>
          <w:bCs/>
          <w:sz w:val="22"/>
          <w:szCs w:val="22"/>
        </w:rPr>
        <w:t>1</w:t>
      </w:r>
      <w:r w:rsidRPr="00E16892">
        <w:rPr>
          <w:rFonts w:hint="eastAsia"/>
          <w:bCs/>
          <w:sz w:val="22"/>
          <w:szCs w:val="22"/>
        </w:rPr>
        <w:t>）乔木、灌木、花卉、藤本、地被和草坪等植物，凡经栽植成活一年以上的，其保存率应达到</w:t>
      </w:r>
      <w:r w:rsidRPr="00E16892">
        <w:rPr>
          <w:rFonts w:hint="eastAsia"/>
          <w:bCs/>
          <w:sz w:val="22"/>
          <w:szCs w:val="22"/>
        </w:rPr>
        <w:t>98%</w:t>
      </w:r>
      <w:r w:rsidRPr="00E16892">
        <w:rPr>
          <w:rFonts w:hint="eastAsia"/>
          <w:bCs/>
          <w:sz w:val="22"/>
          <w:szCs w:val="22"/>
        </w:rPr>
        <w:t>。</w:t>
      </w:r>
    </w:p>
    <w:p w:rsidR="00E16565" w:rsidRPr="00E16892" w:rsidRDefault="00E16565" w:rsidP="00E16565">
      <w:pPr>
        <w:tabs>
          <w:tab w:val="left" w:pos="3060"/>
        </w:tabs>
        <w:snapToGrid w:val="0"/>
        <w:spacing w:line="300" w:lineRule="auto"/>
        <w:ind w:firstLineChars="200" w:firstLine="440"/>
        <w:rPr>
          <w:rFonts w:hint="eastAsia"/>
          <w:bCs/>
          <w:sz w:val="22"/>
          <w:szCs w:val="22"/>
        </w:rPr>
      </w:pPr>
      <w:r w:rsidRPr="00E16892">
        <w:rPr>
          <w:rFonts w:hint="eastAsia"/>
          <w:bCs/>
          <w:sz w:val="22"/>
          <w:szCs w:val="22"/>
        </w:rPr>
        <w:t>（</w:t>
      </w:r>
      <w:r w:rsidRPr="00E16892">
        <w:rPr>
          <w:rFonts w:hint="eastAsia"/>
          <w:bCs/>
          <w:sz w:val="22"/>
          <w:szCs w:val="22"/>
        </w:rPr>
        <w:t>2</w:t>
      </w:r>
      <w:r w:rsidRPr="00E16892">
        <w:rPr>
          <w:rFonts w:hint="eastAsia"/>
          <w:bCs/>
          <w:sz w:val="22"/>
          <w:szCs w:val="22"/>
        </w:rPr>
        <w:t>）凡因台风、洪水等自然灾害或环境污染等不可抗力而造成的死亡，养护企业应如实向采购人提出书面反映，并会同采购人实地查勘后确定补植量。</w:t>
      </w:r>
    </w:p>
    <w:p w:rsidR="00E16565" w:rsidRPr="00E16892" w:rsidRDefault="00E16565" w:rsidP="00E16565">
      <w:pPr>
        <w:tabs>
          <w:tab w:val="left" w:pos="3060"/>
        </w:tabs>
        <w:snapToGrid w:val="0"/>
        <w:spacing w:line="300" w:lineRule="auto"/>
        <w:ind w:firstLineChars="200" w:firstLine="440"/>
        <w:rPr>
          <w:rFonts w:hint="eastAsia"/>
          <w:bCs/>
          <w:sz w:val="22"/>
          <w:szCs w:val="22"/>
        </w:rPr>
      </w:pPr>
      <w:r w:rsidRPr="00E16892">
        <w:rPr>
          <w:rFonts w:hint="eastAsia"/>
          <w:bCs/>
          <w:sz w:val="22"/>
          <w:szCs w:val="22"/>
        </w:rPr>
        <w:lastRenderedPageBreak/>
        <w:t>（</w:t>
      </w:r>
      <w:r w:rsidRPr="00E16892">
        <w:rPr>
          <w:rFonts w:hint="eastAsia"/>
          <w:bCs/>
          <w:sz w:val="22"/>
          <w:szCs w:val="22"/>
        </w:rPr>
        <w:t>3</w:t>
      </w:r>
      <w:r w:rsidRPr="00E16892">
        <w:rPr>
          <w:rFonts w:hint="eastAsia"/>
          <w:bCs/>
          <w:sz w:val="22"/>
          <w:szCs w:val="22"/>
        </w:rPr>
        <w:t>）行道树、绿地以及绿篱、花灌木、球形植物的养护要求：</w:t>
      </w:r>
    </w:p>
    <w:p w:rsidR="00E16565" w:rsidRPr="00E16892" w:rsidRDefault="00E16565" w:rsidP="00E16565">
      <w:pPr>
        <w:tabs>
          <w:tab w:val="left" w:pos="3060"/>
        </w:tabs>
        <w:snapToGrid w:val="0"/>
        <w:spacing w:line="300" w:lineRule="auto"/>
        <w:ind w:firstLineChars="200" w:firstLine="440"/>
        <w:rPr>
          <w:rFonts w:hint="eastAsia"/>
          <w:bCs/>
          <w:sz w:val="22"/>
          <w:szCs w:val="22"/>
        </w:rPr>
      </w:pPr>
      <w:r w:rsidRPr="00E16892">
        <w:rPr>
          <w:rFonts w:hint="eastAsia"/>
          <w:bCs/>
          <w:sz w:val="22"/>
          <w:szCs w:val="22"/>
        </w:rPr>
        <w:t>（Ⅰ）行道树</w:t>
      </w:r>
      <w:r w:rsidRPr="00E16892">
        <w:rPr>
          <w:rFonts w:hint="eastAsia"/>
          <w:bCs/>
          <w:sz w:val="22"/>
          <w:szCs w:val="22"/>
        </w:rPr>
        <w:t>(</w:t>
      </w:r>
      <w:r w:rsidRPr="00E16892">
        <w:rPr>
          <w:rFonts w:hint="eastAsia"/>
          <w:bCs/>
          <w:sz w:val="22"/>
          <w:szCs w:val="22"/>
        </w:rPr>
        <w:t>合地被植物</w:t>
      </w:r>
      <w:r w:rsidRPr="00E16892">
        <w:rPr>
          <w:rFonts w:hint="eastAsia"/>
          <w:bCs/>
          <w:sz w:val="22"/>
          <w:szCs w:val="22"/>
        </w:rPr>
        <w:t>)</w:t>
      </w:r>
      <w:r w:rsidRPr="00E16892">
        <w:rPr>
          <w:rFonts w:hint="eastAsia"/>
          <w:bCs/>
          <w:sz w:val="22"/>
          <w:szCs w:val="22"/>
        </w:rPr>
        <w:t>生长势良好，修剪符合技术要求，无缺株、死树残桩、树木倾斜；控制病虫危害。行道树规格、树种统一，不遮挡公路标志和行车道。</w:t>
      </w:r>
    </w:p>
    <w:p w:rsidR="00E16565" w:rsidRPr="00E16892" w:rsidRDefault="00E16565" w:rsidP="00E16565">
      <w:pPr>
        <w:tabs>
          <w:tab w:val="left" w:pos="3060"/>
        </w:tabs>
        <w:snapToGrid w:val="0"/>
        <w:spacing w:line="300" w:lineRule="auto"/>
        <w:ind w:firstLineChars="200" w:firstLine="440"/>
        <w:rPr>
          <w:rFonts w:hint="eastAsia"/>
          <w:bCs/>
          <w:sz w:val="22"/>
          <w:szCs w:val="22"/>
        </w:rPr>
      </w:pPr>
      <w:r w:rsidRPr="00E16892">
        <w:rPr>
          <w:rFonts w:hint="eastAsia"/>
          <w:bCs/>
          <w:sz w:val="22"/>
          <w:szCs w:val="22"/>
        </w:rPr>
        <w:t>（Ⅱ）绿地生长势良好，无枯枝残叶，层次分明，控制病虫草害；草坪修剪整形、边界清晰，绿地内地形顺适、边沟畅通，无积水，无垃圾，无大型野草，无地面裸露，无空秃；绿地内设施、水面保持整洁。</w:t>
      </w:r>
    </w:p>
    <w:p w:rsidR="00E16565" w:rsidRPr="00E16892" w:rsidRDefault="00E16565" w:rsidP="00E16565">
      <w:pPr>
        <w:tabs>
          <w:tab w:val="left" w:pos="3060"/>
        </w:tabs>
        <w:snapToGrid w:val="0"/>
        <w:spacing w:line="300" w:lineRule="auto"/>
        <w:ind w:firstLineChars="200" w:firstLine="440"/>
        <w:rPr>
          <w:rFonts w:hint="eastAsia"/>
          <w:bCs/>
          <w:sz w:val="22"/>
          <w:szCs w:val="22"/>
        </w:rPr>
      </w:pPr>
      <w:r w:rsidRPr="00E16892">
        <w:rPr>
          <w:rFonts w:hint="eastAsia"/>
          <w:bCs/>
          <w:sz w:val="22"/>
          <w:szCs w:val="22"/>
        </w:rPr>
        <w:t>（Ⅲ）绿篱、花灌木、球形植物生长势良好，按时整形修剪，控制病虫害，无大型野草，无地面裸露，色块和球类植物整齐无空洞、无脱脚，花灌木无倾斜。</w:t>
      </w:r>
    </w:p>
    <w:p w:rsidR="00E16565" w:rsidRPr="00E16892" w:rsidRDefault="00E16565" w:rsidP="00E16565">
      <w:pPr>
        <w:tabs>
          <w:tab w:val="left" w:pos="3060"/>
        </w:tabs>
        <w:snapToGrid w:val="0"/>
        <w:spacing w:line="300" w:lineRule="auto"/>
        <w:ind w:firstLineChars="200" w:firstLine="440"/>
        <w:rPr>
          <w:rFonts w:hint="eastAsia"/>
          <w:bCs/>
          <w:sz w:val="22"/>
          <w:szCs w:val="22"/>
        </w:rPr>
      </w:pPr>
      <w:r>
        <w:rPr>
          <w:bCs/>
          <w:sz w:val="22"/>
          <w:szCs w:val="22"/>
        </w:rPr>
        <w:t>E</w:t>
      </w:r>
      <w:r>
        <w:rPr>
          <w:rFonts w:hint="eastAsia"/>
          <w:bCs/>
          <w:sz w:val="22"/>
          <w:szCs w:val="22"/>
        </w:rPr>
        <w:t>．</w:t>
      </w:r>
      <w:r w:rsidRPr="00E16892">
        <w:rPr>
          <w:rFonts w:hint="eastAsia"/>
          <w:bCs/>
          <w:sz w:val="22"/>
          <w:szCs w:val="22"/>
        </w:rPr>
        <w:t>附属设施</w:t>
      </w:r>
    </w:p>
    <w:p w:rsidR="00E16565" w:rsidRPr="00E16892" w:rsidRDefault="00E16565" w:rsidP="00E16565">
      <w:pPr>
        <w:tabs>
          <w:tab w:val="left" w:pos="3060"/>
        </w:tabs>
        <w:snapToGrid w:val="0"/>
        <w:spacing w:line="300" w:lineRule="auto"/>
        <w:ind w:firstLineChars="200" w:firstLine="440"/>
        <w:rPr>
          <w:rFonts w:hint="eastAsia"/>
          <w:bCs/>
          <w:sz w:val="22"/>
          <w:szCs w:val="22"/>
        </w:rPr>
      </w:pPr>
      <w:r w:rsidRPr="00E16892">
        <w:rPr>
          <w:rFonts w:hint="eastAsia"/>
          <w:bCs/>
          <w:sz w:val="22"/>
          <w:szCs w:val="22"/>
        </w:rPr>
        <w:t>（</w:t>
      </w:r>
      <w:r w:rsidRPr="00E16892">
        <w:rPr>
          <w:rFonts w:hint="eastAsia"/>
          <w:bCs/>
          <w:sz w:val="22"/>
          <w:szCs w:val="22"/>
        </w:rPr>
        <w:t>1</w:t>
      </w:r>
      <w:r w:rsidRPr="00E16892">
        <w:rPr>
          <w:rFonts w:hint="eastAsia"/>
          <w:bCs/>
          <w:sz w:val="22"/>
          <w:szCs w:val="22"/>
        </w:rPr>
        <w:t>）公路交通标志应保持整洁完好，无遮挡、歪斜、变形，标志牌内容书写规范。路名牌、里程碑、百米桩和界碑的几何尺寸、材质、字体和颜色均应符合规范。因交通事故、工程施工、自然灾害或其它原因造成的损坏应按原标准恢复。</w:t>
      </w:r>
    </w:p>
    <w:p w:rsidR="00E16565" w:rsidRPr="00E16892" w:rsidRDefault="00E16565" w:rsidP="00E16565">
      <w:pPr>
        <w:tabs>
          <w:tab w:val="left" w:pos="3060"/>
        </w:tabs>
        <w:snapToGrid w:val="0"/>
        <w:spacing w:line="300" w:lineRule="auto"/>
        <w:ind w:firstLineChars="200" w:firstLine="440"/>
        <w:rPr>
          <w:rFonts w:hint="eastAsia"/>
          <w:bCs/>
          <w:sz w:val="22"/>
          <w:szCs w:val="22"/>
        </w:rPr>
      </w:pPr>
      <w:r w:rsidRPr="00E16892">
        <w:rPr>
          <w:rFonts w:hint="eastAsia"/>
          <w:bCs/>
          <w:sz w:val="22"/>
          <w:szCs w:val="22"/>
        </w:rPr>
        <w:t>（</w:t>
      </w:r>
      <w:r w:rsidRPr="00E16892">
        <w:rPr>
          <w:rFonts w:hint="eastAsia"/>
          <w:bCs/>
          <w:sz w:val="22"/>
          <w:szCs w:val="22"/>
        </w:rPr>
        <w:t>2</w:t>
      </w:r>
      <w:r w:rsidRPr="00E16892">
        <w:rPr>
          <w:rFonts w:hint="eastAsia"/>
          <w:bCs/>
          <w:sz w:val="22"/>
          <w:szCs w:val="22"/>
        </w:rPr>
        <w:t>）波形梁钢护栏、隔离墩、隔离护栏应构件完好，无积尘；线形顺适，无明显缺损和高差；无锈蚀。</w:t>
      </w:r>
    </w:p>
    <w:p w:rsidR="00E16565" w:rsidRPr="00E16892" w:rsidRDefault="00E16565" w:rsidP="00E16565">
      <w:pPr>
        <w:tabs>
          <w:tab w:val="left" w:pos="3060"/>
        </w:tabs>
        <w:snapToGrid w:val="0"/>
        <w:spacing w:line="300" w:lineRule="auto"/>
        <w:ind w:firstLineChars="200" w:firstLine="440"/>
        <w:rPr>
          <w:rFonts w:hint="eastAsia"/>
          <w:bCs/>
          <w:sz w:val="22"/>
          <w:szCs w:val="22"/>
        </w:rPr>
      </w:pPr>
      <w:r w:rsidRPr="00E16892">
        <w:rPr>
          <w:rFonts w:hint="eastAsia"/>
          <w:bCs/>
          <w:sz w:val="22"/>
          <w:szCs w:val="22"/>
        </w:rPr>
        <w:t>（</w:t>
      </w:r>
      <w:r w:rsidRPr="00E16892">
        <w:rPr>
          <w:rFonts w:hint="eastAsia"/>
          <w:bCs/>
          <w:sz w:val="22"/>
          <w:szCs w:val="22"/>
        </w:rPr>
        <w:t>3</w:t>
      </w:r>
      <w:r w:rsidRPr="00E16892">
        <w:rPr>
          <w:rFonts w:hint="eastAsia"/>
          <w:bCs/>
          <w:sz w:val="22"/>
          <w:szCs w:val="22"/>
        </w:rPr>
        <w:t>）</w:t>
      </w:r>
      <w:proofErr w:type="gramStart"/>
      <w:r w:rsidRPr="00E16892">
        <w:rPr>
          <w:rFonts w:hint="eastAsia"/>
          <w:bCs/>
          <w:sz w:val="22"/>
          <w:szCs w:val="22"/>
        </w:rPr>
        <w:t>轮廓标应安装</w:t>
      </w:r>
      <w:proofErr w:type="gramEnd"/>
      <w:r w:rsidRPr="00E16892">
        <w:rPr>
          <w:rFonts w:hint="eastAsia"/>
          <w:bCs/>
          <w:sz w:val="22"/>
          <w:szCs w:val="22"/>
        </w:rPr>
        <w:t>牢固，线形顺畅，无缺损，无积尘。</w:t>
      </w:r>
    </w:p>
    <w:p w:rsidR="00E16565" w:rsidRPr="00E16892" w:rsidRDefault="00E16565" w:rsidP="00E16565">
      <w:pPr>
        <w:tabs>
          <w:tab w:val="left" w:pos="3060"/>
        </w:tabs>
        <w:snapToGrid w:val="0"/>
        <w:spacing w:line="300" w:lineRule="auto"/>
        <w:ind w:firstLineChars="200" w:firstLine="440"/>
        <w:rPr>
          <w:rFonts w:hint="eastAsia"/>
          <w:bCs/>
          <w:sz w:val="22"/>
          <w:szCs w:val="22"/>
        </w:rPr>
      </w:pPr>
      <w:r w:rsidRPr="00E16892">
        <w:rPr>
          <w:rFonts w:hint="eastAsia"/>
          <w:bCs/>
          <w:sz w:val="22"/>
          <w:szCs w:val="22"/>
        </w:rPr>
        <w:t>（</w:t>
      </w:r>
      <w:r w:rsidRPr="00E16892">
        <w:rPr>
          <w:rFonts w:hint="eastAsia"/>
          <w:bCs/>
          <w:sz w:val="22"/>
          <w:szCs w:val="22"/>
        </w:rPr>
        <w:t>4</w:t>
      </w:r>
      <w:r w:rsidRPr="00E16892">
        <w:rPr>
          <w:rFonts w:hint="eastAsia"/>
          <w:bCs/>
          <w:sz w:val="22"/>
          <w:szCs w:val="22"/>
        </w:rPr>
        <w:t>）防眩设施应完好，无缺损、变形、锈蚀、积尘现象。</w:t>
      </w:r>
    </w:p>
    <w:p w:rsidR="00E16565" w:rsidRPr="00E16892" w:rsidRDefault="00E16565" w:rsidP="00E16565">
      <w:pPr>
        <w:tabs>
          <w:tab w:val="left" w:pos="3060"/>
        </w:tabs>
        <w:snapToGrid w:val="0"/>
        <w:spacing w:line="300" w:lineRule="auto"/>
        <w:ind w:firstLineChars="200" w:firstLine="440"/>
        <w:rPr>
          <w:rFonts w:hint="eastAsia"/>
          <w:bCs/>
          <w:sz w:val="22"/>
          <w:szCs w:val="22"/>
        </w:rPr>
      </w:pPr>
      <w:r w:rsidRPr="00E16892">
        <w:rPr>
          <w:rFonts w:hint="eastAsia"/>
          <w:bCs/>
          <w:sz w:val="22"/>
          <w:szCs w:val="22"/>
        </w:rPr>
        <w:t>（</w:t>
      </w:r>
      <w:r w:rsidRPr="00E16892">
        <w:rPr>
          <w:rFonts w:hint="eastAsia"/>
          <w:bCs/>
          <w:sz w:val="22"/>
          <w:szCs w:val="22"/>
        </w:rPr>
        <w:t>5</w:t>
      </w:r>
      <w:r w:rsidRPr="00E16892">
        <w:rPr>
          <w:rFonts w:hint="eastAsia"/>
          <w:bCs/>
          <w:sz w:val="22"/>
          <w:szCs w:val="22"/>
        </w:rPr>
        <w:t>）隔离栅和防落网构件应完好，</w:t>
      </w:r>
      <w:proofErr w:type="gramStart"/>
      <w:r w:rsidRPr="00E16892">
        <w:rPr>
          <w:rFonts w:hint="eastAsia"/>
          <w:bCs/>
          <w:sz w:val="22"/>
          <w:szCs w:val="22"/>
        </w:rPr>
        <w:t>涂装层应</w:t>
      </w:r>
      <w:proofErr w:type="gramEnd"/>
      <w:r w:rsidRPr="00E16892">
        <w:rPr>
          <w:rFonts w:hint="eastAsia"/>
          <w:bCs/>
          <w:sz w:val="22"/>
          <w:szCs w:val="22"/>
        </w:rPr>
        <w:t>均匀，无明显锈蚀；网面应无明显破损和攀附物；无积尘。</w:t>
      </w:r>
    </w:p>
    <w:p w:rsidR="00E16565" w:rsidRPr="00302CF3" w:rsidRDefault="00E16565" w:rsidP="00E16565">
      <w:pPr>
        <w:tabs>
          <w:tab w:val="left" w:pos="3060"/>
        </w:tabs>
        <w:snapToGrid w:val="0"/>
        <w:spacing w:line="300" w:lineRule="auto"/>
        <w:ind w:firstLineChars="200" w:firstLine="440"/>
        <w:rPr>
          <w:bCs/>
          <w:sz w:val="22"/>
          <w:szCs w:val="22"/>
        </w:rPr>
      </w:pPr>
      <w:r w:rsidRPr="00E16892">
        <w:rPr>
          <w:rFonts w:hint="eastAsia"/>
          <w:bCs/>
          <w:sz w:val="22"/>
          <w:szCs w:val="22"/>
        </w:rPr>
        <w:t>（</w:t>
      </w:r>
      <w:r w:rsidRPr="00E16892">
        <w:rPr>
          <w:rFonts w:hint="eastAsia"/>
          <w:bCs/>
          <w:sz w:val="22"/>
          <w:szCs w:val="22"/>
        </w:rPr>
        <w:t>6</w:t>
      </w:r>
      <w:r w:rsidRPr="00E16892">
        <w:rPr>
          <w:rFonts w:hint="eastAsia"/>
          <w:bCs/>
          <w:sz w:val="22"/>
          <w:szCs w:val="22"/>
        </w:rPr>
        <w:t>）声屏障结构应完好，线形顺适，屏面平整、无积尘。</w:t>
      </w:r>
    </w:p>
    <w:p w:rsidR="00E16565" w:rsidRPr="00302CF3" w:rsidRDefault="00E16565" w:rsidP="00E16565">
      <w:pPr>
        <w:pStyle w:val="af"/>
        <w:snapToGrid w:val="0"/>
        <w:spacing w:line="300" w:lineRule="auto"/>
        <w:ind w:firstLineChars="150" w:firstLine="331"/>
        <w:jc w:val="left"/>
        <w:rPr>
          <w:rFonts w:ascii="Times New Roman" w:hAnsi="Times New Roman"/>
          <w:b/>
          <w:sz w:val="22"/>
          <w:szCs w:val="22"/>
        </w:rPr>
      </w:pPr>
      <w:bookmarkStart w:id="51" w:name="_Toc23279987"/>
      <w:bookmarkStart w:id="52" w:name="_Toc24635319"/>
      <w:r w:rsidRPr="00302CF3">
        <w:rPr>
          <w:rFonts w:ascii="Times New Roman" w:hAnsi="Times New Roman" w:hint="eastAsia"/>
          <w:b/>
          <w:sz w:val="22"/>
          <w:szCs w:val="22"/>
        </w:rPr>
        <w:t>9.3</w:t>
      </w:r>
      <w:r w:rsidRPr="00302CF3">
        <w:rPr>
          <w:rFonts w:ascii="Times New Roman" w:hAnsi="Times New Roman"/>
          <w:b/>
          <w:sz w:val="22"/>
          <w:szCs w:val="22"/>
        </w:rPr>
        <w:t>保养频次要求</w:t>
      </w:r>
      <w:bookmarkEnd w:id="51"/>
      <w:bookmarkEnd w:id="52"/>
    </w:p>
    <w:tbl>
      <w:tblPr>
        <w:tblW w:w="0" w:type="auto"/>
        <w:jc w:val="center"/>
        <w:tblLook w:val="0000" w:firstRow="0" w:lastRow="0" w:firstColumn="0" w:lastColumn="0" w:noHBand="0" w:noVBand="0"/>
      </w:tblPr>
      <w:tblGrid>
        <w:gridCol w:w="8505"/>
      </w:tblGrid>
      <w:tr w:rsidR="00E16565" w:rsidRPr="00302CF3" w:rsidTr="001025B1">
        <w:trPr>
          <w:trHeight w:val="600"/>
          <w:jc w:val="center"/>
        </w:trPr>
        <w:tc>
          <w:tcPr>
            <w:tcW w:w="8505" w:type="dxa"/>
            <w:vAlign w:val="center"/>
          </w:tcPr>
          <w:p w:rsidR="00E16565" w:rsidRPr="00E16892" w:rsidRDefault="00E16565" w:rsidP="001025B1">
            <w:pPr>
              <w:tabs>
                <w:tab w:val="left" w:pos="3060"/>
              </w:tabs>
              <w:snapToGrid w:val="0"/>
              <w:spacing w:line="300" w:lineRule="auto"/>
              <w:rPr>
                <w:bCs/>
                <w:sz w:val="22"/>
                <w:szCs w:val="22"/>
              </w:rPr>
            </w:pPr>
            <w:r w:rsidRPr="00E16892">
              <w:rPr>
                <w:rFonts w:hint="eastAsia"/>
                <w:bCs/>
                <w:sz w:val="22"/>
                <w:szCs w:val="22"/>
              </w:rPr>
              <w:t>9.3.1</w:t>
            </w:r>
            <w:r w:rsidRPr="00E16892">
              <w:rPr>
                <w:bCs/>
                <w:sz w:val="22"/>
                <w:szCs w:val="22"/>
              </w:rPr>
              <w:t xml:space="preserve"> </w:t>
            </w:r>
            <w:r w:rsidRPr="00E16892">
              <w:rPr>
                <w:rFonts w:hint="eastAsia"/>
                <w:bCs/>
                <w:sz w:val="22"/>
                <w:szCs w:val="22"/>
              </w:rPr>
              <w:t>高架道路</w:t>
            </w:r>
          </w:p>
          <w:p w:rsidR="00E16565" w:rsidRPr="00E16892" w:rsidRDefault="00E16565" w:rsidP="001025B1">
            <w:pPr>
              <w:tabs>
                <w:tab w:val="left" w:pos="3060"/>
              </w:tabs>
              <w:snapToGrid w:val="0"/>
              <w:spacing w:line="300" w:lineRule="auto"/>
              <w:rPr>
                <w:bCs/>
                <w:sz w:val="22"/>
                <w:szCs w:val="22"/>
              </w:rPr>
            </w:pPr>
            <w:r w:rsidRPr="00E16892">
              <w:rPr>
                <w:rFonts w:hint="eastAsia"/>
                <w:bCs/>
                <w:sz w:val="22"/>
                <w:szCs w:val="22"/>
              </w:rPr>
              <w:t>（</w:t>
            </w:r>
            <w:r w:rsidRPr="00E16892">
              <w:rPr>
                <w:rFonts w:hint="eastAsia"/>
                <w:bCs/>
                <w:sz w:val="22"/>
                <w:szCs w:val="22"/>
              </w:rPr>
              <w:t>1</w:t>
            </w:r>
            <w:r w:rsidRPr="00E16892">
              <w:rPr>
                <w:rFonts w:hint="eastAsia"/>
                <w:bCs/>
                <w:sz w:val="22"/>
                <w:szCs w:val="22"/>
              </w:rPr>
              <w:t>）排水性沥青路面功能恢复</w:t>
            </w:r>
            <w:r w:rsidRPr="00E16892">
              <w:rPr>
                <w:rFonts w:hint="eastAsia"/>
                <w:bCs/>
                <w:sz w:val="22"/>
                <w:szCs w:val="22"/>
              </w:rPr>
              <w:t>1</w:t>
            </w:r>
            <w:r w:rsidRPr="00E16892">
              <w:rPr>
                <w:rFonts w:hint="eastAsia"/>
                <w:bCs/>
                <w:sz w:val="22"/>
                <w:szCs w:val="22"/>
              </w:rPr>
              <w:t>次</w:t>
            </w:r>
            <w:r w:rsidRPr="00E16892">
              <w:rPr>
                <w:rFonts w:hint="eastAsia"/>
                <w:bCs/>
                <w:sz w:val="22"/>
                <w:szCs w:val="22"/>
              </w:rPr>
              <w:t>/</w:t>
            </w:r>
            <w:r w:rsidRPr="00E16892">
              <w:rPr>
                <w:rFonts w:hint="eastAsia"/>
                <w:bCs/>
                <w:sz w:val="22"/>
                <w:szCs w:val="22"/>
              </w:rPr>
              <w:t>季度。</w:t>
            </w:r>
          </w:p>
          <w:p w:rsidR="00E16565" w:rsidRPr="00E16892" w:rsidRDefault="00E16565" w:rsidP="001025B1">
            <w:pPr>
              <w:tabs>
                <w:tab w:val="left" w:pos="3060"/>
              </w:tabs>
              <w:snapToGrid w:val="0"/>
              <w:spacing w:line="300" w:lineRule="auto"/>
              <w:rPr>
                <w:bCs/>
                <w:sz w:val="22"/>
                <w:szCs w:val="22"/>
              </w:rPr>
            </w:pPr>
            <w:r w:rsidRPr="00E16892">
              <w:rPr>
                <w:rFonts w:hint="eastAsia"/>
                <w:bCs/>
                <w:sz w:val="22"/>
                <w:szCs w:val="22"/>
              </w:rPr>
              <w:t>（</w:t>
            </w:r>
            <w:r w:rsidRPr="00E16892">
              <w:rPr>
                <w:rFonts w:hint="eastAsia"/>
                <w:bCs/>
                <w:sz w:val="22"/>
                <w:szCs w:val="22"/>
              </w:rPr>
              <w:t>2</w:t>
            </w:r>
            <w:r w:rsidRPr="00E16892">
              <w:rPr>
                <w:rFonts w:hint="eastAsia"/>
                <w:bCs/>
                <w:sz w:val="22"/>
                <w:szCs w:val="22"/>
              </w:rPr>
              <w:t>）高架道路夜间封道清洗保洁作业</w:t>
            </w:r>
            <w:r w:rsidRPr="00E16892">
              <w:rPr>
                <w:rFonts w:hint="eastAsia"/>
                <w:bCs/>
                <w:sz w:val="22"/>
                <w:szCs w:val="22"/>
              </w:rPr>
              <w:t>2</w:t>
            </w:r>
            <w:r w:rsidRPr="00E16892">
              <w:rPr>
                <w:rFonts w:hint="eastAsia"/>
                <w:bCs/>
                <w:sz w:val="22"/>
                <w:szCs w:val="22"/>
              </w:rPr>
              <w:t>次</w:t>
            </w:r>
            <w:r w:rsidRPr="00E16892">
              <w:rPr>
                <w:rFonts w:hint="eastAsia"/>
                <w:bCs/>
                <w:sz w:val="22"/>
                <w:szCs w:val="22"/>
              </w:rPr>
              <w:t>/</w:t>
            </w:r>
            <w:r w:rsidRPr="00E16892">
              <w:rPr>
                <w:rFonts w:hint="eastAsia"/>
                <w:bCs/>
                <w:sz w:val="22"/>
                <w:szCs w:val="22"/>
              </w:rPr>
              <w:t>月。</w:t>
            </w:r>
          </w:p>
          <w:p w:rsidR="00E16565" w:rsidRPr="00E16892" w:rsidRDefault="00E16565" w:rsidP="001025B1">
            <w:pPr>
              <w:tabs>
                <w:tab w:val="left" w:pos="3060"/>
              </w:tabs>
              <w:snapToGrid w:val="0"/>
              <w:spacing w:line="300" w:lineRule="auto"/>
              <w:rPr>
                <w:bCs/>
                <w:sz w:val="22"/>
                <w:szCs w:val="22"/>
              </w:rPr>
            </w:pPr>
            <w:r w:rsidRPr="00E16892">
              <w:rPr>
                <w:rFonts w:hint="eastAsia"/>
                <w:bCs/>
                <w:sz w:val="22"/>
                <w:szCs w:val="22"/>
              </w:rPr>
              <w:t>（</w:t>
            </w:r>
            <w:r w:rsidRPr="00E16892">
              <w:rPr>
                <w:rFonts w:hint="eastAsia"/>
                <w:bCs/>
                <w:sz w:val="22"/>
                <w:szCs w:val="22"/>
              </w:rPr>
              <w:t>3</w:t>
            </w:r>
            <w:r w:rsidRPr="00E16892">
              <w:rPr>
                <w:rFonts w:hint="eastAsia"/>
                <w:bCs/>
                <w:sz w:val="22"/>
                <w:szCs w:val="22"/>
              </w:rPr>
              <w:t>）高架桥梁常规定期检测</w:t>
            </w:r>
            <w:r w:rsidRPr="00E16892">
              <w:rPr>
                <w:rFonts w:hint="eastAsia"/>
                <w:bCs/>
                <w:sz w:val="22"/>
                <w:szCs w:val="22"/>
              </w:rPr>
              <w:t>1</w:t>
            </w:r>
            <w:r w:rsidRPr="00E16892">
              <w:rPr>
                <w:rFonts w:hint="eastAsia"/>
                <w:bCs/>
                <w:sz w:val="22"/>
                <w:szCs w:val="22"/>
              </w:rPr>
              <w:t>次</w:t>
            </w:r>
            <w:r w:rsidRPr="00E16892">
              <w:rPr>
                <w:rFonts w:hint="eastAsia"/>
                <w:bCs/>
                <w:sz w:val="22"/>
                <w:szCs w:val="22"/>
              </w:rPr>
              <w:t>/</w:t>
            </w:r>
            <w:r w:rsidRPr="00E16892">
              <w:rPr>
                <w:rFonts w:hint="eastAsia"/>
                <w:bCs/>
                <w:sz w:val="22"/>
                <w:szCs w:val="22"/>
              </w:rPr>
              <w:t>年。</w:t>
            </w:r>
          </w:p>
          <w:p w:rsidR="00E16565" w:rsidRPr="00E16892" w:rsidRDefault="00E16565" w:rsidP="001025B1">
            <w:pPr>
              <w:tabs>
                <w:tab w:val="left" w:pos="3060"/>
              </w:tabs>
              <w:snapToGrid w:val="0"/>
              <w:spacing w:line="300" w:lineRule="auto"/>
              <w:rPr>
                <w:bCs/>
                <w:sz w:val="22"/>
                <w:szCs w:val="22"/>
              </w:rPr>
            </w:pPr>
            <w:r w:rsidRPr="00E16892">
              <w:rPr>
                <w:rFonts w:hint="eastAsia"/>
                <w:bCs/>
                <w:sz w:val="22"/>
                <w:szCs w:val="22"/>
              </w:rPr>
              <w:t>（</w:t>
            </w:r>
            <w:r w:rsidRPr="00E16892">
              <w:rPr>
                <w:rFonts w:hint="eastAsia"/>
                <w:bCs/>
                <w:sz w:val="22"/>
                <w:szCs w:val="22"/>
              </w:rPr>
              <w:t>4</w:t>
            </w:r>
            <w:r w:rsidRPr="00E16892">
              <w:rPr>
                <w:rFonts w:hint="eastAsia"/>
                <w:bCs/>
                <w:sz w:val="22"/>
                <w:szCs w:val="22"/>
              </w:rPr>
              <w:t>）高架道路落水管疏通</w:t>
            </w:r>
            <w:r w:rsidRPr="00E16892">
              <w:rPr>
                <w:rFonts w:hint="eastAsia"/>
                <w:bCs/>
                <w:sz w:val="22"/>
                <w:szCs w:val="22"/>
              </w:rPr>
              <w:t>1</w:t>
            </w:r>
            <w:r w:rsidRPr="00E16892">
              <w:rPr>
                <w:rFonts w:hint="eastAsia"/>
                <w:bCs/>
                <w:sz w:val="22"/>
                <w:szCs w:val="22"/>
              </w:rPr>
              <w:t>次</w:t>
            </w:r>
            <w:r w:rsidRPr="00E16892">
              <w:rPr>
                <w:rFonts w:hint="eastAsia"/>
                <w:bCs/>
                <w:sz w:val="22"/>
                <w:szCs w:val="22"/>
              </w:rPr>
              <w:t>/</w:t>
            </w:r>
            <w:r w:rsidRPr="00E16892">
              <w:rPr>
                <w:rFonts w:hint="eastAsia"/>
                <w:bCs/>
                <w:sz w:val="22"/>
                <w:szCs w:val="22"/>
              </w:rPr>
              <w:t>季度。</w:t>
            </w:r>
          </w:p>
          <w:p w:rsidR="00E16565" w:rsidRPr="00E16892" w:rsidRDefault="00E16565" w:rsidP="001025B1">
            <w:pPr>
              <w:tabs>
                <w:tab w:val="left" w:pos="3060"/>
              </w:tabs>
              <w:snapToGrid w:val="0"/>
              <w:spacing w:line="300" w:lineRule="auto"/>
              <w:rPr>
                <w:bCs/>
                <w:sz w:val="22"/>
                <w:szCs w:val="22"/>
              </w:rPr>
            </w:pPr>
            <w:r w:rsidRPr="00E16892">
              <w:rPr>
                <w:rFonts w:hint="eastAsia"/>
                <w:bCs/>
                <w:sz w:val="22"/>
                <w:szCs w:val="22"/>
              </w:rPr>
              <w:t>9.3.</w:t>
            </w:r>
            <w:r w:rsidRPr="00E16892">
              <w:rPr>
                <w:bCs/>
                <w:sz w:val="22"/>
                <w:szCs w:val="22"/>
              </w:rPr>
              <w:t xml:space="preserve">2 </w:t>
            </w:r>
            <w:r w:rsidRPr="00E16892">
              <w:rPr>
                <w:rFonts w:hint="eastAsia"/>
                <w:bCs/>
                <w:sz w:val="22"/>
                <w:szCs w:val="22"/>
              </w:rPr>
              <w:t>普通道路（如有）：路面保洁、管道疏通、绿化、附属设施保养不得低于下表要求的次数。</w:t>
            </w:r>
          </w:p>
          <w:p w:rsidR="00E16565" w:rsidRPr="00E16892" w:rsidRDefault="00E16565" w:rsidP="001025B1">
            <w:pPr>
              <w:tabs>
                <w:tab w:val="left" w:pos="3060"/>
              </w:tabs>
              <w:snapToGrid w:val="0"/>
              <w:spacing w:line="300" w:lineRule="auto"/>
              <w:ind w:firstLineChars="200" w:firstLine="440"/>
              <w:rPr>
                <w:bCs/>
                <w:sz w:val="22"/>
                <w:szCs w:val="22"/>
              </w:rPr>
            </w:pPr>
            <w:r w:rsidRPr="00E16892">
              <w:rPr>
                <w:rFonts w:hint="eastAsia"/>
                <w:bCs/>
                <w:sz w:val="22"/>
                <w:szCs w:val="22"/>
              </w:rPr>
              <w:t>雨水管道综合疏通率</w:t>
            </w:r>
            <w:r w:rsidRPr="00E16892">
              <w:rPr>
                <w:rFonts w:hint="eastAsia"/>
                <w:bCs/>
                <w:sz w:val="22"/>
                <w:szCs w:val="22"/>
              </w:rPr>
              <w:t>129.25%</w:t>
            </w:r>
            <w:r w:rsidRPr="00E16892">
              <w:rPr>
                <w:rFonts w:hint="eastAsia"/>
                <w:bCs/>
                <w:sz w:val="22"/>
                <w:szCs w:val="22"/>
              </w:rPr>
              <w:t>每年，机械化疏通率</w:t>
            </w:r>
            <w:r w:rsidRPr="00E16892">
              <w:rPr>
                <w:rFonts w:hint="eastAsia"/>
                <w:bCs/>
                <w:sz w:val="22"/>
                <w:szCs w:val="22"/>
              </w:rPr>
              <w:t>80%</w:t>
            </w:r>
            <w:r w:rsidRPr="00E16892">
              <w:rPr>
                <w:rFonts w:hint="eastAsia"/>
                <w:bCs/>
                <w:sz w:val="22"/>
                <w:szCs w:val="22"/>
              </w:rPr>
              <w:t>每年。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9"/>
              <w:gridCol w:w="4978"/>
              <w:gridCol w:w="2672"/>
            </w:tblGrid>
            <w:tr w:rsidR="00E16565" w:rsidRPr="00D5532C" w:rsidTr="001025B1">
              <w:trPr>
                <w:trHeight w:val="283"/>
                <w:jc w:val="center"/>
              </w:trPr>
              <w:tc>
                <w:tcPr>
                  <w:tcW w:w="0" w:type="auto"/>
                  <w:vAlign w:val="center"/>
                </w:tcPr>
                <w:p w:rsidR="00E16565" w:rsidRPr="00D5532C" w:rsidRDefault="00E16565" w:rsidP="001025B1">
                  <w:pPr>
                    <w:widowControl/>
                    <w:spacing w:line="300" w:lineRule="auto"/>
                    <w:jc w:val="center"/>
                    <w:rPr>
                      <w:rFonts w:ascii="宋体" w:hAnsi="宋体"/>
                      <w:szCs w:val="21"/>
                    </w:rPr>
                  </w:pPr>
                  <w:r w:rsidRPr="00D5532C">
                    <w:rPr>
                      <w:rFonts w:ascii="宋体" w:hAnsi="宋体"/>
                      <w:szCs w:val="21"/>
                    </w:rPr>
                    <w:t>序号</w:t>
                  </w:r>
                </w:p>
              </w:tc>
              <w:tc>
                <w:tcPr>
                  <w:tcW w:w="0" w:type="auto"/>
                  <w:vAlign w:val="center"/>
                </w:tcPr>
                <w:p w:rsidR="00E16565" w:rsidRPr="00D5532C" w:rsidRDefault="00E16565" w:rsidP="001025B1">
                  <w:pPr>
                    <w:widowControl/>
                    <w:spacing w:line="300" w:lineRule="auto"/>
                    <w:jc w:val="center"/>
                    <w:rPr>
                      <w:rFonts w:ascii="宋体" w:hAnsi="宋体"/>
                      <w:szCs w:val="21"/>
                    </w:rPr>
                  </w:pPr>
                  <w:r w:rsidRPr="00D5532C">
                    <w:rPr>
                      <w:rFonts w:ascii="宋体" w:hAnsi="宋体"/>
                      <w:szCs w:val="21"/>
                    </w:rPr>
                    <w:t>工作内容</w:t>
                  </w:r>
                </w:p>
              </w:tc>
              <w:tc>
                <w:tcPr>
                  <w:tcW w:w="0" w:type="auto"/>
                  <w:vAlign w:val="center"/>
                </w:tcPr>
                <w:p w:rsidR="00E16565" w:rsidRPr="00D5532C" w:rsidRDefault="00E16565" w:rsidP="001025B1">
                  <w:pPr>
                    <w:widowControl/>
                    <w:spacing w:line="300" w:lineRule="auto"/>
                    <w:jc w:val="center"/>
                    <w:rPr>
                      <w:rFonts w:ascii="宋体" w:hAnsi="宋体"/>
                      <w:szCs w:val="21"/>
                    </w:rPr>
                  </w:pPr>
                  <w:r w:rsidRPr="00D5532C">
                    <w:rPr>
                      <w:rFonts w:ascii="宋体" w:hAnsi="宋体"/>
                      <w:szCs w:val="21"/>
                    </w:rPr>
                    <w:t>工作要求</w:t>
                  </w:r>
                </w:p>
              </w:tc>
            </w:tr>
            <w:tr w:rsidR="00E16565" w:rsidRPr="00D5532C" w:rsidTr="001025B1">
              <w:trPr>
                <w:trHeight w:val="283"/>
                <w:jc w:val="center"/>
              </w:trPr>
              <w:tc>
                <w:tcPr>
                  <w:tcW w:w="0" w:type="auto"/>
                  <w:vAlign w:val="center"/>
                </w:tcPr>
                <w:p w:rsidR="00E16565" w:rsidRPr="00D5532C" w:rsidRDefault="00E16565" w:rsidP="001025B1">
                  <w:pPr>
                    <w:widowControl/>
                    <w:spacing w:line="300" w:lineRule="auto"/>
                    <w:jc w:val="center"/>
                    <w:rPr>
                      <w:rFonts w:ascii="宋体" w:hAnsi="宋体"/>
                      <w:szCs w:val="21"/>
                    </w:rPr>
                  </w:pPr>
                  <w:r w:rsidRPr="00D5532C">
                    <w:rPr>
                      <w:rFonts w:ascii="宋体" w:hAnsi="宋体"/>
                      <w:szCs w:val="21"/>
                    </w:rPr>
                    <w:t>1</w:t>
                  </w:r>
                </w:p>
              </w:tc>
              <w:tc>
                <w:tcPr>
                  <w:tcW w:w="0" w:type="auto"/>
                  <w:vAlign w:val="center"/>
                </w:tcPr>
                <w:p w:rsidR="00E16565" w:rsidRPr="00D5532C" w:rsidRDefault="00E16565" w:rsidP="001025B1">
                  <w:pPr>
                    <w:widowControl/>
                    <w:spacing w:line="300" w:lineRule="auto"/>
                    <w:jc w:val="center"/>
                    <w:rPr>
                      <w:rFonts w:ascii="宋体" w:hAnsi="宋体"/>
                      <w:szCs w:val="21"/>
                    </w:rPr>
                  </w:pPr>
                  <w:r w:rsidRPr="00D5532C">
                    <w:rPr>
                      <w:rFonts w:ascii="宋体" w:hAnsi="宋体"/>
                      <w:szCs w:val="21"/>
                    </w:rPr>
                    <w:t>路况巡查（合同管养路段全线）</w:t>
                  </w:r>
                </w:p>
              </w:tc>
              <w:tc>
                <w:tcPr>
                  <w:tcW w:w="0" w:type="auto"/>
                  <w:vAlign w:val="center"/>
                </w:tcPr>
                <w:p w:rsidR="00E16565" w:rsidRPr="00D5532C" w:rsidRDefault="00E16565" w:rsidP="001025B1">
                  <w:pPr>
                    <w:widowControl/>
                    <w:spacing w:line="300" w:lineRule="auto"/>
                    <w:jc w:val="center"/>
                    <w:rPr>
                      <w:rFonts w:ascii="宋体" w:hAnsi="宋体"/>
                      <w:szCs w:val="21"/>
                    </w:rPr>
                  </w:pPr>
                  <w:r w:rsidRPr="00D5532C">
                    <w:rPr>
                      <w:rFonts w:ascii="宋体" w:hAnsi="宋体" w:hint="eastAsia"/>
                      <w:szCs w:val="21"/>
                    </w:rPr>
                    <w:t>车行</w:t>
                  </w:r>
                  <w:r w:rsidRPr="00D5532C">
                    <w:rPr>
                      <w:rFonts w:ascii="宋体" w:hAnsi="宋体"/>
                      <w:szCs w:val="21"/>
                    </w:rPr>
                    <w:t>1次/天</w:t>
                  </w:r>
                  <w:r w:rsidRPr="00D5532C">
                    <w:rPr>
                      <w:rFonts w:ascii="宋体" w:hAnsi="宋体" w:hint="eastAsia"/>
                      <w:szCs w:val="21"/>
                    </w:rPr>
                    <w:t>，步行1次/月</w:t>
                  </w:r>
                </w:p>
              </w:tc>
            </w:tr>
            <w:tr w:rsidR="00E16565" w:rsidRPr="00D5532C" w:rsidTr="001025B1">
              <w:trPr>
                <w:trHeight w:val="283"/>
                <w:jc w:val="center"/>
              </w:trPr>
              <w:tc>
                <w:tcPr>
                  <w:tcW w:w="0" w:type="auto"/>
                  <w:vAlign w:val="center"/>
                </w:tcPr>
                <w:p w:rsidR="00E16565" w:rsidRPr="00D5532C" w:rsidRDefault="00E16565" w:rsidP="001025B1">
                  <w:pPr>
                    <w:widowControl/>
                    <w:spacing w:line="300" w:lineRule="auto"/>
                    <w:jc w:val="center"/>
                    <w:rPr>
                      <w:rFonts w:ascii="宋体" w:hAnsi="宋体"/>
                      <w:szCs w:val="21"/>
                    </w:rPr>
                  </w:pPr>
                  <w:r w:rsidRPr="00D5532C">
                    <w:rPr>
                      <w:rFonts w:ascii="宋体" w:hAnsi="宋体"/>
                      <w:szCs w:val="21"/>
                    </w:rPr>
                    <w:t>2</w:t>
                  </w:r>
                </w:p>
              </w:tc>
              <w:tc>
                <w:tcPr>
                  <w:tcW w:w="0" w:type="auto"/>
                  <w:vAlign w:val="center"/>
                </w:tcPr>
                <w:p w:rsidR="00E16565" w:rsidRPr="00D5532C" w:rsidRDefault="00E16565" w:rsidP="001025B1">
                  <w:pPr>
                    <w:widowControl/>
                    <w:spacing w:line="300" w:lineRule="auto"/>
                    <w:jc w:val="center"/>
                    <w:rPr>
                      <w:rFonts w:ascii="宋体" w:hAnsi="宋体"/>
                      <w:szCs w:val="21"/>
                    </w:rPr>
                  </w:pPr>
                  <w:r w:rsidRPr="00D5532C">
                    <w:rPr>
                      <w:rFonts w:ascii="宋体" w:hAnsi="宋体"/>
                      <w:szCs w:val="21"/>
                    </w:rPr>
                    <w:t>路面清扫</w:t>
                  </w:r>
                </w:p>
              </w:tc>
              <w:tc>
                <w:tcPr>
                  <w:tcW w:w="0" w:type="auto"/>
                  <w:vAlign w:val="center"/>
                </w:tcPr>
                <w:p w:rsidR="00E16565" w:rsidRPr="00D5532C" w:rsidRDefault="00E16565" w:rsidP="001025B1">
                  <w:pPr>
                    <w:widowControl/>
                    <w:spacing w:line="300" w:lineRule="auto"/>
                    <w:jc w:val="center"/>
                    <w:rPr>
                      <w:rFonts w:ascii="宋体" w:hAnsi="宋体"/>
                      <w:szCs w:val="21"/>
                    </w:rPr>
                  </w:pPr>
                  <w:r w:rsidRPr="00D5532C">
                    <w:rPr>
                      <w:rFonts w:ascii="宋体" w:hAnsi="宋体" w:hint="eastAsia"/>
                      <w:szCs w:val="21"/>
                    </w:rPr>
                    <w:t>按照一路一表要求</w:t>
                  </w:r>
                </w:p>
              </w:tc>
            </w:tr>
            <w:tr w:rsidR="00E16565" w:rsidRPr="00D5532C" w:rsidTr="001025B1">
              <w:trPr>
                <w:trHeight w:val="283"/>
                <w:jc w:val="center"/>
              </w:trPr>
              <w:tc>
                <w:tcPr>
                  <w:tcW w:w="0" w:type="auto"/>
                  <w:vAlign w:val="center"/>
                </w:tcPr>
                <w:p w:rsidR="00E16565" w:rsidRPr="00D5532C" w:rsidRDefault="00E16565" w:rsidP="001025B1">
                  <w:pPr>
                    <w:widowControl/>
                    <w:spacing w:line="300" w:lineRule="auto"/>
                    <w:jc w:val="center"/>
                    <w:rPr>
                      <w:rFonts w:ascii="宋体" w:hAnsi="宋体"/>
                      <w:szCs w:val="21"/>
                    </w:rPr>
                  </w:pPr>
                  <w:r w:rsidRPr="00D5532C">
                    <w:rPr>
                      <w:rFonts w:ascii="宋体" w:hAnsi="宋体"/>
                      <w:szCs w:val="21"/>
                    </w:rPr>
                    <w:t>3</w:t>
                  </w:r>
                </w:p>
              </w:tc>
              <w:tc>
                <w:tcPr>
                  <w:tcW w:w="0" w:type="auto"/>
                  <w:vAlign w:val="center"/>
                </w:tcPr>
                <w:p w:rsidR="00E16565" w:rsidRPr="00D5532C" w:rsidRDefault="00E16565" w:rsidP="001025B1">
                  <w:pPr>
                    <w:widowControl/>
                    <w:spacing w:line="300" w:lineRule="auto"/>
                    <w:jc w:val="center"/>
                    <w:rPr>
                      <w:rFonts w:ascii="宋体" w:hAnsi="宋体"/>
                      <w:szCs w:val="21"/>
                    </w:rPr>
                  </w:pPr>
                  <w:r w:rsidRPr="00D5532C">
                    <w:rPr>
                      <w:rFonts w:ascii="宋体" w:hAnsi="宋体"/>
                      <w:szCs w:val="21"/>
                    </w:rPr>
                    <w:t>疏通泄水孔</w:t>
                  </w:r>
                </w:p>
              </w:tc>
              <w:tc>
                <w:tcPr>
                  <w:tcW w:w="0" w:type="auto"/>
                  <w:vAlign w:val="center"/>
                </w:tcPr>
                <w:p w:rsidR="00E16565" w:rsidRPr="00D5532C" w:rsidRDefault="00E16565" w:rsidP="001025B1">
                  <w:pPr>
                    <w:widowControl/>
                    <w:spacing w:line="300" w:lineRule="auto"/>
                    <w:jc w:val="center"/>
                    <w:rPr>
                      <w:rFonts w:ascii="宋体" w:hAnsi="宋体"/>
                      <w:szCs w:val="21"/>
                    </w:rPr>
                  </w:pPr>
                  <w:r w:rsidRPr="00D5532C">
                    <w:rPr>
                      <w:rFonts w:ascii="宋体" w:hAnsi="宋体"/>
                      <w:szCs w:val="21"/>
                    </w:rPr>
                    <w:t>1次/月</w:t>
                  </w:r>
                </w:p>
              </w:tc>
            </w:tr>
            <w:tr w:rsidR="00E16565" w:rsidRPr="00D5532C" w:rsidTr="001025B1">
              <w:trPr>
                <w:trHeight w:val="283"/>
                <w:jc w:val="center"/>
              </w:trPr>
              <w:tc>
                <w:tcPr>
                  <w:tcW w:w="0" w:type="auto"/>
                  <w:vAlign w:val="center"/>
                </w:tcPr>
                <w:p w:rsidR="00E16565" w:rsidRPr="00D5532C" w:rsidRDefault="00E16565" w:rsidP="001025B1">
                  <w:pPr>
                    <w:widowControl/>
                    <w:spacing w:line="300" w:lineRule="auto"/>
                    <w:jc w:val="center"/>
                    <w:rPr>
                      <w:rFonts w:ascii="宋体" w:hAnsi="宋体"/>
                      <w:szCs w:val="21"/>
                    </w:rPr>
                  </w:pPr>
                  <w:r w:rsidRPr="00D5532C">
                    <w:rPr>
                      <w:rFonts w:ascii="宋体" w:hAnsi="宋体"/>
                      <w:szCs w:val="21"/>
                    </w:rPr>
                    <w:t>4</w:t>
                  </w:r>
                </w:p>
              </w:tc>
              <w:tc>
                <w:tcPr>
                  <w:tcW w:w="0" w:type="auto"/>
                  <w:vAlign w:val="center"/>
                </w:tcPr>
                <w:p w:rsidR="00E16565" w:rsidRPr="00D5532C" w:rsidRDefault="00E16565" w:rsidP="001025B1">
                  <w:pPr>
                    <w:widowControl/>
                    <w:spacing w:line="300" w:lineRule="auto"/>
                    <w:jc w:val="center"/>
                    <w:rPr>
                      <w:rFonts w:ascii="宋体" w:hAnsi="宋体"/>
                      <w:szCs w:val="21"/>
                    </w:rPr>
                  </w:pPr>
                  <w:r w:rsidRPr="00D5532C">
                    <w:rPr>
                      <w:rFonts w:ascii="宋体" w:hAnsi="宋体" w:hint="eastAsia"/>
                      <w:szCs w:val="21"/>
                    </w:rPr>
                    <w:t>清理伸缩缝</w:t>
                  </w:r>
                </w:p>
              </w:tc>
              <w:tc>
                <w:tcPr>
                  <w:tcW w:w="0" w:type="auto"/>
                  <w:vAlign w:val="center"/>
                </w:tcPr>
                <w:p w:rsidR="00E16565" w:rsidRPr="00D5532C" w:rsidRDefault="00E16565" w:rsidP="001025B1">
                  <w:pPr>
                    <w:widowControl/>
                    <w:spacing w:line="300" w:lineRule="auto"/>
                    <w:jc w:val="center"/>
                    <w:rPr>
                      <w:rFonts w:ascii="宋体" w:hAnsi="宋体"/>
                      <w:szCs w:val="21"/>
                    </w:rPr>
                  </w:pPr>
                  <w:r w:rsidRPr="00D5532C">
                    <w:rPr>
                      <w:rFonts w:ascii="宋体" w:hAnsi="宋体"/>
                      <w:szCs w:val="21"/>
                    </w:rPr>
                    <w:t>1次/月</w:t>
                  </w:r>
                </w:p>
              </w:tc>
            </w:tr>
            <w:tr w:rsidR="00E16565" w:rsidRPr="00D5532C" w:rsidTr="001025B1">
              <w:trPr>
                <w:trHeight w:val="283"/>
                <w:jc w:val="center"/>
              </w:trPr>
              <w:tc>
                <w:tcPr>
                  <w:tcW w:w="0" w:type="auto"/>
                  <w:vAlign w:val="center"/>
                </w:tcPr>
                <w:p w:rsidR="00E16565" w:rsidRPr="00D5532C" w:rsidRDefault="00E16565" w:rsidP="001025B1">
                  <w:pPr>
                    <w:widowControl/>
                    <w:spacing w:line="300" w:lineRule="auto"/>
                    <w:jc w:val="center"/>
                    <w:rPr>
                      <w:rFonts w:ascii="宋体" w:hAnsi="宋体"/>
                      <w:szCs w:val="21"/>
                    </w:rPr>
                  </w:pPr>
                  <w:r w:rsidRPr="00D5532C">
                    <w:rPr>
                      <w:rFonts w:ascii="宋体" w:hAnsi="宋体"/>
                      <w:szCs w:val="21"/>
                    </w:rPr>
                    <w:t>5</w:t>
                  </w:r>
                </w:p>
              </w:tc>
              <w:tc>
                <w:tcPr>
                  <w:tcW w:w="0" w:type="auto"/>
                  <w:vAlign w:val="center"/>
                </w:tcPr>
                <w:p w:rsidR="00E16565" w:rsidRPr="00D5532C" w:rsidRDefault="00E16565" w:rsidP="001025B1">
                  <w:pPr>
                    <w:widowControl/>
                    <w:spacing w:line="300" w:lineRule="auto"/>
                    <w:jc w:val="center"/>
                    <w:rPr>
                      <w:rFonts w:ascii="宋体" w:hAnsi="宋体"/>
                      <w:szCs w:val="21"/>
                    </w:rPr>
                  </w:pPr>
                  <w:r w:rsidRPr="00D5532C">
                    <w:rPr>
                      <w:rFonts w:ascii="宋体" w:hAnsi="宋体"/>
                      <w:szCs w:val="21"/>
                    </w:rPr>
                    <w:t>桥梁经常性检查</w:t>
                  </w:r>
                </w:p>
              </w:tc>
              <w:tc>
                <w:tcPr>
                  <w:tcW w:w="0" w:type="auto"/>
                  <w:vAlign w:val="center"/>
                </w:tcPr>
                <w:p w:rsidR="00E16565" w:rsidRPr="00D5532C" w:rsidRDefault="00E16565" w:rsidP="001025B1">
                  <w:pPr>
                    <w:widowControl/>
                    <w:spacing w:line="300" w:lineRule="auto"/>
                    <w:jc w:val="center"/>
                    <w:rPr>
                      <w:rFonts w:ascii="宋体" w:hAnsi="宋体"/>
                      <w:szCs w:val="21"/>
                    </w:rPr>
                  </w:pPr>
                  <w:r w:rsidRPr="00D5532C">
                    <w:rPr>
                      <w:rFonts w:ascii="宋体" w:hAnsi="宋体"/>
                      <w:szCs w:val="21"/>
                    </w:rPr>
                    <w:t>1次/月</w:t>
                  </w:r>
                </w:p>
              </w:tc>
            </w:tr>
            <w:tr w:rsidR="00E16565" w:rsidRPr="00D5532C" w:rsidTr="001025B1">
              <w:trPr>
                <w:trHeight w:val="283"/>
                <w:jc w:val="center"/>
              </w:trPr>
              <w:tc>
                <w:tcPr>
                  <w:tcW w:w="0" w:type="auto"/>
                  <w:vAlign w:val="center"/>
                </w:tcPr>
                <w:p w:rsidR="00E16565" w:rsidRPr="00D5532C" w:rsidRDefault="00E16565" w:rsidP="001025B1">
                  <w:pPr>
                    <w:widowControl/>
                    <w:spacing w:line="300" w:lineRule="auto"/>
                    <w:jc w:val="center"/>
                    <w:rPr>
                      <w:rFonts w:ascii="宋体" w:hAnsi="宋体"/>
                      <w:szCs w:val="21"/>
                    </w:rPr>
                  </w:pPr>
                  <w:r w:rsidRPr="00D5532C">
                    <w:rPr>
                      <w:rFonts w:ascii="宋体" w:hAnsi="宋体"/>
                      <w:szCs w:val="21"/>
                    </w:rPr>
                    <w:t>6</w:t>
                  </w:r>
                </w:p>
              </w:tc>
              <w:tc>
                <w:tcPr>
                  <w:tcW w:w="0" w:type="auto"/>
                  <w:vAlign w:val="center"/>
                </w:tcPr>
                <w:p w:rsidR="00E16565" w:rsidRPr="00D5532C" w:rsidRDefault="00E16565" w:rsidP="001025B1">
                  <w:pPr>
                    <w:widowControl/>
                    <w:spacing w:line="300" w:lineRule="auto"/>
                    <w:jc w:val="center"/>
                    <w:rPr>
                      <w:rFonts w:ascii="宋体" w:hAnsi="宋体"/>
                      <w:szCs w:val="21"/>
                    </w:rPr>
                  </w:pPr>
                  <w:r w:rsidRPr="00D5532C">
                    <w:rPr>
                      <w:rFonts w:ascii="宋体" w:hAnsi="宋体"/>
                      <w:szCs w:val="21"/>
                    </w:rPr>
                    <w:t>驳岸、防洪</w:t>
                  </w:r>
                  <w:proofErr w:type="gramStart"/>
                  <w:r w:rsidRPr="00D5532C">
                    <w:rPr>
                      <w:rFonts w:ascii="宋体" w:hAnsi="宋体"/>
                      <w:szCs w:val="21"/>
                    </w:rPr>
                    <w:t>墙检查</w:t>
                  </w:r>
                  <w:proofErr w:type="gramEnd"/>
                </w:p>
              </w:tc>
              <w:tc>
                <w:tcPr>
                  <w:tcW w:w="0" w:type="auto"/>
                  <w:vAlign w:val="center"/>
                </w:tcPr>
                <w:p w:rsidR="00E16565" w:rsidRPr="00D5532C" w:rsidRDefault="00E16565" w:rsidP="001025B1">
                  <w:pPr>
                    <w:widowControl/>
                    <w:spacing w:line="300" w:lineRule="auto"/>
                    <w:jc w:val="center"/>
                    <w:rPr>
                      <w:rFonts w:ascii="宋体" w:hAnsi="宋体"/>
                      <w:szCs w:val="21"/>
                    </w:rPr>
                  </w:pPr>
                  <w:r w:rsidRPr="00D5532C">
                    <w:rPr>
                      <w:rFonts w:ascii="宋体" w:hAnsi="宋体"/>
                      <w:szCs w:val="21"/>
                    </w:rPr>
                    <w:t>1次/月</w:t>
                  </w:r>
                </w:p>
              </w:tc>
            </w:tr>
            <w:tr w:rsidR="00E16565" w:rsidRPr="00D5532C" w:rsidTr="001025B1">
              <w:trPr>
                <w:trHeight w:val="283"/>
                <w:jc w:val="center"/>
              </w:trPr>
              <w:tc>
                <w:tcPr>
                  <w:tcW w:w="0" w:type="auto"/>
                  <w:vAlign w:val="center"/>
                </w:tcPr>
                <w:p w:rsidR="00E16565" w:rsidRPr="00D5532C" w:rsidRDefault="00E16565" w:rsidP="001025B1">
                  <w:pPr>
                    <w:widowControl/>
                    <w:spacing w:line="300" w:lineRule="auto"/>
                    <w:jc w:val="center"/>
                    <w:rPr>
                      <w:rFonts w:ascii="宋体" w:hAnsi="宋体"/>
                      <w:szCs w:val="21"/>
                    </w:rPr>
                  </w:pPr>
                  <w:r w:rsidRPr="00D5532C">
                    <w:rPr>
                      <w:rFonts w:ascii="宋体" w:hAnsi="宋体"/>
                      <w:szCs w:val="21"/>
                    </w:rPr>
                    <w:lastRenderedPageBreak/>
                    <w:t>7</w:t>
                  </w:r>
                </w:p>
              </w:tc>
              <w:tc>
                <w:tcPr>
                  <w:tcW w:w="0" w:type="auto"/>
                  <w:vAlign w:val="center"/>
                </w:tcPr>
                <w:p w:rsidR="00E16565" w:rsidRPr="00D5532C" w:rsidRDefault="00E16565" w:rsidP="001025B1">
                  <w:pPr>
                    <w:widowControl/>
                    <w:spacing w:line="300" w:lineRule="auto"/>
                    <w:jc w:val="center"/>
                    <w:rPr>
                      <w:rFonts w:ascii="宋体" w:hAnsi="宋体"/>
                      <w:szCs w:val="21"/>
                    </w:rPr>
                  </w:pPr>
                  <w:r w:rsidRPr="00D5532C">
                    <w:rPr>
                      <w:rFonts w:ascii="宋体" w:hAnsi="宋体" w:hint="eastAsia"/>
                      <w:szCs w:val="21"/>
                    </w:rPr>
                    <w:t>小型</w:t>
                  </w:r>
                  <w:r w:rsidRPr="00D5532C">
                    <w:rPr>
                      <w:rFonts w:ascii="宋体" w:hAnsi="宋体"/>
                      <w:szCs w:val="21"/>
                    </w:rPr>
                    <w:t>雨水管疏通（管径＜600mm）</w:t>
                  </w:r>
                </w:p>
              </w:tc>
              <w:tc>
                <w:tcPr>
                  <w:tcW w:w="0" w:type="auto"/>
                  <w:vAlign w:val="center"/>
                </w:tcPr>
                <w:p w:rsidR="00E16565" w:rsidRPr="00D5532C" w:rsidRDefault="00E16565" w:rsidP="001025B1">
                  <w:pPr>
                    <w:widowControl/>
                    <w:spacing w:line="300" w:lineRule="auto"/>
                    <w:jc w:val="center"/>
                    <w:rPr>
                      <w:rFonts w:ascii="宋体" w:hAnsi="宋体"/>
                      <w:szCs w:val="21"/>
                    </w:rPr>
                  </w:pPr>
                  <w:r w:rsidRPr="00D5532C">
                    <w:rPr>
                      <w:rFonts w:ascii="宋体" w:hAnsi="宋体" w:hint="eastAsia"/>
                      <w:szCs w:val="21"/>
                    </w:rPr>
                    <w:t>2</w:t>
                  </w:r>
                  <w:r w:rsidRPr="00D5532C">
                    <w:rPr>
                      <w:rFonts w:ascii="宋体" w:hAnsi="宋体"/>
                      <w:szCs w:val="21"/>
                    </w:rPr>
                    <w:t>次/</w:t>
                  </w:r>
                  <w:r w:rsidRPr="00D5532C">
                    <w:rPr>
                      <w:rFonts w:ascii="宋体" w:hAnsi="宋体" w:hint="eastAsia"/>
                      <w:szCs w:val="21"/>
                    </w:rPr>
                    <w:t>年</w:t>
                  </w:r>
                </w:p>
              </w:tc>
            </w:tr>
            <w:tr w:rsidR="00E16565" w:rsidRPr="00D5532C" w:rsidTr="001025B1">
              <w:trPr>
                <w:trHeight w:val="283"/>
                <w:jc w:val="center"/>
              </w:trPr>
              <w:tc>
                <w:tcPr>
                  <w:tcW w:w="0" w:type="auto"/>
                  <w:vAlign w:val="center"/>
                </w:tcPr>
                <w:p w:rsidR="00E16565" w:rsidRPr="00D5532C" w:rsidRDefault="00E16565" w:rsidP="001025B1">
                  <w:pPr>
                    <w:widowControl/>
                    <w:spacing w:line="300" w:lineRule="auto"/>
                    <w:jc w:val="center"/>
                    <w:rPr>
                      <w:rFonts w:ascii="宋体" w:hAnsi="宋体"/>
                      <w:szCs w:val="21"/>
                    </w:rPr>
                  </w:pPr>
                  <w:r w:rsidRPr="00D5532C">
                    <w:rPr>
                      <w:rFonts w:ascii="宋体" w:hAnsi="宋体"/>
                      <w:szCs w:val="21"/>
                    </w:rPr>
                    <w:t>8</w:t>
                  </w:r>
                </w:p>
              </w:tc>
              <w:tc>
                <w:tcPr>
                  <w:tcW w:w="0" w:type="auto"/>
                  <w:vAlign w:val="center"/>
                </w:tcPr>
                <w:p w:rsidR="00E16565" w:rsidRPr="00D5532C" w:rsidRDefault="00E16565" w:rsidP="001025B1">
                  <w:pPr>
                    <w:widowControl/>
                    <w:spacing w:line="300" w:lineRule="auto"/>
                    <w:jc w:val="center"/>
                    <w:rPr>
                      <w:rFonts w:ascii="宋体" w:hAnsi="宋体"/>
                      <w:szCs w:val="21"/>
                    </w:rPr>
                  </w:pPr>
                  <w:r w:rsidRPr="00D5532C">
                    <w:rPr>
                      <w:rFonts w:ascii="宋体" w:hAnsi="宋体" w:hint="eastAsia"/>
                      <w:szCs w:val="21"/>
                    </w:rPr>
                    <w:t>中型</w:t>
                  </w:r>
                  <w:r w:rsidRPr="00D5532C">
                    <w:rPr>
                      <w:rFonts w:ascii="宋体" w:hAnsi="宋体"/>
                      <w:szCs w:val="21"/>
                    </w:rPr>
                    <w:t>雨水管疏通（管径600mm</w:t>
                  </w:r>
                  <w:r w:rsidRPr="00D5532C">
                    <w:rPr>
                      <w:rFonts w:ascii="宋体" w:hAnsi="宋体" w:hint="eastAsia"/>
                      <w:szCs w:val="21"/>
                    </w:rPr>
                    <w:t>≤1000</w:t>
                  </w:r>
                  <w:r w:rsidRPr="00D5532C">
                    <w:rPr>
                      <w:rFonts w:ascii="宋体" w:hAnsi="宋体"/>
                      <w:szCs w:val="21"/>
                    </w:rPr>
                    <w:t>mm）</w:t>
                  </w:r>
                </w:p>
              </w:tc>
              <w:tc>
                <w:tcPr>
                  <w:tcW w:w="0" w:type="auto"/>
                  <w:vAlign w:val="center"/>
                </w:tcPr>
                <w:p w:rsidR="00E16565" w:rsidRPr="00D5532C" w:rsidRDefault="00E16565" w:rsidP="001025B1">
                  <w:pPr>
                    <w:widowControl/>
                    <w:spacing w:line="300" w:lineRule="auto"/>
                    <w:jc w:val="center"/>
                    <w:rPr>
                      <w:rFonts w:ascii="宋体" w:hAnsi="宋体"/>
                      <w:szCs w:val="21"/>
                    </w:rPr>
                  </w:pPr>
                  <w:r w:rsidRPr="00D5532C">
                    <w:rPr>
                      <w:rFonts w:ascii="宋体" w:hAnsi="宋体" w:hint="eastAsia"/>
                      <w:szCs w:val="21"/>
                    </w:rPr>
                    <w:t>1.5</w:t>
                  </w:r>
                  <w:r w:rsidRPr="00D5532C">
                    <w:rPr>
                      <w:rFonts w:ascii="宋体" w:hAnsi="宋体"/>
                      <w:szCs w:val="21"/>
                    </w:rPr>
                    <w:t>次/年</w:t>
                  </w:r>
                </w:p>
              </w:tc>
            </w:tr>
            <w:tr w:rsidR="00E16565" w:rsidRPr="00D5532C" w:rsidTr="001025B1">
              <w:trPr>
                <w:trHeight w:val="283"/>
                <w:jc w:val="center"/>
              </w:trPr>
              <w:tc>
                <w:tcPr>
                  <w:tcW w:w="0" w:type="auto"/>
                  <w:vAlign w:val="center"/>
                </w:tcPr>
                <w:p w:rsidR="00E16565" w:rsidRPr="00D5532C" w:rsidRDefault="00E16565" w:rsidP="001025B1">
                  <w:pPr>
                    <w:widowControl/>
                    <w:spacing w:line="300" w:lineRule="auto"/>
                    <w:jc w:val="center"/>
                    <w:rPr>
                      <w:rFonts w:ascii="宋体" w:hAnsi="宋体"/>
                      <w:szCs w:val="21"/>
                    </w:rPr>
                  </w:pPr>
                  <w:r w:rsidRPr="00D5532C">
                    <w:rPr>
                      <w:rFonts w:ascii="宋体" w:hAnsi="宋体"/>
                      <w:szCs w:val="21"/>
                    </w:rPr>
                    <w:t>9</w:t>
                  </w:r>
                </w:p>
              </w:tc>
              <w:tc>
                <w:tcPr>
                  <w:tcW w:w="0" w:type="auto"/>
                  <w:vAlign w:val="center"/>
                </w:tcPr>
                <w:p w:rsidR="00E16565" w:rsidRPr="00D5532C" w:rsidRDefault="00E16565" w:rsidP="001025B1">
                  <w:pPr>
                    <w:widowControl/>
                    <w:spacing w:line="300" w:lineRule="auto"/>
                    <w:jc w:val="center"/>
                    <w:rPr>
                      <w:rFonts w:ascii="宋体" w:hAnsi="宋体"/>
                      <w:szCs w:val="21"/>
                    </w:rPr>
                  </w:pPr>
                  <w:r w:rsidRPr="00D5532C">
                    <w:rPr>
                      <w:rFonts w:ascii="宋体" w:hAnsi="宋体" w:hint="eastAsia"/>
                      <w:szCs w:val="21"/>
                    </w:rPr>
                    <w:t>大型</w:t>
                  </w:r>
                  <w:r w:rsidRPr="00D5532C">
                    <w:rPr>
                      <w:rFonts w:ascii="宋体" w:hAnsi="宋体"/>
                      <w:szCs w:val="21"/>
                    </w:rPr>
                    <w:t>雨水管疏通（管径</w:t>
                  </w:r>
                  <w:r w:rsidRPr="00D5532C">
                    <w:rPr>
                      <w:rFonts w:ascii="宋体" w:hAnsi="宋体" w:hint="eastAsia"/>
                      <w:szCs w:val="21"/>
                    </w:rPr>
                    <w:t>10</w:t>
                  </w:r>
                  <w:r w:rsidRPr="00D5532C">
                    <w:rPr>
                      <w:rFonts w:ascii="宋体" w:hAnsi="宋体"/>
                      <w:szCs w:val="21"/>
                    </w:rPr>
                    <w:t>00mm</w:t>
                  </w:r>
                  <w:r w:rsidRPr="00D5532C">
                    <w:rPr>
                      <w:rFonts w:ascii="宋体" w:hAnsi="宋体" w:hint="eastAsia"/>
                      <w:szCs w:val="21"/>
                    </w:rPr>
                    <w:t>≤1500</w:t>
                  </w:r>
                  <w:r w:rsidRPr="00D5532C">
                    <w:rPr>
                      <w:rFonts w:ascii="宋体" w:hAnsi="宋体"/>
                      <w:szCs w:val="21"/>
                    </w:rPr>
                    <w:t>mm）</w:t>
                  </w:r>
                </w:p>
              </w:tc>
              <w:tc>
                <w:tcPr>
                  <w:tcW w:w="0" w:type="auto"/>
                  <w:vAlign w:val="center"/>
                </w:tcPr>
                <w:p w:rsidR="00E16565" w:rsidRPr="00D5532C" w:rsidRDefault="00E16565" w:rsidP="001025B1">
                  <w:pPr>
                    <w:widowControl/>
                    <w:spacing w:line="300" w:lineRule="auto"/>
                    <w:jc w:val="center"/>
                    <w:rPr>
                      <w:rFonts w:ascii="宋体" w:hAnsi="宋体"/>
                      <w:szCs w:val="21"/>
                    </w:rPr>
                  </w:pPr>
                  <w:r w:rsidRPr="00D5532C">
                    <w:rPr>
                      <w:rFonts w:ascii="宋体" w:hAnsi="宋体"/>
                      <w:szCs w:val="21"/>
                    </w:rPr>
                    <w:t>1次/年</w:t>
                  </w:r>
                </w:p>
              </w:tc>
            </w:tr>
            <w:tr w:rsidR="00E16565" w:rsidRPr="00D5532C" w:rsidTr="001025B1">
              <w:trPr>
                <w:trHeight w:val="283"/>
                <w:jc w:val="center"/>
              </w:trPr>
              <w:tc>
                <w:tcPr>
                  <w:tcW w:w="0" w:type="auto"/>
                  <w:vAlign w:val="center"/>
                </w:tcPr>
                <w:p w:rsidR="00E16565" w:rsidRPr="00D5532C" w:rsidRDefault="00E16565" w:rsidP="001025B1">
                  <w:pPr>
                    <w:widowControl/>
                    <w:spacing w:line="300" w:lineRule="auto"/>
                    <w:jc w:val="center"/>
                    <w:rPr>
                      <w:rFonts w:ascii="宋体" w:hAnsi="宋体"/>
                      <w:szCs w:val="21"/>
                    </w:rPr>
                  </w:pPr>
                  <w:r w:rsidRPr="00D5532C">
                    <w:rPr>
                      <w:rFonts w:ascii="宋体" w:hAnsi="宋体"/>
                      <w:szCs w:val="21"/>
                    </w:rPr>
                    <w:t>10</w:t>
                  </w:r>
                </w:p>
              </w:tc>
              <w:tc>
                <w:tcPr>
                  <w:tcW w:w="0" w:type="auto"/>
                  <w:vAlign w:val="center"/>
                </w:tcPr>
                <w:p w:rsidR="00E16565" w:rsidRPr="00D5532C" w:rsidRDefault="00E16565" w:rsidP="001025B1">
                  <w:pPr>
                    <w:widowControl/>
                    <w:spacing w:line="300" w:lineRule="auto"/>
                    <w:jc w:val="center"/>
                    <w:rPr>
                      <w:rFonts w:ascii="宋体" w:hAnsi="宋体"/>
                      <w:szCs w:val="21"/>
                    </w:rPr>
                  </w:pPr>
                  <w:r w:rsidRPr="00D5532C">
                    <w:rPr>
                      <w:rFonts w:ascii="宋体" w:hAnsi="宋体" w:hint="eastAsia"/>
                      <w:szCs w:val="21"/>
                    </w:rPr>
                    <w:t>特大型</w:t>
                  </w:r>
                  <w:r w:rsidRPr="00D5532C">
                    <w:rPr>
                      <w:rFonts w:ascii="宋体" w:hAnsi="宋体"/>
                      <w:szCs w:val="21"/>
                    </w:rPr>
                    <w:t>雨水管疏通（管径</w:t>
                  </w:r>
                  <w:r w:rsidRPr="00D5532C">
                    <w:rPr>
                      <w:rFonts w:ascii="宋体" w:hAnsi="宋体" w:hint="eastAsia"/>
                      <w:szCs w:val="21"/>
                    </w:rPr>
                    <w:t>＞15</w:t>
                  </w:r>
                  <w:r w:rsidRPr="00D5532C">
                    <w:rPr>
                      <w:rFonts w:ascii="宋体" w:hAnsi="宋体"/>
                      <w:szCs w:val="21"/>
                    </w:rPr>
                    <w:t>00mm）</w:t>
                  </w:r>
                </w:p>
              </w:tc>
              <w:tc>
                <w:tcPr>
                  <w:tcW w:w="0" w:type="auto"/>
                  <w:vAlign w:val="center"/>
                </w:tcPr>
                <w:p w:rsidR="00E16565" w:rsidRPr="00D5532C" w:rsidRDefault="00E16565" w:rsidP="001025B1">
                  <w:pPr>
                    <w:widowControl/>
                    <w:spacing w:line="300" w:lineRule="auto"/>
                    <w:jc w:val="center"/>
                    <w:rPr>
                      <w:rFonts w:ascii="宋体" w:hAnsi="宋体"/>
                      <w:szCs w:val="21"/>
                    </w:rPr>
                  </w:pPr>
                  <w:r w:rsidRPr="00D5532C">
                    <w:rPr>
                      <w:rFonts w:ascii="宋体" w:hAnsi="宋体"/>
                      <w:szCs w:val="21"/>
                    </w:rPr>
                    <w:t>1次/</w:t>
                  </w:r>
                  <w:r w:rsidRPr="00D5532C">
                    <w:rPr>
                      <w:rFonts w:ascii="宋体" w:hAnsi="宋体" w:hint="eastAsia"/>
                      <w:szCs w:val="21"/>
                    </w:rPr>
                    <w:t>3</w:t>
                  </w:r>
                  <w:r w:rsidRPr="00D5532C">
                    <w:rPr>
                      <w:rFonts w:ascii="宋体" w:hAnsi="宋体"/>
                      <w:szCs w:val="21"/>
                    </w:rPr>
                    <w:t>年</w:t>
                  </w:r>
                </w:p>
              </w:tc>
            </w:tr>
            <w:tr w:rsidR="00E16565" w:rsidRPr="00D5532C" w:rsidTr="001025B1">
              <w:trPr>
                <w:trHeight w:val="283"/>
                <w:jc w:val="center"/>
              </w:trPr>
              <w:tc>
                <w:tcPr>
                  <w:tcW w:w="0" w:type="auto"/>
                  <w:vAlign w:val="center"/>
                </w:tcPr>
                <w:p w:rsidR="00E16565" w:rsidRPr="00D5532C" w:rsidRDefault="00E16565" w:rsidP="001025B1">
                  <w:pPr>
                    <w:widowControl/>
                    <w:spacing w:line="300" w:lineRule="auto"/>
                    <w:jc w:val="center"/>
                    <w:rPr>
                      <w:rFonts w:ascii="宋体" w:hAnsi="宋体"/>
                      <w:szCs w:val="21"/>
                    </w:rPr>
                  </w:pPr>
                  <w:r w:rsidRPr="00D5532C">
                    <w:rPr>
                      <w:rFonts w:ascii="宋体" w:hAnsi="宋体"/>
                      <w:szCs w:val="21"/>
                    </w:rPr>
                    <w:t>11</w:t>
                  </w:r>
                </w:p>
              </w:tc>
              <w:tc>
                <w:tcPr>
                  <w:tcW w:w="0" w:type="auto"/>
                  <w:vAlign w:val="center"/>
                </w:tcPr>
                <w:p w:rsidR="00E16565" w:rsidRPr="00D5532C" w:rsidRDefault="00E16565" w:rsidP="001025B1">
                  <w:pPr>
                    <w:widowControl/>
                    <w:spacing w:line="300" w:lineRule="auto"/>
                    <w:jc w:val="center"/>
                    <w:rPr>
                      <w:rFonts w:ascii="宋体" w:hAnsi="宋体"/>
                      <w:szCs w:val="21"/>
                    </w:rPr>
                  </w:pPr>
                  <w:r w:rsidRPr="00D5532C">
                    <w:rPr>
                      <w:rFonts w:ascii="宋体" w:hAnsi="宋体" w:hint="eastAsia"/>
                      <w:szCs w:val="21"/>
                    </w:rPr>
                    <w:t>污水管疏通</w:t>
                  </w:r>
                </w:p>
              </w:tc>
              <w:tc>
                <w:tcPr>
                  <w:tcW w:w="0" w:type="auto"/>
                  <w:vAlign w:val="center"/>
                </w:tcPr>
                <w:p w:rsidR="00E16565" w:rsidRPr="00D5532C" w:rsidRDefault="00E16565" w:rsidP="001025B1">
                  <w:pPr>
                    <w:widowControl/>
                    <w:spacing w:line="300" w:lineRule="auto"/>
                    <w:jc w:val="center"/>
                    <w:rPr>
                      <w:rFonts w:ascii="宋体" w:hAnsi="宋体"/>
                      <w:szCs w:val="21"/>
                    </w:rPr>
                  </w:pPr>
                  <w:r w:rsidRPr="00D5532C">
                    <w:rPr>
                      <w:rFonts w:ascii="宋体" w:hAnsi="宋体"/>
                      <w:szCs w:val="21"/>
                    </w:rPr>
                    <w:t>1次/年</w:t>
                  </w:r>
                </w:p>
              </w:tc>
            </w:tr>
            <w:tr w:rsidR="00E16565" w:rsidRPr="00D5532C" w:rsidTr="001025B1">
              <w:trPr>
                <w:trHeight w:val="283"/>
                <w:jc w:val="center"/>
              </w:trPr>
              <w:tc>
                <w:tcPr>
                  <w:tcW w:w="0" w:type="auto"/>
                  <w:vAlign w:val="center"/>
                </w:tcPr>
                <w:p w:rsidR="00E16565" w:rsidRPr="00D5532C" w:rsidRDefault="00E16565" w:rsidP="001025B1">
                  <w:pPr>
                    <w:widowControl/>
                    <w:spacing w:line="300" w:lineRule="auto"/>
                    <w:jc w:val="center"/>
                    <w:rPr>
                      <w:rFonts w:ascii="宋体" w:hAnsi="宋体"/>
                      <w:szCs w:val="21"/>
                    </w:rPr>
                  </w:pPr>
                  <w:r w:rsidRPr="00D5532C">
                    <w:rPr>
                      <w:rFonts w:ascii="宋体" w:hAnsi="宋体"/>
                      <w:szCs w:val="21"/>
                    </w:rPr>
                    <w:t>12</w:t>
                  </w:r>
                </w:p>
              </w:tc>
              <w:tc>
                <w:tcPr>
                  <w:tcW w:w="0" w:type="auto"/>
                  <w:vAlign w:val="center"/>
                </w:tcPr>
                <w:p w:rsidR="00E16565" w:rsidRPr="00D5532C" w:rsidRDefault="00E16565" w:rsidP="001025B1">
                  <w:pPr>
                    <w:widowControl/>
                    <w:spacing w:line="300" w:lineRule="auto"/>
                    <w:jc w:val="center"/>
                    <w:rPr>
                      <w:rFonts w:ascii="宋体" w:hAnsi="宋体"/>
                      <w:szCs w:val="21"/>
                    </w:rPr>
                  </w:pPr>
                  <w:r w:rsidRPr="00D5532C">
                    <w:rPr>
                      <w:rFonts w:ascii="宋体" w:hAnsi="宋体" w:hint="eastAsia"/>
                      <w:szCs w:val="21"/>
                    </w:rPr>
                    <w:t>疏通连管、接户管</w:t>
                  </w:r>
                </w:p>
              </w:tc>
              <w:tc>
                <w:tcPr>
                  <w:tcW w:w="0" w:type="auto"/>
                  <w:vAlign w:val="center"/>
                </w:tcPr>
                <w:p w:rsidR="00E16565" w:rsidRPr="00D5532C" w:rsidRDefault="00E16565" w:rsidP="001025B1">
                  <w:pPr>
                    <w:widowControl/>
                    <w:spacing w:line="300" w:lineRule="auto"/>
                    <w:jc w:val="center"/>
                    <w:rPr>
                      <w:rFonts w:ascii="宋体" w:hAnsi="宋体"/>
                      <w:szCs w:val="21"/>
                    </w:rPr>
                  </w:pPr>
                  <w:r w:rsidRPr="00D5532C">
                    <w:rPr>
                      <w:rFonts w:ascii="宋体" w:hAnsi="宋体" w:hint="eastAsia"/>
                      <w:szCs w:val="21"/>
                    </w:rPr>
                    <w:t>2</w:t>
                  </w:r>
                  <w:r w:rsidRPr="00D5532C">
                    <w:rPr>
                      <w:rFonts w:ascii="宋体" w:hAnsi="宋体"/>
                      <w:szCs w:val="21"/>
                    </w:rPr>
                    <w:t>次/年</w:t>
                  </w:r>
                </w:p>
              </w:tc>
            </w:tr>
            <w:tr w:rsidR="00E16565" w:rsidRPr="00D5532C" w:rsidTr="001025B1">
              <w:trPr>
                <w:trHeight w:val="283"/>
                <w:jc w:val="center"/>
              </w:trPr>
              <w:tc>
                <w:tcPr>
                  <w:tcW w:w="0" w:type="auto"/>
                  <w:vAlign w:val="center"/>
                </w:tcPr>
                <w:p w:rsidR="00E16565" w:rsidRPr="00D5532C" w:rsidRDefault="00E16565" w:rsidP="001025B1">
                  <w:pPr>
                    <w:widowControl/>
                    <w:spacing w:line="300" w:lineRule="auto"/>
                    <w:jc w:val="center"/>
                    <w:rPr>
                      <w:rFonts w:ascii="宋体" w:hAnsi="宋体"/>
                      <w:szCs w:val="21"/>
                    </w:rPr>
                  </w:pPr>
                  <w:r w:rsidRPr="00D5532C">
                    <w:rPr>
                      <w:rFonts w:ascii="宋体" w:hAnsi="宋体"/>
                      <w:szCs w:val="21"/>
                    </w:rPr>
                    <w:t>13</w:t>
                  </w:r>
                </w:p>
              </w:tc>
              <w:tc>
                <w:tcPr>
                  <w:tcW w:w="0" w:type="auto"/>
                  <w:vAlign w:val="center"/>
                </w:tcPr>
                <w:p w:rsidR="00E16565" w:rsidRPr="00D5532C" w:rsidRDefault="00E16565" w:rsidP="001025B1">
                  <w:pPr>
                    <w:widowControl/>
                    <w:spacing w:line="300" w:lineRule="auto"/>
                    <w:jc w:val="center"/>
                    <w:rPr>
                      <w:rFonts w:ascii="宋体" w:hAnsi="宋体"/>
                      <w:szCs w:val="21"/>
                    </w:rPr>
                  </w:pPr>
                  <w:proofErr w:type="gramStart"/>
                  <w:r w:rsidRPr="00D5532C">
                    <w:rPr>
                      <w:rFonts w:ascii="宋体" w:hAnsi="宋体"/>
                      <w:szCs w:val="21"/>
                    </w:rPr>
                    <w:t>清捞窨井</w:t>
                  </w:r>
                  <w:proofErr w:type="gramEnd"/>
                </w:p>
              </w:tc>
              <w:tc>
                <w:tcPr>
                  <w:tcW w:w="0" w:type="auto"/>
                  <w:vAlign w:val="center"/>
                </w:tcPr>
                <w:p w:rsidR="00E16565" w:rsidRPr="00D5532C" w:rsidRDefault="00E16565" w:rsidP="001025B1">
                  <w:pPr>
                    <w:widowControl/>
                    <w:spacing w:line="300" w:lineRule="auto"/>
                    <w:jc w:val="center"/>
                    <w:rPr>
                      <w:rFonts w:ascii="宋体" w:hAnsi="宋体"/>
                      <w:szCs w:val="21"/>
                    </w:rPr>
                  </w:pPr>
                  <w:r w:rsidRPr="00D5532C">
                    <w:rPr>
                      <w:rFonts w:ascii="宋体" w:hAnsi="宋体" w:hint="eastAsia"/>
                      <w:szCs w:val="21"/>
                    </w:rPr>
                    <w:t>3</w:t>
                  </w:r>
                  <w:r w:rsidRPr="00D5532C">
                    <w:rPr>
                      <w:rFonts w:ascii="宋体" w:hAnsi="宋体"/>
                      <w:szCs w:val="21"/>
                    </w:rPr>
                    <w:t>次/</w:t>
                  </w:r>
                  <w:r w:rsidRPr="00D5532C">
                    <w:rPr>
                      <w:rFonts w:ascii="宋体" w:hAnsi="宋体" w:hint="eastAsia"/>
                      <w:szCs w:val="21"/>
                    </w:rPr>
                    <w:t>年</w:t>
                  </w:r>
                </w:p>
              </w:tc>
            </w:tr>
            <w:tr w:rsidR="00E16565" w:rsidRPr="00D5532C" w:rsidTr="001025B1">
              <w:trPr>
                <w:trHeight w:val="283"/>
                <w:jc w:val="center"/>
              </w:trPr>
              <w:tc>
                <w:tcPr>
                  <w:tcW w:w="0" w:type="auto"/>
                  <w:vAlign w:val="center"/>
                </w:tcPr>
                <w:p w:rsidR="00E16565" w:rsidRPr="00D5532C" w:rsidRDefault="00E16565" w:rsidP="001025B1">
                  <w:pPr>
                    <w:widowControl/>
                    <w:spacing w:line="300" w:lineRule="auto"/>
                    <w:jc w:val="center"/>
                    <w:rPr>
                      <w:rFonts w:ascii="宋体" w:hAnsi="宋体"/>
                      <w:szCs w:val="21"/>
                    </w:rPr>
                  </w:pPr>
                  <w:r w:rsidRPr="00D5532C">
                    <w:rPr>
                      <w:rFonts w:ascii="宋体" w:hAnsi="宋体"/>
                      <w:szCs w:val="21"/>
                    </w:rPr>
                    <w:t>14</w:t>
                  </w:r>
                </w:p>
              </w:tc>
              <w:tc>
                <w:tcPr>
                  <w:tcW w:w="0" w:type="auto"/>
                  <w:vAlign w:val="center"/>
                </w:tcPr>
                <w:p w:rsidR="00E16565" w:rsidRPr="00D5532C" w:rsidRDefault="00E16565" w:rsidP="001025B1">
                  <w:pPr>
                    <w:widowControl/>
                    <w:spacing w:line="300" w:lineRule="auto"/>
                    <w:jc w:val="center"/>
                    <w:rPr>
                      <w:rFonts w:ascii="宋体" w:hAnsi="宋体"/>
                      <w:szCs w:val="21"/>
                    </w:rPr>
                  </w:pPr>
                  <w:proofErr w:type="gramStart"/>
                  <w:r w:rsidRPr="00D5532C">
                    <w:rPr>
                      <w:rFonts w:ascii="宋体" w:hAnsi="宋体"/>
                      <w:szCs w:val="21"/>
                    </w:rPr>
                    <w:t>清捞进水口</w:t>
                  </w:r>
                  <w:proofErr w:type="gramEnd"/>
                </w:p>
              </w:tc>
              <w:tc>
                <w:tcPr>
                  <w:tcW w:w="0" w:type="auto"/>
                  <w:vAlign w:val="center"/>
                </w:tcPr>
                <w:p w:rsidR="00E16565" w:rsidRPr="00D5532C" w:rsidRDefault="00E16565" w:rsidP="001025B1">
                  <w:pPr>
                    <w:widowControl/>
                    <w:spacing w:line="300" w:lineRule="auto"/>
                    <w:jc w:val="center"/>
                    <w:rPr>
                      <w:rFonts w:ascii="宋体" w:hAnsi="宋体"/>
                      <w:szCs w:val="21"/>
                    </w:rPr>
                  </w:pPr>
                  <w:r w:rsidRPr="00D5532C">
                    <w:rPr>
                      <w:rFonts w:ascii="宋体" w:hAnsi="宋体"/>
                      <w:szCs w:val="21"/>
                    </w:rPr>
                    <w:t>1次/</w:t>
                  </w:r>
                  <w:r w:rsidRPr="00D5532C">
                    <w:rPr>
                      <w:rFonts w:ascii="宋体" w:hAnsi="宋体" w:hint="eastAsia"/>
                      <w:szCs w:val="21"/>
                    </w:rPr>
                    <w:t>2月</w:t>
                  </w:r>
                </w:p>
              </w:tc>
            </w:tr>
            <w:tr w:rsidR="00E16565" w:rsidRPr="00D5532C" w:rsidTr="001025B1">
              <w:trPr>
                <w:trHeight w:val="283"/>
                <w:jc w:val="center"/>
              </w:trPr>
              <w:tc>
                <w:tcPr>
                  <w:tcW w:w="0" w:type="auto"/>
                  <w:vAlign w:val="center"/>
                </w:tcPr>
                <w:p w:rsidR="00E16565" w:rsidRPr="00D5532C" w:rsidRDefault="00E16565" w:rsidP="001025B1">
                  <w:pPr>
                    <w:widowControl/>
                    <w:spacing w:line="300" w:lineRule="auto"/>
                    <w:jc w:val="center"/>
                    <w:rPr>
                      <w:rFonts w:ascii="宋体" w:hAnsi="宋体"/>
                      <w:szCs w:val="21"/>
                    </w:rPr>
                  </w:pPr>
                  <w:r w:rsidRPr="00D5532C">
                    <w:rPr>
                      <w:rFonts w:ascii="宋体" w:hAnsi="宋体"/>
                      <w:szCs w:val="21"/>
                    </w:rPr>
                    <w:t>15</w:t>
                  </w:r>
                </w:p>
              </w:tc>
              <w:tc>
                <w:tcPr>
                  <w:tcW w:w="0" w:type="auto"/>
                  <w:vAlign w:val="center"/>
                </w:tcPr>
                <w:p w:rsidR="00E16565" w:rsidRPr="00D5532C" w:rsidRDefault="00E16565" w:rsidP="001025B1">
                  <w:pPr>
                    <w:widowControl/>
                    <w:spacing w:line="300" w:lineRule="auto"/>
                    <w:jc w:val="center"/>
                    <w:rPr>
                      <w:rFonts w:ascii="宋体" w:hAnsi="宋体"/>
                      <w:szCs w:val="21"/>
                    </w:rPr>
                  </w:pPr>
                  <w:proofErr w:type="gramStart"/>
                  <w:r w:rsidRPr="00D5532C">
                    <w:rPr>
                      <w:rFonts w:ascii="宋体" w:hAnsi="宋体"/>
                      <w:szCs w:val="21"/>
                    </w:rPr>
                    <w:t>明沟清捞</w:t>
                  </w:r>
                  <w:proofErr w:type="gramEnd"/>
                </w:p>
              </w:tc>
              <w:tc>
                <w:tcPr>
                  <w:tcW w:w="0" w:type="auto"/>
                  <w:vAlign w:val="center"/>
                </w:tcPr>
                <w:p w:rsidR="00E16565" w:rsidRPr="00D5532C" w:rsidRDefault="00E16565" w:rsidP="001025B1">
                  <w:pPr>
                    <w:widowControl/>
                    <w:spacing w:line="300" w:lineRule="auto"/>
                    <w:jc w:val="center"/>
                    <w:rPr>
                      <w:rFonts w:ascii="宋体" w:hAnsi="宋体"/>
                      <w:szCs w:val="21"/>
                    </w:rPr>
                  </w:pPr>
                  <w:r w:rsidRPr="00D5532C">
                    <w:rPr>
                      <w:rFonts w:ascii="宋体" w:hAnsi="宋体"/>
                      <w:szCs w:val="21"/>
                    </w:rPr>
                    <w:t>1次/月</w:t>
                  </w:r>
                </w:p>
              </w:tc>
            </w:tr>
            <w:tr w:rsidR="00E16565" w:rsidRPr="00D5532C" w:rsidTr="001025B1">
              <w:trPr>
                <w:trHeight w:val="283"/>
                <w:jc w:val="center"/>
              </w:trPr>
              <w:tc>
                <w:tcPr>
                  <w:tcW w:w="0" w:type="auto"/>
                  <w:vAlign w:val="center"/>
                </w:tcPr>
                <w:p w:rsidR="00E16565" w:rsidRPr="00D5532C" w:rsidRDefault="00E16565" w:rsidP="001025B1">
                  <w:pPr>
                    <w:widowControl/>
                    <w:spacing w:line="300" w:lineRule="auto"/>
                    <w:jc w:val="center"/>
                    <w:rPr>
                      <w:rFonts w:ascii="宋体" w:hAnsi="宋体"/>
                      <w:szCs w:val="21"/>
                    </w:rPr>
                  </w:pPr>
                  <w:r w:rsidRPr="00D5532C">
                    <w:rPr>
                      <w:rFonts w:ascii="宋体" w:hAnsi="宋体"/>
                      <w:szCs w:val="21"/>
                    </w:rPr>
                    <w:t>16</w:t>
                  </w:r>
                </w:p>
              </w:tc>
              <w:tc>
                <w:tcPr>
                  <w:tcW w:w="0" w:type="auto"/>
                  <w:vAlign w:val="center"/>
                </w:tcPr>
                <w:p w:rsidR="00E16565" w:rsidRPr="00D5532C" w:rsidRDefault="00E16565" w:rsidP="001025B1">
                  <w:pPr>
                    <w:widowControl/>
                    <w:spacing w:line="300" w:lineRule="auto"/>
                    <w:jc w:val="center"/>
                    <w:rPr>
                      <w:rFonts w:ascii="宋体" w:hAnsi="宋体"/>
                      <w:szCs w:val="21"/>
                    </w:rPr>
                  </w:pPr>
                  <w:r w:rsidRPr="00D5532C">
                    <w:rPr>
                      <w:rFonts w:ascii="宋体" w:hAnsi="宋体"/>
                      <w:szCs w:val="21"/>
                    </w:rPr>
                    <w:t>行道树剥芽</w:t>
                  </w:r>
                </w:p>
              </w:tc>
              <w:tc>
                <w:tcPr>
                  <w:tcW w:w="0" w:type="auto"/>
                  <w:vAlign w:val="center"/>
                </w:tcPr>
                <w:p w:rsidR="00E16565" w:rsidRPr="00D5532C" w:rsidRDefault="00E16565" w:rsidP="001025B1">
                  <w:pPr>
                    <w:widowControl/>
                    <w:spacing w:line="300" w:lineRule="auto"/>
                    <w:jc w:val="center"/>
                    <w:rPr>
                      <w:rFonts w:ascii="宋体" w:hAnsi="宋体"/>
                      <w:szCs w:val="21"/>
                    </w:rPr>
                  </w:pPr>
                  <w:r w:rsidRPr="00D5532C">
                    <w:rPr>
                      <w:rFonts w:ascii="宋体" w:hAnsi="宋体"/>
                      <w:szCs w:val="21"/>
                    </w:rPr>
                    <w:t>2次/年</w:t>
                  </w:r>
                </w:p>
              </w:tc>
            </w:tr>
            <w:tr w:rsidR="00E16565" w:rsidRPr="00D5532C" w:rsidTr="001025B1">
              <w:trPr>
                <w:trHeight w:val="283"/>
                <w:jc w:val="center"/>
              </w:trPr>
              <w:tc>
                <w:tcPr>
                  <w:tcW w:w="0" w:type="auto"/>
                  <w:vAlign w:val="center"/>
                </w:tcPr>
                <w:p w:rsidR="00E16565" w:rsidRPr="00D5532C" w:rsidRDefault="00E16565" w:rsidP="001025B1">
                  <w:pPr>
                    <w:widowControl/>
                    <w:spacing w:line="300" w:lineRule="auto"/>
                    <w:jc w:val="center"/>
                    <w:rPr>
                      <w:rFonts w:ascii="宋体" w:hAnsi="宋体"/>
                      <w:szCs w:val="21"/>
                    </w:rPr>
                  </w:pPr>
                  <w:r w:rsidRPr="00D5532C">
                    <w:rPr>
                      <w:rFonts w:ascii="宋体" w:hAnsi="宋体" w:hint="eastAsia"/>
                      <w:szCs w:val="21"/>
                    </w:rPr>
                    <w:t>17</w:t>
                  </w:r>
                </w:p>
              </w:tc>
              <w:tc>
                <w:tcPr>
                  <w:tcW w:w="0" w:type="auto"/>
                  <w:vAlign w:val="center"/>
                </w:tcPr>
                <w:p w:rsidR="00E16565" w:rsidRPr="00D5532C" w:rsidRDefault="00E16565" w:rsidP="001025B1">
                  <w:pPr>
                    <w:widowControl/>
                    <w:spacing w:line="300" w:lineRule="auto"/>
                    <w:jc w:val="center"/>
                    <w:rPr>
                      <w:rFonts w:ascii="宋体" w:hAnsi="宋体"/>
                      <w:szCs w:val="21"/>
                    </w:rPr>
                  </w:pPr>
                  <w:r w:rsidRPr="00D5532C">
                    <w:rPr>
                      <w:rFonts w:ascii="宋体" w:hAnsi="宋体" w:hint="eastAsia"/>
                      <w:szCs w:val="21"/>
                    </w:rPr>
                    <w:t>球型花灌木修剪</w:t>
                  </w:r>
                </w:p>
              </w:tc>
              <w:tc>
                <w:tcPr>
                  <w:tcW w:w="0" w:type="auto"/>
                  <w:vAlign w:val="center"/>
                </w:tcPr>
                <w:p w:rsidR="00E16565" w:rsidRPr="00D5532C" w:rsidRDefault="00E16565" w:rsidP="001025B1">
                  <w:pPr>
                    <w:widowControl/>
                    <w:spacing w:line="300" w:lineRule="auto"/>
                    <w:jc w:val="center"/>
                    <w:rPr>
                      <w:rFonts w:ascii="宋体" w:hAnsi="宋体"/>
                      <w:szCs w:val="21"/>
                    </w:rPr>
                  </w:pPr>
                  <w:r w:rsidRPr="00D5532C">
                    <w:rPr>
                      <w:rFonts w:ascii="宋体" w:hAnsi="宋体"/>
                      <w:szCs w:val="21"/>
                    </w:rPr>
                    <w:t>2次/年</w:t>
                  </w:r>
                </w:p>
              </w:tc>
            </w:tr>
            <w:tr w:rsidR="00E16565" w:rsidRPr="00D5532C" w:rsidTr="001025B1">
              <w:trPr>
                <w:trHeight w:val="283"/>
                <w:jc w:val="center"/>
              </w:trPr>
              <w:tc>
                <w:tcPr>
                  <w:tcW w:w="0" w:type="auto"/>
                  <w:vAlign w:val="center"/>
                </w:tcPr>
                <w:p w:rsidR="00E16565" w:rsidRPr="00D5532C" w:rsidRDefault="00E16565" w:rsidP="001025B1">
                  <w:pPr>
                    <w:widowControl/>
                    <w:spacing w:line="300" w:lineRule="auto"/>
                    <w:jc w:val="center"/>
                    <w:rPr>
                      <w:rFonts w:ascii="宋体" w:hAnsi="宋体"/>
                      <w:szCs w:val="21"/>
                    </w:rPr>
                  </w:pPr>
                  <w:r w:rsidRPr="00D5532C">
                    <w:rPr>
                      <w:rFonts w:ascii="宋体" w:hAnsi="宋体" w:hint="eastAsia"/>
                      <w:szCs w:val="21"/>
                    </w:rPr>
                    <w:t>18</w:t>
                  </w:r>
                </w:p>
              </w:tc>
              <w:tc>
                <w:tcPr>
                  <w:tcW w:w="0" w:type="auto"/>
                  <w:vAlign w:val="center"/>
                </w:tcPr>
                <w:p w:rsidR="00E16565" w:rsidRPr="00D5532C" w:rsidRDefault="00E16565" w:rsidP="001025B1">
                  <w:pPr>
                    <w:widowControl/>
                    <w:spacing w:line="300" w:lineRule="auto"/>
                    <w:jc w:val="center"/>
                    <w:rPr>
                      <w:rFonts w:ascii="宋体" w:hAnsi="宋体"/>
                      <w:szCs w:val="21"/>
                    </w:rPr>
                  </w:pPr>
                  <w:r w:rsidRPr="00D5532C">
                    <w:rPr>
                      <w:rFonts w:ascii="宋体" w:hAnsi="宋体"/>
                      <w:szCs w:val="21"/>
                    </w:rPr>
                    <w:t>病虫害防治</w:t>
                  </w:r>
                </w:p>
              </w:tc>
              <w:tc>
                <w:tcPr>
                  <w:tcW w:w="0" w:type="auto"/>
                  <w:vAlign w:val="center"/>
                </w:tcPr>
                <w:p w:rsidR="00E16565" w:rsidRPr="00D5532C" w:rsidRDefault="00E16565" w:rsidP="001025B1">
                  <w:pPr>
                    <w:widowControl/>
                    <w:spacing w:line="300" w:lineRule="auto"/>
                    <w:jc w:val="center"/>
                    <w:rPr>
                      <w:rFonts w:ascii="宋体" w:hAnsi="宋体"/>
                      <w:szCs w:val="21"/>
                    </w:rPr>
                  </w:pPr>
                  <w:r w:rsidRPr="00D5532C">
                    <w:rPr>
                      <w:rFonts w:ascii="宋体" w:hAnsi="宋体"/>
                      <w:szCs w:val="21"/>
                    </w:rPr>
                    <w:t>3次/年</w:t>
                  </w:r>
                </w:p>
              </w:tc>
            </w:tr>
            <w:tr w:rsidR="00E16565" w:rsidRPr="00D5532C" w:rsidTr="001025B1">
              <w:trPr>
                <w:trHeight w:val="283"/>
                <w:jc w:val="center"/>
              </w:trPr>
              <w:tc>
                <w:tcPr>
                  <w:tcW w:w="0" w:type="auto"/>
                  <w:vAlign w:val="center"/>
                </w:tcPr>
                <w:p w:rsidR="00E16565" w:rsidRPr="00D5532C" w:rsidRDefault="00E16565" w:rsidP="001025B1">
                  <w:pPr>
                    <w:widowControl/>
                    <w:spacing w:line="300" w:lineRule="auto"/>
                    <w:jc w:val="center"/>
                    <w:rPr>
                      <w:rFonts w:ascii="宋体" w:hAnsi="宋体"/>
                      <w:szCs w:val="21"/>
                    </w:rPr>
                  </w:pPr>
                  <w:r w:rsidRPr="00D5532C">
                    <w:rPr>
                      <w:rFonts w:ascii="宋体" w:hAnsi="宋体" w:hint="eastAsia"/>
                      <w:szCs w:val="21"/>
                    </w:rPr>
                    <w:t>19</w:t>
                  </w:r>
                </w:p>
              </w:tc>
              <w:tc>
                <w:tcPr>
                  <w:tcW w:w="0" w:type="auto"/>
                  <w:vAlign w:val="center"/>
                </w:tcPr>
                <w:p w:rsidR="00E16565" w:rsidRPr="00D5532C" w:rsidRDefault="00E16565" w:rsidP="001025B1">
                  <w:pPr>
                    <w:widowControl/>
                    <w:spacing w:line="300" w:lineRule="auto"/>
                    <w:jc w:val="center"/>
                    <w:rPr>
                      <w:rFonts w:ascii="宋体" w:hAnsi="宋体"/>
                      <w:szCs w:val="21"/>
                    </w:rPr>
                  </w:pPr>
                  <w:r w:rsidRPr="00D5532C">
                    <w:rPr>
                      <w:rFonts w:ascii="宋体" w:hAnsi="宋体"/>
                      <w:szCs w:val="21"/>
                    </w:rPr>
                    <w:t>乔木树干刷白、松土，乔木、花灌木、草坪施肥</w:t>
                  </w:r>
                </w:p>
              </w:tc>
              <w:tc>
                <w:tcPr>
                  <w:tcW w:w="0" w:type="auto"/>
                  <w:vAlign w:val="center"/>
                </w:tcPr>
                <w:p w:rsidR="00E16565" w:rsidRPr="00D5532C" w:rsidRDefault="00E16565" w:rsidP="001025B1">
                  <w:pPr>
                    <w:widowControl/>
                    <w:spacing w:line="300" w:lineRule="auto"/>
                    <w:jc w:val="center"/>
                    <w:rPr>
                      <w:rFonts w:ascii="宋体" w:hAnsi="宋体"/>
                      <w:szCs w:val="21"/>
                    </w:rPr>
                  </w:pPr>
                  <w:r w:rsidRPr="00D5532C">
                    <w:rPr>
                      <w:rFonts w:ascii="宋体" w:hAnsi="宋体"/>
                      <w:szCs w:val="21"/>
                    </w:rPr>
                    <w:t>1次/年（冬季）</w:t>
                  </w:r>
                </w:p>
              </w:tc>
            </w:tr>
            <w:tr w:rsidR="00E16565" w:rsidRPr="00D5532C" w:rsidTr="001025B1">
              <w:trPr>
                <w:trHeight w:val="283"/>
                <w:jc w:val="center"/>
              </w:trPr>
              <w:tc>
                <w:tcPr>
                  <w:tcW w:w="0" w:type="auto"/>
                  <w:vAlign w:val="center"/>
                </w:tcPr>
                <w:p w:rsidR="00E16565" w:rsidRPr="00D5532C" w:rsidRDefault="00E16565" w:rsidP="001025B1">
                  <w:pPr>
                    <w:widowControl/>
                    <w:spacing w:line="300" w:lineRule="auto"/>
                    <w:jc w:val="center"/>
                    <w:rPr>
                      <w:rFonts w:ascii="宋体" w:hAnsi="宋体"/>
                      <w:szCs w:val="21"/>
                    </w:rPr>
                  </w:pPr>
                  <w:r w:rsidRPr="00D5532C">
                    <w:rPr>
                      <w:rFonts w:ascii="宋体" w:hAnsi="宋体" w:hint="eastAsia"/>
                      <w:szCs w:val="21"/>
                    </w:rPr>
                    <w:t>20</w:t>
                  </w:r>
                </w:p>
              </w:tc>
              <w:tc>
                <w:tcPr>
                  <w:tcW w:w="0" w:type="auto"/>
                  <w:vAlign w:val="center"/>
                </w:tcPr>
                <w:p w:rsidR="00E16565" w:rsidRPr="00D5532C" w:rsidRDefault="00E16565" w:rsidP="001025B1">
                  <w:pPr>
                    <w:widowControl/>
                    <w:spacing w:line="300" w:lineRule="auto"/>
                    <w:jc w:val="center"/>
                    <w:rPr>
                      <w:rFonts w:ascii="宋体" w:hAnsi="宋体"/>
                      <w:szCs w:val="21"/>
                    </w:rPr>
                  </w:pPr>
                  <w:r w:rsidRPr="00D5532C">
                    <w:rPr>
                      <w:rFonts w:ascii="宋体" w:hAnsi="宋体"/>
                      <w:szCs w:val="21"/>
                    </w:rPr>
                    <w:t>绿篱、绿地色块修剪</w:t>
                  </w:r>
                </w:p>
              </w:tc>
              <w:tc>
                <w:tcPr>
                  <w:tcW w:w="0" w:type="auto"/>
                  <w:vAlign w:val="center"/>
                </w:tcPr>
                <w:p w:rsidR="00E16565" w:rsidRPr="00D5532C" w:rsidRDefault="00E16565" w:rsidP="001025B1">
                  <w:pPr>
                    <w:widowControl/>
                    <w:spacing w:line="300" w:lineRule="auto"/>
                    <w:jc w:val="center"/>
                    <w:rPr>
                      <w:rFonts w:ascii="宋体" w:hAnsi="宋体"/>
                      <w:szCs w:val="21"/>
                    </w:rPr>
                  </w:pPr>
                  <w:r w:rsidRPr="00D5532C">
                    <w:rPr>
                      <w:rFonts w:ascii="宋体" w:hAnsi="宋体"/>
                      <w:szCs w:val="21"/>
                    </w:rPr>
                    <w:t>4次/年</w:t>
                  </w:r>
                </w:p>
              </w:tc>
            </w:tr>
            <w:tr w:rsidR="00E16565" w:rsidRPr="00D5532C" w:rsidTr="001025B1">
              <w:trPr>
                <w:trHeight w:val="283"/>
                <w:jc w:val="center"/>
              </w:trPr>
              <w:tc>
                <w:tcPr>
                  <w:tcW w:w="0" w:type="auto"/>
                  <w:vAlign w:val="center"/>
                </w:tcPr>
                <w:p w:rsidR="00E16565" w:rsidRPr="00D5532C" w:rsidRDefault="00E16565" w:rsidP="001025B1">
                  <w:pPr>
                    <w:widowControl/>
                    <w:spacing w:line="300" w:lineRule="auto"/>
                    <w:jc w:val="center"/>
                    <w:rPr>
                      <w:rFonts w:ascii="宋体" w:hAnsi="宋体"/>
                      <w:szCs w:val="21"/>
                    </w:rPr>
                  </w:pPr>
                  <w:r w:rsidRPr="00D5532C">
                    <w:rPr>
                      <w:rFonts w:ascii="宋体" w:hAnsi="宋体" w:hint="eastAsia"/>
                      <w:szCs w:val="21"/>
                    </w:rPr>
                    <w:t>21</w:t>
                  </w:r>
                </w:p>
              </w:tc>
              <w:tc>
                <w:tcPr>
                  <w:tcW w:w="0" w:type="auto"/>
                  <w:vAlign w:val="center"/>
                </w:tcPr>
                <w:p w:rsidR="00E16565" w:rsidRPr="00D5532C" w:rsidRDefault="00E16565" w:rsidP="001025B1">
                  <w:pPr>
                    <w:widowControl/>
                    <w:spacing w:line="300" w:lineRule="auto"/>
                    <w:jc w:val="center"/>
                    <w:rPr>
                      <w:rFonts w:ascii="宋体" w:hAnsi="宋体"/>
                      <w:szCs w:val="21"/>
                    </w:rPr>
                  </w:pPr>
                  <w:r w:rsidRPr="00D5532C">
                    <w:rPr>
                      <w:rFonts w:ascii="宋体" w:hAnsi="宋体"/>
                      <w:szCs w:val="21"/>
                    </w:rPr>
                    <w:t>公路普查</w:t>
                  </w:r>
                </w:p>
              </w:tc>
              <w:tc>
                <w:tcPr>
                  <w:tcW w:w="0" w:type="auto"/>
                  <w:vAlign w:val="center"/>
                </w:tcPr>
                <w:p w:rsidR="00E16565" w:rsidRPr="00D5532C" w:rsidRDefault="00E16565" w:rsidP="001025B1">
                  <w:pPr>
                    <w:widowControl/>
                    <w:spacing w:line="300" w:lineRule="auto"/>
                    <w:jc w:val="center"/>
                    <w:rPr>
                      <w:rFonts w:ascii="宋体" w:hAnsi="宋体"/>
                      <w:szCs w:val="21"/>
                    </w:rPr>
                  </w:pPr>
                  <w:r w:rsidRPr="00D5532C">
                    <w:rPr>
                      <w:rFonts w:ascii="宋体" w:hAnsi="宋体"/>
                      <w:szCs w:val="21"/>
                    </w:rPr>
                    <w:t>1次/年</w:t>
                  </w:r>
                </w:p>
              </w:tc>
            </w:tr>
            <w:tr w:rsidR="00E16565" w:rsidRPr="00D5532C" w:rsidTr="001025B1">
              <w:trPr>
                <w:trHeight w:val="283"/>
                <w:jc w:val="center"/>
              </w:trPr>
              <w:tc>
                <w:tcPr>
                  <w:tcW w:w="0" w:type="auto"/>
                  <w:vAlign w:val="center"/>
                </w:tcPr>
                <w:p w:rsidR="00E16565" w:rsidRPr="00D5532C" w:rsidRDefault="00E16565" w:rsidP="001025B1">
                  <w:pPr>
                    <w:widowControl/>
                    <w:spacing w:line="300" w:lineRule="auto"/>
                    <w:jc w:val="center"/>
                    <w:rPr>
                      <w:rFonts w:ascii="宋体" w:hAnsi="宋体"/>
                      <w:szCs w:val="21"/>
                    </w:rPr>
                  </w:pPr>
                  <w:r w:rsidRPr="00D5532C">
                    <w:rPr>
                      <w:rFonts w:ascii="宋体" w:hAnsi="宋体" w:hint="eastAsia"/>
                      <w:szCs w:val="21"/>
                    </w:rPr>
                    <w:t>22</w:t>
                  </w:r>
                </w:p>
              </w:tc>
              <w:tc>
                <w:tcPr>
                  <w:tcW w:w="0" w:type="auto"/>
                  <w:vAlign w:val="center"/>
                </w:tcPr>
                <w:p w:rsidR="00E16565" w:rsidRPr="00D5532C" w:rsidRDefault="00E16565" w:rsidP="001025B1">
                  <w:pPr>
                    <w:widowControl/>
                    <w:spacing w:line="300" w:lineRule="auto"/>
                    <w:jc w:val="center"/>
                    <w:rPr>
                      <w:rFonts w:ascii="宋体" w:hAnsi="宋体"/>
                      <w:szCs w:val="21"/>
                    </w:rPr>
                  </w:pPr>
                  <w:r w:rsidRPr="00D5532C">
                    <w:rPr>
                      <w:rFonts w:ascii="宋体" w:hAnsi="宋体"/>
                      <w:szCs w:val="21"/>
                    </w:rPr>
                    <w:t>桥栏杆、分隔栏、桥名牌、里程碑、百尺桩油漆、粉</w:t>
                  </w:r>
                </w:p>
              </w:tc>
              <w:tc>
                <w:tcPr>
                  <w:tcW w:w="0" w:type="auto"/>
                  <w:vAlign w:val="center"/>
                </w:tcPr>
                <w:p w:rsidR="00E16565" w:rsidRPr="00D5532C" w:rsidRDefault="00E16565" w:rsidP="001025B1">
                  <w:pPr>
                    <w:widowControl/>
                    <w:spacing w:line="300" w:lineRule="auto"/>
                    <w:jc w:val="center"/>
                    <w:rPr>
                      <w:rFonts w:ascii="宋体" w:hAnsi="宋体"/>
                      <w:szCs w:val="21"/>
                    </w:rPr>
                  </w:pPr>
                  <w:r w:rsidRPr="00D5532C">
                    <w:rPr>
                      <w:rFonts w:ascii="宋体" w:hAnsi="宋体"/>
                      <w:szCs w:val="21"/>
                    </w:rPr>
                    <w:t>1次/年</w:t>
                  </w:r>
                </w:p>
              </w:tc>
            </w:tr>
            <w:tr w:rsidR="00E16565" w:rsidRPr="00D5532C" w:rsidTr="001025B1">
              <w:trPr>
                <w:trHeight w:val="283"/>
                <w:jc w:val="center"/>
              </w:trPr>
              <w:tc>
                <w:tcPr>
                  <w:tcW w:w="0" w:type="auto"/>
                  <w:vAlign w:val="center"/>
                </w:tcPr>
                <w:p w:rsidR="00E16565" w:rsidRPr="00D5532C" w:rsidRDefault="00E16565" w:rsidP="001025B1">
                  <w:pPr>
                    <w:widowControl/>
                    <w:spacing w:line="300" w:lineRule="auto"/>
                    <w:jc w:val="center"/>
                    <w:rPr>
                      <w:rFonts w:ascii="宋体" w:hAnsi="宋体"/>
                      <w:szCs w:val="21"/>
                    </w:rPr>
                  </w:pPr>
                  <w:r w:rsidRPr="00D5532C">
                    <w:rPr>
                      <w:rFonts w:ascii="宋体" w:hAnsi="宋体" w:hint="eastAsia"/>
                      <w:szCs w:val="21"/>
                    </w:rPr>
                    <w:t>23</w:t>
                  </w:r>
                </w:p>
              </w:tc>
              <w:tc>
                <w:tcPr>
                  <w:tcW w:w="0" w:type="auto"/>
                  <w:vAlign w:val="center"/>
                </w:tcPr>
                <w:p w:rsidR="00E16565" w:rsidRPr="00D5532C" w:rsidRDefault="00E16565" w:rsidP="001025B1">
                  <w:pPr>
                    <w:widowControl/>
                    <w:spacing w:line="300" w:lineRule="auto"/>
                    <w:jc w:val="center"/>
                    <w:rPr>
                      <w:rFonts w:ascii="宋体" w:hAnsi="宋体"/>
                      <w:szCs w:val="21"/>
                    </w:rPr>
                  </w:pPr>
                  <w:r w:rsidRPr="00D5532C">
                    <w:rPr>
                      <w:rFonts w:ascii="宋体" w:hAnsi="宋体" w:hint="eastAsia"/>
                      <w:szCs w:val="21"/>
                    </w:rPr>
                    <w:t>三级绿地保洁标准</w:t>
                  </w:r>
                </w:p>
              </w:tc>
              <w:tc>
                <w:tcPr>
                  <w:tcW w:w="0" w:type="auto"/>
                  <w:vAlign w:val="center"/>
                </w:tcPr>
                <w:p w:rsidR="00E16565" w:rsidRPr="00D5532C" w:rsidRDefault="00E16565" w:rsidP="001025B1">
                  <w:pPr>
                    <w:widowControl/>
                    <w:spacing w:line="300" w:lineRule="auto"/>
                    <w:jc w:val="center"/>
                    <w:rPr>
                      <w:rFonts w:ascii="宋体" w:hAnsi="宋体"/>
                      <w:szCs w:val="21"/>
                    </w:rPr>
                  </w:pPr>
                  <w:r w:rsidRPr="00D5532C">
                    <w:rPr>
                      <w:rFonts w:ascii="宋体" w:hAnsi="宋体" w:hint="eastAsia"/>
                      <w:szCs w:val="21"/>
                    </w:rPr>
                    <w:t>每天早晚各1次</w:t>
                  </w:r>
                </w:p>
              </w:tc>
            </w:tr>
            <w:tr w:rsidR="00E16565" w:rsidRPr="00D5532C" w:rsidTr="001025B1">
              <w:trPr>
                <w:trHeight w:val="283"/>
                <w:jc w:val="center"/>
              </w:trPr>
              <w:tc>
                <w:tcPr>
                  <w:tcW w:w="0" w:type="auto"/>
                  <w:vAlign w:val="center"/>
                </w:tcPr>
                <w:p w:rsidR="00E16565" w:rsidRPr="00D5532C" w:rsidRDefault="00E16565" w:rsidP="001025B1">
                  <w:pPr>
                    <w:widowControl/>
                    <w:spacing w:line="300" w:lineRule="auto"/>
                    <w:jc w:val="center"/>
                    <w:rPr>
                      <w:rFonts w:ascii="宋体" w:hAnsi="宋体"/>
                      <w:szCs w:val="21"/>
                    </w:rPr>
                  </w:pPr>
                  <w:r w:rsidRPr="00D5532C">
                    <w:rPr>
                      <w:rFonts w:ascii="宋体" w:hAnsi="宋体" w:hint="eastAsia"/>
                      <w:szCs w:val="21"/>
                    </w:rPr>
                    <w:t>24</w:t>
                  </w:r>
                </w:p>
              </w:tc>
              <w:tc>
                <w:tcPr>
                  <w:tcW w:w="0" w:type="auto"/>
                  <w:vAlign w:val="center"/>
                </w:tcPr>
                <w:p w:rsidR="00E16565" w:rsidRPr="00D5532C" w:rsidRDefault="00E16565" w:rsidP="001025B1">
                  <w:pPr>
                    <w:widowControl/>
                    <w:spacing w:line="300" w:lineRule="auto"/>
                    <w:jc w:val="center"/>
                    <w:rPr>
                      <w:rFonts w:ascii="宋体" w:hAnsi="宋体"/>
                      <w:szCs w:val="21"/>
                    </w:rPr>
                  </w:pPr>
                  <w:r w:rsidRPr="00D5532C">
                    <w:rPr>
                      <w:rFonts w:ascii="宋体" w:hAnsi="宋体"/>
                      <w:szCs w:val="21"/>
                    </w:rPr>
                    <w:t>声屏障、防冲护、隔离栏、防眩板、各类标牌保洁</w:t>
                  </w:r>
                </w:p>
              </w:tc>
              <w:tc>
                <w:tcPr>
                  <w:tcW w:w="0" w:type="auto"/>
                  <w:vAlign w:val="center"/>
                </w:tcPr>
                <w:p w:rsidR="00E16565" w:rsidRPr="00D5532C" w:rsidRDefault="00E16565" w:rsidP="001025B1">
                  <w:pPr>
                    <w:widowControl/>
                    <w:spacing w:line="300" w:lineRule="auto"/>
                    <w:jc w:val="center"/>
                    <w:rPr>
                      <w:rFonts w:ascii="宋体" w:hAnsi="宋体"/>
                      <w:szCs w:val="21"/>
                    </w:rPr>
                  </w:pPr>
                  <w:r w:rsidRPr="00D5532C">
                    <w:rPr>
                      <w:rFonts w:ascii="宋体" w:hAnsi="宋体"/>
                      <w:szCs w:val="21"/>
                    </w:rPr>
                    <w:t>1次/月</w:t>
                  </w:r>
                </w:p>
              </w:tc>
            </w:tr>
          </w:tbl>
          <w:p w:rsidR="00E16565" w:rsidRPr="00302CF3" w:rsidRDefault="00E16565" w:rsidP="001025B1">
            <w:pPr>
              <w:tabs>
                <w:tab w:val="left" w:pos="3060"/>
              </w:tabs>
              <w:snapToGrid w:val="0"/>
              <w:spacing w:line="300" w:lineRule="auto"/>
              <w:ind w:firstLineChars="150" w:firstLine="330"/>
              <w:rPr>
                <w:bCs/>
                <w:sz w:val="22"/>
                <w:szCs w:val="22"/>
              </w:rPr>
            </w:pPr>
          </w:p>
        </w:tc>
      </w:tr>
    </w:tbl>
    <w:p w:rsidR="00E16565" w:rsidRPr="00302CF3" w:rsidRDefault="00E16565" w:rsidP="00E16565">
      <w:pPr>
        <w:tabs>
          <w:tab w:val="left" w:pos="3060"/>
        </w:tabs>
        <w:snapToGrid w:val="0"/>
        <w:spacing w:line="300" w:lineRule="auto"/>
        <w:ind w:firstLineChars="200" w:firstLine="440"/>
        <w:rPr>
          <w:bCs/>
          <w:sz w:val="22"/>
          <w:szCs w:val="22"/>
        </w:rPr>
      </w:pPr>
    </w:p>
    <w:p w:rsidR="00E16565" w:rsidRPr="00302CF3" w:rsidRDefault="00E16565" w:rsidP="00E16565">
      <w:pPr>
        <w:tabs>
          <w:tab w:val="left" w:pos="3060"/>
        </w:tabs>
        <w:snapToGrid w:val="0"/>
        <w:spacing w:line="300" w:lineRule="auto"/>
        <w:ind w:firstLineChars="200" w:firstLine="440"/>
        <w:rPr>
          <w:bCs/>
          <w:sz w:val="22"/>
          <w:szCs w:val="22"/>
        </w:rPr>
      </w:pPr>
      <w:r w:rsidRPr="00302CF3">
        <w:rPr>
          <w:rFonts w:hint="eastAsia"/>
          <w:bCs/>
          <w:sz w:val="22"/>
          <w:szCs w:val="22"/>
        </w:rPr>
        <w:t>9.3.3</w:t>
      </w:r>
      <w:r w:rsidRPr="00302CF3">
        <w:rPr>
          <w:rFonts w:hint="eastAsia"/>
          <w:bCs/>
          <w:sz w:val="22"/>
          <w:szCs w:val="22"/>
        </w:rPr>
        <w:t>承包商必须根据合同管养路段实际情况配备一定数量的保洁人员，对清扫机械</w:t>
      </w:r>
      <w:proofErr w:type="gramStart"/>
      <w:r w:rsidRPr="00302CF3">
        <w:rPr>
          <w:rFonts w:hint="eastAsia"/>
          <w:bCs/>
          <w:sz w:val="22"/>
          <w:szCs w:val="22"/>
        </w:rPr>
        <w:t>无法扫及的</w:t>
      </w:r>
      <w:proofErr w:type="gramEnd"/>
      <w:r w:rsidRPr="00302CF3">
        <w:rPr>
          <w:rFonts w:hint="eastAsia"/>
          <w:bCs/>
          <w:sz w:val="22"/>
          <w:szCs w:val="22"/>
        </w:rPr>
        <w:t>死角以及绿化带等地方进行人工辅助清扫及人工捡拾垃圾</w:t>
      </w:r>
      <w:r w:rsidRPr="00302CF3">
        <w:rPr>
          <w:rFonts w:hint="eastAsia"/>
          <w:bCs/>
          <w:sz w:val="22"/>
          <w:szCs w:val="22"/>
        </w:rPr>
        <w:t xml:space="preserve">, </w:t>
      </w:r>
      <w:r w:rsidRPr="00302CF3">
        <w:rPr>
          <w:rFonts w:hint="eastAsia"/>
          <w:bCs/>
          <w:sz w:val="22"/>
          <w:szCs w:val="22"/>
        </w:rPr>
        <w:t>以保持本合同工</w:t>
      </w:r>
      <w:proofErr w:type="gramStart"/>
      <w:r w:rsidRPr="00302CF3">
        <w:rPr>
          <w:rFonts w:hint="eastAsia"/>
          <w:bCs/>
          <w:sz w:val="22"/>
          <w:szCs w:val="22"/>
        </w:rPr>
        <w:t>程范围</w:t>
      </w:r>
      <w:proofErr w:type="gramEnd"/>
      <w:r w:rsidRPr="00302CF3">
        <w:rPr>
          <w:rFonts w:hint="eastAsia"/>
          <w:bCs/>
          <w:sz w:val="22"/>
          <w:szCs w:val="22"/>
        </w:rPr>
        <w:t>内的设施整洁。</w:t>
      </w:r>
    </w:p>
    <w:p w:rsidR="00E16565" w:rsidRPr="00302CF3" w:rsidRDefault="00E16565" w:rsidP="00E16565">
      <w:pPr>
        <w:pStyle w:val="af"/>
        <w:snapToGrid w:val="0"/>
        <w:spacing w:line="300" w:lineRule="auto"/>
        <w:ind w:firstLineChars="200" w:firstLine="440"/>
        <w:jc w:val="left"/>
        <w:rPr>
          <w:rFonts w:ascii="Times New Roman" w:hAnsi="Times New Roman"/>
          <w:bCs/>
          <w:sz w:val="22"/>
          <w:szCs w:val="22"/>
        </w:rPr>
      </w:pPr>
      <w:r w:rsidRPr="00302CF3">
        <w:rPr>
          <w:rFonts w:ascii="Times New Roman" w:hAnsi="Times New Roman" w:hint="eastAsia"/>
          <w:bCs/>
          <w:sz w:val="22"/>
          <w:szCs w:val="22"/>
        </w:rPr>
        <w:t>9.3.4</w:t>
      </w:r>
      <w:r w:rsidRPr="00302CF3">
        <w:rPr>
          <w:rFonts w:hint="eastAsia"/>
          <w:bCs/>
          <w:sz w:val="22"/>
          <w:szCs w:val="22"/>
        </w:rPr>
        <w:t>路况日巡查过程中发现的坑槽、拥包、拱起、沉陷等可能危及行车安全的病害，承包商必须立即做好防护措施，及时修复，修复时间要求为外环线4小时以内、其它道路12小时以内，而巡查过程中发现的其它一般病害，外环线需在24小时内、其它道路在72小时内完成修复。</w:t>
      </w:r>
    </w:p>
    <w:p w:rsidR="00E16565" w:rsidRPr="00302CF3" w:rsidRDefault="00E16565" w:rsidP="00E16565">
      <w:pPr>
        <w:pStyle w:val="af"/>
        <w:snapToGrid w:val="0"/>
        <w:spacing w:line="300" w:lineRule="auto"/>
        <w:ind w:firstLineChars="200" w:firstLine="442"/>
        <w:jc w:val="left"/>
        <w:rPr>
          <w:rFonts w:ascii="Times New Roman" w:hAnsi="Times New Roman"/>
          <w:b/>
          <w:sz w:val="22"/>
          <w:szCs w:val="22"/>
        </w:rPr>
      </w:pPr>
      <w:bookmarkStart w:id="53" w:name="_Toc24635320"/>
      <w:r w:rsidRPr="00302CF3">
        <w:rPr>
          <w:rFonts w:ascii="Times New Roman" w:hAnsi="Times New Roman" w:hint="eastAsia"/>
          <w:b/>
          <w:sz w:val="22"/>
          <w:szCs w:val="22"/>
        </w:rPr>
        <w:t>9.4</w:t>
      </w:r>
      <w:r w:rsidRPr="00302CF3">
        <w:rPr>
          <w:rFonts w:ascii="Times New Roman" w:hAnsi="Times New Roman" w:hint="eastAsia"/>
          <w:b/>
          <w:sz w:val="22"/>
          <w:szCs w:val="22"/>
        </w:rPr>
        <w:t>管理要求</w:t>
      </w:r>
      <w:bookmarkEnd w:id="53"/>
    </w:p>
    <w:p w:rsidR="00E16565" w:rsidRPr="00302CF3" w:rsidRDefault="00E16565" w:rsidP="00E16565">
      <w:pPr>
        <w:adjustRightInd w:val="0"/>
        <w:snapToGrid w:val="0"/>
        <w:spacing w:line="300" w:lineRule="auto"/>
        <w:ind w:firstLineChars="200" w:firstLine="440"/>
        <w:jc w:val="left"/>
        <w:rPr>
          <w:rFonts w:ascii="宋体" w:hAnsi="宋体" w:cs="宋体"/>
          <w:sz w:val="22"/>
          <w:szCs w:val="22"/>
        </w:rPr>
      </w:pPr>
      <w:r w:rsidRPr="00302CF3">
        <w:rPr>
          <w:rFonts w:hAnsi="宋体" w:cs="宋体" w:hint="eastAsia"/>
          <w:bCs/>
          <w:sz w:val="22"/>
          <w:szCs w:val="22"/>
        </w:rPr>
        <w:t>9.4.1</w:t>
      </w:r>
      <w:r w:rsidRPr="00302CF3">
        <w:rPr>
          <w:rFonts w:ascii="宋体" w:hAnsi="宋体" w:cs="宋体" w:hint="eastAsia"/>
          <w:sz w:val="22"/>
          <w:szCs w:val="22"/>
        </w:rPr>
        <w:t>所有服务人员要求按岗位统一着装。</w:t>
      </w:r>
    </w:p>
    <w:p w:rsidR="00E16565" w:rsidRPr="00302CF3" w:rsidRDefault="00E16565" w:rsidP="00E16565">
      <w:pPr>
        <w:adjustRightInd w:val="0"/>
        <w:snapToGrid w:val="0"/>
        <w:spacing w:line="300" w:lineRule="auto"/>
        <w:ind w:firstLineChars="200" w:firstLine="440"/>
        <w:jc w:val="left"/>
        <w:rPr>
          <w:rFonts w:ascii="宋体" w:hAnsi="宋体" w:cs="宋体"/>
          <w:sz w:val="22"/>
          <w:szCs w:val="22"/>
        </w:rPr>
      </w:pPr>
      <w:r w:rsidRPr="00302CF3">
        <w:rPr>
          <w:rFonts w:hAnsi="宋体" w:cs="宋体" w:hint="eastAsia"/>
          <w:bCs/>
          <w:sz w:val="22"/>
          <w:szCs w:val="22"/>
        </w:rPr>
        <w:t>9.4.2</w:t>
      </w:r>
      <w:r w:rsidRPr="00302CF3">
        <w:rPr>
          <w:rFonts w:ascii="宋体" w:hAnsi="宋体" w:cs="宋体" w:hint="eastAsia"/>
          <w:sz w:val="22"/>
          <w:szCs w:val="22"/>
        </w:rPr>
        <w:t>要求建立完善的资料档案管理、作业劳动力管理、员工培训计划、绩效考核管理、现场作业的检查考核等管理制度，保障服务工作有序开展。</w:t>
      </w:r>
    </w:p>
    <w:p w:rsidR="00E16565" w:rsidRPr="00302CF3" w:rsidRDefault="00E16565" w:rsidP="00E16565">
      <w:pPr>
        <w:tabs>
          <w:tab w:val="left" w:pos="3060"/>
        </w:tabs>
        <w:snapToGrid w:val="0"/>
        <w:spacing w:line="300" w:lineRule="auto"/>
        <w:ind w:firstLineChars="200" w:firstLine="440"/>
        <w:rPr>
          <w:rFonts w:ascii="宋体" w:hAnsi="宋体"/>
          <w:bCs/>
          <w:sz w:val="22"/>
          <w:szCs w:val="22"/>
        </w:rPr>
      </w:pPr>
      <w:r w:rsidRPr="00302CF3">
        <w:rPr>
          <w:rFonts w:hAnsi="宋体" w:cs="宋体" w:hint="eastAsia"/>
          <w:bCs/>
          <w:sz w:val="22"/>
          <w:szCs w:val="22"/>
        </w:rPr>
        <w:t>9.4.</w:t>
      </w:r>
      <w:r w:rsidRPr="00302CF3">
        <w:rPr>
          <w:rFonts w:hAnsi="宋体" w:cs="宋体" w:hint="eastAsia"/>
          <w:sz w:val="22"/>
          <w:szCs w:val="22"/>
        </w:rPr>
        <w:t>3</w:t>
      </w:r>
      <w:r w:rsidRPr="00302CF3">
        <w:rPr>
          <w:rFonts w:hAnsi="宋体" w:cs="宋体" w:hint="eastAsia"/>
          <w:sz w:val="22"/>
          <w:szCs w:val="22"/>
        </w:rPr>
        <w:t>服务过程中所需设备设施及消耗品由中标人承担。</w:t>
      </w:r>
    </w:p>
    <w:p w:rsidR="00E16565" w:rsidRPr="00302CF3" w:rsidRDefault="00E16565" w:rsidP="00E16565">
      <w:pPr>
        <w:adjustRightInd w:val="0"/>
        <w:snapToGrid w:val="0"/>
        <w:spacing w:line="300" w:lineRule="auto"/>
        <w:ind w:firstLineChars="196" w:firstLine="433"/>
        <w:jc w:val="left"/>
        <w:outlineLvl w:val="2"/>
        <w:rPr>
          <w:b/>
          <w:sz w:val="22"/>
          <w:szCs w:val="22"/>
        </w:rPr>
      </w:pPr>
      <w:bookmarkStart w:id="54" w:name="_Toc117602285"/>
      <w:bookmarkEnd w:id="49"/>
      <w:bookmarkEnd w:id="50"/>
      <w:r w:rsidRPr="00302CF3">
        <w:rPr>
          <w:b/>
          <w:sz w:val="22"/>
          <w:szCs w:val="22"/>
        </w:rPr>
        <w:t xml:space="preserve">10 </w:t>
      </w:r>
      <w:r w:rsidRPr="00302CF3">
        <w:rPr>
          <w:b/>
          <w:sz w:val="22"/>
          <w:szCs w:val="22"/>
        </w:rPr>
        <w:t>人员及设备要求</w:t>
      </w:r>
      <w:bookmarkEnd w:id="54"/>
    </w:p>
    <w:p w:rsidR="00E16565" w:rsidRPr="00302CF3" w:rsidRDefault="00E16565" w:rsidP="00E16565">
      <w:pPr>
        <w:snapToGrid w:val="0"/>
        <w:spacing w:line="300" w:lineRule="auto"/>
        <w:ind w:firstLineChars="200" w:firstLine="440"/>
        <w:rPr>
          <w:sz w:val="22"/>
          <w:szCs w:val="22"/>
        </w:rPr>
      </w:pPr>
      <w:r w:rsidRPr="00302CF3">
        <w:rPr>
          <w:sz w:val="22"/>
          <w:szCs w:val="22"/>
        </w:rPr>
        <w:t xml:space="preserve">10.1 </w:t>
      </w:r>
      <w:r w:rsidRPr="00302CF3">
        <w:rPr>
          <w:sz w:val="22"/>
          <w:szCs w:val="22"/>
        </w:rPr>
        <w:t>人员要求</w:t>
      </w:r>
      <w:bookmarkEnd w:id="47"/>
      <w:bookmarkEnd w:id="48"/>
    </w:p>
    <w:p w:rsidR="00E16565" w:rsidRPr="00302CF3" w:rsidRDefault="00E16565" w:rsidP="00E16565">
      <w:pPr>
        <w:snapToGrid w:val="0"/>
        <w:spacing w:line="300" w:lineRule="auto"/>
        <w:ind w:firstLineChars="200" w:firstLine="440"/>
        <w:rPr>
          <w:b/>
          <w:bCs/>
          <w:sz w:val="22"/>
          <w:szCs w:val="22"/>
          <w:u w:val="wavyHeavy"/>
        </w:rPr>
      </w:pPr>
      <w:r w:rsidRPr="00302CF3">
        <w:rPr>
          <w:bCs/>
          <w:sz w:val="22"/>
          <w:szCs w:val="22"/>
        </w:rPr>
        <w:t xml:space="preserve">10.1.1 </w:t>
      </w:r>
      <w:r w:rsidRPr="00302CF3">
        <w:rPr>
          <w:bCs/>
          <w:sz w:val="22"/>
          <w:szCs w:val="22"/>
        </w:rPr>
        <w:t>投标人拟派的项目经理、管理人员和专业技术人员，实际以养护专业要求为准，且</w:t>
      </w:r>
      <w:r w:rsidRPr="00302CF3">
        <w:rPr>
          <w:bCs/>
          <w:sz w:val="22"/>
          <w:szCs w:val="22"/>
          <w:u w:val="single"/>
        </w:rPr>
        <w:t>必须是本单位职工，且为该项目施工现场的实际操作者，并应常驻项目现场。未经采购人同意，中标人不得调换或撤离上述人员，如采购人认为有必要，可要求中标人</w:t>
      </w:r>
      <w:r w:rsidRPr="00302CF3">
        <w:rPr>
          <w:bCs/>
          <w:sz w:val="22"/>
          <w:szCs w:val="22"/>
          <w:u w:val="single"/>
        </w:rPr>
        <w:lastRenderedPageBreak/>
        <w:t>对上述人员中的部分人员</w:t>
      </w:r>
      <w:proofErr w:type="gramStart"/>
      <w:r w:rsidRPr="00302CF3">
        <w:rPr>
          <w:bCs/>
          <w:sz w:val="22"/>
          <w:szCs w:val="22"/>
          <w:u w:val="single"/>
        </w:rPr>
        <w:t>作出</w:t>
      </w:r>
      <w:proofErr w:type="gramEnd"/>
      <w:r w:rsidRPr="00302CF3">
        <w:rPr>
          <w:bCs/>
          <w:sz w:val="22"/>
          <w:szCs w:val="22"/>
          <w:u w:val="single"/>
        </w:rPr>
        <w:t>更好的调整。</w:t>
      </w:r>
    </w:p>
    <w:p w:rsidR="00E16565" w:rsidRPr="00302CF3" w:rsidRDefault="00E16565" w:rsidP="00E16565">
      <w:pPr>
        <w:tabs>
          <w:tab w:val="left" w:pos="3060"/>
        </w:tabs>
        <w:snapToGrid w:val="0"/>
        <w:spacing w:line="300" w:lineRule="auto"/>
        <w:ind w:firstLineChars="200" w:firstLine="440"/>
        <w:rPr>
          <w:bCs/>
          <w:sz w:val="22"/>
          <w:szCs w:val="22"/>
        </w:rPr>
      </w:pPr>
      <w:r w:rsidRPr="00302CF3">
        <w:rPr>
          <w:bCs/>
          <w:sz w:val="22"/>
          <w:szCs w:val="22"/>
        </w:rPr>
        <w:t xml:space="preserve">10.1.2 </w:t>
      </w:r>
      <w:r w:rsidRPr="00302CF3">
        <w:rPr>
          <w:rFonts w:hint="eastAsia"/>
          <w:bCs/>
          <w:sz w:val="22"/>
          <w:szCs w:val="22"/>
        </w:rPr>
        <w:t>主要</w:t>
      </w:r>
      <w:r w:rsidRPr="00302CF3">
        <w:rPr>
          <w:bCs/>
          <w:sz w:val="22"/>
          <w:szCs w:val="22"/>
        </w:rPr>
        <w:t>管理人员配备要求</w:t>
      </w:r>
    </w:p>
    <w:p w:rsidR="00E16565" w:rsidRPr="00302CF3" w:rsidRDefault="00E16565" w:rsidP="00E16565">
      <w:pPr>
        <w:tabs>
          <w:tab w:val="left" w:pos="3060"/>
        </w:tabs>
        <w:snapToGrid w:val="0"/>
        <w:spacing w:line="300" w:lineRule="auto"/>
        <w:ind w:firstLineChars="200" w:firstLine="440"/>
        <w:rPr>
          <w:rFonts w:ascii="宋体" w:hAnsi="宋体" w:cs="宋体"/>
          <w:b/>
          <w:bCs/>
          <w:sz w:val="22"/>
          <w:szCs w:val="22"/>
        </w:rPr>
      </w:pPr>
      <w:r w:rsidRPr="00302CF3">
        <w:rPr>
          <w:rFonts w:ascii="宋体" w:hAnsi="宋体" w:cs="宋体" w:hint="eastAsia"/>
          <w:bCs/>
          <w:sz w:val="22"/>
          <w:szCs w:val="22"/>
        </w:rPr>
        <w:t>投标人应配备</w:t>
      </w:r>
      <w:r w:rsidRPr="00302CF3">
        <w:rPr>
          <w:rFonts w:ascii="宋体" w:hAnsi="宋体" w:cs="宋体" w:hint="eastAsia"/>
          <w:bCs/>
          <w:sz w:val="22"/>
          <w:szCs w:val="22"/>
          <w:u w:val="single"/>
        </w:rPr>
        <w:t>项目负责人、市政</w:t>
      </w:r>
      <w:r>
        <w:rPr>
          <w:rFonts w:ascii="宋体" w:hAnsi="宋体" w:cs="宋体" w:hint="eastAsia"/>
          <w:bCs/>
          <w:sz w:val="22"/>
          <w:szCs w:val="22"/>
          <w:u w:val="single"/>
        </w:rPr>
        <w:t>（排水）</w:t>
      </w:r>
      <w:r w:rsidRPr="00302CF3">
        <w:rPr>
          <w:rFonts w:ascii="宋体" w:hAnsi="宋体" w:cs="宋体" w:hint="eastAsia"/>
          <w:bCs/>
          <w:sz w:val="22"/>
          <w:szCs w:val="22"/>
          <w:u w:val="single"/>
        </w:rPr>
        <w:t>技术人员、</w:t>
      </w:r>
      <w:r>
        <w:rPr>
          <w:rFonts w:ascii="宋体" w:hAnsi="宋体" w:cs="宋体" w:hint="eastAsia"/>
          <w:bCs/>
          <w:sz w:val="22"/>
          <w:szCs w:val="22"/>
          <w:u w:val="single"/>
        </w:rPr>
        <w:t>绿化</w:t>
      </w:r>
      <w:r w:rsidRPr="00302CF3">
        <w:rPr>
          <w:rFonts w:ascii="宋体" w:hAnsi="宋体" w:cs="宋体" w:hint="eastAsia"/>
          <w:bCs/>
          <w:sz w:val="22"/>
          <w:szCs w:val="22"/>
          <w:u w:val="single"/>
        </w:rPr>
        <w:t>技术人员、其他专业技术人员等管理人员</w:t>
      </w:r>
      <w:r w:rsidRPr="00302CF3">
        <w:rPr>
          <w:rFonts w:ascii="宋体" w:hAnsi="宋体" w:cs="宋体" w:hint="eastAsia"/>
          <w:bCs/>
          <w:sz w:val="22"/>
          <w:szCs w:val="22"/>
        </w:rPr>
        <w:t>，各类管理人员最低资历要求详见</w:t>
      </w:r>
      <w:r w:rsidRPr="00302CF3">
        <w:rPr>
          <w:rFonts w:ascii="宋体" w:hAnsi="宋体" w:cs="宋体" w:hint="eastAsia"/>
          <w:b/>
          <w:bCs/>
          <w:sz w:val="22"/>
          <w:szCs w:val="22"/>
        </w:rPr>
        <w:t>主要管理人员配置表。</w:t>
      </w:r>
    </w:p>
    <w:p w:rsidR="00E16565" w:rsidRPr="00302CF3" w:rsidRDefault="00E16565" w:rsidP="00E16565">
      <w:pPr>
        <w:tabs>
          <w:tab w:val="left" w:pos="3060"/>
        </w:tabs>
        <w:snapToGrid w:val="0"/>
        <w:spacing w:line="300" w:lineRule="auto"/>
        <w:ind w:firstLineChars="200" w:firstLine="440"/>
        <w:rPr>
          <w:rFonts w:ascii="宋体" w:hAnsi="宋体" w:cs="宋体"/>
          <w:bCs/>
          <w:sz w:val="22"/>
          <w:szCs w:val="22"/>
        </w:rPr>
      </w:pPr>
      <w:r w:rsidRPr="00302CF3">
        <w:rPr>
          <w:rFonts w:ascii="宋体" w:hAnsi="宋体" w:cs="宋体" w:hint="eastAsia"/>
          <w:bCs/>
          <w:sz w:val="22"/>
          <w:szCs w:val="22"/>
        </w:rPr>
        <w:t>10.1.3 主要技术工人（骨干）配置要求</w:t>
      </w:r>
    </w:p>
    <w:p w:rsidR="00E16565" w:rsidRPr="00302CF3" w:rsidRDefault="00E16565" w:rsidP="00E16565">
      <w:pPr>
        <w:tabs>
          <w:tab w:val="left" w:pos="3060"/>
        </w:tabs>
        <w:snapToGrid w:val="0"/>
        <w:spacing w:line="300" w:lineRule="auto"/>
        <w:ind w:firstLineChars="200" w:firstLine="440"/>
        <w:rPr>
          <w:rFonts w:ascii="宋体" w:hAnsi="宋体" w:cs="宋体"/>
          <w:bCs/>
          <w:sz w:val="22"/>
          <w:szCs w:val="22"/>
        </w:rPr>
      </w:pPr>
      <w:r w:rsidRPr="00302CF3">
        <w:rPr>
          <w:rFonts w:ascii="宋体" w:hAnsi="宋体" w:cs="宋体" w:hint="eastAsia"/>
          <w:bCs/>
          <w:sz w:val="22"/>
          <w:szCs w:val="22"/>
        </w:rPr>
        <w:t>根据设施量，投标人需配备一定数量的主要技术工人（骨干），具体要求详见</w:t>
      </w:r>
      <w:r w:rsidRPr="00302CF3">
        <w:rPr>
          <w:rFonts w:ascii="宋体" w:hAnsi="宋体" w:cs="宋体" w:hint="eastAsia"/>
          <w:b/>
          <w:bCs/>
          <w:sz w:val="22"/>
          <w:szCs w:val="22"/>
        </w:rPr>
        <w:t>主要技术工人（骨干）配置表</w:t>
      </w:r>
      <w:r w:rsidRPr="00302CF3">
        <w:rPr>
          <w:rFonts w:ascii="宋体" w:hAnsi="宋体" w:cs="宋体" w:hint="eastAsia"/>
          <w:bCs/>
          <w:sz w:val="22"/>
          <w:szCs w:val="22"/>
        </w:rPr>
        <w:t>。</w:t>
      </w:r>
    </w:p>
    <w:p w:rsidR="00E16565" w:rsidRPr="00302CF3" w:rsidRDefault="00E16565" w:rsidP="00E16565">
      <w:pPr>
        <w:tabs>
          <w:tab w:val="left" w:pos="3060"/>
        </w:tabs>
        <w:snapToGrid w:val="0"/>
        <w:spacing w:line="300" w:lineRule="auto"/>
        <w:ind w:firstLineChars="200" w:firstLine="440"/>
        <w:rPr>
          <w:rFonts w:ascii="宋体" w:hAnsi="宋体" w:cs="宋体"/>
          <w:bCs/>
          <w:sz w:val="22"/>
          <w:szCs w:val="22"/>
        </w:rPr>
      </w:pPr>
      <w:r w:rsidRPr="00302CF3">
        <w:rPr>
          <w:rFonts w:ascii="宋体" w:hAnsi="宋体" w:cs="宋体" w:hint="eastAsia"/>
          <w:bCs/>
          <w:sz w:val="22"/>
          <w:szCs w:val="22"/>
        </w:rPr>
        <w:t>10.1.4 一线主要劳动力配置要求</w:t>
      </w:r>
    </w:p>
    <w:p w:rsidR="00E16565" w:rsidRPr="00302CF3" w:rsidRDefault="00E16565" w:rsidP="00E16565">
      <w:pPr>
        <w:tabs>
          <w:tab w:val="left" w:pos="3060"/>
        </w:tabs>
        <w:snapToGrid w:val="0"/>
        <w:spacing w:line="300" w:lineRule="auto"/>
        <w:ind w:firstLineChars="200" w:firstLine="440"/>
        <w:rPr>
          <w:bCs/>
          <w:sz w:val="22"/>
          <w:szCs w:val="22"/>
        </w:rPr>
      </w:pPr>
      <w:r w:rsidRPr="00302CF3">
        <w:rPr>
          <w:rFonts w:ascii="宋体" w:hAnsi="宋体" w:cs="宋体" w:hint="eastAsia"/>
          <w:bCs/>
          <w:sz w:val="22"/>
          <w:szCs w:val="22"/>
        </w:rPr>
        <w:t>根据设施量，投标人需配备一</w:t>
      </w:r>
      <w:r w:rsidRPr="00302CF3">
        <w:rPr>
          <w:bCs/>
          <w:sz w:val="22"/>
          <w:szCs w:val="22"/>
        </w:rPr>
        <w:t>定数量的一线养护作业工人</w:t>
      </w:r>
      <w:r w:rsidRPr="00302CF3">
        <w:rPr>
          <w:rFonts w:hint="eastAsia"/>
          <w:bCs/>
          <w:sz w:val="22"/>
          <w:szCs w:val="22"/>
        </w:rPr>
        <w:t>，具体要求详见</w:t>
      </w:r>
      <w:r w:rsidRPr="00302CF3">
        <w:rPr>
          <w:rFonts w:ascii="宋体" w:hAnsi="宋体" w:hint="eastAsia"/>
          <w:bCs/>
          <w:sz w:val="22"/>
          <w:szCs w:val="22"/>
        </w:rPr>
        <w:t>一</w:t>
      </w:r>
      <w:r w:rsidRPr="00302CF3">
        <w:rPr>
          <w:rFonts w:ascii="宋体" w:hAnsi="宋体" w:hint="eastAsia"/>
          <w:b/>
          <w:sz w:val="22"/>
          <w:szCs w:val="22"/>
        </w:rPr>
        <w:t>线主要劳动力配置表</w:t>
      </w:r>
      <w:r w:rsidRPr="00302CF3">
        <w:rPr>
          <w:rFonts w:hint="eastAsia"/>
          <w:b/>
          <w:sz w:val="22"/>
          <w:szCs w:val="22"/>
        </w:rPr>
        <w:t>。</w:t>
      </w:r>
    </w:p>
    <w:p w:rsidR="00E16565" w:rsidRPr="00302CF3" w:rsidRDefault="00E16565" w:rsidP="00E16565">
      <w:pPr>
        <w:tabs>
          <w:tab w:val="left" w:pos="3060"/>
        </w:tabs>
        <w:snapToGrid w:val="0"/>
        <w:spacing w:line="300" w:lineRule="auto"/>
        <w:ind w:firstLineChars="200" w:firstLine="440"/>
        <w:rPr>
          <w:rFonts w:ascii="宋体" w:hAnsi="宋体"/>
          <w:bCs/>
          <w:sz w:val="22"/>
          <w:szCs w:val="22"/>
        </w:rPr>
      </w:pPr>
      <w:r w:rsidRPr="00302CF3">
        <w:rPr>
          <w:rFonts w:hint="eastAsia"/>
          <w:bCs/>
          <w:sz w:val="22"/>
          <w:szCs w:val="22"/>
        </w:rPr>
        <w:t>1</w:t>
      </w:r>
      <w:r w:rsidRPr="00302CF3">
        <w:rPr>
          <w:bCs/>
          <w:sz w:val="22"/>
          <w:szCs w:val="22"/>
        </w:rPr>
        <w:t xml:space="preserve">0.1.5 </w:t>
      </w:r>
      <w:r w:rsidRPr="00302CF3">
        <w:rPr>
          <w:rFonts w:hint="eastAsia"/>
          <w:bCs/>
          <w:sz w:val="22"/>
          <w:szCs w:val="22"/>
        </w:rPr>
        <w:t>人</w:t>
      </w:r>
      <w:r w:rsidRPr="00302CF3">
        <w:rPr>
          <w:rFonts w:ascii="宋体" w:hAnsi="宋体" w:hint="eastAsia"/>
          <w:bCs/>
          <w:sz w:val="22"/>
          <w:szCs w:val="22"/>
        </w:rPr>
        <w:t>员配置要求清单</w:t>
      </w:r>
    </w:p>
    <w:p w:rsidR="00E16565" w:rsidRPr="00302CF3" w:rsidRDefault="00E16565" w:rsidP="00E16565">
      <w:pPr>
        <w:tabs>
          <w:tab w:val="left" w:pos="3060"/>
        </w:tabs>
        <w:snapToGrid w:val="0"/>
        <w:spacing w:line="300" w:lineRule="auto"/>
        <w:jc w:val="center"/>
        <w:rPr>
          <w:rFonts w:ascii="宋体" w:hAnsi="宋体"/>
          <w:b/>
          <w:bCs/>
          <w:szCs w:val="21"/>
        </w:rPr>
      </w:pPr>
      <w:r w:rsidRPr="00302CF3">
        <w:rPr>
          <w:rFonts w:ascii="宋体" w:hAnsi="宋体" w:hint="eastAsia"/>
          <w:b/>
          <w:bCs/>
          <w:szCs w:val="21"/>
        </w:rPr>
        <w:t>主要管理人员配置（表一）</w:t>
      </w:r>
    </w:p>
    <w:p w:rsidR="00E16565" w:rsidRPr="00302CF3" w:rsidRDefault="00E16565" w:rsidP="00E16565">
      <w:pPr>
        <w:tabs>
          <w:tab w:val="left" w:pos="3060"/>
        </w:tabs>
        <w:snapToGrid w:val="0"/>
        <w:spacing w:line="300" w:lineRule="auto"/>
        <w:jc w:val="center"/>
        <w:rPr>
          <w:rFonts w:ascii="宋体" w:hAnsi="宋体"/>
          <w:b/>
          <w:bCs/>
          <w:szCs w:val="21"/>
        </w:rPr>
      </w:pPr>
    </w:p>
    <w:tbl>
      <w:tblPr>
        <w:tblW w:w="8789" w:type="dxa"/>
        <w:tblInd w:w="108" w:type="dxa"/>
        <w:tblLayout w:type="fixed"/>
        <w:tblLook w:val="0000" w:firstRow="0" w:lastRow="0" w:firstColumn="0" w:lastColumn="0" w:noHBand="0" w:noVBand="0"/>
      </w:tblPr>
      <w:tblGrid>
        <w:gridCol w:w="426"/>
        <w:gridCol w:w="708"/>
        <w:gridCol w:w="870"/>
        <w:gridCol w:w="3765"/>
        <w:gridCol w:w="752"/>
        <w:gridCol w:w="992"/>
        <w:gridCol w:w="1276"/>
      </w:tblGrid>
      <w:tr w:rsidR="00E16565" w:rsidRPr="00302CF3" w:rsidTr="001025B1">
        <w:trPr>
          <w:trHeight w:val="480"/>
        </w:trPr>
        <w:tc>
          <w:tcPr>
            <w:tcW w:w="426" w:type="dxa"/>
            <w:vMerge w:val="restart"/>
            <w:tcBorders>
              <w:top w:val="single" w:sz="8" w:space="0" w:color="auto"/>
              <w:left w:val="single" w:sz="8" w:space="0" w:color="auto"/>
              <w:right w:val="single" w:sz="4" w:space="0" w:color="auto"/>
            </w:tcBorders>
            <w:vAlign w:val="center"/>
          </w:tcPr>
          <w:p w:rsidR="00E16565" w:rsidRPr="00302CF3" w:rsidRDefault="00E16565" w:rsidP="001025B1">
            <w:pPr>
              <w:widowControl/>
              <w:rPr>
                <w:rFonts w:ascii="宋体" w:hAnsi="宋体" w:cs="宋体"/>
                <w:b/>
                <w:kern w:val="0"/>
                <w:szCs w:val="21"/>
              </w:rPr>
            </w:pPr>
            <w:r w:rsidRPr="00302CF3">
              <w:rPr>
                <w:rFonts w:ascii="宋体" w:hAnsi="宋体" w:cs="宋体" w:hint="eastAsia"/>
                <w:b/>
                <w:kern w:val="0"/>
                <w:szCs w:val="21"/>
              </w:rPr>
              <w:t>序号</w:t>
            </w:r>
          </w:p>
        </w:tc>
        <w:tc>
          <w:tcPr>
            <w:tcW w:w="708" w:type="dxa"/>
            <w:vMerge w:val="restart"/>
            <w:tcBorders>
              <w:top w:val="single" w:sz="8" w:space="0" w:color="auto"/>
              <w:left w:val="single" w:sz="4" w:space="0" w:color="auto"/>
              <w:right w:val="single" w:sz="4" w:space="0" w:color="auto"/>
            </w:tcBorders>
            <w:vAlign w:val="center"/>
          </w:tcPr>
          <w:p w:rsidR="00E16565" w:rsidRPr="00302CF3" w:rsidRDefault="00E16565" w:rsidP="001025B1">
            <w:pPr>
              <w:widowControl/>
              <w:jc w:val="center"/>
              <w:rPr>
                <w:rFonts w:ascii="宋体" w:hAnsi="宋体" w:cs="宋体"/>
                <w:b/>
                <w:kern w:val="0"/>
                <w:szCs w:val="21"/>
              </w:rPr>
            </w:pPr>
            <w:r w:rsidRPr="00302CF3">
              <w:rPr>
                <w:rFonts w:ascii="宋体" w:hAnsi="宋体" w:cs="宋体" w:hint="eastAsia"/>
                <w:b/>
                <w:kern w:val="0"/>
                <w:szCs w:val="21"/>
              </w:rPr>
              <w:t>岗位类别</w:t>
            </w:r>
          </w:p>
        </w:tc>
        <w:tc>
          <w:tcPr>
            <w:tcW w:w="870" w:type="dxa"/>
            <w:vMerge w:val="restart"/>
            <w:tcBorders>
              <w:top w:val="single" w:sz="8" w:space="0" w:color="auto"/>
              <w:left w:val="single" w:sz="4" w:space="0" w:color="auto"/>
              <w:right w:val="single" w:sz="4" w:space="0" w:color="auto"/>
            </w:tcBorders>
            <w:vAlign w:val="center"/>
          </w:tcPr>
          <w:p w:rsidR="00E16565" w:rsidRPr="00302CF3" w:rsidRDefault="00E16565" w:rsidP="001025B1">
            <w:pPr>
              <w:widowControl/>
              <w:jc w:val="center"/>
              <w:rPr>
                <w:rFonts w:ascii="宋体" w:hAnsi="宋体" w:cs="宋体"/>
                <w:b/>
                <w:kern w:val="0"/>
                <w:szCs w:val="21"/>
              </w:rPr>
            </w:pPr>
            <w:r w:rsidRPr="00302CF3">
              <w:rPr>
                <w:rFonts w:ascii="宋体" w:hAnsi="宋体" w:cs="宋体" w:hint="eastAsia"/>
                <w:b/>
                <w:kern w:val="0"/>
                <w:szCs w:val="21"/>
              </w:rPr>
              <w:t>岗位名称</w:t>
            </w:r>
          </w:p>
        </w:tc>
        <w:tc>
          <w:tcPr>
            <w:tcW w:w="3765" w:type="dxa"/>
            <w:vMerge w:val="restart"/>
            <w:tcBorders>
              <w:top w:val="single" w:sz="8" w:space="0" w:color="auto"/>
              <w:left w:val="single" w:sz="4" w:space="0" w:color="auto"/>
              <w:right w:val="single" w:sz="4" w:space="0" w:color="auto"/>
            </w:tcBorders>
            <w:vAlign w:val="center"/>
          </w:tcPr>
          <w:p w:rsidR="00E16565" w:rsidRPr="00302CF3" w:rsidRDefault="00E16565" w:rsidP="001025B1">
            <w:pPr>
              <w:widowControl/>
              <w:jc w:val="center"/>
              <w:rPr>
                <w:rFonts w:ascii="宋体" w:hAnsi="宋体" w:cs="宋体"/>
                <w:b/>
                <w:kern w:val="0"/>
                <w:szCs w:val="21"/>
              </w:rPr>
            </w:pPr>
            <w:r w:rsidRPr="00302CF3">
              <w:rPr>
                <w:rFonts w:ascii="宋体" w:hAnsi="宋体" w:cs="宋体" w:hint="eastAsia"/>
                <w:b/>
                <w:kern w:val="0"/>
                <w:szCs w:val="21"/>
              </w:rPr>
              <w:t>资历要求</w:t>
            </w:r>
          </w:p>
        </w:tc>
        <w:tc>
          <w:tcPr>
            <w:tcW w:w="1744" w:type="dxa"/>
            <w:gridSpan w:val="2"/>
            <w:tcBorders>
              <w:top w:val="single" w:sz="8" w:space="0" w:color="auto"/>
              <w:left w:val="nil"/>
              <w:bottom w:val="single" w:sz="4" w:space="0" w:color="auto"/>
              <w:right w:val="single" w:sz="4" w:space="0" w:color="000000"/>
            </w:tcBorders>
          </w:tcPr>
          <w:p w:rsidR="00E16565" w:rsidRPr="00302CF3" w:rsidRDefault="00E16565" w:rsidP="001025B1">
            <w:pPr>
              <w:widowControl/>
              <w:jc w:val="center"/>
              <w:rPr>
                <w:rFonts w:ascii="宋体" w:hAnsi="宋体" w:cs="宋体"/>
                <w:b/>
                <w:kern w:val="0"/>
                <w:szCs w:val="21"/>
              </w:rPr>
            </w:pPr>
            <w:r w:rsidRPr="00302CF3">
              <w:rPr>
                <w:rFonts w:ascii="宋体" w:hAnsi="宋体" w:cs="宋体" w:hint="eastAsia"/>
                <w:b/>
                <w:kern w:val="0"/>
                <w:szCs w:val="21"/>
              </w:rPr>
              <w:t>投标到位要求</w:t>
            </w:r>
          </w:p>
        </w:tc>
        <w:tc>
          <w:tcPr>
            <w:tcW w:w="1276" w:type="dxa"/>
            <w:vMerge w:val="restart"/>
            <w:tcBorders>
              <w:top w:val="single" w:sz="8" w:space="0" w:color="auto"/>
              <w:left w:val="single" w:sz="4" w:space="0" w:color="auto"/>
              <w:right w:val="single" w:sz="8" w:space="0" w:color="auto"/>
            </w:tcBorders>
            <w:vAlign w:val="center"/>
          </w:tcPr>
          <w:p w:rsidR="00E16565" w:rsidRPr="00302CF3" w:rsidRDefault="00E16565" w:rsidP="001025B1">
            <w:pPr>
              <w:widowControl/>
              <w:jc w:val="center"/>
              <w:rPr>
                <w:rFonts w:ascii="宋体" w:hAnsi="宋体" w:cs="宋体"/>
                <w:b/>
                <w:kern w:val="0"/>
                <w:szCs w:val="21"/>
              </w:rPr>
            </w:pPr>
            <w:r w:rsidRPr="00302CF3">
              <w:rPr>
                <w:rFonts w:ascii="宋体" w:hAnsi="宋体" w:cs="宋体" w:hint="eastAsia"/>
                <w:b/>
                <w:kern w:val="0"/>
                <w:szCs w:val="21"/>
              </w:rPr>
              <w:t>其他须提供的资料</w:t>
            </w:r>
          </w:p>
        </w:tc>
      </w:tr>
      <w:tr w:rsidR="00E16565" w:rsidRPr="00302CF3" w:rsidTr="001025B1">
        <w:trPr>
          <w:trHeight w:val="788"/>
        </w:trPr>
        <w:tc>
          <w:tcPr>
            <w:tcW w:w="426" w:type="dxa"/>
            <w:vMerge/>
            <w:tcBorders>
              <w:left w:val="single" w:sz="8" w:space="0" w:color="auto"/>
              <w:bottom w:val="single" w:sz="4" w:space="0" w:color="auto"/>
              <w:right w:val="single" w:sz="4" w:space="0" w:color="auto"/>
            </w:tcBorders>
            <w:vAlign w:val="center"/>
          </w:tcPr>
          <w:p w:rsidR="00E16565" w:rsidRPr="00302CF3" w:rsidRDefault="00E16565" w:rsidP="001025B1">
            <w:pPr>
              <w:widowControl/>
              <w:jc w:val="left"/>
              <w:rPr>
                <w:rFonts w:ascii="宋体" w:hAnsi="宋体" w:cs="宋体"/>
                <w:b/>
                <w:bCs/>
                <w:kern w:val="0"/>
                <w:szCs w:val="21"/>
              </w:rPr>
            </w:pPr>
          </w:p>
        </w:tc>
        <w:tc>
          <w:tcPr>
            <w:tcW w:w="708" w:type="dxa"/>
            <w:vMerge/>
            <w:tcBorders>
              <w:left w:val="single" w:sz="4" w:space="0" w:color="auto"/>
              <w:bottom w:val="single" w:sz="4" w:space="0" w:color="auto"/>
              <w:right w:val="single" w:sz="4" w:space="0" w:color="auto"/>
            </w:tcBorders>
            <w:vAlign w:val="center"/>
          </w:tcPr>
          <w:p w:rsidR="00E16565" w:rsidRPr="00302CF3" w:rsidRDefault="00E16565" w:rsidP="001025B1">
            <w:pPr>
              <w:widowControl/>
              <w:jc w:val="left"/>
              <w:rPr>
                <w:rFonts w:ascii="宋体" w:hAnsi="宋体" w:cs="宋体"/>
                <w:b/>
                <w:bCs/>
                <w:kern w:val="0"/>
                <w:szCs w:val="21"/>
              </w:rPr>
            </w:pPr>
          </w:p>
        </w:tc>
        <w:tc>
          <w:tcPr>
            <w:tcW w:w="870" w:type="dxa"/>
            <w:vMerge/>
            <w:tcBorders>
              <w:left w:val="single" w:sz="4" w:space="0" w:color="auto"/>
              <w:bottom w:val="single" w:sz="4" w:space="0" w:color="auto"/>
              <w:right w:val="single" w:sz="4" w:space="0" w:color="auto"/>
            </w:tcBorders>
            <w:vAlign w:val="center"/>
          </w:tcPr>
          <w:p w:rsidR="00E16565" w:rsidRPr="00302CF3" w:rsidRDefault="00E16565" w:rsidP="001025B1">
            <w:pPr>
              <w:widowControl/>
              <w:jc w:val="left"/>
              <w:rPr>
                <w:rFonts w:ascii="宋体" w:hAnsi="宋体" w:cs="宋体"/>
                <w:b/>
                <w:bCs/>
                <w:kern w:val="0"/>
                <w:szCs w:val="21"/>
              </w:rPr>
            </w:pPr>
          </w:p>
        </w:tc>
        <w:tc>
          <w:tcPr>
            <w:tcW w:w="3765" w:type="dxa"/>
            <w:vMerge/>
            <w:tcBorders>
              <w:left w:val="single" w:sz="4" w:space="0" w:color="auto"/>
              <w:bottom w:val="single" w:sz="4" w:space="0" w:color="auto"/>
              <w:right w:val="single" w:sz="4" w:space="0" w:color="auto"/>
            </w:tcBorders>
            <w:vAlign w:val="center"/>
          </w:tcPr>
          <w:p w:rsidR="00E16565" w:rsidRPr="00302CF3" w:rsidRDefault="00E16565" w:rsidP="001025B1">
            <w:pPr>
              <w:widowControl/>
              <w:jc w:val="left"/>
              <w:rPr>
                <w:rFonts w:ascii="宋体" w:hAnsi="宋体" w:cs="宋体"/>
                <w:b/>
                <w:bCs/>
                <w:kern w:val="0"/>
                <w:szCs w:val="21"/>
              </w:rPr>
            </w:pPr>
          </w:p>
        </w:tc>
        <w:tc>
          <w:tcPr>
            <w:tcW w:w="752" w:type="dxa"/>
            <w:tcBorders>
              <w:top w:val="nil"/>
              <w:left w:val="nil"/>
              <w:bottom w:val="single" w:sz="4" w:space="0" w:color="auto"/>
              <w:right w:val="single" w:sz="4" w:space="0" w:color="auto"/>
            </w:tcBorders>
            <w:vAlign w:val="center"/>
          </w:tcPr>
          <w:p w:rsidR="00E16565" w:rsidRPr="00302CF3" w:rsidRDefault="00E16565" w:rsidP="001025B1">
            <w:pPr>
              <w:widowControl/>
              <w:jc w:val="center"/>
              <w:rPr>
                <w:rFonts w:ascii="宋体" w:hAnsi="宋体" w:cs="宋体"/>
                <w:bCs/>
                <w:kern w:val="0"/>
                <w:szCs w:val="21"/>
              </w:rPr>
            </w:pPr>
            <w:r w:rsidRPr="00302CF3">
              <w:rPr>
                <w:rFonts w:ascii="宋体" w:hAnsi="宋体" w:cs="宋体" w:hint="eastAsia"/>
                <w:bCs/>
                <w:kern w:val="0"/>
                <w:szCs w:val="21"/>
              </w:rPr>
              <w:t>数量</w:t>
            </w:r>
          </w:p>
        </w:tc>
        <w:tc>
          <w:tcPr>
            <w:tcW w:w="992" w:type="dxa"/>
            <w:tcBorders>
              <w:top w:val="nil"/>
              <w:left w:val="single" w:sz="4" w:space="0" w:color="auto"/>
              <w:bottom w:val="single" w:sz="4" w:space="0" w:color="auto"/>
              <w:right w:val="nil"/>
            </w:tcBorders>
            <w:vAlign w:val="center"/>
          </w:tcPr>
          <w:p w:rsidR="00E16565" w:rsidRPr="00302CF3" w:rsidRDefault="00E16565" w:rsidP="001025B1">
            <w:pPr>
              <w:widowControl/>
              <w:jc w:val="center"/>
              <w:rPr>
                <w:rFonts w:ascii="宋体" w:hAnsi="宋体" w:cs="宋体"/>
                <w:bCs/>
                <w:kern w:val="0"/>
                <w:szCs w:val="21"/>
              </w:rPr>
            </w:pPr>
            <w:r w:rsidRPr="00302CF3">
              <w:rPr>
                <w:rFonts w:ascii="宋体" w:hAnsi="宋体" w:cs="宋体" w:hint="eastAsia"/>
                <w:bCs/>
                <w:kern w:val="0"/>
                <w:szCs w:val="21"/>
              </w:rPr>
              <w:t>应提供验证资料</w:t>
            </w:r>
          </w:p>
        </w:tc>
        <w:tc>
          <w:tcPr>
            <w:tcW w:w="1276" w:type="dxa"/>
            <w:vMerge/>
            <w:tcBorders>
              <w:left w:val="single" w:sz="4" w:space="0" w:color="auto"/>
              <w:bottom w:val="single" w:sz="4" w:space="0" w:color="auto"/>
              <w:right w:val="single" w:sz="8" w:space="0" w:color="auto"/>
            </w:tcBorders>
            <w:vAlign w:val="center"/>
          </w:tcPr>
          <w:p w:rsidR="00E16565" w:rsidRPr="00302CF3" w:rsidRDefault="00E16565" w:rsidP="001025B1">
            <w:pPr>
              <w:widowControl/>
              <w:jc w:val="left"/>
              <w:rPr>
                <w:rFonts w:ascii="宋体" w:hAnsi="宋体" w:cs="宋体"/>
                <w:b/>
                <w:bCs/>
                <w:kern w:val="0"/>
                <w:szCs w:val="21"/>
              </w:rPr>
            </w:pPr>
          </w:p>
        </w:tc>
      </w:tr>
      <w:tr w:rsidR="00E16565" w:rsidRPr="00302CF3" w:rsidTr="001025B1">
        <w:trPr>
          <w:trHeight w:val="1278"/>
        </w:trPr>
        <w:tc>
          <w:tcPr>
            <w:tcW w:w="426" w:type="dxa"/>
            <w:tcBorders>
              <w:top w:val="single" w:sz="4" w:space="0" w:color="auto"/>
              <w:left w:val="single" w:sz="4" w:space="0" w:color="auto"/>
              <w:bottom w:val="single" w:sz="4" w:space="0" w:color="auto"/>
              <w:right w:val="single" w:sz="4" w:space="0" w:color="auto"/>
            </w:tcBorders>
            <w:vAlign w:val="center"/>
          </w:tcPr>
          <w:p w:rsidR="00E16565" w:rsidRPr="00302CF3" w:rsidRDefault="00E16565" w:rsidP="001025B1">
            <w:pPr>
              <w:snapToGrid w:val="0"/>
              <w:spacing w:line="300" w:lineRule="auto"/>
              <w:jc w:val="center"/>
              <w:rPr>
                <w:bCs/>
                <w:szCs w:val="21"/>
              </w:rPr>
            </w:pPr>
            <w:r w:rsidRPr="00302CF3">
              <w:rPr>
                <w:rFonts w:ascii="宋体" w:hAnsi="宋体" w:cs="宋体" w:hint="eastAsia"/>
                <w:bCs/>
                <w:szCs w:val="21"/>
              </w:rPr>
              <w:t>1</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E16565" w:rsidRPr="00302CF3" w:rsidRDefault="00E16565" w:rsidP="001025B1">
            <w:pPr>
              <w:snapToGrid w:val="0"/>
              <w:spacing w:line="300" w:lineRule="auto"/>
              <w:jc w:val="center"/>
              <w:rPr>
                <w:bCs/>
                <w:szCs w:val="21"/>
              </w:rPr>
            </w:pPr>
            <w:r w:rsidRPr="00302CF3">
              <w:rPr>
                <w:rFonts w:ascii="宋体" w:hAnsi="宋体" w:cs="宋体" w:hint="eastAsia"/>
                <w:bCs/>
                <w:szCs w:val="21"/>
              </w:rPr>
              <w:t>项目负责人</w:t>
            </w:r>
          </w:p>
        </w:tc>
        <w:tc>
          <w:tcPr>
            <w:tcW w:w="870" w:type="dxa"/>
            <w:tcBorders>
              <w:top w:val="single" w:sz="4" w:space="0" w:color="auto"/>
              <w:left w:val="single" w:sz="4" w:space="0" w:color="auto"/>
              <w:bottom w:val="single" w:sz="4" w:space="0" w:color="auto"/>
              <w:right w:val="single" w:sz="4" w:space="0" w:color="auto"/>
            </w:tcBorders>
            <w:vAlign w:val="center"/>
          </w:tcPr>
          <w:p w:rsidR="00E16565" w:rsidRPr="00302CF3" w:rsidRDefault="00E16565" w:rsidP="001025B1">
            <w:pPr>
              <w:snapToGrid w:val="0"/>
              <w:spacing w:line="300" w:lineRule="auto"/>
              <w:jc w:val="center"/>
              <w:rPr>
                <w:bCs/>
                <w:szCs w:val="21"/>
              </w:rPr>
            </w:pPr>
            <w:r w:rsidRPr="00302CF3">
              <w:rPr>
                <w:rFonts w:ascii="宋体" w:hAnsi="宋体" w:cs="宋体" w:hint="eastAsia"/>
                <w:bCs/>
                <w:szCs w:val="21"/>
              </w:rPr>
              <w:t>项目经理（正职）</w:t>
            </w:r>
          </w:p>
        </w:tc>
        <w:tc>
          <w:tcPr>
            <w:tcW w:w="3765" w:type="dxa"/>
            <w:tcBorders>
              <w:top w:val="single" w:sz="4" w:space="0" w:color="auto"/>
              <w:left w:val="single" w:sz="4" w:space="0" w:color="auto"/>
              <w:bottom w:val="single" w:sz="4" w:space="0" w:color="auto"/>
              <w:right w:val="single" w:sz="4" w:space="0" w:color="auto"/>
            </w:tcBorders>
            <w:vAlign w:val="center"/>
          </w:tcPr>
          <w:p w:rsidR="00E16565" w:rsidRPr="00AE5883" w:rsidRDefault="00E16565" w:rsidP="001025B1">
            <w:pPr>
              <w:snapToGrid w:val="0"/>
              <w:jc w:val="left"/>
              <w:rPr>
                <w:rFonts w:ascii="宋体" w:hAnsi="宋体" w:hint="eastAsia"/>
                <w:bCs/>
                <w:szCs w:val="21"/>
              </w:rPr>
            </w:pPr>
            <w:r w:rsidRPr="00AE5883">
              <w:rPr>
                <w:rFonts w:ascii="宋体" w:hAnsi="宋体" w:hint="eastAsia"/>
                <w:bCs/>
                <w:szCs w:val="21"/>
              </w:rPr>
              <w:t>（1）具有综合养护管理工作经验；</w:t>
            </w:r>
          </w:p>
          <w:p w:rsidR="00E16565" w:rsidRPr="00302CF3" w:rsidRDefault="00E16565" w:rsidP="001025B1">
            <w:pPr>
              <w:rPr>
                <w:rFonts w:ascii="宋体" w:hAnsi="宋体"/>
                <w:bCs/>
                <w:szCs w:val="21"/>
              </w:rPr>
            </w:pPr>
            <w:r w:rsidRPr="00AE5883">
              <w:rPr>
                <w:rFonts w:ascii="宋体" w:hAnsi="宋体" w:hint="eastAsia"/>
                <w:bCs/>
                <w:szCs w:val="21"/>
              </w:rPr>
              <w:t>（2）市政类等中级及以上职称；</w:t>
            </w:r>
          </w:p>
        </w:tc>
        <w:tc>
          <w:tcPr>
            <w:tcW w:w="752" w:type="dxa"/>
            <w:tcBorders>
              <w:top w:val="single" w:sz="4" w:space="0" w:color="auto"/>
              <w:left w:val="single" w:sz="4" w:space="0" w:color="auto"/>
              <w:bottom w:val="single" w:sz="4" w:space="0" w:color="auto"/>
              <w:right w:val="single" w:sz="4" w:space="0" w:color="auto"/>
            </w:tcBorders>
            <w:vAlign w:val="center"/>
          </w:tcPr>
          <w:p w:rsidR="00E16565" w:rsidRPr="00302CF3" w:rsidRDefault="00E16565" w:rsidP="001025B1">
            <w:pPr>
              <w:snapToGrid w:val="0"/>
              <w:spacing w:line="300" w:lineRule="auto"/>
              <w:jc w:val="center"/>
              <w:rPr>
                <w:bCs/>
                <w:szCs w:val="21"/>
              </w:rPr>
            </w:pPr>
            <w:r w:rsidRPr="00302CF3">
              <w:rPr>
                <w:rFonts w:ascii="宋体" w:hAnsi="宋体" w:hint="eastAsia"/>
                <w:bCs/>
                <w:szCs w:val="21"/>
              </w:rPr>
              <w:t>1</w:t>
            </w:r>
          </w:p>
        </w:tc>
        <w:tc>
          <w:tcPr>
            <w:tcW w:w="992" w:type="dxa"/>
            <w:tcBorders>
              <w:top w:val="single" w:sz="4" w:space="0" w:color="auto"/>
              <w:left w:val="single" w:sz="4" w:space="0" w:color="auto"/>
              <w:bottom w:val="single" w:sz="4" w:space="0" w:color="auto"/>
              <w:right w:val="single" w:sz="4" w:space="0" w:color="auto"/>
            </w:tcBorders>
            <w:vAlign w:val="center"/>
          </w:tcPr>
          <w:p w:rsidR="00E16565" w:rsidRPr="00302CF3" w:rsidRDefault="00E16565" w:rsidP="001025B1">
            <w:pPr>
              <w:widowControl/>
              <w:jc w:val="center"/>
              <w:rPr>
                <w:rFonts w:ascii="宋体" w:hAnsi="宋体" w:cs="宋体"/>
                <w:kern w:val="0"/>
                <w:szCs w:val="21"/>
              </w:rPr>
            </w:pPr>
            <w:proofErr w:type="gramStart"/>
            <w:r w:rsidRPr="00302CF3">
              <w:rPr>
                <w:rFonts w:ascii="宋体" w:hAnsi="宋体" w:cs="宋体" w:hint="eastAsia"/>
                <w:kern w:val="0"/>
                <w:szCs w:val="21"/>
              </w:rPr>
              <w:t>社保缴金证明</w:t>
            </w:r>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E16565" w:rsidRPr="00302CF3" w:rsidRDefault="00E16565" w:rsidP="001025B1">
            <w:pPr>
              <w:widowControl/>
              <w:jc w:val="center"/>
              <w:rPr>
                <w:rFonts w:ascii="宋体" w:hAnsi="宋体" w:cs="宋体"/>
                <w:kern w:val="0"/>
                <w:szCs w:val="21"/>
              </w:rPr>
            </w:pPr>
            <w:r w:rsidRPr="00302CF3">
              <w:rPr>
                <w:rFonts w:ascii="宋体" w:hAnsi="宋体" w:hint="eastAsia"/>
                <w:bCs/>
                <w:szCs w:val="21"/>
              </w:rPr>
              <w:t>职称证书</w:t>
            </w:r>
            <w:r w:rsidRPr="00302CF3">
              <w:rPr>
                <w:rFonts w:ascii="宋体" w:hAnsi="宋体" w:cs="宋体" w:hint="eastAsia"/>
                <w:kern w:val="0"/>
                <w:szCs w:val="21"/>
              </w:rPr>
              <w:t>复印件或其他相关证书复印件</w:t>
            </w:r>
          </w:p>
        </w:tc>
      </w:tr>
      <w:tr w:rsidR="00E16565" w:rsidRPr="00302CF3" w:rsidTr="001025B1">
        <w:trPr>
          <w:trHeight w:val="1254"/>
        </w:trPr>
        <w:tc>
          <w:tcPr>
            <w:tcW w:w="426" w:type="dxa"/>
            <w:tcBorders>
              <w:top w:val="single" w:sz="4" w:space="0" w:color="auto"/>
              <w:left w:val="single" w:sz="8" w:space="0" w:color="auto"/>
              <w:bottom w:val="single" w:sz="4" w:space="0" w:color="auto"/>
              <w:right w:val="single" w:sz="4" w:space="0" w:color="auto"/>
            </w:tcBorders>
            <w:vAlign w:val="center"/>
          </w:tcPr>
          <w:p w:rsidR="00E16565" w:rsidRPr="00302CF3" w:rsidRDefault="00E16565" w:rsidP="001025B1">
            <w:pPr>
              <w:snapToGrid w:val="0"/>
              <w:spacing w:line="300" w:lineRule="auto"/>
              <w:jc w:val="center"/>
              <w:rPr>
                <w:bCs/>
                <w:szCs w:val="21"/>
              </w:rPr>
            </w:pPr>
            <w:r w:rsidRPr="00302CF3">
              <w:rPr>
                <w:rFonts w:ascii="宋体" w:hAnsi="宋体" w:cs="宋体" w:hint="eastAsia"/>
                <w:bCs/>
                <w:szCs w:val="21"/>
              </w:rPr>
              <w:t>2</w:t>
            </w:r>
          </w:p>
        </w:tc>
        <w:tc>
          <w:tcPr>
            <w:tcW w:w="708" w:type="dxa"/>
            <w:vMerge/>
            <w:tcBorders>
              <w:top w:val="single" w:sz="4" w:space="0" w:color="auto"/>
              <w:left w:val="nil"/>
              <w:bottom w:val="single" w:sz="4" w:space="0" w:color="auto"/>
              <w:right w:val="single" w:sz="4" w:space="0" w:color="auto"/>
            </w:tcBorders>
            <w:vAlign w:val="center"/>
          </w:tcPr>
          <w:p w:rsidR="00E16565" w:rsidRPr="00302CF3" w:rsidRDefault="00E16565" w:rsidP="001025B1">
            <w:pPr>
              <w:snapToGrid w:val="0"/>
              <w:spacing w:line="300" w:lineRule="auto"/>
              <w:jc w:val="center"/>
              <w:rPr>
                <w:rFonts w:ascii="宋体" w:hAnsi="宋体" w:cs="宋体"/>
                <w:bCs/>
                <w:szCs w:val="21"/>
              </w:rPr>
            </w:pPr>
          </w:p>
        </w:tc>
        <w:tc>
          <w:tcPr>
            <w:tcW w:w="870" w:type="dxa"/>
            <w:tcBorders>
              <w:top w:val="single" w:sz="4" w:space="0" w:color="auto"/>
              <w:left w:val="nil"/>
              <w:bottom w:val="single" w:sz="4" w:space="0" w:color="auto"/>
              <w:right w:val="single" w:sz="4" w:space="0" w:color="auto"/>
            </w:tcBorders>
            <w:vAlign w:val="center"/>
          </w:tcPr>
          <w:p w:rsidR="00E16565" w:rsidRPr="00302CF3" w:rsidRDefault="00E16565" w:rsidP="001025B1">
            <w:pPr>
              <w:snapToGrid w:val="0"/>
              <w:spacing w:line="300" w:lineRule="auto"/>
              <w:jc w:val="center"/>
              <w:rPr>
                <w:rFonts w:ascii="宋体" w:hAnsi="宋体" w:cs="宋体"/>
                <w:bCs/>
                <w:szCs w:val="21"/>
              </w:rPr>
            </w:pPr>
            <w:r w:rsidRPr="00302CF3">
              <w:rPr>
                <w:rFonts w:ascii="宋体" w:hAnsi="宋体" w:cs="宋体" w:hint="eastAsia"/>
                <w:bCs/>
                <w:szCs w:val="21"/>
              </w:rPr>
              <w:t>项目经理（副职）</w:t>
            </w:r>
          </w:p>
        </w:tc>
        <w:tc>
          <w:tcPr>
            <w:tcW w:w="3765" w:type="dxa"/>
            <w:tcBorders>
              <w:top w:val="single" w:sz="4" w:space="0" w:color="auto"/>
              <w:left w:val="nil"/>
              <w:bottom w:val="single" w:sz="4" w:space="0" w:color="auto"/>
              <w:right w:val="single" w:sz="4" w:space="0" w:color="auto"/>
            </w:tcBorders>
            <w:vAlign w:val="center"/>
          </w:tcPr>
          <w:p w:rsidR="00E16565" w:rsidRPr="00AE5883" w:rsidRDefault="00E16565" w:rsidP="001025B1">
            <w:pPr>
              <w:snapToGrid w:val="0"/>
              <w:jc w:val="left"/>
              <w:rPr>
                <w:rFonts w:ascii="宋体" w:hAnsi="宋体" w:hint="eastAsia"/>
                <w:bCs/>
                <w:szCs w:val="21"/>
              </w:rPr>
            </w:pPr>
            <w:r w:rsidRPr="00AE5883">
              <w:rPr>
                <w:rFonts w:ascii="宋体" w:hAnsi="宋体" w:hint="eastAsia"/>
                <w:bCs/>
                <w:szCs w:val="21"/>
              </w:rPr>
              <w:t>（1）具有综合养护管理工作经验；</w:t>
            </w:r>
          </w:p>
          <w:p w:rsidR="00E16565" w:rsidRPr="00302CF3" w:rsidRDefault="00E16565" w:rsidP="001025B1">
            <w:pPr>
              <w:snapToGrid w:val="0"/>
              <w:jc w:val="left"/>
              <w:rPr>
                <w:szCs w:val="21"/>
              </w:rPr>
            </w:pPr>
            <w:r w:rsidRPr="00AE5883">
              <w:rPr>
                <w:rFonts w:ascii="宋体" w:hAnsi="宋体" w:hint="eastAsia"/>
                <w:bCs/>
                <w:szCs w:val="21"/>
              </w:rPr>
              <w:t>（2）市政类等中级及以上职称；</w:t>
            </w:r>
          </w:p>
        </w:tc>
        <w:tc>
          <w:tcPr>
            <w:tcW w:w="752" w:type="dxa"/>
            <w:tcBorders>
              <w:top w:val="single" w:sz="4" w:space="0" w:color="auto"/>
              <w:left w:val="nil"/>
              <w:bottom w:val="single" w:sz="4" w:space="0" w:color="auto"/>
              <w:right w:val="single" w:sz="4" w:space="0" w:color="auto"/>
            </w:tcBorders>
            <w:vAlign w:val="center"/>
          </w:tcPr>
          <w:p w:rsidR="00E16565" w:rsidRPr="00302CF3" w:rsidRDefault="00E16565" w:rsidP="001025B1">
            <w:pPr>
              <w:snapToGrid w:val="0"/>
              <w:spacing w:line="300" w:lineRule="auto"/>
              <w:jc w:val="center"/>
              <w:rPr>
                <w:bCs/>
                <w:szCs w:val="21"/>
              </w:rPr>
            </w:pPr>
            <w:r w:rsidRPr="00302CF3">
              <w:rPr>
                <w:rFonts w:hint="eastAsia"/>
                <w:bCs/>
                <w:szCs w:val="21"/>
              </w:rPr>
              <w:t>1</w:t>
            </w:r>
          </w:p>
        </w:tc>
        <w:tc>
          <w:tcPr>
            <w:tcW w:w="992" w:type="dxa"/>
            <w:tcBorders>
              <w:top w:val="single" w:sz="4" w:space="0" w:color="auto"/>
              <w:left w:val="single" w:sz="4" w:space="0" w:color="auto"/>
              <w:bottom w:val="single" w:sz="4" w:space="0" w:color="auto"/>
              <w:right w:val="single" w:sz="8" w:space="0" w:color="auto"/>
            </w:tcBorders>
            <w:vAlign w:val="center"/>
          </w:tcPr>
          <w:p w:rsidR="00E16565" w:rsidRPr="00302CF3" w:rsidRDefault="00E16565" w:rsidP="001025B1">
            <w:pPr>
              <w:widowControl/>
              <w:jc w:val="center"/>
              <w:rPr>
                <w:rFonts w:ascii="宋体" w:hAnsi="宋体" w:cs="宋体"/>
                <w:kern w:val="0"/>
                <w:szCs w:val="21"/>
              </w:rPr>
            </w:pPr>
            <w:proofErr w:type="gramStart"/>
            <w:r w:rsidRPr="00302CF3">
              <w:rPr>
                <w:rFonts w:ascii="宋体" w:hAnsi="宋体" w:cs="宋体" w:hint="eastAsia"/>
                <w:kern w:val="0"/>
                <w:szCs w:val="21"/>
              </w:rPr>
              <w:t>社保缴金证明</w:t>
            </w:r>
            <w:proofErr w:type="gramEnd"/>
          </w:p>
        </w:tc>
        <w:tc>
          <w:tcPr>
            <w:tcW w:w="1276" w:type="dxa"/>
            <w:tcBorders>
              <w:top w:val="single" w:sz="4" w:space="0" w:color="auto"/>
              <w:left w:val="single" w:sz="4" w:space="0" w:color="auto"/>
              <w:bottom w:val="single" w:sz="4" w:space="0" w:color="auto"/>
              <w:right w:val="single" w:sz="8" w:space="0" w:color="auto"/>
            </w:tcBorders>
            <w:vAlign w:val="center"/>
          </w:tcPr>
          <w:p w:rsidR="00E16565" w:rsidRPr="00302CF3" w:rsidRDefault="00E16565" w:rsidP="001025B1">
            <w:pPr>
              <w:widowControl/>
              <w:jc w:val="center"/>
              <w:rPr>
                <w:rFonts w:ascii="宋体" w:hAnsi="宋体" w:cs="宋体"/>
                <w:kern w:val="0"/>
                <w:szCs w:val="21"/>
              </w:rPr>
            </w:pPr>
            <w:r w:rsidRPr="00302CF3">
              <w:rPr>
                <w:rFonts w:ascii="宋体" w:hAnsi="宋体" w:hint="eastAsia"/>
                <w:bCs/>
                <w:szCs w:val="21"/>
              </w:rPr>
              <w:t>职称证书</w:t>
            </w:r>
            <w:r w:rsidRPr="00302CF3">
              <w:rPr>
                <w:rFonts w:ascii="宋体" w:hAnsi="宋体" w:cs="宋体" w:hint="eastAsia"/>
                <w:kern w:val="0"/>
                <w:szCs w:val="21"/>
              </w:rPr>
              <w:t>复印件或其他相关证书复印件</w:t>
            </w:r>
          </w:p>
        </w:tc>
      </w:tr>
      <w:tr w:rsidR="00E16565" w:rsidRPr="00302CF3" w:rsidTr="001025B1">
        <w:trPr>
          <w:trHeight w:val="699"/>
        </w:trPr>
        <w:tc>
          <w:tcPr>
            <w:tcW w:w="426" w:type="dxa"/>
            <w:tcBorders>
              <w:top w:val="nil"/>
              <w:left w:val="single" w:sz="8" w:space="0" w:color="auto"/>
              <w:bottom w:val="single" w:sz="4" w:space="0" w:color="auto"/>
              <w:right w:val="single" w:sz="4" w:space="0" w:color="auto"/>
            </w:tcBorders>
            <w:vAlign w:val="center"/>
          </w:tcPr>
          <w:p w:rsidR="00E16565" w:rsidRPr="00302CF3" w:rsidRDefault="00E16565" w:rsidP="001025B1">
            <w:pPr>
              <w:snapToGrid w:val="0"/>
              <w:spacing w:line="300" w:lineRule="auto"/>
              <w:jc w:val="center"/>
              <w:rPr>
                <w:bCs/>
                <w:szCs w:val="21"/>
              </w:rPr>
            </w:pPr>
            <w:r w:rsidRPr="00302CF3">
              <w:rPr>
                <w:rFonts w:ascii="宋体" w:hAnsi="宋体" w:cs="宋体" w:hint="eastAsia"/>
                <w:bCs/>
                <w:szCs w:val="21"/>
              </w:rPr>
              <w:t>3</w:t>
            </w:r>
          </w:p>
        </w:tc>
        <w:tc>
          <w:tcPr>
            <w:tcW w:w="708" w:type="dxa"/>
            <w:tcBorders>
              <w:top w:val="single" w:sz="4" w:space="0" w:color="auto"/>
              <w:left w:val="nil"/>
              <w:bottom w:val="single" w:sz="4" w:space="0" w:color="auto"/>
              <w:right w:val="single" w:sz="4" w:space="0" w:color="auto"/>
            </w:tcBorders>
            <w:vAlign w:val="center"/>
          </w:tcPr>
          <w:p w:rsidR="00E16565" w:rsidRPr="00302CF3" w:rsidRDefault="00E16565" w:rsidP="001025B1">
            <w:pPr>
              <w:snapToGrid w:val="0"/>
              <w:spacing w:line="300" w:lineRule="auto"/>
              <w:jc w:val="center"/>
              <w:rPr>
                <w:bCs/>
                <w:szCs w:val="21"/>
              </w:rPr>
            </w:pPr>
            <w:r w:rsidRPr="00302CF3">
              <w:rPr>
                <w:rFonts w:ascii="宋体" w:hAnsi="宋体" w:cs="宋体" w:hint="eastAsia"/>
                <w:bCs/>
                <w:szCs w:val="21"/>
              </w:rPr>
              <w:t>市政技术人员</w:t>
            </w:r>
          </w:p>
        </w:tc>
        <w:tc>
          <w:tcPr>
            <w:tcW w:w="870" w:type="dxa"/>
            <w:tcBorders>
              <w:top w:val="single" w:sz="4" w:space="0" w:color="auto"/>
              <w:left w:val="nil"/>
              <w:bottom w:val="single" w:sz="4" w:space="0" w:color="auto"/>
              <w:right w:val="single" w:sz="4" w:space="0" w:color="auto"/>
            </w:tcBorders>
            <w:vAlign w:val="center"/>
          </w:tcPr>
          <w:p w:rsidR="00E16565" w:rsidRPr="00302CF3" w:rsidRDefault="00E16565" w:rsidP="001025B1">
            <w:pPr>
              <w:snapToGrid w:val="0"/>
              <w:spacing w:line="300" w:lineRule="auto"/>
              <w:jc w:val="center"/>
              <w:rPr>
                <w:bCs/>
                <w:szCs w:val="21"/>
              </w:rPr>
            </w:pPr>
            <w:r w:rsidRPr="00302CF3">
              <w:rPr>
                <w:rFonts w:ascii="宋体" w:hAnsi="宋体" w:cs="宋体" w:hint="eastAsia"/>
                <w:bCs/>
                <w:szCs w:val="21"/>
              </w:rPr>
              <w:t>市政技术负责人</w:t>
            </w:r>
          </w:p>
        </w:tc>
        <w:tc>
          <w:tcPr>
            <w:tcW w:w="3765" w:type="dxa"/>
            <w:tcBorders>
              <w:top w:val="nil"/>
              <w:left w:val="nil"/>
              <w:bottom w:val="single" w:sz="4" w:space="0" w:color="auto"/>
              <w:right w:val="single" w:sz="4" w:space="0" w:color="auto"/>
            </w:tcBorders>
            <w:vAlign w:val="center"/>
          </w:tcPr>
          <w:p w:rsidR="00E16565" w:rsidRPr="00AE5883" w:rsidRDefault="00E16565" w:rsidP="001025B1">
            <w:pPr>
              <w:snapToGrid w:val="0"/>
              <w:jc w:val="left"/>
              <w:rPr>
                <w:rFonts w:ascii="宋体" w:hAnsi="宋体" w:hint="eastAsia"/>
                <w:bCs/>
                <w:szCs w:val="21"/>
              </w:rPr>
            </w:pPr>
            <w:r w:rsidRPr="00AE5883">
              <w:rPr>
                <w:rFonts w:ascii="宋体" w:hAnsi="宋体" w:hint="eastAsia"/>
                <w:bCs/>
                <w:szCs w:val="21"/>
              </w:rPr>
              <w:t>（1）相关领域大专以上或同等学历</w:t>
            </w:r>
          </w:p>
          <w:p w:rsidR="00E16565" w:rsidRPr="00AE5883" w:rsidRDefault="00E16565" w:rsidP="001025B1">
            <w:pPr>
              <w:snapToGrid w:val="0"/>
              <w:jc w:val="left"/>
              <w:rPr>
                <w:rFonts w:ascii="宋体" w:hAnsi="宋体" w:hint="eastAsia"/>
                <w:bCs/>
                <w:szCs w:val="21"/>
              </w:rPr>
            </w:pPr>
            <w:r w:rsidRPr="00AE5883">
              <w:rPr>
                <w:rFonts w:ascii="宋体" w:hAnsi="宋体" w:hint="eastAsia"/>
                <w:bCs/>
                <w:szCs w:val="21"/>
              </w:rPr>
              <w:t>（2）具备市政类中级及以上职称</w:t>
            </w:r>
          </w:p>
          <w:p w:rsidR="00E16565" w:rsidRPr="00D4027F" w:rsidRDefault="00E16565" w:rsidP="001025B1">
            <w:pPr>
              <w:snapToGrid w:val="0"/>
              <w:jc w:val="left"/>
              <w:rPr>
                <w:rFonts w:ascii="宋体" w:hAnsi="宋体"/>
                <w:bCs/>
                <w:strike/>
                <w:szCs w:val="21"/>
              </w:rPr>
            </w:pPr>
          </w:p>
        </w:tc>
        <w:tc>
          <w:tcPr>
            <w:tcW w:w="752" w:type="dxa"/>
            <w:tcBorders>
              <w:top w:val="nil"/>
              <w:left w:val="nil"/>
              <w:bottom w:val="single" w:sz="4" w:space="0" w:color="auto"/>
              <w:right w:val="single" w:sz="4" w:space="0" w:color="auto"/>
            </w:tcBorders>
            <w:vAlign w:val="center"/>
          </w:tcPr>
          <w:p w:rsidR="00E16565" w:rsidRPr="00302CF3" w:rsidRDefault="00E16565" w:rsidP="001025B1">
            <w:pPr>
              <w:snapToGrid w:val="0"/>
              <w:spacing w:line="300" w:lineRule="auto"/>
              <w:jc w:val="center"/>
              <w:rPr>
                <w:bCs/>
                <w:szCs w:val="21"/>
              </w:rPr>
            </w:pPr>
            <w:r w:rsidRPr="00302CF3">
              <w:rPr>
                <w:rFonts w:hint="eastAsia"/>
                <w:bCs/>
                <w:szCs w:val="21"/>
              </w:rPr>
              <w:t>1</w:t>
            </w:r>
          </w:p>
        </w:tc>
        <w:tc>
          <w:tcPr>
            <w:tcW w:w="992" w:type="dxa"/>
            <w:tcBorders>
              <w:top w:val="nil"/>
              <w:left w:val="single" w:sz="4" w:space="0" w:color="auto"/>
              <w:bottom w:val="single" w:sz="4" w:space="0" w:color="auto"/>
              <w:right w:val="single" w:sz="8" w:space="0" w:color="auto"/>
            </w:tcBorders>
            <w:vAlign w:val="center"/>
          </w:tcPr>
          <w:p w:rsidR="00E16565" w:rsidRPr="00302CF3" w:rsidRDefault="00E16565" w:rsidP="001025B1">
            <w:pPr>
              <w:widowControl/>
              <w:jc w:val="center"/>
              <w:rPr>
                <w:rFonts w:ascii="宋体" w:hAnsi="宋体" w:cs="宋体"/>
                <w:kern w:val="0"/>
                <w:szCs w:val="21"/>
              </w:rPr>
            </w:pPr>
            <w:proofErr w:type="gramStart"/>
            <w:r w:rsidRPr="00302CF3">
              <w:rPr>
                <w:rFonts w:ascii="宋体" w:hAnsi="宋体" w:cs="宋体" w:hint="eastAsia"/>
                <w:kern w:val="0"/>
                <w:szCs w:val="21"/>
              </w:rPr>
              <w:t>社保缴金证明</w:t>
            </w:r>
            <w:proofErr w:type="gramEnd"/>
          </w:p>
        </w:tc>
        <w:tc>
          <w:tcPr>
            <w:tcW w:w="1276" w:type="dxa"/>
            <w:tcBorders>
              <w:top w:val="nil"/>
              <w:left w:val="single" w:sz="4" w:space="0" w:color="auto"/>
              <w:bottom w:val="single" w:sz="4" w:space="0" w:color="auto"/>
              <w:right w:val="single" w:sz="8" w:space="0" w:color="auto"/>
            </w:tcBorders>
            <w:vAlign w:val="center"/>
          </w:tcPr>
          <w:p w:rsidR="00E16565" w:rsidRPr="00302CF3" w:rsidRDefault="00E16565" w:rsidP="001025B1">
            <w:pPr>
              <w:snapToGrid w:val="0"/>
              <w:spacing w:line="300" w:lineRule="auto"/>
              <w:jc w:val="center"/>
              <w:rPr>
                <w:rFonts w:ascii="宋体" w:hAnsi="宋体"/>
                <w:bCs/>
                <w:szCs w:val="21"/>
              </w:rPr>
            </w:pPr>
            <w:r w:rsidRPr="00302CF3">
              <w:rPr>
                <w:rFonts w:ascii="宋体" w:hAnsi="宋体" w:hint="eastAsia"/>
                <w:bCs/>
                <w:szCs w:val="21"/>
              </w:rPr>
              <w:t>学历、职称证书</w:t>
            </w:r>
            <w:r w:rsidRPr="00302CF3">
              <w:rPr>
                <w:rFonts w:ascii="宋体" w:hAnsi="宋体" w:cs="宋体" w:hint="eastAsia"/>
                <w:kern w:val="0"/>
                <w:szCs w:val="21"/>
              </w:rPr>
              <w:t>复印件</w:t>
            </w:r>
          </w:p>
        </w:tc>
      </w:tr>
      <w:tr w:rsidR="00E16565" w:rsidRPr="00302CF3" w:rsidTr="001025B1">
        <w:trPr>
          <w:trHeight w:val="554"/>
        </w:trPr>
        <w:tc>
          <w:tcPr>
            <w:tcW w:w="426" w:type="dxa"/>
            <w:tcBorders>
              <w:top w:val="nil"/>
              <w:left w:val="single" w:sz="8" w:space="0" w:color="auto"/>
              <w:bottom w:val="single" w:sz="4" w:space="0" w:color="auto"/>
              <w:right w:val="single" w:sz="4" w:space="0" w:color="auto"/>
            </w:tcBorders>
            <w:vAlign w:val="center"/>
          </w:tcPr>
          <w:p w:rsidR="00E16565" w:rsidRPr="00302CF3" w:rsidRDefault="00E16565" w:rsidP="001025B1">
            <w:pPr>
              <w:snapToGrid w:val="0"/>
              <w:spacing w:line="300" w:lineRule="auto"/>
              <w:jc w:val="center"/>
              <w:rPr>
                <w:bCs/>
                <w:szCs w:val="21"/>
              </w:rPr>
            </w:pPr>
            <w:r w:rsidRPr="00302CF3">
              <w:rPr>
                <w:rFonts w:ascii="宋体" w:hAnsi="宋体" w:cs="宋体" w:hint="eastAsia"/>
                <w:bCs/>
                <w:szCs w:val="21"/>
              </w:rPr>
              <w:t>4</w:t>
            </w:r>
          </w:p>
        </w:tc>
        <w:tc>
          <w:tcPr>
            <w:tcW w:w="708" w:type="dxa"/>
            <w:tcBorders>
              <w:top w:val="single" w:sz="4" w:space="0" w:color="auto"/>
              <w:left w:val="nil"/>
              <w:bottom w:val="single" w:sz="4" w:space="0" w:color="auto"/>
              <w:right w:val="single" w:sz="4" w:space="0" w:color="auto"/>
            </w:tcBorders>
            <w:vAlign w:val="center"/>
          </w:tcPr>
          <w:p w:rsidR="00E16565" w:rsidRPr="00302CF3" w:rsidRDefault="00E16565" w:rsidP="001025B1">
            <w:pPr>
              <w:snapToGrid w:val="0"/>
              <w:spacing w:line="300" w:lineRule="auto"/>
              <w:jc w:val="center"/>
              <w:rPr>
                <w:bCs/>
                <w:szCs w:val="21"/>
              </w:rPr>
            </w:pPr>
            <w:r>
              <w:rPr>
                <w:rFonts w:ascii="宋体" w:hAnsi="宋体" w:cs="宋体" w:hint="eastAsia"/>
                <w:bCs/>
                <w:szCs w:val="21"/>
              </w:rPr>
              <w:t>桥梁</w:t>
            </w:r>
            <w:r w:rsidRPr="00302CF3">
              <w:rPr>
                <w:rFonts w:ascii="宋体" w:hAnsi="宋体" w:cs="宋体" w:hint="eastAsia"/>
                <w:bCs/>
                <w:szCs w:val="21"/>
              </w:rPr>
              <w:t>技术人员</w:t>
            </w:r>
          </w:p>
        </w:tc>
        <w:tc>
          <w:tcPr>
            <w:tcW w:w="870" w:type="dxa"/>
            <w:tcBorders>
              <w:top w:val="single" w:sz="4" w:space="0" w:color="auto"/>
              <w:left w:val="nil"/>
              <w:bottom w:val="single" w:sz="4" w:space="0" w:color="auto"/>
              <w:right w:val="single" w:sz="4" w:space="0" w:color="auto"/>
            </w:tcBorders>
            <w:vAlign w:val="center"/>
          </w:tcPr>
          <w:p w:rsidR="00E16565" w:rsidRPr="00302CF3" w:rsidRDefault="00E16565" w:rsidP="001025B1">
            <w:pPr>
              <w:widowControl/>
              <w:jc w:val="center"/>
              <w:rPr>
                <w:rFonts w:ascii="宋体" w:hAnsi="宋体" w:cs="宋体"/>
                <w:kern w:val="0"/>
                <w:szCs w:val="21"/>
              </w:rPr>
            </w:pPr>
            <w:r>
              <w:rPr>
                <w:rFonts w:ascii="宋体" w:hAnsi="宋体" w:cs="宋体" w:hint="eastAsia"/>
                <w:bCs/>
                <w:szCs w:val="21"/>
              </w:rPr>
              <w:t>桥梁养护工程师</w:t>
            </w:r>
          </w:p>
        </w:tc>
        <w:tc>
          <w:tcPr>
            <w:tcW w:w="3765" w:type="dxa"/>
            <w:tcBorders>
              <w:top w:val="nil"/>
              <w:left w:val="nil"/>
              <w:bottom w:val="single" w:sz="4" w:space="0" w:color="auto"/>
              <w:right w:val="single" w:sz="4" w:space="0" w:color="auto"/>
            </w:tcBorders>
            <w:vAlign w:val="center"/>
          </w:tcPr>
          <w:p w:rsidR="00E16565" w:rsidRPr="00AE5883" w:rsidRDefault="00E16565" w:rsidP="001025B1">
            <w:pPr>
              <w:snapToGrid w:val="0"/>
              <w:jc w:val="left"/>
              <w:rPr>
                <w:rFonts w:ascii="宋体" w:hAnsi="宋体" w:hint="eastAsia"/>
                <w:bCs/>
                <w:szCs w:val="21"/>
              </w:rPr>
            </w:pPr>
            <w:r w:rsidRPr="00AE5883">
              <w:rPr>
                <w:rFonts w:ascii="宋体" w:hAnsi="宋体" w:hint="eastAsia"/>
                <w:bCs/>
                <w:szCs w:val="21"/>
              </w:rPr>
              <w:t>（1）相关领域中专以上或同等学历；</w:t>
            </w:r>
          </w:p>
          <w:p w:rsidR="00E16565" w:rsidRPr="00D4027F" w:rsidRDefault="00E16565" w:rsidP="001025B1">
            <w:pPr>
              <w:widowControl/>
              <w:snapToGrid w:val="0"/>
              <w:jc w:val="left"/>
              <w:rPr>
                <w:rFonts w:ascii="宋体" w:hAnsi="宋体"/>
                <w:bCs/>
                <w:strike/>
                <w:szCs w:val="21"/>
              </w:rPr>
            </w:pPr>
          </w:p>
        </w:tc>
        <w:tc>
          <w:tcPr>
            <w:tcW w:w="752" w:type="dxa"/>
            <w:tcBorders>
              <w:top w:val="nil"/>
              <w:left w:val="nil"/>
              <w:bottom w:val="single" w:sz="4" w:space="0" w:color="auto"/>
              <w:right w:val="single" w:sz="4" w:space="0" w:color="auto"/>
            </w:tcBorders>
            <w:vAlign w:val="center"/>
          </w:tcPr>
          <w:p w:rsidR="00E16565" w:rsidRPr="00302CF3" w:rsidRDefault="00E16565" w:rsidP="001025B1">
            <w:pPr>
              <w:snapToGrid w:val="0"/>
              <w:spacing w:line="300" w:lineRule="auto"/>
              <w:jc w:val="center"/>
              <w:rPr>
                <w:bCs/>
                <w:szCs w:val="21"/>
              </w:rPr>
            </w:pPr>
            <w:r w:rsidRPr="00302CF3">
              <w:rPr>
                <w:rFonts w:hint="eastAsia"/>
                <w:bCs/>
                <w:szCs w:val="21"/>
              </w:rPr>
              <w:t>1</w:t>
            </w:r>
          </w:p>
        </w:tc>
        <w:tc>
          <w:tcPr>
            <w:tcW w:w="992" w:type="dxa"/>
            <w:tcBorders>
              <w:top w:val="nil"/>
              <w:left w:val="single" w:sz="4" w:space="0" w:color="auto"/>
              <w:bottom w:val="single" w:sz="4" w:space="0" w:color="auto"/>
              <w:right w:val="single" w:sz="8" w:space="0" w:color="auto"/>
            </w:tcBorders>
            <w:vAlign w:val="center"/>
          </w:tcPr>
          <w:p w:rsidR="00E16565" w:rsidRPr="00302CF3" w:rsidRDefault="00E16565" w:rsidP="001025B1">
            <w:pPr>
              <w:widowControl/>
              <w:jc w:val="center"/>
              <w:rPr>
                <w:rFonts w:ascii="宋体" w:hAnsi="宋体" w:cs="宋体"/>
                <w:kern w:val="0"/>
                <w:szCs w:val="21"/>
              </w:rPr>
            </w:pPr>
            <w:proofErr w:type="gramStart"/>
            <w:r w:rsidRPr="00302CF3">
              <w:rPr>
                <w:rFonts w:ascii="宋体" w:hAnsi="宋体" w:cs="宋体" w:hint="eastAsia"/>
                <w:kern w:val="0"/>
                <w:szCs w:val="21"/>
              </w:rPr>
              <w:t>社保缴金证明</w:t>
            </w:r>
            <w:proofErr w:type="gramEnd"/>
          </w:p>
        </w:tc>
        <w:tc>
          <w:tcPr>
            <w:tcW w:w="1276" w:type="dxa"/>
            <w:tcBorders>
              <w:top w:val="nil"/>
              <w:left w:val="single" w:sz="4" w:space="0" w:color="auto"/>
              <w:bottom w:val="single" w:sz="4" w:space="0" w:color="auto"/>
              <w:right w:val="single" w:sz="8" w:space="0" w:color="auto"/>
            </w:tcBorders>
            <w:vAlign w:val="center"/>
          </w:tcPr>
          <w:p w:rsidR="00E16565" w:rsidRPr="00302CF3" w:rsidRDefault="00E16565" w:rsidP="001025B1">
            <w:pPr>
              <w:snapToGrid w:val="0"/>
              <w:spacing w:line="300" w:lineRule="auto"/>
              <w:jc w:val="center"/>
              <w:rPr>
                <w:rFonts w:ascii="宋体" w:hAnsi="宋体"/>
                <w:bCs/>
                <w:szCs w:val="21"/>
              </w:rPr>
            </w:pPr>
            <w:r w:rsidRPr="00302CF3">
              <w:rPr>
                <w:rFonts w:ascii="宋体" w:hAnsi="宋体" w:hint="eastAsia"/>
                <w:bCs/>
                <w:szCs w:val="21"/>
              </w:rPr>
              <w:t>学历</w:t>
            </w:r>
            <w:r w:rsidRPr="00AE5883">
              <w:rPr>
                <w:rFonts w:ascii="宋体" w:hAnsi="宋体" w:hint="eastAsia"/>
                <w:bCs/>
                <w:szCs w:val="21"/>
              </w:rPr>
              <w:t>或其他相关证书复印件</w:t>
            </w:r>
          </w:p>
        </w:tc>
      </w:tr>
      <w:tr w:rsidR="00E16565" w:rsidRPr="00302CF3" w:rsidTr="001025B1">
        <w:trPr>
          <w:trHeight w:val="562"/>
        </w:trPr>
        <w:tc>
          <w:tcPr>
            <w:tcW w:w="426" w:type="dxa"/>
            <w:tcBorders>
              <w:top w:val="nil"/>
              <w:left w:val="single" w:sz="8" w:space="0" w:color="auto"/>
              <w:bottom w:val="single" w:sz="4" w:space="0" w:color="auto"/>
              <w:right w:val="single" w:sz="4" w:space="0" w:color="auto"/>
            </w:tcBorders>
            <w:vAlign w:val="center"/>
          </w:tcPr>
          <w:p w:rsidR="00E16565" w:rsidRPr="00302CF3" w:rsidRDefault="00E16565" w:rsidP="001025B1">
            <w:pPr>
              <w:snapToGrid w:val="0"/>
              <w:spacing w:line="300" w:lineRule="auto"/>
              <w:jc w:val="center"/>
              <w:rPr>
                <w:bCs/>
                <w:szCs w:val="21"/>
              </w:rPr>
            </w:pPr>
            <w:r w:rsidRPr="00302CF3">
              <w:rPr>
                <w:rFonts w:ascii="宋体" w:hAnsi="宋体" w:cs="宋体" w:hint="eastAsia"/>
                <w:bCs/>
                <w:szCs w:val="21"/>
              </w:rPr>
              <w:t>5</w:t>
            </w:r>
          </w:p>
        </w:tc>
        <w:tc>
          <w:tcPr>
            <w:tcW w:w="708" w:type="dxa"/>
            <w:tcBorders>
              <w:top w:val="single" w:sz="4" w:space="0" w:color="auto"/>
              <w:left w:val="nil"/>
              <w:bottom w:val="single" w:sz="4" w:space="0" w:color="auto"/>
              <w:right w:val="single" w:sz="4" w:space="0" w:color="auto"/>
            </w:tcBorders>
            <w:vAlign w:val="center"/>
          </w:tcPr>
          <w:p w:rsidR="00E16565" w:rsidRPr="00302CF3" w:rsidRDefault="00E16565" w:rsidP="001025B1">
            <w:pPr>
              <w:snapToGrid w:val="0"/>
              <w:spacing w:line="300" w:lineRule="auto"/>
              <w:jc w:val="center"/>
              <w:rPr>
                <w:bCs/>
                <w:szCs w:val="21"/>
              </w:rPr>
            </w:pPr>
            <w:r w:rsidRPr="00302CF3">
              <w:rPr>
                <w:rFonts w:hint="eastAsia"/>
                <w:bCs/>
                <w:szCs w:val="21"/>
              </w:rPr>
              <w:t>其他专业技术人员</w:t>
            </w:r>
          </w:p>
        </w:tc>
        <w:tc>
          <w:tcPr>
            <w:tcW w:w="870" w:type="dxa"/>
            <w:tcBorders>
              <w:top w:val="nil"/>
              <w:left w:val="nil"/>
              <w:bottom w:val="single" w:sz="4" w:space="0" w:color="auto"/>
              <w:right w:val="single" w:sz="4" w:space="0" w:color="auto"/>
            </w:tcBorders>
            <w:vAlign w:val="center"/>
          </w:tcPr>
          <w:p w:rsidR="00E16565" w:rsidRPr="00302CF3" w:rsidRDefault="00E16565" w:rsidP="001025B1">
            <w:pPr>
              <w:snapToGrid w:val="0"/>
              <w:spacing w:line="300" w:lineRule="auto"/>
              <w:jc w:val="center"/>
              <w:rPr>
                <w:rFonts w:hint="eastAsia"/>
                <w:bCs/>
                <w:szCs w:val="21"/>
              </w:rPr>
            </w:pPr>
            <w:r w:rsidRPr="00302CF3">
              <w:rPr>
                <w:rFonts w:ascii="宋体" w:hAnsi="宋体" w:cs="宋体" w:hint="eastAsia"/>
                <w:bCs/>
                <w:szCs w:val="21"/>
              </w:rPr>
              <w:t>安全</w:t>
            </w:r>
            <w:r>
              <w:rPr>
                <w:rFonts w:ascii="宋体" w:hAnsi="宋体" w:cs="宋体" w:hint="eastAsia"/>
                <w:bCs/>
                <w:szCs w:val="21"/>
              </w:rPr>
              <w:t>员</w:t>
            </w:r>
          </w:p>
        </w:tc>
        <w:tc>
          <w:tcPr>
            <w:tcW w:w="3765" w:type="dxa"/>
            <w:tcBorders>
              <w:top w:val="nil"/>
              <w:left w:val="nil"/>
              <w:bottom w:val="single" w:sz="4" w:space="0" w:color="auto"/>
              <w:right w:val="single" w:sz="4" w:space="0" w:color="auto"/>
            </w:tcBorders>
            <w:vAlign w:val="center"/>
          </w:tcPr>
          <w:p w:rsidR="00E16565" w:rsidRDefault="00E16565" w:rsidP="001025B1">
            <w:pPr>
              <w:widowControl/>
              <w:snapToGrid w:val="0"/>
              <w:jc w:val="left"/>
              <w:rPr>
                <w:rFonts w:ascii="宋体" w:hAnsi="宋体"/>
                <w:bCs/>
                <w:szCs w:val="21"/>
              </w:rPr>
            </w:pPr>
            <w:r w:rsidRPr="00AE5883">
              <w:rPr>
                <w:rFonts w:ascii="宋体" w:hAnsi="宋体" w:hint="eastAsia"/>
                <w:bCs/>
                <w:szCs w:val="21"/>
              </w:rPr>
              <w:t>（1）拥有相关安全岗位证书；</w:t>
            </w:r>
          </w:p>
          <w:p w:rsidR="00E16565" w:rsidRPr="00302CF3" w:rsidRDefault="00E16565" w:rsidP="001025B1">
            <w:pPr>
              <w:widowControl/>
              <w:snapToGrid w:val="0"/>
              <w:jc w:val="left"/>
              <w:rPr>
                <w:rFonts w:ascii="宋体" w:hAnsi="宋体"/>
                <w:bCs/>
                <w:szCs w:val="21"/>
              </w:rPr>
            </w:pPr>
            <w:r w:rsidRPr="00302CF3">
              <w:rPr>
                <w:rFonts w:ascii="宋体" w:hAnsi="宋体" w:hint="eastAsia"/>
                <w:bCs/>
                <w:szCs w:val="21"/>
              </w:rPr>
              <w:t>（2）拥有类似工作领域的经验；</w:t>
            </w:r>
          </w:p>
        </w:tc>
        <w:tc>
          <w:tcPr>
            <w:tcW w:w="752" w:type="dxa"/>
            <w:tcBorders>
              <w:top w:val="nil"/>
              <w:left w:val="nil"/>
              <w:bottom w:val="single" w:sz="4" w:space="0" w:color="auto"/>
              <w:right w:val="single" w:sz="4" w:space="0" w:color="auto"/>
            </w:tcBorders>
            <w:vAlign w:val="center"/>
          </w:tcPr>
          <w:p w:rsidR="00E16565" w:rsidRPr="00302CF3" w:rsidRDefault="00E16565" w:rsidP="001025B1">
            <w:pPr>
              <w:snapToGrid w:val="0"/>
              <w:spacing w:line="300" w:lineRule="auto"/>
              <w:jc w:val="center"/>
              <w:rPr>
                <w:bCs/>
                <w:szCs w:val="21"/>
              </w:rPr>
            </w:pPr>
            <w:r w:rsidRPr="00302CF3">
              <w:rPr>
                <w:rFonts w:hint="eastAsia"/>
                <w:bCs/>
                <w:szCs w:val="21"/>
              </w:rPr>
              <w:t>1</w:t>
            </w:r>
          </w:p>
        </w:tc>
        <w:tc>
          <w:tcPr>
            <w:tcW w:w="992" w:type="dxa"/>
            <w:tcBorders>
              <w:top w:val="nil"/>
              <w:left w:val="single" w:sz="4" w:space="0" w:color="auto"/>
              <w:bottom w:val="single" w:sz="4" w:space="0" w:color="auto"/>
              <w:right w:val="single" w:sz="8" w:space="0" w:color="auto"/>
            </w:tcBorders>
            <w:vAlign w:val="center"/>
          </w:tcPr>
          <w:p w:rsidR="00E16565" w:rsidRPr="00302CF3" w:rsidRDefault="00E16565" w:rsidP="001025B1">
            <w:pPr>
              <w:widowControl/>
              <w:jc w:val="center"/>
              <w:rPr>
                <w:rFonts w:ascii="宋体" w:hAnsi="宋体" w:cs="宋体"/>
                <w:kern w:val="0"/>
                <w:szCs w:val="21"/>
              </w:rPr>
            </w:pPr>
            <w:proofErr w:type="gramStart"/>
            <w:r w:rsidRPr="00302CF3">
              <w:rPr>
                <w:rFonts w:ascii="宋体" w:hAnsi="宋体" w:cs="宋体" w:hint="eastAsia"/>
                <w:kern w:val="0"/>
                <w:szCs w:val="21"/>
              </w:rPr>
              <w:t>社保缴金证明</w:t>
            </w:r>
            <w:proofErr w:type="gramEnd"/>
          </w:p>
        </w:tc>
        <w:tc>
          <w:tcPr>
            <w:tcW w:w="1276" w:type="dxa"/>
            <w:tcBorders>
              <w:top w:val="nil"/>
              <w:left w:val="single" w:sz="4" w:space="0" w:color="auto"/>
              <w:bottom w:val="single" w:sz="4" w:space="0" w:color="auto"/>
              <w:right w:val="single" w:sz="8" w:space="0" w:color="auto"/>
            </w:tcBorders>
            <w:vAlign w:val="center"/>
          </w:tcPr>
          <w:p w:rsidR="00E16565" w:rsidRPr="00302CF3" w:rsidRDefault="00E16565" w:rsidP="001025B1">
            <w:pPr>
              <w:snapToGrid w:val="0"/>
              <w:spacing w:line="300" w:lineRule="auto"/>
              <w:jc w:val="center"/>
              <w:rPr>
                <w:rFonts w:ascii="宋体" w:hAnsi="宋体"/>
                <w:bCs/>
                <w:szCs w:val="21"/>
              </w:rPr>
            </w:pPr>
            <w:r w:rsidRPr="00302CF3">
              <w:rPr>
                <w:rFonts w:ascii="宋体" w:hAnsi="宋体" w:hint="eastAsia"/>
                <w:bCs/>
                <w:szCs w:val="21"/>
              </w:rPr>
              <w:t>证明材料</w:t>
            </w:r>
            <w:r w:rsidRPr="00302CF3">
              <w:rPr>
                <w:rFonts w:ascii="宋体" w:hAnsi="宋体" w:cs="宋体" w:hint="eastAsia"/>
                <w:kern w:val="0"/>
                <w:szCs w:val="21"/>
              </w:rPr>
              <w:t>复印件</w:t>
            </w:r>
          </w:p>
        </w:tc>
      </w:tr>
    </w:tbl>
    <w:p w:rsidR="00E16565" w:rsidRPr="00302CF3" w:rsidRDefault="00E16565" w:rsidP="00E16565">
      <w:pPr>
        <w:widowControl/>
        <w:snapToGrid w:val="0"/>
        <w:spacing w:line="300" w:lineRule="auto"/>
        <w:jc w:val="left"/>
        <w:rPr>
          <w:rFonts w:ascii="宋体" w:hAnsi="宋体" w:cs="宋体"/>
          <w:kern w:val="0"/>
          <w:szCs w:val="21"/>
        </w:rPr>
      </w:pPr>
      <w:r w:rsidRPr="00302CF3">
        <w:rPr>
          <w:rFonts w:ascii="宋体" w:hAnsi="宋体" w:cs="宋体" w:hint="eastAsia"/>
          <w:kern w:val="0"/>
          <w:szCs w:val="21"/>
        </w:rPr>
        <w:t>备注：1、表中人员需提供近3个月内任一月份在投标单位的</w:t>
      </w:r>
      <w:proofErr w:type="gramStart"/>
      <w:r w:rsidRPr="00302CF3">
        <w:rPr>
          <w:rFonts w:ascii="宋体" w:hAnsi="宋体" w:cs="宋体" w:hint="eastAsia"/>
          <w:kern w:val="0"/>
          <w:szCs w:val="21"/>
        </w:rPr>
        <w:t>的社保缴金证明</w:t>
      </w:r>
      <w:proofErr w:type="gramEnd"/>
      <w:r w:rsidRPr="00302CF3">
        <w:rPr>
          <w:rFonts w:ascii="宋体" w:hAnsi="宋体" w:cs="宋体" w:hint="eastAsia"/>
          <w:kern w:val="0"/>
          <w:szCs w:val="21"/>
        </w:rPr>
        <w:t>；</w:t>
      </w:r>
    </w:p>
    <w:p w:rsidR="00E16565" w:rsidRDefault="00E16565" w:rsidP="00E16565">
      <w:pPr>
        <w:tabs>
          <w:tab w:val="left" w:pos="3060"/>
        </w:tabs>
        <w:snapToGrid w:val="0"/>
        <w:spacing w:line="300" w:lineRule="auto"/>
        <w:ind w:firstLineChars="200" w:firstLine="420"/>
        <w:rPr>
          <w:rFonts w:ascii="宋体" w:hAnsi="宋体" w:cs="宋体" w:hint="eastAsia"/>
          <w:kern w:val="0"/>
          <w:szCs w:val="21"/>
        </w:rPr>
      </w:pPr>
      <w:r w:rsidRPr="00302CF3">
        <w:rPr>
          <w:rFonts w:ascii="宋体" w:hAnsi="宋体" w:cs="宋体" w:hint="eastAsia"/>
          <w:kern w:val="0"/>
          <w:szCs w:val="21"/>
        </w:rPr>
        <w:t xml:space="preserve">  2、表中人员</w:t>
      </w:r>
      <w:r w:rsidRPr="00302CF3">
        <w:rPr>
          <w:rFonts w:ascii="宋体" w:hAnsi="宋体" w:hint="eastAsia"/>
          <w:bCs/>
          <w:szCs w:val="21"/>
        </w:rPr>
        <w:t>学历、职称</w:t>
      </w:r>
      <w:r w:rsidRPr="00302CF3">
        <w:rPr>
          <w:rFonts w:ascii="宋体" w:hAnsi="宋体" w:cs="宋体" w:hint="eastAsia"/>
          <w:kern w:val="0"/>
          <w:szCs w:val="21"/>
        </w:rPr>
        <w:t>高等级可用于低等级。</w:t>
      </w:r>
    </w:p>
    <w:p w:rsidR="00E16565" w:rsidRPr="00302CF3" w:rsidRDefault="00E16565" w:rsidP="00E16565">
      <w:pPr>
        <w:tabs>
          <w:tab w:val="left" w:pos="3060"/>
        </w:tabs>
        <w:snapToGrid w:val="0"/>
        <w:spacing w:line="300" w:lineRule="auto"/>
        <w:ind w:firstLineChars="300" w:firstLine="630"/>
        <w:rPr>
          <w:bCs/>
          <w:szCs w:val="21"/>
        </w:rPr>
      </w:pPr>
      <w:r>
        <w:rPr>
          <w:rFonts w:ascii="宋体" w:hAnsi="宋体" w:cs="宋体" w:hint="eastAsia"/>
          <w:kern w:val="0"/>
          <w:szCs w:val="21"/>
        </w:rPr>
        <w:t>3、投标单位结合项目特点和自身实力，可以适当增加</w:t>
      </w:r>
      <w:r w:rsidRPr="00465E6F">
        <w:rPr>
          <w:rFonts w:ascii="宋体" w:hAnsi="宋体" w:hint="eastAsia"/>
          <w:bCs/>
          <w:szCs w:val="21"/>
        </w:rPr>
        <w:t>主要管理人员配置</w:t>
      </w:r>
      <w:r w:rsidRPr="00465E6F">
        <w:rPr>
          <w:rFonts w:ascii="宋体" w:hAnsi="宋体" w:cs="宋体" w:hint="eastAsia"/>
          <w:kern w:val="0"/>
          <w:szCs w:val="21"/>
        </w:rPr>
        <w:t>岗位类别</w:t>
      </w:r>
      <w:r>
        <w:rPr>
          <w:rFonts w:ascii="宋体" w:hAnsi="宋体" w:cs="宋体" w:hint="eastAsia"/>
          <w:b/>
          <w:kern w:val="0"/>
          <w:szCs w:val="21"/>
        </w:rPr>
        <w:t>。</w:t>
      </w:r>
    </w:p>
    <w:tbl>
      <w:tblPr>
        <w:tblW w:w="96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9"/>
      </w:tblGrid>
      <w:tr w:rsidR="00E16565" w:rsidRPr="00302CF3" w:rsidTr="001025B1">
        <w:trPr>
          <w:trHeight w:val="284"/>
        </w:trPr>
        <w:tc>
          <w:tcPr>
            <w:tcW w:w="0" w:type="auto"/>
            <w:tcBorders>
              <w:top w:val="nil"/>
              <w:left w:val="nil"/>
              <w:right w:val="nil"/>
            </w:tcBorders>
            <w:vAlign w:val="center"/>
          </w:tcPr>
          <w:p w:rsidR="00E16565" w:rsidRPr="00302CF3" w:rsidRDefault="00E16565" w:rsidP="001025B1">
            <w:pPr>
              <w:tabs>
                <w:tab w:val="left" w:pos="3060"/>
              </w:tabs>
              <w:snapToGrid w:val="0"/>
              <w:spacing w:line="300" w:lineRule="auto"/>
              <w:jc w:val="center"/>
              <w:rPr>
                <w:rFonts w:ascii="宋体" w:hAnsi="宋体"/>
                <w:b/>
                <w:bCs/>
                <w:szCs w:val="21"/>
              </w:rPr>
            </w:pPr>
            <w:r w:rsidRPr="00302CF3">
              <w:rPr>
                <w:rFonts w:ascii="宋体" w:hAnsi="宋体" w:cs="宋体" w:hint="eastAsia"/>
                <w:b/>
                <w:bCs/>
                <w:kern w:val="0"/>
                <w:szCs w:val="21"/>
              </w:rPr>
              <w:t>主要技术工人（骨干）配置（表二）</w:t>
            </w:r>
          </w:p>
          <w:tbl>
            <w:tblPr>
              <w:tblW w:w="851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
              <w:gridCol w:w="937"/>
              <w:gridCol w:w="1861"/>
              <w:gridCol w:w="1044"/>
              <w:gridCol w:w="528"/>
              <w:gridCol w:w="1039"/>
              <w:gridCol w:w="2576"/>
            </w:tblGrid>
            <w:tr w:rsidR="00E16565" w:rsidRPr="00D936C1" w:rsidTr="001025B1">
              <w:trPr>
                <w:trHeight w:val="489"/>
              </w:trPr>
              <w:tc>
                <w:tcPr>
                  <w:tcW w:w="0" w:type="auto"/>
                  <w:vMerge w:val="restart"/>
                  <w:vAlign w:val="center"/>
                </w:tcPr>
                <w:p w:rsidR="00E16565" w:rsidRPr="00AE5883" w:rsidRDefault="00E16565" w:rsidP="001025B1">
                  <w:pPr>
                    <w:widowControl/>
                    <w:jc w:val="center"/>
                    <w:rPr>
                      <w:rFonts w:ascii="宋体" w:hAnsi="宋体" w:cs="宋体"/>
                      <w:bCs/>
                      <w:szCs w:val="21"/>
                    </w:rPr>
                  </w:pPr>
                  <w:r w:rsidRPr="00AE5883">
                    <w:rPr>
                      <w:rFonts w:ascii="宋体" w:hAnsi="宋体" w:cs="宋体" w:hint="eastAsia"/>
                      <w:bCs/>
                      <w:szCs w:val="21"/>
                    </w:rPr>
                    <w:t>序</w:t>
                  </w:r>
                  <w:r w:rsidRPr="00AE5883">
                    <w:rPr>
                      <w:rFonts w:ascii="宋体" w:hAnsi="宋体" w:cs="宋体" w:hint="eastAsia"/>
                      <w:bCs/>
                      <w:szCs w:val="21"/>
                    </w:rPr>
                    <w:lastRenderedPageBreak/>
                    <w:t>号</w:t>
                  </w:r>
                </w:p>
              </w:tc>
              <w:tc>
                <w:tcPr>
                  <w:tcW w:w="0" w:type="auto"/>
                  <w:vMerge w:val="restart"/>
                  <w:vAlign w:val="center"/>
                </w:tcPr>
                <w:p w:rsidR="00E16565" w:rsidRPr="00AE5883" w:rsidRDefault="00E16565" w:rsidP="001025B1">
                  <w:pPr>
                    <w:widowControl/>
                    <w:jc w:val="center"/>
                    <w:rPr>
                      <w:rFonts w:ascii="宋体" w:hAnsi="宋体" w:cs="宋体"/>
                      <w:bCs/>
                      <w:szCs w:val="21"/>
                    </w:rPr>
                  </w:pPr>
                  <w:r w:rsidRPr="00AE5883">
                    <w:rPr>
                      <w:rFonts w:ascii="宋体" w:hAnsi="宋体" w:cs="宋体" w:hint="eastAsia"/>
                      <w:bCs/>
                      <w:szCs w:val="21"/>
                    </w:rPr>
                    <w:lastRenderedPageBreak/>
                    <w:t>岗位类</w:t>
                  </w:r>
                  <w:r w:rsidRPr="00AE5883">
                    <w:rPr>
                      <w:rFonts w:ascii="宋体" w:hAnsi="宋体" w:cs="宋体" w:hint="eastAsia"/>
                      <w:bCs/>
                      <w:szCs w:val="21"/>
                    </w:rPr>
                    <w:lastRenderedPageBreak/>
                    <w:t>别</w:t>
                  </w:r>
                </w:p>
              </w:tc>
              <w:tc>
                <w:tcPr>
                  <w:tcW w:w="0" w:type="auto"/>
                  <w:vMerge w:val="restart"/>
                  <w:vAlign w:val="center"/>
                </w:tcPr>
                <w:p w:rsidR="00E16565" w:rsidRPr="00AE5883" w:rsidRDefault="00E16565" w:rsidP="001025B1">
                  <w:pPr>
                    <w:widowControl/>
                    <w:jc w:val="center"/>
                    <w:rPr>
                      <w:rFonts w:ascii="宋体" w:hAnsi="宋体" w:cs="宋体"/>
                      <w:bCs/>
                      <w:szCs w:val="21"/>
                    </w:rPr>
                  </w:pPr>
                  <w:r w:rsidRPr="00AE5883">
                    <w:rPr>
                      <w:rFonts w:ascii="宋体" w:hAnsi="宋体" w:cs="宋体" w:hint="eastAsia"/>
                      <w:bCs/>
                      <w:szCs w:val="21"/>
                    </w:rPr>
                    <w:lastRenderedPageBreak/>
                    <w:t>岗位名称</w:t>
                  </w:r>
                </w:p>
              </w:tc>
              <w:tc>
                <w:tcPr>
                  <w:tcW w:w="0" w:type="auto"/>
                  <w:vMerge w:val="restart"/>
                  <w:vAlign w:val="center"/>
                </w:tcPr>
                <w:p w:rsidR="00E16565" w:rsidRPr="00AE5883" w:rsidRDefault="00E16565" w:rsidP="001025B1">
                  <w:pPr>
                    <w:widowControl/>
                    <w:jc w:val="center"/>
                    <w:rPr>
                      <w:rFonts w:ascii="宋体" w:hAnsi="宋体" w:cs="宋体"/>
                      <w:bCs/>
                      <w:szCs w:val="21"/>
                    </w:rPr>
                  </w:pPr>
                  <w:r w:rsidRPr="00AE5883">
                    <w:rPr>
                      <w:rFonts w:ascii="宋体" w:hAnsi="宋体" w:cs="宋体" w:hint="eastAsia"/>
                      <w:bCs/>
                      <w:szCs w:val="21"/>
                    </w:rPr>
                    <w:t>级别（如</w:t>
                  </w:r>
                  <w:r w:rsidRPr="00AE5883">
                    <w:rPr>
                      <w:rFonts w:ascii="宋体" w:hAnsi="宋体" w:cs="宋体" w:hint="eastAsia"/>
                      <w:bCs/>
                      <w:szCs w:val="21"/>
                    </w:rPr>
                    <w:lastRenderedPageBreak/>
                    <w:t>有）</w:t>
                  </w:r>
                </w:p>
              </w:tc>
              <w:tc>
                <w:tcPr>
                  <w:tcW w:w="0" w:type="auto"/>
                  <w:gridSpan w:val="2"/>
                  <w:vAlign w:val="center"/>
                </w:tcPr>
                <w:p w:rsidR="00E16565" w:rsidRPr="00AE5883" w:rsidRDefault="00E16565" w:rsidP="001025B1">
                  <w:pPr>
                    <w:widowControl/>
                    <w:jc w:val="center"/>
                    <w:rPr>
                      <w:rFonts w:ascii="宋体" w:hAnsi="宋体" w:cs="宋体"/>
                      <w:bCs/>
                      <w:szCs w:val="21"/>
                    </w:rPr>
                  </w:pPr>
                  <w:r w:rsidRPr="00AE5883">
                    <w:rPr>
                      <w:rFonts w:ascii="宋体" w:hAnsi="宋体" w:cs="宋体" w:hint="eastAsia"/>
                      <w:bCs/>
                      <w:szCs w:val="21"/>
                    </w:rPr>
                    <w:lastRenderedPageBreak/>
                    <w:t>投标到位要求</w:t>
                  </w:r>
                </w:p>
              </w:tc>
              <w:tc>
                <w:tcPr>
                  <w:tcW w:w="0" w:type="auto"/>
                  <w:vMerge w:val="restart"/>
                  <w:vAlign w:val="center"/>
                </w:tcPr>
                <w:p w:rsidR="00E16565" w:rsidRPr="00AE5883" w:rsidRDefault="00E16565" w:rsidP="001025B1">
                  <w:pPr>
                    <w:widowControl/>
                    <w:jc w:val="center"/>
                    <w:rPr>
                      <w:rFonts w:ascii="宋体" w:hAnsi="宋体" w:cs="宋体"/>
                      <w:bCs/>
                      <w:szCs w:val="21"/>
                    </w:rPr>
                  </w:pPr>
                  <w:r w:rsidRPr="00CA0A76">
                    <w:rPr>
                      <w:rFonts w:ascii="宋体" w:hAnsi="宋体" w:cs="宋体" w:hint="eastAsia"/>
                      <w:bCs/>
                      <w:szCs w:val="21"/>
                    </w:rPr>
                    <w:t>提供其他资料要求（若有，</w:t>
                  </w:r>
                  <w:r w:rsidRPr="00CA0A76">
                    <w:rPr>
                      <w:rFonts w:ascii="宋体" w:hAnsi="宋体" w:cs="宋体" w:hint="eastAsia"/>
                      <w:bCs/>
                      <w:szCs w:val="21"/>
                    </w:rPr>
                    <w:lastRenderedPageBreak/>
                    <w:t>请提供证书扫描件）</w:t>
                  </w:r>
                </w:p>
              </w:tc>
            </w:tr>
            <w:tr w:rsidR="00E16565" w:rsidRPr="00D936C1" w:rsidTr="001025B1">
              <w:trPr>
                <w:trHeight w:val="933"/>
              </w:trPr>
              <w:tc>
                <w:tcPr>
                  <w:tcW w:w="0" w:type="auto"/>
                  <w:vMerge/>
                  <w:vAlign w:val="center"/>
                </w:tcPr>
                <w:p w:rsidR="00E16565" w:rsidRPr="00AE5883" w:rsidRDefault="00E16565" w:rsidP="001025B1">
                  <w:pPr>
                    <w:widowControl/>
                    <w:jc w:val="center"/>
                    <w:rPr>
                      <w:rFonts w:ascii="宋体" w:hAnsi="宋体" w:cs="宋体"/>
                      <w:b/>
                      <w:bCs/>
                      <w:szCs w:val="21"/>
                    </w:rPr>
                  </w:pPr>
                </w:p>
              </w:tc>
              <w:tc>
                <w:tcPr>
                  <w:tcW w:w="0" w:type="auto"/>
                  <w:vMerge/>
                  <w:vAlign w:val="center"/>
                </w:tcPr>
                <w:p w:rsidR="00E16565" w:rsidRPr="00AE5883" w:rsidRDefault="00E16565" w:rsidP="001025B1">
                  <w:pPr>
                    <w:widowControl/>
                    <w:jc w:val="center"/>
                    <w:rPr>
                      <w:rFonts w:ascii="宋体" w:hAnsi="宋体" w:cs="宋体"/>
                      <w:b/>
                      <w:bCs/>
                      <w:szCs w:val="21"/>
                    </w:rPr>
                  </w:pPr>
                </w:p>
              </w:tc>
              <w:tc>
                <w:tcPr>
                  <w:tcW w:w="0" w:type="auto"/>
                  <w:vMerge/>
                  <w:vAlign w:val="center"/>
                </w:tcPr>
                <w:p w:rsidR="00E16565" w:rsidRPr="00AE5883" w:rsidRDefault="00E16565" w:rsidP="001025B1">
                  <w:pPr>
                    <w:widowControl/>
                    <w:jc w:val="center"/>
                    <w:rPr>
                      <w:rFonts w:ascii="宋体" w:hAnsi="宋体" w:cs="宋体"/>
                      <w:b/>
                      <w:bCs/>
                      <w:szCs w:val="21"/>
                    </w:rPr>
                  </w:pPr>
                </w:p>
              </w:tc>
              <w:tc>
                <w:tcPr>
                  <w:tcW w:w="0" w:type="auto"/>
                  <w:vMerge/>
                  <w:vAlign w:val="center"/>
                </w:tcPr>
                <w:p w:rsidR="00E16565" w:rsidRPr="00AE5883" w:rsidRDefault="00E16565" w:rsidP="001025B1">
                  <w:pPr>
                    <w:widowControl/>
                    <w:jc w:val="center"/>
                    <w:rPr>
                      <w:rFonts w:ascii="宋体" w:hAnsi="宋体" w:cs="宋体"/>
                      <w:b/>
                      <w:bCs/>
                      <w:szCs w:val="21"/>
                    </w:rPr>
                  </w:pPr>
                </w:p>
              </w:tc>
              <w:tc>
                <w:tcPr>
                  <w:tcW w:w="0" w:type="auto"/>
                  <w:vAlign w:val="center"/>
                </w:tcPr>
                <w:p w:rsidR="00E16565" w:rsidRPr="00AE5883" w:rsidRDefault="00E16565" w:rsidP="001025B1">
                  <w:pPr>
                    <w:widowControl/>
                    <w:jc w:val="center"/>
                    <w:rPr>
                      <w:rFonts w:ascii="宋体" w:hAnsi="宋体" w:cs="宋体"/>
                      <w:bCs/>
                      <w:szCs w:val="21"/>
                    </w:rPr>
                  </w:pPr>
                  <w:r w:rsidRPr="00AE5883">
                    <w:rPr>
                      <w:rFonts w:ascii="宋体" w:hAnsi="宋体" w:cs="宋体" w:hint="eastAsia"/>
                      <w:bCs/>
                      <w:szCs w:val="21"/>
                    </w:rPr>
                    <w:t>数量</w:t>
                  </w:r>
                </w:p>
              </w:tc>
              <w:tc>
                <w:tcPr>
                  <w:tcW w:w="0" w:type="auto"/>
                  <w:vAlign w:val="center"/>
                </w:tcPr>
                <w:p w:rsidR="00E16565" w:rsidRPr="00AE5883" w:rsidRDefault="00E16565" w:rsidP="001025B1">
                  <w:pPr>
                    <w:widowControl/>
                    <w:jc w:val="center"/>
                    <w:rPr>
                      <w:rFonts w:ascii="宋体" w:hAnsi="宋体" w:cs="宋体"/>
                      <w:bCs/>
                      <w:szCs w:val="21"/>
                    </w:rPr>
                  </w:pPr>
                  <w:r w:rsidRPr="00AE5883">
                    <w:rPr>
                      <w:rFonts w:ascii="宋体" w:hAnsi="宋体" w:cs="宋体" w:hint="eastAsia"/>
                      <w:bCs/>
                      <w:szCs w:val="21"/>
                    </w:rPr>
                    <w:t>应提供验证资料</w:t>
                  </w:r>
                </w:p>
              </w:tc>
              <w:tc>
                <w:tcPr>
                  <w:tcW w:w="0" w:type="auto"/>
                  <w:vMerge/>
                  <w:vAlign w:val="center"/>
                </w:tcPr>
                <w:p w:rsidR="00E16565" w:rsidRPr="00AE5883" w:rsidRDefault="00E16565" w:rsidP="001025B1">
                  <w:pPr>
                    <w:widowControl/>
                    <w:jc w:val="center"/>
                    <w:rPr>
                      <w:rFonts w:ascii="宋体" w:hAnsi="宋体" w:cs="宋体"/>
                      <w:b/>
                      <w:bCs/>
                      <w:szCs w:val="21"/>
                    </w:rPr>
                  </w:pPr>
                </w:p>
              </w:tc>
            </w:tr>
            <w:tr w:rsidR="00E16565" w:rsidRPr="00D936C1" w:rsidTr="001025B1">
              <w:trPr>
                <w:trHeight w:val="588"/>
              </w:trPr>
              <w:tc>
                <w:tcPr>
                  <w:tcW w:w="0" w:type="auto"/>
                  <w:vAlign w:val="center"/>
                </w:tcPr>
                <w:p w:rsidR="00E16565" w:rsidRPr="00AE5883" w:rsidRDefault="00E16565" w:rsidP="001025B1">
                  <w:pPr>
                    <w:widowControl/>
                    <w:jc w:val="center"/>
                    <w:rPr>
                      <w:rFonts w:ascii="宋体" w:hAnsi="宋体" w:cs="宋体"/>
                      <w:szCs w:val="21"/>
                    </w:rPr>
                  </w:pPr>
                  <w:r w:rsidRPr="00AE5883">
                    <w:rPr>
                      <w:rFonts w:ascii="宋体" w:hAnsi="宋体" w:cs="宋体" w:hint="eastAsia"/>
                      <w:szCs w:val="21"/>
                    </w:rPr>
                    <w:lastRenderedPageBreak/>
                    <w:t>1</w:t>
                  </w:r>
                </w:p>
              </w:tc>
              <w:tc>
                <w:tcPr>
                  <w:tcW w:w="0" w:type="auto"/>
                  <w:vAlign w:val="center"/>
                </w:tcPr>
                <w:p w:rsidR="00E16565" w:rsidRPr="00AE5883" w:rsidRDefault="00E16565" w:rsidP="001025B1">
                  <w:pPr>
                    <w:widowControl/>
                    <w:jc w:val="center"/>
                    <w:rPr>
                      <w:rFonts w:ascii="宋体" w:hAnsi="宋体" w:cs="宋体"/>
                      <w:szCs w:val="21"/>
                    </w:rPr>
                  </w:pPr>
                  <w:r w:rsidRPr="00AE5883">
                    <w:rPr>
                      <w:rFonts w:ascii="宋体" w:hAnsi="宋体" w:cs="宋体" w:hint="eastAsia"/>
                      <w:szCs w:val="21"/>
                    </w:rPr>
                    <w:t>市政技术工人</w:t>
                  </w:r>
                </w:p>
              </w:tc>
              <w:tc>
                <w:tcPr>
                  <w:tcW w:w="0" w:type="auto"/>
                  <w:vAlign w:val="center"/>
                </w:tcPr>
                <w:p w:rsidR="00E16565" w:rsidRPr="00AE5883" w:rsidRDefault="00E16565" w:rsidP="001025B1">
                  <w:pPr>
                    <w:widowControl/>
                    <w:jc w:val="center"/>
                    <w:rPr>
                      <w:rFonts w:ascii="宋体" w:hAnsi="宋体" w:cs="宋体"/>
                      <w:szCs w:val="21"/>
                    </w:rPr>
                  </w:pPr>
                  <w:r w:rsidRPr="00AE5883">
                    <w:rPr>
                      <w:rFonts w:ascii="宋体" w:hAnsi="宋体" w:cs="宋体" w:hint="eastAsia"/>
                      <w:szCs w:val="21"/>
                    </w:rPr>
                    <w:t>道路或公路养护工、桥梁养护工</w:t>
                  </w:r>
                </w:p>
              </w:tc>
              <w:tc>
                <w:tcPr>
                  <w:tcW w:w="0" w:type="auto"/>
                  <w:vAlign w:val="center"/>
                </w:tcPr>
                <w:p w:rsidR="00E16565" w:rsidRPr="00AE5883" w:rsidRDefault="00E16565" w:rsidP="001025B1">
                  <w:pPr>
                    <w:jc w:val="center"/>
                    <w:rPr>
                      <w:rFonts w:ascii="宋体" w:hAnsi="宋体" w:cs="宋体"/>
                      <w:szCs w:val="21"/>
                    </w:rPr>
                  </w:pPr>
                </w:p>
              </w:tc>
              <w:tc>
                <w:tcPr>
                  <w:tcW w:w="0" w:type="auto"/>
                  <w:vAlign w:val="center"/>
                </w:tcPr>
                <w:p w:rsidR="00E16565" w:rsidRPr="00AE5883" w:rsidRDefault="00E16565" w:rsidP="001025B1">
                  <w:pPr>
                    <w:snapToGrid w:val="0"/>
                    <w:spacing w:line="300" w:lineRule="auto"/>
                    <w:jc w:val="center"/>
                    <w:rPr>
                      <w:rFonts w:ascii="宋体" w:hAnsi="宋体"/>
                      <w:bCs/>
                      <w:strike/>
                      <w:color w:val="FF0000"/>
                      <w:szCs w:val="21"/>
                    </w:rPr>
                  </w:pPr>
                  <w:r w:rsidRPr="00AE5883">
                    <w:rPr>
                      <w:rFonts w:ascii="宋体" w:hAnsi="宋体"/>
                      <w:bCs/>
                      <w:szCs w:val="21"/>
                    </w:rPr>
                    <w:t>3</w:t>
                  </w:r>
                </w:p>
              </w:tc>
              <w:tc>
                <w:tcPr>
                  <w:tcW w:w="0" w:type="auto"/>
                  <w:vAlign w:val="center"/>
                </w:tcPr>
                <w:p w:rsidR="00E16565" w:rsidRPr="00AE5883" w:rsidRDefault="00E16565" w:rsidP="001025B1">
                  <w:pPr>
                    <w:widowControl/>
                    <w:jc w:val="center"/>
                    <w:rPr>
                      <w:rFonts w:ascii="宋体" w:hAnsi="宋体" w:cs="宋体"/>
                      <w:szCs w:val="21"/>
                    </w:rPr>
                  </w:pPr>
                </w:p>
              </w:tc>
              <w:tc>
                <w:tcPr>
                  <w:tcW w:w="0" w:type="auto"/>
                  <w:vAlign w:val="center"/>
                </w:tcPr>
                <w:p w:rsidR="00E16565" w:rsidRPr="00AE5883" w:rsidRDefault="00E16565" w:rsidP="001025B1">
                  <w:pPr>
                    <w:widowControl/>
                    <w:jc w:val="center"/>
                    <w:rPr>
                      <w:rFonts w:ascii="宋体" w:hAnsi="宋体" w:cs="宋体"/>
                      <w:szCs w:val="21"/>
                    </w:rPr>
                  </w:pPr>
                  <w:r w:rsidRPr="00AE5883">
                    <w:rPr>
                      <w:rFonts w:ascii="宋体" w:hAnsi="宋体" w:cs="宋体" w:hint="eastAsia"/>
                      <w:szCs w:val="21"/>
                    </w:rPr>
                    <w:t>相关</w:t>
                  </w:r>
                  <w:r>
                    <w:rPr>
                      <w:rFonts w:ascii="宋体" w:hAnsi="宋体" w:cs="宋体" w:hint="eastAsia"/>
                      <w:szCs w:val="21"/>
                    </w:rPr>
                    <w:t>培训</w:t>
                  </w:r>
                  <w:r w:rsidRPr="00AE5883">
                    <w:rPr>
                      <w:rFonts w:ascii="宋体" w:hAnsi="宋体" w:cs="宋体" w:hint="eastAsia"/>
                      <w:szCs w:val="21"/>
                    </w:rPr>
                    <w:t>证明材料复印件</w:t>
                  </w:r>
                </w:p>
              </w:tc>
            </w:tr>
            <w:tr w:rsidR="00E16565" w:rsidRPr="00D936C1" w:rsidTr="001025B1">
              <w:trPr>
                <w:trHeight w:val="420"/>
              </w:trPr>
              <w:tc>
                <w:tcPr>
                  <w:tcW w:w="0" w:type="auto"/>
                  <w:vMerge w:val="restart"/>
                  <w:vAlign w:val="center"/>
                </w:tcPr>
                <w:p w:rsidR="00E16565" w:rsidRPr="00AE5883" w:rsidRDefault="00E16565" w:rsidP="001025B1">
                  <w:pPr>
                    <w:widowControl/>
                    <w:jc w:val="center"/>
                    <w:rPr>
                      <w:rFonts w:ascii="宋体" w:hAnsi="宋体" w:cs="宋体"/>
                      <w:szCs w:val="21"/>
                    </w:rPr>
                  </w:pPr>
                  <w:r w:rsidRPr="00AE5883">
                    <w:rPr>
                      <w:rFonts w:ascii="宋体" w:hAnsi="宋体" w:cs="宋体"/>
                      <w:szCs w:val="21"/>
                    </w:rPr>
                    <w:t>2</w:t>
                  </w:r>
                </w:p>
              </w:tc>
              <w:tc>
                <w:tcPr>
                  <w:tcW w:w="0" w:type="auto"/>
                  <w:vMerge w:val="restart"/>
                  <w:vAlign w:val="center"/>
                </w:tcPr>
                <w:p w:rsidR="00E16565" w:rsidRPr="00AE5883" w:rsidRDefault="00E16565" w:rsidP="001025B1">
                  <w:pPr>
                    <w:widowControl/>
                    <w:jc w:val="center"/>
                    <w:rPr>
                      <w:rFonts w:ascii="宋体" w:hAnsi="宋体" w:cs="宋体"/>
                      <w:szCs w:val="21"/>
                    </w:rPr>
                  </w:pPr>
                  <w:r w:rsidRPr="00AE5883">
                    <w:rPr>
                      <w:rFonts w:ascii="宋体" w:hAnsi="宋体" w:hint="eastAsia"/>
                      <w:bCs/>
                      <w:szCs w:val="21"/>
                    </w:rPr>
                    <w:t>其他技术人员</w:t>
                  </w:r>
                </w:p>
              </w:tc>
              <w:tc>
                <w:tcPr>
                  <w:tcW w:w="0" w:type="auto"/>
                  <w:vAlign w:val="center"/>
                </w:tcPr>
                <w:p w:rsidR="00E16565" w:rsidRPr="00AE5883" w:rsidRDefault="00E16565" w:rsidP="001025B1">
                  <w:pPr>
                    <w:widowControl/>
                    <w:jc w:val="center"/>
                    <w:rPr>
                      <w:rFonts w:ascii="宋体" w:hAnsi="宋体" w:cs="宋体"/>
                      <w:szCs w:val="21"/>
                    </w:rPr>
                  </w:pPr>
                  <w:r w:rsidRPr="00AE5883">
                    <w:rPr>
                      <w:rFonts w:ascii="宋体" w:hAnsi="宋体" w:cs="宋体" w:hint="eastAsia"/>
                      <w:bCs/>
                      <w:szCs w:val="21"/>
                    </w:rPr>
                    <w:t>资料员</w:t>
                  </w:r>
                </w:p>
              </w:tc>
              <w:tc>
                <w:tcPr>
                  <w:tcW w:w="0" w:type="auto"/>
                  <w:vAlign w:val="center"/>
                </w:tcPr>
                <w:p w:rsidR="00E16565" w:rsidRPr="00AE5883" w:rsidRDefault="00E16565" w:rsidP="001025B1">
                  <w:pPr>
                    <w:jc w:val="center"/>
                    <w:rPr>
                      <w:rFonts w:ascii="宋体" w:hAnsi="宋体" w:cs="宋体"/>
                      <w:szCs w:val="21"/>
                    </w:rPr>
                  </w:pPr>
                </w:p>
              </w:tc>
              <w:tc>
                <w:tcPr>
                  <w:tcW w:w="0" w:type="auto"/>
                  <w:vAlign w:val="center"/>
                </w:tcPr>
                <w:p w:rsidR="00E16565" w:rsidRPr="00AE5883" w:rsidRDefault="00E16565" w:rsidP="001025B1">
                  <w:pPr>
                    <w:snapToGrid w:val="0"/>
                    <w:spacing w:line="300" w:lineRule="auto"/>
                    <w:jc w:val="center"/>
                    <w:rPr>
                      <w:rFonts w:ascii="宋体" w:hAnsi="宋体"/>
                      <w:bCs/>
                      <w:strike/>
                      <w:color w:val="FF0000"/>
                      <w:szCs w:val="21"/>
                    </w:rPr>
                  </w:pPr>
                  <w:r w:rsidRPr="00AE5883">
                    <w:rPr>
                      <w:rFonts w:ascii="宋体" w:hAnsi="宋体"/>
                      <w:bCs/>
                      <w:szCs w:val="21"/>
                    </w:rPr>
                    <w:t>1</w:t>
                  </w:r>
                </w:p>
              </w:tc>
              <w:tc>
                <w:tcPr>
                  <w:tcW w:w="0" w:type="auto"/>
                  <w:vAlign w:val="center"/>
                </w:tcPr>
                <w:p w:rsidR="00E16565" w:rsidRPr="00AE5883" w:rsidRDefault="00E16565" w:rsidP="001025B1">
                  <w:pPr>
                    <w:widowControl/>
                    <w:jc w:val="center"/>
                    <w:rPr>
                      <w:rFonts w:ascii="宋体" w:hAnsi="宋体" w:cs="宋体"/>
                      <w:szCs w:val="21"/>
                    </w:rPr>
                  </w:pPr>
                </w:p>
              </w:tc>
              <w:tc>
                <w:tcPr>
                  <w:tcW w:w="0" w:type="auto"/>
                  <w:vAlign w:val="center"/>
                </w:tcPr>
                <w:p w:rsidR="00E16565" w:rsidRPr="00AE5883" w:rsidRDefault="00E16565" w:rsidP="001025B1">
                  <w:pPr>
                    <w:widowControl/>
                    <w:jc w:val="center"/>
                    <w:rPr>
                      <w:rFonts w:ascii="宋体" w:hAnsi="宋体" w:cs="宋体"/>
                      <w:szCs w:val="21"/>
                    </w:rPr>
                  </w:pPr>
                  <w:r w:rsidRPr="00AE5883">
                    <w:rPr>
                      <w:rFonts w:ascii="宋体" w:hAnsi="宋体" w:cs="宋体" w:hint="eastAsia"/>
                      <w:szCs w:val="21"/>
                    </w:rPr>
                    <w:t>相关</w:t>
                  </w:r>
                  <w:r>
                    <w:rPr>
                      <w:rFonts w:ascii="宋体" w:hAnsi="宋体" w:cs="宋体" w:hint="eastAsia"/>
                      <w:szCs w:val="21"/>
                    </w:rPr>
                    <w:t>培训</w:t>
                  </w:r>
                  <w:r w:rsidRPr="00AE5883">
                    <w:rPr>
                      <w:rFonts w:ascii="宋体" w:hAnsi="宋体" w:cs="宋体" w:hint="eastAsia"/>
                      <w:szCs w:val="21"/>
                    </w:rPr>
                    <w:t>证明材料复印件</w:t>
                  </w:r>
                </w:p>
              </w:tc>
            </w:tr>
            <w:tr w:rsidR="00E16565" w:rsidRPr="00D936C1" w:rsidTr="001025B1">
              <w:trPr>
                <w:trHeight w:val="420"/>
              </w:trPr>
              <w:tc>
                <w:tcPr>
                  <w:tcW w:w="0" w:type="auto"/>
                  <w:vMerge/>
                  <w:vAlign w:val="center"/>
                </w:tcPr>
                <w:p w:rsidR="00E16565" w:rsidRPr="00AE5883" w:rsidRDefault="00E16565" w:rsidP="001025B1">
                  <w:pPr>
                    <w:widowControl/>
                    <w:jc w:val="center"/>
                    <w:rPr>
                      <w:rFonts w:ascii="宋体" w:hAnsi="宋体" w:cs="宋体"/>
                      <w:szCs w:val="21"/>
                    </w:rPr>
                  </w:pPr>
                </w:p>
              </w:tc>
              <w:tc>
                <w:tcPr>
                  <w:tcW w:w="0" w:type="auto"/>
                  <w:vMerge/>
                  <w:vAlign w:val="center"/>
                </w:tcPr>
                <w:p w:rsidR="00E16565" w:rsidRPr="00AE5883" w:rsidRDefault="00E16565" w:rsidP="001025B1">
                  <w:pPr>
                    <w:widowControl/>
                    <w:rPr>
                      <w:rFonts w:ascii="宋体" w:hAnsi="宋体" w:cs="宋体"/>
                      <w:szCs w:val="21"/>
                    </w:rPr>
                  </w:pPr>
                </w:p>
              </w:tc>
              <w:tc>
                <w:tcPr>
                  <w:tcW w:w="0" w:type="auto"/>
                  <w:vAlign w:val="center"/>
                </w:tcPr>
                <w:p w:rsidR="00E16565" w:rsidRPr="00AE5883" w:rsidRDefault="00E16565" w:rsidP="001025B1">
                  <w:pPr>
                    <w:widowControl/>
                    <w:jc w:val="center"/>
                    <w:rPr>
                      <w:rFonts w:ascii="宋体" w:hAnsi="宋体" w:cs="宋体"/>
                      <w:szCs w:val="21"/>
                    </w:rPr>
                  </w:pPr>
                  <w:r w:rsidRPr="00AE5883">
                    <w:rPr>
                      <w:rFonts w:ascii="宋体" w:hAnsi="宋体" w:cs="宋体" w:hint="eastAsia"/>
                      <w:bCs/>
                      <w:szCs w:val="21"/>
                    </w:rPr>
                    <w:t>专职路况巡查人员</w:t>
                  </w:r>
                </w:p>
              </w:tc>
              <w:tc>
                <w:tcPr>
                  <w:tcW w:w="0" w:type="auto"/>
                  <w:vAlign w:val="center"/>
                </w:tcPr>
                <w:p w:rsidR="00E16565" w:rsidRPr="00AE5883" w:rsidRDefault="00E16565" w:rsidP="001025B1">
                  <w:pPr>
                    <w:widowControl/>
                    <w:snapToGrid w:val="0"/>
                    <w:jc w:val="center"/>
                    <w:rPr>
                      <w:rFonts w:ascii="宋体" w:hAnsi="宋体"/>
                      <w:bCs/>
                      <w:szCs w:val="21"/>
                    </w:rPr>
                  </w:pPr>
                </w:p>
              </w:tc>
              <w:tc>
                <w:tcPr>
                  <w:tcW w:w="0" w:type="auto"/>
                  <w:vAlign w:val="center"/>
                </w:tcPr>
                <w:p w:rsidR="00E16565" w:rsidRPr="00AE5883" w:rsidRDefault="00E16565" w:rsidP="001025B1">
                  <w:pPr>
                    <w:snapToGrid w:val="0"/>
                    <w:spacing w:line="300" w:lineRule="auto"/>
                    <w:jc w:val="center"/>
                    <w:rPr>
                      <w:rFonts w:ascii="宋体" w:hAnsi="宋体"/>
                      <w:bCs/>
                      <w:strike/>
                      <w:color w:val="FF0000"/>
                      <w:szCs w:val="21"/>
                    </w:rPr>
                  </w:pPr>
                  <w:r w:rsidRPr="00AE5883">
                    <w:rPr>
                      <w:rFonts w:ascii="宋体" w:hAnsi="宋体"/>
                      <w:bCs/>
                      <w:szCs w:val="21"/>
                    </w:rPr>
                    <w:t>1</w:t>
                  </w:r>
                </w:p>
              </w:tc>
              <w:tc>
                <w:tcPr>
                  <w:tcW w:w="0" w:type="auto"/>
                  <w:vAlign w:val="center"/>
                </w:tcPr>
                <w:p w:rsidR="00E16565" w:rsidRPr="00AE5883" w:rsidRDefault="00E16565" w:rsidP="001025B1">
                  <w:pPr>
                    <w:widowControl/>
                    <w:jc w:val="center"/>
                    <w:rPr>
                      <w:rFonts w:ascii="宋体" w:hAnsi="宋体" w:cs="宋体"/>
                      <w:szCs w:val="21"/>
                    </w:rPr>
                  </w:pPr>
                </w:p>
              </w:tc>
              <w:tc>
                <w:tcPr>
                  <w:tcW w:w="0" w:type="auto"/>
                  <w:vAlign w:val="center"/>
                </w:tcPr>
                <w:p w:rsidR="00E16565" w:rsidRPr="00AE5883" w:rsidRDefault="00E16565" w:rsidP="001025B1">
                  <w:pPr>
                    <w:widowControl/>
                    <w:jc w:val="center"/>
                    <w:rPr>
                      <w:rFonts w:ascii="宋体" w:hAnsi="宋体" w:cs="宋体"/>
                      <w:szCs w:val="21"/>
                    </w:rPr>
                  </w:pPr>
                  <w:r w:rsidRPr="00AE5883">
                    <w:rPr>
                      <w:rFonts w:ascii="宋体" w:hAnsi="宋体" w:cs="宋体" w:hint="eastAsia"/>
                      <w:szCs w:val="21"/>
                    </w:rPr>
                    <w:t>相关</w:t>
                  </w:r>
                  <w:r>
                    <w:rPr>
                      <w:rFonts w:ascii="宋体" w:hAnsi="宋体" w:cs="宋体" w:hint="eastAsia"/>
                      <w:szCs w:val="21"/>
                    </w:rPr>
                    <w:t>培训</w:t>
                  </w:r>
                  <w:r w:rsidRPr="00AE5883">
                    <w:rPr>
                      <w:rFonts w:ascii="宋体" w:hAnsi="宋体" w:cs="宋体" w:hint="eastAsia"/>
                      <w:szCs w:val="21"/>
                    </w:rPr>
                    <w:t>证明材料复印件</w:t>
                  </w:r>
                </w:p>
              </w:tc>
            </w:tr>
          </w:tbl>
          <w:p w:rsidR="00E16565" w:rsidRDefault="00E16565" w:rsidP="001025B1">
            <w:pPr>
              <w:widowControl/>
              <w:snapToGrid w:val="0"/>
              <w:spacing w:line="300" w:lineRule="auto"/>
              <w:jc w:val="left"/>
              <w:rPr>
                <w:rFonts w:ascii="宋体" w:hAnsi="宋体" w:cs="宋体"/>
                <w:kern w:val="0"/>
                <w:szCs w:val="21"/>
              </w:rPr>
            </w:pPr>
          </w:p>
          <w:p w:rsidR="00E16565" w:rsidRDefault="00E16565" w:rsidP="001025B1">
            <w:pPr>
              <w:widowControl/>
              <w:snapToGrid w:val="0"/>
              <w:spacing w:line="300" w:lineRule="auto"/>
              <w:jc w:val="left"/>
              <w:rPr>
                <w:rFonts w:ascii="宋体" w:hAnsi="宋体" w:cs="宋体"/>
                <w:kern w:val="0"/>
                <w:szCs w:val="21"/>
              </w:rPr>
            </w:pPr>
          </w:p>
          <w:p w:rsidR="00E16565" w:rsidRPr="00302CF3" w:rsidRDefault="00E16565" w:rsidP="001025B1">
            <w:pPr>
              <w:widowControl/>
              <w:snapToGrid w:val="0"/>
              <w:spacing w:line="300" w:lineRule="auto"/>
              <w:jc w:val="left"/>
              <w:rPr>
                <w:rFonts w:ascii="宋体" w:hAnsi="宋体" w:cs="宋体"/>
                <w:kern w:val="0"/>
                <w:szCs w:val="21"/>
              </w:rPr>
            </w:pPr>
            <w:r w:rsidRPr="00302CF3">
              <w:rPr>
                <w:rFonts w:ascii="宋体" w:hAnsi="宋体" w:cs="宋体" w:hint="eastAsia"/>
                <w:kern w:val="0"/>
                <w:szCs w:val="21"/>
              </w:rPr>
              <w:t>备注：1、表中技术工人（骨干）需提供人员简历表</w:t>
            </w:r>
            <w:r>
              <w:rPr>
                <w:rFonts w:ascii="宋体" w:hAnsi="宋体" w:cs="宋体" w:hint="eastAsia"/>
                <w:kern w:val="0"/>
                <w:szCs w:val="21"/>
              </w:rPr>
              <w:t>，</w:t>
            </w:r>
            <w:r w:rsidRPr="00AE5883">
              <w:rPr>
                <w:rFonts w:ascii="宋体" w:hAnsi="宋体" w:cs="宋体" w:hint="eastAsia"/>
                <w:kern w:val="0"/>
                <w:szCs w:val="21"/>
              </w:rPr>
              <w:t>在本项目不同岗位不可兼职。</w:t>
            </w:r>
          </w:p>
          <w:p w:rsidR="00E16565" w:rsidRPr="00302CF3" w:rsidRDefault="00E16565" w:rsidP="001025B1">
            <w:pPr>
              <w:ind w:firstLineChars="300" w:firstLine="630"/>
              <w:rPr>
                <w:bCs/>
                <w:szCs w:val="21"/>
              </w:rPr>
            </w:pPr>
            <w:r w:rsidRPr="00302CF3">
              <w:rPr>
                <w:rFonts w:hint="eastAsia"/>
                <w:bCs/>
                <w:szCs w:val="21"/>
              </w:rPr>
              <w:t>2</w:t>
            </w:r>
            <w:r w:rsidRPr="00302CF3">
              <w:rPr>
                <w:rFonts w:hint="eastAsia"/>
                <w:bCs/>
                <w:szCs w:val="21"/>
              </w:rPr>
              <w:t>、</w:t>
            </w:r>
            <w:r w:rsidRPr="00302CF3">
              <w:rPr>
                <w:rFonts w:ascii="宋体" w:hAnsi="宋体" w:cs="宋体" w:hint="eastAsia"/>
                <w:kern w:val="0"/>
                <w:szCs w:val="21"/>
              </w:rPr>
              <w:t>表中人员需提供近3个月内任一月份在投标单位的</w:t>
            </w:r>
            <w:proofErr w:type="gramStart"/>
            <w:r w:rsidRPr="00302CF3">
              <w:rPr>
                <w:rFonts w:ascii="宋体" w:hAnsi="宋体" w:cs="宋体" w:hint="eastAsia"/>
                <w:kern w:val="0"/>
                <w:szCs w:val="21"/>
              </w:rPr>
              <w:t>的社保缴金证明</w:t>
            </w:r>
            <w:proofErr w:type="gramEnd"/>
            <w:r w:rsidRPr="00302CF3">
              <w:rPr>
                <w:rFonts w:ascii="宋体" w:hAnsi="宋体" w:cs="宋体" w:hint="eastAsia"/>
                <w:kern w:val="0"/>
                <w:szCs w:val="21"/>
              </w:rPr>
              <w:t>。</w:t>
            </w:r>
          </w:p>
          <w:p w:rsidR="00E16565" w:rsidRPr="00302CF3" w:rsidRDefault="00E16565" w:rsidP="001025B1">
            <w:pPr>
              <w:rPr>
                <w:bCs/>
                <w:szCs w:val="21"/>
              </w:rPr>
            </w:pPr>
          </w:p>
          <w:p w:rsidR="00E16565" w:rsidRPr="00302CF3" w:rsidRDefault="00E16565" w:rsidP="001025B1">
            <w:pPr>
              <w:tabs>
                <w:tab w:val="left" w:pos="3060"/>
              </w:tabs>
              <w:snapToGrid w:val="0"/>
              <w:spacing w:line="300" w:lineRule="auto"/>
              <w:jc w:val="center"/>
              <w:rPr>
                <w:rFonts w:ascii="宋体" w:hAnsi="宋体"/>
                <w:b/>
                <w:bCs/>
                <w:szCs w:val="21"/>
              </w:rPr>
            </w:pPr>
            <w:r w:rsidRPr="00302CF3">
              <w:rPr>
                <w:rFonts w:ascii="宋体" w:hAnsi="宋体" w:cs="宋体" w:hint="eastAsia"/>
                <w:b/>
                <w:bCs/>
                <w:kern w:val="0"/>
                <w:szCs w:val="21"/>
              </w:rPr>
              <w:t>一线主要劳动力配置（表三）</w:t>
            </w:r>
          </w:p>
          <w:tbl>
            <w:tblPr>
              <w:tblW w:w="0" w:type="auto"/>
              <w:tblLook w:val="0000" w:firstRow="0" w:lastRow="0" w:firstColumn="0" w:lastColumn="0" w:noHBand="0" w:noVBand="0"/>
            </w:tblPr>
            <w:tblGrid>
              <w:gridCol w:w="426"/>
              <w:gridCol w:w="1908"/>
              <w:gridCol w:w="1034"/>
              <w:gridCol w:w="1233"/>
              <w:gridCol w:w="1575"/>
              <w:gridCol w:w="1435"/>
              <w:gridCol w:w="918"/>
            </w:tblGrid>
            <w:tr w:rsidR="00E16565" w:rsidRPr="00302CF3" w:rsidTr="001025B1">
              <w:trPr>
                <w:trHeight w:val="480"/>
              </w:trPr>
              <w:tc>
                <w:tcPr>
                  <w:tcW w:w="426" w:type="dxa"/>
                  <w:vMerge w:val="restart"/>
                  <w:tcBorders>
                    <w:top w:val="single" w:sz="8" w:space="0" w:color="auto"/>
                    <w:left w:val="single" w:sz="8" w:space="0" w:color="auto"/>
                    <w:bottom w:val="single" w:sz="8" w:space="0" w:color="auto"/>
                    <w:right w:val="single" w:sz="4" w:space="0" w:color="auto"/>
                  </w:tcBorders>
                  <w:vAlign w:val="center"/>
                </w:tcPr>
                <w:p w:rsidR="00E16565" w:rsidRPr="00302CF3" w:rsidRDefault="00E16565" w:rsidP="001025B1">
                  <w:pPr>
                    <w:widowControl/>
                    <w:jc w:val="center"/>
                    <w:rPr>
                      <w:rFonts w:ascii="宋体" w:hAnsi="宋体" w:cs="宋体"/>
                      <w:bCs/>
                      <w:kern w:val="0"/>
                      <w:szCs w:val="21"/>
                    </w:rPr>
                  </w:pPr>
                  <w:r w:rsidRPr="00302CF3">
                    <w:rPr>
                      <w:rFonts w:ascii="宋体" w:hAnsi="宋体" w:cs="宋体" w:hint="eastAsia"/>
                      <w:bCs/>
                      <w:kern w:val="0"/>
                      <w:szCs w:val="21"/>
                    </w:rPr>
                    <w:t>序号</w:t>
                  </w:r>
                </w:p>
              </w:tc>
              <w:tc>
                <w:tcPr>
                  <w:tcW w:w="1908" w:type="dxa"/>
                  <w:vMerge w:val="restart"/>
                  <w:tcBorders>
                    <w:top w:val="single" w:sz="8" w:space="0" w:color="auto"/>
                    <w:left w:val="single" w:sz="4" w:space="0" w:color="auto"/>
                    <w:bottom w:val="single" w:sz="8" w:space="0" w:color="auto"/>
                    <w:right w:val="single" w:sz="4" w:space="0" w:color="auto"/>
                  </w:tcBorders>
                  <w:vAlign w:val="center"/>
                </w:tcPr>
                <w:p w:rsidR="00E16565" w:rsidRPr="00302CF3" w:rsidRDefault="00E16565" w:rsidP="001025B1">
                  <w:pPr>
                    <w:widowControl/>
                    <w:jc w:val="center"/>
                    <w:rPr>
                      <w:rFonts w:ascii="宋体" w:hAnsi="宋体" w:cs="宋体"/>
                      <w:bCs/>
                      <w:kern w:val="0"/>
                      <w:szCs w:val="21"/>
                    </w:rPr>
                  </w:pPr>
                  <w:r w:rsidRPr="00302CF3">
                    <w:rPr>
                      <w:rFonts w:ascii="宋体" w:hAnsi="宋体" w:cs="宋体" w:hint="eastAsia"/>
                      <w:bCs/>
                      <w:kern w:val="0"/>
                      <w:szCs w:val="21"/>
                    </w:rPr>
                    <w:t>岗位类别</w:t>
                  </w:r>
                </w:p>
              </w:tc>
              <w:tc>
                <w:tcPr>
                  <w:tcW w:w="1034" w:type="dxa"/>
                  <w:vMerge w:val="restart"/>
                  <w:tcBorders>
                    <w:top w:val="single" w:sz="8" w:space="0" w:color="auto"/>
                    <w:left w:val="single" w:sz="4" w:space="0" w:color="auto"/>
                    <w:bottom w:val="single" w:sz="8" w:space="0" w:color="auto"/>
                    <w:right w:val="single" w:sz="4" w:space="0" w:color="auto"/>
                  </w:tcBorders>
                  <w:vAlign w:val="center"/>
                </w:tcPr>
                <w:p w:rsidR="00E16565" w:rsidRPr="00302CF3" w:rsidRDefault="00E16565" w:rsidP="001025B1">
                  <w:pPr>
                    <w:widowControl/>
                    <w:jc w:val="center"/>
                    <w:rPr>
                      <w:rFonts w:ascii="宋体" w:hAnsi="宋体" w:cs="宋体"/>
                      <w:bCs/>
                      <w:kern w:val="0"/>
                      <w:szCs w:val="21"/>
                    </w:rPr>
                  </w:pPr>
                  <w:r w:rsidRPr="00302CF3">
                    <w:rPr>
                      <w:rFonts w:ascii="宋体" w:hAnsi="宋体" w:cs="宋体" w:hint="eastAsia"/>
                      <w:bCs/>
                      <w:kern w:val="0"/>
                      <w:szCs w:val="21"/>
                    </w:rPr>
                    <w:t>岗位名称</w:t>
                  </w:r>
                </w:p>
              </w:tc>
              <w:tc>
                <w:tcPr>
                  <w:tcW w:w="1233" w:type="dxa"/>
                  <w:vMerge w:val="restart"/>
                  <w:tcBorders>
                    <w:top w:val="single" w:sz="8" w:space="0" w:color="auto"/>
                    <w:left w:val="single" w:sz="4" w:space="0" w:color="auto"/>
                    <w:bottom w:val="single" w:sz="8" w:space="0" w:color="auto"/>
                    <w:right w:val="single" w:sz="4" w:space="0" w:color="auto"/>
                  </w:tcBorders>
                  <w:vAlign w:val="center"/>
                </w:tcPr>
                <w:p w:rsidR="00E16565" w:rsidRPr="00302CF3" w:rsidRDefault="00E16565" w:rsidP="001025B1">
                  <w:pPr>
                    <w:widowControl/>
                    <w:jc w:val="center"/>
                    <w:rPr>
                      <w:rFonts w:ascii="宋体" w:hAnsi="宋体" w:cs="宋体"/>
                      <w:bCs/>
                      <w:kern w:val="0"/>
                      <w:szCs w:val="21"/>
                    </w:rPr>
                  </w:pPr>
                  <w:r w:rsidRPr="00302CF3">
                    <w:rPr>
                      <w:rFonts w:ascii="宋体" w:hAnsi="宋体" w:cs="宋体" w:hint="eastAsia"/>
                      <w:bCs/>
                      <w:kern w:val="0"/>
                      <w:szCs w:val="21"/>
                    </w:rPr>
                    <w:t>级别</w:t>
                  </w:r>
                </w:p>
              </w:tc>
              <w:tc>
                <w:tcPr>
                  <w:tcW w:w="3010" w:type="dxa"/>
                  <w:gridSpan w:val="2"/>
                  <w:tcBorders>
                    <w:top w:val="single" w:sz="8" w:space="0" w:color="auto"/>
                    <w:left w:val="nil"/>
                    <w:bottom w:val="single" w:sz="8" w:space="0" w:color="auto"/>
                    <w:right w:val="single" w:sz="4" w:space="0" w:color="000000"/>
                  </w:tcBorders>
                  <w:vAlign w:val="center"/>
                </w:tcPr>
                <w:p w:rsidR="00E16565" w:rsidRPr="00302CF3" w:rsidRDefault="00E16565" w:rsidP="001025B1">
                  <w:pPr>
                    <w:widowControl/>
                    <w:jc w:val="center"/>
                    <w:rPr>
                      <w:rFonts w:ascii="宋体" w:hAnsi="宋体" w:cs="宋体"/>
                      <w:bCs/>
                      <w:kern w:val="0"/>
                      <w:szCs w:val="21"/>
                    </w:rPr>
                  </w:pPr>
                  <w:r w:rsidRPr="00302CF3">
                    <w:rPr>
                      <w:rFonts w:ascii="宋体" w:hAnsi="宋体" w:cs="宋体" w:hint="eastAsia"/>
                      <w:bCs/>
                      <w:kern w:val="0"/>
                      <w:szCs w:val="21"/>
                    </w:rPr>
                    <w:t>承诺到位数量</w:t>
                  </w:r>
                </w:p>
              </w:tc>
              <w:tc>
                <w:tcPr>
                  <w:tcW w:w="918" w:type="dxa"/>
                  <w:vMerge w:val="restart"/>
                  <w:tcBorders>
                    <w:top w:val="single" w:sz="8" w:space="0" w:color="auto"/>
                    <w:left w:val="single" w:sz="4" w:space="0" w:color="auto"/>
                    <w:bottom w:val="single" w:sz="8" w:space="0" w:color="auto"/>
                    <w:right w:val="single" w:sz="8" w:space="0" w:color="auto"/>
                  </w:tcBorders>
                  <w:vAlign w:val="center"/>
                </w:tcPr>
                <w:p w:rsidR="00E16565" w:rsidRPr="00302CF3" w:rsidRDefault="00E16565" w:rsidP="001025B1">
                  <w:pPr>
                    <w:widowControl/>
                    <w:jc w:val="center"/>
                    <w:rPr>
                      <w:rFonts w:ascii="宋体" w:hAnsi="宋体" w:cs="宋体"/>
                      <w:bCs/>
                      <w:kern w:val="0"/>
                      <w:szCs w:val="21"/>
                    </w:rPr>
                  </w:pPr>
                  <w:r w:rsidRPr="00302CF3">
                    <w:rPr>
                      <w:rFonts w:ascii="宋体" w:hAnsi="宋体" w:cs="宋体" w:hint="eastAsia"/>
                      <w:bCs/>
                      <w:kern w:val="0"/>
                      <w:szCs w:val="21"/>
                    </w:rPr>
                    <w:t>备注</w:t>
                  </w:r>
                </w:p>
              </w:tc>
            </w:tr>
            <w:tr w:rsidR="00E16565" w:rsidRPr="00302CF3" w:rsidTr="001025B1">
              <w:trPr>
                <w:trHeight w:val="866"/>
              </w:trPr>
              <w:tc>
                <w:tcPr>
                  <w:tcW w:w="426" w:type="dxa"/>
                  <w:vMerge/>
                  <w:tcBorders>
                    <w:top w:val="single" w:sz="8" w:space="0" w:color="auto"/>
                    <w:left w:val="single" w:sz="8" w:space="0" w:color="auto"/>
                    <w:bottom w:val="single" w:sz="8" w:space="0" w:color="auto"/>
                    <w:right w:val="single" w:sz="4" w:space="0" w:color="auto"/>
                  </w:tcBorders>
                  <w:vAlign w:val="center"/>
                </w:tcPr>
                <w:p w:rsidR="00E16565" w:rsidRPr="00302CF3" w:rsidRDefault="00E16565" w:rsidP="001025B1">
                  <w:pPr>
                    <w:widowControl/>
                    <w:jc w:val="center"/>
                    <w:rPr>
                      <w:rFonts w:ascii="宋体" w:hAnsi="宋体" w:cs="宋体"/>
                      <w:b/>
                      <w:bCs/>
                      <w:kern w:val="0"/>
                      <w:szCs w:val="21"/>
                    </w:rPr>
                  </w:pPr>
                </w:p>
              </w:tc>
              <w:tc>
                <w:tcPr>
                  <w:tcW w:w="1908" w:type="dxa"/>
                  <w:vMerge/>
                  <w:tcBorders>
                    <w:top w:val="single" w:sz="8" w:space="0" w:color="auto"/>
                    <w:left w:val="single" w:sz="4" w:space="0" w:color="auto"/>
                    <w:bottom w:val="single" w:sz="8" w:space="0" w:color="auto"/>
                    <w:right w:val="single" w:sz="4" w:space="0" w:color="auto"/>
                  </w:tcBorders>
                  <w:vAlign w:val="center"/>
                </w:tcPr>
                <w:p w:rsidR="00E16565" w:rsidRPr="00302CF3" w:rsidRDefault="00E16565" w:rsidP="001025B1">
                  <w:pPr>
                    <w:widowControl/>
                    <w:jc w:val="center"/>
                    <w:rPr>
                      <w:rFonts w:ascii="宋体" w:hAnsi="宋体" w:cs="宋体"/>
                      <w:b/>
                      <w:bCs/>
                      <w:kern w:val="0"/>
                      <w:szCs w:val="21"/>
                    </w:rPr>
                  </w:pPr>
                </w:p>
              </w:tc>
              <w:tc>
                <w:tcPr>
                  <w:tcW w:w="1034" w:type="dxa"/>
                  <w:vMerge/>
                  <w:tcBorders>
                    <w:top w:val="single" w:sz="8" w:space="0" w:color="auto"/>
                    <w:left w:val="single" w:sz="4" w:space="0" w:color="auto"/>
                    <w:bottom w:val="single" w:sz="8" w:space="0" w:color="auto"/>
                    <w:right w:val="single" w:sz="4" w:space="0" w:color="auto"/>
                  </w:tcBorders>
                  <w:vAlign w:val="center"/>
                </w:tcPr>
                <w:p w:rsidR="00E16565" w:rsidRPr="00302CF3" w:rsidRDefault="00E16565" w:rsidP="001025B1">
                  <w:pPr>
                    <w:widowControl/>
                    <w:jc w:val="center"/>
                    <w:rPr>
                      <w:rFonts w:ascii="宋体" w:hAnsi="宋体" w:cs="宋体"/>
                      <w:b/>
                      <w:bCs/>
                      <w:kern w:val="0"/>
                      <w:szCs w:val="21"/>
                    </w:rPr>
                  </w:pPr>
                </w:p>
              </w:tc>
              <w:tc>
                <w:tcPr>
                  <w:tcW w:w="1233" w:type="dxa"/>
                  <w:vMerge/>
                  <w:tcBorders>
                    <w:top w:val="single" w:sz="8" w:space="0" w:color="auto"/>
                    <w:left w:val="single" w:sz="4" w:space="0" w:color="auto"/>
                    <w:bottom w:val="single" w:sz="8" w:space="0" w:color="auto"/>
                    <w:right w:val="single" w:sz="4" w:space="0" w:color="auto"/>
                  </w:tcBorders>
                  <w:vAlign w:val="center"/>
                </w:tcPr>
                <w:p w:rsidR="00E16565" w:rsidRPr="00302CF3" w:rsidRDefault="00E16565" w:rsidP="001025B1">
                  <w:pPr>
                    <w:widowControl/>
                    <w:jc w:val="center"/>
                    <w:rPr>
                      <w:rFonts w:ascii="宋体" w:hAnsi="宋体" w:cs="宋体"/>
                      <w:b/>
                      <w:bCs/>
                      <w:kern w:val="0"/>
                      <w:szCs w:val="21"/>
                    </w:rPr>
                  </w:pPr>
                </w:p>
              </w:tc>
              <w:tc>
                <w:tcPr>
                  <w:tcW w:w="1575" w:type="dxa"/>
                  <w:tcBorders>
                    <w:top w:val="single" w:sz="8" w:space="0" w:color="auto"/>
                    <w:left w:val="nil"/>
                    <w:bottom w:val="single" w:sz="8" w:space="0" w:color="auto"/>
                    <w:right w:val="single" w:sz="4" w:space="0" w:color="auto"/>
                  </w:tcBorders>
                  <w:vAlign w:val="center"/>
                </w:tcPr>
                <w:p w:rsidR="00E16565" w:rsidRPr="00302CF3" w:rsidRDefault="00E16565" w:rsidP="001025B1">
                  <w:pPr>
                    <w:widowControl/>
                    <w:jc w:val="center"/>
                    <w:rPr>
                      <w:rFonts w:ascii="宋体" w:hAnsi="宋体" w:cs="宋体"/>
                      <w:bCs/>
                      <w:kern w:val="0"/>
                      <w:szCs w:val="21"/>
                    </w:rPr>
                  </w:pPr>
                  <w:r w:rsidRPr="00302CF3">
                    <w:rPr>
                      <w:rFonts w:ascii="宋体" w:hAnsi="宋体" w:cs="宋体" w:hint="eastAsia"/>
                      <w:bCs/>
                      <w:kern w:val="0"/>
                      <w:szCs w:val="21"/>
                    </w:rPr>
                    <w:t>数量</w:t>
                  </w:r>
                </w:p>
              </w:tc>
              <w:tc>
                <w:tcPr>
                  <w:tcW w:w="1435" w:type="dxa"/>
                  <w:tcBorders>
                    <w:top w:val="single" w:sz="8" w:space="0" w:color="auto"/>
                    <w:left w:val="single" w:sz="4" w:space="0" w:color="auto"/>
                    <w:bottom w:val="single" w:sz="8" w:space="0" w:color="auto"/>
                    <w:right w:val="nil"/>
                  </w:tcBorders>
                  <w:vAlign w:val="center"/>
                </w:tcPr>
                <w:p w:rsidR="00E16565" w:rsidRPr="00302CF3" w:rsidRDefault="00E16565" w:rsidP="001025B1">
                  <w:pPr>
                    <w:widowControl/>
                    <w:jc w:val="center"/>
                    <w:rPr>
                      <w:rFonts w:ascii="宋体" w:hAnsi="宋体" w:cs="宋体"/>
                      <w:bCs/>
                      <w:kern w:val="0"/>
                      <w:szCs w:val="21"/>
                    </w:rPr>
                  </w:pPr>
                  <w:r w:rsidRPr="00302CF3">
                    <w:rPr>
                      <w:rFonts w:ascii="宋体" w:hAnsi="宋体" w:cs="宋体" w:hint="eastAsia"/>
                      <w:bCs/>
                      <w:kern w:val="0"/>
                      <w:szCs w:val="21"/>
                    </w:rPr>
                    <w:t>应提供验证资料</w:t>
                  </w:r>
                </w:p>
              </w:tc>
              <w:tc>
                <w:tcPr>
                  <w:tcW w:w="918" w:type="dxa"/>
                  <w:vMerge/>
                  <w:tcBorders>
                    <w:top w:val="single" w:sz="8" w:space="0" w:color="auto"/>
                    <w:left w:val="single" w:sz="4" w:space="0" w:color="auto"/>
                    <w:bottom w:val="single" w:sz="8" w:space="0" w:color="auto"/>
                    <w:right w:val="single" w:sz="8" w:space="0" w:color="auto"/>
                  </w:tcBorders>
                  <w:vAlign w:val="center"/>
                </w:tcPr>
                <w:p w:rsidR="00E16565" w:rsidRPr="00302CF3" w:rsidRDefault="00E16565" w:rsidP="001025B1">
                  <w:pPr>
                    <w:widowControl/>
                    <w:jc w:val="center"/>
                    <w:rPr>
                      <w:rFonts w:ascii="宋体" w:hAnsi="宋体" w:cs="宋体"/>
                      <w:b/>
                      <w:bCs/>
                      <w:kern w:val="0"/>
                      <w:szCs w:val="21"/>
                    </w:rPr>
                  </w:pPr>
                </w:p>
              </w:tc>
            </w:tr>
            <w:tr w:rsidR="00E16565" w:rsidRPr="00302CF3" w:rsidTr="001025B1">
              <w:trPr>
                <w:trHeight w:val="600"/>
              </w:trPr>
              <w:tc>
                <w:tcPr>
                  <w:tcW w:w="426" w:type="dxa"/>
                  <w:tcBorders>
                    <w:top w:val="single" w:sz="8" w:space="0" w:color="auto"/>
                    <w:left w:val="single" w:sz="8" w:space="0" w:color="auto"/>
                    <w:bottom w:val="single" w:sz="8" w:space="0" w:color="auto"/>
                    <w:right w:val="single" w:sz="4" w:space="0" w:color="auto"/>
                  </w:tcBorders>
                  <w:vAlign w:val="center"/>
                </w:tcPr>
                <w:p w:rsidR="00E16565" w:rsidRPr="00302CF3" w:rsidRDefault="00E16565" w:rsidP="001025B1">
                  <w:pPr>
                    <w:snapToGrid w:val="0"/>
                    <w:spacing w:line="300" w:lineRule="auto"/>
                    <w:jc w:val="center"/>
                    <w:rPr>
                      <w:bCs/>
                      <w:szCs w:val="21"/>
                    </w:rPr>
                  </w:pPr>
                </w:p>
              </w:tc>
              <w:tc>
                <w:tcPr>
                  <w:tcW w:w="1908" w:type="dxa"/>
                  <w:tcBorders>
                    <w:top w:val="single" w:sz="8" w:space="0" w:color="auto"/>
                    <w:left w:val="single" w:sz="4" w:space="0" w:color="auto"/>
                    <w:bottom w:val="single" w:sz="8" w:space="0" w:color="auto"/>
                    <w:right w:val="single" w:sz="4" w:space="0" w:color="auto"/>
                  </w:tcBorders>
                  <w:vAlign w:val="center"/>
                </w:tcPr>
                <w:p w:rsidR="00E16565" w:rsidRPr="00302CF3" w:rsidRDefault="00E16565" w:rsidP="001025B1">
                  <w:pPr>
                    <w:snapToGrid w:val="0"/>
                    <w:spacing w:line="300" w:lineRule="auto"/>
                    <w:jc w:val="center"/>
                    <w:rPr>
                      <w:b/>
                      <w:bCs/>
                      <w:szCs w:val="21"/>
                    </w:rPr>
                  </w:pPr>
                  <w:r w:rsidRPr="00302CF3">
                    <w:rPr>
                      <w:rFonts w:ascii="宋体" w:hAnsi="宋体" w:cs="宋体" w:hint="eastAsia"/>
                      <w:b/>
                      <w:bCs/>
                      <w:szCs w:val="21"/>
                    </w:rPr>
                    <w:t>一线工人总人数</w:t>
                  </w:r>
                </w:p>
              </w:tc>
              <w:tc>
                <w:tcPr>
                  <w:tcW w:w="1034" w:type="dxa"/>
                  <w:tcBorders>
                    <w:top w:val="single" w:sz="8" w:space="0" w:color="auto"/>
                    <w:left w:val="single" w:sz="4" w:space="0" w:color="auto"/>
                    <w:bottom w:val="single" w:sz="8" w:space="0" w:color="auto"/>
                    <w:right w:val="single" w:sz="4" w:space="0" w:color="auto"/>
                  </w:tcBorders>
                  <w:vAlign w:val="center"/>
                </w:tcPr>
                <w:p w:rsidR="00E16565" w:rsidRPr="00302CF3" w:rsidRDefault="00E16565" w:rsidP="001025B1">
                  <w:pPr>
                    <w:widowControl/>
                    <w:jc w:val="center"/>
                    <w:rPr>
                      <w:rFonts w:ascii="宋体" w:hAnsi="宋体" w:cs="宋体"/>
                      <w:kern w:val="0"/>
                      <w:szCs w:val="21"/>
                    </w:rPr>
                  </w:pPr>
                </w:p>
              </w:tc>
              <w:tc>
                <w:tcPr>
                  <w:tcW w:w="1233" w:type="dxa"/>
                  <w:tcBorders>
                    <w:top w:val="single" w:sz="8" w:space="0" w:color="auto"/>
                    <w:left w:val="nil"/>
                    <w:bottom w:val="single" w:sz="8" w:space="0" w:color="auto"/>
                    <w:right w:val="single" w:sz="4" w:space="0" w:color="auto"/>
                  </w:tcBorders>
                  <w:vAlign w:val="center"/>
                </w:tcPr>
                <w:p w:rsidR="00E16565" w:rsidRPr="00302CF3" w:rsidRDefault="00E16565" w:rsidP="001025B1">
                  <w:pPr>
                    <w:widowControl/>
                    <w:jc w:val="center"/>
                    <w:rPr>
                      <w:rFonts w:ascii="宋体" w:hAnsi="宋体" w:cs="宋体"/>
                      <w:kern w:val="0"/>
                      <w:szCs w:val="21"/>
                    </w:rPr>
                  </w:pPr>
                </w:p>
              </w:tc>
              <w:tc>
                <w:tcPr>
                  <w:tcW w:w="1575" w:type="dxa"/>
                  <w:tcBorders>
                    <w:top w:val="single" w:sz="8" w:space="0" w:color="auto"/>
                    <w:left w:val="nil"/>
                    <w:bottom w:val="single" w:sz="8" w:space="0" w:color="auto"/>
                    <w:right w:val="single" w:sz="4" w:space="0" w:color="auto"/>
                  </w:tcBorders>
                  <w:vAlign w:val="center"/>
                </w:tcPr>
                <w:p w:rsidR="00E16565" w:rsidRPr="00302CF3" w:rsidRDefault="00E16565" w:rsidP="001025B1">
                  <w:pPr>
                    <w:snapToGrid w:val="0"/>
                    <w:spacing w:line="300" w:lineRule="auto"/>
                    <w:jc w:val="center"/>
                    <w:rPr>
                      <w:rFonts w:ascii="宋体" w:hAnsi="宋体"/>
                      <w:b/>
                      <w:bCs/>
                      <w:szCs w:val="21"/>
                    </w:rPr>
                  </w:pPr>
                  <w:r>
                    <w:rPr>
                      <w:rFonts w:ascii="宋体" w:hAnsi="宋体"/>
                      <w:b/>
                      <w:bCs/>
                      <w:szCs w:val="21"/>
                    </w:rPr>
                    <w:t>2</w:t>
                  </w:r>
                  <w:r w:rsidRPr="00302CF3">
                    <w:rPr>
                      <w:rFonts w:ascii="宋体" w:hAnsi="宋体"/>
                      <w:b/>
                      <w:bCs/>
                      <w:szCs w:val="21"/>
                    </w:rPr>
                    <w:t>3</w:t>
                  </w:r>
                </w:p>
              </w:tc>
              <w:tc>
                <w:tcPr>
                  <w:tcW w:w="1435" w:type="dxa"/>
                  <w:tcBorders>
                    <w:top w:val="single" w:sz="8" w:space="0" w:color="auto"/>
                    <w:left w:val="single" w:sz="4" w:space="0" w:color="auto"/>
                    <w:bottom w:val="single" w:sz="8" w:space="0" w:color="auto"/>
                    <w:right w:val="nil"/>
                  </w:tcBorders>
                  <w:vAlign w:val="center"/>
                </w:tcPr>
                <w:p w:rsidR="00E16565" w:rsidRPr="00302CF3" w:rsidRDefault="00E16565" w:rsidP="001025B1">
                  <w:pPr>
                    <w:widowControl/>
                    <w:jc w:val="center"/>
                    <w:rPr>
                      <w:rFonts w:ascii="宋体" w:hAnsi="宋体" w:cs="宋体"/>
                      <w:kern w:val="0"/>
                      <w:szCs w:val="21"/>
                    </w:rPr>
                  </w:pPr>
                </w:p>
              </w:tc>
              <w:tc>
                <w:tcPr>
                  <w:tcW w:w="918" w:type="dxa"/>
                  <w:tcBorders>
                    <w:top w:val="single" w:sz="8" w:space="0" w:color="auto"/>
                    <w:left w:val="single" w:sz="4" w:space="0" w:color="auto"/>
                    <w:bottom w:val="single" w:sz="8" w:space="0" w:color="auto"/>
                    <w:right w:val="single" w:sz="8" w:space="0" w:color="auto"/>
                  </w:tcBorders>
                  <w:vAlign w:val="center"/>
                </w:tcPr>
                <w:p w:rsidR="00E16565" w:rsidRPr="00302CF3" w:rsidRDefault="00E16565" w:rsidP="001025B1">
                  <w:pPr>
                    <w:widowControl/>
                    <w:jc w:val="center"/>
                    <w:rPr>
                      <w:rFonts w:ascii="宋体" w:hAnsi="宋体" w:cs="宋体"/>
                      <w:kern w:val="0"/>
                      <w:szCs w:val="21"/>
                    </w:rPr>
                  </w:pPr>
                </w:p>
              </w:tc>
            </w:tr>
            <w:tr w:rsidR="00E16565" w:rsidRPr="00302CF3" w:rsidTr="001025B1">
              <w:trPr>
                <w:trHeight w:val="449"/>
              </w:trPr>
              <w:tc>
                <w:tcPr>
                  <w:tcW w:w="426" w:type="dxa"/>
                  <w:tcBorders>
                    <w:top w:val="single" w:sz="8" w:space="0" w:color="auto"/>
                    <w:left w:val="single" w:sz="8" w:space="0" w:color="auto"/>
                    <w:bottom w:val="single" w:sz="8" w:space="0" w:color="auto"/>
                    <w:right w:val="single" w:sz="4" w:space="0" w:color="auto"/>
                  </w:tcBorders>
                  <w:vAlign w:val="center"/>
                </w:tcPr>
                <w:p w:rsidR="00E16565" w:rsidRPr="00302CF3" w:rsidRDefault="00E16565" w:rsidP="001025B1">
                  <w:pPr>
                    <w:snapToGrid w:val="0"/>
                    <w:spacing w:line="300" w:lineRule="auto"/>
                    <w:jc w:val="center"/>
                    <w:rPr>
                      <w:rFonts w:ascii="宋体" w:hAnsi="宋体" w:cs="宋体"/>
                      <w:bCs/>
                      <w:szCs w:val="21"/>
                    </w:rPr>
                  </w:pPr>
                  <w:r w:rsidRPr="00302CF3">
                    <w:rPr>
                      <w:rFonts w:ascii="宋体" w:hAnsi="宋体" w:cs="宋体" w:hint="eastAsia"/>
                      <w:bCs/>
                      <w:szCs w:val="21"/>
                    </w:rPr>
                    <w:t>1</w:t>
                  </w:r>
                </w:p>
              </w:tc>
              <w:tc>
                <w:tcPr>
                  <w:tcW w:w="1908" w:type="dxa"/>
                  <w:tcBorders>
                    <w:top w:val="single" w:sz="8" w:space="0" w:color="auto"/>
                    <w:left w:val="single" w:sz="4" w:space="0" w:color="auto"/>
                    <w:bottom w:val="single" w:sz="8" w:space="0" w:color="auto"/>
                    <w:right w:val="single" w:sz="4" w:space="0" w:color="auto"/>
                  </w:tcBorders>
                  <w:vAlign w:val="center"/>
                </w:tcPr>
                <w:p w:rsidR="00E16565" w:rsidRPr="00302CF3" w:rsidRDefault="00E16565" w:rsidP="001025B1">
                  <w:pPr>
                    <w:snapToGrid w:val="0"/>
                    <w:spacing w:line="300" w:lineRule="auto"/>
                    <w:jc w:val="center"/>
                    <w:rPr>
                      <w:rFonts w:ascii="宋体" w:hAnsi="宋体" w:cs="宋体"/>
                      <w:bCs/>
                      <w:szCs w:val="21"/>
                    </w:rPr>
                  </w:pPr>
                  <w:r w:rsidRPr="00302CF3">
                    <w:rPr>
                      <w:rFonts w:ascii="宋体" w:hAnsi="宋体" w:cs="宋体" w:hint="eastAsia"/>
                      <w:bCs/>
                      <w:szCs w:val="21"/>
                    </w:rPr>
                    <w:t>市政一线</w:t>
                  </w:r>
                </w:p>
              </w:tc>
              <w:tc>
                <w:tcPr>
                  <w:tcW w:w="1034" w:type="dxa"/>
                  <w:tcBorders>
                    <w:top w:val="single" w:sz="8" w:space="0" w:color="auto"/>
                    <w:left w:val="single" w:sz="4" w:space="0" w:color="auto"/>
                    <w:bottom w:val="single" w:sz="8" w:space="0" w:color="auto"/>
                    <w:right w:val="single" w:sz="4" w:space="0" w:color="auto"/>
                  </w:tcBorders>
                  <w:vAlign w:val="center"/>
                </w:tcPr>
                <w:p w:rsidR="00E16565" w:rsidRPr="00302CF3" w:rsidRDefault="00E16565" w:rsidP="001025B1">
                  <w:pPr>
                    <w:widowControl/>
                    <w:jc w:val="center"/>
                    <w:rPr>
                      <w:rFonts w:ascii="宋体" w:hAnsi="宋体" w:cs="宋体"/>
                      <w:kern w:val="0"/>
                      <w:szCs w:val="21"/>
                    </w:rPr>
                  </w:pPr>
                </w:p>
              </w:tc>
              <w:tc>
                <w:tcPr>
                  <w:tcW w:w="1233" w:type="dxa"/>
                  <w:tcBorders>
                    <w:top w:val="single" w:sz="8" w:space="0" w:color="auto"/>
                    <w:left w:val="nil"/>
                    <w:bottom w:val="single" w:sz="8" w:space="0" w:color="auto"/>
                    <w:right w:val="single" w:sz="4" w:space="0" w:color="auto"/>
                  </w:tcBorders>
                  <w:vAlign w:val="center"/>
                </w:tcPr>
                <w:p w:rsidR="00E16565" w:rsidRPr="00302CF3" w:rsidRDefault="00E16565" w:rsidP="001025B1">
                  <w:pPr>
                    <w:widowControl/>
                    <w:jc w:val="center"/>
                    <w:rPr>
                      <w:rFonts w:ascii="宋体" w:hAnsi="宋体" w:cs="宋体"/>
                      <w:kern w:val="0"/>
                      <w:szCs w:val="21"/>
                    </w:rPr>
                  </w:pPr>
                </w:p>
              </w:tc>
              <w:tc>
                <w:tcPr>
                  <w:tcW w:w="1575" w:type="dxa"/>
                  <w:tcBorders>
                    <w:top w:val="single" w:sz="8" w:space="0" w:color="auto"/>
                    <w:left w:val="nil"/>
                    <w:bottom w:val="single" w:sz="8" w:space="0" w:color="auto"/>
                    <w:right w:val="single" w:sz="4" w:space="0" w:color="auto"/>
                  </w:tcBorders>
                  <w:vAlign w:val="center"/>
                </w:tcPr>
                <w:p w:rsidR="00E16565" w:rsidRPr="00302CF3" w:rsidRDefault="00E16565" w:rsidP="001025B1">
                  <w:pPr>
                    <w:jc w:val="center"/>
                    <w:rPr>
                      <w:rFonts w:ascii="宋体" w:hAnsi="宋体"/>
                      <w:bCs/>
                      <w:szCs w:val="21"/>
                    </w:rPr>
                  </w:pPr>
                  <w:r w:rsidRPr="00302CF3">
                    <w:rPr>
                      <w:rFonts w:ascii="宋体" w:hAnsi="宋体" w:hint="eastAsia"/>
                      <w:bCs/>
                      <w:szCs w:val="21"/>
                    </w:rPr>
                    <w:t>1</w:t>
                  </w:r>
                  <w:r w:rsidRPr="00302CF3">
                    <w:rPr>
                      <w:rFonts w:ascii="宋体" w:hAnsi="宋体"/>
                      <w:bCs/>
                      <w:szCs w:val="21"/>
                    </w:rPr>
                    <w:t>8</w:t>
                  </w:r>
                </w:p>
              </w:tc>
              <w:tc>
                <w:tcPr>
                  <w:tcW w:w="1435" w:type="dxa"/>
                  <w:tcBorders>
                    <w:top w:val="single" w:sz="8" w:space="0" w:color="auto"/>
                    <w:left w:val="single" w:sz="4" w:space="0" w:color="auto"/>
                    <w:bottom w:val="single" w:sz="8" w:space="0" w:color="auto"/>
                    <w:right w:val="nil"/>
                  </w:tcBorders>
                  <w:vAlign w:val="center"/>
                </w:tcPr>
                <w:p w:rsidR="00E16565" w:rsidRPr="00302CF3" w:rsidRDefault="00E16565" w:rsidP="001025B1">
                  <w:pPr>
                    <w:widowControl/>
                    <w:jc w:val="center"/>
                    <w:rPr>
                      <w:rFonts w:ascii="宋体" w:hAnsi="宋体" w:cs="宋体"/>
                      <w:kern w:val="0"/>
                      <w:szCs w:val="21"/>
                    </w:rPr>
                  </w:pPr>
                </w:p>
              </w:tc>
              <w:tc>
                <w:tcPr>
                  <w:tcW w:w="918" w:type="dxa"/>
                  <w:tcBorders>
                    <w:top w:val="single" w:sz="8" w:space="0" w:color="auto"/>
                    <w:left w:val="single" w:sz="4" w:space="0" w:color="auto"/>
                    <w:bottom w:val="single" w:sz="8" w:space="0" w:color="auto"/>
                    <w:right w:val="single" w:sz="8" w:space="0" w:color="auto"/>
                  </w:tcBorders>
                  <w:vAlign w:val="center"/>
                </w:tcPr>
                <w:p w:rsidR="00E16565" w:rsidRPr="00302CF3" w:rsidRDefault="00E16565" w:rsidP="001025B1">
                  <w:pPr>
                    <w:widowControl/>
                    <w:jc w:val="center"/>
                    <w:rPr>
                      <w:rFonts w:ascii="宋体" w:hAnsi="宋体" w:cs="宋体"/>
                      <w:kern w:val="0"/>
                      <w:szCs w:val="21"/>
                    </w:rPr>
                  </w:pPr>
                </w:p>
              </w:tc>
            </w:tr>
            <w:tr w:rsidR="00E16565" w:rsidRPr="00302CF3" w:rsidTr="001025B1">
              <w:trPr>
                <w:trHeight w:val="391"/>
              </w:trPr>
              <w:tc>
                <w:tcPr>
                  <w:tcW w:w="426" w:type="dxa"/>
                  <w:tcBorders>
                    <w:top w:val="single" w:sz="8" w:space="0" w:color="auto"/>
                    <w:left w:val="single" w:sz="8" w:space="0" w:color="auto"/>
                    <w:bottom w:val="single" w:sz="8" w:space="0" w:color="auto"/>
                    <w:right w:val="single" w:sz="4" w:space="0" w:color="auto"/>
                  </w:tcBorders>
                  <w:vAlign w:val="center"/>
                </w:tcPr>
                <w:p w:rsidR="00E16565" w:rsidRPr="00302CF3" w:rsidRDefault="00E16565" w:rsidP="001025B1">
                  <w:pPr>
                    <w:snapToGrid w:val="0"/>
                    <w:spacing w:line="300" w:lineRule="auto"/>
                    <w:jc w:val="center"/>
                    <w:rPr>
                      <w:rFonts w:ascii="宋体" w:hAnsi="宋体" w:cs="宋体"/>
                      <w:bCs/>
                      <w:szCs w:val="21"/>
                    </w:rPr>
                  </w:pPr>
                  <w:r>
                    <w:rPr>
                      <w:rFonts w:ascii="宋体" w:hAnsi="宋体" w:cs="宋体"/>
                      <w:bCs/>
                      <w:szCs w:val="21"/>
                    </w:rPr>
                    <w:t>2</w:t>
                  </w:r>
                </w:p>
              </w:tc>
              <w:tc>
                <w:tcPr>
                  <w:tcW w:w="1908" w:type="dxa"/>
                  <w:tcBorders>
                    <w:top w:val="single" w:sz="8" w:space="0" w:color="auto"/>
                    <w:left w:val="single" w:sz="4" w:space="0" w:color="auto"/>
                    <w:bottom w:val="single" w:sz="8" w:space="0" w:color="auto"/>
                    <w:right w:val="single" w:sz="4" w:space="0" w:color="auto"/>
                  </w:tcBorders>
                  <w:vAlign w:val="center"/>
                </w:tcPr>
                <w:p w:rsidR="00E16565" w:rsidRPr="00302CF3" w:rsidRDefault="00E16565" w:rsidP="001025B1">
                  <w:pPr>
                    <w:snapToGrid w:val="0"/>
                    <w:spacing w:line="300" w:lineRule="auto"/>
                    <w:jc w:val="center"/>
                    <w:rPr>
                      <w:rFonts w:ascii="宋体" w:hAnsi="宋体" w:cs="宋体"/>
                      <w:bCs/>
                      <w:szCs w:val="21"/>
                    </w:rPr>
                  </w:pPr>
                  <w:r w:rsidRPr="00302CF3">
                    <w:rPr>
                      <w:rFonts w:ascii="宋体" w:hAnsi="宋体" w:cs="宋体" w:hint="eastAsia"/>
                      <w:bCs/>
                      <w:szCs w:val="21"/>
                    </w:rPr>
                    <w:t>环卫一线</w:t>
                  </w:r>
                </w:p>
              </w:tc>
              <w:tc>
                <w:tcPr>
                  <w:tcW w:w="1034" w:type="dxa"/>
                  <w:tcBorders>
                    <w:top w:val="single" w:sz="8" w:space="0" w:color="auto"/>
                    <w:left w:val="single" w:sz="4" w:space="0" w:color="auto"/>
                    <w:bottom w:val="single" w:sz="8" w:space="0" w:color="auto"/>
                    <w:right w:val="single" w:sz="4" w:space="0" w:color="auto"/>
                  </w:tcBorders>
                  <w:vAlign w:val="center"/>
                </w:tcPr>
                <w:p w:rsidR="00E16565" w:rsidRPr="00302CF3" w:rsidRDefault="00E16565" w:rsidP="001025B1">
                  <w:pPr>
                    <w:jc w:val="center"/>
                    <w:rPr>
                      <w:rFonts w:ascii="宋体" w:hAnsi="宋体" w:cs="宋体"/>
                      <w:kern w:val="0"/>
                      <w:szCs w:val="21"/>
                    </w:rPr>
                  </w:pPr>
                </w:p>
              </w:tc>
              <w:tc>
                <w:tcPr>
                  <w:tcW w:w="1233" w:type="dxa"/>
                  <w:tcBorders>
                    <w:top w:val="single" w:sz="8" w:space="0" w:color="auto"/>
                    <w:left w:val="nil"/>
                    <w:bottom w:val="single" w:sz="8" w:space="0" w:color="auto"/>
                    <w:right w:val="single" w:sz="4" w:space="0" w:color="auto"/>
                  </w:tcBorders>
                  <w:vAlign w:val="center"/>
                </w:tcPr>
                <w:p w:rsidR="00E16565" w:rsidRPr="00302CF3" w:rsidRDefault="00E16565" w:rsidP="001025B1">
                  <w:pPr>
                    <w:widowControl/>
                    <w:jc w:val="center"/>
                    <w:rPr>
                      <w:rFonts w:ascii="宋体" w:hAnsi="宋体" w:cs="宋体"/>
                      <w:kern w:val="0"/>
                      <w:szCs w:val="21"/>
                    </w:rPr>
                  </w:pPr>
                </w:p>
              </w:tc>
              <w:tc>
                <w:tcPr>
                  <w:tcW w:w="1575" w:type="dxa"/>
                  <w:tcBorders>
                    <w:top w:val="single" w:sz="8" w:space="0" w:color="auto"/>
                    <w:left w:val="nil"/>
                    <w:bottom w:val="single" w:sz="8" w:space="0" w:color="auto"/>
                    <w:right w:val="single" w:sz="4" w:space="0" w:color="auto"/>
                  </w:tcBorders>
                  <w:vAlign w:val="center"/>
                </w:tcPr>
                <w:p w:rsidR="00E16565" w:rsidRPr="00302CF3" w:rsidRDefault="00E16565" w:rsidP="001025B1">
                  <w:pPr>
                    <w:jc w:val="center"/>
                    <w:rPr>
                      <w:rFonts w:ascii="宋体" w:hAnsi="宋体"/>
                      <w:bCs/>
                      <w:szCs w:val="21"/>
                    </w:rPr>
                  </w:pPr>
                  <w:r>
                    <w:rPr>
                      <w:rFonts w:ascii="宋体" w:hAnsi="宋体"/>
                      <w:bCs/>
                      <w:szCs w:val="21"/>
                    </w:rPr>
                    <w:t>5</w:t>
                  </w:r>
                </w:p>
              </w:tc>
              <w:tc>
                <w:tcPr>
                  <w:tcW w:w="1435" w:type="dxa"/>
                  <w:tcBorders>
                    <w:top w:val="single" w:sz="8" w:space="0" w:color="auto"/>
                    <w:left w:val="single" w:sz="4" w:space="0" w:color="auto"/>
                    <w:bottom w:val="single" w:sz="8" w:space="0" w:color="auto"/>
                    <w:right w:val="nil"/>
                  </w:tcBorders>
                  <w:vAlign w:val="center"/>
                </w:tcPr>
                <w:p w:rsidR="00E16565" w:rsidRPr="00302CF3" w:rsidRDefault="00E16565" w:rsidP="001025B1">
                  <w:pPr>
                    <w:widowControl/>
                    <w:jc w:val="center"/>
                    <w:rPr>
                      <w:rFonts w:ascii="宋体" w:hAnsi="宋体" w:cs="宋体"/>
                      <w:kern w:val="0"/>
                      <w:szCs w:val="21"/>
                    </w:rPr>
                  </w:pPr>
                </w:p>
              </w:tc>
              <w:tc>
                <w:tcPr>
                  <w:tcW w:w="918" w:type="dxa"/>
                  <w:tcBorders>
                    <w:top w:val="single" w:sz="8" w:space="0" w:color="auto"/>
                    <w:left w:val="single" w:sz="4" w:space="0" w:color="auto"/>
                    <w:bottom w:val="single" w:sz="8" w:space="0" w:color="auto"/>
                    <w:right w:val="single" w:sz="8" w:space="0" w:color="auto"/>
                  </w:tcBorders>
                  <w:vAlign w:val="center"/>
                </w:tcPr>
                <w:p w:rsidR="00E16565" w:rsidRPr="00302CF3" w:rsidRDefault="00E16565" w:rsidP="001025B1">
                  <w:pPr>
                    <w:widowControl/>
                    <w:jc w:val="center"/>
                    <w:rPr>
                      <w:rFonts w:ascii="宋体" w:hAnsi="宋体" w:cs="宋体"/>
                      <w:kern w:val="0"/>
                      <w:szCs w:val="21"/>
                    </w:rPr>
                  </w:pPr>
                </w:p>
              </w:tc>
            </w:tr>
          </w:tbl>
          <w:p w:rsidR="00E16565" w:rsidRPr="00302CF3" w:rsidRDefault="00E16565" w:rsidP="001025B1">
            <w:pPr>
              <w:snapToGrid w:val="0"/>
              <w:spacing w:line="300" w:lineRule="auto"/>
              <w:jc w:val="center"/>
              <w:rPr>
                <w:rFonts w:ascii="宋体" w:hAnsi="宋体"/>
                <w:b/>
                <w:bCs/>
                <w:szCs w:val="21"/>
              </w:rPr>
            </w:pPr>
          </w:p>
        </w:tc>
      </w:tr>
    </w:tbl>
    <w:p w:rsidR="00E16565" w:rsidRPr="00CD17A3" w:rsidRDefault="00E16565" w:rsidP="00E16565">
      <w:pPr>
        <w:ind w:firstLineChars="50" w:firstLine="105"/>
        <w:rPr>
          <w:rFonts w:ascii="宋体" w:hAnsi="宋体" w:cs="宋体"/>
          <w:kern w:val="0"/>
          <w:szCs w:val="21"/>
        </w:rPr>
      </w:pPr>
      <w:r w:rsidRPr="00302CF3">
        <w:rPr>
          <w:rFonts w:hint="eastAsia"/>
          <w:bCs/>
          <w:szCs w:val="21"/>
        </w:rPr>
        <w:lastRenderedPageBreak/>
        <w:t>注：</w:t>
      </w:r>
      <w:r w:rsidRPr="00302CF3">
        <w:rPr>
          <w:rFonts w:ascii="宋体" w:hAnsi="宋体" w:cs="宋体" w:hint="eastAsia"/>
          <w:kern w:val="0"/>
          <w:szCs w:val="21"/>
        </w:rPr>
        <w:t>1</w:t>
      </w:r>
      <w:r w:rsidRPr="00CD17A3">
        <w:rPr>
          <w:rFonts w:ascii="宋体" w:hAnsi="宋体" w:cs="宋体" w:hint="eastAsia"/>
          <w:kern w:val="0"/>
          <w:szCs w:val="21"/>
        </w:rPr>
        <w:t>、表中一线劳动力投标人须承诺在中标后养护开始前配置到位。</w:t>
      </w:r>
    </w:p>
    <w:p w:rsidR="00E16565" w:rsidRPr="00CD17A3" w:rsidRDefault="00E16565" w:rsidP="00E16565">
      <w:pPr>
        <w:ind w:firstLineChars="250" w:firstLine="525"/>
        <w:jc w:val="left"/>
        <w:rPr>
          <w:rFonts w:ascii="宋体" w:hAnsi="宋体"/>
        </w:rPr>
      </w:pPr>
      <w:r w:rsidRPr="00CD17A3">
        <w:rPr>
          <w:rFonts w:ascii="宋体" w:hAnsi="宋体" w:hint="eastAsia"/>
        </w:rPr>
        <w:t>2、本包件内一线劳动力不可兼职其他工作。</w:t>
      </w:r>
    </w:p>
    <w:p w:rsidR="00E16565" w:rsidRPr="00302CF3" w:rsidRDefault="00E16565" w:rsidP="00E16565">
      <w:pPr>
        <w:snapToGrid w:val="0"/>
        <w:spacing w:line="300" w:lineRule="auto"/>
        <w:ind w:firstLineChars="200" w:firstLine="440"/>
        <w:rPr>
          <w:sz w:val="22"/>
          <w:szCs w:val="22"/>
        </w:rPr>
      </w:pPr>
    </w:p>
    <w:p w:rsidR="00E16565" w:rsidRPr="00302CF3" w:rsidRDefault="00E16565" w:rsidP="00E16565">
      <w:pPr>
        <w:snapToGrid w:val="0"/>
        <w:spacing w:line="300" w:lineRule="auto"/>
        <w:ind w:firstLineChars="200" w:firstLine="440"/>
        <w:rPr>
          <w:sz w:val="22"/>
          <w:szCs w:val="22"/>
        </w:rPr>
      </w:pPr>
      <w:r w:rsidRPr="00302CF3">
        <w:rPr>
          <w:sz w:val="22"/>
          <w:szCs w:val="22"/>
        </w:rPr>
        <w:t xml:space="preserve">10.2 </w:t>
      </w:r>
      <w:r w:rsidRPr="00302CF3">
        <w:rPr>
          <w:sz w:val="22"/>
          <w:szCs w:val="22"/>
        </w:rPr>
        <w:t>设备要求</w:t>
      </w:r>
    </w:p>
    <w:p w:rsidR="00E16565" w:rsidRPr="00302CF3" w:rsidRDefault="00E16565" w:rsidP="00E16565">
      <w:pPr>
        <w:snapToGrid w:val="0"/>
        <w:spacing w:line="300" w:lineRule="auto"/>
        <w:ind w:firstLineChars="200" w:firstLine="440"/>
        <w:rPr>
          <w:bCs/>
          <w:sz w:val="22"/>
          <w:szCs w:val="22"/>
        </w:rPr>
      </w:pPr>
      <w:r w:rsidRPr="00302CF3">
        <w:rPr>
          <w:sz w:val="22"/>
          <w:szCs w:val="22"/>
        </w:rPr>
        <w:t>10.2.1</w:t>
      </w:r>
      <w:r w:rsidRPr="00302CF3">
        <w:rPr>
          <w:rFonts w:hint="eastAsia"/>
          <w:bCs/>
          <w:sz w:val="22"/>
          <w:szCs w:val="22"/>
        </w:rPr>
        <w:t>为提高养护工程质量和服务水平，中标人应采用机械化形式对设施的各类病害进行养护维修。作为承接日常养护工程的必要条件，除配备日常养护常规小型机械设备以外，中标人还必须配备一定数量的大型养护机械设备。</w:t>
      </w:r>
    </w:p>
    <w:p w:rsidR="00E16565" w:rsidRPr="00302CF3" w:rsidRDefault="00E16565" w:rsidP="00E16565">
      <w:pPr>
        <w:snapToGrid w:val="0"/>
        <w:spacing w:line="300" w:lineRule="auto"/>
        <w:ind w:firstLineChars="200" w:firstLine="440"/>
        <w:rPr>
          <w:bCs/>
          <w:sz w:val="22"/>
          <w:szCs w:val="22"/>
        </w:rPr>
      </w:pPr>
      <w:r w:rsidRPr="00302CF3">
        <w:rPr>
          <w:rFonts w:hint="eastAsia"/>
          <w:bCs/>
          <w:sz w:val="22"/>
          <w:szCs w:val="22"/>
        </w:rPr>
        <w:t>1</w:t>
      </w:r>
      <w:r w:rsidRPr="00302CF3">
        <w:rPr>
          <w:bCs/>
          <w:sz w:val="22"/>
          <w:szCs w:val="22"/>
        </w:rPr>
        <w:t>0.2.2</w:t>
      </w:r>
      <w:r w:rsidRPr="00302CF3">
        <w:rPr>
          <w:rFonts w:hint="eastAsia"/>
          <w:bCs/>
          <w:sz w:val="22"/>
          <w:szCs w:val="22"/>
        </w:rPr>
        <w:t>投标所配备的机械设备应符合实际养护需求，带“</w:t>
      </w:r>
      <w:r w:rsidRPr="00302CF3">
        <w:rPr>
          <w:rFonts w:ascii="宋体" w:hAnsi="宋体" w:cs="宋体" w:hint="eastAsia"/>
          <w:szCs w:val="21"/>
        </w:rPr>
        <w:t>☆</w:t>
      </w:r>
      <w:r w:rsidRPr="00302CF3">
        <w:rPr>
          <w:rFonts w:hint="eastAsia"/>
          <w:bCs/>
          <w:sz w:val="22"/>
          <w:szCs w:val="22"/>
        </w:rPr>
        <w:t>”设备投标时必须提供验证材料。</w:t>
      </w:r>
    </w:p>
    <w:p w:rsidR="00E16565" w:rsidRPr="00302CF3" w:rsidRDefault="00E16565" w:rsidP="00E16565">
      <w:pPr>
        <w:snapToGrid w:val="0"/>
        <w:outlineLvl w:val="3"/>
        <w:rPr>
          <w:sz w:val="22"/>
          <w:szCs w:val="22"/>
        </w:rPr>
      </w:pPr>
    </w:p>
    <w:p w:rsidR="00E16565" w:rsidRPr="00302CF3" w:rsidRDefault="00E16565" w:rsidP="00E16565">
      <w:pPr>
        <w:tabs>
          <w:tab w:val="left" w:pos="3060"/>
        </w:tabs>
        <w:snapToGrid w:val="0"/>
        <w:jc w:val="center"/>
        <w:rPr>
          <w:rFonts w:ascii="宋体" w:hAnsi="宋体"/>
          <w:bCs/>
          <w:sz w:val="22"/>
          <w:szCs w:val="22"/>
        </w:rPr>
      </w:pPr>
      <w:r w:rsidRPr="00302CF3">
        <w:rPr>
          <w:rFonts w:ascii="宋体" w:hAnsi="宋体" w:hint="eastAsia"/>
          <w:bCs/>
          <w:sz w:val="22"/>
          <w:szCs w:val="22"/>
        </w:rPr>
        <w:t>机械设备配备表</w:t>
      </w:r>
    </w:p>
    <w:tbl>
      <w:tblPr>
        <w:tblW w:w="8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304"/>
        <w:gridCol w:w="567"/>
        <w:gridCol w:w="682"/>
        <w:gridCol w:w="1701"/>
        <w:gridCol w:w="2268"/>
        <w:gridCol w:w="1476"/>
      </w:tblGrid>
      <w:tr w:rsidR="00E16565" w:rsidRPr="00302CF3" w:rsidTr="001025B1">
        <w:trPr>
          <w:jc w:val="center"/>
        </w:trPr>
        <w:tc>
          <w:tcPr>
            <w:tcW w:w="534" w:type="dxa"/>
            <w:vMerge w:val="restart"/>
            <w:vAlign w:val="center"/>
          </w:tcPr>
          <w:p w:rsidR="00E16565" w:rsidRPr="00302CF3" w:rsidRDefault="00E16565" w:rsidP="001025B1">
            <w:pPr>
              <w:widowControl/>
              <w:snapToGrid w:val="0"/>
              <w:jc w:val="center"/>
              <w:rPr>
                <w:rFonts w:ascii="宋体" w:hAnsi="宋体" w:cs="宋体"/>
                <w:kern w:val="0"/>
                <w:szCs w:val="21"/>
              </w:rPr>
            </w:pPr>
            <w:r w:rsidRPr="00302CF3">
              <w:rPr>
                <w:rFonts w:ascii="宋体" w:hAnsi="宋体" w:cs="宋体" w:hint="eastAsia"/>
                <w:kern w:val="0"/>
                <w:szCs w:val="21"/>
              </w:rPr>
              <w:t>序号</w:t>
            </w:r>
          </w:p>
        </w:tc>
        <w:tc>
          <w:tcPr>
            <w:tcW w:w="1304" w:type="dxa"/>
            <w:vMerge w:val="restart"/>
            <w:vAlign w:val="center"/>
          </w:tcPr>
          <w:p w:rsidR="00E16565" w:rsidRPr="00302CF3" w:rsidRDefault="00E16565" w:rsidP="001025B1">
            <w:pPr>
              <w:widowControl/>
              <w:snapToGrid w:val="0"/>
              <w:jc w:val="center"/>
              <w:rPr>
                <w:rFonts w:ascii="宋体" w:hAnsi="宋体" w:cs="宋体"/>
                <w:kern w:val="0"/>
                <w:szCs w:val="21"/>
              </w:rPr>
            </w:pPr>
            <w:r w:rsidRPr="00302CF3">
              <w:rPr>
                <w:rFonts w:ascii="宋体" w:hAnsi="宋体" w:cs="宋体" w:hint="eastAsia"/>
                <w:kern w:val="0"/>
                <w:szCs w:val="21"/>
              </w:rPr>
              <w:t>机械名称</w:t>
            </w:r>
          </w:p>
        </w:tc>
        <w:tc>
          <w:tcPr>
            <w:tcW w:w="567" w:type="dxa"/>
            <w:vMerge w:val="restart"/>
            <w:vAlign w:val="center"/>
          </w:tcPr>
          <w:p w:rsidR="00E16565" w:rsidRPr="00302CF3" w:rsidRDefault="00E16565" w:rsidP="001025B1">
            <w:pPr>
              <w:widowControl/>
              <w:snapToGrid w:val="0"/>
              <w:jc w:val="center"/>
              <w:rPr>
                <w:rFonts w:ascii="宋体" w:hAnsi="宋体" w:cs="宋体"/>
                <w:kern w:val="0"/>
                <w:szCs w:val="21"/>
              </w:rPr>
            </w:pPr>
            <w:r w:rsidRPr="00302CF3">
              <w:rPr>
                <w:rFonts w:ascii="宋体" w:hAnsi="宋体" w:cs="宋体" w:hint="eastAsia"/>
                <w:kern w:val="0"/>
                <w:szCs w:val="21"/>
              </w:rPr>
              <w:t>单位</w:t>
            </w:r>
          </w:p>
        </w:tc>
        <w:tc>
          <w:tcPr>
            <w:tcW w:w="4651" w:type="dxa"/>
            <w:gridSpan w:val="3"/>
            <w:vAlign w:val="center"/>
          </w:tcPr>
          <w:p w:rsidR="00E16565" w:rsidRPr="00302CF3" w:rsidRDefault="00E16565" w:rsidP="001025B1">
            <w:pPr>
              <w:widowControl/>
              <w:snapToGrid w:val="0"/>
              <w:jc w:val="center"/>
              <w:rPr>
                <w:rFonts w:ascii="宋体" w:hAnsi="宋体" w:cs="宋体"/>
                <w:kern w:val="0"/>
                <w:szCs w:val="21"/>
              </w:rPr>
            </w:pPr>
            <w:r w:rsidRPr="00302CF3">
              <w:rPr>
                <w:rFonts w:ascii="宋体" w:hAnsi="宋体" w:cs="宋体" w:hint="eastAsia"/>
                <w:kern w:val="0"/>
                <w:szCs w:val="21"/>
              </w:rPr>
              <w:t>投标到位要求</w:t>
            </w:r>
          </w:p>
        </w:tc>
        <w:tc>
          <w:tcPr>
            <w:tcW w:w="1476" w:type="dxa"/>
            <w:vMerge w:val="restart"/>
            <w:vAlign w:val="center"/>
          </w:tcPr>
          <w:p w:rsidR="00E16565" w:rsidRPr="00302CF3" w:rsidRDefault="00E16565" w:rsidP="001025B1">
            <w:pPr>
              <w:widowControl/>
              <w:snapToGrid w:val="0"/>
              <w:jc w:val="center"/>
              <w:rPr>
                <w:rFonts w:ascii="宋体" w:hAnsi="宋体" w:cs="宋体"/>
                <w:kern w:val="0"/>
                <w:szCs w:val="21"/>
              </w:rPr>
            </w:pPr>
            <w:r w:rsidRPr="00302CF3">
              <w:rPr>
                <w:rFonts w:ascii="宋体" w:hAnsi="宋体" w:cs="宋体" w:hint="eastAsia"/>
                <w:kern w:val="0"/>
                <w:szCs w:val="21"/>
              </w:rPr>
              <w:t>备注（自有或租赁）</w:t>
            </w:r>
          </w:p>
        </w:tc>
      </w:tr>
      <w:tr w:rsidR="00E16565" w:rsidRPr="00302CF3" w:rsidTr="001025B1">
        <w:trPr>
          <w:jc w:val="center"/>
        </w:trPr>
        <w:tc>
          <w:tcPr>
            <w:tcW w:w="534" w:type="dxa"/>
            <w:vMerge/>
            <w:vAlign w:val="center"/>
          </w:tcPr>
          <w:p w:rsidR="00E16565" w:rsidRPr="00302CF3" w:rsidRDefault="00E16565" w:rsidP="001025B1">
            <w:pPr>
              <w:widowControl/>
              <w:snapToGrid w:val="0"/>
              <w:jc w:val="center"/>
              <w:rPr>
                <w:rFonts w:ascii="宋体" w:hAnsi="宋体" w:cs="宋体"/>
                <w:kern w:val="0"/>
                <w:szCs w:val="21"/>
              </w:rPr>
            </w:pPr>
          </w:p>
        </w:tc>
        <w:tc>
          <w:tcPr>
            <w:tcW w:w="1304" w:type="dxa"/>
            <w:vMerge/>
            <w:vAlign w:val="center"/>
          </w:tcPr>
          <w:p w:rsidR="00E16565" w:rsidRPr="00302CF3" w:rsidRDefault="00E16565" w:rsidP="001025B1">
            <w:pPr>
              <w:widowControl/>
              <w:snapToGrid w:val="0"/>
              <w:jc w:val="center"/>
              <w:rPr>
                <w:rFonts w:ascii="宋体" w:hAnsi="宋体" w:cs="宋体"/>
                <w:kern w:val="0"/>
                <w:szCs w:val="21"/>
              </w:rPr>
            </w:pPr>
          </w:p>
        </w:tc>
        <w:tc>
          <w:tcPr>
            <w:tcW w:w="567" w:type="dxa"/>
            <w:vMerge/>
            <w:vAlign w:val="center"/>
          </w:tcPr>
          <w:p w:rsidR="00E16565" w:rsidRPr="00302CF3" w:rsidRDefault="00E16565" w:rsidP="001025B1">
            <w:pPr>
              <w:widowControl/>
              <w:snapToGrid w:val="0"/>
              <w:jc w:val="center"/>
              <w:rPr>
                <w:rFonts w:ascii="宋体" w:hAnsi="宋体" w:cs="宋体"/>
                <w:kern w:val="0"/>
                <w:szCs w:val="21"/>
              </w:rPr>
            </w:pPr>
          </w:p>
        </w:tc>
        <w:tc>
          <w:tcPr>
            <w:tcW w:w="682" w:type="dxa"/>
            <w:vAlign w:val="center"/>
          </w:tcPr>
          <w:p w:rsidR="00E16565" w:rsidRPr="00302CF3" w:rsidRDefault="00E16565" w:rsidP="001025B1">
            <w:pPr>
              <w:widowControl/>
              <w:snapToGrid w:val="0"/>
              <w:jc w:val="center"/>
              <w:rPr>
                <w:rFonts w:ascii="宋体" w:hAnsi="宋体" w:cs="宋体"/>
                <w:kern w:val="0"/>
                <w:szCs w:val="21"/>
              </w:rPr>
            </w:pPr>
            <w:r w:rsidRPr="00302CF3">
              <w:rPr>
                <w:rFonts w:ascii="宋体" w:hAnsi="宋体" w:cs="宋体" w:hint="eastAsia"/>
                <w:kern w:val="0"/>
                <w:szCs w:val="21"/>
              </w:rPr>
              <w:t>数量</w:t>
            </w:r>
          </w:p>
        </w:tc>
        <w:tc>
          <w:tcPr>
            <w:tcW w:w="1701" w:type="dxa"/>
            <w:vAlign w:val="center"/>
          </w:tcPr>
          <w:p w:rsidR="00E16565" w:rsidRPr="00302CF3" w:rsidRDefault="00E16565" w:rsidP="001025B1">
            <w:pPr>
              <w:widowControl/>
              <w:snapToGrid w:val="0"/>
              <w:jc w:val="center"/>
              <w:rPr>
                <w:rFonts w:ascii="宋体" w:hAnsi="宋体" w:cs="宋体"/>
                <w:kern w:val="0"/>
                <w:szCs w:val="21"/>
              </w:rPr>
            </w:pPr>
            <w:r w:rsidRPr="00302CF3">
              <w:rPr>
                <w:rFonts w:ascii="宋体" w:hAnsi="宋体" w:cs="宋体" w:hint="eastAsia"/>
                <w:kern w:val="0"/>
                <w:szCs w:val="21"/>
              </w:rPr>
              <w:t>配置要求</w:t>
            </w:r>
          </w:p>
        </w:tc>
        <w:tc>
          <w:tcPr>
            <w:tcW w:w="2268" w:type="dxa"/>
            <w:vAlign w:val="center"/>
          </w:tcPr>
          <w:p w:rsidR="00E16565" w:rsidRPr="00302CF3" w:rsidRDefault="00E16565" w:rsidP="001025B1">
            <w:pPr>
              <w:widowControl/>
              <w:snapToGrid w:val="0"/>
              <w:jc w:val="center"/>
              <w:rPr>
                <w:rFonts w:ascii="宋体" w:hAnsi="宋体" w:cs="宋体"/>
                <w:kern w:val="0"/>
                <w:szCs w:val="21"/>
              </w:rPr>
            </w:pPr>
            <w:r w:rsidRPr="00302CF3">
              <w:rPr>
                <w:rFonts w:ascii="宋体" w:hAnsi="宋体" w:cs="宋体" w:hint="eastAsia"/>
                <w:kern w:val="0"/>
                <w:szCs w:val="21"/>
              </w:rPr>
              <w:t>应提供验证材料</w:t>
            </w:r>
          </w:p>
        </w:tc>
        <w:tc>
          <w:tcPr>
            <w:tcW w:w="1476" w:type="dxa"/>
            <w:vMerge/>
            <w:vAlign w:val="center"/>
          </w:tcPr>
          <w:p w:rsidR="00E16565" w:rsidRPr="00302CF3" w:rsidRDefault="00E16565" w:rsidP="001025B1">
            <w:pPr>
              <w:widowControl/>
              <w:snapToGrid w:val="0"/>
              <w:jc w:val="center"/>
              <w:rPr>
                <w:rFonts w:ascii="宋体" w:hAnsi="宋体" w:cs="宋体"/>
                <w:kern w:val="0"/>
                <w:szCs w:val="21"/>
              </w:rPr>
            </w:pPr>
          </w:p>
        </w:tc>
      </w:tr>
      <w:tr w:rsidR="00E16565" w:rsidRPr="00302CF3" w:rsidTr="001025B1">
        <w:trPr>
          <w:jc w:val="center"/>
        </w:trPr>
        <w:tc>
          <w:tcPr>
            <w:tcW w:w="534" w:type="dxa"/>
            <w:vAlign w:val="center"/>
          </w:tcPr>
          <w:p w:rsidR="00E16565" w:rsidRPr="00302CF3" w:rsidRDefault="00E16565" w:rsidP="001025B1">
            <w:pPr>
              <w:widowControl/>
              <w:numPr>
                <w:ilvl w:val="0"/>
                <w:numId w:val="12"/>
              </w:numPr>
              <w:snapToGrid w:val="0"/>
              <w:jc w:val="center"/>
              <w:rPr>
                <w:rFonts w:ascii="宋体" w:hAnsi="宋体" w:cs="宋体"/>
                <w:kern w:val="0"/>
                <w:szCs w:val="21"/>
              </w:rPr>
            </w:pPr>
          </w:p>
        </w:tc>
        <w:tc>
          <w:tcPr>
            <w:tcW w:w="1304" w:type="dxa"/>
            <w:vAlign w:val="center"/>
          </w:tcPr>
          <w:p w:rsidR="00E16565" w:rsidRPr="00302CF3" w:rsidRDefault="00E16565" w:rsidP="001025B1">
            <w:pPr>
              <w:jc w:val="center"/>
              <w:rPr>
                <w:rFonts w:ascii="宋体" w:hAnsi="宋体" w:cs="宋体"/>
                <w:szCs w:val="21"/>
              </w:rPr>
            </w:pPr>
            <w:r w:rsidRPr="00302CF3">
              <w:rPr>
                <w:rFonts w:ascii="宋体" w:hAnsi="宋体" w:cs="宋体" w:hint="eastAsia"/>
                <w:szCs w:val="21"/>
              </w:rPr>
              <w:t>☆</w:t>
            </w:r>
            <w:r w:rsidRPr="00302CF3">
              <w:rPr>
                <w:rFonts w:hint="eastAsia"/>
                <w:szCs w:val="21"/>
              </w:rPr>
              <w:t>清扫车</w:t>
            </w:r>
          </w:p>
        </w:tc>
        <w:tc>
          <w:tcPr>
            <w:tcW w:w="567" w:type="dxa"/>
            <w:vAlign w:val="center"/>
          </w:tcPr>
          <w:p w:rsidR="00E16565" w:rsidRPr="00302CF3" w:rsidRDefault="00E16565" w:rsidP="001025B1">
            <w:pPr>
              <w:widowControl/>
              <w:snapToGrid w:val="0"/>
              <w:jc w:val="center"/>
              <w:rPr>
                <w:rFonts w:ascii="宋体" w:hAnsi="宋体" w:cs="宋体"/>
                <w:kern w:val="0"/>
                <w:szCs w:val="21"/>
              </w:rPr>
            </w:pPr>
            <w:r w:rsidRPr="00302CF3">
              <w:rPr>
                <w:rFonts w:ascii="宋体" w:hAnsi="宋体" w:cs="宋体" w:hint="eastAsia"/>
                <w:kern w:val="0"/>
                <w:szCs w:val="21"/>
              </w:rPr>
              <w:t>辆</w:t>
            </w:r>
          </w:p>
        </w:tc>
        <w:tc>
          <w:tcPr>
            <w:tcW w:w="682" w:type="dxa"/>
            <w:vAlign w:val="center"/>
          </w:tcPr>
          <w:p w:rsidR="00E16565" w:rsidRPr="00302CF3" w:rsidRDefault="00E16565" w:rsidP="001025B1">
            <w:pPr>
              <w:widowControl/>
              <w:snapToGrid w:val="0"/>
              <w:jc w:val="center"/>
              <w:rPr>
                <w:rFonts w:ascii="宋体" w:hAnsi="宋体" w:cs="宋体"/>
                <w:kern w:val="0"/>
                <w:szCs w:val="21"/>
              </w:rPr>
            </w:pPr>
            <w:r w:rsidRPr="00302CF3">
              <w:rPr>
                <w:rFonts w:ascii="宋体" w:hAnsi="宋体" w:cs="宋体"/>
                <w:kern w:val="0"/>
                <w:szCs w:val="21"/>
              </w:rPr>
              <w:t>2</w:t>
            </w:r>
          </w:p>
        </w:tc>
        <w:tc>
          <w:tcPr>
            <w:tcW w:w="1701" w:type="dxa"/>
            <w:vAlign w:val="center"/>
          </w:tcPr>
          <w:p w:rsidR="00E16565" w:rsidRPr="00302CF3" w:rsidRDefault="00E16565" w:rsidP="001025B1">
            <w:pPr>
              <w:widowControl/>
              <w:snapToGrid w:val="0"/>
              <w:jc w:val="center"/>
              <w:rPr>
                <w:rFonts w:ascii="宋体" w:hAnsi="宋体" w:cs="宋体"/>
                <w:kern w:val="0"/>
                <w:szCs w:val="21"/>
              </w:rPr>
            </w:pPr>
            <w:r w:rsidRPr="00CD17A3">
              <w:rPr>
                <w:rFonts w:ascii="宋体" w:hAnsi="宋体" w:cs="宋体" w:hint="eastAsia"/>
                <w:bCs/>
                <w:szCs w:val="21"/>
              </w:rPr>
              <w:t>备有GPS定位装置</w:t>
            </w:r>
          </w:p>
        </w:tc>
        <w:tc>
          <w:tcPr>
            <w:tcW w:w="2268" w:type="dxa"/>
            <w:vAlign w:val="center"/>
          </w:tcPr>
          <w:p w:rsidR="00E16565" w:rsidRPr="00302CF3" w:rsidRDefault="00E16565" w:rsidP="001025B1">
            <w:pPr>
              <w:widowControl/>
              <w:jc w:val="left"/>
            </w:pPr>
            <w:r w:rsidRPr="00302CF3">
              <w:rPr>
                <w:rFonts w:hint="eastAsia"/>
              </w:rPr>
              <w:t>提供能够证明该设备为投标单位所有的有效证明材料（自有：行驶证或新购设备提供购置合同及发票租赁：租赁合同、行驶证）</w:t>
            </w:r>
          </w:p>
        </w:tc>
        <w:tc>
          <w:tcPr>
            <w:tcW w:w="1476" w:type="dxa"/>
            <w:vAlign w:val="center"/>
          </w:tcPr>
          <w:p w:rsidR="00E16565" w:rsidRPr="00302CF3" w:rsidRDefault="00E16565" w:rsidP="001025B1">
            <w:pPr>
              <w:widowControl/>
              <w:snapToGrid w:val="0"/>
              <w:jc w:val="center"/>
              <w:rPr>
                <w:rFonts w:ascii="宋体" w:hAnsi="宋体" w:cs="宋体"/>
                <w:kern w:val="0"/>
                <w:szCs w:val="21"/>
              </w:rPr>
            </w:pPr>
            <w:r w:rsidRPr="00302CF3">
              <w:rPr>
                <w:rFonts w:ascii="宋体" w:hAnsi="宋体" w:cs="宋体" w:hint="eastAsia"/>
                <w:kern w:val="0"/>
                <w:szCs w:val="21"/>
              </w:rPr>
              <w:t>自有或租赁（投标时提供证明材料）</w:t>
            </w:r>
          </w:p>
        </w:tc>
      </w:tr>
      <w:tr w:rsidR="00E16565" w:rsidRPr="00302CF3" w:rsidTr="001025B1">
        <w:trPr>
          <w:jc w:val="center"/>
        </w:trPr>
        <w:tc>
          <w:tcPr>
            <w:tcW w:w="534" w:type="dxa"/>
            <w:vAlign w:val="center"/>
          </w:tcPr>
          <w:p w:rsidR="00E16565" w:rsidRPr="00302CF3" w:rsidRDefault="00E16565" w:rsidP="001025B1">
            <w:pPr>
              <w:widowControl/>
              <w:numPr>
                <w:ilvl w:val="0"/>
                <w:numId w:val="12"/>
              </w:numPr>
              <w:snapToGrid w:val="0"/>
              <w:jc w:val="center"/>
              <w:rPr>
                <w:rFonts w:ascii="宋体" w:hAnsi="宋体" w:cs="宋体"/>
                <w:kern w:val="0"/>
                <w:szCs w:val="21"/>
              </w:rPr>
            </w:pPr>
          </w:p>
        </w:tc>
        <w:tc>
          <w:tcPr>
            <w:tcW w:w="1304" w:type="dxa"/>
            <w:vAlign w:val="center"/>
          </w:tcPr>
          <w:p w:rsidR="00E16565" w:rsidRPr="00302CF3" w:rsidRDefault="00E16565" w:rsidP="001025B1">
            <w:pPr>
              <w:jc w:val="center"/>
              <w:rPr>
                <w:rFonts w:ascii="宋体" w:hAnsi="宋体" w:cs="宋体"/>
                <w:szCs w:val="21"/>
              </w:rPr>
            </w:pPr>
            <w:r w:rsidRPr="00302CF3">
              <w:rPr>
                <w:rFonts w:ascii="宋体" w:hAnsi="宋体" w:cs="宋体" w:hint="eastAsia"/>
                <w:szCs w:val="21"/>
              </w:rPr>
              <w:t>☆</w:t>
            </w:r>
            <w:r w:rsidRPr="00302CF3">
              <w:rPr>
                <w:rFonts w:hint="eastAsia"/>
                <w:szCs w:val="21"/>
              </w:rPr>
              <w:t>洒水</w:t>
            </w:r>
            <w:proofErr w:type="gramStart"/>
            <w:r w:rsidRPr="00302CF3">
              <w:rPr>
                <w:rFonts w:hint="eastAsia"/>
                <w:szCs w:val="21"/>
              </w:rPr>
              <w:t>冲洗</w:t>
            </w:r>
            <w:r w:rsidRPr="00302CF3">
              <w:rPr>
                <w:rFonts w:hint="eastAsia"/>
                <w:szCs w:val="21"/>
              </w:rPr>
              <w:lastRenderedPageBreak/>
              <w:t>车</w:t>
            </w:r>
            <w:proofErr w:type="gramEnd"/>
          </w:p>
        </w:tc>
        <w:tc>
          <w:tcPr>
            <w:tcW w:w="567" w:type="dxa"/>
            <w:vAlign w:val="center"/>
          </w:tcPr>
          <w:p w:rsidR="00E16565" w:rsidRPr="00302CF3" w:rsidRDefault="00E16565" w:rsidP="001025B1">
            <w:pPr>
              <w:widowControl/>
              <w:snapToGrid w:val="0"/>
              <w:jc w:val="center"/>
              <w:rPr>
                <w:rFonts w:ascii="宋体" w:hAnsi="宋体" w:cs="宋体"/>
                <w:kern w:val="0"/>
                <w:szCs w:val="21"/>
              </w:rPr>
            </w:pPr>
            <w:r w:rsidRPr="00302CF3">
              <w:rPr>
                <w:rFonts w:ascii="宋体" w:hAnsi="宋体" w:cs="宋体" w:hint="eastAsia"/>
                <w:kern w:val="0"/>
                <w:szCs w:val="21"/>
              </w:rPr>
              <w:lastRenderedPageBreak/>
              <w:t>辆</w:t>
            </w:r>
          </w:p>
        </w:tc>
        <w:tc>
          <w:tcPr>
            <w:tcW w:w="682" w:type="dxa"/>
            <w:vAlign w:val="center"/>
          </w:tcPr>
          <w:p w:rsidR="00E16565" w:rsidRPr="00302CF3" w:rsidRDefault="00E16565" w:rsidP="001025B1">
            <w:pPr>
              <w:widowControl/>
              <w:snapToGrid w:val="0"/>
              <w:jc w:val="center"/>
              <w:rPr>
                <w:rFonts w:ascii="宋体" w:hAnsi="宋体" w:cs="宋体"/>
                <w:kern w:val="0"/>
                <w:szCs w:val="21"/>
              </w:rPr>
            </w:pPr>
            <w:r w:rsidRPr="00302CF3">
              <w:rPr>
                <w:rFonts w:ascii="宋体" w:hAnsi="宋体" w:cs="宋体" w:hint="eastAsia"/>
                <w:kern w:val="0"/>
                <w:szCs w:val="21"/>
              </w:rPr>
              <w:t>1</w:t>
            </w:r>
          </w:p>
        </w:tc>
        <w:tc>
          <w:tcPr>
            <w:tcW w:w="1701" w:type="dxa"/>
            <w:vAlign w:val="center"/>
          </w:tcPr>
          <w:p w:rsidR="00E16565" w:rsidRPr="00302CF3" w:rsidRDefault="00E16565" w:rsidP="001025B1">
            <w:pPr>
              <w:widowControl/>
              <w:snapToGrid w:val="0"/>
              <w:jc w:val="center"/>
              <w:rPr>
                <w:rFonts w:ascii="宋体" w:hAnsi="宋体" w:cs="宋体"/>
                <w:kern w:val="0"/>
                <w:szCs w:val="21"/>
              </w:rPr>
            </w:pPr>
            <w:r w:rsidRPr="00302CF3">
              <w:rPr>
                <w:rFonts w:hAnsi="宋体" w:hint="eastAsia"/>
                <w:kern w:val="0"/>
                <w:szCs w:val="21"/>
              </w:rPr>
              <w:t>备有</w:t>
            </w:r>
            <w:r w:rsidRPr="00302CF3">
              <w:rPr>
                <w:rFonts w:hAnsi="宋体" w:hint="eastAsia"/>
                <w:kern w:val="0"/>
                <w:szCs w:val="21"/>
              </w:rPr>
              <w:t>GPS</w:t>
            </w:r>
            <w:r w:rsidRPr="00302CF3">
              <w:rPr>
                <w:rFonts w:hAnsi="宋体" w:hint="eastAsia"/>
                <w:kern w:val="0"/>
                <w:szCs w:val="21"/>
              </w:rPr>
              <w:t>定位</w:t>
            </w:r>
            <w:r w:rsidRPr="00302CF3">
              <w:rPr>
                <w:rFonts w:hAnsi="宋体" w:hint="eastAsia"/>
                <w:kern w:val="0"/>
                <w:szCs w:val="21"/>
              </w:rPr>
              <w:lastRenderedPageBreak/>
              <w:t>装置</w:t>
            </w:r>
          </w:p>
        </w:tc>
        <w:tc>
          <w:tcPr>
            <w:tcW w:w="2268" w:type="dxa"/>
            <w:vAlign w:val="center"/>
          </w:tcPr>
          <w:p w:rsidR="00E16565" w:rsidRPr="00302CF3" w:rsidRDefault="00E16565" w:rsidP="001025B1">
            <w:pPr>
              <w:widowControl/>
              <w:snapToGrid w:val="0"/>
              <w:jc w:val="left"/>
              <w:rPr>
                <w:rFonts w:ascii="宋体" w:hAnsi="宋体" w:cs="宋体"/>
                <w:kern w:val="0"/>
                <w:szCs w:val="21"/>
              </w:rPr>
            </w:pPr>
            <w:r w:rsidRPr="00302CF3">
              <w:rPr>
                <w:rFonts w:hint="eastAsia"/>
              </w:rPr>
              <w:lastRenderedPageBreak/>
              <w:t>提供能够证明该设备</w:t>
            </w:r>
            <w:r w:rsidRPr="00302CF3">
              <w:rPr>
                <w:rFonts w:hint="eastAsia"/>
              </w:rPr>
              <w:lastRenderedPageBreak/>
              <w:t>为投标单位所有的有效证明材料（自有：行驶证或新购设备提供购置合同及发票租赁：租赁合同、行驶证）</w:t>
            </w:r>
          </w:p>
        </w:tc>
        <w:tc>
          <w:tcPr>
            <w:tcW w:w="1476" w:type="dxa"/>
            <w:vAlign w:val="center"/>
          </w:tcPr>
          <w:p w:rsidR="00E16565" w:rsidRPr="00302CF3" w:rsidRDefault="00E16565" w:rsidP="001025B1">
            <w:pPr>
              <w:widowControl/>
              <w:snapToGrid w:val="0"/>
              <w:jc w:val="center"/>
              <w:rPr>
                <w:rFonts w:ascii="宋体" w:hAnsi="宋体" w:cs="宋体"/>
                <w:kern w:val="0"/>
                <w:szCs w:val="21"/>
              </w:rPr>
            </w:pPr>
            <w:r w:rsidRPr="00302CF3">
              <w:rPr>
                <w:rFonts w:ascii="宋体" w:hAnsi="宋体" w:cs="宋体" w:hint="eastAsia"/>
                <w:kern w:val="0"/>
                <w:szCs w:val="21"/>
              </w:rPr>
              <w:lastRenderedPageBreak/>
              <w:t>自有或租赁</w:t>
            </w:r>
            <w:r w:rsidRPr="00302CF3">
              <w:rPr>
                <w:rFonts w:ascii="宋体" w:hAnsi="宋体" w:cs="宋体" w:hint="eastAsia"/>
                <w:kern w:val="0"/>
                <w:szCs w:val="21"/>
              </w:rPr>
              <w:lastRenderedPageBreak/>
              <w:t>（投标时提供证明材料）</w:t>
            </w:r>
          </w:p>
        </w:tc>
      </w:tr>
      <w:tr w:rsidR="00E16565" w:rsidRPr="00302CF3" w:rsidTr="001025B1">
        <w:trPr>
          <w:jc w:val="center"/>
        </w:trPr>
        <w:tc>
          <w:tcPr>
            <w:tcW w:w="534" w:type="dxa"/>
            <w:vAlign w:val="center"/>
          </w:tcPr>
          <w:p w:rsidR="00E16565" w:rsidRPr="00302CF3" w:rsidRDefault="00E16565" w:rsidP="001025B1">
            <w:pPr>
              <w:widowControl/>
              <w:numPr>
                <w:ilvl w:val="0"/>
                <w:numId w:val="12"/>
              </w:numPr>
              <w:snapToGrid w:val="0"/>
              <w:jc w:val="center"/>
              <w:rPr>
                <w:rFonts w:ascii="宋体" w:hAnsi="宋体" w:cs="宋体"/>
                <w:kern w:val="0"/>
                <w:szCs w:val="21"/>
              </w:rPr>
            </w:pPr>
          </w:p>
        </w:tc>
        <w:tc>
          <w:tcPr>
            <w:tcW w:w="1304" w:type="dxa"/>
            <w:vAlign w:val="center"/>
          </w:tcPr>
          <w:p w:rsidR="00E16565" w:rsidRPr="00302CF3" w:rsidRDefault="00E16565" w:rsidP="001025B1">
            <w:pPr>
              <w:jc w:val="center"/>
              <w:rPr>
                <w:rFonts w:ascii="宋体" w:hAnsi="宋体" w:cs="宋体"/>
                <w:szCs w:val="21"/>
              </w:rPr>
            </w:pPr>
            <w:r w:rsidRPr="00302CF3">
              <w:rPr>
                <w:rFonts w:ascii="宋体" w:hAnsi="宋体" w:cs="宋体" w:hint="eastAsia"/>
                <w:szCs w:val="21"/>
              </w:rPr>
              <w:t>☆</w:t>
            </w:r>
            <w:r w:rsidRPr="00302CF3">
              <w:rPr>
                <w:rFonts w:hint="eastAsia"/>
                <w:szCs w:val="21"/>
              </w:rPr>
              <w:t>路况巡视车</w:t>
            </w:r>
          </w:p>
        </w:tc>
        <w:tc>
          <w:tcPr>
            <w:tcW w:w="567" w:type="dxa"/>
            <w:vAlign w:val="center"/>
          </w:tcPr>
          <w:p w:rsidR="00E16565" w:rsidRPr="00302CF3" w:rsidRDefault="00E16565" w:rsidP="001025B1">
            <w:pPr>
              <w:widowControl/>
              <w:snapToGrid w:val="0"/>
              <w:jc w:val="center"/>
              <w:rPr>
                <w:rFonts w:ascii="宋体" w:hAnsi="宋体" w:cs="宋体"/>
                <w:kern w:val="0"/>
                <w:szCs w:val="21"/>
              </w:rPr>
            </w:pPr>
            <w:r w:rsidRPr="00302CF3">
              <w:rPr>
                <w:rFonts w:ascii="宋体" w:hAnsi="宋体" w:cs="宋体" w:hint="eastAsia"/>
                <w:kern w:val="0"/>
                <w:szCs w:val="21"/>
              </w:rPr>
              <w:t>辆</w:t>
            </w:r>
          </w:p>
        </w:tc>
        <w:tc>
          <w:tcPr>
            <w:tcW w:w="682" w:type="dxa"/>
            <w:vAlign w:val="center"/>
          </w:tcPr>
          <w:p w:rsidR="00E16565" w:rsidRPr="00302CF3" w:rsidRDefault="00E16565" w:rsidP="001025B1">
            <w:pPr>
              <w:widowControl/>
              <w:snapToGrid w:val="0"/>
              <w:jc w:val="center"/>
              <w:rPr>
                <w:rFonts w:ascii="宋体" w:hAnsi="宋体" w:cs="宋体"/>
                <w:kern w:val="0"/>
                <w:szCs w:val="21"/>
              </w:rPr>
            </w:pPr>
            <w:r>
              <w:rPr>
                <w:rFonts w:ascii="宋体" w:hAnsi="宋体" w:cs="宋体"/>
                <w:kern w:val="0"/>
                <w:szCs w:val="21"/>
              </w:rPr>
              <w:t>1</w:t>
            </w:r>
          </w:p>
        </w:tc>
        <w:tc>
          <w:tcPr>
            <w:tcW w:w="1701" w:type="dxa"/>
            <w:vAlign w:val="center"/>
          </w:tcPr>
          <w:p w:rsidR="00E16565" w:rsidRPr="00302CF3" w:rsidRDefault="00E16565" w:rsidP="001025B1">
            <w:pPr>
              <w:widowControl/>
              <w:snapToGrid w:val="0"/>
              <w:jc w:val="center"/>
              <w:rPr>
                <w:rFonts w:ascii="宋体" w:hAnsi="宋体" w:cs="宋体"/>
                <w:kern w:val="0"/>
                <w:szCs w:val="21"/>
              </w:rPr>
            </w:pPr>
            <w:r w:rsidRPr="00302CF3">
              <w:rPr>
                <w:rFonts w:hAnsi="宋体" w:hint="eastAsia"/>
                <w:kern w:val="0"/>
                <w:szCs w:val="21"/>
              </w:rPr>
              <w:t>备有</w:t>
            </w:r>
            <w:r w:rsidRPr="00302CF3">
              <w:rPr>
                <w:rFonts w:hAnsi="宋体" w:hint="eastAsia"/>
                <w:kern w:val="0"/>
                <w:szCs w:val="21"/>
              </w:rPr>
              <w:t>GPS</w:t>
            </w:r>
            <w:r w:rsidRPr="00302CF3">
              <w:rPr>
                <w:rFonts w:hAnsi="宋体" w:hint="eastAsia"/>
                <w:kern w:val="0"/>
                <w:szCs w:val="21"/>
              </w:rPr>
              <w:t>定位装置</w:t>
            </w:r>
          </w:p>
        </w:tc>
        <w:tc>
          <w:tcPr>
            <w:tcW w:w="2268" w:type="dxa"/>
            <w:vAlign w:val="center"/>
          </w:tcPr>
          <w:p w:rsidR="00E16565" w:rsidRPr="00302CF3" w:rsidRDefault="00E16565" w:rsidP="001025B1">
            <w:pPr>
              <w:widowControl/>
              <w:snapToGrid w:val="0"/>
              <w:jc w:val="left"/>
              <w:rPr>
                <w:rFonts w:ascii="宋体" w:hAnsi="宋体" w:cs="宋体"/>
                <w:kern w:val="0"/>
                <w:szCs w:val="21"/>
              </w:rPr>
            </w:pPr>
            <w:r w:rsidRPr="00302CF3">
              <w:rPr>
                <w:rFonts w:hint="eastAsia"/>
              </w:rPr>
              <w:t>提供能够证明该设备为投标单位所有的有效证明材料（自有：行驶证或新购设备提供购置合同及发票租赁：租赁合同、行驶证）</w:t>
            </w:r>
          </w:p>
        </w:tc>
        <w:tc>
          <w:tcPr>
            <w:tcW w:w="1476" w:type="dxa"/>
            <w:vAlign w:val="center"/>
          </w:tcPr>
          <w:p w:rsidR="00E16565" w:rsidRPr="00302CF3" w:rsidRDefault="00E16565" w:rsidP="001025B1">
            <w:pPr>
              <w:widowControl/>
              <w:snapToGrid w:val="0"/>
              <w:jc w:val="center"/>
              <w:rPr>
                <w:rFonts w:ascii="宋体" w:hAnsi="宋体" w:cs="宋体"/>
                <w:kern w:val="0"/>
                <w:szCs w:val="21"/>
              </w:rPr>
            </w:pPr>
            <w:r w:rsidRPr="00302CF3">
              <w:rPr>
                <w:rFonts w:ascii="宋体" w:hAnsi="宋体" w:cs="宋体" w:hint="eastAsia"/>
                <w:kern w:val="0"/>
                <w:szCs w:val="21"/>
              </w:rPr>
              <w:t>自有或租赁（投标时提供证明材料）</w:t>
            </w:r>
          </w:p>
        </w:tc>
      </w:tr>
      <w:tr w:rsidR="00E16565" w:rsidRPr="00302CF3" w:rsidTr="001025B1">
        <w:trPr>
          <w:jc w:val="center"/>
        </w:trPr>
        <w:tc>
          <w:tcPr>
            <w:tcW w:w="534" w:type="dxa"/>
            <w:vAlign w:val="center"/>
          </w:tcPr>
          <w:p w:rsidR="00E16565" w:rsidRPr="00302CF3" w:rsidRDefault="00E16565" w:rsidP="001025B1">
            <w:pPr>
              <w:widowControl/>
              <w:numPr>
                <w:ilvl w:val="0"/>
                <w:numId w:val="12"/>
              </w:numPr>
              <w:snapToGrid w:val="0"/>
              <w:jc w:val="center"/>
              <w:rPr>
                <w:rFonts w:ascii="宋体" w:hAnsi="宋体" w:cs="宋体"/>
                <w:kern w:val="0"/>
                <w:szCs w:val="21"/>
              </w:rPr>
            </w:pPr>
          </w:p>
        </w:tc>
        <w:tc>
          <w:tcPr>
            <w:tcW w:w="1304" w:type="dxa"/>
            <w:vAlign w:val="center"/>
          </w:tcPr>
          <w:p w:rsidR="00E16565" w:rsidRPr="00BE0482" w:rsidRDefault="00E16565" w:rsidP="001025B1">
            <w:pPr>
              <w:snapToGrid w:val="0"/>
              <w:spacing w:line="300" w:lineRule="auto"/>
              <w:jc w:val="center"/>
              <w:rPr>
                <w:rFonts w:ascii="宋体" w:hAnsi="宋体" w:cs="宋体"/>
                <w:bCs/>
                <w:szCs w:val="21"/>
              </w:rPr>
            </w:pPr>
            <w:r w:rsidRPr="00BE0482">
              <w:rPr>
                <w:rFonts w:ascii="宋体" w:hAnsi="宋体" w:cs="宋体" w:hint="eastAsia"/>
                <w:bCs/>
                <w:szCs w:val="21"/>
              </w:rPr>
              <w:t>排水路面功能</w:t>
            </w:r>
            <w:proofErr w:type="gramStart"/>
            <w:r w:rsidRPr="00BE0482">
              <w:rPr>
                <w:rFonts w:ascii="宋体" w:hAnsi="宋体" w:cs="宋体" w:hint="eastAsia"/>
                <w:bCs/>
                <w:szCs w:val="21"/>
              </w:rPr>
              <w:t>恢复车</w:t>
            </w:r>
            <w:proofErr w:type="gramEnd"/>
          </w:p>
        </w:tc>
        <w:tc>
          <w:tcPr>
            <w:tcW w:w="567" w:type="dxa"/>
            <w:vAlign w:val="center"/>
          </w:tcPr>
          <w:p w:rsidR="00E16565" w:rsidRPr="00BE0482" w:rsidRDefault="00E16565" w:rsidP="001025B1">
            <w:pPr>
              <w:snapToGrid w:val="0"/>
              <w:spacing w:line="300" w:lineRule="auto"/>
              <w:jc w:val="center"/>
              <w:rPr>
                <w:rFonts w:ascii="宋体" w:hAnsi="宋体" w:cs="宋体"/>
                <w:bCs/>
                <w:szCs w:val="21"/>
              </w:rPr>
            </w:pPr>
            <w:r w:rsidRPr="00BE0482">
              <w:rPr>
                <w:rFonts w:ascii="宋体" w:hAnsi="宋体" w:cs="宋体" w:hint="eastAsia"/>
                <w:bCs/>
                <w:szCs w:val="21"/>
              </w:rPr>
              <w:t>辆</w:t>
            </w:r>
          </w:p>
        </w:tc>
        <w:tc>
          <w:tcPr>
            <w:tcW w:w="682" w:type="dxa"/>
          </w:tcPr>
          <w:p w:rsidR="00E16565" w:rsidRDefault="00E16565" w:rsidP="001025B1">
            <w:r w:rsidRPr="00B14358">
              <w:rPr>
                <w:rFonts w:ascii="宋体" w:hAnsi="宋体" w:cs="宋体" w:hint="eastAsia"/>
                <w:bCs/>
                <w:szCs w:val="21"/>
              </w:rPr>
              <w:t>自报</w:t>
            </w:r>
          </w:p>
        </w:tc>
        <w:tc>
          <w:tcPr>
            <w:tcW w:w="1701" w:type="dxa"/>
            <w:vAlign w:val="center"/>
          </w:tcPr>
          <w:p w:rsidR="00E16565" w:rsidRPr="00BE0482" w:rsidRDefault="00E16565" w:rsidP="001025B1">
            <w:pPr>
              <w:snapToGrid w:val="0"/>
              <w:spacing w:line="300" w:lineRule="auto"/>
              <w:jc w:val="center"/>
              <w:rPr>
                <w:rFonts w:ascii="宋体" w:hAnsi="宋体" w:cs="宋体"/>
                <w:bCs/>
                <w:szCs w:val="21"/>
              </w:rPr>
            </w:pPr>
          </w:p>
        </w:tc>
        <w:tc>
          <w:tcPr>
            <w:tcW w:w="2268" w:type="dxa"/>
            <w:vAlign w:val="center"/>
          </w:tcPr>
          <w:p w:rsidR="00E16565" w:rsidRPr="00BE0482" w:rsidRDefault="00E16565" w:rsidP="001025B1">
            <w:pPr>
              <w:snapToGrid w:val="0"/>
              <w:spacing w:line="300" w:lineRule="auto"/>
              <w:jc w:val="center"/>
              <w:rPr>
                <w:rFonts w:ascii="宋体" w:hAnsi="宋体" w:cs="宋体"/>
                <w:bCs/>
                <w:szCs w:val="21"/>
              </w:rPr>
            </w:pPr>
          </w:p>
        </w:tc>
        <w:tc>
          <w:tcPr>
            <w:tcW w:w="1476" w:type="dxa"/>
            <w:vAlign w:val="center"/>
          </w:tcPr>
          <w:p w:rsidR="00E16565" w:rsidRPr="00BE0482" w:rsidRDefault="00E16565" w:rsidP="001025B1">
            <w:pPr>
              <w:snapToGrid w:val="0"/>
              <w:spacing w:line="300" w:lineRule="auto"/>
              <w:jc w:val="center"/>
              <w:rPr>
                <w:rFonts w:ascii="宋体" w:hAnsi="宋体" w:cs="宋体" w:hint="eastAsia"/>
                <w:bCs/>
                <w:szCs w:val="21"/>
              </w:rPr>
            </w:pPr>
            <w:r w:rsidRPr="00BE0482">
              <w:rPr>
                <w:rFonts w:ascii="宋体" w:hAnsi="宋体" w:cs="宋体" w:hint="eastAsia"/>
                <w:kern w:val="0"/>
                <w:szCs w:val="21"/>
              </w:rPr>
              <w:t>自有或租赁</w:t>
            </w:r>
          </w:p>
        </w:tc>
      </w:tr>
      <w:tr w:rsidR="00E16565" w:rsidRPr="00302CF3" w:rsidTr="001025B1">
        <w:trPr>
          <w:jc w:val="center"/>
        </w:trPr>
        <w:tc>
          <w:tcPr>
            <w:tcW w:w="534" w:type="dxa"/>
            <w:vAlign w:val="center"/>
          </w:tcPr>
          <w:p w:rsidR="00E16565" w:rsidRPr="00302CF3" w:rsidRDefault="00E16565" w:rsidP="001025B1">
            <w:pPr>
              <w:widowControl/>
              <w:numPr>
                <w:ilvl w:val="0"/>
                <w:numId w:val="12"/>
              </w:numPr>
              <w:snapToGrid w:val="0"/>
              <w:jc w:val="center"/>
              <w:rPr>
                <w:rFonts w:ascii="宋体" w:hAnsi="宋体" w:cs="宋体"/>
                <w:kern w:val="0"/>
                <w:szCs w:val="21"/>
              </w:rPr>
            </w:pPr>
          </w:p>
        </w:tc>
        <w:tc>
          <w:tcPr>
            <w:tcW w:w="1304" w:type="dxa"/>
            <w:vAlign w:val="center"/>
          </w:tcPr>
          <w:p w:rsidR="00E16565" w:rsidRPr="00BE0482" w:rsidRDefault="00E16565" w:rsidP="001025B1">
            <w:pPr>
              <w:snapToGrid w:val="0"/>
              <w:spacing w:line="300" w:lineRule="auto"/>
              <w:jc w:val="center"/>
              <w:rPr>
                <w:rFonts w:ascii="宋体" w:hAnsi="宋体" w:cs="宋体"/>
                <w:bCs/>
                <w:szCs w:val="21"/>
              </w:rPr>
            </w:pPr>
            <w:r w:rsidRPr="00BE0482">
              <w:rPr>
                <w:rFonts w:ascii="宋体" w:hAnsi="宋体" w:cs="宋体" w:hint="eastAsia"/>
                <w:bCs/>
                <w:szCs w:val="21"/>
              </w:rPr>
              <w:t>防撞车</w:t>
            </w:r>
          </w:p>
        </w:tc>
        <w:tc>
          <w:tcPr>
            <w:tcW w:w="567" w:type="dxa"/>
            <w:vAlign w:val="center"/>
          </w:tcPr>
          <w:p w:rsidR="00E16565" w:rsidRPr="00BE0482" w:rsidRDefault="00E16565" w:rsidP="001025B1">
            <w:pPr>
              <w:snapToGrid w:val="0"/>
              <w:spacing w:line="300" w:lineRule="auto"/>
              <w:jc w:val="center"/>
              <w:rPr>
                <w:rFonts w:ascii="宋体" w:hAnsi="宋体" w:cs="宋体"/>
                <w:bCs/>
                <w:szCs w:val="21"/>
              </w:rPr>
            </w:pPr>
            <w:r w:rsidRPr="00BE0482">
              <w:rPr>
                <w:rFonts w:ascii="宋体" w:hAnsi="宋体" w:cs="宋体" w:hint="eastAsia"/>
                <w:bCs/>
                <w:szCs w:val="21"/>
              </w:rPr>
              <w:t>辆</w:t>
            </w:r>
          </w:p>
        </w:tc>
        <w:tc>
          <w:tcPr>
            <w:tcW w:w="682" w:type="dxa"/>
          </w:tcPr>
          <w:p w:rsidR="00E16565" w:rsidRDefault="00E16565" w:rsidP="001025B1">
            <w:r w:rsidRPr="00B14358">
              <w:rPr>
                <w:rFonts w:ascii="宋体" w:hAnsi="宋体" w:cs="宋体" w:hint="eastAsia"/>
                <w:bCs/>
                <w:szCs w:val="21"/>
              </w:rPr>
              <w:t>自报</w:t>
            </w:r>
          </w:p>
        </w:tc>
        <w:tc>
          <w:tcPr>
            <w:tcW w:w="1701" w:type="dxa"/>
            <w:vAlign w:val="center"/>
          </w:tcPr>
          <w:p w:rsidR="00E16565" w:rsidRPr="00BE0482" w:rsidRDefault="00E16565" w:rsidP="001025B1">
            <w:pPr>
              <w:snapToGrid w:val="0"/>
              <w:spacing w:line="300" w:lineRule="auto"/>
              <w:jc w:val="center"/>
              <w:rPr>
                <w:rFonts w:ascii="宋体" w:hAnsi="宋体" w:cs="宋体"/>
                <w:bCs/>
                <w:szCs w:val="21"/>
              </w:rPr>
            </w:pPr>
          </w:p>
        </w:tc>
        <w:tc>
          <w:tcPr>
            <w:tcW w:w="2268" w:type="dxa"/>
            <w:vAlign w:val="center"/>
          </w:tcPr>
          <w:p w:rsidR="00E16565" w:rsidRPr="00BE0482" w:rsidRDefault="00E16565" w:rsidP="001025B1">
            <w:pPr>
              <w:snapToGrid w:val="0"/>
              <w:spacing w:line="300" w:lineRule="auto"/>
              <w:jc w:val="center"/>
              <w:rPr>
                <w:rFonts w:ascii="宋体" w:hAnsi="宋体" w:cs="宋体"/>
                <w:bCs/>
                <w:szCs w:val="21"/>
              </w:rPr>
            </w:pPr>
          </w:p>
        </w:tc>
        <w:tc>
          <w:tcPr>
            <w:tcW w:w="1476" w:type="dxa"/>
          </w:tcPr>
          <w:p w:rsidR="00E16565" w:rsidRDefault="00E16565" w:rsidP="001025B1">
            <w:r w:rsidRPr="00DB6D07">
              <w:rPr>
                <w:rFonts w:ascii="宋体" w:hAnsi="宋体" w:cs="宋体" w:hint="eastAsia"/>
                <w:kern w:val="0"/>
                <w:szCs w:val="21"/>
              </w:rPr>
              <w:t>自有或租赁</w:t>
            </w:r>
          </w:p>
        </w:tc>
      </w:tr>
      <w:tr w:rsidR="00E16565" w:rsidRPr="00302CF3" w:rsidTr="001025B1">
        <w:trPr>
          <w:jc w:val="center"/>
        </w:trPr>
        <w:tc>
          <w:tcPr>
            <w:tcW w:w="534" w:type="dxa"/>
            <w:vAlign w:val="center"/>
          </w:tcPr>
          <w:p w:rsidR="00E16565" w:rsidRPr="00302CF3" w:rsidRDefault="00E16565" w:rsidP="001025B1">
            <w:pPr>
              <w:widowControl/>
              <w:numPr>
                <w:ilvl w:val="0"/>
                <w:numId w:val="12"/>
              </w:numPr>
              <w:snapToGrid w:val="0"/>
              <w:jc w:val="center"/>
              <w:rPr>
                <w:rFonts w:ascii="宋体" w:hAnsi="宋体" w:cs="宋体"/>
                <w:kern w:val="0"/>
                <w:szCs w:val="21"/>
              </w:rPr>
            </w:pPr>
          </w:p>
        </w:tc>
        <w:tc>
          <w:tcPr>
            <w:tcW w:w="1304" w:type="dxa"/>
            <w:vAlign w:val="center"/>
          </w:tcPr>
          <w:p w:rsidR="00E16565" w:rsidRPr="00BE0482" w:rsidRDefault="00E16565" w:rsidP="001025B1">
            <w:pPr>
              <w:snapToGrid w:val="0"/>
              <w:spacing w:line="300" w:lineRule="auto"/>
              <w:jc w:val="center"/>
              <w:rPr>
                <w:rFonts w:ascii="宋体" w:hAnsi="宋体" w:cs="宋体"/>
                <w:bCs/>
                <w:szCs w:val="21"/>
              </w:rPr>
            </w:pPr>
            <w:r w:rsidRPr="00BE0482">
              <w:rPr>
                <w:rFonts w:ascii="宋体" w:hAnsi="宋体" w:cs="宋体" w:hint="eastAsia"/>
                <w:bCs/>
                <w:szCs w:val="21"/>
              </w:rPr>
              <w:t>综合养护车</w:t>
            </w:r>
          </w:p>
        </w:tc>
        <w:tc>
          <w:tcPr>
            <w:tcW w:w="567" w:type="dxa"/>
            <w:vAlign w:val="center"/>
          </w:tcPr>
          <w:p w:rsidR="00E16565" w:rsidRPr="00BE0482" w:rsidRDefault="00E16565" w:rsidP="001025B1">
            <w:pPr>
              <w:snapToGrid w:val="0"/>
              <w:spacing w:line="300" w:lineRule="auto"/>
              <w:jc w:val="center"/>
              <w:rPr>
                <w:rFonts w:ascii="宋体" w:hAnsi="宋体" w:cs="宋体"/>
                <w:bCs/>
                <w:szCs w:val="21"/>
              </w:rPr>
            </w:pPr>
            <w:r w:rsidRPr="00BE0482">
              <w:rPr>
                <w:rFonts w:ascii="宋体" w:hAnsi="宋体" w:cs="宋体" w:hint="eastAsia"/>
                <w:bCs/>
                <w:szCs w:val="21"/>
              </w:rPr>
              <w:t>辆</w:t>
            </w:r>
          </w:p>
        </w:tc>
        <w:tc>
          <w:tcPr>
            <w:tcW w:w="682" w:type="dxa"/>
          </w:tcPr>
          <w:p w:rsidR="00E16565" w:rsidRDefault="00E16565" w:rsidP="001025B1">
            <w:r w:rsidRPr="00B14358">
              <w:rPr>
                <w:rFonts w:ascii="宋体" w:hAnsi="宋体" w:cs="宋体" w:hint="eastAsia"/>
                <w:bCs/>
                <w:szCs w:val="21"/>
              </w:rPr>
              <w:t>自报</w:t>
            </w:r>
          </w:p>
        </w:tc>
        <w:tc>
          <w:tcPr>
            <w:tcW w:w="1701" w:type="dxa"/>
            <w:vAlign w:val="center"/>
          </w:tcPr>
          <w:p w:rsidR="00E16565" w:rsidRPr="00BE0482" w:rsidRDefault="00E16565" w:rsidP="001025B1">
            <w:pPr>
              <w:snapToGrid w:val="0"/>
              <w:spacing w:line="300" w:lineRule="auto"/>
              <w:jc w:val="center"/>
              <w:rPr>
                <w:rFonts w:ascii="宋体" w:hAnsi="宋体" w:cs="宋体"/>
                <w:bCs/>
                <w:szCs w:val="21"/>
              </w:rPr>
            </w:pPr>
          </w:p>
        </w:tc>
        <w:tc>
          <w:tcPr>
            <w:tcW w:w="2268" w:type="dxa"/>
            <w:vAlign w:val="center"/>
          </w:tcPr>
          <w:p w:rsidR="00E16565" w:rsidRPr="00BE0482" w:rsidRDefault="00E16565" w:rsidP="001025B1">
            <w:pPr>
              <w:snapToGrid w:val="0"/>
              <w:spacing w:line="300" w:lineRule="auto"/>
              <w:jc w:val="center"/>
              <w:rPr>
                <w:rFonts w:ascii="宋体" w:hAnsi="宋体" w:cs="宋体"/>
                <w:bCs/>
                <w:szCs w:val="21"/>
              </w:rPr>
            </w:pPr>
          </w:p>
        </w:tc>
        <w:tc>
          <w:tcPr>
            <w:tcW w:w="1476" w:type="dxa"/>
          </w:tcPr>
          <w:p w:rsidR="00E16565" w:rsidRDefault="00E16565" w:rsidP="001025B1">
            <w:r w:rsidRPr="00DB6D07">
              <w:rPr>
                <w:rFonts w:ascii="宋体" w:hAnsi="宋体" w:cs="宋体" w:hint="eastAsia"/>
                <w:kern w:val="0"/>
                <w:szCs w:val="21"/>
              </w:rPr>
              <w:t>自有或租赁</w:t>
            </w:r>
          </w:p>
        </w:tc>
      </w:tr>
      <w:tr w:rsidR="00E16565" w:rsidRPr="00302CF3" w:rsidTr="001025B1">
        <w:trPr>
          <w:jc w:val="center"/>
        </w:trPr>
        <w:tc>
          <w:tcPr>
            <w:tcW w:w="534" w:type="dxa"/>
            <w:vAlign w:val="center"/>
          </w:tcPr>
          <w:p w:rsidR="00E16565" w:rsidRPr="00302CF3" w:rsidRDefault="00E16565" w:rsidP="001025B1">
            <w:pPr>
              <w:widowControl/>
              <w:numPr>
                <w:ilvl w:val="0"/>
                <w:numId w:val="12"/>
              </w:numPr>
              <w:snapToGrid w:val="0"/>
              <w:jc w:val="center"/>
              <w:rPr>
                <w:rFonts w:ascii="宋体" w:hAnsi="宋体" w:cs="宋体"/>
                <w:kern w:val="0"/>
                <w:szCs w:val="21"/>
              </w:rPr>
            </w:pPr>
          </w:p>
        </w:tc>
        <w:tc>
          <w:tcPr>
            <w:tcW w:w="1304" w:type="dxa"/>
            <w:vAlign w:val="center"/>
          </w:tcPr>
          <w:p w:rsidR="00E16565" w:rsidRPr="00BE0482" w:rsidRDefault="00E16565" w:rsidP="001025B1">
            <w:pPr>
              <w:snapToGrid w:val="0"/>
              <w:spacing w:line="300" w:lineRule="auto"/>
              <w:jc w:val="center"/>
              <w:rPr>
                <w:rFonts w:ascii="宋体" w:hAnsi="宋体" w:cs="宋体"/>
                <w:bCs/>
                <w:szCs w:val="21"/>
              </w:rPr>
            </w:pPr>
            <w:r w:rsidRPr="00BE0482">
              <w:rPr>
                <w:rFonts w:ascii="宋体" w:hAnsi="宋体" w:cs="宋体" w:hint="eastAsia"/>
                <w:bCs/>
                <w:szCs w:val="21"/>
              </w:rPr>
              <w:t>护栏、声屏障清洗车</w:t>
            </w:r>
          </w:p>
        </w:tc>
        <w:tc>
          <w:tcPr>
            <w:tcW w:w="567" w:type="dxa"/>
            <w:vAlign w:val="center"/>
          </w:tcPr>
          <w:p w:rsidR="00E16565" w:rsidRPr="00BE0482" w:rsidRDefault="00E16565" w:rsidP="001025B1">
            <w:pPr>
              <w:snapToGrid w:val="0"/>
              <w:spacing w:line="300" w:lineRule="auto"/>
              <w:jc w:val="center"/>
              <w:rPr>
                <w:rFonts w:ascii="宋体" w:hAnsi="宋体" w:cs="宋体"/>
                <w:bCs/>
                <w:szCs w:val="21"/>
              </w:rPr>
            </w:pPr>
            <w:r w:rsidRPr="00BE0482">
              <w:rPr>
                <w:rFonts w:ascii="宋体" w:hAnsi="宋体" w:cs="宋体" w:hint="eastAsia"/>
                <w:bCs/>
                <w:szCs w:val="21"/>
              </w:rPr>
              <w:t>辆</w:t>
            </w:r>
          </w:p>
        </w:tc>
        <w:tc>
          <w:tcPr>
            <w:tcW w:w="682" w:type="dxa"/>
          </w:tcPr>
          <w:p w:rsidR="00E16565" w:rsidRDefault="00E16565" w:rsidP="001025B1">
            <w:r w:rsidRPr="00B14358">
              <w:rPr>
                <w:rFonts w:ascii="宋体" w:hAnsi="宋体" w:cs="宋体" w:hint="eastAsia"/>
                <w:bCs/>
                <w:szCs w:val="21"/>
              </w:rPr>
              <w:t>自报</w:t>
            </w:r>
          </w:p>
        </w:tc>
        <w:tc>
          <w:tcPr>
            <w:tcW w:w="1701" w:type="dxa"/>
            <w:vAlign w:val="center"/>
          </w:tcPr>
          <w:p w:rsidR="00E16565" w:rsidRPr="00BE0482" w:rsidRDefault="00E16565" w:rsidP="001025B1">
            <w:pPr>
              <w:snapToGrid w:val="0"/>
              <w:spacing w:line="300" w:lineRule="auto"/>
              <w:jc w:val="center"/>
              <w:rPr>
                <w:rFonts w:ascii="宋体" w:hAnsi="宋体" w:cs="宋体"/>
                <w:bCs/>
                <w:szCs w:val="21"/>
              </w:rPr>
            </w:pPr>
          </w:p>
        </w:tc>
        <w:tc>
          <w:tcPr>
            <w:tcW w:w="2268" w:type="dxa"/>
            <w:vAlign w:val="center"/>
          </w:tcPr>
          <w:p w:rsidR="00E16565" w:rsidRPr="00BE0482" w:rsidRDefault="00E16565" w:rsidP="001025B1">
            <w:pPr>
              <w:snapToGrid w:val="0"/>
              <w:spacing w:line="300" w:lineRule="auto"/>
              <w:jc w:val="center"/>
              <w:rPr>
                <w:rFonts w:ascii="宋体" w:hAnsi="宋体" w:cs="宋体"/>
                <w:bCs/>
                <w:szCs w:val="21"/>
              </w:rPr>
            </w:pPr>
          </w:p>
        </w:tc>
        <w:tc>
          <w:tcPr>
            <w:tcW w:w="1476" w:type="dxa"/>
          </w:tcPr>
          <w:p w:rsidR="00E16565" w:rsidRDefault="00E16565" w:rsidP="001025B1">
            <w:r w:rsidRPr="00DB6D07">
              <w:rPr>
                <w:rFonts w:ascii="宋体" w:hAnsi="宋体" w:cs="宋体" w:hint="eastAsia"/>
                <w:kern w:val="0"/>
                <w:szCs w:val="21"/>
              </w:rPr>
              <w:t>自有或租赁</w:t>
            </w:r>
          </w:p>
        </w:tc>
      </w:tr>
      <w:tr w:rsidR="00E16565" w:rsidRPr="00302CF3" w:rsidTr="001025B1">
        <w:trPr>
          <w:jc w:val="center"/>
        </w:trPr>
        <w:tc>
          <w:tcPr>
            <w:tcW w:w="534" w:type="dxa"/>
            <w:vAlign w:val="center"/>
          </w:tcPr>
          <w:p w:rsidR="00E16565" w:rsidRPr="00302CF3" w:rsidRDefault="00E16565" w:rsidP="001025B1">
            <w:pPr>
              <w:widowControl/>
              <w:numPr>
                <w:ilvl w:val="0"/>
                <w:numId w:val="12"/>
              </w:numPr>
              <w:snapToGrid w:val="0"/>
              <w:jc w:val="center"/>
              <w:rPr>
                <w:rFonts w:ascii="宋体" w:hAnsi="宋体" w:cs="宋体"/>
                <w:kern w:val="0"/>
                <w:szCs w:val="21"/>
              </w:rPr>
            </w:pPr>
          </w:p>
        </w:tc>
        <w:tc>
          <w:tcPr>
            <w:tcW w:w="1304" w:type="dxa"/>
            <w:vAlign w:val="center"/>
          </w:tcPr>
          <w:p w:rsidR="00E16565" w:rsidRPr="00BE0482" w:rsidRDefault="00E16565" w:rsidP="001025B1">
            <w:pPr>
              <w:snapToGrid w:val="0"/>
              <w:spacing w:line="300" w:lineRule="auto"/>
              <w:jc w:val="center"/>
              <w:rPr>
                <w:rFonts w:ascii="宋体" w:hAnsi="宋体" w:cs="宋体"/>
                <w:bCs/>
                <w:szCs w:val="21"/>
              </w:rPr>
            </w:pPr>
            <w:r w:rsidRPr="00BE0482">
              <w:rPr>
                <w:rFonts w:ascii="宋体" w:hAnsi="宋体" w:cs="宋体" w:hint="eastAsia"/>
                <w:bCs/>
                <w:szCs w:val="21"/>
              </w:rPr>
              <w:t>除雪撒布车（装置）</w:t>
            </w:r>
          </w:p>
        </w:tc>
        <w:tc>
          <w:tcPr>
            <w:tcW w:w="567" w:type="dxa"/>
            <w:vAlign w:val="center"/>
          </w:tcPr>
          <w:p w:rsidR="00E16565" w:rsidRPr="00BE0482" w:rsidRDefault="00E16565" w:rsidP="001025B1">
            <w:pPr>
              <w:snapToGrid w:val="0"/>
              <w:spacing w:line="300" w:lineRule="auto"/>
              <w:jc w:val="center"/>
              <w:rPr>
                <w:rFonts w:ascii="宋体" w:hAnsi="宋体" w:cs="宋体"/>
                <w:bCs/>
                <w:szCs w:val="21"/>
              </w:rPr>
            </w:pPr>
            <w:r w:rsidRPr="00BE0482">
              <w:rPr>
                <w:rFonts w:ascii="宋体" w:hAnsi="宋体" w:cs="宋体" w:hint="eastAsia"/>
                <w:bCs/>
                <w:szCs w:val="21"/>
              </w:rPr>
              <w:t>辆</w:t>
            </w:r>
          </w:p>
        </w:tc>
        <w:tc>
          <w:tcPr>
            <w:tcW w:w="682" w:type="dxa"/>
          </w:tcPr>
          <w:p w:rsidR="00E16565" w:rsidRDefault="00E16565" w:rsidP="001025B1">
            <w:r w:rsidRPr="00B14358">
              <w:rPr>
                <w:rFonts w:ascii="宋体" w:hAnsi="宋体" w:cs="宋体" w:hint="eastAsia"/>
                <w:bCs/>
                <w:szCs w:val="21"/>
              </w:rPr>
              <w:t>自报</w:t>
            </w:r>
          </w:p>
        </w:tc>
        <w:tc>
          <w:tcPr>
            <w:tcW w:w="1701" w:type="dxa"/>
            <w:vAlign w:val="center"/>
          </w:tcPr>
          <w:p w:rsidR="00E16565" w:rsidRPr="00BE0482" w:rsidRDefault="00E16565" w:rsidP="001025B1">
            <w:pPr>
              <w:snapToGrid w:val="0"/>
              <w:spacing w:line="300" w:lineRule="auto"/>
              <w:jc w:val="center"/>
              <w:rPr>
                <w:rFonts w:ascii="宋体" w:hAnsi="宋体" w:cs="宋体"/>
                <w:bCs/>
                <w:szCs w:val="21"/>
              </w:rPr>
            </w:pPr>
          </w:p>
        </w:tc>
        <w:tc>
          <w:tcPr>
            <w:tcW w:w="2268" w:type="dxa"/>
            <w:vAlign w:val="center"/>
          </w:tcPr>
          <w:p w:rsidR="00E16565" w:rsidRPr="00BE0482" w:rsidRDefault="00E16565" w:rsidP="001025B1">
            <w:pPr>
              <w:snapToGrid w:val="0"/>
              <w:spacing w:line="300" w:lineRule="auto"/>
              <w:jc w:val="center"/>
              <w:rPr>
                <w:rFonts w:ascii="宋体" w:hAnsi="宋体" w:cs="宋体"/>
                <w:bCs/>
                <w:szCs w:val="21"/>
              </w:rPr>
            </w:pPr>
          </w:p>
        </w:tc>
        <w:tc>
          <w:tcPr>
            <w:tcW w:w="1476" w:type="dxa"/>
          </w:tcPr>
          <w:p w:rsidR="00E16565" w:rsidRDefault="00E16565" w:rsidP="001025B1">
            <w:r w:rsidRPr="00DB6D07">
              <w:rPr>
                <w:rFonts w:ascii="宋体" w:hAnsi="宋体" w:cs="宋体" w:hint="eastAsia"/>
                <w:kern w:val="0"/>
                <w:szCs w:val="21"/>
              </w:rPr>
              <w:t>自有或租赁</w:t>
            </w:r>
          </w:p>
        </w:tc>
      </w:tr>
      <w:tr w:rsidR="00E16565" w:rsidRPr="00302CF3" w:rsidTr="001025B1">
        <w:trPr>
          <w:trHeight w:val="775"/>
          <w:jc w:val="center"/>
        </w:trPr>
        <w:tc>
          <w:tcPr>
            <w:tcW w:w="534" w:type="dxa"/>
            <w:vAlign w:val="center"/>
          </w:tcPr>
          <w:p w:rsidR="00E16565" w:rsidRPr="00302CF3" w:rsidRDefault="00E16565" w:rsidP="001025B1">
            <w:pPr>
              <w:widowControl/>
              <w:numPr>
                <w:ilvl w:val="0"/>
                <w:numId w:val="12"/>
              </w:numPr>
              <w:snapToGrid w:val="0"/>
              <w:jc w:val="center"/>
              <w:rPr>
                <w:rFonts w:ascii="宋体" w:hAnsi="宋体" w:cs="宋体"/>
                <w:kern w:val="0"/>
                <w:szCs w:val="21"/>
              </w:rPr>
            </w:pPr>
          </w:p>
        </w:tc>
        <w:tc>
          <w:tcPr>
            <w:tcW w:w="1304" w:type="dxa"/>
            <w:vAlign w:val="center"/>
          </w:tcPr>
          <w:p w:rsidR="00E16565" w:rsidRPr="00BE0482" w:rsidRDefault="00E16565" w:rsidP="001025B1">
            <w:pPr>
              <w:snapToGrid w:val="0"/>
              <w:spacing w:line="300" w:lineRule="auto"/>
              <w:jc w:val="center"/>
              <w:rPr>
                <w:rFonts w:ascii="宋体" w:hAnsi="宋体" w:cs="宋体"/>
                <w:bCs/>
                <w:szCs w:val="21"/>
              </w:rPr>
            </w:pPr>
            <w:r w:rsidRPr="00BE0482">
              <w:rPr>
                <w:rFonts w:ascii="宋体" w:hAnsi="宋体" w:cs="宋体" w:hint="eastAsia"/>
                <w:bCs/>
                <w:szCs w:val="21"/>
              </w:rPr>
              <w:t>铲雪板</w:t>
            </w:r>
          </w:p>
        </w:tc>
        <w:tc>
          <w:tcPr>
            <w:tcW w:w="567" w:type="dxa"/>
            <w:vAlign w:val="center"/>
          </w:tcPr>
          <w:p w:rsidR="00E16565" w:rsidRPr="00BE0482" w:rsidRDefault="00E16565" w:rsidP="001025B1">
            <w:pPr>
              <w:snapToGrid w:val="0"/>
              <w:spacing w:line="300" w:lineRule="auto"/>
              <w:jc w:val="center"/>
              <w:rPr>
                <w:rFonts w:ascii="宋体" w:hAnsi="宋体" w:cs="宋体"/>
                <w:bCs/>
                <w:szCs w:val="21"/>
              </w:rPr>
            </w:pPr>
            <w:r w:rsidRPr="00BE0482">
              <w:rPr>
                <w:rFonts w:ascii="宋体" w:hAnsi="宋体" w:cs="宋体" w:hint="eastAsia"/>
                <w:bCs/>
                <w:szCs w:val="21"/>
              </w:rPr>
              <w:t>辆</w:t>
            </w:r>
          </w:p>
        </w:tc>
        <w:tc>
          <w:tcPr>
            <w:tcW w:w="682" w:type="dxa"/>
          </w:tcPr>
          <w:p w:rsidR="00E16565" w:rsidRDefault="00E16565" w:rsidP="001025B1">
            <w:r w:rsidRPr="00B14358">
              <w:rPr>
                <w:rFonts w:ascii="宋体" w:hAnsi="宋体" w:cs="宋体" w:hint="eastAsia"/>
                <w:bCs/>
                <w:szCs w:val="21"/>
              </w:rPr>
              <w:t>自报</w:t>
            </w:r>
          </w:p>
        </w:tc>
        <w:tc>
          <w:tcPr>
            <w:tcW w:w="1701" w:type="dxa"/>
            <w:vAlign w:val="center"/>
          </w:tcPr>
          <w:p w:rsidR="00E16565" w:rsidRPr="00BE0482" w:rsidRDefault="00E16565" w:rsidP="001025B1">
            <w:pPr>
              <w:snapToGrid w:val="0"/>
              <w:spacing w:line="300" w:lineRule="auto"/>
              <w:jc w:val="center"/>
              <w:rPr>
                <w:rFonts w:ascii="宋体" w:hAnsi="宋体" w:cs="宋体"/>
                <w:bCs/>
                <w:szCs w:val="21"/>
              </w:rPr>
            </w:pPr>
          </w:p>
        </w:tc>
        <w:tc>
          <w:tcPr>
            <w:tcW w:w="2268" w:type="dxa"/>
            <w:vAlign w:val="center"/>
          </w:tcPr>
          <w:p w:rsidR="00E16565" w:rsidRPr="00BE0482" w:rsidRDefault="00E16565" w:rsidP="001025B1">
            <w:pPr>
              <w:snapToGrid w:val="0"/>
              <w:spacing w:line="300" w:lineRule="auto"/>
              <w:jc w:val="center"/>
              <w:rPr>
                <w:rFonts w:ascii="宋体" w:hAnsi="宋体" w:cs="宋体"/>
                <w:bCs/>
                <w:szCs w:val="21"/>
              </w:rPr>
            </w:pPr>
          </w:p>
        </w:tc>
        <w:tc>
          <w:tcPr>
            <w:tcW w:w="1476" w:type="dxa"/>
          </w:tcPr>
          <w:p w:rsidR="00E16565" w:rsidRDefault="00E16565" w:rsidP="001025B1">
            <w:r w:rsidRPr="00DB6D07">
              <w:rPr>
                <w:rFonts w:ascii="宋体" w:hAnsi="宋体" w:cs="宋体" w:hint="eastAsia"/>
                <w:kern w:val="0"/>
                <w:szCs w:val="21"/>
              </w:rPr>
              <w:t>自有或租赁</w:t>
            </w:r>
          </w:p>
        </w:tc>
      </w:tr>
      <w:tr w:rsidR="00E16565" w:rsidRPr="00302CF3" w:rsidTr="001025B1">
        <w:trPr>
          <w:jc w:val="center"/>
        </w:trPr>
        <w:tc>
          <w:tcPr>
            <w:tcW w:w="534" w:type="dxa"/>
            <w:vAlign w:val="center"/>
          </w:tcPr>
          <w:p w:rsidR="00E16565" w:rsidRPr="00302CF3" w:rsidRDefault="00E16565" w:rsidP="001025B1">
            <w:pPr>
              <w:widowControl/>
              <w:numPr>
                <w:ilvl w:val="0"/>
                <w:numId w:val="12"/>
              </w:numPr>
              <w:snapToGrid w:val="0"/>
              <w:jc w:val="center"/>
              <w:rPr>
                <w:rFonts w:ascii="宋体" w:hAnsi="宋体" w:cs="宋体"/>
                <w:kern w:val="0"/>
                <w:szCs w:val="21"/>
              </w:rPr>
            </w:pPr>
          </w:p>
        </w:tc>
        <w:tc>
          <w:tcPr>
            <w:tcW w:w="1304" w:type="dxa"/>
            <w:vAlign w:val="center"/>
          </w:tcPr>
          <w:p w:rsidR="00E16565" w:rsidRPr="00BE0482" w:rsidRDefault="00E16565" w:rsidP="001025B1">
            <w:pPr>
              <w:snapToGrid w:val="0"/>
              <w:spacing w:line="300" w:lineRule="auto"/>
              <w:jc w:val="center"/>
              <w:rPr>
                <w:rFonts w:ascii="宋体" w:hAnsi="宋体" w:cs="宋体"/>
                <w:bCs/>
                <w:szCs w:val="21"/>
              </w:rPr>
            </w:pPr>
            <w:r w:rsidRPr="00BE0482">
              <w:rPr>
                <w:rFonts w:ascii="宋体" w:hAnsi="宋体" w:cs="宋体" w:hint="eastAsia"/>
                <w:bCs/>
                <w:szCs w:val="21"/>
              </w:rPr>
              <w:t>登高车</w:t>
            </w:r>
          </w:p>
        </w:tc>
        <w:tc>
          <w:tcPr>
            <w:tcW w:w="567" w:type="dxa"/>
            <w:vAlign w:val="center"/>
          </w:tcPr>
          <w:p w:rsidR="00E16565" w:rsidRPr="00BE0482" w:rsidRDefault="00E16565" w:rsidP="001025B1">
            <w:pPr>
              <w:snapToGrid w:val="0"/>
              <w:spacing w:line="300" w:lineRule="auto"/>
              <w:jc w:val="center"/>
              <w:rPr>
                <w:rFonts w:ascii="宋体" w:hAnsi="宋体" w:cs="宋体"/>
                <w:bCs/>
                <w:szCs w:val="21"/>
              </w:rPr>
            </w:pPr>
            <w:r w:rsidRPr="00BE0482">
              <w:rPr>
                <w:rFonts w:ascii="宋体" w:hAnsi="宋体" w:cs="宋体" w:hint="eastAsia"/>
                <w:bCs/>
                <w:szCs w:val="21"/>
              </w:rPr>
              <w:t>辆</w:t>
            </w:r>
          </w:p>
        </w:tc>
        <w:tc>
          <w:tcPr>
            <w:tcW w:w="682" w:type="dxa"/>
          </w:tcPr>
          <w:p w:rsidR="00E16565" w:rsidRDefault="00E16565" w:rsidP="001025B1">
            <w:r w:rsidRPr="00B14358">
              <w:rPr>
                <w:rFonts w:ascii="宋体" w:hAnsi="宋体" w:cs="宋体" w:hint="eastAsia"/>
                <w:bCs/>
                <w:szCs w:val="21"/>
              </w:rPr>
              <w:t>自报</w:t>
            </w:r>
          </w:p>
        </w:tc>
        <w:tc>
          <w:tcPr>
            <w:tcW w:w="1701" w:type="dxa"/>
            <w:vAlign w:val="center"/>
          </w:tcPr>
          <w:p w:rsidR="00E16565" w:rsidRPr="00BE0482" w:rsidRDefault="00E16565" w:rsidP="001025B1">
            <w:pPr>
              <w:snapToGrid w:val="0"/>
              <w:spacing w:line="300" w:lineRule="auto"/>
              <w:jc w:val="center"/>
              <w:rPr>
                <w:rFonts w:ascii="宋体" w:hAnsi="宋体" w:cs="宋体"/>
                <w:bCs/>
                <w:szCs w:val="21"/>
              </w:rPr>
            </w:pPr>
          </w:p>
        </w:tc>
        <w:tc>
          <w:tcPr>
            <w:tcW w:w="2268" w:type="dxa"/>
            <w:vAlign w:val="center"/>
          </w:tcPr>
          <w:p w:rsidR="00E16565" w:rsidRPr="00BE0482" w:rsidRDefault="00E16565" w:rsidP="001025B1">
            <w:pPr>
              <w:snapToGrid w:val="0"/>
              <w:spacing w:line="300" w:lineRule="auto"/>
              <w:jc w:val="center"/>
              <w:rPr>
                <w:rFonts w:ascii="宋体" w:hAnsi="宋体" w:cs="宋体"/>
                <w:bCs/>
                <w:szCs w:val="21"/>
              </w:rPr>
            </w:pPr>
          </w:p>
        </w:tc>
        <w:tc>
          <w:tcPr>
            <w:tcW w:w="1476" w:type="dxa"/>
          </w:tcPr>
          <w:p w:rsidR="00E16565" w:rsidRDefault="00E16565" w:rsidP="001025B1">
            <w:r w:rsidRPr="00DB6D07">
              <w:rPr>
                <w:rFonts w:ascii="宋体" w:hAnsi="宋体" w:cs="宋体" w:hint="eastAsia"/>
                <w:kern w:val="0"/>
                <w:szCs w:val="21"/>
              </w:rPr>
              <w:t>自有或租赁</w:t>
            </w:r>
          </w:p>
        </w:tc>
      </w:tr>
      <w:tr w:rsidR="00E16565" w:rsidRPr="00302CF3" w:rsidTr="001025B1">
        <w:trPr>
          <w:jc w:val="center"/>
        </w:trPr>
        <w:tc>
          <w:tcPr>
            <w:tcW w:w="534" w:type="dxa"/>
            <w:vAlign w:val="center"/>
          </w:tcPr>
          <w:p w:rsidR="00E16565" w:rsidRPr="00302CF3" w:rsidRDefault="00E16565" w:rsidP="001025B1">
            <w:pPr>
              <w:widowControl/>
              <w:numPr>
                <w:ilvl w:val="0"/>
                <w:numId w:val="12"/>
              </w:numPr>
              <w:snapToGrid w:val="0"/>
              <w:jc w:val="center"/>
              <w:rPr>
                <w:rFonts w:ascii="宋体" w:hAnsi="宋体" w:cs="宋体"/>
                <w:kern w:val="0"/>
                <w:szCs w:val="21"/>
              </w:rPr>
            </w:pPr>
          </w:p>
        </w:tc>
        <w:tc>
          <w:tcPr>
            <w:tcW w:w="1304" w:type="dxa"/>
            <w:vAlign w:val="center"/>
          </w:tcPr>
          <w:p w:rsidR="00E16565" w:rsidRPr="00BE0482" w:rsidRDefault="00E16565" w:rsidP="001025B1">
            <w:pPr>
              <w:snapToGrid w:val="0"/>
              <w:spacing w:line="300" w:lineRule="auto"/>
              <w:jc w:val="center"/>
              <w:rPr>
                <w:rFonts w:ascii="宋体" w:hAnsi="宋体" w:cs="宋体"/>
                <w:bCs/>
                <w:szCs w:val="21"/>
              </w:rPr>
            </w:pPr>
            <w:r w:rsidRPr="00BE0482">
              <w:rPr>
                <w:rFonts w:ascii="宋体" w:hAnsi="宋体" w:cs="宋体" w:hint="eastAsia"/>
                <w:bCs/>
                <w:szCs w:val="21"/>
              </w:rPr>
              <w:t>铣刨机</w:t>
            </w:r>
          </w:p>
        </w:tc>
        <w:tc>
          <w:tcPr>
            <w:tcW w:w="567" w:type="dxa"/>
            <w:vAlign w:val="center"/>
          </w:tcPr>
          <w:p w:rsidR="00E16565" w:rsidRPr="00BE0482" w:rsidRDefault="00E16565" w:rsidP="001025B1">
            <w:pPr>
              <w:snapToGrid w:val="0"/>
              <w:spacing w:line="300" w:lineRule="auto"/>
              <w:jc w:val="center"/>
              <w:rPr>
                <w:rFonts w:ascii="宋体" w:hAnsi="宋体" w:cs="宋体"/>
                <w:bCs/>
                <w:szCs w:val="21"/>
              </w:rPr>
            </w:pPr>
            <w:r w:rsidRPr="00BE0482">
              <w:rPr>
                <w:rFonts w:ascii="宋体" w:hAnsi="宋体" w:cs="宋体" w:hint="eastAsia"/>
                <w:bCs/>
                <w:szCs w:val="21"/>
              </w:rPr>
              <w:t>辆</w:t>
            </w:r>
          </w:p>
        </w:tc>
        <w:tc>
          <w:tcPr>
            <w:tcW w:w="682" w:type="dxa"/>
          </w:tcPr>
          <w:p w:rsidR="00E16565" w:rsidRDefault="00E16565" w:rsidP="001025B1">
            <w:r w:rsidRPr="00B14358">
              <w:rPr>
                <w:rFonts w:ascii="宋体" w:hAnsi="宋体" w:cs="宋体" w:hint="eastAsia"/>
                <w:bCs/>
                <w:szCs w:val="21"/>
              </w:rPr>
              <w:t>自报</w:t>
            </w:r>
          </w:p>
        </w:tc>
        <w:tc>
          <w:tcPr>
            <w:tcW w:w="1701" w:type="dxa"/>
            <w:vAlign w:val="center"/>
          </w:tcPr>
          <w:p w:rsidR="00E16565" w:rsidRPr="00BE0482" w:rsidRDefault="00E16565" w:rsidP="001025B1">
            <w:pPr>
              <w:snapToGrid w:val="0"/>
              <w:spacing w:line="300" w:lineRule="auto"/>
              <w:jc w:val="center"/>
              <w:rPr>
                <w:rFonts w:ascii="宋体" w:hAnsi="宋体" w:cs="宋体"/>
                <w:bCs/>
                <w:szCs w:val="21"/>
              </w:rPr>
            </w:pPr>
          </w:p>
        </w:tc>
        <w:tc>
          <w:tcPr>
            <w:tcW w:w="2268" w:type="dxa"/>
            <w:vAlign w:val="center"/>
          </w:tcPr>
          <w:p w:rsidR="00E16565" w:rsidRPr="00BE0482" w:rsidRDefault="00E16565" w:rsidP="001025B1">
            <w:pPr>
              <w:snapToGrid w:val="0"/>
              <w:spacing w:line="300" w:lineRule="auto"/>
              <w:jc w:val="center"/>
              <w:rPr>
                <w:rFonts w:ascii="宋体" w:hAnsi="宋体" w:cs="宋体"/>
                <w:bCs/>
                <w:szCs w:val="21"/>
              </w:rPr>
            </w:pPr>
          </w:p>
        </w:tc>
        <w:tc>
          <w:tcPr>
            <w:tcW w:w="1476" w:type="dxa"/>
          </w:tcPr>
          <w:p w:rsidR="00E16565" w:rsidRDefault="00E16565" w:rsidP="001025B1">
            <w:r w:rsidRPr="00DB6D07">
              <w:rPr>
                <w:rFonts w:ascii="宋体" w:hAnsi="宋体" w:cs="宋体" w:hint="eastAsia"/>
                <w:kern w:val="0"/>
                <w:szCs w:val="21"/>
              </w:rPr>
              <w:t>自有或租赁</w:t>
            </w:r>
          </w:p>
        </w:tc>
      </w:tr>
      <w:tr w:rsidR="00E16565" w:rsidRPr="00302CF3" w:rsidTr="001025B1">
        <w:trPr>
          <w:jc w:val="center"/>
        </w:trPr>
        <w:tc>
          <w:tcPr>
            <w:tcW w:w="534" w:type="dxa"/>
            <w:vAlign w:val="center"/>
          </w:tcPr>
          <w:p w:rsidR="00E16565" w:rsidRPr="00302CF3" w:rsidRDefault="00E16565" w:rsidP="001025B1">
            <w:pPr>
              <w:widowControl/>
              <w:numPr>
                <w:ilvl w:val="0"/>
                <w:numId w:val="12"/>
              </w:numPr>
              <w:snapToGrid w:val="0"/>
              <w:jc w:val="center"/>
              <w:rPr>
                <w:rFonts w:ascii="宋体" w:hAnsi="宋体" w:cs="宋体"/>
                <w:kern w:val="0"/>
                <w:szCs w:val="21"/>
              </w:rPr>
            </w:pPr>
          </w:p>
        </w:tc>
        <w:tc>
          <w:tcPr>
            <w:tcW w:w="1304" w:type="dxa"/>
            <w:vAlign w:val="center"/>
          </w:tcPr>
          <w:p w:rsidR="00E16565" w:rsidRPr="00BE0482" w:rsidRDefault="00E16565" w:rsidP="001025B1">
            <w:pPr>
              <w:snapToGrid w:val="0"/>
              <w:spacing w:line="300" w:lineRule="auto"/>
              <w:jc w:val="center"/>
              <w:rPr>
                <w:rFonts w:ascii="宋体" w:hAnsi="宋体" w:cs="宋体"/>
                <w:bCs/>
                <w:szCs w:val="21"/>
              </w:rPr>
            </w:pPr>
            <w:r w:rsidRPr="00BE0482">
              <w:rPr>
                <w:rFonts w:ascii="宋体" w:hAnsi="宋体" w:cs="宋体" w:hint="eastAsia"/>
                <w:bCs/>
                <w:szCs w:val="21"/>
              </w:rPr>
              <w:t>摊铺机</w:t>
            </w:r>
          </w:p>
        </w:tc>
        <w:tc>
          <w:tcPr>
            <w:tcW w:w="567" w:type="dxa"/>
            <w:vAlign w:val="center"/>
          </w:tcPr>
          <w:p w:rsidR="00E16565" w:rsidRPr="00BE0482" w:rsidRDefault="00E16565" w:rsidP="001025B1">
            <w:pPr>
              <w:snapToGrid w:val="0"/>
              <w:spacing w:line="300" w:lineRule="auto"/>
              <w:jc w:val="center"/>
              <w:rPr>
                <w:rFonts w:ascii="宋体" w:hAnsi="宋体" w:cs="宋体"/>
                <w:bCs/>
                <w:szCs w:val="21"/>
              </w:rPr>
            </w:pPr>
            <w:r w:rsidRPr="00BE0482">
              <w:rPr>
                <w:rFonts w:ascii="宋体" w:hAnsi="宋体" w:cs="宋体" w:hint="eastAsia"/>
                <w:bCs/>
                <w:szCs w:val="21"/>
              </w:rPr>
              <w:t>辆</w:t>
            </w:r>
          </w:p>
        </w:tc>
        <w:tc>
          <w:tcPr>
            <w:tcW w:w="682" w:type="dxa"/>
          </w:tcPr>
          <w:p w:rsidR="00E16565" w:rsidRDefault="00E16565" w:rsidP="001025B1">
            <w:r w:rsidRPr="00B14358">
              <w:rPr>
                <w:rFonts w:ascii="宋体" w:hAnsi="宋体" w:cs="宋体" w:hint="eastAsia"/>
                <w:bCs/>
                <w:szCs w:val="21"/>
              </w:rPr>
              <w:t>自报</w:t>
            </w:r>
          </w:p>
        </w:tc>
        <w:tc>
          <w:tcPr>
            <w:tcW w:w="1701" w:type="dxa"/>
            <w:vAlign w:val="center"/>
          </w:tcPr>
          <w:p w:rsidR="00E16565" w:rsidRPr="00BE0482" w:rsidRDefault="00E16565" w:rsidP="001025B1">
            <w:pPr>
              <w:snapToGrid w:val="0"/>
              <w:spacing w:line="300" w:lineRule="auto"/>
              <w:jc w:val="center"/>
              <w:rPr>
                <w:rFonts w:ascii="宋体" w:hAnsi="宋体" w:cs="宋体"/>
                <w:bCs/>
                <w:szCs w:val="21"/>
              </w:rPr>
            </w:pPr>
          </w:p>
        </w:tc>
        <w:tc>
          <w:tcPr>
            <w:tcW w:w="2268" w:type="dxa"/>
            <w:vAlign w:val="center"/>
          </w:tcPr>
          <w:p w:rsidR="00E16565" w:rsidRPr="00BE0482" w:rsidRDefault="00E16565" w:rsidP="001025B1">
            <w:pPr>
              <w:snapToGrid w:val="0"/>
              <w:spacing w:line="300" w:lineRule="auto"/>
              <w:jc w:val="center"/>
              <w:rPr>
                <w:rFonts w:ascii="宋体" w:hAnsi="宋体" w:cs="宋体"/>
                <w:bCs/>
                <w:szCs w:val="21"/>
              </w:rPr>
            </w:pPr>
          </w:p>
        </w:tc>
        <w:tc>
          <w:tcPr>
            <w:tcW w:w="1476" w:type="dxa"/>
          </w:tcPr>
          <w:p w:rsidR="00E16565" w:rsidRDefault="00E16565" w:rsidP="001025B1">
            <w:r w:rsidRPr="00DB6D07">
              <w:rPr>
                <w:rFonts w:ascii="宋体" w:hAnsi="宋体" w:cs="宋体" w:hint="eastAsia"/>
                <w:kern w:val="0"/>
                <w:szCs w:val="21"/>
              </w:rPr>
              <w:t>自有或租赁</w:t>
            </w:r>
          </w:p>
        </w:tc>
      </w:tr>
      <w:tr w:rsidR="00E16565" w:rsidRPr="00302CF3" w:rsidTr="001025B1">
        <w:trPr>
          <w:jc w:val="center"/>
        </w:trPr>
        <w:tc>
          <w:tcPr>
            <w:tcW w:w="534" w:type="dxa"/>
            <w:vAlign w:val="center"/>
          </w:tcPr>
          <w:p w:rsidR="00E16565" w:rsidRPr="00302CF3" w:rsidRDefault="00E16565" w:rsidP="001025B1">
            <w:pPr>
              <w:widowControl/>
              <w:numPr>
                <w:ilvl w:val="0"/>
                <w:numId w:val="12"/>
              </w:numPr>
              <w:snapToGrid w:val="0"/>
              <w:jc w:val="center"/>
              <w:rPr>
                <w:rFonts w:ascii="宋体" w:hAnsi="宋体" w:cs="宋体"/>
                <w:kern w:val="0"/>
                <w:szCs w:val="21"/>
              </w:rPr>
            </w:pPr>
          </w:p>
        </w:tc>
        <w:tc>
          <w:tcPr>
            <w:tcW w:w="1304" w:type="dxa"/>
            <w:vAlign w:val="center"/>
          </w:tcPr>
          <w:p w:rsidR="00E16565" w:rsidRPr="00BE0482" w:rsidRDefault="00E16565" w:rsidP="001025B1">
            <w:pPr>
              <w:snapToGrid w:val="0"/>
              <w:spacing w:line="300" w:lineRule="auto"/>
              <w:jc w:val="center"/>
              <w:rPr>
                <w:rFonts w:ascii="宋体" w:hAnsi="宋体" w:cs="宋体"/>
                <w:bCs/>
                <w:szCs w:val="21"/>
              </w:rPr>
            </w:pPr>
            <w:r w:rsidRPr="00BE0482">
              <w:rPr>
                <w:rFonts w:ascii="宋体" w:hAnsi="宋体" w:cs="宋体" w:hint="eastAsia"/>
                <w:bCs/>
                <w:szCs w:val="21"/>
              </w:rPr>
              <w:t>压路机</w:t>
            </w:r>
          </w:p>
        </w:tc>
        <w:tc>
          <w:tcPr>
            <w:tcW w:w="567" w:type="dxa"/>
            <w:vAlign w:val="center"/>
          </w:tcPr>
          <w:p w:rsidR="00E16565" w:rsidRPr="00BE0482" w:rsidRDefault="00E16565" w:rsidP="001025B1">
            <w:pPr>
              <w:snapToGrid w:val="0"/>
              <w:spacing w:line="300" w:lineRule="auto"/>
              <w:jc w:val="center"/>
              <w:rPr>
                <w:rFonts w:ascii="宋体" w:hAnsi="宋体" w:cs="宋体"/>
                <w:bCs/>
                <w:szCs w:val="21"/>
              </w:rPr>
            </w:pPr>
            <w:r w:rsidRPr="00BE0482">
              <w:rPr>
                <w:rFonts w:ascii="宋体" w:hAnsi="宋体" w:cs="宋体" w:hint="eastAsia"/>
                <w:bCs/>
                <w:szCs w:val="21"/>
              </w:rPr>
              <w:t>辆</w:t>
            </w:r>
          </w:p>
        </w:tc>
        <w:tc>
          <w:tcPr>
            <w:tcW w:w="682" w:type="dxa"/>
          </w:tcPr>
          <w:p w:rsidR="00E16565" w:rsidRDefault="00E16565" w:rsidP="001025B1">
            <w:r w:rsidRPr="00B14358">
              <w:rPr>
                <w:rFonts w:ascii="宋体" w:hAnsi="宋体" w:cs="宋体" w:hint="eastAsia"/>
                <w:bCs/>
                <w:szCs w:val="21"/>
              </w:rPr>
              <w:t>自报</w:t>
            </w:r>
          </w:p>
        </w:tc>
        <w:tc>
          <w:tcPr>
            <w:tcW w:w="1701" w:type="dxa"/>
            <w:vAlign w:val="center"/>
          </w:tcPr>
          <w:p w:rsidR="00E16565" w:rsidRPr="00BE0482" w:rsidRDefault="00E16565" w:rsidP="001025B1">
            <w:pPr>
              <w:snapToGrid w:val="0"/>
              <w:spacing w:line="300" w:lineRule="auto"/>
              <w:jc w:val="center"/>
              <w:rPr>
                <w:rFonts w:ascii="宋体" w:hAnsi="宋体" w:cs="宋体"/>
                <w:bCs/>
                <w:szCs w:val="21"/>
              </w:rPr>
            </w:pPr>
          </w:p>
        </w:tc>
        <w:tc>
          <w:tcPr>
            <w:tcW w:w="2268" w:type="dxa"/>
            <w:vAlign w:val="center"/>
          </w:tcPr>
          <w:p w:rsidR="00E16565" w:rsidRPr="00BE0482" w:rsidRDefault="00E16565" w:rsidP="001025B1">
            <w:pPr>
              <w:snapToGrid w:val="0"/>
              <w:spacing w:line="300" w:lineRule="auto"/>
              <w:jc w:val="center"/>
              <w:rPr>
                <w:rFonts w:ascii="宋体" w:hAnsi="宋体" w:cs="宋体"/>
                <w:bCs/>
                <w:szCs w:val="21"/>
              </w:rPr>
            </w:pPr>
          </w:p>
        </w:tc>
        <w:tc>
          <w:tcPr>
            <w:tcW w:w="1476" w:type="dxa"/>
          </w:tcPr>
          <w:p w:rsidR="00E16565" w:rsidRDefault="00E16565" w:rsidP="001025B1">
            <w:r w:rsidRPr="00DB6D07">
              <w:rPr>
                <w:rFonts w:ascii="宋体" w:hAnsi="宋体" w:cs="宋体" w:hint="eastAsia"/>
                <w:kern w:val="0"/>
                <w:szCs w:val="21"/>
              </w:rPr>
              <w:t>自有或租赁</w:t>
            </w:r>
          </w:p>
        </w:tc>
      </w:tr>
      <w:tr w:rsidR="00E16565" w:rsidRPr="00302CF3" w:rsidTr="001025B1">
        <w:trPr>
          <w:jc w:val="center"/>
        </w:trPr>
        <w:tc>
          <w:tcPr>
            <w:tcW w:w="534" w:type="dxa"/>
            <w:vAlign w:val="center"/>
          </w:tcPr>
          <w:p w:rsidR="00E16565" w:rsidRPr="00302CF3" w:rsidRDefault="00E16565" w:rsidP="001025B1">
            <w:pPr>
              <w:widowControl/>
              <w:numPr>
                <w:ilvl w:val="0"/>
                <w:numId w:val="12"/>
              </w:numPr>
              <w:snapToGrid w:val="0"/>
              <w:jc w:val="center"/>
              <w:rPr>
                <w:rFonts w:ascii="宋体" w:hAnsi="宋体" w:cs="宋体"/>
                <w:kern w:val="0"/>
                <w:szCs w:val="21"/>
              </w:rPr>
            </w:pPr>
          </w:p>
        </w:tc>
        <w:tc>
          <w:tcPr>
            <w:tcW w:w="1304" w:type="dxa"/>
            <w:vAlign w:val="center"/>
          </w:tcPr>
          <w:p w:rsidR="00E16565" w:rsidRPr="00BE0482" w:rsidRDefault="00E16565" w:rsidP="001025B1">
            <w:pPr>
              <w:snapToGrid w:val="0"/>
              <w:spacing w:line="300" w:lineRule="auto"/>
              <w:jc w:val="center"/>
              <w:rPr>
                <w:rFonts w:ascii="宋体" w:hAnsi="宋体" w:cs="宋体"/>
                <w:bCs/>
                <w:szCs w:val="21"/>
              </w:rPr>
            </w:pPr>
            <w:r w:rsidRPr="00BE0482">
              <w:rPr>
                <w:rFonts w:ascii="宋体" w:hAnsi="宋体" w:cs="宋体" w:hint="eastAsia"/>
                <w:bCs/>
                <w:szCs w:val="21"/>
              </w:rPr>
              <w:t>吊车</w:t>
            </w:r>
          </w:p>
        </w:tc>
        <w:tc>
          <w:tcPr>
            <w:tcW w:w="567" w:type="dxa"/>
            <w:vAlign w:val="center"/>
          </w:tcPr>
          <w:p w:rsidR="00E16565" w:rsidRPr="00BE0482" w:rsidRDefault="00E16565" w:rsidP="001025B1">
            <w:pPr>
              <w:snapToGrid w:val="0"/>
              <w:spacing w:line="300" w:lineRule="auto"/>
              <w:jc w:val="center"/>
              <w:rPr>
                <w:rFonts w:ascii="宋体" w:hAnsi="宋体" w:cs="宋体"/>
                <w:bCs/>
                <w:szCs w:val="21"/>
              </w:rPr>
            </w:pPr>
            <w:r w:rsidRPr="00BE0482">
              <w:rPr>
                <w:rFonts w:ascii="宋体" w:hAnsi="宋体" w:cs="宋体" w:hint="eastAsia"/>
                <w:bCs/>
                <w:szCs w:val="21"/>
              </w:rPr>
              <w:t>台</w:t>
            </w:r>
          </w:p>
        </w:tc>
        <w:tc>
          <w:tcPr>
            <w:tcW w:w="682" w:type="dxa"/>
          </w:tcPr>
          <w:p w:rsidR="00E16565" w:rsidRDefault="00E16565" w:rsidP="001025B1">
            <w:r w:rsidRPr="00B14358">
              <w:rPr>
                <w:rFonts w:ascii="宋体" w:hAnsi="宋体" w:cs="宋体" w:hint="eastAsia"/>
                <w:bCs/>
                <w:szCs w:val="21"/>
              </w:rPr>
              <w:t>自报</w:t>
            </w:r>
          </w:p>
        </w:tc>
        <w:tc>
          <w:tcPr>
            <w:tcW w:w="1701" w:type="dxa"/>
            <w:vAlign w:val="center"/>
          </w:tcPr>
          <w:p w:rsidR="00E16565" w:rsidRPr="00BE0482" w:rsidRDefault="00E16565" w:rsidP="001025B1">
            <w:pPr>
              <w:snapToGrid w:val="0"/>
              <w:spacing w:line="300" w:lineRule="auto"/>
              <w:jc w:val="center"/>
              <w:rPr>
                <w:rFonts w:ascii="宋体" w:hAnsi="宋体" w:cs="宋体"/>
                <w:bCs/>
                <w:szCs w:val="21"/>
              </w:rPr>
            </w:pPr>
          </w:p>
        </w:tc>
        <w:tc>
          <w:tcPr>
            <w:tcW w:w="2268" w:type="dxa"/>
            <w:vAlign w:val="center"/>
          </w:tcPr>
          <w:p w:rsidR="00E16565" w:rsidRPr="00BE0482" w:rsidRDefault="00E16565" w:rsidP="001025B1">
            <w:pPr>
              <w:snapToGrid w:val="0"/>
              <w:spacing w:line="300" w:lineRule="auto"/>
              <w:jc w:val="center"/>
              <w:rPr>
                <w:rFonts w:ascii="宋体" w:hAnsi="宋体" w:cs="宋体"/>
                <w:bCs/>
                <w:szCs w:val="21"/>
              </w:rPr>
            </w:pPr>
          </w:p>
        </w:tc>
        <w:tc>
          <w:tcPr>
            <w:tcW w:w="1476" w:type="dxa"/>
          </w:tcPr>
          <w:p w:rsidR="00E16565" w:rsidRDefault="00E16565" w:rsidP="001025B1">
            <w:r w:rsidRPr="00DB6D07">
              <w:rPr>
                <w:rFonts w:ascii="宋体" w:hAnsi="宋体" w:cs="宋体" w:hint="eastAsia"/>
                <w:kern w:val="0"/>
                <w:szCs w:val="21"/>
              </w:rPr>
              <w:t>自有或租赁</w:t>
            </w:r>
          </w:p>
        </w:tc>
      </w:tr>
      <w:tr w:rsidR="00E16565" w:rsidRPr="00302CF3" w:rsidTr="001025B1">
        <w:trPr>
          <w:jc w:val="center"/>
        </w:trPr>
        <w:tc>
          <w:tcPr>
            <w:tcW w:w="534" w:type="dxa"/>
            <w:vAlign w:val="center"/>
          </w:tcPr>
          <w:p w:rsidR="00E16565" w:rsidRPr="00302CF3" w:rsidRDefault="00E16565" w:rsidP="001025B1">
            <w:pPr>
              <w:widowControl/>
              <w:numPr>
                <w:ilvl w:val="0"/>
                <w:numId w:val="12"/>
              </w:numPr>
              <w:snapToGrid w:val="0"/>
              <w:jc w:val="center"/>
              <w:rPr>
                <w:rFonts w:ascii="宋体" w:hAnsi="宋体" w:cs="宋体"/>
                <w:kern w:val="0"/>
                <w:szCs w:val="21"/>
              </w:rPr>
            </w:pPr>
          </w:p>
        </w:tc>
        <w:tc>
          <w:tcPr>
            <w:tcW w:w="1304" w:type="dxa"/>
            <w:vAlign w:val="center"/>
          </w:tcPr>
          <w:p w:rsidR="00E16565" w:rsidRPr="00BE0482" w:rsidRDefault="00E16565" w:rsidP="001025B1">
            <w:pPr>
              <w:snapToGrid w:val="0"/>
              <w:spacing w:line="300" w:lineRule="auto"/>
              <w:jc w:val="center"/>
              <w:rPr>
                <w:rFonts w:ascii="宋体" w:hAnsi="宋体" w:cs="宋体"/>
                <w:bCs/>
                <w:szCs w:val="21"/>
              </w:rPr>
            </w:pPr>
            <w:r w:rsidRPr="00BE0482">
              <w:rPr>
                <w:rFonts w:ascii="宋体" w:hAnsi="宋体" w:cs="宋体" w:hint="eastAsia"/>
                <w:bCs/>
                <w:szCs w:val="21"/>
              </w:rPr>
              <w:t>铲车</w:t>
            </w:r>
          </w:p>
        </w:tc>
        <w:tc>
          <w:tcPr>
            <w:tcW w:w="567" w:type="dxa"/>
            <w:vAlign w:val="center"/>
          </w:tcPr>
          <w:p w:rsidR="00E16565" w:rsidRPr="00BE0482" w:rsidRDefault="00E16565" w:rsidP="001025B1">
            <w:pPr>
              <w:snapToGrid w:val="0"/>
              <w:spacing w:line="300" w:lineRule="auto"/>
              <w:jc w:val="center"/>
              <w:rPr>
                <w:rFonts w:ascii="宋体" w:hAnsi="宋体" w:cs="宋体"/>
                <w:bCs/>
                <w:szCs w:val="21"/>
              </w:rPr>
            </w:pPr>
            <w:r w:rsidRPr="00BE0482">
              <w:rPr>
                <w:rFonts w:ascii="宋体" w:hAnsi="宋体" w:cs="宋体" w:hint="eastAsia"/>
                <w:bCs/>
                <w:szCs w:val="21"/>
              </w:rPr>
              <w:t>台</w:t>
            </w:r>
          </w:p>
        </w:tc>
        <w:tc>
          <w:tcPr>
            <w:tcW w:w="682" w:type="dxa"/>
          </w:tcPr>
          <w:p w:rsidR="00E16565" w:rsidRDefault="00E16565" w:rsidP="001025B1">
            <w:r w:rsidRPr="00B14358">
              <w:rPr>
                <w:rFonts w:ascii="宋体" w:hAnsi="宋体" w:cs="宋体" w:hint="eastAsia"/>
                <w:bCs/>
                <w:szCs w:val="21"/>
              </w:rPr>
              <w:t>自报</w:t>
            </w:r>
          </w:p>
        </w:tc>
        <w:tc>
          <w:tcPr>
            <w:tcW w:w="1701" w:type="dxa"/>
            <w:vAlign w:val="center"/>
          </w:tcPr>
          <w:p w:rsidR="00E16565" w:rsidRPr="00BE0482" w:rsidRDefault="00E16565" w:rsidP="001025B1">
            <w:pPr>
              <w:snapToGrid w:val="0"/>
              <w:spacing w:line="300" w:lineRule="auto"/>
              <w:jc w:val="center"/>
              <w:rPr>
                <w:rFonts w:ascii="宋体" w:hAnsi="宋体" w:cs="宋体"/>
                <w:bCs/>
                <w:szCs w:val="21"/>
              </w:rPr>
            </w:pPr>
          </w:p>
        </w:tc>
        <w:tc>
          <w:tcPr>
            <w:tcW w:w="2268" w:type="dxa"/>
            <w:vAlign w:val="center"/>
          </w:tcPr>
          <w:p w:rsidR="00E16565" w:rsidRPr="00BE0482" w:rsidRDefault="00E16565" w:rsidP="001025B1">
            <w:pPr>
              <w:snapToGrid w:val="0"/>
              <w:spacing w:line="300" w:lineRule="auto"/>
              <w:jc w:val="center"/>
              <w:rPr>
                <w:rFonts w:ascii="宋体" w:hAnsi="宋体" w:cs="宋体"/>
                <w:bCs/>
                <w:szCs w:val="21"/>
              </w:rPr>
            </w:pPr>
          </w:p>
        </w:tc>
        <w:tc>
          <w:tcPr>
            <w:tcW w:w="1476" w:type="dxa"/>
          </w:tcPr>
          <w:p w:rsidR="00E16565" w:rsidRDefault="00E16565" w:rsidP="001025B1">
            <w:r w:rsidRPr="00DB6D07">
              <w:rPr>
                <w:rFonts w:ascii="宋体" w:hAnsi="宋体" w:cs="宋体" w:hint="eastAsia"/>
                <w:kern w:val="0"/>
                <w:szCs w:val="21"/>
              </w:rPr>
              <w:t>自有或租赁</w:t>
            </w:r>
          </w:p>
        </w:tc>
      </w:tr>
      <w:tr w:rsidR="00E16565" w:rsidRPr="00302CF3" w:rsidTr="001025B1">
        <w:trPr>
          <w:jc w:val="center"/>
        </w:trPr>
        <w:tc>
          <w:tcPr>
            <w:tcW w:w="534" w:type="dxa"/>
            <w:vAlign w:val="center"/>
          </w:tcPr>
          <w:p w:rsidR="00E16565" w:rsidRPr="00302CF3" w:rsidRDefault="00E16565" w:rsidP="001025B1">
            <w:pPr>
              <w:widowControl/>
              <w:numPr>
                <w:ilvl w:val="0"/>
                <w:numId w:val="12"/>
              </w:numPr>
              <w:snapToGrid w:val="0"/>
              <w:jc w:val="center"/>
              <w:rPr>
                <w:rFonts w:ascii="宋体" w:hAnsi="宋体" w:cs="宋体"/>
                <w:kern w:val="0"/>
                <w:szCs w:val="21"/>
              </w:rPr>
            </w:pPr>
          </w:p>
        </w:tc>
        <w:tc>
          <w:tcPr>
            <w:tcW w:w="1304" w:type="dxa"/>
            <w:vAlign w:val="center"/>
          </w:tcPr>
          <w:p w:rsidR="00E16565" w:rsidRPr="00BE0482" w:rsidRDefault="00E16565" w:rsidP="001025B1">
            <w:pPr>
              <w:snapToGrid w:val="0"/>
              <w:spacing w:line="300" w:lineRule="auto"/>
              <w:jc w:val="center"/>
              <w:rPr>
                <w:rFonts w:ascii="宋体" w:hAnsi="宋体" w:cs="宋体"/>
                <w:bCs/>
                <w:szCs w:val="21"/>
              </w:rPr>
            </w:pPr>
            <w:r w:rsidRPr="00BE0482">
              <w:rPr>
                <w:rFonts w:ascii="宋体" w:hAnsi="宋体" w:cs="宋体" w:hint="eastAsia"/>
                <w:bCs/>
                <w:szCs w:val="21"/>
              </w:rPr>
              <w:t>空压机风镐（静音）</w:t>
            </w:r>
          </w:p>
        </w:tc>
        <w:tc>
          <w:tcPr>
            <w:tcW w:w="567" w:type="dxa"/>
            <w:vAlign w:val="center"/>
          </w:tcPr>
          <w:p w:rsidR="00E16565" w:rsidRPr="00BE0482" w:rsidRDefault="00E16565" w:rsidP="001025B1">
            <w:pPr>
              <w:snapToGrid w:val="0"/>
              <w:spacing w:line="300" w:lineRule="auto"/>
              <w:jc w:val="center"/>
              <w:rPr>
                <w:rFonts w:ascii="宋体" w:hAnsi="宋体" w:cs="宋体"/>
                <w:bCs/>
                <w:szCs w:val="21"/>
              </w:rPr>
            </w:pPr>
            <w:r w:rsidRPr="00BE0482">
              <w:rPr>
                <w:rFonts w:ascii="宋体" w:hAnsi="宋体" w:cs="宋体" w:hint="eastAsia"/>
                <w:bCs/>
                <w:szCs w:val="21"/>
              </w:rPr>
              <w:t>台</w:t>
            </w:r>
          </w:p>
        </w:tc>
        <w:tc>
          <w:tcPr>
            <w:tcW w:w="682" w:type="dxa"/>
          </w:tcPr>
          <w:p w:rsidR="00E16565" w:rsidRDefault="00E16565" w:rsidP="001025B1">
            <w:r w:rsidRPr="00B14358">
              <w:rPr>
                <w:rFonts w:ascii="宋体" w:hAnsi="宋体" w:cs="宋体" w:hint="eastAsia"/>
                <w:bCs/>
                <w:szCs w:val="21"/>
              </w:rPr>
              <w:t>自报</w:t>
            </w:r>
          </w:p>
        </w:tc>
        <w:tc>
          <w:tcPr>
            <w:tcW w:w="1701" w:type="dxa"/>
            <w:vAlign w:val="center"/>
          </w:tcPr>
          <w:p w:rsidR="00E16565" w:rsidRPr="00BE0482" w:rsidRDefault="00E16565" w:rsidP="001025B1">
            <w:pPr>
              <w:snapToGrid w:val="0"/>
              <w:spacing w:line="300" w:lineRule="auto"/>
              <w:jc w:val="center"/>
              <w:rPr>
                <w:rFonts w:ascii="宋体" w:hAnsi="宋体" w:cs="宋体"/>
                <w:bCs/>
                <w:szCs w:val="21"/>
              </w:rPr>
            </w:pPr>
          </w:p>
        </w:tc>
        <w:tc>
          <w:tcPr>
            <w:tcW w:w="2268" w:type="dxa"/>
            <w:vAlign w:val="center"/>
          </w:tcPr>
          <w:p w:rsidR="00E16565" w:rsidRPr="00BE0482" w:rsidRDefault="00E16565" w:rsidP="001025B1">
            <w:pPr>
              <w:snapToGrid w:val="0"/>
              <w:spacing w:line="300" w:lineRule="auto"/>
              <w:jc w:val="center"/>
              <w:rPr>
                <w:rFonts w:ascii="宋体" w:hAnsi="宋体" w:cs="宋体"/>
                <w:bCs/>
                <w:szCs w:val="21"/>
              </w:rPr>
            </w:pPr>
          </w:p>
        </w:tc>
        <w:tc>
          <w:tcPr>
            <w:tcW w:w="1476" w:type="dxa"/>
          </w:tcPr>
          <w:p w:rsidR="00E16565" w:rsidRDefault="00E16565" w:rsidP="001025B1">
            <w:r w:rsidRPr="00DB6D07">
              <w:rPr>
                <w:rFonts w:ascii="宋体" w:hAnsi="宋体" w:cs="宋体" w:hint="eastAsia"/>
                <w:kern w:val="0"/>
                <w:szCs w:val="21"/>
              </w:rPr>
              <w:t>自有或租赁</w:t>
            </w:r>
          </w:p>
        </w:tc>
      </w:tr>
      <w:tr w:rsidR="00E16565" w:rsidRPr="00302CF3" w:rsidTr="001025B1">
        <w:trPr>
          <w:jc w:val="center"/>
        </w:trPr>
        <w:tc>
          <w:tcPr>
            <w:tcW w:w="534" w:type="dxa"/>
            <w:vAlign w:val="center"/>
          </w:tcPr>
          <w:p w:rsidR="00E16565" w:rsidRPr="00302CF3" w:rsidRDefault="00E16565" w:rsidP="001025B1">
            <w:pPr>
              <w:widowControl/>
              <w:numPr>
                <w:ilvl w:val="0"/>
                <w:numId w:val="12"/>
              </w:numPr>
              <w:snapToGrid w:val="0"/>
              <w:jc w:val="center"/>
              <w:rPr>
                <w:rFonts w:ascii="宋体" w:hAnsi="宋体" w:cs="宋体"/>
                <w:kern w:val="0"/>
                <w:szCs w:val="21"/>
              </w:rPr>
            </w:pPr>
          </w:p>
        </w:tc>
        <w:tc>
          <w:tcPr>
            <w:tcW w:w="1304" w:type="dxa"/>
            <w:vAlign w:val="center"/>
          </w:tcPr>
          <w:p w:rsidR="00E16565" w:rsidRPr="00BE0482" w:rsidRDefault="00E16565" w:rsidP="001025B1">
            <w:pPr>
              <w:snapToGrid w:val="0"/>
              <w:spacing w:line="300" w:lineRule="auto"/>
              <w:jc w:val="center"/>
              <w:rPr>
                <w:rFonts w:ascii="宋体" w:hAnsi="宋体" w:cs="宋体"/>
                <w:bCs/>
                <w:szCs w:val="21"/>
              </w:rPr>
            </w:pPr>
            <w:r w:rsidRPr="00BE0482">
              <w:rPr>
                <w:rFonts w:ascii="宋体" w:hAnsi="宋体" w:cs="宋体" w:hint="eastAsia"/>
                <w:bCs/>
                <w:szCs w:val="21"/>
              </w:rPr>
              <w:t>发电机</w:t>
            </w:r>
          </w:p>
        </w:tc>
        <w:tc>
          <w:tcPr>
            <w:tcW w:w="567" w:type="dxa"/>
            <w:vAlign w:val="center"/>
          </w:tcPr>
          <w:p w:rsidR="00E16565" w:rsidRPr="00BE0482" w:rsidRDefault="00E16565" w:rsidP="001025B1">
            <w:pPr>
              <w:snapToGrid w:val="0"/>
              <w:spacing w:line="300" w:lineRule="auto"/>
              <w:jc w:val="center"/>
              <w:rPr>
                <w:rFonts w:ascii="宋体" w:hAnsi="宋体" w:cs="宋体"/>
                <w:bCs/>
                <w:szCs w:val="21"/>
              </w:rPr>
            </w:pPr>
            <w:r w:rsidRPr="00BE0482">
              <w:rPr>
                <w:rFonts w:ascii="宋体" w:hAnsi="宋体" w:cs="宋体" w:hint="eastAsia"/>
                <w:bCs/>
                <w:szCs w:val="21"/>
              </w:rPr>
              <w:t>台</w:t>
            </w:r>
          </w:p>
        </w:tc>
        <w:tc>
          <w:tcPr>
            <w:tcW w:w="682" w:type="dxa"/>
          </w:tcPr>
          <w:p w:rsidR="00E16565" w:rsidRDefault="00E16565" w:rsidP="001025B1">
            <w:r w:rsidRPr="00B14358">
              <w:rPr>
                <w:rFonts w:ascii="宋体" w:hAnsi="宋体" w:cs="宋体" w:hint="eastAsia"/>
                <w:bCs/>
                <w:szCs w:val="21"/>
              </w:rPr>
              <w:t>自报</w:t>
            </w:r>
          </w:p>
        </w:tc>
        <w:tc>
          <w:tcPr>
            <w:tcW w:w="1701" w:type="dxa"/>
            <w:vAlign w:val="center"/>
          </w:tcPr>
          <w:p w:rsidR="00E16565" w:rsidRPr="00BE0482" w:rsidRDefault="00E16565" w:rsidP="001025B1">
            <w:pPr>
              <w:snapToGrid w:val="0"/>
              <w:spacing w:line="300" w:lineRule="auto"/>
              <w:jc w:val="center"/>
              <w:rPr>
                <w:rFonts w:ascii="宋体" w:hAnsi="宋体" w:cs="宋体"/>
                <w:bCs/>
                <w:szCs w:val="21"/>
              </w:rPr>
            </w:pPr>
          </w:p>
        </w:tc>
        <w:tc>
          <w:tcPr>
            <w:tcW w:w="2268" w:type="dxa"/>
            <w:vAlign w:val="center"/>
          </w:tcPr>
          <w:p w:rsidR="00E16565" w:rsidRPr="00BE0482" w:rsidRDefault="00E16565" w:rsidP="001025B1">
            <w:pPr>
              <w:snapToGrid w:val="0"/>
              <w:spacing w:line="300" w:lineRule="auto"/>
              <w:jc w:val="center"/>
              <w:rPr>
                <w:rFonts w:ascii="宋体" w:hAnsi="宋体" w:cs="宋体"/>
                <w:bCs/>
                <w:szCs w:val="21"/>
              </w:rPr>
            </w:pPr>
          </w:p>
        </w:tc>
        <w:tc>
          <w:tcPr>
            <w:tcW w:w="1476" w:type="dxa"/>
          </w:tcPr>
          <w:p w:rsidR="00E16565" w:rsidRDefault="00E16565" w:rsidP="001025B1">
            <w:r w:rsidRPr="00DB6D07">
              <w:rPr>
                <w:rFonts w:ascii="宋体" w:hAnsi="宋体" w:cs="宋体" w:hint="eastAsia"/>
                <w:kern w:val="0"/>
                <w:szCs w:val="21"/>
              </w:rPr>
              <w:t>自有或租赁</w:t>
            </w:r>
          </w:p>
        </w:tc>
      </w:tr>
      <w:tr w:rsidR="00E16565" w:rsidRPr="00302CF3" w:rsidTr="001025B1">
        <w:trPr>
          <w:jc w:val="center"/>
        </w:trPr>
        <w:tc>
          <w:tcPr>
            <w:tcW w:w="534" w:type="dxa"/>
            <w:vAlign w:val="center"/>
          </w:tcPr>
          <w:p w:rsidR="00E16565" w:rsidRPr="00302CF3" w:rsidRDefault="00E16565" w:rsidP="001025B1">
            <w:pPr>
              <w:widowControl/>
              <w:numPr>
                <w:ilvl w:val="0"/>
                <w:numId w:val="12"/>
              </w:numPr>
              <w:snapToGrid w:val="0"/>
              <w:jc w:val="center"/>
              <w:rPr>
                <w:rFonts w:ascii="宋体" w:hAnsi="宋体" w:cs="宋体"/>
                <w:kern w:val="0"/>
                <w:szCs w:val="21"/>
              </w:rPr>
            </w:pPr>
          </w:p>
        </w:tc>
        <w:tc>
          <w:tcPr>
            <w:tcW w:w="1304" w:type="dxa"/>
            <w:vAlign w:val="center"/>
          </w:tcPr>
          <w:p w:rsidR="00E16565" w:rsidRPr="00BE0482" w:rsidRDefault="00E16565" w:rsidP="001025B1">
            <w:pPr>
              <w:snapToGrid w:val="0"/>
              <w:spacing w:line="300" w:lineRule="auto"/>
              <w:jc w:val="center"/>
              <w:rPr>
                <w:rFonts w:ascii="宋体" w:hAnsi="宋体" w:cs="宋体"/>
                <w:bCs/>
                <w:szCs w:val="21"/>
              </w:rPr>
            </w:pPr>
            <w:r w:rsidRPr="00BE0482">
              <w:rPr>
                <w:rFonts w:ascii="宋体" w:hAnsi="宋体" w:cs="宋体" w:hint="eastAsia"/>
                <w:bCs/>
                <w:szCs w:val="21"/>
              </w:rPr>
              <w:t>应急设备与物资</w:t>
            </w:r>
          </w:p>
        </w:tc>
        <w:tc>
          <w:tcPr>
            <w:tcW w:w="567" w:type="dxa"/>
            <w:vAlign w:val="center"/>
          </w:tcPr>
          <w:p w:rsidR="00E16565" w:rsidRPr="00BE0482" w:rsidRDefault="00E16565" w:rsidP="001025B1">
            <w:pPr>
              <w:snapToGrid w:val="0"/>
              <w:spacing w:line="300" w:lineRule="auto"/>
              <w:jc w:val="center"/>
              <w:rPr>
                <w:rFonts w:ascii="宋体" w:hAnsi="宋体" w:cs="宋体"/>
                <w:bCs/>
                <w:szCs w:val="21"/>
              </w:rPr>
            </w:pPr>
          </w:p>
        </w:tc>
        <w:tc>
          <w:tcPr>
            <w:tcW w:w="682" w:type="dxa"/>
          </w:tcPr>
          <w:p w:rsidR="00E16565" w:rsidRDefault="00E16565" w:rsidP="001025B1">
            <w:r w:rsidRPr="00B14358">
              <w:rPr>
                <w:rFonts w:ascii="宋体" w:hAnsi="宋体" w:cs="宋体" w:hint="eastAsia"/>
                <w:bCs/>
                <w:szCs w:val="21"/>
              </w:rPr>
              <w:t>自报</w:t>
            </w:r>
          </w:p>
        </w:tc>
        <w:tc>
          <w:tcPr>
            <w:tcW w:w="1701" w:type="dxa"/>
            <w:vAlign w:val="center"/>
          </w:tcPr>
          <w:p w:rsidR="00E16565" w:rsidRPr="00BE0482" w:rsidRDefault="00E16565" w:rsidP="001025B1">
            <w:pPr>
              <w:snapToGrid w:val="0"/>
              <w:spacing w:line="300" w:lineRule="auto"/>
              <w:jc w:val="center"/>
              <w:rPr>
                <w:rFonts w:ascii="宋体" w:hAnsi="宋体" w:cs="宋体"/>
                <w:bCs/>
                <w:szCs w:val="21"/>
              </w:rPr>
            </w:pPr>
          </w:p>
        </w:tc>
        <w:tc>
          <w:tcPr>
            <w:tcW w:w="2268" w:type="dxa"/>
            <w:vAlign w:val="center"/>
          </w:tcPr>
          <w:p w:rsidR="00E16565" w:rsidRPr="00BE0482" w:rsidRDefault="00E16565" w:rsidP="001025B1">
            <w:pPr>
              <w:snapToGrid w:val="0"/>
              <w:spacing w:line="300" w:lineRule="auto"/>
              <w:jc w:val="center"/>
              <w:rPr>
                <w:rFonts w:ascii="宋体" w:hAnsi="宋体" w:cs="宋体"/>
                <w:bCs/>
                <w:szCs w:val="21"/>
              </w:rPr>
            </w:pPr>
          </w:p>
        </w:tc>
        <w:tc>
          <w:tcPr>
            <w:tcW w:w="1476" w:type="dxa"/>
          </w:tcPr>
          <w:p w:rsidR="00E16565" w:rsidRDefault="00E16565" w:rsidP="001025B1">
            <w:r w:rsidRPr="00DB6D07">
              <w:rPr>
                <w:rFonts w:ascii="宋体" w:hAnsi="宋体" w:cs="宋体" w:hint="eastAsia"/>
                <w:kern w:val="0"/>
                <w:szCs w:val="21"/>
              </w:rPr>
              <w:t>自有或租赁</w:t>
            </w:r>
          </w:p>
        </w:tc>
      </w:tr>
      <w:tr w:rsidR="00E16565" w:rsidRPr="00302CF3" w:rsidTr="001025B1">
        <w:trPr>
          <w:jc w:val="center"/>
        </w:trPr>
        <w:tc>
          <w:tcPr>
            <w:tcW w:w="534" w:type="dxa"/>
            <w:vAlign w:val="center"/>
          </w:tcPr>
          <w:p w:rsidR="00E16565" w:rsidRPr="00302CF3" w:rsidRDefault="00E16565" w:rsidP="001025B1">
            <w:pPr>
              <w:widowControl/>
              <w:snapToGrid w:val="0"/>
              <w:ind w:left="420"/>
              <w:rPr>
                <w:rFonts w:ascii="宋体" w:hAnsi="宋体" w:cs="宋体" w:hint="eastAsia"/>
                <w:kern w:val="0"/>
                <w:szCs w:val="21"/>
              </w:rPr>
            </w:pPr>
          </w:p>
        </w:tc>
        <w:tc>
          <w:tcPr>
            <w:tcW w:w="1304" w:type="dxa"/>
            <w:vAlign w:val="center"/>
          </w:tcPr>
          <w:p w:rsidR="00E16565" w:rsidRPr="00302CF3" w:rsidRDefault="00E16565" w:rsidP="001025B1">
            <w:pPr>
              <w:widowControl/>
              <w:snapToGrid w:val="0"/>
              <w:jc w:val="center"/>
              <w:rPr>
                <w:rFonts w:hint="eastAsia"/>
                <w:kern w:val="0"/>
                <w:sz w:val="20"/>
              </w:rPr>
            </w:pPr>
            <w:r>
              <w:rPr>
                <w:kern w:val="0"/>
                <w:sz w:val="20"/>
              </w:rPr>
              <w:t>…</w:t>
            </w:r>
          </w:p>
        </w:tc>
        <w:tc>
          <w:tcPr>
            <w:tcW w:w="567" w:type="dxa"/>
            <w:vAlign w:val="center"/>
          </w:tcPr>
          <w:p w:rsidR="00E16565" w:rsidRPr="00302CF3" w:rsidRDefault="00E16565" w:rsidP="001025B1">
            <w:pPr>
              <w:widowControl/>
              <w:spacing w:line="360" w:lineRule="auto"/>
              <w:jc w:val="center"/>
              <w:rPr>
                <w:kern w:val="0"/>
                <w:sz w:val="20"/>
              </w:rPr>
            </w:pPr>
          </w:p>
        </w:tc>
        <w:tc>
          <w:tcPr>
            <w:tcW w:w="682" w:type="dxa"/>
            <w:vAlign w:val="center"/>
          </w:tcPr>
          <w:p w:rsidR="00E16565" w:rsidRPr="00302CF3" w:rsidRDefault="00E16565" w:rsidP="001025B1">
            <w:pPr>
              <w:widowControl/>
              <w:spacing w:line="360" w:lineRule="auto"/>
              <w:jc w:val="center"/>
              <w:rPr>
                <w:kern w:val="0"/>
                <w:sz w:val="20"/>
              </w:rPr>
            </w:pPr>
          </w:p>
        </w:tc>
        <w:tc>
          <w:tcPr>
            <w:tcW w:w="1701" w:type="dxa"/>
            <w:vAlign w:val="center"/>
          </w:tcPr>
          <w:p w:rsidR="00E16565" w:rsidRPr="00302CF3" w:rsidRDefault="00E16565" w:rsidP="001025B1">
            <w:pPr>
              <w:widowControl/>
              <w:spacing w:line="360" w:lineRule="auto"/>
              <w:jc w:val="left"/>
              <w:rPr>
                <w:kern w:val="0"/>
                <w:sz w:val="20"/>
              </w:rPr>
            </w:pPr>
          </w:p>
        </w:tc>
        <w:tc>
          <w:tcPr>
            <w:tcW w:w="2268" w:type="dxa"/>
            <w:vAlign w:val="center"/>
          </w:tcPr>
          <w:p w:rsidR="00E16565" w:rsidRPr="00302CF3" w:rsidRDefault="00E16565" w:rsidP="001025B1">
            <w:pPr>
              <w:widowControl/>
              <w:spacing w:line="360" w:lineRule="auto"/>
              <w:jc w:val="center"/>
              <w:rPr>
                <w:kern w:val="0"/>
                <w:sz w:val="20"/>
              </w:rPr>
            </w:pPr>
          </w:p>
        </w:tc>
        <w:tc>
          <w:tcPr>
            <w:tcW w:w="1476" w:type="dxa"/>
            <w:vAlign w:val="center"/>
          </w:tcPr>
          <w:p w:rsidR="00E16565" w:rsidRPr="00302CF3" w:rsidRDefault="00E16565" w:rsidP="001025B1">
            <w:pPr>
              <w:widowControl/>
              <w:snapToGrid w:val="0"/>
              <w:jc w:val="center"/>
              <w:rPr>
                <w:rFonts w:ascii="宋体" w:hAnsi="宋体" w:cs="宋体" w:hint="eastAsia"/>
                <w:kern w:val="0"/>
                <w:szCs w:val="21"/>
              </w:rPr>
            </w:pPr>
          </w:p>
        </w:tc>
      </w:tr>
    </w:tbl>
    <w:p w:rsidR="00E16565" w:rsidRPr="00302CF3" w:rsidRDefault="00E16565" w:rsidP="00E16565">
      <w:pPr>
        <w:ind w:firstLineChars="100" w:firstLine="200"/>
        <w:rPr>
          <w:kern w:val="0"/>
          <w:sz w:val="20"/>
        </w:rPr>
      </w:pPr>
      <w:r w:rsidRPr="00302CF3">
        <w:rPr>
          <w:kern w:val="0"/>
          <w:sz w:val="20"/>
        </w:rPr>
        <w:t>注：（</w:t>
      </w:r>
      <w:r w:rsidRPr="00302CF3">
        <w:rPr>
          <w:kern w:val="0"/>
          <w:sz w:val="20"/>
        </w:rPr>
        <w:t>1</w:t>
      </w:r>
      <w:r w:rsidRPr="00302CF3">
        <w:rPr>
          <w:kern w:val="0"/>
          <w:sz w:val="20"/>
        </w:rPr>
        <w:t>）</w:t>
      </w:r>
      <w:r w:rsidRPr="004642DE">
        <w:rPr>
          <w:sz w:val="22"/>
          <w:szCs w:val="22"/>
        </w:rPr>
        <w:t>上述设备中车辆的尾气排放标准必须符合国家和上海市的有关标准。严禁</w:t>
      </w:r>
      <w:proofErr w:type="gramStart"/>
      <w:r w:rsidRPr="004642DE">
        <w:rPr>
          <w:sz w:val="22"/>
          <w:szCs w:val="22"/>
        </w:rPr>
        <w:t>使用黄标车</w:t>
      </w:r>
      <w:proofErr w:type="gramEnd"/>
      <w:r w:rsidRPr="004642DE">
        <w:rPr>
          <w:sz w:val="22"/>
          <w:szCs w:val="22"/>
        </w:rPr>
        <w:t>车辆。</w:t>
      </w:r>
    </w:p>
    <w:p w:rsidR="00E16565" w:rsidRPr="00302CF3" w:rsidRDefault="00E16565" w:rsidP="00E16565">
      <w:pPr>
        <w:snapToGrid w:val="0"/>
        <w:spacing w:line="300" w:lineRule="auto"/>
        <w:ind w:firstLineChars="200" w:firstLine="440"/>
        <w:rPr>
          <w:sz w:val="22"/>
          <w:szCs w:val="22"/>
        </w:rPr>
      </w:pPr>
      <w:bookmarkStart w:id="55" w:name="_Toc24635325"/>
      <w:bookmarkStart w:id="56" w:name="_Toc23279994"/>
      <w:bookmarkStart w:id="57" w:name="_Toc107932870"/>
      <w:r w:rsidRPr="00302CF3">
        <w:rPr>
          <w:sz w:val="22"/>
          <w:szCs w:val="22"/>
        </w:rPr>
        <w:t>10.3</w:t>
      </w:r>
      <w:r w:rsidRPr="00302CF3">
        <w:rPr>
          <w:rFonts w:hint="eastAsia"/>
          <w:sz w:val="22"/>
          <w:szCs w:val="22"/>
        </w:rPr>
        <w:t>公路智能化监管及养护信息化管理平台要求</w:t>
      </w:r>
      <w:bookmarkEnd w:id="55"/>
      <w:bookmarkEnd w:id="56"/>
      <w:bookmarkEnd w:id="57"/>
    </w:p>
    <w:p w:rsidR="00E16565" w:rsidRPr="00302CF3" w:rsidRDefault="00E16565" w:rsidP="00E16565">
      <w:pPr>
        <w:tabs>
          <w:tab w:val="left" w:pos="3060"/>
        </w:tabs>
        <w:snapToGrid w:val="0"/>
        <w:spacing w:line="300" w:lineRule="auto"/>
        <w:ind w:firstLineChars="200" w:firstLine="440"/>
        <w:rPr>
          <w:rFonts w:ascii="宋体" w:hAnsi="宋体" w:cs="宋体"/>
          <w:sz w:val="22"/>
          <w:szCs w:val="22"/>
        </w:rPr>
      </w:pPr>
      <w:r w:rsidRPr="00302CF3">
        <w:rPr>
          <w:rFonts w:ascii="宋体" w:hAnsi="宋体" w:cs="宋体"/>
          <w:sz w:val="22"/>
          <w:szCs w:val="22"/>
        </w:rPr>
        <w:t>10.3.1</w:t>
      </w:r>
      <w:r w:rsidRPr="00302CF3">
        <w:rPr>
          <w:rFonts w:ascii="宋体" w:hAnsi="宋体" w:cs="宋体" w:hint="eastAsia"/>
          <w:sz w:val="22"/>
          <w:szCs w:val="22"/>
        </w:rPr>
        <w:t>公路智能化监管要求</w:t>
      </w:r>
    </w:p>
    <w:p w:rsidR="00E16565" w:rsidRPr="00302CF3" w:rsidRDefault="00E16565" w:rsidP="00E16565">
      <w:pPr>
        <w:spacing w:line="300" w:lineRule="auto"/>
        <w:ind w:firstLine="420"/>
        <w:rPr>
          <w:rFonts w:ascii="宋体" w:hAnsi="宋体" w:cs="宋体"/>
          <w:sz w:val="22"/>
          <w:szCs w:val="22"/>
        </w:rPr>
      </w:pPr>
      <w:r w:rsidRPr="00302CF3">
        <w:rPr>
          <w:rFonts w:ascii="宋体" w:hAnsi="宋体" w:cs="宋体" w:hint="eastAsia"/>
          <w:sz w:val="22"/>
          <w:szCs w:val="22"/>
        </w:rPr>
        <w:t>浦东道运中心环保子平台经过多期建设，围绕路网道路、设施、环境等要素，构建了以GIS地图为基础、综合利用多方信息、重点为公路养护、道路保畅、应急保障和公众服务的智慧</w:t>
      </w:r>
      <w:proofErr w:type="gramStart"/>
      <w:r w:rsidRPr="00302CF3">
        <w:rPr>
          <w:rFonts w:ascii="宋体" w:hAnsi="宋体" w:cs="宋体" w:hint="eastAsia"/>
          <w:sz w:val="22"/>
          <w:szCs w:val="22"/>
        </w:rPr>
        <w:t>化公路</w:t>
      </w:r>
      <w:proofErr w:type="gramEnd"/>
      <w:r w:rsidRPr="00302CF3">
        <w:rPr>
          <w:rFonts w:ascii="宋体" w:hAnsi="宋体" w:cs="宋体" w:hint="eastAsia"/>
          <w:sz w:val="22"/>
          <w:szCs w:val="22"/>
        </w:rPr>
        <w:t>管养平台，全面掌握公路相关信息资源，提高养护效率，科学利用养护资金，提高应急事件处置效率，实现了对公路养护的流程化、一体化、智能化管理。</w:t>
      </w:r>
      <w:r w:rsidRPr="00302CF3">
        <w:rPr>
          <w:rFonts w:ascii="宋体" w:hAnsi="宋体" w:cs="宋体" w:hint="eastAsia"/>
          <w:sz w:val="22"/>
          <w:szCs w:val="22"/>
        </w:rPr>
        <w:lastRenderedPageBreak/>
        <w:t>平台在道路、桥梁设施的信息化智能监管方面的主要要求包括：</w:t>
      </w:r>
    </w:p>
    <w:p w:rsidR="00E16565" w:rsidRPr="00302CF3" w:rsidRDefault="00E16565" w:rsidP="00E16565">
      <w:pPr>
        <w:spacing w:line="300" w:lineRule="auto"/>
        <w:ind w:firstLine="420"/>
        <w:rPr>
          <w:rFonts w:ascii="宋体" w:hAnsi="宋体" w:cs="宋体"/>
          <w:sz w:val="22"/>
          <w:szCs w:val="22"/>
        </w:rPr>
      </w:pPr>
      <w:r w:rsidRPr="00302CF3">
        <w:rPr>
          <w:rFonts w:ascii="宋体" w:hAnsi="宋体" w:cs="宋体" w:hint="eastAsia"/>
          <w:sz w:val="22"/>
          <w:szCs w:val="22"/>
        </w:rPr>
        <w:t>1)道路巡查作业监管</w:t>
      </w:r>
    </w:p>
    <w:p w:rsidR="00E16565" w:rsidRPr="00302CF3" w:rsidRDefault="00E16565" w:rsidP="00E16565">
      <w:pPr>
        <w:spacing w:line="300" w:lineRule="auto"/>
        <w:rPr>
          <w:rFonts w:ascii="宋体" w:hAnsi="宋体" w:cs="宋体"/>
          <w:sz w:val="22"/>
          <w:szCs w:val="22"/>
        </w:rPr>
      </w:pPr>
      <w:r w:rsidRPr="00302CF3">
        <w:rPr>
          <w:rFonts w:ascii="宋体" w:hAnsi="宋体" w:cs="宋体" w:hint="eastAsia"/>
          <w:sz w:val="22"/>
          <w:szCs w:val="22"/>
        </w:rPr>
        <w:tab/>
        <w:t>巡查车辆上安装GPS设备，巡查人员利用手机APP，平台实时采集车辆及人员位置数据，通过对历史轨迹数据的挖掘分析，与规定的巡查作业要求相匹配，实现对道路及人员巡查作业情况的智能化监管，解决道路巡查工作监管困难、巡查质量</w:t>
      </w:r>
      <w:proofErr w:type="gramStart"/>
      <w:r w:rsidRPr="00302CF3">
        <w:rPr>
          <w:rFonts w:ascii="宋体" w:hAnsi="宋体" w:cs="宋体" w:hint="eastAsia"/>
          <w:sz w:val="22"/>
          <w:szCs w:val="22"/>
        </w:rPr>
        <w:t>不</w:t>
      </w:r>
      <w:proofErr w:type="gramEnd"/>
      <w:r w:rsidRPr="00302CF3">
        <w:rPr>
          <w:rFonts w:ascii="宋体" w:hAnsi="宋体" w:cs="宋体" w:hint="eastAsia"/>
          <w:sz w:val="22"/>
          <w:szCs w:val="22"/>
        </w:rPr>
        <w:t>高等问题。</w:t>
      </w:r>
    </w:p>
    <w:p w:rsidR="00E16565" w:rsidRPr="00302CF3" w:rsidRDefault="00E16565" w:rsidP="00E16565">
      <w:pPr>
        <w:spacing w:line="300" w:lineRule="auto"/>
        <w:ind w:firstLine="420"/>
        <w:rPr>
          <w:rFonts w:ascii="宋体" w:hAnsi="宋体" w:cs="宋体"/>
          <w:sz w:val="22"/>
          <w:szCs w:val="22"/>
        </w:rPr>
      </w:pPr>
      <w:r w:rsidRPr="00302CF3">
        <w:rPr>
          <w:rFonts w:ascii="宋体" w:hAnsi="宋体" w:cs="宋体" w:hint="eastAsia"/>
          <w:sz w:val="22"/>
          <w:szCs w:val="22"/>
        </w:rPr>
        <w:t>2)道路保洁作业监管</w:t>
      </w:r>
    </w:p>
    <w:p w:rsidR="00E16565" w:rsidRPr="00302CF3" w:rsidRDefault="00E16565" w:rsidP="00E16565">
      <w:pPr>
        <w:spacing w:line="300" w:lineRule="auto"/>
        <w:ind w:firstLine="420"/>
        <w:rPr>
          <w:rFonts w:ascii="宋体" w:hAnsi="宋体" w:cs="宋体"/>
          <w:sz w:val="22"/>
          <w:szCs w:val="22"/>
        </w:rPr>
      </w:pPr>
      <w:r w:rsidRPr="00302CF3">
        <w:rPr>
          <w:rFonts w:ascii="宋体" w:hAnsi="宋体" w:cs="宋体" w:hint="eastAsia"/>
          <w:sz w:val="22"/>
          <w:szCs w:val="22"/>
        </w:rPr>
        <w:t>平台</w:t>
      </w:r>
      <w:proofErr w:type="gramStart"/>
      <w:r w:rsidRPr="00302CF3">
        <w:rPr>
          <w:rFonts w:ascii="宋体" w:hAnsi="宋体" w:cs="宋体" w:hint="eastAsia"/>
          <w:sz w:val="22"/>
          <w:szCs w:val="22"/>
        </w:rPr>
        <w:t>集成道运</w:t>
      </w:r>
      <w:proofErr w:type="gramEnd"/>
      <w:r w:rsidRPr="00302CF3">
        <w:rPr>
          <w:rFonts w:ascii="宋体" w:hAnsi="宋体" w:cs="宋体" w:hint="eastAsia"/>
          <w:sz w:val="22"/>
          <w:szCs w:val="22"/>
        </w:rPr>
        <w:t>中心管辖各中标公司环卫车辆GPS实时位置数据。可基于GIS地图实时查看</w:t>
      </w:r>
      <w:proofErr w:type="gramStart"/>
      <w:r w:rsidRPr="00302CF3">
        <w:rPr>
          <w:rFonts w:ascii="宋体" w:hAnsi="宋体" w:cs="宋体" w:hint="eastAsia"/>
          <w:sz w:val="22"/>
          <w:szCs w:val="22"/>
        </w:rPr>
        <w:t>各车辆</w:t>
      </w:r>
      <w:proofErr w:type="gramEnd"/>
      <w:r w:rsidRPr="00302CF3">
        <w:rPr>
          <w:rFonts w:ascii="宋体" w:hAnsi="宋体" w:cs="宋体" w:hint="eastAsia"/>
          <w:sz w:val="22"/>
          <w:szCs w:val="22"/>
        </w:rPr>
        <w:t>当前位置、车速；查询指定车辆日期段内的行驶轨迹，在GIS地图上显示轨迹点、轨迹线；并通过对车辆历史轨迹数据的挖掘分析，与预设的车辆作业规则匹配，实现对道路保洁作业情况的监管，解决靠人工核查监督车辆作业情况的问题。每天道路清扫保洁作业的情况在“图”上和报表中一目了然。</w:t>
      </w:r>
    </w:p>
    <w:p w:rsidR="00E16565" w:rsidRPr="00302CF3" w:rsidRDefault="00E16565" w:rsidP="00E16565">
      <w:pPr>
        <w:spacing w:line="300" w:lineRule="auto"/>
        <w:ind w:firstLine="420"/>
        <w:rPr>
          <w:rFonts w:ascii="宋体" w:hAnsi="宋体" w:cs="宋体"/>
          <w:sz w:val="22"/>
          <w:szCs w:val="22"/>
        </w:rPr>
      </w:pPr>
      <w:r w:rsidRPr="00302CF3">
        <w:rPr>
          <w:rFonts w:ascii="宋体" w:hAnsi="宋体" w:cs="宋体" w:hint="eastAsia"/>
          <w:sz w:val="22"/>
          <w:szCs w:val="22"/>
        </w:rPr>
        <w:t>接入中标养护公司环卫车辆数据，</w:t>
      </w:r>
      <w:proofErr w:type="gramStart"/>
      <w:r w:rsidRPr="00302CF3">
        <w:rPr>
          <w:rFonts w:ascii="宋体" w:hAnsi="宋体" w:cs="宋体" w:hint="eastAsia"/>
          <w:sz w:val="22"/>
          <w:szCs w:val="22"/>
        </w:rPr>
        <w:t>覆盖道运</w:t>
      </w:r>
      <w:proofErr w:type="gramEnd"/>
      <w:r w:rsidRPr="00302CF3">
        <w:rPr>
          <w:rFonts w:ascii="宋体" w:hAnsi="宋体" w:cs="宋体" w:hint="eastAsia"/>
          <w:sz w:val="22"/>
          <w:szCs w:val="22"/>
        </w:rPr>
        <w:t>中心管辖的所有保洁路段。</w:t>
      </w:r>
    </w:p>
    <w:p w:rsidR="00E16565" w:rsidRPr="00302CF3" w:rsidRDefault="00E16565" w:rsidP="00E16565">
      <w:pPr>
        <w:spacing w:line="300" w:lineRule="auto"/>
        <w:ind w:firstLine="420"/>
        <w:rPr>
          <w:rFonts w:ascii="宋体" w:hAnsi="宋体" w:cs="宋体"/>
          <w:sz w:val="22"/>
          <w:szCs w:val="22"/>
        </w:rPr>
      </w:pPr>
      <w:r w:rsidRPr="00302CF3">
        <w:rPr>
          <w:rFonts w:ascii="宋体" w:hAnsi="宋体" w:cs="宋体" w:hint="eastAsia"/>
          <w:sz w:val="22"/>
          <w:szCs w:val="22"/>
        </w:rPr>
        <w:t>3)桥下空间智能监管</w:t>
      </w:r>
    </w:p>
    <w:p w:rsidR="00E16565" w:rsidRPr="00302CF3" w:rsidRDefault="00E16565" w:rsidP="00E16565">
      <w:pPr>
        <w:spacing w:line="300" w:lineRule="auto"/>
        <w:ind w:firstLine="420"/>
        <w:rPr>
          <w:rFonts w:ascii="宋体" w:hAnsi="宋体" w:cs="宋体"/>
          <w:sz w:val="22"/>
          <w:szCs w:val="22"/>
        </w:rPr>
      </w:pPr>
      <w:r w:rsidRPr="00302CF3">
        <w:rPr>
          <w:rFonts w:ascii="宋体" w:hAnsi="宋体" w:cs="宋体" w:hint="eastAsia"/>
          <w:sz w:val="22"/>
          <w:szCs w:val="22"/>
        </w:rPr>
        <w:t>桥下空间经常发生偷倒垃圾渣土，或被非法占用等外来入侵现象。由于新区范围大，桥下空间巡查需要人力、物力，</w:t>
      </w:r>
      <w:proofErr w:type="gramStart"/>
      <w:r w:rsidRPr="00302CF3">
        <w:rPr>
          <w:rFonts w:ascii="宋体" w:hAnsi="宋体" w:cs="宋体" w:hint="eastAsia"/>
          <w:sz w:val="22"/>
          <w:szCs w:val="22"/>
        </w:rPr>
        <w:t>且问题</w:t>
      </w:r>
      <w:proofErr w:type="gramEnd"/>
      <w:r w:rsidRPr="00302CF3">
        <w:rPr>
          <w:rFonts w:ascii="宋体" w:hAnsi="宋体" w:cs="宋体" w:hint="eastAsia"/>
          <w:sz w:val="22"/>
          <w:szCs w:val="22"/>
        </w:rPr>
        <w:t>发现常常滞后。现在重点桥下空间安装无线摄像机，采用人工智能视频画面比对算法对现场异常情况自动触发系统告警，实现问题主动发现，以及问题流转处置的全过程闭环管理。将现场定期巡查监管转变为远程实时主动监管，减轻了桥下空间巡查工作量，提升问题发现处置效率。</w:t>
      </w:r>
    </w:p>
    <w:p w:rsidR="00E16565" w:rsidRPr="00302CF3" w:rsidRDefault="00E16565" w:rsidP="00E16565">
      <w:pPr>
        <w:spacing w:line="300" w:lineRule="auto"/>
        <w:ind w:firstLine="420"/>
        <w:rPr>
          <w:rFonts w:ascii="宋体" w:hAnsi="宋体" w:cs="宋体"/>
          <w:sz w:val="22"/>
          <w:szCs w:val="22"/>
        </w:rPr>
      </w:pPr>
      <w:r w:rsidRPr="00302CF3">
        <w:rPr>
          <w:rFonts w:ascii="宋体" w:hAnsi="宋体" w:cs="宋体" w:hint="eastAsia"/>
          <w:sz w:val="22"/>
          <w:szCs w:val="22"/>
        </w:rPr>
        <w:t>4)桥梁检查工作监管</w:t>
      </w:r>
    </w:p>
    <w:p w:rsidR="00E16565" w:rsidRPr="00302CF3" w:rsidRDefault="00E16565" w:rsidP="00E16565">
      <w:pPr>
        <w:spacing w:line="300" w:lineRule="auto"/>
        <w:ind w:firstLine="420"/>
        <w:rPr>
          <w:rFonts w:ascii="宋体" w:hAnsi="宋体" w:cs="宋体"/>
          <w:sz w:val="22"/>
          <w:szCs w:val="22"/>
        </w:rPr>
      </w:pPr>
      <w:r w:rsidRPr="00302CF3">
        <w:rPr>
          <w:rFonts w:ascii="宋体" w:hAnsi="宋体" w:cs="宋体" w:hint="eastAsia"/>
          <w:sz w:val="22"/>
          <w:szCs w:val="22"/>
        </w:rPr>
        <w:t>为实现对桥梁日常检查工作的监管，目前已在浦东新区共946座桥梁的主体结构处安装了NFC标签，养护巡检人员到达现场后，通过手机APP扫描标签，达到现场签到的效果。养护巡检人员在现场检查桥梁结构情况，至少要经过5分钟才允许通过APP扫描标签离场。当发现桥梁病害时，可通过APP上传病害详细情况、现场照片，经业务科室审批后开展病害修复工作，事前、事中、事后都有相应照片记录，便于监管考核。</w:t>
      </w:r>
    </w:p>
    <w:p w:rsidR="00E16565" w:rsidRPr="00302CF3" w:rsidRDefault="00E16565" w:rsidP="00E16565">
      <w:pPr>
        <w:spacing w:line="300" w:lineRule="auto"/>
        <w:ind w:firstLine="420"/>
        <w:rPr>
          <w:rFonts w:ascii="宋体" w:hAnsi="宋体" w:cs="宋体"/>
          <w:sz w:val="22"/>
          <w:szCs w:val="22"/>
        </w:rPr>
      </w:pPr>
      <w:r w:rsidRPr="00302CF3">
        <w:rPr>
          <w:rFonts w:ascii="宋体" w:hAnsi="宋体" w:cs="宋体" w:hint="eastAsia"/>
          <w:sz w:val="22"/>
          <w:szCs w:val="22"/>
        </w:rPr>
        <w:t>5)道路病害智能识别</w:t>
      </w:r>
    </w:p>
    <w:p w:rsidR="00E16565" w:rsidRPr="00302CF3" w:rsidRDefault="00E16565" w:rsidP="00E16565">
      <w:pPr>
        <w:spacing w:line="300" w:lineRule="auto"/>
        <w:ind w:firstLine="420"/>
        <w:rPr>
          <w:rFonts w:ascii="宋体" w:hAnsi="宋体" w:cs="宋体"/>
          <w:sz w:val="22"/>
          <w:szCs w:val="22"/>
        </w:rPr>
      </w:pPr>
      <w:r w:rsidRPr="00302CF3">
        <w:rPr>
          <w:rFonts w:ascii="宋体" w:hAnsi="宋体" w:cs="宋体" w:hint="eastAsia"/>
          <w:sz w:val="22"/>
          <w:szCs w:val="22"/>
        </w:rPr>
        <w:t>在巡查车辆上安装高清摄像头，并配有车载处理器，基于巡查车辆行进过程中采集的视频、图片，使用人工智能、深度学习的算法对道路影像进行实时分析，识别道路病害，识别结果通过4G或者5G网络上传到平台中，并进行派单流转处置。可在平台中查看实时视频、基于GIS地图定位的道路病害信息。</w:t>
      </w:r>
    </w:p>
    <w:p w:rsidR="00E16565" w:rsidRPr="00302CF3" w:rsidRDefault="00E16565" w:rsidP="00E16565">
      <w:pPr>
        <w:spacing w:line="300" w:lineRule="auto"/>
        <w:ind w:firstLine="420"/>
        <w:rPr>
          <w:rFonts w:ascii="宋体" w:hAnsi="宋体" w:cs="宋体"/>
          <w:sz w:val="22"/>
          <w:szCs w:val="22"/>
        </w:rPr>
      </w:pPr>
      <w:r w:rsidRPr="00302CF3">
        <w:rPr>
          <w:rFonts w:ascii="宋体" w:hAnsi="宋体" w:cs="宋体" w:hint="eastAsia"/>
          <w:sz w:val="22"/>
          <w:szCs w:val="22"/>
        </w:rPr>
        <w:t>识别结果包括：裂缝、坑槽、标志线淡化、窨井高差等。</w:t>
      </w:r>
    </w:p>
    <w:p w:rsidR="00E16565" w:rsidRPr="00302CF3" w:rsidRDefault="00E16565" w:rsidP="00E16565">
      <w:pPr>
        <w:spacing w:line="300" w:lineRule="auto"/>
        <w:ind w:firstLine="420"/>
        <w:rPr>
          <w:rFonts w:ascii="宋体" w:hAnsi="宋体" w:cs="宋体"/>
          <w:sz w:val="22"/>
          <w:szCs w:val="22"/>
        </w:rPr>
      </w:pPr>
      <w:r w:rsidRPr="00302CF3">
        <w:rPr>
          <w:rFonts w:ascii="宋体" w:hAnsi="宋体" w:cs="宋体" w:hint="eastAsia"/>
          <w:sz w:val="22"/>
          <w:szCs w:val="22"/>
        </w:rPr>
        <w:t>6)路面结冰检测</w:t>
      </w:r>
    </w:p>
    <w:p w:rsidR="00E16565" w:rsidRPr="00302CF3" w:rsidRDefault="00E16565" w:rsidP="00E16565">
      <w:pPr>
        <w:spacing w:line="300" w:lineRule="auto"/>
        <w:ind w:firstLine="420"/>
        <w:rPr>
          <w:rFonts w:ascii="宋体" w:hAnsi="宋体" w:cs="宋体"/>
          <w:sz w:val="22"/>
          <w:szCs w:val="22"/>
        </w:rPr>
      </w:pPr>
      <w:r w:rsidRPr="00302CF3">
        <w:rPr>
          <w:rFonts w:ascii="宋体" w:hAnsi="宋体" w:cs="宋体" w:hint="eastAsia"/>
          <w:sz w:val="22"/>
          <w:szCs w:val="22"/>
        </w:rPr>
        <w:t>在重点钢箱梁桥和大坡度桥路面安装结冰检测装置，实时对道路路面温度进行监测，智能计算结冰概率，当出现易结冰的情况时主动报警，提醒养护人员加强道路结冰情况关注。</w:t>
      </w:r>
    </w:p>
    <w:p w:rsidR="00E16565" w:rsidRPr="00302CF3" w:rsidRDefault="00E16565" w:rsidP="00E16565">
      <w:pPr>
        <w:tabs>
          <w:tab w:val="left" w:pos="3060"/>
        </w:tabs>
        <w:snapToGrid w:val="0"/>
        <w:spacing w:line="300" w:lineRule="auto"/>
        <w:ind w:firstLineChars="200" w:firstLine="440"/>
        <w:rPr>
          <w:rFonts w:ascii="宋体" w:hAnsi="宋体" w:cs="宋体"/>
          <w:sz w:val="22"/>
          <w:szCs w:val="22"/>
        </w:rPr>
      </w:pPr>
      <w:r w:rsidRPr="00302CF3">
        <w:rPr>
          <w:rFonts w:ascii="宋体" w:hAnsi="宋体" w:cs="宋体"/>
          <w:sz w:val="22"/>
          <w:szCs w:val="22"/>
        </w:rPr>
        <w:t>10.4</w:t>
      </w:r>
      <w:r w:rsidRPr="00302CF3">
        <w:rPr>
          <w:rFonts w:ascii="宋体" w:hAnsi="宋体" w:cs="宋体" w:hint="eastAsia"/>
          <w:sz w:val="22"/>
          <w:szCs w:val="22"/>
        </w:rPr>
        <w:t>公路养护信息化管理平台</w:t>
      </w:r>
    </w:p>
    <w:p w:rsidR="00E16565" w:rsidRPr="00302CF3" w:rsidRDefault="00E16565" w:rsidP="00E16565">
      <w:pPr>
        <w:spacing w:line="300" w:lineRule="auto"/>
        <w:ind w:firstLineChars="200" w:firstLine="440"/>
        <w:rPr>
          <w:rFonts w:ascii="宋体" w:hAnsi="宋体" w:cs="宋体"/>
          <w:sz w:val="22"/>
          <w:szCs w:val="22"/>
        </w:rPr>
      </w:pPr>
      <w:r w:rsidRPr="00302CF3">
        <w:rPr>
          <w:rFonts w:ascii="宋体" w:hAnsi="宋体" w:cs="宋体" w:hint="eastAsia"/>
          <w:sz w:val="22"/>
          <w:szCs w:val="22"/>
        </w:rPr>
        <w:t>中标人必须应用公路养护信息化管理平台做好日常养护工作，努力提升信息化管理</w:t>
      </w:r>
      <w:r w:rsidRPr="00302CF3">
        <w:rPr>
          <w:rFonts w:ascii="宋体" w:hAnsi="宋体" w:cs="宋体" w:hint="eastAsia"/>
          <w:sz w:val="22"/>
          <w:szCs w:val="22"/>
        </w:rPr>
        <w:lastRenderedPageBreak/>
        <w:t>水平，规范管理行为，具体要求如下：</w:t>
      </w:r>
    </w:p>
    <w:p w:rsidR="00E16565" w:rsidRPr="00302CF3" w:rsidRDefault="00E16565" w:rsidP="00E16565">
      <w:pPr>
        <w:spacing w:line="300" w:lineRule="auto"/>
        <w:ind w:firstLineChars="100" w:firstLine="220"/>
        <w:rPr>
          <w:rFonts w:ascii="宋体" w:hAnsi="宋体" w:cs="宋体"/>
          <w:sz w:val="22"/>
          <w:szCs w:val="22"/>
        </w:rPr>
      </w:pPr>
      <w:r w:rsidRPr="00302CF3">
        <w:rPr>
          <w:rFonts w:ascii="宋体" w:hAnsi="宋体" w:cs="宋体" w:hint="eastAsia"/>
          <w:sz w:val="22"/>
          <w:szCs w:val="22"/>
        </w:rPr>
        <w:t>（1）配备专职人员，负责手持式病害采集设备的管理以及平台数据的日常录入，配置人员需具备公路养护管理专业基础知识，熟悉公路养护业务流程，并能熟练操作计算机。</w:t>
      </w:r>
    </w:p>
    <w:p w:rsidR="00E16565" w:rsidRPr="00302CF3" w:rsidRDefault="00E16565" w:rsidP="00E16565">
      <w:pPr>
        <w:spacing w:line="300" w:lineRule="auto"/>
        <w:ind w:firstLineChars="100" w:firstLine="220"/>
        <w:rPr>
          <w:rFonts w:ascii="宋体" w:hAnsi="宋体" w:cs="宋体"/>
          <w:sz w:val="22"/>
          <w:szCs w:val="22"/>
        </w:rPr>
      </w:pPr>
      <w:r w:rsidRPr="00302CF3">
        <w:rPr>
          <w:rFonts w:ascii="宋体" w:hAnsi="宋体" w:cs="宋体" w:hint="eastAsia"/>
          <w:sz w:val="22"/>
          <w:szCs w:val="22"/>
        </w:rPr>
        <w:t>（2）中标人应按要求配置病害数据采集及录入设备，确保网络连接通畅。具体包括手持式病害采集设备（系统</w:t>
      </w:r>
      <w:proofErr w:type="gramStart"/>
      <w:r w:rsidRPr="00302CF3">
        <w:rPr>
          <w:rFonts w:ascii="宋体" w:hAnsi="宋体" w:cs="宋体" w:hint="eastAsia"/>
          <w:sz w:val="22"/>
          <w:szCs w:val="22"/>
        </w:rPr>
        <w:t>要求安卓</w:t>
      </w:r>
      <w:proofErr w:type="gramEnd"/>
      <w:r w:rsidRPr="00302CF3">
        <w:rPr>
          <w:rFonts w:ascii="宋体" w:hAnsi="宋体" w:cs="宋体" w:hint="eastAsia"/>
          <w:sz w:val="22"/>
          <w:szCs w:val="22"/>
        </w:rPr>
        <w:t>4.0以上版本，具备NFC功能和摄像头，需含足够用量的数据流量）和专用电脑一台（操作系统为Windows XP，Windows 7,Windows 8等；浏览器IE10以上版本，Chrome；内存1G以上；硬盘空间1G以上；显示器分辨率宽屏1366*768以上，窄屏1280*768以上）。</w:t>
      </w:r>
    </w:p>
    <w:p w:rsidR="00E16565" w:rsidRPr="00302CF3" w:rsidRDefault="00E16565" w:rsidP="00E16565">
      <w:pPr>
        <w:spacing w:line="300" w:lineRule="auto"/>
        <w:ind w:firstLineChars="100" w:firstLine="220"/>
        <w:rPr>
          <w:rFonts w:ascii="宋体" w:hAnsi="宋体" w:cs="宋体"/>
          <w:sz w:val="22"/>
          <w:szCs w:val="22"/>
        </w:rPr>
      </w:pPr>
      <w:r w:rsidRPr="00302CF3">
        <w:rPr>
          <w:rFonts w:ascii="宋体" w:hAnsi="宋体" w:cs="宋体" w:hint="eastAsia"/>
          <w:sz w:val="22"/>
          <w:szCs w:val="22"/>
        </w:rPr>
        <w:t>（3）中标人必须在路段配设的清扫车和巡视车上安装GPS定位系统，并按要求接入干线公路养护信息化管理平台。</w:t>
      </w:r>
    </w:p>
    <w:p w:rsidR="00E16565" w:rsidRPr="00302CF3" w:rsidRDefault="00E16565" w:rsidP="00E16565">
      <w:pPr>
        <w:spacing w:line="300" w:lineRule="auto"/>
        <w:ind w:firstLineChars="100" w:firstLine="220"/>
        <w:rPr>
          <w:rFonts w:ascii="宋体" w:hAnsi="宋体" w:cs="宋体"/>
          <w:sz w:val="22"/>
          <w:szCs w:val="22"/>
        </w:rPr>
      </w:pPr>
      <w:r w:rsidRPr="00302CF3">
        <w:rPr>
          <w:rFonts w:ascii="宋体" w:hAnsi="宋体" w:cs="宋体" w:hint="eastAsia"/>
          <w:sz w:val="22"/>
          <w:szCs w:val="22"/>
        </w:rPr>
        <w:t>（4）中标人须按桥梁日常巡查要求，做好电子巡更工作。电子巡更牌须按规定位置安装，严禁弄虚作假，伪造巡查事实的行为。承包商必须按照桥梁经常性检查要求，由桥梁工程师带队进行检查，检查前桥梁工程师需经过系统身份验证识别。</w:t>
      </w:r>
    </w:p>
    <w:p w:rsidR="00E16565" w:rsidRPr="00302CF3" w:rsidRDefault="00E16565" w:rsidP="00E16565">
      <w:pPr>
        <w:spacing w:line="300" w:lineRule="auto"/>
        <w:ind w:firstLineChars="100" w:firstLine="220"/>
        <w:rPr>
          <w:sz w:val="22"/>
          <w:szCs w:val="22"/>
        </w:rPr>
      </w:pPr>
      <w:r w:rsidRPr="00302CF3">
        <w:rPr>
          <w:rFonts w:ascii="宋体" w:hAnsi="宋体" w:cs="宋体" w:hint="eastAsia"/>
          <w:sz w:val="22"/>
          <w:szCs w:val="22"/>
        </w:rPr>
        <w:t>（5）中标人应按时将要求的各类养护信息资料上报信息化管理平台，确保信息真实、完整、准确。</w:t>
      </w:r>
    </w:p>
    <w:p w:rsidR="00E16565" w:rsidRPr="00302CF3" w:rsidRDefault="00E16565" w:rsidP="00E16565">
      <w:pPr>
        <w:adjustRightInd w:val="0"/>
        <w:snapToGrid w:val="0"/>
        <w:spacing w:line="300" w:lineRule="auto"/>
        <w:ind w:firstLineChars="196" w:firstLine="433"/>
        <w:jc w:val="left"/>
        <w:outlineLvl w:val="2"/>
        <w:rPr>
          <w:b/>
          <w:sz w:val="22"/>
          <w:szCs w:val="22"/>
        </w:rPr>
      </w:pPr>
      <w:bookmarkStart w:id="58" w:name="_Toc117602286"/>
      <w:r w:rsidRPr="00302CF3">
        <w:rPr>
          <w:b/>
          <w:sz w:val="22"/>
          <w:szCs w:val="22"/>
        </w:rPr>
        <w:t xml:space="preserve">11 </w:t>
      </w:r>
      <w:r w:rsidRPr="00302CF3">
        <w:rPr>
          <w:b/>
          <w:sz w:val="22"/>
          <w:szCs w:val="22"/>
        </w:rPr>
        <w:t>安全文明作业及应急处置要求</w:t>
      </w:r>
      <w:bookmarkEnd w:id="58"/>
    </w:p>
    <w:p w:rsidR="00E16565" w:rsidRPr="004642DE" w:rsidRDefault="00E16565" w:rsidP="00E16565">
      <w:pPr>
        <w:tabs>
          <w:tab w:val="left" w:pos="3060"/>
        </w:tabs>
        <w:snapToGrid w:val="0"/>
        <w:spacing w:line="300" w:lineRule="auto"/>
        <w:ind w:firstLineChars="200" w:firstLine="440"/>
        <w:rPr>
          <w:rFonts w:hint="eastAsia"/>
          <w:sz w:val="22"/>
          <w:szCs w:val="22"/>
        </w:rPr>
      </w:pPr>
      <w:r w:rsidRPr="004642DE">
        <w:rPr>
          <w:rFonts w:hint="eastAsia"/>
          <w:sz w:val="22"/>
          <w:szCs w:val="22"/>
        </w:rPr>
        <w:t xml:space="preserve">11.1 </w:t>
      </w:r>
      <w:r w:rsidRPr="004642DE">
        <w:rPr>
          <w:rFonts w:hint="eastAsia"/>
          <w:sz w:val="22"/>
          <w:szCs w:val="22"/>
        </w:rPr>
        <w:t>安全文明施工措施与要求</w:t>
      </w:r>
    </w:p>
    <w:p w:rsidR="00E16565" w:rsidRPr="004642DE" w:rsidRDefault="00E16565" w:rsidP="00E16565">
      <w:pPr>
        <w:tabs>
          <w:tab w:val="left" w:pos="3060"/>
        </w:tabs>
        <w:snapToGrid w:val="0"/>
        <w:spacing w:line="300" w:lineRule="auto"/>
        <w:ind w:firstLineChars="200" w:firstLine="440"/>
        <w:rPr>
          <w:rFonts w:hint="eastAsia"/>
          <w:sz w:val="22"/>
          <w:szCs w:val="22"/>
        </w:rPr>
      </w:pPr>
      <w:r w:rsidRPr="004642DE">
        <w:rPr>
          <w:rFonts w:hint="eastAsia"/>
          <w:sz w:val="22"/>
          <w:szCs w:val="22"/>
        </w:rPr>
        <w:t xml:space="preserve">11.1.1 </w:t>
      </w:r>
      <w:r w:rsidRPr="004642DE">
        <w:rPr>
          <w:rFonts w:hint="eastAsia"/>
          <w:sz w:val="22"/>
          <w:szCs w:val="22"/>
        </w:rPr>
        <w:t>承包商必须取得《安全诚信手册》，主要负责人、项目经理、安全管理人员培训合格并具有相应证书。承包商应对养护人员进行全员培训，有针对性地开展安全交底活动，重点强调其岗位的安全风险及防范措施；特种作业人员必须接受专业培训，持证上岗。</w:t>
      </w:r>
    </w:p>
    <w:p w:rsidR="00E16565" w:rsidRPr="004642DE" w:rsidRDefault="00E16565" w:rsidP="00E16565">
      <w:pPr>
        <w:tabs>
          <w:tab w:val="left" w:pos="3060"/>
        </w:tabs>
        <w:snapToGrid w:val="0"/>
        <w:spacing w:line="300" w:lineRule="auto"/>
        <w:ind w:firstLineChars="200" w:firstLine="440"/>
        <w:rPr>
          <w:rFonts w:hint="eastAsia"/>
          <w:sz w:val="22"/>
          <w:szCs w:val="22"/>
        </w:rPr>
      </w:pPr>
      <w:r w:rsidRPr="004642DE">
        <w:rPr>
          <w:rFonts w:hint="eastAsia"/>
          <w:sz w:val="22"/>
          <w:szCs w:val="22"/>
        </w:rPr>
        <w:t xml:space="preserve">11.1.2 </w:t>
      </w:r>
      <w:r w:rsidRPr="004642DE">
        <w:rPr>
          <w:rFonts w:hint="eastAsia"/>
          <w:sz w:val="22"/>
          <w:szCs w:val="22"/>
        </w:rPr>
        <w:t>建立职工（含劳务工等各种类型用工）花名册等档案资料，与职工签订劳动合同，为其办理国家规定的相关保险，并按规定标准安排专业健康体检和配备劳动防护用品。</w:t>
      </w:r>
    </w:p>
    <w:p w:rsidR="00E16565" w:rsidRPr="004642DE" w:rsidRDefault="00E16565" w:rsidP="00E16565">
      <w:pPr>
        <w:tabs>
          <w:tab w:val="left" w:pos="3060"/>
        </w:tabs>
        <w:snapToGrid w:val="0"/>
        <w:spacing w:line="300" w:lineRule="auto"/>
        <w:ind w:firstLineChars="200" w:firstLine="440"/>
        <w:rPr>
          <w:rFonts w:hint="eastAsia"/>
          <w:sz w:val="22"/>
          <w:szCs w:val="22"/>
        </w:rPr>
      </w:pPr>
      <w:r w:rsidRPr="004642DE">
        <w:rPr>
          <w:rFonts w:hint="eastAsia"/>
          <w:sz w:val="22"/>
          <w:szCs w:val="22"/>
        </w:rPr>
        <w:t xml:space="preserve">11.1.3 </w:t>
      </w:r>
      <w:r w:rsidRPr="004642DE">
        <w:rPr>
          <w:rFonts w:hint="eastAsia"/>
          <w:sz w:val="22"/>
          <w:szCs w:val="22"/>
        </w:rPr>
        <w:t>建立健全安全生产工作责任体系和组织管理网络，设置安全生产监管部门，配备专职安全监管人员，对施工作业安全进行现场监督；按照“横向到边，纵向到底”责任制要求将安全责任分解，承包</w:t>
      </w:r>
      <w:proofErr w:type="gramStart"/>
      <w:r w:rsidRPr="004642DE">
        <w:rPr>
          <w:rFonts w:hint="eastAsia"/>
          <w:sz w:val="22"/>
          <w:szCs w:val="22"/>
        </w:rPr>
        <w:t>商法定</w:t>
      </w:r>
      <w:proofErr w:type="gramEnd"/>
      <w:r w:rsidRPr="004642DE">
        <w:rPr>
          <w:rFonts w:hint="eastAsia"/>
          <w:sz w:val="22"/>
          <w:szCs w:val="22"/>
        </w:rPr>
        <w:t>代表人与项目部、项目部与下属各责任部门必须签订安全协议书；定期召开安全生产工作会议，每月不少于一次；组织开展安全生产检查，每旬不少于一次。</w:t>
      </w:r>
    </w:p>
    <w:p w:rsidR="00E16565" w:rsidRPr="004642DE" w:rsidRDefault="00E16565" w:rsidP="00E16565">
      <w:pPr>
        <w:tabs>
          <w:tab w:val="left" w:pos="3060"/>
        </w:tabs>
        <w:snapToGrid w:val="0"/>
        <w:spacing w:line="300" w:lineRule="auto"/>
        <w:ind w:firstLineChars="200" w:firstLine="440"/>
        <w:rPr>
          <w:rFonts w:hint="eastAsia"/>
          <w:sz w:val="22"/>
          <w:szCs w:val="22"/>
        </w:rPr>
      </w:pPr>
      <w:r w:rsidRPr="004642DE">
        <w:rPr>
          <w:rFonts w:hint="eastAsia"/>
          <w:sz w:val="22"/>
          <w:szCs w:val="22"/>
        </w:rPr>
        <w:t>11.1.4</w:t>
      </w:r>
      <w:r w:rsidRPr="004642DE">
        <w:rPr>
          <w:rFonts w:hint="eastAsia"/>
          <w:sz w:val="22"/>
          <w:szCs w:val="22"/>
        </w:rPr>
        <w:t>凡占用机动车道进行的养护工程作业，必须按照规范要求设置养护维修作业控制区，并配置专用标志车（防撞车）和各项安全器材；养护人员上路作业必须统一着装，乘坐专用车辆，不得乘坐在无专用设施的货车车斗内。</w:t>
      </w:r>
    </w:p>
    <w:p w:rsidR="00E16565" w:rsidRPr="004642DE" w:rsidRDefault="00E16565" w:rsidP="00E16565">
      <w:pPr>
        <w:tabs>
          <w:tab w:val="left" w:pos="3060"/>
        </w:tabs>
        <w:snapToGrid w:val="0"/>
        <w:spacing w:line="300" w:lineRule="auto"/>
        <w:ind w:firstLineChars="200" w:firstLine="440"/>
        <w:rPr>
          <w:rFonts w:hint="eastAsia"/>
          <w:sz w:val="22"/>
          <w:szCs w:val="22"/>
        </w:rPr>
      </w:pPr>
      <w:r w:rsidRPr="004642DE">
        <w:rPr>
          <w:rFonts w:hint="eastAsia"/>
          <w:sz w:val="22"/>
          <w:szCs w:val="22"/>
        </w:rPr>
        <w:t xml:space="preserve">11.1.5 </w:t>
      </w:r>
      <w:r w:rsidRPr="004642DE">
        <w:rPr>
          <w:rFonts w:hint="eastAsia"/>
          <w:sz w:val="22"/>
          <w:szCs w:val="22"/>
        </w:rPr>
        <w:t>进入养护作业现场的作业机械和车辆，应按规定配置警示标志、灯具。</w:t>
      </w:r>
    </w:p>
    <w:p w:rsidR="00E16565" w:rsidRPr="004642DE" w:rsidRDefault="00E16565" w:rsidP="00E16565">
      <w:pPr>
        <w:tabs>
          <w:tab w:val="left" w:pos="3060"/>
        </w:tabs>
        <w:snapToGrid w:val="0"/>
        <w:spacing w:line="300" w:lineRule="auto"/>
        <w:ind w:firstLineChars="200" w:firstLine="440"/>
        <w:rPr>
          <w:rFonts w:hint="eastAsia"/>
          <w:sz w:val="22"/>
          <w:szCs w:val="22"/>
        </w:rPr>
      </w:pPr>
      <w:r w:rsidRPr="004642DE">
        <w:rPr>
          <w:rFonts w:hint="eastAsia"/>
          <w:sz w:val="22"/>
          <w:szCs w:val="22"/>
        </w:rPr>
        <w:t xml:space="preserve">11.1.6 </w:t>
      </w:r>
      <w:r w:rsidRPr="004642DE">
        <w:rPr>
          <w:rFonts w:hint="eastAsia"/>
          <w:sz w:val="22"/>
          <w:szCs w:val="22"/>
        </w:rPr>
        <w:t>严格执行</w:t>
      </w:r>
      <w:r w:rsidRPr="004642DE">
        <w:rPr>
          <w:rFonts w:hint="eastAsia"/>
          <w:sz w:val="22"/>
          <w:szCs w:val="22"/>
        </w:rPr>
        <w:t>JGJ4688-2005</w:t>
      </w:r>
      <w:r w:rsidRPr="004642DE">
        <w:rPr>
          <w:rFonts w:hint="eastAsia"/>
          <w:sz w:val="22"/>
          <w:szCs w:val="22"/>
        </w:rPr>
        <w:t>《施工现场临时用电安全技术规范》规定，采用三级配电系统、</w:t>
      </w:r>
      <w:r w:rsidRPr="004642DE">
        <w:rPr>
          <w:rFonts w:hint="eastAsia"/>
          <w:sz w:val="22"/>
          <w:szCs w:val="22"/>
        </w:rPr>
        <w:t>TN-S</w:t>
      </w:r>
      <w:r w:rsidRPr="004642DE">
        <w:rPr>
          <w:rFonts w:hint="eastAsia"/>
          <w:sz w:val="22"/>
          <w:szCs w:val="22"/>
        </w:rPr>
        <w:t>接零保护系统、三级漏电保护系统；所有的配电箱、</w:t>
      </w:r>
      <w:proofErr w:type="gramStart"/>
      <w:r w:rsidRPr="004642DE">
        <w:rPr>
          <w:rFonts w:hint="eastAsia"/>
          <w:sz w:val="22"/>
          <w:szCs w:val="22"/>
        </w:rPr>
        <w:t>开关电箱符合</w:t>
      </w:r>
      <w:proofErr w:type="gramEnd"/>
      <w:r w:rsidRPr="004642DE">
        <w:rPr>
          <w:rFonts w:hint="eastAsia"/>
          <w:sz w:val="22"/>
          <w:szCs w:val="22"/>
        </w:rPr>
        <w:t>要求，临时用电工程所用电器装置、元器件、电线电缆等电工产品必须按国家规定通过“</w:t>
      </w:r>
      <w:r w:rsidRPr="004642DE">
        <w:rPr>
          <w:rFonts w:hint="eastAsia"/>
          <w:sz w:val="22"/>
          <w:szCs w:val="22"/>
        </w:rPr>
        <w:t>3C</w:t>
      </w:r>
      <w:r w:rsidRPr="004642DE">
        <w:rPr>
          <w:rFonts w:hint="eastAsia"/>
          <w:sz w:val="22"/>
          <w:szCs w:val="22"/>
        </w:rPr>
        <w:t>”</w:t>
      </w:r>
      <w:r w:rsidRPr="004642DE">
        <w:rPr>
          <w:rFonts w:hint="eastAsia"/>
          <w:sz w:val="22"/>
          <w:szCs w:val="22"/>
        </w:rPr>
        <w:lastRenderedPageBreak/>
        <w:t>认证，并经市建设工程安全协会登记备案的进行配置。</w:t>
      </w:r>
    </w:p>
    <w:p w:rsidR="00E16565" w:rsidRPr="004642DE" w:rsidRDefault="00E16565" w:rsidP="00E16565">
      <w:pPr>
        <w:tabs>
          <w:tab w:val="left" w:pos="3060"/>
        </w:tabs>
        <w:snapToGrid w:val="0"/>
        <w:spacing w:line="300" w:lineRule="auto"/>
        <w:ind w:firstLineChars="200" w:firstLine="440"/>
        <w:rPr>
          <w:rFonts w:hint="eastAsia"/>
          <w:sz w:val="22"/>
          <w:szCs w:val="22"/>
        </w:rPr>
      </w:pPr>
      <w:r w:rsidRPr="004642DE">
        <w:rPr>
          <w:rFonts w:hint="eastAsia"/>
          <w:sz w:val="22"/>
          <w:szCs w:val="22"/>
        </w:rPr>
        <w:t xml:space="preserve">11.1.7 </w:t>
      </w:r>
      <w:r w:rsidRPr="004642DE">
        <w:rPr>
          <w:rFonts w:hint="eastAsia"/>
          <w:sz w:val="22"/>
          <w:szCs w:val="22"/>
        </w:rPr>
        <w:t>如养护施工过程中发生重特大安全事故，承包商应快速、及时赶到现场，实施紧急处置，并协同有关单位和部门做好善后处理和稳定工作；紧急处置的结果须及时上报采购人。</w:t>
      </w:r>
    </w:p>
    <w:p w:rsidR="00E16565" w:rsidRPr="004642DE" w:rsidRDefault="00E16565" w:rsidP="00E16565">
      <w:pPr>
        <w:tabs>
          <w:tab w:val="left" w:pos="3060"/>
        </w:tabs>
        <w:snapToGrid w:val="0"/>
        <w:spacing w:line="300" w:lineRule="auto"/>
        <w:ind w:firstLineChars="200" w:firstLine="440"/>
        <w:rPr>
          <w:rFonts w:hint="eastAsia"/>
          <w:sz w:val="22"/>
          <w:szCs w:val="22"/>
        </w:rPr>
      </w:pPr>
      <w:r w:rsidRPr="004642DE">
        <w:rPr>
          <w:rFonts w:hint="eastAsia"/>
          <w:sz w:val="22"/>
          <w:szCs w:val="22"/>
        </w:rPr>
        <w:t xml:space="preserve">11.1.8 </w:t>
      </w:r>
      <w:r w:rsidRPr="004642DE">
        <w:rPr>
          <w:rFonts w:hint="eastAsia"/>
          <w:sz w:val="22"/>
          <w:szCs w:val="22"/>
        </w:rPr>
        <w:t>创建文明工地，做到养护工地规范有序，便民利民，</w:t>
      </w:r>
      <w:proofErr w:type="gramStart"/>
      <w:r w:rsidRPr="004642DE">
        <w:rPr>
          <w:rFonts w:hint="eastAsia"/>
          <w:sz w:val="22"/>
          <w:szCs w:val="22"/>
        </w:rPr>
        <w:t>工完料</w:t>
      </w:r>
      <w:proofErr w:type="gramEnd"/>
      <w:r w:rsidRPr="004642DE">
        <w:rPr>
          <w:rFonts w:hint="eastAsia"/>
          <w:sz w:val="22"/>
          <w:szCs w:val="22"/>
        </w:rPr>
        <w:t>清场地清，将养护工程对交通的影响降到最低，每旬至少进行一次文明工地检查。</w:t>
      </w:r>
      <w:proofErr w:type="gramStart"/>
      <w:r w:rsidRPr="004642DE">
        <w:rPr>
          <w:rFonts w:hint="eastAsia"/>
          <w:sz w:val="22"/>
          <w:szCs w:val="22"/>
        </w:rPr>
        <w:t>凡施工</w:t>
      </w:r>
      <w:proofErr w:type="gramEnd"/>
      <w:r w:rsidRPr="004642DE">
        <w:rPr>
          <w:rFonts w:hint="eastAsia"/>
          <w:sz w:val="22"/>
          <w:szCs w:val="22"/>
        </w:rPr>
        <w:t>过程中可能产生扬尘的环节，必须采用降尘措施控制扬尘。</w:t>
      </w:r>
    </w:p>
    <w:p w:rsidR="00E16565" w:rsidRPr="00302CF3" w:rsidRDefault="00E16565" w:rsidP="00E16565">
      <w:pPr>
        <w:tabs>
          <w:tab w:val="left" w:pos="3060"/>
        </w:tabs>
        <w:snapToGrid w:val="0"/>
        <w:spacing w:line="300" w:lineRule="auto"/>
        <w:ind w:firstLineChars="200" w:firstLine="440"/>
        <w:rPr>
          <w:sz w:val="22"/>
          <w:szCs w:val="22"/>
        </w:rPr>
      </w:pPr>
      <w:r w:rsidRPr="004642DE">
        <w:rPr>
          <w:rFonts w:hint="eastAsia"/>
          <w:sz w:val="22"/>
          <w:szCs w:val="22"/>
        </w:rPr>
        <w:t xml:space="preserve">11.1.9 </w:t>
      </w:r>
      <w:r w:rsidRPr="004642DE">
        <w:rPr>
          <w:rFonts w:hint="eastAsia"/>
          <w:sz w:val="22"/>
          <w:szCs w:val="22"/>
        </w:rPr>
        <w:t>开展多方面的共建联建活动；开展文明样板路创建活动，已创建的合同标段须保持既有创建成果。</w:t>
      </w:r>
      <w:r w:rsidRPr="00302CF3">
        <w:rPr>
          <w:sz w:val="22"/>
          <w:szCs w:val="22"/>
        </w:rPr>
        <w:t>。</w:t>
      </w:r>
    </w:p>
    <w:p w:rsidR="00E16565" w:rsidRPr="00302CF3" w:rsidRDefault="00E16565" w:rsidP="00E16565">
      <w:pPr>
        <w:tabs>
          <w:tab w:val="left" w:pos="3060"/>
        </w:tabs>
        <w:snapToGrid w:val="0"/>
        <w:spacing w:line="300" w:lineRule="auto"/>
        <w:ind w:firstLineChars="200" w:firstLine="440"/>
        <w:rPr>
          <w:sz w:val="22"/>
          <w:szCs w:val="22"/>
        </w:rPr>
      </w:pPr>
      <w:r w:rsidRPr="00302CF3">
        <w:rPr>
          <w:sz w:val="22"/>
          <w:szCs w:val="22"/>
        </w:rPr>
        <w:t xml:space="preserve">11.2 </w:t>
      </w:r>
      <w:r w:rsidRPr="00302CF3">
        <w:rPr>
          <w:sz w:val="22"/>
          <w:szCs w:val="22"/>
        </w:rPr>
        <w:t>应急处置要求</w:t>
      </w:r>
    </w:p>
    <w:p w:rsidR="00E16565" w:rsidRPr="00302CF3" w:rsidRDefault="00E16565" w:rsidP="00E16565">
      <w:pPr>
        <w:tabs>
          <w:tab w:val="left" w:pos="3060"/>
        </w:tabs>
        <w:snapToGrid w:val="0"/>
        <w:spacing w:line="300" w:lineRule="auto"/>
        <w:ind w:firstLineChars="200" w:firstLine="440"/>
        <w:rPr>
          <w:sz w:val="22"/>
          <w:szCs w:val="22"/>
        </w:rPr>
      </w:pPr>
      <w:r w:rsidRPr="00302CF3">
        <w:rPr>
          <w:sz w:val="22"/>
          <w:szCs w:val="22"/>
        </w:rPr>
        <w:t xml:space="preserve">11.2.1 </w:t>
      </w:r>
      <w:r w:rsidRPr="00302CF3">
        <w:rPr>
          <w:sz w:val="22"/>
          <w:szCs w:val="22"/>
        </w:rPr>
        <w:t>按照其性质、严重程度、可控性等因素，灾害性天气、突发事件的等级划分为</w:t>
      </w:r>
      <w:r w:rsidRPr="00302CF3">
        <w:rPr>
          <w:rFonts w:ascii="宋体" w:hAnsi="宋体" w:cs="宋体" w:hint="eastAsia"/>
          <w:sz w:val="22"/>
          <w:szCs w:val="22"/>
        </w:rPr>
        <w:t>Ⅰ</w:t>
      </w:r>
      <w:r w:rsidRPr="00302CF3">
        <w:rPr>
          <w:sz w:val="22"/>
          <w:szCs w:val="22"/>
        </w:rPr>
        <w:t>级（特别重大）、</w:t>
      </w:r>
      <w:r w:rsidRPr="00302CF3">
        <w:rPr>
          <w:rFonts w:ascii="宋体" w:hAnsi="宋体" w:cs="宋体" w:hint="eastAsia"/>
          <w:sz w:val="22"/>
          <w:szCs w:val="22"/>
        </w:rPr>
        <w:t>Ⅱ</w:t>
      </w:r>
      <w:r w:rsidRPr="00302CF3">
        <w:rPr>
          <w:sz w:val="22"/>
          <w:szCs w:val="22"/>
        </w:rPr>
        <w:t>级（重大）、</w:t>
      </w:r>
      <w:r w:rsidRPr="00302CF3">
        <w:rPr>
          <w:rFonts w:ascii="宋体" w:hAnsi="宋体" w:cs="宋体" w:hint="eastAsia"/>
          <w:sz w:val="22"/>
          <w:szCs w:val="22"/>
        </w:rPr>
        <w:t>Ⅲ</w:t>
      </w:r>
      <w:r w:rsidRPr="00302CF3">
        <w:rPr>
          <w:sz w:val="22"/>
          <w:szCs w:val="22"/>
        </w:rPr>
        <w:t>级（较大）、</w:t>
      </w:r>
      <w:r w:rsidRPr="00302CF3">
        <w:rPr>
          <w:rFonts w:ascii="宋体" w:hAnsi="宋体" w:cs="宋体" w:hint="eastAsia"/>
          <w:sz w:val="22"/>
          <w:szCs w:val="22"/>
        </w:rPr>
        <w:t>Ⅳ</w:t>
      </w:r>
      <w:r w:rsidRPr="00302CF3">
        <w:rPr>
          <w:sz w:val="22"/>
          <w:szCs w:val="22"/>
        </w:rPr>
        <w:t>级（一般）四级。</w:t>
      </w:r>
    </w:p>
    <w:p w:rsidR="00E16565" w:rsidRPr="00302CF3" w:rsidRDefault="00E16565" w:rsidP="00E16565">
      <w:pPr>
        <w:tabs>
          <w:tab w:val="left" w:pos="3060"/>
        </w:tabs>
        <w:snapToGrid w:val="0"/>
        <w:spacing w:line="300" w:lineRule="auto"/>
        <w:ind w:firstLineChars="200" w:firstLine="440"/>
        <w:rPr>
          <w:sz w:val="22"/>
          <w:szCs w:val="22"/>
        </w:rPr>
      </w:pPr>
      <w:r w:rsidRPr="00302CF3">
        <w:rPr>
          <w:sz w:val="22"/>
          <w:szCs w:val="22"/>
        </w:rPr>
        <w:t xml:space="preserve">11.2.2 </w:t>
      </w:r>
      <w:r w:rsidRPr="00302CF3">
        <w:rPr>
          <w:sz w:val="22"/>
          <w:szCs w:val="22"/>
        </w:rPr>
        <w:t>承包商应具有社会责任意识，针对各级各</w:t>
      </w:r>
      <w:proofErr w:type="gramStart"/>
      <w:r w:rsidRPr="00302CF3">
        <w:rPr>
          <w:sz w:val="22"/>
          <w:szCs w:val="22"/>
        </w:rPr>
        <w:t>类可能</w:t>
      </w:r>
      <w:proofErr w:type="gramEnd"/>
      <w:r w:rsidRPr="00302CF3">
        <w:rPr>
          <w:sz w:val="22"/>
          <w:szCs w:val="22"/>
        </w:rPr>
        <w:t>发生的灾害天气和突发事件，积极响应发包人的安排并应建立应急处置预案。应急预案包括组织领导体系、预警和预防机制、应急响应工程措施、临时交通组织方案、保障措施（包括应急人员、物资、机械设备、资金等）等内容。</w:t>
      </w:r>
    </w:p>
    <w:p w:rsidR="00E16565" w:rsidRPr="00302CF3" w:rsidRDefault="00E16565" w:rsidP="00E16565">
      <w:pPr>
        <w:tabs>
          <w:tab w:val="left" w:pos="3060"/>
        </w:tabs>
        <w:snapToGrid w:val="0"/>
        <w:spacing w:line="300" w:lineRule="auto"/>
        <w:ind w:firstLineChars="200" w:firstLine="440"/>
        <w:rPr>
          <w:sz w:val="22"/>
          <w:szCs w:val="22"/>
        </w:rPr>
      </w:pPr>
      <w:r w:rsidRPr="00302CF3">
        <w:rPr>
          <w:sz w:val="22"/>
          <w:szCs w:val="22"/>
        </w:rPr>
        <w:t xml:space="preserve">11.2.3 </w:t>
      </w:r>
      <w:r w:rsidRPr="00302CF3">
        <w:rPr>
          <w:sz w:val="22"/>
          <w:szCs w:val="22"/>
        </w:rPr>
        <w:t>建立应急指挥领导小组，负责应急救援总体指挥，并落实各部门职责和相关措施。</w:t>
      </w:r>
    </w:p>
    <w:p w:rsidR="00E16565" w:rsidRPr="00302CF3" w:rsidRDefault="00E16565" w:rsidP="00E16565">
      <w:pPr>
        <w:tabs>
          <w:tab w:val="left" w:pos="3060"/>
        </w:tabs>
        <w:snapToGrid w:val="0"/>
        <w:spacing w:line="300" w:lineRule="auto"/>
        <w:ind w:firstLineChars="200" w:firstLine="440"/>
        <w:rPr>
          <w:sz w:val="22"/>
          <w:szCs w:val="22"/>
        </w:rPr>
      </w:pPr>
      <w:r w:rsidRPr="00302CF3">
        <w:rPr>
          <w:sz w:val="22"/>
          <w:szCs w:val="22"/>
        </w:rPr>
        <w:t xml:space="preserve">11.2.4 </w:t>
      </w:r>
      <w:r w:rsidRPr="00302CF3">
        <w:rPr>
          <w:sz w:val="22"/>
          <w:szCs w:val="22"/>
        </w:rPr>
        <w:t>组建</w:t>
      </w:r>
      <w:proofErr w:type="gramStart"/>
      <w:r w:rsidRPr="00302CF3">
        <w:rPr>
          <w:sz w:val="22"/>
          <w:szCs w:val="22"/>
        </w:rPr>
        <w:t>一</w:t>
      </w:r>
      <w:proofErr w:type="gramEnd"/>
      <w:r w:rsidRPr="00302CF3">
        <w:rPr>
          <w:sz w:val="22"/>
          <w:szCs w:val="22"/>
        </w:rPr>
        <w:t>支具有综合救援能力的应急救援队伍（人员总数不得少于</w:t>
      </w:r>
      <w:r w:rsidRPr="00302CF3">
        <w:rPr>
          <w:sz w:val="22"/>
          <w:szCs w:val="22"/>
        </w:rPr>
        <w:t>15</w:t>
      </w:r>
      <w:r w:rsidRPr="00302CF3">
        <w:rPr>
          <w:sz w:val="22"/>
          <w:szCs w:val="22"/>
        </w:rPr>
        <w:t>人），一旦紧急情况发生，能在最短时间内到达现场进行应急处置。</w:t>
      </w:r>
    </w:p>
    <w:p w:rsidR="00E16565" w:rsidRPr="00302CF3" w:rsidRDefault="00E16565" w:rsidP="00E16565">
      <w:pPr>
        <w:tabs>
          <w:tab w:val="left" w:pos="3060"/>
        </w:tabs>
        <w:snapToGrid w:val="0"/>
        <w:spacing w:line="300" w:lineRule="auto"/>
        <w:ind w:firstLineChars="200" w:firstLine="440"/>
        <w:rPr>
          <w:sz w:val="22"/>
          <w:szCs w:val="22"/>
        </w:rPr>
      </w:pPr>
      <w:r w:rsidRPr="00302CF3">
        <w:rPr>
          <w:sz w:val="22"/>
          <w:szCs w:val="22"/>
        </w:rPr>
        <w:t xml:space="preserve">11.2.5 </w:t>
      </w:r>
      <w:r w:rsidRPr="00302CF3">
        <w:rPr>
          <w:sz w:val="22"/>
          <w:szCs w:val="22"/>
        </w:rPr>
        <w:t>定期检查应急救援物资与机具，确保物资储备数量充足、机具设备完好可用。</w:t>
      </w:r>
    </w:p>
    <w:p w:rsidR="00E16565" w:rsidRPr="00302CF3" w:rsidRDefault="00E16565" w:rsidP="00E16565">
      <w:pPr>
        <w:tabs>
          <w:tab w:val="left" w:pos="3060"/>
        </w:tabs>
        <w:snapToGrid w:val="0"/>
        <w:spacing w:line="300" w:lineRule="auto"/>
        <w:ind w:firstLineChars="200" w:firstLine="440"/>
        <w:rPr>
          <w:sz w:val="22"/>
          <w:szCs w:val="22"/>
        </w:rPr>
      </w:pPr>
      <w:r w:rsidRPr="00302CF3">
        <w:rPr>
          <w:sz w:val="22"/>
          <w:szCs w:val="22"/>
        </w:rPr>
        <w:t xml:space="preserve">11.2.6 </w:t>
      </w:r>
      <w:r w:rsidRPr="00302CF3">
        <w:rPr>
          <w:sz w:val="22"/>
          <w:szCs w:val="22"/>
        </w:rPr>
        <w:t>与气象部门建立热线联络制度，及时掌握灾害性天气的预警信息，特别在灾害性天气易发季节，需密切关注气象变化情况，针对其可能带来城市道路通行障碍做好相关防御措施。</w:t>
      </w:r>
    </w:p>
    <w:p w:rsidR="00E16565" w:rsidRPr="00302CF3" w:rsidRDefault="00E16565" w:rsidP="00E16565">
      <w:pPr>
        <w:tabs>
          <w:tab w:val="left" w:pos="3060"/>
        </w:tabs>
        <w:snapToGrid w:val="0"/>
        <w:spacing w:line="300" w:lineRule="auto"/>
        <w:ind w:firstLineChars="200" w:firstLine="440"/>
        <w:rPr>
          <w:sz w:val="22"/>
          <w:szCs w:val="22"/>
        </w:rPr>
      </w:pPr>
      <w:r w:rsidRPr="00302CF3">
        <w:rPr>
          <w:sz w:val="22"/>
          <w:szCs w:val="22"/>
        </w:rPr>
        <w:t xml:space="preserve">11.2.7 </w:t>
      </w:r>
      <w:r w:rsidRPr="00302CF3">
        <w:rPr>
          <w:sz w:val="22"/>
          <w:szCs w:val="22"/>
        </w:rPr>
        <w:t>与交警、消防、医疗等部门建立联动机制，一旦发生紧急情况，能与交警及其它相关部门协调配合，维持道路的正常运行和良好秩序，并将实施情况及时上报业主。</w:t>
      </w:r>
    </w:p>
    <w:p w:rsidR="00E16565" w:rsidRPr="00302CF3" w:rsidRDefault="00E16565" w:rsidP="00E16565">
      <w:pPr>
        <w:tabs>
          <w:tab w:val="left" w:pos="3060"/>
        </w:tabs>
        <w:snapToGrid w:val="0"/>
        <w:spacing w:line="300" w:lineRule="auto"/>
        <w:ind w:firstLineChars="200" w:firstLine="440"/>
        <w:rPr>
          <w:sz w:val="22"/>
          <w:szCs w:val="22"/>
        </w:rPr>
      </w:pPr>
      <w:r w:rsidRPr="00302CF3">
        <w:rPr>
          <w:sz w:val="22"/>
          <w:szCs w:val="22"/>
        </w:rPr>
        <w:t xml:space="preserve">11.2.8 </w:t>
      </w:r>
      <w:r w:rsidRPr="00302CF3">
        <w:rPr>
          <w:sz w:val="22"/>
          <w:szCs w:val="22"/>
        </w:rPr>
        <w:t>按照</w:t>
      </w:r>
      <w:r w:rsidRPr="00302CF3">
        <w:rPr>
          <w:sz w:val="22"/>
          <w:szCs w:val="22"/>
        </w:rPr>
        <w:t>“</w:t>
      </w:r>
      <w:r w:rsidRPr="00302CF3">
        <w:rPr>
          <w:sz w:val="22"/>
          <w:szCs w:val="22"/>
        </w:rPr>
        <w:t>上海市灾害性气候应急处置手册</w:t>
      </w:r>
      <w:r w:rsidRPr="00302CF3">
        <w:rPr>
          <w:sz w:val="22"/>
          <w:szCs w:val="22"/>
        </w:rPr>
        <w:t>”</w:t>
      </w:r>
      <w:r w:rsidRPr="00302CF3">
        <w:rPr>
          <w:sz w:val="22"/>
          <w:szCs w:val="22"/>
        </w:rPr>
        <w:t>、</w:t>
      </w:r>
      <w:r w:rsidRPr="00302CF3">
        <w:rPr>
          <w:sz w:val="22"/>
          <w:szCs w:val="22"/>
        </w:rPr>
        <w:t>“</w:t>
      </w:r>
      <w:r w:rsidRPr="00302CF3">
        <w:rPr>
          <w:sz w:val="22"/>
          <w:szCs w:val="22"/>
        </w:rPr>
        <w:t>浦东新区</w:t>
      </w:r>
      <w:proofErr w:type="gramStart"/>
      <w:r w:rsidRPr="00302CF3">
        <w:rPr>
          <w:sz w:val="22"/>
          <w:szCs w:val="22"/>
        </w:rPr>
        <w:t>突发突发</w:t>
      </w:r>
      <w:proofErr w:type="gramEnd"/>
      <w:r w:rsidRPr="00302CF3">
        <w:rPr>
          <w:sz w:val="22"/>
          <w:szCs w:val="22"/>
        </w:rPr>
        <w:t>事件应急处置预案</w:t>
      </w:r>
      <w:r w:rsidRPr="00302CF3">
        <w:rPr>
          <w:sz w:val="22"/>
          <w:szCs w:val="22"/>
        </w:rPr>
        <w:t>”</w:t>
      </w:r>
      <w:r w:rsidRPr="00302CF3">
        <w:rPr>
          <w:sz w:val="22"/>
          <w:szCs w:val="22"/>
        </w:rPr>
        <w:t>要求，启动相应预警等级的应急响应。</w:t>
      </w:r>
    </w:p>
    <w:p w:rsidR="00E16565" w:rsidRPr="00302CF3" w:rsidRDefault="00E16565" w:rsidP="00E16565">
      <w:pPr>
        <w:tabs>
          <w:tab w:val="left" w:pos="3060"/>
        </w:tabs>
        <w:snapToGrid w:val="0"/>
        <w:spacing w:line="300" w:lineRule="auto"/>
        <w:ind w:firstLineChars="200" w:firstLine="440"/>
        <w:rPr>
          <w:sz w:val="22"/>
          <w:szCs w:val="22"/>
        </w:rPr>
      </w:pPr>
      <w:r w:rsidRPr="00302CF3">
        <w:rPr>
          <w:sz w:val="22"/>
          <w:szCs w:val="22"/>
        </w:rPr>
        <w:t xml:space="preserve">11.2.9 </w:t>
      </w:r>
      <w:r w:rsidRPr="00302CF3">
        <w:rPr>
          <w:sz w:val="22"/>
          <w:szCs w:val="22"/>
        </w:rPr>
        <w:t>定期或不定期开展多方式多类别的应急演练，提高应急队伍的响应速度、救援水平和协同能力，并根据演练过程总结和结果评估，完善应急预案。</w:t>
      </w:r>
    </w:p>
    <w:p w:rsidR="00E16565" w:rsidRPr="00302CF3" w:rsidRDefault="00E16565" w:rsidP="00E16565">
      <w:pPr>
        <w:tabs>
          <w:tab w:val="left" w:pos="3060"/>
        </w:tabs>
        <w:snapToGrid w:val="0"/>
        <w:spacing w:line="300" w:lineRule="auto"/>
        <w:ind w:firstLineChars="200" w:firstLine="440"/>
        <w:rPr>
          <w:sz w:val="22"/>
          <w:szCs w:val="22"/>
        </w:rPr>
      </w:pPr>
      <w:r w:rsidRPr="00302CF3">
        <w:rPr>
          <w:sz w:val="22"/>
          <w:szCs w:val="22"/>
        </w:rPr>
        <w:t xml:space="preserve">11.2.10 </w:t>
      </w:r>
      <w:r w:rsidRPr="00302CF3">
        <w:rPr>
          <w:sz w:val="22"/>
          <w:szCs w:val="22"/>
        </w:rPr>
        <w:t>建立应急值守制度，安排专职人员，监测、收集各类信息；一旦发现突发性的紧急事件，在启动应急响应的同时，必须及时将情况上报业主，上报的应急信息必须实事求是，不得瞒报、谎报和拖延不报，上报形式可用电话口头初报，随后再书面报告；业主应急值班联系电话。</w:t>
      </w:r>
      <w:r w:rsidRPr="00302CF3">
        <w:rPr>
          <w:sz w:val="22"/>
          <w:szCs w:val="22"/>
        </w:rPr>
        <w:t xml:space="preserve"> </w:t>
      </w:r>
    </w:p>
    <w:p w:rsidR="00E16565" w:rsidRPr="00302CF3" w:rsidRDefault="00E16565" w:rsidP="00E16565">
      <w:pPr>
        <w:tabs>
          <w:tab w:val="left" w:pos="3060"/>
        </w:tabs>
        <w:snapToGrid w:val="0"/>
        <w:spacing w:line="300" w:lineRule="auto"/>
        <w:ind w:firstLineChars="200" w:firstLine="440"/>
        <w:rPr>
          <w:sz w:val="22"/>
          <w:szCs w:val="22"/>
        </w:rPr>
      </w:pPr>
      <w:r w:rsidRPr="00302CF3">
        <w:rPr>
          <w:sz w:val="22"/>
          <w:szCs w:val="22"/>
        </w:rPr>
        <w:t xml:space="preserve">11.2.11 </w:t>
      </w:r>
      <w:r w:rsidRPr="00302CF3">
        <w:rPr>
          <w:sz w:val="22"/>
          <w:szCs w:val="22"/>
        </w:rPr>
        <w:t>积极做好全市性或全区性重大活动的市容环卫等保障任务。</w:t>
      </w:r>
    </w:p>
    <w:p w:rsidR="00E16565" w:rsidRPr="00302CF3" w:rsidRDefault="00E16565" w:rsidP="00E16565">
      <w:pPr>
        <w:tabs>
          <w:tab w:val="left" w:pos="3060"/>
        </w:tabs>
        <w:snapToGrid w:val="0"/>
        <w:spacing w:line="300" w:lineRule="auto"/>
        <w:ind w:firstLineChars="200" w:firstLine="440"/>
        <w:rPr>
          <w:rFonts w:ascii="宋体" w:hAnsi="宋体" w:cs="宋体"/>
          <w:sz w:val="22"/>
          <w:szCs w:val="22"/>
        </w:rPr>
      </w:pPr>
      <w:bookmarkStart w:id="59" w:name="节假日、应急整治及重大活动期间养护要求"/>
      <w:bookmarkStart w:id="60" w:name="_Toc454373830"/>
      <w:r w:rsidRPr="00302CF3">
        <w:rPr>
          <w:rFonts w:hint="eastAsia"/>
          <w:sz w:val="22"/>
          <w:szCs w:val="22"/>
        </w:rPr>
        <w:t>11.2.</w:t>
      </w:r>
      <w:r w:rsidRPr="00302CF3">
        <w:rPr>
          <w:sz w:val="22"/>
          <w:szCs w:val="22"/>
        </w:rPr>
        <w:t>12</w:t>
      </w:r>
      <w:r w:rsidRPr="00302CF3">
        <w:rPr>
          <w:rFonts w:hint="eastAsia"/>
          <w:sz w:val="22"/>
          <w:szCs w:val="22"/>
        </w:rPr>
        <w:t>节</w:t>
      </w:r>
      <w:r w:rsidRPr="00302CF3">
        <w:rPr>
          <w:rFonts w:ascii="宋体" w:hAnsi="宋体" w:cs="宋体" w:hint="eastAsia"/>
          <w:sz w:val="22"/>
          <w:szCs w:val="22"/>
        </w:rPr>
        <w:t>假日、应急整治及重大活动期间养护要求</w:t>
      </w:r>
      <w:bookmarkEnd w:id="59"/>
      <w:bookmarkEnd w:id="60"/>
    </w:p>
    <w:p w:rsidR="00E16565" w:rsidRPr="00302CF3" w:rsidRDefault="00E16565" w:rsidP="00E16565">
      <w:pPr>
        <w:tabs>
          <w:tab w:val="left" w:pos="3060"/>
        </w:tabs>
        <w:snapToGrid w:val="0"/>
        <w:spacing w:line="300" w:lineRule="auto"/>
        <w:ind w:firstLineChars="150" w:firstLine="330"/>
        <w:rPr>
          <w:rFonts w:ascii="宋体" w:hAnsi="宋体" w:cs="宋体"/>
          <w:sz w:val="22"/>
          <w:szCs w:val="22"/>
        </w:rPr>
      </w:pPr>
      <w:r w:rsidRPr="00302CF3">
        <w:rPr>
          <w:rFonts w:ascii="宋体" w:hAnsi="宋体" w:cs="宋体" w:hint="eastAsia"/>
          <w:sz w:val="22"/>
          <w:szCs w:val="22"/>
        </w:rPr>
        <w:t>（</w:t>
      </w:r>
      <w:r w:rsidRPr="00302CF3">
        <w:rPr>
          <w:rFonts w:ascii="宋体" w:hAnsi="宋体" w:cs="宋体" w:hint="eastAsia"/>
          <w:bCs/>
          <w:sz w:val="22"/>
          <w:szCs w:val="22"/>
        </w:rPr>
        <w:t>1）</w:t>
      </w:r>
      <w:r w:rsidRPr="00302CF3">
        <w:rPr>
          <w:rFonts w:ascii="宋体" w:hAnsi="宋体" w:cs="宋体" w:hint="eastAsia"/>
          <w:sz w:val="22"/>
          <w:szCs w:val="22"/>
        </w:rPr>
        <w:t>组织落实各类设施应急作业方案，准备齐全应急车辆、设备和人员，并在节前对清运车辆车况和设施进行全面检查，确保设备、设施完好。</w:t>
      </w:r>
    </w:p>
    <w:p w:rsidR="00E16565" w:rsidRPr="00302CF3" w:rsidRDefault="00E16565" w:rsidP="00E16565">
      <w:pPr>
        <w:tabs>
          <w:tab w:val="left" w:pos="3060"/>
        </w:tabs>
        <w:snapToGrid w:val="0"/>
        <w:spacing w:line="300" w:lineRule="auto"/>
        <w:ind w:firstLineChars="150" w:firstLine="330"/>
        <w:rPr>
          <w:rFonts w:ascii="宋体" w:hAnsi="宋体" w:cs="宋体"/>
          <w:sz w:val="22"/>
          <w:szCs w:val="22"/>
        </w:rPr>
      </w:pPr>
      <w:r w:rsidRPr="00302CF3">
        <w:rPr>
          <w:rFonts w:ascii="宋体" w:hAnsi="宋体" w:cs="宋体" w:hint="eastAsia"/>
          <w:sz w:val="22"/>
          <w:szCs w:val="22"/>
        </w:rPr>
        <w:t>（</w:t>
      </w:r>
      <w:r w:rsidRPr="00302CF3">
        <w:rPr>
          <w:rFonts w:ascii="宋体" w:hAnsi="宋体" w:cs="宋体" w:hint="eastAsia"/>
          <w:bCs/>
          <w:sz w:val="22"/>
          <w:szCs w:val="22"/>
        </w:rPr>
        <w:t>2）</w:t>
      </w:r>
      <w:r w:rsidRPr="00302CF3">
        <w:rPr>
          <w:rFonts w:ascii="宋体" w:hAnsi="宋体" w:cs="宋体" w:hint="eastAsia"/>
          <w:sz w:val="22"/>
          <w:szCs w:val="22"/>
        </w:rPr>
        <w:t>落实24小时节假日值班安排，保证节假日期间通讯畅通，值班安排报招标人</w:t>
      </w:r>
      <w:r w:rsidRPr="00302CF3">
        <w:rPr>
          <w:rFonts w:ascii="宋体" w:hAnsi="宋体" w:cs="宋体" w:hint="eastAsia"/>
          <w:sz w:val="22"/>
          <w:szCs w:val="22"/>
        </w:rPr>
        <w:lastRenderedPageBreak/>
        <w:t>备案。</w:t>
      </w:r>
    </w:p>
    <w:p w:rsidR="00E16565" w:rsidRPr="00302CF3" w:rsidRDefault="00E16565" w:rsidP="00E16565">
      <w:pPr>
        <w:tabs>
          <w:tab w:val="left" w:pos="3060"/>
        </w:tabs>
        <w:snapToGrid w:val="0"/>
        <w:spacing w:line="300" w:lineRule="auto"/>
        <w:ind w:firstLineChars="150" w:firstLine="330"/>
        <w:rPr>
          <w:rFonts w:ascii="宋体" w:hAnsi="宋体" w:cs="宋体"/>
          <w:sz w:val="22"/>
          <w:szCs w:val="22"/>
        </w:rPr>
      </w:pPr>
      <w:r w:rsidRPr="00302CF3">
        <w:rPr>
          <w:rFonts w:ascii="宋体" w:hAnsi="宋体" w:cs="宋体" w:hint="eastAsia"/>
          <w:sz w:val="22"/>
          <w:szCs w:val="22"/>
        </w:rPr>
        <w:t>（</w:t>
      </w:r>
      <w:r w:rsidRPr="00302CF3">
        <w:rPr>
          <w:rFonts w:ascii="宋体" w:hAnsi="宋体" w:cs="宋体" w:hint="eastAsia"/>
          <w:bCs/>
          <w:sz w:val="22"/>
          <w:szCs w:val="22"/>
        </w:rPr>
        <w:t>3）</w:t>
      </w:r>
      <w:r w:rsidRPr="00302CF3">
        <w:rPr>
          <w:rFonts w:ascii="宋体" w:hAnsi="宋体" w:cs="宋体" w:hint="eastAsia"/>
          <w:sz w:val="22"/>
          <w:szCs w:val="22"/>
        </w:rPr>
        <w:t>根据区域实际和招标人要求，延长各类设施开放时间；调整班次，增加清道，清运作业力量。</w:t>
      </w:r>
    </w:p>
    <w:p w:rsidR="00E16565" w:rsidRPr="00302CF3" w:rsidRDefault="00E16565" w:rsidP="00E16565">
      <w:pPr>
        <w:tabs>
          <w:tab w:val="left" w:pos="3060"/>
        </w:tabs>
        <w:snapToGrid w:val="0"/>
        <w:spacing w:line="300" w:lineRule="auto"/>
        <w:ind w:firstLineChars="150" w:firstLine="330"/>
        <w:rPr>
          <w:rFonts w:ascii="宋体" w:hAnsi="宋体" w:cs="宋体"/>
          <w:sz w:val="22"/>
          <w:szCs w:val="22"/>
        </w:rPr>
      </w:pPr>
      <w:r w:rsidRPr="00302CF3">
        <w:rPr>
          <w:rFonts w:ascii="宋体" w:hAnsi="宋体" w:cs="宋体" w:hint="eastAsia"/>
          <w:sz w:val="22"/>
          <w:szCs w:val="22"/>
        </w:rPr>
        <w:t>（</w:t>
      </w:r>
      <w:r w:rsidRPr="00302CF3">
        <w:rPr>
          <w:rFonts w:ascii="宋体" w:hAnsi="宋体" w:cs="宋体" w:hint="eastAsia"/>
          <w:bCs/>
          <w:sz w:val="22"/>
          <w:szCs w:val="22"/>
        </w:rPr>
        <w:t>4）</w:t>
      </w:r>
      <w:r w:rsidRPr="00302CF3">
        <w:rPr>
          <w:rFonts w:ascii="宋体" w:hAnsi="宋体" w:cs="宋体" w:hint="eastAsia"/>
          <w:sz w:val="22"/>
          <w:szCs w:val="22"/>
        </w:rPr>
        <w:t>遇到特殊情况，应当及时向招标人和有关部门反映，便于采取措施。</w:t>
      </w:r>
    </w:p>
    <w:p w:rsidR="00E16565" w:rsidRPr="00302CF3" w:rsidRDefault="00E16565" w:rsidP="00E16565">
      <w:pPr>
        <w:tabs>
          <w:tab w:val="left" w:pos="3060"/>
        </w:tabs>
        <w:snapToGrid w:val="0"/>
        <w:spacing w:line="300" w:lineRule="auto"/>
        <w:ind w:firstLineChars="150" w:firstLine="330"/>
        <w:rPr>
          <w:rFonts w:hint="eastAsia"/>
          <w:sz w:val="22"/>
          <w:szCs w:val="22"/>
        </w:rPr>
      </w:pPr>
      <w:r w:rsidRPr="00302CF3">
        <w:rPr>
          <w:rFonts w:ascii="宋体" w:hAnsi="宋体" w:cs="宋体" w:hint="eastAsia"/>
          <w:sz w:val="22"/>
          <w:szCs w:val="22"/>
        </w:rPr>
        <w:t>（</w:t>
      </w:r>
      <w:r w:rsidRPr="00302CF3">
        <w:rPr>
          <w:rFonts w:ascii="宋体" w:hAnsi="宋体" w:cs="宋体" w:hint="eastAsia"/>
          <w:bCs/>
          <w:sz w:val="22"/>
          <w:szCs w:val="22"/>
        </w:rPr>
        <w:t>5）</w:t>
      </w:r>
      <w:r w:rsidRPr="00302CF3">
        <w:rPr>
          <w:rFonts w:ascii="宋体" w:hAnsi="宋体" w:cs="宋体" w:hint="eastAsia"/>
          <w:sz w:val="22"/>
          <w:szCs w:val="22"/>
        </w:rPr>
        <w:t>加大巡查力量与巡查频次，及时发现问题并立即妥善处置。</w:t>
      </w:r>
    </w:p>
    <w:p w:rsidR="00E16565" w:rsidRPr="00302CF3" w:rsidRDefault="00E16565" w:rsidP="00E16565">
      <w:pPr>
        <w:adjustRightInd w:val="0"/>
        <w:snapToGrid w:val="0"/>
        <w:spacing w:line="300" w:lineRule="auto"/>
        <w:ind w:firstLineChars="196" w:firstLine="433"/>
        <w:jc w:val="left"/>
        <w:outlineLvl w:val="2"/>
        <w:rPr>
          <w:b/>
          <w:sz w:val="22"/>
          <w:szCs w:val="22"/>
        </w:rPr>
      </w:pPr>
      <w:bookmarkStart w:id="61" w:name="_Toc463690206"/>
      <w:bookmarkStart w:id="62" w:name="_Toc460922293"/>
      <w:bookmarkStart w:id="63" w:name="_Toc117602287"/>
      <w:r w:rsidRPr="00302CF3">
        <w:rPr>
          <w:b/>
          <w:sz w:val="22"/>
          <w:szCs w:val="22"/>
        </w:rPr>
        <w:t xml:space="preserve">12 </w:t>
      </w:r>
      <w:r w:rsidRPr="00302CF3">
        <w:rPr>
          <w:b/>
          <w:sz w:val="22"/>
          <w:szCs w:val="22"/>
        </w:rPr>
        <w:t>养护作业用房配备要求</w:t>
      </w:r>
      <w:bookmarkEnd w:id="61"/>
      <w:bookmarkEnd w:id="62"/>
      <w:bookmarkEnd w:id="63"/>
    </w:p>
    <w:p w:rsidR="00E16565" w:rsidRPr="00302CF3" w:rsidRDefault="00E16565" w:rsidP="00E16565">
      <w:pPr>
        <w:tabs>
          <w:tab w:val="left" w:pos="3060"/>
        </w:tabs>
        <w:snapToGrid w:val="0"/>
        <w:spacing w:line="300" w:lineRule="auto"/>
        <w:ind w:firstLineChars="200" w:firstLine="440"/>
        <w:rPr>
          <w:sz w:val="22"/>
          <w:szCs w:val="22"/>
        </w:rPr>
      </w:pPr>
      <w:r w:rsidRPr="00302CF3">
        <w:rPr>
          <w:sz w:val="22"/>
          <w:szCs w:val="22"/>
        </w:rPr>
        <w:t>中标企业应确保道班房的使用安全和设施设备的完好，并承担使用期间的所有运行费用和房屋及设施设备的维修维护费用。</w:t>
      </w:r>
    </w:p>
    <w:p w:rsidR="00E16565" w:rsidRPr="00302CF3" w:rsidRDefault="00E16565" w:rsidP="00E16565">
      <w:pPr>
        <w:adjustRightInd w:val="0"/>
        <w:snapToGrid w:val="0"/>
        <w:spacing w:line="300" w:lineRule="auto"/>
        <w:ind w:firstLineChars="196" w:firstLine="433"/>
        <w:jc w:val="left"/>
        <w:outlineLvl w:val="2"/>
        <w:rPr>
          <w:b/>
          <w:sz w:val="22"/>
          <w:szCs w:val="22"/>
        </w:rPr>
      </w:pPr>
      <w:bookmarkStart w:id="64" w:name="_Toc117602288"/>
      <w:r w:rsidRPr="00302CF3">
        <w:rPr>
          <w:b/>
          <w:sz w:val="22"/>
          <w:szCs w:val="22"/>
        </w:rPr>
        <w:t xml:space="preserve">13 </w:t>
      </w:r>
      <w:r w:rsidRPr="00302CF3">
        <w:rPr>
          <w:b/>
          <w:sz w:val="22"/>
          <w:szCs w:val="22"/>
        </w:rPr>
        <w:t>考核管理与售后服务要求</w:t>
      </w:r>
      <w:bookmarkEnd w:id="64"/>
    </w:p>
    <w:p w:rsidR="00E16565" w:rsidRPr="00302CF3" w:rsidRDefault="00E16565" w:rsidP="00E16565">
      <w:pPr>
        <w:tabs>
          <w:tab w:val="left" w:pos="3060"/>
        </w:tabs>
        <w:snapToGrid w:val="0"/>
        <w:spacing w:line="300" w:lineRule="auto"/>
        <w:ind w:firstLineChars="200" w:firstLine="440"/>
        <w:rPr>
          <w:rFonts w:hint="eastAsia"/>
          <w:sz w:val="22"/>
          <w:szCs w:val="22"/>
        </w:rPr>
      </w:pPr>
      <w:r w:rsidRPr="00302CF3">
        <w:rPr>
          <w:sz w:val="22"/>
          <w:szCs w:val="22"/>
        </w:rPr>
        <w:t xml:space="preserve">13.1 </w:t>
      </w:r>
      <w:r w:rsidRPr="00302CF3">
        <w:rPr>
          <w:sz w:val="22"/>
          <w:szCs w:val="22"/>
        </w:rPr>
        <w:t>考核管理要求或考核管理办法</w:t>
      </w:r>
    </w:p>
    <w:p w:rsidR="00E16565" w:rsidRPr="00302CF3" w:rsidRDefault="00E16565" w:rsidP="00E16565">
      <w:pPr>
        <w:adjustRightInd w:val="0"/>
        <w:snapToGrid w:val="0"/>
        <w:spacing w:line="300" w:lineRule="auto"/>
        <w:ind w:firstLineChars="200" w:firstLine="440"/>
        <w:rPr>
          <w:sz w:val="22"/>
          <w:szCs w:val="22"/>
        </w:rPr>
      </w:pPr>
      <w:r w:rsidRPr="00302CF3">
        <w:rPr>
          <w:rFonts w:hint="eastAsia"/>
          <w:sz w:val="22"/>
          <w:szCs w:val="22"/>
        </w:rPr>
        <w:t>详见第六章附件：第一部分“</w:t>
      </w:r>
      <w:r w:rsidRPr="004642DE">
        <w:rPr>
          <w:rFonts w:ascii="宋体" w:hAnsi="宋体" w:cs="宋体" w:hint="eastAsia"/>
          <w:b/>
          <w:bCs/>
          <w:sz w:val="22"/>
          <w:szCs w:val="22"/>
        </w:rPr>
        <w:t>浦东新区公路养护考核办法（2020修改稿）</w:t>
      </w:r>
      <w:r w:rsidRPr="00302CF3">
        <w:rPr>
          <w:rFonts w:hint="eastAsia"/>
          <w:sz w:val="22"/>
          <w:szCs w:val="22"/>
        </w:rPr>
        <w:t>”。</w:t>
      </w:r>
    </w:p>
    <w:p w:rsidR="00E16565" w:rsidRPr="00302CF3" w:rsidRDefault="00E16565" w:rsidP="00E16565">
      <w:pPr>
        <w:adjustRightInd w:val="0"/>
        <w:snapToGrid w:val="0"/>
        <w:spacing w:line="300" w:lineRule="auto"/>
        <w:ind w:firstLineChars="196" w:firstLine="433"/>
        <w:jc w:val="left"/>
        <w:outlineLvl w:val="2"/>
        <w:rPr>
          <w:b/>
          <w:sz w:val="22"/>
          <w:szCs w:val="22"/>
        </w:rPr>
      </w:pPr>
      <w:bookmarkStart w:id="65" w:name="_Toc463690207"/>
      <w:bookmarkStart w:id="66" w:name="_Toc460922294"/>
      <w:bookmarkStart w:id="67" w:name="_Toc117602289"/>
      <w:r w:rsidRPr="00302CF3">
        <w:rPr>
          <w:b/>
          <w:sz w:val="22"/>
          <w:szCs w:val="22"/>
        </w:rPr>
        <w:t xml:space="preserve">14 </w:t>
      </w:r>
      <w:r w:rsidRPr="00302CF3">
        <w:rPr>
          <w:b/>
          <w:sz w:val="22"/>
          <w:szCs w:val="22"/>
        </w:rPr>
        <w:t>内业资料编制管理要求</w:t>
      </w:r>
      <w:bookmarkEnd w:id="65"/>
      <w:bookmarkEnd w:id="66"/>
      <w:bookmarkEnd w:id="67"/>
    </w:p>
    <w:p w:rsidR="00E16565" w:rsidRPr="00302CF3" w:rsidRDefault="00E16565" w:rsidP="00E16565">
      <w:pPr>
        <w:tabs>
          <w:tab w:val="left" w:pos="3060"/>
        </w:tabs>
        <w:snapToGrid w:val="0"/>
        <w:spacing w:line="300" w:lineRule="auto"/>
        <w:ind w:firstLineChars="200" w:firstLine="440"/>
        <w:rPr>
          <w:sz w:val="22"/>
          <w:szCs w:val="22"/>
        </w:rPr>
      </w:pPr>
      <w:r w:rsidRPr="00302CF3">
        <w:rPr>
          <w:sz w:val="22"/>
          <w:szCs w:val="22"/>
        </w:rPr>
        <w:t xml:space="preserve">14.1 </w:t>
      </w:r>
      <w:r w:rsidRPr="00302CF3">
        <w:rPr>
          <w:sz w:val="22"/>
          <w:szCs w:val="22"/>
        </w:rPr>
        <w:t>承包商应努力提高技术管理水平，配合业主做好设施基础资料数据的采集和各类设施管理系统的推广应用。</w:t>
      </w:r>
    </w:p>
    <w:p w:rsidR="00E16565" w:rsidRPr="00302CF3" w:rsidRDefault="00E16565" w:rsidP="00E16565">
      <w:pPr>
        <w:tabs>
          <w:tab w:val="left" w:pos="3060"/>
        </w:tabs>
        <w:snapToGrid w:val="0"/>
        <w:spacing w:line="300" w:lineRule="auto"/>
        <w:ind w:firstLineChars="200" w:firstLine="440"/>
        <w:rPr>
          <w:sz w:val="22"/>
          <w:szCs w:val="22"/>
        </w:rPr>
      </w:pPr>
      <w:r w:rsidRPr="00302CF3">
        <w:rPr>
          <w:sz w:val="22"/>
          <w:szCs w:val="22"/>
        </w:rPr>
        <w:t xml:space="preserve">14.2 </w:t>
      </w:r>
      <w:r w:rsidRPr="00302CF3">
        <w:rPr>
          <w:sz w:val="22"/>
          <w:szCs w:val="22"/>
        </w:rPr>
        <w:t>承包商应根据业主提供的资料，通过调查建立设施量清单及养护工作台帐，格式由业主统一规定；</w:t>
      </w:r>
      <w:r w:rsidRPr="00302CF3">
        <w:rPr>
          <w:sz w:val="22"/>
          <w:szCs w:val="22"/>
        </w:rPr>
        <w:t xml:space="preserve"> </w:t>
      </w:r>
    </w:p>
    <w:p w:rsidR="00E16565" w:rsidRPr="00302CF3" w:rsidRDefault="00E16565" w:rsidP="00E16565">
      <w:pPr>
        <w:tabs>
          <w:tab w:val="left" w:pos="3060"/>
        </w:tabs>
        <w:snapToGrid w:val="0"/>
        <w:spacing w:line="300" w:lineRule="auto"/>
        <w:ind w:firstLineChars="200" w:firstLine="440"/>
        <w:rPr>
          <w:sz w:val="22"/>
          <w:szCs w:val="22"/>
        </w:rPr>
      </w:pPr>
      <w:r w:rsidRPr="00302CF3">
        <w:rPr>
          <w:sz w:val="22"/>
          <w:szCs w:val="22"/>
        </w:rPr>
        <w:t xml:space="preserve">14.3 </w:t>
      </w:r>
      <w:r w:rsidRPr="00302CF3">
        <w:rPr>
          <w:sz w:val="22"/>
          <w:szCs w:val="22"/>
        </w:rPr>
        <w:t>配备专职的内业资料员，收集、整理、编制以及上报各类养护维修资料，资料要求真实反映承包商的全部养护维修作业实施及管理状况，内容完整准确，上报准时；</w:t>
      </w:r>
    </w:p>
    <w:p w:rsidR="00E16565" w:rsidRPr="00302CF3" w:rsidRDefault="00E16565" w:rsidP="00E16565">
      <w:pPr>
        <w:tabs>
          <w:tab w:val="left" w:pos="3060"/>
        </w:tabs>
        <w:snapToGrid w:val="0"/>
        <w:spacing w:line="300" w:lineRule="auto"/>
        <w:ind w:firstLineChars="200" w:firstLine="440"/>
        <w:rPr>
          <w:sz w:val="22"/>
          <w:szCs w:val="22"/>
        </w:rPr>
      </w:pPr>
      <w:r w:rsidRPr="00302CF3">
        <w:rPr>
          <w:sz w:val="22"/>
          <w:szCs w:val="22"/>
        </w:rPr>
        <w:t xml:space="preserve">14.4 </w:t>
      </w:r>
      <w:r w:rsidRPr="00302CF3">
        <w:rPr>
          <w:sz w:val="22"/>
          <w:szCs w:val="22"/>
        </w:rPr>
        <w:t>养护管理内业资料具体内容包括：</w:t>
      </w:r>
    </w:p>
    <w:p w:rsidR="00E16565" w:rsidRPr="00302CF3" w:rsidRDefault="00E16565" w:rsidP="00E16565">
      <w:pPr>
        <w:tabs>
          <w:tab w:val="left" w:pos="3060"/>
        </w:tabs>
        <w:snapToGrid w:val="0"/>
        <w:spacing w:line="300" w:lineRule="auto"/>
        <w:ind w:firstLineChars="200" w:firstLine="440"/>
        <w:rPr>
          <w:sz w:val="22"/>
          <w:szCs w:val="22"/>
        </w:rPr>
      </w:pPr>
      <w:r w:rsidRPr="00302CF3">
        <w:rPr>
          <w:sz w:val="22"/>
          <w:szCs w:val="22"/>
        </w:rPr>
        <w:t xml:space="preserve">14.4.1 </w:t>
      </w:r>
      <w:r w:rsidRPr="00302CF3">
        <w:rPr>
          <w:sz w:val="22"/>
          <w:szCs w:val="22"/>
        </w:rPr>
        <w:t>管理资料</w:t>
      </w:r>
    </w:p>
    <w:p w:rsidR="00E16565" w:rsidRPr="00302CF3" w:rsidRDefault="00E16565" w:rsidP="00E16565">
      <w:pPr>
        <w:tabs>
          <w:tab w:val="left" w:pos="3060"/>
        </w:tabs>
        <w:snapToGrid w:val="0"/>
        <w:spacing w:line="300" w:lineRule="auto"/>
        <w:ind w:firstLineChars="250" w:firstLine="550"/>
        <w:rPr>
          <w:rFonts w:ascii="宋体" w:hAnsi="宋体" w:cs="宋体"/>
          <w:bCs/>
          <w:sz w:val="22"/>
          <w:szCs w:val="22"/>
        </w:rPr>
      </w:pPr>
      <w:r w:rsidRPr="00302CF3">
        <w:rPr>
          <w:rFonts w:ascii="宋体" w:hAnsi="宋体" w:cs="宋体" w:hint="eastAsia"/>
          <w:bCs/>
          <w:sz w:val="22"/>
          <w:szCs w:val="22"/>
        </w:rPr>
        <w:t>1、内业资料</w:t>
      </w:r>
    </w:p>
    <w:p w:rsidR="00E16565" w:rsidRPr="00302CF3" w:rsidRDefault="00E16565" w:rsidP="00E16565">
      <w:pPr>
        <w:tabs>
          <w:tab w:val="left" w:pos="3060"/>
        </w:tabs>
        <w:snapToGrid w:val="0"/>
        <w:spacing w:line="300" w:lineRule="auto"/>
        <w:ind w:firstLineChars="200" w:firstLine="440"/>
        <w:rPr>
          <w:rFonts w:ascii="宋体" w:hAnsi="宋体" w:cs="宋体"/>
          <w:bCs/>
          <w:sz w:val="22"/>
          <w:szCs w:val="22"/>
        </w:rPr>
      </w:pPr>
      <w:r w:rsidRPr="00302CF3">
        <w:rPr>
          <w:rFonts w:ascii="宋体" w:hAnsi="宋体" w:cs="宋体" w:hint="eastAsia"/>
          <w:bCs/>
          <w:sz w:val="22"/>
          <w:szCs w:val="22"/>
        </w:rPr>
        <w:t>（1）道班巡查路线</w:t>
      </w:r>
    </w:p>
    <w:p w:rsidR="00E16565" w:rsidRPr="00302CF3" w:rsidRDefault="00E16565" w:rsidP="00E16565">
      <w:pPr>
        <w:tabs>
          <w:tab w:val="left" w:pos="3060"/>
        </w:tabs>
        <w:snapToGrid w:val="0"/>
        <w:spacing w:line="300" w:lineRule="auto"/>
        <w:ind w:firstLineChars="200" w:firstLine="440"/>
        <w:rPr>
          <w:rFonts w:ascii="宋体" w:hAnsi="宋体" w:cs="宋体"/>
          <w:bCs/>
          <w:sz w:val="22"/>
          <w:szCs w:val="22"/>
        </w:rPr>
      </w:pPr>
      <w:r w:rsidRPr="00302CF3">
        <w:rPr>
          <w:rFonts w:ascii="宋体" w:hAnsi="宋体" w:cs="宋体" w:hint="eastAsia"/>
          <w:bCs/>
          <w:sz w:val="22"/>
          <w:szCs w:val="22"/>
        </w:rPr>
        <w:t>（2）道班日常养护频率表</w:t>
      </w:r>
    </w:p>
    <w:p w:rsidR="00E16565" w:rsidRPr="00302CF3" w:rsidRDefault="00E16565" w:rsidP="00E16565">
      <w:pPr>
        <w:tabs>
          <w:tab w:val="left" w:pos="3060"/>
        </w:tabs>
        <w:snapToGrid w:val="0"/>
        <w:spacing w:line="300" w:lineRule="auto"/>
        <w:ind w:firstLineChars="200" w:firstLine="440"/>
        <w:rPr>
          <w:rFonts w:ascii="宋体" w:hAnsi="宋体" w:cs="宋体"/>
          <w:bCs/>
          <w:sz w:val="22"/>
          <w:szCs w:val="22"/>
        </w:rPr>
      </w:pPr>
      <w:r w:rsidRPr="00302CF3">
        <w:rPr>
          <w:rFonts w:ascii="宋体" w:hAnsi="宋体" w:cs="宋体" w:hint="eastAsia"/>
          <w:bCs/>
          <w:sz w:val="22"/>
          <w:szCs w:val="22"/>
        </w:rPr>
        <w:t>（3）设备量情况汇总表</w:t>
      </w:r>
    </w:p>
    <w:p w:rsidR="00E16565" w:rsidRPr="00302CF3" w:rsidRDefault="00E16565" w:rsidP="00E16565">
      <w:pPr>
        <w:tabs>
          <w:tab w:val="left" w:pos="3060"/>
        </w:tabs>
        <w:snapToGrid w:val="0"/>
        <w:spacing w:line="300" w:lineRule="auto"/>
        <w:ind w:firstLineChars="200" w:firstLine="440"/>
        <w:rPr>
          <w:rFonts w:ascii="宋体" w:hAnsi="宋体" w:cs="宋体"/>
          <w:bCs/>
          <w:sz w:val="22"/>
          <w:szCs w:val="22"/>
        </w:rPr>
      </w:pPr>
      <w:r w:rsidRPr="00302CF3">
        <w:rPr>
          <w:rFonts w:ascii="宋体" w:hAnsi="宋体" w:cs="宋体" w:hint="eastAsia"/>
          <w:bCs/>
          <w:sz w:val="22"/>
          <w:szCs w:val="22"/>
        </w:rPr>
        <w:t>（4）养护设备配置情况表</w:t>
      </w:r>
    </w:p>
    <w:p w:rsidR="00E16565" w:rsidRPr="00302CF3" w:rsidRDefault="00E16565" w:rsidP="00E16565">
      <w:pPr>
        <w:tabs>
          <w:tab w:val="left" w:pos="3060"/>
        </w:tabs>
        <w:snapToGrid w:val="0"/>
        <w:spacing w:line="300" w:lineRule="auto"/>
        <w:ind w:firstLineChars="200" w:firstLine="440"/>
        <w:rPr>
          <w:rFonts w:ascii="宋体" w:hAnsi="宋体" w:cs="宋体"/>
          <w:bCs/>
          <w:sz w:val="22"/>
          <w:szCs w:val="22"/>
        </w:rPr>
      </w:pPr>
      <w:r w:rsidRPr="00302CF3">
        <w:rPr>
          <w:rFonts w:ascii="宋体" w:hAnsi="宋体" w:cs="宋体" w:hint="eastAsia"/>
          <w:bCs/>
          <w:sz w:val="22"/>
          <w:szCs w:val="22"/>
        </w:rPr>
        <w:t>（5）道班养护计划及执行情况表</w:t>
      </w:r>
    </w:p>
    <w:p w:rsidR="00E16565" w:rsidRPr="00302CF3" w:rsidRDefault="00E16565" w:rsidP="00E16565">
      <w:pPr>
        <w:tabs>
          <w:tab w:val="left" w:pos="3060"/>
        </w:tabs>
        <w:snapToGrid w:val="0"/>
        <w:spacing w:line="300" w:lineRule="auto"/>
        <w:ind w:firstLineChars="200" w:firstLine="440"/>
        <w:rPr>
          <w:rFonts w:ascii="宋体" w:hAnsi="宋体" w:cs="宋体"/>
          <w:bCs/>
          <w:sz w:val="22"/>
          <w:szCs w:val="22"/>
        </w:rPr>
      </w:pPr>
      <w:r w:rsidRPr="00302CF3">
        <w:rPr>
          <w:rFonts w:ascii="宋体" w:hAnsi="宋体" w:cs="宋体" w:hint="eastAsia"/>
          <w:bCs/>
          <w:sz w:val="22"/>
          <w:szCs w:val="22"/>
        </w:rPr>
        <w:t>（6）养护作业整改单（含验收）</w:t>
      </w:r>
    </w:p>
    <w:p w:rsidR="00E16565" w:rsidRPr="00302CF3" w:rsidRDefault="00E16565" w:rsidP="00E16565">
      <w:pPr>
        <w:tabs>
          <w:tab w:val="left" w:pos="3060"/>
        </w:tabs>
        <w:snapToGrid w:val="0"/>
        <w:spacing w:line="300" w:lineRule="auto"/>
        <w:ind w:firstLineChars="200" w:firstLine="440"/>
        <w:rPr>
          <w:rFonts w:ascii="宋体" w:hAnsi="宋体" w:cs="宋体"/>
          <w:bCs/>
          <w:sz w:val="22"/>
          <w:szCs w:val="22"/>
        </w:rPr>
      </w:pPr>
      <w:r w:rsidRPr="00302CF3">
        <w:rPr>
          <w:rFonts w:ascii="宋体" w:hAnsi="宋体" w:cs="宋体" w:hint="eastAsia"/>
          <w:bCs/>
          <w:sz w:val="22"/>
          <w:szCs w:val="22"/>
        </w:rPr>
        <w:t>（7）路况巡查记录</w:t>
      </w:r>
    </w:p>
    <w:p w:rsidR="00E16565" w:rsidRPr="00302CF3" w:rsidRDefault="00E16565" w:rsidP="00E16565">
      <w:pPr>
        <w:tabs>
          <w:tab w:val="left" w:pos="3060"/>
        </w:tabs>
        <w:snapToGrid w:val="0"/>
        <w:spacing w:line="300" w:lineRule="auto"/>
        <w:ind w:firstLineChars="200" w:firstLine="440"/>
        <w:rPr>
          <w:rFonts w:ascii="宋体" w:hAnsi="宋体" w:cs="宋体"/>
          <w:bCs/>
          <w:sz w:val="22"/>
          <w:szCs w:val="22"/>
        </w:rPr>
      </w:pPr>
      <w:r w:rsidRPr="00302CF3">
        <w:rPr>
          <w:rFonts w:ascii="宋体" w:hAnsi="宋体" w:cs="宋体" w:hint="eastAsia"/>
          <w:bCs/>
          <w:sz w:val="22"/>
          <w:szCs w:val="22"/>
        </w:rPr>
        <w:t>（8）养护工作日记（含工、料、机汇总数）</w:t>
      </w:r>
    </w:p>
    <w:p w:rsidR="00E16565" w:rsidRPr="00302CF3" w:rsidRDefault="00E16565" w:rsidP="00E16565">
      <w:pPr>
        <w:tabs>
          <w:tab w:val="left" w:pos="3060"/>
        </w:tabs>
        <w:snapToGrid w:val="0"/>
        <w:spacing w:line="300" w:lineRule="auto"/>
        <w:ind w:firstLineChars="200" w:firstLine="440"/>
        <w:rPr>
          <w:rFonts w:ascii="宋体" w:hAnsi="宋体" w:cs="宋体"/>
          <w:bCs/>
          <w:sz w:val="22"/>
          <w:szCs w:val="22"/>
        </w:rPr>
      </w:pPr>
      <w:r w:rsidRPr="00302CF3">
        <w:rPr>
          <w:rFonts w:ascii="宋体" w:hAnsi="宋体" w:cs="宋体" w:hint="eastAsia"/>
          <w:bCs/>
          <w:sz w:val="22"/>
          <w:szCs w:val="22"/>
        </w:rPr>
        <w:t>（9）安全学习记录</w:t>
      </w:r>
    </w:p>
    <w:p w:rsidR="00E16565" w:rsidRPr="00302CF3" w:rsidRDefault="00E16565" w:rsidP="00E16565">
      <w:pPr>
        <w:tabs>
          <w:tab w:val="left" w:pos="3060"/>
        </w:tabs>
        <w:snapToGrid w:val="0"/>
        <w:spacing w:line="300" w:lineRule="auto"/>
        <w:ind w:firstLineChars="200" w:firstLine="440"/>
        <w:rPr>
          <w:rFonts w:ascii="宋体" w:hAnsi="宋体" w:cs="宋体"/>
          <w:bCs/>
          <w:sz w:val="22"/>
          <w:szCs w:val="22"/>
        </w:rPr>
      </w:pPr>
      <w:r w:rsidRPr="00302CF3">
        <w:rPr>
          <w:rFonts w:ascii="宋体" w:hAnsi="宋体" w:cs="宋体" w:hint="eastAsia"/>
          <w:bCs/>
          <w:sz w:val="22"/>
          <w:szCs w:val="22"/>
        </w:rPr>
        <w:t>第1—6自行电脑打印并装订成册；第7—9统一印刷。</w:t>
      </w:r>
    </w:p>
    <w:p w:rsidR="00E16565" w:rsidRPr="00302CF3" w:rsidRDefault="00E16565" w:rsidP="00E16565">
      <w:pPr>
        <w:tabs>
          <w:tab w:val="left" w:pos="3060"/>
        </w:tabs>
        <w:snapToGrid w:val="0"/>
        <w:spacing w:line="300" w:lineRule="auto"/>
        <w:ind w:firstLineChars="250" w:firstLine="550"/>
        <w:rPr>
          <w:rFonts w:ascii="宋体" w:hAnsi="宋体" w:cs="宋体"/>
          <w:bCs/>
          <w:sz w:val="22"/>
          <w:szCs w:val="22"/>
        </w:rPr>
      </w:pPr>
      <w:r w:rsidRPr="00302CF3">
        <w:rPr>
          <w:rFonts w:ascii="宋体" w:hAnsi="宋体" w:cs="宋体" w:hint="eastAsia"/>
          <w:bCs/>
          <w:sz w:val="22"/>
          <w:szCs w:val="22"/>
        </w:rPr>
        <w:t>2、上墙图表</w:t>
      </w:r>
    </w:p>
    <w:p w:rsidR="00E16565" w:rsidRPr="00302CF3" w:rsidRDefault="00E16565" w:rsidP="00E16565">
      <w:pPr>
        <w:tabs>
          <w:tab w:val="left" w:pos="3060"/>
        </w:tabs>
        <w:snapToGrid w:val="0"/>
        <w:spacing w:line="300" w:lineRule="auto"/>
        <w:ind w:firstLineChars="200" w:firstLine="440"/>
        <w:rPr>
          <w:rFonts w:ascii="宋体" w:hAnsi="宋体" w:cs="宋体"/>
          <w:bCs/>
          <w:sz w:val="22"/>
          <w:szCs w:val="22"/>
        </w:rPr>
      </w:pPr>
      <w:r w:rsidRPr="00302CF3">
        <w:rPr>
          <w:rFonts w:ascii="宋体" w:hAnsi="宋体" w:cs="宋体" w:hint="eastAsia"/>
          <w:bCs/>
          <w:sz w:val="22"/>
          <w:szCs w:val="22"/>
        </w:rPr>
        <w:t>（1）道班管养路段设备量示意图（自行制作，也可以本区地形图为底版，标注所有养护路段。对其中的国、</w:t>
      </w:r>
      <w:proofErr w:type="gramStart"/>
      <w:r w:rsidRPr="00302CF3">
        <w:rPr>
          <w:rFonts w:ascii="宋体" w:hAnsi="宋体" w:cs="宋体" w:hint="eastAsia"/>
          <w:bCs/>
          <w:sz w:val="22"/>
          <w:szCs w:val="22"/>
        </w:rPr>
        <w:t>省道再</w:t>
      </w:r>
      <w:proofErr w:type="gramEnd"/>
      <w:r w:rsidRPr="00302CF3">
        <w:rPr>
          <w:rFonts w:ascii="宋体" w:hAnsi="宋体" w:cs="宋体" w:hint="eastAsia"/>
          <w:bCs/>
          <w:sz w:val="22"/>
          <w:szCs w:val="22"/>
        </w:rPr>
        <w:t>另行制作一路一图示意图）</w:t>
      </w:r>
    </w:p>
    <w:p w:rsidR="00E16565" w:rsidRPr="00302CF3" w:rsidRDefault="00E16565" w:rsidP="00E16565">
      <w:pPr>
        <w:tabs>
          <w:tab w:val="left" w:pos="3060"/>
        </w:tabs>
        <w:snapToGrid w:val="0"/>
        <w:spacing w:line="300" w:lineRule="auto"/>
        <w:ind w:firstLineChars="200" w:firstLine="440"/>
        <w:rPr>
          <w:rFonts w:ascii="宋体" w:hAnsi="宋体" w:cs="宋体"/>
          <w:bCs/>
          <w:sz w:val="22"/>
          <w:szCs w:val="22"/>
        </w:rPr>
      </w:pPr>
      <w:r w:rsidRPr="00302CF3">
        <w:rPr>
          <w:rFonts w:ascii="宋体" w:hAnsi="宋体" w:cs="宋体" w:hint="eastAsia"/>
          <w:bCs/>
          <w:sz w:val="22"/>
          <w:szCs w:val="22"/>
        </w:rPr>
        <w:t>（2）道班管养路段技术状况等级示意表（MQI-普通公路、国省干线）</w:t>
      </w:r>
    </w:p>
    <w:p w:rsidR="00E16565" w:rsidRPr="00302CF3" w:rsidRDefault="00E16565" w:rsidP="00E16565">
      <w:pPr>
        <w:tabs>
          <w:tab w:val="left" w:pos="3060"/>
        </w:tabs>
        <w:snapToGrid w:val="0"/>
        <w:spacing w:line="300" w:lineRule="auto"/>
        <w:ind w:firstLineChars="200" w:firstLine="440"/>
        <w:rPr>
          <w:rFonts w:ascii="宋体" w:hAnsi="宋体" w:cs="宋体"/>
          <w:bCs/>
          <w:sz w:val="22"/>
          <w:szCs w:val="22"/>
        </w:rPr>
      </w:pPr>
      <w:r w:rsidRPr="00302CF3">
        <w:rPr>
          <w:rFonts w:ascii="宋体" w:hAnsi="宋体" w:cs="宋体" w:hint="eastAsia"/>
          <w:bCs/>
          <w:sz w:val="22"/>
          <w:szCs w:val="22"/>
        </w:rPr>
        <w:t>（3）道班应急、突发事件月度处置情况表</w:t>
      </w:r>
    </w:p>
    <w:p w:rsidR="00E16565" w:rsidRPr="00302CF3" w:rsidRDefault="00E16565" w:rsidP="00E16565">
      <w:pPr>
        <w:tabs>
          <w:tab w:val="left" w:pos="3060"/>
        </w:tabs>
        <w:snapToGrid w:val="0"/>
        <w:spacing w:line="300" w:lineRule="auto"/>
        <w:ind w:firstLineChars="200" w:firstLine="440"/>
        <w:rPr>
          <w:rFonts w:ascii="宋体" w:hAnsi="宋体" w:cs="宋体"/>
          <w:bCs/>
          <w:sz w:val="22"/>
          <w:szCs w:val="22"/>
        </w:rPr>
      </w:pPr>
      <w:r w:rsidRPr="00302CF3">
        <w:rPr>
          <w:rFonts w:ascii="宋体" w:hAnsi="宋体" w:cs="宋体" w:hint="eastAsia"/>
          <w:bCs/>
          <w:sz w:val="22"/>
          <w:szCs w:val="22"/>
        </w:rPr>
        <w:t>（4）道班安全生产情况表</w:t>
      </w:r>
    </w:p>
    <w:p w:rsidR="00E16565" w:rsidRPr="00302CF3" w:rsidRDefault="00E16565" w:rsidP="00E16565">
      <w:pPr>
        <w:tabs>
          <w:tab w:val="left" w:pos="3060"/>
        </w:tabs>
        <w:snapToGrid w:val="0"/>
        <w:spacing w:line="300" w:lineRule="auto"/>
        <w:ind w:firstLineChars="200" w:firstLine="440"/>
        <w:rPr>
          <w:rFonts w:ascii="宋体" w:hAnsi="宋体" w:cs="宋体"/>
          <w:bCs/>
          <w:sz w:val="22"/>
          <w:szCs w:val="22"/>
        </w:rPr>
      </w:pPr>
      <w:r w:rsidRPr="00302CF3">
        <w:rPr>
          <w:rFonts w:ascii="宋体" w:hAnsi="宋体" w:cs="宋体" w:hint="eastAsia"/>
          <w:bCs/>
          <w:sz w:val="22"/>
          <w:szCs w:val="22"/>
        </w:rPr>
        <w:t>（5）道班月度养护计划及完成情况执行表</w:t>
      </w:r>
    </w:p>
    <w:p w:rsidR="00E16565" w:rsidRPr="00302CF3" w:rsidRDefault="00E16565" w:rsidP="00E16565">
      <w:pPr>
        <w:tabs>
          <w:tab w:val="left" w:pos="3060"/>
        </w:tabs>
        <w:snapToGrid w:val="0"/>
        <w:spacing w:line="300" w:lineRule="auto"/>
        <w:ind w:firstLineChars="200" w:firstLine="440"/>
        <w:rPr>
          <w:rFonts w:ascii="宋体" w:hAnsi="宋体" w:cs="宋体"/>
          <w:bCs/>
          <w:sz w:val="22"/>
          <w:szCs w:val="22"/>
        </w:rPr>
      </w:pPr>
      <w:r w:rsidRPr="00302CF3">
        <w:rPr>
          <w:rFonts w:ascii="宋体" w:hAnsi="宋体" w:cs="宋体" w:hint="eastAsia"/>
          <w:bCs/>
          <w:sz w:val="22"/>
          <w:szCs w:val="22"/>
        </w:rPr>
        <w:t>（6）晴雨表</w:t>
      </w:r>
    </w:p>
    <w:p w:rsidR="00E16565" w:rsidRPr="00302CF3" w:rsidRDefault="00E16565" w:rsidP="00E16565">
      <w:pPr>
        <w:tabs>
          <w:tab w:val="left" w:pos="3060"/>
        </w:tabs>
        <w:snapToGrid w:val="0"/>
        <w:spacing w:line="300" w:lineRule="auto"/>
        <w:ind w:firstLineChars="250" w:firstLine="550"/>
        <w:rPr>
          <w:rFonts w:ascii="宋体" w:hAnsi="宋体" w:cs="宋体"/>
          <w:bCs/>
          <w:sz w:val="22"/>
          <w:szCs w:val="22"/>
        </w:rPr>
      </w:pPr>
      <w:r w:rsidRPr="00302CF3">
        <w:rPr>
          <w:rFonts w:ascii="宋体" w:hAnsi="宋体" w:cs="宋体" w:hint="eastAsia"/>
          <w:bCs/>
          <w:sz w:val="22"/>
          <w:szCs w:val="22"/>
        </w:rPr>
        <w:lastRenderedPageBreak/>
        <w:t>3、岗位职责</w:t>
      </w:r>
    </w:p>
    <w:p w:rsidR="00E16565" w:rsidRPr="00302CF3" w:rsidRDefault="00E16565" w:rsidP="00E16565">
      <w:pPr>
        <w:tabs>
          <w:tab w:val="left" w:pos="3060"/>
        </w:tabs>
        <w:snapToGrid w:val="0"/>
        <w:spacing w:line="300" w:lineRule="auto"/>
        <w:ind w:firstLineChars="200" w:firstLine="440"/>
        <w:rPr>
          <w:rFonts w:ascii="宋体" w:hAnsi="宋体" w:cs="宋体"/>
          <w:bCs/>
          <w:sz w:val="22"/>
          <w:szCs w:val="22"/>
        </w:rPr>
      </w:pPr>
      <w:r w:rsidRPr="00302CF3">
        <w:rPr>
          <w:rFonts w:ascii="宋体" w:hAnsi="宋体" w:cs="宋体" w:hint="eastAsia"/>
          <w:bCs/>
          <w:sz w:val="22"/>
          <w:szCs w:val="22"/>
        </w:rPr>
        <w:t>（1）道班管理网络图</w:t>
      </w:r>
    </w:p>
    <w:p w:rsidR="00E16565" w:rsidRPr="00302CF3" w:rsidRDefault="00E16565" w:rsidP="00E16565">
      <w:pPr>
        <w:tabs>
          <w:tab w:val="left" w:pos="3060"/>
        </w:tabs>
        <w:snapToGrid w:val="0"/>
        <w:spacing w:line="300" w:lineRule="auto"/>
        <w:ind w:firstLineChars="200" w:firstLine="440"/>
        <w:rPr>
          <w:rFonts w:ascii="宋体" w:hAnsi="宋体" w:cs="宋体"/>
          <w:bCs/>
          <w:sz w:val="22"/>
          <w:szCs w:val="22"/>
        </w:rPr>
      </w:pPr>
      <w:r w:rsidRPr="00302CF3">
        <w:rPr>
          <w:rFonts w:ascii="宋体" w:hAnsi="宋体" w:cs="宋体" w:hint="eastAsia"/>
          <w:bCs/>
          <w:sz w:val="22"/>
          <w:szCs w:val="22"/>
        </w:rPr>
        <w:t>（2）道班巡查制度</w:t>
      </w:r>
    </w:p>
    <w:p w:rsidR="00E16565" w:rsidRPr="00302CF3" w:rsidRDefault="00E16565" w:rsidP="00E16565">
      <w:pPr>
        <w:tabs>
          <w:tab w:val="left" w:pos="3060"/>
        </w:tabs>
        <w:snapToGrid w:val="0"/>
        <w:spacing w:line="300" w:lineRule="auto"/>
        <w:ind w:firstLineChars="200" w:firstLine="440"/>
        <w:rPr>
          <w:rFonts w:ascii="宋体" w:hAnsi="宋体" w:cs="宋体"/>
          <w:bCs/>
          <w:sz w:val="22"/>
          <w:szCs w:val="22"/>
        </w:rPr>
      </w:pPr>
      <w:r w:rsidRPr="00302CF3">
        <w:rPr>
          <w:rFonts w:ascii="宋体" w:hAnsi="宋体" w:cs="宋体" w:hint="eastAsia"/>
          <w:bCs/>
          <w:sz w:val="22"/>
          <w:szCs w:val="22"/>
        </w:rPr>
        <w:t>（3）道班安全生产劳动保护制度</w:t>
      </w:r>
    </w:p>
    <w:p w:rsidR="00E16565" w:rsidRPr="00302CF3" w:rsidRDefault="00E16565" w:rsidP="00E16565">
      <w:pPr>
        <w:tabs>
          <w:tab w:val="left" w:pos="3060"/>
        </w:tabs>
        <w:snapToGrid w:val="0"/>
        <w:spacing w:line="300" w:lineRule="auto"/>
        <w:ind w:firstLineChars="200" w:firstLine="440"/>
        <w:rPr>
          <w:rFonts w:ascii="宋体" w:hAnsi="宋体" w:cs="宋体"/>
          <w:bCs/>
          <w:sz w:val="22"/>
          <w:szCs w:val="22"/>
        </w:rPr>
      </w:pPr>
      <w:r w:rsidRPr="00302CF3">
        <w:rPr>
          <w:rFonts w:ascii="宋体" w:hAnsi="宋体" w:cs="宋体" w:hint="eastAsia"/>
          <w:bCs/>
          <w:sz w:val="22"/>
          <w:szCs w:val="22"/>
        </w:rPr>
        <w:t>（4）内业资料统计制度</w:t>
      </w:r>
    </w:p>
    <w:p w:rsidR="00E16565" w:rsidRPr="00302CF3" w:rsidRDefault="00E16565" w:rsidP="00E16565">
      <w:pPr>
        <w:tabs>
          <w:tab w:val="left" w:pos="3060"/>
        </w:tabs>
        <w:snapToGrid w:val="0"/>
        <w:spacing w:line="300" w:lineRule="auto"/>
        <w:ind w:firstLineChars="200" w:firstLine="440"/>
        <w:rPr>
          <w:rFonts w:ascii="宋体" w:hAnsi="宋体" w:cs="宋体"/>
          <w:bCs/>
          <w:sz w:val="22"/>
          <w:szCs w:val="22"/>
        </w:rPr>
      </w:pPr>
      <w:r w:rsidRPr="00302CF3">
        <w:rPr>
          <w:rFonts w:ascii="宋体" w:hAnsi="宋体" w:cs="宋体" w:hint="eastAsia"/>
          <w:bCs/>
          <w:sz w:val="22"/>
          <w:szCs w:val="22"/>
        </w:rPr>
        <w:t>（其他制度再按需制作）</w:t>
      </w:r>
    </w:p>
    <w:p w:rsidR="00E16565" w:rsidRPr="00302CF3" w:rsidRDefault="00E16565" w:rsidP="00E16565">
      <w:pPr>
        <w:tabs>
          <w:tab w:val="left" w:pos="3060"/>
        </w:tabs>
        <w:snapToGrid w:val="0"/>
        <w:spacing w:line="300" w:lineRule="auto"/>
        <w:ind w:firstLineChars="200" w:firstLine="440"/>
        <w:rPr>
          <w:rFonts w:ascii="宋体" w:hAnsi="宋体" w:cs="宋体"/>
          <w:bCs/>
          <w:sz w:val="22"/>
          <w:szCs w:val="22"/>
        </w:rPr>
      </w:pPr>
      <w:r w:rsidRPr="00302CF3">
        <w:rPr>
          <w:rFonts w:ascii="宋体" w:hAnsi="宋体" w:cs="宋体" w:hint="eastAsia"/>
          <w:bCs/>
          <w:sz w:val="22"/>
          <w:szCs w:val="22"/>
        </w:rPr>
        <w:t>1</w:t>
      </w:r>
      <w:r w:rsidRPr="00302CF3">
        <w:rPr>
          <w:rFonts w:ascii="宋体" w:hAnsi="宋体" w:cs="宋体"/>
          <w:bCs/>
          <w:sz w:val="22"/>
          <w:szCs w:val="22"/>
        </w:rPr>
        <w:t>4.4.2</w:t>
      </w:r>
      <w:r w:rsidRPr="00302CF3">
        <w:rPr>
          <w:rFonts w:ascii="宋体" w:hAnsi="宋体" w:cs="宋体" w:hint="eastAsia"/>
          <w:bCs/>
          <w:sz w:val="22"/>
          <w:szCs w:val="22"/>
        </w:rPr>
        <w:t>路况资料</w:t>
      </w:r>
    </w:p>
    <w:p w:rsidR="00E16565" w:rsidRPr="00302CF3" w:rsidRDefault="00E16565" w:rsidP="00E16565">
      <w:pPr>
        <w:tabs>
          <w:tab w:val="left" w:pos="3060"/>
        </w:tabs>
        <w:snapToGrid w:val="0"/>
        <w:spacing w:line="300" w:lineRule="auto"/>
        <w:ind w:firstLineChars="250" w:firstLine="550"/>
        <w:rPr>
          <w:rFonts w:ascii="宋体" w:hAnsi="宋体" w:cs="宋体"/>
          <w:bCs/>
          <w:sz w:val="22"/>
          <w:szCs w:val="22"/>
        </w:rPr>
      </w:pPr>
      <w:r w:rsidRPr="00302CF3">
        <w:rPr>
          <w:rFonts w:ascii="宋体" w:hAnsi="宋体" w:cs="宋体"/>
          <w:bCs/>
          <w:sz w:val="22"/>
          <w:szCs w:val="22"/>
        </w:rPr>
        <w:t>1</w:t>
      </w:r>
      <w:r w:rsidRPr="00302CF3">
        <w:rPr>
          <w:rFonts w:ascii="宋体" w:hAnsi="宋体" w:cs="宋体" w:hint="eastAsia"/>
          <w:bCs/>
          <w:sz w:val="22"/>
          <w:szCs w:val="22"/>
        </w:rPr>
        <w:t>、公路路况巡视记录</w:t>
      </w:r>
    </w:p>
    <w:p w:rsidR="00E16565" w:rsidRPr="00302CF3" w:rsidRDefault="00E16565" w:rsidP="00E16565">
      <w:pPr>
        <w:tabs>
          <w:tab w:val="left" w:pos="3060"/>
        </w:tabs>
        <w:snapToGrid w:val="0"/>
        <w:spacing w:line="300" w:lineRule="auto"/>
        <w:ind w:firstLineChars="250" w:firstLine="550"/>
        <w:rPr>
          <w:rFonts w:ascii="宋体" w:hAnsi="宋体" w:cs="宋体"/>
          <w:bCs/>
          <w:sz w:val="22"/>
          <w:szCs w:val="22"/>
        </w:rPr>
      </w:pPr>
      <w:r w:rsidRPr="00302CF3">
        <w:rPr>
          <w:rFonts w:ascii="宋体" w:hAnsi="宋体" w:cs="宋体" w:hint="eastAsia"/>
          <w:bCs/>
          <w:sz w:val="22"/>
          <w:szCs w:val="22"/>
        </w:rPr>
        <w:t>2、派工单</w:t>
      </w:r>
    </w:p>
    <w:p w:rsidR="00E16565" w:rsidRPr="00302CF3" w:rsidRDefault="00E16565" w:rsidP="00E16565">
      <w:pPr>
        <w:tabs>
          <w:tab w:val="left" w:pos="3060"/>
        </w:tabs>
        <w:snapToGrid w:val="0"/>
        <w:spacing w:line="300" w:lineRule="auto"/>
        <w:ind w:firstLineChars="250" w:firstLine="550"/>
        <w:rPr>
          <w:rFonts w:ascii="宋体" w:hAnsi="宋体" w:cs="宋体"/>
          <w:bCs/>
          <w:sz w:val="22"/>
          <w:szCs w:val="22"/>
        </w:rPr>
      </w:pPr>
      <w:r w:rsidRPr="00302CF3">
        <w:rPr>
          <w:rFonts w:ascii="宋体" w:hAnsi="宋体" w:cs="宋体"/>
          <w:bCs/>
          <w:sz w:val="22"/>
          <w:szCs w:val="22"/>
        </w:rPr>
        <w:t>3</w:t>
      </w:r>
      <w:r w:rsidRPr="00302CF3">
        <w:rPr>
          <w:rFonts w:ascii="宋体" w:hAnsi="宋体" w:cs="宋体" w:hint="eastAsia"/>
          <w:bCs/>
          <w:sz w:val="22"/>
          <w:szCs w:val="22"/>
        </w:rPr>
        <w:t>、公路养护管理检查</w:t>
      </w:r>
      <w:proofErr w:type="gramStart"/>
      <w:r w:rsidRPr="00302CF3">
        <w:rPr>
          <w:rFonts w:ascii="宋体" w:hAnsi="宋体" w:cs="宋体" w:hint="eastAsia"/>
          <w:bCs/>
          <w:sz w:val="22"/>
          <w:szCs w:val="22"/>
        </w:rPr>
        <w:t>考核自</w:t>
      </w:r>
      <w:proofErr w:type="gramEnd"/>
      <w:r w:rsidRPr="00302CF3">
        <w:rPr>
          <w:rFonts w:ascii="宋体" w:hAnsi="宋体" w:cs="宋体" w:hint="eastAsia"/>
          <w:bCs/>
          <w:sz w:val="22"/>
          <w:szCs w:val="22"/>
        </w:rPr>
        <w:t>查表（千分考核）</w:t>
      </w:r>
    </w:p>
    <w:p w:rsidR="00E16565" w:rsidRPr="00302CF3" w:rsidRDefault="00E16565" w:rsidP="00E16565">
      <w:pPr>
        <w:tabs>
          <w:tab w:val="left" w:pos="3060"/>
        </w:tabs>
        <w:snapToGrid w:val="0"/>
        <w:spacing w:line="300" w:lineRule="auto"/>
        <w:ind w:firstLineChars="250" w:firstLine="550"/>
        <w:rPr>
          <w:rFonts w:ascii="宋体" w:hAnsi="宋体" w:cs="宋体"/>
          <w:bCs/>
          <w:sz w:val="22"/>
          <w:szCs w:val="22"/>
        </w:rPr>
      </w:pPr>
      <w:r w:rsidRPr="00302CF3">
        <w:rPr>
          <w:rFonts w:ascii="宋体" w:hAnsi="宋体" w:cs="宋体" w:hint="eastAsia"/>
          <w:bCs/>
          <w:sz w:val="22"/>
          <w:szCs w:val="22"/>
        </w:rPr>
        <w:t>4、养护检查记录反馈表</w:t>
      </w:r>
    </w:p>
    <w:p w:rsidR="00E16565" w:rsidRPr="00302CF3" w:rsidRDefault="00E16565" w:rsidP="00E16565">
      <w:pPr>
        <w:tabs>
          <w:tab w:val="left" w:pos="3060"/>
        </w:tabs>
        <w:snapToGrid w:val="0"/>
        <w:spacing w:line="300" w:lineRule="auto"/>
        <w:ind w:firstLineChars="250" w:firstLine="550"/>
        <w:rPr>
          <w:rFonts w:ascii="宋体" w:hAnsi="宋体" w:cs="宋体"/>
          <w:bCs/>
          <w:sz w:val="22"/>
          <w:szCs w:val="22"/>
        </w:rPr>
      </w:pPr>
      <w:r w:rsidRPr="00302CF3">
        <w:rPr>
          <w:rFonts w:ascii="宋体" w:hAnsi="宋体" w:cs="宋体" w:hint="eastAsia"/>
          <w:bCs/>
          <w:sz w:val="22"/>
          <w:szCs w:val="22"/>
        </w:rPr>
        <w:t>5、公路技术状况评定（MQI）汇总表及明细表</w:t>
      </w:r>
    </w:p>
    <w:p w:rsidR="00E16565" w:rsidRPr="00302CF3" w:rsidRDefault="00E16565" w:rsidP="00E16565">
      <w:pPr>
        <w:tabs>
          <w:tab w:val="left" w:pos="3060"/>
        </w:tabs>
        <w:snapToGrid w:val="0"/>
        <w:ind w:firstLineChars="200" w:firstLine="440"/>
        <w:rPr>
          <w:rFonts w:ascii="宋体" w:hAnsi="宋体" w:cs="宋体"/>
          <w:bCs/>
          <w:sz w:val="22"/>
          <w:szCs w:val="22"/>
        </w:rPr>
      </w:pPr>
      <w:r w:rsidRPr="00302CF3">
        <w:rPr>
          <w:rFonts w:ascii="宋体" w:hAnsi="宋体" w:cs="宋体" w:hint="eastAsia"/>
          <w:bCs/>
          <w:sz w:val="22"/>
          <w:szCs w:val="22"/>
        </w:rPr>
        <w:t>1</w:t>
      </w:r>
      <w:r w:rsidRPr="00302CF3">
        <w:rPr>
          <w:rFonts w:ascii="宋体" w:hAnsi="宋体" w:cs="宋体"/>
          <w:bCs/>
          <w:sz w:val="22"/>
          <w:szCs w:val="22"/>
        </w:rPr>
        <w:t>4.4.3</w:t>
      </w:r>
      <w:r w:rsidRPr="00302CF3">
        <w:rPr>
          <w:rFonts w:ascii="宋体" w:hAnsi="宋体" w:cs="宋体" w:hint="eastAsia"/>
          <w:bCs/>
          <w:sz w:val="22"/>
          <w:szCs w:val="22"/>
        </w:rPr>
        <w:t>桥梁资料</w:t>
      </w:r>
    </w:p>
    <w:p w:rsidR="00E16565" w:rsidRPr="00302CF3" w:rsidRDefault="00E16565" w:rsidP="00E16565">
      <w:pPr>
        <w:tabs>
          <w:tab w:val="left" w:pos="3060"/>
        </w:tabs>
        <w:snapToGrid w:val="0"/>
        <w:ind w:firstLineChars="250" w:firstLine="550"/>
        <w:rPr>
          <w:rFonts w:ascii="宋体" w:hAnsi="宋体" w:cs="宋体"/>
          <w:bCs/>
          <w:sz w:val="22"/>
          <w:szCs w:val="22"/>
        </w:rPr>
      </w:pPr>
      <w:r w:rsidRPr="00302CF3">
        <w:rPr>
          <w:rFonts w:ascii="宋体" w:hAnsi="宋体" w:cs="宋体"/>
          <w:bCs/>
          <w:sz w:val="22"/>
          <w:szCs w:val="22"/>
        </w:rPr>
        <w:t>1</w:t>
      </w:r>
      <w:r w:rsidRPr="00302CF3">
        <w:rPr>
          <w:rFonts w:ascii="宋体" w:hAnsi="宋体" w:cs="宋体" w:hint="eastAsia"/>
          <w:bCs/>
          <w:sz w:val="22"/>
          <w:szCs w:val="22"/>
        </w:rPr>
        <w:t>、桥梁卡片</w:t>
      </w:r>
    </w:p>
    <w:p w:rsidR="00E16565" w:rsidRPr="00302CF3" w:rsidRDefault="00E16565" w:rsidP="00E16565">
      <w:pPr>
        <w:tabs>
          <w:tab w:val="left" w:pos="3060"/>
        </w:tabs>
        <w:snapToGrid w:val="0"/>
        <w:ind w:firstLineChars="250" w:firstLine="550"/>
        <w:rPr>
          <w:rFonts w:ascii="宋体" w:hAnsi="宋体" w:cs="宋体"/>
          <w:bCs/>
          <w:sz w:val="22"/>
          <w:szCs w:val="22"/>
        </w:rPr>
      </w:pPr>
      <w:r w:rsidRPr="00302CF3">
        <w:rPr>
          <w:rFonts w:ascii="宋体" w:hAnsi="宋体" w:cs="宋体"/>
          <w:bCs/>
          <w:sz w:val="22"/>
          <w:szCs w:val="22"/>
        </w:rPr>
        <w:t>2</w:t>
      </w:r>
      <w:r w:rsidRPr="00302CF3">
        <w:rPr>
          <w:rFonts w:ascii="宋体" w:hAnsi="宋体" w:cs="宋体" w:hint="eastAsia"/>
          <w:bCs/>
          <w:sz w:val="22"/>
          <w:szCs w:val="22"/>
        </w:rPr>
        <w:t>、桥梁经常性检查表</w:t>
      </w:r>
    </w:p>
    <w:p w:rsidR="00E16565" w:rsidRPr="00302CF3" w:rsidRDefault="00E16565" w:rsidP="00E16565">
      <w:pPr>
        <w:tabs>
          <w:tab w:val="left" w:pos="3060"/>
        </w:tabs>
        <w:snapToGrid w:val="0"/>
        <w:ind w:firstLineChars="250" w:firstLine="550"/>
        <w:rPr>
          <w:rFonts w:ascii="宋体" w:hAnsi="宋体" w:cs="宋体"/>
          <w:bCs/>
          <w:sz w:val="22"/>
          <w:szCs w:val="22"/>
        </w:rPr>
      </w:pPr>
      <w:r w:rsidRPr="00302CF3">
        <w:rPr>
          <w:rFonts w:ascii="宋体" w:hAnsi="宋体" w:cs="宋体"/>
          <w:bCs/>
          <w:sz w:val="22"/>
          <w:szCs w:val="22"/>
        </w:rPr>
        <w:t>3</w:t>
      </w:r>
      <w:r w:rsidRPr="00302CF3">
        <w:rPr>
          <w:rFonts w:ascii="宋体" w:hAnsi="宋体" w:cs="宋体" w:hint="eastAsia"/>
          <w:bCs/>
          <w:sz w:val="22"/>
          <w:szCs w:val="22"/>
        </w:rPr>
        <w:t>、桥梁定期检查表（包括桥梁技术状况评定）</w:t>
      </w:r>
    </w:p>
    <w:p w:rsidR="00E16565" w:rsidRPr="00302CF3" w:rsidRDefault="00E16565" w:rsidP="00E16565">
      <w:pPr>
        <w:tabs>
          <w:tab w:val="left" w:pos="3060"/>
        </w:tabs>
        <w:snapToGrid w:val="0"/>
        <w:ind w:firstLineChars="250" w:firstLine="550"/>
        <w:rPr>
          <w:rFonts w:ascii="宋体" w:hAnsi="宋体" w:cs="宋体"/>
          <w:bCs/>
          <w:sz w:val="22"/>
          <w:szCs w:val="22"/>
        </w:rPr>
      </w:pPr>
      <w:r w:rsidRPr="00302CF3">
        <w:rPr>
          <w:rFonts w:ascii="宋体" w:hAnsi="宋体" w:cs="宋体"/>
          <w:bCs/>
          <w:sz w:val="22"/>
          <w:szCs w:val="22"/>
        </w:rPr>
        <w:t>4</w:t>
      </w:r>
      <w:r w:rsidRPr="00302CF3">
        <w:rPr>
          <w:rFonts w:ascii="宋体" w:hAnsi="宋体" w:cs="宋体" w:hint="eastAsia"/>
          <w:bCs/>
          <w:sz w:val="22"/>
          <w:szCs w:val="22"/>
        </w:rPr>
        <w:t>、桥梁定期检查维修措施</w:t>
      </w:r>
    </w:p>
    <w:p w:rsidR="00E16565" w:rsidRPr="00302CF3" w:rsidRDefault="00E16565" w:rsidP="00E16565">
      <w:pPr>
        <w:tabs>
          <w:tab w:val="left" w:pos="3060"/>
        </w:tabs>
        <w:snapToGrid w:val="0"/>
        <w:ind w:firstLineChars="250" w:firstLine="550"/>
        <w:rPr>
          <w:rFonts w:ascii="宋体" w:hAnsi="宋体" w:cs="宋体"/>
          <w:bCs/>
          <w:sz w:val="22"/>
          <w:szCs w:val="22"/>
        </w:rPr>
      </w:pPr>
      <w:r w:rsidRPr="00302CF3">
        <w:rPr>
          <w:rFonts w:ascii="宋体" w:hAnsi="宋体" w:cs="宋体"/>
          <w:bCs/>
          <w:sz w:val="22"/>
          <w:szCs w:val="22"/>
        </w:rPr>
        <w:t>5</w:t>
      </w:r>
      <w:r w:rsidRPr="00302CF3">
        <w:rPr>
          <w:rFonts w:ascii="宋体" w:hAnsi="宋体" w:cs="宋体" w:hint="eastAsia"/>
          <w:bCs/>
          <w:sz w:val="22"/>
          <w:szCs w:val="22"/>
        </w:rPr>
        <w:t>、桥梁安全状况月度报告</w:t>
      </w:r>
    </w:p>
    <w:p w:rsidR="00E16565" w:rsidRPr="00302CF3" w:rsidRDefault="00E16565" w:rsidP="00E16565">
      <w:pPr>
        <w:tabs>
          <w:tab w:val="left" w:pos="3060"/>
        </w:tabs>
        <w:snapToGrid w:val="0"/>
        <w:ind w:firstLineChars="250" w:firstLine="550"/>
        <w:rPr>
          <w:rFonts w:ascii="宋体" w:hAnsi="宋体" w:cs="宋体"/>
          <w:bCs/>
          <w:sz w:val="22"/>
          <w:szCs w:val="22"/>
        </w:rPr>
      </w:pPr>
      <w:r w:rsidRPr="00302CF3">
        <w:rPr>
          <w:rFonts w:ascii="宋体" w:hAnsi="宋体" w:cs="宋体"/>
          <w:bCs/>
          <w:sz w:val="22"/>
          <w:szCs w:val="22"/>
        </w:rPr>
        <w:t>6</w:t>
      </w:r>
      <w:r w:rsidRPr="00302CF3">
        <w:rPr>
          <w:rFonts w:ascii="宋体" w:hAnsi="宋体" w:cs="宋体" w:hint="eastAsia"/>
          <w:bCs/>
          <w:sz w:val="22"/>
          <w:szCs w:val="22"/>
        </w:rPr>
        <w:t>、公路桥梁动态数据分析系统</w:t>
      </w:r>
    </w:p>
    <w:p w:rsidR="00E16565" w:rsidRPr="00302CF3" w:rsidRDefault="00E16565" w:rsidP="00E16565">
      <w:pPr>
        <w:tabs>
          <w:tab w:val="left" w:pos="3060"/>
        </w:tabs>
        <w:snapToGrid w:val="0"/>
        <w:ind w:firstLineChars="200" w:firstLine="440"/>
        <w:rPr>
          <w:rFonts w:ascii="宋体" w:hAnsi="宋体" w:cs="宋体"/>
          <w:bCs/>
          <w:sz w:val="22"/>
          <w:szCs w:val="22"/>
        </w:rPr>
      </w:pPr>
      <w:r w:rsidRPr="00302CF3">
        <w:rPr>
          <w:rFonts w:ascii="宋体" w:hAnsi="宋体" w:cs="宋体" w:hint="eastAsia"/>
          <w:bCs/>
          <w:sz w:val="22"/>
          <w:szCs w:val="22"/>
        </w:rPr>
        <w:t>1</w:t>
      </w:r>
      <w:r w:rsidRPr="00302CF3">
        <w:rPr>
          <w:rFonts w:ascii="宋体" w:hAnsi="宋体" w:cs="宋体"/>
          <w:bCs/>
          <w:sz w:val="22"/>
          <w:szCs w:val="22"/>
        </w:rPr>
        <w:t>4.4.4</w:t>
      </w:r>
      <w:r w:rsidRPr="00302CF3">
        <w:rPr>
          <w:rFonts w:ascii="宋体" w:hAnsi="宋体" w:cs="宋体" w:hint="eastAsia"/>
          <w:bCs/>
          <w:sz w:val="22"/>
          <w:szCs w:val="22"/>
        </w:rPr>
        <w:t>应急处置</w:t>
      </w:r>
    </w:p>
    <w:p w:rsidR="00E16565" w:rsidRPr="00302CF3" w:rsidRDefault="00E16565" w:rsidP="00E16565">
      <w:pPr>
        <w:tabs>
          <w:tab w:val="left" w:pos="3060"/>
        </w:tabs>
        <w:snapToGrid w:val="0"/>
        <w:ind w:firstLineChars="250" w:firstLine="550"/>
        <w:rPr>
          <w:rFonts w:ascii="宋体" w:hAnsi="宋体" w:cs="宋体"/>
          <w:bCs/>
          <w:sz w:val="22"/>
          <w:szCs w:val="22"/>
        </w:rPr>
      </w:pPr>
      <w:r w:rsidRPr="00302CF3">
        <w:rPr>
          <w:rFonts w:ascii="宋体" w:hAnsi="宋体" w:cs="宋体"/>
          <w:bCs/>
          <w:sz w:val="22"/>
          <w:szCs w:val="22"/>
        </w:rPr>
        <w:t>1</w:t>
      </w:r>
      <w:r w:rsidRPr="00302CF3">
        <w:rPr>
          <w:rFonts w:ascii="宋体" w:hAnsi="宋体" w:cs="宋体" w:hint="eastAsia"/>
          <w:bCs/>
          <w:sz w:val="22"/>
          <w:szCs w:val="22"/>
        </w:rPr>
        <w:t>、公路灾害性天气、突发事件应急处置管理资料，包含应急预案、组织机构网络、工作检查、灾情处理、工作小结等</w:t>
      </w:r>
    </w:p>
    <w:p w:rsidR="00E16565" w:rsidRPr="00302CF3" w:rsidRDefault="00E16565" w:rsidP="00E16565">
      <w:pPr>
        <w:tabs>
          <w:tab w:val="left" w:pos="3060"/>
        </w:tabs>
        <w:snapToGrid w:val="0"/>
        <w:ind w:firstLineChars="250" w:firstLine="550"/>
        <w:rPr>
          <w:rFonts w:ascii="宋体" w:hAnsi="宋体" w:cs="宋体"/>
          <w:bCs/>
          <w:sz w:val="22"/>
          <w:szCs w:val="22"/>
        </w:rPr>
      </w:pPr>
      <w:r w:rsidRPr="00302CF3">
        <w:rPr>
          <w:rFonts w:ascii="宋体" w:hAnsi="宋体" w:cs="宋体" w:hint="eastAsia"/>
          <w:bCs/>
          <w:sz w:val="22"/>
          <w:szCs w:val="22"/>
        </w:rPr>
        <w:t>2、应急演练资料，包括演练方案、总结评估等。</w:t>
      </w:r>
    </w:p>
    <w:p w:rsidR="00E16565" w:rsidRPr="00302CF3" w:rsidRDefault="00E16565" w:rsidP="00E16565">
      <w:pPr>
        <w:tabs>
          <w:tab w:val="left" w:pos="3060"/>
        </w:tabs>
        <w:snapToGrid w:val="0"/>
        <w:ind w:firstLineChars="250" w:firstLine="550"/>
        <w:rPr>
          <w:rFonts w:ascii="宋体" w:hAnsi="宋体" w:cs="宋体"/>
          <w:bCs/>
          <w:sz w:val="22"/>
          <w:szCs w:val="22"/>
        </w:rPr>
      </w:pPr>
      <w:r w:rsidRPr="00302CF3">
        <w:rPr>
          <w:rFonts w:ascii="宋体" w:hAnsi="宋体" w:cs="宋体"/>
          <w:bCs/>
          <w:sz w:val="22"/>
          <w:szCs w:val="22"/>
        </w:rPr>
        <w:t>3</w:t>
      </w:r>
      <w:r w:rsidRPr="00302CF3">
        <w:rPr>
          <w:rFonts w:ascii="宋体" w:hAnsi="宋体" w:cs="宋体" w:hint="eastAsia"/>
          <w:bCs/>
          <w:sz w:val="22"/>
          <w:szCs w:val="22"/>
        </w:rPr>
        <w:t>、应急物资和应急设备使用情况。</w:t>
      </w:r>
    </w:p>
    <w:p w:rsidR="00E16565" w:rsidRPr="00302CF3" w:rsidRDefault="00E16565" w:rsidP="00E16565">
      <w:pPr>
        <w:tabs>
          <w:tab w:val="left" w:pos="3060"/>
        </w:tabs>
        <w:snapToGrid w:val="0"/>
        <w:ind w:firstLineChars="200" w:firstLine="440"/>
        <w:rPr>
          <w:rFonts w:ascii="宋体" w:hAnsi="宋体" w:cs="宋体"/>
          <w:bCs/>
          <w:sz w:val="22"/>
          <w:szCs w:val="22"/>
        </w:rPr>
      </w:pPr>
      <w:r w:rsidRPr="00302CF3">
        <w:rPr>
          <w:rFonts w:ascii="宋体" w:hAnsi="宋体" w:cs="宋体" w:hint="eastAsia"/>
          <w:bCs/>
          <w:sz w:val="22"/>
          <w:szCs w:val="22"/>
        </w:rPr>
        <w:t>1</w:t>
      </w:r>
      <w:r w:rsidRPr="00302CF3">
        <w:rPr>
          <w:rFonts w:ascii="宋体" w:hAnsi="宋体" w:cs="宋体"/>
          <w:bCs/>
          <w:sz w:val="22"/>
          <w:szCs w:val="22"/>
        </w:rPr>
        <w:t>4.4.5</w:t>
      </w:r>
      <w:r w:rsidRPr="00302CF3">
        <w:rPr>
          <w:rFonts w:ascii="宋体" w:hAnsi="宋体" w:cs="宋体" w:hint="eastAsia"/>
          <w:bCs/>
          <w:sz w:val="22"/>
          <w:szCs w:val="22"/>
        </w:rPr>
        <w:t>安全文明施工</w:t>
      </w:r>
    </w:p>
    <w:p w:rsidR="00E16565" w:rsidRPr="00302CF3" w:rsidRDefault="00E16565" w:rsidP="00E16565">
      <w:pPr>
        <w:tabs>
          <w:tab w:val="left" w:pos="3060"/>
        </w:tabs>
        <w:snapToGrid w:val="0"/>
        <w:spacing w:line="300" w:lineRule="auto"/>
        <w:ind w:firstLineChars="250" w:firstLine="550"/>
        <w:rPr>
          <w:rFonts w:ascii="宋体" w:hAnsi="宋体" w:cs="宋体"/>
          <w:bCs/>
          <w:sz w:val="22"/>
          <w:szCs w:val="22"/>
        </w:rPr>
      </w:pPr>
      <w:r w:rsidRPr="00302CF3">
        <w:rPr>
          <w:rFonts w:ascii="宋体" w:hAnsi="宋体" w:cs="宋体"/>
          <w:bCs/>
          <w:sz w:val="22"/>
          <w:szCs w:val="22"/>
        </w:rPr>
        <w:t>1</w:t>
      </w:r>
      <w:r w:rsidRPr="00302CF3">
        <w:rPr>
          <w:rFonts w:ascii="宋体" w:hAnsi="宋体" w:cs="宋体" w:hint="eastAsia"/>
          <w:bCs/>
          <w:sz w:val="22"/>
          <w:szCs w:val="22"/>
        </w:rPr>
        <w:t>、安全生产</w:t>
      </w:r>
    </w:p>
    <w:p w:rsidR="00E16565" w:rsidRPr="00302CF3" w:rsidRDefault="00E16565" w:rsidP="00E16565">
      <w:pPr>
        <w:tabs>
          <w:tab w:val="left" w:pos="3060"/>
        </w:tabs>
        <w:snapToGrid w:val="0"/>
        <w:spacing w:line="300" w:lineRule="auto"/>
        <w:ind w:firstLineChars="250" w:firstLine="550"/>
        <w:rPr>
          <w:rFonts w:ascii="宋体" w:hAnsi="宋体" w:cs="宋体"/>
          <w:bCs/>
          <w:sz w:val="22"/>
          <w:szCs w:val="22"/>
        </w:rPr>
      </w:pPr>
      <w:r w:rsidRPr="00302CF3">
        <w:rPr>
          <w:rFonts w:ascii="宋体" w:hAnsi="宋体" w:cs="宋体" w:hint="eastAsia"/>
          <w:bCs/>
          <w:sz w:val="22"/>
          <w:szCs w:val="22"/>
        </w:rPr>
        <w:t>安全报表（月报表、安全履职报告、半年度安全总结）</w:t>
      </w:r>
    </w:p>
    <w:p w:rsidR="00E16565" w:rsidRPr="00302CF3" w:rsidRDefault="00E16565" w:rsidP="00E16565">
      <w:pPr>
        <w:tabs>
          <w:tab w:val="left" w:pos="3060"/>
        </w:tabs>
        <w:snapToGrid w:val="0"/>
        <w:spacing w:line="300" w:lineRule="auto"/>
        <w:ind w:firstLineChars="250" w:firstLine="550"/>
        <w:rPr>
          <w:rFonts w:ascii="宋体" w:hAnsi="宋体" w:cs="宋体"/>
          <w:bCs/>
          <w:sz w:val="22"/>
          <w:szCs w:val="22"/>
        </w:rPr>
      </w:pPr>
      <w:r w:rsidRPr="00302CF3">
        <w:rPr>
          <w:rFonts w:ascii="宋体" w:hAnsi="宋体" w:cs="宋体" w:hint="eastAsia"/>
          <w:bCs/>
          <w:sz w:val="22"/>
          <w:szCs w:val="22"/>
        </w:rPr>
        <w:t>安全规章（制度、责任制、各工种安全操作规程）</w:t>
      </w:r>
    </w:p>
    <w:p w:rsidR="00E16565" w:rsidRPr="00302CF3" w:rsidRDefault="00E16565" w:rsidP="00E16565">
      <w:pPr>
        <w:tabs>
          <w:tab w:val="left" w:pos="3060"/>
        </w:tabs>
        <w:snapToGrid w:val="0"/>
        <w:spacing w:line="300" w:lineRule="auto"/>
        <w:ind w:firstLineChars="250" w:firstLine="550"/>
        <w:rPr>
          <w:rFonts w:ascii="宋体" w:hAnsi="宋体" w:cs="宋体"/>
          <w:bCs/>
          <w:sz w:val="22"/>
          <w:szCs w:val="22"/>
        </w:rPr>
      </w:pPr>
      <w:r w:rsidRPr="00302CF3">
        <w:rPr>
          <w:rFonts w:ascii="宋体" w:hAnsi="宋体" w:cs="宋体" w:hint="eastAsia"/>
          <w:bCs/>
          <w:sz w:val="22"/>
          <w:szCs w:val="22"/>
        </w:rPr>
        <w:t>安全网络、协议</w:t>
      </w:r>
    </w:p>
    <w:p w:rsidR="00E16565" w:rsidRPr="00302CF3" w:rsidRDefault="00E16565" w:rsidP="00E16565">
      <w:pPr>
        <w:tabs>
          <w:tab w:val="left" w:pos="3060"/>
        </w:tabs>
        <w:snapToGrid w:val="0"/>
        <w:spacing w:line="300" w:lineRule="auto"/>
        <w:ind w:firstLineChars="250" w:firstLine="550"/>
        <w:rPr>
          <w:rFonts w:ascii="宋体" w:hAnsi="宋体" w:cs="宋体"/>
          <w:bCs/>
          <w:sz w:val="22"/>
          <w:szCs w:val="22"/>
        </w:rPr>
      </w:pPr>
      <w:r w:rsidRPr="00302CF3">
        <w:rPr>
          <w:rFonts w:ascii="宋体" w:hAnsi="宋体" w:cs="宋体" w:hint="eastAsia"/>
          <w:bCs/>
          <w:sz w:val="22"/>
          <w:szCs w:val="22"/>
        </w:rPr>
        <w:t>人员证书1（花名册、身份证、劳动合同、三级教育卡、保险资料）</w:t>
      </w:r>
    </w:p>
    <w:p w:rsidR="00E16565" w:rsidRPr="00302CF3" w:rsidRDefault="00E16565" w:rsidP="00E16565">
      <w:pPr>
        <w:tabs>
          <w:tab w:val="left" w:pos="3060"/>
        </w:tabs>
        <w:snapToGrid w:val="0"/>
        <w:spacing w:line="300" w:lineRule="auto"/>
        <w:ind w:firstLineChars="250" w:firstLine="550"/>
        <w:rPr>
          <w:rFonts w:ascii="宋体" w:hAnsi="宋体" w:cs="宋体"/>
          <w:bCs/>
          <w:sz w:val="22"/>
          <w:szCs w:val="22"/>
        </w:rPr>
      </w:pPr>
      <w:r w:rsidRPr="00302CF3">
        <w:rPr>
          <w:rFonts w:ascii="宋体" w:hAnsi="宋体" w:cs="宋体" w:hint="eastAsia"/>
          <w:bCs/>
          <w:sz w:val="22"/>
          <w:szCs w:val="22"/>
        </w:rPr>
        <w:t>人员证书2（三类人员安全证书、特殊工种上岗证书）</w:t>
      </w:r>
    </w:p>
    <w:p w:rsidR="00E16565" w:rsidRPr="00302CF3" w:rsidRDefault="00E16565" w:rsidP="00E16565">
      <w:pPr>
        <w:tabs>
          <w:tab w:val="left" w:pos="3060"/>
        </w:tabs>
        <w:snapToGrid w:val="0"/>
        <w:spacing w:line="300" w:lineRule="auto"/>
        <w:ind w:firstLineChars="250" w:firstLine="550"/>
        <w:rPr>
          <w:rFonts w:ascii="宋体" w:hAnsi="宋体" w:cs="宋体"/>
          <w:bCs/>
          <w:sz w:val="22"/>
          <w:szCs w:val="22"/>
        </w:rPr>
      </w:pPr>
      <w:r w:rsidRPr="00302CF3">
        <w:rPr>
          <w:rFonts w:ascii="宋体" w:hAnsi="宋体" w:cs="宋体" w:hint="eastAsia"/>
          <w:bCs/>
          <w:sz w:val="22"/>
          <w:szCs w:val="22"/>
        </w:rPr>
        <w:t>安全经费（公司令、措施计划、使用报表附发票、合格证）</w:t>
      </w:r>
    </w:p>
    <w:p w:rsidR="00E16565" w:rsidRPr="00302CF3" w:rsidRDefault="00E16565" w:rsidP="00E16565">
      <w:pPr>
        <w:tabs>
          <w:tab w:val="left" w:pos="3060"/>
        </w:tabs>
        <w:snapToGrid w:val="0"/>
        <w:spacing w:line="300" w:lineRule="auto"/>
        <w:ind w:firstLineChars="250" w:firstLine="550"/>
        <w:rPr>
          <w:rFonts w:ascii="宋体" w:hAnsi="宋体" w:cs="宋体"/>
          <w:bCs/>
          <w:sz w:val="22"/>
          <w:szCs w:val="22"/>
        </w:rPr>
      </w:pPr>
      <w:r w:rsidRPr="00302CF3">
        <w:rPr>
          <w:rFonts w:ascii="宋体" w:hAnsi="宋体" w:cs="宋体" w:hint="eastAsia"/>
          <w:bCs/>
          <w:sz w:val="22"/>
          <w:szCs w:val="22"/>
        </w:rPr>
        <w:t>安全措施设计</w:t>
      </w:r>
    </w:p>
    <w:p w:rsidR="00E16565" w:rsidRPr="00302CF3" w:rsidRDefault="00E16565" w:rsidP="00E16565">
      <w:pPr>
        <w:tabs>
          <w:tab w:val="left" w:pos="3060"/>
        </w:tabs>
        <w:snapToGrid w:val="0"/>
        <w:spacing w:line="300" w:lineRule="auto"/>
        <w:ind w:firstLineChars="250" w:firstLine="550"/>
        <w:rPr>
          <w:rFonts w:ascii="宋体" w:hAnsi="宋体" w:cs="宋体"/>
          <w:bCs/>
          <w:sz w:val="22"/>
          <w:szCs w:val="22"/>
        </w:rPr>
      </w:pPr>
      <w:r w:rsidRPr="00302CF3">
        <w:rPr>
          <w:rFonts w:ascii="宋体" w:hAnsi="宋体" w:cs="宋体" w:hint="eastAsia"/>
          <w:bCs/>
          <w:sz w:val="22"/>
          <w:szCs w:val="22"/>
        </w:rPr>
        <w:t>安全教育（每</w:t>
      </w:r>
      <w:proofErr w:type="gramStart"/>
      <w:r w:rsidRPr="00302CF3">
        <w:rPr>
          <w:rFonts w:ascii="宋体" w:hAnsi="宋体" w:cs="宋体" w:hint="eastAsia"/>
          <w:bCs/>
          <w:sz w:val="22"/>
          <w:szCs w:val="22"/>
        </w:rPr>
        <w:t>周安全</w:t>
      </w:r>
      <w:proofErr w:type="gramEnd"/>
      <w:r w:rsidRPr="00302CF3">
        <w:rPr>
          <w:rFonts w:ascii="宋体" w:hAnsi="宋体" w:cs="宋体" w:hint="eastAsia"/>
          <w:bCs/>
          <w:sz w:val="22"/>
          <w:szCs w:val="22"/>
        </w:rPr>
        <w:t>学习、每日安全交底）</w:t>
      </w:r>
    </w:p>
    <w:p w:rsidR="00E16565" w:rsidRPr="00302CF3" w:rsidRDefault="00E16565" w:rsidP="00E16565">
      <w:pPr>
        <w:tabs>
          <w:tab w:val="left" w:pos="3060"/>
        </w:tabs>
        <w:snapToGrid w:val="0"/>
        <w:spacing w:line="300" w:lineRule="auto"/>
        <w:ind w:firstLineChars="250" w:firstLine="550"/>
        <w:rPr>
          <w:rFonts w:ascii="宋体" w:hAnsi="宋体" w:cs="宋体"/>
          <w:bCs/>
          <w:sz w:val="22"/>
          <w:szCs w:val="22"/>
        </w:rPr>
      </w:pPr>
      <w:r w:rsidRPr="00302CF3">
        <w:rPr>
          <w:rFonts w:ascii="宋体" w:hAnsi="宋体" w:cs="宋体" w:hint="eastAsia"/>
          <w:bCs/>
          <w:sz w:val="22"/>
          <w:szCs w:val="22"/>
        </w:rPr>
        <w:t>贯标培训（培训资料、合格证书）</w:t>
      </w:r>
    </w:p>
    <w:p w:rsidR="00E16565" w:rsidRPr="00302CF3" w:rsidRDefault="00E16565" w:rsidP="00E16565">
      <w:pPr>
        <w:tabs>
          <w:tab w:val="left" w:pos="3060"/>
        </w:tabs>
        <w:snapToGrid w:val="0"/>
        <w:spacing w:line="300" w:lineRule="auto"/>
        <w:ind w:firstLineChars="250" w:firstLine="550"/>
        <w:rPr>
          <w:rFonts w:ascii="宋体" w:hAnsi="宋体" w:cs="宋体"/>
          <w:bCs/>
          <w:sz w:val="22"/>
          <w:szCs w:val="22"/>
        </w:rPr>
      </w:pPr>
      <w:r w:rsidRPr="00302CF3">
        <w:rPr>
          <w:rFonts w:ascii="宋体" w:hAnsi="宋体" w:cs="宋体" w:hint="eastAsia"/>
          <w:bCs/>
          <w:sz w:val="22"/>
          <w:szCs w:val="22"/>
        </w:rPr>
        <w:t>安全检查</w:t>
      </w:r>
    </w:p>
    <w:p w:rsidR="00E16565" w:rsidRPr="00302CF3" w:rsidRDefault="00E16565" w:rsidP="00E16565">
      <w:pPr>
        <w:tabs>
          <w:tab w:val="left" w:pos="3060"/>
        </w:tabs>
        <w:snapToGrid w:val="0"/>
        <w:spacing w:line="300" w:lineRule="auto"/>
        <w:ind w:firstLineChars="250" w:firstLine="550"/>
        <w:rPr>
          <w:rFonts w:ascii="宋体" w:hAnsi="宋体" w:cs="宋体"/>
          <w:bCs/>
          <w:sz w:val="22"/>
          <w:szCs w:val="22"/>
        </w:rPr>
      </w:pPr>
      <w:r w:rsidRPr="00302CF3">
        <w:rPr>
          <w:rFonts w:ascii="宋体" w:hAnsi="宋体" w:cs="宋体" w:hint="eastAsia"/>
          <w:bCs/>
          <w:sz w:val="22"/>
          <w:szCs w:val="22"/>
        </w:rPr>
        <w:t>消防危险品（消防平面图、消防设备量登记表、危险品台帐）</w:t>
      </w:r>
    </w:p>
    <w:p w:rsidR="00E16565" w:rsidRPr="00302CF3" w:rsidRDefault="00E16565" w:rsidP="00E16565">
      <w:pPr>
        <w:tabs>
          <w:tab w:val="left" w:pos="3060"/>
        </w:tabs>
        <w:snapToGrid w:val="0"/>
        <w:spacing w:line="300" w:lineRule="auto"/>
        <w:ind w:firstLineChars="250" w:firstLine="550"/>
        <w:rPr>
          <w:rFonts w:ascii="宋体" w:hAnsi="宋体" w:cs="宋体"/>
          <w:bCs/>
          <w:sz w:val="22"/>
          <w:szCs w:val="22"/>
        </w:rPr>
      </w:pPr>
      <w:r w:rsidRPr="00302CF3">
        <w:rPr>
          <w:rFonts w:ascii="宋体" w:hAnsi="宋体" w:cs="宋体" w:hint="eastAsia"/>
          <w:bCs/>
          <w:sz w:val="22"/>
          <w:szCs w:val="22"/>
        </w:rPr>
        <w:t>安全设施设置视频（光盘）</w:t>
      </w:r>
    </w:p>
    <w:p w:rsidR="00E16565" w:rsidRPr="00302CF3" w:rsidRDefault="00E16565" w:rsidP="00E16565">
      <w:pPr>
        <w:tabs>
          <w:tab w:val="left" w:pos="3060"/>
        </w:tabs>
        <w:snapToGrid w:val="0"/>
        <w:spacing w:line="300" w:lineRule="auto"/>
        <w:ind w:firstLineChars="200" w:firstLine="440"/>
        <w:rPr>
          <w:rFonts w:ascii="宋体" w:hAnsi="宋体" w:cs="宋体"/>
          <w:bCs/>
          <w:sz w:val="22"/>
          <w:szCs w:val="22"/>
        </w:rPr>
      </w:pPr>
      <w:r w:rsidRPr="00302CF3">
        <w:rPr>
          <w:rFonts w:ascii="宋体" w:hAnsi="宋体" w:cs="宋体"/>
          <w:bCs/>
          <w:sz w:val="22"/>
          <w:szCs w:val="22"/>
        </w:rPr>
        <w:t>2</w:t>
      </w:r>
      <w:r w:rsidRPr="00302CF3">
        <w:rPr>
          <w:rFonts w:ascii="宋体" w:hAnsi="宋体" w:cs="宋体" w:hint="eastAsia"/>
          <w:bCs/>
          <w:sz w:val="22"/>
          <w:szCs w:val="22"/>
        </w:rPr>
        <w:t>、文明施工</w:t>
      </w:r>
    </w:p>
    <w:p w:rsidR="00E16565" w:rsidRPr="00302CF3" w:rsidRDefault="00E16565" w:rsidP="00E16565">
      <w:pPr>
        <w:tabs>
          <w:tab w:val="left" w:pos="3060"/>
        </w:tabs>
        <w:snapToGrid w:val="0"/>
        <w:spacing w:line="300" w:lineRule="auto"/>
        <w:ind w:firstLineChars="250" w:firstLine="550"/>
        <w:rPr>
          <w:rFonts w:ascii="宋体" w:hAnsi="宋体" w:cs="宋体"/>
          <w:bCs/>
          <w:sz w:val="22"/>
          <w:szCs w:val="22"/>
        </w:rPr>
      </w:pPr>
      <w:r w:rsidRPr="00302CF3">
        <w:rPr>
          <w:rFonts w:ascii="宋体" w:hAnsi="宋体" w:cs="宋体" w:hint="eastAsia"/>
          <w:bCs/>
          <w:sz w:val="22"/>
          <w:szCs w:val="22"/>
        </w:rPr>
        <w:t>规划总结（竞赛计划、创建网络、措施、制度、宣传资料、推进四新、公路文化）</w:t>
      </w:r>
    </w:p>
    <w:p w:rsidR="00E16565" w:rsidRPr="00302CF3" w:rsidRDefault="00E16565" w:rsidP="00E16565">
      <w:pPr>
        <w:tabs>
          <w:tab w:val="left" w:pos="3060"/>
        </w:tabs>
        <w:snapToGrid w:val="0"/>
        <w:spacing w:line="300" w:lineRule="auto"/>
        <w:ind w:firstLineChars="250" w:firstLine="550"/>
        <w:rPr>
          <w:rFonts w:ascii="宋体" w:hAnsi="宋体" w:cs="宋体"/>
          <w:bCs/>
          <w:sz w:val="22"/>
          <w:szCs w:val="22"/>
        </w:rPr>
      </w:pPr>
      <w:r w:rsidRPr="00302CF3">
        <w:rPr>
          <w:rFonts w:ascii="宋体" w:hAnsi="宋体" w:cs="宋体" w:hint="eastAsia"/>
          <w:bCs/>
          <w:sz w:val="22"/>
          <w:szCs w:val="22"/>
        </w:rPr>
        <w:t>创建知晓汇编</w:t>
      </w:r>
    </w:p>
    <w:p w:rsidR="00E16565" w:rsidRPr="00302CF3" w:rsidRDefault="00E16565" w:rsidP="00E16565">
      <w:pPr>
        <w:tabs>
          <w:tab w:val="left" w:pos="3060"/>
        </w:tabs>
        <w:snapToGrid w:val="0"/>
        <w:spacing w:line="300" w:lineRule="auto"/>
        <w:ind w:firstLineChars="250" w:firstLine="550"/>
        <w:rPr>
          <w:rFonts w:ascii="宋体" w:hAnsi="宋体" w:cs="宋体"/>
          <w:bCs/>
          <w:sz w:val="22"/>
          <w:szCs w:val="22"/>
        </w:rPr>
      </w:pPr>
      <w:r w:rsidRPr="00302CF3">
        <w:rPr>
          <w:rFonts w:ascii="宋体" w:hAnsi="宋体" w:cs="宋体" w:hint="eastAsia"/>
          <w:bCs/>
          <w:sz w:val="22"/>
          <w:szCs w:val="22"/>
        </w:rPr>
        <w:lastRenderedPageBreak/>
        <w:t>文明施工检查（文明施工意见征询、共建活动、文娱活动）</w:t>
      </w:r>
    </w:p>
    <w:p w:rsidR="00E16565" w:rsidRPr="00302CF3" w:rsidRDefault="00E16565" w:rsidP="00E16565">
      <w:pPr>
        <w:tabs>
          <w:tab w:val="left" w:pos="3060"/>
        </w:tabs>
        <w:ind w:firstLineChars="250" w:firstLine="550"/>
        <w:rPr>
          <w:rFonts w:ascii="宋体" w:hAnsi="宋体" w:cs="宋体"/>
          <w:bCs/>
          <w:sz w:val="22"/>
          <w:szCs w:val="22"/>
        </w:rPr>
      </w:pPr>
      <w:r w:rsidRPr="00302CF3">
        <w:rPr>
          <w:rFonts w:ascii="宋体" w:hAnsi="宋体" w:cs="宋体" w:hint="eastAsia"/>
          <w:bCs/>
          <w:sz w:val="22"/>
          <w:szCs w:val="22"/>
        </w:rPr>
        <w:t>文明样板路</w:t>
      </w:r>
    </w:p>
    <w:p w:rsidR="00E16565" w:rsidRPr="00302CF3" w:rsidRDefault="00E16565" w:rsidP="00E16565">
      <w:pPr>
        <w:tabs>
          <w:tab w:val="left" w:pos="3060"/>
        </w:tabs>
        <w:ind w:firstLineChars="250" w:firstLine="550"/>
        <w:rPr>
          <w:rFonts w:ascii="宋体" w:hAnsi="宋体" w:cs="宋体"/>
          <w:bCs/>
          <w:sz w:val="22"/>
          <w:szCs w:val="22"/>
        </w:rPr>
      </w:pPr>
      <w:r w:rsidRPr="00302CF3">
        <w:rPr>
          <w:rFonts w:ascii="宋体" w:hAnsi="宋体" w:cs="宋体" w:hint="eastAsia"/>
          <w:bCs/>
          <w:sz w:val="22"/>
          <w:szCs w:val="22"/>
        </w:rPr>
        <w:t>食堂管理（卫生制度、健康证、购菜、留样菜、冰箱清洗、灭四害）</w:t>
      </w:r>
    </w:p>
    <w:p w:rsidR="00E16565" w:rsidRPr="00302CF3" w:rsidRDefault="00E16565" w:rsidP="00E16565">
      <w:pPr>
        <w:spacing w:line="300" w:lineRule="auto"/>
        <w:ind w:firstLineChars="250" w:firstLine="550"/>
        <w:rPr>
          <w:rFonts w:ascii="宋体" w:hAnsi="宋体" w:cs="宋体"/>
          <w:bCs/>
          <w:sz w:val="22"/>
          <w:szCs w:val="22"/>
        </w:rPr>
      </w:pPr>
      <w:r w:rsidRPr="00302CF3">
        <w:rPr>
          <w:rFonts w:ascii="宋体" w:hAnsi="宋体" w:cs="宋体" w:hint="eastAsia"/>
          <w:bCs/>
          <w:sz w:val="22"/>
          <w:szCs w:val="22"/>
        </w:rPr>
        <w:t>急救药品（担架）</w:t>
      </w:r>
    </w:p>
    <w:p w:rsidR="00E16565" w:rsidRPr="00302CF3" w:rsidRDefault="00E16565" w:rsidP="00E16565">
      <w:pPr>
        <w:adjustRightInd w:val="0"/>
        <w:snapToGrid w:val="0"/>
        <w:spacing w:line="300" w:lineRule="auto"/>
        <w:ind w:firstLineChars="196" w:firstLine="433"/>
        <w:jc w:val="left"/>
        <w:rPr>
          <w:b/>
          <w:sz w:val="22"/>
          <w:szCs w:val="22"/>
        </w:rPr>
      </w:pPr>
    </w:p>
    <w:p w:rsidR="00E16565" w:rsidRPr="00302CF3" w:rsidRDefault="00E16565" w:rsidP="00E16565">
      <w:pPr>
        <w:adjustRightInd w:val="0"/>
        <w:snapToGrid w:val="0"/>
        <w:spacing w:line="300" w:lineRule="auto"/>
        <w:ind w:firstLineChars="196" w:firstLine="433"/>
        <w:jc w:val="left"/>
        <w:outlineLvl w:val="2"/>
        <w:rPr>
          <w:b/>
          <w:sz w:val="22"/>
          <w:szCs w:val="22"/>
        </w:rPr>
      </w:pPr>
      <w:bookmarkStart w:id="68" w:name="_Toc117602290"/>
      <w:r w:rsidRPr="00302CF3">
        <w:rPr>
          <w:b/>
          <w:sz w:val="22"/>
          <w:szCs w:val="22"/>
        </w:rPr>
        <w:t xml:space="preserve">15 </w:t>
      </w:r>
      <w:r w:rsidRPr="00302CF3">
        <w:rPr>
          <w:b/>
          <w:sz w:val="22"/>
          <w:szCs w:val="22"/>
        </w:rPr>
        <w:t>经费管理办法</w:t>
      </w:r>
      <w:bookmarkEnd w:id="68"/>
    </w:p>
    <w:p w:rsidR="00E16565" w:rsidRPr="00302CF3" w:rsidRDefault="00E16565" w:rsidP="00E16565">
      <w:pPr>
        <w:adjustRightInd w:val="0"/>
        <w:snapToGrid w:val="0"/>
        <w:spacing w:line="300" w:lineRule="auto"/>
        <w:ind w:firstLineChars="196" w:firstLine="431"/>
        <w:jc w:val="left"/>
        <w:rPr>
          <w:bCs/>
          <w:sz w:val="22"/>
          <w:szCs w:val="22"/>
        </w:rPr>
      </w:pPr>
      <w:r w:rsidRPr="00302CF3">
        <w:rPr>
          <w:bCs/>
          <w:sz w:val="22"/>
          <w:szCs w:val="22"/>
        </w:rPr>
        <w:t xml:space="preserve">15.1 </w:t>
      </w:r>
      <w:r w:rsidRPr="00302CF3">
        <w:rPr>
          <w:bCs/>
          <w:sz w:val="22"/>
          <w:szCs w:val="22"/>
        </w:rPr>
        <w:t>本项目合同经费的管理参照</w:t>
      </w:r>
      <w:r w:rsidRPr="00302CF3">
        <w:rPr>
          <w:bCs/>
          <w:sz w:val="22"/>
          <w:szCs w:val="22"/>
          <w:u w:val="single"/>
        </w:rPr>
        <w:t xml:space="preserve">  </w:t>
      </w:r>
      <w:r w:rsidRPr="00302CF3">
        <w:rPr>
          <w:rFonts w:hint="eastAsia"/>
          <w:b/>
          <w:bCs/>
          <w:sz w:val="22"/>
          <w:szCs w:val="22"/>
          <w:u w:val="single"/>
        </w:rPr>
        <w:t>浦东公路综合养护经费使用管理办法</w:t>
      </w:r>
      <w:r w:rsidRPr="00302CF3">
        <w:rPr>
          <w:bCs/>
          <w:sz w:val="22"/>
          <w:szCs w:val="22"/>
          <w:u w:val="single"/>
        </w:rPr>
        <w:t xml:space="preserve">  </w:t>
      </w:r>
      <w:r w:rsidRPr="00302CF3">
        <w:rPr>
          <w:bCs/>
          <w:sz w:val="22"/>
          <w:szCs w:val="22"/>
        </w:rPr>
        <w:t>执行。</w:t>
      </w:r>
      <w:r w:rsidRPr="00302CF3">
        <w:rPr>
          <w:bCs/>
          <w:sz w:val="22"/>
          <w:szCs w:val="22"/>
        </w:rPr>
        <w:t xml:space="preserve">  </w:t>
      </w:r>
    </w:p>
    <w:p w:rsidR="00E16565" w:rsidRPr="00302CF3" w:rsidRDefault="00E16565" w:rsidP="00E16565">
      <w:pPr>
        <w:adjustRightInd w:val="0"/>
        <w:snapToGrid w:val="0"/>
        <w:spacing w:line="300" w:lineRule="auto"/>
        <w:ind w:firstLineChars="196" w:firstLine="433"/>
        <w:jc w:val="left"/>
        <w:outlineLvl w:val="2"/>
        <w:rPr>
          <w:b/>
          <w:sz w:val="22"/>
          <w:szCs w:val="22"/>
        </w:rPr>
      </w:pPr>
      <w:bookmarkStart w:id="69" w:name="_Toc117602291"/>
      <w:r w:rsidRPr="00302CF3">
        <w:rPr>
          <w:b/>
          <w:sz w:val="22"/>
          <w:szCs w:val="22"/>
        </w:rPr>
        <w:t xml:space="preserve">16 </w:t>
      </w:r>
      <w:r w:rsidRPr="00302CF3">
        <w:rPr>
          <w:b/>
          <w:sz w:val="22"/>
          <w:szCs w:val="22"/>
        </w:rPr>
        <w:t>现场组织</w:t>
      </w:r>
      <w:bookmarkEnd w:id="69"/>
    </w:p>
    <w:p w:rsidR="00E16565" w:rsidRPr="00302CF3" w:rsidRDefault="00E16565" w:rsidP="00E16565">
      <w:pPr>
        <w:adjustRightInd w:val="0"/>
        <w:snapToGrid w:val="0"/>
        <w:spacing w:line="300" w:lineRule="auto"/>
        <w:ind w:firstLineChars="196" w:firstLine="433"/>
        <w:jc w:val="left"/>
        <w:rPr>
          <w:b/>
          <w:sz w:val="22"/>
          <w:szCs w:val="22"/>
        </w:rPr>
      </w:pPr>
      <w:r w:rsidRPr="00302CF3">
        <w:rPr>
          <w:b/>
          <w:sz w:val="22"/>
          <w:szCs w:val="22"/>
        </w:rPr>
        <w:t>（不组织）</w:t>
      </w:r>
    </w:p>
    <w:p w:rsidR="00E16565" w:rsidRPr="00302CF3" w:rsidRDefault="00E16565" w:rsidP="00E16565">
      <w:pPr>
        <w:adjustRightInd w:val="0"/>
        <w:snapToGrid w:val="0"/>
        <w:spacing w:line="300" w:lineRule="auto"/>
        <w:ind w:firstLineChars="196" w:firstLine="590"/>
        <w:jc w:val="center"/>
        <w:outlineLvl w:val="1"/>
        <w:rPr>
          <w:b/>
          <w:sz w:val="30"/>
          <w:szCs w:val="30"/>
        </w:rPr>
      </w:pPr>
      <w:bookmarkStart w:id="70" w:name="_Toc117602292"/>
      <w:r w:rsidRPr="00302CF3">
        <w:rPr>
          <w:b/>
          <w:sz w:val="30"/>
          <w:szCs w:val="30"/>
        </w:rPr>
        <w:t>四、投标报价须知</w:t>
      </w:r>
      <w:bookmarkEnd w:id="70"/>
    </w:p>
    <w:p w:rsidR="00E16565" w:rsidRPr="00302CF3" w:rsidRDefault="00E16565" w:rsidP="00E16565">
      <w:pPr>
        <w:adjustRightInd w:val="0"/>
        <w:snapToGrid w:val="0"/>
        <w:spacing w:line="300" w:lineRule="auto"/>
        <w:ind w:firstLineChars="196" w:firstLine="433"/>
        <w:jc w:val="left"/>
        <w:outlineLvl w:val="2"/>
        <w:rPr>
          <w:b/>
          <w:sz w:val="22"/>
          <w:szCs w:val="22"/>
        </w:rPr>
      </w:pPr>
      <w:bookmarkStart w:id="71" w:name="_Toc117602293"/>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Pr="00302CF3">
        <w:rPr>
          <w:b/>
          <w:sz w:val="22"/>
          <w:szCs w:val="22"/>
        </w:rPr>
        <w:t xml:space="preserve">17 </w:t>
      </w:r>
      <w:r w:rsidRPr="00302CF3">
        <w:rPr>
          <w:b/>
          <w:sz w:val="22"/>
          <w:szCs w:val="22"/>
        </w:rPr>
        <w:t>投标报价依据</w:t>
      </w:r>
      <w:bookmarkEnd w:id="71"/>
    </w:p>
    <w:p w:rsidR="00E16565" w:rsidRPr="00302CF3" w:rsidRDefault="00E16565" w:rsidP="00E16565">
      <w:pPr>
        <w:snapToGrid w:val="0"/>
        <w:spacing w:line="300" w:lineRule="auto"/>
        <w:ind w:firstLineChars="200" w:firstLine="440"/>
        <w:jc w:val="left"/>
        <w:rPr>
          <w:sz w:val="22"/>
          <w:szCs w:val="22"/>
        </w:rPr>
      </w:pPr>
      <w:r w:rsidRPr="00302CF3">
        <w:rPr>
          <w:sz w:val="22"/>
          <w:szCs w:val="22"/>
        </w:rPr>
        <w:t xml:space="preserve">17.1 </w:t>
      </w:r>
      <w:r w:rsidRPr="00302CF3">
        <w:rPr>
          <w:sz w:val="22"/>
          <w:szCs w:val="22"/>
        </w:rPr>
        <w:t>投标报价计算依据包括技术规范、本项目的招标文件（包括提供的附件）、招标文件答疑或修改的补充文书、设施量清单、项目现场条件等。</w:t>
      </w:r>
    </w:p>
    <w:p w:rsidR="00E16565" w:rsidRPr="00302CF3" w:rsidRDefault="00E16565" w:rsidP="00E16565">
      <w:pPr>
        <w:snapToGrid w:val="0"/>
        <w:spacing w:line="300" w:lineRule="auto"/>
        <w:ind w:firstLineChars="200" w:firstLine="440"/>
        <w:jc w:val="left"/>
        <w:rPr>
          <w:sz w:val="22"/>
          <w:szCs w:val="22"/>
        </w:rPr>
      </w:pPr>
      <w:r w:rsidRPr="00302CF3">
        <w:rPr>
          <w:sz w:val="22"/>
          <w:szCs w:val="22"/>
        </w:rPr>
        <w:t xml:space="preserve">17.2 </w:t>
      </w:r>
      <w:r w:rsidRPr="00302CF3">
        <w:rPr>
          <w:sz w:val="22"/>
          <w:szCs w:val="22"/>
        </w:rPr>
        <w:t>招标文件明确的养护范围、养护内容、养护期限、养护质量要求、养护标准及考核要求等。</w:t>
      </w:r>
    </w:p>
    <w:p w:rsidR="00E16565" w:rsidRPr="00302CF3" w:rsidRDefault="00E16565" w:rsidP="00E16565">
      <w:pPr>
        <w:snapToGrid w:val="0"/>
        <w:spacing w:line="300" w:lineRule="auto"/>
        <w:ind w:firstLineChars="200" w:firstLine="440"/>
        <w:jc w:val="left"/>
        <w:rPr>
          <w:sz w:val="22"/>
          <w:szCs w:val="22"/>
        </w:rPr>
      </w:pPr>
      <w:r w:rsidRPr="00302CF3">
        <w:rPr>
          <w:sz w:val="22"/>
          <w:szCs w:val="22"/>
        </w:rPr>
        <w:t xml:space="preserve">17.3 </w:t>
      </w:r>
      <w:r w:rsidRPr="00302CF3">
        <w:rPr>
          <w:sz w:val="22"/>
          <w:szCs w:val="22"/>
        </w:rPr>
        <w:t>各投标人可以参考以上资料进行投标，也可结合自身企业实力、行业标准、市场行情等内容综合考虑后进行报价。</w:t>
      </w:r>
    </w:p>
    <w:p w:rsidR="00E16565" w:rsidRPr="00302CF3" w:rsidRDefault="00E16565" w:rsidP="00E16565">
      <w:pPr>
        <w:snapToGrid w:val="0"/>
        <w:spacing w:line="300" w:lineRule="auto"/>
        <w:ind w:firstLineChars="200" w:firstLine="440"/>
        <w:jc w:val="left"/>
        <w:rPr>
          <w:sz w:val="22"/>
          <w:szCs w:val="22"/>
        </w:rPr>
      </w:pPr>
      <w:r w:rsidRPr="00302CF3">
        <w:rPr>
          <w:sz w:val="22"/>
          <w:szCs w:val="22"/>
        </w:rPr>
        <w:t xml:space="preserve">17.4 </w:t>
      </w:r>
      <w:r w:rsidRPr="00302CF3">
        <w:rPr>
          <w:sz w:val="22"/>
          <w:szCs w:val="22"/>
        </w:rPr>
        <w:t>设施量清单</w:t>
      </w:r>
    </w:p>
    <w:p w:rsidR="00E16565" w:rsidRPr="00302CF3" w:rsidRDefault="00E16565" w:rsidP="00E16565">
      <w:pPr>
        <w:snapToGrid w:val="0"/>
        <w:spacing w:line="300" w:lineRule="auto"/>
        <w:ind w:firstLineChars="200" w:firstLine="440"/>
        <w:jc w:val="left"/>
        <w:rPr>
          <w:sz w:val="24"/>
        </w:rPr>
      </w:pPr>
      <w:r w:rsidRPr="00302CF3">
        <w:rPr>
          <w:sz w:val="22"/>
          <w:szCs w:val="22"/>
        </w:rPr>
        <w:t xml:space="preserve">17.4.1 </w:t>
      </w:r>
      <w:r w:rsidRPr="00302CF3">
        <w:rPr>
          <w:sz w:val="22"/>
          <w:szCs w:val="22"/>
        </w:rPr>
        <w:t>本次招标设施量清单中所列设施量是经项目主管部门核定的当年计划养护设施量，只作为投标的共同基础，不能作为最终结算与支付的依据。</w:t>
      </w:r>
    </w:p>
    <w:p w:rsidR="00E16565" w:rsidRPr="00302CF3" w:rsidRDefault="00E16565" w:rsidP="00E16565">
      <w:pPr>
        <w:snapToGrid w:val="0"/>
        <w:spacing w:line="300" w:lineRule="auto"/>
        <w:ind w:firstLineChars="200" w:firstLine="440"/>
        <w:jc w:val="left"/>
        <w:rPr>
          <w:sz w:val="22"/>
          <w:szCs w:val="22"/>
        </w:rPr>
      </w:pPr>
      <w:r w:rsidRPr="00302CF3">
        <w:rPr>
          <w:sz w:val="22"/>
          <w:szCs w:val="22"/>
        </w:rPr>
        <w:t xml:space="preserve">17.4.2 </w:t>
      </w:r>
      <w:r w:rsidRPr="00302CF3">
        <w:rPr>
          <w:sz w:val="22"/>
          <w:szCs w:val="22"/>
        </w:rPr>
        <w:t>设施量清单应与投标人须知、合同条件、项目质量标准和要求等文件结合起来理解或解释。</w:t>
      </w:r>
    </w:p>
    <w:p w:rsidR="00E16565" w:rsidRPr="00302CF3" w:rsidRDefault="00E16565" w:rsidP="00E16565">
      <w:pPr>
        <w:snapToGrid w:val="0"/>
        <w:spacing w:line="300" w:lineRule="auto"/>
        <w:ind w:firstLineChars="200" w:firstLine="440"/>
        <w:jc w:val="left"/>
        <w:rPr>
          <w:bCs/>
          <w:sz w:val="22"/>
          <w:szCs w:val="22"/>
        </w:rPr>
      </w:pPr>
      <w:r w:rsidRPr="00302CF3">
        <w:rPr>
          <w:sz w:val="22"/>
          <w:szCs w:val="22"/>
        </w:rPr>
        <w:t xml:space="preserve">17.4.3 </w:t>
      </w:r>
      <w:r w:rsidRPr="00302CF3">
        <w:rPr>
          <w:bCs/>
          <w:sz w:val="22"/>
          <w:szCs w:val="22"/>
        </w:rPr>
        <w:t>采购人提供的设施量清单是截至上一年年底的数据，与目前的实际数据可能存在小的出入，各投标人应自行认真踏勘现场。投标人不得修改设施量清单，如发现设施量和现场工作内容不一致时，应立即以书面形式通知采购人核查，除非采购人以答疑文件或补充文件予以更正，否则，应以设施量清单中所列的内容为准。除在承包期内发生大面积设施量新增外，采购人将不会因为招标文件提供的设施量清单与目前实际数据存在小的出入而调整投标人所报的日常养护维修及运行管理费用。</w:t>
      </w:r>
    </w:p>
    <w:p w:rsidR="00E16565" w:rsidRPr="00302CF3" w:rsidRDefault="00E16565" w:rsidP="00E16565">
      <w:pPr>
        <w:tabs>
          <w:tab w:val="left" w:pos="3060"/>
        </w:tabs>
        <w:snapToGrid w:val="0"/>
        <w:spacing w:line="300" w:lineRule="auto"/>
        <w:ind w:firstLineChars="200" w:firstLine="440"/>
        <w:rPr>
          <w:sz w:val="22"/>
          <w:szCs w:val="22"/>
        </w:rPr>
      </w:pPr>
      <w:r w:rsidRPr="00302CF3">
        <w:rPr>
          <w:bCs/>
          <w:sz w:val="22"/>
          <w:szCs w:val="22"/>
        </w:rPr>
        <w:t xml:space="preserve">17.4.4 </w:t>
      </w:r>
      <w:r w:rsidRPr="00302CF3">
        <w:rPr>
          <w:sz w:val="22"/>
          <w:szCs w:val="22"/>
        </w:rPr>
        <w:t>设施量清单中给出了各细目设施量，日常养护项目设施量</w:t>
      </w:r>
      <w:r w:rsidRPr="00302CF3">
        <w:rPr>
          <w:rFonts w:hint="eastAsia"/>
          <w:sz w:val="22"/>
          <w:szCs w:val="22"/>
        </w:rPr>
        <w:t>（</w:t>
      </w:r>
      <w:proofErr w:type="gramStart"/>
      <w:r w:rsidRPr="00302CF3">
        <w:rPr>
          <w:rFonts w:hint="eastAsia"/>
          <w:sz w:val="22"/>
          <w:szCs w:val="22"/>
        </w:rPr>
        <w:t>道运中心</w:t>
      </w:r>
      <w:proofErr w:type="gramEnd"/>
      <w:r w:rsidRPr="00302CF3">
        <w:rPr>
          <w:rFonts w:hint="eastAsia"/>
          <w:sz w:val="22"/>
          <w:szCs w:val="22"/>
        </w:rPr>
        <w:t>）</w:t>
      </w:r>
      <w:r w:rsidRPr="00302CF3">
        <w:rPr>
          <w:sz w:val="22"/>
          <w:szCs w:val="22"/>
        </w:rPr>
        <w:t>为包干设施量，投标人除特别注明以外，均指实际养护期和招标期限相同。如在备注中如果注明了养护期限小于招标期限，其单价仍应按照一年养护单价进行投标，本栏总价按照实际养护期限比例进行折算。具体示例如下：</w:t>
      </w:r>
    </w:p>
    <w:p w:rsidR="00E16565" w:rsidRPr="00302CF3" w:rsidRDefault="00E16565" w:rsidP="00E16565">
      <w:pPr>
        <w:tabs>
          <w:tab w:val="left" w:pos="3060"/>
        </w:tabs>
        <w:snapToGrid w:val="0"/>
        <w:spacing w:line="300" w:lineRule="auto"/>
        <w:ind w:firstLineChars="200" w:firstLine="440"/>
        <w:rPr>
          <w:sz w:val="22"/>
          <w:szCs w:val="22"/>
        </w:rPr>
      </w:pPr>
      <w:r w:rsidRPr="00302CF3">
        <w:rPr>
          <w:sz w:val="22"/>
          <w:szCs w:val="22"/>
        </w:rPr>
        <w:t>例如：某项目养护招标期限为三年，在绿地一</w:t>
      </w:r>
      <w:proofErr w:type="gramStart"/>
      <w:r w:rsidRPr="00302CF3">
        <w:rPr>
          <w:sz w:val="22"/>
          <w:szCs w:val="22"/>
        </w:rPr>
        <w:t>栏设施量</w:t>
      </w:r>
      <w:proofErr w:type="gramEnd"/>
      <w:r w:rsidRPr="00302CF3">
        <w:rPr>
          <w:sz w:val="22"/>
          <w:szCs w:val="22"/>
        </w:rPr>
        <w:t>为</w:t>
      </w:r>
      <w:r w:rsidRPr="00302CF3">
        <w:rPr>
          <w:sz w:val="22"/>
          <w:szCs w:val="22"/>
        </w:rPr>
        <w:t>10</w:t>
      </w:r>
      <w:r w:rsidRPr="00302CF3">
        <w:rPr>
          <w:sz w:val="22"/>
          <w:szCs w:val="22"/>
        </w:rPr>
        <w:t>万平方米，备注栏注明养护期限为</w:t>
      </w:r>
      <w:r w:rsidRPr="00302CF3">
        <w:rPr>
          <w:sz w:val="22"/>
          <w:szCs w:val="22"/>
        </w:rPr>
        <w:t>33</w:t>
      </w:r>
      <w:r w:rsidRPr="00302CF3">
        <w:rPr>
          <w:sz w:val="22"/>
          <w:szCs w:val="22"/>
        </w:rPr>
        <w:t>个月；如果投标人投标为</w:t>
      </w:r>
      <w:r w:rsidRPr="00302CF3">
        <w:rPr>
          <w:sz w:val="22"/>
          <w:szCs w:val="22"/>
        </w:rPr>
        <w:t>60000</w:t>
      </w:r>
      <w:r w:rsidRPr="00302CF3">
        <w:rPr>
          <w:sz w:val="22"/>
          <w:szCs w:val="22"/>
        </w:rPr>
        <w:t>元</w:t>
      </w:r>
      <w:r w:rsidRPr="00302CF3">
        <w:rPr>
          <w:sz w:val="22"/>
          <w:szCs w:val="22"/>
        </w:rPr>
        <w:t>/</w:t>
      </w:r>
      <w:proofErr w:type="gramStart"/>
      <w:r w:rsidRPr="00302CF3">
        <w:rPr>
          <w:sz w:val="22"/>
          <w:szCs w:val="22"/>
        </w:rPr>
        <w:t>万平方米</w:t>
      </w:r>
      <w:proofErr w:type="gramEnd"/>
      <w:r w:rsidRPr="00302CF3">
        <w:rPr>
          <w:sz w:val="22"/>
          <w:szCs w:val="22"/>
        </w:rPr>
        <w:t>（一年养护单价），则该投标人该栏投标合价第一年应该为</w:t>
      </w:r>
      <w:r w:rsidRPr="00302CF3">
        <w:rPr>
          <w:sz w:val="22"/>
          <w:szCs w:val="22"/>
        </w:rPr>
        <w:t>10×60000×9÷12</w:t>
      </w:r>
      <w:r w:rsidRPr="00302CF3">
        <w:rPr>
          <w:sz w:val="22"/>
          <w:szCs w:val="22"/>
        </w:rPr>
        <w:t>＝</w:t>
      </w:r>
      <w:r w:rsidRPr="00302CF3">
        <w:rPr>
          <w:sz w:val="22"/>
          <w:szCs w:val="22"/>
        </w:rPr>
        <w:t>45</w:t>
      </w:r>
      <w:r w:rsidRPr="00302CF3">
        <w:rPr>
          <w:sz w:val="22"/>
          <w:szCs w:val="22"/>
        </w:rPr>
        <w:t>万元，第二、三年分别为</w:t>
      </w:r>
      <w:r w:rsidRPr="00302CF3">
        <w:rPr>
          <w:sz w:val="22"/>
          <w:szCs w:val="22"/>
        </w:rPr>
        <w:t>60</w:t>
      </w:r>
      <w:r w:rsidRPr="00302CF3">
        <w:rPr>
          <w:sz w:val="22"/>
          <w:szCs w:val="22"/>
        </w:rPr>
        <w:t>万元。</w:t>
      </w:r>
    </w:p>
    <w:p w:rsidR="00E16565" w:rsidRPr="00302CF3" w:rsidRDefault="00E16565" w:rsidP="00E16565">
      <w:pPr>
        <w:tabs>
          <w:tab w:val="left" w:pos="3060"/>
        </w:tabs>
        <w:snapToGrid w:val="0"/>
        <w:spacing w:line="300" w:lineRule="auto"/>
        <w:ind w:firstLineChars="200" w:firstLine="440"/>
        <w:rPr>
          <w:sz w:val="22"/>
          <w:szCs w:val="22"/>
        </w:rPr>
      </w:pPr>
      <w:r w:rsidRPr="00302CF3">
        <w:rPr>
          <w:sz w:val="22"/>
          <w:szCs w:val="22"/>
        </w:rPr>
        <w:t xml:space="preserve">17.4.5 </w:t>
      </w:r>
      <w:r>
        <w:rPr>
          <w:rFonts w:hint="eastAsia"/>
          <w:sz w:val="22"/>
          <w:szCs w:val="22"/>
        </w:rPr>
        <w:t>（本项目不适用）</w:t>
      </w:r>
      <w:r w:rsidRPr="00302CF3">
        <w:rPr>
          <w:sz w:val="22"/>
          <w:szCs w:val="22"/>
        </w:rPr>
        <w:t>各细目设施量中</w:t>
      </w:r>
      <w:r w:rsidRPr="00302CF3">
        <w:rPr>
          <w:rFonts w:ascii="宋体" w:hAnsi="宋体" w:cs="宋体" w:hint="eastAsia"/>
          <w:sz w:val="22"/>
          <w:szCs w:val="22"/>
        </w:rPr>
        <w:t>Ⅱ</w:t>
      </w:r>
      <w:r w:rsidRPr="00302CF3">
        <w:rPr>
          <w:sz w:val="22"/>
          <w:szCs w:val="22"/>
        </w:rPr>
        <w:t>类项目是每年（一个整年度）的暂定工程量，投标单价应按照实际单价进行投标。如在备注中如果注明了养护期限小于招标期限，其单价仍应按照正常养护单价计算，其工程</w:t>
      </w:r>
      <w:proofErr w:type="gramStart"/>
      <w:r w:rsidRPr="00302CF3">
        <w:rPr>
          <w:sz w:val="22"/>
          <w:szCs w:val="22"/>
        </w:rPr>
        <w:t>量按照</w:t>
      </w:r>
      <w:proofErr w:type="gramEnd"/>
      <w:r w:rsidRPr="00302CF3">
        <w:rPr>
          <w:sz w:val="22"/>
          <w:szCs w:val="22"/>
        </w:rPr>
        <w:t>实际工程量进行折算。具体示例</w:t>
      </w:r>
      <w:r w:rsidRPr="00302CF3">
        <w:rPr>
          <w:sz w:val="22"/>
          <w:szCs w:val="22"/>
        </w:rPr>
        <w:lastRenderedPageBreak/>
        <w:t>如下：</w:t>
      </w:r>
    </w:p>
    <w:p w:rsidR="00E16565" w:rsidRPr="00302CF3" w:rsidRDefault="00E16565" w:rsidP="00E16565">
      <w:pPr>
        <w:snapToGrid w:val="0"/>
        <w:spacing w:line="300" w:lineRule="auto"/>
        <w:ind w:firstLineChars="200" w:firstLine="440"/>
        <w:jc w:val="left"/>
        <w:rPr>
          <w:sz w:val="22"/>
          <w:szCs w:val="22"/>
        </w:rPr>
      </w:pPr>
      <w:r w:rsidRPr="00302CF3">
        <w:rPr>
          <w:sz w:val="22"/>
          <w:szCs w:val="22"/>
        </w:rPr>
        <w:t>例如：某项目养护招标期限为三年，在铺筑水泥混凝土面层子目一</w:t>
      </w:r>
      <w:proofErr w:type="gramStart"/>
      <w:r w:rsidRPr="00302CF3">
        <w:rPr>
          <w:sz w:val="22"/>
          <w:szCs w:val="22"/>
        </w:rPr>
        <w:t>栏工程</w:t>
      </w:r>
      <w:proofErr w:type="gramEnd"/>
      <w:r w:rsidRPr="00302CF3">
        <w:rPr>
          <w:sz w:val="22"/>
          <w:szCs w:val="22"/>
        </w:rPr>
        <w:t>量为</w:t>
      </w:r>
      <w:r w:rsidRPr="00302CF3">
        <w:rPr>
          <w:sz w:val="22"/>
          <w:szCs w:val="22"/>
        </w:rPr>
        <w:t>100</w:t>
      </w:r>
      <w:r w:rsidRPr="00302CF3">
        <w:rPr>
          <w:sz w:val="22"/>
          <w:szCs w:val="22"/>
        </w:rPr>
        <w:t>平方米，备注栏注明养护期限为</w:t>
      </w:r>
      <w:r w:rsidRPr="00302CF3">
        <w:rPr>
          <w:sz w:val="22"/>
          <w:szCs w:val="22"/>
        </w:rPr>
        <w:t>33</w:t>
      </w:r>
      <w:r w:rsidRPr="00302CF3">
        <w:rPr>
          <w:sz w:val="22"/>
          <w:szCs w:val="22"/>
        </w:rPr>
        <w:t>个月；如果投标人投标为</w:t>
      </w:r>
      <w:r w:rsidRPr="00302CF3">
        <w:rPr>
          <w:sz w:val="22"/>
          <w:szCs w:val="22"/>
        </w:rPr>
        <w:t>120</w:t>
      </w:r>
      <w:r w:rsidRPr="00302CF3">
        <w:rPr>
          <w:sz w:val="22"/>
          <w:szCs w:val="22"/>
        </w:rPr>
        <w:t>元</w:t>
      </w:r>
      <w:r w:rsidRPr="00302CF3">
        <w:rPr>
          <w:sz w:val="22"/>
          <w:szCs w:val="22"/>
        </w:rPr>
        <w:t>/</w:t>
      </w:r>
      <w:r w:rsidRPr="00302CF3">
        <w:rPr>
          <w:sz w:val="22"/>
          <w:szCs w:val="22"/>
        </w:rPr>
        <w:t>平方米，则该投标人第一年的暂定工程</w:t>
      </w:r>
      <w:proofErr w:type="gramStart"/>
      <w:r w:rsidRPr="00302CF3">
        <w:rPr>
          <w:sz w:val="22"/>
          <w:szCs w:val="22"/>
        </w:rPr>
        <w:t>量实际</w:t>
      </w:r>
      <w:proofErr w:type="gramEnd"/>
      <w:r w:rsidRPr="00302CF3">
        <w:rPr>
          <w:sz w:val="22"/>
          <w:szCs w:val="22"/>
        </w:rPr>
        <w:t>就变为</w:t>
      </w:r>
      <w:r w:rsidRPr="00302CF3">
        <w:rPr>
          <w:sz w:val="22"/>
          <w:szCs w:val="22"/>
        </w:rPr>
        <w:t>100×9/12</w:t>
      </w:r>
      <w:r w:rsidRPr="00302CF3">
        <w:rPr>
          <w:sz w:val="22"/>
          <w:szCs w:val="22"/>
        </w:rPr>
        <w:t>＝</w:t>
      </w:r>
      <w:r w:rsidRPr="00302CF3">
        <w:rPr>
          <w:sz w:val="22"/>
          <w:szCs w:val="22"/>
        </w:rPr>
        <w:t>75</w:t>
      </w:r>
      <w:r w:rsidRPr="00302CF3">
        <w:rPr>
          <w:sz w:val="22"/>
          <w:szCs w:val="22"/>
        </w:rPr>
        <w:t>平方米，该栏投标合价第一年应为</w:t>
      </w:r>
      <w:r w:rsidRPr="00302CF3">
        <w:rPr>
          <w:sz w:val="22"/>
          <w:szCs w:val="22"/>
        </w:rPr>
        <w:t>120×100×9÷12</w:t>
      </w:r>
      <w:r w:rsidRPr="00302CF3">
        <w:rPr>
          <w:sz w:val="22"/>
          <w:szCs w:val="22"/>
        </w:rPr>
        <w:t>＝</w:t>
      </w:r>
      <w:r w:rsidRPr="00302CF3">
        <w:rPr>
          <w:sz w:val="22"/>
          <w:szCs w:val="22"/>
        </w:rPr>
        <w:t>9000</w:t>
      </w:r>
      <w:r w:rsidRPr="00302CF3">
        <w:rPr>
          <w:sz w:val="22"/>
          <w:szCs w:val="22"/>
        </w:rPr>
        <w:t>元，第二年、三年分别为</w:t>
      </w:r>
      <w:r w:rsidRPr="00302CF3">
        <w:rPr>
          <w:sz w:val="22"/>
          <w:szCs w:val="22"/>
        </w:rPr>
        <w:t>12000</w:t>
      </w:r>
      <w:r w:rsidRPr="00302CF3">
        <w:rPr>
          <w:sz w:val="22"/>
          <w:szCs w:val="22"/>
        </w:rPr>
        <w:t>元。</w:t>
      </w:r>
    </w:p>
    <w:p w:rsidR="00E16565" w:rsidRPr="00302CF3" w:rsidRDefault="00E16565" w:rsidP="00E16565">
      <w:pPr>
        <w:adjustRightInd w:val="0"/>
        <w:snapToGrid w:val="0"/>
        <w:spacing w:line="300" w:lineRule="auto"/>
        <w:ind w:firstLineChars="196" w:firstLine="433"/>
        <w:jc w:val="left"/>
        <w:outlineLvl w:val="2"/>
        <w:rPr>
          <w:b/>
          <w:sz w:val="22"/>
          <w:szCs w:val="22"/>
        </w:rPr>
      </w:pPr>
      <w:bookmarkStart w:id="72" w:name="_Toc117602294"/>
      <w:r w:rsidRPr="00302CF3">
        <w:rPr>
          <w:b/>
          <w:sz w:val="22"/>
          <w:szCs w:val="22"/>
        </w:rPr>
        <w:t xml:space="preserve">18 </w:t>
      </w:r>
      <w:r w:rsidRPr="00302CF3">
        <w:rPr>
          <w:b/>
          <w:sz w:val="22"/>
          <w:szCs w:val="22"/>
        </w:rPr>
        <w:t>投标报价内容</w:t>
      </w:r>
      <w:bookmarkEnd w:id="72"/>
    </w:p>
    <w:p w:rsidR="00E16565" w:rsidRPr="00302CF3" w:rsidRDefault="00E16565" w:rsidP="00E16565">
      <w:pPr>
        <w:tabs>
          <w:tab w:val="left" w:pos="3060"/>
        </w:tabs>
        <w:snapToGrid w:val="0"/>
        <w:spacing w:line="300" w:lineRule="auto"/>
        <w:ind w:firstLineChars="200" w:firstLine="440"/>
        <w:rPr>
          <w:bCs/>
          <w:sz w:val="22"/>
          <w:szCs w:val="22"/>
        </w:rPr>
      </w:pPr>
      <w:r w:rsidRPr="00302CF3">
        <w:rPr>
          <w:bCs/>
          <w:sz w:val="22"/>
          <w:szCs w:val="22"/>
        </w:rPr>
        <w:t xml:space="preserve">18.1 </w:t>
      </w:r>
      <w:r w:rsidRPr="00302CF3">
        <w:rPr>
          <w:bCs/>
          <w:sz w:val="22"/>
          <w:szCs w:val="22"/>
        </w:rPr>
        <w:t>投标报价包括项目招标范围内确定的工作内容，并达到养护、运行管理、维修技术（标准）要求所需的劳务、材料、机械、质检</w:t>
      </w:r>
      <w:r w:rsidRPr="00302CF3">
        <w:rPr>
          <w:bCs/>
          <w:sz w:val="22"/>
          <w:szCs w:val="22"/>
        </w:rPr>
        <w:t>(</w:t>
      </w:r>
      <w:r w:rsidRPr="00302CF3">
        <w:rPr>
          <w:bCs/>
          <w:sz w:val="22"/>
          <w:szCs w:val="22"/>
        </w:rPr>
        <w:t>自检</w:t>
      </w:r>
      <w:r w:rsidRPr="00302CF3">
        <w:rPr>
          <w:bCs/>
          <w:sz w:val="22"/>
          <w:szCs w:val="22"/>
        </w:rPr>
        <w:t>)</w:t>
      </w:r>
      <w:r w:rsidRPr="00302CF3">
        <w:rPr>
          <w:bCs/>
          <w:sz w:val="22"/>
          <w:szCs w:val="22"/>
        </w:rPr>
        <w:t>、缺陷修复、管理、利润等费用，以及合同明示或暗示的所有责任、义务和一般风险等费用。投标人用于本合同工程的各类设备的提供、运输、拆卸、拼装、折旧等支付的费用，已包括在设施量清单的单价与投标总价之中。</w:t>
      </w:r>
    </w:p>
    <w:p w:rsidR="00E16565" w:rsidRPr="00302CF3" w:rsidRDefault="00E16565" w:rsidP="00E16565">
      <w:pPr>
        <w:tabs>
          <w:tab w:val="left" w:pos="3060"/>
        </w:tabs>
        <w:snapToGrid w:val="0"/>
        <w:spacing w:line="300" w:lineRule="auto"/>
        <w:ind w:firstLineChars="200" w:firstLine="440"/>
        <w:rPr>
          <w:sz w:val="22"/>
          <w:szCs w:val="22"/>
        </w:rPr>
      </w:pPr>
      <w:r w:rsidRPr="00302CF3">
        <w:rPr>
          <w:rFonts w:hint="eastAsia"/>
          <w:bCs/>
          <w:sz w:val="22"/>
          <w:szCs w:val="22"/>
        </w:rPr>
        <w:t>1</w:t>
      </w:r>
      <w:r w:rsidRPr="00302CF3">
        <w:rPr>
          <w:bCs/>
          <w:sz w:val="22"/>
          <w:szCs w:val="22"/>
        </w:rPr>
        <w:t>8.1.1</w:t>
      </w:r>
      <w:r w:rsidRPr="00302CF3">
        <w:rPr>
          <w:rFonts w:hint="eastAsia"/>
          <w:sz w:val="22"/>
          <w:szCs w:val="22"/>
        </w:rPr>
        <w:t>本项目年度养护经费</w:t>
      </w:r>
      <w:r w:rsidRPr="00302CF3">
        <w:rPr>
          <w:sz w:val="22"/>
          <w:szCs w:val="22"/>
        </w:rPr>
        <w:t>=</w:t>
      </w:r>
      <w:r w:rsidRPr="00302CF3">
        <w:rPr>
          <w:rFonts w:hint="eastAsia"/>
          <w:sz w:val="22"/>
          <w:szCs w:val="22"/>
        </w:rPr>
        <w:t>日常养护经费。</w:t>
      </w:r>
    </w:p>
    <w:p w:rsidR="00E16565" w:rsidRPr="00302CF3" w:rsidRDefault="00E16565" w:rsidP="00E16565">
      <w:pPr>
        <w:tabs>
          <w:tab w:val="left" w:pos="3060"/>
        </w:tabs>
        <w:snapToGrid w:val="0"/>
        <w:spacing w:line="300" w:lineRule="auto"/>
        <w:ind w:firstLineChars="200" w:firstLine="440"/>
        <w:rPr>
          <w:bCs/>
          <w:sz w:val="22"/>
          <w:szCs w:val="22"/>
        </w:rPr>
      </w:pPr>
      <w:r w:rsidRPr="00302CF3">
        <w:rPr>
          <w:rFonts w:hint="eastAsia"/>
          <w:bCs/>
          <w:sz w:val="22"/>
          <w:szCs w:val="22"/>
        </w:rPr>
        <w:t>18.1.</w:t>
      </w:r>
      <w:r w:rsidRPr="00302CF3">
        <w:rPr>
          <w:bCs/>
          <w:sz w:val="22"/>
          <w:szCs w:val="22"/>
        </w:rPr>
        <w:t>2</w:t>
      </w:r>
      <w:r w:rsidRPr="00302CF3">
        <w:rPr>
          <w:rFonts w:hint="eastAsia"/>
          <w:bCs/>
          <w:sz w:val="22"/>
          <w:szCs w:val="22"/>
        </w:rPr>
        <w:t xml:space="preserve"> </w:t>
      </w:r>
      <w:r w:rsidRPr="00302CF3">
        <w:rPr>
          <w:bCs/>
          <w:sz w:val="22"/>
          <w:szCs w:val="22"/>
        </w:rPr>
        <w:t>日常养护</w:t>
      </w:r>
      <w:r w:rsidRPr="00302CF3">
        <w:rPr>
          <w:rFonts w:hint="eastAsia"/>
          <w:bCs/>
          <w:sz w:val="22"/>
          <w:szCs w:val="22"/>
        </w:rPr>
        <w:t>经费是指完成设施量清单中明确的日常养护项目设施量，并达到养护、运行管理、维修技术（标准）要求所发生的费用，由投标人根据市场价格、自身实力在投标时自由竞价。其中</w:t>
      </w:r>
      <w:r w:rsidRPr="00302CF3">
        <w:rPr>
          <w:rFonts w:hint="eastAsia"/>
          <w:bCs/>
          <w:sz w:val="22"/>
          <w:szCs w:val="22"/>
        </w:rPr>
        <w:t>:</w:t>
      </w:r>
    </w:p>
    <w:p w:rsidR="00E16565" w:rsidRPr="00302CF3" w:rsidRDefault="00E16565" w:rsidP="00E16565">
      <w:pPr>
        <w:adjustRightInd w:val="0"/>
        <w:snapToGrid w:val="0"/>
        <w:spacing w:line="300" w:lineRule="auto"/>
        <w:ind w:firstLineChars="200" w:firstLine="440"/>
        <w:jc w:val="left"/>
        <w:rPr>
          <w:rFonts w:ascii="宋体" w:hAnsi="宋体"/>
          <w:bCs/>
          <w:sz w:val="22"/>
          <w:szCs w:val="22"/>
        </w:rPr>
      </w:pPr>
      <w:r w:rsidRPr="00302CF3">
        <w:rPr>
          <w:rFonts w:ascii="宋体" w:hAnsi="宋体" w:hint="eastAsia"/>
          <w:bCs/>
          <w:sz w:val="22"/>
          <w:szCs w:val="22"/>
        </w:rPr>
        <w:t>日常养护(公路设施)经费：</w:t>
      </w:r>
      <w:r w:rsidRPr="00302CF3">
        <w:rPr>
          <w:rFonts w:ascii="宋体" w:hAnsi="宋体" w:cs="宋体" w:hint="eastAsia"/>
          <w:bCs/>
          <w:sz w:val="22"/>
          <w:szCs w:val="22"/>
        </w:rPr>
        <w:t>养护范围内的养护维修及运行管理工作，主要包括设施结构维护、日常保洁、运行管理等内容。经常性保养和修补其轻微损坏部分的作业。</w:t>
      </w:r>
    </w:p>
    <w:p w:rsidR="00E16565" w:rsidRPr="00302CF3" w:rsidRDefault="00E16565" w:rsidP="00E16565">
      <w:pPr>
        <w:tabs>
          <w:tab w:val="left" w:pos="3060"/>
        </w:tabs>
        <w:snapToGrid w:val="0"/>
        <w:spacing w:line="300" w:lineRule="auto"/>
        <w:ind w:firstLineChars="200" w:firstLine="440"/>
        <w:rPr>
          <w:bCs/>
          <w:sz w:val="22"/>
          <w:szCs w:val="22"/>
        </w:rPr>
      </w:pPr>
      <w:r w:rsidRPr="00302CF3">
        <w:rPr>
          <w:rFonts w:hint="eastAsia"/>
          <w:bCs/>
          <w:sz w:val="22"/>
          <w:szCs w:val="22"/>
        </w:rPr>
        <w:t>日常养护经费为总价包干（如考核不合格可按考核办法进行处罚并扣除），除遇不可抗力因素、采购人要求的变更以及招标文件或合同中另有约定的除外，不做任何调整。采购人不会因承包人在投标报价时的遗漏和疏忽而调整日常养护经费，也不能免除承包人在日常养护维修及运行管理费用规定内容和范围内的任何责任。</w:t>
      </w:r>
    </w:p>
    <w:p w:rsidR="00E16565" w:rsidRPr="00302CF3" w:rsidRDefault="00E16565" w:rsidP="00E16565">
      <w:pPr>
        <w:tabs>
          <w:tab w:val="left" w:pos="3060"/>
        </w:tabs>
        <w:snapToGrid w:val="0"/>
        <w:spacing w:line="300" w:lineRule="auto"/>
        <w:ind w:firstLineChars="200" w:firstLine="440"/>
        <w:rPr>
          <w:rFonts w:hint="eastAsia"/>
          <w:bCs/>
          <w:sz w:val="22"/>
          <w:szCs w:val="22"/>
          <w:shd w:val="clear" w:color="auto" w:fill="FFFFFF"/>
        </w:rPr>
      </w:pPr>
      <w:r w:rsidRPr="00302CF3">
        <w:rPr>
          <w:rFonts w:hint="eastAsia"/>
          <w:bCs/>
          <w:sz w:val="22"/>
          <w:szCs w:val="22"/>
        </w:rPr>
        <w:t>18.1.</w:t>
      </w:r>
      <w:r w:rsidRPr="00302CF3">
        <w:rPr>
          <w:bCs/>
          <w:sz w:val="22"/>
          <w:szCs w:val="22"/>
        </w:rPr>
        <w:t>3</w:t>
      </w:r>
      <w:r w:rsidRPr="00302CF3">
        <w:rPr>
          <w:rFonts w:hint="eastAsia"/>
          <w:bCs/>
          <w:sz w:val="22"/>
          <w:szCs w:val="22"/>
        </w:rPr>
        <w:t xml:space="preserve"> </w:t>
      </w:r>
      <w:r w:rsidRPr="00302CF3">
        <w:rPr>
          <w:bCs/>
          <w:sz w:val="22"/>
          <w:szCs w:val="22"/>
          <w:shd w:val="clear" w:color="auto" w:fill="FFFFFF"/>
        </w:rPr>
        <w:t>托底费：</w:t>
      </w:r>
      <w:r>
        <w:rPr>
          <w:rFonts w:hint="eastAsia"/>
          <w:bCs/>
          <w:sz w:val="22"/>
          <w:szCs w:val="22"/>
          <w:shd w:val="clear" w:color="auto" w:fill="FFFFFF"/>
        </w:rPr>
        <w:t>本项目不涉及。</w:t>
      </w:r>
    </w:p>
    <w:p w:rsidR="00E16565" w:rsidRPr="00302CF3" w:rsidRDefault="00E16565" w:rsidP="00E16565">
      <w:pPr>
        <w:snapToGrid w:val="0"/>
        <w:spacing w:line="300" w:lineRule="auto"/>
        <w:ind w:firstLineChars="200" w:firstLine="440"/>
        <w:jc w:val="left"/>
        <w:rPr>
          <w:sz w:val="22"/>
          <w:szCs w:val="22"/>
        </w:rPr>
      </w:pPr>
      <w:r w:rsidRPr="00302CF3">
        <w:rPr>
          <w:sz w:val="22"/>
          <w:szCs w:val="22"/>
        </w:rPr>
        <w:t xml:space="preserve">18.2 </w:t>
      </w:r>
      <w:r w:rsidRPr="00302CF3">
        <w:rPr>
          <w:sz w:val="22"/>
          <w:szCs w:val="22"/>
        </w:rPr>
        <w:t>投标报价中投标人应考虑本项目可能存在的风险因素。投标报价应将所有工作内容考虑在内，如有漏项或缺项，均属于投标人的风险</w:t>
      </w:r>
      <w:r w:rsidRPr="00302CF3">
        <w:rPr>
          <w:sz w:val="22"/>
        </w:rPr>
        <w:t>，其费用视作已分配在报价明细表内单价或总价之中</w:t>
      </w:r>
      <w:r w:rsidRPr="00302CF3">
        <w:rPr>
          <w:sz w:val="22"/>
          <w:szCs w:val="22"/>
        </w:rPr>
        <w:t>。投标人应逐项计算并填写单价、合计价和总价。</w:t>
      </w:r>
    </w:p>
    <w:p w:rsidR="00E16565" w:rsidRPr="00302CF3" w:rsidRDefault="00E16565" w:rsidP="00E16565">
      <w:pPr>
        <w:snapToGrid w:val="0"/>
        <w:spacing w:line="300" w:lineRule="auto"/>
        <w:ind w:firstLineChars="200" w:firstLine="440"/>
        <w:jc w:val="left"/>
        <w:rPr>
          <w:sz w:val="22"/>
          <w:szCs w:val="22"/>
        </w:rPr>
      </w:pPr>
      <w:r w:rsidRPr="00302CF3">
        <w:rPr>
          <w:sz w:val="22"/>
          <w:szCs w:val="22"/>
        </w:rPr>
        <w:t xml:space="preserve">18.3 </w:t>
      </w:r>
      <w:r w:rsidRPr="00302CF3">
        <w:rPr>
          <w:sz w:val="22"/>
          <w:szCs w:val="22"/>
        </w:rPr>
        <w:t>在项目实施期内，对于政策调整因素、主材、人工价格上涨以及可能存在的其它任何风险因素，投标人应自行考虑，在合同履约期内，中标单价和结算下浮率（即投标报价下浮率）不作调整，如合同另有约定除外。投标报价中投标人应考虑本项目可能存在的风险因素。</w:t>
      </w:r>
    </w:p>
    <w:p w:rsidR="00E16565" w:rsidRPr="00302CF3" w:rsidRDefault="00E16565" w:rsidP="00E16565">
      <w:pPr>
        <w:snapToGrid w:val="0"/>
        <w:spacing w:line="300" w:lineRule="auto"/>
        <w:ind w:firstLineChars="200" w:firstLine="440"/>
        <w:jc w:val="left"/>
        <w:rPr>
          <w:sz w:val="22"/>
          <w:szCs w:val="22"/>
        </w:rPr>
      </w:pPr>
      <w:r w:rsidRPr="00302CF3">
        <w:rPr>
          <w:sz w:val="22"/>
          <w:szCs w:val="22"/>
        </w:rPr>
        <w:t xml:space="preserve">18.4 </w:t>
      </w:r>
      <w:r w:rsidRPr="00302CF3">
        <w:rPr>
          <w:sz w:val="22"/>
          <w:szCs w:val="22"/>
        </w:rPr>
        <w:t>投标人只需在《开标一览表》中报出对应服务期限的投标价格即可。</w:t>
      </w:r>
    </w:p>
    <w:p w:rsidR="00E16565" w:rsidRPr="00302CF3" w:rsidRDefault="00E16565" w:rsidP="00E16565">
      <w:pPr>
        <w:adjustRightInd w:val="0"/>
        <w:snapToGrid w:val="0"/>
        <w:spacing w:line="300" w:lineRule="auto"/>
        <w:ind w:firstLineChars="196" w:firstLine="433"/>
        <w:jc w:val="left"/>
        <w:outlineLvl w:val="2"/>
        <w:rPr>
          <w:b/>
          <w:sz w:val="22"/>
          <w:szCs w:val="22"/>
        </w:rPr>
      </w:pPr>
      <w:bookmarkStart w:id="73" w:name="_Toc117602295"/>
      <w:r w:rsidRPr="00302CF3">
        <w:rPr>
          <w:b/>
          <w:sz w:val="22"/>
          <w:szCs w:val="22"/>
        </w:rPr>
        <w:t xml:space="preserve">19 </w:t>
      </w:r>
      <w:r w:rsidRPr="00302CF3">
        <w:rPr>
          <w:b/>
          <w:sz w:val="22"/>
          <w:szCs w:val="22"/>
        </w:rPr>
        <w:t>投标报价控制性条款</w:t>
      </w:r>
      <w:bookmarkEnd w:id="73"/>
    </w:p>
    <w:p w:rsidR="00E16565" w:rsidRPr="00302CF3" w:rsidRDefault="00E16565" w:rsidP="00E16565">
      <w:pPr>
        <w:snapToGrid w:val="0"/>
        <w:spacing w:line="300" w:lineRule="auto"/>
        <w:ind w:firstLineChars="200" w:firstLine="440"/>
        <w:jc w:val="left"/>
        <w:rPr>
          <w:sz w:val="22"/>
        </w:rPr>
      </w:pPr>
      <w:r w:rsidRPr="00302CF3">
        <w:rPr>
          <w:sz w:val="22"/>
        </w:rPr>
        <w:t xml:space="preserve">19.1 </w:t>
      </w:r>
      <w:r w:rsidRPr="00302CF3">
        <w:rPr>
          <w:sz w:val="22"/>
        </w:rPr>
        <w:t>投标报价不得超过公布的最高限价。</w:t>
      </w:r>
    </w:p>
    <w:p w:rsidR="00E16565" w:rsidRPr="00302CF3" w:rsidRDefault="00E16565" w:rsidP="00E16565">
      <w:pPr>
        <w:snapToGrid w:val="0"/>
        <w:spacing w:line="300" w:lineRule="auto"/>
        <w:ind w:firstLineChars="200" w:firstLine="440"/>
        <w:jc w:val="left"/>
        <w:rPr>
          <w:sz w:val="22"/>
        </w:rPr>
      </w:pPr>
      <w:r w:rsidRPr="00302CF3">
        <w:rPr>
          <w:sz w:val="22"/>
        </w:rPr>
        <w:t xml:space="preserve">19.2 </w:t>
      </w:r>
      <w:r w:rsidRPr="00302CF3">
        <w:rPr>
          <w:sz w:val="22"/>
        </w:rPr>
        <w:t>本项目只允许有一个报价，任何有选择的报价将不予接受。</w:t>
      </w:r>
    </w:p>
    <w:p w:rsidR="00E16565" w:rsidRPr="00302CF3" w:rsidRDefault="00E16565" w:rsidP="00E16565">
      <w:pPr>
        <w:snapToGrid w:val="0"/>
        <w:spacing w:line="300" w:lineRule="auto"/>
        <w:ind w:firstLineChars="200" w:firstLine="440"/>
        <w:jc w:val="left"/>
        <w:rPr>
          <w:sz w:val="22"/>
        </w:rPr>
      </w:pPr>
      <w:r w:rsidRPr="00302CF3">
        <w:rPr>
          <w:sz w:val="22"/>
        </w:rPr>
        <w:t xml:space="preserve">19.3 </w:t>
      </w:r>
      <w:r w:rsidRPr="00302CF3">
        <w:rPr>
          <w:sz w:val="22"/>
        </w:rPr>
        <w:t>投标人提供的服务应当符合国家和上海市有关法律、法规和标准规范，满足合同约定的服务内容和质量等要求。不得违反法规标准规定或合同约定，通过降低服务质量、减少服务内容等手段进行恶性低价竞争，扰乱正常市场秩序。</w:t>
      </w:r>
    </w:p>
    <w:p w:rsidR="00E16565" w:rsidRPr="00302CF3" w:rsidRDefault="00E16565" w:rsidP="00E16565">
      <w:pPr>
        <w:snapToGrid w:val="0"/>
        <w:spacing w:line="300" w:lineRule="auto"/>
        <w:ind w:firstLineChars="200" w:firstLine="440"/>
        <w:jc w:val="left"/>
        <w:rPr>
          <w:sz w:val="22"/>
        </w:rPr>
      </w:pPr>
      <w:r w:rsidRPr="00302CF3">
        <w:rPr>
          <w:sz w:val="22"/>
        </w:rPr>
        <w:t xml:space="preserve">19.4 </w:t>
      </w:r>
      <w:r w:rsidRPr="00302CF3">
        <w:rPr>
          <w:sz w:val="22"/>
        </w:rPr>
        <w:t>经评标委员会审定，投标报价存在下列情形之一的，该投标文件作无效标处理：</w:t>
      </w:r>
    </w:p>
    <w:p w:rsidR="00E16565" w:rsidRPr="00302CF3" w:rsidRDefault="00E16565" w:rsidP="00E16565">
      <w:pPr>
        <w:snapToGrid w:val="0"/>
        <w:spacing w:line="300" w:lineRule="auto"/>
        <w:ind w:firstLineChars="200" w:firstLine="440"/>
        <w:jc w:val="left"/>
        <w:rPr>
          <w:sz w:val="22"/>
        </w:rPr>
      </w:pPr>
      <w:r w:rsidRPr="00302CF3">
        <w:rPr>
          <w:sz w:val="22"/>
        </w:rPr>
        <w:t xml:space="preserve">19.4.1 </w:t>
      </w:r>
      <w:r w:rsidRPr="00302CF3">
        <w:rPr>
          <w:sz w:val="22"/>
        </w:rPr>
        <w:t>投标报价中缩减设施量清单中工作量的；</w:t>
      </w:r>
    </w:p>
    <w:p w:rsidR="00E16565" w:rsidRPr="00302CF3" w:rsidRDefault="00E16565" w:rsidP="00E16565">
      <w:pPr>
        <w:snapToGrid w:val="0"/>
        <w:spacing w:line="300" w:lineRule="auto"/>
        <w:ind w:firstLineChars="200" w:firstLine="440"/>
        <w:jc w:val="left"/>
        <w:rPr>
          <w:sz w:val="22"/>
        </w:rPr>
      </w:pPr>
      <w:r w:rsidRPr="00302CF3">
        <w:rPr>
          <w:sz w:val="22"/>
        </w:rPr>
        <w:t xml:space="preserve">19.4.2 </w:t>
      </w:r>
      <w:r w:rsidRPr="00302CF3">
        <w:rPr>
          <w:sz w:val="22"/>
        </w:rPr>
        <w:t>投标报价和技术方案明显不相符的。</w:t>
      </w:r>
    </w:p>
    <w:p w:rsidR="00E16565" w:rsidRPr="00302CF3" w:rsidRDefault="00E16565" w:rsidP="00E16565">
      <w:pPr>
        <w:snapToGrid w:val="0"/>
        <w:spacing w:line="300" w:lineRule="auto"/>
        <w:ind w:firstLineChars="200" w:firstLine="440"/>
        <w:jc w:val="left"/>
        <w:rPr>
          <w:sz w:val="22"/>
        </w:rPr>
      </w:pPr>
    </w:p>
    <w:p w:rsidR="00E16565" w:rsidRPr="00302CF3" w:rsidRDefault="00E16565" w:rsidP="00E16565">
      <w:pPr>
        <w:adjustRightInd w:val="0"/>
        <w:snapToGrid w:val="0"/>
        <w:spacing w:line="300" w:lineRule="auto"/>
        <w:ind w:firstLineChars="196" w:firstLine="590"/>
        <w:jc w:val="center"/>
        <w:outlineLvl w:val="1"/>
        <w:rPr>
          <w:b/>
          <w:sz w:val="30"/>
          <w:szCs w:val="30"/>
        </w:rPr>
      </w:pPr>
      <w:bookmarkStart w:id="74" w:name="_Toc481849902"/>
      <w:bookmarkStart w:id="75" w:name="_Toc486604818"/>
      <w:bookmarkStart w:id="76" w:name="_Toc117602296"/>
      <w:r w:rsidRPr="00302CF3">
        <w:rPr>
          <w:b/>
          <w:sz w:val="30"/>
          <w:szCs w:val="30"/>
        </w:rPr>
        <w:t>五、政府采购政策</w:t>
      </w:r>
      <w:bookmarkEnd w:id="76"/>
    </w:p>
    <w:p w:rsidR="00E16565" w:rsidRPr="00302CF3" w:rsidRDefault="00E16565" w:rsidP="00E16565">
      <w:pPr>
        <w:snapToGrid w:val="0"/>
        <w:spacing w:line="360" w:lineRule="auto"/>
        <w:ind w:firstLineChars="200" w:firstLine="442"/>
        <w:outlineLvl w:val="2"/>
        <w:rPr>
          <w:b/>
          <w:sz w:val="22"/>
        </w:rPr>
      </w:pPr>
      <w:bookmarkStart w:id="77" w:name="_Toc481849905"/>
      <w:bookmarkStart w:id="78" w:name="_Toc486604821"/>
      <w:bookmarkStart w:id="79" w:name="_Toc117602297"/>
      <w:bookmarkEnd w:id="74"/>
      <w:bookmarkEnd w:id="75"/>
      <w:r w:rsidRPr="00302CF3">
        <w:rPr>
          <w:b/>
          <w:sz w:val="22"/>
        </w:rPr>
        <w:t>20</w:t>
      </w:r>
      <w:r w:rsidRPr="00302CF3">
        <w:rPr>
          <w:b/>
          <w:sz w:val="22"/>
        </w:rPr>
        <w:t>促进中小企业发展</w:t>
      </w:r>
      <w:bookmarkEnd w:id="79"/>
    </w:p>
    <w:p w:rsidR="00E16565" w:rsidRDefault="00E16565" w:rsidP="00E16565">
      <w:pPr>
        <w:adjustRightInd w:val="0"/>
        <w:snapToGrid w:val="0"/>
        <w:spacing w:line="300" w:lineRule="auto"/>
        <w:ind w:firstLineChars="200" w:firstLine="440"/>
        <w:jc w:val="left"/>
        <w:rPr>
          <w:sz w:val="22"/>
        </w:rPr>
      </w:pPr>
      <w:bookmarkStart w:id="80" w:name="_Toc481849904"/>
      <w:bookmarkStart w:id="81" w:name="_Toc486604820"/>
      <w:bookmarkEnd w:id="77"/>
      <w:bookmarkEnd w:id="78"/>
      <w:r>
        <w:rPr>
          <w:sz w:val="22"/>
        </w:rPr>
        <w:t xml:space="preserve">20.1 </w:t>
      </w:r>
      <w:r>
        <w:rPr>
          <w:sz w:val="22"/>
        </w:rPr>
        <w:t>中小企业（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下同）。按照《政府采购促进中小企业发展管理办法》（财库【</w:t>
      </w:r>
      <w:r>
        <w:rPr>
          <w:sz w:val="22"/>
        </w:rPr>
        <w:t>2020</w:t>
      </w:r>
      <w:r>
        <w:rPr>
          <w:sz w:val="22"/>
        </w:rPr>
        <w:t>】</w:t>
      </w:r>
      <w:r>
        <w:rPr>
          <w:sz w:val="22"/>
        </w:rPr>
        <w:t>46</w:t>
      </w:r>
      <w:r>
        <w:rPr>
          <w:sz w:val="22"/>
        </w:rPr>
        <w:t>号）、《关于进一步加大政府采购支持中小企业力度的通知》（财库【</w:t>
      </w:r>
      <w:r>
        <w:rPr>
          <w:sz w:val="22"/>
        </w:rPr>
        <w:t>2022</w:t>
      </w:r>
      <w:r>
        <w:rPr>
          <w:sz w:val="22"/>
        </w:rPr>
        <w:t>】</w:t>
      </w:r>
      <w:r>
        <w:rPr>
          <w:sz w:val="22"/>
        </w:rPr>
        <w:t>19</w:t>
      </w:r>
      <w:r>
        <w:rPr>
          <w:sz w:val="22"/>
        </w:rPr>
        <w:t>号）享受中小企业扶持政策，对预留份额项目专门面向中小企业采购，对非预留份额采购项目按照规定享受价格扣除优惠政策。中小企业应提供《中小企业声明函》。享受扶持政策获得政府采购合同的，小</w:t>
      </w:r>
      <w:proofErr w:type="gramStart"/>
      <w:r>
        <w:rPr>
          <w:sz w:val="22"/>
        </w:rPr>
        <w:t>微企业</w:t>
      </w:r>
      <w:proofErr w:type="gramEnd"/>
      <w:r>
        <w:rPr>
          <w:sz w:val="22"/>
        </w:rPr>
        <w:t>不得将合同分包给大中型企业，中型企业不得将合同分包给大型企业。</w:t>
      </w:r>
    </w:p>
    <w:p w:rsidR="00E16565" w:rsidRDefault="00E16565" w:rsidP="00E16565">
      <w:pPr>
        <w:adjustRightInd w:val="0"/>
        <w:snapToGrid w:val="0"/>
        <w:spacing w:line="300" w:lineRule="auto"/>
        <w:ind w:firstLineChars="200" w:firstLine="440"/>
        <w:rPr>
          <w:sz w:val="22"/>
        </w:rPr>
      </w:pPr>
      <w:r>
        <w:rPr>
          <w:sz w:val="22"/>
        </w:rPr>
        <w:t xml:space="preserve">20.2 </w:t>
      </w:r>
      <w:r>
        <w:rPr>
          <w:sz w:val="22"/>
        </w:rPr>
        <w:t>供应</w:t>
      </w:r>
      <w:proofErr w:type="gramStart"/>
      <w:r>
        <w:rPr>
          <w:sz w:val="22"/>
        </w:rPr>
        <w:t>商按照</w:t>
      </w:r>
      <w:proofErr w:type="gramEnd"/>
      <w:r>
        <w:rPr>
          <w:sz w:val="22"/>
        </w:rPr>
        <w:t>《政府采购促进中小企业发展管理办法》（财库【</w:t>
      </w:r>
      <w:r>
        <w:rPr>
          <w:sz w:val="22"/>
        </w:rPr>
        <w:t>2020</w:t>
      </w:r>
      <w:r>
        <w:rPr>
          <w:sz w:val="22"/>
        </w:rPr>
        <w:t>】</w:t>
      </w:r>
      <w:r>
        <w:rPr>
          <w:sz w:val="22"/>
        </w:rPr>
        <w:t>46</w:t>
      </w:r>
      <w:r>
        <w:rPr>
          <w:sz w:val="22"/>
        </w:rPr>
        <w:t>号）规定提供声明</w:t>
      </w:r>
      <w:proofErr w:type="gramStart"/>
      <w:r>
        <w:rPr>
          <w:sz w:val="22"/>
        </w:rPr>
        <w:t>函内容</w:t>
      </w:r>
      <w:proofErr w:type="gramEnd"/>
      <w:r>
        <w:rPr>
          <w:sz w:val="22"/>
        </w:rPr>
        <w:t>不实的，属于提供虚假材料谋取中标、成交，依照《中华人民共和国政府采购法》等国家相关规定追究相应责任。</w:t>
      </w:r>
    </w:p>
    <w:p w:rsidR="00E16565" w:rsidRPr="00302CF3" w:rsidRDefault="00E16565" w:rsidP="00E16565">
      <w:pPr>
        <w:snapToGrid w:val="0"/>
        <w:spacing w:line="360" w:lineRule="auto"/>
        <w:ind w:firstLineChars="200" w:firstLine="442"/>
        <w:outlineLvl w:val="2"/>
        <w:rPr>
          <w:b/>
          <w:sz w:val="22"/>
        </w:rPr>
      </w:pPr>
      <w:bookmarkStart w:id="82" w:name="_Toc117602298"/>
      <w:r w:rsidRPr="00302CF3">
        <w:rPr>
          <w:b/>
          <w:sz w:val="22"/>
        </w:rPr>
        <w:t xml:space="preserve">21 </w:t>
      </w:r>
      <w:bookmarkEnd w:id="80"/>
      <w:bookmarkEnd w:id="81"/>
      <w:r w:rsidRPr="00302CF3">
        <w:rPr>
          <w:b/>
          <w:sz w:val="22"/>
        </w:rPr>
        <w:t>促进残疾人就业</w:t>
      </w:r>
      <w:r w:rsidRPr="00302CF3">
        <w:rPr>
          <w:sz w:val="22"/>
        </w:rPr>
        <w:t>（注：仅残疾人福利单位适用）</w:t>
      </w:r>
      <w:bookmarkEnd w:id="82"/>
    </w:p>
    <w:p w:rsidR="00E16565" w:rsidRPr="00302CF3" w:rsidRDefault="00E16565" w:rsidP="00E16565">
      <w:pPr>
        <w:snapToGrid w:val="0"/>
        <w:spacing w:line="360" w:lineRule="auto"/>
        <w:ind w:firstLineChars="200" w:firstLine="440"/>
        <w:rPr>
          <w:sz w:val="22"/>
        </w:rPr>
      </w:pPr>
      <w:r w:rsidRPr="00302CF3">
        <w:rPr>
          <w:sz w:val="22"/>
        </w:rPr>
        <w:t xml:space="preserve">21.1 </w:t>
      </w:r>
      <w:bookmarkStart w:id="83" w:name="sendNo"/>
      <w:r w:rsidRPr="00302CF3">
        <w:rPr>
          <w:sz w:val="22"/>
        </w:rPr>
        <w:t>符合财库</w:t>
      </w:r>
      <w:bookmarkEnd w:id="83"/>
      <w:r w:rsidRPr="00302CF3">
        <w:rPr>
          <w:sz w:val="22"/>
        </w:rPr>
        <w:t>【</w:t>
      </w:r>
      <w:r w:rsidRPr="00302CF3">
        <w:rPr>
          <w:sz w:val="22"/>
        </w:rPr>
        <w:t>2017</w:t>
      </w:r>
      <w:r w:rsidRPr="00302CF3">
        <w:rPr>
          <w:sz w:val="22"/>
        </w:rPr>
        <w:t>】</w:t>
      </w:r>
      <w:r w:rsidRPr="00302CF3">
        <w:rPr>
          <w:sz w:val="22"/>
        </w:rPr>
        <w:t>141</w:t>
      </w:r>
      <w:r w:rsidRPr="00302CF3">
        <w:rPr>
          <w:sz w:val="22"/>
        </w:rPr>
        <w:t>号文中所示条件的残疾人福利性单位视同小型、微型企业，享受促进中小企业发展的政府采购政策。残疾人福利性单位属于小型、微型企业的，不重复享受政策。</w:t>
      </w:r>
    </w:p>
    <w:p w:rsidR="00D6373A" w:rsidRDefault="00E16565" w:rsidP="00E16565">
      <w:r w:rsidRPr="00302CF3">
        <w:rPr>
          <w:sz w:val="22"/>
        </w:rPr>
        <w:t xml:space="preserve">21.2 </w:t>
      </w:r>
      <w:r w:rsidRPr="00302CF3">
        <w:rPr>
          <w:sz w:val="22"/>
        </w:rPr>
        <w:t>残疾人福利性单位在参加政府采购活动时，</w:t>
      </w:r>
      <w:proofErr w:type="gramStart"/>
      <w:r w:rsidRPr="00302CF3">
        <w:rPr>
          <w:sz w:val="22"/>
        </w:rPr>
        <w:t>应当按财库</w:t>
      </w:r>
      <w:proofErr w:type="gramEnd"/>
      <w:r w:rsidRPr="00302CF3">
        <w:rPr>
          <w:sz w:val="22"/>
        </w:rPr>
        <w:t>【</w:t>
      </w:r>
      <w:r w:rsidRPr="00302CF3">
        <w:rPr>
          <w:sz w:val="22"/>
        </w:rPr>
        <w:t>2017</w:t>
      </w:r>
      <w:r w:rsidRPr="00302CF3">
        <w:rPr>
          <w:sz w:val="22"/>
        </w:rPr>
        <w:t>】</w:t>
      </w:r>
      <w:r w:rsidRPr="00302CF3">
        <w:rPr>
          <w:sz w:val="22"/>
        </w:rPr>
        <w:t>141</w:t>
      </w:r>
      <w:r w:rsidRPr="00302CF3">
        <w:rPr>
          <w:sz w:val="22"/>
        </w:rPr>
        <w:t>号规定的《残疾人福利性单位声明函》（具体格式详见</w:t>
      </w:r>
      <w:r w:rsidRPr="00302CF3">
        <w:rPr>
          <w:sz w:val="22"/>
        </w:rPr>
        <w:t>“</w:t>
      </w:r>
      <w:r w:rsidRPr="00302CF3">
        <w:rPr>
          <w:sz w:val="22"/>
        </w:rPr>
        <w:t>投标文件格式</w:t>
      </w:r>
      <w:r w:rsidRPr="00302CF3">
        <w:rPr>
          <w:sz w:val="22"/>
        </w:rPr>
        <w:t>”</w:t>
      </w:r>
      <w:r w:rsidRPr="00302CF3">
        <w:rPr>
          <w:sz w:val="22"/>
        </w:rPr>
        <w:t>），并对声明的真实性负责。</w:t>
      </w:r>
    </w:p>
    <w:sectPr w:rsidR="00D6373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485B" w:rsidRDefault="0010485B" w:rsidP="00E16565">
      <w:r>
        <w:separator/>
      </w:r>
    </w:p>
  </w:endnote>
  <w:endnote w:type="continuationSeparator" w:id="0">
    <w:p w:rsidR="0010485B" w:rsidRDefault="0010485B" w:rsidP="00E16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Calibri Light">
    <w:charset w:val="00"/>
    <w:family w:val="swiss"/>
    <w:pitch w:val="variable"/>
    <w:sig w:usb0="A00002EF" w:usb1="4000207B"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BatangChe">
    <w:panose1 w:val="02030609000101010101"/>
    <w:charset w:val="81"/>
    <w:family w:val="modern"/>
    <w:pitch w:val="fixed"/>
    <w:sig w:usb0="B00002AF" w:usb1="69D77CFB" w:usb2="00000030" w:usb3="00000000" w:csb0="0008009F"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 w:name="Microsoft YaHei UI">
    <w:charset w:val="86"/>
    <w:family w:val="swiss"/>
    <w:pitch w:val="variable"/>
    <w:sig w:usb0="80000287" w:usb1="28CF3C52" w:usb2="00000016" w:usb3="00000000" w:csb0="0004001F" w:csb1="00000000"/>
  </w:font>
  <w:font w:name="等线">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485B" w:rsidRDefault="0010485B" w:rsidP="00E16565">
      <w:r>
        <w:separator/>
      </w:r>
    </w:p>
  </w:footnote>
  <w:footnote w:type="continuationSeparator" w:id="0">
    <w:p w:rsidR="0010485B" w:rsidRDefault="0010485B" w:rsidP="00E165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FC9F64"/>
    <w:multiLevelType w:val="singleLevel"/>
    <w:tmpl w:val="8CFC9F64"/>
    <w:lvl w:ilvl="0">
      <w:start w:val="1"/>
      <w:numFmt w:val="decimal"/>
      <w:suff w:val="nothing"/>
      <w:lvlText w:val="%1、"/>
      <w:lvlJc w:val="left"/>
    </w:lvl>
  </w:abstractNum>
  <w:abstractNum w:abstractNumId="1">
    <w:nsid w:val="919B1173"/>
    <w:multiLevelType w:val="singleLevel"/>
    <w:tmpl w:val="919B1173"/>
    <w:lvl w:ilvl="0">
      <w:start w:val="11"/>
      <w:numFmt w:val="chineseCounting"/>
      <w:suff w:val="nothing"/>
      <w:lvlText w:val="%1、"/>
      <w:lvlJc w:val="left"/>
      <w:rPr>
        <w:rFonts w:hint="eastAsia"/>
      </w:rPr>
    </w:lvl>
  </w:abstractNum>
  <w:abstractNum w:abstractNumId="2">
    <w:nsid w:val="05CA3611"/>
    <w:multiLevelType w:val="multilevel"/>
    <w:tmpl w:val="05CA3611"/>
    <w:lvl w:ilvl="0">
      <w:start w:val="9"/>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12C71AB1"/>
    <w:multiLevelType w:val="multilevel"/>
    <w:tmpl w:val="12C71AB1"/>
    <w:lvl w:ilvl="0">
      <w:start w:val="1"/>
      <w:numFmt w:val="japaneseCounting"/>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4">
    <w:nsid w:val="2A456585"/>
    <w:multiLevelType w:val="multilevel"/>
    <w:tmpl w:val="2A456585"/>
    <w:lvl w:ilvl="0">
      <w:start w:val="1"/>
      <w:numFmt w:val="decimal"/>
      <w:lvlText w:val="%1、"/>
      <w:lvlJc w:val="left"/>
      <w:pPr>
        <w:ind w:left="1440" w:hanging="72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5">
    <w:nsid w:val="2C5A2214"/>
    <w:multiLevelType w:val="hybridMultilevel"/>
    <w:tmpl w:val="2EE8D11E"/>
    <w:lvl w:ilvl="0" w:tplc="4B9E6806">
      <w:start w:val="2"/>
      <w:numFmt w:val="decimalEnclosedCircle"/>
      <w:lvlText w:val="%1"/>
      <w:lvlJc w:val="left"/>
      <w:pPr>
        <w:ind w:left="360" w:hanging="360"/>
      </w:pPr>
      <w:rPr>
        <w:rFonts w:ascii="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E783C9B"/>
    <w:multiLevelType w:val="multilevel"/>
    <w:tmpl w:val="3E783C9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3F92152B"/>
    <w:multiLevelType w:val="multilevel"/>
    <w:tmpl w:val="3F92152B"/>
    <w:lvl w:ilvl="0">
      <w:start w:val="11"/>
      <w:numFmt w:val="decimal"/>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8">
    <w:nsid w:val="4260267D"/>
    <w:multiLevelType w:val="singleLevel"/>
    <w:tmpl w:val="4260267D"/>
    <w:lvl w:ilvl="0">
      <w:start w:val="1"/>
      <w:numFmt w:val="decimal"/>
      <w:suff w:val="nothing"/>
      <w:lvlText w:val="（%1）"/>
      <w:lvlJc w:val="left"/>
    </w:lvl>
  </w:abstractNum>
  <w:abstractNum w:abstractNumId="9">
    <w:nsid w:val="4C07666A"/>
    <w:multiLevelType w:val="multilevel"/>
    <w:tmpl w:val="4C07666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51E50802"/>
    <w:multiLevelType w:val="multilevel"/>
    <w:tmpl w:val="51E5080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622D7826"/>
    <w:multiLevelType w:val="singleLevel"/>
    <w:tmpl w:val="622D7826"/>
    <w:lvl w:ilvl="0">
      <w:start w:val="1"/>
      <w:numFmt w:val="decimalEnclosedCircleChinese"/>
      <w:suff w:val="nothing"/>
      <w:lvlText w:val="%1　"/>
      <w:lvlJc w:val="left"/>
      <w:pPr>
        <w:ind w:left="0" w:firstLine="400"/>
      </w:pPr>
      <w:rPr>
        <w:rFonts w:hint="eastAsia"/>
      </w:rPr>
    </w:lvl>
  </w:abstractNum>
  <w:abstractNum w:abstractNumId="12">
    <w:nsid w:val="6C583FB5"/>
    <w:multiLevelType w:val="multilevel"/>
    <w:tmpl w:val="6C583FB5"/>
    <w:lvl w:ilvl="0">
      <w:start w:val="1"/>
      <w:numFmt w:val="decimal"/>
      <w:lvlText w:val="%1、"/>
      <w:lvlJc w:val="left"/>
      <w:pPr>
        <w:ind w:left="1440" w:hanging="72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3">
    <w:nsid w:val="74B509FE"/>
    <w:multiLevelType w:val="hybridMultilevel"/>
    <w:tmpl w:val="BDD0515E"/>
    <w:lvl w:ilvl="0" w:tplc="6756B9BA">
      <w:start w:val="2"/>
      <w:numFmt w:val="decimalEnclosedCircle"/>
      <w:lvlText w:val="%1"/>
      <w:lvlJc w:val="left"/>
      <w:pPr>
        <w:ind w:left="360" w:hanging="360"/>
      </w:pPr>
      <w:rPr>
        <w:rFonts w:ascii="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DD36BED"/>
    <w:multiLevelType w:val="multilevel"/>
    <w:tmpl w:val="7DD36BED"/>
    <w:lvl w:ilvl="0">
      <w:start w:val="1"/>
      <w:numFmt w:val="decimal"/>
      <w:lvlText w:val="%1、"/>
      <w:lvlJc w:val="left"/>
      <w:pPr>
        <w:ind w:left="360" w:hanging="360"/>
      </w:pPr>
      <w:rPr>
        <w:rFonts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6"/>
  </w:num>
  <w:num w:numId="3">
    <w:abstractNumId w:val="12"/>
  </w:num>
  <w:num w:numId="4">
    <w:abstractNumId w:val="4"/>
  </w:num>
  <w:num w:numId="5">
    <w:abstractNumId w:val="1"/>
  </w:num>
  <w:num w:numId="6">
    <w:abstractNumId w:val="3"/>
  </w:num>
  <w:num w:numId="7">
    <w:abstractNumId w:val="14"/>
  </w:num>
  <w:num w:numId="8">
    <w:abstractNumId w:val="9"/>
  </w:num>
  <w:num w:numId="9">
    <w:abstractNumId w:val="0"/>
  </w:num>
  <w:num w:numId="10">
    <w:abstractNumId w:val="8"/>
  </w:num>
  <w:num w:numId="11">
    <w:abstractNumId w:val="11"/>
  </w:num>
  <w:num w:numId="12">
    <w:abstractNumId w:val="10"/>
  </w:num>
  <w:num w:numId="13">
    <w:abstractNumId w:val="7"/>
  </w:num>
  <w:num w:numId="14">
    <w:abstractNumId w:val="5"/>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8D9"/>
    <w:rsid w:val="0010485B"/>
    <w:rsid w:val="009D28D9"/>
    <w:rsid w:val="00D6373A"/>
    <w:rsid w:val="00E165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lsdException w:name="Date" w:uiPriority="0" w:qFormat="1"/>
    <w:lsdException w:name="Body Text First Indent" w:uiPriority="0"/>
    <w:lsdException w:name="Note Heading" w:uiPriority="0"/>
    <w:lsdException w:name="Body Text 2" w:uiPriority="0" w:qFormat="1"/>
    <w:lsdException w:name="Body Text 3" w:uiPriority="0" w:qFormat="1"/>
    <w:lsdException w:name="Body Text Indent 2" w:uiPriority="0"/>
    <w:lsdException w:name="Body Text Indent 3" w:uiPriority="0"/>
    <w:lsdException w:name="Hyperlink"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6565"/>
    <w:pPr>
      <w:widowControl w:val="0"/>
      <w:jc w:val="both"/>
    </w:pPr>
    <w:rPr>
      <w:rFonts w:ascii="Times New Roman" w:eastAsia="宋体" w:hAnsi="Times New Roman" w:cs="Times New Roman"/>
      <w:szCs w:val="20"/>
    </w:rPr>
  </w:style>
  <w:style w:type="paragraph" w:styleId="1">
    <w:name w:val="heading 1"/>
    <w:basedOn w:val="a"/>
    <w:next w:val="a"/>
    <w:link w:val="1Char"/>
    <w:qFormat/>
    <w:rsid w:val="00E16565"/>
    <w:pPr>
      <w:keepNext/>
      <w:keepLines/>
      <w:spacing w:before="340" w:after="330" w:line="578" w:lineRule="auto"/>
      <w:outlineLvl w:val="0"/>
    </w:pPr>
    <w:rPr>
      <w:b/>
      <w:bCs/>
      <w:kern w:val="44"/>
      <w:sz w:val="44"/>
      <w:szCs w:val="44"/>
      <w:lang w:val="x-none" w:eastAsia="x-none"/>
    </w:rPr>
  </w:style>
  <w:style w:type="paragraph" w:styleId="2">
    <w:name w:val="heading 2"/>
    <w:basedOn w:val="a"/>
    <w:next w:val="a"/>
    <w:link w:val="20"/>
    <w:qFormat/>
    <w:rsid w:val="00E16565"/>
    <w:pPr>
      <w:keepNext/>
      <w:keepLines/>
      <w:spacing w:before="260" w:after="260" w:line="416" w:lineRule="auto"/>
      <w:outlineLvl w:val="1"/>
    </w:pPr>
    <w:rPr>
      <w:rFonts w:ascii="Arial" w:eastAsia="黑体" w:hAnsi="Arial"/>
      <w:b/>
      <w:bCs/>
      <w:sz w:val="32"/>
      <w:szCs w:val="32"/>
      <w:lang w:val="x-none" w:eastAsia="x-none"/>
    </w:rPr>
  </w:style>
  <w:style w:type="paragraph" w:styleId="3">
    <w:name w:val="heading 3"/>
    <w:basedOn w:val="a"/>
    <w:next w:val="a"/>
    <w:link w:val="3Char"/>
    <w:qFormat/>
    <w:rsid w:val="00E16565"/>
    <w:pPr>
      <w:keepNext/>
      <w:keepLines/>
      <w:spacing w:before="120" w:after="120"/>
      <w:outlineLvl w:val="2"/>
    </w:pPr>
    <w:rPr>
      <w:b/>
      <w:bCs/>
      <w:szCs w:val="32"/>
      <w:lang w:val="x-none" w:eastAsia="x-none"/>
    </w:rPr>
  </w:style>
  <w:style w:type="paragraph" w:styleId="4">
    <w:name w:val="heading 4"/>
    <w:basedOn w:val="a"/>
    <w:next w:val="a"/>
    <w:link w:val="4Char"/>
    <w:qFormat/>
    <w:rsid w:val="00E16565"/>
    <w:pPr>
      <w:keepNext/>
      <w:keepLines/>
      <w:spacing w:before="280" w:after="290" w:line="376" w:lineRule="auto"/>
      <w:outlineLvl w:val="3"/>
    </w:pPr>
    <w:rPr>
      <w:rFonts w:ascii="Arial" w:eastAsia="黑体" w:hAnsi="Arial"/>
      <w:b/>
      <w:bCs/>
      <w:sz w:val="28"/>
      <w:szCs w:val="28"/>
      <w:lang w:val="x-none" w:eastAsia="x-none"/>
    </w:rPr>
  </w:style>
  <w:style w:type="paragraph" w:styleId="5">
    <w:name w:val="heading 5"/>
    <w:basedOn w:val="a"/>
    <w:next w:val="a0"/>
    <w:link w:val="5Char"/>
    <w:qFormat/>
    <w:rsid w:val="00E16565"/>
    <w:pPr>
      <w:keepNext/>
      <w:keepLines/>
      <w:numPr>
        <w:ilvl w:val="4"/>
        <w:numId w:val="1"/>
      </w:numPr>
      <w:tabs>
        <w:tab w:val="left" w:pos="1080"/>
      </w:tabs>
      <w:spacing w:before="280" w:after="290" w:line="376" w:lineRule="auto"/>
      <w:outlineLvl w:val="4"/>
    </w:pPr>
    <w:rPr>
      <w:b/>
      <w:sz w:val="28"/>
      <w:lang w:val="x-none" w:eastAsia="x-none"/>
    </w:rPr>
  </w:style>
  <w:style w:type="paragraph" w:styleId="6">
    <w:name w:val="heading 6"/>
    <w:basedOn w:val="a"/>
    <w:next w:val="a0"/>
    <w:link w:val="6Char"/>
    <w:qFormat/>
    <w:rsid w:val="00E16565"/>
    <w:pPr>
      <w:keepNext/>
      <w:keepLines/>
      <w:numPr>
        <w:ilvl w:val="5"/>
        <w:numId w:val="1"/>
      </w:numPr>
      <w:tabs>
        <w:tab w:val="left" w:pos="1080"/>
      </w:tabs>
      <w:spacing w:before="240" w:after="64" w:line="320" w:lineRule="auto"/>
      <w:outlineLvl w:val="5"/>
    </w:pPr>
    <w:rPr>
      <w:rFonts w:ascii="Arial" w:eastAsia="黑体" w:hAnsi="Arial"/>
      <w:b/>
      <w:sz w:val="24"/>
      <w:lang w:val="x-none" w:eastAsia="x-none"/>
    </w:rPr>
  </w:style>
  <w:style w:type="paragraph" w:styleId="7">
    <w:name w:val="heading 7"/>
    <w:basedOn w:val="a"/>
    <w:next w:val="a"/>
    <w:link w:val="7Char"/>
    <w:qFormat/>
    <w:rsid w:val="00E16565"/>
    <w:pPr>
      <w:keepNext/>
      <w:keepLines/>
      <w:numPr>
        <w:ilvl w:val="6"/>
        <w:numId w:val="1"/>
      </w:numPr>
      <w:tabs>
        <w:tab w:val="left" w:pos="1080"/>
      </w:tabs>
      <w:spacing w:before="240" w:after="64" w:line="320" w:lineRule="auto"/>
      <w:outlineLvl w:val="6"/>
    </w:pPr>
    <w:rPr>
      <w:b/>
      <w:sz w:val="24"/>
      <w:lang w:val="x-none" w:eastAsia="x-none"/>
    </w:rPr>
  </w:style>
  <w:style w:type="paragraph" w:styleId="8">
    <w:name w:val="heading 8"/>
    <w:basedOn w:val="a"/>
    <w:next w:val="a0"/>
    <w:link w:val="8Char"/>
    <w:qFormat/>
    <w:rsid w:val="00E16565"/>
    <w:pPr>
      <w:keepNext/>
      <w:keepLines/>
      <w:numPr>
        <w:ilvl w:val="7"/>
        <w:numId w:val="1"/>
      </w:numPr>
      <w:tabs>
        <w:tab w:val="left" w:pos="1440"/>
      </w:tabs>
      <w:spacing w:before="240" w:after="64" w:line="320" w:lineRule="auto"/>
      <w:outlineLvl w:val="7"/>
    </w:pPr>
    <w:rPr>
      <w:rFonts w:ascii="Arial" w:eastAsia="黑体" w:hAnsi="Arial"/>
      <w:sz w:val="24"/>
      <w:lang w:val="x-none" w:eastAsia="x-none"/>
    </w:rPr>
  </w:style>
  <w:style w:type="paragraph" w:styleId="9">
    <w:name w:val="heading 9"/>
    <w:basedOn w:val="a"/>
    <w:next w:val="a0"/>
    <w:link w:val="9Char"/>
    <w:qFormat/>
    <w:rsid w:val="00E16565"/>
    <w:pPr>
      <w:keepNext/>
      <w:keepLines/>
      <w:numPr>
        <w:ilvl w:val="8"/>
        <w:numId w:val="1"/>
      </w:numPr>
      <w:tabs>
        <w:tab w:val="left" w:pos="1440"/>
      </w:tabs>
      <w:spacing w:before="240" w:after="64" w:line="320" w:lineRule="auto"/>
      <w:outlineLvl w:val="8"/>
    </w:pPr>
    <w:rPr>
      <w:rFonts w:ascii="Arial" w:eastAsia="黑体" w:hAnsi="Arial"/>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E1656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E16565"/>
    <w:rPr>
      <w:sz w:val="18"/>
      <w:szCs w:val="18"/>
    </w:rPr>
  </w:style>
  <w:style w:type="paragraph" w:styleId="a5">
    <w:name w:val="footer"/>
    <w:basedOn w:val="a"/>
    <w:link w:val="Char0"/>
    <w:uiPriority w:val="99"/>
    <w:unhideWhenUsed/>
    <w:qFormat/>
    <w:rsid w:val="00E16565"/>
    <w:pPr>
      <w:tabs>
        <w:tab w:val="center" w:pos="4153"/>
        <w:tab w:val="right" w:pos="8306"/>
      </w:tabs>
      <w:snapToGrid w:val="0"/>
      <w:jc w:val="left"/>
    </w:pPr>
    <w:rPr>
      <w:sz w:val="18"/>
      <w:szCs w:val="18"/>
    </w:rPr>
  </w:style>
  <w:style w:type="character" w:customStyle="1" w:styleId="Char0">
    <w:name w:val="页脚 Char"/>
    <w:basedOn w:val="a1"/>
    <w:link w:val="a5"/>
    <w:uiPriority w:val="99"/>
    <w:rsid w:val="00E16565"/>
    <w:rPr>
      <w:sz w:val="18"/>
      <w:szCs w:val="18"/>
    </w:rPr>
  </w:style>
  <w:style w:type="character" w:customStyle="1" w:styleId="1Char">
    <w:name w:val="标题 1 Char"/>
    <w:basedOn w:val="a1"/>
    <w:link w:val="1"/>
    <w:rsid w:val="00E16565"/>
    <w:rPr>
      <w:rFonts w:ascii="Times New Roman" w:eastAsia="宋体" w:hAnsi="Times New Roman" w:cs="Times New Roman"/>
      <w:b/>
      <w:bCs/>
      <w:kern w:val="44"/>
      <w:sz w:val="44"/>
      <w:szCs w:val="44"/>
      <w:lang w:val="x-none" w:eastAsia="x-none"/>
    </w:rPr>
  </w:style>
  <w:style w:type="character" w:customStyle="1" w:styleId="2Char">
    <w:name w:val="标题 2 Char"/>
    <w:basedOn w:val="a1"/>
    <w:rsid w:val="00E16565"/>
    <w:rPr>
      <w:rFonts w:asciiTheme="majorHAnsi" w:eastAsiaTheme="majorEastAsia" w:hAnsiTheme="majorHAnsi" w:cstheme="majorBidi"/>
      <w:b/>
      <w:bCs/>
      <w:sz w:val="32"/>
      <w:szCs w:val="32"/>
    </w:rPr>
  </w:style>
  <w:style w:type="character" w:customStyle="1" w:styleId="3Char">
    <w:name w:val="标题 3 Char"/>
    <w:basedOn w:val="a1"/>
    <w:link w:val="3"/>
    <w:qFormat/>
    <w:rsid w:val="00E16565"/>
    <w:rPr>
      <w:rFonts w:ascii="Times New Roman" w:eastAsia="宋体" w:hAnsi="Times New Roman" w:cs="Times New Roman"/>
      <w:b/>
      <w:bCs/>
      <w:szCs w:val="32"/>
      <w:lang w:val="x-none" w:eastAsia="x-none"/>
    </w:rPr>
  </w:style>
  <w:style w:type="character" w:customStyle="1" w:styleId="4Char">
    <w:name w:val="标题 4 Char"/>
    <w:basedOn w:val="a1"/>
    <w:link w:val="4"/>
    <w:rsid w:val="00E16565"/>
    <w:rPr>
      <w:rFonts w:ascii="Arial" w:eastAsia="黑体" w:hAnsi="Arial" w:cs="Times New Roman"/>
      <w:b/>
      <w:bCs/>
      <w:sz w:val="28"/>
      <w:szCs w:val="28"/>
      <w:lang w:val="x-none" w:eastAsia="x-none"/>
    </w:rPr>
  </w:style>
  <w:style w:type="character" w:customStyle="1" w:styleId="5Char">
    <w:name w:val="标题 5 Char"/>
    <w:basedOn w:val="a1"/>
    <w:link w:val="5"/>
    <w:qFormat/>
    <w:rsid w:val="00E16565"/>
    <w:rPr>
      <w:rFonts w:ascii="Times New Roman" w:eastAsia="宋体" w:hAnsi="Times New Roman" w:cs="Times New Roman"/>
      <w:b/>
      <w:sz w:val="28"/>
      <w:szCs w:val="20"/>
      <w:lang w:val="x-none" w:eastAsia="x-none"/>
    </w:rPr>
  </w:style>
  <w:style w:type="character" w:customStyle="1" w:styleId="6Char">
    <w:name w:val="标题 6 Char"/>
    <w:basedOn w:val="a1"/>
    <w:link w:val="6"/>
    <w:rsid w:val="00E16565"/>
    <w:rPr>
      <w:rFonts w:ascii="Arial" w:eastAsia="黑体" w:hAnsi="Arial" w:cs="Times New Roman"/>
      <w:b/>
      <w:sz w:val="24"/>
      <w:szCs w:val="20"/>
      <w:lang w:val="x-none" w:eastAsia="x-none"/>
    </w:rPr>
  </w:style>
  <w:style w:type="character" w:customStyle="1" w:styleId="7Char">
    <w:name w:val="标题 7 Char"/>
    <w:basedOn w:val="a1"/>
    <w:link w:val="7"/>
    <w:rsid w:val="00E16565"/>
    <w:rPr>
      <w:rFonts w:ascii="Times New Roman" w:eastAsia="宋体" w:hAnsi="Times New Roman" w:cs="Times New Roman"/>
      <w:b/>
      <w:sz w:val="24"/>
      <w:szCs w:val="20"/>
      <w:lang w:val="x-none" w:eastAsia="x-none"/>
    </w:rPr>
  </w:style>
  <w:style w:type="character" w:customStyle="1" w:styleId="8Char">
    <w:name w:val="标题 8 Char"/>
    <w:basedOn w:val="a1"/>
    <w:link w:val="8"/>
    <w:rsid w:val="00E16565"/>
    <w:rPr>
      <w:rFonts w:ascii="Arial" w:eastAsia="黑体" w:hAnsi="Arial" w:cs="Times New Roman"/>
      <w:sz w:val="24"/>
      <w:szCs w:val="20"/>
      <w:lang w:val="x-none" w:eastAsia="x-none"/>
    </w:rPr>
  </w:style>
  <w:style w:type="character" w:customStyle="1" w:styleId="9Char">
    <w:name w:val="标题 9 Char"/>
    <w:basedOn w:val="a1"/>
    <w:link w:val="9"/>
    <w:rsid w:val="00E16565"/>
    <w:rPr>
      <w:rFonts w:ascii="Arial" w:eastAsia="黑体" w:hAnsi="Arial" w:cs="Times New Roman"/>
      <w:szCs w:val="20"/>
      <w:lang w:val="x-none" w:eastAsia="x-none"/>
    </w:rPr>
  </w:style>
  <w:style w:type="paragraph" w:styleId="a0">
    <w:name w:val="Normal Indent"/>
    <w:basedOn w:val="a"/>
    <w:link w:val="Char1"/>
    <w:qFormat/>
    <w:rsid w:val="00E16565"/>
    <w:pPr>
      <w:ind w:firstLine="420"/>
    </w:pPr>
    <w:rPr>
      <w:lang w:val="x-none" w:eastAsia="x-none"/>
    </w:rPr>
  </w:style>
  <w:style w:type="character" w:customStyle="1" w:styleId="Char1">
    <w:name w:val="正文缩进 Char"/>
    <w:link w:val="a0"/>
    <w:qFormat/>
    <w:rsid w:val="00E16565"/>
    <w:rPr>
      <w:rFonts w:ascii="Times New Roman" w:eastAsia="宋体" w:hAnsi="Times New Roman" w:cs="Times New Roman"/>
      <w:szCs w:val="20"/>
      <w:lang w:val="x-none" w:eastAsia="x-none"/>
    </w:rPr>
  </w:style>
  <w:style w:type="paragraph" w:styleId="70">
    <w:name w:val="toc 7"/>
    <w:basedOn w:val="a"/>
    <w:next w:val="a"/>
    <w:uiPriority w:val="39"/>
    <w:rsid w:val="00E16565"/>
    <w:pPr>
      <w:ind w:leftChars="1200" w:left="2520"/>
    </w:pPr>
  </w:style>
  <w:style w:type="paragraph" w:styleId="a6">
    <w:name w:val="Note Heading"/>
    <w:basedOn w:val="a"/>
    <w:next w:val="a"/>
    <w:link w:val="Char2"/>
    <w:rsid w:val="00E16565"/>
    <w:pPr>
      <w:jc w:val="center"/>
    </w:pPr>
    <w:rPr>
      <w:lang w:val="x-none" w:eastAsia="x-none"/>
    </w:rPr>
  </w:style>
  <w:style w:type="character" w:customStyle="1" w:styleId="Char2">
    <w:name w:val="注释标题 Char"/>
    <w:basedOn w:val="a1"/>
    <w:link w:val="a6"/>
    <w:rsid w:val="00E16565"/>
    <w:rPr>
      <w:rFonts w:ascii="Times New Roman" w:eastAsia="宋体" w:hAnsi="Times New Roman" w:cs="Times New Roman"/>
      <w:szCs w:val="20"/>
      <w:lang w:val="x-none" w:eastAsia="x-none"/>
    </w:rPr>
  </w:style>
  <w:style w:type="paragraph" w:styleId="40">
    <w:name w:val="List Bullet 4"/>
    <w:basedOn w:val="a"/>
    <w:rsid w:val="00E16565"/>
    <w:pPr>
      <w:widowControl/>
      <w:tabs>
        <w:tab w:val="left" w:pos="840"/>
      </w:tabs>
      <w:overflowPunct w:val="0"/>
      <w:autoSpaceDE w:val="0"/>
      <w:autoSpaceDN w:val="0"/>
      <w:adjustRightInd w:val="0"/>
      <w:ind w:left="1180" w:hanging="340"/>
      <w:jc w:val="left"/>
      <w:textAlignment w:val="baseline"/>
    </w:pPr>
    <w:rPr>
      <w:rFonts w:ascii="Courier" w:hAnsi="Courier"/>
      <w:kern w:val="0"/>
      <w:sz w:val="24"/>
    </w:rPr>
  </w:style>
  <w:style w:type="paragraph" w:styleId="a7">
    <w:name w:val="List Number"/>
    <w:basedOn w:val="a"/>
    <w:rsid w:val="00E16565"/>
    <w:pPr>
      <w:tabs>
        <w:tab w:val="left" w:pos="560"/>
      </w:tabs>
      <w:ind w:left="900" w:hanging="340"/>
    </w:pPr>
  </w:style>
  <w:style w:type="paragraph" w:styleId="a8">
    <w:name w:val="caption"/>
    <w:basedOn w:val="a"/>
    <w:next w:val="a"/>
    <w:qFormat/>
    <w:rsid w:val="00E16565"/>
    <w:pPr>
      <w:spacing w:line="480" w:lineRule="auto"/>
    </w:pPr>
    <w:rPr>
      <w:rFonts w:ascii="华文中宋" w:eastAsia="华文中宋" w:hAnsi="华文中宋"/>
      <w:sz w:val="36"/>
    </w:rPr>
  </w:style>
  <w:style w:type="paragraph" w:styleId="a9">
    <w:name w:val="List Bullet"/>
    <w:basedOn w:val="a"/>
    <w:rsid w:val="00E16565"/>
    <w:pPr>
      <w:adjustRightInd w:val="0"/>
      <w:spacing w:line="300" w:lineRule="auto"/>
      <w:ind w:left="360" w:hanging="360"/>
      <w:textAlignment w:val="baseline"/>
    </w:pPr>
    <w:rPr>
      <w:kern w:val="0"/>
      <w:sz w:val="24"/>
    </w:rPr>
  </w:style>
  <w:style w:type="paragraph" w:styleId="aa">
    <w:name w:val="Document Map"/>
    <w:basedOn w:val="a"/>
    <w:link w:val="Char3"/>
    <w:semiHidden/>
    <w:qFormat/>
    <w:rsid w:val="00E16565"/>
    <w:pPr>
      <w:shd w:val="clear" w:color="auto" w:fill="000080"/>
    </w:pPr>
    <w:rPr>
      <w:lang w:val="x-none" w:eastAsia="x-none"/>
    </w:rPr>
  </w:style>
  <w:style w:type="character" w:customStyle="1" w:styleId="Char3">
    <w:name w:val="文档结构图 Char"/>
    <w:basedOn w:val="a1"/>
    <w:link w:val="aa"/>
    <w:semiHidden/>
    <w:rsid w:val="00E16565"/>
    <w:rPr>
      <w:rFonts w:ascii="Times New Roman" w:eastAsia="宋体" w:hAnsi="Times New Roman" w:cs="Times New Roman"/>
      <w:szCs w:val="20"/>
      <w:shd w:val="clear" w:color="auto" w:fill="000080"/>
      <w:lang w:val="x-none" w:eastAsia="x-none"/>
    </w:rPr>
  </w:style>
  <w:style w:type="paragraph" w:styleId="ab">
    <w:name w:val="annotation text"/>
    <w:basedOn w:val="a"/>
    <w:link w:val="Char4"/>
    <w:uiPriority w:val="99"/>
    <w:unhideWhenUsed/>
    <w:qFormat/>
    <w:rsid w:val="00E16565"/>
    <w:pPr>
      <w:jc w:val="left"/>
    </w:pPr>
    <w:rPr>
      <w:lang w:val="x-none" w:eastAsia="x-none"/>
    </w:rPr>
  </w:style>
  <w:style w:type="character" w:customStyle="1" w:styleId="Char4">
    <w:name w:val="批注文字 Char"/>
    <w:basedOn w:val="a1"/>
    <w:link w:val="ab"/>
    <w:uiPriority w:val="99"/>
    <w:qFormat/>
    <w:rsid w:val="00E16565"/>
    <w:rPr>
      <w:rFonts w:ascii="Times New Roman" w:eastAsia="宋体" w:hAnsi="Times New Roman" w:cs="Times New Roman"/>
      <w:szCs w:val="20"/>
      <w:lang w:val="x-none" w:eastAsia="x-none"/>
    </w:rPr>
  </w:style>
  <w:style w:type="paragraph" w:styleId="ac">
    <w:name w:val="Salutation"/>
    <w:basedOn w:val="a"/>
    <w:next w:val="a"/>
    <w:link w:val="Char5"/>
    <w:rsid w:val="00E16565"/>
    <w:pPr>
      <w:spacing w:beforeLines="40" w:afterLines="40" w:line="312" w:lineRule="auto"/>
    </w:pPr>
    <w:rPr>
      <w:sz w:val="24"/>
      <w:szCs w:val="24"/>
      <w:lang w:val="x-none" w:eastAsia="x-none"/>
    </w:rPr>
  </w:style>
  <w:style w:type="character" w:customStyle="1" w:styleId="Char5">
    <w:name w:val="称呼 Char"/>
    <w:basedOn w:val="a1"/>
    <w:link w:val="ac"/>
    <w:rsid w:val="00E16565"/>
    <w:rPr>
      <w:rFonts w:ascii="Times New Roman" w:eastAsia="宋体" w:hAnsi="Times New Roman" w:cs="Times New Roman"/>
      <w:sz w:val="24"/>
      <w:szCs w:val="24"/>
      <w:lang w:val="x-none" w:eastAsia="x-none"/>
    </w:rPr>
  </w:style>
  <w:style w:type="paragraph" w:styleId="30">
    <w:name w:val="Body Text 3"/>
    <w:basedOn w:val="a"/>
    <w:link w:val="3Char0"/>
    <w:qFormat/>
    <w:rsid w:val="00E16565"/>
    <w:pPr>
      <w:autoSpaceDE w:val="0"/>
      <w:autoSpaceDN w:val="0"/>
      <w:jc w:val="center"/>
    </w:pPr>
    <w:rPr>
      <w:sz w:val="16"/>
      <w:lang w:val="x-none" w:eastAsia="x-none"/>
    </w:rPr>
  </w:style>
  <w:style w:type="character" w:customStyle="1" w:styleId="3Char0">
    <w:name w:val="正文文本 3 Char"/>
    <w:basedOn w:val="a1"/>
    <w:link w:val="30"/>
    <w:rsid w:val="00E16565"/>
    <w:rPr>
      <w:rFonts w:ascii="Times New Roman" w:eastAsia="宋体" w:hAnsi="Times New Roman" w:cs="Times New Roman"/>
      <w:sz w:val="16"/>
      <w:szCs w:val="20"/>
      <w:lang w:val="x-none" w:eastAsia="x-none"/>
    </w:rPr>
  </w:style>
  <w:style w:type="paragraph" w:styleId="31">
    <w:name w:val="List Bullet 3"/>
    <w:basedOn w:val="a"/>
    <w:rsid w:val="00E16565"/>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rPr>
  </w:style>
  <w:style w:type="paragraph" w:styleId="ad">
    <w:name w:val="Body Text"/>
    <w:basedOn w:val="a"/>
    <w:link w:val="Char6"/>
    <w:qFormat/>
    <w:rsid w:val="00E16565"/>
    <w:pPr>
      <w:spacing w:line="360" w:lineRule="auto"/>
    </w:pPr>
    <w:rPr>
      <w:sz w:val="24"/>
      <w:lang w:val="x-none" w:eastAsia="x-none"/>
    </w:rPr>
  </w:style>
  <w:style w:type="character" w:customStyle="1" w:styleId="Char6">
    <w:name w:val="正文文本 Char"/>
    <w:basedOn w:val="a1"/>
    <w:link w:val="ad"/>
    <w:rsid w:val="00E16565"/>
    <w:rPr>
      <w:rFonts w:ascii="Times New Roman" w:eastAsia="宋体" w:hAnsi="Times New Roman" w:cs="Times New Roman"/>
      <w:sz w:val="24"/>
      <w:szCs w:val="20"/>
      <w:lang w:val="x-none" w:eastAsia="x-none"/>
    </w:rPr>
  </w:style>
  <w:style w:type="paragraph" w:styleId="ae">
    <w:name w:val="Body Text Indent"/>
    <w:basedOn w:val="a"/>
    <w:link w:val="Char7"/>
    <w:qFormat/>
    <w:rsid w:val="00E16565"/>
    <w:pPr>
      <w:ind w:firstLine="444"/>
    </w:pPr>
    <w:rPr>
      <w:b/>
      <w:sz w:val="24"/>
      <w:lang w:val="x-none" w:eastAsia="x-none"/>
    </w:rPr>
  </w:style>
  <w:style w:type="character" w:customStyle="1" w:styleId="Char7">
    <w:name w:val="正文文本缩进 Char"/>
    <w:basedOn w:val="a1"/>
    <w:link w:val="ae"/>
    <w:rsid w:val="00E16565"/>
    <w:rPr>
      <w:rFonts w:ascii="Times New Roman" w:eastAsia="宋体" w:hAnsi="Times New Roman" w:cs="Times New Roman"/>
      <w:b/>
      <w:sz w:val="24"/>
      <w:szCs w:val="20"/>
      <w:lang w:val="x-none" w:eastAsia="x-none"/>
    </w:rPr>
  </w:style>
  <w:style w:type="paragraph" w:styleId="21">
    <w:name w:val="List Bullet 2"/>
    <w:basedOn w:val="a"/>
    <w:rsid w:val="00E16565"/>
    <w:pPr>
      <w:tabs>
        <w:tab w:val="left" w:pos="1680"/>
      </w:tabs>
      <w:spacing w:line="360" w:lineRule="auto"/>
      <w:ind w:left="1680" w:hanging="420"/>
    </w:pPr>
    <w:rPr>
      <w:sz w:val="24"/>
    </w:rPr>
  </w:style>
  <w:style w:type="paragraph" w:styleId="50">
    <w:name w:val="toc 5"/>
    <w:basedOn w:val="a"/>
    <w:next w:val="a"/>
    <w:uiPriority w:val="39"/>
    <w:rsid w:val="00E16565"/>
    <w:pPr>
      <w:ind w:leftChars="800" w:left="1680"/>
    </w:pPr>
  </w:style>
  <w:style w:type="paragraph" w:styleId="32">
    <w:name w:val="toc 3"/>
    <w:basedOn w:val="a"/>
    <w:next w:val="a"/>
    <w:uiPriority w:val="39"/>
    <w:qFormat/>
    <w:rsid w:val="00E16565"/>
    <w:pPr>
      <w:tabs>
        <w:tab w:val="right" w:leader="dot" w:pos="9231"/>
      </w:tabs>
      <w:ind w:leftChars="400" w:left="840"/>
    </w:pPr>
    <w:rPr>
      <w:szCs w:val="24"/>
    </w:rPr>
  </w:style>
  <w:style w:type="paragraph" w:styleId="af">
    <w:name w:val="Plain Text"/>
    <w:basedOn w:val="a"/>
    <w:link w:val="Char8"/>
    <w:qFormat/>
    <w:rsid w:val="00E16565"/>
    <w:rPr>
      <w:rFonts w:ascii="宋体" w:hAnsi="Courier New"/>
      <w:lang w:val="x-none" w:eastAsia="x-none"/>
    </w:rPr>
  </w:style>
  <w:style w:type="character" w:customStyle="1" w:styleId="Char8">
    <w:name w:val="纯文本 Char"/>
    <w:basedOn w:val="a1"/>
    <w:link w:val="af"/>
    <w:rsid w:val="00E16565"/>
    <w:rPr>
      <w:rFonts w:ascii="宋体" w:eastAsia="宋体" w:hAnsi="Courier New" w:cs="Times New Roman"/>
      <w:szCs w:val="20"/>
      <w:lang w:val="x-none" w:eastAsia="x-none"/>
    </w:rPr>
  </w:style>
  <w:style w:type="paragraph" w:styleId="80">
    <w:name w:val="toc 8"/>
    <w:basedOn w:val="a"/>
    <w:next w:val="a"/>
    <w:uiPriority w:val="39"/>
    <w:rsid w:val="00E16565"/>
    <w:pPr>
      <w:ind w:leftChars="1400" w:left="2940"/>
    </w:pPr>
  </w:style>
  <w:style w:type="paragraph" w:styleId="af0">
    <w:name w:val="Date"/>
    <w:basedOn w:val="a"/>
    <w:next w:val="a"/>
    <w:link w:val="Char9"/>
    <w:qFormat/>
    <w:rsid w:val="00E16565"/>
    <w:rPr>
      <w:lang w:val="x-none" w:eastAsia="x-none"/>
    </w:rPr>
  </w:style>
  <w:style w:type="character" w:customStyle="1" w:styleId="Char9">
    <w:name w:val="日期 Char"/>
    <w:basedOn w:val="a1"/>
    <w:link w:val="af0"/>
    <w:rsid w:val="00E16565"/>
    <w:rPr>
      <w:rFonts w:ascii="Times New Roman" w:eastAsia="宋体" w:hAnsi="Times New Roman" w:cs="Times New Roman"/>
      <w:szCs w:val="20"/>
      <w:lang w:val="x-none" w:eastAsia="x-none"/>
    </w:rPr>
  </w:style>
  <w:style w:type="paragraph" w:styleId="22">
    <w:name w:val="Body Text Indent 2"/>
    <w:basedOn w:val="a"/>
    <w:link w:val="2Char0"/>
    <w:rsid w:val="00E16565"/>
    <w:pPr>
      <w:adjustRightInd w:val="0"/>
      <w:spacing w:line="360" w:lineRule="auto"/>
      <w:ind w:firstLineChars="175" w:firstLine="420"/>
    </w:pPr>
    <w:rPr>
      <w:rFonts w:ascii="宋体" w:hAnsi="宋体"/>
      <w:b/>
      <w:bCs/>
      <w:sz w:val="24"/>
      <w:lang w:val="x-none" w:eastAsia="x-none"/>
    </w:rPr>
  </w:style>
  <w:style w:type="character" w:customStyle="1" w:styleId="2Char0">
    <w:name w:val="正文文本缩进 2 Char"/>
    <w:basedOn w:val="a1"/>
    <w:link w:val="22"/>
    <w:rsid w:val="00E16565"/>
    <w:rPr>
      <w:rFonts w:ascii="宋体" w:eastAsia="宋体" w:hAnsi="宋体" w:cs="Times New Roman"/>
      <w:b/>
      <w:bCs/>
      <w:sz w:val="24"/>
      <w:szCs w:val="20"/>
      <w:lang w:val="x-none" w:eastAsia="x-none"/>
    </w:rPr>
  </w:style>
  <w:style w:type="paragraph" w:styleId="af1">
    <w:name w:val="Balloon Text"/>
    <w:basedOn w:val="a"/>
    <w:link w:val="Chara"/>
    <w:semiHidden/>
    <w:qFormat/>
    <w:rsid w:val="00E16565"/>
    <w:rPr>
      <w:sz w:val="18"/>
      <w:szCs w:val="18"/>
      <w:lang w:val="x-none" w:eastAsia="x-none"/>
    </w:rPr>
  </w:style>
  <w:style w:type="character" w:customStyle="1" w:styleId="Chara">
    <w:name w:val="批注框文本 Char"/>
    <w:basedOn w:val="a1"/>
    <w:link w:val="af1"/>
    <w:semiHidden/>
    <w:rsid w:val="00E16565"/>
    <w:rPr>
      <w:rFonts w:ascii="Times New Roman" w:eastAsia="宋体" w:hAnsi="Times New Roman" w:cs="Times New Roman"/>
      <w:sz w:val="18"/>
      <w:szCs w:val="18"/>
      <w:lang w:val="x-none" w:eastAsia="x-none"/>
    </w:rPr>
  </w:style>
  <w:style w:type="paragraph" w:styleId="10">
    <w:name w:val="toc 1"/>
    <w:basedOn w:val="a"/>
    <w:next w:val="a"/>
    <w:uiPriority w:val="39"/>
    <w:qFormat/>
    <w:rsid w:val="00E16565"/>
    <w:pPr>
      <w:tabs>
        <w:tab w:val="left" w:pos="840"/>
        <w:tab w:val="right" w:leader="dot" w:pos="9231"/>
      </w:tabs>
    </w:pPr>
    <w:rPr>
      <w:szCs w:val="24"/>
    </w:rPr>
  </w:style>
  <w:style w:type="paragraph" w:styleId="41">
    <w:name w:val="toc 4"/>
    <w:basedOn w:val="a"/>
    <w:next w:val="a"/>
    <w:uiPriority w:val="39"/>
    <w:rsid w:val="00E16565"/>
    <w:pPr>
      <w:ind w:leftChars="600" w:left="1260"/>
    </w:pPr>
  </w:style>
  <w:style w:type="paragraph" w:styleId="af2">
    <w:name w:val="Subtitle"/>
    <w:basedOn w:val="a"/>
    <w:next w:val="a"/>
    <w:link w:val="Charb"/>
    <w:qFormat/>
    <w:rsid w:val="00E16565"/>
    <w:pPr>
      <w:spacing w:beforeLines="100" w:afterLines="50" w:line="360" w:lineRule="auto"/>
      <w:jc w:val="center"/>
    </w:pPr>
    <w:rPr>
      <w:rFonts w:ascii="Arial" w:eastAsia="方正魏碑简体" w:hAnsi="Arial"/>
      <w:bCs/>
      <w:kern w:val="28"/>
      <w:sz w:val="32"/>
      <w:szCs w:val="32"/>
      <w:lang w:val="x-none" w:eastAsia="x-none"/>
    </w:rPr>
  </w:style>
  <w:style w:type="character" w:customStyle="1" w:styleId="Charb">
    <w:name w:val="副标题 Char"/>
    <w:basedOn w:val="a1"/>
    <w:link w:val="af2"/>
    <w:rsid w:val="00E16565"/>
    <w:rPr>
      <w:rFonts w:ascii="Arial" w:eastAsia="方正魏碑简体" w:hAnsi="Arial" w:cs="Times New Roman"/>
      <w:bCs/>
      <w:kern w:val="28"/>
      <w:sz w:val="32"/>
      <w:szCs w:val="32"/>
      <w:lang w:val="x-none" w:eastAsia="x-none"/>
    </w:rPr>
  </w:style>
  <w:style w:type="paragraph" w:styleId="af3">
    <w:name w:val="footnote text"/>
    <w:basedOn w:val="a"/>
    <w:link w:val="Char10"/>
    <w:unhideWhenUsed/>
    <w:qFormat/>
    <w:rsid w:val="00E16565"/>
    <w:pPr>
      <w:snapToGrid w:val="0"/>
      <w:jc w:val="left"/>
    </w:pPr>
    <w:rPr>
      <w:sz w:val="18"/>
      <w:szCs w:val="18"/>
      <w:lang w:val="x-none" w:eastAsia="x-none"/>
    </w:rPr>
  </w:style>
  <w:style w:type="character" w:customStyle="1" w:styleId="Charc">
    <w:name w:val="脚注文本 Char"/>
    <w:basedOn w:val="a1"/>
    <w:semiHidden/>
    <w:rsid w:val="00E16565"/>
    <w:rPr>
      <w:rFonts w:ascii="Times New Roman" w:eastAsia="宋体" w:hAnsi="Times New Roman" w:cs="Times New Roman"/>
      <w:sz w:val="18"/>
      <w:szCs w:val="18"/>
    </w:rPr>
  </w:style>
  <w:style w:type="character" w:customStyle="1" w:styleId="Char10">
    <w:name w:val="脚注文本 Char1"/>
    <w:link w:val="af3"/>
    <w:locked/>
    <w:rsid w:val="00E16565"/>
    <w:rPr>
      <w:rFonts w:ascii="Times New Roman" w:eastAsia="宋体" w:hAnsi="Times New Roman" w:cs="Times New Roman"/>
      <w:sz w:val="18"/>
      <w:szCs w:val="18"/>
      <w:lang w:val="x-none" w:eastAsia="x-none"/>
    </w:rPr>
  </w:style>
  <w:style w:type="paragraph" w:styleId="60">
    <w:name w:val="toc 6"/>
    <w:basedOn w:val="a"/>
    <w:next w:val="a"/>
    <w:uiPriority w:val="39"/>
    <w:rsid w:val="00E16565"/>
    <w:pPr>
      <w:ind w:leftChars="1000" w:left="2100"/>
    </w:pPr>
  </w:style>
  <w:style w:type="paragraph" w:styleId="33">
    <w:name w:val="Body Text Indent 3"/>
    <w:basedOn w:val="a"/>
    <w:link w:val="3Char1"/>
    <w:rsid w:val="00E16565"/>
    <w:pPr>
      <w:spacing w:afterLines="50"/>
      <w:ind w:firstLineChars="200" w:firstLine="420"/>
    </w:pPr>
    <w:rPr>
      <w:szCs w:val="21"/>
      <w:lang w:val="x-none" w:eastAsia="x-none"/>
    </w:rPr>
  </w:style>
  <w:style w:type="character" w:customStyle="1" w:styleId="3Char1">
    <w:name w:val="正文文本缩进 3 Char"/>
    <w:basedOn w:val="a1"/>
    <w:link w:val="33"/>
    <w:rsid w:val="00E16565"/>
    <w:rPr>
      <w:rFonts w:ascii="Times New Roman" w:eastAsia="宋体" w:hAnsi="Times New Roman" w:cs="Times New Roman"/>
      <w:szCs w:val="21"/>
      <w:lang w:val="x-none" w:eastAsia="x-none"/>
    </w:rPr>
  </w:style>
  <w:style w:type="paragraph" w:styleId="23">
    <w:name w:val="toc 2"/>
    <w:basedOn w:val="a"/>
    <w:next w:val="a"/>
    <w:uiPriority w:val="39"/>
    <w:qFormat/>
    <w:rsid w:val="00E16565"/>
    <w:pPr>
      <w:tabs>
        <w:tab w:val="left" w:pos="851"/>
        <w:tab w:val="right" w:leader="dot" w:pos="9231"/>
      </w:tabs>
      <w:ind w:leftChars="200" w:left="420"/>
    </w:pPr>
  </w:style>
  <w:style w:type="paragraph" w:styleId="90">
    <w:name w:val="toc 9"/>
    <w:basedOn w:val="a"/>
    <w:next w:val="a"/>
    <w:uiPriority w:val="39"/>
    <w:rsid w:val="00E16565"/>
    <w:pPr>
      <w:ind w:leftChars="1600" w:left="3360"/>
    </w:pPr>
  </w:style>
  <w:style w:type="paragraph" w:styleId="24">
    <w:name w:val="Body Text 2"/>
    <w:basedOn w:val="a"/>
    <w:link w:val="2Char1"/>
    <w:qFormat/>
    <w:rsid w:val="00E16565"/>
    <w:pPr>
      <w:spacing w:after="120" w:line="480" w:lineRule="auto"/>
    </w:pPr>
    <w:rPr>
      <w:lang w:val="x-none" w:eastAsia="x-none"/>
    </w:rPr>
  </w:style>
  <w:style w:type="character" w:customStyle="1" w:styleId="2Char1">
    <w:name w:val="正文文本 2 Char"/>
    <w:basedOn w:val="a1"/>
    <w:link w:val="24"/>
    <w:rsid w:val="00E16565"/>
    <w:rPr>
      <w:rFonts w:ascii="Times New Roman" w:eastAsia="宋体" w:hAnsi="Times New Roman" w:cs="Times New Roman"/>
      <w:szCs w:val="20"/>
      <w:lang w:val="x-none" w:eastAsia="x-none"/>
    </w:rPr>
  </w:style>
  <w:style w:type="paragraph" w:styleId="HTML">
    <w:name w:val="HTML Preformatted"/>
    <w:basedOn w:val="a"/>
    <w:link w:val="HTMLChar"/>
    <w:rsid w:val="00E165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lang w:val="x-none" w:eastAsia="x-none"/>
    </w:rPr>
  </w:style>
  <w:style w:type="character" w:customStyle="1" w:styleId="HTMLChar">
    <w:name w:val="HTML 预设格式 Char"/>
    <w:basedOn w:val="a1"/>
    <w:link w:val="HTML"/>
    <w:rsid w:val="00E16565"/>
    <w:rPr>
      <w:rFonts w:ascii="宋体" w:eastAsia="宋体" w:hAnsi="宋体" w:cs="Times New Roman"/>
      <w:kern w:val="0"/>
      <w:sz w:val="24"/>
      <w:szCs w:val="24"/>
      <w:lang w:val="x-none" w:eastAsia="x-none"/>
    </w:rPr>
  </w:style>
  <w:style w:type="paragraph" w:styleId="af4">
    <w:name w:val="Normal (Web)"/>
    <w:basedOn w:val="a"/>
    <w:uiPriority w:val="99"/>
    <w:qFormat/>
    <w:rsid w:val="00E16565"/>
    <w:pPr>
      <w:widowControl/>
      <w:spacing w:before="100" w:beforeAutospacing="1" w:after="100" w:afterAutospacing="1"/>
      <w:jc w:val="left"/>
    </w:pPr>
    <w:rPr>
      <w:rFonts w:ascii="宋体" w:hAnsi="宋体" w:cs="宋体"/>
      <w:kern w:val="0"/>
      <w:sz w:val="24"/>
      <w:szCs w:val="24"/>
    </w:rPr>
  </w:style>
  <w:style w:type="paragraph" w:styleId="af5">
    <w:name w:val="Title"/>
    <w:basedOn w:val="a"/>
    <w:link w:val="Chard"/>
    <w:qFormat/>
    <w:rsid w:val="00E16565"/>
    <w:pPr>
      <w:spacing w:before="240" w:after="240" w:line="360" w:lineRule="auto"/>
      <w:jc w:val="center"/>
    </w:pPr>
    <w:rPr>
      <w:rFonts w:ascii="Arial" w:eastAsia="黑体" w:hAnsi="Arial"/>
      <w:sz w:val="44"/>
      <w:lang w:val="x-none" w:eastAsia="x-none"/>
    </w:rPr>
  </w:style>
  <w:style w:type="character" w:customStyle="1" w:styleId="Chard">
    <w:name w:val="标题 Char"/>
    <w:basedOn w:val="a1"/>
    <w:link w:val="af5"/>
    <w:rsid w:val="00E16565"/>
    <w:rPr>
      <w:rFonts w:ascii="Arial" w:eastAsia="黑体" w:hAnsi="Arial" w:cs="Times New Roman"/>
      <w:sz w:val="44"/>
      <w:szCs w:val="20"/>
      <w:lang w:val="x-none" w:eastAsia="x-none"/>
    </w:rPr>
  </w:style>
  <w:style w:type="paragraph" w:styleId="af6">
    <w:name w:val="annotation subject"/>
    <w:basedOn w:val="ab"/>
    <w:next w:val="ab"/>
    <w:link w:val="Chare"/>
    <w:uiPriority w:val="99"/>
    <w:unhideWhenUsed/>
    <w:qFormat/>
    <w:rsid w:val="00E16565"/>
    <w:rPr>
      <w:b/>
      <w:bCs/>
    </w:rPr>
  </w:style>
  <w:style w:type="character" w:customStyle="1" w:styleId="Chare">
    <w:name w:val="批注主题 Char"/>
    <w:basedOn w:val="Char4"/>
    <w:link w:val="af6"/>
    <w:uiPriority w:val="99"/>
    <w:rsid w:val="00E16565"/>
    <w:rPr>
      <w:rFonts w:ascii="Times New Roman" w:eastAsia="宋体" w:hAnsi="Times New Roman" w:cs="Times New Roman"/>
      <w:b/>
      <w:bCs/>
      <w:szCs w:val="20"/>
      <w:lang w:val="x-none" w:eastAsia="x-none"/>
    </w:rPr>
  </w:style>
  <w:style w:type="paragraph" w:styleId="af7">
    <w:name w:val="Body Text First Indent"/>
    <w:basedOn w:val="ad"/>
    <w:link w:val="Charf"/>
    <w:rsid w:val="00E16565"/>
    <w:pPr>
      <w:spacing w:after="120" w:line="300" w:lineRule="auto"/>
      <w:ind w:firstLine="510"/>
    </w:pPr>
  </w:style>
  <w:style w:type="character" w:customStyle="1" w:styleId="Charf">
    <w:name w:val="正文首行缩进 Char"/>
    <w:basedOn w:val="Char6"/>
    <w:link w:val="af7"/>
    <w:rsid w:val="00E16565"/>
    <w:rPr>
      <w:rFonts w:ascii="Times New Roman" w:eastAsia="宋体" w:hAnsi="Times New Roman" w:cs="Times New Roman"/>
      <w:sz w:val="24"/>
      <w:szCs w:val="20"/>
      <w:lang w:val="x-none" w:eastAsia="x-none"/>
    </w:rPr>
  </w:style>
  <w:style w:type="table" w:styleId="af8">
    <w:name w:val="Table Grid"/>
    <w:basedOn w:val="a2"/>
    <w:uiPriority w:val="59"/>
    <w:qFormat/>
    <w:rsid w:val="00E16565"/>
    <w:pPr>
      <w:widowControl w:val="0"/>
      <w:jc w:val="both"/>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E16565"/>
    <w:rPr>
      <w:b/>
      <w:bCs/>
    </w:rPr>
  </w:style>
  <w:style w:type="character" w:styleId="afa">
    <w:name w:val="page number"/>
    <w:rsid w:val="00E16565"/>
  </w:style>
  <w:style w:type="character" w:styleId="afb">
    <w:name w:val="FollowedHyperlink"/>
    <w:uiPriority w:val="99"/>
    <w:rsid w:val="00E16565"/>
    <w:rPr>
      <w:color w:val="800080"/>
      <w:u w:val="single"/>
    </w:rPr>
  </w:style>
  <w:style w:type="character" w:styleId="afc">
    <w:name w:val="Emphasis"/>
    <w:qFormat/>
    <w:rsid w:val="00E16565"/>
    <w:rPr>
      <w:i/>
      <w:iCs/>
    </w:rPr>
  </w:style>
  <w:style w:type="character" w:styleId="afd">
    <w:name w:val="Hyperlink"/>
    <w:uiPriority w:val="99"/>
    <w:qFormat/>
    <w:rsid w:val="00E16565"/>
    <w:rPr>
      <w:color w:val="0000FF"/>
      <w:u w:val="single"/>
    </w:rPr>
  </w:style>
  <w:style w:type="character" w:styleId="afe">
    <w:name w:val="annotation reference"/>
    <w:uiPriority w:val="99"/>
    <w:unhideWhenUsed/>
    <w:qFormat/>
    <w:rsid w:val="00E16565"/>
    <w:rPr>
      <w:sz w:val="21"/>
      <w:szCs w:val="21"/>
    </w:rPr>
  </w:style>
  <w:style w:type="character" w:customStyle="1" w:styleId="font12-blue-bold1">
    <w:name w:val="font12-blue-bold1"/>
    <w:rsid w:val="00E16565"/>
    <w:rPr>
      <w:b/>
      <w:bCs/>
      <w:color w:val="0249A5"/>
      <w:sz w:val="18"/>
      <w:szCs w:val="18"/>
      <w:u w:val="none"/>
    </w:rPr>
  </w:style>
  <w:style w:type="character" w:customStyle="1" w:styleId="grame">
    <w:name w:val="grame"/>
    <w:qFormat/>
    <w:rsid w:val="00E16565"/>
  </w:style>
  <w:style w:type="character" w:customStyle="1" w:styleId="Charf0">
    <w:name w:val="表正文 Char"/>
    <w:aliases w:val="正文缩进 Char1,正文缩进 Char Char"/>
    <w:rsid w:val="00E16565"/>
    <w:rPr>
      <w:rFonts w:eastAsia="宋体"/>
      <w:kern w:val="2"/>
      <w:sz w:val="24"/>
      <w:lang w:val="en-US" w:eastAsia="zh-CN" w:bidi="ar-SA"/>
    </w:rPr>
  </w:style>
  <w:style w:type="character" w:customStyle="1" w:styleId="16">
    <w:name w:val="16"/>
    <w:rsid w:val="00E16565"/>
    <w:rPr>
      <w:rFonts w:ascii="Times New Roman" w:hAnsi="Times New Roman" w:cs="Times New Roman" w:hint="default"/>
      <w:color w:val="0000FF"/>
      <w:sz w:val="20"/>
      <w:szCs w:val="20"/>
      <w:u w:val="single"/>
    </w:rPr>
  </w:style>
  <w:style w:type="character" w:customStyle="1" w:styleId="black1">
    <w:name w:val="black1"/>
    <w:rsid w:val="00E16565"/>
    <w:rPr>
      <w:rFonts w:ascii="ˎ̥" w:hAnsi="ˎ̥" w:hint="default"/>
      <w:color w:val="333333"/>
      <w:sz w:val="18"/>
      <w:szCs w:val="18"/>
      <w:u w:val="none"/>
    </w:rPr>
  </w:style>
  <w:style w:type="character" w:customStyle="1" w:styleId="SubtitleChar">
    <w:name w:val="Subtitle Char"/>
    <w:locked/>
    <w:rsid w:val="00E16565"/>
    <w:rPr>
      <w:rFonts w:ascii="Calibri Light" w:eastAsia="宋体" w:hAnsi="Calibri Light" w:cs="Times New Roman"/>
      <w:b/>
      <w:bCs/>
      <w:kern w:val="28"/>
      <w:sz w:val="32"/>
      <w:szCs w:val="32"/>
      <w:lang w:eastAsia="en-US"/>
    </w:rPr>
  </w:style>
  <w:style w:type="character" w:customStyle="1" w:styleId="solutioncontent1">
    <w:name w:val="solutioncontent1"/>
    <w:rsid w:val="00E16565"/>
    <w:rPr>
      <w:rFonts w:cs="Times New Roman"/>
      <w:color w:val="333333"/>
      <w:sz w:val="15"/>
      <w:szCs w:val="15"/>
    </w:rPr>
  </w:style>
  <w:style w:type="paragraph" w:customStyle="1" w:styleId="xl57">
    <w:name w:val="xl57"/>
    <w:basedOn w:val="a"/>
    <w:rsid w:val="00E16565"/>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48">
    <w:name w:val="xl48"/>
    <w:basedOn w:val="a"/>
    <w:rsid w:val="00E16565"/>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p0">
    <w:name w:val="p0"/>
    <w:basedOn w:val="a"/>
    <w:rsid w:val="00E16565"/>
    <w:pPr>
      <w:widowControl/>
    </w:pPr>
    <w:rPr>
      <w:kern w:val="0"/>
      <w:szCs w:val="21"/>
    </w:rPr>
  </w:style>
  <w:style w:type="paragraph" w:customStyle="1" w:styleId="font16">
    <w:name w:val="font16"/>
    <w:basedOn w:val="a"/>
    <w:rsid w:val="00E16565"/>
    <w:pPr>
      <w:widowControl/>
      <w:spacing w:before="100" w:beforeAutospacing="1" w:after="100" w:afterAutospacing="1"/>
      <w:jc w:val="left"/>
    </w:pPr>
    <w:rPr>
      <w:rFonts w:ascii="宋体" w:hAnsi="宋体" w:cs="宋体"/>
      <w:kern w:val="0"/>
      <w:sz w:val="16"/>
      <w:szCs w:val="16"/>
    </w:rPr>
  </w:style>
  <w:style w:type="paragraph" w:customStyle="1" w:styleId="flName">
    <w:name w:val="flName"/>
    <w:basedOn w:val="a"/>
    <w:rsid w:val="00E16565"/>
    <w:pPr>
      <w:adjustRightInd w:val="0"/>
      <w:spacing w:before="320" w:after="160" w:line="360" w:lineRule="atLeast"/>
      <w:jc w:val="center"/>
    </w:pPr>
    <w:rPr>
      <w:rFonts w:ascii="Arial" w:eastAsia="黑体"/>
      <w:kern w:val="0"/>
      <w:sz w:val="32"/>
    </w:rPr>
  </w:style>
  <w:style w:type="paragraph" w:customStyle="1" w:styleId="Web">
    <w:name w:val="普通 (Web)"/>
    <w:basedOn w:val="a"/>
    <w:rsid w:val="00E16565"/>
    <w:pPr>
      <w:spacing w:line="300" w:lineRule="auto"/>
    </w:pPr>
    <w:rPr>
      <w:sz w:val="24"/>
      <w:szCs w:val="24"/>
    </w:rPr>
  </w:style>
  <w:style w:type="paragraph" w:customStyle="1" w:styleId="17">
    <w:name w:val="17"/>
    <w:basedOn w:val="a"/>
    <w:rsid w:val="00E16565"/>
    <w:pPr>
      <w:widowControl/>
      <w:snapToGrid w:val="0"/>
      <w:spacing w:before="100" w:beforeAutospacing="1" w:after="100" w:afterAutospacing="1"/>
      <w:jc w:val="left"/>
    </w:pPr>
    <w:rPr>
      <w:rFonts w:eastAsia="Arial Unicode MS"/>
      <w:kern w:val="0"/>
      <w:sz w:val="18"/>
      <w:szCs w:val="18"/>
    </w:rPr>
  </w:style>
  <w:style w:type="paragraph" w:customStyle="1" w:styleId="Charf1">
    <w:name w:val="Char"/>
    <w:basedOn w:val="a"/>
    <w:rsid w:val="00E16565"/>
    <w:rPr>
      <w:rFonts w:ascii="Tahoma" w:hAnsi="Tahoma"/>
      <w:sz w:val="24"/>
    </w:rPr>
  </w:style>
  <w:style w:type="paragraph" w:customStyle="1" w:styleId="xl45">
    <w:name w:val="xl45"/>
    <w:basedOn w:val="a"/>
    <w:rsid w:val="00E16565"/>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46">
    <w:name w:val="xl46"/>
    <w:basedOn w:val="a"/>
    <w:rsid w:val="00E1656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11">
    <w:name w:val="附录标题1"/>
    <w:basedOn w:val="1"/>
    <w:next w:val="a"/>
    <w:rsid w:val="00E16565"/>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font9">
    <w:name w:val="font9"/>
    <w:basedOn w:val="a"/>
    <w:rsid w:val="00E16565"/>
    <w:pPr>
      <w:widowControl/>
      <w:spacing w:before="100" w:beforeAutospacing="1" w:after="100" w:afterAutospacing="1"/>
      <w:jc w:val="left"/>
    </w:pPr>
    <w:rPr>
      <w:b/>
      <w:bCs/>
      <w:kern w:val="0"/>
      <w:sz w:val="16"/>
      <w:szCs w:val="16"/>
    </w:rPr>
  </w:style>
  <w:style w:type="paragraph" w:customStyle="1" w:styleId="font8">
    <w:name w:val="font8"/>
    <w:basedOn w:val="a"/>
    <w:rsid w:val="00E16565"/>
    <w:pPr>
      <w:widowControl/>
      <w:spacing w:before="100" w:beforeAutospacing="1" w:after="100" w:afterAutospacing="1"/>
      <w:jc w:val="left"/>
    </w:pPr>
    <w:rPr>
      <w:rFonts w:ascii="宋体" w:hAnsi="宋体" w:cs="宋体"/>
      <w:kern w:val="0"/>
      <w:sz w:val="18"/>
      <w:szCs w:val="18"/>
    </w:rPr>
  </w:style>
  <w:style w:type="paragraph" w:customStyle="1" w:styleId="xl71">
    <w:name w:val="xl71"/>
    <w:basedOn w:val="a"/>
    <w:rsid w:val="00E1656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aff">
    <w:name w:val="缩进正文"/>
    <w:basedOn w:val="a"/>
    <w:qFormat/>
    <w:rsid w:val="00E16565"/>
    <w:pPr>
      <w:spacing w:beforeLines="25" w:afterLines="25" w:line="360" w:lineRule="auto"/>
      <w:ind w:firstLineChars="200" w:firstLine="480"/>
    </w:pPr>
    <w:rPr>
      <w:sz w:val="24"/>
      <w:szCs w:val="21"/>
    </w:rPr>
  </w:style>
  <w:style w:type="paragraph" w:customStyle="1" w:styleId="xl43">
    <w:name w:val="xl43"/>
    <w:basedOn w:val="a"/>
    <w:rsid w:val="00E16565"/>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25">
    <w:name w:val="样式 正文文本缩进 + 段前: 2 字符"/>
    <w:basedOn w:val="a"/>
    <w:rsid w:val="00E16565"/>
    <w:pPr>
      <w:ind w:leftChars="200" w:left="420"/>
      <w:jc w:val="left"/>
    </w:pPr>
    <w:rPr>
      <w:sz w:val="28"/>
      <w:szCs w:val="24"/>
      <w:lang w:eastAsia="zh-TW"/>
    </w:rPr>
  </w:style>
  <w:style w:type="paragraph" w:customStyle="1" w:styleId="aff0">
    <w:name w:val="全文标题"/>
    <w:next w:val="a"/>
    <w:rsid w:val="00E16565"/>
    <w:pPr>
      <w:jc w:val="center"/>
    </w:pPr>
    <w:rPr>
      <w:rFonts w:ascii="Arial" w:eastAsia="黑体" w:hAnsi="Arial" w:cs="Arial"/>
      <w:bCs/>
      <w:sz w:val="52"/>
      <w:szCs w:val="32"/>
    </w:rPr>
  </w:style>
  <w:style w:type="paragraph" w:customStyle="1" w:styleId="font14">
    <w:name w:val="font14"/>
    <w:basedOn w:val="a"/>
    <w:rsid w:val="00E16565"/>
    <w:pPr>
      <w:widowControl/>
      <w:spacing w:before="100" w:beforeAutospacing="1" w:after="100" w:afterAutospacing="1"/>
      <w:jc w:val="left"/>
    </w:pPr>
    <w:rPr>
      <w:rFonts w:ascii="Arial" w:hAnsi="Arial" w:cs="Arial"/>
      <w:color w:val="000000"/>
      <w:kern w:val="0"/>
      <w:sz w:val="16"/>
      <w:szCs w:val="16"/>
    </w:rPr>
  </w:style>
  <w:style w:type="paragraph" w:customStyle="1" w:styleId="xl38">
    <w:name w:val="xl38"/>
    <w:basedOn w:val="a"/>
    <w:rsid w:val="00E16565"/>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font10">
    <w:name w:val="font10"/>
    <w:basedOn w:val="a"/>
    <w:rsid w:val="00E16565"/>
    <w:pPr>
      <w:widowControl/>
      <w:spacing w:before="100" w:beforeAutospacing="1" w:after="100" w:afterAutospacing="1"/>
      <w:jc w:val="left"/>
    </w:pPr>
    <w:rPr>
      <w:kern w:val="0"/>
      <w:sz w:val="16"/>
      <w:szCs w:val="16"/>
    </w:rPr>
  </w:style>
  <w:style w:type="paragraph" w:customStyle="1" w:styleId="xl32">
    <w:name w:val="xl32"/>
    <w:basedOn w:val="a"/>
    <w:rsid w:val="00E1656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CharCharChar">
    <w:name w:val="Char Char Char"/>
    <w:basedOn w:val="a"/>
    <w:rsid w:val="00E16565"/>
    <w:rPr>
      <w:rFonts w:ascii="宋体" w:hAnsi="宋体"/>
      <w:szCs w:val="24"/>
    </w:rPr>
  </w:style>
  <w:style w:type="paragraph" w:customStyle="1" w:styleId="font12">
    <w:name w:val="font12"/>
    <w:basedOn w:val="a"/>
    <w:rsid w:val="00E16565"/>
    <w:pPr>
      <w:widowControl/>
      <w:spacing w:before="100" w:beforeAutospacing="1" w:after="100" w:afterAutospacing="1"/>
      <w:jc w:val="left"/>
    </w:pPr>
    <w:rPr>
      <w:rFonts w:ascii="宋体" w:hAnsi="宋体" w:cs="宋体"/>
      <w:color w:val="000000"/>
      <w:kern w:val="0"/>
      <w:sz w:val="16"/>
      <w:szCs w:val="16"/>
    </w:rPr>
  </w:style>
  <w:style w:type="paragraph" w:customStyle="1" w:styleId="xl39">
    <w:name w:val="xl39"/>
    <w:basedOn w:val="a"/>
    <w:rsid w:val="00E16565"/>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rPr>
  </w:style>
  <w:style w:type="paragraph" w:customStyle="1" w:styleId="xl79">
    <w:name w:val="xl79"/>
    <w:basedOn w:val="a"/>
    <w:rsid w:val="00E1656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12">
    <w:name w:val="正文1"/>
    <w:rsid w:val="00E16565"/>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13">
    <w:name w:val="1"/>
    <w:basedOn w:val="a"/>
    <w:rsid w:val="00E16565"/>
    <w:pPr>
      <w:spacing w:afterLines="50" w:line="360" w:lineRule="auto"/>
    </w:pPr>
    <w:rPr>
      <w:rFonts w:ascii="仿宋_GB2312" w:eastAsia="仿宋_GB2312" w:hAnsi="宋体"/>
      <w:sz w:val="24"/>
      <w:szCs w:val="24"/>
    </w:rPr>
  </w:style>
  <w:style w:type="paragraph" w:customStyle="1" w:styleId="220">
    <w:name w:val="22"/>
    <w:basedOn w:val="a"/>
    <w:rsid w:val="00E16565"/>
    <w:pPr>
      <w:widowControl/>
      <w:snapToGrid w:val="0"/>
      <w:spacing w:before="100" w:beforeAutospacing="1" w:after="100" w:afterAutospacing="1"/>
    </w:pPr>
    <w:rPr>
      <w:rFonts w:eastAsia="Arial Unicode MS"/>
      <w:kern w:val="0"/>
      <w:szCs w:val="21"/>
    </w:rPr>
  </w:style>
  <w:style w:type="paragraph" w:customStyle="1" w:styleId="font6">
    <w:name w:val="font6"/>
    <w:basedOn w:val="a"/>
    <w:rsid w:val="00E16565"/>
    <w:pPr>
      <w:widowControl/>
      <w:spacing w:before="100" w:beforeAutospacing="1" w:after="100" w:afterAutospacing="1"/>
      <w:jc w:val="left"/>
    </w:pPr>
    <w:rPr>
      <w:rFonts w:ascii="宋体" w:hAnsi="宋体" w:cs="宋体"/>
      <w:kern w:val="0"/>
      <w:sz w:val="18"/>
      <w:szCs w:val="18"/>
    </w:rPr>
  </w:style>
  <w:style w:type="paragraph" w:customStyle="1" w:styleId="font15">
    <w:name w:val="font15"/>
    <w:basedOn w:val="a"/>
    <w:rsid w:val="00E16565"/>
    <w:pPr>
      <w:widowControl/>
      <w:spacing w:before="100" w:beforeAutospacing="1" w:after="100" w:afterAutospacing="1"/>
      <w:jc w:val="left"/>
    </w:pPr>
    <w:rPr>
      <w:rFonts w:ascii="宋体" w:hAnsi="宋体" w:cs="宋体"/>
      <w:kern w:val="0"/>
      <w:sz w:val="18"/>
      <w:szCs w:val="18"/>
    </w:rPr>
  </w:style>
  <w:style w:type="paragraph" w:customStyle="1" w:styleId="210">
    <w:name w:val="21"/>
    <w:basedOn w:val="a"/>
    <w:rsid w:val="00E16565"/>
    <w:pPr>
      <w:widowControl/>
      <w:snapToGrid w:val="0"/>
      <w:spacing w:before="100" w:beforeAutospacing="1" w:after="100" w:afterAutospacing="1"/>
    </w:pPr>
    <w:rPr>
      <w:rFonts w:eastAsia="Arial Unicode MS"/>
      <w:kern w:val="0"/>
      <w:szCs w:val="21"/>
    </w:rPr>
  </w:style>
  <w:style w:type="paragraph" w:customStyle="1" w:styleId="xl74">
    <w:name w:val="xl74"/>
    <w:basedOn w:val="a"/>
    <w:rsid w:val="00E1656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42">
    <w:name w:val="xl42"/>
    <w:basedOn w:val="a"/>
    <w:rsid w:val="00E16565"/>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35">
    <w:name w:val="xl35"/>
    <w:basedOn w:val="a"/>
    <w:rsid w:val="00E1656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59">
    <w:name w:val="xl59"/>
    <w:basedOn w:val="a"/>
    <w:rsid w:val="00E16565"/>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Char40">
    <w:name w:val="Char4"/>
    <w:basedOn w:val="a"/>
    <w:rsid w:val="00E16565"/>
    <w:rPr>
      <w:rFonts w:ascii="Tahoma" w:hAnsi="Tahoma"/>
      <w:sz w:val="24"/>
    </w:rPr>
  </w:style>
  <w:style w:type="paragraph" w:customStyle="1" w:styleId="xl56">
    <w:name w:val="xl56"/>
    <w:basedOn w:val="a"/>
    <w:rsid w:val="00E16565"/>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font11">
    <w:name w:val="font11"/>
    <w:basedOn w:val="a"/>
    <w:rsid w:val="00E16565"/>
    <w:pPr>
      <w:widowControl/>
      <w:spacing w:before="100" w:beforeAutospacing="1" w:after="100" w:afterAutospacing="1"/>
      <w:jc w:val="left"/>
    </w:pPr>
    <w:rPr>
      <w:rFonts w:ascii="Arial" w:hAnsi="Arial" w:cs="Arial"/>
      <w:kern w:val="0"/>
      <w:sz w:val="16"/>
      <w:szCs w:val="16"/>
    </w:rPr>
  </w:style>
  <w:style w:type="paragraph" w:customStyle="1" w:styleId="xl44">
    <w:name w:val="xl44"/>
    <w:basedOn w:val="a"/>
    <w:rsid w:val="00E16565"/>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aff1">
    <w:name w:val="四号　首行缩进"/>
    <w:basedOn w:val="a"/>
    <w:rsid w:val="00E16565"/>
    <w:pPr>
      <w:spacing w:line="360" w:lineRule="auto"/>
    </w:pPr>
    <w:rPr>
      <w:rFonts w:ascii="宋体" w:hAnsi="宋体"/>
      <w:bCs/>
      <w:szCs w:val="21"/>
    </w:rPr>
  </w:style>
  <w:style w:type="paragraph" w:customStyle="1" w:styleId="xl83">
    <w:name w:val="xl83"/>
    <w:basedOn w:val="a"/>
    <w:rsid w:val="00E1656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rsid w:val="00E16565"/>
    <w:rPr>
      <w:rFonts w:ascii="Tahoma" w:hAnsi="Tahoma"/>
      <w:sz w:val="24"/>
    </w:rPr>
  </w:style>
  <w:style w:type="paragraph" w:customStyle="1" w:styleId="xl65">
    <w:name w:val="xl65"/>
    <w:basedOn w:val="a"/>
    <w:rsid w:val="00E1656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2">
    <w:name w:val="图例编号"/>
    <w:basedOn w:val="af7"/>
    <w:next w:val="af7"/>
    <w:rsid w:val="00E16565"/>
  </w:style>
  <w:style w:type="paragraph" w:customStyle="1" w:styleId="34">
    <w:name w:val="表格3"/>
    <w:basedOn w:val="a"/>
    <w:rsid w:val="00E16565"/>
    <w:pPr>
      <w:adjustRightInd w:val="0"/>
      <w:spacing w:line="360" w:lineRule="atLeast"/>
      <w:ind w:leftChars="30" w:left="72" w:rightChars="30" w:right="72"/>
      <w:textAlignment w:val="baseline"/>
    </w:pPr>
    <w:rPr>
      <w:kern w:val="0"/>
    </w:rPr>
  </w:style>
  <w:style w:type="paragraph" w:customStyle="1" w:styleId="xl24">
    <w:name w:val="xl24"/>
    <w:basedOn w:val="a"/>
    <w:rsid w:val="00E1656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rPr>
  </w:style>
  <w:style w:type="paragraph" w:customStyle="1" w:styleId="xl73">
    <w:name w:val="xl73"/>
    <w:basedOn w:val="a"/>
    <w:rsid w:val="00E1656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font13">
    <w:name w:val="font13"/>
    <w:basedOn w:val="a"/>
    <w:rsid w:val="00E16565"/>
    <w:pPr>
      <w:widowControl/>
      <w:spacing w:before="100" w:beforeAutospacing="1" w:after="100" w:afterAutospacing="1"/>
      <w:jc w:val="left"/>
    </w:pPr>
    <w:rPr>
      <w:rFonts w:ascii="BatangChe" w:eastAsia="BatangChe" w:hAnsi="BatangChe" w:cs="宋体"/>
      <w:kern w:val="0"/>
      <w:sz w:val="16"/>
      <w:szCs w:val="16"/>
    </w:rPr>
  </w:style>
  <w:style w:type="paragraph" w:customStyle="1" w:styleId="xl58">
    <w:name w:val="xl58"/>
    <w:basedOn w:val="a"/>
    <w:rsid w:val="00E16565"/>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3">
    <w:name w:val="文档编号"/>
    <w:basedOn w:val="a"/>
    <w:next w:val="a"/>
    <w:rsid w:val="00E16565"/>
    <w:pPr>
      <w:autoSpaceDE w:val="0"/>
      <w:autoSpaceDN w:val="0"/>
      <w:adjustRightInd w:val="0"/>
      <w:spacing w:before="120" w:line="360" w:lineRule="auto"/>
      <w:jc w:val="center"/>
      <w:textAlignment w:val="baseline"/>
    </w:pPr>
    <w:rPr>
      <w:rFonts w:ascii="宋体"/>
      <w:color w:val="000000"/>
      <w:kern w:val="0"/>
      <w:sz w:val="24"/>
    </w:rPr>
  </w:style>
  <w:style w:type="paragraph" w:customStyle="1" w:styleId="19">
    <w:name w:val="19"/>
    <w:basedOn w:val="a"/>
    <w:rsid w:val="00E16565"/>
    <w:pPr>
      <w:widowControl/>
      <w:snapToGrid w:val="0"/>
      <w:spacing w:before="100" w:beforeAutospacing="1" w:after="100" w:afterAutospacing="1" w:line="360" w:lineRule="auto"/>
    </w:pPr>
    <w:rPr>
      <w:rFonts w:eastAsia="Arial Unicode MS"/>
      <w:kern w:val="0"/>
      <w:sz w:val="24"/>
      <w:szCs w:val="24"/>
    </w:rPr>
  </w:style>
  <w:style w:type="paragraph" w:customStyle="1" w:styleId="xl86">
    <w:name w:val="xl86"/>
    <w:basedOn w:val="a"/>
    <w:rsid w:val="00E1656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2">
    <w:name w:val="xl72"/>
    <w:basedOn w:val="a"/>
    <w:rsid w:val="00E1656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230">
    <w:name w:val="23"/>
    <w:basedOn w:val="a"/>
    <w:qFormat/>
    <w:rsid w:val="00E16565"/>
    <w:pPr>
      <w:widowControl/>
      <w:snapToGrid w:val="0"/>
      <w:spacing w:before="100" w:beforeAutospacing="1" w:after="100" w:afterAutospacing="1"/>
      <w:ind w:left="840"/>
    </w:pPr>
    <w:rPr>
      <w:rFonts w:eastAsia="Arial Unicode MS"/>
      <w:kern w:val="0"/>
      <w:szCs w:val="21"/>
    </w:rPr>
  </w:style>
  <w:style w:type="paragraph" w:customStyle="1" w:styleId="xl76">
    <w:name w:val="xl76"/>
    <w:basedOn w:val="a"/>
    <w:rsid w:val="00E1656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9">
    <w:name w:val="xl49"/>
    <w:basedOn w:val="a"/>
    <w:rsid w:val="00E16565"/>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75">
    <w:name w:val="xl75"/>
    <w:basedOn w:val="a"/>
    <w:rsid w:val="00E16565"/>
    <w:pPr>
      <w:widowControl/>
      <w:spacing w:before="100" w:beforeAutospacing="1" w:after="100" w:afterAutospacing="1"/>
      <w:jc w:val="center"/>
    </w:pPr>
    <w:rPr>
      <w:rFonts w:ascii="Arial" w:hAnsi="Arial" w:cs="Arial"/>
      <w:kern w:val="0"/>
      <w:sz w:val="16"/>
      <w:szCs w:val="16"/>
    </w:rPr>
  </w:style>
  <w:style w:type="paragraph" w:customStyle="1" w:styleId="14">
    <w:name w:val="列出段落1"/>
    <w:basedOn w:val="a"/>
    <w:qFormat/>
    <w:rsid w:val="00E16565"/>
    <w:pPr>
      <w:widowControl/>
      <w:adjustRightInd w:val="0"/>
      <w:spacing w:line="360" w:lineRule="auto"/>
      <w:ind w:firstLineChars="200" w:firstLine="420"/>
      <w:jc w:val="left"/>
    </w:pPr>
    <w:rPr>
      <w:rFonts w:ascii="Arial" w:hAnsi="Arial"/>
      <w:kern w:val="0"/>
      <w:szCs w:val="24"/>
      <w:lang w:eastAsia="en-US"/>
    </w:rPr>
  </w:style>
  <w:style w:type="paragraph" w:customStyle="1" w:styleId="xl85">
    <w:name w:val="xl85"/>
    <w:basedOn w:val="a"/>
    <w:rsid w:val="00E1656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36">
    <w:name w:val="xl36"/>
    <w:basedOn w:val="a"/>
    <w:rsid w:val="00E16565"/>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aff4">
    <w:name w:val="文字列表"/>
    <w:basedOn w:val="af7"/>
    <w:rsid w:val="00E16565"/>
  </w:style>
  <w:style w:type="paragraph" w:customStyle="1" w:styleId="0">
    <w:name w:val="0"/>
    <w:basedOn w:val="a"/>
    <w:rsid w:val="00E16565"/>
    <w:pPr>
      <w:widowControl/>
      <w:snapToGrid w:val="0"/>
    </w:pPr>
    <w:rPr>
      <w:rFonts w:eastAsia="Arial Unicode MS"/>
      <w:kern w:val="0"/>
      <w:szCs w:val="21"/>
    </w:rPr>
  </w:style>
  <w:style w:type="paragraph" w:customStyle="1" w:styleId="xl50">
    <w:name w:val="xl50"/>
    <w:basedOn w:val="a"/>
    <w:rsid w:val="00E16565"/>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aff5">
    <w:name w:val="正文段"/>
    <w:basedOn w:val="a"/>
    <w:rsid w:val="00E16565"/>
    <w:pPr>
      <w:autoSpaceDE w:val="0"/>
      <w:autoSpaceDN w:val="0"/>
      <w:adjustRightInd w:val="0"/>
      <w:spacing w:after="240" w:line="360" w:lineRule="atLeast"/>
      <w:ind w:firstLine="454"/>
      <w:textAlignment w:val="baseline"/>
    </w:pPr>
    <w:rPr>
      <w:rFonts w:ascii="宋体" w:hAnsi="Tms Rmn"/>
      <w:kern w:val="0"/>
      <w:sz w:val="24"/>
    </w:rPr>
  </w:style>
  <w:style w:type="paragraph" w:customStyle="1" w:styleId="xl27">
    <w:name w:val="xl27"/>
    <w:basedOn w:val="a"/>
    <w:rsid w:val="00E1656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200">
    <w:name w:val="20"/>
    <w:basedOn w:val="a"/>
    <w:rsid w:val="00E16565"/>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211">
    <w:name w:val="正文文本缩进 21"/>
    <w:basedOn w:val="a"/>
    <w:rsid w:val="00E16565"/>
    <w:pPr>
      <w:autoSpaceDE w:val="0"/>
      <w:autoSpaceDN w:val="0"/>
      <w:adjustRightInd w:val="0"/>
      <w:ind w:firstLine="540"/>
      <w:textAlignment w:val="baseline"/>
    </w:pPr>
    <w:rPr>
      <w:sz w:val="24"/>
    </w:rPr>
  </w:style>
  <w:style w:type="paragraph" w:customStyle="1" w:styleId="xl55">
    <w:name w:val="xl55"/>
    <w:basedOn w:val="a"/>
    <w:rsid w:val="00E1656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240">
    <w:name w:val="24"/>
    <w:basedOn w:val="a"/>
    <w:rsid w:val="00E16565"/>
    <w:pPr>
      <w:widowControl/>
      <w:snapToGrid w:val="0"/>
      <w:spacing w:before="100" w:beforeAutospacing="1" w:after="100" w:afterAutospacing="1"/>
      <w:ind w:firstLine="420"/>
    </w:pPr>
    <w:rPr>
      <w:rFonts w:eastAsia="Arial Unicode MS"/>
      <w:kern w:val="0"/>
      <w:szCs w:val="21"/>
    </w:rPr>
  </w:style>
  <w:style w:type="paragraph" w:customStyle="1" w:styleId="font7">
    <w:name w:val="font7"/>
    <w:basedOn w:val="a"/>
    <w:rsid w:val="00E16565"/>
    <w:pPr>
      <w:widowControl/>
      <w:spacing w:before="100" w:beforeAutospacing="1" w:after="100" w:afterAutospacing="1"/>
      <w:jc w:val="left"/>
    </w:pPr>
    <w:rPr>
      <w:rFonts w:ascii="宋体" w:hAnsi="宋体" w:cs="宋体"/>
      <w:kern w:val="0"/>
      <w:sz w:val="16"/>
      <w:szCs w:val="16"/>
    </w:rPr>
  </w:style>
  <w:style w:type="paragraph" w:customStyle="1" w:styleId="xl77">
    <w:name w:val="xl77"/>
    <w:basedOn w:val="a"/>
    <w:qFormat/>
    <w:rsid w:val="00E1656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28">
    <w:name w:val="xl28"/>
    <w:basedOn w:val="a"/>
    <w:rsid w:val="00E16565"/>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6">
    <w:name w:val="一般正文"/>
    <w:basedOn w:val="a"/>
    <w:rsid w:val="00E16565"/>
    <w:pPr>
      <w:spacing w:line="360" w:lineRule="auto"/>
      <w:ind w:firstLineChars="200" w:firstLine="480"/>
    </w:pPr>
    <w:rPr>
      <w:rFonts w:cs="宋体"/>
      <w:sz w:val="24"/>
    </w:rPr>
  </w:style>
  <w:style w:type="paragraph" w:customStyle="1" w:styleId="xl80">
    <w:name w:val="xl80"/>
    <w:basedOn w:val="a"/>
    <w:rsid w:val="00E16565"/>
    <w:pPr>
      <w:widowControl/>
      <w:spacing w:before="100" w:beforeAutospacing="1" w:after="100" w:afterAutospacing="1"/>
      <w:jc w:val="left"/>
    </w:pPr>
    <w:rPr>
      <w:rFonts w:ascii="Arial" w:hAnsi="Arial" w:cs="Arial"/>
      <w:kern w:val="0"/>
      <w:sz w:val="16"/>
      <w:szCs w:val="16"/>
    </w:rPr>
  </w:style>
  <w:style w:type="paragraph" w:customStyle="1" w:styleId="xl82">
    <w:name w:val="xl82"/>
    <w:basedOn w:val="a"/>
    <w:rsid w:val="00E16565"/>
    <w:pPr>
      <w:widowControl/>
      <w:spacing w:before="100" w:beforeAutospacing="1" w:after="100" w:afterAutospacing="1"/>
      <w:jc w:val="left"/>
    </w:pPr>
    <w:rPr>
      <w:rFonts w:ascii="Arial" w:hAnsi="Arial" w:cs="Arial"/>
      <w:kern w:val="0"/>
      <w:sz w:val="16"/>
      <w:szCs w:val="16"/>
    </w:rPr>
  </w:style>
  <w:style w:type="paragraph" w:customStyle="1" w:styleId="xl78">
    <w:name w:val="xl78"/>
    <w:basedOn w:val="a"/>
    <w:rsid w:val="00E1656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harCharCharCharCharCharCharCharCharCharCharCharCharCharCharChar">
    <w:name w:val="Char Char Char Char Char Char Char Char Char Char Char Char Char Char Char Char"/>
    <w:basedOn w:val="a"/>
    <w:rsid w:val="00E16565"/>
    <w:pPr>
      <w:tabs>
        <w:tab w:val="left" w:pos="360"/>
      </w:tabs>
    </w:pPr>
    <w:rPr>
      <w:sz w:val="24"/>
      <w:szCs w:val="24"/>
    </w:rPr>
  </w:style>
  <w:style w:type="paragraph" w:customStyle="1" w:styleId="xl25">
    <w:name w:val="xl25"/>
    <w:basedOn w:val="a"/>
    <w:rsid w:val="00E1656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szCs w:val="22"/>
    </w:rPr>
  </w:style>
  <w:style w:type="paragraph" w:customStyle="1" w:styleId="xl30">
    <w:name w:val="xl30"/>
    <w:basedOn w:val="a"/>
    <w:rsid w:val="00E1656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26">
    <w:name w:val="xl26"/>
    <w:basedOn w:val="a"/>
    <w:rsid w:val="00E1656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szCs w:val="22"/>
    </w:rPr>
  </w:style>
  <w:style w:type="paragraph" w:customStyle="1" w:styleId="xl52">
    <w:name w:val="xl52"/>
    <w:basedOn w:val="a"/>
    <w:rsid w:val="00E1656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aff7">
    <w:name w:val="点点"/>
    <w:basedOn w:val="a"/>
    <w:rsid w:val="00E16565"/>
    <w:pPr>
      <w:tabs>
        <w:tab w:val="left" w:pos="360"/>
      </w:tabs>
      <w:spacing w:before="120" w:after="120" w:line="360" w:lineRule="auto"/>
      <w:ind w:firstLine="539"/>
    </w:pPr>
    <w:rPr>
      <w:rFonts w:ascii="Arial Narrow" w:eastAsia="楷体_GB2312" w:hAnsi="Arial Narrow"/>
      <w:sz w:val="24"/>
    </w:rPr>
  </w:style>
  <w:style w:type="paragraph" w:customStyle="1" w:styleId="xl54">
    <w:name w:val="xl54"/>
    <w:basedOn w:val="a"/>
    <w:rsid w:val="00E16565"/>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33">
    <w:name w:val="xl33"/>
    <w:basedOn w:val="a"/>
    <w:rsid w:val="00E16565"/>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font1">
    <w:name w:val="font1"/>
    <w:basedOn w:val="a"/>
    <w:rsid w:val="00E16565"/>
    <w:pPr>
      <w:widowControl/>
      <w:spacing w:before="100" w:beforeAutospacing="1" w:after="100" w:afterAutospacing="1"/>
      <w:jc w:val="left"/>
    </w:pPr>
    <w:rPr>
      <w:rFonts w:ascii="宋体" w:hAnsi="宋体" w:hint="eastAsia"/>
      <w:kern w:val="0"/>
      <w:sz w:val="24"/>
      <w:szCs w:val="24"/>
    </w:rPr>
  </w:style>
  <w:style w:type="paragraph" w:customStyle="1" w:styleId="18">
    <w:name w:val="18"/>
    <w:basedOn w:val="a"/>
    <w:rsid w:val="00E16565"/>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41">
    <w:name w:val="xl41"/>
    <w:basedOn w:val="a"/>
    <w:rsid w:val="00E16565"/>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34">
    <w:name w:val="xl34"/>
    <w:basedOn w:val="a"/>
    <w:rsid w:val="00E16565"/>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8">
    <w:name w:val="文档正文"/>
    <w:basedOn w:val="a"/>
    <w:rsid w:val="00E16565"/>
    <w:pPr>
      <w:spacing w:line="360" w:lineRule="auto"/>
    </w:pPr>
    <w:rPr>
      <w:rFonts w:ascii="宋体" w:hAnsi="宋体" w:cs="Arial"/>
      <w:b/>
      <w:bCs/>
      <w:szCs w:val="21"/>
    </w:rPr>
  </w:style>
  <w:style w:type="paragraph" w:customStyle="1" w:styleId="-12">
    <w:name w:val="彩色列表 - 着色 12"/>
    <w:basedOn w:val="a"/>
    <w:uiPriority w:val="34"/>
    <w:qFormat/>
    <w:rsid w:val="00E16565"/>
    <w:pPr>
      <w:autoSpaceDE w:val="0"/>
      <w:autoSpaceDN w:val="0"/>
      <w:adjustRightInd w:val="0"/>
      <w:ind w:firstLineChars="200" w:firstLine="420"/>
      <w:jc w:val="left"/>
      <w:textAlignment w:val="baseline"/>
    </w:pPr>
    <w:rPr>
      <w:rFonts w:ascii="宋体"/>
      <w:kern w:val="0"/>
      <w:sz w:val="34"/>
    </w:rPr>
  </w:style>
  <w:style w:type="paragraph" w:customStyle="1" w:styleId="xl47">
    <w:name w:val="xl47"/>
    <w:basedOn w:val="a"/>
    <w:rsid w:val="00E16565"/>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67">
    <w:name w:val="xl67"/>
    <w:basedOn w:val="a"/>
    <w:rsid w:val="00E1656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
    <w:rsid w:val="00E1656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Style4">
    <w:name w:val="Style4"/>
    <w:basedOn w:val="4"/>
    <w:rsid w:val="00E16565"/>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40">
    <w:name w:val="xl40"/>
    <w:basedOn w:val="a"/>
    <w:rsid w:val="00E16565"/>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9c">
    <w:name w:val="9c"/>
    <w:basedOn w:val="a"/>
    <w:rsid w:val="00E16565"/>
    <w:pPr>
      <w:widowControl/>
      <w:spacing w:before="240" w:afterLines="50" w:line="360" w:lineRule="auto"/>
      <w:ind w:left="119"/>
      <w:jc w:val="left"/>
    </w:pPr>
    <w:rPr>
      <w:rFonts w:ascii="Arial" w:hAnsi="Arial" w:cs="Arial"/>
      <w:b/>
      <w:bCs/>
      <w:color w:val="99CCCC"/>
      <w:kern w:val="0"/>
      <w:sz w:val="24"/>
      <w:szCs w:val="24"/>
    </w:rPr>
  </w:style>
  <w:style w:type="paragraph" w:customStyle="1" w:styleId="xl87">
    <w:name w:val="xl87"/>
    <w:basedOn w:val="a"/>
    <w:rsid w:val="00E1656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69">
    <w:name w:val="xl69"/>
    <w:basedOn w:val="a"/>
    <w:rsid w:val="00E1656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5">
    <w:name w:val="font5"/>
    <w:basedOn w:val="a"/>
    <w:rsid w:val="00E16565"/>
    <w:pPr>
      <w:widowControl/>
      <w:spacing w:before="100" w:beforeAutospacing="1" w:after="100" w:afterAutospacing="1"/>
      <w:jc w:val="left"/>
    </w:pPr>
    <w:rPr>
      <w:rFonts w:ascii="宋体" w:hAnsi="宋体" w:cs="Arial Unicode MS" w:hint="eastAsia"/>
      <w:kern w:val="0"/>
      <w:sz w:val="18"/>
      <w:szCs w:val="18"/>
    </w:rPr>
  </w:style>
  <w:style w:type="paragraph" w:customStyle="1" w:styleId="xl29">
    <w:name w:val="xl29"/>
    <w:basedOn w:val="a"/>
    <w:rsid w:val="00E1656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rPr>
  </w:style>
  <w:style w:type="paragraph" w:customStyle="1" w:styleId="xl31">
    <w:name w:val="xl31"/>
    <w:basedOn w:val="a"/>
    <w:rsid w:val="00E16565"/>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37">
    <w:name w:val="xl37"/>
    <w:basedOn w:val="a"/>
    <w:rsid w:val="00E16565"/>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Char11">
    <w:name w:val="Char11"/>
    <w:basedOn w:val="a"/>
    <w:rsid w:val="00E16565"/>
    <w:pPr>
      <w:tabs>
        <w:tab w:val="left" w:pos="360"/>
      </w:tabs>
    </w:pPr>
    <w:rPr>
      <w:sz w:val="24"/>
      <w:szCs w:val="24"/>
    </w:rPr>
  </w:style>
  <w:style w:type="paragraph" w:customStyle="1" w:styleId="xl51">
    <w:name w:val="xl51"/>
    <w:basedOn w:val="a"/>
    <w:rsid w:val="00E1656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xl70">
    <w:name w:val="xl70"/>
    <w:basedOn w:val="a"/>
    <w:rsid w:val="00E1656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53">
    <w:name w:val="xl53"/>
    <w:basedOn w:val="a"/>
    <w:rsid w:val="00E16565"/>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66">
    <w:name w:val="xl66"/>
    <w:basedOn w:val="a"/>
    <w:rsid w:val="00E1656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81">
    <w:name w:val="xl81"/>
    <w:basedOn w:val="a"/>
    <w:rsid w:val="00E1656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68">
    <w:name w:val="xl68"/>
    <w:basedOn w:val="a"/>
    <w:rsid w:val="00E1656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CharCharCharCharCharCharCharCharChar">
    <w:name w:val="Char Char Char Char Char Char Char Char Char Char"/>
    <w:basedOn w:val="a"/>
    <w:qFormat/>
    <w:rsid w:val="00E16565"/>
    <w:pPr>
      <w:adjustRightInd w:val="0"/>
      <w:spacing w:line="360" w:lineRule="auto"/>
    </w:pPr>
    <w:rPr>
      <w:kern w:val="0"/>
      <w:sz w:val="24"/>
    </w:rPr>
  </w:style>
  <w:style w:type="character" w:customStyle="1" w:styleId="CharChar">
    <w:name w:val="普通文字 Char Char"/>
    <w:aliases w:val="纯文本 Char1,纯文本 Char Char Char,纯文本 Char Char1"/>
    <w:rsid w:val="00E16565"/>
    <w:rPr>
      <w:rFonts w:ascii="宋体" w:hAnsi="Courier New"/>
      <w:kern w:val="2"/>
      <w:sz w:val="21"/>
    </w:rPr>
  </w:style>
  <w:style w:type="character" w:customStyle="1" w:styleId="Char12">
    <w:name w:val="表正文 Char1"/>
    <w:aliases w:val="正文非缩进 Char1,特点 Char1,body text Char,鋘drad Char,???änd Char,段1 Char1,四号 Char1,ALT+Z Char1,正文（首行缩进两字） Char Char,正文（首行缩进两字） Char Char Char Char Char Char,正文（首行缩进两字） Char Char Char Char1,首行缩进 Char1"/>
    <w:rsid w:val="00E16565"/>
    <w:rPr>
      <w:kern w:val="2"/>
      <w:sz w:val="21"/>
    </w:rPr>
  </w:style>
  <w:style w:type="character" w:customStyle="1" w:styleId="15">
    <w:name w:val="15"/>
    <w:rsid w:val="00E16565"/>
    <w:rPr>
      <w:rFonts w:ascii="Calibri" w:hAnsi="Calibri" w:hint="default"/>
    </w:rPr>
  </w:style>
  <w:style w:type="character" w:customStyle="1" w:styleId="hCharChar">
    <w:name w:val="h Char Char"/>
    <w:rsid w:val="00E16565"/>
    <w:rPr>
      <w:kern w:val="2"/>
      <w:sz w:val="18"/>
    </w:rPr>
  </w:style>
  <w:style w:type="character" w:customStyle="1" w:styleId="CharChar3">
    <w:name w:val="Char Char3"/>
    <w:rsid w:val="00E16565"/>
    <w:rPr>
      <w:kern w:val="2"/>
      <w:sz w:val="21"/>
    </w:rPr>
  </w:style>
  <w:style w:type="character" w:customStyle="1" w:styleId="CharChar2">
    <w:name w:val="Char Char2"/>
    <w:rsid w:val="00E16565"/>
    <w:rPr>
      <w:kern w:val="2"/>
      <w:sz w:val="24"/>
      <w:szCs w:val="24"/>
    </w:rPr>
  </w:style>
  <w:style w:type="character" w:customStyle="1" w:styleId="CharChar1">
    <w:name w:val="Char Char1"/>
    <w:semiHidden/>
    <w:rsid w:val="00E16565"/>
    <w:rPr>
      <w:kern w:val="2"/>
      <w:sz w:val="21"/>
    </w:rPr>
  </w:style>
  <w:style w:type="character" w:customStyle="1" w:styleId="CharChar4">
    <w:name w:val="Char Char4"/>
    <w:rsid w:val="00E16565"/>
    <w:rPr>
      <w:kern w:val="2"/>
      <w:sz w:val="16"/>
    </w:rPr>
  </w:style>
  <w:style w:type="character" w:customStyle="1" w:styleId="CharChar5">
    <w:name w:val="Char Char5"/>
    <w:rsid w:val="00E16565"/>
    <w:rPr>
      <w:rFonts w:ascii="Arial" w:eastAsia="方正魏碑简体" w:hAnsi="Arial" w:cs="Arial"/>
      <w:bCs/>
      <w:kern w:val="28"/>
      <w:sz w:val="32"/>
      <w:szCs w:val="32"/>
    </w:rPr>
  </w:style>
  <w:style w:type="character" w:customStyle="1" w:styleId="msoins0">
    <w:name w:val="msoins"/>
    <w:rsid w:val="00E16565"/>
  </w:style>
  <w:style w:type="character" w:customStyle="1" w:styleId="CharChar6">
    <w:name w:val="Char Char6"/>
    <w:rsid w:val="00E16565"/>
    <w:rPr>
      <w:rFonts w:ascii="Arial" w:eastAsia="黑体" w:hAnsi="Arial"/>
      <w:kern w:val="2"/>
      <w:sz w:val="44"/>
    </w:rPr>
  </w:style>
  <w:style w:type="character" w:customStyle="1" w:styleId="CharChar8">
    <w:name w:val="Char Char8"/>
    <w:rsid w:val="00E16565"/>
    <w:rPr>
      <w:kern w:val="2"/>
      <w:sz w:val="21"/>
    </w:rPr>
  </w:style>
  <w:style w:type="character" w:customStyle="1" w:styleId="CharChar7">
    <w:name w:val="Char Char7"/>
    <w:rsid w:val="00E16565"/>
    <w:rPr>
      <w:kern w:val="2"/>
      <w:sz w:val="18"/>
    </w:rPr>
  </w:style>
  <w:style w:type="character" w:customStyle="1" w:styleId="CharChar0">
    <w:name w:val="Char Char"/>
    <w:semiHidden/>
    <w:rsid w:val="00E16565"/>
    <w:rPr>
      <w:b/>
      <w:bCs/>
      <w:kern w:val="2"/>
      <w:sz w:val="21"/>
    </w:rPr>
  </w:style>
  <w:style w:type="character" w:customStyle="1" w:styleId="Charf2">
    <w:name w:val="居中 Char"/>
    <w:aliases w:val="body indent Char,bt Char,Body3 Char, ändrad Char,ändrad Char,正文文本 Char Char Char Char Char Char Char Char,正文文本 Char Char Char"/>
    <w:rsid w:val="00E16565"/>
    <w:rPr>
      <w:kern w:val="2"/>
      <w:sz w:val="24"/>
    </w:rPr>
  </w:style>
  <w:style w:type="paragraph" w:customStyle="1" w:styleId="p18">
    <w:name w:val="p18"/>
    <w:basedOn w:val="a"/>
    <w:rsid w:val="00E16565"/>
    <w:pPr>
      <w:widowControl/>
      <w:spacing w:before="100" w:beforeAutospacing="1" w:after="100" w:afterAutospacing="1"/>
      <w:jc w:val="left"/>
    </w:pPr>
    <w:rPr>
      <w:rFonts w:ascii="宋体" w:hAnsi="宋体" w:cs="宋体"/>
      <w:kern w:val="0"/>
      <w:sz w:val="24"/>
      <w:szCs w:val="24"/>
    </w:rPr>
  </w:style>
  <w:style w:type="paragraph" w:customStyle="1" w:styleId="Char13">
    <w:name w:val="Char1"/>
    <w:basedOn w:val="a"/>
    <w:semiHidden/>
    <w:rsid w:val="00E16565"/>
    <w:pPr>
      <w:widowControl/>
      <w:spacing w:after="160" w:line="240" w:lineRule="exact"/>
      <w:jc w:val="left"/>
    </w:pPr>
    <w:rPr>
      <w:rFonts w:ascii="Verdana" w:hAnsi="Verdana"/>
      <w:kern w:val="0"/>
      <w:sz w:val="20"/>
      <w:lang w:eastAsia="en-US"/>
    </w:rPr>
  </w:style>
  <w:style w:type="paragraph" w:customStyle="1" w:styleId="p17">
    <w:name w:val="p17"/>
    <w:basedOn w:val="a"/>
    <w:rsid w:val="00E16565"/>
    <w:pPr>
      <w:widowControl/>
    </w:pPr>
    <w:rPr>
      <w:kern w:val="0"/>
      <w:szCs w:val="21"/>
    </w:rPr>
  </w:style>
  <w:style w:type="paragraph" w:customStyle="1" w:styleId="p15">
    <w:name w:val="p15"/>
    <w:basedOn w:val="a"/>
    <w:rsid w:val="00E16565"/>
    <w:pPr>
      <w:widowControl/>
      <w:ind w:firstLine="420"/>
    </w:pPr>
    <w:rPr>
      <w:rFonts w:ascii="Calibri" w:hAnsi="Calibri" w:cs="宋体"/>
      <w:kern w:val="0"/>
      <w:szCs w:val="21"/>
    </w:rPr>
  </w:style>
  <w:style w:type="paragraph" w:customStyle="1" w:styleId="26">
    <w:name w:val="列出段落2"/>
    <w:basedOn w:val="a"/>
    <w:uiPriority w:val="34"/>
    <w:qFormat/>
    <w:rsid w:val="00E16565"/>
    <w:pPr>
      <w:ind w:firstLineChars="200" w:firstLine="420"/>
    </w:pPr>
    <w:rPr>
      <w:rFonts w:ascii="Calibri" w:hAnsi="Calibri"/>
      <w:szCs w:val="22"/>
    </w:rPr>
  </w:style>
  <w:style w:type="paragraph" w:customStyle="1" w:styleId="flType">
    <w:name w:val="flType"/>
    <w:basedOn w:val="a"/>
    <w:qFormat/>
    <w:rsid w:val="00E16565"/>
    <w:pPr>
      <w:adjustRightInd w:val="0"/>
      <w:spacing w:after="284" w:line="113" w:lineRule="atLeast"/>
      <w:jc w:val="center"/>
      <w:textAlignment w:val="baseline"/>
    </w:pPr>
    <w:rPr>
      <w:kern w:val="0"/>
      <w:sz w:val="24"/>
    </w:rPr>
  </w:style>
  <w:style w:type="paragraph" w:customStyle="1" w:styleId="TOC1">
    <w:name w:val="TOC 标题1"/>
    <w:basedOn w:val="1"/>
    <w:next w:val="a"/>
    <w:uiPriority w:val="39"/>
    <w:unhideWhenUsed/>
    <w:qFormat/>
    <w:rsid w:val="00E16565"/>
    <w:pPr>
      <w:widowControl/>
      <w:spacing w:before="480" w:after="0" w:line="276" w:lineRule="auto"/>
      <w:jc w:val="left"/>
      <w:outlineLvl w:val="9"/>
    </w:pPr>
    <w:rPr>
      <w:rFonts w:ascii="Cambria" w:hAnsi="Cambria"/>
      <w:color w:val="365F91"/>
      <w:kern w:val="0"/>
      <w:sz w:val="28"/>
      <w:szCs w:val="28"/>
    </w:rPr>
  </w:style>
  <w:style w:type="character" w:customStyle="1" w:styleId="Charf3">
    <w:name w:val="无间隔 Char"/>
    <w:link w:val="1a"/>
    <w:locked/>
    <w:rsid w:val="00E16565"/>
    <w:rPr>
      <w:rFonts w:ascii="Calibri" w:eastAsia="Times New Roman" w:hAnsi="Calibri"/>
      <w:sz w:val="22"/>
      <w:lang w:eastAsia="en-US" w:bidi="en-US"/>
    </w:rPr>
  </w:style>
  <w:style w:type="paragraph" w:customStyle="1" w:styleId="1a">
    <w:name w:val="无间隔1"/>
    <w:link w:val="Charf3"/>
    <w:qFormat/>
    <w:rsid w:val="00E16565"/>
    <w:rPr>
      <w:rFonts w:ascii="Calibri" w:eastAsia="Times New Roman" w:hAnsi="Calibri"/>
      <w:sz w:val="22"/>
      <w:lang w:eastAsia="en-US" w:bidi="en-US"/>
    </w:rPr>
  </w:style>
  <w:style w:type="paragraph" w:customStyle="1" w:styleId="1b">
    <w:name w:val="引用1"/>
    <w:basedOn w:val="a"/>
    <w:next w:val="a"/>
    <w:link w:val="Char14"/>
    <w:qFormat/>
    <w:rsid w:val="00E16565"/>
    <w:pPr>
      <w:widowControl/>
      <w:spacing w:after="200" w:line="276" w:lineRule="auto"/>
      <w:jc w:val="left"/>
    </w:pPr>
    <w:rPr>
      <w:rFonts w:ascii="Calibri" w:hAnsi="Calibri"/>
      <w:i/>
      <w:iCs/>
      <w:color w:val="000000"/>
      <w:kern w:val="0"/>
      <w:sz w:val="22"/>
      <w:szCs w:val="22"/>
      <w:lang w:val="x-none" w:eastAsia="en-US" w:bidi="en-US"/>
    </w:rPr>
  </w:style>
  <w:style w:type="character" w:customStyle="1" w:styleId="Char14">
    <w:name w:val="引用 Char1"/>
    <w:link w:val="1b"/>
    <w:locked/>
    <w:rsid w:val="00E16565"/>
    <w:rPr>
      <w:rFonts w:ascii="Calibri" w:eastAsia="宋体" w:hAnsi="Calibri" w:cs="Times New Roman"/>
      <w:i/>
      <w:iCs/>
      <w:color w:val="000000"/>
      <w:kern w:val="0"/>
      <w:sz w:val="22"/>
      <w:lang w:val="x-none" w:eastAsia="en-US" w:bidi="en-US"/>
    </w:rPr>
  </w:style>
  <w:style w:type="character" w:customStyle="1" w:styleId="Charf4">
    <w:name w:val="引用 Char"/>
    <w:rsid w:val="00E16565"/>
    <w:rPr>
      <w:i/>
      <w:iCs/>
      <w:color w:val="000000"/>
      <w:kern w:val="2"/>
      <w:sz w:val="21"/>
    </w:rPr>
  </w:style>
  <w:style w:type="paragraph" w:customStyle="1" w:styleId="1c">
    <w:name w:val="明显引用1"/>
    <w:basedOn w:val="a"/>
    <w:next w:val="a"/>
    <w:link w:val="Char15"/>
    <w:qFormat/>
    <w:rsid w:val="00E16565"/>
    <w:pPr>
      <w:widowControl/>
      <w:pBdr>
        <w:bottom w:val="single" w:sz="4" w:space="4" w:color="4F81BD"/>
      </w:pBdr>
      <w:spacing w:before="200" w:after="280" w:line="276" w:lineRule="auto"/>
      <w:ind w:left="936" w:right="936"/>
      <w:jc w:val="left"/>
    </w:pPr>
    <w:rPr>
      <w:rFonts w:ascii="Calibri" w:hAnsi="Calibri"/>
      <w:b/>
      <w:bCs/>
      <w:i/>
      <w:iCs/>
      <w:color w:val="4F81BD"/>
      <w:kern w:val="0"/>
      <w:sz w:val="22"/>
      <w:szCs w:val="22"/>
      <w:lang w:val="x-none" w:eastAsia="en-US" w:bidi="en-US"/>
    </w:rPr>
  </w:style>
  <w:style w:type="character" w:customStyle="1" w:styleId="Char15">
    <w:name w:val="明显引用 Char1"/>
    <w:link w:val="1c"/>
    <w:locked/>
    <w:rsid w:val="00E16565"/>
    <w:rPr>
      <w:rFonts w:ascii="Calibri" w:eastAsia="宋体" w:hAnsi="Calibri" w:cs="Times New Roman"/>
      <w:b/>
      <w:bCs/>
      <w:i/>
      <w:iCs/>
      <w:color w:val="4F81BD"/>
      <w:kern w:val="0"/>
      <w:sz w:val="22"/>
      <w:lang w:val="x-none" w:eastAsia="en-US" w:bidi="en-US"/>
    </w:rPr>
  </w:style>
  <w:style w:type="character" w:customStyle="1" w:styleId="Charf5">
    <w:name w:val="明显引用 Char"/>
    <w:rsid w:val="00E16565"/>
    <w:rPr>
      <w:b/>
      <w:bCs/>
      <w:i/>
      <w:iCs/>
      <w:color w:val="4F81BD"/>
      <w:kern w:val="2"/>
      <w:sz w:val="21"/>
    </w:rPr>
  </w:style>
  <w:style w:type="character" w:customStyle="1" w:styleId="CharChar9">
    <w:name w:val="+正文 Char Char"/>
    <w:link w:val="CharCharChar0"/>
    <w:locked/>
    <w:rsid w:val="00E16565"/>
    <w:rPr>
      <w:rFonts w:ascii="楷体_GB2312" w:eastAsia="楷体_GB2312"/>
      <w:sz w:val="24"/>
    </w:rPr>
  </w:style>
  <w:style w:type="paragraph" w:customStyle="1" w:styleId="CharCharChar0">
    <w:name w:val="+正文 Char Char Char"/>
    <w:basedOn w:val="a"/>
    <w:link w:val="CharChar9"/>
    <w:qFormat/>
    <w:rsid w:val="00E16565"/>
    <w:pPr>
      <w:spacing w:line="360" w:lineRule="auto"/>
      <w:ind w:firstLineChars="200" w:firstLine="200"/>
    </w:pPr>
    <w:rPr>
      <w:rFonts w:ascii="楷体_GB2312" w:eastAsia="楷体_GB2312" w:hAnsiTheme="minorHAnsi" w:cstheme="minorBidi"/>
      <w:sz w:val="24"/>
      <w:szCs w:val="22"/>
    </w:rPr>
  </w:style>
  <w:style w:type="character" w:customStyle="1" w:styleId="CharChar2CharCharChar">
    <w:name w:val="+正文 Char Char2 Char Char Char"/>
    <w:link w:val="CharChar2Char"/>
    <w:locked/>
    <w:rsid w:val="00E16565"/>
    <w:rPr>
      <w:rFonts w:ascii="宋体" w:hAnsi="宋体"/>
      <w:sz w:val="24"/>
    </w:rPr>
  </w:style>
  <w:style w:type="paragraph" w:customStyle="1" w:styleId="CharChar2Char">
    <w:name w:val="+正文 Char Char2 Char"/>
    <w:basedOn w:val="a"/>
    <w:link w:val="CharChar2CharCharChar"/>
    <w:qFormat/>
    <w:rsid w:val="00E16565"/>
    <w:pPr>
      <w:spacing w:line="360" w:lineRule="auto"/>
      <w:ind w:firstLineChars="200" w:firstLine="200"/>
    </w:pPr>
    <w:rPr>
      <w:rFonts w:ascii="宋体" w:eastAsiaTheme="minorEastAsia" w:hAnsi="宋体" w:cstheme="minorBidi"/>
      <w:sz w:val="24"/>
      <w:szCs w:val="22"/>
    </w:rPr>
  </w:style>
  <w:style w:type="character" w:customStyle="1" w:styleId="CharChar5CharCharChar">
    <w:name w:val="+正文 Char Char5 Char Char Char"/>
    <w:link w:val="CharChar5Char"/>
    <w:locked/>
    <w:rsid w:val="00E16565"/>
    <w:rPr>
      <w:rFonts w:ascii="宋体" w:hAnsi="宋体"/>
      <w:sz w:val="24"/>
    </w:rPr>
  </w:style>
  <w:style w:type="paragraph" w:customStyle="1" w:styleId="CharChar5Char">
    <w:name w:val="+正文 Char Char5 Char"/>
    <w:basedOn w:val="a"/>
    <w:link w:val="CharChar5CharCharChar"/>
    <w:qFormat/>
    <w:rsid w:val="00E16565"/>
    <w:pPr>
      <w:spacing w:line="360" w:lineRule="auto"/>
      <w:ind w:firstLineChars="200" w:firstLine="200"/>
    </w:pPr>
    <w:rPr>
      <w:rFonts w:ascii="宋体" w:eastAsiaTheme="minorEastAsia" w:hAnsi="宋体" w:cstheme="minorBidi"/>
      <w:sz w:val="24"/>
      <w:szCs w:val="22"/>
    </w:rPr>
  </w:style>
  <w:style w:type="character" w:customStyle="1" w:styleId="CharChar3CharCharCharChar">
    <w:name w:val="+正文 Char Char3 Char Char Char Char"/>
    <w:link w:val="CharChar3CharChar"/>
    <w:locked/>
    <w:rsid w:val="00E16565"/>
    <w:rPr>
      <w:rFonts w:ascii="宋体" w:hAnsi="宋体"/>
      <w:sz w:val="24"/>
    </w:rPr>
  </w:style>
  <w:style w:type="paragraph" w:customStyle="1" w:styleId="CharChar3CharChar">
    <w:name w:val="+正文 Char Char3 Char Char"/>
    <w:basedOn w:val="a"/>
    <w:link w:val="CharChar3CharCharCharChar"/>
    <w:qFormat/>
    <w:rsid w:val="00E16565"/>
    <w:pPr>
      <w:spacing w:line="360" w:lineRule="auto"/>
      <w:ind w:firstLineChars="200" w:firstLine="200"/>
    </w:pPr>
    <w:rPr>
      <w:rFonts w:ascii="宋体" w:eastAsiaTheme="minorEastAsia" w:hAnsi="宋体" w:cstheme="minorBidi"/>
      <w:sz w:val="24"/>
      <w:szCs w:val="22"/>
    </w:rPr>
  </w:style>
  <w:style w:type="character" w:customStyle="1" w:styleId="1CharCharCharCharChar">
    <w:name w:val="+列表1 Char Char Char Char Char"/>
    <w:link w:val="1CharCharChar"/>
    <w:locked/>
    <w:rsid w:val="00E16565"/>
    <w:rPr>
      <w:rFonts w:ascii="宋体" w:hAnsi="宋体"/>
    </w:rPr>
  </w:style>
  <w:style w:type="paragraph" w:customStyle="1" w:styleId="1CharCharChar">
    <w:name w:val="+列表1 Char Char Char"/>
    <w:basedOn w:val="a"/>
    <w:link w:val="1CharCharCharCharChar"/>
    <w:qFormat/>
    <w:rsid w:val="00E16565"/>
    <w:pPr>
      <w:jc w:val="center"/>
    </w:pPr>
    <w:rPr>
      <w:rFonts w:ascii="宋体" w:eastAsiaTheme="minorEastAsia" w:hAnsi="宋体" w:cstheme="minorBidi"/>
      <w:szCs w:val="22"/>
    </w:rPr>
  </w:style>
  <w:style w:type="character" w:customStyle="1" w:styleId="Char2CharChar">
    <w:name w:val="+正文 Char2 Char Char"/>
    <w:link w:val="Char20"/>
    <w:locked/>
    <w:rsid w:val="00E16565"/>
    <w:rPr>
      <w:rFonts w:ascii="宋体" w:hAnsi="宋体"/>
      <w:sz w:val="24"/>
    </w:rPr>
  </w:style>
  <w:style w:type="paragraph" w:customStyle="1" w:styleId="Char20">
    <w:name w:val="+正文 Char2"/>
    <w:basedOn w:val="a"/>
    <w:link w:val="Char2CharChar"/>
    <w:qFormat/>
    <w:rsid w:val="00E16565"/>
    <w:pPr>
      <w:spacing w:line="360" w:lineRule="auto"/>
      <w:ind w:firstLineChars="200" w:firstLine="200"/>
    </w:pPr>
    <w:rPr>
      <w:rFonts w:ascii="宋体" w:eastAsiaTheme="minorEastAsia" w:hAnsi="宋体" w:cstheme="minorBidi"/>
      <w:sz w:val="24"/>
      <w:szCs w:val="22"/>
    </w:rPr>
  </w:style>
  <w:style w:type="character" w:customStyle="1" w:styleId="CharChara">
    <w:name w:val="表文字 Char Char"/>
    <w:link w:val="aff9"/>
    <w:locked/>
    <w:rsid w:val="00E16565"/>
    <w:rPr>
      <w:rFonts w:ascii="楷体_GB2312" w:eastAsia="楷体_GB2312" w:hAnsi="宋体"/>
      <w:spacing w:val="-8"/>
      <w:sz w:val="24"/>
      <w:lang w:val="zh-CN"/>
    </w:rPr>
  </w:style>
  <w:style w:type="paragraph" w:customStyle="1" w:styleId="aff9">
    <w:name w:val="表文字"/>
    <w:basedOn w:val="a"/>
    <w:link w:val="CharChara"/>
    <w:qFormat/>
    <w:rsid w:val="00E16565"/>
    <w:pPr>
      <w:adjustRightInd w:val="0"/>
      <w:snapToGrid w:val="0"/>
      <w:spacing w:line="320" w:lineRule="exact"/>
      <w:ind w:rightChars="-31" w:right="-31" w:firstLineChars="200" w:firstLine="448"/>
      <w:jc w:val="center"/>
    </w:pPr>
    <w:rPr>
      <w:rFonts w:ascii="楷体_GB2312" w:eastAsia="楷体_GB2312" w:hAnsi="宋体" w:cstheme="minorBidi"/>
      <w:spacing w:val="-8"/>
      <w:sz w:val="24"/>
      <w:szCs w:val="22"/>
      <w:lang w:val="zh-CN"/>
    </w:rPr>
  </w:style>
  <w:style w:type="character" w:customStyle="1" w:styleId="Char41">
    <w:name w:val="+正文 Char4"/>
    <w:link w:val="affa"/>
    <w:uiPriority w:val="99"/>
    <w:qFormat/>
    <w:locked/>
    <w:rsid w:val="00E16565"/>
    <w:rPr>
      <w:rFonts w:ascii="宋体" w:hAnsi="宋体"/>
      <w:sz w:val="24"/>
    </w:rPr>
  </w:style>
  <w:style w:type="paragraph" w:customStyle="1" w:styleId="affa">
    <w:name w:val="+正文"/>
    <w:basedOn w:val="a"/>
    <w:link w:val="Char41"/>
    <w:uiPriority w:val="99"/>
    <w:qFormat/>
    <w:rsid w:val="00E16565"/>
    <w:pPr>
      <w:spacing w:line="360" w:lineRule="auto"/>
      <w:ind w:firstLineChars="200" w:firstLine="200"/>
    </w:pPr>
    <w:rPr>
      <w:rFonts w:ascii="宋体" w:eastAsiaTheme="minorEastAsia" w:hAnsi="宋体" w:cstheme="minorBidi"/>
      <w:sz w:val="24"/>
      <w:szCs w:val="22"/>
    </w:rPr>
  </w:style>
  <w:style w:type="character" w:customStyle="1" w:styleId="Char5CharCharCharCharChar">
    <w:name w:val="+正文 Char5 Char Char Char Char Char"/>
    <w:link w:val="Char5CharCharChar"/>
    <w:locked/>
    <w:rsid w:val="00E16565"/>
    <w:rPr>
      <w:rFonts w:ascii="宋体" w:hAnsi="宋体"/>
      <w:sz w:val="24"/>
    </w:rPr>
  </w:style>
  <w:style w:type="paragraph" w:customStyle="1" w:styleId="Char5CharCharChar">
    <w:name w:val="+正文 Char5 Char Char Char"/>
    <w:basedOn w:val="a"/>
    <w:link w:val="Char5CharCharCharCharChar"/>
    <w:qFormat/>
    <w:rsid w:val="00E16565"/>
    <w:pPr>
      <w:spacing w:line="360" w:lineRule="auto"/>
      <w:ind w:firstLineChars="200" w:firstLine="200"/>
    </w:pPr>
    <w:rPr>
      <w:rFonts w:ascii="宋体" w:eastAsiaTheme="minorEastAsia" w:hAnsi="宋体" w:cstheme="minorBidi"/>
      <w:sz w:val="24"/>
      <w:szCs w:val="22"/>
    </w:rPr>
  </w:style>
  <w:style w:type="paragraph" w:customStyle="1" w:styleId="1Char0">
    <w:name w:val="+1. Char"/>
    <w:basedOn w:val="a"/>
    <w:link w:val="1CharCharChar0"/>
    <w:rsid w:val="00E16565"/>
    <w:rPr>
      <w:lang w:val="x-none" w:eastAsia="x-none"/>
    </w:rPr>
  </w:style>
  <w:style w:type="character" w:customStyle="1" w:styleId="1CharCharChar0">
    <w:name w:val="+1. Char Char Char"/>
    <w:link w:val="1Char0"/>
    <w:locked/>
    <w:rsid w:val="00E16565"/>
    <w:rPr>
      <w:rFonts w:ascii="Times New Roman" w:eastAsia="宋体" w:hAnsi="Times New Roman" w:cs="Times New Roman"/>
      <w:szCs w:val="20"/>
      <w:lang w:val="x-none" w:eastAsia="x-none"/>
    </w:rPr>
  </w:style>
  <w:style w:type="paragraph" w:styleId="affb">
    <w:name w:val="List Paragraph"/>
    <w:basedOn w:val="a"/>
    <w:uiPriority w:val="34"/>
    <w:qFormat/>
    <w:rsid w:val="00E16565"/>
    <w:pPr>
      <w:ind w:firstLineChars="200" w:firstLine="420"/>
    </w:pPr>
  </w:style>
  <w:style w:type="paragraph" w:customStyle="1" w:styleId="Char21">
    <w:name w:val="Char2"/>
    <w:basedOn w:val="a"/>
    <w:rsid w:val="00E16565"/>
    <w:pPr>
      <w:tabs>
        <w:tab w:val="left" w:pos="360"/>
      </w:tabs>
    </w:pPr>
    <w:rPr>
      <w:sz w:val="24"/>
      <w:szCs w:val="24"/>
    </w:rPr>
  </w:style>
  <w:style w:type="paragraph" w:styleId="TOC">
    <w:name w:val="TOC Heading"/>
    <w:basedOn w:val="1"/>
    <w:next w:val="a"/>
    <w:uiPriority w:val="39"/>
    <w:qFormat/>
    <w:rsid w:val="00E16565"/>
    <w:pPr>
      <w:widowControl/>
      <w:spacing w:before="480" w:after="0" w:line="276" w:lineRule="auto"/>
      <w:jc w:val="left"/>
      <w:outlineLvl w:val="9"/>
    </w:pPr>
    <w:rPr>
      <w:rFonts w:ascii="Cambria" w:hAnsi="Cambria"/>
      <w:color w:val="365F91"/>
      <w:kern w:val="0"/>
      <w:sz w:val="28"/>
      <w:szCs w:val="28"/>
    </w:rPr>
  </w:style>
  <w:style w:type="paragraph" w:customStyle="1" w:styleId="1d">
    <w:name w:val="普通(网站)1"/>
    <w:basedOn w:val="a"/>
    <w:rsid w:val="00E16565"/>
    <w:pPr>
      <w:widowControl/>
      <w:spacing w:before="100" w:beforeAutospacing="1" w:after="100" w:afterAutospacing="1"/>
      <w:jc w:val="left"/>
    </w:pPr>
    <w:rPr>
      <w:rFonts w:ascii="宋体" w:hAnsi="宋体"/>
      <w:color w:val="000000"/>
      <w:kern w:val="0"/>
      <w:sz w:val="24"/>
      <w:szCs w:val="24"/>
    </w:rPr>
  </w:style>
  <w:style w:type="paragraph" w:customStyle="1" w:styleId="affc">
    <w:name w:val="标准款样式"/>
    <w:basedOn w:val="a"/>
    <w:link w:val="Charf6"/>
    <w:rsid w:val="00E16565"/>
    <w:rPr>
      <w:rFonts w:ascii="黑体" w:hAnsi="宋体"/>
      <w:lang w:val="x-none" w:eastAsia="x-none"/>
    </w:rPr>
  </w:style>
  <w:style w:type="character" w:customStyle="1" w:styleId="Charf6">
    <w:name w:val="标准款样式 Char"/>
    <w:link w:val="affc"/>
    <w:rsid w:val="00E16565"/>
    <w:rPr>
      <w:rFonts w:ascii="黑体" w:eastAsia="宋体" w:hAnsi="宋体" w:cs="Times New Roman"/>
      <w:szCs w:val="20"/>
      <w:lang w:val="x-none" w:eastAsia="x-none"/>
    </w:rPr>
  </w:style>
  <w:style w:type="paragraph" w:customStyle="1" w:styleId="affd">
    <w:name w:val="标准次分项"/>
    <w:basedOn w:val="a"/>
    <w:rsid w:val="00E16565"/>
    <w:pPr>
      <w:jc w:val="left"/>
    </w:pPr>
    <w:rPr>
      <w:rFonts w:ascii="宋体" w:hAnsi="宋体"/>
      <w:szCs w:val="21"/>
    </w:rPr>
  </w:style>
  <w:style w:type="paragraph" w:customStyle="1" w:styleId="affe">
    <w:name w:val="段"/>
    <w:link w:val="Charf7"/>
    <w:rsid w:val="00E16565"/>
    <w:pPr>
      <w:tabs>
        <w:tab w:val="center" w:pos="4201"/>
        <w:tab w:val="right" w:leader="dot" w:pos="9298"/>
      </w:tabs>
      <w:autoSpaceDE w:val="0"/>
      <w:autoSpaceDN w:val="0"/>
      <w:ind w:firstLineChars="200" w:firstLine="420"/>
      <w:jc w:val="both"/>
    </w:pPr>
    <w:rPr>
      <w:rFonts w:ascii="宋体" w:eastAsia="宋体" w:hAnsi="Times New Roman" w:cs="Times New Roman"/>
      <w:kern w:val="0"/>
      <w:szCs w:val="20"/>
    </w:rPr>
  </w:style>
  <w:style w:type="character" w:customStyle="1" w:styleId="Charf7">
    <w:name w:val="段 Char"/>
    <w:link w:val="affe"/>
    <w:rsid w:val="00E16565"/>
    <w:rPr>
      <w:rFonts w:ascii="宋体" w:eastAsia="宋体" w:hAnsi="Times New Roman" w:cs="Times New Roman"/>
      <w:kern w:val="0"/>
      <w:szCs w:val="20"/>
    </w:rPr>
  </w:style>
  <w:style w:type="character" w:customStyle="1" w:styleId="Char16">
    <w:name w:val="称呼 Char1"/>
    <w:uiPriority w:val="99"/>
    <w:semiHidden/>
    <w:rsid w:val="00E16565"/>
  </w:style>
  <w:style w:type="character" w:customStyle="1" w:styleId="Char17">
    <w:name w:val="正文文本 Char1"/>
    <w:uiPriority w:val="99"/>
    <w:semiHidden/>
    <w:rsid w:val="00E16565"/>
  </w:style>
  <w:style w:type="character" w:customStyle="1" w:styleId="Char18">
    <w:name w:val="正文首行缩进 Char1"/>
    <w:uiPriority w:val="99"/>
    <w:semiHidden/>
    <w:rsid w:val="00E16565"/>
  </w:style>
  <w:style w:type="character" w:customStyle="1" w:styleId="Char19">
    <w:name w:val="批注文字 Char1"/>
    <w:uiPriority w:val="99"/>
    <w:semiHidden/>
    <w:rsid w:val="00E16565"/>
  </w:style>
  <w:style w:type="character" w:customStyle="1" w:styleId="3Char10">
    <w:name w:val="正文文本 3 Char1"/>
    <w:uiPriority w:val="99"/>
    <w:semiHidden/>
    <w:rsid w:val="00E16565"/>
    <w:rPr>
      <w:sz w:val="16"/>
      <w:szCs w:val="16"/>
    </w:rPr>
  </w:style>
  <w:style w:type="character" w:customStyle="1" w:styleId="Char1a">
    <w:name w:val="批注主题 Char1"/>
    <w:uiPriority w:val="99"/>
    <w:semiHidden/>
    <w:rsid w:val="00E16565"/>
    <w:rPr>
      <w:b/>
      <w:bCs/>
    </w:rPr>
  </w:style>
  <w:style w:type="character" w:customStyle="1" w:styleId="Char1b">
    <w:name w:val="注释标题 Char1"/>
    <w:uiPriority w:val="99"/>
    <w:semiHidden/>
    <w:qFormat/>
    <w:rsid w:val="00E16565"/>
  </w:style>
  <w:style w:type="character" w:customStyle="1" w:styleId="Char1c">
    <w:name w:val="副标题 Char1"/>
    <w:uiPriority w:val="11"/>
    <w:rsid w:val="00E16565"/>
    <w:rPr>
      <w:rFonts w:ascii="Cambria" w:eastAsia="宋体" w:hAnsi="Cambria" w:cs="Times New Roman"/>
      <w:b/>
      <w:bCs/>
      <w:kern w:val="28"/>
      <w:sz w:val="32"/>
      <w:szCs w:val="32"/>
    </w:rPr>
  </w:style>
  <w:style w:type="character" w:customStyle="1" w:styleId="Char1d">
    <w:name w:val="页脚 Char1"/>
    <w:uiPriority w:val="99"/>
    <w:semiHidden/>
    <w:rsid w:val="00E16565"/>
    <w:rPr>
      <w:sz w:val="18"/>
      <w:szCs w:val="18"/>
    </w:rPr>
  </w:style>
  <w:style w:type="character" w:customStyle="1" w:styleId="Char1e">
    <w:name w:val="日期 Char1"/>
    <w:uiPriority w:val="99"/>
    <w:semiHidden/>
    <w:rsid w:val="00E16565"/>
  </w:style>
  <w:style w:type="character" w:customStyle="1" w:styleId="Char1f">
    <w:name w:val="页眉 Char1"/>
    <w:uiPriority w:val="99"/>
    <w:semiHidden/>
    <w:rsid w:val="00E16565"/>
    <w:rPr>
      <w:sz w:val="18"/>
      <w:szCs w:val="18"/>
    </w:rPr>
  </w:style>
  <w:style w:type="character" w:customStyle="1" w:styleId="Char1f0">
    <w:name w:val="标题 Char1"/>
    <w:uiPriority w:val="10"/>
    <w:rsid w:val="00E16565"/>
    <w:rPr>
      <w:rFonts w:ascii="Cambria" w:eastAsia="宋体" w:hAnsi="Cambria" w:cs="Times New Roman"/>
      <w:b/>
      <w:bCs/>
      <w:sz w:val="32"/>
      <w:szCs w:val="32"/>
    </w:rPr>
  </w:style>
  <w:style w:type="paragraph" w:customStyle="1" w:styleId="-11">
    <w:name w:val="彩色列表 - 着色 11"/>
    <w:basedOn w:val="a"/>
    <w:uiPriority w:val="34"/>
    <w:qFormat/>
    <w:rsid w:val="00E16565"/>
    <w:pPr>
      <w:autoSpaceDE w:val="0"/>
      <w:autoSpaceDN w:val="0"/>
      <w:adjustRightInd w:val="0"/>
      <w:ind w:firstLineChars="200" w:firstLine="420"/>
      <w:jc w:val="left"/>
      <w:textAlignment w:val="baseline"/>
    </w:pPr>
    <w:rPr>
      <w:rFonts w:ascii="宋体"/>
      <w:kern w:val="0"/>
      <w:sz w:val="34"/>
    </w:rPr>
  </w:style>
  <w:style w:type="paragraph" w:customStyle="1" w:styleId="110">
    <w:name w:val="列出段落11"/>
    <w:basedOn w:val="a"/>
    <w:uiPriority w:val="34"/>
    <w:qFormat/>
    <w:rsid w:val="00E16565"/>
    <w:pPr>
      <w:widowControl/>
      <w:adjustRightInd w:val="0"/>
      <w:spacing w:line="360" w:lineRule="auto"/>
      <w:ind w:firstLineChars="200" w:firstLine="420"/>
      <w:jc w:val="left"/>
    </w:pPr>
    <w:rPr>
      <w:rFonts w:ascii="Arial" w:hAnsi="Arial"/>
      <w:kern w:val="0"/>
      <w:szCs w:val="24"/>
      <w:lang w:eastAsia="en-US"/>
    </w:rPr>
  </w:style>
  <w:style w:type="character" w:customStyle="1" w:styleId="navname">
    <w:name w:val="navname"/>
    <w:rsid w:val="00E16565"/>
  </w:style>
  <w:style w:type="paragraph" w:styleId="afff">
    <w:name w:val="Revision"/>
    <w:uiPriority w:val="99"/>
    <w:unhideWhenUsed/>
    <w:rsid w:val="00E16565"/>
    <w:rPr>
      <w:rFonts w:ascii="Times New Roman" w:eastAsia="宋体" w:hAnsi="Times New Roman" w:cs="Times New Roman"/>
      <w:szCs w:val="20"/>
    </w:rPr>
  </w:style>
  <w:style w:type="character" w:customStyle="1" w:styleId="font21">
    <w:name w:val="font21"/>
    <w:rsid w:val="00E16565"/>
    <w:rPr>
      <w:rFonts w:ascii="宋体" w:eastAsia="宋体" w:hAnsi="宋体" w:cs="宋体" w:hint="eastAsia"/>
      <w:i w:val="0"/>
      <w:iCs w:val="0"/>
      <w:color w:val="000000"/>
      <w:sz w:val="32"/>
      <w:szCs w:val="32"/>
      <w:u w:val="none"/>
    </w:rPr>
  </w:style>
  <w:style w:type="character" w:customStyle="1" w:styleId="font41">
    <w:name w:val="font41"/>
    <w:rsid w:val="00E16565"/>
    <w:rPr>
      <w:rFonts w:ascii="宋体" w:eastAsia="宋体" w:hAnsi="宋体" w:cs="宋体" w:hint="eastAsia"/>
      <w:i w:val="0"/>
      <w:iCs w:val="0"/>
      <w:color w:val="000000"/>
      <w:sz w:val="32"/>
      <w:szCs w:val="32"/>
      <w:u w:val="single"/>
    </w:rPr>
  </w:style>
  <w:style w:type="character" w:customStyle="1" w:styleId="font51">
    <w:name w:val="font51"/>
    <w:rsid w:val="00E16565"/>
    <w:rPr>
      <w:rFonts w:ascii="宋体" w:eastAsia="宋体" w:hAnsi="宋体" w:cs="宋体" w:hint="eastAsia"/>
      <w:i w:val="0"/>
      <w:iCs w:val="0"/>
      <w:color w:val="000000"/>
      <w:sz w:val="32"/>
      <w:szCs w:val="32"/>
      <w:u w:val="none"/>
    </w:rPr>
  </w:style>
  <w:style w:type="character" w:customStyle="1" w:styleId="42">
    <w:name w:val="纯文本 字符4"/>
    <w:rsid w:val="00E16565"/>
    <w:rPr>
      <w:rFonts w:ascii="宋体" w:eastAsia="宋体" w:hAnsi="Courier New" w:cs="Times New Roman"/>
      <w:szCs w:val="20"/>
    </w:rPr>
  </w:style>
  <w:style w:type="paragraph" w:customStyle="1" w:styleId="msonormal0">
    <w:name w:val="msonormal"/>
    <w:basedOn w:val="a"/>
    <w:rsid w:val="00E16565"/>
    <w:pPr>
      <w:widowControl/>
      <w:spacing w:before="100" w:beforeAutospacing="1" w:after="100" w:afterAutospacing="1"/>
      <w:jc w:val="left"/>
    </w:pPr>
    <w:rPr>
      <w:rFonts w:ascii="宋体" w:hAnsi="宋体" w:cs="宋体"/>
      <w:kern w:val="0"/>
      <w:sz w:val="24"/>
      <w:szCs w:val="24"/>
    </w:rPr>
  </w:style>
  <w:style w:type="paragraph" w:customStyle="1" w:styleId="xl88">
    <w:name w:val="xl88"/>
    <w:basedOn w:val="a"/>
    <w:rsid w:val="00E16565"/>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仿宋" w:eastAsia="仿宋" w:hAnsi="仿宋" w:cs="宋体"/>
      <w:kern w:val="0"/>
      <w:sz w:val="20"/>
    </w:rPr>
  </w:style>
  <w:style w:type="paragraph" w:customStyle="1" w:styleId="xl89">
    <w:name w:val="xl89"/>
    <w:basedOn w:val="a"/>
    <w:rsid w:val="00E1656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rPr>
  </w:style>
  <w:style w:type="paragraph" w:customStyle="1" w:styleId="xl90">
    <w:name w:val="xl90"/>
    <w:basedOn w:val="a"/>
    <w:rsid w:val="00E1656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rPr>
  </w:style>
  <w:style w:type="paragraph" w:customStyle="1" w:styleId="xl91">
    <w:name w:val="xl91"/>
    <w:basedOn w:val="a"/>
    <w:rsid w:val="00E1656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b/>
      <w:bCs/>
      <w:kern w:val="0"/>
      <w:sz w:val="20"/>
    </w:rPr>
  </w:style>
  <w:style w:type="paragraph" w:customStyle="1" w:styleId="xl92">
    <w:name w:val="xl92"/>
    <w:basedOn w:val="a"/>
    <w:rsid w:val="00E1656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b/>
      <w:bCs/>
      <w:kern w:val="0"/>
      <w:sz w:val="20"/>
    </w:rPr>
  </w:style>
  <w:style w:type="paragraph" w:customStyle="1" w:styleId="xl93">
    <w:name w:val="xl93"/>
    <w:basedOn w:val="a"/>
    <w:rsid w:val="00E1656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b/>
      <w:bCs/>
      <w:kern w:val="0"/>
      <w:sz w:val="20"/>
    </w:rPr>
  </w:style>
  <w:style w:type="paragraph" w:customStyle="1" w:styleId="xl94">
    <w:name w:val="xl94"/>
    <w:basedOn w:val="a"/>
    <w:rsid w:val="00E1656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仿宋" w:eastAsia="仿宋" w:hAnsi="仿宋" w:cs="宋体"/>
      <w:kern w:val="0"/>
      <w:sz w:val="20"/>
    </w:rPr>
  </w:style>
  <w:style w:type="paragraph" w:customStyle="1" w:styleId="xl95">
    <w:name w:val="xl95"/>
    <w:basedOn w:val="a"/>
    <w:rsid w:val="00E1656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仿宋" w:eastAsia="仿宋" w:hAnsi="仿宋" w:cs="宋体"/>
      <w:kern w:val="0"/>
      <w:sz w:val="20"/>
    </w:rPr>
  </w:style>
  <w:style w:type="paragraph" w:customStyle="1" w:styleId="xl96">
    <w:name w:val="xl96"/>
    <w:basedOn w:val="a"/>
    <w:rsid w:val="00E1656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b/>
      <w:bCs/>
      <w:kern w:val="0"/>
      <w:sz w:val="20"/>
    </w:rPr>
  </w:style>
  <w:style w:type="paragraph" w:customStyle="1" w:styleId="xl97">
    <w:name w:val="xl97"/>
    <w:basedOn w:val="a"/>
    <w:rsid w:val="00E1656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仿宋" w:eastAsia="仿宋" w:hAnsi="仿宋" w:cs="宋体"/>
      <w:kern w:val="0"/>
      <w:sz w:val="20"/>
    </w:rPr>
  </w:style>
  <w:style w:type="paragraph" w:customStyle="1" w:styleId="xl98">
    <w:name w:val="xl98"/>
    <w:basedOn w:val="a"/>
    <w:rsid w:val="00E16565"/>
    <w:pPr>
      <w:widowControl/>
      <w:pBdr>
        <w:left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kern w:val="0"/>
      <w:sz w:val="20"/>
    </w:rPr>
  </w:style>
  <w:style w:type="paragraph" w:customStyle="1" w:styleId="xl99">
    <w:name w:val="xl99"/>
    <w:basedOn w:val="a"/>
    <w:rsid w:val="00E16565"/>
    <w:pPr>
      <w:widowControl/>
      <w:pBdr>
        <w:left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kern w:val="0"/>
      <w:sz w:val="20"/>
    </w:rPr>
  </w:style>
  <w:style w:type="paragraph" w:customStyle="1" w:styleId="xl100">
    <w:name w:val="xl100"/>
    <w:basedOn w:val="a"/>
    <w:rsid w:val="00E16565"/>
    <w:pPr>
      <w:widowControl/>
      <w:pBdr>
        <w:top w:val="single" w:sz="4" w:space="0" w:color="auto"/>
        <w:left w:val="single" w:sz="4" w:space="0" w:color="auto"/>
        <w:right w:val="single" w:sz="4" w:space="0" w:color="auto"/>
      </w:pBdr>
      <w:spacing w:before="100" w:beforeAutospacing="1" w:after="100" w:afterAutospacing="1"/>
      <w:jc w:val="left"/>
    </w:pPr>
    <w:rPr>
      <w:rFonts w:ascii="仿宋" w:eastAsia="仿宋" w:hAnsi="仿宋" w:cs="宋体"/>
      <w:kern w:val="0"/>
      <w:sz w:val="20"/>
    </w:rPr>
  </w:style>
  <w:style w:type="paragraph" w:customStyle="1" w:styleId="xl101">
    <w:name w:val="xl101"/>
    <w:basedOn w:val="a"/>
    <w:rsid w:val="00E16565"/>
    <w:pPr>
      <w:widowControl/>
      <w:pBdr>
        <w:left w:val="single" w:sz="4" w:space="0" w:color="auto"/>
        <w:right w:val="single" w:sz="4" w:space="0" w:color="auto"/>
      </w:pBdr>
      <w:spacing w:before="100" w:beforeAutospacing="1" w:after="100" w:afterAutospacing="1"/>
      <w:jc w:val="left"/>
    </w:pPr>
    <w:rPr>
      <w:rFonts w:ascii="仿宋" w:eastAsia="仿宋" w:hAnsi="仿宋" w:cs="宋体"/>
      <w:kern w:val="0"/>
      <w:sz w:val="20"/>
    </w:rPr>
  </w:style>
  <w:style w:type="paragraph" w:customStyle="1" w:styleId="xl102">
    <w:name w:val="xl102"/>
    <w:basedOn w:val="a"/>
    <w:rsid w:val="00E16565"/>
    <w:pPr>
      <w:widowControl/>
      <w:pBdr>
        <w:left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kern w:val="0"/>
      <w:sz w:val="20"/>
    </w:rPr>
  </w:style>
  <w:style w:type="paragraph" w:customStyle="1" w:styleId="xl103">
    <w:name w:val="xl103"/>
    <w:basedOn w:val="a"/>
    <w:rsid w:val="00E1656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b/>
      <w:bCs/>
      <w:kern w:val="0"/>
      <w:sz w:val="20"/>
    </w:rPr>
  </w:style>
  <w:style w:type="paragraph" w:customStyle="1" w:styleId="xl104">
    <w:name w:val="xl104"/>
    <w:basedOn w:val="a"/>
    <w:rsid w:val="00E16565"/>
    <w:pPr>
      <w:widowControl/>
      <w:pBdr>
        <w:top w:val="single" w:sz="4" w:space="0" w:color="auto"/>
        <w:left w:val="single" w:sz="4" w:space="0" w:color="auto"/>
        <w:right w:val="single" w:sz="4" w:space="0" w:color="auto"/>
      </w:pBdr>
      <w:spacing w:before="100" w:beforeAutospacing="1" w:after="100" w:afterAutospacing="1"/>
      <w:jc w:val="left"/>
    </w:pPr>
    <w:rPr>
      <w:rFonts w:ascii="仿宋" w:eastAsia="仿宋" w:hAnsi="仿宋" w:cs="宋体"/>
      <w:kern w:val="0"/>
      <w:sz w:val="20"/>
    </w:rPr>
  </w:style>
  <w:style w:type="paragraph" w:customStyle="1" w:styleId="xl105">
    <w:name w:val="xl105"/>
    <w:basedOn w:val="a"/>
    <w:rsid w:val="00E16565"/>
    <w:pPr>
      <w:widowControl/>
      <w:spacing w:before="100" w:beforeAutospacing="1" w:after="100" w:afterAutospacing="1"/>
      <w:jc w:val="center"/>
    </w:pPr>
    <w:rPr>
      <w:rFonts w:ascii="仿宋" w:eastAsia="仿宋" w:hAnsi="仿宋" w:cs="宋体"/>
      <w:b/>
      <w:bCs/>
      <w:kern w:val="0"/>
      <w:sz w:val="24"/>
      <w:szCs w:val="24"/>
    </w:rPr>
  </w:style>
  <w:style w:type="paragraph" w:customStyle="1" w:styleId="xl106">
    <w:name w:val="xl106"/>
    <w:basedOn w:val="a"/>
    <w:rsid w:val="00E16565"/>
    <w:pPr>
      <w:widowControl/>
      <w:spacing w:before="100" w:beforeAutospacing="1" w:after="100" w:afterAutospacing="1"/>
      <w:jc w:val="left"/>
    </w:pPr>
    <w:rPr>
      <w:rFonts w:ascii="仿宋" w:eastAsia="仿宋" w:hAnsi="仿宋" w:cs="宋体"/>
      <w:b/>
      <w:bCs/>
      <w:kern w:val="0"/>
      <w:sz w:val="24"/>
      <w:szCs w:val="24"/>
    </w:rPr>
  </w:style>
  <w:style w:type="paragraph" w:customStyle="1" w:styleId="xl107">
    <w:name w:val="xl107"/>
    <w:basedOn w:val="a"/>
    <w:rsid w:val="00E16565"/>
    <w:pPr>
      <w:widowControl/>
      <w:pBdr>
        <w:top w:val="single" w:sz="4" w:space="0" w:color="auto"/>
        <w:left w:val="single" w:sz="4" w:space="0" w:color="auto"/>
        <w:right w:val="single" w:sz="4" w:space="0" w:color="auto"/>
      </w:pBdr>
      <w:spacing w:before="100" w:beforeAutospacing="1" w:after="100" w:afterAutospacing="1"/>
      <w:jc w:val="center"/>
    </w:pPr>
    <w:rPr>
      <w:rFonts w:ascii="仿宋" w:eastAsia="仿宋" w:hAnsi="仿宋" w:cs="宋体"/>
      <w:b/>
      <w:bCs/>
      <w:kern w:val="0"/>
      <w:sz w:val="20"/>
    </w:rPr>
  </w:style>
  <w:style w:type="paragraph" w:customStyle="1" w:styleId="xl108">
    <w:name w:val="xl108"/>
    <w:basedOn w:val="a"/>
    <w:rsid w:val="00E16565"/>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b/>
      <w:bCs/>
      <w:kern w:val="0"/>
      <w:sz w:val="20"/>
    </w:rPr>
  </w:style>
  <w:style w:type="paragraph" w:customStyle="1" w:styleId="xl109">
    <w:name w:val="xl109"/>
    <w:basedOn w:val="a"/>
    <w:rsid w:val="00E16565"/>
    <w:pPr>
      <w:widowControl/>
      <w:pBdr>
        <w:top w:val="single" w:sz="4" w:space="0" w:color="auto"/>
        <w:left w:val="single" w:sz="4" w:space="0" w:color="auto"/>
        <w:right w:val="single" w:sz="4" w:space="0" w:color="auto"/>
      </w:pBdr>
      <w:spacing w:before="100" w:beforeAutospacing="1" w:after="100" w:afterAutospacing="1"/>
      <w:jc w:val="center"/>
    </w:pPr>
    <w:rPr>
      <w:rFonts w:ascii="仿宋" w:eastAsia="仿宋" w:hAnsi="仿宋" w:cs="宋体"/>
      <w:kern w:val="0"/>
      <w:sz w:val="20"/>
    </w:rPr>
  </w:style>
  <w:style w:type="paragraph" w:customStyle="1" w:styleId="xl110">
    <w:name w:val="xl110"/>
    <w:basedOn w:val="a"/>
    <w:rsid w:val="00E16565"/>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rPr>
  </w:style>
  <w:style w:type="paragraph" w:customStyle="1" w:styleId="xl111">
    <w:name w:val="xl111"/>
    <w:basedOn w:val="a"/>
    <w:rsid w:val="00E16565"/>
    <w:pPr>
      <w:widowControl/>
      <w:pBdr>
        <w:top w:val="single" w:sz="4" w:space="0" w:color="auto"/>
        <w:left w:val="single" w:sz="4" w:space="0" w:color="auto"/>
        <w:right w:val="single" w:sz="4" w:space="0" w:color="auto"/>
      </w:pBdr>
      <w:spacing w:before="100" w:beforeAutospacing="1" w:after="100" w:afterAutospacing="1"/>
      <w:jc w:val="left"/>
    </w:pPr>
    <w:rPr>
      <w:rFonts w:ascii="仿宋" w:eastAsia="仿宋" w:hAnsi="仿宋" w:cs="宋体"/>
      <w:kern w:val="0"/>
      <w:sz w:val="20"/>
    </w:rPr>
  </w:style>
  <w:style w:type="paragraph" w:customStyle="1" w:styleId="xl112">
    <w:name w:val="xl112"/>
    <w:basedOn w:val="a"/>
    <w:rsid w:val="00E16565"/>
    <w:pPr>
      <w:widowControl/>
      <w:pBdr>
        <w:left w:val="single" w:sz="4" w:space="0" w:color="auto"/>
        <w:right w:val="single" w:sz="4" w:space="0" w:color="auto"/>
      </w:pBdr>
      <w:spacing w:before="100" w:beforeAutospacing="1" w:after="100" w:afterAutospacing="1"/>
      <w:jc w:val="left"/>
    </w:pPr>
    <w:rPr>
      <w:rFonts w:ascii="仿宋" w:eastAsia="仿宋" w:hAnsi="仿宋" w:cs="宋体"/>
      <w:kern w:val="0"/>
      <w:sz w:val="20"/>
    </w:rPr>
  </w:style>
  <w:style w:type="paragraph" w:customStyle="1" w:styleId="xl113">
    <w:name w:val="xl113"/>
    <w:basedOn w:val="a"/>
    <w:rsid w:val="00E16565"/>
    <w:pPr>
      <w:widowControl/>
      <w:pBdr>
        <w:top w:val="single" w:sz="4" w:space="0" w:color="auto"/>
        <w:left w:val="single" w:sz="4" w:space="0" w:color="auto"/>
        <w:right w:val="single" w:sz="4" w:space="0" w:color="auto"/>
      </w:pBdr>
      <w:spacing w:before="100" w:beforeAutospacing="1" w:after="100" w:afterAutospacing="1"/>
      <w:jc w:val="left"/>
    </w:pPr>
    <w:rPr>
      <w:rFonts w:ascii="仿宋" w:eastAsia="仿宋" w:hAnsi="仿宋" w:cs="宋体"/>
      <w:kern w:val="0"/>
      <w:sz w:val="20"/>
    </w:rPr>
  </w:style>
  <w:style w:type="paragraph" w:customStyle="1" w:styleId="xl114">
    <w:name w:val="xl114"/>
    <w:basedOn w:val="a"/>
    <w:rsid w:val="00E16565"/>
    <w:pPr>
      <w:widowControl/>
      <w:pBdr>
        <w:left w:val="single" w:sz="4" w:space="0" w:color="auto"/>
        <w:right w:val="single" w:sz="4" w:space="0" w:color="auto"/>
      </w:pBdr>
      <w:spacing w:before="100" w:beforeAutospacing="1" w:after="100" w:afterAutospacing="1"/>
      <w:jc w:val="left"/>
    </w:pPr>
    <w:rPr>
      <w:rFonts w:ascii="仿宋" w:eastAsia="仿宋" w:hAnsi="仿宋" w:cs="宋体"/>
      <w:kern w:val="0"/>
      <w:sz w:val="20"/>
    </w:rPr>
  </w:style>
  <w:style w:type="paragraph" w:customStyle="1" w:styleId="xl115">
    <w:name w:val="xl115"/>
    <w:basedOn w:val="a"/>
    <w:rsid w:val="00E16565"/>
    <w:pPr>
      <w:widowControl/>
      <w:pBdr>
        <w:left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kern w:val="0"/>
      <w:sz w:val="20"/>
    </w:rPr>
  </w:style>
  <w:style w:type="character" w:customStyle="1" w:styleId="1e">
    <w:name w:val="标题 1 字符"/>
    <w:uiPriority w:val="9"/>
    <w:rsid w:val="00E16565"/>
    <w:rPr>
      <w:b/>
      <w:bCs/>
      <w:kern w:val="44"/>
      <w:sz w:val="44"/>
      <w:szCs w:val="44"/>
    </w:rPr>
  </w:style>
  <w:style w:type="character" w:customStyle="1" w:styleId="20">
    <w:name w:val="标题 2 字符"/>
    <w:link w:val="2"/>
    <w:rsid w:val="00E16565"/>
    <w:rPr>
      <w:rFonts w:ascii="Arial" w:eastAsia="黑体" w:hAnsi="Arial" w:cs="Times New Roman"/>
      <w:b/>
      <w:bCs/>
      <w:sz w:val="32"/>
      <w:szCs w:val="32"/>
      <w:lang w:val="x-none" w:eastAsia="x-none"/>
    </w:rPr>
  </w:style>
  <w:style w:type="character" w:customStyle="1" w:styleId="35">
    <w:name w:val="标题 3 字符"/>
    <w:uiPriority w:val="9"/>
    <w:semiHidden/>
    <w:rsid w:val="00E16565"/>
    <w:rPr>
      <w:b/>
      <w:bCs/>
      <w:kern w:val="2"/>
      <w:sz w:val="32"/>
      <w:szCs w:val="32"/>
    </w:rPr>
  </w:style>
  <w:style w:type="character" w:customStyle="1" w:styleId="43">
    <w:name w:val="标题 4 字符"/>
    <w:uiPriority w:val="9"/>
    <w:semiHidden/>
    <w:rsid w:val="00E16565"/>
    <w:rPr>
      <w:rFonts w:ascii="等线 Light" w:eastAsia="等线 Light" w:hAnsi="等线 Light" w:cs="Times New Roman"/>
      <w:b/>
      <w:bCs/>
      <w:kern w:val="2"/>
      <w:sz w:val="28"/>
      <w:szCs w:val="28"/>
    </w:rPr>
  </w:style>
  <w:style w:type="character" w:customStyle="1" w:styleId="51">
    <w:name w:val="标题 5 字符"/>
    <w:uiPriority w:val="9"/>
    <w:semiHidden/>
    <w:rsid w:val="00E16565"/>
    <w:rPr>
      <w:b/>
      <w:bCs/>
      <w:kern w:val="2"/>
      <w:sz w:val="28"/>
      <w:szCs w:val="28"/>
    </w:rPr>
  </w:style>
  <w:style w:type="character" w:customStyle="1" w:styleId="61">
    <w:name w:val="标题 6 字符"/>
    <w:uiPriority w:val="9"/>
    <w:semiHidden/>
    <w:rsid w:val="00E16565"/>
    <w:rPr>
      <w:rFonts w:ascii="等线 Light" w:eastAsia="等线 Light" w:hAnsi="等线 Light" w:cs="Times New Roman"/>
      <w:b/>
      <w:bCs/>
      <w:kern w:val="2"/>
      <w:sz w:val="24"/>
      <w:szCs w:val="24"/>
    </w:rPr>
  </w:style>
  <w:style w:type="character" w:customStyle="1" w:styleId="71">
    <w:name w:val="标题 7 字符"/>
    <w:uiPriority w:val="9"/>
    <w:semiHidden/>
    <w:rsid w:val="00E16565"/>
    <w:rPr>
      <w:b/>
      <w:bCs/>
      <w:kern w:val="2"/>
      <w:sz w:val="24"/>
      <w:szCs w:val="24"/>
    </w:rPr>
  </w:style>
  <w:style w:type="character" w:customStyle="1" w:styleId="81">
    <w:name w:val="标题 8 字符"/>
    <w:uiPriority w:val="9"/>
    <w:semiHidden/>
    <w:rsid w:val="00E16565"/>
    <w:rPr>
      <w:rFonts w:ascii="等线 Light" w:eastAsia="等线 Light" w:hAnsi="等线 Light" w:cs="Times New Roman"/>
      <w:kern w:val="2"/>
      <w:sz w:val="24"/>
      <w:szCs w:val="24"/>
    </w:rPr>
  </w:style>
  <w:style w:type="character" w:customStyle="1" w:styleId="91">
    <w:name w:val="标题 9 字符"/>
    <w:uiPriority w:val="9"/>
    <w:semiHidden/>
    <w:rsid w:val="00E16565"/>
    <w:rPr>
      <w:rFonts w:ascii="等线 Light" w:eastAsia="等线 Light" w:hAnsi="等线 Light" w:cs="Times New Roman"/>
      <w:kern w:val="2"/>
      <w:sz w:val="21"/>
      <w:szCs w:val="21"/>
    </w:rPr>
  </w:style>
  <w:style w:type="character" w:customStyle="1" w:styleId="afff0">
    <w:name w:val="注释标题 字符"/>
    <w:uiPriority w:val="99"/>
    <w:semiHidden/>
    <w:rsid w:val="00E16565"/>
    <w:rPr>
      <w:kern w:val="2"/>
      <w:sz w:val="21"/>
    </w:rPr>
  </w:style>
  <w:style w:type="character" w:customStyle="1" w:styleId="afff1">
    <w:name w:val="文档结构图 字符"/>
    <w:uiPriority w:val="99"/>
    <w:semiHidden/>
    <w:rsid w:val="00E16565"/>
    <w:rPr>
      <w:rFonts w:ascii="Microsoft YaHei UI" w:eastAsia="Microsoft YaHei UI"/>
      <w:kern w:val="2"/>
      <w:sz w:val="18"/>
      <w:szCs w:val="18"/>
    </w:rPr>
  </w:style>
  <w:style w:type="character" w:customStyle="1" w:styleId="afff2">
    <w:name w:val="批注文字 字符"/>
    <w:uiPriority w:val="99"/>
    <w:semiHidden/>
    <w:rsid w:val="00E16565"/>
    <w:rPr>
      <w:kern w:val="2"/>
      <w:sz w:val="21"/>
    </w:rPr>
  </w:style>
  <w:style w:type="character" w:customStyle="1" w:styleId="afff3">
    <w:name w:val="称呼 字符"/>
    <w:uiPriority w:val="99"/>
    <w:semiHidden/>
    <w:rsid w:val="00E16565"/>
    <w:rPr>
      <w:kern w:val="2"/>
      <w:sz w:val="21"/>
    </w:rPr>
  </w:style>
  <w:style w:type="character" w:customStyle="1" w:styleId="36">
    <w:name w:val="正文文本 3 字符"/>
    <w:uiPriority w:val="99"/>
    <w:semiHidden/>
    <w:rsid w:val="00E16565"/>
    <w:rPr>
      <w:kern w:val="2"/>
      <w:sz w:val="16"/>
      <w:szCs w:val="16"/>
    </w:rPr>
  </w:style>
  <w:style w:type="character" w:customStyle="1" w:styleId="afff4">
    <w:name w:val="正文文本 字符"/>
    <w:uiPriority w:val="99"/>
    <w:semiHidden/>
    <w:rsid w:val="00E16565"/>
    <w:rPr>
      <w:kern w:val="2"/>
      <w:sz w:val="21"/>
    </w:rPr>
  </w:style>
  <w:style w:type="character" w:customStyle="1" w:styleId="afff5">
    <w:name w:val="正文文本缩进 字符"/>
    <w:uiPriority w:val="99"/>
    <w:semiHidden/>
    <w:rsid w:val="00E16565"/>
    <w:rPr>
      <w:kern w:val="2"/>
      <w:sz w:val="21"/>
    </w:rPr>
  </w:style>
  <w:style w:type="character" w:customStyle="1" w:styleId="afff6">
    <w:name w:val="纯文本 字符"/>
    <w:uiPriority w:val="99"/>
    <w:semiHidden/>
    <w:rsid w:val="00E16565"/>
    <w:rPr>
      <w:rFonts w:ascii="等线" w:eastAsia="等线" w:hAnsi="Courier New" w:cs="Courier New"/>
      <w:kern w:val="2"/>
      <w:sz w:val="21"/>
    </w:rPr>
  </w:style>
  <w:style w:type="character" w:customStyle="1" w:styleId="afff7">
    <w:name w:val="日期 字符"/>
    <w:uiPriority w:val="99"/>
    <w:semiHidden/>
    <w:rsid w:val="00E16565"/>
    <w:rPr>
      <w:kern w:val="2"/>
      <w:sz w:val="21"/>
    </w:rPr>
  </w:style>
  <w:style w:type="character" w:customStyle="1" w:styleId="27">
    <w:name w:val="正文文本缩进 2 字符"/>
    <w:uiPriority w:val="99"/>
    <w:semiHidden/>
    <w:rsid w:val="00E16565"/>
    <w:rPr>
      <w:kern w:val="2"/>
      <w:sz w:val="21"/>
    </w:rPr>
  </w:style>
  <w:style w:type="character" w:customStyle="1" w:styleId="afff8">
    <w:name w:val="批注框文本 字符"/>
    <w:uiPriority w:val="99"/>
    <w:semiHidden/>
    <w:rsid w:val="00E16565"/>
    <w:rPr>
      <w:kern w:val="2"/>
      <w:sz w:val="18"/>
      <w:szCs w:val="18"/>
    </w:rPr>
  </w:style>
  <w:style w:type="character" w:customStyle="1" w:styleId="afff9">
    <w:name w:val="页脚 字符"/>
    <w:uiPriority w:val="99"/>
    <w:semiHidden/>
    <w:rsid w:val="00E16565"/>
    <w:rPr>
      <w:kern w:val="2"/>
      <w:sz w:val="18"/>
      <w:szCs w:val="18"/>
    </w:rPr>
  </w:style>
  <w:style w:type="character" w:customStyle="1" w:styleId="afffa">
    <w:name w:val="页眉 字符"/>
    <w:uiPriority w:val="99"/>
    <w:semiHidden/>
    <w:rsid w:val="00E16565"/>
    <w:rPr>
      <w:kern w:val="2"/>
      <w:sz w:val="18"/>
      <w:szCs w:val="18"/>
    </w:rPr>
  </w:style>
  <w:style w:type="character" w:customStyle="1" w:styleId="afffb">
    <w:name w:val="副标题 字符"/>
    <w:uiPriority w:val="11"/>
    <w:rsid w:val="00E16565"/>
    <w:rPr>
      <w:rFonts w:ascii="等线" w:eastAsia="等线" w:hAnsi="等线" w:cs="Times New Roman"/>
      <w:b/>
      <w:bCs/>
      <w:kern w:val="28"/>
      <w:sz w:val="32"/>
      <w:szCs w:val="32"/>
    </w:rPr>
  </w:style>
  <w:style w:type="character" w:customStyle="1" w:styleId="afffc">
    <w:name w:val="脚注文本 字符"/>
    <w:uiPriority w:val="99"/>
    <w:semiHidden/>
    <w:rsid w:val="00E16565"/>
    <w:rPr>
      <w:kern w:val="2"/>
      <w:sz w:val="18"/>
      <w:szCs w:val="18"/>
    </w:rPr>
  </w:style>
  <w:style w:type="character" w:customStyle="1" w:styleId="37">
    <w:name w:val="正文文本缩进 3 字符"/>
    <w:uiPriority w:val="99"/>
    <w:semiHidden/>
    <w:rsid w:val="00E16565"/>
    <w:rPr>
      <w:kern w:val="2"/>
      <w:sz w:val="16"/>
      <w:szCs w:val="16"/>
    </w:rPr>
  </w:style>
  <w:style w:type="character" w:customStyle="1" w:styleId="28">
    <w:name w:val="正文文本 2 字符"/>
    <w:uiPriority w:val="99"/>
    <w:semiHidden/>
    <w:rsid w:val="00E16565"/>
    <w:rPr>
      <w:kern w:val="2"/>
      <w:sz w:val="21"/>
    </w:rPr>
  </w:style>
  <w:style w:type="character" w:customStyle="1" w:styleId="HTML0">
    <w:name w:val="HTML 预设格式 字符"/>
    <w:uiPriority w:val="99"/>
    <w:semiHidden/>
    <w:rsid w:val="00E16565"/>
    <w:rPr>
      <w:rFonts w:ascii="Courier New" w:hAnsi="Courier New" w:cs="Courier New"/>
      <w:kern w:val="2"/>
    </w:rPr>
  </w:style>
  <w:style w:type="character" w:customStyle="1" w:styleId="afffd">
    <w:name w:val="标题 字符"/>
    <w:uiPriority w:val="10"/>
    <w:rsid w:val="00E16565"/>
    <w:rPr>
      <w:rFonts w:ascii="等线 Light" w:eastAsia="等线 Light" w:hAnsi="等线 Light" w:cs="Times New Roman"/>
      <w:b/>
      <w:bCs/>
      <w:kern w:val="2"/>
      <w:sz w:val="32"/>
      <w:szCs w:val="32"/>
    </w:rPr>
  </w:style>
  <w:style w:type="character" w:customStyle="1" w:styleId="afffe">
    <w:name w:val="批注主题 字符"/>
    <w:uiPriority w:val="99"/>
    <w:semiHidden/>
    <w:rsid w:val="00E16565"/>
    <w:rPr>
      <w:b/>
      <w:bCs/>
      <w:kern w:val="2"/>
      <w:sz w:val="21"/>
    </w:rPr>
  </w:style>
  <w:style w:type="character" w:customStyle="1" w:styleId="affff">
    <w:name w:val="正文文本首行缩进 字符"/>
    <w:uiPriority w:val="99"/>
    <w:semiHidden/>
    <w:rsid w:val="00E16565"/>
    <w:rPr>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lsdException w:name="Date" w:uiPriority="0" w:qFormat="1"/>
    <w:lsdException w:name="Body Text First Indent" w:uiPriority="0"/>
    <w:lsdException w:name="Note Heading" w:uiPriority="0"/>
    <w:lsdException w:name="Body Text 2" w:uiPriority="0" w:qFormat="1"/>
    <w:lsdException w:name="Body Text 3" w:uiPriority="0" w:qFormat="1"/>
    <w:lsdException w:name="Body Text Indent 2" w:uiPriority="0"/>
    <w:lsdException w:name="Body Text Indent 3" w:uiPriority="0"/>
    <w:lsdException w:name="Hyperlink"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6565"/>
    <w:pPr>
      <w:widowControl w:val="0"/>
      <w:jc w:val="both"/>
    </w:pPr>
    <w:rPr>
      <w:rFonts w:ascii="Times New Roman" w:eastAsia="宋体" w:hAnsi="Times New Roman" w:cs="Times New Roman"/>
      <w:szCs w:val="20"/>
    </w:rPr>
  </w:style>
  <w:style w:type="paragraph" w:styleId="1">
    <w:name w:val="heading 1"/>
    <w:basedOn w:val="a"/>
    <w:next w:val="a"/>
    <w:link w:val="1Char"/>
    <w:qFormat/>
    <w:rsid w:val="00E16565"/>
    <w:pPr>
      <w:keepNext/>
      <w:keepLines/>
      <w:spacing w:before="340" w:after="330" w:line="578" w:lineRule="auto"/>
      <w:outlineLvl w:val="0"/>
    </w:pPr>
    <w:rPr>
      <w:b/>
      <w:bCs/>
      <w:kern w:val="44"/>
      <w:sz w:val="44"/>
      <w:szCs w:val="44"/>
      <w:lang w:val="x-none" w:eastAsia="x-none"/>
    </w:rPr>
  </w:style>
  <w:style w:type="paragraph" w:styleId="2">
    <w:name w:val="heading 2"/>
    <w:basedOn w:val="a"/>
    <w:next w:val="a"/>
    <w:link w:val="20"/>
    <w:qFormat/>
    <w:rsid w:val="00E16565"/>
    <w:pPr>
      <w:keepNext/>
      <w:keepLines/>
      <w:spacing w:before="260" w:after="260" w:line="416" w:lineRule="auto"/>
      <w:outlineLvl w:val="1"/>
    </w:pPr>
    <w:rPr>
      <w:rFonts w:ascii="Arial" w:eastAsia="黑体" w:hAnsi="Arial"/>
      <w:b/>
      <w:bCs/>
      <w:sz w:val="32"/>
      <w:szCs w:val="32"/>
      <w:lang w:val="x-none" w:eastAsia="x-none"/>
    </w:rPr>
  </w:style>
  <w:style w:type="paragraph" w:styleId="3">
    <w:name w:val="heading 3"/>
    <w:basedOn w:val="a"/>
    <w:next w:val="a"/>
    <w:link w:val="3Char"/>
    <w:qFormat/>
    <w:rsid w:val="00E16565"/>
    <w:pPr>
      <w:keepNext/>
      <w:keepLines/>
      <w:spacing w:before="120" w:after="120"/>
      <w:outlineLvl w:val="2"/>
    </w:pPr>
    <w:rPr>
      <w:b/>
      <w:bCs/>
      <w:szCs w:val="32"/>
      <w:lang w:val="x-none" w:eastAsia="x-none"/>
    </w:rPr>
  </w:style>
  <w:style w:type="paragraph" w:styleId="4">
    <w:name w:val="heading 4"/>
    <w:basedOn w:val="a"/>
    <w:next w:val="a"/>
    <w:link w:val="4Char"/>
    <w:qFormat/>
    <w:rsid w:val="00E16565"/>
    <w:pPr>
      <w:keepNext/>
      <w:keepLines/>
      <w:spacing w:before="280" w:after="290" w:line="376" w:lineRule="auto"/>
      <w:outlineLvl w:val="3"/>
    </w:pPr>
    <w:rPr>
      <w:rFonts w:ascii="Arial" w:eastAsia="黑体" w:hAnsi="Arial"/>
      <w:b/>
      <w:bCs/>
      <w:sz w:val="28"/>
      <w:szCs w:val="28"/>
      <w:lang w:val="x-none" w:eastAsia="x-none"/>
    </w:rPr>
  </w:style>
  <w:style w:type="paragraph" w:styleId="5">
    <w:name w:val="heading 5"/>
    <w:basedOn w:val="a"/>
    <w:next w:val="a0"/>
    <w:link w:val="5Char"/>
    <w:qFormat/>
    <w:rsid w:val="00E16565"/>
    <w:pPr>
      <w:keepNext/>
      <w:keepLines/>
      <w:numPr>
        <w:ilvl w:val="4"/>
        <w:numId w:val="1"/>
      </w:numPr>
      <w:tabs>
        <w:tab w:val="left" w:pos="1080"/>
      </w:tabs>
      <w:spacing w:before="280" w:after="290" w:line="376" w:lineRule="auto"/>
      <w:outlineLvl w:val="4"/>
    </w:pPr>
    <w:rPr>
      <w:b/>
      <w:sz w:val="28"/>
      <w:lang w:val="x-none" w:eastAsia="x-none"/>
    </w:rPr>
  </w:style>
  <w:style w:type="paragraph" w:styleId="6">
    <w:name w:val="heading 6"/>
    <w:basedOn w:val="a"/>
    <w:next w:val="a0"/>
    <w:link w:val="6Char"/>
    <w:qFormat/>
    <w:rsid w:val="00E16565"/>
    <w:pPr>
      <w:keepNext/>
      <w:keepLines/>
      <w:numPr>
        <w:ilvl w:val="5"/>
        <w:numId w:val="1"/>
      </w:numPr>
      <w:tabs>
        <w:tab w:val="left" w:pos="1080"/>
      </w:tabs>
      <w:spacing w:before="240" w:after="64" w:line="320" w:lineRule="auto"/>
      <w:outlineLvl w:val="5"/>
    </w:pPr>
    <w:rPr>
      <w:rFonts w:ascii="Arial" w:eastAsia="黑体" w:hAnsi="Arial"/>
      <w:b/>
      <w:sz w:val="24"/>
      <w:lang w:val="x-none" w:eastAsia="x-none"/>
    </w:rPr>
  </w:style>
  <w:style w:type="paragraph" w:styleId="7">
    <w:name w:val="heading 7"/>
    <w:basedOn w:val="a"/>
    <w:next w:val="a"/>
    <w:link w:val="7Char"/>
    <w:qFormat/>
    <w:rsid w:val="00E16565"/>
    <w:pPr>
      <w:keepNext/>
      <w:keepLines/>
      <w:numPr>
        <w:ilvl w:val="6"/>
        <w:numId w:val="1"/>
      </w:numPr>
      <w:tabs>
        <w:tab w:val="left" w:pos="1080"/>
      </w:tabs>
      <w:spacing w:before="240" w:after="64" w:line="320" w:lineRule="auto"/>
      <w:outlineLvl w:val="6"/>
    </w:pPr>
    <w:rPr>
      <w:b/>
      <w:sz w:val="24"/>
      <w:lang w:val="x-none" w:eastAsia="x-none"/>
    </w:rPr>
  </w:style>
  <w:style w:type="paragraph" w:styleId="8">
    <w:name w:val="heading 8"/>
    <w:basedOn w:val="a"/>
    <w:next w:val="a0"/>
    <w:link w:val="8Char"/>
    <w:qFormat/>
    <w:rsid w:val="00E16565"/>
    <w:pPr>
      <w:keepNext/>
      <w:keepLines/>
      <w:numPr>
        <w:ilvl w:val="7"/>
        <w:numId w:val="1"/>
      </w:numPr>
      <w:tabs>
        <w:tab w:val="left" w:pos="1440"/>
      </w:tabs>
      <w:spacing w:before="240" w:after="64" w:line="320" w:lineRule="auto"/>
      <w:outlineLvl w:val="7"/>
    </w:pPr>
    <w:rPr>
      <w:rFonts w:ascii="Arial" w:eastAsia="黑体" w:hAnsi="Arial"/>
      <w:sz w:val="24"/>
      <w:lang w:val="x-none" w:eastAsia="x-none"/>
    </w:rPr>
  </w:style>
  <w:style w:type="paragraph" w:styleId="9">
    <w:name w:val="heading 9"/>
    <w:basedOn w:val="a"/>
    <w:next w:val="a0"/>
    <w:link w:val="9Char"/>
    <w:qFormat/>
    <w:rsid w:val="00E16565"/>
    <w:pPr>
      <w:keepNext/>
      <w:keepLines/>
      <w:numPr>
        <w:ilvl w:val="8"/>
        <w:numId w:val="1"/>
      </w:numPr>
      <w:tabs>
        <w:tab w:val="left" w:pos="1440"/>
      </w:tabs>
      <w:spacing w:before="240" w:after="64" w:line="320" w:lineRule="auto"/>
      <w:outlineLvl w:val="8"/>
    </w:pPr>
    <w:rPr>
      <w:rFonts w:ascii="Arial" w:eastAsia="黑体" w:hAnsi="Arial"/>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E1656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E16565"/>
    <w:rPr>
      <w:sz w:val="18"/>
      <w:szCs w:val="18"/>
    </w:rPr>
  </w:style>
  <w:style w:type="paragraph" w:styleId="a5">
    <w:name w:val="footer"/>
    <w:basedOn w:val="a"/>
    <w:link w:val="Char0"/>
    <w:uiPriority w:val="99"/>
    <w:unhideWhenUsed/>
    <w:qFormat/>
    <w:rsid w:val="00E16565"/>
    <w:pPr>
      <w:tabs>
        <w:tab w:val="center" w:pos="4153"/>
        <w:tab w:val="right" w:pos="8306"/>
      </w:tabs>
      <w:snapToGrid w:val="0"/>
      <w:jc w:val="left"/>
    </w:pPr>
    <w:rPr>
      <w:sz w:val="18"/>
      <w:szCs w:val="18"/>
    </w:rPr>
  </w:style>
  <w:style w:type="character" w:customStyle="1" w:styleId="Char0">
    <w:name w:val="页脚 Char"/>
    <w:basedOn w:val="a1"/>
    <w:link w:val="a5"/>
    <w:uiPriority w:val="99"/>
    <w:rsid w:val="00E16565"/>
    <w:rPr>
      <w:sz w:val="18"/>
      <w:szCs w:val="18"/>
    </w:rPr>
  </w:style>
  <w:style w:type="character" w:customStyle="1" w:styleId="1Char">
    <w:name w:val="标题 1 Char"/>
    <w:basedOn w:val="a1"/>
    <w:link w:val="1"/>
    <w:rsid w:val="00E16565"/>
    <w:rPr>
      <w:rFonts w:ascii="Times New Roman" w:eastAsia="宋体" w:hAnsi="Times New Roman" w:cs="Times New Roman"/>
      <w:b/>
      <w:bCs/>
      <w:kern w:val="44"/>
      <w:sz w:val="44"/>
      <w:szCs w:val="44"/>
      <w:lang w:val="x-none" w:eastAsia="x-none"/>
    </w:rPr>
  </w:style>
  <w:style w:type="character" w:customStyle="1" w:styleId="2Char">
    <w:name w:val="标题 2 Char"/>
    <w:basedOn w:val="a1"/>
    <w:rsid w:val="00E16565"/>
    <w:rPr>
      <w:rFonts w:asciiTheme="majorHAnsi" w:eastAsiaTheme="majorEastAsia" w:hAnsiTheme="majorHAnsi" w:cstheme="majorBidi"/>
      <w:b/>
      <w:bCs/>
      <w:sz w:val="32"/>
      <w:szCs w:val="32"/>
    </w:rPr>
  </w:style>
  <w:style w:type="character" w:customStyle="1" w:styleId="3Char">
    <w:name w:val="标题 3 Char"/>
    <w:basedOn w:val="a1"/>
    <w:link w:val="3"/>
    <w:qFormat/>
    <w:rsid w:val="00E16565"/>
    <w:rPr>
      <w:rFonts w:ascii="Times New Roman" w:eastAsia="宋体" w:hAnsi="Times New Roman" w:cs="Times New Roman"/>
      <w:b/>
      <w:bCs/>
      <w:szCs w:val="32"/>
      <w:lang w:val="x-none" w:eastAsia="x-none"/>
    </w:rPr>
  </w:style>
  <w:style w:type="character" w:customStyle="1" w:styleId="4Char">
    <w:name w:val="标题 4 Char"/>
    <w:basedOn w:val="a1"/>
    <w:link w:val="4"/>
    <w:rsid w:val="00E16565"/>
    <w:rPr>
      <w:rFonts w:ascii="Arial" w:eastAsia="黑体" w:hAnsi="Arial" w:cs="Times New Roman"/>
      <w:b/>
      <w:bCs/>
      <w:sz w:val="28"/>
      <w:szCs w:val="28"/>
      <w:lang w:val="x-none" w:eastAsia="x-none"/>
    </w:rPr>
  </w:style>
  <w:style w:type="character" w:customStyle="1" w:styleId="5Char">
    <w:name w:val="标题 5 Char"/>
    <w:basedOn w:val="a1"/>
    <w:link w:val="5"/>
    <w:qFormat/>
    <w:rsid w:val="00E16565"/>
    <w:rPr>
      <w:rFonts w:ascii="Times New Roman" w:eastAsia="宋体" w:hAnsi="Times New Roman" w:cs="Times New Roman"/>
      <w:b/>
      <w:sz w:val="28"/>
      <w:szCs w:val="20"/>
      <w:lang w:val="x-none" w:eastAsia="x-none"/>
    </w:rPr>
  </w:style>
  <w:style w:type="character" w:customStyle="1" w:styleId="6Char">
    <w:name w:val="标题 6 Char"/>
    <w:basedOn w:val="a1"/>
    <w:link w:val="6"/>
    <w:rsid w:val="00E16565"/>
    <w:rPr>
      <w:rFonts w:ascii="Arial" w:eastAsia="黑体" w:hAnsi="Arial" w:cs="Times New Roman"/>
      <w:b/>
      <w:sz w:val="24"/>
      <w:szCs w:val="20"/>
      <w:lang w:val="x-none" w:eastAsia="x-none"/>
    </w:rPr>
  </w:style>
  <w:style w:type="character" w:customStyle="1" w:styleId="7Char">
    <w:name w:val="标题 7 Char"/>
    <w:basedOn w:val="a1"/>
    <w:link w:val="7"/>
    <w:rsid w:val="00E16565"/>
    <w:rPr>
      <w:rFonts w:ascii="Times New Roman" w:eastAsia="宋体" w:hAnsi="Times New Roman" w:cs="Times New Roman"/>
      <w:b/>
      <w:sz w:val="24"/>
      <w:szCs w:val="20"/>
      <w:lang w:val="x-none" w:eastAsia="x-none"/>
    </w:rPr>
  </w:style>
  <w:style w:type="character" w:customStyle="1" w:styleId="8Char">
    <w:name w:val="标题 8 Char"/>
    <w:basedOn w:val="a1"/>
    <w:link w:val="8"/>
    <w:rsid w:val="00E16565"/>
    <w:rPr>
      <w:rFonts w:ascii="Arial" w:eastAsia="黑体" w:hAnsi="Arial" w:cs="Times New Roman"/>
      <w:sz w:val="24"/>
      <w:szCs w:val="20"/>
      <w:lang w:val="x-none" w:eastAsia="x-none"/>
    </w:rPr>
  </w:style>
  <w:style w:type="character" w:customStyle="1" w:styleId="9Char">
    <w:name w:val="标题 9 Char"/>
    <w:basedOn w:val="a1"/>
    <w:link w:val="9"/>
    <w:rsid w:val="00E16565"/>
    <w:rPr>
      <w:rFonts w:ascii="Arial" w:eastAsia="黑体" w:hAnsi="Arial" w:cs="Times New Roman"/>
      <w:szCs w:val="20"/>
      <w:lang w:val="x-none" w:eastAsia="x-none"/>
    </w:rPr>
  </w:style>
  <w:style w:type="paragraph" w:styleId="a0">
    <w:name w:val="Normal Indent"/>
    <w:basedOn w:val="a"/>
    <w:link w:val="Char1"/>
    <w:qFormat/>
    <w:rsid w:val="00E16565"/>
    <w:pPr>
      <w:ind w:firstLine="420"/>
    </w:pPr>
    <w:rPr>
      <w:lang w:val="x-none" w:eastAsia="x-none"/>
    </w:rPr>
  </w:style>
  <w:style w:type="character" w:customStyle="1" w:styleId="Char1">
    <w:name w:val="正文缩进 Char"/>
    <w:link w:val="a0"/>
    <w:qFormat/>
    <w:rsid w:val="00E16565"/>
    <w:rPr>
      <w:rFonts w:ascii="Times New Roman" w:eastAsia="宋体" w:hAnsi="Times New Roman" w:cs="Times New Roman"/>
      <w:szCs w:val="20"/>
      <w:lang w:val="x-none" w:eastAsia="x-none"/>
    </w:rPr>
  </w:style>
  <w:style w:type="paragraph" w:styleId="70">
    <w:name w:val="toc 7"/>
    <w:basedOn w:val="a"/>
    <w:next w:val="a"/>
    <w:uiPriority w:val="39"/>
    <w:rsid w:val="00E16565"/>
    <w:pPr>
      <w:ind w:leftChars="1200" w:left="2520"/>
    </w:pPr>
  </w:style>
  <w:style w:type="paragraph" w:styleId="a6">
    <w:name w:val="Note Heading"/>
    <w:basedOn w:val="a"/>
    <w:next w:val="a"/>
    <w:link w:val="Char2"/>
    <w:rsid w:val="00E16565"/>
    <w:pPr>
      <w:jc w:val="center"/>
    </w:pPr>
    <w:rPr>
      <w:lang w:val="x-none" w:eastAsia="x-none"/>
    </w:rPr>
  </w:style>
  <w:style w:type="character" w:customStyle="1" w:styleId="Char2">
    <w:name w:val="注释标题 Char"/>
    <w:basedOn w:val="a1"/>
    <w:link w:val="a6"/>
    <w:rsid w:val="00E16565"/>
    <w:rPr>
      <w:rFonts w:ascii="Times New Roman" w:eastAsia="宋体" w:hAnsi="Times New Roman" w:cs="Times New Roman"/>
      <w:szCs w:val="20"/>
      <w:lang w:val="x-none" w:eastAsia="x-none"/>
    </w:rPr>
  </w:style>
  <w:style w:type="paragraph" w:styleId="40">
    <w:name w:val="List Bullet 4"/>
    <w:basedOn w:val="a"/>
    <w:rsid w:val="00E16565"/>
    <w:pPr>
      <w:widowControl/>
      <w:tabs>
        <w:tab w:val="left" w:pos="840"/>
      </w:tabs>
      <w:overflowPunct w:val="0"/>
      <w:autoSpaceDE w:val="0"/>
      <w:autoSpaceDN w:val="0"/>
      <w:adjustRightInd w:val="0"/>
      <w:ind w:left="1180" w:hanging="340"/>
      <w:jc w:val="left"/>
      <w:textAlignment w:val="baseline"/>
    </w:pPr>
    <w:rPr>
      <w:rFonts w:ascii="Courier" w:hAnsi="Courier"/>
      <w:kern w:val="0"/>
      <w:sz w:val="24"/>
    </w:rPr>
  </w:style>
  <w:style w:type="paragraph" w:styleId="a7">
    <w:name w:val="List Number"/>
    <w:basedOn w:val="a"/>
    <w:rsid w:val="00E16565"/>
    <w:pPr>
      <w:tabs>
        <w:tab w:val="left" w:pos="560"/>
      </w:tabs>
      <w:ind w:left="900" w:hanging="340"/>
    </w:pPr>
  </w:style>
  <w:style w:type="paragraph" w:styleId="a8">
    <w:name w:val="caption"/>
    <w:basedOn w:val="a"/>
    <w:next w:val="a"/>
    <w:qFormat/>
    <w:rsid w:val="00E16565"/>
    <w:pPr>
      <w:spacing w:line="480" w:lineRule="auto"/>
    </w:pPr>
    <w:rPr>
      <w:rFonts w:ascii="华文中宋" w:eastAsia="华文中宋" w:hAnsi="华文中宋"/>
      <w:sz w:val="36"/>
    </w:rPr>
  </w:style>
  <w:style w:type="paragraph" w:styleId="a9">
    <w:name w:val="List Bullet"/>
    <w:basedOn w:val="a"/>
    <w:rsid w:val="00E16565"/>
    <w:pPr>
      <w:adjustRightInd w:val="0"/>
      <w:spacing w:line="300" w:lineRule="auto"/>
      <w:ind w:left="360" w:hanging="360"/>
      <w:textAlignment w:val="baseline"/>
    </w:pPr>
    <w:rPr>
      <w:kern w:val="0"/>
      <w:sz w:val="24"/>
    </w:rPr>
  </w:style>
  <w:style w:type="paragraph" w:styleId="aa">
    <w:name w:val="Document Map"/>
    <w:basedOn w:val="a"/>
    <w:link w:val="Char3"/>
    <w:semiHidden/>
    <w:qFormat/>
    <w:rsid w:val="00E16565"/>
    <w:pPr>
      <w:shd w:val="clear" w:color="auto" w:fill="000080"/>
    </w:pPr>
    <w:rPr>
      <w:lang w:val="x-none" w:eastAsia="x-none"/>
    </w:rPr>
  </w:style>
  <w:style w:type="character" w:customStyle="1" w:styleId="Char3">
    <w:name w:val="文档结构图 Char"/>
    <w:basedOn w:val="a1"/>
    <w:link w:val="aa"/>
    <w:semiHidden/>
    <w:rsid w:val="00E16565"/>
    <w:rPr>
      <w:rFonts w:ascii="Times New Roman" w:eastAsia="宋体" w:hAnsi="Times New Roman" w:cs="Times New Roman"/>
      <w:szCs w:val="20"/>
      <w:shd w:val="clear" w:color="auto" w:fill="000080"/>
      <w:lang w:val="x-none" w:eastAsia="x-none"/>
    </w:rPr>
  </w:style>
  <w:style w:type="paragraph" w:styleId="ab">
    <w:name w:val="annotation text"/>
    <w:basedOn w:val="a"/>
    <w:link w:val="Char4"/>
    <w:uiPriority w:val="99"/>
    <w:unhideWhenUsed/>
    <w:qFormat/>
    <w:rsid w:val="00E16565"/>
    <w:pPr>
      <w:jc w:val="left"/>
    </w:pPr>
    <w:rPr>
      <w:lang w:val="x-none" w:eastAsia="x-none"/>
    </w:rPr>
  </w:style>
  <w:style w:type="character" w:customStyle="1" w:styleId="Char4">
    <w:name w:val="批注文字 Char"/>
    <w:basedOn w:val="a1"/>
    <w:link w:val="ab"/>
    <w:uiPriority w:val="99"/>
    <w:qFormat/>
    <w:rsid w:val="00E16565"/>
    <w:rPr>
      <w:rFonts w:ascii="Times New Roman" w:eastAsia="宋体" w:hAnsi="Times New Roman" w:cs="Times New Roman"/>
      <w:szCs w:val="20"/>
      <w:lang w:val="x-none" w:eastAsia="x-none"/>
    </w:rPr>
  </w:style>
  <w:style w:type="paragraph" w:styleId="ac">
    <w:name w:val="Salutation"/>
    <w:basedOn w:val="a"/>
    <w:next w:val="a"/>
    <w:link w:val="Char5"/>
    <w:rsid w:val="00E16565"/>
    <w:pPr>
      <w:spacing w:beforeLines="40" w:afterLines="40" w:line="312" w:lineRule="auto"/>
    </w:pPr>
    <w:rPr>
      <w:sz w:val="24"/>
      <w:szCs w:val="24"/>
      <w:lang w:val="x-none" w:eastAsia="x-none"/>
    </w:rPr>
  </w:style>
  <w:style w:type="character" w:customStyle="1" w:styleId="Char5">
    <w:name w:val="称呼 Char"/>
    <w:basedOn w:val="a1"/>
    <w:link w:val="ac"/>
    <w:rsid w:val="00E16565"/>
    <w:rPr>
      <w:rFonts w:ascii="Times New Roman" w:eastAsia="宋体" w:hAnsi="Times New Roman" w:cs="Times New Roman"/>
      <w:sz w:val="24"/>
      <w:szCs w:val="24"/>
      <w:lang w:val="x-none" w:eastAsia="x-none"/>
    </w:rPr>
  </w:style>
  <w:style w:type="paragraph" w:styleId="30">
    <w:name w:val="Body Text 3"/>
    <w:basedOn w:val="a"/>
    <w:link w:val="3Char0"/>
    <w:qFormat/>
    <w:rsid w:val="00E16565"/>
    <w:pPr>
      <w:autoSpaceDE w:val="0"/>
      <w:autoSpaceDN w:val="0"/>
      <w:jc w:val="center"/>
    </w:pPr>
    <w:rPr>
      <w:sz w:val="16"/>
      <w:lang w:val="x-none" w:eastAsia="x-none"/>
    </w:rPr>
  </w:style>
  <w:style w:type="character" w:customStyle="1" w:styleId="3Char0">
    <w:name w:val="正文文本 3 Char"/>
    <w:basedOn w:val="a1"/>
    <w:link w:val="30"/>
    <w:rsid w:val="00E16565"/>
    <w:rPr>
      <w:rFonts w:ascii="Times New Roman" w:eastAsia="宋体" w:hAnsi="Times New Roman" w:cs="Times New Roman"/>
      <w:sz w:val="16"/>
      <w:szCs w:val="20"/>
      <w:lang w:val="x-none" w:eastAsia="x-none"/>
    </w:rPr>
  </w:style>
  <w:style w:type="paragraph" w:styleId="31">
    <w:name w:val="List Bullet 3"/>
    <w:basedOn w:val="a"/>
    <w:rsid w:val="00E16565"/>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rPr>
  </w:style>
  <w:style w:type="paragraph" w:styleId="ad">
    <w:name w:val="Body Text"/>
    <w:basedOn w:val="a"/>
    <w:link w:val="Char6"/>
    <w:qFormat/>
    <w:rsid w:val="00E16565"/>
    <w:pPr>
      <w:spacing w:line="360" w:lineRule="auto"/>
    </w:pPr>
    <w:rPr>
      <w:sz w:val="24"/>
      <w:lang w:val="x-none" w:eastAsia="x-none"/>
    </w:rPr>
  </w:style>
  <w:style w:type="character" w:customStyle="1" w:styleId="Char6">
    <w:name w:val="正文文本 Char"/>
    <w:basedOn w:val="a1"/>
    <w:link w:val="ad"/>
    <w:rsid w:val="00E16565"/>
    <w:rPr>
      <w:rFonts w:ascii="Times New Roman" w:eastAsia="宋体" w:hAnsi="Times New Roman" w:cs="Times New Roman"/>
      <w:sz w:val="24"/>
      <w:szCs w:val="20"/>
      <w:lang w:val="x-none" w:eastAsia="x-none"/>
    </w:rPr>
  </w:style>
  <w:style w:type="paragraph" w:styleId="ae">
    <w:name w:val="Body Text Indent"/>
    <w:basedOn w:val="a"/>
    <w:link w:val="Char7"/>
    <w:qFormat/>
    <w:rsid w:val="00E16565"/>
    <w:pPr>
      <w:ind w:firstLine="444"/>
    </w:pPr>
    <w:rPr>
      <w:b/>
      <w:sz w:val="24"/>
      <w:lang w:val="x-none" w:eastAsia="x-none"/>
    </w:rPr>
  </w:style>
  <w:style w:type="character" w:customStyle="1" w:styleId="Char7">
    <w:name w:val="正文文本缩进 Char"/>
    <w:basedOn w:val="a1"/>
    <w:link w:val="ae"/>
    <w:rsid w:val="00E16565"/>
    <w:rPr>
      <w:rFonts w:ascii="Times New Roman" w:eastAsia="宋体" w:hAnsi="Times New Roman" w:cs="Times New Roman"/>
      <w:b/>
      <w:sz w:val="24"/>
      <w:szCs w:val="20"/>
      <w:lang w:val="x-none" w:eastAsia="x-none"/>
    </w:rPr>
  </w:style>
  <w:style w:type="paragraph" w:styleId="21">
    <w:name w:val="List Bullet 2"/>
    <w:basedOn w:val="a"/>
    <w:rsid w:val="00E16565"/>
    <w:pPr>
      <w:tabs>
        <w:tab w:val="left" w:pos="1680"/>
      </w:tabs>
      <w:spacing w:line="360" w:lineRule="auto"/>
      <w:ind w:left="1680" w:hanging="420"/>
    </w:pPr>
    <w:rPr>
      <w:sz w:val="24"/>
    </w:rPr>
  </w:style>
  <w:style w:type="paragraph" w:styleId="50">
    <w:name w:val="toc 5"/>
    <w:basedOn w:val="a"/>
    <w:next w:val="a"/>
    <w:uiPriority w:val="39"/>
    <w:rsid w:val="00E16565"/>
    <w:pPr>
      <w:ind w:leftChars="800" w:left="1680"/>
    </w:pPr>
  </w:style>
  <w:style w:type="paragraph" w:styleId="32">
    <w:name w:val="toc 3"/>
    <w:basedOn w:val="a"/>
    <w:next w:val="a"/>
    <w:uiPriority w:val="39"/>
    <w:qFormat/>
    <w:rsid w:val="00E16565"/>
    <w:pPr>
      <w:tabs>
        <w:tab w:val="right" w:leader="dot" w:pos="9231"/>
      </w:tabs>
      <w:ind w:leftChars="400" w:left="840"/>
    </w:pPr>
    <w:rPr>
      <w:szCs w:val="24"/>
    </w:rPr>
  </w:style>
  <w:style w:type="paragraph" w:styleId="af">
    <w:name w:val="Plain Text"/>
    <w:basedOn w:val="a"/>
    <w:link w:val="Char8"/>
    <w:qFormat/>
    <w:rsid w:val="00E16565"/>
    <w:rPr>
      <w:rFonts w:ascii="宋体" w:hAnsi="Courier New"/>
      <w:lang w:val="x-none" w:eastAsia="x-none"/>
    </w:rPr>
  </w:style>
  <w:style w:type="character" w:customStyle="1" w:styleId="Char8">
    <w:name w:val="纯文本 Char"/>
    <w:basedOn w:val="a1"/>
    <w:link w:val="af"/>
    <w:rsid w:val="00E16565"/>
    <w:rPr>
      <w:rFonts w:ascii="宋体" w:eastAsia="宋体" w:hAnsi="Courier New" w:cs="Times New Roman"/>
      <w:szCs w:val="20"/>
      <w:lang w:val="x-none" w:eastAsia="x-none"/>
    </w:rPr>
  </w:style>
  <w:style w:type="paragraph" w:styleId="80">
    <w:name w:val="toc 8"/>
    <w:basedOn w:val="a"/>
    <w:next w:val="a"/>
    <w:uiPriority w:val="39"/>
    <w:rsid w:val="00E16565"/>
    <w:pPr>
      <w:ind w:leftChars="1400" w:left="2940"/>
    </w:pPr>
  </w:style>
  <w:style w:type="paragraph" w:styleId="af0">
    <w:name w:val="Date"/>
    <w:basedOn w:val="a"/>
    <w:next w:val="a"/>
    <w:link w:val="Char9"/>
    <w:qFormat/>
    <w:rsid w:val="00E16565"/>
    <w:rPr>
      <w:lang w:val="x-none" w:eastAsia="x-none"/>
    </w:rPr>
  </w:style>
  <w:style w:type="character" w:customStyle="1" w:styleId="Char9">
    <w:name w:val="日期 Char"/>
    <w:basedOn w:val="a1"/>
    <w:link w:val="af0"/>
    <w:rsid w:val="00E16565"/>
    <w:rPr>
      <w:rFonts w:ascii="Times New Roman" w:eastAsia="宋体" w:hAnsi="Times New Roman" w:cs="Times New Roman"/>
      <w:szCs w:val="20"/>
      <w:lang w:val="x-none" w:eastAsia="x-none"/>
    </w:rPr>
  </w:style>
  <w:style w:type="paragraph" w:styleId="22">
    <w:name w:val="Body Text Indent 2"/>
    <w:basedOn w:val="a"/>
    <w:link w:val="2Char0"/>
    <w:rsid w:val="00E16565"/>
    <w:pPr>
      <w:adjustRightInd w:val="0"/>
      <w:spacing w:line="360" w:lineRule="auto"/>
      <w:ind w:firstLineChars="175" w:firstLine="420"/>
    </w:pPr>
    <w:rPr>
      <w:rFonts w:ascii="宋体" w:hAnsi="宋体"/>
      <w:b/>
      <w:bCs/>
      <w:sz w:val="24"/>
      <w:lang w:val="x-none" w:eastAsia="x-none"/>
    </w:rPr>
  </w:style>
  <w:style w:type="character" w:customStyle="1" w:styleId="2Char0">
    <w:name w:val="正文文本缩进 2 Char"/>
    <w:basedOn w:val="a1"/>
    <w:link w:val="22"/>
    <w:rsid w:val="00E16565"/>
    <w:rPr>
      <w:rFonts w:ascii="宋体" w:eastAsia="宋体" w:hAnsi="宋体" w:cs="Times New Roman"/>
      <w:b/>
      <w:bCs/>
      <w:sz w:val="24"/>
      <w:szCs w:val="20"/>
      <w:lang w:val="x-none" w:eastAsia="x-none"/>
    </w:rPr>
  </w:style>
  <w:style w:type="paragraph" w:styleId="af1">
    <w:name w:val="Balloon Text"/>
    <w:basedOn w:val="a"/>
    <w:link w:val="Chara"/>
    <w:semiHidden/>
    <w:qFormat/>
    <w:rsid w:val="00E16565"/>
    <w:rPr>
      <w:sz w:val="18"/>
      <w:szCs w:val="18"/>
      <w:lang w:val="x-none" w:eastAsia="x-none"/>
    </w:rPr>
  </w:style>
  <w:style w:type="character" w:customStyle="1" w:styleId="Chara">
    <w:name w:val="批注框文本 Char"/>
    <w:basedOn w:val="a1"/>
    <w:link w:val="af1"/>
    <w:semiHidden/>
    <w:rsid w:val="00E16565"/>
    <w:rPr>
      <w:rFonts w:ascii="Times New Roman" w:eastAsia="宋体" w:hAnsi="Times New Roman" w:cs="Times New Roman"/>
      <w:sz w:val="18"/>
      <w:szCs w:val="18"/>
      <w:lang w:val="x-none" w:eastAsia="x-none"/>
    </w:rPr>
  </w:style>
  <w:style w:type="paragraph" w:styleId="10">
    <w:name w:val="toc 1"/>
    <w:basedOn w:val="a"/>
    <w:next w:val="a"/>
    <w:uiPriority w:val="39"/>
    <w:qFormat/>
    <w:rsid w:val="00E16565"/>
    <w:pPr>
      <w:tabs>
        <w:tab w:val="left" w:pos="840"/>
        <w:tab w:val="right" w:leader="dot" w:pos="9231"/>
      </w:tabs>
    </w:pPr>
    <w:rPr>
      <w:szCs w:val="24"/>
    </w:rPr>
  </w:style>
  <w:style w:type="paragraph" w:styleId="41">
    <w:name w:val="toc 4"/>
    <w:basedOn w:val="a"/>
    <w:next w:val="a"/>
    <w:uiPriority w:val="39"/>
    <w:rsid w:val="00E16565"/>
    <w:pPr>
      <w:ind w:leftChars="600" w:left="1260"/>
    </w:pPr>
  </w:style>
  <w:style w:type="paragraph" w:styleId="af2">
    <w:name w:val="Subtitle"/>
    <w:basedOn w:val="a"/>
    <w:next w:val="a"/>
    <w:link w:val="Charb"/>
    <w:qFormat/>
    <w:rsid w:val="00E16565"/>
    <w:pPr>
      <w:spacing w:beforeLines="100" w:afterLines="50" w:line="360" w:lineRule="auto"/>
      <w:jc w:val="center"/>
    </w:pPr>
    <w:rPr>
      <w:rFonts w:ascii="Arial" w:eastAsia="方正魏碑简体" w:hAnsi="Arial"/>
      <w:bCs/>
      <w:kern w:val="28"/>
      <w:sz w:val="32"/>
      <w:szCs w:val="32"/>
      <w:lang w:val="x-none" w:eastAsia="x-none"/>
    </w:rPr>
  </w:style>
  <w:style w:type="character" w:customStyle="1" w:styleId="Charb">
    <w:name w:val="副标题 Char"/>
    <w:basedOn w:val="a1"/>
    <w:link w:val="af2"/>
    <w:rsid w:val="00E16565"/>
    <w:rPr>
      <w:rFonts w:ascii="Arial" w:eastAsia="方正魏碑简体" w:hAnsi="Arial" w:cs="Times New Roman"/>
      <w:bCs/>
      <w:kern w:val="28"/>
      <w:sz w:val="32"/>
      <w:szCs w:val="32"/>
      <w:lang w:val="x-none" w:eastAsia="x-none"/>
    </w:rPr>
  </w:style>
  <w:style w:type="paragraph" w:styleId="af3">
    <w:name w:val="footnote text"/>
    <w:basedOn w:val="a"/>
    <w:link w:val="Char10"/>
    <w:unhideWhenUsed/>
    <w:qFormat/>
    <w:rsid w:val="00E16565"/>
    <w:pPr>
      <w:snapToGrid w:val="0"/>
      <w:jc w:val="left"/>
    </w:pPr>
    <w:rPr>
      <w:sz w:val="18"/>
      <w:szCs w:val="18"/>
      <w:lang w:val="x-none" w:eastAsia="x-none"/>
    </w:rPr>
  </w:style>
  <w:style w:type="character" w:customStyle="1" w:styleId="Charc">
    <w:name w:val="脚注文本 Char"/>
    <w:basedOn w:val="a1"/>
    <w:semiHidden/>
    <w:rsid w:val="00E16565"/>
    <w:rPr>
      <w:rFonts w:ascii="Times New Roman" w:eastAsia="宋体" w:hAnsi="Times New Roman" w:cs="Times New Roman"/>
      <w:sz w:val="18"/>
      <w:szCs w:val="18"/>
    </w:rPr>
  </w:style>
  <w:style w:type="character" w:customStyle="1" w:styleId="Char10">
    <w:name w:val="脚注文本 Char1"/>
    <w:link w:val="af3"/>
    <w:locked/>
    <w:rsid w:val="00E16565"/>
    <w:rPr>
      <w:rFonts w:ascii="Times New Roman" w:eastAsia="宋体" w:hAnsi="Times New Roman" w:cs="Times New Roman"/>
      <w:sz w:val="18"/>
      <w:szCs w:val="18"/>
      <w:lang w:val="x-none" w:eastAsia="x-none"/>
    </w:rPr>
  </w:style>
  <w:style w:type="paragraph" w:styleId="60">
    <w:name w:val="toc 6"/>
    <w:basedOn w:val="a"/>
    <w:next w:val="a"/>
    <w:uiPriority w:val="39"/>
    <w:rsid w:val="00E16565"/>
    <w:pPr>
      <w:ind w:leftChars="1000" w:left="2100"/>
    </w:pPr>
  </w:style>
  <w:style w:type="paragraph" w:styleId="33">
    <w:name w:val="Body Text Indent 3"/>
    <w:basedOn w:val="a"/>
    <w:link w:val="3Char1"/>
    <w:rsid w:val="00E16565"/>
    <w:pPr>
      <w:spacing w:afterLines="50"/>
      <w:ind w:firstLineChars="200" w:firstLine="420"/>
    </w:pPr>
    <w:rPr>
      <w:szCs w:val="21"/>
      <w:lang w:val="x-none" w:eastAsia="x-none"/>
    </w:rPr>
  </w:style>
  <w:style w:type="character" w:customStyle="1" w:styleId="3Char1">
    <w:name w:val="正文文本缩进 3 Char"/>
    <w:basedOn w:val="a1"/>
    <w:link w:val="33"/>
    <w:rsid w:val="00E16565"/>
    <w:rPr>
      <w:rFonts w:ascii="Times New Roman" w:eastAsia="宋体" w:hAnsi="Times New Roman" w:cs="Times New Roman"/>
      <w:szCs w:val="21"/>
      <w:lang w:val="x-none" w:eastAsia="x-none"/>
    </w:rPr>
  </w:style>
  <w:style w:type="paragraph" w:styleId="23">
    <w:name w:val="toc 2"/>
    <w:basedOn w:val="a"/>
    <w:next w:val="a"/>
    <w:uiPriority w:val="39"/>
    <w:qFormat/>
    <w:rsid w:val="00E16565"/>
    <w:pPr>
      <w:tabs>
        <w:tab w:val="left" w:pos="851"/>
        <w:tab w:val="right" w:leader="dot" w:pos="9231"/>
      </w:tabs>
      <w:ind w:leftChars="200" w:left="420"/>
    </w:pPr>
  </w:style>
  <w:style w:type="paragraph" w:styleId="90">
    <w:name w:val="toc 9"/>
    <w:basedOn w:val="a"/>
    <w:next w:val="a"/>
    <w:uiPriority w:val="39"/>
    <w:rsid w:val="00E16565"/>
    <w:pPr>
      <w:ind w:leftChars="1600" w:left="3360"/>
    </w:pPr>
  </w:style>
  <w:style w:type="paragraph" w:styleId="24">
    <w:name w:val="Body Text 2"/>
    <w:basedOn w:val="a"/>
    <w:link w:val="2Char1"/>
    <w:qFormat/>
    <w:rsid w:val="00E16565"/>
    <w:pPr>
      <w:spacing w:after="120" w:line="480" w:lineRule="auto"/>
    </w:pPr>
    <w:rPr>
      <w:lang w:val="x-none" w:eastAsia="x-none"/>
    </w:rPr>
  </w:style>
  <w:style w:type="character" w:customStyle="1" w:styleId="2Char1">
    <w:name w:val="正文文本 2 Char"/>
    <w:basedOn w:val="a1"/>
    <w:link w:val="24"/>
    <w:rsid w:val="00E16565"/>
    <w:rPr>
      <w:rFonts w:ascii="Times New Roman" w:eastAsia="宋体" w:hAnsi="Times New Roman" w:cs="Times New Roman"/>
      <w:szCs w:val="20"/>
      <w:lang w:val="x-none" w:eastAsia="x-none"/>
    </w:rPr>
  </w:style>
  <w:style w:type="paragraph" w:styleId="HTML">
    <w:name w:val="HTML Preformatted"/>
    <w:basedOn w:val="a"/>
    <w:link w:val="HTMLChar"/>
    <w:rsid w:val="00E165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lang w:val="x-none" w:eastAsia="x-none"/>
    </w:rPr>
  </w:style>
  <w:style w:type="character" w:customStyle="1" w:styleId="HTMLChar">
    <w:name w:val="HTML 预设格式 Char"/>
    <w:basedOn w:val="a1"/>
    <w:link w:val="HTML"/>
    <w:rsid w:val="00E16565"/>
    <w:rPr>
      <w:rFonts w:ascii="宋体" w:eastAsia="宋体" w:hAnsi="宋体" w:cs="Times New Roman"/>
      <w:kern w:val="0"/>
      <w:sz w:val="24"/>
      <w:szCs w:val="24"/>
      <w:lang w:val="x-none" w:eastAsia="x-none"/>
    </w:rPr>
  </w:style>
  <w:style w:type="paragraph" w:styleId="af4">
    <w:name w:val="Normal (Web)"/>
    <w:basedOn w:val="a"/>
    <w:uiPriority w:val="99"/>
    <w:qFormat/>
    <w:rsid w:val="00E16565"/>
    <w:pPr>
      <w:widowControl/>
      <w:spacing w:before="100" w:beforeAutospacing="1" w:after="100" w:afterAutospacing="1"/>
      <w:jc w:val="left"/>
    </w:pPr>
    <w:rPr>
      <w:rFonts w:ascii="宋体" w:hAnsi="宋体" w:cs="宋体"/>
      <w:kern w:val="0"/>
      <w:sz w:val="24"/>
      <w:szCs w:val="24"/>
    </w:rPr>
  </w:style>
  <w:style w:type="paragraph" w:styleId="af5">
    <w:name w:val="Title"/>
    <w:basedOn w:val="a"/>
    <w:link w:val="Chard"/>
    <w:qFormat/>
    <w:rsid w:val="00E16565"/>
    <w:pPr>
      <w:spacing w:before="240" w:after="240" w:line="360" w:lineRule="auto"/>
      <w:jc w:val="center"/>
    </w:pPr>
    <w:rPr>
      <w:rFonts w:ascii="Arial" w:eastAsia="黑体" w:hAnsi="Arial"/>
      <w:sz w:val="44"/>
      <w:lang w:val="x-none" w:eastAsia="x-none"/>
    </w:rPr>
  </w:style>
  <w:style w:type="character" w:customStyle="1" w:styleId="Chard">
    <w:name w:val="标题 Char"/>
    <w:basedOn w:val="a1"/>
    <w:link w:val="af5"/>
    <w:rsid w:val="00E16565"/>
    <w:rPr>
      <w:rFonts w:ascii="Arial" w:eastAsia="黑体" w:hAnsi="Arial" w:cs="Times New Roman"/>
      <w:sz w:val="44"/>
      <w:szCs w:val="20"/>
      <w:lang w:val="x-none" w:eastAsia="x-none"/>
    </w:rPr>
  </w:style>
  <w:style w:type="paragraph" w:styleId="af6">
    <w:name w:val="annotation subject"/>
    <w:basedOn w:val="ab"/>
    <w:next w:val="ab"/>
    <w:link w:val="Chare"/>
    <w:uiPriority w:val="99"/>
    <w:unhideWhenUsed/>
    <w:qFormat/>
    <w:rsid w:val="00E16565"/>
    <w:rPr>
      <w:b/>
      <w:bCs/>
    </w:rPr>
  </w:style>
  <w:style w:type="character" w:customStyle="1" w:styleId="Chare">
    <w:name w:val="批注主题 Char"/>
    <w:basedOn w:val="Char4"/>
    <w:link w:val="af6"/>
    <w:uiPriority w:val="99"/>
    <w:rsid w:val="00E16565"/>
    <w:rPr>
      <w:rFonts w:ascii="Times New Roman" w:eastAsia="宋体" w:hAnsi="Times New Roman" w:cs="Times New Roman"/>
      <w:b/>
      <w:bCs/>
      <w:szCs w:val="20"/>
      <w:lang w:val="x-none" w:eastAsia="x-none"/>
    </w:rPr>
  </w:style>
  <w:style w:type="paragraph" w:styleId="af7">
    <w:name w:val="Body Text First Indent"/>
    <w:basedOn w:val="ad"/>
    <w:link w:val="Charf"/>
    <w:rsid w:val="00E16565"/>
    <w:pPr>
      <w:spacing w:after="120" w:line="300" w:lineRule="auto"/>
      <w:ind w:firstLine="510"/>
    </w:pPr>
  </w:style>
  <w:style w:type="character" w:customStyle="1" w:styleId="Charf">
    <w:name w:val="正文首行缩进 Char"/>
    <w:basedOn w:val="Char6"/>
    <w:link w:val="af7"/>
    <w:rsid w:val="00E16565"/>
    <w:rPr>
      <w:rFonts w:ascii="Times New Roman" w:eastAsia="宋体" w:hAnsi="Times New Roman" w:cs="Times New Roman"/>
      <w:sz w:val="24"/>
      <w:szCs w:val="20"/>
      <w:lang w:val="x-none" w:eastAsia="x-none"/>
    </w:rPr>
  </w:style>
  <w:style w:type="table" w:styleId="af8">
    <w:name w:val="Table Grid"/>
    <w:basedOn w:val="a2"/>
    <w:uiPriority w:val="59"/>
    <w:qFormat/>
    <w:rsid w:val="00E16565"/>
    <w:pPr>
      <w:widowControl w:val="0"/>
      <w:jc w:val="both"/>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E16565"/>
    <w:rPr>
      <w:b/>
      <w:bCs/>
    </w:rPr>
  </w:style>
  <w:style w:type="character" w:styleId="afa">
    <w:name w:val="page number"/>
    <w:rsid w:val="00E16565"/>
  </w:style>
  <w:style w:type="character" w:styleId="afb">
    <w:name w:val="FollowedHyperlink"/>
    <w:uiPriority w:val="99"/>
    <w:rsid w:val="00E16565"/>
    <w:rPr>
      <w:color w:val="800080"/>
      <w:u w:val="single"/>
    </w:rPr>
  </w:style>
  <w:style w:type="character" w:styleId="afc">
    <w:name w:val="Emphasis"/>
    <w:qFormat/>
    <w:rsid w:val="00E16565"/>
    <w:rPr>
      <w:i/>
      <w:iCs/>
    </w:rPr>
  </w:style>
  <w:style w:type="character" w:styleId="afd">
    <w:name w:val="Hyperlink"/>
    <w:uiPriority w:val="99"/>
    <w:qFormat/>
    <w:rsid w:val="00E16565"/>
    <w:rPr>
      <w:color w:val="0000FF"/>
      <w:u w:val="single"/>
    </w:rPr>
  </w:style>
  <w:style w:type="character" w:styleId="afe">
    <w:name w:val="annotation reference"/>
    <w:uiPriority w:val="99"/>
    <w:unhideWhenUsed/>
    <w:qFormat/>
    <w:rsid w:val="00E16565"/>
    <w:rPr>
      <w:sz w:val="21"/>
      <w:szCs w:val="21"/>
    </w:rPr>
  </w:style>
  <w:style w:type="character" w:customStyle="1" w:styleId="font12-blue-bold1">
    <w:name w:val="font12-blue-bold1"/>
    <w:rsid w:val="00E16565"/>
    <w:rPr>
      <w:b/>
      <w:bCs/>
      <w:color w:val="0249A5"/>
      <w:sz w:val="18"/>
      <w:szCs w:val="18"/>
      <w:u w:val="none"/>
    </w:rPr>
  </w:style>
  <w:style w:type="character" w:customStyle="1" w:styleId="grame">
    <w:name w:val="grame"/>
    <w:qFormat/>
    <w:rsid w:val="00E16565"/>
  </w:style>
  <w:style w:type="character" w:customStyle="1" w:styleId="Charf0">
    <w:name w:val="表正文 Char"/>
    <w:aliases w:val="正文缩进 Char1,正文缩进 Char Char"/>
    <w:rsid w:val="00E16565"/>
    <w:rPr>
      <w:rFonts w:eastAsia="宋体"/>
      <w:kern w:val="2"/>
      <w:sz w:val="24"/>
      <w:lang w:val="en-US" w:eastAsia="zh-CN" w:bidi="ar-SA"/>
    </w:rPr>
  </w:style>
  <w:style w:type="character" w:customStyle="1" w:styleId="16">
    <w:name w:val="16"/>
    <w:rsid w:val="00E16565"/>
    <w:rPr>
      <w:rFonts w:ascii="Times New Roman" w:hAnsi="Times New Roman" w:cs="Times New Roman" w:hint="default"/>
      <w:color w:val="0000FF"/>
      <w:sz w:val="20"/>
      <w:szCs w:val="20"/>
      <w:u w:val="single"/>
    </w:rPr>
  </w:style>
  <w:style w:type="character" w:customStyle="1" w:styleId="black1">
    <w:name w:val="black1"/>
    <w:rsid w:val="00E16565"/>
    <w:rPr>
      <w:rFonts w:ascii="ˎ̥" w:hAnsi="ˎ̥" w:hint="default"/>
      <w:color w:val="333333"/>
      <w:sz w:val="18"/>
      <w:szCs w:val="18"/>
      <w:u w:val="none"/>
    </w:rPr>
  </w:style>
  <w:style w:type="character" w:customStyle="1" w:styleId="SubtitleChar">
    <w:name w:val="Subtitle Char"/>
    <w:locked/>
    <w:rsid w:val="00E16565"/>
    <w:rPr>
      <w:rFonts w:ascii="Calibri Light" w:eastAsia="宋体" w:hAnsi="Calibri Light" w:cs="Times New Roman"/>
      <w:b/>
      <w:bCs/>
      <w:kern w:val="28"/>
      <w:sz w:val="32"/>
      <w:szCs w:val="32"/>
      <w:lang w:eastAsia="en-US"/>
    </w:rPr>
  </w:style>
  <w:style w:type="character" w:customStyle="1" w:styleId="solutioncontent1">
    <w:name w:val="solutioncontent1"/>
    <w:rsid w:val="00E16565"/>
    <w:rPr>
      <w:rFonts w:cs="Times New Roman"/>
      <w:color w:val="333333"/>
      <w:sz w:val="15"/>
      <w:szCs w:val="15"/>
    </w:rPr>
  </w:style>
  <w:style w:type="paragraph" w:customStyle="1" w:styleId="xl57">
    <w:name w:val="xl57"/>
    <w:basedOn w:val="a"/>
    <w:rsid w:val="00E16565"/>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48">
    <w:name w:val="xl48"/>
    <w:basedOn w:val="a"/>
    <w:rsid w:val="00E16565"/>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p0">
    <w:name w:val="p0"/>
    <w:basedOn w:val="a"/>
    <w:rsid w:val="00E16565"/>
    <w:pPr>
      <w:widowControl/>
    </w:pPr>
    <w:rPr>
      <w:kern w:val="0"/>
      <w:szCs w:val="21"/>
    </w:rPr>
  </w:style>
  <w:style w:type="paragraph" w:customStyle="1" w:styleId="font16">
    <w:name w:val="font16"/>
    <w:basedOn w:val="a"/>
    <w:rsid w:val="00E16565"/>
    <w:pPr>
      <w:widowControl/>
      <w:spacing w:before="100" w:beforeAutospacing="1" w:after="100" w:afterAutospacing="1"/>
      <w:jc w:val="left"/>
    </w:pPr>
    <w:rPr>
      <w:rFonts w:ascii="宋体" w:hAnsi="宋体" w:cs="宋体"/>
      <w:kern w:val="0"/>
      <w:sz w:val="16"/>
      <w:szCs w:val="16"/>
    </w:rPr>
  </w:style>
  <w:style w:type="paragraph" w:customStyle="1" w:styleId="flName">
    <w:name w:val="flName"/>
    <w:basedOn w:val="a"/>
    <w:rsid w:val="00E16565"/>
    <w:pPr>
      <w:adjustRightInd w:val="0"/>
      <w:spacing w:before="320" w:after="160" w:line="360" w:lineRule="atLeast"/>
      <w:jc w:val="center"/>
    </w:pPr>
    <w:rPr>
      <w:rFonts w:ascii="Arial" w:eastAsia="黑体"/>
      <w:kern w:val="0"/>
      <w:sz w:val="32"/>
    </w:rPr>
  </w:style>
  <w:style w:type="paragraph" w:customStyle="1" w:styleId="Web">
    <w:name w:val="普通 (Web)"/>
    <w:basedOn w:val="a"/>
    <w:rsid w:val="00E16565"/>
    <w:pPr>
      <w:spacing w:line="300" w:lineRule="auto"/>
    </w:pPr>
    <w:rPr>
      <w:sz w:val="24"/>
      <w:szCs w:val="24"/>
    </w:rPr>
  </w:style>
  <w:style w:type="paragraph" w:customStyle="1" w:styleId="17">
    <w:name w:val="17"/>
    <w:basedOn w:val="a"/>
    <w:rsid w:val="00E16565"/>
    <w:pPr>
      <w:widowControl/>
      <w:snapToGrid w:val="0"/>
      <w:spacing w:before="100" w:beforeAutospacing="1" w:after="100" w:afterAutospacing="1"/>
      <w:jc w:val="left"/>
    </w:pPr>
    <w:rPr>
      <w:rFonts w:eastAsia="Arial Unicode MS"/>
      <w:kern w:val="0"/>
      <w:sz w:val="18"/>
      <w:szCs w:val="18"/>
    </w:rPr>
  </w:style>
  <w:style w:type="paragraph" w:customStyle="1" w:styleId="Charf1">
    <w:name w:val="Char"/>
    <w:basedOn w:val="a"/>
    <w:rsid w:val="00E16565"/>
    <w:rPr>
      <w:rFonts w:ascii="Tahoma" w:hAnsi="Tahoma"/>
      <w:sz w:val="24"/>
    </w:rPr>
  </w:style>
  <w:style w:type="paragraph" w:customStyle="1" w:styleId="xl45">
    <w:name w:val="xl45"/>
    <w:basedOn w:val="a"/>
    <w:rsid w:val="00E16565"/>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46">
    <w:name w:val="xl46"/>
    <w:basedOn w:val="a"/>
    <w:rsid w:val="00E1656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11">
    <w:name w:val="附录标题1"/>
    <w:basedOn w:val="1"/>
    <w:next w:val="a"/>
    <w:rsid w:val="00E16565"/>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font9">
    <w:name w:val="font9"/>
    <w:basedOn w:val="a"/>
    <w:rsid w:val="00E16565"/>
    <w:pPr>
      <w:widowControl/>
      <w:spacing w:before="100" w:beforeAutospacing="1" w:after="100" w:afterAutospacing="1"/>
      <w:jc w:val="left"/>
    </w:pPr>
    <w:rPr>
      <w:b/>
      <w:bCs/>
      <w:kern w:val="0"/>
      <w:sz w:val="16"/>
      <w:szCs w:val="16"/>
    </w:rPr>
  </w:style>
  <w:style w:type="paragraph" w:customStyle="1" w:styleId="font8">
    <w:name w:val="font8"/>
    <w:basedOn w:val="a"/>
    <w:rsid w:val="00E16565"/>
    <w:pPr>
      <w:widowControl/>
      <w:spacing w:before="100" w:beforeAutospacing="1" w:after="100" w:afterAutospacing="1"/>
      <w:jc w:val="left"/>
    </w:pPr>
    <w:rPr>
      <w:rFonts w:ascii="宋体" w:hAnsi="宋体" w:cs="宋体"/>
      <w:kern w:val="0"/>
      <w:sz w:val="18"/>
      <w:szCs w:val="18"/>
    </w:rPr>
  </w:style>
  <w:style w:type="paragraph" w:customStyle="1" w:styleId="xl71">
    <w:name w:val="xl71"/>
    <w:basedOn w:val="a"/>
    <w:rsid w:val="00E1656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aff">
    <w:name w:val="缩进正文"/>
    <w:basedOn w:val="a"/>
    <w:qFormat/>
    <w:rsid w:val="00E16565"/>
    <w:pPr>
      <w:spacing w:beforeLines="25" w:afterLines="25" w:line="360" w:lineRule="auto"/>
      <w:ind w:firstLineChars="200" w:firstLine="480"/>
    </w:pPr>
    <w:rPr>
      <w:sz w:val="24"/>
      <w:szCs w:val="21"/>
    </w:rPr>
  </w:style>
  <w:style w:type="paragraph" w:customStyle="1" w:styleId="xl43">
    <w:name w:val="xl43"/>
    <w:basedOn w:val="a"/>
    <w:rsid w:val="00E16565"/>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25">
    <w:name w:val="样式 正文文本缩进 + 段前: 2 字符"/>
    <w:basedOn w:val="a"/>
    <w:rsid w:val="00E16565"/>
    <w:pPr>
      <w:ind w:leftChars="200" w:left="420"/>
      <w:jc w:val="left"/>
    </w:pPr>
    <w:rPr>
      <w:sz w:val="28"/>
      <w:szCs w:val="24"/>
      <w:lang w:eastAsia="zh-TW"/>
    </w:rPr>
  </w:style>
  <w:style w:type="paragraph" w:customStyle="1" w:styleId="aff0">
    <w:name w:val="全文标题"/>
    <w:next w:val="a"/>
    <w:rsid w:val="00E16565"/>
    <w:pPr>
      <w:jc w:val="center"/>
    </w:pPr>
    <w:rPr>
      <w:rFonts w:ascii="Arial" w:eastAsia="黑体" w:hAnsi="Arial" w:cs="Arial"/>
      <w:bCs/>
      <w:sz w:val="52"/>
      <w:szCs w:val="32"/>
    </w:rPr>
  </w:style>
  <w:style w:type="paragraph" w:customStyle="1" w:styleId="font14">
    <w:name w:val="font14"/>
    <w:basedOn w:val="a"/>
    <w:rsid w:val="00E16565"/>
    <w:pPr>
      <w:widowControl/>
      <w:spacing w:before="100" w:beforeAutospacing="1" w:after="100" w:afterAutospacing="1"/>
      <w:jc w:val="left"/>
    </w:pPr>
    <w:rPr>
      <w:rFonts w:ascii="Arial" w:hAnsi="Arial" w:cs="Arial"/>
      <w:color w:val="000000"/>
      <w:kern w:val="0"/>
      <w:sz w:val="16"/>
      <w:szCs w:val="16"/>
    </w:rPr>
  </w:style>
  <w:style w:type="paragraph" w:customStyle="1" w:styleId="xl38">
    <w:name w:val="xl38"/>
    <w:basedOn w:val="a"/>
    <w:rsid w:val="00E16565"/>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font10">
    <w:name w:val="font10"/>
    <w:basedOn w:val="a"/>
    <w:rsid w:val="00E16565"/>
    <w:pPr>
      <w:widowControl/>
      <w:spacing w:before="100" w:beforeAutospacing="1" w:after="100" w:afterAutospacing="1"/>
      <w:jc w:val="left"/>
    </w:pPr>
    <w:rPr>
      <w:kern w:val="0"/>
      <w:sz w:val="16"/>
      <w:szCs w:val="16"/>
    </w:rPr>
  </w:style>
  <w:style w:type="paragraph" w:customStyle="1" w:styleId="xl32">
    <w:name w:val="xl32"/>
    <w:basedOn w:val="a"/>
    <w:rsid w:val="00E1656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CharCharChar">
    <w:name w:val="Char Char Char"/>
    <w:basedOn w:val="a"/>
    <w:rsid w:val="00E16565"/>
    <w:rPr>
      <w:rFonts w:ascii="宋体" w:hAnsi="宋体"/>
      <w:szCs w:val="24"/>
    </w:rPr>
  </w:style>
  <w:style w:type="paragraph" w:customStyle="1" w:styleId="font12">
    <w:name w:val="font12"/>
    <w:basedOn w:val="a"/>
    <w:rsid w:val="00E16565"/>
    <w:pPr>
      <w:widowControl/>
      <w:spacing w:before="100" w:beforeAutospacing="1" w:after="100" w:afterAutospacing="1"/>
      <w:jc w:val="left"/>
    </w:pPr>
    <w:rPr>
      <w:rFonts w:ascii="宋体" w:hAnsi="宋体" w:cs="宋体"/>
      <w:color w:val="000000"/>
      <w:kern w:val="0"/>
      <w:sz w:val="16"/>
      <w:szCs w:val="16"/>
    </w:rPr>
  </w:style>
  <w:style w:type="paragraph" w:customStyle="1" w:styleId="xl39">
    <w:name w:val="xl39"/>
    <w:basedOn w:val="a"/>
    <w:rsid w:val="00E16565"/>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rPr>
  </w:style>
  <w:style w:type="paragraph" w:customStyle="1" w:styleId="xl79">
    <w:name w:val="xl79"/>
    <w:basedOn w:val="a"/>
    <w:rsid w:val="00E1656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12">
    <w:name w:val="正文1"/>
    <w:rsid w:val="00E16565"/>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13">
    <w:name w:val="1"/>
    <w:basedOn w:val="a"/>
    <w:rsid w:val="00E16565"/>
    <w:pPr>
      <w:spacing w:afterLines="50" w:line="360" w:lineRule="auto"/>
    </w:pPr>
    <w:rPr>
      <w:rFonts w:ascii="仿宋_GB2312" w:eastAsia="仿宋_GB2312" w:hAnsi="宋体"/>
      <w:sz w:val="24"/>
      <w:szCs w:val="24"/>
    </w:rPr>
  </w:style>
  <w:style w:type="paragraph" w:customStyle="1" w:styleId="220">
    <w:name w:val="22"/>
    <w:basedOn w:val="a"/>
    <w:rsid w:val="00E16565"/>
    <w:pPr>
      <w:widowControl/>
      <w:snapToGrid w:val="0"/>
      <w:spacing w:before="100" w:beforeAutospacing="1" w:after="100" w:afterAutospacing="1"/>
    </w:pPr>
    <w:rPr>
      <w:rFonts w:eastAsia="Arial Unicode MS"/>
      <w:kern w:val="0"/>
      <w:szCs w:val="21"/>
    </w:rPr>
  </w:style>
  <w:style w:type="paragraph" w:customStyle="1" w:styleId="font6">
    <w:name w:val="font6"/>
    <w:basedOn w:val="a"/>
    <w:rsid w:val="00E16565"/>
    <w:pPr>
      <w:widowControl/>
      <w:spacing w:before="100" w:beforeAutospacing="1" w:after="100" w:afterAutospacing="1"/>
      <w:jc w:val="left"/>
    </w:pPr>
    <w:rPr>
      <w:rFonts w:ascii="宋体" w:hAnsi="宋体" w:cs="宋体"/>
      <w:kern w:val="0"/>
      <w:sz w:val="18"/>
      <w:szCs w:val="18"/>
    </w:rPr>
  </w:style>
  <w:style w:type="paragraph" w:customStyle="1" w:styleId="font15">
    <w:name w:val="font15"/>
    <w:basedOn w:val="a"/>
    <w:rsid w:val="00E16565"/>
    <w:pPr>
      <w:widowControl/>
      <w:spacing w:before="100" w:beforeAutospacing="1" w:after="100" w:afterAutospacing="1"/>
      <w:jc w:val="left"/>
    </w:pPr>
    <w:rPr>
      <w:rFonts w:ascii="宋体" w:hAnsi="宋体" w:cs="宋体"/>
      <w:kern w:val="0"/>
      <w:sz w:val="18"/>
      <w:szCs w:val="18"/>
    </w:rPr>
  </w:style>
  <w:style w:type="paragraph" w:customStyle="1" w:styleId="210">
    <w:name w:val="21"/>
    <w:basedOn w:val="a"/>
    <w:rsid w:val="00E16565"/>
    <w:pPr>
      <w:widowControl/>
      <w:snapToGrid w:val="0"/>
      <w:spacing w:before="100" w:beforeAutospacing="1" w:after="100" w:afterAutospacing="1"/>
    </w:pPr>
    <w:rPr>
      <w:rFonts w:eastAsia="Arial Unicode MS"/>
      <w:kern w:val="0"/>
      <w:szCs w:val="21"/>
    </w:rPr>
  </w:style>
  <w:style w:type="paragraph" w:customStyle="1" w:styleId="xl74">
    <w:name w:val="xl74"/>
    <w:basedOn w:val="a"/>
    <w:rsid w:val="00E1656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42">
    <w:name w:val="xl42"/>
    <w:basedOn w:val="a"/>
    <w:rsid w:val="00E16565"/>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35">
    <w:name w:val="xl35"/>
    <w:basedOn w:val="a"/>
    <w:rsid w:val="00E1656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59">
    <w:name w:val="xl59"/>
    <w:basedOn w:val="a"/>
    <w:rsid w:val="00E16565"/>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Char40">
    <w:name w:val="Char4"/>
    <w:basedOn w:val="a"/>
    <w:rsid w:val="00E16565"/>
    <w:rPr>
      <w:rFonts w:ascii="Tahoma" w:hAnsi="Tahoma"/>
      <w:sz w:val="24"/>
    </w:rPr>
  </w:style>
  <w:style w:type="paragraph" w:customStyle="1" w:styleId="xl56">
    <w:name w:val="xl56"/>
    <w:basedOn w:val="a"/>
    <w:rsid w:val="00E16565"/>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font11">
    <w:name w:val="font11"/>
    <w:basedOn w:val="a"/>
    <w:rsid w:val="00E16565"/>
    <w:pPr>
      <w:widowControl/>
      <w:spacing w:before="100" w:beforeAutospacing="1" w:after="100" w:afterAutospacing="1"/>
      <w:jc w:val="left"/>
    </w:pPr>
    <w:rPr>
      <w:rFonts w:ascii="Arial" w:hAnsi="Arial" w:cs="Arial"/>
      <w:kern w:val="0"/>
      <w:sz w:val="16"/>
      <w:szCs w:val="16"/>
    </w:rPr>
  </w:style>
  <w:style w:type="paragraph" w:customStyle="1" w:styleId="xl44">
    <w:name w:val="xl44"/>
    <w:basedOn w:val="a"/>
    <w:rsid w:val="00E16565"/>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aff1">
    <w:name w:val="四号　首行缩进"/>
    <w:basedOn w:val="a"/>
    <w:rsid w:val="00E16565"/>
    <w:pPr>
      <w:spacing w:line="360" w:lineRule="auto"/>
    </w:pPr>
    <w:rPr>
      <w:rFonts w:ascii="宋体" w:hAnsi="宋体"/>
      <w:bCs/>
      <w:szCs w:val="21"/>
    </w:rPr>
  </w:style>
  <w:style w:type="paragraph" w:customStyle="1" w:styleId="xl83">
    <w:name w:val="xl83"/>
    <w:basedOn w:val="a"/>
    <w:rsid w:val="00E1656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rsid w:val="00E16565"/>
    <w:rPr>
      <w:rFonts w:ascii="Tahoma" w:hAnsi="Tahoma"/>
      <w:sz w:val="24"/>
    </w:rPr>
  </w:style>
  <w:style w:type="paragraph" w:customStyle="1" w:styleId="xl65">
    <w:name w:val="xl65"/>
    <w:basedOn w:val="a"/>
    <w:rsid w:val="00E1656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2">
    <w:name w:val="图例编号"/>
    <w:basedOn w:val="af7"/>
    <w:next w:val="af7"/>
    <w:rsid w:val="00E16565"/>
  </w:style>
  <w:style w:type="paragraph" w:customStyle="1" w:styleId="34">
    <w:name w:val="表格3"/>
    <w:basedOn w:val="a"/>
    <w:rsid w:val="00E16565"/>
    <w:pPr>
      <w:adjustRightInd w:val="0"/>
      <w:spacing w:line="360" w:lineRule="atLeast"/>
      <w:ind w:leftChars="30" w:left="72" w:rightChars="30" w:right="72"/>
      <w:textAlignment w:val="baseline"/>
    </w:pPr>
    <w:rPr>
      <w:kern w:val="0"/>
    </w:rPr>
  </w:style>
  <w:style w:type="paragraph" w:customStyle="1" w:styleId="xl24">
    <w:name w:val="xl24"/>
    <w:basedOn w:val="a"/>
    <w:rsid w:val="00E1656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rPr>
  </w:style>
  <w:style w:type="paragraph" w:customStyle="1" w:styleId="xl73">
    <w:name w:val="xl73"/>
    <w:basedOn w:val="a"/>
    <w:rsid w:val="00E1656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font13">
    <w:name w:val="font13"/>
    <w:basedOn w:val="a"/>
    <w:rsid w:val="00E16565"/>
    <w:pPr>
      <w:widowControl/>
      <w:spacing w:before="100" w:beforeAutospacing="1" w:after="100" w:afterAutospacing="1"/>
      <w:jc w:val="left"/>
    </w:pPr>
    <w:rPr>
      <w:rFonts w:ascii="BatangChe" w:eastAsia="BatangChe" w:hAnsi="BatangChe" w:cs="宋体"/>
      <w:kern w:val="0"/>
      <w:sz w:val="16"/>
      <w:szCs w:val="16"/>
    </w:rPr>
  </w:style>
  <w:style w:type="paragraph" w:customStyle="1" w:styleId="xl58">
    <w:name w:val="xl58"/>
    <w:basedOn w:val="a"/>
    <w:rsid w:val="00E16565"/>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3">
    <w:name w:val="文档编号"/>
    <w:basedOn w:val="a"/>
    <w:next w:val="a"/>
    <w:rsid w:val="00E16565"/>
    <w:pPr>
      <w:autoSpaceDE w:val="0"/>
      <w:autoSpaceDN w:val="0"/>
      <w:adjustRightInd w:val="0"/>
      <w:spacing w:before="120" w:line="360" w:lineRule="auto"/>
      <w:jc w:val="center"/>
      <w:textAlignment w:val="baseline"/>
    </w:pPr>
    <w:rPr>
      <w:rFonts w:ascii="宋体"/>
      <w:color w:val="000000"/>
      <w:kern w:val="0"/>
      <w:sz w:val="24"/>
    </w:rPr>
  </w:style>
  <w:style w:type="paragraph" w:customStyle="1" w:styleId="19">
    <w:name w:val="19"/>
    <w:basedOn w:val="a"/>
    <w:rsid w:val="00E16565"/>
    <w:pPr>
      <w:widowControl/>
      <w:snapToGrid w:val="0"/>
      <w:spacing w:before="100" w:beforeAutospacing="1" w:after="100" w:afterAutospacing="1" w:line="360" w:lineRule="auto"/>
    </w:pPr>
    <w:rPr>
      <w:rFonts w:eastAsia="Arial Unicode MS"/>
      <w:kern w:val="0"/>
      <w:sz w:val="24"/>
      <w:szCs w:val="24"/>
    </w:rPr>
  </w:style>
  <w:style w:type="paragraph" w:customStyle="1" w:styleId="xl86">
    <w:name w:val="xl86"/>
    <w:basedOn w:val="a"/>
    <w:rsid w:val="00E1656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2">
    <w:name w:val="xl72"/>
    <w:basedOn w:val="a"/>
    <w:rsid w:val="00E1656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230">
    <w:name w:val="23"/>
    <w:basedOn w:val="a"/>
    <w:qFormat/>
    <w:rsid w:val="00E16565"/>
    <w:pPr>
      <w:widowControl/>
      <w:snapToGrid w:val="0"/>
      <w:spacing w:before="100" w:beforeAutospacing="1" w:after="100" w:afterAutospacing="1"/>
      <w:ind w:left="840"/>
    </w:pPr>
    <w:rPr>
      <w:rFonts w:eastAsia="Arial Unicode MS"/>
      <w:kern w:val="0"/>
      <w:szCs w:val="21"/>
    </w:rPr>
  </w:style>
  <w:style w:type="paragraph" w:customStyle="1" w:styleId="xl76">
    <w:name w:val="xl76"/>
    <w:basedOn w:val="a"/>
    <w:rsid w:val="00E1656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9">
    <w:name w:val="xl49"/>
    <w:basedOn w:val="a"/>
    <w:rsid w:val="00E16565"/>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75">
    <w:name w:val="xl75"/>
    <w:basedOn w:val="a"/>
    <w:rsid w:val="00E16565"/>
    <w:pPr>
      <w:widowControl/>
      <w:spacing w:before="100" w:beforeAutospacing="1" w:after="100" w:afterAutospacing="1"/>
      <w:jc w:val="center"/>
    </w:pPr>
    <w:rPr>
      <w:rFonts w:ascii="Arial" w:hAnsi="Arial" w:cs="Arial"/>
      <w:kern w:val="0"/>
      <w:sz w:val="16"/>
      <w:szCs w:val="16"/>
    </w:rPr>
  </w:style>
  <w:style w:type="paragraph" w:customStyle="1" w:styleId="14">
    <w:name w:val="列出段落1"/>
    <w:basedOn w:val="a"/>
    <w:qFormat/>
    <w:rsid w:val="00E16565"/>
    <w:pPr>
      <w:widowControl/>
      <w:adjustRightInd w:val="0"/>
      <w:spacing w:line="360" w:lineRule="auto"/>
      <w:ind w:firstLineChars="200" w:firstLine="420"/>
      <w:jc w:val="left"/>
    </w:pPr>
    <w:rPr>
      <w:rFonts w:ascii="Arial" w:hAnsi="Arial"/>
      <w:kern w:val="0"/>
      <w:szCs w:val="24"/>
      <w:lang w:eastAsia="en-US"/>
    </w:rPr>
  </w:style>
  <w:style w:type="paragraph" w:customStyle="1" w:styleId="xl85">
    <w:name w:val="xl85"/>
    <w:basedOn w:val="a"/>
    <w:rsid w:val="00E1656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36">
    <w:name w:val="xl36"/>
    <w:basedOn w:val="a"/>
    <w:rsid w:val="00E16565"/>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aff4">
    <w:name w:val="文字列表"/>
    <w:basedOn w:val="af7"/>
    <w:rsid w:val="00E16565"/>
  </w:style>
  <w:style w:type="paragraph" w:customStyle="1" w:styleId="0">
    <w:name w:val="0"/>
    <w:basedOn w:val="a"/>
    <w:rsid w:val="00E16565"/>
    <w:pPr>
      <w:widowControl/>
      <w:snapToGrid w:val="0"/>
    </w:pPr>
    <w:rPr>
      <w:rFonts w:eastAsia="Arial Unicode MS"/>
      <w:kern w:val="0"/>
      <w:szCs w:val="21"/>
    </w:rPr>
  </w:style>
  <w:style w:type="paragraph" w:customStyle="1" w:styleId="xl50">
    <w:name w:val="xl50"/>
    <w:basedOn w:val="a"/>
    <w:rsid w:val="00E16565"/>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aff5">
    <w:name w:val="正文段"/>
    <w:basedOn w:val="a"/>
    <w:rsid w:val="00E16565"/>
    <w:pPr>
      <w:autoSpaceDE w:val="0"/>
      <w:autoSpaceDN w:val="0"/>
      <w:adjustRightInd w:val="0"/>
      <w:spacing w:after="240" w:line="360" w:lineRule="atLeast"/>
      <w:ind w:firstLine="454"/>
      <w:textAlignment w:val="baseline"/>
    </w:pPr>
    <w:rPr>
      <w:rFonts w:ascii="宋体" w:hAnsi="Tms Rmn"/>
      <w:kern w:val="0"/>
      <w:sz w:val="24"/>
    </w:rPr>
  </w:style>
  <w:style w:type="paragraph" w:customStyle="1" w:styleId="xl27">
    <w:name w:val="xl27"/>
    <w:basedOn w:val="a"/>
    <w:rsid w:val="00E1656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200">
    <w:name w:val="20"/>
    <w:basedOn w:val="a"/>
    <w:rsid w:val="00E16565"/>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211">
    <w:name w:val="正文文本缩进 21"/>
    <w:basedOn w:val="a"/>
    <w:rsid w:val="00E16565"/>
    <w:pPr>
      <w:autoSpaceDE w:val="0"/>
      <w:autoSpaceDN w:val="0"/>
      <w:adjustRightInd w:val="0"/>
      <w:ind w:firstLine="540"/>
      <w:textAlignment w:val="baseline"/>
    </w:pPr>
    <w:rPr>
      <w:sz w:val="24"/>
    </w:rPr>
  </w:style>
  <w:style w:type="paragraph" w:customStyle="1" w:styleId="xl55">
    <w:name w:val="xl55"/>
    <w:basedOn w:val="a"/>
    <w:rsid w:val="00E1656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240">
    <w:name w:val="24"/>
    <w:basedOn w:val="a"/>
    <w:rsid w:val="00E16565"/>
    <w:pPr>
      <w:widowControl/>
      <w:snapToGrid w:val="0"/>
      <w:spacing w:before="100" w:beforeAutospacing="1" w:after="100" w:afterAutospacing="1"/>
      <w:ind w:firstLine="420"/>
    </w:pPr>
    <w:rPr>
      <w:rFonts w:eastAsia="Arial Unicode MS"/>
      <w:kern w:val="0"/>
      <w:szCs w:val="21"/>
    </w:rPr>
  </w:style>
  <w:style w:type="paragraph" w:customStyle="1" w:styleId="font7">
    <w:name w:val="font7"/>
    <w:basedOn w:val="a"/>
    <w:rsid w:val="00E16565"/>
    <w:pPr>
      <w:widowControl/>
      <w:spacing w:before="100" w:beforeAutospacing="1" w:after="100" w:afterAutospacing="1"/>
      <w:jc w:val="left"/>
    </w:pPr>
    <w:rPr>
      <w:rFonts w:ascii="宋体" w:hAnsi="宋体" w:cs="宋体"/>
      <w:kern w:val="0"/>
      <w:sz w:val="16"/>
      <w:szCs w:val="16"/>
    </w:rPr>
  </w:style>
  <w:style w:type="paragraph" w:customStyle="1" w:styleId="xl77">
    <w:name w:val="xl77"/>
    <w:basedOn w:val="a"/>
    <w:qFormat/>
    <w:rsid w:val="00E1656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28">
    <w:name w:val="xl28"/>
    <w:basedOn w:val="a"/>
    <w:rsid w:val="00E16565"/>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6">
    <w:name w:val="一般正文"/>
    <w:basedOn w:val="a"/>
    <w:rsid w:val="00E16565"/>
    <w:pPr>
      <w:spacing w:line="360" w:lineRule="auto"/>
      <w:ind w:firstLineChars="200" w:firstLine="480"/>
    </w:pPr>
    <w:rPr>
      <w:rFonts w:cs="宋体"/>
      <w:sz w:val="24"/>
    </w:rPr>
  </w:style>
  <w:style w:type="paragraph" w:customStyle="1" w:styleId="xl80">
    <w:name w:val="xl80"/>
    <w:basedOn w:val="a"/>
    <w:rsid w:val="00E16565"/>
    <w:pPr>
      <w:widowControl/>
      <w:spacing w:before="100" w:beforeAutospacing="1" w:after="100" w:afterAutospacing="1"/>
      <w:jc w:val="left"/>
    </w:pPr>
    <w:rPr>
      <w:rFonts w:ascii="Arial" w:hAnsi="Arial" w:cs="Arial"/>
      <w:kern w:val="0"/>
      <w:sz w:val="16"/>
      <w:szCs w:val="16"/>
    </w:rPr>
  </w:style>
  <w:style w:type="paragraph" w:customStyle="1" w:styleId="xl82">
    <w:name w:val="xl82"/>
    <w:basedOn w:val="a"/>
    <w:rsid w:val="00E16565"/>
    <w:pPr>
      <w:widowControl/>
      <w:spacing w:before="100" w:beforeAutospacing="1" w:after="100" w:afterAutospacing="1"/>
      <w:jc w:val="left"/>
    </w:pPr>
    <w:rPr>
      <w:rFonts w:ascii="Arial" w:hAnsi="Arial" w:cs="Arial"/>
      <w:kern w:val="0"/>
      <w:sz w:val="16"/>
      <w:szCs w:val="16"/>
    </w:rPr>
  </w:style>
  <w:style w:type="paragraph" w:customStyle="1" w:styleId="xl78">
    <w:name w:val="xl78"/>
    <w:basedOn w:val="a"/>
    <w:rsid w:val="00E1656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harCharCharCharCharCharCharCharCharCharCharCharCharCharCharChar">
    <w:name w:val="Char Char Char Char Char Char Char Char Char Char Char Char Char Char Char Char"/>
    <w:basedOn w:val="a"/>
    <w:rsid w:val="00E16565"/>
    <w:pPr>
      <w:tabs>
        <w:tab w:val="left" w:pos="360"/>
      </w:tabs>
    </w:pPr>
    <w:rPr>
      <w:sz w:val="24"/>
      <w:szCs w:val="24"/>
    </w:rPr>
  </w:style>
  <w:style w:type="paragraph" w:customStyle="1" w:styleId="xl25">
    <w:name w:val="xl25"/>
    <w:basedOn w:val="a"/>
    <w:rsid w:val="00E1656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szCs w:val="22"/>
    </w:rPr>
  </w:style>
  <w:style w:type="paragraph" w:customStyle="1" w:styleId="xl30">
    <w:name w:val="xl30"/>
    <w:basedOn w:val="a"/>
    <w:rsid w:val="00E1656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26">
    <w:name w:val="xl26"/>
    <w:basedOn w:val="a"/>
    <w:rsid w:val="00E1656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szCs w:val="22"/>
    </w:rPr>
  </w:style>
  <w:style w:type="paragraph" w:customStyle="1" w:styleId="xl52">
    <w:name w:val="xl52"/>
    <w:basedOn w:val="a"/>
    <w:rsid w:val="00E1656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aff7">
    <w:name w:val="点点"/>
    <w:basedOn w:val="a"/>
    <w:rsid w:val="00E16565"/>
    <w:pPr>
      <w:tabs>
        <w:tab w:val="left" w:pos="360"/>
      </w:tabs>
      <w:spacing w:before="120" w:after="120" w:line="360" w:lineRule="auto"/>
      <w:ind w:firstLine="539"/>
    </w:pPr>
    <w:rPr>
      <w:rFonts w:ascii="Arial Narrow" w:eastAsia="楷体_GB2312" w:hAnsi="Arial Narrow"/>
      <w:sz w:val="24"/>
    </w:rPr>
  </w:style>
  <w:style w:type="paragraph" w:customStyle="1" w:styleId="xl54">
    <w:name w:val="xl54"/>
    <w:basedOn w:val="a"/>
    <w:rsid w:val="00E16565"/>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33">
    <w:name w:val="xl33"/>
    <w:basedOn w:val="a"/>
    <w:rsid w:val="00E16565"/>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font1">
    <w:name w:val="font1"/>
    <w:basedOn w:val="a"/>
    <w:rsid w:val="00E16565"/>
    <w:pPr>
      <w:widowControl/>
      <w:spacing w:before="100" w:beforeAutospacing="1" w:after="100" w:afterAutospacing="1"/>
      <w:jc w:val="left"/>
    </w:pPr>
    <w:rPr>
      <w:rFonts w:ascii="宋体" w:hAnsi="宋体" w:hint="eastAsia"/>
      <w:kern w:val="0"/>
      <w:sz w:val="24"/>
      <w:szCs w:val="24"/>
    </w:rPr>
  </w:style>
  <w:style w:type="paragraph" w:customStyle="1" w:styleId="18">
    <w:name w:val="18"/>
    <w:basedOn w:val="a"/>
    <w:rsid w:val="00E16565"/>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41">
    <w:name w:val="xl41"/>
    <w:basedOn w:val="a"/>
    <w:rsid w:val="00E16565"/>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34">
    <w:name w:val="xl34"/>
    <w:basedOn w:val="a"/>
    <w:rsid w:val="00E16565"/>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8">
    <w:name w:val="文档正文"/>
    <w:basedOn w:val="a"/>
    <w:rsid w:val="00E16565"/>
    <w:pPr>
      <w:spacing w:line="360" w:lineRule="auto"/>
    </w:pPr>
    <w:rPr>
      <w:rFonts w:ascii="宋体" w:hAnsi="宋体" w:cs="Arial"/>
      <w:b/>
      <w:bCs/>
      <w:szCs w:val="21"/>
    </w:rPr>
  </w:style>
  <w:style w:type="paragraph" w:customStyle="1" w:styleId="-12">
    <w:name w:val="彩色列表 - 着色 12"/>
    <w:basedOn w:val="a"/>
    <w:uiPriority w:val="34"/>
    <w:qFormat/>
    <w:rsid w:val="00E16565"/>
    <w:pPr>
      <w:autoSpaceDE w:val="0"/>
      <w:autoSpaceDN w:val="0"/>
      <w:adjustRightInd w:val="0"/>
      <w:ind w:firstLineChars="200" w:firstLine="420"/>
      <w:jc w:val="left"/>
      <w:textAlignment w:val="baseline"/>
    </w:pPr>
    <w:rPr>
      <w:rFonts w:ascii="宋体"/>
      <w:kern w:val="0"/>
      <w:sz w:val="34"/>
    </w:rPr>
  </w:style>
  <w:style w:type="paragraph" w:customStyle="1" w:styleId="xl47">
    <w:name w:val="xl47"/>
    <w:basedOn w:val="a"/>
    <w:rsid w:val="00E16565"/>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67">
    <w:name w:val="xl67"/>
    <w:basedOn w:val="a"/>
    <w:rsid w:val="00E1656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
    <w:rsid w:val="00E1656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Style4">
    <w:name w:val="Style4"/>
    <w:basedOn w:val="4"/>
    <w:rsid w:val="00E16565"/>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40">
    <w:name w:val="xl40"/>
    <w:basedOn w:val="a"/>
    <w:rsid w:val="00E16565"/>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9c">
    <w:name w:val="9c"/>
    <w:basedOn w:val="a"/>
    <w:rsid w:val="00E16565"/>
    <w:pPr>
      <w:widowControl/>
      <w:spacing w:before="240" w:afterLines="50" w:line="360" w:lineRule="auto"/>
      <w:ind w:left="119"/>
      <w:jc w:val="left"/>
    </w:pPr>
    <w:rPr>
      <w:rFonts w:ascii="Arial" w:hAnsi="Arial" w:cs="Arial"/>
      <w:b/>
      <w:bCs/>
      <w:color w:val="99CCCC"/>
      <w:kern w:val="0"/>
      <w:sz w:val="24"/>
      <w:szCs w:val="24"/>
    </w:rPr>
  </w:style>
  <w:style w:type="paragraph" w:customStyle="1" w:styleId="xl87">
    <w:name w:val="xl87"/>
    <w:basedOn w:val="a"/>
    <w:rsid w:val="00E1656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69">
    <w:name w:val="xl69"/>
    <w:basedOn w:val="a"/>
    <w:rsid w:val="00E1656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5">
    <w:name w:val="font5"/>
    <w:basedOn w:val="a"/>
    <w:rsid w:val="00E16565"/>
    <w:pPr>
      <w:widowControl/>
      <w:spacing w:before="100" w:beforeAutospacing="1" w:after="100" w:afterAutospacing="1"/>
      <w:jc w:val="left"/>
    </w:pPr>
    <w:rPr>
      <w:rFonts w:ascii="宋体" w:hAnsi="宋体" w:cs="Arial Unicode MS" w:hint="eastAsia"/>
      <w:kern w:val="0"/>
      <w:sz w:val="18"/>
      <w:szCs w:val="18"/>
    </w:rPr>
  </w:style>
  <w:style w:type="paragraph" w:customStyle="1" w:styleId="xl29">
    <w:name w:val="xl29"/>
    <w:basedOn w:val="a"/>
    <w:rsid w:val="00E1656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rPr>
  </w:style>
  <w:style w:type="paragraph" w:customStyle="1" w:styleId="xl31">
    <w:name w:val="xl31"/>
    <w:basedOn w:val="a"/>
    <w:rsid w:val="00E16565"/>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37">
    <w:name w:val="xl37"/>
    <w:basedOn w:val="a"/>
    <w:rsid w:val="00E16565"/>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Char11">
    <w:name w:val="Char11"/>
    <w:basedOn w:val="a"/>
    <w:rsid w:val="00E16565"/>
    <w:pPr>
      <w:tabs>
        <w:tab w:val="left" w:pos="360"/>
      </w:tabs>
    </w:pPr>
    <w:rPr>
      <w:sz w:val="24"/>
      <w:szCs w:val="24"/>
    </w:rPr>
  </w:style>
  <w:style w:type="paragraph" w:customStyle="1" w:styleId="xl51">
    <w:name w:val="xl51"/>
    <w:basedOn w:val="a"/>
    <w:rsid w:val="00E1656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xl70">
    <w:name w:val="xl70"/>
    <w:basedOn w:val="a"/>
    <w:rsid w:val="00E1656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53">
    <w:name w:val="xl53"/>
    <w:basedOn w:val="a"/>
    <w:rsid w:val="00E16565"/>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66">
    <w:name w:val="xl66"/>
    <w:basedOn w:val="a"/>
    <w:rsid w:val="00E1656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81">
    <w:name w:val="xl81"/>
    <w:basedOn w:val="a"/>
    <w:rsid w:val="00E1656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68">
    <w:name w:val="xl68"/>
    <w:basedOn w:val="a"/>
    <w:rsid w:val="00E1656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CharCharCharCharCharCharCharCharChar">
    <w:name w:val="Char Char Char Char Char Char Char Char Char Char"/>
    <w:basedOn w:val="a"/>
    <w:qFormat/>
    <w:rsid w:val="00E16565"/>
    <w:pPr>
      <w:adjustRightInd w:val="0"/>
      <w:spacing w:line="360" w:lineRule="auto"/>
    </w:pPr>
    <w:rPr>
      <w:kern w:val="0"/>
      <w:sz w:val="24"/>
    </w:rPr>
  </w:style>
  <w:style w:type="character" w:customStyle="1" w:styleId="CharChar">
    <w:name w:val="普通文字 Char Char"/>
    <w:aliases w:val="纯文本 Char1,纯文本 Char Char Char,纯文本 Char Char1"/>
    <w:rsid w:val="00E16565"/>
    <w:rPr>
      <w:rFonts w:ascii="宋体" w:hAnsi="Courier New"/>
      <w:kern w:val="2"/>
      <w:sz w:val="21"/>
    </w:rPr>
  </w:style>
  <w:style w:type="character" w:customStyle="1" w:styleId="Char12">
    <w:name w:val="表正文 Char1"/>
    <w:aliases w:val="正文非缩进 Char1,特点 Char1,body text Char,鋘drad Char,???änd Char,段1 Char1,四号 Char1,ALT+Z Char1,正文（首行缩进两字） Char Char,正文（首行缩进两字） Char Char Char Char Char Char,正文（首行缩进两字） Char Char Char Char1,首行缩进 Char1"/>
    <w:rsid w:val="00E16565"/>
    <w:rPr>
      <w:kern w:val="2"/>
      <w:sz w:val="21"/>
    </w:rPr>
  </w:style>
  <w:style w:type="character" w:customStyle="1" w:styleId="15">
    <w:name w:val="15"/>
    <w:rsid w:val="00E16565"/>
    <w:rPr>
      <w:rFonts w:ascii="Calibri" w:hAnsi="Calibri" w:hint="default"/>
    </w:rPr>
  </w:style>
  <w:style w:type="character" w:customStyle="1" w:styleId="hCharChar">
    <w:name w:val="h Char Char"/>
    <w:rsid w:val="00E16565"/>
    <w:rPr>
      <w:kern w:val="2"/>
      <w:sz w:val="18"/>
    </w:rPr>
  </w:style>
  <w:style w:type="character" w:customStyle="1" w:styleId="CharChar3">
    <w:name w:val="Char Char3"/>
    <w:rsid w:val="00E16565"/>
    <w:rPr>
      <w:kern w:val="2"/>
      <w:sz w:val="21"/>
    </w:rPr>
  </w:style>
  <w:style w:type="character" w:customStyle="1" w:styleId="CharChar2">
    <w:name w:val="Char Char2"/>
    <w:rsid w:val="00E16565"/>
    <w:rPr>
      <w:kern w:val="2"/>
      <w:sz w:val="24"/>
      <w:szCs w:val="24"/>
    </w:rPr>
  </w:style>
  <w:style w:type="character" w:customStyle="1" w:styleId="CharChar1">
    <w:name w:val="Char Char1"/>
    <w:semiHidden/>
    <w:rsid w:val="00E16565"/>
    <w:rPr>
      <w:kern w:val="2"/>
      <w:sz w:val="21"/>
    </w:rPr>
  </w:style>
  <w:style w:type="character" w:customStyle="1" w:styleId="CharChar4">
    <w:name w:val="Char Char4"/>
    <w:rsid w:val="00E16565"/>
    <w:rPr>
      <w:kern w:val="2"/>
      <w:sz w:val="16"/>
    </w:rPr>
  </w:style>
  <w:style w:type="character" w:customStyle="1" w:styleId="CharChar5">
    <w:name w:val="Char Char5"/>
    <w:rsid w:val="00E16565"/>
    <w:rPr>
      <w:rFonts w:ascii="Arial" w:eastAsia="方正魏碑简体" w:hAnsi="Arial" w:cs="Arial"/>
      <w:bCs/>
      <w:kern w:val="28"/>
      <w:sz w:val="32"/>
      <w:szCs w:val="32"/>
    </w:rPr>
  </w:style>
  <w:style w:type="character" w:customStyle="1" w:styleId="msoins0">
    <w:name w:val="msoins"/>
    <w:rsid w:val="00E16565"/>
  </w:style>
  <w:style w:type="character" w:customStyle="1" w:styleId="CharChar6">
    <w:name w:val="Char Char6"/>
    <w:rsid w:val="00E16565"/>
    <w:rPr>
      <w:rFonts w:ascii="Arial" w:eastAsia="黑体" w:hAnsi="Arial"/>
      <w:kern w:val="2"/>
      <w:sz w:val="44"/>
    </w:rPr>
  </w:style>
  <w:style w:type="character" w:customStyle="1" w:styleId="CharChar8">
    <w:name w:val="Char Char8"/>
    <w:rsid w:val="00E16565"/>
    <w:rPr>
      <w:kern w:val="2"/>
      <w:sz w:val="21"/>
    </w:rPr>
  </w:style>
  <w:style w:type="character" w:customStyle="1" w:styleId="CharChar7">
    <w:name w:val="Char Char7"/>
    <w:rsid w:val="00E16565"/>
    <w:rPr>
      <w:kern w:val="2"/>
      <w:sz w:val="18"/>
    </w:rPr>
  </w:style>
  <w:style w:type="character" w:customStyle="1" w:styleId="CharChar0">
    <w:name w:val="Char Char"/>
    <w:semiHidden/>
    <w:rsid w:val="00E16565"/>
    <w:rPr>
      <w:b/>
      <w:bCs/>
      <w:kern w:val="2"/>
      <w:sz w:val="21"/>
    </w:rPr>
  </w:style>
  <w:style w:type="character" w:customStyle="1" w:styleId="Charf2">
    <w:name w:val="居中 Char"/>
    <w:aliases w:val="body indent Char,bt Char,Body3 Char, ändrad Char,ändrad Char,正文文本 Char Char Char Char Char Char Char Char,正文文本 Char Char Char"/>
    <w:rsid w:val="00E16565"/>
    <w:rPr>
      <w:kern w:val="2"/>
      <w:sz w:val="24"/>
    </w:rPr>
  </w:style>
  <w:style w:type="paragraph" w:customStyle="1" w:styleId="p18">
    <w:name w:val="p18"/>
    <w:basedOn w:val="a"/>
    <w:rsid w:val="00E16565"/>
    <w:pPr>
      <w:widowControl/>
      <w:spacing w:before="100" w:beforeAutospacing="1" w:after="100" w:afterAutospacing="1"/>
      <w:jc w:val="left"/>
    </w:pPr>
    <w:rPr>
      <w:rFonts w:ascii="宋体" w:hAnsi="宋体" w:cs="宋体"/>
      <w:kern w:val="0"/>
      <w:sz w:val="24"/>
      <w:szCs w:val="24"/>
    </w:rPr>
  </w:style>
  <w:style w:type="paragraph" w:customStyle="1" w:styleId="Char13">
    <w:name w:val="Char1"/>
    <w:basedOn w:val="a"/>
    <w:semiHidden/>
    <w:rsid w:val="00E16565"/>
    <w:pPr>
      <w:widowControl/>
      <w:spacing w:after="160" w:line="240" w:lineRule="exact"/>
      <w:jc w:val="left"/>
    </w:pPr>
    <w:rPr>
      <w:rFonts w:ascii="Verdana" w:hAnsi="Verdana"/>
      <w:kern w:val="0"/>
      <w:sz w:val="20"/>
      <w:lang w:eastAsia="en-US"/>
    </w:rPr>
  </w:style>
  <w:style w:type="paragraph" w:customStyle="1" w:styleId="p17">
    <w:name w:val="p17"/>
    <w:basedOn w:val="a"/>
    <w:rsid w:val="00E16565"/>
    <w:pPr>
      <w:widowControl/>
    </w:pPr>
    <w:rPr>
      <w:kern w:val="0"/>
      <w:szCs w:val="21"/>
    </w:rPr>
  </w:style>
  <w:style w:type="paragraph" w:customStyle="1" w:styleId="p15">
    <w:name w:val="p15"/>
    <w:basedOn w:val="a"/>
    <w:rsid w:val="00E16565"/>
    <w:pPr>
      <w:widowControl/>
      <w:ind w:firstLine="420"/>
    </w:pPr>
    <w:rPr>
      <w:rFonts w:ascii="Calibri" w:hAnsi="Calibri" w:cs="宋体"/>
      <w:kern w:val="0"/>
      <w:szCs w:val="21"/>
    </w:rPr>
  </w:style>
  <w:style w:type="paragraph" w:customStyle="1" w:styleId="26">
    <w:name w:val="列出段落2"/>
    <w:basedOn w:val="a"/>
    <w:uiPriority w:val="34"/>
    <w:qFormat/>
    <w:rsid w:val="00E16565"/>
    <w:pPr>
      <w:ind w:firstLineChars="200" w:firstLine="420"/>
    </w:pPr>
    <w:rPr>
      <w:rFonts w:ascii="Calibri" w:hAnsi="Calibri"/>
      <w:szCs w:val="22"/>
    </w:rPr>
  </w:style>
  <w:style w:type="paragraph" w:customStyle="1" w:styleId="flType">
    <w:name w:val="flType"/>
    <w:basedOn w:val="a"/>
    <w:qFormat/>
    <w:rsid w:val="00E16565"/>
    <w:pPr>
      <w:adjustRightInd w:val="0"/>
      <w:spacing w:after="284" w:line="113" w:lineRule="atLeast"/>
      <w:jc w:val="center"/>
      <w:textAlignment w:val="baseline"/>
    </w:pPr>
    <w:rPr>
      <w:kern w:val="0"/>
      <w:sz w:val="24"/>
    </w:rPr>
  </w:style>
  <w:style w:type="paragraph" w:customStyle="1" w:styleId="TOC1">
    <w:name w:val="TOC 标题1"/>
    <w:basedOn w:val="1"/>
    <w:next w:val="a"/>
    <w:uiPriority w:val="39"/>
    <w:unhideWhenUsed/>
    <w:qFormat/>
    <w:rsid w:val="00E16565"/>
    <w:pPr>
      <w:widowControl/>
      <w:spacing w:before="480" w:after="0" w:line="276" w:lineRule="auto"/>
      <w:jc w:val="left"/>
      <w:outlineLvl w:val="9"/>
    </w:pPr>
    <w:rPr>
      <w:rFonts w:ascii="Cambria" w:hAnsi="Cambria"/>
      <w:color w:val="365F91"/>
      <w:kern w:val="0"/>
      <w:sz w:val="28"/>
      <w:szCs w:val="28"/>
    </w:rPr>
  </w:style>
  <w:style w:type="character" w:customStyle="1" w:styleId="Charf3">
    <w:name w:val="无间隔 Char"/>
    <w:link w:val="1a"/>
    <w:locked/>
    <w:rsid w:val="00E16565"/>
    <w:rPr>
      <w:rFonts w:ascii="Calibri" w:eastAsia="Times New Roman" w:hAnsi="Calibri"/>
      <w:sz w:val="22"/>
      <w:lang w:eastAsia="en-US" w:bidi="en-US"/>
    </w:rPr>
  </w:style>
  <w:style w:type="paragraph" w:customStyle="1" w:styleId="1a">
    <w:name w:val="无间隔1"/>
    <w:link w:val="Charf3"/>
    <w:qFormat/>
    <w:rsid w:val="00E16565"/>
    <w:rPr>
      <w:rFonts w:ascii="Calibri" w:eastAsia="Times New Roman" w:hAnsi="Calibri"/>
      <w:sz w:val="22"/>
      <w:lang w:eastAsia="en-US" w:bidi="en-US"/>
    </w:rPr>
  </w:style>
  <w:style w:type="paragraph" w:customStyle="1" w:styleId="1b">
    <w:name w:val="引用1"/>
    <w:basedOn w:val="a"/>
    <w:next w:val="a"/>
    <w:link w:val="Char14"/>
    <w:qFormat/>
    <w:rsid w:val="00E16565"/>
    <w:pPr>
      <w:widowControl/>
      <w:spacing w:after="200" w:line="276" w:lineRule="auto"/>
      <w:jc w:val="left"/>
    </w:pPr>
    <w:rPr>
      <w:rFonts w:ascii="Calibri" w:hAnsi="Calibri"/>
      <w:i/>
      <w:iCs/>
      <w:color w:val="000000"/>
      <w:kern w:val="0"/>
      <w:sz w:val="22"/>
      <w:szCs w:val="22"/>
      <w:lang w:val="x-none" w:eastAsia="en-US" w:bidi="en-US"/>
    </w:rPr>
  </w:style>
  <w:style w:type="character" w:customStyle="1" w:styleId="Char14">
    <w:name w:val="引用 Char1"/>
    <w:link w:val="1b"/>
    <w:locked/>
    <w:rsid w:val="00E16565"/>
    <w:rPr>
      <w:rFonts w:ascii="Calibri" w:eastAsia="宋体" w:hAnsi="Calibri" w:cs="Times New Roman"/>
      <w:i/>
      <w:iCs/>
      <w:color w:val="000000"/>
      <w:kern w:val="0"/>
      <w:sz w:val="22"/>
      <w:lang w:val="x-none" w:eastAsia="en-US" w:bidi="en-US"/>
    </w:rPr>
  </w:style>
  <w:style w:type="character" w:customStyle="1" w:styleId="Charf4">
    <w:name w:val="引用 Char"/>
    <w:rsid w:val="00E16565"/>
    <w:rPr>
      <w:i/>
      <w:iCs/>
      <w:color w:val="000000"/>
      <w:kern w:val="2"/>
      <w:sz w:val="21"/>
    </w:rPr>
  </w:style>
  <w:style w:type="paragraph" w:customStyle="1" w:styleId="1c">
    <w:name w:val="明显引用1"/>
    <w:basedOn w:val="a"/>
    <w:next w:val="a"/>
    <w:link w:val="Char15"/>
    <w:qFormat/>
    <w:rsid w:val="00E16565"/>
    <w:pPr>
      <w:widowControl/>
      <w:pBdr>
        <w:bottom w:val="single" w:sz="4" w:space="4" w:color="4F81BD"/>
      </w:pBdr>
      <w:spacing w:before="200" w:after="280" w:line="276" w:lineRule="auto"/>
      <w:ind w:left="936" w:right="936"/>
      <w:jc w:val="left"/>
    </w:pPr>
    <w:rPr>
      <w:rFonts w:ascii="Calibri" w:hAnsi="Calibri"/>
      <w:b/>
      <w:bCs/>
      <w:i/>
      <w:iCs/>
      <w:color w:val="4F81BD"/>
      <w:kern w:val="0"/>
      <w:sz w:val="22"/>
      <w:szCs w:val="22"/>
      <w:lang w:val="x-none" w:eastAsia="en-US" w:bidi="en-US"/>
    </w:rPr>
  </w:style>
  <w:style w:type="character" w:customStyle="1" w:styleId="Char15">
    <w:name w:val="明显引用 Char1"/>
    <w:link w:val="1c"/>
    <w:locked/>
    <w:rsid w:val="00E16565"/>
    <w:rPr>
      <w:rFonts w:ascii="Calibri" w:eastAsia="宋体" w:hAnsi="Calibri" w:cs="Times New Roman"/>
      <w:b/>
      <w:bCs/>
      <w:i/>
      <w:iCs/>
      <w:color w:val="4F81BD"/>
      <w:kern w:val="0"/>
      <w:sz w:val="22"/>
      <w:lang w:val="x-none" w:eastAsia="en-US" w:bidi="en-US"/>
    </w:rPr>
  </w:style>
  <w:style w:type="character" w:customStyle="1" w:styleId="Charf5">
    <w:name w:val="明显引用 Char"/>
    <w:rsid w:val="00E16565"/>
    <w:rPr>
      <w:b/>
      <w:bCs/>
      <w:i/>
      <w:iCs/>
      <w:color w:val="4F81BD"/>
      <w:kern w:val="2"/>
      <w:sz w:val="21"/>
    </w:rPr>
  </w:style>
  <w:style w:type="character" w:customStyle="1" w:styleId="CharChar9">
    <w:name w:val="+正文 Char Char"/>
    <w:link w:val="CharCharChar0"/>
    <w:locked/>
    <w:rsid w:val="00E16565"/>
    <w:rPr>
      <w:rFonts w:ascii="楷体_GB2312" w:eastAsia="楷体_GB2312"/>
      <w:sz w:val="24"/>
    </w:rPr>
  </w:style>
  <w:style w:type="paragraph" w:customStyle="1" w:styleId="CharCharChar0">
    <w:name w:val="+正文 Char Char Char"/>
    <w:basedOn w:val="a"/>
    <w:link w:val="CharChar9"/>
    <w:qFormat/>
    <w:rsid w:val="00E16565"/>
    <w:pPr>
      <w:spacing w:line="360" w:lineRule="auto"/>
      <w:ind w:firstLineChars="200" w:firstLine="200"/>
    </w:pPr>
    <w:rPr>
      <w:rFonts w:ascii="楷体_GB2312" w:eastAsia="楷体_GB2312" w:hAnsiTheme="minorHAnsi" w:cstheme="minorBidi"/>
      <w:sz w:val="24"/>
      <w:szCs w:val="22"/>
    </w:rPr>
  </w:style>
  <w:style w:type="character" w:customStyle="1" w:styleId="CharChar2CharCharChar">
    <w:name w:val="+正文 Char Char2 Char Char Char"/>
    <w:link w:val="CharChar2Char"/>
    <w:locked/>
    <w:rsid w:val="00E16565"/>
    <w:rPr>
      <w:rFonts w:ascii="宋体" w:hAnsi="宋体"/>
      <w:sz w:val="24"/>
    </w:rPr>
  </w:style>
  <w:style w:type="paragraph" w:customStyle="1" w:styleId="CharChar2Char">
    <w:name w:val="+正文 Char Char2 Char"/>
    <w:basedOn w:val="a"/>
    <w:link w:val="CharChar2CharCharChar"/>
    <w:qFormat/>
    <w:rsid w:val="00E16565"/>
    <w:pPr>
      <w:spacing w:line="360" w:lineRule="auto"/>
      <w:ind w:firstLineChars="200" w:firstLine="200"/>
    </w:pPr>
    <w:rPr>
      <w:rFonts w:ascii="宋体" w:eastAsiaTheme="minorEastAsia" w:hAnsi="宋体" w:cstheme="minorBidi"/>
      <w:sz w:val="24"/>
      <w:szCs w:val="22"/>
    </w:rPr>
  </w:style>
  <w:style w:type="character" w:customStyle="1" w:styleId="CharChar5CharCharChar">
    <w:name w:val="+正文 Char Char5 Char Char Char"/>
    <w:link w:val="CharChar5Char"/>
    <w:locked/>
    <w:rsid w:val="00E16565"/>
    <w:rPr>
      <w:rFonts w:ascii="宋体" w:hAnsi="宋体"/>
      <w:sz w:val="24"/>
    </w:rPr>
  </w:style>
  <w:style w:type="paragraph" w:customStyle="1" w:styleId="CharChar5Char">
    <w:name w:val="+正文 Char Char5 Char"/>
    <w:basedOn w:val="a"/>
    <w:link w:val="CharChar5CharCharChar"/>
    <w:qFormat/>
    <w:rsid w:val="00E16565"/>
    <w:pPr>
      <w:spacing w:line="360" w:lineRule="auto"/>
      <w:ind w:firstLineChars="200" w:firstLine="200"/>
    </w:pPr>
    <w:rPr>
      <w:rFonts w:ascii="宋体" w:eastAsiaTheme="minorEastAsia" w:hAnsi="宋体" w:cstheme="minorBidi"/>
      <w:sz w:val="24"/>
      <w:szCs w:val="22"/>
    </w:rPr>
  </w:style>
  <w:style w:type="character" w:customStyle="1" w:styleId="CharChar3CharCharCharChar">
    <w:name w:val="+正文 Char Char3 Char Char Char Char"/>
    <w:link w:val="CharChar3CharChar"/>
    <w:locked/>
    <w:rsid w:val="00E16565"/>
    <w:rPr>
      <w:rFonts w:ascii="宋体" w:hAnsi="宋体"/>
      <w:sz w:val="24"/>
    </w:rPr>
  </w:style>
  <w:style w:type="paragraph" w:customStyle="1" w:styleId="CharChar3CharChar">
    <w:name w:val="+正文 Char Char3 Char Char"/>
    <w:basedOn w:val="a"/>
    <w:link w:val="CharChar3CharCharCharChar"/>
    <w:qFormat/>
    <w:rsid w:val="00E16565"/>
    <w:pPr>
      <w:spacing w:line="360" w:lineRule="auto"/>
      <w:ind w:firstLineChars="200" w:firstLine="200"/>
    </w:pPr>
    <w:rPr>
      <w:rFonts w:ascii="宋体" w:eastAsiaTheme="minorEastAsia" w:hAnsi="宋体" w:cstheme="minorBidi"/>
      <w:sz w:val="24"/>
      <w:szCs w:val="22"/>
    </w:rPr>
  </w:style>
  <w:style w:type="character" w:customStyle="1" w:styleId="1CharCharCharCharChar">
    <w:name w:val="+列表1 Char Char Char Char Char"/>
    <w:link w:val="1CharCharChar"/>
    <w:locked/>
    <w:rsid w:val="00E16565"/>
    <w:rPr>
      <w:rFonts w:ascii="宋体" w:hAnsi="宋体"/>
    </w:rPr>
  </w:style>
  <w:style w:type="paragraph" w:customStyle="1" w:styleId="1CharCharChar">
    <w:name w:val="+列表1 Char Char Char"/>
    <w:basedOn w:val="a"/>
    <w:link w:val="1CharCharCharCharChar"/>
    <w:qFormat/>
    <w:rsid w:val="00E16565"/>
    <w:pPr>
      <w:jc w:val="center"/>
    </w:pPr>
    <w:rPr>
      <w:rFonts w:ascii="宋体" w:eastAsiaTheme="minorEastAsia" w:hAnsi="宋体" w:cstheme="minorBidi"/>
      <w:szCs w:val="22"/>
    </w:rPr>
  </w:style>
  <w:style w:type="character" w:customStyle="1" w:styleId="Char2CharChar">
    <w:name w:val="+正文 Char2 Char Char"/>
    <w:link w:val="Char20"/>
    <w:locked/>
    <w:rsid w:val="00E16565"/>
    <w:rPr>
      <w:rFonts w:ascii="宋体" w:hAnsi="宋体"/>
      <w:sz w:val="24"/>
    </w:rPr>
  </w:style>
  <w:style w:type="paragraph" w:customStyle="1" w:styleId="Char20">
    <w:name w:val="+正文 Char2"/>
    <w:basedOn w:val="a"/>
    <w:link w:val="Char2CharChar"/>
    <w:qFormat/>
    <w:rsid w:val="00E16565"/>
    <w:pPr>
      <w:spacing w:line="360" w:lineRule="auto"/>
      <w:ind w:firstLineChars="200" w:firstLine="200"/>
    </w:pPr>
    <w:rPr>
      <w:rFonts w:ascii="宋体" w:eastAsiaTheme="minorEastAsia" w:hAnsi="宋体" w:cstheme="minorBidi"/>
      <w:sz w:val="24"/>
      <w:szCs w:val="22"/>
    </w:rPr>
  </w:style>
  <w:style w:type="character" w:customStyle="1" w:styleId="CharChara">
    <w:name w:val="表文字 Char Char"/>
    <w:link w:val="aff9"/>
    <w:locked/>
    <w:rsid w:val="00E16565"/>
    <w:rPr>
      <w:rFonts w:ascii="楷体_GB2312" w:eastAsia="楷体_GB2312" w:hAnsi="宋体"/>
      <w:spacing w:val="-8"/>
      <w:sz w:val="24"/>
      <w:lang w:val="zh-CN"/>
    </w:rPr>
  </w:style>
  <w:style w:type="paragraph" w:customStyle="1" w:styleId="aff9">
    <w:name w:val="表文字"/>
    <w:basedOn w:val="a"/>
    <w:link w:val="CharChara"/>
    <w:qFormat/>
    <w:rsid w:val="00E16565"/>
    <w:pPr>
      <w:adjustRightInd w:val="0"/>
      <w:snapToGrid w:val="0"/>
      <w:spacing w:line="320" w:lineRule="exact"/>
      <w:ind w:rightChars="-31" w:right="-31" w:firstLineChars="200" w:firstLine="448"/>
      <w:jc w:val="center"/>
    </w:pPr>
    <w:rPr>
      <w:rFonts w:ascii="楷体_GB2312" w:eastAsia="楷体_GB2312" w:hAnsi="宋体" w:cstheme="minorBidi"/>
      <w:spacing w:val="-8"/>
      <w:sz w:val="24"/>
      <w:szCs w:val="22"/>
      <w:lang w:val="zh-CN"/>
    </w:rPr>
  </w:style>
  <w:style w:type="character" w:customStyle="1" w:styleId="Char41">
    <w:name w:val="+正文 Char4"/>
    <w:link w:val="affa"/>
    <w:uiPriority w:val="99"/>
    <w:qFormat/>
    <w:locked/>
    <w:rsid w:val="00E16565"/>
    <w:rPr>
      <w:rFonts w:ascii="宋体" w:hAnsi="宋体"/>
      <w:sz w:val="24"/>
    </w:rPr>
  </w:style>
  <w:style w:type="paragraph" w:customStyle="1" w:styleId="affa">
    <w:name w:val="+正文"/>
    <w:basedOn w:val="a"/>
    <w:link w:val="Char41"/>
    <w:uiPriority w:val="99"/>
    <w:qFormat/>
    <w:rsid w:val="00E16565"/>
    <w:pPr>
      <w:spacing w:line="360" w:lineRule="auto"/>
      <w:ind w:firstLineChars="200" w:firstLine="200"/>
    </w:pPr>
    <w:rPr>
      <w:rFonts w:ascii="宋体" w:eastAsiaTheme="minorEastAsia" w:hAnsi="宋体" w:cstheme="minorBidi"/>
      <w:sz w:val="24"/>
      <w:szCs w:val="22"/>
    </w:rPr>
  </w:style>
  <w:style w:type="character" w:customStyle="1" w:styleId="Char5CharCharCharCharChar">
    <w:name w:val="+正文 Char5 Char Char Char Char Char"/>
    <w:link w:val="Char5CharCharChar"/>
    <w:locked/>
    <w:rsid w:val="00E16565"/>
    <w:rPr>
      <w:rFonts w:ascii="宋体" w:hAnsi="宋体"/>
      <w:sz w:val="24"/>
    </w:rPr>
  </w:style>
  <w:style w:type="paragraph" w:customStyle="1" w:styleId="Char5CharCharChar">
    <w:name w:val="+正文 Char5 Char Char Char"/>
    <w:basedOn w:val="a"/>
    <w:link w:val="Char5CharCharCharCharChar"/>
    <w:qFormat/>
    <w:rsid w:val="00E16565"/>
    <w:pPr>
      <w:spacing w:line="360" w:lineRule="auto"/>
      <w:ind w:firstLineChars="200" w:firstLine="200"/>
    </w:pPr>
    <w:rPr>
      <w:rFonts w:ascii="宋体" w:eastAsiaTheme="minorEastAsia" w:hAnsi="宋体" w:cstheme="minorBidi"/>
      <w:sz w:val="24"/>
      <w:szCs w:val="22"/>
    </w:rPr>
  </w:style>
  <w:style w:type="paragraph" w:customStyle="1" w:styleId="1Char0">
    <w:name w:val="+1. Char"/>
    <w:basedOn w:val="a"/>
    <w:link w:val="1CharCharChar0"/>
    <w:rsid w:val="00E16565"/>
    <w:rPr>
      <w:lang w:val="x-none" w:eastAsia="x-none"/>
    </w:rPr>
  </w:style>
  <w:style w:type="character" w:customStyle="1" w:styleId="1CharCharChar0">
    <w:name w:val="+1. Char Char Char"/>
    <w:link w:val="1Char0"/>
    <w:locked/>
    <w:rsid w:val="00E16565"/>
    <w:rPr>
      <w:rFonts w:ascii="Times New Roman" w:eastAsia="宋体" w:hAnsi="Times New Roman" w:cs="Times New Roman"/>
      <w:szCs w:val="20"/>
      <w:lang w:val="x-none" w:eastAsia="x-none"/>
    </w:rPr>
  </w:style>
  <w:style w:type="paragraph" w:styleId="affb">
    <w:name w:val="List Paragraph"/>
    <w:basedOn w:val="a"/>
    <w:uiPriority w:val="34"/>
    <w:qFormat/>
    <w:rsid w:val="00E16565"/>
    <w:pPr>
      <w:ind w:firstLineChars="200" w:firstLine="420"/>
    </w:pPr>
  </w:style>
  <w:style w:type="paragraph" w:customStyle="1" w:styleId="Char21">
    <w:name w:val="Char2"/>
    <w:basedOn w:val="a"/>
    <w:rsid w:val="00E16565"/>
    <w:pPr>
      <w:tabs>
        <w:tab w:val="left" w:pos="360"/>
      </w:tabs>
    </w:pPr>
    <w:rPr>
      <w:sz w:val="24"/>
      <w:szCs w:val="24"/>
    </w:rPr>
  </w:style>
  <w:style w:type="paragraph" w:styleId="TOC">
    <w:name w:val="TOC Heading"/>
    <w:basedOn w:val="1"/>
    <w:next w:val="a"/>
    <w:uiPriority w:val="39"/>
    <w:qFormat/>
    <w:rsid w:val="00E16565"/>
    <w:pPr>
      <w:widowControl/>
      <w:spacing w:before="480" w:after="0" w:line="276" w:lineRule="auto"/>
      <w:jc w:val="left"/>
      <w:outlineLvl w:val="9"/>
    </w:pPr>
    <w:rPr>
      <w:rFonts w:ascii="Cambria" w:hAnsi="Cambria"/>
      <w:color w:val="365F91"/>
      <w:kern w:val="0"/>
      <w:sz w:val="28"/>
      <w:szCs w:val="28"/>
    </w:rPr>
  </w:style>
  <w:style w:type="paragraph" w:customStyle="1" w:styleId="1d">
    <w:name w:val="普通(网站)1"/>
    <w:basedOn w:val="a"/>
    <w:rsid w:val="00E16565"/>
    <w:pPr>
      <w:widowControl/>
      <w:spacing w:before="100" w:beforeAutospacing="1" w:after="100" w:afterAutospacing="1"/>
      <w:jc w:val="left"/>
    </w:pPr>
    <w:rPr>
      <w:rFonts w:ascii="宋体" w:hAnsi="宋体"/>
      <w:color w:val="000000"/>
      <w:kern w:val="0"/>
      <w:sz w:val="24"/>
      <w:szCs w:val="24"/>
    </w:rPr>
  </w:style>
  <w:style w:type="paragraph" w:customStyle="1" w:styleId="affc">
    <w:name w:val="标准款样式"/>
    <w:basedOn w:val="a"/>
    <w:link w:val="Charf6"/>
    <w:rsid w:val="00E16565"/>
    <w:rPr>
      <w:rFonts w:ascii="黑体" w:hAnsi="宋体"/>
      <w:lang w:val="x-none" w:eastAsia="x-none"/>
    </w:rPr>
  </w:style>
  <w:style w:type="character" w:customStyle="1" w:styleId="Charf6">
    <w:name w:val="标准款样式 Char"/>
    <w:link w:val="affc"/>
    <w:rsid w:val="00E16565"/>
    <w:rPr>
      <w:rFonts w:ascii="黑体" w:eastAsia="宋体" w:hAnsi="宋体" w:cs="Times New Roman"/>
      <w:szCs w:val="20"/>
      <w:lang w:val="x-none" w:eastAsia="x-none"/>
    </w:rPr>
  </w:style>
  <w:style w:type="paragraph" w:customStyle="1" w:styleId="affd">
    <w:name w:val="标准次分项"/>
    <w:basedOn w:val="a"/>
    <w:rsid w:val="00E16565"/>
    <w:pPr>
      <w:jc w:val="left"/>
    </w:pPr>
    <w:rPr>
      <w:rFonts w:ascii="宋体" w:hAnsi="宋体"/>
      <w:szCs w:val="21"/>
    </w:rPr>
  </w:style>
  <w:style w:type="paragraph" w:customStyle="1" w:styleId="affe">
    <w:name w:val="段"/>
    <w:link w:val="Charf7"/>
    <w:rsid w:val="00E16565"/>
    <w:pPr>
      <w:tabs>
        <w:tab w:val="center" w:pos="4201"/>
        <w:tab w:val="right" w:leader="dot" w:pos="9298"/>
      </w:tabs>
      <w:autoSpaceDE w:val="0"/>
      <w:autoSpaceDN w:val="0"/>
      <w:ind w:firstLineChars="200" w:firstLine="420"/>
      <w:jc w:val="both"/>
    </w:pPr>
    <w:rPr>
      <w:rFonts w:ascii="宋体" w:eastAsia="宋体" w:hAnsi="Times New Roman" w:cs="Times New Roman"/>
      <w:kern w:val="0"/>
      <w:szCs w:val="20"/>
    </w:rPr>
  </w:style>
  <w:style w:type="character" w:customStyle="1" w:styleId="Charf7">
    <w:name w:val="段 Char"/>
    <w:link w:val="affe"/>
    <w:rsid w:val="00E16565"/>
    <w:rPr>
      <w:rFonts w:ascii="宋体" w:eastAsia="宋体" w:hAnsi="Times New Roman" w:cs="Times New Roman"/>
      <w:kern w:val="0"/>
      <w:szCs w:val="20"/>
    </w:rPr>
  </w:style>
  <w:style w:type="character" w:customStyle="1" w:styleId="Char16">
    <w:name w:val="称呼 Char1"/>
    <w:uiPriority w:val="99"/>
    <w:semiHidden/>
    <w:rsid w:val="00E16565"/>
  </w:style>
  <w:style w:type="character" w:customStyle="1" w:styleId="Char17">
    <w:name w:val="正文文本 Char1"/>
    <w:uiPriority w:val="99"/>
    <w:semiHidden/>
    <w:rsid w:val="00E16565"/>
  </w:style>
  <w:style w:type="character" w:customStyle="1" w:styleId="Char18">
    <w:name w:val="正文首行缩进 Char1"/>
    <w:uiPriority w:val="99"/>
    <w:semiHidden/>
    <w:rsid w:val="00E16565"/>
  </w:style>
  <w:style w:type="character" w:customStyle="1" w:styleId="Char19">
    <w:name w:val="批注文字 Char1"/>
    <w:uiPriority w:val="99"/>
    <w:semiHidden/>
    <w:rsid w:val="00E16565"/>
  </w:style>
  <w:style w:type="character" w:customStyle="1" w:styleId="3Char10">
    <w:name w:val="正文文本 3 Char1"/>
    <w:uiPriority w:val="99"/>
    <w:semiHidden/>
    <w:rsid w:val="00E16565"/>
    <w:rPr>
      <w:sz w:val="16"/>
      <w:szCs w:val="16"/>
    </w:rPr>
  </w:style>
  <w:style w:type="character" w:customStyle="1" w:styleId="Char1a">
    <w:name w:val="批注主题 Char1"/>
    <w:uiPriority w:val="99"/>
    <w:semiHidden/>
    <w:rsid w:val="00E16565"/>
    <w:rPr>
      <w:b/>
      <w:bCs/>
    </w:rPr>
  </w:style>
  <w:style w:type="character" w:customStyle="1" w:styleId="Char1b">
    <w:name w:val="注释标题 Char1"/>
    <w:uiPriority w:val="99"/>
    <w:semiHidden/>
    <w:qFormat/>
    <w:rsid w:val="00E16565"/>
  </w:style>
  <w:style w:type="character" w:customStyle="1" w:styleId="Char1c">
    <w:name w:val="副标题 Char1"/>
    <w:uiPriority w:val="11"/>
    <w:rsid w:val="00E16565"/>
    <w:rPr>
      <w:rFonts w:ascii="Cambria" w:eastAsia="宋体" w:hAnsi="Cambria" w:cs="Times New Roman"/>
      <w:b/>
      <w:bCs/>
      <w:kern w:val="28"/>
      <w:sz w:val="32"/>
      <w:szCs w:val="32"/>
    </w:rPr>
  </w:style>
  <w:style w:type="character" w:customStyle="1" w:styleId="Char1d">
    <w:name w:val="页脚 Char1"/>
    <w:uiPriority w:val="99"/>
    <w:semiHidden/>
    <w:rsid w:val="00E16565"/>
    <w:rPr>
      <w:sz w:val="18"/>
      <w:szCs w:val="18"/>
    </w:rPr>
  </w:style>
  <w:style w:type="character" w:customStyle="1" w:styleId="Char1e">
    <w:name w:val="日期 Char1"/>
    <w:uiPriority w:val="99"/>
    <w:semiHidden/>
    <w:rsid w:val="00E16565"/>
  </w:style>
  <w:style w:type="character" w:customStyle="1" w:styleId="Char1f">
    <w:name w:val="页眉 Char1"/>
    <w:uiPriority w:val="99"/>
    <w:semiHidden/>
    <w:rsid w:val="00E16565"/>
    <w:rPr>
      <w:sz w:val="18"/>
      <w:szCs w:val="18"/>
    </w:rPr>
  </w:style>
  <w:style w:type="character" w:customStyle="1" w:styleId="Char1f0">
    <w:name w:val="标题 Char1"/>
    <w:uiPriority w:val="10"/>
    <w:rsid w:val="00E16565"/>
    <w:rPr>
      <w:rFonts w:ascii="Cambria" w:eastAsia="宋体" w:hAnsi="Cambria" w:cs="Times New Roman"/>
      <w:b/>
      <w:bCs/>
      <w:sz w:val="32"/>
      <w:szCs w:val="32"/>
    </w:rPr>
  </w:style>
  <w:style w:type="paragraph" w:customStyle="1" w:styleId="-11">
    <w:name w:val="彩色列表 - 着色 11"/>
    <w:basedOn w:val="a"/>
    <w:uiPriority w:val="34"/>
    <w:qFormat/>
    <w:rsid w:val="00E16565"/>
    <w:pPr>
      <w:autoSpaceDE w:val="0"/>
      <w:autoSpaceDN w:val="0"/>
      <w:adjustRightInd w:val="0"/>
      <w:ind w:firstLineChars="200" w:firstLine="420"/>
      <w:jc w:val="left"/>
      <w:textAlignment w:val="baseline"/>
    </w:pPr>
    <w:rPr>
      <w:rFonts w:ascii="宋体"/>
      <w:kern w:val="0"/>
      <w:sz w:val="34"/>
    </w:rPr>
  </w:style>
  <w:style w:type="paragraph" w:customStyle="1" w:styleId="110">
    <w:name w:val="列出段落11"/>
    <w:basedOn w:val="a"/>
    <w:uiPriority w:val="34"/>
    <w:qFormat/>
    <w:rsid w:val="00E16565"/>
    <w:pPr>
      <w:widowControl/>
      <w:adjustRightInd w:val="0"/>
      <w:spacing w:line="360" w:lineRule="auto"/>
      <w:ind w:firstLineChars="200" w:firstLine="420"/>
      <w:jc w:val="left"/>
    </w:pPr>
    <w:rPr>
      <w:rFonts w:ascii="Arial" w:hAnsi="Arial"/>
      <w:kern w:val="0"/>
      <w:szCs w:val="24"/>
      <w:lang w:eastAsia="en-US"/>
    </w:rPr>
  </w:style>
  <w:style w:type="character" w:customStyle="1" w:styleId="navname">
    <w:name w:val="navname"/>
    <w:rsid w:val="00E16565"/>
  </w:style>
  <w:style w:type="paragraph" w:styleId="afff">
    <w:name w:val="Revision"/>
    <w:uiPriority w:val="99"/>
    <w:unhideWhenUsed/>
    <w:rsid w:val="00E16565"/>
    <w:rPr>
      <w:rFonts w:ascii="Times New Roman" w:eastAsia="宋体" w:hAnsi="Times New Roman" w:cs="Times New Roman"/>
      <w:szCs w:val="20"/>
    </w:rPr>
  </w:style>
  <w:style w:type="character" w:customStyle="1" w:styleId="font21">
    <w:name w:val="font21"/>
    <w:rsid w:val="00E16565"/>
    <w:rPr>
      <w:rFonts w:ascii="宋体" w:eastAsia="宋体" w:hAnsi="宋体" w:cs="宋体" w:hint="eastAsia"/>
      <w:i w:val="0"/>
      <w:iCs w:val="0"/>
      <w:color w:val="000000"/>
      <w:sz w:val="32"/>
      <w:szCs w:val="32"/>
      <w:u w:val="none"/>
    </w:rPr>
  </w:style>
  <w:style w:type="character" w:customStyle="1" w:styleId="font41">
    <w:name w:val="font41"/>
    <w:rsid w:val="00E16565"/>
    <w:rPr>
      <w:rFonts w:ascii="宋体" w:eastAsia="宋体" w:hAnsi="宋体" w:cs="宋体" w:hint="eastAsia"/>
      <w:i w:val="0"/>
      <w:iCs w:val="0"/>
      <w:color w:val="000000"/>
      <w:sz w:val="32"/>
      <w:szCs w:val="32"/>
      <w:u w:val="single"/>
    </w:rPr>
  </w:style>
  <w:style w:type="character" w:customStyle="1" w:styleId="font51">
    <w:name w:val="font51"/>
    <w:rsid w:val="00E16565"/>
    <w:rPr>
      <w:rFonts w:ascii="宋体" w:eastAsia="宋体" w:hAnsi="宋体" w:cs="宋体" w:hint="eastAsia"/>
      <w:i w:val="0"/>
      <w:iCs w:val="0"/>
      <w:color w:val="000000"/>
      <w:sz w:val="32"/>
      <w:szCs w:val="32"/>
      <w:u w:val="none"/>
    </w:rPr>
  </w:style>
  <w:style w:type="character" w:customStyle="1" w:styleId="42">
    <w:name w:val="纯文本 字符4"/>
    <w:rsid w:val="00E16565"/>
    <w:rPr>
      <w:rFonts w:ascii="宋体" w:eastAsia="宋体" w:hAnsi="Courier New" w:cs="Times New Roman"/>
      <w:szCs w:val="20"/>
    </w:rPr>
  </w:style>
  <w:style w:type="paragraph" w:customStyle="1" w:styleId="msonormal0">
    <w:name w:val="msonormal"/>
    <w:basedOn w:val="a"/>
    <w:rsid w:val="00E16565"/>
    <w:pPr>
      <w:widowControl/>
      <w:spacing w:before="100" w:beforeAutospacing="1" w:after="100" w:afterAutospacing="1"/>
      <w:jc w:val="left"/>
    </w:pPr>
    <w:rPr>
      <w:rFonts w:ascii="宋体" w:hAnsi="宋体" w:cs="宋体"/>
      <w:kern w:val="0"/>
      <w:sz w:val="24"/>
      <w:szCs w:val="24"/>
    </w:rPr>
  </w:style>
  <w:style w:type="paragraph" w:customStyle="1" w:styleId="xl88">
    <w:name w:val="xl88"/>
    <w:basedOn w:val="a"/>
    <w:rsid w:val="00E16565"/>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仿宋" w:eastAsia="仿宋" w:hAnsi="仿宋" w:cs="宋体"/>
      <w:kern w:val="0"/>
      <w:sz w:val="20"/>
    </w:rPr>
  </w:style>
  <w:style w:type="paragraph" w:customStyle="1" w:styleId="xl89">
    <w:name w:val="xl89"/>
    <w:basedOn w:val="a"/>
    <w:rsid w:val="00E1656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rPr>
  </w:style>
  <w:style w:type="paragraph" w:customStyle="1" w:styleId="xl90">
    <w:name w:val="xl90"/>
    <w:basedOn w:val="a"/>
    <w:rsid w:val="00E1656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rPr>
  </w:style>
  <w:style w:type="paragraph" w:customStyle="1" w:styleId="xl91">
    <w:name w:val="xl91"/>
    <w:basedOn w:val="a"/>
    <w:rsid w:val="00E1656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b/>
      <w:bCs/>
      <w:kern w:val="0"/>
      <w:sz w:val="20"/>
    </w:rPr>
  </w:style>
  <w:style w:type="paragraph" w:customStyle="1" w:styleId="xl92">
    <w:name w:val="xl92"/>
    <w:basedOn w:val="a"/>
    <w:rsid w:val="00E1656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b/>
      <w:bCs/>
      <w:kern w:val="0"/>
      <w:sz w:val="20"/>
    </w:rPr>
  </w:style>
  <w:style w:type="paragraph" w:customStyle="1" w:styleId="xl93">
    <w:name w:val="xl93"/>
    <w:basedOn w:val="a"/>
    <w:rsid w:val="00E1656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b/>
      <w:bCs/>
      <w:kern w:val="0"/>
      <w:sz w:val="20"/>
    </w:rPr>
  </w:style>
  <w:style w:type="paragraph" w:customStyle="1" w:styleId="xl94">
    <w:name w:val="xl94"/>
    <w:basedOn w:val="a"/>
    <w:rsid w:val="00E1656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仿宋" w:eastAsia="仿宋" w:hAnsi="仿宋" w:cs="宋体"/>
      <w:kern w:val="0"/>
      <w:sz w:val="20"/>
    </w:rPr>
  </w:style>
  <w:style w:type="paragraph" w:customStyle="1" w:styleId="xl95">
    <w:name w:val="xl95"/>
    <w:basedOn w:val="a"/>
    <w:rsid w:val="00E1656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仿宋" w:eastAsia="仿宋" w:hAnsi="仿宋" w:cs="宋体"/>
      <w:kern w:val="0"/>
      <w:sz w:val="20"/>
    </w:rPr>
  </w:style>
  <w:style w:type="paragraph" w:customStyle="1" w:styleId="xl96">
    <w:name w:val="xl96"/>
    <w:basedOn w:val="a"/>
    <w:rsid w:val="00E1656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b/>
      <w:bCs/>
      <w:kern w:val="0"/>
      <w:sz w:val="20"/>
    </w:rPr>
  </w:style>
  <w:style w:type="paragraph" w:customStyle="1" w:styleId="xl97">
    <w:name w:val="xl97"/>
    <w:basedOn w:val="a"/>
    <w:rsid w:val="00E1656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仿宋" w:eastAsia="仿宋" w:hAnsi="仿宋" w:cs="宋体"/>
      <w:kern w:val="0"/>
      <w:sz w:val="20"/>
    </w:rPr>
  </w:style>
  <w:style w:type="paragraph" w:customStyle="1" w:styleId="xl98">
    <w:name w:val="xl98"/>
    <w:basedOn w:val="a"/>
    <w:rsid w:val="00E16565"/>
    <w:pPr>
      <w:widowControl/>
      <w:pBdr>
        <w:left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kern w:val="0"/>
      <w:sz w:val="20"/>
    </w:rPr>
  </w:style>
  <w:style w:type="paragraph" w:customStyle="1" w:styleId="xl99">
    <w:name w:val="xl99"/>
    <w:basedOn w:val="a"/>
    <w:rsid w:val="00E16565"/>
    <w:pPr>
      <w:widowControl/>
      <w:pBdr>
        <w:left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kern w:val="0"/>
      <w:sz w:val="20"/>
    </w:rPr>
  </w:style>
  <w:style w:type="paragraph" w:customStyle="1" w:styleId="xl100">
    <w:name w:val="xl100"/>
    <w:basedOn w:val="a"/>
    <w:rsid w:val="00E16565"/>
    <w:pPr>
      <w:widowControl/>
      <w:pBdr>
        <w:top w:val="single" w:sz="4" w:space="0" w:color="auto"/>
        <w:left w:val="single" w:sz="4" w:space="0" w:color="auto"/>
        <w:right w:val="single" w:sz="4" w:space="0" w:color="auto"/>
      </w:pBdr>
      <w:spacing w:before="100" w:beforeAutospacing="1" w:after="100" w:afterAutospacing="1"/>
      <w:jc w:val="left"/>
    </w:pPr>
    <w:rPr>
      <w:rFonts w:ascii="仿宋" w:eastAsia="仿宋" w:hAnsi="仿宋" w:cs="宋体"/>
      <w:kern w:val="0"/>
      <w:sz w:val="20"/>
    </w:rPr>
  </w:style>
  <w:style w:type="paragraph" w:customStyle="1" w:styleId="xl101">
    <w:name w:val="xl101"/>
    <w:basedOn w:val="a"/>
    <w:rsid w:val="00E16565"/>
    <w:pPr>
      <w:widowControl/>
      <w:pBdr>
        <w:left w:val="single" w:sz="4" w:space="0" w:color="auto"/>
        <w:right w:val="single" w:sz="4" w:space="0" w:color="auto"/>
      </w:pBdr>
      <w:spacing w:before="100" w:beforeAutospacing="1" w:after="100" w:afterAutospacing="1"/>
      <w:jc w:val="left"/>
    </w:pPr>
    <w:rPr>
      <w:rFonts w:ascii="仿宋" w:eastAsia="仿宋" w:hAnsi="仿宋" w:cs="宋体"/>
      <w:kern w:val="0"/>
      <w:sz w:val="20"/>
    </w:rPr>
  </w:style>
  <w:style w:type="paragraph" w:customStyle="1" w:styleId="xl102">
    <w:name w:val="xl102"/>
    <w:basedOn w:val="a"/>
    <w:rsid w:val="00E16565"/>
    <w:pPr>
      <w:widowControl/>
      <w:pBdr>
        <w:left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kern w:val="0"/>
      <w:sz w:val="20"/>
    </w:rPr>
  </w:style>
  <w:style w:type="paragraph" w:customStyle="1" w:styleId="xl103">
    <w:name w:val="xl103"/>
    <w:basedOn w:val="a"/>
    <w:rsid w:val="00E1656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b/>
      <w:bCs/>
      <w:kern w:val="0"/>
      <w:sz w:val="20"/>
    </w:rPr>
  </w:style>
  <w:style w:type="paragraph" w:customStyle="1" w:styleId="xl104">
    <w:name w:val="xl104"/>
    <w:basedOn w:val="a"/>
    <w:rsid w:val="00E16565"/>
    <w:pPr>
      <w:widowControl/>
      <w:pBdr>
        <w:top w:val="single" w:sz="4" w:space="0" w:color="auto"/>
        <w:left w:val="single" w:sz="4" w:space="0" w:color="auto"/>
        <w:right w:val="single" w:sz="4" w:space="0" w:color="auto"/>
      </w:pBdr>
      <w:spacing w:before="100" w:beforeAutospacing="1" w:after="100" w:afterAutospacing="1"/>
      <w:jc w:val="left"/>
    </w:pPr>
    <w:rPr>
      <w:rFonts w:ascii="仿宋" w:eastAsia="仿宋" w:hAnsi="仿宋" w:cs="宋体"/>
      <w:kern w:val="0"/>
      <w:sz w:val="20"/>
    </w:rPr>
  </w:style>
  <w:style w:type="paragraph" w:customStyle="1" w:styleId="xl105">
    <w:name w:val="xl105"/>
    <w:basedOn w:val="a"/>
    <w:rsid w:val="00E16565"/>
    <w:pPr>
      <w:widowControl/>
      <w:spacing w:before="100" w:beforeAutospacing="1" w:after="100" w:afterAutospacing="1"/>
      <w:jc w:val="center"/>
    </w:pPr>
    <w:rPr>
      <w:rFonts w:ascii="仿宋" w:eastAsia="仿宋" w:hAnsi="仿宋" w:cs="宋体"/>
      <w:b/>
      <w:bCs/>
      <w:kern w:val="0"/>
      <w:sz w:val="24"/>
      <w:szCs w:val="24"/>
    </w:rPr>
  </w:style>
  <w:style w:type="paragraph" w:customStyle="1" w:styleId="xl106">
    <w:name w:val="xl106"/>
    <w:basedOn w:val="a"/>
    <w:rsid w:val="00E16565"/>
    <w:pPr>
      <w:widowControl/>
      <w:spacing w:before="100" w:beforeAutospacing="1" w:after="100" w:afterAutospacing="1"/>
      <w:jc w:val="left"/>
    </w:pPr>
    <w:rPr>
      <w:rFonts w:ascii="仿宋" w:eastAsia="仿宋" w:hAnsi="仿宋" w:cs="宋体"/>
      <w:b/>
      <w:bCs/>
      <w:kern w:val="0"/>
      <w:sz w:val="24"/>
      <w:szCs w:val="24"/>
    </w:rPr>
  </w:style>
  <w:style w:type="paragraph" w:customStyle="1" w:styleId="xl107">
    <w:name w:val="xl107"/>
    <w:basedOn w:val="a"/>
    <w:rsid w:val="00E16565"/>
    <w:pPr>
      <w:widowControl/>
      <w:pBdr>
        <w:top w:val="single" w:sz="4" w:space="0" w:color="auto"/>
        <w:left w:val="single" w:sz="4" w:space="0" w:color="auto"/>
        <w:right w:val="single" w:sz="4" w:space="0" w:color="auto"/>
      </w:pBdr>
      <w:spacing w:before="100" w:beforeAutospacing="1" w:after="100" w:afterAutospacing="1"/>
      <w:jc w:val="center"/>
    </w:pPr>
    <w:rPr>
      <w:rFonts w:ascii="仿宋" w:eastAsia="仿宋" w:hAnsi="仿宋" w:cs="宋体"/>
      <w:b/>
      <w:bCs/>
      <w:kern w:val="0"/>
      <w:sz w:val="20"/>
    </w:rPr>
  </w:style>
  <w:style w:type="paragraph" w:customStyle="1" w:styleId="xl108">
    <w:name w:val="xl108"/>
    <w:basedOn w:val="a"/>
    <w:rsid w:val="00E16565"/>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b/>
      <w:bCs/>
      <w:kern w:val="0"/>
      <w:sz w:val="20"/>
    </w:rPr>
  </w:style>
  <w:style w:type="paragraph" w:customStyle="1" w:styleId="xl109">
    <w:name w:val="xl109"/>
    <w:basedOn w:val="a"/>
    <w:rsid w:val="00E16565"/>
    <w:pPr>
      <w:widowControl/>
      <w:pBdr>
        <w:top w:val="single" w:sz="4" w:space="0" w:color="auto"/>
        <w:left w:val="single" w:sz="4" w:space="0" w:color="auto"/>
        <w:right w:val="single" w:sz="4" w:space="0" w:color="auto"/>
      </w:pBdr>
      <w:spacing w:before="100" w:beforeAutospacing="1" w:after="100" w:afterAutospacing="1"/>
      <w:jc w:val="center"/>
    </w:pPr>
    <w:rPr>
      <w:rFonts w:ascii="仿宋" w:eastAsia="仿宋" w:hAnsi="仿宋" w:cs="宋体"/>
      <w:kern w:val="0"/>
      <w:sz w:val="20"/>
    </w:rPr>
  </w:style>
  <w:style w:type="paragraph" w:customStyle="1" w:styleId="xl110">
    <w:name w:val="xl110"/>
    <w:basedOn w:val="a"/>
    <w:rsid w:val="00E16565"/>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rPr>
  </w:style>
  <w:style w:type="paragraph" w:customStyle="1" w:styleId="xl111">
    <w:name w:val="xl111"/>
    <w:basedOn w:val="a"/>
    <w:rsid w:val="00E16565"/>
    <w:pPr>
      <w:widowControl/>
      <w:pBdr>
        <w:top w:val="single" w:sz="4" w:space="0" w:color="auto"/>
        <w:left w:val="single" w:sz="4" w:space="0" w:color="auto"/>
        <w:right w:val="single" w:sz="4" w:space="0" w:color="auto"/>
      </w:pBdr>
      <w:spacing w:before="100" w:beforeAutospacing="1" w:after="100" w:afterAutospacing="1"/>
      <w:jc w:val="left"/>
    </w:pPr>
    <w:rPr>
      <w:rFonts w:ascii="仿宋" w:eastAsia="仿宋" w:hAnsi="仿宋" w:cs="宋体"/>
      <w:kern w:val="0"/>
      <w:sz w:val="20"/>
    </w:rPr>
  </w:style>
  <w:style w:type="paragraph" w:customStyle="1" w:styleId="xl112">
    <w:name w:val="xl112"/>
    <w:basedOn w:val="a"/>
    <w:rsid w:val="00E16565"/>
    <w:pPr>
      <w:widowControl/>
      <w:pBdr>
        <w:left w:val="single" w:sz="4" w:space="0" w:color="auto"/>
        <w:right w:val="single" w:sz="4" w:space="0" w:color="auto"/>
      </w:pBdr>
      <w:spacing w:before="100" w:beforeAutospacing="1" w:after="100" w:afterAutospacing="1"/>
      <w:jc w:val="left"/>
    </w:pPr>
    <w:rPr>
      <w:rFonts w:ascii="仿宋" w:eastAsia="仿宋" w:hAnsi="仿宋" w:cs="宋体"/>
      <w:kern w:val="0"/>
      <w:sz w:val="20"/>
    </w:rPr>
  </w:style>
  <w:style w:type="paragraph" w:customStyle="1" w:styleId="xl113">
    <w:name w:val="xl113"/>
    <w:basedOn w:val="a"/>
    <w:rsid w:val="00E16565"/>
    <w:pPr>
      <w:widowControl/>
      <w:pBdr>
        <w:top w:val="single" w:sz="4" w:space="0" w:color="auto"/>
        <w:left w:val="single" w:sz="4" w:space="0" w:color="auto"/>
        <w:right w:val="single" w:sz="4" w:space="0" w:color="auto"/>
      </w:pBdr>
      <w:spacing w:before="100" w:beforeAutospacing="1" w:after="100" w:afterAutospacing="1"/>
      <w:jc w:val="left"/>
    </w:pPr>
    <w:rPr>
      <w:rFonts w:ascii="仿宋" w:eastAsia="仿宋" w:hAnsi="仿宋" w:cs="宋体"/>
      <w:kern w:val="0"/>
      <w:sz w:val="20"/>
    </w:rPr>
  </w:style>
  <w:style w:type="paragraph" w:customStyle="1" w:styleId="xl114">
    <w:name w:val="xl114"/>
    <w:basedOn w:val="a"/>
    <w:rsid w:val="00E16565"/>
    <w:pPr>
      <w:widowControl/>
      <w:pBdr>
        <w:left w:val="single" w:sz="4" w:space="0" w:color="auto"/>
        <w:right w:val="single" w:sz="4" w:space="0" w:color="auto"/>
      </w:pBdr>
      <w:spacing w:before="100" w:beforeAutospacing="1" w:after="100" w:afterAutospacing="1"/>
      <w:jc w:val="left"/>
    </w:pPr>
    <w:rPr>
      <w:rFonts w:ascii="仿宋" w:eastAsia="仿宋" w:hAnsi="仿宋" w:cs="宋体"/>
      <w:kern w:val="0"/>
      <w:sz w:val="20"/>
    </w:rPr>
  </w:style>
  <w:style w:type="paragraph" w:customStyle="1" w:styleId="xl115">
    <w:name w:val="xl115"/>
    <w:basedOn w:val="a"/>
    <w:rsid w:val="00E16565"/>
    <w:pPr>
      <w:widowControl/>
      <w:pBdr>
        <w:left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kern w:val="0"/>
      <w:sz w:val="20"/>
    </w:rPr>
  </w:style>
  <w:style w:type="character" w:customStyle="1" w:styleId="1e">
    <w:name w:val="标题 1 字符"/>
    <w:uiPriority w:val="9"/>
    <w:rsid w:val="00E16565"/>
    <w:rPr>
      <w:b/>
      <w:bCs/>
      <w:kern w:val="44"/>
      <w:sz w:val="44"/>
      <w:szCs w:val="44"/>
    </w:rPr>
  </w:style>
  <w:style w:type="character" w:customStyle="1" w:styleId="20">
    <w:name w:val="标题 2 字符"/>
    <w:link w:val="2"/>
    <w:rsid w:val="00E16565"/>
    <w:rPr>
      <w:rFonts w:ascii="Arial" w:eastAsia="黑体" w:hAnsi="Arial" w:cs="Times New Roman"/>
      <w:b/>
      <w:bCs/>
      <w:sz w:val="32"/>
      <w:szCs w:val="32"/>
      <w:lang w:val="x-none" w:eastAsia="x-none"/>
    </w:rPr>
  </w:style>
  <w:style w:type="character" w:customStyle="1" w:styleId="35">
    <w:name w:val="标题 3 字符"/>
    <w:uiPriority w:val="9"/>
    <w:semiHidden/>
    <w:rsid w:val="00E16565"/>
    <w:rPr>
      <w:b/>
      <w:bCs/>
      <w:kern w:val="2"/>
      <w:sz w:val="32"/>
      <w:szCs w:val="32"/>
    </w:rPr>
  </w:style>
  <w:style w:type="character" w:customStyle="1" w:styleId="43">
    <w:name w:val="标题 4 字符"/>
    <w:uiPriority w:val="9"/>
    <w:semiHidden/>
    <w:rsid w:val="00E16565"/>
    <w:rPr>
      <w:rFonts w:ascii="等线 Light" w:eastAsia="等线 Light" w:hAnsi="等线 Light" w:cs="Times New Roman"/>
      <w:b/>
      <w:bCs/>
      <w:kern w:val="2"/>
      <w:sz w:val="28"/>
      <w:szCs w:val="28"/>
    </w:rPr>
  </w:style>
  <w:style w:type="character" w:customStyle="1" w:styleId="51">
    <w:name w:val="标题 5 字符"/>
    <w:uiPriority w:val="9"/>
    <w:semiHidden/>
    <w:rsid w:val="00E16565"/>
    <w:rPr>
      <w:b/>
      <w:bCs/>
      <w:kern w:val="2"/>
      <w:sz w:val="28"/>
      <w:szCs w:val="28"/>
    </w:rPr>
  </w:style>
  <w:style w:type="character" w:customStyle="1" w:styleId="61">
    <w:name w:val="标题 6 字符"/>
    <w:uiPriority w:val="9"/>
    <w:semiHidden/>
    <w:rsid w:val="00E16565"/>
    <w:rPr>
      <w:rFonts w:ascii="等线 Light" w:eastAsia="等线 Light" w:hAnsi="等线 Light" w:cs="Times New Roman"/>
      <w:b/>
      <w:bCs/>
      <w:kern w:val="2"/>
      <w:sz w:val="24"/>
      <w:szCs w:val="24"/>
    </w:rPr>
  </w:style>
  <w:style w:type="character" w:customStyle="1" w:styleId="71">
    <w:name w:val="标题 7 字符"/>
    <w:uiPriority w:val="9"/>
    <w:semiHidden/>
    <w:rsid w:val="00E16565"/>
    <w:rPr>
      <w:b/>
      <w:bCs/>
      <w:kern w:val="2"/>
      <w:sz w:val="24"/>
      <w:szCs w:val="24"/>
    </w:rPr>
  </w:style>
  <w:style w:type="character" w:customStyle="1" w:styleId="81">
    <w:name w:val="标题 8 字符"/>
    <w:uiPriority w:val="9"/>
    <w:semiHidden/>
    <w:rsid w:val="00E16565"/>
    <w:rPr>
      <w:rFonts w:ascii="等线 Light" w:eastAsia="等线 Light" w:hAnsi="等线 Light" w:cs="Times New Roman"/>
      <w:kern w:val="2"/>
      <w:sz w:val="24"/>
      <w:szCs w:val="24"/>
    </w:rPr>
  </w:style>
  <w:style w:type="character" w:customStyle="1" w:styleId="91">
    <w:name w:val="标题 9 字符"/>
    <w:uiPriority w:val="9"/>
    <w:semiHidden/>
    <w:rsid w:val="00E16565"/>
    <w:rPr>
      <w:rFonts w:ascii="等线 Light" w:eastAsia="等线 Light" w:hAnsi="等线 Light" w:cs="Times New Roman"/>
      <w:kern w:val="2"/>
      <w:sz w:val="21"/>
      <w:szCs w:val="21"/>
    </w:rPr>
  </w:style>
  <w:style w:type="character" w:customStyle="1" w:styleId="afff0">
    <w:name w:val="注释标题 字符"/>
    <w:uiPriority w:val="99"/>
    <w:semiHidden/>
    <w:rsid w:val="00E16565"/>
    <w:rPr>
      <w:kern w:val="2"/>
      <w:sz w:val="21"/>
    </w:rPr>
  </w:style>
  <w:style w:type="character" w:customStyle="1" w:styleId="afff1">
    <w:name w:val="文档结构图 字符"/>
    <w:uiPriority w:val="99"/>
    <w:semiHidden/>
    <w:rsid w:val="00E16565"/>
    <w:rPr>
      <w:rFonts w:ascii="Microsoft YaHei UI" w:eastAsia="Microsoft YaHei UI"/>
      <w:kern w:val="2"/>
      <w:sz w:val="18"/>
      <w:szCs w:val="18"/>
    </w:rPr>
  </w:style>
  <w:style w:type="character" w:customStyle="1" w:styleId="afff2">
    <w:name w:val="批注文字 字符"/>
    <w:uiPriority w:val="99"/>
    <w:semiHidden/>
    <w:rsid w:val="00E16565"/>
    <w:rPr>
      <w:kern w:val="2"/>
      <w:sz w:val="21"/>
    </w:rPr>
  </w:style>
  <w:style w:type="character" w:customStyle="1" w:styleId="afff3">
    <w:name w:val="称呼 字符"/>
    <w:uiPriority w:val="99"/>
    <w:semiHidden/>
    <w:rsid w:val="00E16565"/>
    <w:rPr>
      <w:kern w:val="2"/>
      <w:sz w:val="21"/>
    </w:rPr>
  </w:style>
  <w:style w:type="character" w:customStyle="1" w:styleId="36">
    <w:name w:val="正文文本 3 字符"/>
    <w:uiPriority w:val="99"/>
    <w:semiHidden/>
    <w:rsid w:val="00E16565"/>
    <w:rPr>
      <w:kern w:val="2"/>
      <w:sz w:val="16"/>
      <w:szCs w:val="16"/>
    </w:rPr>
  </w:style>
  <w:style w:type="character" w:customStyle="1" w:styleId="afff4">
    <w:name w:val="正文文本 字符"/>
    <w:uiPriority w:val="99"/>
    <w:semiHidden/>
    <w:rsid w:val="00E16565"/>
    <w:rPr>
      <w:kern w:val="2"/>
      <w:sz w:val="21"/>
    </w:rPr>
  </w:style>
  <w:style w:type="character" w:customStyle="1" w:styleId="afff5">
    <w:name w:val="正文文本缩进 字符"/>
    <w:uiPriority w:val="99"/>
    <w:semiHidden/>
    <w:rsid w:val="00E16565"/>
    <w:rPr>
      <w:kern w:val="2"/>
      <w:sz w:val="21"/>
    </w:rPr>
  </w:style>
  <w:style w:type="character" w:customStyle="1" w:styleId="afff6">
    <w:name w:val="纯文本 字符"/>
    <w:uiPriority w:val="99"/>
    <w:semiHidden/>
    <w:rsid w:val="00E16565"/>
    <w:rPr>
      <w:rFonts w:ascii="等线" w:eastAsia="等线" w:hAnsi="Courier New" w:cs="Courier New"/>
      <w:kern w:val="2"/>
      <w:sz w:val="21"/>
    </w:rPr>
  </w:style>
  <w:style w:type="character" w:customStyle="1" w:styleId="afff7">
    <w:name w:val="日期 字符"/>
    <w:uiPriority w:val="99"/>
    <w:semiHidden/>
    <w:rsid w:val="00E16565"/>
    <w:rPr>
      <w:kern w:val="2"/>
      <w:sz w:val="21"/>
    </w:rPr>
  </w:style>
  <w:style w:type="character" w:customStyle="1" w:styleId="27">
    <w:name w:val="正文文本缩进 2 字符"/>
    <w:uiPriority w:val="99"/>
    <w:semiHidden/>
    <w:rsid w:val="00E16565"/>
    <w:rPr>
      <w:kern w:val="2"/>
      <w:sz w:val="21"/>
    </w:rPr>
  </w:style>
  <w:style w:type="character" w:customStyle="1" w:styleId="afff8">
    <w:name w:val="批注框文本 字符"/>
    <w:uiPriority w:val="99"/>
    <w:semiHidden/>
    <w:rsid w:val="00E16565"/>
    <w:rPr>
      <w:kern w:val="2"/>
      <w:sz w:val="18"/>
      <w:szCs w:val="18"/>
    </w:rPr>
  </w:style>
  <w:style w:type="character" w:customStyle="1" w:styleId="afff9">
    <w:name w:val="页脚 字符"/>
    <w:uiPriority w:val="99"/>
    <w:semiHidden/>
    <w:rsid w:val="00E16565"/>
    <w:rPr>
      <w:kern w:val="2"/>
      <w:sz w:val="18"/>
      <w:szCs w:val="18"/>
    </w:rPr>
  </w:style>
  <w:style w:type="character" w:customStyle="1" w:styleId="afffa">
    <w:name w:val="页眉 字符"/>
    <w:uiPriority w:val="99"/>
    <w:semiHidden/>
    <w:rsid w:val="00E16565"/>
    <w:rPr>
      <w:kern w:val="2"/>
      <w:sz w:val="18"/>
      <w:szCs w:val="18"/>
    </w:rPr>
  </w:style>
  <w:style w:type="character" w:customStyle="1" w:styleId="afffb">
    <w:name w:val="副标题 字符"/>
    <w:uiPriority w:val="11"/>
    <w:rsid w:val="00E16565"/>
    <w:rPr>
      <w:rFonts w:ascii="等线" w:eastAsia="等线" w:hAnsi="等线" w:cs="Times New Roman"/>
      <w:b/>
      <w:bCs/>
      <w:kern w:val="28"/>
      <w:sz w:val="32"/>
      <w:szCs w:val="32"/>
    </w:rPr>
  </w:style>
  <w:style w:type="character" w:customStyle="1" w:styleId="afffc">
    <w:name w:val="脚注文本 字符"/>
    <w:uiPriority w:val="99"/>
    <w:semiHidden/>
    <w:rsid w:val="00E16565"/>
    <w:rPr>
      <w:kern w:val="2"/>
      <w:sz w:val="18"/>
      <w:szCs w:val="18"/>
    </w:rPr>
  </w:style>
  <w:style w:type="character" w:customStyle="1" w:styleId="37">
    <w:name w:val="正文文本缩进 3 字符"/>
    <w:uiPriority w:val="99"/>
    <w:semiHidden/>
    <w:rsid w:val="00E16565"/>
    <w:rPr>
      <w:kern w:val="2"/>
      <w:sz w:val="16"/>
      <w:szCs w:val="16"/>
    </w:rPr>
  </w:style>
  <w:style w:type="character" w:customStyle="1" w:styleId="28">
    <w:name w:val="正文文本 2 字符"/>
    <w:uiPriority w:val="99"/>
    <w:semiHidden/>
    <w:rsid w:val="00E16565"/>
    <w:rPr>
      <w:kern w:val="2"/>
      <w:sz w:val="21"/>
    </w:rPr>
  </w:style>
  <w:style w:type="character" w:customStyle="1" w:styleId="HTML0">
    <w:name w:val="HTML 预设格式 字符"/>
    <w:uiPriority w:val="99"/>
    <w:semiHidden/>
    <w:rsid w:val="00E16565"/>
    <w:rPr>
      <w:rFonts w:ascii="Courier New" w:hAnsi="Courier New" w:cs="Courier New"/>
      <w:kern w:val="2"/>
    </w:rPr>
  </w:style>
  <w:style w:type="character" w:customStyle="1" w:styleId="afffd">
    <w:name w:val="标题 字符"/>
    <w:uiPriority w:val="10"/>
    <w:rsid w:val="00E16565"/>
    <w:rPr>
      <w:rFonts w:ascii="等线 Light" w:eastAsia="等线 Light" w:hAnsi="等线 Light" w:cs="Times New Roman"/>
      <w:b/>
      <w:bCs/>
      <w:kern w:val="2"/>
      <w:sz w:val="32"/>
      <w:szCs w:val="32"/>
    </w:rPr>
  </w:style>
  <w:style w:type="character" w:customStyle="1" w:styleId="afffe">
    <w:name w:val="批注主题 字符"/>
    <w:uiPriority w:val="99"/>
    <w:semiHidden/>
    <w:rsid w:val="00E16565"/>
    <w:rPr>
      <w:b/>
      <w:bCs/>
      <w:kern w:val="2"/>
      <w:sz w:val="21"/>
    </w:rPr>
  </w:style>
  <w:style w:type="character" w:customStyle="1" w:styleId="affff">
    <w:name w:val="正文文本首行缩进 字符"/>
    <w:uiPriority w:val="99"/>
    <w:semiHidden/>
    <w:rsid w:val="00E16565"/>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2775</Words>
  <Characters>15819</Characters>
  <Application>Microsoft Office Word</Application>
  <DocSecurity>0</DocSecurity>
  <Lines>131</Lines>
  <Paragraphs>37</Paragraphs>
  <ScaleCrop>false</ScaleCrop>
  <Company>Microsoft</Company>
  <LinksUpToDate>false</LinksUpToDate>
  <CharactersWithSpaces>18557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2022-10-25T08:20:00Z</dcterms:created>
  <dcterms:modified xsi:type="dcterms:W3CDTF">2022-10-25T08:20:00Z</dcterms:modified>
</cp:coreProperties>
</file>