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3E" w:rsidRPr="00353F5B" w:rsidRDefault="00F0153E" w:rsidP="00F0153E">
      <w:pPr>
        <w:snapToGrid w:val="0"/>
        <w:spacing w:line="300" w:lineRule="auto"/>
        <w:jc w:val="center"/>
        <w:outlineLvl w:val="0"/>
        <w:rPr>
          <w:rFonts w:ascii="Times New Roman" w:hAnsi="Times New Roman"/>
          <w:b/>
          <w:sz w:val="30"/>
          <w:szCs w:val="30"/>
        </w:rPr>
      </w:pPr>
      <w:bookmarkStart w:id="0" w:name="_Toc18589373"/>
      <w:bookmarkStart w:id="1" w:name="_Hlk490099700"/>
      <w:r w:rsidRPr="00353F5B">
        <w:rPr>
          <w:rFonts w:ascii="Times New Roman" w:hAnsi="宋体"/>
          <w:b/>
          <w:sz w:val="30"/>
          <w:szCs w:val="30"/>
        </w:rPr>
        <w:t>第二</w:t>
      </w:r>
      <w:proofErr w:type="gramStart"/>
      <w:r w:rsidRPr="00353F5B">
        <w:rPr>
          <w:rFonts w:ascii="Times New Roman" w:hAnsi="宋体"/>
          <w:b/>
          <w:sz w:val="30"/>
          <w:szCs w:val="30"/>
        </w:rPr>
        <w:t>章项目</w:t>
      </w:r>
      <w:proofErr w:type="gramEnd"/>
      <w:r w:rsidRPr="00353F5B">
        <w:rPr>
          <w:rFonts w:ascii="Times New Roman" w:hAnsi="宋体"/>
          <w:b/>
          <w:sz w:val="30"/>
          <w:szCs w:val="30"/>
        </w:rPr>
        <w:t>招标需求</w:t>
      </w:r>
      <w:bookmarkEnd w:id="0"/>
    </w:p>
    <w:p w:rsidR="00F0153E" w:rsidRPr="00353F5B" w:rsidRDefault="00F0153E" w:rsidP="00F0153E">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18589374"/>
      <w:r w:rsidRPr="00353F5B">
        <w:rPr>
          <w:rFonts w:ascii="Times New Roman" w:hAnsi="宋体"/>
          <w:color w:val="000000"/>
          <w:sz w:val="30"/>
          <w:szCs w:val="30"/>
        </w:rPr>
        <w:t>一、说明</w:t>
      </w:r>
      <w:bookmarkEnd w:id="2"/>
      <w:bookmarkEnd w:id="3"/>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18589375"/>
      <w:r w:rsidRPr="00353F5B">
        <w:rPr>
          <w:rFonts w:ascii="Times New Roman" w:hAnsi="Times New Roman"/>
          <w:b/>
          <w:color w:val="000000"/>
          <w:sz w:val="22"/>
        </w:rPr>
        <w:t xml:space="preserve">1 </w:t>
      </w:r>
      <w:r w:rsidRPr="00353F5B">
        <w:rPr>
          <w:rFonts w:ascii="Times New Roman" w:hAnsi="宋体"/>
          <w:b/>
          <w:color w:val="000000"/>
          <w:sz w:val="22"/>
        </w:rPr>
        <w:t>总则</w:t>
      </w:r>
      <w:bookmarkEnd w:id="4"/>
      <w:bookmarkEnd w:id="5"/>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1.1 </w:t>
      </w:r>
      <w:r w:rsidRPr="00353F5B">
        <w:rPr>
          <w:rFonts w:ascii="Times New Roman" w:hAnsi="宋体"/>
          <w:sz w:val="22"/>
        </w:rPr>
        <w:t>投标人应具备国家或行业管理部门规定的，在本市实施本项目所需的资格（资质）和相关手续（如果有），由此引起的所有有关事宜及费用由投标人自行负责。</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1.2 </w:t>
      </w:r>
      <w:r w:rsidRPr="00353F5B">
        <w:rPr>
          <w:rFonts w:ascii="Times New Roman" w:hAnsi="宋体"/>
          <w:sz w:val="22"/>
        </w:rPr>
        <w:t>投标人对所提供的系统应当享有合法的所有权，没有侵犯任何第三方的知识产权、技术秘密等权利，而且不存在任何抵押、留置、查封等产权瑕疵。</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1.3 </w:t>
      </w:r>
      <w:r w:rsidRPr="00353F5B">
        <w:rPr>
          <w:rFonts w:ascii="Times New Roman" w:hAnsi="宋体"/>
          <w:sz w:val="22"/>
        </w:rPr>
        <w:t>投标人提供的货物应当是全新的、未使用过的，货物和相关服务应当符合招标文件的要求，并且其质量完全符合国家标准、行业标准或地方标准。</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1.4 </w:t>
      </w:r>
      <w:r w:rsidRPr="00353F5B">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宋体" w:hAnsi="宋体"/>
          <w:sz w:val="22"/>
        </w:rPr>
        <w:t>★</w:t>
      </w:r>
      <w:r w:rsidRPr="00353F5B">
        <w:rPr>
          <w:rFonts w:ascii="Times New Roman" w:hAnsi="Times New Roman"/>
          <w:sz w:val="22"/>
        </w:rPr>
        <w:t>1.5</w:t>
      </w:r>
      <w:r w:rsidRPr="00353F5B">
        <w:rPr>
          <w:rFonts w:ascii="Times New Roman" w:hAnsi="宋体"/>
          <w:sz w:val="22"/>
        </w:rPr>
        <w:t>若本项目涉及国家强制认证产品（信息安全产品、</w:t>
      </w:r>
      <w:r w:rsidRPr="00353F5B">
        <w:rPr>
          <w:rFonts w:ascii="Times New Roman" w:hAnsi="Times New Roman"/>
          <w:sz w:val="22"/>
        </w:rPr>
        <w:t>3C</w:t>
      </w:r>
      <w:r w:rsidRPr="00353F5B">
        <w:rPr>
          <w:rFonts w:ascii="Times New Roman" w:hAnsi="宋体"/>
          <w:sz w:val="22"/>
        </w:rPr>
        <w:t>认证产品、强制节能产品、电信设备进网许可证等），则根据国家有关</w:t>
      </w:r>
      <w:r w:rsidRPr="00410DA7">
        <w:rPr>
          <w:rFonts w:ascii="Times New Roman" w:hAnsi="宋体"/>
          <w:sz w:val="22"/>
        </w:rPr>
        <w:t>规定，投标人提供的产品必须满足强制认证要求。</w:t>
      </w:r>
      <w:r w:rsidRPr="00410DA7">
        <w:rPr>
          <w:rStyle w:val="CharChar9"/>
          <w:rFonts w:hint="eastAsia"/>
        </w:rPr>
        <w:t>（详见第一章投标人须知及前附表21.3（9））</w:t>
      </w:r>
    </w:p>
    <w:p w:rsidR="00F0153E" w:rsidRPr="00F72779" w:rsidRDefault="00F0153E" w:rsidP="00F0153E">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sidRPr="005D2352">
        <w:rPr>
          <w:rFonts w:ascii="Times New Roman" w:hAnsi="Times New Roman"/>
          <w:color w:val="FF0000"/>
          <w:sz w:val="22"/>
        </w:rPr>
        <w:t>1.6</w:t>
      </w:r>
      <w:r>
        <w:rPr>
          <w:rFonts w:hint="eastAsia"/>
          <w:color w:val="FF0000"/>
          <w:sz w:val="22"/>
        </w:rPr>
        <w:t>投标人提供的产品和服务必须符合国家强制性标准。</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7</w:t>
      </w:r>
      <w:r w:rsidRPr="00353F5B">
        <w:rPr>
          <w:rFonts w:ascii="Times New Roman" w:hAnsi="Times New Roman"/>
          <w:sz w:val="22"/>
        </w:rPr>
        <w:t xml:space="preserve"> </w:t>
      </w:r>
      <w:r w:rsidRPr="00353F5B">
        <w:rPr>
          <w:rFonts w:ascii="Times New Roman" w:hAnsi="宋体"/>
          <w:sz w:val="22"/>
        </w:rPr>
        <w:t>采购人在技术需求和图纸或图片（如果有）中指出的工艺、材料和货物的标准以及参照的技术参数或型号仅</w:t>
      </w:r>
      <w:proofErr w:type="gramStart"/>
      <w:r w:rsidRPr="00353F5B">
        <w:rPr>
          <w:rFonts w:ascii="Times New Roman" w:hAnsi="宋体"/>
          <w:sz w:val="22"/>
        </w:rPr>
        <w:t>起说明</w:t>
      </w:r>
      <w:proofErr w:type="gramEnd"/>
      <w:r w:rsidRPr="00353F5B">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8</w:t>
      </w:r>
      <w:r w:rsidRPr="00353F5B">
        <w:rPr>
          <w:rFonts w:ascii="Times New Roman" w:hAnsi="Times New Roman"/>
          <w:sz w:val="22"/>
        </w:rPr>
        <w:t xml:space="preserve"> </w:t>
      </w:r>
      <w:r w:rsidRPr="00353F5B">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9</w:t>
      </w:r>
      <w:r w:rsidRPr="00353F5B">
        <w:rPr>
          <w:rFonts w:ascii="Times New Roman" w:hAnsi="Times New Roman"/>
          <w:sz w:val="22"/>
        </w:rPr>
        <w:t xml:space="preserve"> </w:t>
      </w:r>
      <w:r w:rsidRPr="00353F5B">
        <w:rPr>
          <w:rFonts w:ascii="Times New Roman" w:hAnsi="宋体"/>
          <w:sz w:val="22"/>
        </w:rPr>
        <w:t>投标人应根据本章节中详细技术规格要求，采用市场主流产品或按照要求提供定制产品参加竞标。同时，</w:t>
      </w:r>
      <w:r w:rsidRPr="00353F5B">
        <w:rPr>
          <w:rFonts w:ascii="Times New Roman" w:hAnsi="宋体"/>
          <w:b/>
          <w:color w:val="000000"/>
          <w:sz w:val="22"/>
        </w:rPr>
        <w:t>请投标人务必注意：无论是正偏离还是负偏离，都不得与招标要求相差太大，否则将可能影响投标人的得分</w:t>
      </w:r>
      <w:r w:rsidRPr="00353F5B">
        <w:rPr>
          <w:rFonts w:ascii="Times New Roman" w:hAnsi="宋体"/>
          <w:sz w:val="22"/>
        </w:rPr>
        <w:t>。一旦中标，投标人应按投标文件的承诺签订合同并提供相应的产品和服务。</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w:t>
      </w:r>
      <w:r>
        <w:rPr>
          <w:rFonts w:ascii="Times New Roman" w:hAnsi="Times New Roman" w:hint="eastAsia"/>
          <w:sz w:val="22"/>
        </w:rPr>
        <w:t>10</w:t>
      </w:r>
      <w:r w:rsidRPr="00353F5B">
        <w:rPr>
          <w:rFonts w:ascii="Times New Roman" w:hAnsi="宋体"/>
          <w:color w:val="000000"/>
          <w:sz w:val="22"/>
        </w:rPr>
        <w:t>本项目如涉及软件开发，则开发软件（包括软件、源程序、数据文件、文档、记录、工作日志、或其它和该合同有关的资料的）的</w:t>
      </w:r>
      <w:r w:rsidRPr="00353F5B">
        <w:rPr>
          <w:rFonts w:ascii="Times New Roman" w:hAnsi="宋体" w:hint="eastAsia"/>
          <w:color w:val="000000"/>
          <w:sz w:val="22"/>
        </w:rPr>
        <w:t>全部</w:t>
      </w:r>
      <w:r w:rsidRPr="00353F5B">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1.1</w:t>
      </w:r>
      <w:r>
        <w:rPr>
          <w:rFonts w:ascii="Times New Roman" w:hAnsi="Times New Roman" w:hint="eastAsia"/>
          <w:sz w:val="22"/>
        </w:rPr>
        <w:t>1</w:t>
      </w:r>
      <w:r w:rsidRPr="00353F5B">
        <w:rPr>
          <w:rFonts w:ascii="Times New Roman" w:hAnsi="宋体"/>
          <w:sz w:val="22"/>
        </w:rPr>
        <w:t>投标人认为招标文件（包括招标补充文件）存在排他性或歧视性条款，可在收到或下载招标文件之日起七个工作日内提出</w:t>
      </w:r>
      <w:r w:rsidRPr="00353F5B">
        <w:rPr>
          <w:rFonts w:ascii="Times New Roman" w:hAnsi="宋体" w:hint="eastAsia"/>
          <w:sz w:val="22"/>
        </w:rPr>
        <w:t>，</w:t>
      </w:r>
      <w:r w:rsidRPr="00353F5B">
        <w:rPr>
          <w:rFonts w:ascii="Times New Roman" w:hAnsi="宋体"/>
          <w:sz w:val="22"/>
        </w:rPr>
        <w:t>并附相关证据。</w:t>
      </w:r>
    </w:p>
    <w:p w:rsidR="00F0153E" w:rsidRPr="00353F5B" w:rsidRDefault="00F0153E" w:rsidP="00F0153E">
      <w:pPr>
        <w:adjustRightInd w:val="0"/>
        <w:snapToGrid w:val="0"/>
        <w:spacing w:line="300" w:lineRule="auto"/>
        <w:jc w:val="center"/>
        <w:outlineLvl w:val="1"/>
        <w:rPr>
          <w:rFonts w:ascii="Times New Roman" w:hAnsi="Times New Roman"/>
          <w:color w:val="000000"/>
          <w:sz w:val="30"/>
          <w:szCs w:val="30"/>
        </w:rPr>
      </w:pPr>
      <w:bookmarkStart w:id="6" w:name="_Toc18589376"/>
      <w:r w:rsidRPr="00353F5B">
        <w:rPr>
          <w:rFonts w:ascii="Times New Roman" w:hAnsi="宋体"/>
          <w:color w:val="000000"/>
          <w:sz w:val="30"/>
          <w:szCs w:val="30"/>
        </w:rPr>
        <w:t>二、项目概况</w:t>
      </w:r>
      <w:bookmarkEnd w:id="6"/>
    </w:p>
    <w:p w:rsidR="00F0153E" w:rsidRPr="00410DA7" w:rsidRDefault="00F0153E" w:rsidP="00F0153E">
      <w:pPr>
        <w:adjustRightInd w:val="0"/>
        <w:snapToGrid w:val="0"/>
        <w:spacing w:line="300" w:lineRule="auto"/>
        <w:ind w:firstLineChars="200" w:firstLine="442"/>
        <w:outlineLvl w:val="2"/>
        <w:rPr>
          <w:rFonts w:ascii="Times New Roman" w:hAnsi="Times New Roman"/>
          <w:bCs/>
          <w:sz w:val="22"/>
        </w:rPr>
      </w:pPr>
      <w:bookmarkStart w:id="7" w:name="_Toc490037237"/>
      <w:bookmarkStart w:id="8" w:name="_Toc18589377"/>
      <w:r w:rsidRPr="00353F5B">
        <w:rPr>
          <w:rFonts w:ascii="Times New Roman" w:hAnsi="Times New Roman"/>
          <w:b/>
          <w:bCs/>
          <w:sz w:val="22"/>
        </w:rPr>
        <w:t>2</w:t>
      </w:r>
      <w:r w:rsidRPr="00353F5B">
        <w:rPr>
          <w:rFonts w:ascii="Times New Roman" w:hAnsi="宋体"/>
          <w:b/>
          <w:bCs/>
          <w:sz w:val="22"/>
        </w:rPr>
        <w:t>项目名称</w:t>
      </w:r>
      <w:bookmarkEnd w:id="7"/>
      <w:bookmarkEnd w:id="8"/>
      <w:r>
        <w:rPr>
          <w:rFonts w:ascii="Times New Roman" w:hAnsi="宋体" w:hint="eastAsia"/>
          <w:b/>
          <w:bCs/>
          <w:sz w:val="22"/>
        </w:rPr>
        <w:t>：</w:t>
      </w:r>
      <w:r w:rsidRPr="00410DA7">
        <w:rPr>
          <w:rFonts w:ascii="Times New Roman" w:hAnsi="宋体" w:hint="eastAsia"/>
          <w:bCs/>
          <w:sz w:val="22"/>
        </w:rPr>
        <w:t>梅园新村派出所执法办案场所办案区智能化改造项目</w:t>
      </w:r>
    </w:p>
    <w:p w:rsidR="00F0153E" w:rsidRPr="00353F5B" w:rsidRDefault="00F0153E" w:rsidP="00F0153E">
      <w:pPr>
        <w:adjustRightInd w:val="0"/>
        <w:snapToGrid w:val="0"/>
        <w:spacing w:line="300" w:lineRule="auto"/>
        <w:ind w:firstLineChars="200" w:firstLine="442"/>
        <w:outlineLvl w:val="2"/>
        <w:rPr>
          <w:rFonts w:ascii="Times New Roman" w:hAnsi="Times New Roman"/>
          <w:b/>
          <w:bCs/>
          <w:sz w:val="22"/>
        </w:rPr>
      </w:pPr>
      <w:bookmarkStart w:id="9" w:name="_Toc490037238"/>
      <w:bookmarkStart w:id="10" w:name="_Toc18589378"/>
      <w:r w:rsidRPr="00353F5B">
        <w:rPr>
          <w:rFonts w:ascii="Times New Roman" w:hAnsi="Times New Roman"/>
          <w:b/>
          <w:bCs/>
          <w:sz w:val="22"/>
        </w:rPr>
        <w:t>3</w:t>
      </w:r>
      <w:r w:rsidRPr="00353F5B">
        <w:rPr>
          <w:rFonts w:ascii="Times New Roman" w:hAnsi="宋体"/>
          <w:b/>
          <w:bCs/>
          <w:sz w:val="22"/>
        </w:rPr>
        <w:t>项目地点</w:t>
      </w:r>
      <w:bookmarkEnd w:id="9"/>
      <w:bookmarkEnd w:id="10"/>
      <w:r>
        <w:rPr>
          <w:rFonts w:ascii="Times New Roman" w:hAnsi="宋体" w:hint="eastAsia"/>
          <w:b/>
          <w:bCs/>
          <w:sz w:val="22"/>
        </w:rPr>
        <w:t>：</w:t>
      </w:r>
      <w:r w:rsidRPr="00CB385E">
        <w:rPr>
          <w:rFonts w:ascii="Times New Roman" w:hAnsi="宋体" w:hint="eastAsia"/>
          <w:bCs/>
          <w:sz w:val="22"/>
        </w:rPr>
        <w:t>上海市浦东新区源深路</w:t>
      </w:r>
      <w:r w:rsidRPr="00CB385E">
        <w:rPr>
          <w:rFonts w:ascii="Times New Roman" w:hAnsi="宋体" w:hint="eastAsia"/>
          <w:bCs/>
          <w:sz w:val="22"/>
        </w:rPr>
        <w:t>388</w:t>
      </w:r>
      <w:r w:rsidRPr="00CB385E">
        <w:rPr>
          <w:rFonts w:ascii="Times New Roman" w:hAnsi="宋体" w:hint="eastAsia"/>
          <w:bCs/>
          <w:sz w:val="22"/>
        </w:rPr>
        <w:t>号</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8589379"/>
      <w:r w:rsidRPr="00353F5B">
        <w:rPr>
          <w:rFonts w:ascii="Times New Roman" w:hAnsi="Times New Roman"/>
          <w:b/>
          <w:color w:val="000000"/>
          <w:sz w:val="22"/>
        </w:rPr>
        <w:t xml:space="preserve">4 </w:t>
      </w:r>
      <w:r w:rsidRPr="00353F5B">
        <w:rPr>
          <w:rFonts w:ascii="Times New Roman" w:hAnsi="宋体"/>
          <w:b/>
          <w:color w:val="000000"/>
          <w:sz w:val="22"/>
        </w:rPr>
        <w:t>招标范围与内容</w:t>
      </w:r>
      <w:bookmarkEnd w:id="11"/>
      <w:bookmarkEnd w:id="12"/>
    </w:p>
    <w:p w:rsidR="00F0153E" w:rsidRDefault="00F0153E" w:rsidP="00F0153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lastRenderedPageBreak/>
        <w:t xml:space="preserve">4.1 </w:t>
      </w:r>
      <w:r w:rsidRPr="00353F5B">
        <w:rPr>
          <w:rFonts w:ascii="Times New Roman" w:hAnsi="宋体"/>
          <w:color w:val="000000"/>
          <w:sz w:val="22"/>
        </w:rPr>
        <w:t>项目背景及现状</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2010</w:t>
      </w:r>
      <w:r w:rsidRPr="008759E4">
        <w:rPr>
          <w:rFonts w:ascii="Times New Roman" w:hAnsi="Times New Roman" w:hint="eastAsia"/>
          <w:color w:val="000000"/>
          <w:sz w:val="22"/>
        </w:rPr>
        <w:t>年，公安部制定了《公安机关执法办案场所设置规范》，要求加强公安机关执法安全管理制度建设，促进办案</w:t>
      </w:r>
      <w:proofErr w:type="gramStart"/>
      <w:r w:rsidRPr="008759E4">
        <w:rPr>
          <w:rFonts w:ascii="Times New Roman" w:hAnsi="Times New Roman" w:hint="eastAsia"/>
          <w:color w:val="000000"/>
          <w:sz w:val="22"/>
        </w:rPr>
        <w:t>区执法</w:t>
      </w:r>
      <w:proofErr w:type="gramEnd"/>
      <w:r w:rsidRPr="008759E4">
        <w:rPr>
          <w:rFonts w:ascii="Times New Roman" w:hAnsi="Times New Roman" w:hint="eastAsia"/>
          <w:color w:val="000000"/>
          <w:sz w:val="22"/>
        </w:rPr>
        <w:t>安全意识养成。</w:t>
      </w:r>
      <w:r w:rsidRPr="008759E4">
        <w:rPr>
          <w:rFonts w:ascii="Times New Roman" w:hAnsi="Times New Roman" w:hint="eastAsia"/>
          <w:color w:val="000000"/>
          <w:sz w:val="22"/>
        </w:rPr>
        <w:t>2013</w:t>
      </w:r>
      <w:r w:rsidRPr="008759E4">
        <w:rPr>
          <w:rFonts w:ascii="Times New Roman" w:hAnsi="Times New Roman" w:hint="eastAsia"/>
          <w:color w:val="000000"/>
          <w:sz w:val="22"/>
        </w:rPr>
        <w:t>年，公安部制定了《公安机关执法办案场所办案区使用管理规定》，明确表明公安机关执法办案区，是指各级公安机关在办理案件过程中，依法进行安全检查、信息采集、讯问、询问、继续盘问、辨认等办案活动的专门区域，包括公安机关派出所和内设机构设置的专门办案区域，以及公安机关设置的供两个以上执法办案部门共同使用的办案中心。并要求，公安机关应当建立办案区管理系统，包括管理登记制度、设置专门台账、载明进入办案区的违法犯罪嫌疑人、证人、被害人等与案件有关的人员、案由、进出办案区时间，以及办案部门、承办人、看管人、使用的功能室等信息，公安机关应当对执法办案区实现信息化管理。同年</w:t>
      </w:r>
      <w:r w:rsidRPr="008759E4">
        <w:rPr>
          <w:rFonts w:ascii="Times New Roman" w:hAnsi="Times New Roman" w:hint="eastAsia"/>
          <w:color w:val="000000"/>
          <w:sz w:val="22"/>
        </w:rPr>
        <w:t>11</w:t>
      </w:r>
      <w:r w:rsidRPr="008759E4">
        <w:rPr>
          <w:rFonts w:ascii="Times New Roman" w:hAnsi="Times New Roman" w:hint="eastAsia"/>
          <w:color w:val="000000"/>
          <w:sz w:val="22"/>
        </w:rPr>
        <w:t>月，公安部召开“全国公安机关深化执法规范化建设推进会”上，首次提出“四个一律”的强制性政策方针，要求坚决做到：</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w:t>
      </w:r>
      <w:r w:rsidRPr="008759E4">
        <w:rPr>
          <w:rFonts w:ascii="Times New Roman" w:hAnsi="Times New Roman" w:hint="eastAsia"/>
          <w:color w:val="000000"/>
          <w:sz w:val="22"/>
        </w:rPr>
        <w:t>1</w:t>
      </w:r>
      <w:r w:rsidRPr="008759E4">
        <w:rPr>
          <w:rFonts w:ascii="Times New Roman" w:hAnsi="Times New Roman" w:hint="eastAsia"/>
          <w:color w:val="000000"/>
          <w:sz w:val="22"/>
        </w:rPr>
        <w:t>）违法犯罪嫌疑人被带至公安机关后，一律直接带入办案区，严禁违反规定带出办案区讯问询问；</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w:t>
      </w:r>
      <w:r w:rsidRPr="008759E4">
        <w:rPr>
          <w:rFonts w:ascii="Times New Roman" w:hAnsi="Times New Roman" w:hint="eastAsia"/>
          <w:color w:val="000000"/>
          <w:sz w:val="22"/>
        </w:rPr>
        <w:t>2</w:t>
      </w:r>
      <w:r w:rsidRPr="008759E4">
        <w:rPr>
          <w:rFonts w:ascii="Times New Roman" w:hAnsi="Times New Roman" w:hint="eastAsia"/>
          <w:color w:val="000000"/>
          <w:sz w:val="22"/>
        </w:rPr>
        <w:t>）进入办案区后，一律先进行人身检查和信息采集；</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w:t>
      </w:r>
      <w:r w:rsidRPr="008759E4">
        <w:rPr>
          <w:rFonts w:ascii="Times New Roman" w:hAnsi="Times New Roman" w:hint="eastAsia"/>
          <w:color w:val="000000"/>
          <w:sz w:val="22"/>
        </w:rPr>
        <w:t>3</w:t>
      </w:r>
      <w:r w:rsidRPr="008759E4">
        <w:rPr>
          <w:rFonts w:ascii="Times New Roman" w:hAnsi="Times New Roman" w:hint="eastAsia"/>
          <w:color w:val="000000"/>
          <w:sz w:val="22"/>
        </w:rPr>
        <w:t>）违法犯罪嫌疑人在办案区内，一律要有人负责看管；</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w:t>
      </w:r>
      <w:r w:rsidRPr="008759E4">
        <w:rPr>
          <w:rFonts w:ascii="Times New Roman" w:hAnsi="Times New Roman" w:hint="eastAsia"/>
          <w:color w:val="000000"/>
          <w:sz w:val="22"/>
        </w:rPr>
        <w:t>4</w:t>
      </w:r>
      <w:r w:rsidRPr="008759E4">
        <w:rPr>
          <w:rFonts w:ascii="Times New Roman" w:hAnsi="Times New Roman" w:hint="eastAsia"/>
          <w:color w:val="000000"/>
          <w:sz w:val="22"/>
        </w:rPr>
        <w:t>）在办案区内开展执法活动，一律要有视频监控并记录；</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在</w:t>
      </w:r>
      <w:r w:rsidRPr="008759E4">
        <w:rPr>
          <w:rFonts w:ascii="Times New Roman" w:hAnsi="Times New Roman" w:hint="eastAsia"/>
          <w:color w:val="000000"/>
          <w:sz w:val="22"/>
        </w:rPr>
        <w:t>2014</w:t>
      </w:r>
      <w:r w:rsidRPr="008759E4">
        <w:rPr>
          <w:rFonts w:ascii="Times New Roman" w:hAnsi="Times New Roman" w:hint="eastAsia"/>
          <w:color w:val="000000"/>
          <w:sz w:val="22"/>
        </w:rPr>
        <w:t>年公安部印发的《公安机关讯问犯罪嫌疑人录音录像工作规定》中，对于犯罪嫌疑人的讯问过程，从录音录像、管理、存储等多方面更是提出了较为详细的规范化要求；</w:t>
      </w:r>
      <w:r w:rsidRPr="008759E4">
        <w:rPr>
          <w:rFonts w:ascii="Times New Roman" w:hAnsi="Times New Roman" w:hint="eastAsia"/>
          <w:color w:val="000000"/>
          <w:sz w:val="22"/>
        </w:rPr>
        <w:t>2016</w:t>
      </w:r>
      <w:r w:rsidRPr="008759E4">
        <w:rPr>
          <w:rFonts w:ascii="Times New Roman" w:hAnsi="Times New Roman" w:hint="eastAsia"/>
          <w:color w:val="000000"/>
          <w:sz w:val="22"/>
        </w:rPr>
        <w:t>年</w:t>
      </w:r>
      <w:r w:rsidRPr="008759E4">
        <w:rPr>
          <w:rFonts w:ascii="Times New Roman" w:hAnsi="Times New Roman" w:hint="eastAsia"/>
          <w:color w:val="000000"/>
          <w:sz w:val="22"/>
        </w:rPr>
        <w:t>5</w:t>
      </w:r>
      <w:r w:rsidRPr="008759E4">
        <w:rPr>
          <w:rFonts w:ascii="Times New Roman" w:hAnsi="Times New Roman" w:hint="eastAsia"/>
          <w:color w:val="000000"/>
          <w:sz w:val="22"/>
        </w:rPr>
        <w:t>月</w:t>
      </w:r>
      <w:r w:rsidRPr="008759E4">
        <w:rPr>
          <w:rFonts w:ascii="Times New Roman" w:hAnsi="Times New Roman" w:hint="eastAsia"/>
          <w:color w:val="000000"/>
          <w:sz w:val="22"/>
        </w:rPr>
        <w:t>20</w:t>
      </w:r>
      <w:r w:rsidRPr="008759E4">
        <w:rPr>
          <w:rFonts w:ascii="Times New Roman" w:hAnsi="Times New Roman" w:hint="eastAsia"/>
          <w:color w:val="000000"/>
          <w:sz w:val="22"/>
        </w:rPr>
        <w:t>日，中共中央总书记、国家主席、中央军委主席、中央全面深化改革领导小组组长习近平主持召开中央全面深化改革领导小组第二十四次会议，会议审议通过了《关于深化公安执法规范化建设的意见》，会议强调，深化公安执法规范化建设，要着眼于完善公安执法权力运行机制，构建完备的执法制度体系、规范的执法办案体系、系统的执法管理体系、实战的执法培训体系、有力的执法保障体系，实现执法队伍专业化、执法行为标准化、执法管理系统化、执法流程信息化，保障执法质量和执法公信</w:t>
      </w:r>
      <w:proofErr w:type="gramStart"/>
      <w:r w:rsidRPr="008759E4">
        <w:rPr>
          <w:rFonts w:ascii="Times New Roman" w:hAnsi="Times New Roman" w:hint="eastAsia"/>
          <w:color w:val="000000"/>
          <w:sz w:val="22"/>
        </w:rPr>
        <w:t>力不断</w:t>
      </w:r>
      <w:proofErr w:type="gramEnd"/>
      <w:r w:rsidRPr="008759E4">
        <w:rPr>
          <w:rFonts w:ascii="Times New Roman" w:hAnsi="Times New Roman" w:hint="eastAsia"/>
          <w:color w:val="000000"/>
          <w:sz w:val="22"/>
        </w:rPr>
        <w:t>提高。要增强执法主体依法</w:t>
      </w:r>
      <w:proofErr w:type="gramStart"/>
      <w:r w:rsidRPr="008759E4">
        <w:rPr>
          <w:rFonts w:ascii="Times New Roman" w:hAnsi="Times New Roman" w:hint="eastAsia"/>
          <w:color w:val="000000"/>
          <w:sz w:val="22"/>
        </w:rPr>
        <w:t>履</w:t>
      </w:r>
      <w:proofErr w:type="gramEnd"/>
      <w:r w:rsidRPr="008759E4">
        <w:rPr>
          <w:rFonts w:ascii="Times New Roman" w:hAnsi="Times New Roman" w:hint="eastAsia"/>
          <w:color w:val="000000"/>
          <w:sz w:val="22"/>
        </w:rPr>
        <w:t>职能力，树立执法为民理念，严格执法监督，解决执法突出问题，努力让人民群众在每一项执法活动、每一起案件办理中都能感受到社会公平正义。</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由国家出台的一系列法律法规可见，当前我国已将执法规范化作为“依法治国”基本方略中的一项重点工作，紧锣密鼓地大力推进。但目前全国各地公安机关执法办案中心大部分都未能达到相关规范的要求，尤其是数量众多的基层派出所，受驻地分散、房屋结构限制等诸多因素影响，办案三室（候问室、询问室、讯问室）建设不达标、管理制度难以有效落实，信息化手段应用不足，这已成为制约执法规范化建设的瓶颈。开展执法办案管理中心建设，以执法办案场所规范化为切入点，强化源头管理、加强信息化合成作战，能够有效突破当前执法规范化建设瓶颈，进一步提高执法办案水平。</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为深入贯彻落实中共中央办公厅、国务院办公厅《关于深化公安执法规范化建设的意见》，公安部办案场所“四个一律”文件精神，根据上海智慧公安建设部署，进一步规范执法办案活动，打造执法安全的屏障，提高执法办案的效能和水平，结合《上海公安机关执法办案场所办案区升级改造设置规范》，推进新区公安机构执法办案场所办案</w:t>
      </w:r>
      <w:r w:rsidRPr="008759E4">
        <w:rPr>
          <w:rFonts w:ascii="Times New Roman" w:hAnsi="Times New Roman" w:hint="eastAsia"/>
          <w:color w:val="000000"/>
          <w:sz w:val="22"/>
        </w:rPr>
        <w:lastRenderedPageBreak/>
        <w:t>区智能化改造建设任务。</w:t>
      </w:r>
    </w:p>
    <w:p w:rsidR="00F0153E" w:rsidRPr="008759E4"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目前，很多公安机关的办案中心的规范化建设还达不到公安部的要求。现有大多数公安机关办案中心视频</w:t>
      </w:r>
      <w:proofErr w:type="gramStart"/>
      <w:r w:rsidRPr="008759E4">
        <w:rPr>
          <w:rFonts w:ascii="Times New Roman" w:hAnsi="Times New Roman" w:hint="eastAsia"/>
          <w:color w:val="000000"/>
          <w:sz w:val="22"/>
        </w:rPr>
        <w:t>监控仅</w:t>
      </w:r>
      <w:proofErr w:type="gramEnd"/>
      <w:r w:rsidRPr="008759E4">
        <w:rPr>
          <w:rFonts w:ascii="Times New Roman" w:hAnsi="Times New Roman" w:hint="eastAsia"/>
          <w:color w:val="000000"/>
          <w:sz w:val="22"/>
        </w:rPr>
        <w:t>限于进入审讯室之后的全程同步录音录像，而没有考虑到犯罪嫌疑人进入办案区之后的人员信息轨迹视频，未能有效记录犯罪嫌疑人从进入办案区到离开办案区的整个视频轨迹，与案件相脱节，致使监督人员不能实时的跟踪犯罪嫌疑人的审讯进度、了解审讯情况，并导致在进行资料归档时，需要人工一个个摄像头的去查找对应的视频监控录像，进行手动下载，再进行刻录光盘归档，可以说既费时又费力。另外，对于犯罪嫌疑人进入办案区之后的登记信息及执法流程，目前大多数公安机关都是采用手工管理的方式，靠人工在纸质文档上面进行填写，未实现信息化管理，这样对于事后查询及归档都极为不便，也很难达到案件处理的“闭环”。</w:t>
      </w:r>
    </w:p>
    <w:p w:rsidR="00F0153E" w:rsidRDefault="00F0153E" w:rsidP="00F0153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 xml:space="preserve">4.2 </w:t>
      </w:r>
      <w:r w:rsidRPr="00353F5B">
        <w:rPr>
          <w:rFonts w:ascii="Times New Roman" w:hAnsi="宋体"/>
          <w:color w:val="000000"/>
          <w:sz w:val="22"/>
        </w:rPr>
        <w:t>项目招标范围及内容</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8759E4">
        <w:rPr>
          <w:rFonts w:ascii="Times New Roman" w:hAnsi="Times New Roman" w:hint="eastAsia"/>
          <w:color w:val="000000"/>
          <w:sz w:val="22"/>
        </w:rPr>
        <w:t>本</w:t>
      </w:r>
      <w:r>
        <w:rPr>
          <w:rFonts w:ascii="Times New Roman" w:hAnsi="Times New Roman" w:hint="eastAsia"/>
          <w:color w:val="000000"/>
          <w:sz w:val="22"/>
        </w:rPr>
        <w:t>项目为</w:t>
      </w:r>
      <w:r w:rsidRPr="00410DA7">
        <w:rPr>
          <w:rFonts w:ascii="Times New Roman" w:hAnsi="宋体" w:hint="eastAsia"/>
          <w:bCs/>
          <w:sz w:val="22"/>
        </w:rPr>
        <w:t>梅园新村派出所执法办案场所办案区智能化改造项目</w:t>
      </w:r>
      <w:r>
        <w:rPr>
          <w:rFonts w:ascii="Times New Roman" w:hAnsi="宋体" w:hint="eastAsia"/>
          <w:bCs/>
          <w:sz w:val="22"/>
        </w:rPr>
        <w:t>，</w:t>
      </w:r>
      <w:r w:rsidRPr="008759E4">
        <w:rPr>
          <w:rFonts w:ascii="Times New Roman" w:hAnsi="Times New Roman" w:hint="eastAsia"/>
          <w:color w:val="000000"/>
          <w:sz w:val="22"/>
        </w:rPr>
        <w:t>对浦东公安分局梅园新村派出所，结合公安执法办案规范化流程，依托现有的网络，建设具有音频录制、视频拍摄、照片拍摄、人员信息管理、物品管理、讯问笔录等数据存储压缩、视频点播传输、应用管理、民警管理为一体的完整的执法办案管理平台，实现办案区智能化管理。</w:t>
      </w:r>
    </w:p>
    <w:p w:rsidR="00F0153E" w:rsidRPr="00E056C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4.3</w:t>
      </w:r>
      <w:r w:rsidRPr="00E056CB">
        <w:rPr>
          <w:rFonts w:ascii="Times New Roman" w:hAnsi="Times New Roman"/>
          <w:color w:val="000000"/>
          <w:sz w:val="22"/>
        </w:rPr>
        <w:t>本项目工期为：自合同签订之日起</w:t>
      </w:r>
      <w:r w:rsidRPr="00E056CB">
        <w:rPr>
          <w:rFonts w:ascii="Times New Roman" w:hAnsi="Times New Roman" w:hint="eastAsia"/>
          <w:color w:val="000000"/>
          <w:sz w:val="22"/>
        </w:rPr>
        <w:t>60</w:t>
      </w:r>
      <w:r w:rsidRPr="00E056CB">
        <w:rPr>
          <w:rFonts w:ascii="Times New Roman" w:hAnsi="Times New Roman"/>
          <w:color w:val="000000"/>
          <w:sz w:val="22"/>
        </w:rPr>
        <w:t>个日历日。</w:t>
      </w:r>
    </w:p>
    <w:p w:rsidR="00F0153E" w:rsidRPr="00E056CB" w:rsidRDefault="00F0153E" w:rsidP="00F0153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为保证项目的顺利实施，中标人</w:t>
      </w:r>
      <w:r w:rsidRPr="00E056CB">
        <w:rPr>
          <w:rFonts w:ascii="Times New Roman" w:hAnsi="Times New Roman" w:hint="eastAsia"/>
          <w:color w:val="000000"/>
          <w:sz w:val="22"/>
        </w:rPr>
        <w:t>成立商务与技术支持小组，全方位配合</w:t>
      </w:r>
      <w:r>
        <w:rPr>
          <w:rFonts w:ascii="Times New Roman" w:hAnsi="Times New Roman" w:hint="eastAsia"/>
          <w:color w:val="000000"/>
          <w:sz w:val="22"/>
        </w:rPr>
        <w:t>采购人</w:t>
      </w:r>
      <w:r w:rsidRPr="00E056CB">
        <w:rPr>
          <w:rFonts w:ascii="Times New Roman" w:hAnsi="Times New Roman" w:hint="eastAsia"/>
          <w:color w:val="000000"/>
          <w:sz w:val="22"/>
        </w:rPr>
        <w:t>。</w:t>
      </w:r>
      <w:r w:rsidRPr="00E056CB">
        <w:rPr>
          <w:rFonts w:ascii="Times New Roman" w:hAnsi="Times New Roman" w:hint="eastAsia"/>
          <w:color w:val="000000"/>
          <w:sz w:val="22"/>
        </w:rPr>
        <w:t xml:space="preserve"> </w:t>
      </w:r>
      <w:r w:rsidRPr="00E056CB">
        <w:rPr>
          <w:rFonts w:ascii="Times New Roman" w:hAnsi="Times New Roman" w:hint="eastAsia"/>
          <w:color w:val="000000"/>
          <w:sz w:val="22"/>
        </w:rPr>
        <w:t>按照下表的时间进度，制定相应的项目实施详细进度计划。</w:t>
      </w:r>
      <w:r w:rsidRPr="00E056CB">
        <w:rPr>
          <w:rFonts w:ascii="Times New Roman" w:hAnsi="Times New Roman" w:hint="eastAsia"/>
          <w:color w:val="000000"/>
          <w:sz w:val="22"/>
        </w:rPr>
        <w:t xml:space="preserv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4785"/>
      </w:tblGrid>
      <w:tr w:rsidR="00F0153E" w:rsidRPr="005034E3" w:rsidTr="00AD5D67">
        <w:trPr>
          <w:jc w:val="center"/>
        </w:trPr>
        <w:tc>
          <w:tcPr>
            <w:tcW w:w="2192"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b/>
                <w:color w:val="000000"/>
                <w:kern w:val="0"/>
                <w:sz w:val="24"/>
                <w:lang w:bidi="ar"/>
              </w:rPr>
              <w:t>项目</w:t>
            </w:r>
          </w:p>
        </w:tc>
        <w:tc>
          <w:tcPr>
            <w:tcW w:w="2807"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b/>
                <w:color w:val="000000"/>
                <w:kern w:val="0"/>
                <w:sz w:val="24"/>
                <w:lang w:bidi="ar"/>
              </w:rPr>
              <w:t>时间进度</w:t>
            </w:r>
          </w:p>
        </w:tc>
      </w:tr>
      <w:tr w:rsidR="00F0153E" w:rsidRPr="005034E3" w:rsidTr="00AD5D67">
        <w:trPr>
          <w:trHeight w:val="441"/>
          <w:jc w:val="center"/>
        </w:trPr>
        <w:tc>
          <w:tcPr>
            <w:tcW w:w="2192"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施工准备工作</w:t>
            </w:r>
          </w:p>
        </w:tc>
        <w:tc>
          <w:tcPr>
            <w:tcW w:w="2807"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合同签订后10天内</w:t>
            </w:r>
          </w:p>
        </w:tc>
      </w:tr>
      <w:tr w:rsidR="00F0153E" w:rsidRPr="005034E3" w:rsidTr="00AD5D67">
        <w:trPr>
          <w:jc w:val="center"/>
        </w:trPr>
        <w:tc>
          <w:tcPr>
            <w:tcW w:w="2192"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复</w:t>
            </w:r>
            <w:proofErr w:type="gramStart"/>
            <w:r w:rsidRPr="00E132DC">
              <w:rPr>
                <w:rFonts w:asciiTheme="minorEastAsia" w:eastAsiaTheme="minorEastAsia" w:hAnsiTheme="minorEastAsia" w:cs="宋体" w:hint="eastAsia"/>
                <w:color w:val="000000"/>
                <w:kern w:val="0"/>
                <w:sz w:val="24"/>
                <w:lang w:bidi="ar"/>
              </w:rPr>
              <w:t>勘</w:t>
            </w:r>
            <w:proofErr w:type="gramEnd"/>
          </w:p>
        </w:tc>
        <w:tc>
          <w:tcPr>
            <w:tcW w:w="2807"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合同签订后20天内</w:t>
            </w:r>
          </w:p>
        </w:tc>
      </w:tr>
      <w:tr w:rsidR="00F0153E" w:rsidRPr="005034E3" w:rsidTr="00AD5D67">
        <w:trPr>
          <w:jc w:val="center"/>
        </w:trPr>
        <w:tc>
          <w:tcPr>
            <w:tcW w:w="2192"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设备到货</w:t>
            </w:r>
          </w:p>
        </w:tc>
        <w:tc>
          <w:tcPr>
            <w:tcW w:w="2807"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合同签订后30天内</w:t>
            </w:r>
          </w:p>
        </w:tc>
      </w:tr>
      <w:tr w:rsidR="00F0153E" w:rsidRPr="005034E3" w:rsidTr="00AD5D67">
        <w:trPr>
          <w:jc w:val="center"/>
        </w:trPr>
        <w:tc>
          <w:tcPr>
            <w:tcW w:w="2192"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设备到货验收完成</w:t>
            </w:r>
          </w:p>
        </w:tc>
        <w:tc>
          <w:tcPr>
            <w:tcW w:w="2807"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设备到货后5天内</w:t>
            </w:r>
          </w:p>
        </w:tc>
      </w:tr>
      <w:tr w:rsidR="00F0153E" w:rsidRPr="005034E3" w:rsidTr="00AD5D67">
        <w:trPr>
          <w:jc w:val="center"/>
        </w:trPr>
        <w:tc>
          <w:tcPr>
            <w:tcW w:w="2192"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设备安装调试完成</w:t>
            </w:r>
          </w:p>
        </w:tc>
        <w:tc>
          <w:tcPr>
            <w:tcW w:w="2807"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设备验收完成后60天内</w:t>
            </w:r>
          </w:p>
        </w:tc>
      </w:tr>
      <w:tr w:rsidR="00F0153E" w:rsidRPr="005034E3" w:rsidTr="00AD5D67">
        <w:trPr>
          <w:jc w:val="center"/>
        </w:trPr>
        <w:tc>
          <w:tcPr>
            <w:tcW w:w="2192"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总计</w:t>
            </w:r>
          </w:p>
        </w:tc>
        <w:tc>
          <w:tcPr>
            <w:tcW w:w="2807" w:type="pct"/>
          </w:tcPr>
          <w:p w:rsidR="00F0153E" w:rsidRPr="00E132DC"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E132DC">
              <w:rPr>
                <w:rFonts w:asciiTheme="minorEastAsia" w:eastAsiaTheme="minorEastAsia" w:hAnsiTheme="minorEastAsia" w:cs="宋体" w:hint="eastAsia"/>
                <w:color w:val="000000"/>
                <w:kern w:val="0"/>
                <w:sz w:val="24"/>
                <w:lang w:bidi="ar"/>
              </w:rPr>
              <w:t>合同签订后60天内</w:t>
            </w:r>
          </w:p>
        </w:tc>
      </w:tr>
    </w:tbl>
    <w:p w:rsidR="00F0153E" w:rsidRPr="00E056CB" w:rsidRDefault="00F0153E" w:rsidP="00F0153E">
      <w:pPr>
        <w:adjustRightInd w:val="0"/>
        <w:snapToGrid w:val="0"/>
        <w:spacing w:line="300" w:lineRule="auto"/>
        <w:jc w:val="left"/>
        <w:rPr>
          <w:rFonts w:ascii="Times New Roman" w:hAnsi="Times New Roman"/>
          <w:color w:val="000000"/>
          <w:sz w:val="22"/>
        </w:rPr>
      </w:pPr>
    </w:p>
    <w:p w:rsidR="00F0153E" w:rsidRPr="00E056CB" w:rsidRDefault="00F0153E" w:rsidP="00F0153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注：中标人</w:t>
      </w:r>
      <w:r w:rsidRPr="00E056CB">
        <w:rPr>
          <w:rFonts w:ascii="Times New Roman" w:hAnsi="Times New Roman" w:hint="eastAsia"/>
          <w:color w:val="000000"/>
          <w:sz w:val="22"/>
        </w:rPr>
        <w:t>结合建设内容实际情况编制相应进度计划，配置项目小组人员，若在投标文件中承诺的建设周期内未能完成项目全部建设内容，</w:t>
      </w:r>
      <w:r>
        <w:rPr>
          <w:rFonts w:ascii="Times New Roman" w:hAnsi="Times New Roman" w:hint="eastAsia"/>
          <w:color w:val="000000"/>
          <w:sz w:val="22"/>
        </w:rPr>
        <w:t>采购人</w:t>
      </w:r>
      <w:r w:rsidRPr="00E056CB">
        <w:rPr>
          <w:rFonts w:ascii="Times New Roman" w:hAnsi="Times New Roman" w:hint="eastAsia"/>
          <w:color w:val="000000"/>
          <w:sz w:val="22"/>
        </w:rPr>
        <w:t>有权根据合同条款相关规定对中标人进行处罚。</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13" w:name="_Toc18589380"/>
      <w:r w:rsidRPr="00353F5B">
        <w:rPr>
          <w:rFonts w:ascii="Times New Roman" w:hAnsi="Times New Roman"/>
          <w:b/>
          <w:color w:val="000000"/>
          <w:sz w:val="22"/>
        </w:rPr>
        <w:t xml:space="preserve">5 </w:t>
      </w:r>
      <w:r w:rsidRPr="00353F5B">
        <w:rPr>
          <w:rFonts w:ascii="Times New Roman" w:hAnsi="宋体"/>
          <w:b/>
          <w:color w:val="000000"/>
          <w:sz w:val="22"/>
        </w:rPr>
        <w:t>承包方式</w:t>
      </w:r>
      <w:bookmarkEnd w:id="13"/>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5.1 </w:t>
      </w:r>
      <w:r w:rsidRPr="00353F5B">
        <w:rPr>
          <w:rFonts w:ascii="Times New Roman" w:hAnsi="宋体"/>
          <w:color w:val="000000"/>
          <w:sz w:val="22"/>
        </w:rPr>
        <w:t>依据本项目的招标范围和内容，中标人以包系统设计、包供货、包</w:t>
      </w:r>
      <w:r w:rsidRPr="00353F5B">
        <w:rPr>
          <w:rFonts w:ascii="Times New Roman" w:hAnsi="宋体" w:hint="eastAsia"/>
          <w:color w:val="000000"/>
          <w:sz w:val="22"/>
        </w:rPr>
        <w:t>安装</w:t>
      </w:r>
      <w:r w:rsidRPr="00353F5B">
        <w:rPr>
          <w:rFonts w:ascii="Times New Roman" w:hAnsi="宋体"/>
          <w:color w:val="000000"/>
          <w:sz w:val="22"/>
        </w:rPr>
        <w:t>集成调试、包质量、包安全的方式实施总承包。</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5.2</w:t>
      </w:r>
      <w:r w:rsidRPr="00353F5B">
        <w:rPr>
          <w:rFonts w:ascii="Times New Roman" w:hAnsi="宋体"/>
          <w:color w:val="0000FF"/>
          <w:sz w:val="22"/>
        </w:rPr>
        <w:t>本项目不允许分包。</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14" w:name="_Toc18589381"/>
      <w:r w:rsidRPr="00353F5B">
        <w:rPr>
          <w:rFonts w:ascii="Times New Roman" w:hAnsi="Times New Roman"/>
          <w:b/>
          <w:color w:val="000000"/>
          <w:sz w:val="22"/>
        </w:rPr>
        <w:t xml:space="preserve">6 </w:t>
      </w:r>
      <w:r w:rsidRPr="00353F5B">
        <w:rPr>
          <w:rFonts w:ascii="Times New Roman" w:hAnsi="宋体"/>
          <w:b/>
          <w:color w:val="000000"/>
          <w:sz w:val="22"/>
        </w:rPr>
        <w:t>合同的签订</w:t>
      </w:r>
      <w:bookmarkEnd w:id="14"/>
    </w:p>
    <w:p w:rsidR="00F0153E" w:rsidRPr="00353F5B" w:rsidRDefault="00F0153E" w:rsidP="00F0153E">
      <w:pPr>
        <w:snapToGrid w:val="0"/>
        <w:ind w:firstLineChars="200" w:firstLine="440"/>
        <w:rPr>
          <w:rFonts w:ascii="Times New Roman" w:hAnsi="Times New Roman"/>
          <w:sz w:val="22"/>
        </w:rPr>
      </w:pPr>
      <w:r w:rsidRPr="00353F5B">
        <w:rPr>
          <w:rFonts w:ascii="Times New Roman" w:hAnsi="Times New Roman"/>
          <w:sz w:val="22"/>
        </w:rPr>
        <w:t xml:space="preserve">6.1 </w:t>
      </w:r>
      <w:r w:rsidRPr="00353F5B">
        <w:rPr>
          <w:rFonts w:ascii="Times New Roman" w:hAnsi="宋体"/>
          <w:sz w:val="22"/>
        </w:rPr>
        <w:t>本项目合同的标的、价格、质量及验收标准、考核管理、履约期限等主要条款应当与招标文件和中标人投标文件的内容一致，并互相补充和解释。</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sz w:val="22"/>
        </w:rPr>
      </w:pPr>
      <w:bookmarkStart w:id="15" w:name="_Toc18589382"/>
      <w:r w:rsidRPr="00353F5B">
        <w:rPr>
          <w:rFonts w:ascii="Times New Roman" w:hAnsi="Times New Roman"/>
          <w:b/>
          <w:color w:val="000000"/>
          <w:sz w:val="22"/>
        </w:rPr>
        <w:t xml:space="preserve">7 </w:t>
      </w:r>
      <w:r w:rsidRPr="00353F5B">
        <w:rPr>
          <w:rFonts w:ascii="Times New Roman" w:hAnsi="宋体"/>
          <w:b/>
          <w:color w:val="000000"/>
          <w:sz w:val="22"/>
        </w:rPr>
        <w:t>结算原则和支付方式</w:t>
      </w:r>
      <w:bookmarkEnd w:id="15"/>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lastRenderedPageBreak/>
        <w:t xml:space="preserve">7.1 </w:t>
      </w:r>
      <w:r w:rsidRPr="00353F5B">
        <w:rPr>
          <w:rFonts w:ascii="Times New Roman" w:hAnsi="宋体"/>
          <w:color w:val="000000"/>
          <w:sz w:val="22"/>
        </w:rPr>
        <w:t>结算原则</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7.1.1</w:t>
      </w:r>
      <w:r w:rsidRPr="00353F5B">
        <w:rPr>
          <w:rFonts w:ascii="Times New Roman" w:hAnsi="宋体"/>
          <w:color w:val="000000"/>
          <w:sz w:val="22"/>
        </w:rPr>
        <w:t>本项目合同结算价以审计价为准，中标人的中标单价不变，实际工作量以采购人或第三方按照招标文件规定的验收标准核定为准。</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7.1.2</w:t>
      </w:r>
      <w:r>
        <w:rPr>
          <w:rFonts w:ascii="Times New Roman" w:hAnsi="宋体"/>
          <w:color w:val="000000"/>
          <w:sz w:val="22"/>
        </w:rPr>
        <w:t>发生</w:t>
      </w:r>
      <w:r w:rsidRPr="00353F5B">
        <w:rPr>
          <w:rFonts w:ascii="Times New Roman" w:hAnsi="宋体"/>
          <w:color w:val="000000"/>
          <w:sz w:val="22"/>
        </w:rPr>
        <w:t>设备维修</w:t>
      </w:r>
      <w:r>
        <w:rPr>
          <w:rFonts w:ascii="Times New Roman" w:hAnsi="宋体"/>
          <w:color w:val="000000"/>
          <w:sz w:val="22"/>
        </w:rPr>
        <w:t>的</w:t>
      </w:r>
      <w:r w:rsidRPr="00353F5B">
        <w:rPr>
          <w:rFonts w:ascii="Times New Roman" w:hAnsi="宋体"/>
          <w:color w:val="000000"/>
          <w:sz w:val="22"/>
        </w:rPr>
        <w:t>，如该设备尚在质保期内的，采购人</w:t>
      </w:r>
      <w:proofErr w:type="gramStart"/>
      <w:r w:rsidRPr="00353F5B">
        <w:rPr>
          <w:rFonts w:ascii="Times New Roman" w:hAnsi="宋体"/>
          <w:color w:val="000000"/>
          <w:sz w:val="22"/>
        </w:rPr>
        <w:t>不</w:t>
      </w:r>
      <w:proofErr w:type="gramEnd"/>
      <w:r w:rsidRPr="00353F5B">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0153E" w:rsidRDefault="00F0153E" w:rsidP="00F0153E">
      <w:pPr>
        <w:adjustRightInd w:val="0"/>
        <w:snapToGrid w:val="0"/>
        <w:spacing w:line="300" w:lineRule="auto"/>
        <w:ind w:firstLineChars="200" w:firstLine="440"/>
        <w:rPr>
          <w:rFonts w:ascii="Times New Roman" w:hAnsi="宋体"/>
          <w:sz w:val="22"/>
        </w:rPr>
      </w:pPr>
      <w:r w:rsidRPr="00353F5B">
        <w:rPr>
          <w:rFonts w:ascii="Times New Roman" w:hAnsi="Times New Roman"/>
          <w:sz w:val="22"/>
        </w:rPr>
        <w:t xml:space="preserve">7.2 </w:t>
      </w:r>
      <w:r w:rsidRPr="00353F5B">
        <w:rPr>
          <w:rFonts w:ascii="Times New Roman" w:hAnsi="宋体"/>
          <w:sz w:val="22"/>
        </w:rPr>
        <w:t>支付方式</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7.2.1 </w:t>
      </w:r>
      <w:r w:rsidRPr="00353F5B">
        <w:rPr>
          <w:rFonts w:ascii="Times New Roman" w:hAnsi="宋体"/>
          <w:sz w:val="22"/>
        </w:rPr>
        <w:t>本项目合同金额采用</w:t>
      </w:r>
      <w:r w:rsidRPr="00353F5B">
        <w:rPr>
          <w:rFonts w:ascii="Times New Roman" w:hAnsi="宋体"/>
          <w:b/>
          <w:bCs/>
          <w:color w:val="FF0000"/>
          <w:sz w:val="22"/>
          <w:u w:val="wavyHeavy"/>
        </w:rPr>
        <w:t>分期付款</w:t>
      </w:r>
      <w:r w:rsidRPr="00353F5B">
        <w:rPr>
          <w:rFonts w:ascii="Times New Roman" w:hAnsi="宋体"/>
          <w:sz w:val="22"/>
        </w:rPr>
        <w:t>方式，在采购人和中标人合同签订，且财政资金到位后，按下款要求支付相应的合同款项。</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7.2.2</w:t>
      </w:r>
      <w:r w:rsidRPr="00353F5B">
        <w:rPr>
          <w:rFonts w:ascii="Times New Roman" w:hAnsi="宋体"/>
          <w:sz w:val="22"/>
        </w:rPr>
        <w:t>分期付款的时间进度要求和支付比例具体如下：</w:t>
      </w:r>
    </w:p>
    <w:p w:rsidR="00F0153E" w:rsidRPr="00B94F48" w:rsidRDefault="00F0153E" w:rsidP="00F0153E">
      <w:pPr>
        <w:adjustRightInd w:val="0"/>
        <w:snapToGrid w:val="0"/>
        <w:spacing w:line="300" w:lineRule="auto"/>
        <w:ind w:firstLineChars="200" w:firstLine="440"/>
        <w:jc w:val="left"/>
        <w:rPr>
          <w:rFonts w:ascii="Times New Roman" w:hAnsi="宋体"/>
          <w:sz w:val="22"/>
        </w:rPr>
      </w:pPr>
      <w:r w:rsidRPr="00B94F48">
        <w:rPr>
          <w:rFonts w:ascii="Times New Roman" w:hAnsi="宋体" w:hint="eastAsia"/>
          <w:sz w:val="22"/>
        </w:rPr>
        <w:t>（</w:t>
      </w:r>
      <w:r w:rsidRPr="00B94F48">
        <w:rPr>
          <w:rFonts w:ascii="Times New Roman" w:hAnsi="宋体" w:hint="eastAsia"/>
          <w:sz w:val="22"/>
        </w:rPr>
        <w:t>1</w:t>
      </w:r>
      <w:r w:rsidRPr="00B94F48">
        <w:rPr>
          <w:rFonts w:ascii="Times New Roman" w:hAnsi="宋体" w:hint="eastAsia"/>
          <w:sz w:val="22"/>
        </w:rPr>
        <w:t>）合同签订生效后，在项目开工前</w:t>
      </w:r>
      <w:r w:rsidRPr="00B94F48">
        <w:rPr>
          <w:rFonts w:ascii="Times New Roman" w:hAnsi="宋体" w:hint="eastAsia"/>
          <w:sz w:val="22"/>
        </w:rPr>
        <w:t>15</w:t>
      </w:r>
      <w:r w:rsidRPr="00B94F48">
        <w:rPr>
          <w:rFonts w:ascii="Times New Roman" w:hAnsi="宋体" w:hint="eastAsia"/>
          <w:sz w:val="22"/>
        </w:rPr>
        <w:t>日内，采购人向中标人支付合同款项的</w:t>
      </w:r>
      <w:r w:rsidRPr="00B94F48">
        <w:rPr>
          <w:rFonts w:ascii="Times New Roman" w:hAnsi="宋体" w:hint="eastAsia"/>
          <w:sz w:val="22"/>
        </w:rPr>
        <w:t>30%</w:t>
      </w:r>
      <w:r w:rsidRPr="00B94F48">
        <w:rPr>
          <w:rFonts w:ascii="Times New Roman" w:hAnsi="宋体" w:hint="eastAsia"/>
          <w:sz w:val="22"/>
        </w:rPr>
        <w:t>。</w:t>
      </w:r>
    </w:p>
    <w:p w:rsidR="00F0153E" w:rsidRPr="00B94F48" w:rsidRDefault="00F0153E" w:rsidP="00F0153E">
      <w:pPr>
        <w:adjustRightInd w:val="0"/>
        <w:snapToGrid w:val="0"/>
        <w:spacing w:line="300" w:lineRule="auto"/>
        <w:ind w:firstLineChars="200" w:firstLine="440"/>
        <w:jc w:val="left"/>
        <w:rPr>
          <w:rFonts w:ascii="Times New Roman" w:hAnsi="宋体"/>
          <w:sz w:val="22"/>
        </w:rPr>
      </w:pPr>
      <w:r w:rsidRPr="00B94F48">
        <w:rPr>
          <w:rFonts w:ascii="Times New Roman" w:hAnsi="宋体" w:hint="eastAsia"/>
          <w:sz w:val="22"/>
        </w:rPr>
        <w:t>（</w:t>
      </w:r>
      <w:r w:rsidRPr="00B94F48">
        <w:rPr>
          <w:rFonts w:ascii="Times New Roman" w:hAnsi="宋体" w:hint="eastAsia"/>
          <w:sz w:val="22"/>
        </w:rPr>
        <w:t>2</w:t>
      </w:r>
      <w:r w:rsidRPr="00B94F48">
        <w:rPr>
          <w:rFonts w:ascii="Times New Roman" w:hAnsi="宋体" w:hint="eastAsia"/>
          <w:sz w:val="22"/>
        </w:rPr>
        <w:t>）项目通过合同验收后</w:t>
      </w:r>
      <w:r>
        <w:rPr>
          <w:rFonts w:ascii="Times New Roman" w:hAnsi="宋体" w:hint="eastAsia"/>
          <w:sz w:val="22"/>
        </w:rPr>
        <w:t>30</w:t>
      </w:r>
      <w:r>
        <w:rPr>
          <w:rFonts w:ascii="Times New Roman" w:hAnsi="宋体" w:hint="eastAsia"/>
          <w:sz w:val="22"/>
        </w:rPr>
        <w:t>日内</w:t>
      </w:r>
      <w:r w:rsidRPr="00B94F48">
        <w:rPr>
          <w:rFonts w:ascii="Times New Roman" w:hAnsi="宋体" w:hint="eastAsia"/>
          <w:sz w:val="22"/>
        </w:rPr>
        <w:t>，采购人向中标人支付合同款项的</w:t>
      </w:r>
      <w:r w:rsidRPr="00B94F48">
        <w:rPr>
          <w:rFonts w:ascii="Times New Roman" w:hAnsi="宋体" w:hint="eastAsia"/>
          <w:sz w:val="22"/>
        </w:rPr>
        <w:t>40%</w:t>
      </w:r>
      <w:r w:rsidRPr="00B94F48">
        <w:rPr>
          <w:rFonts w:ascii="Times New Roman" w:hAnsi="宋体" w:hint="eastAsia"/>
          <w:sz w:val="22"/>
        </w:rPr>
        <w:t>。</w:t>
      </w:r>
    </w:p>
    <w:p w:rsidR="00F0153E" w:rsidRPr="00B94F48" w:rsidRDefault="00F0153E" w:rsidP="00F0153E">
      <w:pPr>
        <w:adjustRightInd w:val="0"/>
        <w:snapToGrid w:val="0"/>
        <w:spacing w:line="300" w:lineRule="auto"/>
        <w:ind w:firstLineChars="200" w:firstLine="440"/>
        <w:jc w:val="left"/>
        <w:rPr>
          <w:rFonts w:ascii="Times New Roman" w:hAnsi="宋体"/>
          <w:sz w:val="22"/>
        </w:rPr>
      </w:pPr>
      <w:r w:rsidRPr="00B94F48">
        <w:rPr>
          <w:rFonts w:ascii="Times New Roman" w:hAnsi="宋体" w:hint="eastAsia"/>
          <w:sz w:val="22"/>
        </w:rPr>
        <w:t>（</w:t>
      </w:r>
      <w:r w:rsidRPr="00B94F48">
        <w:rPr>
          <w:rFonts w:ascii="Times New Roman" w:hAnsi="宋体" w:hint="eastAsia"/>
          <w:sz w:val="22"/>
        </w:rPr>
        <w:t>3</w:t>
      </w:r>
      <w:r w:rsidRPr="00B94F48">
        <w:rPr>
          <w:rFonts w:ascii="Times New Roman" w:hAnsi="宋体" w:hint="eastAsia"/>
          <w:sz w:val="22"/>
        </w:rPr>
        <w:t>）本项目与“</w:t>
      </w:r>
      <w:proofErr w:type="gramStart"/>
      <w:r w:rsidRPr="00B94F48">
        <w:rPr>
          <w:rFonts w:ascii="Times New Roman" w:hAnsi="宋体" w:hint="eastAsia"/>
          <w:sz w:val="22"/>
        </w:rPr>
        <w:t>《</w:t>
      </w:r>
      <w:proofErr w:type="gramEnd"/>
      <w:r w:rsidRPr="00B94F48">
        <w:rPr>
          <w:rFonts w:ascii="Times New Roman" w:hAnsi="宋体" w:hint="eastAsia"/>
          <w:sz w:val="22"/>
        </w:rPr>
        <w:t>浦东新区公安机关执法办案场所办案区智能化改造（一期）工程项目”一同送审计机构进行审计，审计结束后</w:t>
      </w:r>
      <w:r>
        <w:rPr>
          <w:rFonts w:ascii="Times New Roman" w:hAnsi="宋体" w:hint="eastAsia"/>
          <w:sz w:val="22"/>
        </w:rPr>
        <w:t>30</w:t>
      </w:r>
      <w:r>
        <w:rPr>
          <w:rFonts w:ascii="Times New Roman" w:hAnsi="宋体" w:hint="eastAsia"/>
          <w:sz w:val="22"/>
        </w:rPr>
        <w:t>日内</w:t>
      </w:r>
      <w:r w:rsidRPr="00B94F48">
        <w:rPr>
          <w:rFonts w:ascii="Times New Roman" w:hAnsi="宋体" w:hint="eastAsia"/>
          <w:sz w:val="22"/>
        </w:rPr>
        <w:t>按审计结果及合同履约情况支付剩余款项付，具体金额以审计结果为准。</w:t>
      </w:r>
    </w:p>
    <w:p w:rsidR="00F0153E" w:rsidRDefault="00F0153E" w:rsidP="00F0153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7.3</w:t>
      </w:r>
      <w:r w:rsidRPr="00353F5B">
        <w:rPr>
          <w:rFonts w:ascii="Times New Roman" w:hAnsi="宋体"/>
          <w:color w:val="000000"/>
          <w:sz w:val="22"/>
        </w:rPr>
        <w:t>中标人因自身原因造成返工的工作量，采购人将不予计量和支付。</w:t>
      </w:r>
    </w:p>
    <w:p w:rsidR="00F0153E" w:rsidRDefault="00F0153E" w:rsidP="00F0153E">
      <w:pPr>
        <w:snapToGrid w:val="0"/>
        <w:spacing w:line="300" w:lineRule="auto"/>
        <w:ind w:firstLineChars="200" w:firstLine="440"/>
        <w:jc w:val="left"/>
        <w:rPr>
          <w:rFonts w:ascii="Times New Roman" w:hAnsi="Times New Roman"/>
          <w:color w:val="FF0000"/>
          <w:sz w:val="22"/>
        </w:rPr>
      </w:pPr>
      <w:r w:rsidRPr="00C04B44">
        <w:rPr>
          <w:rFonts w:ascii="Times New Roman" w:hAnsi="Times New Roman" w:hint="eastAsia"/>
          <w:color w:val="FF0000"/>
          <w:sz w:val="22"/>
        </w:rPr>
        <w:t>7.4</w:t>
      </w:r>
      <w:r w:rsidRPr="00D462A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462A8">
        <w:rPr>
          <w:rFonts w:ascii="Times New Roman" w:hAnsi="Times New Roman" w:hint="eastAsia"/>
          <w:color w:val="FF0000"/>
          <w:sz w:val="22"/>
        </w:rPr>
        <w:t>1</w:t>
      </w:r>
      <w:r w:rsidRPr="00D462A8">
        <w:rPr>
          <w:rFonts w:ascii="Times New Roman" w:hAnsi="Times New Roman" w:hint="eastAsia"/>
          <w:color w:val="FF0000"/>
          <w:sz w:val="22"/>
        </w:rPr>
        <w:t>年</w:t>
      </w:r>
      <w:proofErr w:type="gramStart"/>
      <w:r w:rsidRPr="00D462A8">
        <w:rPr>
          <w:rFonts w:ascii="Times New Roman" w:hAnsi="Times New Roman" w:hint="eastAsia"/>
          <w:color w:val="FF0000"/>
          <w:sz w:val="22"/>
        </w:rPr>
        <w:t>期贷款市场</w:t>
      </w:r>
      <w:proofErr w:type="gramEnd"/>
      <w:r w:rsidRPr="00D462A8">
        <w:rPr>
          <w:rFonts w:ascii="Times New Roman" w:hAnsi="Times New Roman" w:hint="eastAsia"/>
          <w:color w:val="FF0000"/>
          <w:sz w:val="22"/>
        </w:rPr>
        <w:t>报价利率。</w:t>
      </w:r>
    </w:p>
    <w:p w:rsidR="00F0153E" w:rsidRPr="00C04B44" w:rsidRDefault="00F0153E" w:rsidP="00F0153E">
      <w:pPr>
        <w:adjustRightInd w:val="0"/>
        <w:snapToGrid w:val="0"/>
        <w:spacing w:line="300" w:lineRule="auto"/>
        <w:ind w:firstLineChars="200" w:firstLine="440"/>
        <w:jc w:val="left"/>
        <w:rPr>
          <w:rFonts w:ascii="Times New Roman" w:hAnsi="Times New Roman"/>
          <w:color w:val="000000"/>
          <w:sz w:val="22"/>
        </w:rPr>
      </w:pPr>
    </w:p>
    <w:p w:rsidR="00F0153E" w:rsidRPr="00353F5B" w:rsidRDefault="00F0153E" w:rsidP="00F0153E">
      <w:pPr>
        <w:adjustRightInd w:val="0"/>
        <w:snapToGrid w:val="0"/>
        <w:spacing w:line="300" w:lineRule="auto"/>
        <w:jc w:val="center"/>
        <w:outlineLvl w:val="1"/>
        <w:rPr>
          <w:rFonts w:ascii="Times New Roman" w:hAnsi="Times New Roman"/>
          <w:color w:val="000000"/>
          <w:sz w:val="30"/>
          <w:szCs w:val="30"/>
        </w:rPr>
      </w:pPr>
      <w:bookmarkStart w:id="16" w:name="_Toc18589383"/>
      <w:bookmarkEnd w:id="1"/>
      <w:r w:rsidRPr="00353F5B">
        <w:rPr>
          <w:rFonts w:ascii="Times New Roman" w:hAnsi="宋体"/>
          <w:color w:val="000000"/>
          <w:sz w:val="30"/>
          <w:szCs w:val="30"/>
        </w:rPr>
        <w:t>三、技术质量要求</w:t>
      </w:r>
      <w:bookmarkEnd w:id="16"/>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17" w:name="_Toc18589384"/>
      <w:r w:rsidRPr="00353F5B">
        <w:rPr>
          <w:rFonts w:ascii="Times New Roman" w:hAnsi="Times New Roman"/>
          <w:b/>
          <w:color w:val="000000"/>
          <w:sz w:val="22"/>
        </w:rPr>
        <w:t xml:space="preserve">8 </w:t>
      </w:r>
      <w:r w:rsidRPr="00353F5B">
        <w:rPr>
          <w:rFonts w:ascii="Times New Roman" w:hAnsi="宋体"/>
          <w:b/>
          <w:color w:val="000000"/>
          <w:sz w:val="22"/>
        </w:rPr>
        <w:t>适用技术规范和规范性文件</w:t>
      </w:r>
      <w:bookmarkEnd w:id="17"/>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《浦东新区公安机关执法办案场所办案区智能化改造（一期）工程可行性研究报告》</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《关于浦东新区公安机关执法办案场所办案区智能化改造（一期）工程可行性研究报告的批复》（</w:t>
      </w:r>
      <w:proofErr w:type="gramStart"/>
      <w:r>
        <w:rPr>
          <w:rFonts w:ascii="Times New Roman" w:hAnsi="Times New Roman" w:hint="eastAsia"/>
          <w:bCs/>
          <w:sz w:val="22"/>
        </w:rPr>
        <w:t>沪浦发改</w:t>
      </w:r>
      <w:proofErr w:type="gramEnd"/>
      <w:r>
        <w:rPr>
          <w:rFonts w:ascii="Times New Roman" w:hAnsi="Times New Roman" w:hint="eastAsia"/>
          <w:bCs/>
          <w:sz w:val="22"/>
        </w:rPr>
        <w:t>投（</w:t>
      </w:r>
      <w:r>
        <w:rPr>
          <w:rFonts w:ascii="Times New Roman" w:hAnsi="Times New Roman" w:hint="eastAsia"/>
          <w:bCs/>
          <w:sz w:val="22"/>
        </w:rPr>
        <w:t>2019</w:t>
      </w:r>
      <w:r>
        <w:rPr>
          <w:rFonts w:ascii="Times New Roman" w:hAnsi="Times New Roman" w:hint="eastAsia"/>
          <w:bCs/>
          <w:sz w:val="22"/>
        </w:rPr>
        <w:t>）</w:t>
      </w:r>
      <w:r>
        <w:rPr>
          <w:rFonts w:ascii="Times New Roman" w:hAnsi="Times New Roman" w:hint="eastAsia"/>
          <w:bCs/>
          <w:sz w:val="22"/>
        </w:rPr>
        <w:t>561</w:t>
      </w:r>
      <w:r>
        <w:rPr>
          <w:rFonts w:ascii="Times New Roman" w:hAnsi="Times New Roman" w:hint="eastAsia"/>
          <w:bCs/>
          <w:sz w:val="22"/>
        </w:rPr>
        <w:t>号）</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《上海公安机关执法办案场所办案区升级改造设置规范》</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《上海地区公安监所留置室设置标准》</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《上海地区公安监所留置室技术建设标准》</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《上海市公安局信息化项目管理规定》（</w:t>
      </w:r>
      <w:proofErr w:type="gramStart"/>
      <w:r>
        <w:rPr>
          <w:rFonts w:ascii="Times New Roman" w:hAnsi="Times New Roman" w:hint="eastAsia"/>
          <w:bCs/>
          <w:sz w:val="22"/>
        </w:rPr>
        <w:t>沪公发</w:t>
      </w:r>
      <w:proofErr w:type="gramEnd"/>
      <w:r>
        <w:rPr>
          <w:rFonts w:ascii="Times New Roman" w:hAnsi="Times New Roman" w:hint="eastAsia"/>
          <w:bCs/>
          <w:sz w:val="22"/>
        </w:rPr>
        <w:t>[2009]149</w:t>
      </w:r>
      <w:r>
        <w:rPr>
          <w:rFonts w:ascii="Times New Roman" w:hAnsi="Times New Roman" w:hint="eastAsia"/>
          <w:bCs/>
          <w:sz w:val="22"/>
        </w:rPr>
        <w:t>号）</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《上海公安图像监控系统建设和管理工作规定（试行）》（</w:t>
      </w:r>
      <w:proofErr w:type="gramStart"/>
      <w:r>
        <w:rPr>
          <w:rFonts w:ascii="Times New Roman" w:hAnsi="Times New Roman" w:hint="eastAsia"/>
          <w:bCs/>
          <w:sz w:val="22"/>
        </w:rPr>
        <w:t>沪公发</w:t>
      </w:r>
      <w:proofErr w:type="gramEnd"/>
      <w:r>
        <w:rPr>
          <w:rFonts w:ascii="Times New Roman" w:hAnsi="Times New Roman" w:hint="eastAsia"/>
          <w:bCs/>
          <w:sz w:val="22"/>
        </w:rPr>
        <w:t>[2011]142</w:t>
      </w:r>
      <w:r>
        <w:rPr>
          <w:rFonts w:ascii="Times New Roman" w:hAnsi="Times New Roman" w:hint="eastAsia"/>
          <w:bCs/>
          <w:sz w:val="22"/>
        </w:rPr>
        <w:t>号）</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《人民检察院讯问职务犯罪嫌疑人实行全程同步录音录像的规定（试行）》</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《人民检察院讯问职务犯罪嫌疑人实行全程同步录音录像技术工作流程（试行）》</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《人民检察院讯问职务犯罪嫌疑人实行全程同步录音录像系统建设规范（试行）》</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《公安机关讯问犯罪嫌疑人录音录像工作规定》</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《公安机关办理刑事案件程序规定》</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《公安机关办理行政案件程序规定》</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《公安机关讯问全程同步录音录像系统建设规范》</w:t>
      </w:r>
    </w:p>
    <w:p w:rsidR="00F0153E" w:rsidRDefault="00F0153E" w:rsidP="00F0153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《数字化审讯（讯问）记录系统技术要求》</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18" w:name="_Toc18589385"/>
      <w:r w:rsidRPr="00353F5B">
        <w:rPr>
          <w:rFonts w:ascii="Times New Roman" w:hAnsi="Times New Roman"/>
          <w:b/>
          <w:color w:val="000000"/>
          <w:sz w:val="22"/>
        </w:rPr>
        <w:t xml:space="preserve">9 </w:t>
      </w:r>
      <w:r w:rsidRPr="00353F5B">
        <w:rPr>
          <w:rFonts w:ascii="Times New Roman" w:hAnsi="宋体"/>
          <w:b/>
          <w:color w:val="000000"/>
          <w:sz w:val="22"/>
        </w:rPr>
        <w:t>招标内容与质量要求</w:t>
      </w:r>
      <w:bookmarkEnd w:id="18"/>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9.1</w:t>
      </w:r>
      <w:r w:rsidRPr="00353F5B">
        <w:rPr>
          <w:rFonts w:ascii="Times New Roman" w:hAnsi="宋体"/>
          <w:color w:val="000000"/>
          <w:sz w:val="22"/>
        </w:rPr>
        <w:t>工作量清单</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u w:val="wavyHeavy"/>
        </w:rPr>
      </w:pPr>
      <w:bookmarkStart w:id="19" w:name="_Hlk491536363"/>
    </w:p>
    <w:tbl>
      <w:tblPr>
        <w:tblW w:w="0" w:type="auto"/>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3314"/>
        <w:gridCol w:w="1077"/>
        <w:gridCol w:w="1320"/>
        <w:gridCol w:w="2088"/>
      </w:tblGrid>
      <w:tr w:rsidR="00F0153E" w:rsidRPr="005034E3" w:rsidTr="00AD5D67">
        <w:trPr>
          <w:tblHeader/>
          <w:jc w:val="center"/>
        </w:trPr>
        <w:tc>
          <w:tcPr>
            <w:tcW w:w="996" w:type="dxa"/>
          </w:tcPr>
          <w:bookmarkEnd w:id="19"/>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序号</w:t>
            </w:r>
          </w:p>
        </w:tc>
        <w:tc>
          <w:tcPr>
            <w:tcW w:w="3314"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具体工作内容</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数量</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工期</w:t>
            </w:r>
          </w:p>
        </w:tc>
        <w:tc>
          <w:tcPr>
            <w:tcW w:w="2088"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备注</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前端配套设备</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b/>
                <w:color w:val="000000"/>
                <w:kern w:val="0"/>
                <w:sz w:val="22"/>
                <w:lang w:bidi="ar"/>
              </w:rPr>
              <w:t>●核心工作内容</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2</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视音频监控设备</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rPr>
                <w:rFonts w:asciiTheme="minorEastAsia" w:eastAsiaTheme="minorEastAsia" w:hAnsiTheme="minorEastAsia"/>
              </w:rPr>
            </w:pPr>
            <w:r w:rsidRPr="00CB385E">
              <w:rPr>
                <w:rFonts w:asciiTheme="minorEastAsia" w:eastAsiaTheme="minorEastAsia" w:hAnsiTheme="minorEastAsia" w:cs="宋体" w:hint="eastAsia"/>
                <w:b/>
                <w:color w:val="000000"/>
                <w:kern w:val="0"/>
                <w:sz w:val="22"/>
                <w:lang w:bidi="ar"/>
              </w:rPr>
              <w:t>●核心工作内容</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3</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审讯配套设备</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rPr>
                <w:rFonts w:asciiTheme="minorEastAsia" w:eastAsiaTheme="minorEastAsia" w:hAnsiTheme="minorEastAsia"/>
              </w:rPr>
            </w:pPr>
            <w:r w:rsidRPr="00CB385E">
              <w:rPr>
                <w:rFonts w:asciiTheme="minorEastAsia" w:eastAsiaTheme="minorEastAsia" w:hAnsiTheme="minorEastAsia" w:cs="宋体" w:hint="eastAsia"/>
                <w:b/>
                <w:color w:val="000000"/>
                <w:kern w:val="0"/>
                <w:sz w:val="22"/>
                <w:lang w:bidi="ar"/>
              </w:rPr>
              <w:t>●核心工作内容</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4</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讯问配套设备（定位设备）</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rPr>
                <w:rFonts w:asciiTheme="minorEastAsia" w:eastAsiaTheme="minorEastAsia" w:hAnsiTheme="minorEastAsia"/>
              </w:rPr>
            </w:pPr>
            <w:r w:rsidRPr="00CB385E">
              <w:rPr>
                <w:rFonts w:asciiTheme="minorEastAsia" w:eastAsiaTheme="minorEastAsia" w:hAnsiTheme="minorEastAsia" w:cs="宋体" w:hint="eastAsia"/>
                <w:b/>
                <w:color w:val="000000"/>
                <w:kern w:val="0"/>
                <w:sz w:val="22"/>
                <w:lang w:bidi="ar"/>
              </w:rPr>
              <w:t>●核心工作内容</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5</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应用系统</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rPr>
                <w:rFonts w:asciiTheme="minorEastAsia" w:eastAsiaTheme="minorEastAsia" w:hAnsiTheme="minorEastAsia"/>
              </w:rPr>
            </w:pPr>
            <w:r w:rsidRPr="00CB385E">
              <w:rPr>
                <w:rFonts w:asciiTheme="minorEastAsia" w:eastAsiaTheme="minorEastAsia" w:hAnsiTheme="minorEastAsia" w:cs="宋体" w:hint="eastAsia"/>
                <w:b/>
                <w:color w:val="000000"/>
                <w:kern w:val="0"/>
                <w:sz w:val="22"/>
                <w:lang w:bidi="ar"/>
              </w:rPr>
              <w:t>●核心工作内容</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网络设备</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rPr>
                <w:rFonts w:asciiTheme="minorEastAsia" w:eastAsiaTheme="minorEastAsia" w:hAnsiTheme="minorEastAsia"/>
              </w:rPr>
            </w:pPr>
            <w:r w:rsidRPr="00CB385E">
              <w:rPr>
                <w:rFonts w:asciiTheme="minorEastAsia" w:eastAsiaTheme="minorEastAsia" w:hAnsiTheme="minorEastAsia" w:cs="宋体" w:hint="eastAsia"/>
                <w:b/>
                <w:color w:val="000000"/>
                <w:kern w:val="0"/>
                <w:sz w:val="22"/>
                <w:lang w:bidi="ar"/>
              </w:rPr>
              <w:t>●核心工作内容</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7</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其他配套设备设施</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rPr>
                <w:rFonts w:asciiTheme="minorEastAsia" w:eastAsiaTheme="minorEastAsia" w:hAnsiTheme="minorEastAsia"/>
              </w:rPr>
            </w:pPr>
            <w:r w:rsidRPr="00CB385E">
              <w:rPr>
                <w:rFonts w:asciiTheme="minorEastAsia" w:eastAsiaTheme="minorEastAsia" w:hAnsiTheme="minorEastAsia" w:cs="宋体" w:hint="eastAsia"/>
                <w:b/>
                <w:color w:val="000000"/>
                <w:kern w:val="0"/>
                <w:sz w:val="22"/>
                <w:lang w:bidi="ar"/>
              </w:rPr>
              <w:t>●核心工作内容</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8</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办公相关设备设施</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rPr>
                <w:rFonts w:asciiTheme="minorEastAsia" w:eastAsiaTheme="minorEastAsia" w:hAnsiTheme="minorEastAsia"/>
              </w:rPr>
            </w:pPr>
            <w:r w:rsidRPr="00CB385E">
              <w:rPr>
                <w:rFonts w:asciiTheme="minorEastAsia" w:eastAsiaTheme="minorEastAsia" w:hAnsiTheme="minorEastAsia" w:cs="宋体" w:hint="eastAsia"/>
                <w:b/>
                <w:color w:val="000000"/>
                <w:kern w:val="0"/>
                <w:sz w:val="22"/>
                <w:lang w:bidi="ar"/>
              </w:rPr>
              <w:t>●核心工作内容</w:t>
            </w:r>
          </w:p>
        </w:tc>
      </w:tr>
      <w:tr w:rsidR="00F0153E" w:rsidRPr="005034E3" w:rsidTr="00AD5D67">
        <w:trPr>
          <w:jc w:val="center"/>
        </w:trPr>
        <w:tc>
          <w:tcPr>
            <w:tcW w:w="996"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9</w:t>
            </w:r>
          </w:p>
        </w:tc>
        <w:tc>
          <w:tcPr>
            <w:tcW w:w="3314" w:type="dxa"/>
          </w:tcPr>
          <w:p w:rsidR="00F0153E" w:rsidRPr="00CB385E" w:rsidRDefault="00F0153E" w:rsidP="00AD5D67">
            <w:pPr>
              <w:widowControl/>
              <w:spacing w:line="360" w:lineRule="auto"/>
              <w:jc w:val="left"/>
              <w:rPr>
                <w:rFonts w:asciiTheme="minorEastAsia" w:eastAsiaTheme="minorEastAsia" w:hAnsiTheme="minorEastAsia" w:cs="宋体"/>
                <w:color w:val="000000"/>
                <w:kern w:val="0"/>
                <w:sz w:val="24"/>
                <w:lang w:bidi="ar"/>
              </w:rPr>
            </w:pPr>
            <w:r w:rsidRPr="00173459">
              <w:rPr>
                <w:rFonts w:ascii="Times New Roman" w:hAnsi="Times New Roman" w:hint="eastAsia"/>
                <w:sz w:val="22"/>
              </w:rPr>
              <w:t>办案区功能区划分及设施安装</w:t>
            </w:r>
          </w:p>
        </w:tc>
        <w:tc>
          <w:tcPr>
            <w:tcW w:w="1077"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1</w:t>
            </w:r>
          </w:p>
        </w:tc>
        <w:tc>
          <w:tcPr>
            <w:tcW w:w="1320" w:type="dxa"/>
          </w:tcPr>
          <w:p w:rsidR="00F0153E" w:rsidRPr="00CB385E" w:rsidRDefault="00F0153E" w:rsidP="00AD5D67">
            <w:pPr>
              <w:widowControl/>
              <w:spacing w:line="360" w:lineRule="auto"/>
              <w:jc w:val="center"/>
              <w:rPr>
                <w:rFonts w:asciiTheme="minorEastAsia" w:eastAsiaTheme="minorEastAsia" w:hAnsiTheme="minorEastAsia" w:cs="宋体"/>
                <w:color w:val="000000"/>
                <w:kern w:val="0"/>
                <w:sz w:val="24"/>
                <w:lang w:bidi="ar"/>
              </w:rPr>
            </w:pPr>
            <w:r w:rsidRPr="00CB385E">
              <w:rPr>
                <w:rFonts w:asciiTheme="minorEastAsia" w:eastAsiaTheme="minorEastAsia" w:hAnsiTheme="minorEastAsia" w:cs="宋体" w:hint="eastAsia"/>
                <w:color w:val="000000"/>
                <w:kern w:val="0"/>
                <w:sz w:val="24"/>
                <w:lang w:bidi="ar"/>
              </w:rPr>
              <w:t>60天</w:t>
            </w:r>
          </w:p>
        </w:tc>
        <w:tc>
          <w:tcPr>
            <w:tcW w:w="2088" w:type="dxa"/>
          </w:tcPr>
          <w:p w:rsidR="00F0153E" w:rsidRPr="00CB385E" w:rsidRDefault="00F0153E" w:rsidP="00AD5D67">
            <w:pPr>
              <w:rPr>
                <w:rFonts w:asciiTheme="minorEastAsia" w:eastAsiaTheme="minorEastAsia" w:hAnsiTheme="minorEastAsia"/>
              </w:rPr>
            </w:pPr>
            <w:r w:rsidRPr="00CB385E">
              <w:rPr>
                <w:rFonts w:asciiTheme="minorEastAsia" w:eastAsiaTheme="minorEastAsia" w:hAnsiTheme="minorEastAsia" w:cs="宋体" w:hint="eastAsia"/>
                <w:b/>
                <w:color w:val="000000"/>
                <w:kern w:val="0"/>
                <w:sz w:val="22"/>
                <w:lang w:bidi="ar"/>
              </w:rPr>
              <w:t>●核心工作内容</w:t>
            </w:r>
          </w:p>
        </w:tc>
      </w:tr>
    </w:tbl>
    <w:p w:rsidR="00F0153E" w:rsidRPr="00353F5B" w:rsidRDefault="00F0153E" w:rsidP="00F0153E">
      <w:pPr>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说明：上表中所列为本次招标的主要工作内容，其中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标记的内容为本项目的核心工作内容，投标人不得减少核心工作内容数量。</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w:t>
      </w:r>
      <w:r w:rsidRPr="00353F5B">
        <w:rPr>
          <w:rFonts w:ascii="Times New Roman" w:hAnsi="Times New Roman"/>
          <w:sz w:val="22"/>
        </w:rPr>
        <w:t>具体技术质量需求</w:t>
      </w:r>
    </w:p>
    <w:p w:rsidR="00F0153E"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9.2.1</w:t>
      </w:r>
      <w:r w:rsidRPr="00353F5B">
        <w:rPr>
          <w:rFonts w:ascii="Times New Roman" w:hAnsi="Times New Roman"/>
          <w:sz w:val="22"/>
        </w:rPr>
        <w:t>建设要求</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1</w:t>
      </w:r>
      <w:r w:rsidRPr="00B94F48">
        <w:rPr>
          <w:rFonts w:ascii="Times New Roman" w:hAnsi="Times New Roman" w:hint="eastAsia"/>
          <w:sz w:val="22"/>
        </w:rPr>
        <w:t>）硬件部分</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1</w:t>
      </w:r>
      <w:r w:rsidRPr="00B94F48">
        <w:rPr>
          <w:rFonts w:ascii="Times New Roman" w:hAnsi="Times New Roman" w:hint="eastAsia"/>
          <w:sz w:val="22"/>
        </w:rPr>
        <w:t>）项目实施中，对于有质量异议的设备、材料、构配件等物料，将由监理方对上述设备、材料、构配</w:t>
      </w:r>
      <w:r>
        <w:rPr>
          <w:rFonts w:ascii="Times New Roman" w:hAnsi="Times New Roman" w:hint="eastAsia"/>
          <w:sz w:val="22"/>
        </w:rPr>
        <w:t>件等物料进行质量及性能检测，如质量确实不符合招标要求的。中标人</w:t>
      </w:r>
      <w:r w:rsidRPr="00B94F48">
        <w:rPr>
          <w:rFonts w:ascii="Times New Roman" w:hAnsi="Times New Roman" w:hint="eastAsia"/>
          <w:sz w:val="22"/>
        </w:rPr>
        <w:t>无条件将不符合招标要求的产品设备更换为满足招标要求的产品设备；</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2</w:t>
      </w:r>
      <w:r>
        <w:rPr>
          <w:rFonts w:ascii="Times New Roman" w:hAnsi="Times New Roman" w:hint="eastAsia"/>
          <w:sz w:val="22"/>
        </w:rPr>
        <w:t>）对于因不符合招标要求而需更换的产品及设备，</w:t>
      </w:r>
      <w:r w:rsidRPr="00B94F48">
        <w:rPr>
          <w:rFonts w:ascii="Times New Roman" w:hAnsi="Times New Roman" w:hint="eastAsia"/>
          <w:sz w:val="22"/>
        </w:rPr>
        <w:t>根据政府审计要求决定被更换的原投标产品的权属，且在审计结束前此部分产品及设备不得挪作他用；</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3</w:t>
      </w:r>
      <w:r w:rsidRPr="00B94F48">
        <w:rPr>
          <w:rFonts w:ascii="Times New Roman" w:hAnsi="Times New Roman" w:hint="eastAsia"/>
          <w:sz w:val="22"/>
        </w:rPr>
        <w:t>）项目建设和验收过程中，若发现</w:t>
      </w:r>
      <w:r>
        <w:rPr>
          <w:rFonts w:ascii="Times New Roman" w:hAnsi="Times New Roman" w:hint="eastAsia"/>
          <w:sz w:val="22"/>
        </w:rPr>
        <w:t>项目及相关内容未达到招标需求的目标、任务和要求，中标人</w:t>
      </w:r>
      <w:r w:rsidRPr="00B94F48">
        <w:rPr>
          <w:rFonts w:ascii="Times New Roman" w:hAnsi="Times New Roman" w:hint="eastAsia"/>
          <w:sz w:val="22"/>
        </w:rPr>
        <w:t>自行改进，直至达到招标需求的目标、任务和要求，所产生的额外费用由中标人承担；</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4</w:t>
      </w:r>
      <w:r w:rsidRPr="00B94F48">
        <w:rPr>
          <w:rFonts w:ascii="Times New Roman" w:hAnsi="Times New Roman" w:hint="eastAsia"/>
          <w:sz w:val="22"/>
        </w:rPr>
        <w:t>）对于满足招标需求的中标产品，中标人不得以任何借口，改变中标产品的品牌型号或减少中标产品数量；</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5</w:t>
      </w:r>
      <w:r w:rsidRPr="00B94F48">
        <w:rPr>
          <w:rFonts w:ascii="Times New Roman" w:hAnsi="Times New Roman" w:hint="eastAsia"/>
          <w:sz w:val="22"/>
        </w:rPr>
        <w:t>）因上述几类原因而造成的费用增加，不得计算在</w:t>
      </w:r>
      <w:r>
        <w:rPr>
          <w:rFonts w:ascii="Times New Roman" w:hAnsi="Times New Roman" w:hint="eastAsia"/>
          <w:sz w:val="22"/>
        </w:rPr>
        <w:t>项目</w:t>
      </w:r>
      <w:r w:rsidRPr="00B94F48">
        <w:rPr>
          <w:rFonts w:ascii="Times New Roman" w:hAnsi="Times New Roman" w:hint="eastAsia"/>
          <w:sz w:val="22"/>
        </w:rPr>
        <w:t>费用内。最终更换的产品价格以审计为准，但报审价格不得超过原产品投标价；</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6</w:t>
      </w:r>
      <w:r w:rsidRPr="00B94F48">
        <w:rPr>
          <w:rFonts w:ascii="Times New Roman" w:hAnsi="Times New Roman" w:hint="eastAsia"/>
          <w:sz w:val="22"/>
        </w:rPr>
        <w:t>）项目中出现单项产品在使用中无法达到招标需求中的要求，且</w:t>
      </w:r>
      <w:proofErr w:type="gramStart"/>
      <w:r w:rsidRPr="00B94F48">
        <w:rPr>
          <w:rFonts w:ascii="Times New Roman" w:hAnsi="Times New Roman" w:hint="eastAsia"/>
          <w:sz w:val="22"/>
        </w:rPr>
        <w:t>数量超</w:t>
      </w:r>
      <w:proofErr w:type="gramEnd"/>
      <w:r w:rsidRPr="00B94F48">
        <w:rPr>
          <w:rFonts w:ascii="Times New Roman" w:hAnsi="Times New Roman" w:hint="eastAsia"/>
          <w:sz w:val="22"/>
        </w:rPr>
        <w:t>该项产品总量</w:t>
      </w:r>
      <w:r w:rsidRPr="00B94F48">
        <w:rPr>
          <w:rFonts w:ascii="Times New Roman" w:hAnsi="Times New Roman" w:hint="eastAsia"/>
          <w:sz w:val="22"/>
        </w:rPr>
        <w:t xml:space="preserve"> 10%</w:t>
      </w:r>
      <w:r>
        <w:rPr>
          <w:rFonts w:ascii="Times New Roman" w:hAnsi="Times New Roman" w:hint="eastAsia"/>
          <w:sz w:val="22"/>
        </w:rPr>
        <w:t>以上的，将认为该批次产品质量不合格，中标人</w:t>
      </w:r>
      <w:r w:rsidRPr="00B94F48">
        <w:rPr>
          <w:rFonts w:ascii="Times New Roman" w:hAnsi="Times New Roman" w:hint="eastAsia"/>
          <w:sz w:val="22"/>
        </w:rPr>
        <w:t>整批更换符合招标质量标</w:t>
      </w:r>
      <w:r w:rsidRPr="00B94F48">
        <w:rPr>
          <w:rFonts w:ascii="Times New Roman" w:hAnsi="Times New Roman" w:hint="eastAsia"/>
          <w:sz w:val="22"/>
        </w:rPr>
        <w:lastRenderedPageBreak/>
        <w:t>准的新产品。如因此拖延工程进度，采购人可向中标人提出赔偿要求。</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7</w:t>
      </w:r>
      <w:r>
        <w:rPr>
          <w:rFonts w:ascii="Times New Roman" w:hAnsi="Times New Roman" w:hint="eastAsia"/>
          <w:sz w:val="22"/>
        </w:rPr>
        <w:t>）中标人的设备购买及到货计划</w:t>
      </w:r>
      <w:r w:rsidRPr="00B94F48">
        <w:rPr>
          <w:rFonts w:ascii="Times New Roman" w:hAnsi="Times New Roman" w:hint="eastAsia"/>
          <w:sz w:val="22"/>
        </w:rPr>
        <w:t>经项目管理方确认后实施。</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2</w:t>
      </w:r>
      <w:r w:rsidRPr="00B94F48">
        <w:rPr>
          <w:rFonts w:ascii="Times New Roman" w:hAnsi="Times New Roman" w:hint="eastAsia"/>
          <w:sz w:val="22"/>
        </w:rPr>
        <w:t>）软件部分</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1</w:t>
      </w:r>
      <w:r w:rsidRPr="00B94F48">
        <w:rPr>
          <w:rFonts w:ascii="Times New Roman" w:hAnsi="Times New Roman" w:hint="eastAsia"/>
          <w:sz w:val="22"/>
        </w:rPr>
        <w:t>）项目实施中，采购人将对中标</w:t>
      </w:r>
      <w:r>
        <w:rPr>
          <w:rFonts w:ascii="Times New Roman" w:hAnsi="Times New Roman" w:hint="eastAsia"/>
          <w:sz w:val="22"/>
        </w:rPr>
        <w:t>人所提供的成果组织检测。</w:t>
      </w:r>
      <w:proofErr w:type="gramStart"/>
      <w:r>
        <w:rPr>
          <w:rFonts w:ascii="Times New Roman" w:hAnsi="Times New Roman" w:hint="eastAsia"/>
          <w:sz w:val="22"/>
        </w:rPr>
        <w:t>若成果</w:t>
      </w:r>
      <w:proofErr w:type="gramEnd"/>
      <w:r>
        <w:rPr>
          <w:rFonts w:ascii="Times New Roman" w:hAnsi="Times New Roman" w:hint="eastAsia"/>
          <w:sz w:val="22"/>
        </w:rPr>
        <w:t>存在不符合招标要求的情况，中标人</w:t>
      </w:r>
      <w:r w:rsidRPr="00B94F48">
        <w:rPr>
          <w:rFonts w:ascii="Times New Roman" w:hAnsi="Times New Roman" w:hint="eastAsia"/>
          <w:sz w:val="22"/>
        </w:rPr>
        <w:t>无条件修改或重新开发，直至满足招标要求；</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2</w:t>
      </w:r>
      <w:r w:rsidRPr="00B94F48">
        <w:rPr>
          <w:rFonts w:ascii="Times New Roman" w:hAnsi="Times New Roman" w:hint="eastAsia"/>
          <w:sz w:val="22"/>
        </w:rPr>
        <w:t>）项目建设和验收过程中，若发现</w:t>
      </w:r>
      <w:r>
        <w:rPr>
          <w:rFonts w:ascii="Times New Roman" w:hAnsi="Times New Roman" w:hint="eastAsia"/>
          <w:sz w:val="22"/>
        </w:rPr>
        <w:t>项目</w:t>
      </w:r>
      <w:r w:rsidRPr="00B94F48">
        <w:rPr>
          <w:rFonts w:ascii="Times New Roman" w:hAnsi="Times New Roman" w:hint="eastAsia"/>
          <w:sz w:val="22"/>
        </w:rPr>
        <w:t>及相关内容未达到招标需求的目标、任务和要求，</w:t>
      </w:r>
      <w:r>
        <w:rPr>
          <w:rFonts w:ascii="Times New Roman" w:hAnsi="Times New Roman" w:hint="eastAsia"/>
          <w:sz w:val="22"/>
        </w:rPr>
        <w:t>中标人</w:t>
      </w:r>
      <w:r w:rsidRPr="00B94F48">
        <w:rPr>
          <w:rFonts w:ascii="Times New Roman" w:hAnsi="Times New Roman" w:hint="eastAsia"/>
          <w:sz w:val="22"/>
        </w:rPr>
        <w:t>自行改进，直至达到招标需求的目标、任务和要求，并不得影响项目整体进度，所产生的额外费用由中标人承担；</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3</w:t>
      </w:r>
      <w:r>
        <w:rPr>
          <w:rFonts w:ascii="Times New Roman" w:hAnsi="Times New Roman" w:hint="eastAsia"/>
          <w:sz w:val="22"/>
        </w:rPr>
        <w:t>）中标人</w:t>
      </w:r>
      <w:r w:rsidRPr="00B94F48">
        <w:rPr>
          <w:rFonts w:ascii="Times New Roman" w:hAnsi="Times New Roman" w:hint="eastAsia"/>
          <w:sz w:val="22"/>
        </w:rPr>
        <w:t>保证所配置的软件产品有合法的使用权；</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4</w:t>
      </w:r>
      <w:r>
        <w:rPr>
          <w:rFonts w:ascii="Times New Roman" w:hAnsi="Times New Roman" w:hint="eastAsia"/>
          <w:sz w:val="22"/>
        </w:rPr>
        <w:t>）中标人</w:t>
      </w:r>
      <w:r w:rsidRPr="00B94F48">
        <w:rPr>
          <w:rFonts w:ascii="Times New Roman" w:hAnsi="Times New Roman" w:hint="eastAsia"/>
          <w:sz w:val="22"/>
        </w:rPr>
        <w:t>在合同规定的时间内按采购人要求完成软件开发、调试、验收工作；</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5</w:t>
      </w:r>
      <w:r w:rsidRPr="00B94F48">
        <w:rPr>
          <w:rFonts w:ascii="Times New Roman" w:hAnsi="Times New Roman" w:hint="eastAsia"/>
          <w:sz w:val="22"/>
        </w:rPr>
        <w:t>）中标人就应用软件操作、维护，对用户方的相关技术人员和使用人员进行现场技术培训，达到正确使用与维护的水平。采购人受训人员的培训费用由中标人承担；</w:t>
      </w:r>
      <w:r w:rsidRPr="00B94F48">
        <w:rPr>
          <w:rFonts w:ascii="Times New Roman" w:hAnsi="Times New Roman" w:hint="eastAsia"/>
          <w:sz w:val="22"/>
        </w:rPr>
        <w:t xml:space="preserve"> </w:t>
      </w:r>
    </w:p>
    <w:p w:rsidR="00F0153E" w:rsidRPr="00B94F48"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6</w:t>
      </w:r>
      <w:r>
        <w:rPr>
          <w:rFonts w:ascii="Times New Roman" w:hAnsi="Times New Roman" w:hint="eastAsia"/>
          <w:sz w:val="22"/>
        </w:rPr>
        <w:t>）中标人</w:t>
      </w:r>
      <w:r w:rsidRPr="00B94F48">
        <w:rPr>
          <w:rFonts w:ascii="Times New Roman" w:hAnsi="Times New Roman" w:hint="eastAsia"/>
          <w:sz w:val="22"/>
        </w:rPr>
        <w:t>就应用软</w:t>
      </w:r>
      <w:r>
        <w:rPr>
          <w:rFonts w:ascii="Times New Roman" w:hAnsi="Times New Roman" w:hint="eastAsia"/>
          <w:sz w:val="22"/>
        </w:rPr>
        <w:t>件提供完整的安装调试、系统配置、操作说明等相关技术文档。中标人</w:t>
      </w:r>
      <w:r w:rsidRPr="00B94F48">
        <w:rPr>
          <w:rFonts w:ascii="Times New Roman" w:hAnsi="Times New Roman" w:hint="eastAsia"/>
          <w:sz w:val="22"/>
        </w:rPr>
        <w:t>向采购人公开本系统有关技术细节，提供必要的技术资料；中标人公开接口规范、程序源代码等。</w:t>
      </w:r>
      <w:r w:rsidRPr="00B94F48">
        <w:rPr>
          <w:rFonts w:ascii="Times New Roman" w:hAnsi="Times New Roman" w:hint="eastAsia"/>
          <w:sz w:val="22"/>
        </w:rPr>
        <w:t xml:space="preserve"> </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B94F48">
        <w:rPr>
          <w:rFonts w:ascii="Times New Roman" w:hAnsi="Times New Roman" w:hint="eastAsia"/>
          <w:sz w:val="22"/>
        </w:rPr>
        <w:t>（</w:t>
      </w:r>
      <w:r w:rsidRPr="00B94F48">
        <w:rPr>
          <w:rFonts w:ascii="Times New Roman" w:hAnsi="Times New Roman" w:hint="eastAsia"/>
          <w:sz w:val="22"/>
        </w:rPr>
        <w:t>7</w:t>
      </w:r>
      <w:r w:rsidRPr="00B94F48">
        <w:rPr>
          <w:rFonts w:ascii="Times New Roman" w:hAnsi="Times New Roman" w:hint="eastAsia"/>
          <w:sz w:val="22"/>
        </w:rPr>
        <w:t>）最终软件及系统需求以确认后的《需求规格说明书》为准。</w:t>
      </w:r>
    </w:p>
    <w:p w:rsidR="00F0153E" w:rsidRPr="00CB385E"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9.2.2</w:t>
      </w:r>
      <w:r w:rsidRPr="00CB385E">
        <w:rPr>
          <w:rFonts w:ascii="Times New Roman" w:hAnsi="Times New Roman" w:hint="eastAsia"/>
          <w:sz w:val="22"/>
        </w:rPr>
        <w:t>功能需求</w:t>
      </w:r>
    </w:p>
    <w:p w:rsidR="00F0153E" w:rsidRPr="00CB385E" w:rsidRDefault="00F0153E" w:rsidP="00F0153E">
      <w:pPr>
        <w:adjustRightInd w:val="0"/>
        <w:snapToGrid w:val="0"/>
        <w:spacing w:line="300" w:lineRule="auto"/>
        <w:ind w:firstLineChars="200" w:firstLine="440"/>
        <w:rPr>
          <w:rFonts w:ascii="Times New Roman" w:hAnsi="Times New Roman"/>
          <w:sz w:val="22"/>
        </w:rPr>
      </w:pPr>
      <w:r w:rsidRPr="00CB385E">
        <w:rPr>
          <w:rFonts w:ascii="Times New Roman" w:hAnsi="Times New Roman" w:hint="eastAsia"/>
          <w:sz w:val="22"/>
        </w:rPr>
        <w:t>本系统需要实现的功能如下：</w:t>
      </w:r>
    </w:p>
    <w:p w:rsidR="00F0153E" w:rsidRPr="00CB385E" w:rsidRDefault="00F0153E" w:rsidP="00F0153E">
      <w:pPr>
        <w:adjustRightInd w:val="0"/>
        <w:snapToGrid w:val="0"/>
        <w:spacing w:line="300" w:lineRule="auto"/>
        <w:ind w:firstLineChars="200" w:firstLine="440"/>
        <w:rPr>
          <w:rFonts w:ascii="Times New Roman" w:hAnsi="Times New Roman"/>
          <w:sz w:val="22"/>
        </w:rPr>
      </w:pPr>
      <w:r w:rsidRPr="00CB385E">
        <w:rPr>
          <w:rFonts w:ascii="Times New Roman" w:hAnsi="Times New Roman" w:hint="eastAsia"/>
          <w:sz w:val="22"/>
        </w:rPr>
        <w:t>1</w:t>
      </w:r>
      <w:r w:rsidRPr="00CB385E">
        <w:rPr>
          <w:rFonts w:ascii="Times New Roman" w:hAnsi="Times New Roman" w:hint="eastAsia"/>
          <w:sz w:val="22"/>
        </w:rPr>
        <w:t>、办案</w:t>
      </w:r>
      <w:proofErr w:type="gramStart"/>
      <w:r w:rsidRPr="00CB385E">
        <w:rPr>
          <w:rFonts w:ascii="Times New Roman" w:hAnsi="Times New Roman" w:hint="eastAsia"/>
          <w:sz w:val="22"/>
        </w:rPr>
        <w:t>区执法</w:t>
      </w:r>
      <w:proofErr w:type="gramEnd"/>
      <w:r w:rsidRPr="00CB385E">
        <w:rPr>
          <w:rFonts w:ascii="Times New Roman" w:hAnsi="Times New Roman" w:hint="eastAsia"/>
          <w:sz w:val="22"/>
        </w:rPr>
        <w:t>管理功能</w:t>
      </w:r>
    </w:p>
    <w:p w:rsidR="00F0153E" w:rsidRPr="00CB385E" w:rsidRDefault="00F0153E" w:rsidP="00F0153E">
      <w:pPr>
        <w:adjustRightInd w:val="0"/>
        <w:snapToGrid w:val="0"/>
        <w:spacing w:line="300" w:lineRule="auto"/>
        <w:ind w:firstLineChars="200" w:firstLine="440"/>
        <w:rPr>
          <w:rFonts w:ascii="Times New Roman" w:hAnsi="Times New Roman"/>
          <w:sz w:val="22"/>
        </w:rPr>
      </w:pPr>
      <w:r w:rsidRPr="00CB385E">
        <w:rPr>
          <w:rFonts w:ascii="Times New Roman" w:hAnsi="Times New Roman" w:hint="eastAsia"/>
          <w:sz w:val="22"/>
        </w:rPr>
        <w:t>2</w:t>
      </w:r>
      <w:r w:rsidRPr="00CB385E">
        <w:rPr>
          <w:rFonts w:ascii="Times New Roman" w:hAnsi="Times New Roman" w:hint="eastAsia"/>
          <w:sz w:val="22"/>
        </w:rPr>
        <w:t>、智能审讯管理功能</w:t>
      </w:r>
    </w:p>
    <w:p w:rsidR="00F0153E" w:rsidRPr="00CB385E" w:rsidRDefault="00F0153E" w:rsidP="00F0153E">
      <w:pPr>
        <w:adjustRightInd w:val="0"/>
        <w:snapToGrid w:val="0"/>
        <w:spacing w:line="300" w:lineRule="auto"/>
        <w:ind w:firstLineChars="200" w:firstLine="440"/>
        <w:rPr>
          <w:rFonts w:ascii="Times New Roman" w:hAnsi="Times New Roman"/>
          <w:sz w:val="22"/>
        </w:rPr>
      </w:pPr>
      <w:r w:rsidRPr="00CB385E">
        <w:rPr>
          <w:rFonts w:ascii="Times New Roman" w:hAnsi="Times New Roman" w:hint="eastAsia"/>
          <w:sz w:val="22"/>
        </w:rPr>
        <w:t>3</w:t>
      </w:r>
      <w:r w:rsidRPr="00CB385E">
        <w:rPr>
          <w:rFonts w:ascii="Times New Roman" w:hAnsi="Times New Roman" w:hint="eastAsia"/>
          <w:sz w:val="22"/>
        </w:rPr>
        <w:t>、安保监控管理</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CB385E">
        <w:rPr>
          <w:rFonts w:ascii="Times New Roman" w:hAnsi="Times New Roman" w:hint="eastAsia"/>
          <w:sz w:val="22"/>
        </w:rPr>
        <w:t>4</w:t>
      </w:r>
      <w:r w:rsidRPr="00CB385E">
        <w:rPr>
          <w:rFonts w:ascii="Times New Roman" w:hAnsi="Times New Roman" w:hint="eastAsia"/>
          <w:sz w:val="22"/>
        </w:rPr>
        <w:t>、统计管理功能</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20" w:name="_Toc18589386"/>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20"/>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10.1</w:t>
      </w:r>
      <w:r w:rsidRPr="00353F5B">
        <w:rPr>
          <w:rFonts w:ascii="Times New Roman" w:hAnsi="Times New Roman"/>
          <w:sz w:val="22"/>
        </w:rPr>
        <w:t>系统功能与技术指标</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根据上海市公安局浦东分局执法办案场所办案区建设的现状，本次办案区智能化改造重点是完善执法办案场所智能化建设的不足，提升信息化软件支撑能力。通过本次的改造建设，进一步构筑浦东分局执法安全屏障，提高执法办案的效能和水平，实现执法规范化与正规化。</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1</w:t>
      </w:r>
      <w:r w:rsidRPr="00173459">
        <w:rPr>
          <w:rFonts w:ascii="Times New Roman" w:hAnsi="Times New Roman" w:hint="eastAsia"/>
          <w:sz w:val="22"/>
        </w:rPr>
        <w:t>、全程定位录像跟踪：要求从嫌疑人进入办案区开始，在全部区域实现录像轨迹跟踪，直至结案后嫌疑人离开办案区，录像过程真实连续，并具有录像轨迹、</w:t>
      </w:r>
      <w:proofErr w:type="gramStart"/>
      <w:r w:rsidRPr="00173459">
        <w:rPr>
          <w:rFonts w:ascii="Times New Roman" w:hAnsi="Times New Roman" w:hint="eastAsia"/>
          <w:sz w:val="22"/>
        </w:rPr>
        <w:t>电子台</w:t>
      </w:r>
      <w:proofErr w:type="gramEnd"/>
      <w:r w:rsidRPr="00173459">
        <w:rPr>
          <w:rFonts w:ascii="Times New Roman" w:hAnsi="Times New Roman" w:hint="eastAsia"/>
          <w:sz w:val="22"/>
        </w:rPr>
        <w:t>账等记录，平台准确记录嫌疑人在办案区各区域的进入时间、停留时间、离开时间以及行为等信息；</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2</w:t>
      </w:r>
      <w:r w:rsidRPr="00173459">
        <w:rPr>
          <w:rFonts w:ascii="Times New Roman" w:hAnsi="Times New Roman" w:hint="eastAsia"/>
          <w:sz w:val="22"/>
        </w:rPr>
        <w:t>、嫌疑人随身物品与涉案物品智能化保存：对于嫌疑人随身财物，要求实现嫌疑人的</w:t>
      </w:r>
      <w:proofErr w:type="gramStart"/>
      <w:r w:rsidRPr="00173459">
        <w:rPr>
          <w:rFonts w:ascii="Times New Roman" w:hAnsi="Times New Roman" w:hint="eastAsia"/>
          <w:sz w:val="22"/>
        </w:rPr>
        <w:t>自主管</w:t>
      </w:r>
      <w:proofErr w:type="gramEnd"/>
      <w:r w:rsidRPr="00173459">
        <w:rPr>
          <w:rFonts w:ascii="Times New Roman" w:hAnsi="Times New Roman" w:hint="eastAsia"/>
          <w:sz w:val="22"/>
        </w:rPr>
        <w:t>控，办案人员协助嫌疑人随身财物存、</w:t>
      </w:r>
      <w:proofErr w:type="gramStart"/>
      <w:r w:rsidRPr="00173459">
        <w:rPr>
          <w:rFonts w:ascii="Times New Roman" w:hAnsi="Times New Roman" w:hint="eastAsia"/>
          <w:sz w:val="22"/>
        </w:rPr>
        <w:t>取过程</w:t>
      </w:r>
      <w:proofErr w:type="gramEnd"/>
      <w:r w:rsidRPr="00173459">
        <w:rPr>
          <w:rFonts w:ascii="Times New Roman" w:hAnsi="Times New Roman" w:hint="eastAsia"/>
          <w:sz w:val="22"/>
        </w:rPr>
        <w:t>并记录信息，犯罪嫌疑人掌管随身财物唯一存、取媒介，平台建立嫌疑人随身财物</w:t>
      </w:r>
      <w:proofErr w:type="gramStart"/>
      <w:r w:rsidRPr="00173459">
        <w:rPr>
          <w:rFonts w:ascii="Times New Roman" w:hAnsi="Times New Roman" w:hint="eastAsia"/>
          <w:sz w:val="22"/>
        </w:rPr>
        <w:t>电子台</w:t>
      </w:r>
      <w:proofErr w:type="gramEnd"/>
      <w:r w:rsidRPr="00173459">
        <w:rPr>
          <w:rFonts w:ascii="Times New Roman" w:hAnsi="Times New Roman" w:hint="eastAsia"/>
          <w:sz w:val="22"/>
        </w:rPr>
        <w:t>账，对嫌疑人随身财物逐一编号登记，</w:t>
      </w:r>
      <w:proofErr w:type="gramStart"/>
      <w:r w:rsidRPr="00173459">
        <w:rPr>
          <w:rFonts w:ascii="Times New Roman" w:hAnsi="Times New Roman" w:hint="eastAsia"/>
          <w:sz w:val="22"/>
        </w:rPr>
        <w:t>电子台账记录</w:t>
      </w:r>
      <w:proofErr w:type="gramEnd"/>
      <w:r w:rsidRPr="00173459">
        <w:rPr>
          <w:rFonts w:ascii="Times New Roman" w:hAnsi="Times New Roman" w:hint="eastAsia"/>
          <w:sz w:val="22"/>
        </w:rPr>
        <w:t>随身财物的名称、编号、数量、特征等，并载明案由、来源、嫌疑人信息以及接收、领取时间等内容；</w:t>
      </w:r>
      <w:r w:rsidRPr="00173459">
        <w:rPr>
          <w:rFonts w:ascii="Times New Roman" w:hAnsi="Times New Roman" w:hint="eastAsia"/>
          <w:sz w:val="22"/>
        </w:rPr>
        <w:t xml:space="preserve"> </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3</w:t>
      </w:r>
      <w:r w:rsidRPr="00173459">
        <w:rPr>
          <w:rFonts w:ascii="Times New Roman" w:hAnsi="Times New Roman" w:hint="eastAsia"/>
          <w:sz w:val="22"/>
        </w:rPr>
        <w:t>、规范人身检查和信息采集：平台自动同步嫌疑人体检信息和采集信息，生成</w:t>
      </w:r>
      <w:proofErr w:type="gramStart"/>
      <w:r w:rsidRPr="00173459">
        <w:rPr>
          <w:rFonts w:ascii="Times New Roman" w:hAnsi="Times New Roman" w:hint="eastAsia"/>
          <w:sz w:val="22"/>
        </w:rPr>
        <w:t>电子台</w:t>
      </w:r>
      <w:proofErr w:type="gramEnd"/>
      <w:r w:rsidRPr="00173459">
        <w:rPr>
          <w:rFonts w:ascii="Times New Roman" w:hAnsi="Times New Roman" w:hint="eastAsia"/>
          <w:sz w:val="22"/>
        </w:rPr>
        <w:t>账，并与人员信息库核查、对比；</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lastRenderedPageBreak/>
        <w:t>4</w:t>
      </w:r>
      <w:r w:rsidRPr="00173459">
        <w:rPr>
          <w:rFonts w:ascii="Times New Roman" w:hAnsi="Times New Roman" w:hint="eastAsia"/>
          <w:sz w:val="22"/>
        </w:rPr>
        <w:t>、智能审讯及分析：对于询问、讯问过程，实现高清同步录音录像，办案人员进门自动开始录音录像，并同步刻录，询问、讯问过程具有电子笔录，笔录内容与录像过程实时对应；智能审讯包含基础笔录、专案协同、笔录质检、签名捺印、智能证据指引等功能，具体详情如下：</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1</w:t>
      </w:r>
      <w:r w:rsidRPr="00173459">
        <w:rPr>
          <w:rFonts w:ascii="Times New Roman" w:hAnsi="Times New Roman" w:hint="eastAsia"/>
          <w:sz w:val="22"/>
        </w:rPr>
        <w:t>）基础笔录：支持行政讯问、辨认、检查、勘验、调解、刑事讯问、讯问、辨认等</w:t>
      </w:r>
      <w:r w:rsidRPr="00173459">
        <w:rPr>
          <w:rFonts w:ascii="Times New Roman" w:hAnsi="Times New Roman" w:hint="eastAsia"/>
          <w:sz w:val="22"/>
        </w:rPr>
        <w:t>12</w:t>
      </w:r>
      <w:r w:rsidRPr="00173459">
        <w:rPr>
          <w:rFonts w:ascii="Times New Roman" w:hAnsi="Times New Roman" w:hint="eastAsia"/>
          <w:sz w:val="22"/>
        </w:rPr>
        <w:t>类基础笔录制作；</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2</w:t>
      </w:r>
      <w:r w:rsidRPr="00173459">
        <w:rPr>
          <w:rFonts w:ascii="Times New Roman" w:hAnsi="Times New Roman" w:hint="eastAsia"/>
          <w:sz w:val="22"/>
        </w:rPr>
        <w:t>）专案协同：实现多人笔录互查互享，辅助办案人员发现笔录矛盾点及缺失证书项，解决团伙类案件信息难以实时共享等问题；</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3</w:t>
      </w:r>
      <w:r w:rsidRPr="00173459">
        <w:rPr>
          <w:rFonts w:ascii="Times New Roman" w:hAnsi="Times New Roman" w:hint="eastAsia"/>
          <w:sz w:val="22"/>
        </w:rPr>
        <w:t>）笔录质检：实现笔录质检功能，在笔录制作过程中，对笔录对交叉签名、错别子、笔录雷同等问题进行自动检测；</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4</w:t>
      </w:r>
      <w:r w:rsidRPr="00173459">
        <w:rPr>
          <w:rFonts w:ascii="Times New Roman" w:hAnsi="Times New Roman" w:hint="eastAsia"/>
          <w:sz w:val="22"/>
        </w:rPr>
        <w:t>）签名捺印：提供对笔录实现电子签名，帮助用户实现无纸化办公；</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5</w:t>
      </w:r>
      <w:r w:rsidRPr="00173459">
        <w:rPr>
          <w:rFonts w:ascii="Times New Roman" w:hAnsi="Times New Roman" w:hint="eastAsia"/>
          <w:sz w:val="22"/>
        </w:rPr>
        <w:t>）智能证据指引：实现针对盗窃、诈骗、抢劫、吸毒等常见罪名，系统自动提取笔录中等关键要素，辅助办案人员完成要素检查；</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对于询问、讯问过程录像实现智能行为分析，具有视频诊断、区域看防、单人审讯监测、警戒线、声强监测等智能分析技术，平台同步关联报警联动，有效监测办案区的执法质量；</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5</w:t>
      </w:r>
      <w:r w:rsidRPr="00173459">
        <w:rPr>
          <w:rFonts w:ascii="Times New Roman" w:hAnsi="Times New Roman" w:hint="eastAsia"/>
          <w:sz w:val="22"/>
        </w:rPr>
        <w:t>、办案区安防管控：在办案区建设</w:t>
      </w:r>
      <w:r w:rsidRPr="00173459">
        <w:rPr>
          <w:rFonts w:ascii="Times New Roman" w:hAnsi="Times New Roman" w:hint="eastAsia"/>
          <w:sz w:val="22"/>
        </w:rPr>
        <w:t>AB</w:t>
      </w:r>
      <w:r w:rsidRPr="00173459">
        <w:rPr>
          <w:rFonts w:ascii="Times New Roman" w:hAnsi="Times New Roman" w:hint="eastAsia"/>
          <w:sz w:val="22"/>
        </w:rPr>
        <w:t>门、报警紧急按钮以及视频监控，平台实现办案区全部区域的门禁、报警监控等安保监控管控，保证办案区安全性。</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6</w:t>
      </w:r>
      <w:r w:rsidRPr="00173459">
        <w:rPr>
          <w:rFonts w:ascii="Times New Roman" w:hAnsi="Times New Roman" w:hint="eastAsia"/>
          <w:sz w:val="22"/>
        </w:rPr>
        <w:t>、执法办案场所办案区统计管理：对进入办案</w:t>
      </w:r>
      <w:proofErr w:type="gramStart"/>
      <w:r w:rsidRPr="00173459">
        <w:rPr>
          <w:rFonts w:ascii="Times New Roman" w:hAnsi="Times New Roman" w:hint="eastAsia"/>
          <w:sz w:val="22"/>
        </w:rPr>
        <w:t>区对象</w:t>
      </w:r>
      <w:proofErr w:type="gramEnd"/>
      <w:r w:rsidRPr="00173459">
        <w:rPr>
          <w:rFonts w:ascii="Times New Roman" w:hAnsi="Times New Roman" w:hint="eastAsia"/>
          <w:sz w:val="22"/>
        </w:rPr>
        <w:t>进行人员基本信息统计，随身物品相关信息统计以及产生预警相关信息进行统计，实现执法办案场所办案区使用流程规范化。</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7</w:t>
      </w:r>
      <w:r w:rsidRPr="00173459">
        <w:rPr>
          <w:rFonts w:ascii="Times New Roman" w:hAnsi="Times New Roman" w:hint="eastAsia"/>
          <w:sz w:val="22"/>
        </w:rPr>
        <w:t>、执法办案场所办案</w:t>
      </w:r>
      <w:proofErr w:type="gramStart"/>
      <w:r w:rsidRPr="00173459">
        <w:rPr>
          <w:rFonts w:ascii="Times New Roman" w:hAnsi="Times New Roman" w:hint="eastAsia"/>
          <w:sz w:val="22"/>
        </w:rPr>
        <w:t>区软件</w:t>
      </w:r>
      <w:proofErr w:type="gramEnd"/>
      <w:r w:rsidRPr="00173459">
        <w:rPr>
          <w:rFonts w:ascii="Times New Roman" w:hAnsi="Times New Roman" w:hint="eastAsia"/>
          <w:sz w:val="22"/>
        </w:rPr>
        <w:t>功能：</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1</w:t>
      </w:r>
      <w:r w:rsidRPr="00173459">
        <w:rPr>
          <w:rFonts w:ascii="Times New Roman" w:hAnsi="Times New Roman" w:hint="eastAsia"/>
          <w:sz w:val="22"/>
        </w:rPr>
        <w:t>）人员登记：实现入区对象基本信息登记、手环登记、办案民警信息登记、民警卡发放，办案民警与入区登记对象相互关联。</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2</w:t>
      </w:r>
      <w:r w:rsidRPr="00173459">
        <w:rPr>
          <w:rFonts w:ascii="Times New Roman" w:hAnsi="Times New Roman" w:hint="eastAsia"/>
          <w:sz w:val="22"/>
        </w:rPr>
        <w:t>）人员注销：当入区对象离开办案区时，实现入区对象手环解绑注销、民警卡解绑注销。</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3</w:t>
      </w:r>
      <w:r w:rsidRPr="00173459">
        <w:rPr>
          <w:rFonts w:ascii="Times New Roman" w:hAnsi="Times New Roman" w:hint="eastAsia"/>
          <w:sz w:val="22"/>
        </w:rPr>
        <w:t>）临时离开：具有入区对象临时离开办案</w:t>
      </w:r>
      <w:proofErr w:type="gramStart"/>
      <w:r w:rsidRPr="00173459">
        <w:rPr>
          <w:rFonts w:ascii="Times New Roman" w:hAnsi="Times New Roman" w:hint="eastAsia"/>
          <w:sz w:val="22"/>
        </w:rPr>
        <w:t>区登记</w:t>
      </w:r>
      <w:proofErr w:type="gramEnd"/>
      <w:r w:rsidRPr="00173459">
        <w:rPr>
          <w:rFonts w:ascii="Times New Roman" w:hAnsi="Times New Roman" w:hint="eastAsia"/>
          <w:sz w:val="22"/>
        </w:rPr>
        <w:t>审核功能，登记中途离开的入区对象佩戴手环离开办案区后不会出发异常离开办案区预警。</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4</w:t>
      </w:r>
      <w:r w:rsidRPr="00173459">
        <w:rPr>
          <w:rFonts w:ascii="Times New Roman" w:hAnsi="Times New Roman" w:hint="eastAsia"/>
          <w:sz w:val="22"/>
        </w:rPr>
        <w:t>）人身安全检查：实现对入区对象人身安全检查结果记录，并对伤情进行标注并填写人身安全检查笔录，生成安全检查</w:t>
      </w:r>
      <w:proofErr w:type="gramStart"/>
      <w:r w:rsidRPr="00173459">
        <w:rPr>
          <w:rFonts w:ascii="Times New Roman" w:hAnsi="Times New Roman" w:hint="eastAsia"/>
          <w:sz w:val="22"/>
        </w:rPr>
        <w:t>电子台</w:t>
      </w:r>
      <w:proofErr w:type="gramEnd"/>
      <w:r w:rsidRPr="00173459">
        <w:rPr>
          <w:rFonts w:ascii="Times New Roman" w:hAnsi="Times New Roman" w:hint="eastAsia"/>
          <w:sz w:val="22"/>
        </w:rPr>
        <w:t>账。</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5</w:t>
      </w:r>
      <w:r w:rsidRPr="00173459">
        <w:rPr>
          <w:rFonts w:ascii="Times New Roman" w:hAnsi="Times New Roman" w:hint="eastAsia"/>
          <w:sz w:val="22"/>
        </w:rPr>
        <w:t>）随身物品登记：具有对入区对象随身物品对管理功能，包括物品信息录入、实物拍摄，生成随身物品保管清单</w:t>
      </w:r>
      <w:proofErr w:type="gramStart"/>
      <w:r w:rsidRPr="00173459">
        <w:rPr>
          <w:rFonts w:ascii="Times New Roman" w:hAnsi="Times New Roman" w:hint="eastAsia"/>
          <w:sz w:val="22"/>
        </w:rPr>
        <w:t>电子台</w:t>
      </w:r>
      <w:proofErr w:type="gramEnd"/>
      <w:r w:rsidRPr="00173459">
        <w:rPr>
          <w:rFonts w:ascii="Times New Roman" w:hAnsi="Times New Roman" w:hint="eastAsia"/>
          <w:sz w:val="22"/>
        </w:rPr>
        <w:t>账。</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6</w:t>
      </w:r>
      <w:r w:rsidRPr="00173459">
        <w:rPr>
          <w:rFonts w:ascii="Times New Roman" w:hAnsi="Times New Roman" w:hint="eastAsia"/>
          <w:sz w:val="22"/>
        </w:rPr>
        <w:t>）随身物品处置：实现办案区入区对象注销离区前归还随身物品，对涉案物品不予返还。</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7</w:t>
      </w:r>
      <w:r w:rsidRPr="00173459">
        <w:rPr>
          <w:rFonts w:ascii="Times New Roman" w:hAnsi="Times New Roman" w:hint="eastAsia"/>
          <w:sz w:val="22"/>
        </w:rPr>
        <w:t>）信息采集：具有对入区对象通过</w:t>
      </w:r>
      <w:r w:rsidRPr="00173459">
        <w:rPr>
          <w:rFonts w:ascii="Times New Roman" w:hAnsi="Times New Roman" w:hint="eastAsia"/>
          <w:sz w:val="22"/>
        </w:rPr>
        <w:t>803</w:t>
      </w:r>
      <w:r w:rsidRPr="00173459">
        <w:rPr>
          <w:rFonts w:ascii="Times New Roman" w:hAnsi="Times New Roman" w:hint="eastAsia"/>
          <w:sz w:val="22"/>
        </w:rPr>
        <w:t>一体机采集身高、指纹、掌纹虹膜等数据采集状态同步功能。</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8</w:t>
      </w:r>
      <w:r w:rsidRPr="00173459">
        <w:rPr>
          <w:rFonts w:ascii="Times New Roman" w:hAnsi="Times New Roman" w:hint="eastAsia"/>
          <w:sz w:val="22"/>
        </w:rPr>
        <w:t>）吸毒检测：具有对入区对象毒品检测记录，生成检测报告。</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9</w:t>
      </w:r>
      <w:r w:rsidRPr="00173459">
        <w:rPr>
          <w:rFonts w:ascii="Times New Roman" w:hAnsi="Times New Roman" w:hint="eastAsia"/>
          <w:sz w:val="22"/>
        </w:rPr>
        <w:t>）全程监控：实现对办案区内所有摄像机进行远程监控查看。</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10</w:t>
      </w:r>
      <w:r w:rsidRPr="00173459">
        <w:rPr>
          <w:rFonts w:ascii="Times New Roman" w:hAnsi="Times New Roman" w:hint="eastAsia"/>
          <w:sz w:val="22"/>
        </w:rPr>
        <w:t>）视频刻录：实现对入区对象在办案场所生成对轨迹视频文件下载和刻录。</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lastRenderedPageBreak/>
        <w:t>（</w:t>
      </w:r>
      <w:r w:rsidRPr="00173459">
        <w:rPr>
          <w:rFonts w:ascii="Times New Roman" w:hAnsi="Times New Roman" w:hint="eastAsia"/>
          <w:sz w:val="22"/>
        </w:rPr>
        <w:t>11</w:t>
      </w:r>
      <w:r w:rsidRPr="00173459">
        <w:rPr>
          <w:rFonts w:ascii="Times New Roman" w:hAnsi="Times New Roman" w:hint="eastAsia"/>
          <w:sz w:val="22"/>
        </w:rPr>
        <w:t>）实时轨迹：实现对入区对象进行实时定位，并在办案场所平面地图中现实实时位置。</w:t>
      </w:r>
    </w:p>
    <w:p w:rsidR="00F0153E"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w:t>
      </w:r>
      <w:r w:rsidRPr="00173459">
        <w:rPr>
          <w:rFonts w:ascii="Times New Roman" w:hAnsi="Times New Roman" w:hint="eastAsia"/>
          <w:sz w:val="22"/>
        </w:rPr>
        <w:t>12</w:t>
      </w:r>
      <w:r w:rsidRPr="00173459">
        <w:rPr>
          <w:rFonts w:ascii="Times New Roman" w:hAnsi="Times New Roman" w:hint="eastAsia"/>
          <w:sz w:val="22"/>
        </w:rPr>
        <w:t>）预警管理：实现对未注销离开办案区、人身检查超期、未进行信息采集、超期羁押、随身物品未处置等场景进行预警提醒。</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10.1.1</w:t>
      </w:r>
      <w:r w:rsidRPr="00326919">
        <w:rPr>
          <w:rFonts w:ascii="Times New Roman" w:hAnsi="Times New Roman" w:hint="eastAsia"/>
          <w:sz w:val="22"/>
        </w:rPr>
        <w:t>前端配套设备</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在出入登记及信息采集区域内配套相关前端设备，主要针对进入办案区人员通过登记一体机进行信息登记以及发放智能手环，并且进行信息采集和物品存放等，前端设备主要包括办案登记一体机、智能手环、民警</w:t>
      </w:r>
      <w:r w:rsidRPr="00326919">
        <w:rPr>
          <w:rFonts w:ascii="Times New Roman" w:hAnsi="Times New Roman" w:hint="eastAsia"/>
          <w:sz w:val="22"/>
        </w:rPr>
        <w:t>/</w:t>
      </w:r>
      <w:r w:rsidRPr="00326919">
        <w:rPr>
          <w:rFonts w:ascii="Times New Roman" w:hAnsi="Times New Roman" w:hint="eastAsia"/>
          <w:sz w:val="22"/>
        </w:rPr>
        <w:t>看管</w:t>
      </w:r>
      <w:r w:rsidRPr="00326919">
        <w:rPr>
          <w:rFonts w:ascii="Times New Roman" w:hAnsi="Times New Roman" w:hint="eastAsia"/>
          <w:sz w:val="22"/>
        </w:rPr>
        <w:t>/</w:t>
      </w:r>
      <w:r w:rsidRPr="00326919">
        <w:rPr>
          <w:rFonts w:ascii="Times New Roman" w:hAnsi="Times New Roman" w:hint="eastAsia"/>
          <w:sz w:val="22"/>
        </w:rPr>
        <w:t>证人等卡、智能物品柜等。</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10.1.2</w:t>
      </w:r>
      <w:r w:rsidRPr="00326919">
        <w:rPr>
          <w:rFonts w:ascii="Times New Roman" w:hAnsi="Times New Roman" w:hint="eastAsia"/>
          <w:sz w:val="22"/>
        </w:rPr>
        <w:t>视音频监控设备</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在办案区内全覆盖安装视音频监控及存储设备，对执法办案区内无死角拍摄，主要建设内容包括特写摄像机、全景摄像机、拾音器及</w:t>
      </w:r>
      <w:r w:rsidRPr="00326919">
        <w:rPr>
          <w:rFonts w:ascii="Times New Roman" w:hAnsi="Times New Roman" w:hint="eastAsia"/>
          <w:sz w:val="22"/>
        </w:rPr>
        <w:t>NVR</w:t>
      </w:r>
      <w:r w:rsidRPr="00326919">
        <w:rPr>
          <w:rFonts w:ascii="Times New Roman" w:hAnsi="Times New Roman" w:hint="eastAsia"/>
          <w:sz w:val="22"/>
        </w:rPr>
        <w:t>设备等。</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10.1.3</w:t>
      </w:r>
      <w:r w:rsidRPr="00326919">
        <w:rPr>
          <w:rFonts w:ascii="Times New Roman" w:hAnsi="Times New Roman" w:hint="eastAsia"/>
          <w:sz w:val="22"/>
        </w:rPr>
        <w:t>审讯配套设备</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在讯（</w:t>
      </w:r>
      <w:proofErr w:type="gramStart"/>
      <w:r w:rsidRPr="00326919">
        <w:rPr>
          <w:rFonts w:ascii="Times New Roman" w:hAnsi="Times New Roman" w:hint="eastAsia"/>
          <w:sz w:val="22"/>
        </w:rPr>
        <w:t>询</w:t>
      </w:r>
      <w:proofErr w:type="gramEnd"/>
      <w:r w:rsidRPr="00326919">
        <w:rPr>
          <w:rFonts w:ascii="Times New Roman" w:hAnsi="Times New Roman" w:hint="eastAsia"/>
          <w:sz w:val="22"/>
        </w:rPr>
        <w:t>）</w:t>
      </w:r>
      <w:proofErr w:type="gramStart"/>
      <w:r w:rsidRPr="00326919">
        <w:rPr>
          <w:rFonts w:ascii="Times New Roman" w:hAnsi="Times New Roman" w:hint="eastAsia"/>
          <w:sz w:val="22"/>
        </w:rPr>
        <w:t>问室设置</w:t>
      </w:r>
      <w:proofErr w:type="gramEnd"/>
      <w:r w:rsidRPr="00326919">
        <w:rPr>
          <w:rFonts w:ascii="Times New Roman" w:hAnsi="Times New Roman" w:hint="eastAsia"/>
          <w:sz w:val="22"/>
        </w:rPr>
        <w:t>与审讯相关的设备，主要用于办案人员对嫌疑人的讯（</w:t>
      </w:r>
      <w:proofErr w:type="gramStart"/>
      <w:r w:rsidRPr="00326919">
        <w:rPr>
          <w:rFonts w:ascii="Times New Roman" w:hAnsi="Times New Roman" w:hint="eastAsia"/>
          <w:sz w:val="22"/>
        </w:rPr>
        <w:t>询</w:t>
      </w:r>
      <w:proofErr w:type="gramEnd"/>
      <w:r w:rsidRPr="00326919">
        <w:rPr>
          <w:rFonts w:ascii="Times New Roman" w:hAnsi="Times New Roman" w:hint="eastAsia"/>
          <w:sz w:val="22"/>
        </w:rPr>
        <w:t>）问工作，主要建设内容包括审讯主机、智能笔录系统、耳机、温湿度显示屏、自动光盘刻录打印机等。</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10.1.4</w:t>
      </w:r>
      <w:r w:rsidRPr="00326919">
        <w:rPr>
          <w:rFonts w:ascii="Times New Roman" w:hAnsi="Times New Roman" w:hint="eastAsia"/>
          <w:sz w:val="22"/>
        </w:rPr>
        <w:t>讯问配套设备（定位设备）</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在办案区内设置定位设备对入区人员轨迹定位跟踪，主要建设内容包括定位基站、定位引擎处理器、定位应用处理器等。</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10.1.5</w:t>
      </w:r>
      <w:r w:rsidRPr="00326919">
        <w:rPr>
          <w:rFonts w:ascii="Times New Roman" w:hAnsi="Times New Roman" w:hint="eastAsia"/>
          <w:sz w:val="22"/>
        </w:rPr>
        <w:t>应用系统</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在办案区内接入视音频监控及审讯等智能化设备需安装部署的执法办案专用处理器和网络设备，主要建设内容包括存储一体机、应用处理机、视频管理处理器、办案区信息管理系统、各种接入交换机。</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10.1.6</w:t>
      </w:r>
      <w:r w:rsidRPr="00326919">
        <w:rPr>
          <w:rFonts w:ascii="Times New Roman" w:hAnsi="Times New Roman" w:hint="eastAsia"/>
          <w:sz w:val="22"/>
        </w:rPr>
        <w:t>网络设备</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在办案区内接入视音频监控及审讯等智能化设备需安装部署的执法办案专用网络设备，主要建设内容包括各种接入交换机。</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10.1.7</w:t>
      </w:r>
      <w:r w:rsidRPr="00326919">
        <w:rPr>
          <w:rFonts w:ascii="Times New Roman" w:hAnsi="Times New Roman" w:hint="eastAsia"/>
          <w:sz w:val="22"/>
        </w:rPr>
        <w:t>其他配套设备设施</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为符合办案区的安全要求及满足办案人员日常工作需要，在办案区设置门禁、应急报警装置、功能标示牌、</w:t>
      </w:r>
      <w:r w:rsidRPr="00326919">
        <w:rPr>
          <w:rFonts w:ascii="Times New Roman" w:hAnsi="Times New Roman" w:hint="eastAsia"/>
          <w:sz w:val="22"/>
        </w:rPr>
        <w:t>LED</w:t>
      </w:r>
      <w:r w:rsidRPr="00326919">
        <w:rPr>
          <w:rFonts w:ascii="Times New Roman" w:hAnsi="Times New Roman" w:hint="eastAsia"/>
          <w:sz w:val="22"/>
        </w:rPr>
        <w:t>门牌、液晶电视、</w:t>
      </w:r>
      <w:proofErr w:type="gramStart"/>
      <w:r w:rsidRPr="00326919">
        <w:rPr>
          <w:rFonts w:ascii="Times New Roman" w:hAnsi="Times New Roman" w:hint="eastAsia"/>
          <w:sz w:val="22"/>
        </w:rPr>
        <w:t>高拍仪</w:t>
      </w:r>
      <w:proofErr w:type="gramEnd"/>
      <w:r w:rsidRPr="00326919">
        <w:rPr>
          <w:rFonts w:ascii="Times New Roman" w:hAnsi="Times New Roman" w:hint="eastAsia"/>
          <w:sz w:val="22"/>
        </w:rPr>
        <w:t>、对讲主机与分机、音箱、配套管线等配套设施。</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10.1.8</w:t>
      </w:r>
      <w:r w:rsidRPr="00326919">
        <w:rPr>
          <w:rFonts w:ascii="Times New Roman" w:hAnsi="Times New Roman" w:hint="eastAsia"/>
          <w:sz w:val="22"/>
        </w:rPr>
        <w:t>办公相关设备设施</w:t>
      </w:r>
    </w:p>
    <w:p w:rsidR="00F0153E" w:rsidRPr="00326919" w:rsidRDefault="00F0153E" w:rsidP="00F0153E">
      <w:pPr>
        <w:adjustRightInd w:val="0"/>
        <w:snapToGrid w:val="0"/>
        <w:spacing w:line="300" w:lineRule="auto"/>
        <w:ind w:firstLineChars="200" w:firstLine="440"/>
        <w:rPr>
          <w:rFonts w:ascii="Times New Roman" w:hAnsi="Times New Roman"/>
          <w:sz w:val="22"/>
        </w:rPr>
      </w:pPr>
      <w:r w:rsidRPr="00326919">
        <w:rPr>
          <w:rFonts w:ascii="Times New Roman" w:hAnsi="Times New Roman" w:hint="eastAsia"/>
          <w:sz w:val="22"/>
        </w:rPr>
        <w:t>为符合办案区的安全要求及满足办案人员日常工作需要，在办案区设置审讯椅、醒酒椅、门牌、标识牌、地贴、腰线、辨认标尺等配套设施。</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10.1.9</w:t>
      </w:r>
      <w:r w:rsidRPr="00173459">
        <w:rPr>
          <w:rFonts w:ascii="Times New Roman" w:hAnsi="Times New Roman" w:hint="eastAsia"/>
          <w:sz w:val="22"/>
        </w:rPr>
        <w:t>办案区功能区划分及设施安装</w:t>
      </w:r>
    </w:p>
    <w:p w:rsidR="00F0153E" w:rsidRPr="00173459"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为规范执法办案活动，需要对现状办案区重新划分功能区域，包含出入</w:t>
      </w:r>
      <w:proofErr w:type="gramStart"/>
      <w:r w:rsidRPr="00173459">
        <w:rPr>
          <w:rFonts w:ascii="Times New Roman" w:hAnsi="Times New Roman" w:hint="eastAsia"/>
          <w:sz w:val="22"/>
        </w:rPr>
        <w:t>登记区</w:t>
      </w:r>
      <w:proofErr w:type="gramEnd"/>
      <w:r w:rsidRPr="00173459">
        <w:rPr>
          <w:rFonts w:ascii="Times New Roman" w:hAnsi="Times New Roman" w:hint="eastAsia"/>
          <w:sz w:val="22"/>
        </w:rPr>
        <w:t>1</w:t>
      </w:r>
      <w:r w:rsidRPr="00173459">
        <w:rPr>
          <w:rFonts w:ascii="Times New Roman" w:hAnsi="Times New Roman" w:hint="eastAsia"/>
          <w:sz w:val="22"/>
        </w:rPr>
        <w:t>间、信息采集室</w:t>
      </w:r>
      <w:r w:rsidRPr="00173459">
        <w:rPr>
          <w:rFonts w:ascii="Times New Roman" w:hAnsi="Times New Roman" w:hint="eastAsia"/>
          <w:sz w:val="22"/>
        </w:rPr>
        <w:t>1</w:t>
      </w:r>
      <w:r w:rsidRPr="00173459">
        <w:rPr>
          <w:rFonts w:ascii="Times New Roman" w:hAnsi="Times New Roman" w:hint="eastAsia"/>
          <w:sz w:val="22"/>
        </w:rPr>
        <w:t>间、</w:t>
      </w:r>
      <w:proofErr w:type="gramStart"/>
      <w:r w:rsidRPr="00173459">
        <w:rPr>
          <w:rFonts w:ascii="Times New Roman" w:hAnsi="Times New Roman" w:hint="eastAsia"/>
          <w:sz w:val="22"/>
        </w:rPr>
        <w:t>辨认室</w:t>
      </w:r>
      <w:proofErr w:type="gramEnd"/>
      <w:r w:rsidRPr="00173459">
        <w:rPr>
          <w:rFonts w:ascii="Times New Roman" w:hAnsi="Times New Roman" w:hint="eastAsia"/>
          <w:sz w:val="22"/>
        </w:rPr>
        <w:t>1</w:t>
      </w:r>
      <w:r w:rsidRPr="00173459">
        <w:rPr>
          <w:rFonts w:ascii="Times New Roman" w:hAnsi="Times New Roman" w:hint="eastAsia"/>
          <w:sz w:val="22"/>
        </w:rPr>
        <w:t>间、讯（</w:t>
      </w:r>
      <w:proofErr w:type="gramStart"/>
      <w:r w:rsidRPr="00173459">
        <w:rPr>
          <w:rFonts w:ascii="Times New Roman" w:hAnsi="Times New Roman" w:hint="eastAsia"/>
          <w:sz w:val="22"/>
        </w:rPr>
        <w:t>询</w:t>
      </w:r>
      <w:proofErr w:type="gramEnd"/>
      <w:r w:rsidRPr="00173459">
        <w:rPr>
          <w:rFonts w:ascii="Times New Roman" w:hAnsi="Times New Roman" w:hint="eastAsia"/>
          <w:sz w:val="22"/>
        </w:rPr>
        <w:t>）</w:t>
      </w:r>
      <w:proofErr w:type="gramStart"/>
      <w:r w:rsidRPr="00173459">
        <w:rPr>
          <w:rFonts w:ascii="Times New Roman" w:hAnsi="Times New Roman" w:hint="eastAsia"/>
          <w:sz w:val="22"/>
        </w:rPr>
        <w:t>问室</w:t>
      </w:r>
      <w:r w:rsidRPr="00173459">
        <w:rPr>
          <w:rFonts w:ascii="Times New Roman" w:hAnsi="Times New Roman" w:hint="eastAsia"/>
          <w:sz w:val="22"/>
        </w:rPr>
        <w:t>8</w:t>
      </w:r>
      <w:r w:rsidRPr="00173459">
        <w:rPr>
          <w:rFonts w:ascii="Times New Roman" w:hAnsi="Times New Roman" w:hint="eastAsia"/>
          <w:sz w:val="22"/>
        </w:rPr>
        <w:t>间</w:t>
      </w:r>
      <w:proofErr w:type="gramEnd"/>
      <w:r w:rsidRPr="00173459">
        <w:rPr>
          <w:rFonts w:ascii="Times New Roman" w:hAnsi="Times New Roman" w:hint="eastAsia"/>
          <w:sz w:val="22"/>
        </w:rPr>
        <w:t>、等候室（区）</w:t>
      </w:r>
      <w:r w:rsidRPr="00173459">
        <w:rPr>
          <w:rFonts w:ascii="Times New Roman" w:hAnsi="Times New Roman" w:hint="eastAsia"/>
          <w:sz w:val="22"/>
        </w:rPr>
        <w:t>1</w:t>
      </w:r>
      <w:r w:rsidRPr="00173459">
        <w:rPr>
          <w:rFonts w:ascii="Times New Roman" w:hAnsi="Times New Roman" w:hint="eastAsia"/>
          <w:sz w:val="22"/>
        </w:rPr>
        <w:t>间、醒酒室</w:t>
      </w:r>
      <w:r w:rsidRPr="00173459">
        <w:rPr>
          <w:rFonts w:ascii="Times New Roman" w:hAnsi="Times New Roman" w:hint="eastAsia"/>
          <w:sz w:val="22"/>
        </w:rPr>
        <w:t>1</w:t>
      </w:r>
      <w:r w:rsidRPr="00173459">
        <w:rPr>
          <w:rFonts w:ascii="Times New Roman" w:hAnsi="Times New Roman" w:hint="eastAsia"/>
          <w:sz w:val="22"/>
        </w:rPr>
        <w:t>间、特殊讯（</w:t>
      </w:r>
      <w:proofErr w:type="gramStart"/>
      <w:r w:rsidRPr="00173459">
        <w:rPr>
          <w:rFonts w:ascii="Times New Roman" w:hAnsi="Times New Roman" w:hint="eastAsia"/>
          <w:sz w:val="22"/>
        </w:rPr>
        <w:t>询</w:t>
      </w:r>
      <w:proofErr w:type="gramEnd"/>
      <w:r w:rsidRPr="00173459">
        <w:rPr>
          <w:rFonts w:ascii="Times New Roman" w:hAnsi="Times New Roman" w:hint="eastAsia"/>
          <w:sz w:val="22"/>
        </w:rPr>
        <w:t>）</w:t>
      </w:r>
      <w:proofErr w:type="gramStart"/>
      <w:r w:rsidRPr="00173459">
        <w:rPr>
          <w:rFonts w:ascii="Times New Roman" w:hAnsi="Times New Roman" w:hint="eastAsia"/>
          <w:sz w:val="22"/>
        </w:rPr>
        <w:t>问室</w:t>
      </w:r>
      <w:r w:rsidRPr="00173459">
        <w:rPr>
          <w:rFonts w:ascii="Times New Roman" w:hAnsi="Times New Roman" w:hint="eastAsia"/>
          <w:sz w:val="22"/>
        </w:rPr>
        <w:t>2</w:t>
      </w:r>
      <w:r w:rsidRPr="00173459">
        <w:rPr>
          <w:rFonts w:ascii="Times New Roman" w:hAnsi="Times New Roman" w:hint="eastAsia"/>
          <w:sz w:val="22"/>
        </w:rPr>
        <w:t>间</w:t>
      </w:r>
      <w:proofErr w:type="gramEnd"/>
      <w:r w:rsidRPr="00173459">
        <w:rPr>
          <w:rFonts w:ascii="Times New Roman" w:hAnsi="Times New Roman" w:hint="eastAsia"/>
          <w:sz w:val="22"/>
        </w:rPr>
        <w:t>、卫生间</w:t>
      </w:r>
      <w:r w:rsidRPr="00173459">
        <w:rPr>
          <w:rFonts w:ascii="Times New Roman" w:hAnsi="Times New Roman" w:hint="eastAsia"/>
          <w:sz w:val="22"/>
        </w:rPr>
        <w:t>1</w:t>
      </w:r>
      <w:r w:rsidRPr="00173459">
        <w:rPr>
          <w:rFonts w:ascii="Times New Roman" w:hAnsi="Times New Roman" w:hint="eastAsia"/>
          <w:sz w:val="22"/>
        </w:rPr>
        <w:t>间、物证保管室</w:t>
      </w:r>
      <w:r w:rsidRPr="00173459">
        <w:rPr>
          <w:rFonts w:ascii="Times New Roman" w:hAnsi="Times New Roman" w:hint="eastAsia"/>
          <w:sz w:val="22"/>
        </w:rPr>
        <w:t>1</w:t>
      </w:r>
      <w:r w:rsidRPr="00173459">
        <w:rPr>
          <w:rFonts w:ascii="Times New Roman" w:hAnsi="Times New Roman" w:hint="eastAsia"/>
          <w:sz w:val="22"/>
        </w:rPr>
        <w:t>间等功能区域。</w:t>
      </w:r>
    </w:p>
    <w:p w:rsidR="00F0153E" w:rsidRDefault="00F0153E" w:rsidP="00F0153E">
      <w:pPr>
        <w:adjustRightInd w:val="0"/>
        <w:snapToGrid w:val="0"/>
        <w:spacing w:line="300" w:lineRule="auto"/>
        <w:ind w:firstLineChars="200" w:firstLine="440"/>
        <w:rPr>
          <w:rFonts w:ascii="Times New Roman" w:hAnsi="Times New Roman" w:hint="eastAsia"/>
          <w:sz w:val="22"/>
        </w:rPr>
      </w:pPr>
      <w:r w:rsidRPr="00173459">
        <w:rPr>
          <w:rFonts w:ascii="Times New Roman" w:hAnsi="Times New Roman" w:hint="eastAsia"/>
          <w:sz w:val="22"/>
        </w:rPr>
        <w:t>综合考虑实际条件、执法办案流程以及一室多用等因素，在办案区功能区域内安装相关功能房间的设施。墙面防撞处理包括楼道米白色竹木纤维集成板，</w:t>
      </w:r>
      <w:r w:rsidRPr="00173459">
        <w:rPr>
          <w:rFonts w:ascii="Times New Roman" w:hAnsi="Times New Roman" w:hint="eastAsia"/>
          <w:sz w:val="22"/>
        </w:rPr>
        <w:t>2200mm</w:t>
      </w:r>
      <w:proofErr w:type="gramStart"/>
      <w:r w:rsidRPr="00173459">
        <w:rPr>
          <w:rFonts w:ascii="Times New Roman" w:hAnsi="Times New Roman" w:hint="eastAsia"/>
          <w:sz w:val="22"/>
        </w:rPr>
        <w:t>高木基板</w:t>
      </w:r>
      <w:proofErr w:type="gramEnd"/>
      <w:r w:rsidRPr="00173459">
        <w:rPr>
          <w:rFonts w:ascii="Times New Roman" w:hAnsi="Times New Roman" w:hint="eastAsia"/>
          <w:sz w:val="22"/>
        </w:rPr>
        <w:t>皮革软包，至吊顶为吸音板；等候区座位采用防腐木。</w:t>
      </w:r>
    </w:p>
    <w:p w:rsidR="00F0153E" w:rsidRPr="00CB385E"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lastRenderedPageBreak/>
        <w:t>10.2</w:t>
      </w:r>
      <w:r>
        <w:rPr>
          <w:rFonts w:ascii="Times New Roman" w:hAnsi="Times New Roman" w:hint="eastAsia"/>
          <w:sz w:val="22"/>
        </w:rPr>
        <w:t>设备清单</w:t>
      </w:r>
    </w:p>
    <w:tbl>
      <w:tblPr>
        <w:tblW w:w="5400" w:type="pct"/>
        <w:tblInd w:w="-176" w:type="dxa"/>
        <w:tblLayout w:type="fixed"/>
        <w:tblLook w:val="04A0" w:firstRow="1" w:lastRow="0" w:firstColumn="1" w:lastColumn="0" w:noHBand="0" w:noVBand="1"/>
      </w:tblPr>
      <w:tblGrid>
        <w:gridCol w:w="613"/>
        <w:gridCol w:w="1195"/>
        <w:gridCol w:w="5101"/>
        <w:gridCol w:w="712"/>
        <w:gridCol w:w="698"/>
        <w:gridCol w:w="885"/>
      </w:tblGrid>
      <w:tr w:rsidR="00F0153E" w:rsidTr="00AD5D67">
        <w:trPr>
          <w:trHeight w:val="285"/>
          <w:tblHeader/>
        </w:trPr>
        <w:tc>
          <w:tcPr>
            <w:tcW w:w="3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序号</w:t>
            </w:r>
          </w:p>
        </w:tc>
        <w:tc>
          <w:tcPr>
            <w:tcW w:w="649" w:type="pct"/>
            <w:tcBorders>
              <w:top w:val="single" w:sz="4" w:space="0" w:color="000000"/>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设备名称</w:t>
            </w:r>
          </w:p>
        </w:tc>
        <w:tc>
          <w:tcPr>
            <w:tcW w:w="2771" w:type="pct"/>
            <w:tcBorders>
              <w:top w:val="single" w:sz="4" w:space="0" w:color="000000"/>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具体配置要求</w:t>
            </w:r>
          </w:p>
        </w:tc>
        <w:tc>
          <w:tcPr>
            <w:tcW w:w="387" w:type="pct"/>
            <w:tcBorders>
              <w:top w:val="single" w:sz="4" w:space="0" w:color="000000"/>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单位</w:t>
            </w:r>
          </w:p>
        </w:tc>
        <w:tc>
          <w:tcPr>
            <w:tcW w:w="379" w:type="pct"/>
            <w:tcBorders>
              <w:top w:val="single" w:sz="4" w:space="0" w:color="000000"/>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数量</w:t>
            </w:r>
          </w:p>
        </w:tc>
        <w:tc>
          <w:tcPr>
            <w:tcW w:w="481" w:type="pct"/>
            <w:tcBorders>
              <w:top w:val="single" w:sz="4" w:space="0" w:color="000000"/>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备注</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1、前端配套设备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办案登记一体机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使用寿命：模仿手指功能，在同一点上有效触摸5</w:t>
            </w:r>
            <w:proofErr w:type="gramStart"/>
            <w:r>
              <w:rPr>
                <w:rFonts w:asciiTheme="minorEastAsia" w:eastAsiaTheme="minorEastAsia" w:hAnsiTheme="minorEastAsia" w:cs="宋体" w:hint="eastAsia"/>
                <w:color w:val="000000"/>
                <w:kern w:val="0"/>
                <w:sz w:val="18"/>
                <w:szCs w:val="18"/>
              </w:rPr>
              <w:t>千万</w:t>
            </w:r>
            <w:proofErr w:type="gramEnd"/>
            <w:r>
              <w:rPr>
                <w:rFonts w:asciiTheme="minorEastAsia" w:eastAsiaTheme="minorEastAsia" w:hAnsiTheme="minorEastAsia" w:cs="宋体" w:hint="eastAsia"/>
                <w:color w:val="000000"/>
                <w:kern w:val="0"/>
                <w:sz w:val="18"/>
                <w:szCs w:val="18"/>
              </w:rPr>
              <w:t>次以上表面耐久；</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表面耐久力与玻璃相当，测试为7级反 应 力：小于3盎司（85克）；</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位置精度：标准误差小于±0.080英寸，显示误差小于±1%；</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亮度：350cd ；对比度 1500 : 1；</w:t>
            </w:r>
            <w:r>
              <w:rPr>
                <w:rFonts w:asciiTheme="minorEastAsia" w:eastAsiaTheme="minorEastAsia" w:hAnsiTheme="minorEastAsia" w:cs="宋体" w:hint="eastAsia"/>
                <w:color w:val="000000"/>
                <w:kern w:val="0"/>
                <w:sz w:val="18"/>
                <w:szCs w:val="18"/>
              </w:rPr>
              <w:tab/>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平均故障间隔时间：40.000工业标准；</w:t>
            </w:r>
            <w:r>
              <w:rPr>
                <w:rFonts w:asciiTheme="minorEastAsia" w:eastAsiaTheme="minorEastAsia" w:hAnsiTheme="minorEastAsia" w:cs="宋体" w:hint="eastAsia"/>
                <w:color w:val="000000"/>
                <w:kern w:val="0"/>
                <w:sz w:val="18"/>
                <w:szCs w:val="18"/>
              </w:rPr>
              <w:tab/>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分辨率：1280*1024高清；</w:t>
            </w:r>
            <w:r>
              <w:rPr>
                <w:rFonts w:asciiTheme="minorEastAsia" w:eastAsiaTheme="minorEastAsia" w:hAnsiTheme="minorEastAsia" w:cs="宋体" w:hint="eastAsia"/>
                <w:color w:val="000000"/>
                <w:kern w:val="0"/>
                <w:sz w:val="18"/>
                <w:szCs w:val="18"/>
              </w:rPr>
              <w:tab/>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19寸投射式10点触摸电容屏；</w:t>
            </w:r>
            <w:r>
              <w:rPr>
                <w:rFonts w:asciiTheme="minorEastAsia" w:eastAsiaTheme="minorEastAsia" w:hAnsiTheme="minorEastAsia" w:cs="宋体" w:hint="eastAsia"/>
                <w:color w:val="000000"/>
                <w:kern w:val="0"/>
                <w:sz w:val="18"/>
                <w:szCs w:val="18"/>
              </w:rPr>
              <w:tab/>
            </w:r>
            <w:r>
              <w:rPr>
                <w:rFonts w:asciiTheme="minorEastAsia" w:eastAsiaTheme="minorEastAsia" w:hAnsiTheme="minorEastAsia" w:cs="宋体" w:hint="eastAsia"/>
                <w:color w:val="000000"/>
                <w:kern w:val="0"/>
                <w:sz w:val="18"/>
                <w:szCs w:val="18"/>
              </w:rPr>
              <w:tab/>
            </w:r>
            <w:r>
              <w:rPr>
                <w:rFonts w:asciiTheme="minorEastAsia" w:eastAsiaTheme="minorEastAsia" w:hAnsiTheme="minorEastAsia" w:cs="宋体" w:hint="eastAsia"/>
                <w:color w:val="000000"/>
                <w:kern w:val="0"/>
                <w:sz w:val="18"/>
                <w:szCs w:val="18"/>
              </w:rPr>
              <w:tab/>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感应时间：&lt;16ms；透光率：&gt; 96 %；</w:t>
            </w:r>
            <w:r>
              <w:rPr>
                <w:rFonts w:asciiTheme="minorEastAsia" w:eastAsiaTheme="minorEastAsia" w:hAnsiTheme="minorEastAsia" w:cs="宋体" w:hint="eastAsia"/>
                <w:color w:val="000000"/>
                <w:kern w:val="0"/>
                <w:sz w:val="18"/>
                <w:szCs w:val="18"/>
              </w:rPr>
              <w:tab/>
            </w:r>
            <w:r>
              <w:rPr>
                <w:rFonts w:asciiTheme="minorEastAsia" w:eastAsiaTheme="minorEastAsia" w:hAnsiTheme="minorEastAsia" w:cs="宋体" w:hint="eastAsia"/>
                <w:color w:val="000000"/>
                <w:kern w:val="0"/>
                <w:sz w:val="18"/>
                <w:szCs w:val="18"/>
              </w:rPr>
              <w:tab/>
            </w:r>
            <w:r>
              <w:rPr>
                <w:rFonts w:asciiTheme="minorEastAsia" w:eastAsiaTheme="minorEastAsia" w:hAnsiTheme="minorEastAsia" w:cs="宋体" w:hint="eastAsia"/>
                <w:color w:val="000000"/>
                <w:kern w:val="0"/>
                <w:sz w:val="18"/>
                <w:szCs w:val="18"/>
              </w:rPr>
              <w:tab/>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触摸分辨率：32768×32768；扫描速率：50scans/s；</w:t>
            </w:r>
            <w:r>
              <w:rPr>
                <w:rFonts w:asciiTheme="minorEastAsia" w:eastAsiaTheme="minorEastAsia" w:hAnsiTheme="minorEastAsia" w:cs="宋体" w:hint="eastAsia"/>
                <w:color w:val="000000"/>
                <w:kern w:val="0"/>
                <w:sz w:val="18"/>
                <w:szCs w:val="18"/>
              </w:rPr>
              <w:tab/>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耐久性：承受超过60,000,000次以上的单点触摸；</w:t>
            </w:r>
            <w:r>
              <w:rPr>
                <w:rFonts w:asciiTheme="minorEastAsia" w:eastAsiaTheme="minorEastAsia" w:hAnsiTheme="minorEastAsia" w:cs="宋体" w:hint="eastAsia"/>
                <w:color w:val="000000"/>
                <w:kern w:val="0"/>
                <w:sz w:val="18"/>
                <w:szCs w:val="18"/>
              </w:rPr>
              <w:tab/>
            </w:r>
            <w:r>
              <w:rPr>
                <w:rFonts w:asciiTheme="minorEastAsia" w:eastAsiaTheme="minorEastAsia" w:hAnsiTheme="minorEastAsia" w:cs="宋体" w:hint="eastAsia"/>
                <w:color w:val="000000"/>
                <w:kern w:val="0"/>
                <w:sz w:val="18"/>
                <w:szCs w:val="18"/>
              </w:rPr>
              <w:tab/>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工控双网口主板；</w:t>
            </w:r>
            <w:r>
              <w:rPr>
                <w:rFonts w:asciiTheme="minorEastAsia" w:eastAsiaTheme="minorEastAsia" w:hAnsiTheme="minorEastAsia" w:cs="宋体" w:hint="eastAsia"/>
                <w:color w:val="000000"/>
                <w:kern w:val="0"/>
                <w:sz w:val="18"/>
                <w:szCs w:val="18"/>
              </w:rPr>
              <w:tab/>
            </w:r>
            <w:r>
              <w:rPr>
                <w:rFonts w:asciiTheme="minorEastAsia" w:eastAsiaTheme="minorEastAsia" w:hAnsiTheme="minorEastAsia" w:cs="宋体" w:hint="eastAsia"/>
                <w:color w:val="000000"/>
                <w:kern w:val="0"/>
                <w:sz w:val="18"/>
                <w:szCs w:val="18"/>
              </w:rPr>
              <w:tab/>
            </w:r>
            <w:r>
              <w:rPr>
                <w:rFonts w:asciiTheme="minorEastAsia" w:eastAsiaTheme="minorEastAsia" w:hAnsiTheme="minorEastAsia" w:cs="宋体" w:hint="eastAsia"/>
                <w:color w:val="000000"/>
                <w:kern w:val="0"/>
                <w:sz w:val="18"/>
                <w:szCs w:val="18"/>
              </w:rPr>
              <w:tab/>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含民警卡、手环读卡器，二代身份证阅读器；</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智能手环</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生命体征检测检测，物理定位</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识别距离0~30米;</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识别物体移动速度最大到10米/秒</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考虑在定位目标沐浴等情况，定位手环防水，且防水等级不低于IP68级别。</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手环配置心率传感器，并且传感器误差不超过±10BPM。</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手环电池连续工作时间：以1Hz、0dBm配置工作，连续工作时间不低于4个月</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考虑设备可重复使用，定位手环配备触点充电功能。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考虑定位目标的特殊性，定位手</w:t>
            </w:r>
            <w:proofErr w:type="gramStart"/>
            <w:r>
              <w:rPr>
                <w:rFonts w:asciiTheme="minorEastAsia" w:eastAsiaTheme="minorEastAsia" w:hAnsiTheme="minorEastAsia" w:cs="宋体" w:hint="eastAsia"/>
                <w:color w:val="000000"/>
                <w:kern w:val="0"/>
                <w:sz w:val="18"/>
                <w:szCs w:val="18"/>
              </w:rPr>
              <w:t>环具备</w:t>
            </w:r>
            <w:proofErr w:type="gramEnd"/>
            <w:r>
              <w:rPr>
                <w:rFonts w:asciiTheme="minorEastAsia" w:eastAsiaTheme="minorEastAsia" w:hAnsiTheme="minorEastAsia" w:cs="宋体" w:hint="eastAsia"/>
                <w:color w:val="000000"/>
                <w:kern w:val="0"/>
                <w:sz w:val="18"/>
                <w:szCs w:val="18"/>
              </w:rPr>
              <w:t>防拆卸结构，且定位目标暴力拆卸手环有相应触发报警的机制。</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定位手</w:t>
            </w:r>
            <w:proofErr w:type="gramStart"/>
            <w:r>
              <w:rPr>
                <w:rFonts w:asciiTheme="minorEastAsia" w:eastAsiaTheme="minorEastAsia" w:hAnsiTheme="minorEastAsia" w:cs="宋体" w:hint="eastAsia"/>
                <w:color w:val="000000"/>
                <w:kern w:val="0"/>
                <w:sz w:val="18"/>
                <w:szCs w:val="18"/>
              </w:rPr>
              <w:t>环采用</w:t>
            </w:r>
            <w:proofErr w:type="gramEnd"/>
            <w:r>
              <w:rPr>
                <w:rFonts w:asciiTheme="minorEastAsia" w:eastAsiaTheme="minorEastAsia" w:hAnsiTheme="minorEastAsia" w:cs="宋体" w:hint="eastAsia"/>
                <w:color w:val="000000"/>
                <w:kern w:val="0"/>
                <w:sz w:val="18"/>
                <w:szCs w:val="18"/>
              </w:rPr>
              <w:t>硅胶外壳，长时间佩戴不会有过敏等不适反应。</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proofErr w:type="gramStart"/>
            <w:r>
              <w:rPr>
                <w:rFonts w:asciiTheme="minorEastAsia" w:eastAsiaTheme="minorEastAsia" w:hAnsiTheme="minorEastAsia" w:cs="宋体" w:hint="eastAsia"/>
                <w:color w:val="000000"/>
                <w:kern w:val="0"/>
                <w:sz w:val="18"/>
                <w:szCs w:val="18"/>
              </w:rPr>
              <w:t>个</w:t>
            </w:r>
            <w:proofErr w:type="gramEnd"/>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民警/</w:t>
            </w:r>
            <w:proofErr w:type="gramStart"/>
            <w:r>
              <w:rPr>
                <w:rFonts w:asciiTheme="minorEastAsia" w:eastAsiaTheme="minorEastAsia" w:hAnsiTheme="minorEastAsia" w:cs="宋体" w:hint="eastAsia"/>
                <w:color w:val="000000"/>
                <w:kern w:val="0"/>
                <w:sz w:val="18"/>
                <w:szCs w:val="18"/>
              </w:rPr>
              <w:t>看管卡</w:t>
            </w:r>
            <w:proofErr w:type="gramEnd"/>
            <w:r>
              <w:rPr>
                <w:rFonts w:asciiTheme="minorEastAsia" w:eastAsiaTheme="minorEastAsia" w:hAnsiTheme="minorEastAsia" w:cs="宋体" w:hint="eastAsia"/>
                <w:color w:val="000000"/>
                <w:kern w:val="0"/>
                <w:sz w:val="18"/>
                <w:szCs w:val="18"/>
              </w:rPr>
              <w:t>/证人等卡</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门禁识别，物理定位；</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识别距离0~30米;</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识别物体移动速度最大到10米/秒,全向识别,长86毫米，宽54毫米，最大厚度不超过7毫米</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可定制加速度传感器和陀螺仪传感器，进行运动状态检测</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警用定位</w:t>
            </w:r>
            <w:proofErr w:type="gramStart"/>
            <w:r>
              <w:rPr>
                <w:rFonts w:asciiTheme="minorEastAsia" w:eastAsiaTheme="minorEastAsia" w:hAnsiTheme="minorEastAsia" w:cs="宋体" w:hint="eastAsia"/>
                <w:color w:val="000000"/>
                <w:kern w:val="0"/>
                <w:sz w:val="18"/>
                <w:szCs w:val="18"/>
              </w:rPr>
              <w:t>卡片满电情况</w:t>
            </w:r>
            <w:proofErr w:type="gramEnd"/>
            <w:r>
              <w:rPr>
                <w:rFonts w:asciiTheme="minorEastAsia" w:eastAsiaTheme="minorEastAsia" w:hAnsiTheme="minorEastAsia" w:cs="宋体" w:hint="eastAsia"/>
                <w:color w:val="000000"/>
                <w:kern w:val="0"/>
                <w:sz w:val="18"/>
                <w:szCs w:val="18"/>
              </w:rPr>
              <w:t>下，以1Hz、0dBm配置工作，连续工作时间不低于1年。</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警用定位卡片连续使用寿命不低于1年。</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警用定位卡片防水等级不低于IP57级别。</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张</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1.4</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手环电动拆装工具</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用于拆卸手环；</w:t>
            </w:r>
            <w:r>
              <w:rPr>
                <w:rFonts w:asciiTheme="minorEastAsia" w:eastAsiaTheme="minorEastAsia" w:hAnsiTheme="minorEastAsia" w:cs="宋体" w:hint="eastAsia"/>
                <w:color w:val="000000"/>
                <w:kern w:val="0"/>
                <w:sz w:val="18"/>
                <w:szCs w:val="18"/>
                <w:lang w:eastAsia="zh-Hans"/>
              </w:rPr>
              <w:t>磁吸</w:t>
            </w:r>
            <w:r>
              <w:rPr>
                <w:rFonts w:asciiTheme="minorEastAsia" w:eastAsiaTheme="minorEastAsia" w:hAnsiTheme="minorEastAsia" w:cs="宋体" w:hint="eastAsia"/>
                <w:color w:val="000000"/>
                <w:kern w:val="0"/>
                <w:sz w:val="18"/>
                <w:szCs w:val="18"/>
              </w:rPr>
              <w:t>型。</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90"/>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智能物品柜</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lang w:eastAsia="zh-Hans"/>
              </w:rPr>
            </w:pPr>
            <w:r>
              <w:rPr>
                <w:rFonts w:asciiTheme="minorEastAsia" w:eastAsiaTheme="minorEastAsia" w:hAnsiTheme="minorEastAsia" w:cs="宋体" w:hint="eastAsia"/>
                <w:color w:val="000000"/>
                <w:kern w:val="0"/>
                <w:sz w:val="18"/>
                <w:szCs w:val="18"/>
                <w:lang w:eastAsia="zh-Hans"/>
              </w:rPr>
              <w:t>柜体箱体采用</w:t>
            </w:r>
            <w:r>
              <w:rPr>
                <w:rFonts w:asciiTheme="minorEastAsia" w:eastAsiaTheme="minorEastAsia" w:hAnsiTheme="minorEastAsia" w:cs="宋体"/>
                <w:color w:val="000000"/>
                <w:kern w:val="0"/>
                <w:sz w:val="18"/>
                <w:szCs w:val="18"/>
                <w:lang w:eastAsia="zh-Hans"/>
              </w:rPr>
              <w:t>1</w:t>
            </w:r>
            <w:r>
              <w:rPr>
                <w:rFonts w:asciiTheme="minorEastAsia" w:eastAsiaTheme="minorEastAsia" w:hAnsiTheme="minorEastAsia" w:cs="宋体" w:hint="eastAsia"/>
                <w:color w:val="000000"/>
                <w:kern w:val="0"/>
                <w:sz w:val="18"/>
                <w:szCs w:val="18"/>
                <w:lang w:eastAsia="zh-Hans"/>
              </w:rPr>
              <w:t>.</w:t>
            </w:r>
            <w:r>
              <w:rPr>
                <w:rFonts w:asciiTheme="minorEastAsia" w:eastAsiaTheme="minorEastAsia" w:hAnsiTheme="minorEastAsia" w:cs="宋体"/>
                <w:color w:val="000000"/>
                <w:kern w:val="0"/>
                <w:sz w:val="18"/>
                <w:szCs w:val="18"/>
                <w:lang w:eastAsia="zh-Hans"/>
              </w:rPr>
              <w:t>0</w:t>
            </w:r>
            <w:r>
              <w:rPr>
                <w:rFonts w:asciiTheme="minorEastAsia" w:eastAsiaTheme="minorEastAsia" w:hAnsiTheme="minorEastAsia" w:cs="宋体" w:hint="eastAsia"/>
                <w:color w:val="000000"/>
                <w:kern w:val="0"/>
                <w:sz w:val="18"/>
                <w:szCs w:val="18"/>
                <w:lang w:eastAsia="zh-Hans"/>
              </w:rPr>
              <w:t>冷板折弯焊接制作</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表面喷粉处理</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color w:val="000000"/>
                <w:kern w:val="0"/>
                <w:sz w:val="18"/>
                <w:szCs w:val="18"/>
                <w:lang w:eastAsia="zh-Hans"/>
              </w:rPr>
              <w:br/>
            </w:r>
            <w:r>
              <w:rPr>
                <w:rFonts w:asciiTheme="minorEastAsia" w:eastAsiaTheme="minorEastAsia" w:hAnsiTheme="minorEastAsia" w:cs="宋体" w:hint="eastAsia"/>
                <w:color w:val="000000"/>
                <w:kern w:val="0"/>
                <w:sz w:val="18"/>
                <w:szCs w:val="18"/>
                <w:lang w:eastAsia="zh-Hans"/>
              </w:rPr>
              <w:t>小格门采用</w:t>
            </w:r>
            <w:r>
              <w:rPr>
                <w:rFonts w:asciiTheme="minorEastAsia" w:eastAsiaTheme="minorEastAsia" w:hAnsiTheme="minorEastAsia" w:cs="宋体"/>
                <w:color w:val="000000"/>
                <w:kern w:val="0"/>
                <w:sz w:val="18"/>
                <w:szCs w:val="18"/>
                <w:lang w:eastAsia="zh-Hans"/>
              </w:rPr>
              <w:t>1</w:t>
            </w:r>
            <w:r>
              <w:rPr>
                <w:rFonts w:asciiTheme="minorEastAsia" w:eastAsiaTheme="minorEastAsia" w:hAnsiTheme="minorEastAsia" w:cs="宋体" w:hint="eastAsia"/>
                <w:color w:val="000000"/>
                <w:kern w:val="0"/>
                <w:sz w:val="18"/>
                <w:szCs w:val="18"/>
                <w:lang w:eastAsia="zh-Hans"/>
              </w:rPr>
              <w:t>.</w:t>
            </w:r>
            <w:r>
              <w:rPr>
                <w:rFonts w:asciiTheme="minorEastAsia" w:eastAsiaTheme="minorEastAsia" w:hAnsiTheme="minorEastAsia" w:cs="宋体"/>
                <w:color w:val="000000"/>
                <w:kern w:val="0"/>
                <w:sz w:val="18"/>
                <w:szCs w:val="18"/>
                <w:lang w:eastAsia="zh-Hans"/>
              </w:rPr>
              <w:t>0</w:t>
            </w:r>
            <w:r>
              <w:rPr>
                <w:rFonts w:asciiTheme="minorEastAsia" w:eastAsiaTheme="minorEastAsia" w:hAnsiTheme="minorEastAsia" w:cs="宋体" w:hint="eastAsia"/>
                <w:color w:val="000000"/>
                <w:kern w:val="0"/>
                <w:sz w:val="18"/>
                <w:szCs w:val="18"/>
                <w:lang w:eastAsia="zh-Hans"/>
              </w:rPr>
              <w:t>冷折弯焊接制作</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双层结构</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表面喷粉末处理</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color w:val="000000"/>
                <w:kern w:val="0"/>
                <w:sz w:val="18"/>
                <w:szCs w:val="18"/>
                <w:lang w:eastAsia="zh-Hans"/>
              </w:rPr>
              <w:br/>
            </w:r>
            <w:r>
              <w:rPr>
                <w:rFonts w:asciiTheme="minorEastAsia" w:eastAsiaTheme="minorEastAsia" w:hAnsiTheme="minorEastAsia" w:cs="宋体" w:hint="eastAsia"/>
                <w:color w:val="000000"/>
                <w:kern w:val="0"/>
                <w:sz w:val="18"/>
                <w:szCs w:val="18"/>
                <w:lang w:eastAsia="zh-Hans"/>
              </w:rPr>
              <w:t>格子数量</w:t>
            </w:r>
            <w:r>
              <w:rPr>
                <w:rFonts w:asciiTheme="minorEastAsia" w:eastAsiaTheme="minorEastAsia" w:hAnsiTheme="minorEastAsia" w:cs="宋体"/>
                <w:color w:val="000000"/>
                <w:kern w:val="0"/>
                <w:sz w:val="18"/>
                <w:szCs w:val="18"/>
                <w:lang w:eastAsia="zh-Hans"/>
              </w:rPr>
              <w:t>：33</w:t>
            </w:r>
            <w:r>
              <w:rPr>
                <w:rFonts w:asciiTheme="minorEastAsia" w:eastAsiaTheme="minorEastAsia" w:hAnsiTheme="minorEastAsia" w:cs="宋体" w:hint="eastAsia"/>
                <w:color w:val="000000"/>
                <w:kern w:val="0"/>
                <w:sz w:val="18"/>
                <w:szCs w:val="18"/>
                <w:lang w:eastAsia="zh-Hans"/>
              </w:rPr>
              <w:t>个</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color w:val="000000"/>
                <w:kern w:val="0"/>
                <w:sz w:val="18"/>
                <w:szCs w:val="18"/>
                <w:lang w:eastAsia="zh-Hans"/>
              </w:rPr>
              <w:br/>
            </w:r>
            <w:r>
              <w:rPr>
                <w:rFonts w:asciiTheme="minorEastAsia" w:eastAsiaTheme="minorEastAsia" w:hAnsiTheme="minorEastAsia" w:cs="宋体" w:hint="eastAsia"/>
                <w:color w:val="000000"/>
                <w:kern w:val="0"/>
                <w:sz w:val="18"/>
                <w:szCs w:val="18"/>
                <w:lang w:eastAsia="zh-Hans"/>
              </w:rPr>
              <w:t>采用电磁铁弹开式锁开启柜门</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每个柜门配置电控锁</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可电控</w:t>
            </w:r>
            <w:r>
              <w:rPr>
                <w:rFonts w:asciiTheme="minorEastAsia" w:eastAsiaTheme="minorEastAsia" w:hAnsiTheme="minorEastAsia" w:cs="宋体" w:hint="eastAsia"/>
                <w:color w:val="000000"/>
                <w:kern w:val="0"/>
                <w:sz w:val="18"/>
                <w:szCs w:val="18"/>
                <w:lang w:eastAsia="zh-Hans"/>
              </w:rPr>
              <w:lastRenderedPageBreak/>
              <w:t>开启柜门</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color w:val="000000"/>
                <w:kern w:val="0"/>
                <w:sz w:val="18"/>
                <w:szCs w:val="18"/>
                <w:lang w:eastAsia="zh-Hans"/>
              </w:rPr>
              <w:br/>
            </w:r>
            <w:r>
              <w:rPr>
                <w:rFonts w:asciiTheme="minorEastAsia" w:eastAsiaTheme="minorEastAsia" w:hAnsiTheme="minorEastAsia" w:cs="宋体" w:hint="eastAsia"/>
                <w:color w:val="000000"/>
                <w:kern w:val="0"/>
                <w:sz w:val="18"/>
                <w:szCs w:val="18"/>
                <w:lang w:eastAsia="zh-Hans"/>
              </w:rPr>
              <w:t>主控板</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安卓主板</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color w:val="000000"/>
                <w:kern w:val="0"/>
                <w:sz w:val="18"/>
                <w:szCs w:val="18"/>
                <w:lang w:eastAsia="zh-Hans"/>
              </w:rPr>
              <w:br/>
            </w:r>
            <w:r>
              <w:rPr>
                <w:rFonts w:asciiTheme="minorEastAsia" w:eastAsiaTheme="minorEastAsia" w:hAnsiTheme="minorEastAsia" w:cs="宋体" w:hint="eastAsia"/>
                <w:color w:val="000000"/>
                <w:kern w:val="0"/>
                <w:sz w:val="18"/>
                <w:szCs w:val="18"/>
                <w:lang w:eastAsia="zh-Hans"/>
              </w:rPr>
              <w:t>开门方式</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人脸识别</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IC卡</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后台远程开锁等</w:t>
            </w:r>
            <w:r>
              <w:rPr>
                <w:rFonts w:asciiTheme="minorEastAsia" w:eastAsiaTheme="minorEastAsia" w:hAnsiTheme="minorEastAsia" w:cs="宋体"/>
                <w:color w:val="000000"/>
                <w:kern w:val="0"/>
                <w:sz w:val="18"/>
                <w:szCs w:val="18"/>
                <w:lang w:eastAsia="zh-Hans"/>
              </w:rPr>
              <w:t>；</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套</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lastRenderedPageBreak/>
              <w:t>2、视音频监控设备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特写摄像机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200万1/2.8</w:t>
            </w:r>
            <w:proofErr w:type="gramStart"/>
            <w:r>
              <w:rPr>
                <w:rFonts w:asciiTheme="minorEastAsia" w:eastAsiaTheme="minorEastAsia" w:hAnsiTheme="minorEastAsia" w:cs="宋体" w:hint="eastAsia"/>
                <w:color w:val="000000"/>
                <w:kern w:val="0"/>
                <w:sz w:val="18"/>
                <w:szCs w:val="18"/>
              </w:rPr>
              <w:t>”</w:t>
            </w:r>
            <w:proofErr w:type="gramEnd"/>
            <w:r>
              <w:rPr>
                <w:rFonts w:asciiTheme="minorEastAsia" w:eastAsiaTheme="minorEastAsia" w:hAnsiTheme="minorEastAsia" w:cs="宋体" w:hint="eastAsia"/>
                <w:color w:val="000000"/>
                <w:kern w:val="0"/>
                <w:sz w:val="18"/>
                <w:szCs w:val="18"/>
              </w:rPr>
              <w:t xml:space="preserve"> progressive scan CMOS，3寸网络半球摄像机；</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高</w:t>
            </w:r>
            <w:proofErr w:type="gramStart"/>
            <w:r>
              <w:rPr>
                <w:rFonts w:asciiTheme="minorEastAsia" w:eastAsiaTheme="minorEastAsia" w:hAnsiTheme="minorEastAsia" w:cs="宋体" w:hint="eastAsia"/>
                <w:color w:val="000000"/>
                <w:kern w:val="0"/>
                <w:sz w:val="18"/>
                <w:szCs w:val="18"/>
              </w:rPr>
              <w:t>清网络</w:t>
            </w:r>
            <w:proofErr w:type="gramEnd"/>
            <w:r>
              <w:rPr>
                <w:rFonts w:asciiTheme="minorEastAsia" w:eastAsiaTheme="minorEastAsia" w:hAnsiTheme="minorEastAsia" w:cs="宋体" w:hint="eastAsia"/>
                <w:color w:val="000000"/>
                <w:kern w:val="0"/>
                <w:sz w:val="18"/>
                <w:szCs w:val="18"/>
              </w:rPr>
              <w:t>视频输出：1920×1080@30fps；</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HD-SDI视频输出：1080P@25fps/30fps；</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105°超广角，审讯室全景一览无余；</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支持采用H.265.H.264视频编码标准，音频编码支持AAC， 48kHz音频采样率；</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支持断电状态记忆功能，上电后自动回到断电前的云台和镜头；</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支持音频异常侦测，具有音频陡升检测、音频陡降检测、音频输入异常检测；</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4倍光学变倍，16倍数字变倍；</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支持宽动态、背光补偿功能，适合逆光环境监控；支持报警功能，内置1路报警输入和1路报警输出，支持报警联动，可在报警后触发调用预置点/SD卡录像/触发开关量输出/上</w:t>
            </w:r>
            <w:proofErr w:type="gramStart"/>
            <w:r>
              <w:rPr>
                <w:rFonts w:asciiTheme="minorEastAsia" w:eastAsiaTheme="minorEastAsia" w:hAnsiTheme="minorEastAsia" w:cs="宋体" w:hint="eastAsia"/>
                <w:color w:val="000000"/>
                <w:kern w:val="0"/>
                <w:sz w:val="18"/>
                <w:szCs w:val="18"/>
              </w:rPr>
              <w:t>传中心</w:t>
            </w:r>
            <w:proofErr w:type="gramEnd"/>
            <w:r>
              <w:rPr>
                <w:rFonts w:asciiTheme="minorEastAsia" w:eastAsiaTheme="minorEastAsia" w:hAnsiTheme="minorEastAsia" w:cs="宋体" w:hint="eastAsia"/>
                <w:color w:val="000000"/>
                <w:kern w:val="0"/>
                <w:sz w:val="18"/>
                <w:szCs w:val="18"/>
              </w:rPr>
              <w:t>/上传FTP/邮件联动；</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350°水平旋转，垂直方向0°-90°,无监视盲区；</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水平预置点速度最高可达60°/s, 垂直预置点速度最高可达50°/s；</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水平键</w:t>
            </w:r>
            <w:proofErr w:type="gramStart"/>
            <w:r>
              <w:rPr>
                <w:rFonts w:asciiTheme="minorEastAsia" w:eastAsiaTheme="minorEastAsia" w:hAnsiTheme="minorEastAsia" w:cs="宋体" w:hint="eastAsia"/>
                <w:color w:val="000000"/>
                <w:kern w:val="0"/>
                <w:sz w:val="18"/>
                <w:szCs w:val="18"/>
              </w:rPr>
              <w:t>控速度</w:t>
            </w:r>
            <w:proofErr w:type="gramEnd"/>
            <w:r>
              <w:rPr>
                <w:rFonts w:asciiTheme="minorEastAsia" w:eastAsiaTheme="minorEastAsia" w:hAnsiTheme="minorEastAsia" w:cs="宋体" w:hint="eastAsia"/>
                <w:color w:val="000000"/>
                <w:kern w:val="0"/>
                <w:sz w:val="18"/>
                <w:szCs w:val="18"/>
              </w:rPr>
              <w:t>为0.1°-60°/s, 垂直键控速度为0.1°-50°/s  ；</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嫌疑人特写摄录，高度变焦、细节高清摄录。</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投标人若</w:t>
            </w:r>
            <w:r>
              <w:rPr>
                <w:rFonts w:asciiTheme="minorEastAsia" w:eastAsiaTheme="minorEastAsia" w:hAnsiTheme="minorEastAsia" w:cs="宋体" w:hint="eastAsia"/>
                <w:color w:val="000000"/>
                <w:kern w:val="0"/>
                <w:sz w:val="18"/>
                <w:szCs w:val="18"/>
                <w:lang w:eastAsia="zh-Hans"/>
              </w:rPr>
              <w:t>具备国家安全防范报警系统产品质量监督检验中心出具的型式实验报告</w:t>
            </w:r>
            <w:r>
              <w:rPr>
                <w:rFonts w:asciiTheme="minorEastAsia" w:eastAsiaTheme="minorEastAsia" w:hAnsiTheme="minorEastAsia" w:cs="宋体" w:hint="eastAsia"/>
                <w:color w:val="000000"/>
                <w:kern w:val="0"/>
                <w:sz w:val="18"/>
                <w:szCs w:val="18"/>
              </w:rPr>
              <w:t>可在投标文件中提供。</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全景摄像机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300万1/2.8"超宽动态CMOS</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最大分辨率可达2048×1536，并可支持实时输出</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镜头：2.1mm；水平视场角：140°</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支持H.265 / H.264 / MJPEG视频压缩算法，支持多级别视频质量配置、编码复杂度设置</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支持宽动态范围达120dB,适合逆光环境监控</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支持ONVIF(profile S/profile G)、ISAPI、GB/T28181和E</w:t>
            </w:r>
            <w:proofErr w:type="gramStart"/>
            <w:r>
              <w:rPr>
                <w:rFonts w:asciiTheme="minorEastAsia" w:eastAsiaTheme="minorEastAsia" w:hAnsiTheme="minorEastAsia" w:cs="宋体" w:hint="eastAsia"/>
                <w:color w:val="000000"/>
                <w:kern w:val="0"/>
                <w:sz w:val="18"/>
                <w:szCs w:val="18"/>
              </w:rPr>
              <w:t>家协议</w:t>
            </w:r>
            <w:proofErr w:type="gramEnd"/>
            <w:r>
              <w:rPr>
                <w:rFonts w:asciiTheme="minorEastAsia" w:eastAsiaTheme="minorEastAsia" w:hAnsiTheme="minorEastAsia" w:cs="宋体" w:hint="eastAsia"/>
                <w:color w:val="000000"/>
                <w:kern w:val="0"/>
                <w:sz w:val="18"/>
                <w:szCs w:val="18"/>
              </w:rPr>
              <w:t>接入</w:t>
            </w:r>
          </w:p>
          <w:p w:rsidR="00F0153E" w:rsidRDefault="00F0153E" w:rsidP="00AD5D67">
            <w:pPr>
              <w:widowControl/>
              <w:jc w:val="left"/>
              <w:rPr>
                <w:rFonts w:asciiTheme="minorEastAsia" w:eastAsiaTheme="minorEastAsia" w:hAnsiTheme="minorEastAsia" w:cs="宋体"/>
                <w:color w:val="000000"/>
                <w:kern w:val="0"/>
                <w:sz w:val="18"/>
                <w:szCs w:val="18"/>
              </w:rPr>
            </w:pPr>
            <w:proofErr w:type="gramStart"/>
            <w:r>
              <w:rPr>
                <w:rFonts w:asciiTheme="minorEastAsia" w:eastAsiaTheme="minorEastAsia" w:hAnsiTheme="minorEastAsia" w:cs="宋体" w:hint="eastAsia"/>
                <w:color w:val="000000"/>
                <w:kern w:val="0"/>
                <w:sz w:val="18"/>
                <w:szCs w:val="18"/>
              </w:rPr>
              <w:t>支持双码流</w:t>
            </w:r>
            <w:proofErr w:type="gramEnd"/>
            <w:r>
              <w:rPr>
                <w:rFonts w:asciiTheme="minorEastAsia" w:eastAsiaTheme="minorEastAsia" w:hAnsiTheme="minorEastAsia" w:cs="宋体" w:hint="eastAsia"/>
                <w:color w:val="000000"/>
                <w:kern w:val="0"/>
                <w:sz w:val="18"/>
                <w:szCs w:val="18"/>
              </w:rPr>
              <w:t>技术</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采用防杂光玻璃，保证画面效果，排除杂光干扰</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支持防暴等级IK10</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支持三轴调节，方便安装</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支持标准的128G Micro SD/SDHC/SDXC卡存储</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支持10M/100M自适应网口</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支持2个内置麦克风,1个内置扬声器，支持双声道立体声音频</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支持1对音频输入（Line in）/输出接口（两芯绿头插线式）</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支持1对报警输入/输出</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投标人若</w:t>
            </w:r>
            <w:r>
              <w:rPr>
                <w:rFonts w:asciiTheme="minorEastAsia" w:eastAsiaTheme="minorEastAsia" w:hAnsiTheme="minorEastAsia" w:cs="宋体" w:hint="eastAsia"/>
                <w:color w:val="000000"/>
                <w:kern w:val="0"/>
                <w:sz w:val="18"/>
                <w:szCs w:val="18"/>
                <w:lang w:eastAsia="zh-Hans"/>
              </w:rPr>
              <w:t>具备国家安全防范报警系统产品质量监督检验中心出具的型式实验报告</w:t>
            </w:r>
            <w:r>
              <w:rPr>
                <w:rFonts w:asciiTheme="minorEastAsia" w:eastAsiaTheme="minorEastAsia" w:hAnsiTheme="minorEastAsia" w:cs="宋体" w:hint="eastAsia"/>
                <w:color w:val="000000"/>
                <w:kern w:val="0"/>
                <w:sz w:val="18"/>
                <w:szCs w:val="18"/>
              </w:rPr>
              <w:t>可在投标文件中提供。</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2.3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拾音器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全向数字降噪拾音器</w:t>
            </w:r>
            <w:r>
              <w:rPr>
                <w:rFonts w:asciiTheme="minorEastAsia" w:eastAsiaTheme="minorEastAsia" w:hAnsiTheme="minorEastAsia" w:cs="宋体" w:hint="eastAsia"/>
                <w:color w:val="000000"/>
                <w:kern w:val="0"/>
                <w:sz w:val="18"/>
                <w:szCs w:val="18"/>
              </w:rPr>
              <w:br/>
              <w:t>拾音范围70平方米；</w:t>
            </w:r>
            <w:r>
              <w:rPr>
                <w:rFonts w:asciiTheme="minorEastAsia" w:eastAsiaTheme="minorEastAsia" w:hAnsiTheme="minorEastAsia" w:cs="宋体" w:hint="eastAsia"/>
                <w:color w:val="000000"/>
                <w:kern w:val="0"/>
                <w:sz w:val="18"/>
                <w:szCs w:val="18"/>
              </w:rPr>
              <w:br/>
              <w:t>ECM麦克风阵列</w:t>
            </w:r>
            <w:r>
              <w:rPr>
                <w:rFonts w:asciiTheme="minorEastAsia" w:eastAsiaTheme="minorEastAsia" w:hAnsiTheme="minorEastAsia" w:cs="宋体" w:hint="eastAsia"/>
                <w:color w:val="000000"/>
                <w:kern w:val="0"/>
                <w:sz w:val="18"/>
                <w:szCs w:val="18"/>
              </w:rPr>
              <w:br/>
              <w:t>灵敏度≥-41dB</w:t>
            </w:r>
            <w:r>
              <w:rPr>
                <w:rFonts w:asciiTheme="minorEastAsia" w:eastAsiaTheme="minorEastAsia" w:hAnsiTheme="minorEastAsia" w:cs="宋体" w:hint="eastAsia"/>
                <w:color w:val="000000"/>
                <w:kern w:val="0"/>
                <w:sz w:val="18"/>
                <w:szCs w:val="18"/>
              </w:rPr>
              <w:br/>
              <w:t>信噪比≥ 75dB</w:t>
            </w:r>
            <w:r>
              <w:rPr>
                <w:rFonts w:asciiTheme="minorEastAsia" w:eastAsiaTheme="minorEastAsia" w:hAnsiTheme="minorEastAsia" w:cs="宋体" w:hint="eastAsia"/>
                <w:color w:val="000000"/>
                <w:kern w:val="0"/>
                <w:sz w:val="18"/>
                <w:szCs w:val="18"/>
              </w:rPr>
              <w:br/>
              <w:t>内置DSP降噪处理技术，降噪能力不小于10dB</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proofErr w:type="gramStart"/>
            <w:r>
              <w:rPr>
                <w:rFonts w:asciiTheme="minorEastAsia" w:eastAsiaTheme="minorEastAsia" w:hAnsiTheme="minorEastAsia" w:cs="宋体" w:hint="eastAsia"/>
                <w:color w:val="000000"/>
                <w:kern w:val="0"/>
                <w:sz w:val="18"/>
                <w:szCs w:val="18"/>
              </w:rPr>
              <w:t>个</w:t>
            </w:r>
            <w:proofErr w:type="gramEnd"/>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2.4</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NVR设备</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可接驳符合ONVIF、PSIA、RTSP标准及众多主流厂商的网络摄像机；支持GB28181协议；</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支持4K高</w:t>
            </w:r>
            <w:proofErr w:type="gramStart"/>
            <w:r>
              <w:rPr>
                <w:rFonts w:asciiTheme="minorEastAsia" w:eastAsiaTheme="minorEastAsia" w:hAnsiTheme="minorEastAsia" w:cs="宋体" w:hint="eastAsia"/>
                <w:color w:val="000000"/>
                <w:kern w:val="0"/>
                <w:sz w:val="18"/>
                <w:szCs w:val="18"/>
              </w:rPr>
              <w:t>清网络</w:t>
            </w:r>
            <w:proofErr w:type="gramEnd"/>
            <w:r>
              <w:rPr>
                <w:rFonts w:asciiTheme="minorEastAsia" w:eastAsiaTheme="minorEastAsia" w:hAnsiTheme="minorEastAsia" w:cs="宋体" w:hint="eastAsia"/>
                <w:color w:val="000000"/>
                <w:kern w:val="0"/>
                <w:sz w:val="18"/>
                <w:szCs w:val="18"/>
              </w:rPr>
              <w:t>视频的预览、存储与回放；支持H.265.H.264编码前端自适应接入；</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支持IPC集中管理，包括IPC参数配置、信息的导入/导出、语音对讲和升级等功能；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支持2个HDMI和2个VGA同时输出，支持4K高清分辨率输出；</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全新的UI操作界面，支持一键开启录像功能；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支持即时回放功能，在预览画面下对指定通道的当前录像进行回放，并且不影响其他通道预览；</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支持最大16路同步回放及多路同步倒放；支持标签定义、查询、回放录像文件；支持重要录像文件加锁保护功能；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支持硬盘配额和硬盘盘组两种存储模式，可对不同通道分配不同的录像保存容量或周期；</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支持16个SATA接口，1个eSATA盘库，可用于录像和备份；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支持RAID0.RAID1.RAID5.RAID6和RAID10；</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双千兆网卡，支持</w:t>
            </w:r>
            <w:proofErr w:type="gramStart"/>
            <w:r>
              <w:rPr>
                <w:rFonts w:asciiTheme="minorEastAsia" w:eastAsiaTheme="minorEastAsia" w:hAnsiTheme="minorEastAsia" w:cs="宋体" w:hint="eastAsia"/>
                <w:color w:val="000000"/>
                <w:kern w:val="0"/>
                <w:sz w:val="18"/>
                <w:szCs w:val="18"/>
              </w:rPr>
              <w:t>双网络</w:t>
            </w:r>
            <w:proofErr w:type="gramEnd"/>
            <w:r>
              <w:rPr>
                <w:rFonts w:asciiTheme="minorEastAsia" w:eastAsiaTheme="minorEastAsia" w:hAnsiTheme="minorEastAsia" w:cs="宋体" w:hint="eastAsia"/>
                <w:color w:val="000000"/>
                <w:kern w:val="0"/>
                <w:sz w:val="18"/>
                <w:szCs w:val="18"/>
              </w:rPr>
              <w:t>IP设定等应用；</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支持网络检测（网络流量监控、</w:t>
            </w:r>
            <w:proofErr w:type="gramStart"/>
            <w:r>
              <w:rPr>
                <w:rFonts w:asciiTheme="minorEastAsia" w:eastAsiaTheme="minorEastAsia" w:hAnsiTheme="minorEastAsia" w:cs="宋体" w:hint="eastAsia"/>
                <w:color w:val="000000"/>
                <w:kern w:val="0"/>
                <w:sz w:val="18"/>
                <w:szCs w:val="18"/>
              </w:rPr>
              <w:t>网络抓</w:t>
            </w:r>
            <w:proofErr w:type="gramEnd"/>
            <w:r>
              <w:rPr>
                <w:rFonts w:asciiTheme="minorEastAsia" w:eastAsiaTheme="minorEastAsia" w:hAnsiTheme="minorEastAsia" w:cs="宋体" w:hint="eastAsia"/>
                <w:color w:val="000000"/>
                <w:kern w:val="0"/>
                <w:sz w:val="18"/>
                <w:szCs w:val="18"/>
              </w:rPr>
              <w:t>包、网络通畅）功能。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投标人若</w:t>
            </w:r>
            <w:r>
              <w:rPr>
                <w:rFonts w:asciiTheme="minorEastAsia" w:eastAsiaTheme="minorEastAsia" w:hAnsiTheme="minorEastAsia" w:cs="宋体" w:hint="eastAsia"/>
                <w:color w:val="000000"/>
                <w:kern w:val="0"/>
                <w:sz w:val="18"/>
                <w:szCs w:val="18"/>
                <w:lang w:eastAsia="zh-Hans"/>
              </w:rPr>
              <w:t>具备国家安全防范报警系统产品质量监督检验中心出具的型式实验报告</w:t>
            </w:r>
            <w:r>
              <w:rPr>
                <w:rFonts w:asciiTheme="minorEastAsia" w:eastAsiaTheme="minorEastAsia" w:hAnsiTheme="minorEastAsia" w:cs="宋体" w:hint="eastAsia"/>
                <w:color w:val="000000"/>
                <w:kern w:val="0"/>
                <w:sz w:val="18"/>
                <w:szCs w:val="18"/>
              </w:rPr>
              <w:t>可在投标文件中提供。</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3、审讯配套设备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审讯主机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支持标准Onvif和RTSP协议接入高</w:t>
            </w:r>
            <w:proofErr w:type="gramStart"/>
            <w:r>
              <w:rPr>
                <w:rFonts w:asciiTheme="minorEastAsia" w:eastAsiaTheme="minorEastAsia" w:hAnsiTheme="minorEastAsia" w:cs="宋体" w:hint="eastAsia"/>
                <w:color w:val="000000"/>
                <w:kern w:val="0"/>
                <w:sz w:val="18"/>
                <w:szCs w:val="18"/>
              </w:rPr>
              <w:t>清网络</w:t>
            </w:r>
            <w:proofErr w:type="gramEnd"/>
            <w:r>
              <w:rPr>
                <w:rFonts w:asciiTheme="minorEastAsia" w:eastAsiaTheme="minorEastAsia" w:hAnsiTheme="minorEastAsia" w:cs="宋体" w:hint="eastAsia"/>
                <w:color w:val="000000"/>
                <w:kern w:val="0"/>
                <w:sz w:val="18"/>
                <w:szCs w:val="18"/>
              </w:rPr>
              <w:t>信号；</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支持单室双刻、双</w:t>
            </w:r>
            <w:proofErr w:type="gramStart"/>
            <w:r>
              <w:rPr>
                <w:rFonts w:asciiTheme="minorEastAsia" w:eastAsiaTheme="minorEastAsia" w:hAnsiTheme="minorEastAsia" w:cs="宋体" w:hint="eastAsia"/>
                <w:color w:val="000000"/>
                <w:kern w:val="0"/>
                <w:sz w:val="18"/>
                <w:szCs w:val="18"/>
              </w:rPr>
              <w:t>室双刻</w:t>
            </w:r>
            <w:proofErr w:type="gramEnd"/>
            <w:r>
              <w:rPr>
                <w:rFonts w:asciiTheme="minorEastAsia" w:eastAsiaTheme="minorEastAsia" w:hAnsiTheme="minorEastAsia" w:cs="宋体" w:hint="eastAsia"/>
                <w:color w:val="000000"/>
                <w:kern w:val="0"/>
                <w:sz w:val="18"/>
                <w:szCs w:val="18"/>
              </w:rPr>
              <w:t>、单室轮</w:t>
            </w:r>
            <w:proofErr w:type="gramStart"/>
            <w:r>
              <w:rPr>
                <w:rFonts w:asciiTheme="minorEastAsia" w:eastAsiaTheme="minorEastAsia" w:hAnsiTheme="minorEastAsia" w:cs="宋体" w:hint="eastAsia"/>
                <w:color w:val="000000"/>
                <w:kern w:val="0"/>
                <w:sz w:val="18"/>
                <w:szCs w:val="18"/>
              </w:rPr>
              <w:t>刻多种</w:t>
            </w:r>
            <w:proofErr w:type="gramEnd"/>
            <w:r>
              <w:rPr>
                <w:rFonts w:asciiTheme="minorEastAsia" w:eastAsiaTheme="minorEastAsia" w:hAnsiTheme="minorEastAsia" w:cs="宋体" w:hint="eastAsia"/>
                <w:color w:val="000000"/>
                <w:kern w:val="0"/>
                <w:sz w:val="18"/>
                <w:szCs w:val="18"/>
              </w:rPr>
              <w:t>刻录模式；</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支持1.2.3.4.5.6等多种画面合成方式，小画面位置和大小可调；</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支持音频波形实时监测显示和音频丢失报警功能；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支持移动侦测功能；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支持回声消除功能；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支持对模拟音频输入进行啸叫抑制处理；</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支持隐私遮盖功能，遮挡画面特定区域，保护敏感信息；</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支持按月视图和案件信息检索回放讯问录像；</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内嵌WEB浏览器，可实现远程审讯控制、笔录编辑和导入、笔录常用问答模板、参数配置及讯问录像回放功能；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支持NTP、SADP、NFS、iSCSI、PPPoE、DDNS、GB28181.Onvif、PSIA、RTSP等多种协议；</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支持Smart264.Smart265.H.264.H.265编码，有效减少录像存储空间，</w:t>
            </w:r>
            <w:proofErr w:type="gramStart"/>
            <w:r>
              <w:rPr>
                <w:rFonts w:asciiTheme="minorEastAsia" w:eastAsiaTheme="minorEastAsia" w:hAnsiTheme="minorEastAsia" w:cs="宋体" w:hint="eastAsia"/>
                <w:color w:val="000000"/>
                <w:kern w:val="0"/>
                <w:sz w:val="18"/>
                <w:szCs w:val="18"/>
              </w:rPr>
              <w:t>降低网传</w:t>
            </w:r>
            <w:proofErr w:type="gramEnd"/>
            <w:r>
              <w:rPr>
                <w:rFonts w:asciiTheme="minorEastAsia" w:eastAsiaTheme="minorEastAsia" w:hAnsiTheme="minorEastAsia" w:cs="宋体" w:hint="eastAsia"/>
                <w:color w:val="000000"/>
                <w:kern w:val="0"/>
                <w:sz w:val="18"/>
                <w:szCs w:val="18"/>
              </w:rPr>
              <w:t>压力；支持RAID功能，包括：RAID0.RAID1.RAID5.RAID10；支持网络检测、硬盘检测和光盘状态检测等多种系统维护管理功能。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支持7寸高清触摸屏控制与显示；</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支持HDMI和VGA同时输出显示，分辨率最高可达1080P；</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支持HDMI和VGA信号输入，分辨率最高可达1080P；</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支持视频矩阵配置，支持配置视频输出口的视频输入源；</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支持标准DVD光盘或蓝光光盘刻录；</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支持开始讯问时是否自动弹仓功能；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审讯室视频实时/回放浏览，画中画显示，温湿度画面显示。支持SDI高清数字信号、CVBS模拟信号和网络信号混合接入；</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支持模拟通道视频质量诊断功能；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eastAsia="zh-Hans"/>
              </w:rPr>
              <w:t>满足GA</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T</w:t>
            </w:r>
            <w:r>
              <w:rPr>
                <w:rFonts w:asciiTheme="minorEastAsia" w:eastAsiaTheme="minorEastAsia" w:hAnsiTheme="minorEastAsia" w:cs="宋体"/>
                <w:color w:val="000000"/>
                <w:kern w:val="0"/>
                <w:sz w:val="18"/>
                <w:szCs w:val="18"/>
                <w:lang w:eastAsia="zh-Hans"/>
              </w:rPr>
              <w:t xml:space="preserve"> 882-2014</w:t>
            </w:r>
            <w:r>
              <w:rPr>
                <w:rFonts w:asciiTheme="minorEastAsia" w:eastAsiaTheme="minorEastAsia" w:hAnsiTheme="minorEastAsia" w:cs="宋体" w:hint="eastAsia"/>
                <w:color w:val="000000"/>
                <w:kern w:val="0"/>
                <w:sz w:val="18"/>
                <w:szCs w:val="18"/>
                <w:lang w:eastAsia="zh-Hans"/>
              </w:rPr>
              <w:t>标准</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投标人若</w:t>
            </w:r>
            <w:r>
              <w:rPr>
                <w:rFonts w:asciiTheme="minorEastAsia" w:eastAsiaTheme="minorEastAsia" w:hAnsiTheme="minorEastAsia" w:cs="宋体" w:hint="eastAsia"/>
                <w:color w:val="000000"/>
                <w:kern w:val="0"/>
                <w:sz w:val="18"/>
                <w:szCs w:val="18"/>
                <w:lang w:eastAsia="zh-Hans"/>
              </w:rPr>
              <w:t>具备国家安全防范报警系统产品质量监督检验中心出具的委托检测报告</w:t>
            </w:r>
            <w:r>
              <w:rPr>
                <w:rFonts w:asciiTheme="minorEastAsia" w:eastAsiaTheme="minorEastAsia" w:hAnsiTheme="minorEastAsia" w:cs="宋体" w:hint="eastAsia"/>
                <w:color w:val="000000"/>
                <w:kern w:val="0"/>
                <w:sz w:val="18"/>
                <w:szCs w:val="18"/>
              </w:rPr>
              <w:t>请在投标文件中提供。</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3.2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智能笔录系统</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具有电子笔录功能；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笔录常用问答功能；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支持电子指纹、电子签名功能；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支持笔录模板自定义功能；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支持双</w:t>
            </w:r>
            <w:proofErr w:type="gramStart"/>
            <w:r>
              <w:rPr>
                <w:rFonts w:asciiTheme="minorEastAsia" w:eastAsiaTheme="minorEastAsia" w:hAnsiTheme="minorEastAsia" w:cs="宋体" w:hint="eastAsia"/>
                <w:color w:val="000000"/>
                <w:kern w:val="0"/>
                <w:sz w:val="18"/>
                <w:szCs w:val="18"/>
              </w:rPr>
              <w:t>屏展示</w:t>
            </w:r>
            <w:proofErr w:type="gramEnd"/>
            <w:r>
              <w:rPr>
                <w:rFonts w:asciiTheme="minorEastAsia" w:eastAsiaTheme="minorEastAsia" w:hAnsiTheme="minorEastAsia" w:cs="宋体" w:hint="eastAsia"/>
                <w:color w:val="000000"/>
                <w:kern w:val="0"/>
                <w:sz w:val="18"/>
                <w:szCs w:val="18"/>
              </w:rPr>
              <w:t>功能；</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支持远程指挥功能；智能笔录系统需预留标准SDK接口，能实现与</w:t>
            </w:r>
            <w:proofErr w:type="gramStart"/>
            <w:r>
              <w:rPr>
                <w:rFonts w:asciiTheme="minorEastAsia" w:eastAsiaTheme="minorEastAsia" w:hAnsiTheme="minorEastAsia" w:cs="宋体" w:hint="eastAsia"/>
                <w:color w:val="000000"/>
                <w:kern w:val="0"/>
                <w:sz w:val="18"/>
                <w:szCs w:val="18"/>
              </w:rPr>
              <w:t>市局案综平台</w:t>
            </w:r>
            <w:proofErr w:type="gramEnd"/>
            <w:r>
              <w:rPr>
                <w:rFonts w:asciiTheme="minorEastAsia" w:eastAsiaTheme="minorEastAsia" w:hAnsiTheme="minorEastAsia" w:cs="宋体" w:hint="eastAsia"/>
                <w:color w:val="000000"/>
                <w:kern w:val="0"/>
                <w:sz w:val="18"/>
                <w:szCs w:val="18"/>
              </w:rPr>
              <w:t>无缝对接。</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完成软件与设备对接调试、部署测试、培训等实施服务及</w:t>
            </w:r>
            <w:proofErr w:type="gramStart"/>
            <w:r>
              <w:rPr>
                <w:rFonts w:asciiTheme="minorEastAsia" w:eastAsiaTheme="minorEastAsia" w:hAnsiTheme="minorEastAsia" w:cs="宋体" w:hint="eastAsia"/>
                <w:color w:val="000000"/>
                <w:kern w:val="0"/>
                <w:sz w:val="18"/>
                <w:szCs w:val="18"/>
              </w:rPr>
              <w:t>三年维保服务</w:t>
            </w:r>
            <w:proofErr w:type="gramEnd"/>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投标人若有原厂商的智能电子笔录系统软件著作权证书请在投标文件中提供。</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耳机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佩戴方式：耳带式</w:t>
            </w:r>
            <w:r>
              <w:rPr>
                <w:rFonts w:asciiTheme="minorEastAsia" w:eastAsiaTheme="minorEastAsia" w:hAnsiTheme="minorEastAsia" w:cs="宋体" w:hint="eastAsia"/>
                <w:color w:val="000000"/>
                <w:kern w:val="0"/>
                <w:sz w:val="18"/>
                <w:szCs w:val="18"/>
              </w:rPr>
              <w:br/>
              <w:t>功能用途：降噪耳机</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3.4</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温湿度显示屏</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显示范围 温度：-9℃ ～99℃湿度：0％ ～99％</w:t>
            </w:r>
            <w:r>
              <w:rPr>
                <w:rFonts w:asciiTheme="minorEastAsia" w:eastAsiaTheme="minorEastAsia" w:hAnsiTheme="minorEastAsia" w:cs="宋体" w:hint="eastAsia"/>
                <w:color w:val="000000"/>
                <w:kern w:val="0"/>
                <w:sz w:val="18"/>
                <w:szCs w:val="18"/>
              </w:rPr>
              <w:br/>
              <w:t>测量精度 ＜±1℃   湿度＜ ±</w:t>
            </w:r>
            <w:r>
              <w:rPr>
                <w:rFonts w:asciiTheme="minorEastAsia" w:eastAsiaTheme="minorEastAsia" w:hAnsiTheme="minorEastAsia" w:cs="宋体"/>
                <w:color w:val="000000"/>
                <w:kern w:val="0"/>
                <w:sz w:val="18"/>
                <w:szCs w:val="18"/>
              </w:rPr>
              <w:t>4</w:t>
            </w:r>
            <w:r>
              <w:rPr>
                <w:rFonts w:asciiTheme="minorEastAsia" w:eastAsiaTheme="minorEastAsia" w:hAnsiTheme="minorEastAsia" w:cs="宋体" w:hint="eastAsia"/>
                <w:color w:val="000000"/>
                <w:kern w:val="0"/>
                <w:sz w:val="18"/>
                <w:szCs w:val="18"/>
              </w:rPr>
              <w:t>%RH</w:t>
            </w:r>
            <w:r>
              <w:rPr>
                <w:rFonts w:asciiTheme="minorEastAsia" w:eastAsiaTheme="minorEastAsia" w:hAnsiTheme="minorEastAsia" w:cs="宋体" w:hint="eastAsia"/>
                <w:color w:val="000000"/>
                <w:kern w:val="0"/>
                <w:sz w:val="18"/>
                <w:szCs w:val="18"/>
              </w:rPr>
              <w:br/>
              <w:t>供电电压 AC 100V～260V</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3.5</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自动光盘刻录打印机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24X刻录，USB3.0接口，支持DVD高清刻录，自动换盘，≥50盘。</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打印方式：喷墨</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打印区域：120mm</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最高分辨率在驱动程序中可调打印分辨率及光盘</w:t>
            </w:r>
            <w:proofErr w:type="gramStart"/>
            <w:r>
              <w:rPr>
                <w:rFonts w:asciiTheme="minorEastAsia" w:eastAsiaTheme="minorEastAsia" w:hAnsiTheme="minorEastAsia" w:cs="宋体" w:hint="eastAsia"/>
                <w:color w:val="000000"/>
                <w:kern w:val="0"/>
                <w:sz w:val="18"/>
                <w:szCs w:val="18"/>
              </w:rPr>
              <w:t>盘</w:t>
            </w:r>
            <w:proofErr w:type="gramEnd"/>
            <w:r>
              <w:rPr>
                <w:rFonts w:asciiTheme="minorEastAsia" w:eastAsiaTheme="minorEastAsia" w:hAnsiTheme="minorEastAsia" w:cs="宋体" w:hint="eastAsia"/>
                <w:color w:val="000000"/>
                <w:kern w:val="0"/>
                <w:sz w:val="18"/>
                <w:szCs w:val="18"/>
              </w:rPr>
              <w:t>面大小，最高4800dpi</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墨盒配置一个CMY彩色墨盒；Primera P/N：53332或P/N：53335</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色彩≥1670万色</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介质规格可打印光盘，包括（BD-R，DVD±R，CD-R）</w:t>
            </w:r>
            <w:r>
              <w:rPr>
                <w:rFonts w:asciiTheme="minorEastAsia" w:eastAsiaTheme="minorEastAsia" w:hAnsiTheme="minorEastAsia" w:cs="宋体"/>
                <w:color w:val="000000"/>
                <w:kern w:val="0"/>
                <w:sz w:val="18"/>
                <w:szCs w:val="18"/>
              </w:rPr>
              <w:t>；</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4、讯问配套设备（定位设备）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定位引擎处</w:t>
            </w:r>
            <w:r>
              <w:rPr>
                <w:rFonts w:asciiTheme="minorEastAsia" w:eastAsiaTheme="minorEastAsia" w:hAnsiTheme="minorEastAsia" w:cs="宋体" w:hint="eastAsia"/>
                <w:color w:val="000000"/>
                <w:kern w:val="0"/>
                <w:sz w:val="18"/>
                <w:szCs w:val="18"/>
              </w:rPr>
              <w:lastRenderedPageBreak/>
              <w:t>理器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定位引擎服务器，含定位引擎核心算法软件；每台定位引擎处</w:t>
            </w:r>
            <w:r>
              <w:rPr>
                <w:rFonts w:asciiTheme="minorEastAsia" w:eastAsiaTheme="minorEastAsia" w:hAnsiTheme="minorEastAsia" w:cs="宋体" w:hint="eastAsia"/>
                <w:color w:val="000000"/>
                <w:kern w:val="0"/>
                <w:sz w:val="18"/>
                <w:szCs w:val="18"/>
              </w:rPr>
              <w:lastRenderedPageBreak/>
              <w:t>理服务器可以处理64台定位基</w:t>
            </w:r>
            <w:proofErr w:type="gramStart"/>
            <w:r>
              <w:rPr>
                <w:rFonts w:asciiTheme="minorEastAsia" w:eastAsiaTheme="minorEastAsia" w:hAnsiTheme="minorEastAsia" w:cs="宋体" w:hint="eastAsia"/>
                <w:color w:val="000000"/>
                <w:kern w:val="0"/>
                <w:sz w:val="18"/>
                <w:szCs w:val="18"/>
              </w:rPr>
              <w:t>站定位</w:t>
            </w:r>
            <w:proofErr w:type="gramEnd"/>
            <w:r>
              <w:rPr>
                <w:rFonts w:asciiTheme="minorEastAsia" w:eastAsiaTheme="minorEastAsia" w:hAnsiTheme="minorEastAsia" w:cs="宋体" w:hint="eastAsia"/>
                <w:color w:val="000000"/>
                <w:kern w:val="0"/>
                <w:sz w:val="18"/>
                <w:szCs w:val="18"/>
              </w:rPr>
              <w:t>数据；根据定位基站数量确定定位引擎处理服务器数量；</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服务器尺寸为1U。</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服务器至少配置1块</w:t>
            </w:r>
            <w:r>
              <w:rPr>
                <w:rFonts w:asciiTheme="minorEastAsia" w:eastAsiaTheme="minorEastAsia" w:hAnsiTheme="minorEastAsia" w:cs="宋体" w:hint="eastAsia"/>
                <w:color w:val="000000"/>
                <w:kern w:val="0"/>
                <w:sz w:val="18"/>
                <w:szCs w:val="18"/>
                <w:lang w:eastAsia="zh-Hans"/>
              </w:rPr>
              <w:t>中央</w:t>
            </w:r>
            <w:r>
              <w:rPr>
                <w:rFonts w:asciiTheme="minorEastAsia" w:eastAsiaTheme="minorEastAsia" w:hAnsiTheme="minorEastAsia" w:cs="宋体" w:hint="eastAsia"/>
                <w:color w:val="000000"/>
                <w:kern w:val="0"/>
                <w:sz w:val="18"/>
                <w:szCs w:val="18"/>
              </w:rPr>
              <w:t>处理器。</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服务器至少配置1块容量8GB的随机存储器（RAM）。</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服务器至少配置1块容量至少为120GB的SSD硬盘。</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服务器至少配置2个千兆网口。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w:t>
            </w:r>
            <w:r>
              <w:rPr>
                <w:rFonts w:asciiTheme="minorEastAsia" w:eastAsiaTheme="minorEastAsia" w:hAnsiTheme="minorEastAsia" w:hint="eastAsia"/>
                <w:b/>
                <w:color w:val="000000"/>
                <w:sz w:val="18"/>
                <w:szCs w:val="18"/>
                <w:u w:val="wavyHeavy"/>
              </w:rPr>
              <w:lastRenderedPageBreak/>
              <w:t>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4.2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定位应用处理器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API应用服务器，含定位配置模块（标签管理、告警规则管理等）、告警监控模块（电子围栏、非法入侵、移动过速、非法滞留、一键呼救、手环拆卸监控告警等）、接口服务模块（提供位置信息标准API接口及告警推送接口）、位置发送/接收模块（串口数据传输）、二维地图模块；</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服务器尺寸为1U。</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服务器至少配置1块中央处理器。</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服务器至少配置1块容量8GB的随机存储器（RAM）。</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服务器至少配置2块容量至少为30</w:t>
            </w:r>
            <w:r>
              <w:rPr>
                <w:rFonts w:asciiTheme="minorEastAsia" w:eastAsiaTheme="minorEastAsia" w:hAnsiTheme="minorEastAsia" w:cs="宋体"/>
                <w:color w:val="000000"/>
                <w:kern w:val="0"/>
                <w:sz w:val="18"/>
                <w:szCs w:val="18"/>
              </w:rPr>
              <w:t>0</w:t>
            </w:r>
            <w:r>
              <w:rPr>
                <w:rFonts w:asciiTheme="minorEastAsia" w:eastAsiaTheme="minorEastAsia" w:hAnsiTheme="minorEastAsia" w:cs="宋体" w:hint="eastAsia"/>
                <w:color w:val="000000"/>
                <w:kern w:val="0"/>
                <w:sz w:val="18"/>
                <w:szCs w:val="18"/>
                <w:lang w:eastAsia="zh-Hans"/>
              </w:rPr>
              <w:t>GB的随机存储器</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hint="eastAsia"/>
                <w:color w:val="000000"/>
                <w:kern w:val="0"/>
                <w:sz w:val="18"/>
                <w:szCs w:val="18"/>
                <w:lang w:eastAsia="zh-Hans"/>
              </w:rPr>
              <w:t>RAM</w:t>
            </w:r>
            <w:r>
              <w:rPr>
                <w:rFonts w:asciiTheme="minorEastAsia" w:eastAsiaTheme="minorEastAsia" w:hAnsiTheme="minorEastAsia" w:cs="宋体"/>
                <w:color w:val="000000"/>
                <w:kern w:val="0"/>
                <w:sz w:val="18"/>
                <w:szCs w:val="18"/>
                <w:lang w:eastAsia="zh-Hans"/>
              </w:rPr>
              <w:t>）。</w:t>
            </w:r>
            <w:r>
              <w:rPr>
                <w:rFonts w:asciiTheme="minorEastAsia" w:eastAsiaTheme="minorEastAsia" w:hAnsiTheme="minorEastAsia" w:cs="宋体"/>
                <w:color w:val="000000"/>
                <w:kern w:val="0"/>
                <w:sz w:val="18"/>
                <w:szCs w:val="18"/>
                <w:lang w:eastAsia="zh-Hans"/>
              </w:rPr>
              <w:br/>
            </w:r>
            <w:r>
              <w:rPr>
                <w:rFonts w:asciiTheme="minorEastAsia" w:eastAsiaTheme="minorEastAsia" w:hAnsiTheme="minorEastAsia" w:cs="宋体" w:hint="eastAsia"/>
                <w:color w:val="000000"/>
                <w:kern w:val="0"/>
                <w:sz w:val="18"/>
                <w:szCs w:val="18"/>
                <w:lang w:eastAsia="zh-Hans"/>
              </w:rPr>
              <w:t>服务器至少配置</w:t>
            </w:r>
            <w:r>
              <w:rPr>
                <w:rFonts w:asciiTheme="minorEastAsia" w:eastAsiaTheme="minorEastAsia" w:hAnsiTheme="minorEastAsia" w:cs="宋体"/>
                <w:color w:val="000000"/>
                <w:kern w:val="0"/>
                <w:sz w:val="18"/>
                <w:szCs w:val="18"/>
                <w:lang w:eastAsia="zh-Hans"/>
              </w:rPr>
              <w:t>2</w:t>
            </w:r>
            <w:r>
              <w:rPr>
                <w:rFonts w:asciiTheme="minorEastAsia" w:eastAsiaTheme="minorEastAsia" w:hAnsiTheme="minorEastAsia" w:cs="宋体" w:hint="eastAsia"/>
                <w:color w:val="000000"/>
                <w:kern w:val="0"/>
                <w:sz w:val="18"/>
                <w:szCs w:val="18"/>
                <w:lang w:eastAsia="zh-Hans"/>
              </w:rPr>
              <w:t>各千兆网口</w:t>
            </w:r>
            <w:r>
              <w:rPr>
                <w:rFonts w:asciiTheme="minorEastAsia" w:eastAsiaTheme="minorEastAsia" w:hAnsiTheme="minorEastAsia" w:cs="宋体"/>
                <w:color w:val="000000"/>
                <w:kern w:val="0"/>
                <w:sz w:val="18"/>
                <w:szCs w:val="18"/>
                <w:lang w:eastAsia="zh-Hans"/>
              </w:rPr>
              <w:t>。</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定位基站</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识别手环、民警卡，读卡定位；</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基站覆盖范围内全向识别，定位精度在10厘米到30厘米范围内,室内型基站有效工作高度5米以上；</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室外型基站有效工作高度10米以上</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室内型单基站覆盖范围为75平米（安装高度5米）以上；</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禁止定位接收器直接部署</w:t>
            </w:r>
            <w:r>
              <w:rPr>
                <w:rFonts w:asciiTheme="minorEastAsia" w:eastAsiaTheme="minorEastAsia" w:hAnsiTheme="minorEastAsia" w:cs="宋体" w:hint="eastAsia"/>
                <w:color w:val="000000"/>
                <w:kern w:val="0"/>
                <w:sz w:val="18"/>
                <w:szCs w:val="18"/>
                <w:lang w:eastAsia="zh-Hans"/>
              </w:rPr>
              <w:t>于内</w:t>
            </w:r>
            <w:r>
              <w:rPr>
                <w:rFonts w:asciiTheme="minorEastAsia" w:eastAsiaTheme="minorEastAsia" w:hAnsiTheme="minorEastAsia" w:cs="宋体" w:hint="eastAsia"/>
                <w:color w:val="000000"/>
                <w:kern w:val="0"/>
                <w:sz w:val="18"/>
                <w:szCs w:val="18"/>
              </w:rPr>
              <w:t>网；</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定位基站在无明显遮挡</w:t>
            </w:r>
            <w:proofErr w:type="gramStart"/>
            <w:r>
              <w:rPr>
                <w:rFonts w:asciiTheme="minorEastAsia" w:eastAsiaTheme="minorEastAsia" w:hAnsiTheme="minorEastAsia" w:cs="宋体" w:hint="eastAsia"/>
                <w:color w:val="000000"/>
                <w:kern w:val="0"/>
                <w:sz w:val="18"/>
                <w:szCs w:val="18"/>
              </w:rPr>
              <w:t>得情况</w:t>
            </w:r>
            <w:proofErr w:type="gramEnd"/>
            <w:r>
              <w:rPr>
                <w:rFonts w:asciiTheme="minorEastAsia" w:eastAsiaTheme="minorEastAsia" w:hAnsiTheme="minorEastAsia" w:cs="宋体" w:hint="eastAsia"/>
                <w:color w:val="000000"/>
                <w:kern w:val="0"/>
                <w:sz w:val="18"/>
                <w:szCs w:val="18"/>
              </w:rPr>
              <w:t>下定位误差保持在20厘米以内。</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定位基站有效工作至少高度5米以上。</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定位基站由PoE组网和供电，</w:t>
            </w:r>
            <w:proofErr w:type="gramStart"/>
            <w:r>
              <w:rPr>
                <w:rFonts w:asciiTheme="minorEastAsia" w:eastAsiaTheme="minorEastAsia" w:hAnsiTheme="minorEastAsia" w:cs="宋体" w:hint="eastAsia"/>
                <w:color w:val="000000"/>
                <w:kern w:val="0"/>
                <w:sz w:val="18"/>
                <w:szCs w:val="18"/>
              </w:rPr>
              <w:t>不</w:t>
            </w:r>
            <w:proofErr w:type="gramEnd"/>
            <w:r>
              <w:rPr>
                <w:rFonts w:asciiTheme="minorEastAsia" w:eastAsiaTheme="minorEastAsia" w:hAnsiTheme="minorEastAsia" w:cs="宋体" w:hint="eastAsia"/>
                <w:color w:val="000000"/>
                <w:kern w:val="0"/>
                <w:sz w:val="18"/>
                <w:szCs w:val="18"/>
              </w:rPr>
              <w:t>另外布设供电线路。</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定位基站使用2.4GHz ISM射频频段。</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定位基站采用低功耗技术，不对其它无线设备造成干扰</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定位终端在基站覆盖范围内全向识别。</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定位终端信号接收距离不低于30米。</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定位终端工作频率能够在1Hz到9Hz以上可配置。 </w:t>
            </w:r>
            <w:r>
              <w:rPr>
                <w:rFonts w:asciiTheme="minorEastAsia" w:eastAsiaTheme="minorEastAsia" w:hAnsiTheme="minorEastAsia" w:cs="宋体"/>
                <w:color w:val="000000"/>
                <w:kern w:val="0"/>
                <w:sz w:val="18"/>
                <w:szCs w:val="18"/>
              </w:rPr>
              <w:t xml:space="preserve">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proofErr w:type="gramStart"/>
            <w:r>
              <w:rPr>
                <w:rFonts w:asciiTheme="minorEastAsia" w:eastAsiaTheme="minorEastAsia" w:hAnsiTheme="minorEastAsia" w:cs="宋体" w:hint="eastAsia"/>
                <w:color w:val="000000"/>
                <w:kern w:val="0"/>
                <w:sz w:val="18"/>
                <w:szCs w:val="18"/>
              </w:rPr>
              <w:t>个</w:t>
            </w:r>
            <w:proofErr w:type="gramEnd"/>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24</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5、应用系统</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存储一体机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CPU：16</w:t>
            </w:r>
            <w:r>
              <w:rPr>
                <w:rFonts w:asciiTheme="minorEastAsia" w:eastAsiaTheme="minorEastAsia" w:hAnsiTheme="minorEastAsia" w:cs="宋体" w:hint="eastAsia"/>
                <w:color w:val="000000"/>
                <w:kern w:val="0"/>
                <w:sz w:val="18"/>
                <w:szCs w:val="18"/>
                <w:lang w:eastAsia="zh-Hans"/>
              </w:rPr>
              <w:t>核</w:t>
            </w:r>
            <w:r>
              <w:rPr>
                <w:rFonts w:asciiTheme="minorEastAsia" w:eastAsiaTheme="minorEastAsia" w:hAnsiTheme="minorEastAsia" w:cs="宋体" w:hint="eastAsia"/>
                <w:color w:val="000000"/>
                <w:kern w:val="0"/>
                <w:sz w:val="18"/>
                <w:szCs w:val="18"/>
              </w:rPr>
              <w:t>/2.2</w:t>
            </w:r>
            <w:r>
              <w:rPr>
                <w:rFonts w:asciiTheme="minorEastAsia" w:eastAsiaTheme="minorEastAsia" w:hAnsiTheme="minorEastAsia" w:cs="宋体" w:hint="eastAsia"/>
                <w:color w:val="000000"/>
                <w:kern w:val="0"/>
                <w:sz w:val="18"/>
                <w:szCs w:val="18"/>
                <w:lang w:eastAsia="zh-Hans"/>
              </w:rPr>
              <w:t>H</w:t>
            </w:r>
            <w:r>
              <w:rPr>
                <w:rFonts w:asciiTheme="minorEastAsia" w:eastAsiaTheme="minorEastAsia" w:hAnsiTheme="minorEastAsia" w:cs="宋体"/>
                <w:color w:val="000000"/>
                <w:kern w:val="0"/>
                <w:sz w:val="18"/>
                <w:szCs w:val="18"/>
                <w:lang w:eastAsia="zh-Hans"/>
              </w:rPr>
              <w:t>z</w:t>
            </w:r>
            <w:r>
              <w:rPr>
                <w:rFonts w:asciiTheme="minorEastAsia" w:eastAsiaTheme="minorEastAsia" w:hAnsiTheme="minorEastAsia" w:cs="宋体" w:hint="eastAsia"/>
                <w:color w:val="000000"/>
                <w:kern w:val="0"/>
                <w:sz w:val="18"/>
                <w:szCs w:val="18"/>
              </w:rPr>
              <w:t>*2。</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内存：32G DDR4*4，</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硬盘：2块SSD480G 12盘位置；SATA 6TB *10 3.5英寸</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阵列卡：支持RAID_2G*1；</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网口：2个</w:t>
            </w:r>
            <w:proofErr w:type="gramStart"/>
            <w:r>
              <w:rPr>
                <w:rFonts w:asciiTheme="minorEastAsia" w:eastAsiaTheme="minorEastAsia" w:hAnsiTheme="minorEastAsia" w:cs="宋体" w:hint="eastAsia"/>
                <w:color w:val="000000"/>
                <w:kern w:val="0"/>
                <w:sz w:val="18"/>
                <w:szCs w:val="18"/>
              </w:rPr>
              <w:t>千兆电口</w:t>
            </w:r>
            <w:proofErr w:type="gramEnd"/>
            <w:r>
              <w:rPr>
                <w:rFonts w:asciiTheme="minorEastAsia" w:eastAsiaTheme="minorEastAsia" w:hAnsiTheme="minorEastAsia" w:cs="宋体" w:hint="eastAsia"/>
                <w:color w:val="000000"/>
                <w:kern w:val="0"/>
                <w:sz w:val="18"/>
                <w:szCs w:val="18"/>
              </w:rPr>
              <w:t>；扩展卡 ：</w:t>
            </w:r>
            <w:proofErr w:type="gramStart"/>
            <w:r>
              <w:rPr>
                <w:rFonts w:asciiTheme="minorEastAsia" w:eastAsiaTheme="minorEastAsia" w:hAnsiTheme="minorEastAsia" w:cs="宋体" w:hint="eastAsia"/>
                <w:color w:val="000000"/>
                <w:kern w:val="0"/>
                <w:sz w:val="18"/>
                <w:szCs w:val="18"/>
              </w:rPr>
              <w:t>双光口万兆</w:t>
            </w:r>
            <w:proofErr w:type="gramEnd"/>
            <w:r>
              <w:rPr>
                <w:rFonts w:asciiTheme="minorEastAsia" w:eastAsiaTheme="minorEastAsia" w:hAnsiTheme="minorEastAsia" w:cs="宋体" w:hint="eastAsia"/>
                <w:color w:val="000000"/>
                <w:kern w:val="0"/>
                <w:sz w:val="18"/>
                <w:szCs w:val="18"/>
              </w:rPr>
              <w:t>网卡（含光模块）*1</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电源： 1200W（1+1）高效铂金CRPS冗余电源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应用处理机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CPU(</w:t>
            </w:r>
            <w:r>
              <w:rPr>
                <w:rFonts w:asciiTheme="minorEastAsia" w:eastAsiaTheme="minorEastAsia" w:hAnsiTheme="minorEastAsia" w:cs="宋体"/>
                <w:color w:val="000000"/>
                <w:kern w:val="0"/>
                <w:sz w:val="18"/>
                <w:szCs w:val="18"/>
              </w:rPr>
              <w:t>8</w:t>
            </w:r>
            <w:r>
              <w:rPr>
                <w:rFonts w:asciiTheme="minorEastAsia" w:eastAsiaTheme="minorEastAsia" w:hAnsiTheme="minorEastAsia" w:cs="宋体" w:hint="eastAsia"/>
                <w:color w:val="000000"/>
                <w:kern w:val="0"/>
                <w:sz w:val="18"/>
                <w:szCs w:val="18"/>
              </w:rPr>
              <w:t>核)×1</w:t>
            </w:r>
            <w:r>
              <w:rPr>
                <w:rFonts w:asciiTheme="minorEastAsia" w:eastAsiaTheme="minorEastAsia" w:hAnsiTheme="minorEastAsia" w:cs="宋体" w:hint="eastAsia"/>
                <w:color w:val="000000"/>
                <w:kern w:val="0"/>
                <w:sz w:val="18"/>
                <w:szCs w:val="18"/>
              </w:rPr>
              <w:br/>
              <w:t>内存≥</w:t>
            </w:r>
            <w:r>
              <w:rPr>
                <w:rFonts w:asciiTheme="minorEastAsia" w:eastAsiaTheme="minorEastAsia" w:hAnsiTheme="minorEastAsia" w:cs="宋体"/>
                <w:color w:val="000000"/>
                <w:kern w:val="0"/>
                <w:sz w:val="18"/>
                <w:szCs w:val="18"/>
              </w:rPr>
              <w:t>8</w:t>
            </w:r>
            <w:r>
              <w:rPr>
                <w:rFonts w:asciiTheme="minorEastAsia" w:eastAsiaTheme="minorEastAsia" w:hAnsiTheme="minorEastAsia" w:cs="宋体" w:hint="eastAsia"/>
                <w:color w:val="000000"/>
                <w:kern w:val="0"/>
                <w:sz w:val="18"/>
                <w:szCs w:val="18"/>
              </w:rPr>
              <w:t xml:space="preserve">GB DDR4×2 </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eastAsia="zh-Hans"/>
              </w:rPr>
              <w:t>显卡AM</w:t>
            </w:r>
            <w:r>
              <w:rPr>
                <w:rFonts w:asciiTheme="minorEastAsia" w:eastAsiaTheme="minorEastAsia" w:hAnsiTheme="minorEastAsia" w:cs="宋体"/>
                <w:color w:val="000000"/>
                <w:kern w:val="0"/>
                <w:sz w:val="18"/>
                <w:szCs w:val="18"/>
                <w:lang w:eastAsia="zh-Hans"/>
              </w:rPr>
              <w:t>D 6900XT</w:t>
            </w:r>
            <w:r>
              <w:rPr>
                <w:rFonts w:asciiTheme="minorEastAsia" w:eastAsiaTheme="minorEastAsia" w:hAnsiTheme="minorEastAsia" w:cs="宋体" w:hint="eastAsia"/>
                <w:color w:val="000000"/>
                <w:kern w:val="0"/>
                <w:sz w:val="18"/>
                <w:szCs w:val="18"/>
              </w:rPr>
              <w:br/>
              <w:t>硬盘≥</w:t>
            </w:r>
            <w:r>
              <w:rPr>
                <w:rFonts w:asciiTheme="minorEastAsia" w:eastAsiaTheme="minorEastAsia" w:hAnsiTheme="minorEastAsia" w:cs="宋体"/>
                <w:color w:val="000000"/>
                <w:kern w:val="0"/>
                <w:sz w:val="18"/>
                <w:szCs w:val="18"/>
              </w:rPr>
              <w:t>1</w:t>
            </w:r>
            <w:r>
              <w:rPr>
                <w:rFonts w:asciiTheme="minorEastAsia" w:eastAsiaTheme="minorEastAsia" w:hAnsiTheme="minorEastAsia" w:cs="宋体" w:hint="eastAsia"/>
                <w:color w:val="000000"/>
                <w:kern w:val="0"/>
                <w:sz w:val="18"/>
                <w:szCs w:val="18"/>
                <w:lang w:eastAsia="zh-Hans"/>
              </w:rPr>
              <w:t>T</w:t>
            </w:r>
            <w:r>
              <w:rPr>
                <w:rFonts w:asciiTheme="minorEastAsia" w:eastAsiaTheme="minorEastAsia" w:hAnsiTheme="minorEastAsia" w:cs="宋体"/>
                <w:color w:val="000000"/>
                <w:kern w:val="0"/>
                <w:sz w:val="18"/>
                <w:szCs w:val="18"/>
                <w:lang w:eastAsia="zh-Hans"/>
              </w:rPr>
              <w:t xml:space="preserve"> </w:t>
            </w:r>
            <w:r>
              <w:rPr>
                <w:rFonts w:asciiTheme="minorEastAsia" w:eastAsiaTheme="minorEastAsia" w:hAnsiTheme="minorEastAsia" w:cs="宋体" w:hint="eastAsia"/>
                <w:color w:val="000000"/>
                <w:kern w:val="0"/>
                <w:sz w:val="18"/>
                <w:szCs w:val="18"/>
                <w:lang w:eastAsia="zh-Hans"/>
              </w:rPr>
              <w:t>SSD</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1</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 xml:space="preserve">电源： </w:t>
            </w:r>
            <w:r>
              <w:rPr>
                <w:rFonts w:asciiTheme="minorEastAsia" w:eastAsiaTheme="minorEastAsia" w:hAnsiTheme="minorEastAsia" w:cs="宋体"/>
                <w:color w:val="000000"/>
                <w:kern w:val="0"/>
                <w:sz w:val="18"/>
                <w:szCs w:val="18"/>
              </w:rPr>
              <w:t>7</w:t>
            </w:r>
            <w:r>
              <w:rPr>
                <w:rFonts w:asciiTheme="minorEastAsia" w:eastAsiaTheme="minorEastAsia" w:hAnsiTheme="minorEastAsia" w:cs="宋体" w:hint="eastAsia"/>
                <w:color w:val="000000"/>
                <w:kern w:val="0"/>
                <w:sz w:val="18"/>
                <w:szCs w:val="18"/>
              </w:rPr>
              <w:t>00W</w:t>
            </w:r>
            <w:r>
              <w:rPr>
                <w:rFonts w:asciiTheme="minorEastAsia" w:eastAsiaTheme="minorEastAsia" w:hAnsiTheme="minorEastAsia" w:cs="宋体" w:hint="eastAsia"/>
                <w:color w:val="000000"/>
                <w:kern w:val="0"/>
                <w:sz w:val="18"/>
                <w:szCs w:val="18"/>
                <w:lang w:eastAsia="zh-Hans"/>
              </w:rPr>
              <w:t>以上</w:t>
            </w:r>
            <w:r>
              <w:rPr>
                <w:rFonts w:asciiTheme="minorEastAsia" w:eastAsiaTheme="minorEastAsia" w:hAnsiTheme="minorEastAsia" w:cs="宋体"/>
                <w:color w:val="000000"/>
                <w:kern w:val="0"/>
                <w:sz w:val="18"/>
                <w:szCs w:val="18"/>
                <w:lang w:eastAsia="zh-Hans"/>
              </w:rPr>
              <w:t xml:space="preserve"> </w:t>
            </w:r>
            <w:r>
              <w:rPr>
                <w:rFonts w:asciiTheme="minorEastAsia" w:eastAsiaTheme="minorEastAsia" w:hAnsiTheme="minorEastAsia" w:cs="宋体" w:hint="eastAsia"/>
                <w:color w:val="000000"/>
                <w:kern w:val="0"/>
                <w:sz w:val="18"/>
                <w:szCs w:val="18"/>
                <w:lang w:eastAsia="zh-Hans"/>
              </w:rPr>
              <w:t>金牌</w:t>
            </w:r>
            <w:r>
              <w:rPr>
                <w:rFonts w:asciiTheme="minorEastAsia" w:eastAsiaTheme="minorEastAsia" w:hAnsiTheme="minorEastAsia" w:cs="宋体" w:hint="eastAsia"/>
                <w:color w:val="000000"/>
                <w:kern w:val="0"/>
                <w:sz w:val="18"/>
                <w:szCs w:val="18"/>
              </w:rPr>
              <w:t>电源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5.3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视频管理处理器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CPU(</w:t>
            </w:r>
            <w:r>
              <w:rPr>
                <w:rFonts w:asciiTheme="minorEastAsia" w:eastAsiaTheme="minorEastAsia" w:hAnsiTheme="minorEastAsia" w:cs="宋体"/>
                <w:color w:val="000000"/>
                <w:kern w:val="0"/>
                <w:sz w:val="18"/>
                <w:szCs w:val="18"/>
              </w:rPr>
              <w:t>8</w:t>
            </w:r>
            <w:r>
              <w:rPr>
                <w:rFonts w:asciiTheme="minorEastAsia" w:eastAsiaTheme="minorEastAsia" w:hAnsiTheme="minorEastAsia" w:cs="宋体" w:hint="eastAsia"/>
                <w:color w:val="000000"/>
                <w:kern w:val="0"/>
                <w:sz w:val="18"/>
                <w:szCs w:val="18"/>
              </w:rPr>
              <w:t>核)×1</w:t>
            </w:r>
            <w:r>
              <w:rPr>
                <w:rFonts w:asciiTheme="minorEastAsia" w:eastAsiaTheme="minorEastAsia" w:hAnsiTheme="minorEastAsia" w:cs="宋体" w:hint="eastAsia"/>
                <w:color w:val="000000"/>
                <w:kern w:val="0"/>
                <w:sz w:val="18"/>
                <w:szCs w:val="18"/>
              </w:rPr>
              <w:br/>
              <w:t>内存≥</w:t>
            </w:r>
            <w:r>
              <w:rPr>
                <w:rFonts w:asciiTheme="minorEastAsia" w:eastAsiaTheme="minorEastAsia" w:hAnsiTheme="minorEastAsia" w:cs="宋体"/>
                <w:color w:val="000000"/>
                <w:kern w:val="0"/>
                <w:sz w:val="18"/>
                <w:szCs w:val="18"/>
              </w:rPr>
              <w:t>8</w:t>
            </w:r>
            <w:r>
              <w:rPr>
                <w:rFonts w:asciiTheme="minorEastAsia" w:eastAsiaTheme="minorEastAsia" w:hAnsiTheme="minorEastAsia" w:cs="宋体" w:hint="eastAsia"/>
                <w:color w:val="000000"/>
                <w:kern w:val="0"/>
                <w:sz w:val="18"/>
                <w:szCs w:val="18"/>
              </w:rPr>
              <w:t xml:space="preserve">GB DDR4×2 </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eastAsia="zh-Hans"/>
              </w:rPr>
              <w:t>显卡AM</w:t>
            </w:r>
            <w:r>
              <w:rPr>
                <w:rFonts w:asciiTheme="minorEastAsia" w:eastAsiaTheme="minorEastAsia" w:hAnsiTheme="minorEastAsia" w:cs="宋体"/>
                <w:color w:val="000000"/>
                <w:kern w:val="0"/>
                <w:sz w:val="18"/>
                <w:szCs w:val="18"/>
                <w:lang w:eastAsia="zh-Hans"/>
              </w:rPr>
              <w:t>D 6900XT</w:t>
            </w:r>
            <w:r>
              <w:rPr>
                <w:rFonts w:asciiTheme="minorEastAsia" w:eastAsiaTheme="minorEastAsia" w:hAnsiTheme="minorEastAsia" w:cs="宋体" w:hint="eastAsia"/>
                <w:color w:val="000000"/>
                <w:kern w:val="0"/>
                <w:sz w:val="18"/>
                <w:szCs w:val="18"/>
              </w:rPr>
              <w:br/>
              <w:t>硬盘≥</w:t>
            </w:r>
            <w:r>
              <w:rPr>
                <w:rFonts w:asciiTheme="minorEastAsia" w:eastAsiaTheme="minorEastAsia" w:hAnsiTheme="minorEastAsia" w:cs="宋体"/>
                <w:color w:val="000000"/>
                <w:kern w:val="0"/>
                <w:sz w:val="18"/>
                <w:szCs w:val="18"/>
              </w:rPr>
              <w:t>1</w:t>
            </w:r>
            <w:r>
              <w:rPr>
                <w:rFonts w:asciiTheme="minorEastAsia" w:eastAsiaTheme="minorEastAsia" w:hAnsiTheme="minorEastAsia" w:cs="宋体" w:hint="eastAsia"/>
                <w:color w:val="000000"/>
                <w:kern w:val="0"/>
                <w:sz w:val="18"/>
                <w:szCs w:val="18"/>
                <w:lang w:eastAsia="zh-Hans"/>
              </w:rPr>
              <w:t>T</w:t>
            </w:r>
            <w:r>
              <w:rPr>
                <w:rFonts w:asciiTheme="minorEastAsia" w:eastAsiaTheme="minorEastAsia" w:hAnsiTheme="minorEastAsia" w:cs="宋体" w:hint="eastAsia"/>
                <w:color w:val="000000"/>
                <w:kern w:val="0"/>
                <w:sz w:val="18"/>
                <w:szCs w:val="18"/>
              </w:rPr>
              <w:t xml:space="preserve"> </w:t>
            </w:r>
            <w:r>
              <w:rPr>
                <w:rFonts w:asciiTheme="minorEastAsia" w:eastAsiaTheme="minorEastAsia" w:hAnsiTheme="minorEastAsia" w:cs="宋体" w:hint="eastAsia"/>
                <w:color w:val="000000"/>
                <w:kern w:val="0"/>
                <w:sz w:val="18"/>
                <w:szCs w:val="18"/>
                <w:lang w:eastAsia="zh-Hans"/>
              </w:rPr>
              <w:t>SSD</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1</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电源： </w:t>
            </w:r>
            <w:r>
              <w:rPr>
                <w:rFonts w:asciiTheme="minorEastAsia" w:eastAsiaTheme="minorEastAsia" w:hAnsiTheme="minorEastAsia" w:cs="宋体"/>
                <w:color w:val="000000"/>
                <w:kern w:val="0"/>
                <w:sz w:val="18"/>
                <w:szCs w:val="18"/>
              </w:rPr>
              <w:t>7</w:t>
            </w:r>
            <w:r>
              <w:rPr>
                <w:rFonts w:asciiTheme="minorEastAsia" w:eastAsiaTheme="minorEastAsia" w:hAnsiTheme="minorEastAsia" w:cs="宋体" w:hint="eastAsia"/>
                <w:color w:val="000000"/>
                <w:kern w:val="0"/>
                <w:sz w:val="18"/>
                <w:szCs w:val="18"/>
              </w:rPr>
              <w:t>00W</w:t>
            </w:r>
            <w:r>
              <w:rPr>
                <w:rFonts w:asciiTheme="minorEastAsia" w:eastAsiaTheme="minorEastAsia" w:hAnsiTheme="minorEastAsia" w:cs="宋体" w:hint="eastAsia"/>
                <w:color w:val="000000"/>
                <w:kern w:val="0"/>
                <w:sz w:val="18"/>
                <w:szCs w:val="18"/>
                <w:lang w:eastAsia="zh-Hans"/>
              </w:rPr>
              <w:t>以上</w:t>
            </w:r>
            <w:r>
              <w:rPr>
                <w:rFonts w:asciiTheme="minorEastAsia" w:eastAsiaTheme="minorEastAsia" w:hAnsiTheme="minorEastAsia" w:cs="宋体"/>
                <w:color w:val="000000"/>
                <w:kern w:val="0"/>
                <w:sz w:val="18"/>
                <w:szCs w:val="18"/>
                <w:lang w:eastAsia="zh-Hans"/>
              </w:rPr>
              <w:t xml:space="preserve"> </w:t>
            </w:r>
            <w:r>
              <w:rPr>
                <w:rFonts w:asciiTheme="minorEastAsia" w:eastAsiaTheme="minorEastAsia" w:hAnsiTheme="minorEastAsia" w:cs="宋体" w:hint="eastAsia"/>
                <w:color w:val="000000"/>
                <w:kern w:val="0"/>
                <w:sz w:val="18"/>
                <w:szCs w:val="18"/>
                <w:lang w:eastAsia="zh-Hans"/>
              </w:rPr>
              <w:t>金牌</w:t>
            </w:r>
            <w:r>
              <w:rPr>
                <w:rFonts w:asciiTheme="minorEastAsia" w:eastAsiaTheme="minorEastAsia" w:hAnsiTheme="minorEastAsia" w:cs="宋体" w:hint="eastAsia"/>
                <w:color w:val="000000"/>
                <w:kern w:val="0"/>
                <w:sz w:val="18"/>
                <w:szCs w:val="18"/>
              </w:rPr>
              <w:t>电源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5.4</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办案区信息管理系统</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具有人员登记、注销、中途离开、人员定位、人身安全检查、随身物品管理、信息采集、全程监控、讯\询问管理、全程监控轨迹回放、预警监督等功能。</w:t>
            </w:r>
            <w:r>
              <w:rPr>
                <w:rFonts w:asciiTheme="minorEastAsia" w:eastAsiaTheme="minorEastAsia" w:hAnsiTheme="minorEastAsia" w:cs="宋体" w:hint="eastAsia"/>
                <w:color w:val="000000"/>
                <w:kern w:val="0"/>
                <w:sz w:val="18"/>
                <w:szCs w:val="18"/>
              </w:rPr>
              <w:br/>
              <w:t>办案区信息管理系统需预留标准</w:t>
            </w:r>
            <w:r>
              <w:rPr>
                <w:rFonts w:asciiTheme="minorEastAsia" w:eastAsiaTheme="minorEastAsia" w:hAnsiTheme="minorEastAsia" w:cs="宋体" w:hint="eastAsia"/>
                <w:color w:val="000000"/>
                <w:kern w:val="0"/>
                <w:sz w:val="18"/>
                <w:szCs w:val="18"/>
                <w:lang w:eastAsia="zh-Hans"/>
              </w:rPr>
              <w:t>API</w:t>
            </w:r>
            <w:r>
              <w:rPr>
                <w:rFonts w:asciiTheme="minorEastAsia" w:eastAsiaTheme="minorEastAsia" w:hAnsiTheme="minorEastAsia" w:cs="宋体" w:hint="eastAsia"/>
                <w:color w:val="000000"/>
                <w:kern w:val="0"/>
                <w:sz w:val="18"/>
                <w:szCs w:val="18"/>
              </w:rPr>
              <w:t>接口，能实现与市局</w:t>
            </w:r>
            <w:r>
              <w:rPr>
                <w:rFonts w:asciiTheme="minorEastAsia" w:eastAsiaTheme="minorEastAsia" w:hAnsiTheme="minorEastAsia" w:cs="宋体" w:hint="eastAsia"/>
                <w:color w:val="000000"/>
                <w:kern w:val="0"/>
                <w:sz w:val="18"/>
                <w:szCs w:val="18"/>
                <w:lang w:eastAsia="zh-Hans"/>
              </w:rPr>
              <w:t>数字化中心案件办理模块</w:t>
            </w:r>
            <w:r>
              <w:rPr>
                <w:rFonts w:asciiTheme="minorEastAsia" w:eastAsiaTheme="minorEastAsia" w:hAnsiTheme="minorEastAsia" w:cs="宋体" w:hint="eastAsia"/>
                <w:color w:val="000000"/>
                <w:kern w:val="0"/>
                <w:sz w:val="18"/>
                <w:szCs w:val="18"/>
              </w:rPr>
              <w:t>实现有效对接。</w:t>
            </w:r>
            <w:r>
              <w:rPr>
                <w:rFonts w:asciiTheme="minorEastAsia" w:eastAsiaTheme="minorEastAsia" w:hAnsiTheme="minorEastAsia" w:cs="宋体" w:hint="eastAsia"/>
                <w:color w:val="000000"/>
                <w:kern w:val="0"/>
                <w:sz w:val="18"/>
                <w:szCs w:val="18"/>
              </w:rPr>
              <w:br/>
              <w:t>完成软件与设备对接调试、部署测试、培训等实施服务及</w:t>
            </w:r>
            <w:proofErr w:type="gramStart"/>
            <w:r>
              <w:rPr>
                <w:rFonts w:asciiTheme="minorEastAsia" w:eastAsiaTheme="minorEastAsia" w:hAnsiTheme="minorEastAsia" w:cs="宋体" w:hint="eastAsia"/>
                <w:color w:val="000000"/>
                <w:kern w:val="0"/>
                <w:sz w:val="18"/>
                <w:szCs w:val="18"/>
              </w:rPr>
              <w:t>三年维保服务</w:t>
            </w:r>
            <w:proofErr w:type="gramEnd"/>
            <w:r>
              <w:rPr>
                <w:rFonts w:asciiTheme="minorEastAsia" w:eastAsiaTheme="minorEastAsia" w:hAnsiTheme="minorEastAsia" w:cs="宋体"/>
                <w:color w:val="000000"/>
                <w:kern w:val="0"/>
                <w:sz w:val="18"/>
                <w:szCs w:val="18"/>
              </w:rPr>
              <w:t>。</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办案区信息管理系统能够调用办案登记一体机实现未知名登记、身份证读取登记、民警卡读取绑定警员、手环读取绑定入区对象。</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6、网络设备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摄像机用接入交换机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传输速率:10/100/1000Mbps</w:t>
            </w:r>
            <w:r>
              <w:rPr>
                <w:rFonts w:asciiTheme="minorEastAsia" w:eastAsiaTheme="minorEastAsia" w:hAnsiTheme="minorEastAsia" w:cs="宋体" w:hint="eastAsia"/>
                <w:color w:val="000000"/>
                <w:kern w:val="0"/>
                <w:sz w:val="18"/>
                <w:szCs w:val="18"/>
              </w:rPr>
              <w:br/>
              <w:t>背板带宽≥330Gbps</w:t>
            </w:r>
            <w:r>
              <w:rPr>
                <w:rFonts w:asciiTheme="minorEastAsia" w:eastAsiaTheme="minorEastAsia" w:hAnsiTheme="minorEastAsia" w:cs="宋体" w:hint="eastAsia"/>
                <w:color w:val="000000"/>
                <w:kern w:val="0"/>
                <w:sz w:val="18"/>
                <w:szCs w:val="18"/>
              </w:rPr>
              <w:br/>
              <w:t>包转发率≥50Mpps</w:t>
            </w:r>
            <w:r>
              <w:rPr>
                <w:rFonts w:asciiTheme="minorEastAsia" w:eastAsiaTheme="minorEastAsia" w:hAnsiTheme="minorEastAsia" w:cs="宋体" w:hint="eastAsia"/>
                <w:color w:val="000000"/>
                <w:kern w:val="0"/>
                <w:sz w:val="18"/>
                <w:szCs w:val="18"/>
              </w:rPr>
              <w:br/>
              <w:t>端口描述:24个10/100/1000Base-T以太网端口</w:t>
            </w:r>
            <w:r>
              <w:rPr>
                <w:rFonts w:asciiTheme="minorEastAsia" w:eastAsiaTheme="minorEastAsia" w:hAnsiTheme="minorEastAsia" w:cs="宋体" w:hint="eastAsia"/>
                <w:color w:val="000000"/>
                <w:kern w:val="0"/>
                <w:sz w:val="18"/>
                <w:szCs w:val="18"/>
              </w:rPr>
              <w:br/>
              <w:t>4个1000Base-X SFP端口</w:t>
            </w:r>
            <w:r>
              <w:rPr>
                <w:rFonts w:asciiTheme="minorEastAsia" w:eastAsiaTheme="minorEastAsia" w:hAnsiTheme="minorEastAsia" w:cs="宋体" w:hint="eastAsia"/>
                <w:color w:val="000000"/>
                <w:kern w:val="0"/>
                <w:sz w:val="18"/>
                <w:szCs w:val="18"/>
              </w:rPr>
              <w:br/>
              <w:t>堆叠功能:可堆叠</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定位器用接入交换机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传输速率:10/100/1000Mbps</w:t>
            </w:r>
            <w:r>
              <w:rPr>
                <w:rFonts w:asciiTheme="minorEastAsia" w:eastAsiaTheme="minorEastAsia" w:hAnsiTheme="minorEastAsia" w:cs="宋体" w:hint="eastAsia"/>
                <w:color w:val="000000"/>
                <w:kern w:val="0"/>
                <w:sz w:val="18"/>
                <w:szCs w:val="18"/>
              </w:rPr>
              <w:br/>
              <w:t>背板带宽≥330Gbps</w:t>
            </w:r>
            <w:r>
              <w:rPr>
                <w:rFonts w:asciiTheme="minorEastAsia" w:eastAsiaTheme="minorEastAsia" w:hAnsiTheme="minorEastAsia" w:cs="宋体" w:hint="eastAsia"/>
                <w:color w:val="000000"/>
                <w:kern w:val="0"/>
                <w:sz w:val="18"/>
                <w:szCs w:val="18"/>
              </w:rPr>
              <w:br/>
              <w:t>包转发率≥50Mpps</w:t>
            </w:r>
            <w:r>
              <w:rPr>
                <w:rFonts w:asciiTheme="minorEastAsia" w:eastAsiaTheme="minorEastAsia" w:hAnsiTheme="minorEastAsia" w:cs="宋体" w:hint="eastAsia"/>
                <w:color w:val="000000"/>
                <w:kern w:val="0"/>
                <w:sz w:val="18"/>
                <w:szCs w:val="18"/>
              </w:rPr>
              <w:br/>
              <w:t>端口描述:48个10/100/1000Base-T以太网端口</w:t>
            </w:r>
            <w:r>
              <w:rPr>
                <w:rFonts w:asciiTheme="minorEastAsia" w:eastAsiaTheme="minorEastAsia" w:hAnsiTheme="minorEastAsia" w:cs="宋体" w:hint="eastAsia"/>
                <w:color w:val="000000"/>
                <w:kern w:val="0"/>
                <w:sz w:val="18"/>
                <w:szCs w:val="18"/>
              </w:rPr>
              <w:br/>
              <w:t>4个1000Base-X SFP端口</w:t>
            </w:r>
            <w:r>
              <w:rPr>
                <w:rFonts w:asciiTheme="minorEastAsia" w:eastAsiaTheme="minorEastAsia" w:hAnsiTheme="minorEastAsia" w:cs="宋体" w:hint="eastAsia"/>
                <w:color w:val="000000"/>
                <w:kern w:val="0"/>
                <w:sz w:val="18"/>
                <w:szCs w:val="18"/>
              </w:rPr>
              <w:br/>
              <w:t>堆叠功能:可堆叠</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eastAsia="zh-Hans"/>
              </w:rPr>
              <w:t>网络</w:t>
            </w:r>
            <w:r>
              <w:rPr>
                <w:rFonts w:asciiTheme="minorEastAsia" w:eastAsiaTheme="minorEastAsia" w:hAnsiTheme="minorEastAsia" w:cs="宋体" w:hint="eastAsia"/>
                <w:color w:val="000000"/>
                <w:kern w:val="0"/>
                <w:sz w:val="18"/>
                <w:szCs w:val="18"/>
              </w:rPr>
              <w:t>接入交换机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传输速率:10/100/1000Mbps </w:t>
            </w:r>
            <w:r>
              <w:rPr>
                <w:rFonts w:asciiTheme="minorEastAsia" w:eastAsiaTheme="minorEastAsia" w:hAnsiTheme="minorEastAsia" w:cs="宋体" w:hint="eastAsia"/>
                <w:color w:val="000000"/>
                <w:kern w:val="0"/>
                <w:sz w:val="18"/>
                <w:szCs w:val="18"/>
              </w:rPr>
              <w:br/>
              <w:t>背板带宽≥590bps</w:t>
            </w:r>
            <w:r>
              <w:rPr>
                <w:rFonts w:asciiTheme="minorEastAsia" w:eastAsiaTheme="minorEastAsia" w:hAnsiTheme="minorEastAsia" w:cs="宋体" w:hint="eastAsia"/>
                <w:color w:val="000000"/>
                <w:kern w:val="0"/>
                <w:sz w:val="18"/>
                <w:szCs w:val="18"/>
              </w:rPr>
              <w:br/>
              <w:t>包转发率≥90Mpps</w:t>
            </w:r>
            <w:r>
              <w:rPr>
                <w:rFonts w:asciiTheme="minorEastAsia" w:eastAsiaTheme="minorEastAsia" w:hAnsiTheme="minorEastAsia" w:cs="宋体" w:hint="eastAsia"/>
                <w:color w:val="000000"/>
                <w:kern w:val="0"/>
                <w:sz w:val="18"/>
                <w:szCs w:val="18"/>
              </w:rPr>
              <w:br/>
              <w:t>端口描述:24个10/100/1000Base-T</w:t>
            </w:r>
            <w:r>
              <w:rPr>
                <w:rFonts w:asciiTheme="minorEastAsia" w:eastAsiaTheme="minorEastAsia" w:hAnsiTheme="minorEastAsia" w:cs="宋体" w:hint="eastAsia"/>
                <w:color w:val="000000"/>
                <w:kern w:val="0"/>
                <w:sz w:val="18"/>
                <w:szCs w:val="18"/>
              </w:rPr>
              <w:br/>
              <w:t xml:space="preserve">4个SFP万兆端口 2个40G QSFP+口 </w:t>
            </w:r>
            <w:r>
              <w:rPr>
                <w:rFonts w:asciiTheme="minorEastAsia" w:eastAsiaTheme="minorEastAsia" w:hAnsiTheme="minorEastAsia" w:cs="宋体" w:hint="eastAsia"/>
                <w:color w:val="000000"/>
                <w:kern w:val="0"/>
                <w:sz w:val="18"/>
                <w:szCs w:val="18"/>
              </w:rPr>
              <w:br/>
              <w:t>堆叠功能:可堆叠</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7、其他配套设备设施</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门禁读卡器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工作电压：DC 12V</w:t>
            </w:r>
            <w:r>
              <w:rPr>
                <w:rFonts w:asciiTheme="minorEastAsia" w:eastAsiaTheme="minorEastAsia" w:hAnsiTheme="minorEastAsia" w:cs="宋体" w:hint="eastAsia"/>
                <w:color w:val="000000"/>
                <w:kern w:val="0"/>
                <w:sz w:val="18"/>
                <w:szCs w:val="18"/>
              </w:rPr>
              <w:br/>
              <w:t>读卡频率：13.56mHz</w:t>
            </w:r>
            <w:r>
              <w:rPr>
                <w:rFonts w:asciiTheme="minorEastAsia" w:eastAsiaTheme="minorEastAsia" w:hAnsiTheme="minorEastAsia" w:cs="宋体" w:hint="eastAsia"/>
                <w:color w:val="000000"/>
                <w:kern w:val="0"/>
                <w:sz w:val="18"/>
                <w:szCs w:val="18"/>
              </w:rPr>
              <w:br/>
              <w:t>读卡距离：3-5cm</w:t>
            </w:r>
            <w:r>
              <w:rPr>
                <w:rFonts w:asciiTheme="minorEastAsia" w:eastAsiaTheme="minorEastAsia" w:hAnsiTheme="minorEastAsia" w:cs="宋体" w:hint="eastAsia"/>
                <w:color w:val="000000"/>
                <w:kern w:val="0"/>
                <w:sz w:val="18"/>
                <w:szCs w:val="18"/>
              </w:rPr>
              <w:br/>
              <w:t>ID设定：通过主板拨</w:t>
            </w:r>
            <w:proofErr w:type="gramStart"/>
            <w:r>
              <w:rPr>
                <w:rFonts w:asciiTheme="minorEastAsia" w:eastAsiaTheme="minorEastAsia" w:hAnsiTheme="minorEastAsia" w:cs="宋体" w:hint="eastAsia"/>
                <w:color w:val="000000"/>
                <w:kern w:val="0"/>
                <w:sz w:val="18"/>
                <w:szCs w:val="18"/>
              </w:rPr>
              <w:t>码设置</w:t>
            </w:r>
            <w:proofErr w:type="gramEnd"/>
            <w:r>
              <w:rPr>
                <w:rFonts w:asciiTheme="minorEastAsia" w:eastAsiaTheme="minorEastAsia" w:hAnsiTheme="minorEastAsia" w:cs="宋体" w:hint="eastAsia"/>
                <w:color w:val="000000"/>
                <w:kern w:val="0"/>
                <w:sz w:val="18"/>
                <w:szCs w:val="18"/>
              </w:rPr>
              <w:br/>
              <w:t>声音提示：蜂鸣器</w:t>
            </w:r>
            <w:r>
              <w:rPr>
                <w:rFonts w:asciiTheme="minorEastAsia" w:eastAsiaTheme="minorEastAsia" w:hAnsiTheme="minorEastAsia" w:cs="宋体" w:hint="eastAsia"/>
                <w:color w:val="000000"/>
                <w:kern w:val="0"/>
                <w:sz w:val="18"/>
                <w:szCs w:val="18"/>
              </w:rPr>
              <w:br/>
              <w:t>工作温度：10%至90%（在不凝结水滴状态下）</w:t>
            </w:r>
            <w:r>
              <w:rPr>
                <w:rFonts w:asciiTheme="minorEastAsia" w:eastAsiaTheme="minorEastAsia" w:hAnsiTheme="minorEastAsia" w:cs="宋体" w:hint="eastAsia"/>
                <w:color w:val="000000"/>
                <w:kern w:val="0"/>
                <w:sz w:val="18"/>
                <w:szCs w:val="18"/>
              </w:rPr>
              <w:br/>
              <w:t>防水：IP64</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7.2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磁力锁</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最大拉力：300kg直线拉力</w:t>
            </w:r>
            <w:r>
              <w:rPr>
                <w:rFonts w:asciiTheme="minorEastAsia" w:eastAsiaTheme="minorEastAsia" w:hAnsiTheme="minorEastAsia" w:cs="宋体" w:hint="eastAsia"/>
                <w:color w:val="000000"/>
                <w:kern w:val="0"/>
                <w:sz w:val="18"/>
                <w:szCs w:val="18"/>
              </w:rPr>
              <w:br/>
              <w:t>工作电流：12V/450mA</w:t>
            </w:r>
            <w:r>
              <w:rPr>
                <w:rFonts w:asciiTheme="minorEastAsia" w:eastAsiaTheme="minorEastAsia" w:hAnsiTheme="minorEastAsia" w:cs="宋体" w:hint="eastAsia"/>
                <w:color w:val="000000"/>
                <w:kern w:val="0"/>
                <w:sz w:val="18"/>
                <w:szCs w:val="18"/>
              </w:rPr>
              <w:br/>
              <w:t>使用温度：-10~55°C（14-131F）</w:t>
            </w:r>
            <w:r>
              <w:rPr>
                <w:rFonts w:asciiTheme="minorEastAsia" w:eastAsiaTheme="minorEastAsia" w:hAnsiTheme="minorEastAsia" w:cs="宋体" w:hint="eastAsia"/>
                <w:color w:val="000000"/>
                <w:kern w:val="0"/>
                <w:sz w:val="18"/>
                <w:szCs w:val="18"/>
              </w:rPr>
              <w:br/>
              <w:t>使用湿度：0~95%</w:t>
            </w:r>
            <w:r>
              <w:rPr>
                <w:rFonts w:asciiTheme="minorEastAsia" w:eastAsiaTheme="minorEastAsia" w:hAnsiTheme="minorEastAsia" w:cs="宋体" w:hint="eastAsia"/>
                <w:color w:val="000000"/>
                <w:kern w:val="0"/>
                <w:sz w:val="18"/>
                <w:szCs w:val="18"/>
              </w:rPr>
              <w:br/>
              <w:t>外壳处理：阳极硬化电镀处理</w:t>
            </w:r>
            <w:r>
              <w:rPr>
                <w:rFonts w:asciiTheme="minorEastAsia" w:eastAsiaTheme="minorEastAsia" w:hAnsiTheme="minorEastAsia" w:cs="宋体" w:hint="eastAsia"/>
                <w:color w:val="000000"/>
                <w:kern w:val="0"/>
                <w:sz w:val="18"/>
                <w:szCs w:val="18"/>
              </w:rPr>
              <w:br/>
              <w:t>锁体处理：环保</w:t>
            </w:r>
            <w:proofErr w:type="gramStart"/>
            <w:r>
              <w:rPr>
                <w:rFonts w:asciiTheme="minorEastAsia" w:eastAsiaTheme="minorEastAsia" w:hAnsiTheme="minorEastAsia" w:cs="宋体" w:hint="eastAsia"/>
                <w:color w:val="000000"/>
                <w:kern w:val="0"/>
                <w:sz w:val="18"/>
                <w:szCs w:val="18"/>
              </w:rPr>
              <w:t>锌</w:t>
            </w:r>
            <w:proofErr w:type="gramEnd"/>
            <w:r>
              <w:rPr>
                <w:rFonts w:asciiTheme="minorEastAsia" w:eastAsiaTheme="minorEastAsia" w:hAnsiTheme="minorEastAsia" w:cs="宋体" w:hint="eastAsia"/>
                <w:color w:val="000000"/>
                <w:kern w:val="0"/>
                <w:sz w:val="18"/>
                <w:szCs w:val="18"/>
              </w:rPr>
              <w:t>电镀处理</w:t>
            </w:r>
            <w:r>
              <w:rPr>
                <w:rFonts w:asciiTheme="minorEastAsia" w:eastAsiaTheme="minorEastAsia" w:hAnsiTheme="minorEastAsia" w:cs="宋体" w:hint="eastAsia"/>
                <w:color w:val="000000"/>
                <w:kern w:val="0"/>
                <w:sz w:val="18"/>
                <w:szCs w:val="18"/>
              </w:rPr>
              <w:br/>
            </w:r>
            <w:proofErr w:type="gramStart"/>
            <w:r>
              <w:rPr>
                <w:rFonts w:asciiTheme="minorEastAsia" w:eastAsiaTheme="minorEastAsia" w:hAnsiTheme="minorEastAsia" w:cs="宋体" w:hint="eastAsia"/>
                <w:color w:val="000000"/>
                <w:kern w:val="0"/>
                <w:sz w:val="18"/>
                <w:szCs w:val="18"/>
              </w:rPr>
              <w:t>吸板处理</w:t>
            </w:r>
            <w:proofErr w:type="gramEnd"/>
            <w:r>
              <w:rPr>
                <w:rFonts w:asciiTheme="minorEastAsia" w:eastAsiaTheme="minorEastAsia" w:hAnsiTheme="minorEastAsia" w:cs="宋体" w:hint="eastAsia"/>
                <w:color w:val="000000"/>
                <w:kern w:val="0"/>
                <w:sz w:val="18"/>
                <w:szCs w:val="18"/>
              </w:rPr>
              <w:t>：环保</w:t>
            </w:r>
            <w:proofErr w:type="gramStart"/>
            <w:r>
              <w:rPr>
                <w:rFonts w:asciiTheme="minorEastAsia" w:eastAsiaTheme="minorEastAsia" w:hAnsiTheme="minorEastAsia" w:cs="宋体" w:hint="eastAsia"/>
                <w:color w:val="000000"/>
                <w:kern w:val="0"/>
                <w:sz w:val="18"/>
                <w:szCs w:val="18"/>
              </w:rPr>
              <w:t>锌</w:t>
            </w:r>
            <w:proofErr w:type="gramEnd"/>
            <w:r>
              <w:rPr>
                <w:rFonts w:asciiTheme="minorEastAsia" w:eastAsiaTheme="minorEastAsia" w:hAnsiTheme="minorEastAsia" w:cs="宋体" w:hint="eastAsia"/>
                <w:color w:val="000000"/>
                <w:kern w:val="0"/>
                <w:sz w:val="18"/>
                <w:szCs w:val="18"/>
              </w:rPr>
              <w:t>电镀处理</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门禁控制器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处理器：32 bit </w:t>
            </w:r>
            <w:r>
              <w:rPr>
                <w:rFonts w:asciiTheme="minorEastAsia" w:eastAsiaTheme="minorEastAsia" w:hAnsiTheme="minorEastAsia" w:cs="宋体" w:hint="eastAsia"/>
                <w:color w:val="000000"/>
                <w:kern w:val="0"/>
                <w:sz w:val="18"/>
                <w:szCs w:val="18"/>
              </w:rPr>
              <w:br/>
              <w:t>存储容量：16m</w:t>
            </w:r>
            <w:r>
              <w:rPr>
                <w:rFonts w:asciiTheme="minorEastAsia" w:eastAsiaTheme="minorEastAsia" w:hAnsiTheme="minorEastAsia" w:cs="宋体" w:hint="eastAsia"/>
                <w:color w:val="000000"/>
                <w:kern w:val="0"/>
                <w:sz w:val="18"/>
                <w:szCs w:val="18"/>
              </w:rPr>
              <w:br/>
              <w:t>有效卡/刷卡记录：10万合法卡和30万刷卡记录，可扩充至20万合法卡和60万刷卡记录</w:t>
            </w:r>
            <w:r>
              <w:rPr>
                <w:rFonts w:asciiTheme="minorEastAsia" w:eastAsiaTheme="minorEastAsia" w:hAnsiTheme="minorEastAsia" w:cs="宋体" w:hint="eastAsia"/>
                <w:color w:val="000000"/>
                <w:kern w:val="0"/>
                <w:sz w:val="18"/>
                <w:szCs w:val="18"/>
              </w:rPr>
              <w:br/>
              <w:t>上行传输接口：TCP/IP网络接口和RS-485接口</w:t>
            </w:r>
            <w:r>
              <w:rPr>
                <w:rFonts w:asciiTheme="minorEastAsia" w:eastAsiaTheme="minorEastAsia" w:hAnsiTheme="minorEastAsia" w:cs="宋体" w:hint="eastAsia"/>
                <w:color w:val="000000"/>
                <w:kern w:val="0"/>
                <w:sz w:val="18"/>
                <w:szCs w:val="18"/>
              </w:rPr>
              <w:br/>
              <w:t>读卡器通讯接口：2个RS485接口的读卡器和2个wiegand接口的读卡器</w:t>
            </w:r>
            <w:r>
              <w:rPr>
                <w:rFonts w:asciiTheme="minorEastAsia" w:eastAsiaTheme="minorEastAsia" w:hAnsiTheme="minorEastAsia" w:cs="宋体" w:hint="eastAsia"/>
                <w:color w:val="000000"/>
                <w:kern w:val="0"/>
                <w:sz w:val="18"/>
                <w:szCs w:val="18"/>
              </w:rPr>
              <w:br/>
              <w:t>输入接口：报警输入*4、</w:t>
            </w:r>
            <w:proofErr w:type="gramStart"/>
            <w:r>
              <w:rPr>
                <w:rFonts w:asciiTheme="minorEastAsia" w:eastAsiaTheme="minorEastAsia" w:hAnsiTheme="minorEastAsia" w:cs="宋体" w:hint="eastAsia"/>
                <w:color w:val="000000"/>
                <w:kern w:val="0"/>
                <w:sz w:val="18"/>
                <w:szCs w:val="18"/>
              </w:rPr>
              <w:t>门磁</w:t>
            </w:r>
            <w:proofErr w:type="gramEnd"/>
            <w:r>
              <w:rPr>
                <w:rFonts w:asciiTheme="minorEastAsia" w:eastAsiaTheme="minorEastAsia" w:hAnsiTheme="minorEastAsia" w:cs="宋体" w:hint="eastAsia"/>
                <w:color w:val="000000"/>
                <w:kern w:val="0"/>
                <w:sz w:val="18"/>
                <w:szCs w:val="18"/>
              </w:rPr>
              <w:t>*1、开门按钮*1、Case输入*2、</w:t>
            </w:r>
            <w:proofErr w:type="gramStart"/>
            <w:r>
              <w:rPr>
                <w:rFonts w:asciiTheme="minorEastAsia" w:eastAsiaTheme="minorEastAsia" w:hAnsiTheme="minorEastAsia" w:cs="宋体" w:hint="eastAsia"/>
                <w:color w:val="000000"/>
                <w:kern w:val="0"/>
                <w:sz w:val="18"/>
                <w:szCs w:val="18"/>
              </w:rPr>
              <w:t>防拆</w:t>
            </w:r>
            <w:proofErr w:type="gramEnd"/>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hint="eastAsia"/>
                <w:color w:val="000000"/>
                <w:kern w:val="0"/>
                <w:sz w:val="18"/>
                <w:szCs w:val="18"/>
              </w:rPr>
              <w:br/>
              <w:t>输出接口：开门继电器*1报警继电器*2</w:t>
            </w:r>
            <w:r>
              <w:rPr>
                <w:rFonts w:asciiTheme="minorEastAsia" w:eastAsiaTheme="minorEastAsia" w:hAnsiTheme="minorEastAsia" w:cs="宋体" w:hint="eastAsia"/>
                <w:color w:val="000000"/>
                <w:kern w:val="0"/>
                <w:sz w:val="18"/>
                <w:szCs w:val="18"/>
              </w:rPr>
              <w:br/>
              <w:t>电源：DC 12V/1A</w:t>
            </w:r>
            <w:r>
              <w:rPr>
                <w:rFonts w:asciiTheme="minorEastAsia" w:eastAsiaTheme="minorEastAsia" w:hAnsiTheme="minorEastAsia" w:cs="宋体" w:hint="eastAsia"/>
                <w:color w:val="000000"/>
                <w:kern w:val="0"/>
                <w:sz w:val="18"/>
                <w:szCs w:val="18"/>
              </w:rPr>
              <w:br/>
              <w:t>工作温度：-20℃ - +65℃</w:t>
            </w:r>
            <w:r>
              <w:rPr>
                <w:rFonts w:asciiTheme="minorEastAsia" w:eastAsiaTheme="minorEastAsia" w:hAnsiTheme="minorEastAsia" w:cs="宋体" w:hint="eastAsia"/>
                <w:color w:val="000000"/>
                <w:kern w:val="0"/>
                <w:sz w:val="18"/>
                <w:szCs w:val="18"/>
              </w:rPr>
              <w:br/>
              <w:t>工作湿度：10%至90%(在不凝结水滴状态下)</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7.4</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玻璃破碎器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材质：塑料</w:t>
            </w:r>
            <w:r>
              <w:rPr>
                <w:rFonts w:asciiTheme="minorEastAsia" w:eastAsiaTheme="minorEastAsia" w:hAnsiTheme="minorEastAsia" w:cs="宋体" w:hint="eastAsia"/>
                <w:color w:val="000000"/>
                <w:kern w:val="0"/>
                <w:sz w:val="18"/>
                <w:szCs w:val="18"/>
              </w:rPr>
              <w:br/>
              <w:t>类型：86型</w:t>
            </w:r>
            <w:r>
              <w:rPr>
                <w:rFonts w:asciiTheme="minorEastAsia" w:eastAsiaTheme="minorEastAsia" w:hAnsiTheme="minorEastAsia" w:cs="宋体" w:hint="eastAsia"/>
                <w:color w:val="000000"/>
                <w:kern w:val="0"/>
                <w:sz w:val="18"/>
                <w:szCs w:val="18"/>
              </w:rPr>
              <w:br/>
              <w:t>配套门禁控制器1使用</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7.5</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声光报警器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防盗报警</w:t>
            </w:r>
            <w:r>
              <w:rPr>
                <w:rFonts w:asciiTheme="minorEastAsia" w:eastAsiaTheme="minorEastAsia" w:hAnsiTheme="minorEastAsia" w:cs="宋体" w:hint="eastAsia"/>
                <w:color w:val="000000"/>
                <w:kern w:val="0"/>
                <w:sz w:val="18"/>
                <w:szCs w:val="18"/>
              </w:rPr>
              <w:br/>
              <w:t>压电警号，防火ABS阻燃外壳，红色或蓝色可选</w:t>
            </w:r>
            <w:r>
              <w:rPr>
                <w:rFonts w:asciiTheme="minorEastAsia" w:eastAsiaTheme="minorEastAsia" w:hAnsiTheme="minorEastAsia" w:cs="宋体" w:hint="eastAsia"/>
                <w:color w:val="000000"/>
                <w:kern w:val="0"/>
                <w:sz w:val="18"/>
                <w:szCs w:val="18"/>
              </w:rPr>
              <w:br/>
              <w:t>额定电源：12VDC</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7.6</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SOS报警主机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支持8个防区，可扩展至32个防区；</w:t>
            </w:r>
            <w:r>
              <w:rPr>
                <w:rFonts w:asciiTheme="minorEastAsia" w:eastAsiaTheme="minorEastAsia" w:hAnsiTheme="minorEastAsia" w:cs="宋体" w:hint="eastAsia"/>
                <w:color w:val="000000"/>
                <w:kern w:val="0"/>
                <w:sz w:val="18"/>
                <w:szCs w:val="18"/>
              </w:rPr>
              <w:br/>
              <w:t>支持包括SIA和Contact ID在内的所有主格式；</w:t>
            </w:r>
            <w:r>
              <w:rPr>
                <w:rFonts w:asciiTheme="minorEastAsia" w:eastAsiaTheme="minorEastAsia" w:hAnsiTheme="minorEastAsia" w:cs="宋体" w:hint="eastAsia"/>
                <w:color w:val="000000"/>
                <w:kern w:val="0"/>
                <w:sz w:val="18"/>
                <w:szCs w:val="18"/>
              </w:rPr>
              <w:br/>
              <w:t>防区编程：所有防区可编程为盗警或火警防区，防区选项包括：常闭回路、单线尾（EOL）电阻器和双线尾电阻器；</w:t>
            </w:r>
            <w:r>
              <w:rPr>
                <w:rFonts w:asciiTheme="minorEastAsia" w:eastAsiaTheme="minorEastAsia" w:hAnsiTheme="minorEastAsia" w:cs="宋体" w:hint="eastAsia"/>
                <w:color w:val="000000"/>
                <w:kern w:val="0"/>
                <w:sz w:val="18"/>
                <w:szCs w:val="18"/>
              </w:rPr>
              <w:br/>
              <w:t>支持查看状态和故障情况，以及系统500个事件记录；</w:t>
            </w:r>
            <w:r>
              <w:rPr>
                <w:rFonts w:asciiTheme="minorEastAsia" w:eastAsiaTheme="minorEastAsia" w:hAnsiTheme="minorEastAsia" w:cs="宋体" w:hint="eastAsia"/>
                <w:color w:val="000000"/>
                <w:kern w:val="0"/>
                <w:sz w:val="18"/>
                <w:szCs w:val="18"/>
              </w:rPr>
              <w:br/>
              <w:t xml:space="preserve">支持远程访问可由所有人控制，避免非法访问系统； </w:t>
            </w:r>
            <w:r>
              <w:rPr>
                <w:rFonts w:asciiTheme="minorEastAsia" w:eastAsiaTheme="minorEastAsia" w:hAnsiTheme="minorEastAsia" w:cs="宋体" w:hint="eastAsia"/>
                <w:color w:val="000000"/>
                <w:kern w:val="0"/>
                <w:sz w:val="18"/>
                <w:szCs w:val="18"/>
              </w:rPr>
              <w:br/>
              <w:t>EEPROM记忆- 不会丢失交流电和电池故障的编程或系统状态；</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7.7</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紧急按钮</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通讯方式 有线</w:t>
            </w:r>
            <w:r>
              <w:rPr>
                <w:rFonts w:asciiTheme="minorEastAsia" w:eastAsiaTheme="minorEastAsia" w:hAnsiTheme="minorEastAsia" w:cs="宋体" w:hint="eastAsia"/>
                <w:color w:val="000000"/>
                <w:kern w:val="0"/>
                <w:sz w:val="18"/>
                <w:szCs w:val="18"/>
              </w:rPr>
              <w:br/>
              <w:t>开关耐压 250VDC</w:t>
            </w:r>
            <w:r>
              <w:rPr>
                <w:rFonts w:asciiTheme="minorEastAsia" w:eastAsiaTheme="minorEastAsia" w:hAnsiTheme="minorEastAsia" w:cs="宋体" w:hint="eastAsia"/>
                <w:color w:val="000000"/>
                <w:kern w:val="0"/>
                <w:sz w:val="18"/>
                <w:szCs w:val="18"/>
              </w:rPr>
              <w:br/>
              <w:t>外壳材料 金属</w:t>
            </w:r>
            <w:r>
              <w:rPr>
                <w:rFonts w:asciiTheme="minorEastAsia" w:eastAsiaTheme="minorEastAsia" w:hAnsiTheme="minorEastAsia" w:cs="宋体" w:hint="eastAsia"/>
                <w:color w:val="000000"/>
                <w:kern w:val="0"/>
                <w:sz w:val="18"/>
                <w:szCs w:val="18"/>
              </w:rPr>
              <w:br/>
              <w:t>开关方式 常开</w:t>
            </w:r>
            <w:r>
              <w:rPr>
                <w:rFonts w:asciiTheme="minorEastAsia" w:eastAsiaTheme="minorEastAsia" w:hAnsiTheme="minorEastAsia" w:cs="宋体" w:hint="eastAsia"/>
                <w:color w:val="000000"/>
                <w:kern w:val="0"/>
                <w:sz w:val="18"/>
                <w:szCs w:val="18"/>
              </w:rPr>
              <w:br/>
              <w:t>开关方式 常闭</w:t>
            </w:r>
            <w:r>
              <w:rPr>
                <w:rFonts w:asciiTheme="minorEastAsia" w:eastAsiaTheme="minorEastAsia" w:hAnsiTheme="minorEastAsia" w:cs="宋体" w:hint="eastAsia"/>
                <w:color w:val="000000"/>
                <w:kern w:val="0"/>
                <w:sz w:val="18"/>
                <w:szCs w:val="18"/>
              </w:rPr>
              <w:br/>
              <w:t>钥匙复位 有</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7.8</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对讲主机与分机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面板材质：阻燃PC料</w:t>
            </w:r>
            <w:r>
              <w:rPr>
                <w:rFonts w:asciiTheme="minorEastAsia" w:eastAsiaTheme="minorEastAsia" w:hAnsiTheme="minorEastAsia" w:cs="宋体" w:hint="eastAsia"/>
                <w:color w:val="000000"/>
                <w:kern w:val="0"/>
                <w:sz w:val="18"/>
                <w:szCs w:val="18"/>
              </w:rPr>
              <w:br/>
              <w:t>安装距离：60-65mm</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7.9</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液晶电视</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屏幕尺寸：55英寸</w:t>
            </w:r>
            <w:r>
              <w:rPr>
                <w:rFonts w:asciiTheme="minorEastAsia" w:eastAsiaTheme="minorEastAsia" w:hAnsiTheme="minorEastAsia" w:cs="宋体" w:hint="eastAsia"/>
                <w:color w:val="000000"/>
                <w:kern w:val="0"/>
                <w:sz w:val="18"/>
                <w:szCs w:val="18"/>
              </w:rPr>
              <w:br/>
              <w:t>屏幕分辨率：超高清4K</w:t>
            </w:r>
            <w:r>
              <w:rPr>
                <w:rFonts w:asciiTheme="minorEastAsia" w:eastAsiaTheme="minorEastAsia" w:hAnsiTheme="minorEastAsia" w:cs="宋体" w:hint="eastAsia"/>
                <w:color w:val="000000"/>
                <w:kern w:val="0"/>
                <w:sz w:val="18"/>
                <w:szCs w:val="18"/>
              </w:rPr>
              <w:br/>
            </w:r>
            <w:r>
              <w:rPr>
                <w:rFonts w:asciiTheme="minorEastAsia" w:eastAsiaTheme="minorEastAsia" w:hAnsiTheme="minorEastAsia" w:cs="宋体" w:hint="eastAsia"/>
                <w:color w:val="000000"/>
                <w:kern w:val="0"/>
                <w:sz w:val="18"/>
                <w:szCs w:val="18"/>
              </w:rPr>
              <w:lastRenderedPageBreak/>
              <w:t>HDR显示：支持</w:t>
            </w:r>
            <w:r>
              <w:rPr>
                <w:rFonts w:asciiTheme="minorEastAsia" w:eastAsiaTheme="minorEastAsia" w:hAnsiTheme="minorEastAsia" w:cs="宋体" w:hint="eastAsia"/>
                <w:color w:val="000000"/>
                <w:kern w:val="0"/>
                <w:sz w:val="18"/>
                <w:szCs w:val="18"/>
              </w:rPr>
              <w:br/>
              <w:t>刷屏率：60HZ</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7.10</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proofErr w:type="gramStart"/>
            <w:r>
              <w:rPr>
                <w:rFonts w:asciiTheme="minorEastAsia" w:eastAsiaTheme="minorEastAsia" w:hAnsiTheme="minorEastAsia" w:cs="宋体" w:hint="eastAsia"/>
                <w:color w:val="000000"/>
                <w:kern w:val="0"/>
                <w:sz w:val="18"/>
                <w:szCs w:val="18"/>
              </w:rPr>
              <w:t>高拍仪</w:t>
            </w:r>
            <w:proofErr w:type="gramEnd"/>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拍摄范围：A3/A4/A5</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主摄像头像素：500万（2592X1944）</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接口类型：USB2.0</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感光元件：CMOS</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color w:val="000000"/>
                <w:sz w:val="18"/>
                <w:szCs w:val="18"/>
                <w:u w:val="wavyHeavy"/>
              </w:rPr>
              <w:t>●核心设备</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音箱</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2.0声道</w:t>
            </w:r>
            <w:r>
              <w:rPr>
                <w:rFonts w:asciiTheme="minorEastAsia" w:eastAsiaTheme="minorEastAsia" w:hAnsiTheme="minorEastAsia" w:cs="宋体" w:hint="eastAsia"/>
                <w:color w:val="000000"/>
                <w:kern w:val="0"/>
                <w:sz w:val="18"/>
                <w:szCs w:val="18"/>
              </w:rPr>
              <w:br/>
              <w:t>有源</w:t>
            </w:r>
            <w:r>
              <w:rPr>
                <w:rFonts w:asciiTheme="minorEastAsia" w:eastAsiaTheme="minorEastAsia" w:hAnsiTheme="minorEastAsia" w:cs="宋体" w:hint="eastAsia"/>
                <w:color w:val="000000"/>
                <w:kern w:val="0"/>
                <w:sz w:val="18"/>
                <w:szCs w:val="18"/>
              </w:rPr>
              <w:br/>
              <w:t>旋纽调节</w:t>
            </w:r>
            <w:r>
              <w:rPr>
                <w:rFonts w:asciiTheme="minorEastAsia" w:eastAsiaTheme="minorEastAsia" w:hAnsiTheme="minorEastAsia" w:cs="宋体" w:hint="eastAsia"/>
                <w:color w:val="000000"/>
                <w:kern w:val="0"/>
                <w:sz w:val="18"/>
                <w:szCs w:val="18"/>
              </w:rPr>
              <w:br/>
              <w:t xml:space="preserve">电源：220V/50HZ </w:t>
            </w:r>
            <w:r>
              <w:rPr>
                <w:rFonts w:asciiTheme="minorEastAsia" w:eastAsiaTheme="minorEastAsia" w:hAnsiTheme="minorEastAsia" w:cs="宋体" w:hint="eastAsia"/>
                <w:color w:val="000000"/>
                <w:kern w:val="0"/>
                <w:sz w:val="18"/>
                <w:szCs w:val="18"/>
              </w:rPr>
              <w:br/>
              <w:t>额定功率≥16W</w:t>
            </w:r>
            <w:r>
              <w:rPr>
                <w:rFonts w:asciiTheme="minorEastAsia" w:eastAsiaTheme="minorEastAsia" w:hAnsiTheme="minorEastAsia" w:cs="宋体" w:hint="eastAsia"/>
                <w:color w:val="000000"/>
                <w:kern w:val="0"/>
                <w:sz w:val="18"/>
                <w:szCs w:val="18"/>
              </w:rPr>
              <w:br/>
              <w:t xml:space="preserve">频率响应20Hz-20KHz </w:t>
            </w:r>
            <w:r>
              <w:rPr>
                <w:rFonts w:asciiTheme="minorEastAsia" w:eastAsiaTheme="minorEastAsia" w:hAnsiTheme="minorEastAsia" w:cs="宋体" w:hint="eastAsia"/>
                <w:color w:val="000000"/>
                <w:kern w:val="0"/>
                <w:sz w:val="18"/>
                <w:szCs w:val="18"/>
              </w:rPr>
              <w:br/>
              <w:t>信噪比≤80dB 灵敏度≥360mV 失真度≤0.2% 1W lKHz</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LED门牌</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单红色3汉字 </w:t>
            </w:r>
            <w:r>
              <w:rPr>
                <w:rFonts w:asciiTheme="minorEastAsia" w:eastAsiaTheme="minorEastAsia" w:hAnsiTheme="minorEastAsia" w:cs="宋体" w:hint="eastAsia"/>
                <w:color w:val="000000"/>
                <w:kern w:val="0"/>
                <w:sz w:val="18"/>
                <w:szCs w:val="18"/>
              </w:rPr>
              <w:br/>
              <w:t>长300*高150</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proofErr w:type="gramStart"/>
            <w:r>
              <w:rPr>
                <w:rFonts w:asciiTheme="minorEastAsia" w:eastAsiaTheme="minorEastAsia" w:hAnsiTheme="minorEastAsia" w:cs="宋体" w:hint="eastAsia"/>
                <w:color w:val="000000"/>
                <w:kern w:val="0"/>
                <w:sz w:val="18"/>
                <w:szCs w:val="18"/>
              </w:rPr>
              <w:t>个</w:t>
            </w:r>
            <w:proofErr w:type="gramEnd"/>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14</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机柜</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产品规格：2200*600*800mm</w:t>
            </w:r>
            <w:r>
              <w:rPr>
                <w:rFonts w:asciiTheme="minorEastAsia" w:eastAsiaTheme="minorEastAsia" w:hAnsiTheme="minorEastAsia" w:cs="宋体" w:hint="eastAsia"/>
                <w:color w:val="000000"/>
                <w:kern w:val="0"/>
                <w:sz w:val="18"/>
                <w:szCs w:val="18"/>
              </w:rPr>
              <w:br/>
              <w:t>立柱间距：19英寸</w:t>
            </w:r>
            <w:r>
              <w:rPr>
                <w:rFonts w:asciiTheme="minorEastAsia" w:eastAsiaTheme="minorEastAsia" w:hAnsiTheme="minorEastAsia" w:cs="宋体" w:hint="eastAsia"/>
                <w:color w:val="000000"/>
                <w:kern w:val="0"/>
                <w:sz w:val="18"/>
                <w:szCs w:val="18"/>
              </w:rPr>
              <w:br/>
              <w:t>表面处理：酸洗、脱脂、磷化、进口塑粉、静电喷塑</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台</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570"/>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7.14</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配线架</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规格：24口</w:t>
            </w:r>
            <w:r>
              <w:rPr>
                <w:rFonts w:asciiTheme="minorEastAsia" w:eastAsiaTheme="minorEastAsia" w:hAnsiTheme="minorEastAsia" w:cs="宋体" w:hint="eastAsia"/>
                <w:color w:val="000000"/>
                <w:kern w:val="0"/>
                <w:sz w:val="18"/>
                <w:szCs w:val="18"/>
              </w:rPr>
              <w:br/>
              <w:t>材质：冷轧钢板</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570"/>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7.15</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理线架</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材质：冷轧钢板</w:t>
            </w:r>
            <w:r>
              <w:rPr>
                <w:rFonts w:asciiTheme="minorEastAsia" w:eastAsiaTheme="minorEastAsia" w:hAnsiTheme="minorEastAsia" w:cs="宋体" w:hint="eastAsia"/>
                <w:color w:val="000000"/>
                <w:kern w:val="0"/>
                <w:sz w:val="18"/>
                <w:szCs w:val="18"/>
              </w:rPr>
              <w:br/>
              <w:t>工艺：锻压</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1140"/>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7.16</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超五类网线</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屏蔽结构 无屏蔽(UTP) </w:t>
            </w:r>
            <w:r>
              <w:rPr>
                <w:rFonts w:asciiTheme="minorEastAsia" w:eastAsiaTheme="minorEastAsia" w:hAnsiTheme="minorEastAsia" w:cs="宋体" w:hint="eastAsia"/>
                <w:color w:val="000000"/>
                <w:kern w:val="0"/>
                <w:sz w:val="18"/>
                <w:szCs w:val="18"/>
              </w:rPr>
              <w:br/>
              <w:t xml:space="preserve">护套材料 聚氯乙烯(PVC) </w:t>
            </w:r>
            <w:r>
              <w:rPr>
                <w:rFonts w:asciiTheme="minorEastAsia" w:eastAsiaTheme="minorEastAsia" w:hAnsiTheme="minorEastAsia" w:cs="宋体" w:hint="eastAsia"/>
                <w:color w:val="000000"/>
                <w:kern w:val="0"/>
                <w:sz w:val="18"/>
                <w:szCs w:val="18"/>
              </w:rPr>
              <w:br/>
              <w:t xml:space="preserve">用途 室内 </w:t>
            </w:r>
            <w:r>
              <w:rPr>
                <w:rFonts w:asciiTheme="minorEastAsia" w:eastAsiaTheme="minorEastAsia" w:hAnsiTheme="minorEastAsia" w:cs="宋体" w:hint="eastAsia"/>
                <w:color w:val="000000"/>
                <w:kern w:val="0"/>
                <w:sz w:val="18"/>
                <w:szCs w:val="18"/>
              </w:rPr>
              <w:br/>
              <w:t>阻燃等级 其它</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米</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7200</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56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7.17</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成品网线</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类别 超五类 </w:t>
            </w:r>
            <w:r>
              <w:rPr>
                <w:rFonts w:asciiTheme="minorEastAsia" w:eastAsiaTheme="minorEastAsia" w:hAnsiTheme="minorEastAsia" w:cs="宋体" w:hint="eastAsia"/>
                <w:color w:val="000000"/>
                <w:kern w:val="0"/>
                <w:sz w:val="18"/>
                <w:szCs w:val="18"/>
              </w:rPr>
              <w:br/>
              <w:t>长度 1米/1.5米/2米</w:t>
            </w:r>
            <w:r>
              <w:rPr>
                <w:rFonts w:asciiTheme="minorEastAsia" w:eastAsiaTheme="minorEastAsia" w:hAnsiTheme="minorEastAsia" w:cs="宋体" w:hint="eastAsia"/>
                <w:color w:val="000000"/>
                <w:kern w:val="0"/>
                <w:sz w:val="18"/>
                <w:szCs w:val="18"/>
              </w:rPr>
              <w:br/>
              <w:t xml:space="preserve">屏蔽类型 非屏蔽（UTP） </w:t>
            </w:r>
            <w:r>
              <w:rPr>
                <w:rFonts w:asciiTheme="minorEastAsia" w:eastAsiaTheme="minorEastAsia" w:hAnsiTheme="minorEastAsia" w:cs="宋体" w:hint="eastAsia"/>
                <w:color w:val="000000"/>
                <w:kern w:val="0"/>
                <w:sz w:val="18"/>
                <w:szCs w:val="18"/>
              </w:rPr>
              <w:br/>
              <w:t xml:space="preserve">导体材料 铜包铝 </w:t>
            </w:r>
            <w:r>
              <w:rPr>
                <w:rFonts w:asciiTheme="minorEastAsia" w:eastAsiaTheme="minorEastAsia" w:hAnsiTheme="minorEastAsia" w:cs="宋体" w:hint="eastAsia"/>
                <w:color w:val="000000"/>
                <w:kern w:val="0"/>
                <w:sz w:val="18"/>
                <w:szCs w:val="18"/>
              </w:rPr>
              <w:br/>
              <w:t xml:space="preserve">护套材料 聚氯乙烯 </w:t>
            </w:r>
            <w:r>
              <w:rPr>
                <w:rFonts w:asciiTheme="minorEastAsia" w:eastAsiaTheme="minorEastAsia" w:hAnsiTheme="minorEastAsia" w:cs="宋体" w:hint="eastAsia"/>
                <w:color w:val="000000"/>
                <w:kern w:val="0"/>
                <w:sz w:val="18"/>
                <w:szCs w:val="18"/>
              </w:rPr>
              <w:br/>
              <w:t xml:space="preserve">导体结构 绞合软导体 </w:t>
            </w:r>
            <w:r>
              <w:rPr>
                <w:rFonts w:asciiTheme="minorEastAsia" w:eastAsiaTheme="minorEastAsia" w:hAnsiTheme="minorEastAsia" w:cs="宋体" w:hint="eastAsia"/>
                <w:color w:val="000000"/>
                <w:kern w:val="0"/>
                <w:sz w:val="18"/>
                <w:szCs w:val="18"/>
              </w:rPr>
              <w:br/>
              <w:t xml:space="preserve">接头 RJ45 </w:t>
            </w:r>
            <w:r>
              <w:rPr>
                <w:rFonts w:asciiTheme="minorEastAsia" w:eastAsiaTheme="minorEastAsia" w:hAnsiTheme="minorEastAsia" w:cs="宋体" w:hint="eastAsia"/>
                <w:color w:val="000000"/>
                <w:kern w:val="0"/>
                <w:sz w:val="18"/>
                <w:szCs w:val="18"/>
              </w:rPr>
              <w:br/>
              <w:t xml:space="preserve">使用温度 -20~70℃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根</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376"/>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7.18</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电源线RVV2*1.0</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型号 RVV</w:t>
            </w:r>
            <w:r>
              <w:rPr>
                <w:rFonts w:asciiTheme="minorEastAsia" w:eastAsiaTheme="minorEastAsia" w:hAnsiTheme="minorEastAsia" w:cs="宋体" w:hint="eastAsia"/>
                <w:color w:val="000000"/>
                <w:kern w:val="0"/>
                <w:sz w:val="18"/>
                <w:szCs w:val="18"/>
              </w:rPr>
              <w:br/>
              <w:t xml:space="preserve">芯数 2 </w:t>
            </w:r>
            <w:r>
              <w:rPr>
                <w:rFonts w:asciiTheme="minorEastAsia" w:eastAsiaTheme="minorEastAsia" w:hAnsiTheme="minorEastAsia" w:cs="宋体" w:hint="eastAsia"/>
                <w:color w:val="000000"/>
                <w:kern w:val="0"/>
                <w:sz w:val="18"/>
                <w:szCs w:val="18"/>
              </w:rPr>
              <w:br/>
              <w:t xml:space="preserve">截面 1.0 </w:t>
            </w:r>
            <w:r>
              <w:rPr>
                <w:rFonts w:asciiTheme="minorEastAsia" w:eastAsiaTheme="minorEastAsia" w:hAnsiTheme="minorEastAsia" w:cs="宋体" w:hint="eastAsia"/>
                <w:color w:val="000000"/>
                <w:kern w:val="0"/>
                <w:sz w:val="18"/>
                <w:szCs w:val="18"/>
              </w:rPr>
              <w:br/>
              <w:t xml:space="preserve">导体材质 铜 </w:t>
            </w:r>
            <w:r>
              <w:rPr>
                <w:rFonts w:asciiTheme="minorEastAsia" w:eastAsiaTheme="minorEastAsia" w:hAnsiTheme="minorEastAsia" w:cs="宋体" w:hint="eastAsia"/>
                <w:color w:val="000000"/>
                <w:kern w:val="0"/>
                <w:sz w:val="18"/>
                <w:szCs w:val="18"/>
              </w:rPr>
              <w:br/>
              <w:t xml:space="preserve">导体结构 </w:t>
            </w:r>
            <w:proofErr w:type="gramStart"/>
            <w:r>
              <w:rPr>
                <w:rFonts w:asciiTheme="minorEastAsia" w:eastAsiaTheme="minorEastAsia" w:hAnsiTheme="minorEastAsia" w:cs="宋体" w:hint="eastAsia"/>
                <w:color w:val="000000"/>
                <w:kern w:val="0"/>
                <w:sz w:val="18"/>
                <w:szCs w:val="18"/>
              </w:rPr>
              <w:t>软结构</w:t>
            </w:r>
            <w:proofErr w:type="gramEnd"/>
            <w:r>
              <w:rPr>
                <w:rFonts w:asciiTheme="minorEastAsia" w:eastAsiaTheme="minorEastAsia" w:hAnsiTheme="minorEastAsia" w:cs="宋体" w:hint="eastAsia"/>
                <w:color w:val="000000"/>
                <w:kern w:val="0"/>
                <w:sz w:val="18"/>
                <w:szCs w:val="18"/>
              </w:rPr>
              <w:t xml:space="preserve"> </w:t>
            </w:r>
            <w:r>
              <w:rPr>
                <w:rFonts w:asciiTheme="minorEastAsia" w:eastAsiaTheme="minorEastAsia" w:hAnsiTheme="minorEastAsia" w:cs="宋体" w:hint="eastAsia"/>
                <w:color w:val="000000"/>
                <w:kern w:val="0"/>
                <w:sz w:val="18"/>
                <w:szCs w:val="18"/>
              </w:rPr>
              <w:br/>
              <w:t xml:space="preserve">绝缘材料 聚氯乙烯 </w:t>
            </w:r>
            <w:r>
              <w:rPr>
                <w:rFonts w:asciiTheme="minorEastAsia" w:eastAsiaTheme="minorEastAsia" w:hAnsiTheme="minorEastAsia" w:cs="宋体" w:hint="eastAsia"/>
                <w:color w:val="000000"/>
                <w:kern w:val="0"/>
                <w:sz w:val="18"/>
                <w:szCs w:val="18"/>
              </w:rPr>
              <w:br/>
              <w:t xml:space="preserve">护套材料 聚氯乙烯(PVC) </w:t>
            </w:r>
            <w:r>
              <w:rPr>
                <w:rFonts w:asciiTheme="minorEastAsia" w:eastAsiaTheme="minorEastAsia" w:hAnsiTheme="minorEastAsia" w:cs="宋体" w:hint="eastAsia"/>
                <w:color w:val="000000"/>
                <w:kern w:val="0"/>
                <w:sz w:val="18"/>
                <w:szCs w:val="18"/>
              </w:rPr>
              <w:br/>
              <w:t xml:space="preserve">屏蔽类型 非屏蔽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米</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6000</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56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7.19</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信号线RVVP3*0.5</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型号 RVVP </w:t>
            </w:r>
            <w:r>
              <w:rPr>
                <w:rFonts w:asciiTheme="minorEastAsia" w:eastAsiaTheme="minorEastAsia" w:hAnsiTheme="minorEastAsia" w:cs="宋体" w:hint="eastAsia"/>
                <w:color w:val="000000"/>
                <w:kern w:val="0"/>
                <w:sz w:val="18"/>
                <w:szCs w:val="18"/>
              </w:rPr>
              <w:br/>
              <w:t xml:space="preserve">芯数 3 </w:t>
            </w:r>
            <w:r>
              <w:rPr>
                <w:rFonts w:asciiTheme="minorEastAsia" w:eastAsiaTheme="minorEastAsia" w:hAnsiTheme="minorEastAsia" w:cs="宋体" w:hint="eastAsia"/>
                <w:color w:val="000000"/>
                <w:kern w:val="0"/>
                <w:sz w:val="18"/>
                <w:szCs w:val="18"/>
              </w:rPr>
              <w:br/>
              <w:t xml:space="preserve">截面 0.5 </w:t>
            </w:r>
            <w:r>
              <w:rPr>
                <w:rFonts w:asciiTheme="minorEastAsia" w:eastAsiaTheme="minorEastAsia" w:hAnsiTheme="minorEastAsia" w:cs="宋体" w:hint="eastAsia"/>
                <w:color w:val="000000"/>
                <w:kern w:val="0"/>
                <w:sz w:val="18"/>
                <w:szCs w:val="18"/>
              </w:rPr>
              <w:br/>
              <w:t xml:space="preserve">导体材质 铜 </w:t>
            </w:r>
            <w:r>
              <w:rPr>
                <w:rFonts w:asciiTheme="minorEastAsia" w:eastAsiaTheme="minorEastAsia" w:hAnsiTheme="minorEastAsia" w:cs="宋体" w:hint="eastAsia"/>
                <w:color w:val="000000"/>
                <w:kern w:val="0"/>
                <w:sz w:val="18"/>
                <w:szCs w:val="18"/>
              </w:rPr>
              <w:br/>
              <w:t xml:space="preserve">导体结构 </w:t>
            </w:r>
            <w:proofErr w:type="gramStart"/>
            <w:r>
              <w:rPr>
                <w:rFonts w:asciiTheme="minorEastAsia" w:eastAsiaTheme="minorEastAsia" w:hAnsiTheme="minorEastAsia" w:cs="宋体" w:hint="eastAsia"/>
                <w:color w:val="000000"/>
                <w:kern w:val="0"/>
                <w:sz w:val="18"/>
                <w:szCs w:val="18"/>
              </w:rPr>
              <w:t>软结构</w:t>
            </w:r>
            <w:proofErr w:type="gramEnd"/>
            <w:r>
              <w:rPr>
                <w:rFonts w:asciiTheme="minorEastAsia" w:eastAsiaTheme="minorEastAsia" w:hAnsiTheme="minorEastAsia" w:cs="宋体" w:hint="eastAsia"/>
                <w:color w:val="000000"/>
                <w:kern w:val="0"/>
                <w:sz w:val="18"/>
                <w:szCs w:val="18"/>
              </w:rPr>
              <w:t xml:space="preserve"> </w:t>
            </w:r>
            <w:r>
              <w:rPr>
                <w:rFonts w:asciiTheme="minorEastAsia" w:eastAsiaTheme="minorEastAsia" w:hAnsiTheme="minorEastAsia" w:cs="宋体" w:hint="eastAsia"/>
                <w:color w:val="000000"/>
                <w:kern w:val="0"/>
                <w:sz w:val="18"/>
                <w:szCs w:val="18"/>
              </w:rPr>
              <w:br/>
              <w:t xml:space="preserve">绝缘材料 聚氯乙烯 </w:t>
            </w:r>
            <w:r>
              <w:rPr>
                <w:rFonts w:asciiTheme="minorEastAsia" w:eastAsiaTheme="minorEastAsia" w:hAnsiTheme="minorEastAsia" w:cs="宋体" w:hint="eastAsia"/>
                <w:color w:val="000000"/>
                <w:kern w:val="0"/>
                <w:sz w:val="18"/>
                <w:szCs w:val="18"/>
              </w:rPr>
              <w:br/>
              <w:t xml:space="preserve">护套材料 聚氯乙烯(PVC) </w:t>
            </w:r>
            <w:r>
              <w:rPr>
                <w:rFonts w:asciiTheme="minorEastAsia" w:eastAsiaTheme="minorEastAsia" w:hAnsiTheme="minorEastAsia" w:cs="宋体" w:hint="eastAsia"/>
                <w:color w:val="000000"/>
                <w:kern w:val="0"/>
                <w:sz w:val="18"/>
                <w:szCs w:val="18"/>
              </w:rPr>
              <w:br/>
              <w:t xml:space="preserve">屏蔽类型 铜丝编织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米</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180</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56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7.20</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信号线RVV4*0.75</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型号 RVV </w:t>
            </w:r>
            <w:r>
              <w:rPr>
                <w:rFonts w:asciiTheme="minorEastAsia" w:eastAsiaTheme="minorEastAsia" w:hAnsiTheme="minorEastAsia" w:cs="宋体" w:hint="eastAsia"/>
                <w:color w:val="000000"/>
                <w:kern w:val="0"/>
                <w:sz w:val="18"/>
                <w:szCs w:val="18"/>
              </w:rPr>
              <w:br/>
              <w:t xml:space="preserve">芯数 4 </w:t>
            </w:r>
            <w:r>
              <w:rPr>
                <w:rFonts w:asciiTheme="minorEastAsia" w:eastAsiaTheme="minorEastAsia" w:hAnsiTheme="minorEastAsia" w:cs="宋体" w:hint="eastAsia"/>
                <w:color w:val="000000"/>
                <w:kern w:val="0"/>
                <w:sz w:val="18"/>
                <w:szCs w:val="18"/>
              </w:rPr>
              <w:br/>
              <w:t xml:space="preserve">截面 0.75 </w:t>
            </w:r>
            <w:r>
              <w:rPr>
                <w:rFonts w:asciiTheme="minorEastAsia" w:eastAsiaTheme="minorEastAsia" w:hAnsiTheme="minorEastAsia" w:cs="宋体" w:hint="eastAsia"/>
                <w:color w:val="000000"/>
                <w:kern w:val="0"/>
                <w:sz w:val="18"/>
                <w:szCs w:val="18"/>
              </w:rPr>
              <w:br/>
              <w:t xml:space="preserve">导体材质 铜 </w:t>
            </w:r>
            <w:r>
              <w:rPr>
                <w:rFonts w:asciiTheme="minorEastAsia" w:eastAsiaTheme="minorEastAsia" w:hAnsiTheme="minorEastAsia" w:cs="宋体" w:hint="eastAsia"/>
                <w:color w:val="000000"/>
                <w:kern w:val="0"/>
                <w:sz w:val="18"/>
                <w:szCs w:val="18"/>
              </w:rPr>
              <w:br/>
              <w:t xml:space="preserve">导体结构 </w:t>
            </w:r>
            <w:proofErr w:type="gramStart"/>
            <w:r>
              <w:rPr>
                <w:rFonts w:asciiTheme="minorEastAsia" w:eastAsiaTheme="minorEastAsia" w:hAnsiTheme="minorEastAsia" w:cs="宋体" w:hint="eastAsia"/>
                <w:color w:val="000000"/>
                <w:kern w:val="0"/>
                <w:sz w:val="18"/>
                <w:szCs w:val="18"/>
              </w:rPr>
              <w:t>软结构</w:t>
            </w:r>
            <w:proofErr w:type="gramEnd"/>
            <w:r>
              <w:rPr>
                <w:rFonts w:asciiTheme="minorEastAsia" w:eastAsiaTheme="minorEastAsia" w:hAnsiTheme="minorEastAsia" w:cs="宋体" w:hint="eastAsia"/>
                <w:color w:val="000000"/>
                <w:kern w:val="0"/>
                <w:sz w:val="18"/>
                <w:szCs w:val="18"/>
              </w:rPr>
              <w:t xml:space="preserve"> </w:t>
            </w:r>
            <w:r>
              <w:rPr>
                <w:rFonts w:asciiTheme="minorEastAsia" w:eastAsiaTheme="minorEastAsia" w:hAnsiTheme="minorEastAsia" w:cs="宋体" w:hint="eastAsia"/>
                <w:color w:val="000000"/>
                <w:kern w:val="0"/>
                <w:sz w:val="18"/>
                <w:szCs w:val="18"/>
              </w:rPr>
              <w:br/>
              <w:t xml:space="preserve">绝缘材料 聚氯乙烯 </w:t>
            </w:r>
            <w:r>
              <w:rPr>
                <w:rFonts w:asciiTheme="minorEastAsia" w:eastAsiaTheme="minorEastAsia" w:hAnsiTheme="minorEastAsia" w:cs="宋体" w:hint="eastAsia"/>
                <w:color w:val="000000"/>
                <w:kern w:val="0"/>
                <w:sz w:val="18"/>
                <w:szCs w:val="18"/>
              </w:rPr>
              <w:br/>
              <w:t xml:space="preserve">护套材料 聚氯乙烯(PVC) </w:t>
            </w:r>
            <w:r>
              <w:rPr>
                <w:rFonts w:asciiTheme="minorEastAsia" w:eastAsiaTheme="minorEastAsia" w:hAnsiTheme="minorEastAsia" w:cs="宋体" w:hint="eastAsia"/>
                <w:color w:val="000000"/>
                <w:kern w:val="0"/>
                <w:sz w:val="18"/>
                <w:szCs w:val="18"/>
              </w:rPr>
              <w:br/>
              <w:t xml:space="preserve">屏蔽类型 非屏蔽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米</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480</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56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信号线RVVP4*0.75</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型号 RVVP </w:t>
            </w:r>
            <w:r>
              <w:rPr>
                <w:rFonts w:asciiTheme="minorEastAsia" w:eastAsiaTheme="minorEastAsia" w:hAnsiTheme="minorEastAsia" w:cs="宋体" w:hint="eastAsia"/>
                <w:color w:val="000000"/>
                <w:kern w:val="0"/>
                <w:sz w:val="18"/>
                <w:szCs w:val="18"/>
              </w:rPr>
              <w:br/>
              <w:t xml:space="preserve">芯数 4 </w:t>
            </w:r>
            <w:r>
              <w:rPr>
                <w:rFonts w:asciiTheme="minorEastAsia" w:eastAsiaTheme="minorEastAsia" w:hAnsiTheme="minorEastAsia" w:cs="宋体" w:hint="eastAsia"/>
                <w:color w:val="000000"/>
                <w:kern w:val="0"/>
                <w:sz w:val="18"/>
                <w:szCs w:val="18"/>
              </w:rPr>
              <w:br/>
              <w:t xml:space="preserve">截面 0.75 </w:t>
            </w:r>
            <w:r>
              <w:rPr>
                <w:rFonts w:asciiTheme="minorEastAsia" w:eastAsiaTheme="minorEastAsia" w:hAnsiTheme="minorEastAsia" w:cs="宋体" w:hint="eastAsia"/>
                <w:color w:val="000000"/>
                <w:kern w:val="0"/>
                <w:sz w:val="18"/>
                <w:szCs w:val="18"/>
              </w:rPr>
              <w:br/>
              <w:t xml:space="preserve">导体材质 铜 </w:t>
            </w:r>
            <w:r>
              <w:rPr>
                <w:rFonts w:asciiTheme="minorEastAsia" w:eastAsiaTheme="minorEastAsia" w:hAnsiTheme="minorEastAsia" w:cs="宋体" w:hint="eastAsia"/>
                <w:color w:val="000000"/>
                <w:kern w:val="0"/>
                <w:sz w:val="18"/>
                <w:szCs w:val="18"/>
              </w:rPr>
              <w:br/>
              <w:t xml:space="preserve">导体结构 </w:t>
            </w:r>
            <w:proofErr w:type="gramStart"/>
            <w:r>
              <w:rPr>
                <w:rFonts w:asciiTheme="minorEastAsia" w:eastAsiaTheme="minorEastAsia" w:hAnsiTheme="minorEastAsia" w:cs="宋体" w:hint="eastAsia"/>
                <w:color w:val="000000"/>
                <w:kern w:val="0"/>
                <w:sz w:val="18"/>
                <w:szCs w:val="18"/>
              </w:rPr>
              <w:t>软结构</w:t>
            </w:r>
            <w:proofErr w:type="gramEnd"/>
            <w:r>
              <w:rPr>
                <w:rFonts w:asciiTheme="minorEastAsia" w:eastAsiaTheme="minorEastAsia" w:hAnsiTheme="minorEastAsia" w:cs="宋体" w:hint="eastAsia"/>
                <w:color w:val="000000"/>
                <w:kern w:val="0"/>
                <w:sz w:val="18"/>
                <w:szCs w:val="18"/>
              </w:rPr>
              <w:t xml:space="preserve"> </w:t>
            </w:r>
            <w:r>
              <w:rPr>
                <w:rFonts w:asciiTheme="minorEastAsia" w:eastAsiaTheme="minorEastAsia" w:hAnsiTheme="minorEastAsia" w:cs="宋体" w:hint="eastAsia"/>
                <w:color w:val="000000"/>
                <w:kern w:val="0"/>
                <w:sz w:val="18"/>
                <w:szCs w:val="18"/>
              </w:rPr>
              <w:br/>
              <w:t xml:space="preserve">绝缘材料 聚氯乙烯 </w:t>
            </w:r>
            <w:r>
              <w:rPr>
                <w:rFonts w:asciiTheme="minorEastAsia" w:eastAsiaTheme="minorEastAsia" w:hAnsiTheme="minorEastAsia" w:cs="宋体" w:hint="eastAsia"/>
                <w:color w:val="000000"/>
                <w:kern w:val="0"/>
                <w:sz w:val="18"/>
                <w:szCs w:val="18"/>
              </w:rPr>
              <w:br/>
              <w:t xml:space="preserve">护套材料 聚氯乙烯(PVC) </w:t>
            </w:r>
            <w:r>
              <w:rPr>
                <w:rFonts w:asciiTheme="minorEastAsia" w:eastAsiaTheme="minorEastAsia" w:hAnsiTheme="minorEastAsia" w:cs="宋体" w:hint="eastAsia"/>
                <w:color w:val="000000"/>
                <w:kern w:val="0"/>
                <w:sz w:val="18"/>
                <w:szCs w:val="18"/>
              </w:rPr>
              <w:br/>
              <w:t xml:space="preserve">屏蔽类型 铜丝编织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米</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600</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1710"/>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PVC管</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直径 25 </w:t>
            </w:r>
            <w:r>
              <w:rPr>
                <w:rFonts w:asciiTheme="minorEastAsia" w:eastAsiaTheme="minorEastAsia" w:hAnsiTheme="minorEastAsia" w:cs="宋体" w:hint="eastAsia"/>
                <w:color w:val="000000"/>
                <w:kern w:val="0"/>
                <w:sz w:val="18"/>
                <w:szCs w:val="18"/>
              </w:rPr>
              <w:br/>
              <w:t xml:space="preserve">种类 中型 </w:t>
            </w:r>
            <w:r>
              <w:rPr>
                <w:rFonts w:asciiTheme="minorEastAsia" w:eastAsiaTheme="minorEastAsia" w:hAnsiTheme="minorEastAsia" w:cs="宋体" w:hint="eastAsia"/>
                <w:color w:val="000000"/>
                <w:kern w:val="0"/>
                <w:sz w:val="18"/>
                <w:szCs w:val="18"/>
              </w:rPr>
              <w:br/>
              <w:t xml:space="preserve">管径 φ25 </w:t>
            </w:r>
            <w:r>
              <w:rPr>
                <w:rFonts w:asciiTheme="minorEastAsia" w:eastAsiaTheme="minorEastAsia" w:hAnsiTheme="minorEastAsia" w:cs="宋体" w:hint="eastAsia"/>
                <w:color w:val="000000"/>
                <w:kern w:val="0"/>
                <w:sz w:val="18"/>
                <w:szCs w:val="18"/>
              </w:rPr>
              <w:br/>
              <w:t xml:space="preserve">材质 PVC </w:t>
            </w:r>
            <w:r>
              <w:rPr>
                <w:rFonts w:asciiTheme="minorEastAsia" w:eastAsiaTheme="minorEastAsia" w:hAnsiTheme="minorEastAsia" w:cs="宋体" w:hint="eastAsia"/>
                <w:color w:val="000000"/>
                <w:kern w:val="0"/>
                <w:sz w:val="18"/>
                <w:szCs w:val="18"/>
              </w:rPr>
              <w:br/>
              <w:t>产品种类 管直通（</w:t>
            </w:r>
            <w:proofErr w:type="gramStart"/>
            <w:r>
              <w:rPr>
                <w:rFonts w:asciiTheme="minorEastAsia" w:eastAsiaTheme="minorEastAsia" w:hAnsiTheme="minorEastAsia" w:cs="宋体" w:hint="eastAsia"/>
                <w:color w:val="000000"/>
                <w:kern w:val="0"/>
                <w:sz w:val="18"/>
                <w:szCs w:val="18"/>
              </w:rPr>
              <w:t>套通</w:t>
            </w:r>
            <w:proofErr w:type="gramEnd"/>
            <w:r>
              <w:rPr>
                <w:rFonts w:asciiTheme="minorEastAsia" w:eastAsiaTheme="minorEastAsia" w:hAnsiTheme="minorEastAsia" w:cs="宋体" w:hint="eastAsia"/>
                <w:color w:val="000000"/>
                <w:kern w:val="0"/>
                <w:sz w:val="18"/>
                <w:szCs w:val="18"/>
              </w:rPr>
              <w:t xml:space="preserve">)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米</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570</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570"/>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PVC线槽</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型号 100*50 </w:t>
            </w:r>
            <w:r>
              <w:rPr>
                <w:rFonts w:asciiTheme="minorEastAsia" w:eastAsiaTheme="minorEastAsia" w:hAnsiTheme="minorEastAsia" w:cs="宋体" w:hint="eastAsia"/>
                <w:color w:val="000000"/>
                <w:kern w:val="0"/>
                <w:sz w:val="18"/>
                <w:szCs w:val="18"/>
              </w:rPr>
              <w:br/>
              <w:t xml:space="preserve">材质 PVC </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米</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60</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85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7.24</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金属桥架</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型号 200*100</w:t>
            </w:r>
            <w:r>
              <w:rPr>
                <w:rFonts w:asciiTheme="minorEastAsia" w:eastAsiaTheme="minorEastAsia" w:hAnsiTheme="minorEastAsia" w:cs="宋体" w:hint="eastAsia"/>
                <w:color w:val="000000"/>
                <w:kern w:val="0"/>
                <w:sz w:val="18"/>
                <w:szCs w:val="18"/>
              </w:rPr>
              <w:br/>
              <w:t>材质 镀锌桥架</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米</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30</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7.25</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辅材</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（螺丝、支架、沟通线缆等）</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项</w:t>
            </w:r>
          </w:p>
        </w:tc>
        <w:tc>
          <w:tcPr>
            <w:tcW w:w="379" w:type="pct"/>
            <w:tcBorders>
              <w:top w:val="nil"/>
              <w:left w:val="nil"/>
              <w:bottom w:val="single" w:sz="4" w:space="0" w:color="000000"/>
              <w:right w:val="nil"/>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8、办公相关设备设施</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信息采集器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智能综合人体信息采集平台，集成操作电脑平台、220V供电系统、工业USB集成系统</w:t>
            </w:r>
          </w:p>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支持虹膜采集、三面照采集、指纹采集、掌纹采集等</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项</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952"/>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审讯椅</w:t>
            </w:r>
          </w:p>
        </w:tc>
        <w:tc>
          <w:tcPr>
            <w:tcW w:w="2771" w:type="pct"/>
            <w:tcBorders>
              <w:top w:val="nil"/>
              <w:left w:val="nil"/>
              <w:bottom w:val="single" w:sz="4" w:space="0" w:color="000000"/>
              <w:right w:val="single" w:sz="4" w:space="0" w:color="000000"/>
            </w:tcBorders>
            <w:shd w:val="clear" w:color="auto" w:fill="auto"/>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eastAsia="zh-Hans"/>
              </w:rPr>
              <w:t>优质不锈钢材料弯制焊接</w:t>
            </w:r>
            <w:r>
              <w:rPr>
                <w:rFonts w:asciiTheme="minorEastAsia" w:eastAsiaTheme="minorEastAsia" w:hAnsiTheme="minorEastAsia" w:cs="宋体" w:hint="eastAsia"/>
                <w:color w:val="000000"/>
                <w:kern w:val="0"/>
                <w:sz w:val="18"/>
                <w:szCs w:val="18"/>
              </w:rPr>
              <w:br/>
              <w:t>靠背高度</w:t>
            </w:r>
            <w:r>
              <w:rPr>
                <w:rFonts w:asciiTheme="minorEastAsia" w:eastAsiaTheme="minorEastAsia" w:hAnsiTheme="minorEastAsia" w:cs="宋体"/>
                <w:color w:val="000000"/>
                <w:kern w:val="0"/>
                <w:sz w:val="18"/>
                <w:szCs w:val="18"/>
              </w:rPr>
              <w:t>900</w:t>
            </w: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020</w:t>
            </w:r>
            <w:r>
              <w:rPr>
                <w:rFonts w:asciiTheme="minorEastAsia" w:eastAsiaTheme="minorEastAsia" w:hAnsiTheme="minorEastAsia" w:cs="宋体" w:hint="eastAsia"/>
                <w:color w:val="000000"/>
                <w:kern w:val="0"/>
                <w:sz w:val="18"/>
                <w:szCs w:val="18"/>
              </w:rPr>
              <w:t>mm，宽为550-6</w:t>
            </w:r>
            <w:r>
              <w:rPr>
                <w:rFonts w:asciiTheme="minorEastAsia" w:eastAsiaTheme="minorEastAsia" w:hAnsiTheme="minorEastAsia" w:cs="宋体"/>
                <w:color w:val="000000"/>
                <w:kern w:val="0"/>
                <w:sz w:val="18"/>
                <w:szCs w:val="18"/>
              </w:rPr>
              <w:t>1</w:t>
            </w:r>
            <w:r>
              <w:rPr>
                <w:rFonts w:asciiTheme="minorEastAsia" w:eastAsiaTheme="minorEastAsia" w:hAnsiTheme="minorEastAsia" w:cs="宋体" w:hint="eastAsia"/>
                <w:color w:val="000000"/>
                <w:kern w:val="0"/>
                <w:sz w:val="18"/>
                <w:szCs w:val="18"/>
              </w:rPr>
              <w:t>0mm,</w:t>
            </w:r>
            <w:r>
              <w:rPr>
                <w:rFonts w:asciiTheme="minorEastAsia" w:eastAsiaTheme="minorEastAsia" w:hAnsiTheme="minorEastAsia" w:cs="宋体" w:hint="eastAsia"/>
                <w:color w:val="000000"/>
                <w:kern w:val="0"/>
                <w:sz w:val="18"/>
                <w:szCs w:val="18"/>
              </w:rPr>
              <w:br/>
              <w:t>长为720-</w:t>
            </w:r>
            <w:r>
              <w:rPr>
                <w:rFonts w:asciiTheme="minorEastAsia" w:eastAsiaTheme="minorEastAsia" w:hAnsiTheme="minorEastAsia" w:cs="宋体"/>
                <w:color w:val="000000"/>
                <w:kern w:val="0"/>
                <w:sz w:val="18"/>
                <w:szCs w:val="18"/>
              </w:rPr>
              <w:t>8</w:t>
            </w:r>
            <w:r>
              <w:rPr>
                <w:rFonts w:asciiTheme="minorEastAsia" w:eastAsiaTheme="minorEastAsia" w:hAnsiTheme="minorEastAsia" w:cs="宋体" w:hint="eastAsia"/>
                <w:color w:val="000000"/>
                <w:kern w:val="0"/>
                <w:sz w:val="18"/>
                <w:szCs w:val="18"/>
              </w:rPr>
              <w:t>50mm，</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proofErr w:type="gramStart"/>
            <w:r>
              <w:rPr>
                <w:rFonts w:asciiTheme="minorEastAsia" w:eastAsiaTheme="minorEastAsia" w:hAnsiTheme="minorEastAsia" w:cs="宋体" w:hint="eastAsia"/>
                <w:color w:val="000000"/>
                <w:kern w:val="0"/>
                <w:sz w:val="18"/>
                <w:szCs w:val="18"/>
              </w:rPr>
              <w:t>个</w:t>
            </w:r>
            <w:proofErr w:type="gramEnd"/>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8.3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门牌、标识牌、地贴、腰线、辨认标尺</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符合《上海公安机关执法办案场所办案区升级改造设置规范》</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9、</w:t>
            </w:r>
            <w:r w:rsidRPr="00173459">
              <w:rPr>
                <w:rFonts w:asciiTheme="minorEastAsia" w:eastAsiaTheme="minorEastAsia" w:hAnsiTheme="minorEastAsia" w:cs="宋体" w:hint="eastAsia"/>
                <w:b/>
                <w:bCs/>
                <w:color w:val="000000"/>
                <w:kern w:val="0"/>
                <w:sz w:val="18"/>
                <w:szCs w:val="18"/>
              </w:rPr>
              <w:t>办案区功能区划分及设施安装</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9.1</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墙面防撞处理</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12mm细木工板/竹木纤维板/成品软包</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m2</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1149</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9.2</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防腐木（等候区座位）</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40*40防腐木/含50*50角铁钢架</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25</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9.3</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highlight w:val="yellow"/>
              </w:rPr>
            </w:pPr>
            <w:r>
              <w:rPr>
                <w:rFonts w:asciiTheme="minorEastAsia" w:eastAsiaTheme="minorEastAsia" w:hAnsiTheme="minorEastAsia" w:cs="宋体" w:hint="eastAsia"/>
                <w:color w:val="000000"/>
                <w:kern w:val="0"/>
                <w:sz w:val="18"/>
                <w:szCs w:val="18"/>
              </w:rPr>
              <w:t>6+6夹胶玻璃</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6+6钢化夹胶防爆玻璃/含1.2mm304不锈钢包边</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m2</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9.4</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全玻璃门</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2、6+6钢化夹胶防爆玻璃/无框(</w:t>
            </w:r>
            <w:proofErr w:type="gramStart"/>
            <w:r>
              <w:rPr>
                <w:rFonts w:asciiTheme="minorEastAsia" w:eastAsiaTheme="minorEastAsia" w:hAnsiTheme="minorEastAsia" w:cs="宋体" w:hint="eastAsia"/>
                <w:color w:val="000000"/>
                <w:kern w:val="0"/>
                <w:sz w:val="18"/>
                <w:szCs w:val="18"/>
              </w:rPr>
              <w:t>条夹</w:t>
            </w:r>
            <w:proofErr w:type="gramEnd"/>
            <w:r>
              <w:rPr>
                <w:rFonts w:asciiTheme="minorEastAsia" w:eastAsiaTheme="minorEastAsia" w:hAnsiTheme="minorEastAsia" w:cs="宋体" w:hint="eastAsia"/>
                <w:color w:val="000000"/>
                <w:kern w:val="0"/>
                <w:sz w:val="18"/>
                <w:szCs w:val="18"/>
              </w:rPr>
              <w:t>)门扇（含地弹簧）</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m2</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9.5</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不锈钢固定杆（38）</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1.2mm304/含拉手</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27</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9.6</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不锈钢门 </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1.0mm304不锈钢</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m2</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9.7</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单向玻璃</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1.0mm304不锈钢/12mm单向玻璃</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m2</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0153E" w:rsidTr="00AD5D67">
        <w:trPr>
          <w:trHeight w:val="285"/>
        </w:trPr>
        <w:tc>
          <w:tcPr>
            <w:tcW w:w="333" w:type="pct"/>
            <w:tcBorders>
              <w:top w:val="nil"/>
              <w:left w:val="single" w:sz="4" w:space="0" w:color="000000"/>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9.8</w:t>
            </w:r>
          </w:p>
        </w:tc>
        <w:tc>
          <w:tcPr>
            <w:tcW w:w="64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环形不锈钢杆+遮挡布帘</w:t>
            </w:r>
          </w:p>
        </w:tc>
        <w:tc>
          <w:tcPr>
            <w:tcW w:w="277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304不锈钢环形杆/阻燃遮挡布帘/高度≤2.3m</w:t>
            </w:r>
          </w:p>
        </w:tc>
        <w:tc>
          <w:tcPr>
            <w:tcW w:w="387"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9"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81" w:type="pct"/>
            <w:tcBorders>
              <w:top w:val="nil"/>
              <w:left w:val="nil"/>
              <w:bottom w:val="single" w:sz="4" w:space="0" w:color="000000"/>
              <w:right w:val="single" w:sz="4" w:space="0" w:color="000000"/>
            </w:tcBorders>
            <w:shd w:val="clear" w:color="auto" w:fill="auto"/>
            <w:noWrap/>
            <w:vAlign w:val="center"/>
          </w:tcPr>
          <w:p w:rsidR="00F0153E" w:rsidRDefault="00F0153E" w:rsidP="00AD5D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bl>
    <w:p w:rsidR="00F0153E" w:rsidRDefault="00F0153E" w:rsidP="00F0153E">
      <w:pPr>
        <w:adjustRightInd w:val="0"/>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10.3</w:t>
      </w:r>
      <w:r w:rsidRPr="003A0D15">
        <w:rPr>
          <w:rFonts w:ascii="Times New Roman" w:hAnsi="Times New Roman" w:hint="eastAsia"/>
          <w:color w:val="000000"/>
          <w:sz w:val="22"/>
        </w:rPr>
        <w:t>为满足智能办案区信息管理系统使用业务需求，本系统</w:t>
      </w:r>
      <w:r>
        <w:rPr>
          <w:rFonts w:ascii="Times New Roman" w:hAnsi="Times New Roman" w:hint="eastAsia"/>
          <w:color w:val="000000"/>
          <w:sz w:val="22"/>
        </w:rPr>
        <w:t>能够</w:t>
      </w:r>
      <w:r w:rsidRPr="003A0D15">
        <w:rPr>
          <w:rFonts w:ascii="Times New Roman" w:hAnsi="Times New Roman" w:hint="eastAsia"/>
          <w:color w:val="000000"/>
          <w:sz w:val="22"/>
        </w:rPr>
        <w:t>与市局</w:t>
      </w:r>
      <w:r w:rsidRPr="003A0D15">
        <w:rPr>
          <w:rFonts w:ascii="Times New Roman" w:hAnsi="Times New Roman" w:hint="eastAsia"/>
          <w:color w:val="000000"/>
          <w:sz w:val="22"/>
        </w:rPr>
        <w:t>4A</w:t>
      </w:r>
      <w:r w:rsidRPr="003A0D15">
        <w:rPr>
          <w:rFonts w:ascii="Times New Roman" w:hAnsi="Times New Roman" w:hint="eastAsia"/>
          <w:color w:val="000000"/>
          <w:sz w:val="22"/>
        </w:rPr>
        <w:t>系统</w:t>
      </w:r>
      <w:r>
        <w:rPr>
          <w:rFonts w:ascii="Times New Roman" w:hAnsi="Times New Roman" w:hint="eastAsia"/>
          <w:color w:val="000000"/>
          <w:sz w:val="22"/>
        </w:rPr>
        <w:t>、</w:t>
      </w:r>
      <w:r w:rsidRPr="003A0D15">
        <w:rPr>
          <w:rFonts w:ascii="Times New Roman" w:hAnsi="Times New Roman" w:hint="eastAsia"/>
          <w:color w:val="000000"/>
          <w:sz w:val="22"/>
        </w:rPr>
        <w:t>市局执法监督管理系统</w:t>
      </w:r>
      <w:r>
        <w:rPr>
          <w:rFonts w:ascii="Times New Roman" w:hAnsi="Times New Roman" w:hint="eastAsia"/>
          <w:color w:val="000000"/>
          <w:sz w:val="22"/>
        </w:rPr>
        <w:t>、</w:t>
      </w:r>
      <w:r w:rsidRPr="003A0D15">
        <w:rPr>
          <w:rFonts w:ascii="Times New Roman" w:hAnsi="Times New Roman" w:hint="eastAsia"/>
          <w:color w:val="000000"/>
          <w:sz w:val="22"/>
        </w:rPr>
        <w:t>市局数字化中心案件办理模块完成数据对接。具体对接详情如下所示：</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1</w:t>
      </w:r>
      <w:r w:rsidRPr="003A0D15">
        <w:rPr>
          <w:rFonts w:ascii="Times New Roman" w:hAnsi="Times New Roman" w:hint="eastAsia"/>
          <w:color w:val="000000"/>
          <w:sz w:val="22"/>
        </w:rPr>
        <w:t>、与市局</w:t>
      </w:r>
      <w:r w:rsidRPr="003A0D15">
        <w:rPr>
          <w:rFonts w:ascii="Times New Roman" w:hAnsi="Times New Roman" w:hint="eastAsia"/>
          <w:color w:val="000000"/>
          <w:sz w:val="22"/>
        </w:rPr>
        <w:t>4A</w:t>
      </w:r>
      <w:r w:rsidRPr="003A0D15">
        <w:rPr>
          <w:rFonts w:ascii="Times New Roman" w:hAnsi="Times New Roman" w:hint="eastAsia"/>
          <w:color w:val="000000"/>
          <w:sz w:val="22"/>
        </w:rPr>
        <w:t>系统对接，通过接口定时自动获取同步人员数据、机构数据，保证智能办案区信息管理系统人员数据、机构数据与市局</w:t>
      </w:r>
      <w:r w:rsidRPr="003A0D15">
        <w:rPr>
          <w:rFonts w:ascii="Times New Roman" w:hAnsi="Times New Roman" w:hint="eastAsia"/>
          <w:color w:val="000000"/>
          <w:sz w:val="22"/>
        </w:rPr>
        <w:t>4A</w:t>
      </w:r>
      <w:r w:rsidRPr="003A0D15">
        <w:rPr>
          <w:rFonts w:ascii="Times New Roman" w:hAnsi="Times New Roman" w:hint="eastAsia"/>
          <w:color w:val="000000"/>
          <w:sz w:val="22"/>
        </w:rPr>
        <w:t>系统一致，办案单位人员正常登陆系统，所属机构单位与市局</w:t>
      </w:r>
      <w:r w:rsidRPr="003A0D15">
        <w:rPr>
          <w:rFonts w:ascii="Times New Roman" w:hAnsi="Times New Roman" w:hint="eastAsia"/>
          <w:color w:val="000000"/>
          <w:sz w:val="22"/>
        </w:rPr>
        <w:t>4A</w:t>
      </w:r>
      <w:r w:rsidRPr="003A0D15">
        <w:rPr>
          <w:rFonts w:ascii="Times New Roman" w:hAnsi="Times New Roman" w:hint="eastAsia"/>
          <w:color w:val="000000"/>
          <w:sz w:val="22"/>
        </w:rPr>
        <w:t>系统一致。</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机构信息同步接口：每天定时与</w:t>
      </w:r>
      <w:r w:rsidRPr="003A0D15">
        <w:rPr>
          <w:rFonts w:ascii="Times New Roman" w:hAnsi="Times New Roman" w:hint="eastAsia"/>
          <w:color w:val="000000"/>
          <w:sz w:val="22"/>
        </w:rPr>
        <w:t>4A</w:t>
      </w:r>
      <w:r w:rsidRPr="003A0D15">
        <w:rPr>
          <w:rFonts w:ascii="Times New Roman" w:hAnsi="Times New Roman" w:hint="eastAsia"/>
          <w:color w:val="000000"/>
          <w:sz w:val="22"/>
        </w:rPr>
        <w:t>系统同步机构信息，包括：</w:t>
      </w:r>
      <w:r w:rsidRPr="003A0D15">
        <w:rPr>
          <w:rFonts w:ascii="Times New Roman" w:hAnsi="Times New Roman" w:hint="eastAsia"/>
          <w:color w:val="000000"/>
          <w:sz w:val="22"/>
        </w:rPr>
        <w:t>ID</w:t>
      </w:r>
      <w:r w:rsidRPr="003A0D15">
        <w:rPr>
          <w:rFonts w:ascii="Times New Roman" w:hAnsi="Times New Roman" w:hint="eastAsia"/>
          <w:color w:val="000000"/>
          <w:sz w:val="22"/>
        </w:rPr>
        <w:t>、机构编码、机构名称等相关数据；</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人员信息数据接口：每天定时与</w:t>
      </w:r>
      <w:r w:rsidRPr="003A0D15">
        <w:rPr>
          <w:rFonts w:ascii="Times New Roman" w:hAnsi="Times New Roman" w:hint="eastAsia"/>
          <w:color w:val="000000"/>
          <w:sz w:val="22"/>
        </w:rPr>
        <w:t>4A</w:t>
      </w:r>
      <w:r w:rsidRPr="003A0D15">
        <w:rPr>
          <w:rFonts w:ascii="Times New Roman" w:hAnsi="Times New Roman" w:hint="eastAsia"/>
          <w:color w:val="000000"/>
          <w:sz w:val="22"/>
        </w:rPr>
        <w:t>系统同步人员信息，包括：姓名、警号、性别、身份证号、所属机构</w:t>
      </w:r>
      <w:r w:rsidRPr="003A0D15">
        <w:rPr>
          <w:rFonts w:ascii="Times New Roman" w:hAnsi="Times New Roman" w:hint="eastAsia"/>
          <w:color w:val="000000"/>
          <w:sz w:val="22"/>
        </w:rPr>
        <w:t>ID</w:t>
      </w:r>
      <w:r w:rsidRPr="003A0D15">
        <w:rPr>
          <w:rFonts w:ascii="Times New Roman" w:hAnsi="Times New Roman" w:hint="eastAsia"/>
          <w:color w:val="000000"/>
          <w:sz w:val="22"/>
        </w:rPr>
        <w:t>、所属机构名称等相关数据。</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2</w:t>
      </w:r>
      <w:r w:rsidRPr="003A0D15">
        <w:rPr>
          <w:rFonts w:ascii="Times New Roman" w:hAnsi="Times New Roman" w:hint="eastAsia"/>
          <w:color w:val="000000"/>
          <w:sz w:val="22"/>
        </w:rPr>
        <w:t>、与市局执法监督管理系统对接，通过接口上报智能办案区管理系统产生的入区人员数据、物品数据以及预警数据，满足市局执法监督管理系统展现、统计办案单位人员数据、物品数据以及预警数据。</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入区人员信息数据上报接口：将入区人员数据通过</w:t>
      </w:r>
      <w:r w:rsidRPr="003A0D15">
        <w:rPr>
          <w:rFonts w:ascii="Times New Roman" w:hAnsi="Times New Roman" w:hint="eastAsia"/>
          <w:color w:val="000000"/>
          <w:sz w:val="22"/>
        </w:rPr>
        <w:t>API</w:t>
      </w:r>
      <w:r w:rsidRPr="003A0D15">
        <w:rPr>
          <w:rFonts w:ascii="Times New Roman" w:hAnsi="Times New Roman" w:hint="eastAsia"/>
          <w:color w:val="000000"/>
          <w:sz w:val="22"/>
        </w:rPr>
        <w:t>接口实时上报到市局办案</w:t>
      </w:r>
      <w:proofErr w:type="gramStart"/>
      <w:r w:rsidRPr="003A0D15">
        <w:rPr>
          <w:rFonts w:ascii="Times New Roman" w:hAnsi="Times New Roman" w:hint="eastAsia"/>
          <w:color w:val="000000"/>
          <w:sz w:val="22"/>
        </w:rPr>
        <w:t>区执法</w:t>
      </w:r>
      <w:proofErr w:type="gramEnd"/>
      <w:r w:rsidRPr="003A0D15">
        <w:rPr>
          <w:rFonts w:ascii="Times New Roman" w:hAnsi="Times New Roman" w:hint="eastAsia"/>
          <w:color w:val="000000"/>
          <w:sz w:val="22"/>
        </w:rPr>
        <w:t>监督系统，具体包含姓名、年龄、证件号码、人员类型、信息采集状态、人身安全检查状态、是否注销、注销原因等相关数据。</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物品信息数据上报接口：将入区人员随身物品、涉案物品等数据通过</w:t>
      </w:r>
      <w:r w:rsidRPr="003A0D15">
        <w:rPr>
          <w:rFonts w:ascii="Times New Roman" w:hAnsi="Times New Roman" w:hint="eastAsia"/>
          <w:color w:val="000000"/>
          <w:sz w:val="22"/>
        </w:rPr>
        <w:t>API</w:t>
      </w:r>
      <w:r w:rsidRPr="003A0D15">
        <w:rPr>
          <w:rFonts w:ascii="Times New Roman" w:hAnsi="Times New Roman" w:hint="eastAsia"/>
          <w:color w:val="000000"/>
          <w:sz w:val="22"/>
        </w:rPr>
        <w:t>接口实时上报到市局办案</w:t>
      </w:r>
      <w:proofErr w:type="gramStart"/>
      <w:r w:rsidRPr="003A0D15">
        <w:rPr>
          <w:rFonts w:ascii="Times New Roman" w:hAnsi="Times New Roman" w:hint="eastAsia"/>
          <w:color w:val="000000"/>
          <w:sz w:val="22"/>
        </w:rPr>
        <w:t>区执法</w:t>
      </w:r>
      <w:proofErr w:type="gramEnd"/>
      <w:r w:rsidRPr="003A0D15">
        <w:rPr>
          <w:rFonts w:ascii="Times New Roman" w:hAnsi="Times New Roman" w:hint="eastAsia"/>
          <w:color w:val="000000"/>
          <w:sz w:val="22"/>
        </w:rPr>
        <w:t>监督系统，具体包含物品名称、物品数量、人员姓名、物品性质、物品状态等相关数据。</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lastRenderedPageBreak/>
        <w:t>预警信息数据上报接口：将办案区系统预警数据通过</w:t>
      </w:r>
      <w:r w:rsidRPr="003A0D15">
        <w:rPr>
          <w:rFonts w:ascii="Times New Roman" w:hAnsi="Times New Roman" w:hint="eastAsia"/>
          <w:color w:val="000000"/>
          <w:sz w:val="22"/>
        </w:rPr>
        <w:t>API</w:t>
      </w:r>
      <w:r w:rsidRPr="003A0D15">
        <w:rPr>
          <w:rFonts w:ascii="Times New Roman" w:hAnsi="Times New Roman" w:hint="eastAsia"/>
          <w:color w:val="000000"/>
          <w:sz w:val="22"/>
        </w:rPr>
        <w:t>接口实时上报到市局办案</w:t>
      </w:r>
      <w:proofErr w:type="gramStart"/>
      <w:r w:rsidRPr="003A0D15">
        <w:rPr>
          <w:rFonts w:ascii="Times New Roman" w:hAnsi="Times New Roman" w:hint="eastAsia"/>
          <w:color w:val="000000"/>
          <w:sz w:val="22"/>
        </w:rPr>
        <w:t>区执法</w:t>
      </w:r>
      <w:proofErr w:type="gramEnd"/>
      <w:r w:rsidRPr="003A0D15">
        <w:rPr>
          <w:rFonts w:ascii="Times New Roman" w:hAnsi="Times New Roman" w:hint="eastAsia"/>
          <w:color w:val="000000"/>
          <w:sz w:val="22"/>
        </w:rPr>
        <w:t>监督系统，具体包含单位名称、预警类型、预警级别、预警信息等相关数据。</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3</w:t>
      </w:r>
      <w:r w:rsidRPr="003A0D15">
        <w:rPr>
          <w:rFonts w:ascii="Times New Roman" w:hAnsi="Times New Roman" w:hint="eastAsia"/>
          <w:color w:val="000000"/>
          <w:sz w:val="22"/>
        </w:rPr>
        <w:t>、与市局数字化中心案件办理模块对接，通过接口获取案件信息，满足办案单位通过智能办案区信息管理系统完成入区人员与案件关联，关联成功后通过接口上</w:t>
      </w:r>
      <w:proofErr w:type="gramStart"/>
      <w:r w:rsidRPr="003A0D15">
        <w:rPr>
          <w:rFonts w:ascii="Times New Roman" w:hAnsi="Times New Roman" w:hint="eastAsia"/>
          <w:color w:val="000000"/>
          <w:sz w:val="22"/>
        </w:rPr>
        <w:t>报人案关联</w:t>
      </w:r>
      <w:proofErr w:type="gramEnd"/>
      <w:r w:rsidRPr="003A0D15">
        <w:rPr>
          <w:rFonts w:ascii="Times New Roman" w:hAnsi="Times New Roman" w:hint="eastAsia"/>
          <w:color w:val="000000"/>
          <w:sz w:val="22"/>
        </w:rPr>
        <w:t>数据。</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获取案件基本信息接口：办案区信息管理系统通过案件编号查询数字化执法办案中心案件信息，包含案件编号、主办人、案件名称、立案时间等相关数据。</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关联人员案件接口：办案区信息管理系统通过案件编号与数字化执法办案中心进行人案关联。</w:t>
      </w:r>
    </w:p>
    <w:p w:rsidR="00F0153E" w:rsidRPr="003A0D15" w:rsidRDefault="00F0153E" w:rsidP="00F0153E">
      <w:pPr>
        <w:adjustRightInd w:val="0"/>
        <w:snapToGrid w:val="0"/>
        <w:spacing w:line="300" w:lineRule="auto"/>
        <w:ind w:firstLineChars="200" w:firstLine="440"/>
        <w:rPr>
          <w:rFonts w:ascii="Times New Roman" w:hAnsi="Times New Roman"/>
          <w:color w:val="000000"/>
          <w:sz w:val="22"/>
        </w:rPr>
      </w:pPr>
      <w:r w:rsidRPr="003A0D15">
        <w:rPr>
          <w:rFonts w:ascii="Times New Roman" w:hAnsi="Times New Roman" w:hint="eastAsia"/>
          <w:color w:val="000000"/>
          <w:sz w:val="22"/>
        </w:rPr>
        <w:t>取消人员与案件关联接口：办案区信息管理系统通过案件编号与数字化执法办案中心取消人案关联。</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21" w:name="_Toc18589387"/>
      <w:r w:rsidRPr="00353F5B">
        <w:rPr>
          <w:rFonts w:ascii="Times New Roman" w:hAnsi="Times New Roman"/>
          <w:b/>
          <w:color w:val="000000"/>
          <w:sz w:val="22"/>
        </w:rPr>
        <w:t>11</w:t>
      </w:r>
      <w:r w:rsidRPr="00353F5B">
        <w:rPr>
          <w:rFonts w:ascii="Times New Roman" w:hAnsi="Times New Roman"/>
          <w:b/>
          <w:color w:val="000000"/>
          <w:sz w:val="22"/>
        </w:rPr>
        <w:t>质量标准和验收方案</w:t>
      </w:r>
      <w:bookmarkEnd w:id="21"/>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11.1</w:t>
      </w:r>
      <w:r w:rsidRPr="00353F5B">
        <w:rPr>
          <w:rFonts w:ascii="Times New Roman" w:hAnsi="Times New Roman"/>
          <w:color w:val="000000"/>
          <w:sz w:val="22"/>
        </w:rPr>
        <w:t>质量标准</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11.1.1 </w:t>
      </w:r>
      <w:r w:rsidRPr="00353F5B">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11.1.2 </w:t>
      </w:r>
      <w:r w:rsidRPr="00353F5B">
        <w:rPr>
          <w:rFonts w:ascii="Times New Roman" w:hAnsi="Times New Roman"/>
          <w:color w:val="000000"/>
          <w:sz w:val="22"/>
        </w:rPr>
        <w:t>中标人所交付的信息系统还应符合国家和上海市有关系统运行安全之规定。</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w:t>
      </w:r>
      <w:r w:rsidRPr="00353F5B">
        <w:rPr>
          <w:rFonts w:ascii="Times New Roman" w:hAnsi="Times New Roman"/>
          <w:color w:val="000000"/>
          <w:sz w:val="22"/>
        </w:rPr>
        <w:t>系统测试及验收方案</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 </w:t>
      </w:r>
      <w:r w:rsidRPr="00353F5B">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11.2.2</w:t>
      </w:r>
      <w:r w:rsidRPr="00353F5B">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11.2.3</w:t>
      </w:r>
      <w:r w:rsidRPr="00353F5B">
        <w:rPr>
          <w:rFonts w:ascii="Times New Roman" w:hAnsi="Times New Roman"/>
          <w:color w:val="000000"/>
          <w:sz w:val="22"/>
        </w:rPr>
        <w:t>系统具备隐蔽条件或达到中间验收部位，中标人进行自检，并在隐蔽或中间验收前</w:t>
      </w:r>
      <w:r w:rsidRPr="00353F5B">
        <w:rPr>
          <w:rFonts w:ascii="Times New Roman" w:hAnsi="Times New Roman"/>
          <w:color w:val="000000"/>
          <w:sz w:val="22"/>
        </w:rPr>
        <w:t>48</w:t>
      </w:r>
      <w:r w:rsidRPr="00353F5B">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11.2.4 </w:t>
      </w:r>
      <w:r w:rsidRPr="00353F5B">
        <w:rPr>
          <w:rFonts w:ascii="Times New Roman" w:hAnsi="Times New Roman"/>
          <w:color w:val="000000"/>
          <w:sz w:val="22"/>
        </w:rPr>
        <w:t>中标人应在进行系统交付前</w:t>
      </w:r>
      <w:r w:rsidRPr="00353F5B">
        <w:rPr>
          <w:rFonts w:ascii="Times New Roman" w:hAnsi="Times New Roman"/>
          <w:color w:val="000000"/>
          <w:sz w:val="22"/>
        </w:rPr>
        <w:t>5</w:t>
      </w:r>
      <w:r w:rsidRPr="00353F5B">
        <w:rPr>
          <w:rFonts w:ascii="Times New Roman" w:hAnsi="Times New Roman"/>
          <w:color w:val="000000"/>
          <w:sz w:val="22"/>
        </w:rPr>
        <w:t>个工作日内，以书面方式通知采购人并向采购人提供完整的竣工资料、竣工验收报告及竣工图。采购人应当在接到通知与资料的</w:t>
      </w:r>
      <w:r w:rsidRPr="00353F5B">
        <w:rPr>
          <w:rFonts w:ascii="Times New Roman" w:hAnsi="Times New Roman"/>
          <w:color w:val="000000"/>
          <w:sz w:val="22"/>
        </w:rPr>
        <w:t>5</w:t>
      </w:r>
      <w:r w:rsidRPr="00353F5B">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11.2.5</w:t>
      </w:r>
      <w:r w:rsidRPr="00353F5B">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w:t>
      </w:r>
      <w:r w:rsidRPr="00353F5B">
        <w:rPr>
          <w:rFonts w:ascii="Times New Roman" w:hAnsi="Times New Roman"/>
          <w:color w:val="000000"/>
          <w:sz w:val="22"/>
        </w:rPr>
        <w:lastRenderedPageBreak/>
        <w:t>交付的文档与文件应当是可供人阅读的书面和电子文档。</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11.2.6 </w:t>
      </w:r>
      <w:r w:rsidRPr="00353F5B">
        <w:rPr>
          <w:rFonts w:ascii="Times New Roman" w:hAnsi="Times New Roman"/>
          <w:color w:val="000000"/>
          <w:sz w:val="22"/>
        </w:rPr>
        <w:t>采购人在本项目交付后，应当在</w:t>
      </w:r>
      <w:r w:rsidRPr="00353F5B">
        <w:rPr>
          <w:rFonts w:ascii="Times New Roman" w:hAnsi="Times New Roman"/>
          <w:color w:val="000000"/>
          <w:sz w:val="22"/>
        </w:rPr>
        <w:t>5</w:t>
      </w:r>
      <w:r w:rsidRPr="00353F5B">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11.2.7</w:t>
      </w:r>
      <w:r w:rsidRPr="00353F5B">
        <w:rPr>
          <w:rFonts w:ascii="Times New Roman" w:hAnsi="Times New Roman"/>
          <w:color w:val="000000"/>
          <w:sz w:val="22"/>
        </w:rPr>
        <w:t>自系统功能检测通过之日起，采购人拥有</w:t>
      </w:r>
      <w:r>
        <w:rPr>
          <w:rFonts w:ascii="Times New Roman" w:hAnsi="Times New Roman" w:hint="eastAsia"/>
          <w:color w:val="000000"/>
          <w:sz w:val="22"/>
        </w:rPr>
        <w:t>30</w:t>
      </w:r>
      <w:r w:rsidRPr="00353F5B">
        <w:rPr>
          <w:rFonts w:ascii="Times New Roman" w:hAnsi="Times New Roman"/>
          <w:color w:val="000000"/>
          <w:sz w:val="22"/>
        </w:rPr>
        <w:t>天的系统试运行权利。系统验收通过的日期为实际竣工日期。</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11.2.8</w:t>
      </w:r>
      <w:r w:rsidRPr="00353F5B">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11.2.9</w:t>
      </w:r>
      <w:r w:rsidRPr="00353F5B">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11.2.10</w:t>
      </w:r>
      <w:r w:rsidRPr="00353F5B">
        <w:rPr>
          <w:rFonts w:ascii="Times New Roman" w:hAnsi="Times New Roman"/>
          <w:color w:val="000000"/>
          <w:sz w:val="22"/>
        </w:rPr>
        <w:t>系统试运行完成后，采购人应及时进行系统验收。中标人应当以书面形式向采购人递交验收通知书，采购人在收到验收通知书后的</w:t>
      </w:r>
      <w:r w:rsidRPr="00353F5B">
        <w:rPr>
          <w:rFonts w:ascii="Times New Roman" w:hAnsi="Times New Roman"/>
          <w:color w:val="000000"/>
          <w:sz w:val="22"/>
        </w:rPr>
        <w:t>5</w:t>
      </w:r>
      <w:r w:rsidRPr="00353F5B">
        <w:rPr>
          <w:rFonts w:ascii="Times New Roman" w:hAnsi="Times New Roman"/>
          <w:color w:val="000000"/>
          <w:sz w:val="22"/>
        </w:rPr>
        <w:t>个工作日内，确定具体日期，由双方按照本合同的规定完成系统验收。采购人有权委托第三方检测机构进行验收，对此中标人应当配合。</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11.2.11 </w:t>
      </w:r>
      <w:r w:rsidRPr="00353F5B">
        <w:rPr>
          <w:rFonts w:ascii="Times New Roman" w:hAnsi="Times New Roman"/>
          <w:color w:val="000000"/>
          <w:sz w:val="22"/>
        </w:rPr>
        <w:t>如果属于中标</w:t>
      </w:r>
      <w:proofErr w:type="gramStart"/>
      <w:r w:rsidRPr="00353F5B">
        <w:rPr>
          <w:rFonts w:ascii="Times New Roman" w:hAnsi="Times New Roman"/>
          <w:color w:val="000000"/>
          <w:sz w:val="22"/>
        </w:rPr>
        <w:t>人原因</w:t>
      </w:r>
      <w:proofErr w:type="gramEnd"/>
      <w:r w:rsidRPr="00353F5B">
        <w:rPr>
          <w:rFonts w:ascii="Times New Roman" w:hAnsi="Times New Roman"/>
          <w:color w:val="000000"/>
          <w:sz w:val="22"/>
        </w:rPr>
        <w:t>致使系统未能通过验收，中标人应当排除故障，并自行承担相关费用，同时延长试运行期</w:t>
      </w:r>
      <w:r>
        <w:rPr>
          <w:rFonts w:ascii="Times New Roman" w:hAnsi="Times New Roman" w:hint="eastAsia"/>
          <w:color w:val="FF0000"/>
          <w:sz w:val="22"/>
        </w:rPr>
        <w:t>10</w:t>
      </w:r>
      <w:r w:rsidRPr="00353F5B">
        <w:rPr>
          <w:rFonts w:ascii="Times New Roman" w:hAnsi="Times New Roman"/>
          <w:color w:val="000000"/>
          <w:sz w:val="22"/>
        </w:rPr>
        <w:t>个工作日，直至系统完全符合验收标准。</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11.2.12 </w:t>
      </w:r>
      <w:r w:rsidRPr="00353F5B">
        <w:rPr>
          <w:rFonts w:ascii="Times New Roman" w:hAnsi="Times New Roman"/>
          <w:color w:val="000000"/>
          <w:sz w:val="22"/>
        </w:rPr>
        <w:t>如果属于采购</w:t>
      </w:r>
      <w:proofErr w:type="gramStart"/>
      <w:r w:rsidRPr="00353F5B">
        <w:rPr>
          <w:rFonts w:ascii="Times New Roman" w:hAnsi="Times New Roman"/>
          <w:color w:val="000000"/>
          <w:sz w:val="22"/>
        </w:rPr>
        <w:t>人原因</w:t>
      </w:r>
      <w:proofErr w:type="gramEnd"/>
      <w:r w:rsidRPr="00353F5B">
        <w:rPr>
          <w:rFonts w:ascii="Times New Roman" w:hAnsi="Times New Roman"/>
          <w:color w:val="000000"/>
          <w:sz w:val="22"/>
        </w:rPr>
        <w:t>致使系统未能通过验收，采购人应在合理时间内排除故障，再次进行验收。</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11.2.13 </w:t>
      </w:r>
      <w:r w:rsidRPr="00353F5B">
        <w:rPr>
          <w:rFonts w:ascii="Times New Roman" w:hAnsi="Times New Roman"/>
          <w:color w:val="000000"/>
          <w:sz w:val="22"/>
        </w:rPr>
        <w:t>采购人根据信息系统的技术规格要求和质量标准，对信息系统验收合格，签署验收意见。</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22" w:name="_Toc18589388"/>
      <w:r w:rsidRPr="00353F5B">
        <w:rPr>
          <w:rFonts w:ascii="Times New Roman" w:hAnsi="Times New Roman"/>
          <w:b/>
          <w:color w:val="000000"/>
          <w:sz w:val="22"/>
        </w:rPr>
        <w:t>12</w:t>
      </w:r>
      <w:r w:rsidRPr="00353F5B">
        <w:rPr>
          <w:rFonts w:ascii="Times New Roman" w:hAnsi="Times New Roman"/>
          <w:b/>
          <w:color w:val="000000"/>
          <w:sz w:val="22"/>
        </w:rPr>
        <w:t>人员及设备配备要求</w:t>
      </w:r>
      <w:bookmarkEnd w:id="22"/>
    </w:p>
    <w:p w:rsidR="00F0153E" w:rsidRPr="00F9265D" w:rsidRDefault="00F0153E" w:rsidP="00F0153E">
      <w:pPr>
        <w:adjustRightInd w:val="0"/>
        <w:snapToGrid w:val="0"/>
        <w:spacing w:line="300" w:lineRule="auto"/>
        <w:ind w:firstLineChars="200" w:firstLine="440"/>
        <w:jc w:val="left"/>
        <w:outlineLvl w:val="2"/>
        <w:rPr>
          <w:rFonts w:ascii="Times New Roman" w:hAnsi="Times New Roman"/>
          <w:color w:val="000000"/>
          <w:sz w:val="22"/>
        </w:rPr>
      </w:pPr>
      <w:bookmarkStart w:id="23" w:name="_Toc18589389"/>
      <w:r w:rsidRPr="00F9265D">
        <w:rPr>
          <w:rFonts w:ascii="Times New Roman" w:hAnsi="Times New Roman" w:hint="eastAsia"/>
          <w:color w:val="000000"/>
          <w:sz w:val="22"/>
        </w:rPr>
        <w:t>由于本项目工期紧张、设备种类繁多，数量庞大，为能确保安全有效的管理和施工，故采购人需投标人在中标后对所有设备及附件，配置固定地点及专人管理。</w:t>
      </w:r>
      <w:r w:rsidRPr="00F9265D">
        <w:rPr>
          <w:rFonts w:ascii="Times New Roman" w:hAnsi="Times New Roman" w:hint="eastAsia"/>
          <w:color w:val="000000"/>
          <w:sz w:val="22"/>
        </w:rPr>
        <w:t xml:space="preserve"> </w:t>
      </w:r>
    </w:p>
    <w:p w:rsidR="00F0153E" w:rsidRPr="00F9265D" w:rsidRDefault="00F0153E" w:rsidP="00F0153E">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投标人为本项目配备</w:t>
      </w:r>
      <w:proofErr w:type="gramStart"/>
      <w:r>
        <w:rPr>
          <w:rFonts w:ascii="Times New Roman" w:hAnsi="Times New Roman" w:hint="eastAsia"/>
          <w:color w:val="000000"/>
          <w:sz w:val="22"/>
        </w:rPr>
        <w:t>专职项目</w:t>
      </w:r>
      <w:proofErr w:type="gramEnd"/>
      <w:r>
        <w:rPr>
          <w:rFonts w:ascii="Times New Roman" w:hAnsi="Times New Roman" w:hint="eastAsia"/>
          <w:color w:val="000000"/>
          <w:sz w:val="22"/>
        </w:rPr>
        <w:t>经理，该项目经理</w:t>
      </w:r>
      <w:r w:rsidRPr="00F9265D">
        <w:rPr>
          <w:rFonts w:ascii="Times New Roman" w:hAnsi="Times New Roman" w:hint="eastAsia"/>
          <w:color w:val="000000"/>
          <w:sz w:val="22"/>
        </w:rPr>
        <w:t>具备相关类似项目管</w:t>
      </w:r>
      <w:r>
        <w:rPr>
          <w:rFonts w:ascii="Times New Roman" w:hAnsi="Times New Roman" w:hint="eastAsia"/>
          <w:color w:val="000000"/>
          <w:sz w:val="22"/>
        </w:rPr>
        <w:t>理建设经验</w:t>
      </w:r>
      <w:r w:rsidRPr="00F9265D">
        <w:rPr>
          <w:rFonts w:ascii="Times New Roman" w:hAnsi="Times New Roman" w:hint="eastAsia"/>
          <w:color w:val="000000"/>
          <w:sz w:val="22"/>
        </w:rPr>
        <w:t>。项目经理在从事本项目期间不得从事其他项目，投标人不可随意更换项目经理，如需更换需征得采购人同意；</w:t>
      </w:r>
      <w:r w:rsidRPr="00F9265D">
        <w:rPr>
          <w:rFonts w:ascii="Times New Roman" w:hAnsi="Times New Roman"/>
          <w:color w:val="000000"/>
          <w:sz w:val="22"/>
        </w:rPr>
        <w:t xml:space="preserve"> </w:t>
      </w:r>
    </w:p>
    <w:p w:rsidR="00F0153E" w:rsidRPr="00F9265D" w:rsidRDefault="00F0153E" w:rsidP="00F0153E">
      <w:pPr>
        <w:adjustRightInd w:val="0"/>
        <w:snapToGrid w:val="0"/>
        <w:spacing w:line="300" w:lineRule="auto"/>
        <w:ind w:firstLineChars="200" w:firstLine="440"/>
        <w:jc w:val="left"/>
        <w:outlineLvl w:val="2"/>
        <w:rPr>
          <w:rFonts w:ascii="Times New Roman" w:hAnsi="Times New Roman"/>
          <w:color w:val="000000"/>
          <w:sz w:val="22"/>
        </w:rPr>
      </w:pPr>
      <w:r w:rsidRPr="00F9265D">
        <w:rPr>
          <w:rFonts w:ascii="Times New Roman" w:hAnsi="Times New Roman" w:hint="eastAsia"/>
          <w:color w:val="000000"/>
          <w:sz w:val="22"/>
        </w:rPr>
        <w:t>投标人配置项目人员的专业和数量应满足本项目的需要，专业配套应齐全，</w:t>
      </w:r>
      <w:r w:rsidRPr="00F9265D">
        <w:rPr>
          <w:rFonts w:ascii="Times New Roman" w:hAnsi="Times New Roman"/>
          <w:color w:val="000000"/>
          <w:sz w:val="22"/>
        </w:rPr>
        <w:t xml:space="preserve"> </w:t>
      </w:r>
    </w:p>
    <w:p w:rsidR="00F0153E" w:rsidRPr="00F9265D" w:rsidRDefault="00F0153E" w:rsidP="00F0153E">
      <w:pPr>
        <w:adjustRightInd w:val="0"/>
        <w:snapToGrid w:val="0"/>
        <w:spacing w:line="300" w:lineRule="auto"/>
        <w:ind w:firstLineChars="200" w:firstLine="440"/>
        <w:jc w:val="left"/>
        <w:outlineLvl w:val="2"/>
        <w:rPr>
          <w:rFonts w:ascii="Times New Roman" w:hAnsi="Times New Roman"/>
          <w:color w:val="000000"/>
          <w:sz w:val="22"/>
        </w:rPr>
      </w:pPr>
      <w:r w:rsidRPr="00F9265D">
        <w:rPr>
          <w:rFonts w:ascii="Times New Roman" w:hAnsi="Times New Roman" w:hint="eastAsia"/>
          <w:color w:val="000000"/>
          <w:sz w:val="22"/>
        </w:rPr>
        <w:t>要求整个服务团队人员</w:t>
      </w:r>
      <w:r w:rsidRPr="00F9265D">
        <w:rPr>
          <w:rFonts w:ascii="Times New Roman" w:hAnsi="Times New Roman"/>
          <w:color w:val="000000"/>
          <w:sz w:val="22"/>
        </w:rPr>
        <w:t>10</w:t>
      </w:r>
      <w:r w:rsidRPr="00F9265D">
        <w:rPr>
          <w:rFonts w:ascii="Times New Roman" w:hAnsi="Times New Roman" w:hint="eastAsia"/>
          <w:color w:val="000000"/>
          <w:sz w:val="22"/>
        </w:rPr>
        <w:t>名（委派人员需是本单位职工，提供在职证明材料）；</w:t>
      </w:r>
      <w:r w:rsidRPr="00F9265D">
        <w:rPr>
          <w:rFonts w:ascii="Times New Roman" w:hAnsi="Times New Roman"/>
          <w:color w:val="000000"/>
          <w:sz w:val="22"/>
        </w:rPr>
        <w:t xml:space="preserve"> </w:t>
      </w:r>
    </w:p>
    <w:p w:rsidR="00F0153E" w:rsidRPr="00F9265D" w:rsidRDefault="00F0153E" w:rsidP="00F0153E">
      <w:pPr>
        <w:adjustRightInd w:val="0"/>
        <w:snapToGrid w:val="0"/>
        <w:spacing w:line="300" w:lineRule="auto"/>
        <w:ind w:firstLineChars="200" w:firstLine="440"/>
        <w:jc w:val="left"/>
        <w:outlineLvl w:val="2"/>
        <w:rPr>
          <w:rFonts w:ascii="Times New Roman" w:hAnsi="Times New Roman"/>
          <w:color w:val="000000"/>
          <w:sz w:val="22"/>
        </w:rPr>
      </w:pPr>
      <w:r w:rsidRPr="00F9265D">
        <w:rPr>
          <w:rFonts w:ascii="Times New Roman" w:hAnsi="Times New Roman" w:hint="eastAsia"/>
          <w:color w:val="000000"/>
          <w:sz w:val="22"/>
        </w:rPr>
        <w:t>投标人中标后提供足够的相关施工车辆，保障施工进度实施；</w:t>
      </w:r>
      <w:r w:rsidRPr="00F9265D">
        <w:rPr>
          <w:rFonts w:ascii="Times New Roman" w:hAnsi="Times New Roman"/>
          <w:color w:val="000000"/>
          <w:sz w:val="22"/>
        </w:rPr>
        <w:t xml:space="preserve"> </w:t>
      </w:r>
    </w:p>
    <w:p w:rsidR="00F0153E" w:rsidRPr="00F9265D" w:rsidRDefault="00F0153E" w:rsidP="00F0153E">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投标人</w:t>
      </w:r>
      <w:r w:rsidRPr="00F9265D">
        <w:rPr>
          <w:rFonts w:ascii="Times New Roman" w:hAnsi="Times New Roman" w:hint="eastAsia"/>
          <w:color w:val="000000"/>
          <w:sz w:val="22"/>
        </w:rPr>
        <w:t>提供必要的施工、安装、测试等工具，相关清单需在投标文件中提供。</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13</w:t>
      </w:r>
      <w:r w:rsidRPr="00353F5B">
        <w:rPr>
          <w:rFonts w:ascii="Times New Roman" w:hAnsi="Times New Roman"/>
          <w:b/>
          <w:color w:val="000000"/>
          <w:sz w:val="22"/>
        </w:rPr>
        <w:t>安全生产、文明施工（安装）与环境保护要求</w:t>
      </w:r>
      <w:bookmarkEnd w:id="23"/>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投标人应具备上海市或有关行业管理部门规定的在本市进行相关安装、调试服务所需的一切手续（如有的话），由此引起的所有有关事宜及费用由投标人自行负责。</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13.2</w:t>
      </w:r>
      <w:r w:rsidRPr="00353F5B">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w:t>
      </w:r>
      <w:r w:rsidRPr="00353F5B">
        <w:rPr>
          <w:rFonts w:ascii="Times New Roman" w:hAnsi="Times New Roman"/>
          <w:color w:val="000000"/>
          <w:sz w:val="22"/>
        </w:rPr>
        <w:lastRenderedPageBreak/>
        <w:t>切损失和责任由中标人承担。</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13.3</w:t>
      </w:r>
      <w:r w:rsidRPr="00353F5B">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13.4</w:t>
      </w:r>
      <w:r w:rsidRPr="00353F5B">
        <w:rPr>
          <w:rFonts w:ascii="Times New Roman" w:hAnsi="Times New Roman"/>
          <w:color w:val="000000"/>
          <w:sz w:val="22"/>
        </w:rPr>
        <w:t>中标人现场设备安装负责人应具有专业证书，安装人员必须持证上岗。中标人应对设备安装、调试期间自身和第三方安全与财产负责。</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13.5</w:t>
      </w:r>
      <w:r w:rsidRPr="00353F5B">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13.6</w:t>
      </w:r>
      <w:proofErr w:type="gramStart"/>
      <w:r w:rsidRPr="00353F5B">
        <w:rPr>
          <w:rFonts w:ascii="Times New Roman" w:hAnsi="Times New Roman"/>
          <w:color w:val="000000"/>
          <w:sz w:val="22"/>
        </w:rPr>
        <w:t>各</w:t>
      </w:r>
      <w:proofErr w:type="gramEnd"/>
      <w:r w:rsidRPr="00353F5B">
        <w:rPr>
          <w:rFonts w:ascii="Times New Roman" w:hAnsi="Times New Roman"/>
          <w:color w:val="000000"/>
          <w:sz w:val="22"/>
        </w:rPr>
        <w:t>投标人在投标文件中要结合本项目的特点和采购</w:t>
      </w:r>
      <w:proofErr w:type="gramStart"/>
      <w:r w:rsidRPr="00353F5B">
        <w:rPr>
          <w:rFonts w:ascii="Times New Roman" w:hAnsi="Times New Roman"/>
          <w:color w:val="000000"/>
          <w:sz w:val="22"/>
        </w:rPr>
        <w:t>人上述</w:t>
      </w:r>
      <w:proofErr w:type="gramEnd"/>
      <w:r w:rsidRPr="00353F5B">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24" w:name="_Toc18589390"/>
      <w:r w:rsidRPr="00353F5B">
        <w:rPr>
          <w:rFonts w:ascii="Times New Roman" w:hAnsi="Times New Roman"/>
          <w:b/>
          <w:color w:val="000000"/>
          <w:sz w:val="22"/>
        </w:rPr>
        <w:t>14</w:t>
      </w:r>
      <w:r w:rsidRPr="00353F5B">
        <w:rPr>
          <w:rFonts w:ascii="Times New Roman" w:hAnsi="Times New Roman"/>
          <w:b/>
          <w:color w:val="000000"/>
          <w:sz w:val="22"/>
        </w:rPr>
        <w:t>售后服务要求（包括延伸服务要求）</w:t>
      </w:r>
      <w:bookmarkEnd w:id="24"/>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bookmarkStart w:id="25" w:name="_Toc18589391"/>
      <w:r w:rsidRPr="00B71F39">
        <w:rPr>
          <w:rFonts w:ascii="Times New Roman" w:hAnsi="Times New Roman" w:hint="eastAsia"/>
          <w:color w:val="000000"/>
          <w:sz w:val="22"/>
        </w:rPr>
        <w:t>项目整体验收通过后，中标人对整体项目提供</w:t>
      </w:r>
      <w:r w:rsidRPr="00B71F39">
        <w:rPr>
          <w:rFonts w:ascii="Times New Roman" w:hAnsi="Times New Roman" w:hint="eastAsia"/>
          <w:color w:val="000000"/>
          <w:sz w:val="22"/>
        </w:rPr>
        <w:t xml:space="preserve"> 3 </w:t>
      </w:r>
      <w:r w:rsidRPr="00B71F39">
        <w:rPr>
          <w:rFonts w:ascii="Times New Roman" w:hAnsi="Times New Roman" w:hint="eastAsia"/>
          <w:color w:val="000000"/>
          <w:sz w:val="22"/>
        </w:rPr>
        <w:t>年免费维护。中标人在上海设立常驻售后服务团队，提供</w:t>
      </w:r>
      <w:r w:rsidRPr="00B71F39">
        <w:rPr>
          <w:rFonts w:ascii="Times New Roman" w:hAnsi="Times New Roman" w:hint="eastAsia"/>
          <w:color w:val="000000"/>
          <w:sz w:val="22"/>
        </w:rPr>
        <w:t xml:space="preserve"> 7</w:t>
      </w:r>
      <w:r>
        <w:rPr>
          <w:rFonts w:ascii="Times New Roman" w:hAnsi="Times New Roman" w:hint="eastAsia"/>
          <w:color w:val="000000"/>
          <w:sz w:val="22"/>
        </w:rPr>
        <w:t>天</w:t>
      </w:r>
      <w:r w:rsidRPr="00B71F39">
        <w:rPr>
          <w:rFonts w:ascii="Times New Roman" w:hAnsi="Times New Roman" w:hint="eastAsia"/>
          <w:color w:val="000000"/>
          <w:sz w:val="22"/>
        </w:rPr>
        <w:t>×</w:t>
      </w:r>
      <w:r w:rsidRPr="00B71F39">
        <w:rPr>
          <w:rFonts w:ascii="Times New Roman" w:hAnsi="Times New Roman" w:hint="eastAsia"/>
          <w:color w:val="000000"/>
          <w:sz w:val="22"/>
        </w:rPr>
        <w:t>24</w:t>
      </w:r>
      <w:r w:rsidRPr="00B71F39">
        <w:rPr>
          <w:rFonts w:ascii="Times New Roman" w:hAnsi="Times New Roman" w:hint="eastAsia"/>
          <w:color w:val="000000"/>
          <w:sz w:val="22"/>
        </w:rPr>
        <w:t>小时</w:t>
      </w:r>
      <w:r>
        <w:rPr>
          <w:rFonts w:ascii="Times New Roman" w:hAnsi="Times New Roman" w:hint="eastAsia"/>
          <w:color w:val="000000"/>
          <w:sz w:val="22"/>
        </w:rPr>
        <w:t>全天候</w:t>
      </w:r>
      <w:r w:rsidRPr="00B71F39">
        <w:rPr>
          <w:rFonts w:ascii="Times New Roman" w:hAnsi="Times New Roman" w:hint="eastAsia"/>
          <w:color w:val="000000"/>
          <w:sz w:val="22"/>
        </w:rPr>
        <w:t>级别的售后服务。在接到报修电话通知后</w:t>
      </w:r>
      <w:r w:rsidRPr="00B71F39">
        <w:rPr>
          <w:rFonts w:ascii="Times New Roman" w:hAnsi="Times New Roman" w:hint="eastAsia"/>
          <w:color w:val="000000"/>
          <w:sz w:val="22"/>
        </w:rPr>
        <w:t>2</w:t>
      </w:r>
      <w:r w:rsidRPr="00B71F39">
        <w:rPr>
          <w:rFonts w:ascii="Times New Roman" w:hAnsi="Times New Roman" w:hint="eastAsia"/>
          <w:color w:val="000000"/>
          <w:sz w:val="22"/>
        </w:rPr>
        <w:t>小时内响应；</w:t>
      </w:r>
      <w:r w:rsidRPr="00B71F39">
        <w:rPr>
          <w:rFonts w:ascii="Times New Roman" w:hAnsi="Times New Roman" w:hint="eastAsia"/>
          <w:color w:val="000000"/>
          <w:sz w:val="22"/>
        </w:rPr>
        <w:t>8</w:t>
      </w:r>
      <w:r w:rsidRPr="00B71F39">
        <w:rPr>
          <w:rFonts w:ascii="Times New Roman" w:hAnsi="Times New Roman" w:hint="eastAsia"/>
          <w:color w:val="000000"/>
          <w:sz w:val="22"/>
        </w:rPr>
        <w:t>小时内赶到现场处理故障，</w:t>
      </w:r>
      <w:r w:rsidRPr="00B71F39">
        <w:rPr>
          <w:rFonts w:ascii="Times New Roman" w:hAnsi="Times New Roman" w:hint="eastAsia"/>
          <w:color w:val="000000"/>
          <w:sz w:val="22"/>
        </w:rPr>
        <w:t>24</w:t>
      </w:r>
      <w:r w:rsidRPr="00B71F39">
        <w:rPr>
          <w:rFonts w:ascii="Times New Roman" w:hAnsi="Times New Roman" w:hint="eastAsia"/>
          <w:color w:val="000000"/>
          <w:sz w:val="22"/>
        </w:rPr>
        <w:t>小时内使系统恢复正常，对于</w:t>
      </w:r>
      <w:r w:rsidRPr="00B71F39">
        <w:rPr>
          <w:rFonts w:ascii="Times New Roman" w:hAnsi="Times New Roman" w:hint="eastAsia"/>
          <w:color w:val="000000"/>
          <w:sz w:val="22"/>
        </w:rPr>
        <w:t xml:space="preserve"> 48 </w:t>
      </w:r>
      <w:r>
        <w:rPr>
          <w:rFonts w:ascii="Times New Roman" w:hAnsi="Times New Roman" w:hint="eastAsia"/>
          <w:color w:val="000000"/>
          <w:sz w:val="22"/>
        </w:rPr>
        <w:t>小时内不能恢复的产品</w:t>
      </w:r>
      <w:r w:rsidRPr="00B71F39">
        <w:rPr>
          <w:rFonts w:ascii="Times New Roman" w:hAnsi="Times New Roman" w:hint="eastAsia"/>
          <w:color w:val="000000"/>
          <w:sz w:val="22"/>
        </w:rPr>
        <w:t>提供备品配件进行更换维修。</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 xml:space="preserve">14.2 </w:t>
      </w:r>
      <w:r w:rsidRPr="00B71F39">
        <w:rPr>
          <w:rFonts w:ascii="Times New Roman" w:hAnsi="Times New Roman" w:hint="eastAsia"/>
          <w:color w:val="000000"/>
          <w:sz w:val="22"/>
        </w:rPr>
        <w:t>具体服务承诺</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中标人负责所供软硬件设备及配套产品的售后服务，包括提供所供产品技术咨询、技术培训、设备检验、到货验收、安装调试以及负责所供产品的保修及其它售后技术服务。</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中标人供货的系统软、硬件设备提供（除特殊说明外的）三年免费质保，投标文件中应详细列出质保期内的服务承诺。签订合同前提供证明材料。</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中标人系统集成工作在验收后，提供至少三年的免费维护期，按照用户方的实际要求，对系统进行相应的调整，确保设备正常运行。</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B71F39">
        <w:rPr>
          <w:rFonts w:ascii="Times New Roman" w:hAnsi="Times New Roman" w:hint="eastAsia"/>
          <w:color w:val="000000"/>
          <w:sz w:val="22"/>
        </w:rPr>
        <w:t>提供中文电话免费咨询服务。</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在质保期结束前，由中标人工程师和用户代表进行一次全面检查，任何缺陷需由中标人负</w:t>
      </w:r>
      <w:r>
        <w:rPr>
          <w:rFonts w:ascii="Times New Roman" w:hAnsi="Times New Roman" w:hint="eastAsia"/>
          <w:color w:val="000000"/>
          <w:sz w:val="22"/>
        </w:rPr>
        <w:t>责修理，在修理之后，中标人</w:t>
      </w:r>
      <w:r w:rsidRPr="00B71F39">
        <w:rPr>
          <w:rFonts w:ascii="Times New Roman" w:hAnsi="Times New Roman" w:hint="eastAsia"/>
          <w:color w:val="000000"/>
          <w:sz w:val="22"/>
        </w:rPr>
        <w:t>将缺陷原因、修理内容、完成修理及恢复正常的时间和日期等报告给用户方，报告一式两份。</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需要在投标文件中对系统集成的任务内容进行详细罗列与界定，对于需要用户方面配合的内容也可同时加以说明。</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需要在投标文件中对售后服务的任务内容和服务方式进行详细罗列与界定，对于需要用户方面配合的内容也可同时加以说明。</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采购人</w:t>
      </w:r>
      <w:r w:rsidRPr="00B71F39">
        <w:rPr>
          <w:rFonts w:ascii="Times New Roman" w:hAnsi="Times New Roman" w:hint="eastAsia"/>
          <w:color w:val="000000"/>
          <w:sz w:val="22"/>
        </w:rPr>
        <w:t>有权要求中标人、原产品制造厂家共同签署书面文件，就中标人向</w:t>
      </w:r>
      <w:r>
        <w:rPr>
          <w:rFonts w:ascii="Times New Roman" w:hAnsi="Times New Roman" w:hint="eastAsia"/>
          <w:color w:val="000000"/>
          <w:sz w:val="22"/>
        </w:rPr>
        <w:t>采购人</w:t>
      </w:r>
      <w:r w:rsidRPr="00B71F39">
        <w:rPr>
          <w:rFonts w:ascii="Times New Roman" w:hAnsi="Times New Roman" w:hint="eastAsia"/>
          <w:color w:val="000000"/>
          <w:sz w:val="22"/>
        </w:rPr>
        <w:t>提供设备的售后服务内容、质量保证、各自责任和合作事项等达成协议并共同对用户的利益负责。</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注：中标人在项目实施过程中，未能按照投标方案书中相应的售后服务承诺履行合同的，</w:t>
      </w:r>
      <w:r>
        <w:rPr>
          <w:rFonts w:ascii="Times New Roman" w:hAnsi="Times New Roman" w:hint="eastAsia"/>
          <w:color w:val="000000"/>
          <w:sz w:val="22"/>
        </w:rPr>
        <w:t>采购人</w:t>
      </w:r>
      <w:r w:rsidRPr="00B71F39">
        <w:rPr>
          <w:rFonts w:ascii="Times New Roman" w:hAnsi="Times New Roman" w:hint="eastAsia"/>
          <w:color w:val="000000"/>
          <w:sz w:val="22"/>
        </w:rPr>
        <w:t>有权根据合同协议相关条款对中标人进行处罚。</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 xml:space="preserve">14.2.1 </w:t>
      </w:r>
      <w:r w:rsidRPr="00B71F39">
        <w:rPr>
          <w:rFonts w:ascii="Times New Roman" w:hAnsi="Times New Roman" w:hint="eastAsia"/>
          <w:color w:val="000000"/>
          <w:sz w:val="22"/>
        </w:rPr>
        <w:t>免费质</w:t>
      </w:r>
      <w:proofErr w:type="gramStart"/>
      <w:r w:rsidRPr="00B71F39">
        <w:rPr>
          <w:rFonts w:ascii="Times New Roman" w:hAnsi="Times New Roman" w:hint="eastAsia"/>
          <w:color w:val="000000"/>
          <w:sz w:val="22"/>
        </w:rPr>
        <w:t>保期间</w:t>
      </w:r>
      <w:proofErr w:type="gramEnd"/>
      <w:r w:rsidRPr="00B71F39">
        <w:rPr>
          <w:rFonts w:ascii="Times New Roman" w:hAnsi="Times New Roman" w:hint="eastAsia"/>
          <w:color w:val="000000"/>
          <w:sz w:val="22"/>
        </w:rPr>
        <w:t>的服务承诺</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lastRenderedPageBreak/>
        <w:t>在货物的质保期内，如有制造质量的问题或质量缺</w:t>
      </w:r>
      <w:r>
        <w:rPr>
          <w:rFonts w:ascii="Times New Roman" w:hAnsi="Times New Roman" w:hint="eastAsia"/>
          <w:color w:val="000000"/>
          <w:sz w:val="22"/>
        </w:rPr>
        <w:t>陷，中标人</w:t>
      </w:r>
      <w:r w:rsidRPr="00B71F39">
        <w:rPr>
          <w:rFonts w:ascii="Times New Roman" w:hAnsi="Times New Roman" w:hint="eastAsia"/>
          <w:color w:val="000000"/>
          <w:sz w:val="22"/>
        </w:rPr>
        <w:t>免费予以更换，保证用户工作及时正</w:t>
      </w:r>
      <w:r>
        <w:rPr>
          <w:rFonts w:ascii="Times New Roman" w:hAnsi="Times New Roman" w:hint="eastAsia"/>
          <w:color w:val="000000"/>
          <w:sz w:val="22"/>
        </w:rPr>
        <w:t>常运行。在用户使用的前三个月内，设备出现第二次质量问题，中标人免费更换。中标人</w:t>
      </w:r>
      <w:r w:rsidRPr="00B71F39">
        <w:rPr>
          <w:rFonts w:ascii="Times New Roman" w:hAnsi="Times New Roman" w:hint="eastAsia"/>
          <w:color w:val="000000"/>
          <w:sz w:val="22"/>
        </w:rPr>
        <w:t>在质保期内免费提供备件及维修。</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中标人</w:t>
      </w:r>
      <w:r>
        <w:rPr>
          <w:rFonts w:ascii="Times New Roman" w:hAnsi="Times New Roman" w:hint="eastAsia"/>
          <w:color w:val="000000"/>
          <w:sz w:val="22"/>
        </w:rPr>
        <w:t>按投标文件的承诺提供良好的售后服务。中标人</w:t>
      </w:r>
      <w:r w:rsidRPr="00B71F39">
        <w:rPr>
          <w:rFonts w:ascii="Times New Roman" w:hAnsi="Times New Roman" w:hint="eastAsia"/>
          <w:color w:val="000000"/>
          <w:sz w:val="22"/>
        </w:rPr>
        <w:t>拥有完善的售后服务体系，包</w:t>
      </w:r>
      <w:r>
        <w:rPr>
          <w:rFonts w:ascii="Times New Roman" w:hAnsi="Times New Roman" w:hint="eastAsia"/>
          <w:color w:val="000000"/>
          <w:sz w:val="22"/>
        </w:rPr>
        <w:t>括到货开箱验收，安装、设备调试、日常维护以及故障排除等。中标人提供三年免费质量保证和原厂备件。中标人在接到用户方报修通知后，</w:t>
      </w:r>
      <w:r w:rsidRPr="00B71F39">
        <w:rPr>
          <w:rFonts w:ascii="Times New Roman" w:hAnsi="Times New Roman" w:hint="eastAsia"/>
          <w:color w:val="000000"/>
          <w:sz w:val="22"/>
        </w:rPr>
        <w:t>立即做出响应。</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 xml:space="preserve">14.3 </w:t>
      </w:r>
      <w:r w:rsidRPr="00B71F39">
        <w:rPr>
          <w:rFonts w:ascii="Times New Roman" w:hAnsi="Times New Roman" w:hint="eastAsia"/>
          <w:color w:val="000000"/>
          <w:sz w:val="22"/>
        </w:rPr>
        <w:t>免费质保期后的服务承诺</w:t>
      </w:r>
      <w:r w:rsidRPr="00B71F39">
        <w:rPr>
          <w:rFonts w:ascii="Times New Roman" w:hAnsi="Times New Roman" w:hint="eastAsia"/>
          <w:color w:val="000000"/>
          <w:sz w:val="22"/>
        </w:rPr>
        <w:t xml:space="preserve"> </w:t>
      </w:r>
    </w:p>
    <w:p w:rsidR="00F0153E" w:rsidRPr="00B71F39" w:rsidRDefault="00F0153E" w:rsidP="00F0153E">
      <w:pPr>
        <w:adjustRightInd w:val="0"/>
        <w:snapToGrid w:val="0"/>
        <w:spacing w:line="300" w:lineRule="auto"/>
        <w:ind w:firstLineChars="200" w:firstLine="440"/>
        <w:rPr>
          <w:rFonts w:ascii="Times New Roman" w:hAnsi="Times New Roman"/>
          <w:color w:val="000000"/>
          <w:sz w:val="22"/>
        </w:rPr>
      </w:pPr>
      <w:r w:rsidRPr="00B71F39">
        <w:rPr>
          <w:rFonts w:ascii="Times New Roman" w:hAnsi="Times New Roman" w:hint="eastAsia"/>
          <w:color w:val="000000"/>
          <w:sz w:val="22"/>
        </w:rPr>
        <w:t>在质保期后，根</w:t>
      </w:r>
      <w:proofErr w:type="gramStart"/>
      <w:r>
        <w:rPr>
          <w:rFonts w:ascii="Times New Roman" w:hAnsi="Times New Roman" w:hint="eastAsia"/>
          <w:color w:val="000000"/>
          <w:sz w:val="22"/>
        </w:rPr>
        <w:t>椐</w:t>
      </w:r>
      <w:proofErr w:type="gramEnd"/>
      <w:r>
        <w:rPr>
          <w:rFonts w:ascii="Times New Roman" w:hAnsi="Times New Roman" w:hint="eastAsia"/>
          <w:color w:val="000000"/>
          <w:sz w:val="22"/>
        </w:rPr>
        <w:t>用户方运营的要求（包括对设备、材料更换、软件升级等）。中标人</w:t>
      </w:r>
      <w:r w:rsidRPr="00B71F39">
        <w:rPr>
          <w:rFonts w:ascii="Times New Roman" w:hAnsi="Times New Roman" w:hint="eastAsia"/>
          <w:color w:val="000000"/>
          <w:sz w:val="22"/>
        </w:rPr>
        <w:t>以积极态度给予配和，并在维护过程中收取基本的人工、材料、服务的成本费用，最大限度的满足用户方要求。</w:t>
      </w:r>
      <w:r w:rsidRPr="00B71F39">
        <w:rPr>
          <w:rFonts w:ascii="Times New Roman" w:hAnsi="Times New Roman" w:hint="eastAsia"/>
          <w:color w:val="000000"/>
          <w:sz w:val="22"/>
        </w:rPr>
        <w:t xml:space="preserve"> </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 xml:space="preserve">15 </w:t>
      </w:r>
      <w:r w:rsidRPr="00353F5B">
        <w:rPr>
          <w:rFonts w:ascii="Times New Roman" w:hAnsi="Times New Roman"/>
          <w:b/>
          <w:color w:val="000000"/>
          <w:sz w:val="22"/>
        </w:rPr>
        <w:t>项目的保密和知识产权</w:t>
      </w:r>
      <w:bookmarkEnd w:id="25"/>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bookmarkStart w:id="26" w:name="_Hlk491545887"/>
      <w:r w:rsidRPr="00353F5B">
        <w:rPr>
          <w:rFonts w:ascii="Times New Roman" w:hAnsi="Times New Roman"/>
          <w:color w:val="000000"/>
          <w:sz w:val="22"/>
        </w:rPr>
        <w:t xml:space="preserve">15.1 </w:t>
      </w:r>
      <w:r w:rsidRPr="00353F5B">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15.2</w:t>
      </w:r>
      <w:r w:rsidRPr="00353F5B">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15.3</w:t>
      </w:r>
      <w:r w:rsidRPr="00353F5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15.4 </w:t>
      </w:r>
      <w:r w:rsidRPr="00353F5B">
        <w:rPr>
          <w:rFonts w:ascii="Times New Roman" w:hAnsi="Times New Roman"/>
          <w:color w:val="000000"/>
          <w:sz w:val="22"/>
        </w:rPr>
        <w:t>中标人应遵守合同文件约定内容的保密要求。如果采购人提供的内容属于保密的，应签订保密协议，且双方均有保密义务。</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15.5</w:t>
      </w:r>
      <w:r w:rsidRPr="00353F5B">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F0153E" w:rsidRPr="00353F5B" w:rsidRDefault="00F0153E" w:rsidP="00F0153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15.6 </w:t>
      </w:r>
      <w:r w:rsidRPr="00353F5B">
        <w:rPr>
          <w:rFonts w:ascii="Times New Roman" w:hAnsi="Times New Roman"/>
          <w:color w:val="000000"/>
          <w:sz w:val="22"/>
        </w:rPr>
        <w:t>如采购人使用该标的物构成上述侵权的，则中标人承担全部责任。</w:t>
      </w:r>
      <w:bookmarkEnd w:id="26"/>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27" w:name="_Toc18589392"/>
      <w:r w:rsidRPr="00353F5B">
        <w:rPr>
          <w:rFonts w:ascii="Times New Roman" w:hAnsi="Times New Roman"/>
          <w:b/>
          <w:color w:val="000000"/>
          <w:sz w:val="22"/>
        </w:rPr>
        <w:t xml:space="preserve">16 </w:t>
      </w:r>
      <w:r w:rsidRPr="00353F5B">
        <w:rPr>
          <w:rFonts w:ascii="Times New Roman" w:hAnsi="Times New Roman"/>
          <w:b/>
          <w:color w:val="000000"/>
          <w:sz w:val="22"/>
        </w:rPr>
        <w:t>技术培训</w:t>
      </w:r>
      <w:bookmarkEnd w:id="27"/>
    </w:p>
    <w:p w:rsidR="00F0153E" w:rsidRPr="007432B4" w:rsidRDefault="00F0153E" w:rsidP="00F0153E">
      <w:pPr>
        <w:adjustRightInd w:val="0"/>
        <w:snapToGrid w:val="0"/>
        <w:spacing w:line="300" w:lineRule="auto"/>
        <w:ind w:firstLineChars="200" w:firstLine="440"/>
        <w:rPr>
          <w:rFonts w:ascii="Times New Roman" w:hAnsi="Times New Roman"/>
          <w:color w:val="000000"/>
          <w:sz w:val="22"/>
        </w:rPr>
      </w:pPr>
      <w:bookmarkStart w:id="28" w:name="_Toc475631915"/>
      <w:bookmarkStart w:id="29" w:name="_Toc506191154"/>
      <w:bookmarkStart w:id="30" w:name="_Toc18589393"/>
      <w:r w:rsidRPr="007432B4">
        <w:rPr>
          <w:rFonts w:ascii="Times New Roman" w:hAnsi="Times New Roman" w:hint="eastAsia"/>
          <w:color w:val="000000"/>
          <w:sz w:val="22"/>
        </w:rPr>
        <w:t xml:space="preserve">16.1 </w:t>
      </w:r>
      <w:r w:rsidRPr="007432B4">
        <w:rPr>
          <w:rFonts w:ascii="Times New Roman" w:hAnsi="Times New Roman" w:hint="eastAsia"/>
          <w:color w:val="000000"/>
          <w:sz w:val="22"/>
        </w:rPr>
        <w:t>技术文件：</w:t>
      </w:r>
      <w:r w:rsidRPr="007432B4">
        <w:rPr>
          <w:rFonts w:ascii="Times New Roman" w:hAnsi="Times New Roman" w:hint="eastAsia"/>
          <w:color w:val="000000"/>
          <w:sz w:val="22"/>
        </w:rPr>
        <w:t xml:space="preserve"> </w:t>
      </w:r>
    </w:p>
    <w:p w:rsidR="00F0153E" w:rsidRPr="007432B4" w:rsidRDefault="00F0153E" w:rsidP="00F0153E">
      <w:pPr>
        <w:adjustRightInd w:val="0"/>
        <w:snapToGrid w:val="0"/>
        <w:spacing w:line="300" w:lineRule="auto"/>
        <w:ind w:firstLineChars="200" w:firstLine="440"/>
        <w:rPr>
          <w:rFonts w:ascii="Times New Roman" w:hAnsi="Times New Roman"/>
          <w:color w:val="000000"/>
          <w:sz w:val="22"/>
        </w:rPr>
      </w:pPr>
      <w:r w:rsidRPr="007432B4">
        <w:rPr>
          <w:rFonts w:ascii="Times New Roman" w:hAnsi="Times New Roman" w:hint="eastAsia"/>
          <w:color w:val="000000"/>
          <w:sz w:val="22"/>
        </w:rPr>
        <w:t>中标人提供本系统的详细技术文件。</w:t>
      </w:r>
      <w:r w:rsidRPr="007432B4">
        <w:rPr>
          <w:rFonts w:ascii="Times New Roman" w:hAnsi="Times New Roman" w:hint="eastAsia"/>
          <w:color w:val="000000"/>
          <w:sz w:val="22"/>
        </w:rPr>
        <w:t xml:space="preserve"> </w:t>
      </w:r>
    </w:p>
    <w:p w:rsidR="00F0153E" w:rsidRPr="007432B4" w:rsidRDefault="00F0153E" w:rsidP="00F0153E">
      <w:pPr>
        <w:adjustRightInd w:val="0"/>
        <w:snapToGrid w:val="0"/>
        <w:spacing w:line="300" w:lineRule="auto"/>
        <w:ind w:firstLineChars="200" w:firstLine="440"/>
        <w:rPr>
          <w:rFonts w:ascii="Times New Roman" w:hAnsi="Times New Roman"/>
          <w:color w:val="000000"/>
          <w:sz w:val="22"/>
        </w:rPr>
      </w:pPr>
      <w:r w:rsidRPr="007432B4">
        <w:rPr>
          <w:rFonts w:ascii="Times New Roman" w:hAnsi="Times New Roman" w:hint="eastAsia"/>
          <w:color w:val="000000"/>
          <w:sz w:val="22"/>
        </w:rPr>
        <w:t xml:space="preserve">16.2 </w:t>
      </w:r>
      <w:r w:rsidRPr="007432B4">
        <w:rPr>
          <w:rFonts w:ascii="Times New Roman" w:hAnsi="Times New Roman" w:hint="eastAsia"/>
          <w:color w:val="000000"/>
          <w:sz w:val="22"/>
        </w:rPr>
        <w:t>技术服务：</w:t>
      </w:r>
      <w:r w:rsidRPr="007432B4">
        <w:rPr>
          <w:rFonts w:ascii="Times New Roman" w:hAnsi="Times New Roman" w:hint="eastAsia"/>
          <w:color w:val="000000"/>
          <w:sz w:val="22"/>
        </w:rPr>
        <w:t xml:space="preserve"> </w:t>
      </w:r>
    </w:p>
    <w:p w:rsidR="00F0153E" w:rsidRDefault="00F0153E" w:rsidP="00F0153E">
      <w:pPr>
        <w:adjustRightInd w:val="0"/>
        <w:snapToGrid w:val="0"/>
        <w:spacing w:line="300" w:lineRule="auto"/>
        <w:ind w:firstLineChars="200" w:firstLine="440"/>
        <w:rPr>
          <w:rFonts w:ascii="Times New Roman" w:hAnsi="Times New Roman"/>
          <w:color w:val="000000"/>
          <w:sz w:val="22"/>
        </w:rPr>
      </w:pPr>
      <w:r w:rsidRPr="007432B4">
        <w:rPr>
          <w:rFonts w:ascii="Times New Roman" w:hAnsi="Times New Roman" w:hint="eastAsia"/>
          <w:color w:val="000000"/>
          <w:sz w:val="22"/>
        </w:rPr>
        <w:t>中标人提供现场技术培训，就设备的安装、调试、使用和维护，培训用户方技术人员，直到用户方工作人员全部掌握运行操作、保养技术，并能达到正确维护、排除一般故障为止。根据设备技术要求向用户方提供厂方维修技术人员培训和</w:t>
      </w:r>
      <w:r w:rsidRPr="007432B4">
        <w:rPr>
          <w:rFonts w:ascii="Times New Roman" w:hAnsi="Times New Roman" w:hint="eastAsia"/>
          <w:color w:val="000000"/>
          <w:sz w:val="22"/>
        </w:rPr>
        <w:t xml:space="preserve"> 2 </w:t>
      </w:r>
      <w:r w:rsidRPr="007432B4">
        <w:rPr>
          <w:rFonts w:ascii="Times New Roman" w:hAnsi="Times New Roman" w:hint="eastAsia"/>
          <w:color w:val="000000"/>
          <w:sz w:val="22"/>
        </w:rPr>
        <w:t>名甲方工作人员与中标设备相关的设</w:t>
      </w:r>
      <w:r>
        <w:rPr>
          <w:rFonts w:ascii="Times New Roman" w:hAnsi="Times New Roman" w:hint="eastAsia"/>
          <w:color w:val="000000"/>
          <w:sz w:val="22"/>
        </w:rPr>
        <w:t>备和安全认证培训，用户方受训人员的培训费用由中标人承担。中标人</w:t>
      </w:r>
      <w:r w:rsidRPr="007432B4">
        <w:rPr>
          <w:rFonts w:ascii="Times New Roman" w:hAnsi="Times New Roman" w:hint="eastAsia"/>
          <w:color w:val="000000"/>
          <w:sz w:val="22"/>
        </w:rPr>
        <w:t>针对本项目提供详细的培训方案和计划。</w:t>
      </w:r>
    </w:p>
    <w:p w:rsidR="00F0153E" w:rsidRPr="00353F5B" w:rsidRDefault="00F0153E" w:rsidP="00F0153E">
      <w:pPr>
        <w:adjustRightInd w:val="0"/>
        <w:snapToGrid w:val="0"/>
        <w:spacing w:line="300" w:lineRule="auto"/>
        <w:jc w:val="center"/>
        <w:outlineLvl w:val="1"/>
        <w:rPr>
          <w:rFonts w:ascii="Times New Roman" w:hAnsi="Times New Roman"/>
          <w:color w:val="000000"/>
          <w:sz w:val="30"/>
          <w:szCs w:val="30"/>
        </w:rPr>
      </w:pPr>
      <w:r w:rsidRPr="00353F5B">
        <w:rPr>
          <w:rFonts w:ascii="Times New Roman" w:hAnsi="Times New Roman"/>
          <w:color w:val="000000"/>
          <w:sz w:val="30"/>
          <w:szCs w:val="30"/>
        </w:rPr>
        <w:t>四、投标报价须知</w:t>
      </w:r>
      <w:bookmarkEnd w:id="28"/>
      <w:bookmarkEnd w:id="29"/>
      <w:bookmarkEnd w:id="30"/>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31" w:name="_Toc490037251"/>
      <w:bookmarkStart w:id="32" w:name="_Toc506191155"/>
      <w:bookmarkStart w:id="33" w:name="_Toc18589394"/>
      <w:r w:rsidRPr="00353F5B">
        <w:rPr>
          <w:rFonts w:ascii="Times New Roman" w:hAnsi="Times New Roman"/>
          <w:b/>
          <w:color w:val="000000"/>
          <w:sz w:val="22"/>
        </w:rPr>
        <w:t xml:space="preserve">17 </w:t>
      </w:r>
      <w:r w:rsidRPr="00353F5B">
        <w:rPr>
          <w:rFonts w:ascii="Times New Roman" w:hAnsi="Times New Roman"/>
          <w:b/>
          <w:color w:val="000000"/>
          <w:sz w:val="22"/>
        </w:rPr>
        <w:t>投标报价依据</w:t>
      </w:r>
      <w:bookmarkEnd w:id="31"/>
      <w:bookmarkEnd w:id="32"/>
      <w:bookmarkEnd w:id="33"/>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17.1 </w:t>
      </w:r>
      <w:r w:rsidRPr="00353F5B">
        <w:rPr>
          <w:rFonts w:ascii="Times New Roman" w:hAnsi="Times New Roman"/>
          <w:color w:val="000000"/>
          <w:sz w:val="22"/>
        </w:rPr>
        <w:t>投标报价计算依据包括本项目的招标文件（包括提供的附件）、招标文件答疑或修改的补充文书、工作量清单、项目现场条件等。</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17.2</w:t>
      </w:r>
      <w:r w:rsidRPr="00353F5B">
        <w:rPr>
          <w:rFonts w:ascii="Times New Roman" w:hAnsi="Times New Roman"/>
          <w:color w:val="000000"/>
          <w:sz w:val="22"/>
        </w:rPr>
        <w:t>招标文件明确的</w:t>
      </w:r>
      <w:r w:rsidRPr="00353F5B">
        <w:rPr>
          <w:rFonts w:ascii="Times New Roman" w:hAnsi="Times New Roman" w:hint="eastAsia"/>
          <w:color w:val="000000"/>
          <w:sz w:val="22"/>
        </w:rPr>
        <w:t>项目</w:t>
      </w:r>
      <w:r w:rsidRPr="00353F5B">
        <w:rPr>
          <w:rFonts w:ascii="Times New Roman" w:hAnsi="Times New Roman"/>
          <w:color w:val="000000"/>
          <w:sz w:val="22"/>
        </w:rPr>
        <w:t>范围、</w:t>
      </w:r>
      <w:r w:rsidRPr="00353F5B">
        <w:rPr>
          <w:rFonts w:ascii="Times New Roman" w:hAnsi="Times New Roman" w:hint="eastAsia"/>
          <w:color w:val="000000"/>
          <w:sz w:val="22"/>
        </w:rPr>
        <w:t>实施</w:t>
      </w:r>
      <w:r w:rsidRPr="00353F5B">
        <w:rPr>
          <w:rFonts w:ascii="Times New Roman" w:hAnsi="Times New Roman"/>
          <w:color w:val="000000"/>
          <w:sz w:val="22"/>
        </w:rPr>
        <w:t>内容、</w:t>
      </w:r>
      <w:r w:rsidRPr="00353F5B">
        <w:rPr>
          <w:rFonts w:ascii="Times New Roman" w:hAnsi="Times New Roman" w:hint="eastAsia"/>
          <w:color w:val="000000"/>
          <w:sz w:val="22"/>
        </w:rPr>
        <w:t>实施</w:t>
      </w:r>
      <w:r w:rsidRPr="00353F5B">
        <w:rPr>
          <w:rFonts w:ascii="Times New Roman" w:hAnsi="Times New Roman"/>
          <w:color w:val="000000"/>
          <w:sz w:val="22"/>
        </w:rPr>
        <w:t>期限、质量要求、</w:t>
      </w:r>
      <w:r w:rsidRPr="00353F5B">
        <w:rPr>
          <w:rFonts w:ascii="Times New Roman" w:hAnsi="Times New Roman" w:hint="eastAsia"/>
          <w:color w:val="000000"/>
          <w:sz w:val="22"/>
        </w:rPr>
        <w:t>售后服务、</w:t>
      </w:r>
      <w:r w:rsidRPr="00353F5B">
        <w:rPr>
          <w:rFonts w:ascii="Times New Roman" w:hAnsi="Times New Roman"/>
          <w:color w:val="000000"/>
          <w:sz w:val="22"/>
        </w:rPr>
        <w:t>管理</w:t>
      </w:r>
      <w:r w:rsidRPr="00353F5B">
        <w:rPr>
          <w:rFonts w:ascii="Times New Roman" w:hAnsi="Times New Roman"/>
          <w:color w:val="000000"/>
          <w:sz w:val="22"/>
        </w:rPr>
        <w:lastRenderedPageBreak/>
        <w:t>要求与标准及考核要求等。</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17.3</w:t>
      </w:r>
      <w:r w:rsidRPr="00353F5B">
        <w:rPr>
          <w:rFonts w:ascii="Times New Roman" w:hAnsi="Times New Roman"/>
          <w:color w:val="000000"/>
          <w:sz w:val="22"/>
        </w:rPr>
        <w:t>工作量清单说明</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17.3.1 </w:t>
      </w:r>
      <w:r w:rsidRPr="00353F5B">
        <w:rPr>
          <w:rFonts w:ascii="Times New Roman" w:hAnsi="Times New Roman"/>
          <w:color w:val="000000"/>
          <w:sz w:val="22"/>
        </w:rPr>
        <w:t>工作量清单应与投标人须知、合同条件、项目质量标准和要求等文件结合起来理解或解释。</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17.3.2</w:t>
      </w:r>
      <w:r w:rsidRPr="00353F5B">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2"/>
      <w:bookmarkStart w:id="35" w:name="_Toc506191156"/>
      <w:bookmarkStart w:id="36" w:name="_Toc18589395"/>
      <w:r w:rsidRPr="00353F5B">
        <w:rPr>
          <w:rFonts w:ascii="Times New Roman" w:hAnsi="Times New Roman"/>
          <w:b/>
          <w:color w:val="000000"/>
          <w:sz w:val="22"/>
        </w:rPr>
        <w:t>18</w:t>
      </w:r>
      <w:bookmarkStart w:id="37" w:name="_Toc490037253"/>
      <w:bookmarkEnd w:id="34"/>
      <w:r w:rsidRPr="00353F5B">
        <w:rPr>
          <w:rFonts w:ascii="Times New Roman" w:hAnsi="Times New Roman"/>
          <w:b/>
          <w:color w:val="000000"/>
          <w:sz w:val="22"/>
        </w:rPr>
        <w:t>投标报价</w:t>
      </w:r>
      <w:bookmarkEnd w:id="37"/>
      <w:r w:rsidRPr="00353F5B">
        <w:rPr>
          <w:rFonts w:ascii="Times New Roman" w:hAnsi="Times New Roman"/>
          <w:b/>
          <w:color w:val="000000"/>
          <w:sz w:val="22"/>
        </w:rPr>
        <w:t>内容</w:t>
      </w:r>
      <w:bookmarkEnd w:id="35"/>
      <w:bookmarkEnd w:id="36"/>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color w:val="000000"/>
          <w:sz w:val="22"/>
        </w:rPr>
        <w:t xml:space="preserve">18.1 </w:t>
      </w:r>
      <w:r w:rsidRPr="00353F5B">
        <w:rPr>
          <w:rFonts w:ascii="Times New Roman" w:hAnsi="Times New Roman"/>
          <w:color w:val="000000"/>
          <w:sz w:val="22"/>
        </w:rPr>
        <w:t>本项</w:t>
      </w:r>
      <w:r w:rsidRPr="00353F5B">
        <w:rPr>
          <w:rFonts w:ascii="Times New Roman" w:hAnsi="Times New Roman"/>
          <w:sz w:val="22"/>
        </w:rPr>
        <w:t>目报价为</w:t>
      </w:r>
      <w:proofErr w:type="gramStart"/>
      <w:r w:rsidRPr="00353F5B">
        <w:rPr>
          <w:rFonts w:ascii="Times New Roman" w:hAnsi="Times New Roman"/>
          <w:sz w:val="22"/>
        </w:rPr>
        <w:t>全费用</w:t>
      </w:r>
      <w:proofErr w:type="gramEnd"/>
      <w:r w:rsidRPr="00353F5B">
        <w:rPr>
          <w:rFonts w:ascii="Times New Roman" w:hAnsi="Times New Roman"/>
          <w:sz w:val="22"/>
        </w:rPr>
        <w:t>报价，是履行合同的最终价格，除投标需求中另有说明外，投标报价（即投标总价）应包括</w:t>
      </w:r>
      <w:r w:rsidRPr="00353F5B">
        <w:rPr>
          <w:rFonts w:ascii="Times New Roman" w:hAnsi="Times New Roman"/>
          <w:color w:val="0000FF"/>
          <w:sz w:val="22"/>
        </w:rPr>
        <w:t>项目前期调研、数据收集和分析、方案设计、项目研发、</w:t>
      </w:r>
      <w:r w:rsidRPr="00353F5B">
        <w:rPr>
          <w:rFonts w:ascii="Times New Roman" w:hAnsi="Times New Roman" w:hint="eastAsia"/>
          <w:color w:val="0000FF"/>
          <w:sz w:val="22"/>
        </w:rPr>
        <w:t>基础环境集成实施、智能化安装工程、硬件集成实施、软件开发和集成实施、安全集成实施、系统调试及</w:t>
      </w:r>
      <w:r w:rsidRPr="00353F5B">
        <w:rPr>
          <w:rFonts w:ascii="Times New Roman" w:hAnsi="Times New Roman"/>
          <w:color w:val="0000FF"/>
          <w:sz w:val="22"/>
        </w:rPr>
        <w:t>试运行、验收和评估、操作培训、</w:t>
      </w:r>
      <w:r w:rsidRPr="00353F5B">
        <w:rPr>
          <w:rFonts w:ascii="Times New Roman" w:hAnsi="Times New Roman" w:hint="eastAsia"/>
          <w:color w:val="0000FF"/>
          <w:sz w:val="22"/>
        </w:rPr>
        <w:t>售后服务、</w:t>
      </w:r>
      <w:r w:rsidRPr="00353F5B">
        <w:rPr>
          <w:rFonts w:ascii="Times New Roman" w:hAnsi="Times New Roman"/>
          <w:color w:val="0000FF"/>
          <w:sz w:val="22"/>
        </w:rPr>
        <w:t>投入使用这一系列过程中所包含的所有费用。</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18.2 </w:t>
      </w:r>
      <w:r w:rsidRPr="00353F5B">
        <w:rPr>
          <w:rFonts w:ascii="Times New Roman" w:hAnsi="Times New Roman"/>
          <w:sz w:val="22"/>
        </w:rPr>
        <w:t>投标报价中投标人应考虑本项目可能存在的风险因素。投标报价应将所有工作内容考虑在内，如有漏项或缺项，均属于投标人的风险</w:t>
      </w:r>
      <w:r w:rsidRPr="00353F5B">
        <w:rPr>
          <w:rFonts w:ascii="Times New Roman" w:hAnsi="Times New Roman" w:hint="eastAsia"/>
          <w:sz w:val="22"/>
        </w:rPr>
        <w:t>，其费用视作已分配在报价明细表内单价或总价之中</w:t>
      </w:r>
      <w:r w:rsidRPr="00353F5B">
        <w:rPr>
          <w:rFonts w:ascii="Times New Roman" w:hAnsi="Times New Roman"/>
          <w:sz w:val="22"/>
        </w:rPr>
        <w:t>。投标人应逐项计算并填写单价、合计价和总价。</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18.3</w:t>
      </w:r>
      <w:r w:rsidRPr="00353F5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18.4 </w:t>
      </w:r>
      <w:r w:rsidRPr="00353F5B">
        <w:rPr>
          <w:rFonts w:ascii="Times New Roman" w:hAnsi="Times New Roman"/>
          <w:sz w:val="22"/>
        </w:rPr>
        <w:t>投标人按照投标文件格式中所附的表式完整地填写《开标一览表》及各类投标报价明细表，说明其拟提供服务的内容、数量、价格、时间、价格构成等。</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38" w:name="_Toc490037254"/>
      <w:bookmarkStart w:id="39" w:name="_Toc506191157"/>
      <w:bookmarkStart w:id="40" w:name="_Toc18589396"/>
      <w:r w:rsidRPr="00353F5B">
        <w:rPr>
          <w:rFonts w:ascii="Times New Roman" w:hAnsi="Times New Roman"/>
          <w:b/>
          <w:color w:val="000000"/>
          <w:sz w:val="22"/>
        </w:rPr>
        <w:t>19</w:t>
      </w:r>
      <w:r w:rsidRPr="00353F5B">
        <w:rPr>
          <w:rFonts w:ascii="Times New Roman" w:hAnsi="Times New Roman"/>
          <w:b/>
          <w:color w:val="000000"/>
          <w:sz w:val="22"/>
        </w:rPr>
        <w:t>投标报价控制性条款</w:t>
      </w:r>
      <w:bookmarkEnd w:id="38"/>
      <w:bookmarkEnd w:id="39"/>
      <w:bookmarkEnd w:id="40"/>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19.1 </w:t>
      </w:r>
      <w:r w:rsidRPr="00353F5B">
        <w:rPr>
          <w:rFonts w:ascii="Times New Roman" w:hAnsi="Times New Roman"/>
          <w:color w:val="000000"/>
          <w:sz w:val="22"/>
        </w:rPr>
        <w:t>投标报价不得超过公布的预算金额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，其中各分项报价（如有要求）均不得超过对应的预算金额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19.2 </w:t>
      </w:r>
      <w:r w:rsidRPr="00353F5B">
        <w:rPr>
          <w:rFonts w:ascii="Times New Roman" w:hAnsi="Times New Roman"/>
          <w:color w:val="000000"/>
          <w:sz w:val="22"/>
        </w:rPr>
        <w:t>本项目只允许有一个报价，任何有选择的报价将不予接受。</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19.3 </w:t>
      </w:r>
      <w:r w:rsidRPr="00353F5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宋体" w:hAnsi="宋体"/>
          <w:sz w:val="22"/>
        </w:rPr>
        <w:t>★</w:t>
      </w:r>
      <w:r w:rsidRPr="00353F5B">
        <w:rPr>
          <w:rFonts w:ascii="Times New Roman" w:hAnsi="Times New Roman"/>
          <w:color w:val="000000"/>
          <w:sz w:val="22"/>
        </w:rPr>
        <w:t>19.4</w:t>
      </w:r>
      <w:r w:rsidRPr="00353F5B">
        <w:rPr>
          <w:rFonts w:ascii="Times New Roman" w:hAnsi="Times New Roman"/>
          <w:color w:val="000000"/>
          <w:sz w:val="22"/>
        </w:rPr>
        <w:t>经评标委员会审定，投标报价存在下列情形之一的，该投标文件作无效标处理：</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themeColor="text1"/>
          <w:sz w:val="22"/>
        </w:rPr>
      </w:pPr>
      <w:r w:rsidRPr="00353F5B">
        <w:rPr>
          <w:rFonts w:ascii="Times New Roman" w:hAnsi="Times New Roman"/>
          <w:color w:val="000000"/>
          <w:sz w:val="22"/>
        </w:rPr>
        <w:t>19.4.1</w:t>
      </w:r>
      <w:r w:rsidRPr="00353F5B">
        <w:rPr>
          <w:rFonts w:ascii="Times New Roman" w:hAnsi="Times New Roman"/>
          <w:color w:val="000000" w:themeColor="text1"/>
          <w:sz w:val="22"/>
        </w:rPr>
        <w:t>减少工作量清单中核心工作内容数量，或设备</w:t>
      </w:r>
      <w:r w:rsidRPr="00353F5B">
        <w:rPr>
          <w:rFonts w:ascii="Times New Roman" w:hAnsi="Times New Roman" w:hint="eastAsia"/>
          <w:color w:val="000000" w:themeColor="text1"/>
          <w:sz w:val="22"/>
        </w:rPr>
        <w:t>材料</w:t>
      </w:r>
      <w:r w:rsidRPr="00353F5B">
        <w:rPr>
          <w:rFonts w:ascii="Times New Roman" w:hAnsi="Times New Roman"/>
          <w:color w:val="000000" w:themeColor="text1"/>
          <w:sz w:val="22"/>
        </w:rPr>
        <w:t>参数指标中核心设备数量；</w:t>
      </w:r>
      <w:r w:rsidRPr="00353F5B">
        <w:rPr>
          <w:rFonts w:ascii="Times New Roman" w:hAnsi="Times New Roman"/>
          <w:color w:val="000000" w:themeColor="text1"/>
          <w:sz w:val="22"/>
        </w:rPr>
        <w:t xml:space="preserve"> </w:t>
      </w:r>
    </w:p>
    <w:p w:rsidR="00F0153E" w:rsidRPr="00353F5B" w:rsidRDefault="00F0153E" w:rsidP="00F0153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19.4.2 </w:t>
      </w:r>
      <w:r w:rsidRPr="00353F5B">
        <w:rPr>
          <w:rFonts w:ascii="Times New Roman" w:hAnsi="Times New Roman"/>
          <w:color w:val="000000"/>
          <w:sz w:val="22"/>
        </w:rPr>
        <w:t>投标报价和技术方案明显不相符的。</w:t>
      </w:r>
    </w:p>
    <w:p w:rsidR="00F0153E" w:rsidRPr="00353F5B" w:rsidRDefault="00F0153E" w:rsidP="00F0153E">
      <w:pPr>
        <w:adjustRightInd w:val="0"/>
        <w:snapToGrid w:val="0"/>
        <w:spacing w:line="300" w:lineRule="auto"/>
        <w:ind w:firstLineChars="200" w:firstLine="602"/>
        <w:jc w:val="left"/>
        <w:rPr>
          <w:rFonts w:ascii="Times New Roman" w:hAnsi="Times New Roman"/>
          <w:b/>
          <w:kern w:val="0"/>
          <w:sz w:val="30"/>
          <w:szCs w:val="30"/>
        </w:rPr>
      </w:pPr>
    </w:p>
    <w:p w:rsidR="00F0153E" w:rsidRPr="00353F5B" w:rsidRDefault="00F0153E" w:rsidP="00F0153E">
      <w:pPr>
        <w:adjustRightInd w:val="0"/>
        <w:snapToGrid w:val="0"/>
        <w:jc w:val="center"/>
        <w:outlineLvl w:val="1"/>
        <w:rPr>
          <w:rFonts w:ascii="Times New Roman" w:hAnsi="Times New Roman"/>
          <w:sz w:val="30"/>
          <w:szCs w:val="30"/>
        </w:rPr>
      </w:pPr>
      <w:bookmarkStart w:id="41" w:name="_Toc495411563"/>
      <w:bookmarkStart w:id="42" w:name="_Toc506191158"/>
      <w:bookmarkStart w:id="43" w:name="_Toc18589397"/>
      <w:r w:rsidRPr="00353F5B">
        <w:rPr>
          <w:rFonts w:ascii="Times New Roman" w:hAnsi="Times New Roman"/>
          <w:sz w:val="30"/>
          <w:szCs w:val="30"/>
        </w:rPr>
        <w:t>五、政府采购政策</w:t>
      </w:r>
      <w:bookmarkEnd w:id="41"/>
      <w:bookmarkEnd w:id="42"/>
      <w:bookmarkEnd w:id="43"/>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44" w:name="_Toc495411564"/>
      <w:bookmarkStart w:id="45" w:name="_Toc506191159"/>
      <w:bookmarkStart w:id="46" w:name="_Toc18589398"/>
      <w:r w:rsidRPr="00353F5B">
        <w:rPr>
          <w:rFonts w:ascii="Times New Roman" w:hAnsi="Times New Roman"/>
          <w:b/>
          <w:color w:val="000000"/>
          <w:sz w:val="22"/>
        </w:rPr>
        <w:t xml:space="preserve">20 </w:t>
      </w:r>
      <w:r w:rsidRPr="00353F5B">
        <w:rPr>
          <w:rFonts w:ascii="Times New Roman" w:hAnsi="Times New Roman" w:hint="eastAsia"/>
          <w:b/>
          <w:color w:val="000000"/>
          <w:sz w:val="22"/>
        </w:rPr>
        <w:t>节能产品政府采购</w:t>
      </w:r>
      <w:bookmarkEnd w:id="44"/>
      <w:bookmarkEnd w:id="45"/>
      <w:bookmarkEnd w:id="46"/>
    </w:p>
    <w:p w:rsidR="00F0153E" w:rsidRPr="00353F5B" w:rsidRDefault="00F0153E" w:rsidP="00F0153E">
      <w:pPr>
        <w:adjustRightInd w:val="0"/>
        <w:snapToGrid w:val="0"/>
        <w:spacing w:line="300" w:lineRule="auto"/>
        <w:ind w:firstLineChars="200" w:firstLine="440"/>
        <w:rPr>
          <w:rFonts w:ascii="Times New Roman" w:hAnsi="Times New Roman"/>
          <w:sz w:val="22"/>
        </w:rPr>
      </w:pPr>
      <w:bookmarkStart w:id="47" w:name="_Toc481849905"/>
      <w:bookmarkStart w:id="48" w:name="_Toc486604821"/>
      <w:bookmarkStart w:id="49" w:name="_Toc495411566"/>
      <w:bookmarkStart w:id="50" w:name="_Toc506191161"/>
      <w:r w:rsidRPr="00353F5B">
        <w:rPr>
          <w:rFonts w:ascii="Times New Roman" w:hAnsi="Times New Roman" w:hint="eastAsia"/>
          <w:sz w:val="22"/>
        </w:rPr>
        <w:t>20</w:t>
      </w:r>
      <w:r w:rsidRPr="00353F5B">
        <w:rPr>
          <w:rFonts w:ascii="Times New Roman" w:hAnsi="Times New Roman"/>
          <w:sz w:val="22"/>
        </w:rPr>
        <w:t xml:space="preserve">.1 </w:t>
      </w:r>
      <w:r w:rsidRPr="00353F5B">
        <w:rPr>
          <w:rFonts w:ascii="Times New Roman" w:hAnsi="Times New Roman"/>
          <w:sz w:val="22"/>
        </w:rPr>
        <w:t>按照财政部、</w:t>
      </w:r>
      <w:proofErr w:type="gramStart"/>
      <w:r w:rsidRPr="00353F5B">
        <w:rPr>
          <w:rFonts w:ascii="Times New Roman" w:hAnsi="Times New Roman"/>
          <w:sz w:val="22"/>
        </w:rPr>
        <w:t>发改委</w:t>
      </w:r>
      <w:proofErr w:type="gramEnd"/>
      <w:r w:rsidRPr="00353F5B">
        <w:rPr>
          <w:rFonts w:ascii="Times New Roman" w:hAnsi="Times New Roman"/>
          <w:sz w:val="22"/>
        </w:rPr>
        <w:t>发布的《关于印发〈节能产品政府采购实施意见〉的通知》（财库</w:t>
      </w:r>
      <w:r w:rsidRPr="00353F5B">
        <w:rPr>
          <w:rFonts w:ascii="Times New Roman" w:hAnsi="Times New Roman"/>
          <w:sz w:val="22"/>
        </w:rPr>
        <w:t>[2004]185</w:t>
      </w:r>
      <w:r w:rsidRPr="00353F5B">
        <w:rPr>
          <w:rFonts w:ascii="Times New Roman" w:hAnsi="Times New Roman"/>
          <w:sz w:val="22"/>
        </w:rPr>
        <w:t>号）和《财政部发展改革委生态环境部市场监管总局关于调整优化节能产品、环境标志产品政府采购执行机制的通知》（财库〔</w:t>
      </w:r>
      <w:r w:rsidRPr="00353F5B">
        <w:rPr>
          <w:rFonts w:ascii="Times New Roman" w:hAnsi="Times New Roman"/>
          <w:sz w:val="22"/>
        </w:rPr>
        <w:t>2019</w:t>
      </w:r>
      <w:r w:rsidRPr="00353F5B">
        <w:rPr>
          <w:rFonts w:ascii="Times New Roman" w:hAnsi="Times New Roman"/>
          <w:sz w:val="22"/>
        </w:rPr>
        <w:t>〕</w:t>
      </w:r>
      <w:r w:rsidRPr="00353F5B">
        <w:rPr>
          <w:rFonts w:ascii="Times New Roman" w:hAnsi="Times New Roman"/>
          <w:sz w:val="22"/>
        </w:rPr>
        <w:t>9</w:t>
      </w:r>
      <w:r w:rsidRPr="00353F5B">
        <w:rPr>
          <w:rFonts w:ascii="Times New Roman" w:hAnsi="Times New Roman"/>
          <w:sz w:val="22"/>
        </w:rPr>
        <w:t>号）的要求，采购人</w:t>
      </w:r>
      <w:r w:rsidRPr="00353F5B">
        <w:rPr>
          <w:rFonts w:ascii="Times New Roman" w:hAnsi="Times New Roman"/>
          <w:sz w:val="22"/>
        </w:rPr>
        <w:lastRenderedPageBreak/>
        <w:t>采购的产品属于</w:t>
      </w:r>
      <w:r w:rsidRPr="00353F5B">
        <w:rPr>
          <w:rFonts w:ascii="Times New Roman" w:hAnsi="Times New Roman"/>
          <w:sz w:val="22"/>
        </w:rPr>
        <w:t>“</w:t>
      </w:r>
      <w:r w:rsidRPr="00353F5B">
        <w:rPr>
          <w:rFonts w:ascii="Times New Roman" w:hAnsi="Times New Roman"/>
          <w:sz w:val="22"/>
        </w:rPr>
        <w:t>节能产品品目清单</w:t>
      </w:r>
      <w:r w:rsidRPr="00353F5B">
        <w:rPr>
          <w:rFonts w:ascii="Times New Roman" w:hAnsi="Times New Roman"/>
          <w:sz w:val="22"/>
        </w:rPr>
        <w:t>”</w:t>
      </w:r>
      <w:r w:rsidRPr="00353F5B">
        <w:rPr>
          <w:rFonts w:ascii="Times New Roman" w:hAnsi="Times New Roman"/>
          <w:sz w:val="22"/>
        </w:rPr>
        <w:t>中的，在技术、服务等指标同等条件下，应当优先采购节能产品。采购人需购买的材料产品属于政府强制采购节能产品品目的，</w:t>
      </w:r>
      <w:r w:rsidRPr="00353F5B">
        <w:rPr>
          <w:rFonts w:ascii="Times New Roman" w:hAnsi="Times New Roman" w:hint="eastAsia"/>
          <w:sz w:val="22"/>
        </w:rPr>
        <w:t>投标人</w:t>
      </w:r>
      <w:r w:rsidRPr="00353F5B">
        <w:rPr>
          <w:rFonts w:ascii="Times New Roman" w:hAnsi="Times New Roman"/>
          <w:sz w:val="22"/>
        </w:rPr>
        <w:t>必须选用节能产品。</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20</w:t>
      </w:r>
      <w:r w:rsidRPr="00353F5B">
        <w:rPr>
          <w:rFonts w:ascii="Times New Roman" w:hAnsi="Times New Roman"/>
          <w:sz w:val="22"/>
        </w:rPr>
        <w:t>.2</w:t>
      </w:r>
      <w:r w:rsidRPr="00353F5B">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51" w:name="_Toc535412970"/>
      <w:bookmarkStart w:id="52" w:name="_Toc4671589"/>
      <w:bookmarkStart w:id="53" w:name="_Toc18589399"/>
      <w:r w:rsidRPr="00353F5B">
        <w:rPr>
          <w:rFonts w:ascii="Times New Roman" w:hAnsi="Times New Roman" w:hint="eastAsia"/>
          <w:b/>
          <w:color w:val="000000"/>
          <w:sz w:val="22"/>
        </w:rPr>
        <w:t>21</w:t>
      </w:r>
      <w:r w:rsidRPr="00353F5B">
        <w:rPr>
          <w:rFonts w:ascii="Times New Roman" w:hAnsi="Times New Roman"/>
          <w:b/>
          <w:color w:val="000000"/>
          <w:sz w:val="22"/>
        </w:rPr>
        <w:t>环境标志产品政府采购</w:t>
      </w:r>
      <w:bookmarkEnd w:id="51"/>
      <w:bookmarkEnd w:id="52"/>
      <w:bookmarkEnd w:id="53"/>
      <w:r>
        <w:rPr>
          <w:rFonts w:ascii="Times New Roman" w:hAnsi="Times New Roman" w:hint="eastAsia"/>
          <w:b/>
          <w:color w:val="000000"/>
          <w:sz w:val="22"/>
        </w:rPr>
        <w:t>（本项目不适用）</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21</w:t>
      </w:r>
      <w:r w:rsidRPr="00353F5B">
        <w:rPr>
          <w:rFonts w:ascii="Times New Roman" w:hAnsi="Times New Roman"/>
          <w:sz w:val="22"/>
        </w:rPr>
        <w:t xml:space="preserve">.1 </w:t>
      </w:r>
      <w:r w:rsidRPr="00353F5B">
        <w:rPr>
          <w:rFonts w:ascii="Times New Roman" w:hAnsi="Times New Roman"/>
          <w:sz w:val="22"/>
        </w:rPr>
        <w:t>按照财政部、环保总局联合印发的《关于环境标志产品政府采购实施的意见》（财库</w:t>
      </w:r>
      <w:r w:rsidRPr="00353F5B">
        <w:rPr>
          <w:rFonts w:ascii="Times New Roman" w:hAnsi="Times New Roman"/>
          <w:sz w:val="22"/>
        </w:rPr>
        <w:t>[2006]90</w:t>
      </w:r>
      <w:r w:rsidRPr="00353F5B">
        <w:rPr>
          <w:rFonts w:ascii="Times New Roman" w:hAnsi="Times New Roman"/>
          <w:sz w:val="22"/>
        </w:rPr>
        <w:t>号）和《财政部发展改革委生态环境部市场监管总局关于调整优化节能产品、环境标志产品政府采购执行机制的通知》（财库〔</w:t>
      </w:r>
      <w:r w:rsidRPr="00353F5B">
        <w:rPr>
          <w:rFonts w:ascii="Times New Roman" w:hAnsi="Times New Roman"/>
          <w:sz w:val="22"/>
        </w:rPr>
        <w:t>2019</w:t>
      </w:r>
      <w:r w:rsidRPr="00353F5B">
        <w:rPr>
          <w:rFonts w:ascii="Times New Roman" w:hAnsi="Times New Roman"/>
          <w:sz w:val="22"/>
        </w:rPr>
        <w:t>〕</w:t>
      </w:r>
      <w:r w:rsidRPr="00353F5B">
        <w:rPr>
          <w:rFonts w:ascii="Times New Roman" w:hAnsi="Times New Roman"/>
          <w:sz w:val="22"/>
        </w:rPr>
        <w:t>9</w:t>
      </w:r>
      <w:r w:rsidRPr="00353F5B">
        <w:rPr>
          <w:rFonts w:ascii="Times New Roman" w:hAnsi="Times New Roman"/>
          <w:sz w:val="22"/>
        </w:rPr>
        <w:t>号）的要求，采购人采购的产品属于</w:t>
      </w:r>
      <w:r w:rsidRPr="00353F5B">
        <w:rPr>
          <w:rFonts w:ascii="Times New Roman" w:hAnsi="Times New Roman"/>
          <w:sz w:val="22"/>
        </w:rPr>
        <w:t>“</w:t>
      </w:r>
      <w:r w:rsidRPr="00353F5B">
        <w:rPr>
          <w:rFonts w:ascii="Times New Roman" w:hAnsi="Times New Roman"/>
          <w:sz w:val="22"/>
        </w:rPr>
        <w:t>环境标志产品品目清单</w:t>
      </w:r>
      <w:r w:rsidRPr="00353F5B">
        <w:rPr>
          <w:rFonts w:ascii="Times New Roman" w:hAnsi="Times New Roman"/>
          <w:sz w:val="22"/>
        </w:rPr>
        <w:t>”</w:t>
      </w:r>
      <w:r w:rsidRPr="00353F5B">
        <w:rPr>
          <w:rFonts w:ascii="Times New Roman" w:hAnsi="Times New Roman"/>
          <w:sz w:val="22"/>
        </w:rPr>
        <w:t>中的，在性能、技术、服务等指标同等条件下，应当优先采购环境标志产品。</w:t>
      </w:r>
    </w:p>
    <w:p w:rsidR="00F0153E" w:rsidRPr="00353F5B" w:rsidRDefault="00F0153E" w:rsidP="00F0153E">
      <w:pPr>
        <w:adjustRightInd w:val="0"/>
        <w:snapToGrid w:val="0"/>
        <w:spacing w:line="300" w:lineRule="auto"/>
        <w:ind w:firstLineChars="200" w:firstLine="440"/>
        <w:rPr>
          <w:rFonts w:ascii="Times New Roman" w:hAnsi="Times New Roman"/>
          <w:b/>
          <w:sz w:val="22"/>
        </w:rPr>
      </w:pPr>
      <w:r w:rsidRPr="00353F5B">
        <w:rPr>
          <w:rFonts w:ascii="Times New Roman" w:hAnsi="Times New Roman" w:hint="eastAsia"/>
          <w:sz w:val="22"/>
        </w:rPr>
        <w:t>21</w:t>
      </w:r>
      <w:r w:rsidRPr="00353F5B">
        <w:rPr>
          <w:rFonts w:ascii="Times New Roman" w:hAnsi="Times New Roman"/>
          <w:sz w:val="22"/>
        </w:rPr>
        <w:t>.2</w:t>
      </w:r>
      <w:r w:rsidRPr="00353F5B">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54" w:name="_Toc18589400"/>
      <w:r w:rsidRPr="00353F5B">
        <w:rPr>
          <w:rFonts w:ascii="Times New Roman" w:hAnsi="Times New Roman"/>
          <w:b/>
          <w:color w:val="000000"/>
          <w:sz w:val="22"/>
        </w:rPr>
        <w:t xml:space="preserve">22 </w:t>
      </w:r>
      <w:r w:rsidRPr="00353F5B">
        <w:rPr>
          <w:rFonts w:ascii="Times New Roman" w:hAnsi="Times New Roman" w:hint="eastAsia"/>
          <w:b/>
          <w:color w:val="000000"/>
          <w:sz w:val="22"/>
        </w:rPr>
        <w:t>促进中小企业发展</w:t>
      </w:r>
      <w:bookmarkEnd w:id="47"/>
      <w:bookmarkEnd w:id="48"/>
      <w:bookmarkEnd w:id="49"/>
      <w:bookmarkEnd w:id="50"/>
      <w:bookmarkEnd w:id="54"/>
    </w:p>
    <w:p w:rsidR="00F0153E" w:rsidRPr="00353F5B" w:rsidRDefault="00F0153E" w:rsidP="00F0153E">
      <w:pPr>
        <w:tabs>
          <w:tab w:val="left" w:pos="3060"/>
        </w:tabs>
        <w:adjustRightInd w:val="0"/>
        <w:snapToGrid w:val="0"/>
        <w:spacing w:line="300" w:lineRule="auto"/>
        <w:ind w:firstLineChars="200" w:firstLine="442"/>
        <w:rPr>
          <w:rFonts w:ascii="Times New Roman" w:hAnsi="Times New Roman"/>
          <w:sz w:val="22"/>
        </w:rPr>
      </w:pPr>
      <w:bookmarkStart w:id="55" w:name="_Toc481849906"/>
      <w:bookmarkStart w:id="56" w:name="_Toc486604822"/>
      <w:bookmarkStart w:id="57" w:name="_Toc495411567"/>
      <w:bookmarkStart w:id="58" w:name="_Toc506191162"/>
      <w:r w:rsidRPr="00353F5B">
        <w:rPr>
          <w:rFonts w:ascii="宋体" w:hAnsi="宋体" w:cs="宋体" w:hint="eastAsia"/>
          <w:b/>
          <w:bCs/>
          <w:kern w:val="0"/>
          <w:sz w:val="22"/>
        </w:rPr>
        <w:t>★</w:t>
      </w:r>
      <w:r w:rsidRPr="00353F5B">
        <w:rPr>
          <w:rFonts w:ascii="Times New Roman" w:hAnsi="Times New Roman" w:hint="eastAsia"/>
          <w:sz w:val="22"/>
        </w:rPr>
        <w:t>22</w:t>
      </w:r>
      <w:r w:rsidRPr="00353F5B">
        <w:rPr>
          <w:rFonts w:ascii="Times New Roman" w:hAnsi="Times New Roman"/>
          <w:bCs/>
          <w:sz w:val="22"/>
        </w:rPr>
        <w:t>.1</w:t>
      </w:r>
      <w:r w:rsidRPr="00353F5B">
        <w:rPr>
          <w:rFonts w:ascii="Times New Roman" w:hAnsi="Times New Roman"/>
          <w:sz w:val="22"/>
        </w:rPr>
        <w:t>中小企业（含中型、小型、微型企业，下同）的划定按照《中小企业划型标准规定》（工信部联企业【</w:t>
      </w:r>
      <w:r w:rsidRPr="00353F5B">
        <w:rPr>
          <w:rFonts w:ascii="Times New Roman" w:hAnsi="Times New Roman"/>
          <w:sz w:val="22"/>
        </w:rPr>
        <w:t>2011</w:t>
      </w:r>
      <w:r w:rsidRPr="00353F5B">
        <w:rPr>
          <w:rFonts w:ascii="Times New Roman" w:hAnsi="Times New Roman"/>
          <w:sz w:val="22"/>
        </w:rPr>
        <w:t>】</w:t>
      </w:r>
      <w:r w:rsidRPr="00353F5B">
        <w:rPr>
          <w:rFonts w:ascii="Times New Roman" w:hAnsi="Times New Roman"/>
          <w:sz w:val="22"/>
        </w:rPr>
        <w:t>300</w:t>
      </w:r>
      <w:r w:rsidRPr="00353F5B">
        <w:rPr>
          <w:rFonts w:ascii="Times New Roman" w:hAnsi="Times New Roman"/>
          <w:sz w:val="22"/>
        </w:rPr>
        <w:t>号）执行，参加</w:t>
      </w:r>
      <w:r w:rsidRPr="00353F5B">
        <w:rPr>
          <w:rFonts w:ascii="Times New Roman" w:hAnsi="Times New Roman" w:hint="eastAsia"/>
          <w:sz w:val="22"/>
        </w:rPr>
        <w:t>投标</w:t>
      </w:r>
      <w:r w:rsidRPr="00353F5B">
        <w:rPr>
          <w:rFonts w:ascii="Times New Roman" w:hAnsi="Times New Roman"/>
          <w:sz w:val="22"/>
        </w:rPr>
        <w:t>的中小企业应当提供《中小企业声明函》（具体格式见</w:t>
      </w:r>
      <w:r w:rsidRPr="00353F5B">
        <w:rPr>
          <w:rFonts w:ascii="Times New Roman" w:hAnsi="Times New Roman"/>
          <w:sz w:val="22"/>
        </w:rPr>
        <w:t>“</w:t>
      </w:r>
      <w:r w:rsidRPr="00353F5B">
        <w:rPr>
          <w:rFonts w:ascii="Times New Roman" w:hAnsi="Times New Roman"/>
          <w:sz w:val="22"/>
        </w:rPr>
        <w:t>响应文件格式</w:t>
      </w:r>
      <w:r w:rsidRPr="00353F5B">
        <w:rPr>
          <w:rFonts w:ascii="Times New Roman" w:hAnsi="Times New Roman"/>
          <w:sz w:val="22"/>
        </w:rPr>
        <w:t>”</w:t>
      </w:r>
      <w:r w:rsidRPr="00353F5B">
        <w:rPr>
          <w:rFonts w:ascii="Times New Roman" w:hAnsi="Times New Roman"/>
          <w:sz w:val="22"/>
        </w:rPr>
        <w:t>），反之，视作非中、小微企业，不具备参与</w:t>
      </w:r>
      <w:r w:rsidRPr="00353F5B">
        <w:rPr>
          <w:rFonts w:ascii="Times New Roman" w:hAnsi="Times New Roman" w:hint="eastAsia"/>
          <w:sz w:val="22"/>
        </w:rPr>
        <w:t>投标</w:t>
      </w:r>
      <w:r w:rsidRPr="00353F5B">
        <w:rPr>
          <w:rFonts w:ascii="Times New Roman" w:hAnsi="Times New Roman"/>
          <w:sz w:val="22"/>
        </w:rPr>
        <w:t>资格。如项目允许联合体参与竞争的，则联合体中各方均应为中小企业，并按本款要求提供《中小企业声明函》。</w:t>
      </w:r>
    </w:p>
    <w:p w:rsidR="00F0153E" w:rsidRPr="00353F5B" w:rsidRDefault="00F0153E" w:rsidP="00F0153E">
      <w:pPr>
        <w:adjustRightInd w:val="0"/>
        <w:snapToGrid w:val="0"/>
        <w:spacing w:line="300" w:lineRule="auto"/>
        <w:ind w:firstLineChars="200" w:firstLine="442"/>
        <w:rPr>
          <w:rFonts w:ascii="Times New Roman" w:hAnsi="Times New Roman"/>
          <w:sz w:val="22"/>
        </w:rPr>
      </w:pPr>
      <w:r w:rsidRPr="00353F5B">
        <w:rPr>
          <w:rFonts w:ascii="宋体" w:hAnsi="宋体" w:cs="宋体" w:hint="eastAsia"/>
          <w:b/>
          <w:bCs/>
          <w:kern w:val="0"/>
          <w:sz w:val="22"/>
        </w:rPr>
        <w:t>★</w:t>
      </w:r>
      <w:r w:rsidRPr="00353F5B">
        <w:rPr>
          <w:rFonts w:ascii="Times New Roman" w:hAnsi="Times New Roman" w:hint="eastAsia"/>
          <w:sz w:val="22"/>
        </w:rPr>
        <w:t>22</w:t>
      </w:r>
      <w:r w:rsidRPr="00353F5B">
        <w:rPr>
          <w:rFonts w:ascii="Times New Roman" w:hAnsi="Times New Roman"/>
          <w:sz w:val="22"/>
        </w:rPr>
        <w:t xml:space="preserve">.2 </w:t>
      </w:r>
      <w:r w:rsidRPr="00353F5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sidRPr="00353F5B">
        <w:rPr>
          <w:rFonts w:ascii="Times New Roman" w:hAnsi="Times New Roman"/>
          <w:sz w:val="22"/>
        </w:rPr>
        <w:t>办法》。</w:t>
      </w:r>
    </w:p>
    <w:p w:rsidR="00F0153E" w:rsidRPr="00353F5B" w:rsidRDefault="00F0153E" w:rsidP="00F0153E">
      <w:pPr>
        <w:adjustRightInd w:val="0"/>
        <w:snapToGrid w:val="0"/>
        <w:spacing w:line="300" w:lineRule="auto"/>
        <w:ind w:firstLineChars="200" w:firstLine="442"/>
        <w:rPr>
          <w:rFonts w:ascii="Times New Roman" w:hAnsi="Times New Roman"/>
          <w:sz w:val="22"/>
        </w:rPr>
      </w:pPr>
      <w:r w:rsidRPr="00353F5B">
        <w:rPr>
          <w:rFonts w:ascii="宋体" w:hAnsi="宋体" w:cs="宋体" w:hint="eastAsia"/>
          <w:b/>
          <w:bCs/>
          <w:kern w:val="0"/>
          <w:sz w:val="22"/>
        </w:rPr>
        <w:t>★</w:t>
      </w:r>
      <w:r w:rsidRPr="00353F5B">
        <w:rPr>
          <w:rFonts w:ascii="Times New Roman" w:hAnsi="Times New Roman" w:hint="eastAsia"/>
          <w:sz w:val="22"/>
        </w:rPr>
        <w:t>22</w:t>
      </w:r>
      <w:r w:rsidRPr="00353F5B">
        <w:rPr>
          <w:rFonts w:ascii="Times New Roman" w:hAnsi="Times New Roman"/>
          <w:sz w:val="22"/>
        </w:rPr>
        <w:t xml:space="preserve">.3 </w:t>
      </w:r>
      <w:r w:rsidRPr="00353F5B">
        <w:rPr>
          <w:rFonts w:ascii="Times New Roman" w:hAnsi="Times New Roman"/>
          <w:sz w:val="22"/>
        </w:rPr>
        <w:t>如项目允许联合体参与竞争的，组成联合体的中型企业和其他自然人、法人或者其他组织，与小型、微型企业之间不得存在投资关系。</w:t>
      </w:r>
    </w:p>
    <w:p w:rsidR="00F0153E" w:rsidRPr="00353F5B" w:rsidRDefault="00F0153E" w:rsidP="00F0153E">
      <w:pPr>
        <w:adjustRightInd w:val="0"/>
        <w:snapToGrid w:val="0"/>
        <w:spacing w:line="300" w:lineRule="auto"/>
        <w:ind w:firstLineChars="200" w:firstLine="442"/>
        <w:rPr>
          <w:rFonts w:ascii="Times New Roman" w:hAnsi="Times New Roman"/>
          <w:sz w:val="22"/>
        </w:rPr>
      </w:pPr>
      <w:r w:rsidRPr="00353F5B">
        <w:rPr>
          <w:rFonts w:ascii="宋体" w:hAnsi="宋体" w:cs="宋体" w:hint="eastAsia"/>
          <w:b/>
          <w:bCs/>
          <w:kern w:val="0"/>
          <w:sz w:val="22"/>
        </w:rPr>
        <w:t>★</w:t>
      </w:r>
      <w:r w:rsidRPr="00353F5B">
        <w:rPr>
          <w:rFonts w:ascii="Times New Roman" w:hAnsi="Times New Roman" w:hint="eastAsia"/>
          <w:sz w:val="22"/>
        </w:rPr>
        <w:t>22</w:t>
      </w:r>
      <w:r w:rsidRPr="00353F5B">
        <w:rPr>
          <w:rFonts w:ascii="Times New Roman" w:hAnsi="Times New Roman"/>
          <w:sz w:val="22"/>
        </w:rPr>
        <w:t>.4</w:t>
      </w:r>
      <w:r w:rsidRPr="00353F5B">
        <w:rPr>
          <w:rFonts w:ascii="Times New Roman" w:hAnsi="Times New Roman"/>
          <w:sz w:val="22"/>
        </w:rPr>
        <w:t>供应商如提供虚假材料以谋取成交的，按照《政府采购法》有关条款处理，并记入供应商诚信档案。</w:t>
      </w:r>
    </w:p>
    <w:p w:rsidR="00F0153E" w:rsidRPr="00353F5B"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59" w:name="_Toc18589401"/>
      <w:r w:rsidRPr="00353F5B">
        <w:rPr>
          <w:rFonts w:ascii="Times New Roman" w:hAnsi="Times New Roman"/>
          <w:b/>
          <w:color w:val="000000"/>
          <w:sz w:val="22"/>
        </w:rPr>
        <w:t xml:space="preserve">23 </w:t>
      </w:r>
      <w:r w:rsidRPr="00353F5B">
        <w:rPr>
          <w:rFonts w:ascii="Times New Roman" w:hAnsi="Times New Roman" w:hint="eastAsia"/>
          <w:b/>
          <w:color w:val="000000"/>
          <w:sz w:val="22"/>
        </w:rPr>
        <w:t>规范进口产品政府采购</w:t>
      </w:r>
      <w:bookmarkEnd w:id="55"/>
      <w:bookmarkEnd w:id="56"/>
      <w:bookmarkEnd w:id="57"/>
      <w:bookmarkEnd w:id="58"/>
      <w:bookmarkEnd w:id="59"/>
      <w:r>
        <w:rPr>
          <w:rFonts w:ascii="Times New Roman" w:hAnsi="Times New Roman" w:hint="eastAsia"/>
          <w:b/>
          <w:color w:val="000000"/>
          <w:sz w:val="22"/>
        </w:rPr>
        <w:t>（本项目不适用）</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23.1 </w:t>
      </w:r>
      <w:r w:rsidRPr="00353F5B">
        <w:rPr>
          <w:rFonts w:ascii="Times New Roman" w:hAnsi="Times New Roman"/>
          <w:sz w:val="22"/>
        </w:rPr>
        <w:t>依照《财政部关于印发</w:t>
      </w:r>
      <w:r w:rsidRPr="00353F5B">
        <w:rPr>
          <w:rFonts w:ascii="Times New Roman" w:hAnsi="Times New Roman"/>
          <w:sz w:val="22"/>
        </w:rPr>
        <w:t>&lt;</w:t>
      </w:r>
      <w:r w:rsidRPr="00353F5B">
        <w:rPr>
          <w:rFonts w:ascii="Times New Roman" w:hAnsi="Times New Roman"/>
          <w:sz w:val="22"/>
        </w:rPr>
        <w:t>政府采购进口产品管理办法</w:t>
      </w:r>
      <w:r w:rsidRPr="00353F5B">
        <w:rPr>
          <w:rFonts w:ascii="Times New Roman" w:hAnsi="Times New Roman"/>
          <w:sz w:val="22"/>
        </w:rPr>
        <w:t>&gt;</w:t>
      </w:r>
      <w:r w:rsidRPr="00353F5B">
        <w:rPr>
          <w:rFonts w:ascii="Times New Roman" w:hAnsi="Times New Roman"/>
          <w:sz w:val="22"/>
        </w:rPr>
        <w:t>的通知》（财库【</w:t>
      </w:r>
      <w:r w:rsidRPr="00353F5B">
        <w:rPr>
          <w:rFonts w:ascii="Times New Roman" w:hAnsi="Times New Roman"/>
          <w:sz w:val="22"/>
        </w:rPr>
        <w:t>2007</w:t>
      </w:r>
      <w:r w:rsidRPr="00353F5B">
        <w:rPr>
          <w:rFonts w:ascii="Times New Roman" w:hAnsi="Times New Roman"/>
          <w:sz w:val="22"/>
        </w:rPr>
        <w:t>】</w:t>
      </w:r>
      <w:r w:rsidRPr="00353F5B">
        <w:rPr>
          <w:rFonts w:ascii="Times New Roman" w:hAnsi="Times New Roman"/>
          <w:sz w:val="22"/>
        </w:rPr>
        <w:t>119</w:t>
      </w:r>
      <w:r w:rsidRPr="00353F5B">
        <w:rPr>
          <w:rFonts w:ascii="Times New Roman" w:hAnsi="Times New Roman"/>
          <w:sz w:val="22"/>
        </w:rPr>
        <w:t>号）和《财政部关于政府采购进口产品管理问题的通知》（财办库【</w:t>
      </w:r>
      <w:r w:rsidRPr="00353F5B">
        <w:rPr>
          <w:rFonts w:ascii="Times New Roman" w:hAnsi="Times New Roman"/>
          <w:sz w:val="22"/>
        </w:rPr>
        <w:t>2008</w:t>
      </w:r>
      <w:r w:rsidRPr="00353F5B">
        <w:rPr>
          <w:rFonts w:ascii="Times New Roman" w:hAnsi="Times New Roman"/>
          <w:sz w:val="22"/>
        </w:rPr>
        <w:t>】</w:t>
      </w:r>
      <w:r w:rsidRPr="00353F5B">
        <w:rPr>
          <w:rFonts w:ascii="Times New Roman" w:hAnsi="Times New Roman"/>
          <w:sz w:val="22"/>
        </w:rPr>
        <w:t>248</w:t>
      </w:r>
      <w:r w:rsidRPr="00353F5B">
        <w:rPr>
          <w:rFonts w:ascii="Times New Roman" w:hAnsi="Times New Roman"/>
          <w:sz w:val="22"/>
        </w:rPr>
        <w:t>号）的规定，本项目可以采购进口产品。</w:t>
      </w:r>
    </w:p>
    <w:p w:rsidR="00F0153E" w:rsidRPr="00353F5B" w:rsidRDefault="00F0153E" w:rsidP="00F0153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23.</w:t>
      </w:r>
      <w:r w:rsidRPr="00353F5B">
        <w:rPr>
          <w:rFonts w:ascii="Times New Roman" w:hAnsi="Times New Roman"/>
          <w:sz w:val="22"/>
        </w:rPr>
        <w:t>2</w:t>
      </w:r>
      <w:r w:rsidRPr="00353F5B">
        <w:rPr>
          <w:rFonts w:ascii="Times New Roman" w:hAnsi="Times New Roman"/>
          <w:sz w:val="22"/>
        </w:rPr>
        <w:t>经批准，允许采购进口产品的项目，优先采购向我国企业转让技术、与我国企业签订消化吸收再创新方案的供应商的进口产品</w:t>
      </w:r>
      <w:r w:rsidRPr="00353F5B">
        <w:rPr>
          <w:rFonts w:ascii="Times New Roman" w:hAnsi="Times New Roman" w:hint="eastAsia"/>
          <w:sz w:val="22"/>
        </w:rPr>
        <w:t>。</w:t>
      </w:r>
    </w:p>
    <w:p w:rsidR="00F0153E" w:rsidRPr="0093118F" w:rsidRDefault="00F0153E" w:rsidP="00F0153E">
      <w:pPr>
        <w:adjustRightInd w:val="0"/>
        <w:snapToGrid w:val="0"/>
        <w:spacing w:line="300" w:lineRule="auto"/>
        <w:ind w:firstLineChars="200" w:firstLine="442"/>
        <w:jc w:val="left"/>
        <w:outlineLvl w:val="2"/>
        <w:rPr>
          <w:rFonts w:ascii="Times New Roman" w:hAnsi="Times New Roman"/>
          <w:b/>
          <w:color w:val="000000"/>
          <w:sz w:val="22"/>
        </w:rPr>
      </w:pPr>
      <w:bookmarkStart w:id="60" w:name="_Toc477267172"/>
      <w:bookmarkStart w:id="61" w:name="_Toc486604823"/>
      <w:bookmarkStart w:id="62" w:name="_Toc495411568"/>
      <w:r w:rsidRPr="0093118F">
        <w:rPr>
          <w:rFonts w:ascii="Times New Roman" w:hAnsi="Times New Roman"/>
          <w:b/>
          <w:color w:val="000000"/>
          <w:sz w:val="22"/>
        </w:rPr>
        <w:t xml:space="preserve">24 </w:t>
      </w:r>
      <w:bookmarkStart w:id="63" w:name="_Toc495411569"/>
      <w:bookmarkEnd w:id="60"/>
      <w:bookmarkEnd w:id="61"/>
      <w:bookmarkEnd w:id="62"/>
      <w:r w:rsidRPr="0093118F">
        <w:rPr>
          <w:rFonts w:ascii="Times New Roman" w:hAnsi="Times New Roman" w:hint="eastAsia"/>
          <w:b/>
          <w:color w:val="000000"/>
          <w:sz w:val="22"/>
        </w:rPr>
        <w:t>促进残疾人就业</w:t>
      </w:r>
      <w:bookmarkEnd w:id="63"/>
      <w:r w:rsidRPr="0093118F">
        <w:rPr>
          <w:rFonts w:ascii="Times New Roman" w:hAnsi="Times New Roman" w:hint="eastAsia"/>
          <w:b/>
          <w:color w:val="000000"/>
          <w:sz w:val="22"/>
        </w:rPr>
        <w:t>（注：仅残疾人福利单位适用）</w:t>
      </w:r>
    </w:p>
    <w:p w:rsidR="00F0153E" w:rsidRPr="00353F5B"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24.1 </w:t>
      </w:r>
      <w:bookmarkStart w:id="64" w:name="sendNo"/>
      <w:r w:rsidRPr="00353F5B">
        <w:rPr>
          <w:rFonts w:ascii="Times New Roman" w:hAnsi="Times New Roman"/>
          <w:sz w:val="22"/>
        </w:rPr>
        <w:t>符合财库</w:t>
      </w:r>
      <w:bookmarkEnd w:id="64"/>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416948" w:rsidRPr="00F0153E" w:rsidRDefault="00F0153E" w:rsidP="00F0153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hint="eastAsia"/>
          <w:sz w:val="22"/>
        </w:rPr>
        <w:t>24.</w:t>
      </w:r>
      <w:r w:rsidRPr="00353F5B">
        <w:rPr>
          <w:rFonts w:ascii="Times New Roman" w:hAnsi="Times New Roman"/>
          <w:sz w:val="22"/>
        </w:rPr>
        <w:t xml:space="preserve">2 </w:t>
      </w:r>
      <w:r w:rsidRPr="00353F5B">
        <w:rPr>
          <w:rFonts w:ascii="Times New Roman" w:hAnsi="Times New Roman"/>
          <w:sz w:val="22"/>
        </w:rPr>
        <w:t>残疾人福利性单位在参加政府采购活动时，</w:t>
      </w:r>
      <w:proofErr w:type="gramStart"/>
      <w:r w:rsidRPr="00353F5B">
        <w:rPr>
          <w:rFonts w:ascii="Times New Roman" w:hAnsi="Times New Roman"/>
          <w:sz w:val="22"/>
        </w:rPr>
        <w:t>应当按财库</w:t>
      </w:r>
      <w:proofErr w:type="gramEnd"/>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号规定的《残疾人福利性单位声明函》（具体格式详见</w:t>
      </w:r>
      <w:r w:rsidRPr="00353F5B">
        <w:rPr>
          <w:rFonts w:ascii="Times New Roman" w:hAnsi="Times New Roman"/>
          <w:sz w:val="22"/>
        </w:rPr>
        <w:t>“</w:t>
      </w:r>
      <w:r w:rsidRPr="00353F5B">
        <w:rPr>
          <w:rFonts w:ascii="Times New Roman" w:hAnsi="Times New Roman"/>
          <w:sz w:val="22"/>
        </w:rPr>
        <w:t>投标文件格式</w:t>
      </w:r>
      <w:r w:rsidRPr="00353F5B">
        <w:rPr>
          <w:rFonts w:ascii="Times New Roman" w:hAnsi="Times New Roman"/>
          <w:sz w:val="22"/>
        </w:rPr>
        <w:t>”</w:t>
      </w:r>
      <w:r w:rsidRPr="00353F5B">
        <w:rPr>
          <w:rFonts w:ascii="Times New Roman" w:hAnsi="Times New Roman"/>
          <w:sz w:val="22"/>
        </w:rPr>
        <w:t>），并对声明的真实性负责。</w:t>
      </w:r>
      <w:bookmarkStart w:id="65" w:name="_GoBack"/>
      <w:bookmarkEnd w:id="65"/>
    </w:p>
    <w:sectPr w:rsidR="00416948" w:rsidRPr="00F015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E9D" w:rsidRDefault="00EE1E9D" w:rsidP="00F0153E">
      <w:r>
        <w:separator/>
      </w:r>
    </w:p>
  </w:endnote>
  <w:endnote w:type="continuationSeparator" w:id="0">
    <w:p w:rsidR="00EE1E9D" w:rsidRDefault="00EE1E9D" w:rsidP="00F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E9D" w:rsidRDefault="00EE1E9D" w:rsidP="00F0153E">
      <w:r>
        <w:separator/>
      </w:r>
    </w:p>
  </w:footnote>
  <w:footnote w:type="continuationSeparator" w:id="0">
    <w:p w:rsidR="00EE1E9D" w:rsidRDefault="00EE1E9D" w:rsidP="00F01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9B96B16"/>
    <w:multiLevelType w:val="singleLevel"/>
    <w:tmpl w:val="59B96B16"/>
    <w:lvl w:ilvl="0">
      <w:start w:val="5"/>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DD"/>
    <w:rsid w:val="00416948"/>
    <w:rsid w:val="00A676DD"/>
    <w:rsid w:val="00EE1E9D"/>
    <w:rsid w:val="00F01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qFormat="1"/>
    <w:lsdException w:name="List Bullet" w:uiPriority="0"/>
    <w:lsdException w:name="List Number" w:uiPriority="0" w:qFormat="1"/>
    <w:lsdException w:name="List Bullet 2" w:uiPriority="0"/>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53E"/>
    <w:pPr>
      <w:widowControl w:val="0"/>
      <w:jc w:val="both"/>
    </w:pPr>
    <w:rPr>
      <w:rFonts w:ascii="Calibri" w:eastAsia="宋体" w:hAnsi="Calibri" w:cs="Times New Roman"/>
    </w:rPr>
  </w:style>
  <w:style w:type="paragraph" w:styleId="1">
    <w:name w:val="heading 1"/>
    <w:basedOn w:val="a"/>
    <w:next w:val="a"/>
    <w:link w:val="1Char"/>
    <w:qFormat/>
    <w:rsid w:val="00F0153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F0153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0153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F0153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0153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F0153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0153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F0153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F0153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015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F0153E"/>
    <w:rPr>
      <w:sz w:val="18"/>
      <w:szCs w:val="18"/>
    </w:rPr>
  </w:style>
  <w:style w:type="paragraph" w:styleId="a5">
    <w:name w:val="footer"/>
    <w:basedOn w:val="a"/>
    <w:link w:val="Char0"/>
    <w:uiPriority w:val="99"/>
    <w:unhideWhenUsed/>
    <w:qFormat/>
    <w:rsid w:val="00F0153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F0153E"/>
    <w:rPr>
      <w:sz w:val="18"/>
      <w:szCs w:val="18"/>
    </w:rPr>
  </w:style>
  <w:style w:type="character" w:customStyle="1" w:styleId="1Char">
    <w:name w:val="标题 1 Char"/>
    <w:basedOn w:val="a1"/>
    <w:link w:val="1"/>
    <w:rsid w:val="00F0153E"/>
    <w:rPr>
      <w:rFonts w:ascii="Times New Roman" w:eastAsia="宋体" w:hAnsi="Times New Roman" w:cs="Times New Roman"/>
      <w:b/>
      <w:bCs/>
      <w:kern w:val="44"/>
      <w:sz w:val="44"/>
      <w:szCs w:val="44"/>
    </w:rPr>
  </w:style>
  <w:style w:type="character" w:customStyle="1" w:styleId="2Char">
    <w:name w:val="标题 2 Char"/>
    <w:basedOn w:val="a1"/>
    <w:link w:val="2"/>
    <w:qFormat/>
    <w:rsid w:val="00F0153E"/>
    <w:rPr>
      <w:rFonts w:ascii="Arial" w:eastAsia="黑体" w:hAnsi="Arial" w:cs="Times New Roman"/>
      <w:b/>
      <w:bCs/>
      <w:sz w:val="32"/>
      <w:szCs w:val="32"/>
    </w:rPr>
  </w:style>
  <w:style w:type="character" w:customStyle="1" w:styleId="3Char">
    <w:name w:val="标题 3 Char"/>
    <w:basedOn w:val="a1"/>
    <w:link w:val="3"/>
    <w:qFormat/>
    <w:rsid w:val="00F0153E"/>
    <w:rPr>
      <w:rFonts w:ascii="Times New Roman" w:eastAsia="宋体" w:hAnsi="Times New Roman" w:cs="Times New Roman"/>
      <w:b/>
      <w:bCs/>
      <w:szCs w:val="32"/>
    </w:rPr>
  </w:style>
  <w:style w:type="character" w:customStyle="1" w:styleId="4Char">
    <w:name w:val="标题 4 Char"/>
    <w:basedOn w:val="a1"/>
    <w:link w:val="4"/>
    <w:rsid w:val="00F0153E"/>
    <w:rPr>
      <w:rFonts w:ascii="Arial" w:eastAsia="黑体" w:hAnsi="Arial" w:cs="Times New Roman"/>
      <w:b/>
      <w:bCs/>
      <w:sz w:val="28"/>
      <w:szCs w:val="28"/>
    </w:rPr>
  </w:style>
  <w:style w:type="character" w:customStyle="1" w:styleId="5Char">
    <w:name w:val="标题 5 Char"/>
    <w:basedOn w:val="a1"/>
    <w:link w:val="5"/>
    <w:qFormat/>
    <w:rsid w:val="00F0153E"/>
    <w:rPr>
      <w:rFonts w:ascii="Times New Roman" w:eastAsia="宋体" w:hAnsi="Times New Roman" w:cs="Times New Roman"/>
      <w:b/>
      <w:sz w:val="28"/>
      <w:szCs w:val="20"/>
    </w:rPr>
  </w:style>
  <w:style w:type="character" w:customStyle="1" w:styleId="6Char">
    <w:name w:val="标题 6 Char"/>
    <w:basedOn w:val="a1"/>
    <w:link w:val="6"/>
    <w:qFormat/>
    <w:rsid w:val="00F0153E"/>
    <w:rPr>
      <w:rFonts w:ascii="Arial" w:eastAsia="黑体" w:hAnsi="Arial" w:cs="Times New Roman"/>
      <w:b/>
      <w:sz w:val="24"/>
      <w:szCs w:val="20"/>
    </w:rPr>
  </w:style>
  <w:style w:type="character" w:customStyle="1" w:styleId="7Char">
    <w:name w:val="标题 7 Char"/>
    <w:basedOn w:val="a1"/>
    <w:link w:val="7"/>
    <w:qFormat/>
    <w:rsid w:val="00F0153E"/>
    <w:rPr>
      <w:rFonts w:ascii="Times New Roman" w:eastAsia="宋体" w:hAnsi="Times New Roman" w:cs="Times New Roman"/>
      <w:b/>
      <w:sz w:val="24"/>
      <w:szCs w:val="20"/>
    </w:rPr>
  </w:style>
  <w:style w:type="character" w:customStyle="1" w:styleId="8Char">
    <w:name w:val="标题 8 Char"/>
    <w:basedOn w:val="a1"/>
    <w:link w:val="8"/>
    <w:qFormat/>
    <w:rsid w:val="00F0153E"/>
    <w:rPr>
      <w:rFonts w:ascii="Arial" w:eastAsia="黑体" w:hAnsi="Arial" w:cs="Times New Roman"/>
      <w:sz w:val="24"/>
      <w:szCs w:val="20"/>
    </w:rPr>
  </w:style>
  <w:style w:type="character" w:customStyle="1" w:styleId="9Char">
    <w:name w:val="标题 9 Char"/>
    <w:basedOn w:val="a1"/>
    <w:link w:val="9"/>
    <w:qFormat/>
    <w:rsid w:val="00F0153E"/>
    <w:rPr>
      <w:rFonts w:ascii="Arial" w:eastAsia="黑体" w:hAnsi="Arial" w:cs="Times New Roman"/>
      <w:szCs w:val="20"/>
    </w:rPr>
  </w:style>
  <w:style w:type="paragraph" w:styleId="a0">
    <w:name w:val="Normal Indent"/>
    <w:basedOn w:val="a"/>
    <w:link w:val="Char1"/>
    <w:qFormat/>
    <w:rsid w:val="00F0153E"/>
    <w:pPr>
      <w:ind w:firstLine="420"/>
    </w:pPr>
  </w:style>
  <w:style w:type="paragraph" w:styleId="a6">
    <w:name w:val="annotation text"/>
    <w:basedOn w:val="a"/>
    <w:link w:val="Char2"/>
    <w:uiPriority w:val="99"/>
    <w:unhideWhenUsed/>
    <w:qFormat/>
    <w:rsid w:val="00F0153E"/>
    <w:pPr>
      <w:jc w:val="left"/>
    </w:pPr>
  </w:style>
  <w:style w:type="character" w:customStyle="1" w:styleId="Char2">
    <w:name w:val="批注文字 Char"/>
    <w:basedOn w:val="a1"/>
    <w:link w:val="a6"/>
    <w:uiPriority w:val="99"/>
    <w:qFormat/>
    <w:rsid w:val="00F0153E"/>
    <w:rPr>
      <w:rFonts w:ascii="Calibri" w:eastAsia="宋体" w:hAnsi="Calibri" w:cs="Times New Roman"/>
    </w:rPr>
  </w:style>
  <w:style w:type="paragraph" w:styleId="a7">
    <w:name w:val="annotation subject"/>
    <w:basedOn w:val="a6"/>
    <w:next w:val="a6"/>
    <w:link w:val="Char3"/>
    <w:uiPriority w:val="99"/>
    <w:unhideWhenUsed/>
    <w:qFormat/>
    <w:rsid w:val="00F0153E"/>
    <w:rPr>
      <w:b/>
      <w:bCs/>
      <w:kern w:val="0"/>
      <w:sz w:val="20"/>
      <w:szCs w:val="20"/>
    </w:rPr>
  </w:style>
  <w:style w:type="character" w:customStyle="1" w:styleId="Char3">
    <w:name w:val="批注主题 Char"/>
    <w:basedOn w:val="Char2"/>
    <w:link w:val="a7"/>
    <w:uiPriority w:val="99"/>
    <w:qFormat/>
    <w:rsid w:val="00F0153E"/>
    <w:rPr>
      <w:rFonts w:ascii="Calibri" w:eastAsia="宋体" w:hAnsi="Calibri" w:cs="Times New Roman"/>
      <w:b/>
      <w:bCs/>
      <w:kern w:val="0"/>
      <w:sz w:val="20"/>
      <w:szCs w:val="20"/>
    </w:rPr>
  </w:style>
  <w:style w:type="paragraph" w:styleId="70">
    <w:name w:val="toc 7"/>
    <w:basedOn w:val="a"/>
    <w:next w:val="a"/>
    <w:uiPriority w:val="39"/>
    <w:qFormat/>
    <w:rsid w:val="00F0153E"/>
    <w:pPr>
      <w:ind w:leftChars="1200" w:left="2520"/>
    </w:pPr>
    <w:rPr>
      <w:rFonts w:ascii="Times New Roman" w:hAnsi="Times New Roman"/>
      <w:szCs w:val="20"/>
    </w:rPr>
  </w:style>
  <w:style w:type="paragraph" w:styleId="a8">
    <w:name w:val="Body Text"/>
    <w:basedOn w:val="a"/>
    <w:link w:val="Char4"/>
    <w:unhideWhenUsed/>
    <w:qFormat/>
    <w:rsid w:val="00F0153E"/>
    <w:pPr>
      <w:spacing w:after="120"/>
    </w:pPr>
  </w:style>
  <w:style w:type="character" w:customStyle="1" w:styleId="Char4">
    <w:name w:val="正文文本 Char"/>
    <w:basedOn w:val="a1"/>
    <w:link w:val="a8"/>
    <w:qFormat/>
    <w:rsid w:val="00F0153E"/>
    <w:rPr>
      <w:rFonts w:ascii="Calibri" w:eastAsia="宋体" w:hAnsi="Calibri" w:cs="Times New Roman"/>
    </w:rPr>
  </w:style>
  <w:style w:type="paragraph" w:styleId="a9">
    <w:name w:val="Body Text First Indent"/>
    <w:basedOn w:val="a8"/>
    <w:link w:val="Char5"/>
    <w:qFormat/>
    <w:rsid w:val="00F0153E"/>
    <w:pPr>
      <w:spacing w:line="300" w:lineRule="auto"/>
      <w:ind w:firstLine="510"/>
    </w:pPr>
    <w:rPr>
      <w:sz w:val="24"/>
    </w:rPr>
  </w:style>
  <w:style w:type="character" w:customStyle="1" w:styleId="Char5">
    <w:name w:val="正文首行缩进 Char"/>
    <w:basedOn w:val="Char4"/>
    <w:link w:val="a9"/>
    <w:qFormat/>
    <w:rsid w:val="00F0153E"/>
    <w:rPr>
      <w:rFonts w:ascii="Calibri" w:eastAsia="宋体" w:hAnsi="Calibri" w:cs="Times New Roman"/>
      <w:sz w:val="24"/>
    </w:rPr>
  </w:style>
  <w:style w:type="paragraph" w:styleId="aa">
    <w:name w:val="Note Heading"/>
    <w:basedOn w:val="a"/>
    <w:next w:val="a"/>
    <w:link w:val="Char6"/>
    <w:rsid w:val="00F0153E"/>
    <w:pPr>
      <w:jc w:val="center"/>
    </w:pPr>
  </w:style>
  <w:style w:type="character" w:customStyle="1" w:styleId="Char6">
    <w:name w:val="注释标题 Char"/>
    <w:basedOn w:val="a1"/>
    <w:link w:val="aa"/>
    <w:qFormat/>
    <w:rsid w:val="00F0153E"/>
    <w:rPr>
      <w:rFonts w:ascii="Calibri" w:eastAsia="宋体" w:hAnsi="Calibri" w:cs="Times New Roman"/>
    </w:rPr>
  </w:style>
  <w:style w:type="paragraph" w:styleId="40">
    <w:name w:val="List Bullet 4"/>
    <w:basedOn w:val="a"/>
    <w:qFormat/>
    <w:rsid w:val="00F0153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F0153E"/>
    <w:pPr>
      <w:tabs>
        <w:tab w:val="left" w:pos="560"/>
      </w:tabs>
      <w:ind w:left="900" w:hanging="340"/>
    </w:pPr>
    <w:rPr>
      <w:rFonts w:ascii="Times New Roman" w:hAnsi="Times New Roman"/>
      <w:szCs w:val="20"/>
    </w:rPr>
  </w:style>
  <w:style w:type="paragraph" w:styleId="ac">
    <w:name w:val="caption"/>
    <w:basedOn w:val="a"/>
    <w:next w:val="a"/>
    <w:qFormat/>
    <w:rsid w:val="00F0153E"/>
    <w:pPr>
      <w:spacing w:line="480" w:lineRule="auto"/>
    </w:pPr>
    <w:rPr>
      <w:rFonts w:ascii="华文中宋" w:eastAsia="华文中宋" w:hAnsi="华文中宋"/>
      <w:sz w:val="36"/>
      <w:szCs w:val="20"/>
    </w:rPr>
  </w:style>
  <w:style w:type="paragraph" w:styleId="ad">
    <w:name w:val="List Bullet"/>
    <w:basedOn w:val="a"/>
    <w:rsid w:val="00F0153E"/>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F0153E"/>
    <w:pPr>
      <w:shd w:val="clear" w:color="auto" w:fill="000080"/>
    </w:pPr>
    <w:rPr>
      <w:rFonts w:ascii="Times New Roman" w:hAnsi="Times New Roman"/>
      <w:szCs w:val="20"/>
    </w:rPr>
  </w:style>
  <w:style w:type="character" w:customStyle="1" w:styleId="Char7">
    <w:name w:val="文档结构图 Char"/>
    <w:basedOn w:val="a1"/>
    <w:link w:val="ae"/>
    <w:semiHidden/>
    <w:qFormat/>
    <w:rsid w:val="00F0153E"/>
    <w:rPr>
      <w:rFonts w:ascii="Times New Roman" w:eastAsia="宋体" w:hAnsi="Times New Roman" w:cs="Times New Roman"/>
      <w:szCs w:val="20"/>
      <w:shd w:val="clear" w:color="auto" w:fill="000080"/>
    </w:rPr>
  </w:style>
  <w:style w:type="paragraph" w:styleId="af">
    <w:name w:val="Salutation"/>
    <w:basedOn w:val="a"/>
    <w:next w:val="a"/>
    <w:link w:val="Char8"/>
    <w:qFormat/>
    <w:rsid w:val="00F0153E"/>
    <w:pPr>
      <w:spacing w:beforeLines="40" w:afterLines="40" w:line="312" w:lineRule="auto"/>
    </w:pPr>
    <w:rPr>
      <w:kern w:val="0"/>
      <w:sz w:val="24"/>
      <w:szCs w:val="24"/>
    </w:rPr>
  </w:style>
  <w:style w:type="character" w:customStyle="1" w:styleId="Char8">
    <w:name w:val="称呼 Char"/>
    <w:basedOn w:val="a1"/>
    <w:link w:val="af"/>
    <w:qFormat/>
    <w:rsid w:val="00F0153E"/>
    <w:rPr>
      <w:rFonts w:ascii="Calibri" w:eastAsia="宋体" w:hAnsi="Calibri" w:cs="Times New Roman"/>
      <w:kern w:val="0"/>
      <w:sz w:val="24"/>
      <w:szCs w:val="24"/>
    </w:rPr>
  </w:style>
  <w:style w:type="paragraph" w:styleId="30">
    <w:name w:val="Body Text 3"/>
    <w:basedOn w:val="a"/>
    <w:link w:val="3Char0"/>
    <w:qFormat/>
    <w:rsid w:val="00F0153E"/>
    <w:pPr>
      <w:autoSpaceDE w:val="0"/>
      <w:autoSpaceDN w:val="0"/>
      <w:jc w:val="center"/>
    </w:pPr>
    <w:rPr>
      <w:kern w:val="0"/>
      <w:sz w:val="16"/>
      <w:szCs w:val="20"/>
    </w:rPr>
  </w:style>
  <w:style w:type="character" w:customStyle="1" w:styleId="3Char0">
    <w:name w:val="正文文本 3 Char"/>
    <w:basedOn w:val="a1"/>
    <w:link w:val="30"/>
    <w:qFormat/>
    <w:rsid w:val="00F0153E"/>
    <w:rPr>
      <w:rFonts w:ascii="Calibri" w:eastAsia="宋体" w:hAnsi="Calibri" w:cs="Times New Roman"/>
      <w:kern w:val="0"/>
      <w:sz w:val="16"/>
      <w:szCs w:val="20"/>
    </w:rPr>
  </w:style>
  <w:style w:type="paragraph" w:styleId="31">
    <w:name w:val="List Bullet 3"/>
    <w:basedOn w:val="a"/>
    <w:qFormat/>
    <w:rsid w:val="00F0153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F0153E"/>
    <w:pPr>
      <w:ind w:firstLine="444"/>
    </w:pPr>
    <w:rPr>
      <w:rFonts w:ascii="Times New Roman" w:hAnsi="Times New Roman"/>
      <w:b/>
      <w:sz w:val="24"/>
      <w:szCs w:val="20"/>
    </w:rPr>
  </w:style>
  <w:style w:type="character" w:customStyle="1" w:styleId="Char9">
    <w:name w:val="正文文本缩进 Char"/>
    <w:basedOn w:val="a1"/>
    <w:link w:val="af0"/>
    <w:rsid w:val="00F0153E"/>
    <w:rPr>
      <w:rFonts w:ascii="Times New Roman" w:eastAsia="宋体" w:hAnsi="Times New Roman" w:cs="Times New Roman"/>
      <w:b/>
      <w:sz w:val="24"/>
      <w:szCs w:val="20"/>
    </w:rPr>
  </w:style>
  <w:style w:type="paragraph" w:styleId="20">
    <w:name w:val="List Bullet 2"/>
    <w:basedOn w:val="a"/>
    <w:rsid w:val="00F0153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F0153E"/>
    <w:pPr>
      <w:ind w:leftChars="800" w:left="1680"/>
    </w:pPr>
    <w:rPr>
      <w:rFonts w:ascii="Times New Roman" w:hAnsi="Times New Roman"/>
      <w:szCs w:val="20"/>
    </w:rPr>
  </w:style>
  <w:style w:type="paragraph" w:styleId="32">
    <w:name w:val="toc 3"/>
    <w:basedOn w:val="a"/>
    <w:next w:val="a"/>
    <w:uiPriority w:val="39"/>
    <w:qFormat/>
    <w:rsid w:val="00F0153E"/>
    <w:pPr>
      <w:tabs>
        <w:tab w:val="right" w:leader="dot" w:pos="9231"/>
      </w:tabs>
      <w:ind w:leftChars="400" w:left="840"/>
    </w:pPr>
    <w:rPr>
      <w:rFonts w:ascii="Times New Roman" w:hAnsi="Times New Roman"/>
      <w:szCs w:val="24"/>
    </w:rPr>
  </w:style>
  <w:style w:type="paragraph" w:styleId="af1">
    <w:name w:val="Plain Text"/>
    <w:basedOn w:val="a"/>
    <w:link w:val="Chara"/>
    <w:qFormat/>
    <w:rsid w:val="00F0153E"/>
    <w:rPr>
      <w:rFonts w:ascii="宋体" w:hAnsi="Courier New"/>
      <w:kern w:val="0"/>
      <w:sz w:val="20"/>
      <w:szCs w:val="20"/>
    </w:rPr>
  </w:style>
  <w:style w:type="character" w:customStyle="1" w:styleId="Chara">
    <w:name w:val="纯文本 Char"/>
    <w:basedOn w:val="a1"/>
    <w:link w:val="af1"/>
    <w:qFormat/>
    <w:rsid w:val="00F0153E"/>
    <w:rPr>
      <w:rFonts w:ascii="宋体" w:eastAsia="宋体" w:hAnsi="Courier New" w:cs="Times New Roman"/>
      <w:kern w:val="0"/>
      <w:sz w:val="20"/>
      <w:szCs w:val="20"/>
    </w:rPr>
  </w:style>
  <w:style w:type="paragraph" w:styleId="80">
    <w:name w:val="toc 8"/>
    <w:basedOn w:val="a"/>
    <w:next w:val="a"/>
    <w:uiPriority w:val="39"/>
    <w:qFormat/>
    <w:rsid w:val="00F0153E"/>
    <w:pPr>
      <w:ind w:leftChars="1400" w:left="2940"/>
    </w:pPr>
    <w:rPr>
      <w:rFonts w:ascii="Times New Roman" w:hAnsi="Times New Roman"/>
      <w:szCs w:val="20"/>
    </w:rPr>
  </w:style>
  <w:style w:type="paragraph" w:styleId="af2">
    <w:name w:val="Date"/>
    <w:basedOn w:val="a"/>
    <w:next w:val="a"/>
    <w:link w:val="Charb"/>
    <w:qFormat/>
    <w:rsid w:val="00F0153E"/>
  </w:style>
  <w:style w:type="character" w:customStyle="1" w:styleId="Charb">
    <w:name w:val="日期 Char"/>
    <w:basedOn w:val="a1"/>
    <w:link w:val="af2"/>
    <w:qFormat/>
    <w:rsid w:val="00F0153E"/>
    <w:rPr>
      <w:rFonts w:ascii="Calibri" w:eastAsia="宋体" w:hAnsi="Calibri" w:cs="Times New Roman"/>
    </w:rPr>
  </w:style>
  <w:style w:type="paragraph" w:styleId="21">
    <w:name w:val="Body Text Indent 2"/>
    <w:basedOn w:val="a"/>
    <w:link w:val="2Char0"/>
    <w:rsid w:val="00F0153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F0153E"/>
    <w:rPr>
      <w:rFonts w:ascii="宋体" w:eastAsia="宋体" w:hAnsi="宋体" w:cs="Times New Roman"/>
      <w:b/>
      <w:bCs/>
      <w:sz w:val="24"/>
      <w:szCs w:val="20"/>
    </w:rPr>
  </w:style>
  <w:style w:type="paragraph" w:styleId="af3">
    <w:name w:val="Balloon Text"/>
    <w:basedOn w:val="a"/>
    <w:link w:val="Charc"/>
    <w:semiHidden/>
    <w:qFormat/>
    <w:rsid w:val="00F0153E"/>
    <w:rPr>
      <w:rFonts w:ascii="Times New Roman" w:hAnsi="Times New Roman"/>
      <w:sz w:val="18"/>
      <w:szCs w:val="18"/>
    </w:rPr>
  </w:style>
  <w:style w:type="character" w:customStyle="1" w:styleId="Charc">
    <w:name w:val="批注框文本 Char"/>
    <w:basedOn w:val="a1"/>
    <w:link w:val="af3"/>
    <w:semiHidden/>
    <w:qFormat/>
    <w:rsid w:val="00F0153E"/>
    <w:rPr>
      <w:rFonts w:ascii="Times New Roman" w:eastAsia="宋体" w:hAnsi="Times New Roman" w:cs="Times New Roman"/>
      <w:sz w:val="18"/>
      <w:szCs w:val="18"/>
    </w:rPr>
  </w:style>
  <w:style w:type="paragraph" w:styleId="10">
    <w:name w:val="toc 1"/>
    <w:basedOn w:val="a"/>
    <w:next w:val="a"/>
    <w:uiPriority w:val="39"/>
    <w:qFormat/>
    <w:rsid w:val="00F0153E"/>
    <w:pPr>
      <w:tabs>
        <w:tab w:val="left" w:pos="840"/>
        <w:tab w:val="right" w:leader="dot" w:pos="9231"/>
      </w:tabs>
    </w:pPr>
    <w:rPr>
      <w:rFonts w:ascii="Times New Roman" w:hAnsi="Times New Roman"/>
      <w:szCs w:val="24"/>
    </w:rPr>
  </w:style>
  <w:style w:type="paragraph" w:styleId="41">
    <w:name w:val="toc 4"/>
    <w:basedOn w:val="a"/>
    <w:next w:val="a"/>
    <w:uiPriority w:val="39"/>
    <w:qFormat/>
    <w:rsid w:val="00F0153E"/>
    <w:pPr>
      <w:ind w:leftChars="600" w:left="1260"/>
    </w:pPr>
    <w:rPr>
      <w:rFonts w:ascii="Times New Roman" w:hAnsi="Times New Roman"/>
      <w:szCs w:val="20"/>
    </w:rPr>
  </w:style>
  <w:style w:type="paragraph" w:styleId="af4">
    <w:name w:val="Subtitle"/>
    <w:basedOn w:val="a"/>
    <w:next w:val="a"/>
    <w:link w:val="Chard"/>
    <w:qFormat/>
    <w:rsid w:val="00F0153E"/>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F0153E"/>
    <w:rPr>
      <w:rFonts w:ascii="Arial" w:eastAsia="方正魏碑简体" w:hAnsi="Arial" w:cs="Times New Roman"/>
      <w:bCs/>
      <w:kern w:val="28"/>
      <w:sz w:val="32"/>
      <w:szCs w:val="32"/>
    </w:rPr>
  </w:style>
  <w:style w:type="paragraph" w:styleId="af5">
    <w:name w:val="footnote text"/>
    <w:basedOn w:val="a"/>
    <w:link w:val="Char10"/>
    <w:unhideWhenUsed/>
    <w:qFormat/>
    <w:rsid w:val="00F0153E"/>
    <w:pPr>
      <w:snapToGrid w:val="0"/>
      <w:jc w:val="left"/>
    </w:pPr>
    <w:rPr>
      <w:rFonts w:ascii="Times New Roman" w:hAnsi="Times New Roman"/>
      <w:sz w:val="18"/>
      <w:szCs w:val="18"/>
    </w:rPr>
  </w:style>
  <w:style w:type="character" w:customStyle="1" w:styleId="Chare">
    <w:name w:val="脚注文本 Char"/>
    <w:basedOn w:val="a1"/>
    <w:semiHidden/>
    <w:qFormat/>
    <w:rsid w:val="00F0153E"/>
    <w:rPr>
      <w:rFonts w:ascii="Calibri" w:eastAsia="宋体" w:hAnsi="Calibri" w:cs="Times New Roman"/>
      <w:sz w:val="18"/>
      <w:szCs w:val="18"/>
    </w:rPr>
  </w:style>
  <w:style w:type="paragraph" w:styleId="60">
    <w:name w:val="toc 6"/>
    <w:basedOn w:val="a"/>
    <w:next w:val="a"/>
    <w:uiPriority w:val="39"/>
    <w:qFormat/>
    <w:rsid w:val="00F0153E"/>
    <w:pPr>
      <w:ind w:leftChars="1000" w:left="2100"/>
    </w:pPr>
    <w:rPr>
      <w:rFonts w:ascii="Times New Roman" w:hAnsi="Times New Roman"/>
      <w:szCs w:val="20"/>
    </w:rPr>
  </w:style>
  <w:style w:type="paragraph" w:styleId="33">
    <w:name w:val="Body Text Indent 3"/>
    <w:basedOn w:val="a"/>
    <w:link w:val="3Char1"/>
    <w:qFormat/>
    <w:rsid w:val="00F0153E"/>
    <w:pPr>
      <w:spacing w:afterLines="50"/>
      <w:ind w:firstLineChars="200" w:firstLine="420"/>
    </w:pPr>
    <w:rPr>
      <w:rFonts w:ascii="Times New Roman" w:hAnsi="Times New Roman"/>
      <w:szCs w:val="21"/>
    </w:rPr>
  </w:style>
  <w:style w:type="character" w:customStyle="1" w:styleId="3Char1">
    <w:name w:val="正文文本缩进 3 Char"/>
    <w:basedOn w:val="a1"/>
    <w:link w:val="33"/>
    <w:rsid w:val="00F0153E"/>
    <w:rPr>
      <w:rFonts w:ascii="Times New Roman" w:eastAsia="宋体" w:hAnsi="Times New Roman" w:cs="Times New Roman"/>
      <w:szCs w:val="21"/>
    </w:rPr>
  </w:style>
  <w:style w:type="paragraph" w:styleId="22">
    <w:name w:val="toc 2"/>
    <w:basedOn w:val="a"/>
    <w:next w:val="a"/>
    <w:uiPriority w:val="39"/>
    <w:qFormat/>
    <w:rsid w:val="00F0153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F0153E"/>
    <w:pPr>
      <w:ind w:leftChars="1600" w:left="3360"/>
    </w:pPr>
    <w:rPr>
      <w:rFonts w:ascii="Times New Roman" w:hAnsi="Times New Roman"/>
      <w:szCs w:val="20"/>
    </w:rPr>
  </w:style>
  <w:style w:type="paragraph" w:styleId="23">
    <w:name w:val="Body Text 2"/>
    <w:basedOn w:val="a"/>
    <w:link w:val="2Char1"/>
    <w:qFormat/>
    <w:rsid w:val="00F0153E"/>
    <w:pPr>
      <w:spacing w:after="120" w:line="480" w:lineRule="auto"/>
    </w:pPr>
    <w:rPr>
      <w:rFonts w:ascii="Times New Roman" w:hAnsi="Times New Roman"/>
      <w:szCs w:val="20"/>
    </w:rPr>
  </w:style>
  <w:style w:type="character" w:customStyle="1" w:styleId="2Char1">
    <w:name w:val="正文文本 2 Char"/>
    <w:basedOn w:val="a1"/>
    <w:link w:val="23"/>
    <w:rsid w:val="00F0153E"/>
    <w:rPr>
      <w:rFonts w:ascii="Times New Roman" w:eastAsia="宋体" w:hAnsi="Times New Roman" w:cs="Times New Roman"/>
      <w:szCs w:val="20"/>
    </w:rPr>
  </w:style>
  <w:style w:type="paragraph" w:styleId="HTML">
    <w:name w:val="HTML Preformatted"/>
    <w:basedOn w:val="a"/>
    <w:link w:val="HTMLChar"/>
    <w:qFormat/>
    <w:rsid w:val="00F0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F0153E"/>
    <w:rPr>
      <w:rFonts w:ascii="宋体" w:eastAsia="宋体" w:hAnsi="宋体" w:cs="宋体"/>
      <w:kern w:val="0"/>
      <w:sz w:val="24"/>
      <w:szCs w:val="24"/>
    </w:rPr>
  </w:style>
  <w:style w:type="paragraph" w:styleId="af6">
    <w:name w:val="Normal (Web)"/>
    <w:basedOn w:val="a"/>
    <w:uiPriority w:val="99"/>
    <w:qFormat/>
    <w:rsid w:val="00F0153E"/>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F0153E"/>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F0153E"/>
    <w:rPr>
      <w:rFonts w:ascii="Arial" w:eastAsia="黑体" w:hAnsi="Arial" w:cs="Times New Roman"/>
      <w:kern w:val="0"/>
      <w:sz w:val="44"/>
      <w:szCs w:val="20"/>
    </w:rPr>
  </w:style>
  <w:style w:type="character" w:styleId="af8">
    <w:name w:val="Strong"/>
    <w:uiPriority w:val="22"/>
    <w:qFormat/>
    <w:rsid w:val="00F0153E"/>
    <w:rPr>
      <w:b/>
      <w:bCs/>
    </w:rPr>
  </w:style>
  <w:style w:type="character" w:styleId="af9">
    <w:name w:val="page number"/>
    <w:basedOn w:val="a1"/>
    <w:qFormat/>
    <w:rsid w:val="00F0153E"/>
  </w:style>
  <w:style w:type="character" w:styleId="afa">
    <w:name w:val="FollowedHyperlink"/>
    <w:qFormat/>
    <w:rsid w:val="00F0153E"/>
    <w:rPr>
      <w:color w:val="800080"/>
      <w:u w:val="single"/>
    </w:rPr>
  </w:style>
  <w:style w:type="character" w:styleId="afb">
    <w:name w:val="Emphasis"/>
    <w:qFormat/>
    <w:rsid w:val="00F0153E"/>
    <w:rPr>
      <w:i/>
      <w:iCs/>
    </w:rPr>
  </w:style>
  <w:style w:type="character" w:styleId="afc">
    <w:name w:val="Hyperlink"/>
    <w:uiPriority w:val="99"/>
    <w:qFormat/>
    <w:rsid w:val="00F0153E"/>
    <w:rPr>
      <w:color w:val="0000FF"/>
      <w:u w:val="single"/>
    </w:rPr>
  </w:style>
  <w:style w:type="character" w:styleId="afd">
    <w:name w:val="annotation reference"/>
    <w:uiPriority w:val="99"/>
    <w:unhideWhenUsed/>
    <w:rsid w:val="00F0153E"/>
    <w:rPr>
      <w:sz w:val="21"/>
      <w:szCs w:val="21"/>
    </w:rPr>
  </w:style>
  <w:style w:type="table" w:styleId="afe">
    <w:name w:val="Table Grid"/>
    <w:basedOn w:val="a2"/>
    <w:uiPriority w:val="59"/>
    <w:qFormat/>
    <w:rsid w:val="00F0153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引用 Char1"/>
    <w:basedOn w:val="a1"/>
    <w:link w:val="11"/>
    <w:qFormat/>
    <w:locked/>
    <w:rsid w:val="00F0153E"/>
    <w:rPr>
      <w:rFonts w:ascii="Calibri" w:eastAsia="宋体" w:hAnsi="Calibri" w:cs="Times New Roman"/>
      <w:i/>
      <w:iCs/>
      <w:color w:val="000000"/>
      <w:kern w:val="0"/>
      <w:sz w:val="22"/>
      <w:lang w:eastAsia="en-US" w:bidi="en-US"/>
    </w:rPr>
  </w:style>
  <w:style w:type="paragraph" w:customStyle="1" w:styleId="11">
    <w:name w:val="引用1"/>
    <w:basedOn w:val="a"/>
    <w:next w:val="a"/>
    <w:link w:val="Char11"/>
    <w:qFormat/>
    <w:rsid w:val="00F0153E"/>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F0153E"/>
    <w:rPr>
      <w:b/>
      <w:bCs/>
      <w:i/>
      <w:iCs/>
      <w:color w:val="4F81BD"/>
      <w:kern w:val="2"/>
      <w:sz w:val="21"/>
    </w:rPr>
  </w:style>
  <w:style w:type="character" w:customStyle="1" w:styleId="CharChar7">
    <w:name w:val="Char Char7"/>
    <w:qFormat/>
    <w:rsid w:val="00F0153E"/>
    <w:rPr>
      <w:kern w:val="2"/>
      <w:sz w:val="18"/>
    </w:rPr>
  </w:style>
  <w:style w:type="character" w:customStyle="1" w:styleId="xuxian1">
    <w:name w:val="xuxian1"/>
    <w:basedOn w:val="a1"/>
    <w:qFormat/>
    <w:rsid w:val="00F0153E"/>
    <w:rPr>
      <w:b/>
      <w:bCs/>
      <w:color w:val="188DD3"/>
      <w:u w:val="none"/>
    </w:rPr>
  </w:style>
  <w:style w:type="character" w:customStyle="1" w:styleId="Charf1">
    <w:name w:val="居中 Char"/>
    <w:qFormat/>
    <w:rsid w:val="00F0153E"/>
    <w:rPr>
      <w:kern w:val="2"/>
      <w:sz w:val="24"/>
    </w:rPr>
  </w:style>
  <w:style w:type="character" w:customStyle="1" w:styleId="Char12">
    <w:name w:val="副标题 Char1"/>
    <w:basedOn w:val="a1"/>
    <w:uiPriority w:val="11"/>
    <w:rsid w:val="00F0153E"/>
    <w:rPr>
      <w:rFonts w:ascii="Cambria" w:eastAsia="宋体" w:hAnsi="Cambria" w:cs="Times New Roman"/>
      <w:b/>
      <w:bCs/>
      <w:kern w:val="28"/>
      <w:sz w:val="32"/>
      <w:szCs w:val="32"/>
    </w:rPr>
  </w:style>
  <w:style w:type="character" w:customStyle="1" w:styleId="CharChar">
    <w:name w:val="表文字 Char Char"/>
    <w:link w:val="aff"/>
    <w:qFormat/>
    <w:locked/>
    <w:rsid w:val="00F0153E"/>
    <w:rPr>
      <w:rFonts w:ascii="楷体_GB2312" w:eastAsia="楷体_GB2312" w:hAnsi="宋体"/>
      <w:spacing w:val="-8"/>
      <w:sz w:val="24"/>
      <w:lang w:val="zh-CN"/>
    </w:rPr>
  </w:style>
  <w:style w:type="paragraph" w:customStyle="1" w:styleId="aff">
    <w:name w:val="表文字"/>
    <w:basedOn w:val="a"/>
    <w:link w:val="CharChar"/>
    <w:qFormat/>
    <w:rsid w:val="00F0153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F0153E"/>
    <w:rPr>
      <w:kern w:val="2"/>
      <w:sz w:val="21"/>
    </w:rPr>
  </w:style>
  <w:style w:type="character" w:customStyle="1" w:styleId="Charf2">
    <w:name w:val="段 Char"/>
    <w:basedOn w:val="a1"/>
    <w:link w:val="aff0"/>
    <w:qFormat/>
    <w:rsid w:val="00F0153E"/>
    <w:rPr>
      <w:rFonts w:ascii="宋体" w:hAnsi="Times New Roman"/>
    </w:rPr>
  </w:style>
  <w:style w:type="paragraph" w:customStyle="1" w:styleId="aff0">
    <w:name w:val="段"/>
    <w:link w:val="Charf2"/>
    <w:qFormat/>
    <w:rsid w:val="00F0153E"/>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F0153E"/>
    <w:rPr>
      <w:rFonts w:ascii="宋体" w:hAnsi="宋体"/>
      <w:sz w:val="24"/>
    </w:rPr>
  </w:style>
  <w:style w:type="paragraph" w:customStyle="1" w:styleId="CharChar2Char">
    <w:name w:val="+正文 Char Char2 Char"/>
    <w:basedOn w:val="a"/>
    <w:link w:val="CharChar2CharCharChar"/>
    <w:qFormat/>
    <w:rsid w:val="00F0153E"/>
    <w:pPr>
      <w:spacing w:line="360" w:lineRule="auto"/>
      <w:ind w:firstLineChars="200" w:firstLine="200"/>
    </w:pPr>
    <w:rPr>
      <w:rFonts w:ascii="宋体" w:eastAsiaTheme="minorEastAsia" w:hAnsi="宋体" w:cstheme="minorBidi"/>
      <w:sz w:val="24"/>
    </w:rPr>
  </w:style>
  <w:style w:type="character" w:customStyle="1" w:styleId="15">
    <w:name w:val="15"/>
    <w:qFormat/>
    <w:rsid w:val="00F0153E"/>
    <w:rPr>
      <w:rFonts w:ascii="Calibri" w:hAnsi="Calibri" w:hint="default"/>
    </w:rPr>
  </w:style>
  <w:style w:type="character" w:customStyle="1" w:styleId="Char10">
    <w:name w:val="脚注文本 Char1"/>
    <w:basedOn w:val="a1"/>
    <w:link w:val="af5"/>
    <w:qFormat/>
    <w:locked/>
    <w:rsid w:val="00F0153E"/>
    <w:rPr>
      <w:rFonts w:ascii="Times New Roman" w:eastAsia="宋体" w:hAnsi="Times New Roman" w:cs="Times New Roman"/>
      <w:sz w:val="18"/>
      <w:szCs w:val="18"/>
    </w:rPr>
  </w:style>
  <w:style w:type="character" w:customStyle="1" w:styleId="CharChar1">
    <w:name w:val="Char Char1"/>
    <w:semiHidden/>
    <w:qFormat/>
    <w:rsid w:val="00F0153E"/>
    <w:rPr>
      <w:kern w:val="2"/>
      <w:sz w:val="21"/>
    </w:rPr>
  </w:style>
  <w:style w:type="character" w:customStyle="1" w:styleId="Char2CharChar">
    <w:name w:val="+正文 Char2 Char Char"/>
    <w:link w:val="Char20"/>
    <w:qFormat/>
    <w:locked/>
    <w:rsid w:val="00F0153E"/>
    <w:rPr>
      <w:rFonts w:ascii="宋体" w:hAnsi="宋体"/>
      <w:sz w:val="24"/>
    </w:rPr>
  </w:style>
  <w:style w:type="paragraph" w:customStyle="1" w:styleId="Char20">
    <w:name w:val="+正文 Char2"/>
    <w:basedOn w:val="a"/>
    <w:link w:val="Char2CharChar"/>
    <w:qFormat/>
    <w:rsid w:val="00F0153E"/>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F0153E"/>
    <w:rPr>
      <w:kern w:val="2"/>
      <w:sz w:val="21"/>
    </w:rPr>
  </w:style>
  <w:style w:type="character" w:customStyle="1" w:styleId="hCharChar">
    <w:name w:val="h Char Char"/>
    <w:qFormat/>
    <w:rsid w:val="00F0153E"/>
    <w:rPr>
      <w:kern w:val="2"/>
      <w:sz w:val="18"/>
    </w:rPr>
  </w:style>
  <w:style w:type="character" w:customStyle="1" w:styleId="CharChar6">
    <w:name w:val="Char Char6"/>
    <w:qFormat/>
    <w:rsid w:val="00F0153E"/>
    <w:rPr>
      <w:rFonts w:ascii="Arial" w:eastAsia="黑体" w:hAnsi="Arial"/>
      <w:kern w:val="2"/>
      <w:sz w:val="44"/>
    </w:rPr>
  </w:style>
  <w:style w:type="character" w:customStyle="1" w:styleId="CharChar4">
    <w:name w:val="Char Char4"/>
    <w:qFormat/>
    <w:rsid w:val="00F0153E"/>
    <w:rPr>
      <w:kern w:val="2"/>
      <w:sz w:val="16"/>
    </w:rPr>
  </w:style>
  <w:style w:type="character" w:customStyle="1" w:styleId="Char40">
    <w:name w:val="+正文 Char4"/>
    <w:link w:val="aff1"/>
    <w:qFormat/>
    <w:locked/>
    <w:rsid w:val="00F0153E"/>
    <w:rPr>
      <w:rFonts w:ascii="宋体" w:hAnsi="宋体"/>
      <w:sz w:val="24"/>
    </w:rPr>
  </w:style>
  <w:style w:type="paragraph" w:customStyle="1" w:styleId="aff1">
    <w:name w:val="+正文"/>
    <w:basedOn w:val="a"/>
    <w:link w:val="Char40"/>
    <w:qFormat/>
    <w:rsid w:val="00F0153E"/>
    <w:pPr>
      <w:spacing w:line="360" w:lineRule="auto"/>
      <w:ind w:firstLineChars="200" w:firstLine="200"/>
    </w:pPr>
    <w:rPr>
      <w:rFonts w:ascii="宋体" w:eastAsiaTheme="minorEastAsia" w:hAnsi="宋体" w:cstheme="minorBidi"/>
      <w:sz w:val="24"/>
    </w:rPr>
  </w:style>
  <w:style w:type="character" w:customStyle="1" w:styleId="Char13">
    <w:name w:val="正文文本 Char1"/>
    <w:basedOn w:val="a1"/>
    <w:uiPriority w:val="99"/>
    <w:semiHidden/>
    <w:qFormat/>
    <w:rsid w:val="00F0153E"/>
  </w:style>
  <w:style w:type="character" w:customStyle="1" w:styleId="Char14">
    <w:name w:val="注释标题 Char1"/>
    <w:basedOn w:val="a1"/>
    <w:uiPriority w:val="99"/>
    <w:semiHidden/>
    <w:qFormat/>
    <w:rsid w:val="00F0153E"/>
  </w:style>
  <w:style w:type="character" w:customStyle="1" w:styleId="1CharCharCharCharChar">
    <w:name w:val="+列表1 Char Char Char Char Char"/>
    <w:link w:val="1CharCharChar"/>
    <w:qFormat/>
    <w:locked/>
    <w:rsid w:val="00F0153E"/>
    <w:rPr>
      <w:rFonts w:ascii="宋体" w:hAnsi="宋体"/>
    </w:rPr>
  </w:style>
  <w:style w:type="paragraph" w:customStyle="1" w:styleId="1CharCharChar">
    <w:name w:val="+列表1 Char Char Char"/>
    <w:basedOn w:val="a"/>
    <w:link w:val="1CharCharCharCharChar"/>
    <w:qFormat/>
    <w:rsid w:val="00F0153E"/>
    <w:pPr>
      <w:jc w:val="center"/>
    </w:pPr>
    <w:rPr>
      <w:rFonts w:ascii="宋体" w:eastAsiaTheme="minorEastAsia" w:hAnsi="宋体" w:cstheme="minorBidi"/>
    </w:rPr>
  </w:style>
  <w:style w:type="character" w:customStyle="1" w:styleId="Charf3">
    <w:name w:val="表正文 Char"/>
    <w:qFormat/>
    <w:rsid w:val="00F0153E"/>
    <w:rPr>
      <w:rFonts w:eastAsia="宋体"/>
      <w:kern w:val="2"/>
      <w:sz w:val="24"/>
      <w:lang w:val="en-US" w:eastAsia="zh-CN" w:bidi="ar-SA"/>
    </w:rPr>
  </w:style>
  <w:style w:type="character" w:customStyle="1" w:styleId="CharChar0">
    <w:name w:val="普通文字 Char Char"/>
    <w:qFormat/>
    <w:rsid w:val="00F0153E"/>
    <w:rPr>
      <w:rFonts w:ascii="宋体" w:hAnsi="Courier New"/>
      <w:kern w:val="2"/>
      <w:sz w:val="21"/>
    </w:rPr>
  </w:style>
  <w:style w:type="character" w:customStyle="1" w:styleId="Char15">
    <w:name w:val="标题 Char1"/>
    <w:basedOn w:val="a1"/>
    <w:uiPriority w:val="10"/>
    <w:qFormat/>
    <w:rsid w:val="00F0153E"/>
    <w:rPr>
      <w:rFonts w:ascii="Cambria" w:eastAsia="宋体" w:hAnsi="Cambria" w:cs="Times New Roman"/>
      <w:b/>
      <w:bCs/>
      <w:sz w:val="32"/>
      <w:szCs w:val="32"/>
    </w:rPr>
  </w:style>
  <w:style w:type="character" w:customStyle="1" w:styleId="grame">
    <w:name w:val="grame"/>
    <w:basedOn w:val="a1"/>
    <w:qFormat/>
    <w:rsid w:val="00F0153E"/>
  </w:style>
  <w:style w:type="character" w:customStyle="1" w:styleId="Charf4">
    <w:name w:val="无间隔 Char"/>
    <w:link w:val="12"/>
    <w:qFormat/>
    <w:locked/>
    <w:rsid w:val="00F0153E"/>
    <w:rPr>
      <w:rFonts w:eastAsia="Times New Roman"/>
      <w:sz w:val="22"/>
      <w:lang w:eastAsia="en-US" w:bidi="en-US"/>
    </w:rPr>
  </w:style>
  <w:style w:type="paragraph" w:customStyle="1" w:styleId="12">
    <w:name w:val="无间隔1"/>
    <w:link w:val="Charf4"/>
    <w:qFormat/>
    <w:rsid w:val="00F0153E"/>
    <w:rPr>
      <w:rFonts w:eastAsia="Times New Roman"/>
      <w:sz w:val="22"/>
      <w:lang w:eastAsia="en-US" w:bidi="en-US"/>
    </w:rPr>
  </w:style>
  <w:style w:type="character" w:customStyle="1" w:styleId="solutioncontent1">
    <w:name w:val="solutioncontent1"/>
    <w:qFormat/>
    <w:rsid w:val="00F0153E"/>
    <w:rPr>
      <w:rFonts w:cs="Times New Roman"/>
      <w:color w:val="333333"/>
      <w:sz w:val="15"/>
      <w:szCs w:val="15"/>
    </w:rPr>
  </w:style>
  <w:style w:type="character" w:customStyle="1" w:styleId="Charf5">
    <w:name w:val="标准款样式 Char"/>
    <w:basedOn w:val="a1"/>
    <w:link w:val="aff2"/>
    <w:qFormat/>
    <w:rsid w:val="00F0153E"/>
    <w:rPr>
      <w:rFonts w:ascii="黑体" w:eastAsia="宋体" w:hAnsi="宋体" w:cs="Times New Roman"/>
      <w:szCs w:val="20"/>
    </w:rPr>
  </w:style>
  <w:style w:type="paragraph" w:customStyle="1" w:styleId="aff2">
    <w:name w:val="标准款样式"/>
    <w:basedOn w:val="a"/>
    <w:link w:val="Charf5"/>
    <w:qFormat/>
    <w:rsid w:val="00F0153E"/>
    <w:rPr>
      <w:rFonts w:ascii="黑体" w:hAnsi="宋体"/>
      <w:szCs w:val="20"/>
    </w:rPr>
  </w:style>
  <w:style w:type="character" w:customStyle="1" w:styleId="CharChar5">
    <w:name w:val="Char Char5"/>
    <w:qFormat/>
    <w:rsid w:val="00F0153E"/>
    <w:rPr>
      <w:rFonts w:ascii="Arial" w:eastAsia="方正魏碑简体" w:hAnsi="Arial" w:cs="Arial"/>
      <w:bCs/>
      <w:kern w:val="28"/>
      <w:sz w:val="32"/>
      <w:szCs w:val="32"/>
    </w:rPr>
  </w:style>
  <w:style w:type="character" w:customStyle="1" w:styleId="SubtitleChar">
    <w:name w:val="Subtitle Char"/>
    <w:qFormat/>
    <w:locked/>
    <w:rsid w:val="00F0153E"/>
    <w:rPr>
      <w:rFonts w:ascii="Calibri Light" w:eastAsia="宋体" w:hAnsi="Calibri Light" w:cs="Times New Roman"/>
      <w:b/>
      <w:bCs/>
      <w:kern w:val="28"/>
      <w:sz w:val="32"/>
      <w:szCs w:val="32"/>
      <w:lang w:eastAsia="en-US"/>
    </w:rPr>
  </w:style>
  <w:style w:type="character" w:customStyle="1" w:styleId="font12-blue-bold1">
    <w:name w:val="font12-blue-bold1"/>
    <w:qFormat/>
    <w:rsid w:val="00F0153E"/>
    <w:rPr>
      <w:b/>
      <w:bCs/>
      <w:color w:val="0249A5"/>
      <w:sz w:val="18"/>
      <w:szCs w:val="18"/>
      <w:u w:val="none"/>
    </w:rPr>
  </w:style>
  <w:style w:type="character" w:customStyle="1" w:styleId="Char16">
    <w:name w:val="称呼 Char1"/>
    <w:basedOn w:val="a1"/>
    <w:uiPriority w:val="99"/>
    <w:semiHidden/>
    <w:qFormat/>
    <w:rsid w:val="00F0153E"/>
  </w:style>
  <w:style w:type="character" w:customStyle="1" w:styleId="Charf6">
    <w:name w:val="引用 Char"/>
    <w:basedOn w:val="a1"/>
    <w:qFormat/>
    <w:rsid w:val="00F0153E"/>
    <w:rPr>
      <w:i/>
      <w:iCs/>
      <w:color w:val="000000"/>
      <w:kern w:val="2"/>
      <w:sz w:val="21"/>
    </w:rPr>
  </w:style>
  <w:style w:type="character" w:customStyle="1" w:styleId="3Char10">
    <w:name w:val="正文文本 3 Char1"/>
    <w:basedOn w:val="a1"/>
    <w:uiPriority w:val="99"/>
    <w:semiHidden/>
    <w:qFormat/>
    <w:rsid w:val="00F0153E"/>
    <w:rPr>
      <w:sz w:val="16"/>
      <w:szCs w:val="16"/>
    </w:rPr>
  </w:style>
  <w:style w:type="character" w:customStyle="1" w:styleId="Char17">
    <w:name w:val="批注文字 Char1"/>
    <w:basedOn w:val="a1"/>
    <w:uiPriority w:val="99"/>
    <w:semiHidden/>
    <w:qFormat/>
    <w:rsid w:val="00F0153E"/>
  </w:style>
  <w:style w:type="character" w:customStyle="1" w:styleId="1CharCharChar0">
    <w:name w:val="+1. Char Char Char"/>
    <w:link w:val="1Char0"/>
    <w:qFormat/>
    <w:locked/>
    <w:rsid w:val="00F0153E"/>
    <w:rPr>
      <w:rFonts w:ascii="Times New Roman" w:eastAsia="宋体" w:hAnsi="Times New Roman" w:cs="Times New Roman"/>
      <w:szCs w:val="20"/>
    </w:rPr>
  </w:style>
  <w:style w:type="paragraph" w:customStyle="1" w:styleId="1Char0">
    <w:name w:val="+1. Char"/>
    <w:basedOn w:val="a"/>
    <w:link w:val="1CharCharChar0"/>
    <w:qFormat/>
    <w:rsid w:val="00F0153E"/>
    <w:rPr>
      <w:rFonts w:ascii="Times New Roman" w:hAnsi="Times New Roman"/>
      <w:szCs w:val="20"/>
    </w:rPr>
  </w:style>
  <w:style w:type="character" w:customStyle="1" w:styleId="CharChar2">
    <w:name w:val="Char Char"/>
    <w:semiHidden/>
    <w:qFormat/>
    <w:rsid w:val="00F0153E"/>
    <w:rPr>
      <w:b/>
      <w:bCs/>
      <w:kern w:val="2"/>
      <w:sz w:val="21"/>
    </w:rPr>
  </w:style>
  <w:style w:type="character" w:customStyle="1" w:styleId="Char18">
    <w:name w:val="页脚 Char1"/>
    <w:basedOn w:val="a1"/>
    <w:uiPriority w:val="99"/>
    <w:semiHidden/>
    <w:rsid w:val="00F0153E"/>
    <w:rPr>
      <w:sz w:val="18"/>
      <w:szCs w:val="18"/>
    </w:rPr>
  </w:style>
  <w:style w:type="character" w:customStyle="1" w:styleId="CharChar5CharCharChar">
    <w:name w:val="+正文 Char Char5 Char Char Char"/>
    <w:link w:val="CharChar5Char"/>
    <w:qFormat/>
    <w:locked/>
    <w:rsid w:val="00F0153E"/>
    <w:rPr>
      <w:rFonts w:ascii="宋体" w:hAnsi="宋体"/>
      <w:sz w:val="24"/>
    </w:rPr>
  </w:style>
  <w:style w:type="paragraph" w:customStyle="1" w:styleId="CharChar5Char">
    <w:name w:val="+正文 Char Char5 Char"/>
    <w:basedOn w:val="a"/>
    <w:link w:val="CharChar5CharCharChar"/>
    <w:qFormat/>
    <w:rsid w:val="00F0153E"/>
    <w:pPr>
      <w:spacing w:line="360" w:lineRule="auto"/>
      <w:ind w:firstLineChars="200" w:firstLine="200"/>
    </w:pPr>
    <w:rPr>
      <w:rFonts w:ascii="宋体" w:eastAsiaTheme="minorEastAsia" w:hAnsi="宋体" w:cstheme="minorBidi"/>
      <w:sz w:val="24"/>
    </w:rPr>
  </w:style>
  <w:style w:type="character" w:customStyle="1" w:styleId="16">
    <w:name w:val="16"/>
    <w:qFormat/>
    <w:rsid w:val="00F0153E"/>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F0153E"/>
    <w:rPr>
      <w:rFonts w:ascii="楷体_GB2312" w:eastAsia="楷体_GB2312"/>
      <w:sz w:val="24"/>
    </w:rPr>
  </w:style>
  <w:style w:type="paragraph" w:customStyle="1" w:styleId="CharCharChar">
    <w:name w:val="+正文 Char Char Char"/>
    <w:basedOn w:val="a"/>
    <w:link w:val="CharChar9"/>
    <w:qFormat/>
    <w:rsid w:val="00F0153E"/>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F0153E"/>
    <w:rPr>
      <w:rFonts w:ascii="宋体" w:hAnsi="宋体"/>
      <w:sz w:val="24"/>
    </w:rPr>
  </w:style>
  <w:style w:type="paragraph" w:customStyle="1" w:styleId="CharChar3CharChar">
    <w:name w:val="+正文 Char Char3 Char Char"/>
    <w:basedOn w:val="a"/>
    <w:link w:val="CharChar3CharCharCharChar"/>
    <w:qFormat/>
    <w:rsid w:val="00F0153E"/>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F0153E"/>
    <w:rPr>
      <w:kern w:val="2"/>
      <w:sz w:val="24"/>
      <w:szCs w:val="24"/>
    </w:rPr>
  </w:style>
  <w:style w:type="character" w:customStyle="1" w:styleId="Char1">
    <w:name w:val="正文缩进 Char"/>
    <w:link w:val="a0"/>
    <w:qFormat/>
    <w:rsid w:val="00F0153E"/>
    <w:rPr>
      <w:rFonts w:ascii="Calibri" w:eastAsia="宋体" w:hAnsi="Calibri" w:cs="Times New Roman"/>
    </w:rPr>
  </w:style>
  <w:style w:type="character" w:customStyle="1" w:styleId="Char19">
    <w:name w:val="正文首行缩进 Char1"/>
    <w:basedOn w:val="Char13"/>
    <w:uiPriority w:val="99"/>
    <w:semiHidden/>
    <w:qFormat/>
    <w:rsid w:val="00F0153E"/>
  </w:style>
  <w:style w:type="character" w:customStyle="1" w:styleId="msoins0">
    <w:name w:val="msoins"/>
    <w:basedOn w:val="a1"/>
    <w:qFormat/>
    <w:rsid w:val="00F0153E"/>
  </w:style>
  <w:style w:type="character" w:customStyle="1" w:styleId="Char1a">
    <w:name w:val="纯文本 Char1"/>
    <w:basedOn w:val="a1"/>
    <w:uiPriority w:val="99"/>
    <w:semiHidden/>
    <w:rsid w:val="00F0153E"/>
    <w:rPr>
      <w:rFonts w:ascii="宋体" w:eastAsia="宋体" w:hAnsi="Courier New" w:cs="Courier New"/>
      <w:szCs w:val="21"/>
    </w:rPr>
  </w:style>
  <w:style w:type="character" w:customStyle="1" w:styleId="Char1b">
    <w:name w:val="明显引用 Char1"/>
    <w:basedOn w:val="a1"/>
    <w:link w:val="13"/>
    <w:qFormat/>
    <w:locked/>
    <w:rsid w:val="00F0153E"/>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F0153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F0153E"/>
    <w:rPr>
      <w:sz w:val="18"/>
      <w:szCs w:val="18"/>
    </w:rPr>
  </w:style>
  <w:style w:type="character" w:customStyle="1" w:styleId="Char5CharCharCharCharChar">
    <w:name w:val="+正文 Char5 Char Char Char Char Char"/>
    <w:link w:val="Char5CharCharChar"/>
    <w:qFormat/>
    <w:locked/>
    <w:rsid w:val="00F0153E"/>
    <w:rPr>
      <w:rFonts w:ascii="宋体" w:hAnsi="宋体"/>
      <w:sz w:val="24"/>
    </w:rPr>
  </w:style>
  <w:style w:type="paragraph" w:customStyle="1" w:styleId="Char5CharCharChar">
    <w:name w:val="+正文 Char5 Char Char Char"/>
    <w:basedOn w:val="a"/>
    <w:link w:val="Char5CharCharCharCharChar"/>
    <w:qFormat/>
    <w:rsid w:val="00F0153E"/>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rsid w:val="00F0153E"/>
  </w:style>
  <w:style w:type="character" w:customStyle="1" w:styleId="black1">
    <w:name w:val="black1"/>
    <w:qFormat/>
    <w:rsid w:val="00F0153E"/>
    <w:rPr>
      <w:rFonts w:ascii="ˎ̥" w:hAnsi="ˎ̥" w:hint="default"/>
      <w:color w:val="333333"/>
      <w:sz w:val="18"/>
      <w:szCs w:val="18"/>
      <w:u w:val="none"/>
    </w:rPr>
  </w:style>
  <w:style w:type="character" w:customStyle="1" w:styleId="Char1e">
    <w:name w:val="表正文 Char1"/>
    <w:qFormat/>
    <w:rsid w:val="00F0153E"/>
    <w:rPr>
      <w:kern w:val="2"/>
      <w:sz w:val="21"/>
    </w:rPr>
  </w:style>
  <w:style w:type="character" w:customStyle="1" w:styleId="Char1f">
    <w:name w:val="批注主题 Char1"/>
    <w:basedOn w:val="Char17"/>
    <w:uiPriority w:val="99"/>
    <w:semiHidden/>
    <w:qFormat/>
    <w:rsid w:val="00F0153E"/>
    <w:rPr>
      <w:b/>
      <w:bCs/>
    </w:rPr>
  </w:style>
  <w:style w:type="paragraph" w:customStyle="1" w:styleId="200">
    <w:name w:val="20"/>
    <w:basedOn w:val="a"/>
    <w:rsid w:val="00F0153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F0153E"/>
    <w:pPr>
      <w:spacing w:afterLines="50" w:line="360" w:lineRule="auto"/>
    </w:pPr>
    <w:rPr>
      <w:rFonts w:ascii="仿宋_GB2312" w:eastAsia="仿宋_GB2312" w:hAnsi="宋体"/>
      <w:sz w:val="24"/>
      <w:szCs w:val="24"/>
    </w:rPr>
  </w:style>
  <w:style w:type="paragraph" w:customStyle="1" w:styleId="210">
    <w:name w:val="正文文本缩进 21"/>
    <w:basedOn w:val="a"/>
    <w:qFormat/>
    <w:rsid w:val="00F0153E"/>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F0153E"/>
    <w:pPr>
      <w:adjustRightInd w:val="0"/>
      <w:spacing w:line="360" w:lineRule="auto"/>
    </w:pPr>
    <w:rPr>
      <w:rFonts w:ascii="Times New Roman" w:hAnsi="Times New Roman"/>
      <w:kern w:val="0"/>
      <w:sz w:val="24"/>
      <w:szCs w:val="20"/>
    </w:rPr>
  </w:style>
  <w:style w:type="paragraph" w:customStyle="1" w:styleId="xl71">
    <w:name w:val="xl71"/>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F0153E"/>
    <w:pPr>
      <w:widowControl/>
      <w:ind w:firstLine="420"/>
    </w:pPr>
    <w:rPr>
      <w:rFonts w:cs="宋体"/>
      <w:kern w:val="0"/>
      <w:szCs w:val="21"/>
    </w:rPr>
  </w:style>
  <w:style w:type="paragraph" w:customStyle="1" w:styleId="TOC1">
    <w:name w:val="TOC 标题1"/>
    <w:basedOn w:val="1"/>
    <w:next w:val="a"/>
    <w:uiPriority w:val="39"/>
    <w:unhideWhenUsed/>
    <w:qFormat/>
    <w:rsid w:val="00F0153E"/>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F0153E"/>
    <w:pPr>
      <w:widowControl/>
    </w:pPr>
    <w:rPr>
      <w:rFonts w:ascii="Times New Roman" w:hAnsi="Times New Roman"/>
      <w:kern w:val="0"/>
      <w:szCs w:val="21"/>
    </w:rPr>
  </w:style>
  <w:style w:type="paragraph" w:customStyle="1" w:styleId="17">
    <w:name w:val="列出段落1"/>
    <w:basedOn w:val="a"/>
    <w:uiPriority w:val="34"/>
    <w:qFormat/>
    <w:rsid w:val="00F0153E"/>
    <w:pPr>
      <w:ind w:firstLineChars="200" w:firstLine="420"/>
    </w:pPr>
  </w:style>
  <w:style w:type="paragraph" w:customStyle="1" w:styleId="xl66">
    <w:name w:val="xl66"/>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F0153E"/>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F0153E"/>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F0153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F0153E"/>
    <w:pPr>
      <w:spacing w:line="300" w:lineRule="auto"/>
    </w:pPr>
    <w:rPr>
      <w:rFonts w:ascii="Times New Roman" w:hAnsi="Times New Roman"/>
      <w:sz w:val="24"/>
      <w:szCs w:val="24"/>
    </w:rPr>
  </w:style>
  <w:style w:type="paragraph" w:customStyle="1" w:styleId="font1">
    <w:name w:val="font1"/>
    <w:basedOn w:val="a"/>
    <w:qFormat/>
    <w:rsid w:val="00F0153E"/>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F0153E"/>
    <w:pPr>
      <w:ind w:firstLineChars="200" w:firstLine="420"/>
    </w:pPr>
  </w:style>
  <w:style w:type="paragraph" w:customStyle="1" w:styleId="xl82">
    <w:name w:val="xl82"/>
    <w:basedOn w:val="a"/>
    <w:qFormat/>
    <w:rsid w:val="00F0153E"/>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F0153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F0153E"/>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F0153E"/>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F0153E"/>
    <w:rPr>
      <w:rFonts w:ascii="Tahoma" w:hAnsi="Tahoma"/>
      <w:sz w:val="24"/>
      <w:szCs w:val="20"/>
    </w:rPr>
  </w:style>
  <w:style w:type="paragraph" w:customStyle="1" w:styleId="font9">
    <w:name w:val="font9"/>
    <w:basedOn w:val="a"/>
    <w:qFormat/>
    <w:rsid w:val="00F0153E"/>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F0153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F0153E"/>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F0153E"/>
    <w:pPr>
      <w:jc w:val="center"/>
    </w:pPr>
    <w:rPr>
      <w:rFonts w:ascii="Arial" w:eastAsia="黑体" w:hAnsi="Arial" w:cs="Arial"/>
      <w:bCs/>
      <w:sz w:val="52"/>
      <w:szCs w:val="32"/>
    </w:rPr>
  </w:style>
  <w:style w:type="paragraph" w:customStyle="1" w:styleId="font11">
    <w:name w:val="font11"/>
    <w:basedOn w:val="a"/>
    <w:rsid w:val="00F0153E"/>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F0153E"/>
    <w:pPr>
      <w:tabs>
        <w:tab w:val="left" w:pos="360"/>
      </w:tabs>
    </w:pPr>
    <w:rPr>
      <w:rFonts w:ascii="Times New Roman" w:hAnsi="Times New Roman"/>
      <w:sz w:val="24"/>
      <w:szCs w:val="24"/>
    </w:rPr>
  </w:style>
  <w:style w:type="paragraph" w:customStyle="1" w:styleId="flName">
    <w:name w:val="flName"/>
    <w:basedOn w:val="a"/>
    <w:qFormat/>
    <w:rsid w:val="00F0153E"/>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F0153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F0153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9"/>
    <w:next w:val="a9"/>
    <w:qFormat/>
    <w:rsid w:val="00F0153E"/>
  </w:style>
  <w:style w:type="paragraph" w:customStyle="1" w:styleId="reader-word-layer">
    <w:name w:val="reader-word-layer"/>
    <w:basedOn w:val="a"/>
    <w:qFormat/>
    <w:rsid w:val="00F0153E"/>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F0153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F0153E"/>
    <w:rPr>
      <w:rFonts w:ascii="宋体" w:hAnsi="宋体"/>
      <w:szCs w:val="24"/>
    </w:rPr>
  </w:style>
  <w:style w:type="paragraph" w:customStyle="1" w:styleId="p17">
    <w:name w:val="p17"/>
    <w:basedOn w:val="a"/>
    <w:qFormat/>
    <w:rsid w:val="00F0153E"/>
    <w:pPr>
      <w:widowControl/>
    </w:pPr>
    <w:rPr>
      <w:rFonts w:ascii="Times New Roman" w:hAnsi="Times New Roman"/>
      <w:kern w:val="0"/>
      <w:szCs w:val="21"/>
    </w:rPr>
  </w:style>
  <w:style w:type="paragraph" w:customStyle="1" w:styleId="font10">
    <w:name w:val="font10"/>
    <w:basedOn w:val="a"/>
    <w:qFormat/>
    <w:rsid w:val="00F0153E"/>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F0153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F0153E"/>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F0153E"/>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F0153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F0153E"/>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F0153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F0153E"/>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F0153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F0153E"/>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F0153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F0153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F0153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F0153E"/>
    <w:pPr>
      <w:spacing w:line="360" w:lineRule="auto"/>
    </w:pPr>
    <w:rPr>
      <w:rFonts w:ascii="宋体" w:hAnsi="宋体" w:cs="Arial"/>
      <w:b/>
      <w:bCs/>
      <w:szCs w:val="21"/>
    </w:rPr>
  </w:style>
  <w:style w:type="paragraph" w:customStyle="1" w:styleId="170">
    <w:name w:val="17"/>
    <w:basedOn w:val="a"/>
    <w:qFormat/>
    <w:rsid w:val="00F0153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F0153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F0153E"/>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F0153E"/>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F0153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F0153E"/>
    <w:pPr>
      <w:widowControl/>
      <w:snapToGrid w:val="0"/>
    </w:pPr>
    <w:rPr>
      <w:rFonts w:ascii="Times New Roman" w:eastAsia="Arial Unicode MS" w:hAnsi="Times New Roman"/>
      <w:kern w:val="0"/>
      <w:szCs w:val="21"/>
    </w:rPr>
  </w:style>
  <w:style w:type="paragraph" w:customStyle="1" w:styleId="xl84">
    <w:name w:val="xl84"/>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F0153E"/>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F0153E"/>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F0153E"/>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F0153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F0153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F0153E"/>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F0153E"/>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F0153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F0153E"/>
    <w:pPr>
      <w:spacing w:line="360" w:lineRule="auto"/>
    </w:pPr>
    <w:rPr>
      <w:rFonts w:ascii="宋体" w:hAnsi="宋体"/>
      <w:bCs/>
      <w:szCs w:val="21"/>
    </w:rPr>
  </w:style>
  <w:style w:type="paragraph" w:customStyle="1" w:styleId="xl44">
    <w:name w:val="xl44"/>
    <w:basedOn w:val="a"/>
    <w:qFormat/>
    <w:rsid w:val="00F0153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F0153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F0153E"/>
    <w:rPr>
      <w:rFonts w:ascii="Tahoma" w:hAnsi="Tahoma"/>
      <w:sz w:val="24"/>
      <w:szCs w:val="20"/>
    </w:rPr>
  </w:style>
  <w:style w:type="paragraph" w:customStyle="1" w:styleId="xl30">
    <w:name w:val="xl30"/>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0153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F0153E"/>
    <w:pPr>
      <w:jc w:val="left"/>
    </w:pPr>
    <w:rPr>
      <w:rFonts w:ascii="宋体" w:hAnsi="宋体"/>
      <w:szCs w:val="21"/>
    </w:rPr>
  </w:style>
  <w:style w:type="paragraph" w:customStyle="1" w:styleId="xl59">
    <w:name w:val="xl59"/>
    <w:basedOn w:val="a"/>
    <w:qFormat/>
    <w:rsid w:val="00F0153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F0153E"/>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F0153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F0153E"/>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F0153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F0153E"/>
    <w:pPr>
      <w:tabs>
        <w:tab w:val="left" w:pos="360"/>
      </w:tabs>
    </w:pPr>
    <w:rPr>
      <w:rFonts w:ascii="Times New Roman" w:hAnsi="Times New Roman"/>
      <w:sz w:val="24"/>
      <w:szCs w:val="24"/>
    </w:rPr>
  </w:style>
  <w:style w:type="paragraph" w:customStyle="1" w:styleId="120">
    <w:name w:val="列出段落12"/>
    <w:basedOn w:val="a"/>
    <w:qFormat/>
    <w:rsid w:val="00F0153E"/>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F0153E"/>
    <w:pPr>
      <w:tabs>
        <w:tab w:val="left" w:pos="360"/>
      </w:tabs>
    </w:pPr>
    <w:rPr>
      <w:rFonts w:ascii="Times New Roman" w:hAnsi="Times New Roman"/>
      <w:sz w:val="24"/>
      <w:szCs w:val="24"/>
    </w:rPr>
  </w:style>
  <w:style w:type="paragraph" w:customStyle="1" w:styleId="xl41">
    <w:name w:val="xl41"/>
    <w:basedOn w:val="a"/>
    <w:qFormat/>
    <w:rsid w:val="00F0153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F0153E"/>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F0153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F0153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F0153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F0153E"/>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F0153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F0153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F0153E"/>
    <w:pPr>
      <w:ind w:leftChars="200" w:left="420"/>
      <w:jc w:val="left"/>
    </w:pPr>
    <w:rPr>
      <w:rFonts w:ascii="Times New Roman" w:hAnsi="Times New Roman"/>
      <w:sz w:val="28"/>
      <w:szCs w:val="24"/>
      <w:lang w:eastAsia="zh-TW"/>
    </w:rPr>
  </w:style>
  <w:style w:type="paragraph" w:customStyle="1" w:styleId="xl25">
    <w:name w:val="xl25"/>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F0153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F0153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F0153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F0153E"/>
    <w:rPr>
      <w:rFonts w:ascii="Calibri" w:eastAsia="宋体" w:hAnsi="Calibri" w:cs="Times New Roman"/>
    </w:rPr>
  </w:style>
  <w:style w:type="paragraph" w:customStyle="1" w:styleId="-11">
    <w:name w:val="彩色列表 - 着色 11"/>
    <w:basedOn w:val="a"/>
    <w:uiPriority w:val="34"/>
    <w:qFormat/>
    <w:rsid w:val="00F0153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F0153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0153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F0153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F0153E"/>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9"/>
    <w:qFormat/>
    <w:rsid w:val="00F0153E"/>
  </w:style>
  <w:style w:type="paragraph" w:customStyle="1" w:styleId="Char41">
    <w:name w:val="Char4"/>
    <w:basedOn w:val="a"/>
    <w:qFormat/>
    <w:rsid w:val="00F0153E"/>
    <w:rPr>
      <w:rFonts w:ascii="Tahoma" w:hAnsi="Tahoma"/>
      <w:sz w:val="24"/>
      <w:szCs w:val="20"/>
    </w:rPr>
  </w:style>
  <w:style w:type="paragraph" w:customStyle="1" w:styleId="flType">
    <w:name w:val="flType"/>
    <w:basedOn w:val="a"/>
    <w:qFormat/>
    <w:rsid w:val="00F0153E"/>
    <w:pPr>
      <w:adjustRightInd w:val="0"/>
      <w:spacing w:after="284" w:line="113" w:lineRule="atLeast"/>
      <w:jc w:val="center"/>
      <w:textAlignment w:val="baseline"/>
    </w:pPr>
    <w:rPr>
      <w:rFonts w:ascii="Times New Roman" w:hAnsi="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qFormat="1"/>
    <w:lsdException w:name="List Bullet" w:uiPriority="0"/>
    <w:lsdException w:name="List Number" w:uiPriority="0" w:qFormat="1"/>
    <w:lsdException w:name="List Bullet 2" w:uiPriority="0"/>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53E"/>
    <w:pPr>
      <w:widowControl w:val="0"/>
      <w:jc w:val="both"/>
    </w:pPr>
    <w:rPr>
      <w:rFonts w:ascii="Calibri" w:eastAsia="宋体" w:hAnsi="Calibri" w:cs="Times New Roman"/>
    </w:rPr>
  </w:style>
  <w:style w:type="paragraph" w:styleId="1">
    <w:name w:val="heading 1"/>
    <w:basedOn w:val="a"/>
    <w:next w:val="a"/>
    <w:link w:val="1Char"/>
    <w:qFormat/>
    <w:rsid w:val="00F0153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F0153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0153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F0153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0153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F0153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0153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F0153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F0153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015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F0153E"/>
    <w:rPr>
      <w:sz w:val="18"/>
      <w:szCs w:val="18"/>
    </w:rPr>
  </w:style>
  <w:style w:type="paragraph" w:styleId="a5">
    <w:name w:val="footer"/>
    <w:basedOn w:val="a"/>
    <w:link w:val="Char0"/>
    <w:uiPriority w:val="99"/>
    <w:unhideWhenUsed/>
    <w:qFormat/>
    <w:rsid w:val="00F0153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F0153E"/>
    <w:rPr>
      <w:sz w:val="18"/>
      <w:szCs w:val="18"/>
    </w:rPr>
  </w:style>
  <w:style w:type="character" w:customStyle="1" w:styleId="1Char">
    <w:name w:val="标题 1 Char"/>
    <w:basedOn w:val="a1"/>
    <w:link w:val="1"/>
    <w:rsid w:val="00F0153E"/>
    <w:rPr>
      <w:rFonts w:ascii="Times New Roman" w:eastAsia="宋体" w:hAnsi="Times New Roman" w:cs="Times New Roman"/>
      <w:b/>
      <w:bCs/>
      <w:kern w:val="44"/>
      <w:sz w:val="44"/>
      <w:szCs w:val="44"/>
    </w:rPr>
  </w:style>
  <w:style w:type="character" w:customStyle="1" w:styleId="2Char">
    <w:name w:val="标题 2 Char"/>
    <w:basedOn w:val="a1"/>
    <w:link w:val="2"/>
    <w:qFormat/>
    <w:rsid w:val="00F0153E"/>
    <w:rPr>
      <w:rFonts w:ascii="Arial" w:eastAsia="黑体" w:hAnsi="Arial" w:cs="Times New Roman"/>
      <w:b/>
      <w:bCs/>
      <w:sz w:val="32"/>
      <w:szCs w:val="32"/>
    </w:rPr>
  </w:style>
  <w:style w:type="character" w:customStyle="1" w:styleId="3Char">
    <w:name w:val="标题 3 Char"/>
    <w:basedOn w:val="a1"/>
    <w:link w:val="3"/>
    <w:qFormat/>
    <w:rsid w:val="00F0153E"/>
    <w:rPr>
      <w:rFonts w:ascii="Times New Roman" w:eastAsia="宋体" w:hAnsi="Times New Roman" w:cs="Times New Roman"/>
      <w:b/>
      <w:bCs/>
      <w:szCs w:val="32"/>
    </w:rPr>
  </w:style>
  <w:style w:type="character" w:customStyle="1" w:styleId="4Char">
    <w:name w:val="标题 4 Char"/>
    <w:basedOn w:val="a1"/>
    <w:link w:val="4"/>
    <w:rsid w:val="00F0153E"/>
    <w:rPr>
      <w:rFonts w:ascii="Arial" w:eastAsia="黑体" w:hAnsi="Arial" w:cs="Times New Roman"/>
      <w:b/>
      <w:bCs/>
      <w:sz w:val="28"/>
      <w:szCs w:val="28"/>
    </w:rPr>
  </w:style>
  <w:style w:type="character" w:customStyle="1" w:styleId="5Char">
    <w:name w:val="标题 5 Char"/>
    <w:basedOn w:val="a1"/>
    <w:link w:val="5"/>
    <w:qFormat/>
    <w:rsid w:val="00F0153E"/>
    <w:rPr>
      <w:rFonts w:ascii="Times New Roman" w:eastAsia="宋体" w:hAnsi="Times New Roman" w:cs="Times New Roman"/>
      <w:b/>
      <w:sz w:val="28"/>
      <w:szCs w:val="20"/>
    </w:rPr>
  </w:style>
  <w:style w:type="character" w:customStyle="1" w:styleId="6Char">
    <w:name w:val="标题 6 Char"/>
    <w:basedOn w:val="a1"/>
    <w:link w:val="6"/>
    <w:qFormat/>
    <w:rsid w:val="00F0153E"/>
    <w:rPr>
      <w:rFonts w:ascii="Arial" w:eastAsia="黑体" w:hAnsi="Arial" w:cs="Times New Roman"/>
      <w:b/>
      <w:sz w:val="24"/>
      <w:szCs w:val="20"/>
    </w:rPr>
  </w:style>
  <w:style w:type="character" w:customStyle="1" w:styleId="7Char">
    <w:name w:val="标题 7 Char"/>
    <w:basedOn w:val="a1"/>
    <w:link w:val="7"/>
    <w:qFormat/>
    <w:rsid w:val="00F0153E"/>
    <w:rPr>
      <w:rFonts w:ascii="Times New Roman" w:eastAsia="宋体" w:hAnsi="Times New Roman" w:cs="Times New Roman"/>
      <w:b/>
      <w:sz w:val="24"/>
      <w:szCs w:val="20"/>
    </w:rPr>
  </w:style>
  <w:style w:type="character" w:customStyle="1" w:styleId="8Char">
    <w:name w:val="标题 8 Char"/>
    <w:basedOn w:val="a1"/>
    <w:link w:val="8"/>
    <w:qFormat/>
    <w:rsid w:val="00F0153E"/>
    <w:rPr>
      <w:rFonts w:ascii="Arial" w:eastAsia="黑体" w:hAnsi="Arial" w:cs="Times New Roman"/>
      <w:sz w:val="24"/>
      <w:szCs w:val="20"/>
    </w:rPr>
  </w:style>
  <w:style w:type="character" w:customStyle="1" w:styleId="9Char">
    <w:name w:val="标题 9 Char"/>
    <w:basedOn w:val="a1"/>
    <w:link w:val="9"/>
    <w:qFormat/>
    <w:rsid w:val="00F0153E"/>
    <w:rPr>
      <w:rFonts w:ascii="Arial" w:eastAsia="黑体" w:hAnsi="Arial" w:cs="Times New Roman"/>
      <w:szCs w:val="20"/>
    </w:rPr>
  </w:style>
  <w:style w:type="paragraph" w:styleId="a0">
    <w:name w:val="Normal Indent"/>
    <w:basedOn w:val="a"/>
    <w:link w:val="Char1"/>
    <w:qFormat/>
    <w:rsid w:val="00F0153E"/>
    <w:pPr>
      <w:ind w:firstLine="420"/>
    </w:pPr>
  </w:style>
  <w:style w:type="paragraph" w:styleId="a6">
    <w:name w:val="annotation text"/>
    <w:basedOn w:val="a"/>
    <w:link w:val="Char2"/>
    <w:uiPriority w:val="99"/>
    <w:unhideWhenUsed/>
    <w:qFormat/>
    <w:rsid w:val="00F0153E"/>
    <w:pPr>
      <w:jc w:val="left"/>
    </w:pPr>
  </w:style>
  <w:style w:type="character" w:customStyle="1" w:styleId="Char2">
    <w:name w:val="批注文字 Char"/>
    <w:basedOn w:val="a1"/>
    <w:link w:val="a6"/>
    <w:uiPriority w:val="99"/>
    <w:qFormat/>
    <w:rsid w:val="00F0153E"/>
    <w:rPr>
      <w:rFonts w:ascii="Calibri" w:eastAsia="宋体" w:hAnsi="Calibri" w:cs="Times New Roman"/>
    </w:rPr>
  </w:style>
  <w:style w:type="paragraph" w:styleId="a7">
    <w:name w:val="annotation subject"/>
    <w:basedOn w:val="a6"/>
    <w:next w:val="a6"/>
    <w:link w:val="Char3"/>
    <w:uiPriority w:val="99"/>
    <w:unhideWhenUsed/>
    <w:qFormat/>
    <w:rsid w:val="00F0153E"/>
    <w:rPr>
      <w:b/>
      <w:bCs/>
      <w:kern w:val="0"/>
      <w:sz w:val="20"/>
      <w:szCs w:val="20"/>
    </w:rPr>
  </w:style>
  <w:style w:type="character" w:customStyle="1" w:styleId="Char3">
    <w:name w:val="批注主题 Char"/>
    <w:basedOn w:val="Char2"/>
    <w:link w:val="a7"/>
    <w:uiPriority w:val="99"/>
    <w:qFormat/>
    <w:rsid w:val="00F0153E"/>
    <w:rPr>
      <w:rFonts w:ascii="Calibri" w:eastAsia="宋体" w:hAnsi="Calibri" w:cs="Times New Roman"/>
      <w:b/>
      <w:bCs/>
      <w:kern w:val="0"/>
      <w:sz w:val="20"/>
      <w:szCs w:val="20"/>
    </w:rPr>
  </w:style>
  <w:style w:type="paragraph" w:styleId="70">
    <w:name w:val="toc 7"/>
    <w:basedOn w:val="a"/>
    <w:next w:val="a"/>
    <w:uiPriority w:val="39"/>
    <w:qFormat/>
    <w:rsid w:val="00F0153E"/>
    <w:pPr>
      <w:ind w:leftChars="1200" w:left="2520"/>
    </w:pPr>
    <w:rPr>
      <w:rFonts w:ascii="Times New Roman" w:hAnsi="Times New Roman"/>
      <w:szCs w:val="20"/>
    </w:rPr>
  </w:style>
  <w:style w:type="paragraph" w:styleId="a8">
    <w:name w:val="Body Text"/>
    <w:basedOn w:val="a"/>
    <w:link w:val="Char4"/>
    <w:unhideWhenUsed/>
    <w:qFormat/>
    <w:rsid w:val="00F0153E"/>
    <w:pPr>
      <w:spacing w:after="120"/>
    </w:pPr>
  </w:style>
  <w:style w:type="character" w:customStyle="1" w:styleId="Char4">
    <w:name w:val="正文文本 Char"/>
    <w:basedOn w:val="a1"/>
    <w:link w:val="a8"/>
    <w:qFormat/>
    <w:rsid w:val="00F0153E"/>
    <w:rPr>
      <w:rFonts w:ascii="Calibri" w:eastAsia="宋体" w:hAnsi="Calibri" w:cs="Times New Roman"/>
    </w:rPr>
  </w:style>
  <w:style w:type="paragraph" w:styleId="a9">
    <w:name w:val="Body Text First Indent"/>
    <w:basedOn w:val="a8"/>
    <w:link w:val="Char5"/>
    <w:qFormat/>
    <w:rsid w:val="00F0153E"/>
    <w:pPr>
      <w:spacing w:line="300" w:lineRule="auto"/>
      <w:ind w:firstLine="510"/>
    </w:pPr>
    <w:rPr>
      <w:sz w:val="24"/>
    </w:rPr>
  </w:style>
  <w:style w:type="character" w:customStyle="1" w:styleId="Char5">
    <w:name w:val="正文首行缩进 Char"/>
    <w:basedOn w:val="Char4"/>
    <w:link w:val="a9"/>
    <w:qFormat/>
    <w:rsid w:val="00F0153E"/>
    <w:rPr>
      <w:rFonts w:ascii="Calibri" w:eastAsia="宋体" w:hAnsi="Calibri" w:cs="Times New Roman"/>
      <w:sz w:val="24"/>
    </w:rPr>
  </w:style>
  <w:style w:type="paragraph" w:styleId="aa">
    <w:name w:val="Note Heading"/>
    <w:basedOn w:val="a"/>
    <w:next w:val="a"/>
    <w:link w:val="Char6"/>
    <w:rsid w:val="00F0153E"/>
    <w:pPr>
      <w:jc w:val="center"/>
    </w:pPr>
  </w:style>
  <w:style w:type="character" w:customStyle="1" w:styleId="Char6">
    <w:name w:val="注释标题 Char"/>
    <w:basedOn w:val="a1"/>
    <w:link w:val="aa"/>
    <w:qFormat/>
    <w:rsid w:val="00F0153E"/>
    <w:rPr>
      <w:rFonts w:ascii="Calibri" w:eastAsia="宋体" w:hAnsi="Calibri" w:cs="Times New Roman"/>
    </w:rPr>
  </w:style>
  <w:style w:type="paragraph" w:styleId="40">
    <w:name w:val="List Bullet 4"/>
    <w:basedOn w:val="a"/>
    <w:qFormat/>
    <w:rsid w:val="00F0153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F0153E"/>
    <w:pPr>
      <w:tabs>
        <w:tab w:val="left" w:pos="560"/>
      </w:tabs>
      <w:ind w:left="900" w:hanging="340"/>
    </w:pPr>
    <w:rPr>
      <w:rFonts w:ascii="Times New Roman" w:hAnsi="Times New Roman"/>
      <w:szCs w:val="20"/>
    </w:rPr>
  </w:style>
  <w:style w:type="paragraph" w:styleId="ac">
    <w:name w:val="caption"/>
    <w:basedOn w:val="a"/>
    <w:next w:val="a"/>
    <w:qFormat/>
    <w:rsid w:val="00F0153E"/>
    <w:pPr>
      <w:spacing w:line="480" w:lineRule="auto"/>
    </w:pPr>
    <w:rPr>
      <w:rFonts w:ascii="华文中宋" w:eastAsia="华文中宋" w:hAnsi="华文中宋"/>
      <w:sz w:val="36"/>
      <w:szCs w:val="20"/>
    </w:rPr>
  </w:style>
  <w:style w:type="paragraph" w:styleId="ad">
    <w:name w:val="List Bullet"/>
    <w:basedOn w:val="a"/>
    <w:rsid w:val="00F0153E"/>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F0153E"/>
    <w:pPr>
      <w:shd w:val="clear" w:color="auto" w:fill="000080"/>
    </w:pPr>
    <w:rPr>
      <w:rFonts w:ascii="Times New Roman" w:hAnsi="Times New Roman"/>
      <w:szCs w:val="20"/>
    </w:rPr>
  </w:style>
  <w:style w:type="character" w:customStyle="1" w:styleId="Char7">
    <w:name w:val="文档结构图 Char"/>
    <w:basedOn w:val="a1"/>
    <w:link w:val="ae"/>
    <w:semiHidden/>
    <w:qFormat/>
    <w:rsid w:val="00F0153E"/>
    <w:rPr>
      <w:rFonts w:ascii="Times New Roman" w:eastAsia="宋体" w:hAnsi="Times New Roman" w:cs="Times New Roman"/>
      <w:szCs w:val="20"/>
      <w:shd w:val="clear" w:color="auto" w:fill="000080"/>
    </w:rPr>
  </w:style>
  <w:style w:type="paragraph" w:styleId="af">
    <w:name w:val="Salutation"/>
    <w:basedOn w:val="a"/>
    <w:next w:val="a"/>
    <w:link w:val="Char8"/>
    <w:qFormat/>
    <w:rsid w:val="00F0153E"/>
    <w:pPr>
      <w:spacing w:beforeLines="40" w:afterLines="40" w:line="312" w:lineRule="auto"/>
    </w:pPr>
    <w:rPr>
      <w:kern w:val="0"/>
      <w:sz w:val="24"/>
      <w:szCs w:val="24"/>
    </w:rPr>
  </w:style>
  <w:style w:type="character" w:customStyle="1" w:styleId="Char8">
    <w:name w:val="称呼 Char"/>
    <w:basedOn w:val="a1"/>
    <w:link w:val="af"/>
    <w:qFormat/>
    <w:rsid w:val="00F0153E"/>
    <w:rPr>
      <w:rFonts w:ascii="Calibri" w:eastAsia="宋体" w:hAnsi="Calibri" w:cs="Times New Roman"/>
      <w:kern w:val="0"/>
      <w:sz w:val="24"/>
      <w:szCs w:val="24"/>
    </w:rPr>
  </w:style>
  <w:style w:type="paragraph" w:styleId="30">
    <w:name w:val="Body Text 3"/>
    <w:basedOn w:val="a"/>
    <w:link w:val="3Char0"/>
    <w:qFormat/>
    <w:rsid w:val="00F0153E"/>
    <w:pPr>
      <w:autoSpaceDE w:val="0"/>
      <w:autoSpaceDN w:val="0"/>
      <w:jc w:val="center"/>
    </w:pPr>
    <w:rPr>
      <w:kern w:val="0"/>
      <w:sz w:val="16"/>
      <w:szCs w:val="20"/>
    </w:rPr>
  </w:style>
  <w:style w:type="character" w:customStyle="1" w:styleId="3Char0">
    <w:name w:val="正文文本 3 Char"/>
    <w:basedOn w:val="a1"/>
    <w:link w:val="30"/>
    <w:qFormat/>
    <w:rsid w:val="00F0153E"/>
    <w:rPr>
      <w:rFonts w:ascii="Calibri" w:eastAsia="宋体" w:hAnsi="Calibri" w:cs="Times New Roman"/>
      <w:kern w:val="0"/>
      <w:sz w:val="16"/>
      <w:szCs w:val="20"/>
    </w:rPr>
  </w:style>
  <w:style w:type="paragraph" w:styleId="31">
    <w:name w:val="List Bullet 3"/>
    <w:basedOn w:val="a"/>
    <w:qFormat/>
    <w:rsid w:val="00F0153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F0153E"/>
    <w:pPr>
      <w:ind w:firstLine="444"/>
    </w:pPr>
    <w:rPr>
      <w:rFonts w:ascii="Times New Roman" w:hAnsi="Times New Roman"/>
      <w:b/>
      <w:sz w:val="24"/>
      <w:szCs w:val="20"/>
    </w:rPr>
  </w:style>
  <w:style w:type="character" w:customStyle="1" w:styleId="Char9">
    <w:name w:val="正文文本缩进 Char"/>
    <w:basedOn w:val="a1"/>
    <w:link w:val="af0"/>
    <w:rsid w:val="00F0153E"/>
    <w:rPr>
      <w:rFonts w:ascii="Times New Roman" w:eastAsia="宋体" w:hAnsi="Times New Roman" w:cs="Times New Roman"/>
      <w:b/>
      <w:sz w:val="24"/>
      <w:szCs w:val="20"/>
    </w:rPr>
  </w:style>
  <w:style w:type="paragraph" w:styleId="20">
    <w:name w:val="List Bullet 2"/>
    <w:basedOn w:val="a"/>
    <w:rsid w:val="00F0153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F0153E"/>
    <w:pPr>
      <w:ind w:leftChars="800" w:left="1680"/>
    </w:pPr>
    <w:rPr>
      <w:rFonts w:ascii="Times New Roman" w:hAnsi="Times New Roman"/>
      <w:szCs w:val="20"/>
    </w:rPr>
  </w:style>
  <w:style w:type="paragraph" w:styleId="32">
    <w:name w:val="toc 3"/>
    <w:basedOn w:val="a"/>
    <w:next w:val="a"/>
    <w:uiPriority w:val="39"/>
    <w:qFormat/>
    <w:rsid w:val="00F0153E"/>
    <w:pPr>
      <w:tabs>
        <w:tab w:val="right" w:leader="dot" w:pos="9231"/>
      </w:tabs>
      <w:ind w:leftChars="400" w:left="840"/>
    </w:pPr>
    <w:rPr>
      <w:rFonts w:ascii="Times New Roman" w:hAnsi="Times New Roman"/>
      <w:szCs w:val="24"/>
    </w:rPr>
  </w:style>
  <w:style w:type="paragraph" w:styleId="af1">
    <w:name w:val="Plain Text"/>
    <w:basedOn w:val="a"/>
    <w:link w:val="Chara"/>
    <w:qFormat/>
    <w:rsid w:val="00F0153E"/>
    <w:rPr>
      <w:rFonts w:ascii="宋体" w:hAnsi="Courier New"/>
      <w:kern w:val="0"/>
      <w:sz w:val="20"/>
      <w:szCs w:val="20"/>
    </w:rPr>
  </w:style>
  <w:style w:type="character" w:customStyle="1" w:styleId="Chara">
    <w:name w:val="纯文本 Char"/>
    <w:basedOn w:val="a1"/>
    <w:link w:val="af1"/>
    <w:qFormat/>
    <w:rsid w:val="00F0153E"/>
    <w:rPr>
      <w:rFonts w:ascii="宋体" w:eastAsia="宋体" w:hAnsi="Courier New" w:cs="Times New Roman"/>
      <w:kern w:val="0"/>
      <w:sz w:val="20"/>
      <w:szCs w:val="20"/>
    </w:rPr>
  </w:style>
  <w:style w:type="paragraph" w:styleId="80">
    <w:name w:val="toc 8"/>
    <w:basedOn w:val="a"/>
    <w:next w:val="a"/>
    <w:uiPriority w:val="39"/>
    <w:qFormat/>
    <w:rsid w:val="00F0153E"/>
    <w:pPr>
      <w:ind w:leftChars="1400" w:left="2940"/>
    </w:pPr>
    <w:rPr>
      <w:rFonts w:ascii="Times New Roman" w:hAnsi="Times New Roman"/>
      <w:szCs w:val="20"/>
    </w:rPr>
  </w:style>
  <w:style w:type="paragraph" w:styleId="af2">
    <w:name w:val="Date"/>
    <w:basedOn w:val="a"/>
    <w:next w:val="a"/>
    <w:link w:val="Charb"/>
    <w:qFormat/>
    <w:rsid w:val="00F0153E"/>
  </w:style>
  <w:style w:type="character" w:customStyle="1" w:styleId="Charb">
    <w:name w:val="日期 Char"/>
    <w:basedOn w:val="a1"/>
    <w:link w:val="af2"/>
    <w:qFormat/>
    <w:rsid w:val="00F0153E"/>
    <w:rPr>
      <w:rFonts w:ascii="Calibri" w:eastAsia="宋体" w:hAnsi="Calibri" w:cs="Times New Roman"/>
    </w:rPr>
  </w:style>
  <w:style w:type="paragraph" w:styleId="21">
    <w:name w:val="Body Text Indent 2"/>
    <w:basedOn w:val="a"/>
    <w:link w:val="2Char0"/>
    <w:rsid w:val="00F0153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F0153E"/>
    <w:rPr>
      <w:rFonts w:ascii="宋体" w:eastAsia="宋体" w:hAnsi="宋体" w:cs="Times New Roman"/>
      <w:b/>
      <w:bCs/>
      <w:sz w:val="24"/>
      <w:szCs w:val="20"/>
    </w:rPr>
  </w:style>
  <w:style w:type="paragraph" w:styleId="af3">
    <w:name w:val="Balloon Text"/>
    <w:basedOn w:val="a"/>
    <w:link w:val="Charc"/>
    <w:semiHidden/>
    <w:qFormat/>
    <w:rsid w:val="00F0153E"/>
    <w:rPr>
      <w:rFonts w:ascii="Times New Roman" w:hAnsi="Times New Roman"/>
      <w:sz w:val="18"/>
      <w:szCs w:val="18"/>
    </w:rPr>
  </w:style>
  <w:style w:type="character" w:customStyle="1" w:styleId="Charc">
    <w:name w:val="批注框文本 Char"/>
    <w:basedOn w:val="a1"/>
    <w:link w:val="af3"/>
    <w:semiHidden/>
    <w:qFormat/>
    <w:rsid w:val="00F0153E"/>
    <w:rPr>
      <w:rFonts w:ascii="Times New Roman" w:eastAsia="宋体" w:hAnsi="Times New Roman" w:cs="Times New Roman"/>
      <w:sz w:val="18"/>
      <w:szCs w:val="18"/>
    </w:rPr>
  </w:style>
  <w:style w:type="paragraph" w:styleId="10">
    <w:name w:val="toc 1"/>
    <w:basedOn w:val="a"/>
    <w:next w:val="a"/>
    <w:uiPriority w:val="39"/>
    <w:qFormat/>
    <w:rsid w:val="00F0153E"/>
    <w:pPr>
      <w:tabs>
        <w:tab w:val="left" w:pos="840"/>
        <w:tab w:val="right" w:leader="dot" w:pos="9231"/>
      </w:tabs>
    </w:pPr>
    <w:rPr>
      <w:rFonts w:ascii="Times New Roman" w:hAnsi="Times New Roman"/>
      <w:szCs w:val="24"/>
    </w:rPr>
  </w:style>
  <w:style w:type="paragraph" w:styleId="41">
    <w:name w:val="toc 4"/>
    <w:basedOn w:val="a"/>
    <w:next w:val="a"/>
    <w:uiPriority w:val="39"/>
    <w:qFormat/>
    <w:rsid w:val="00F0153E"/>
    <w:pPr>
      <w:ind w:leftChars="600" w:left="1260"/>
    </w:pPr>
    <w:rPr>
      <w:rFonts w:ascii="Times New Roman" w:hAnsi="Times New Roman"/>
      <w:szCs w:val="20"/>
    </w:rPr>
  </w:style>
  <w:style w:type="paragraph" w:styleId="af4">
    <w:name w:val="Subtitle"/>
    <w:basedOn w:val="a"/>
    <w:next w:val="a"/>
    <w:link w:val="Chard"/>
    <w:qFormat/>
    <w:rsid w:val="00F0153E"/>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F0153E"/>
    <w:rPr>
      <w:rFonts w:ascii="Arial" w:eastAsia="方正魏碑简体" w:hAnsi="Arial" w:cs="Times New Roman"/>
      <w:bCs/>
      <w:kern w:val="28"/>
      <w:sz w:val="32"/>
      <w:szCs w:val="32"/>
    </w:rPr>
  </w:style>
  <w:style w:type="paragraph" w:styleId="af5">
    <w:name w:val="footnote text"/>
    <w:basedOn w:val="a"/>
    <w:link w:val="Char10"/>
    <w:unhideWhenUsed/>
    <w:qFormat/>
    <w:rsid w:val="00F0153E"/>
    <w:pPr>
      <w:snapToGrid w:val="0"/>
      <w:jc w:val="left"/>
    </w:pPr>
    <w:rPr>
      <w:rFonts w:ascii="Times New Roman" w:hAnsi="Times New Roman"/>
      <w:sz w:val="18"/>
      <w:szCs w:val="18"/>
    </w:rPr>
  </w:style>
  <w:style w:type="character" w:customStyle="1" w:styleId="Chare">
    <w:name w:val="脚注文本 Char"/>
    <w:basedOn w:val="a1"/>
    <w:semiHidden/>
    <w:qFormat/>
    <w:rsid w:val="00F0153E"/>
    <w:rPr>
      <w:rFonts w:ascii="Calibri" w:eastAsia="宋体" w:hAnsi="Calibri" w:cs="Times New Roman"/>
      <w:sz w:val="18"/>
      <w:szCs w:val="18"/>
    </w:rPr>
  </w:style>
  <w:style w:type="paragraph" w:styleId="60">
    <w:name w:val="toc 6"/>
    <w:basedOn w:val="a"/>
    <w:next w:val="a"/>
    <w:uiPriority w:val="39"/>
    <w:qFormat/>
    <w:rsid w:val="00F0153E"/>
    <w:pPr>
      <w:ind w:leftChars="1000" w:left="2100"/>
    </w:pPr>
    <w:rPr>
      <w:rFonts w:ascii="Times New Roman" w:hAnsi="Times New Roman"/>
      <w:szCs w:val="20"/>
    </w:rPr>
  </w:style>
  <w:style w:type="paragraph" w:styleId="33">
    <w:name w:val="Body Text Indent 3"/>
    <w:basedOn w:val="a"/>
    <w:link w:val="3Char1"/>
    <w:qFormat/>
    <w:rsid w:val="00F0153E"/>
    <w:pPr>
      <w:spacing w:afterLines="50"/>
      <w:ind w:firstLineChars="200" w:firstLine="420"/>
    </w:pPr>
    <w:rPr>
      <w:rFonts w:ascii="Times New Roman" w:hAnsi="Times New Roman"/>
      <w:szCs w:val="21"/>
    </w:rPr>
  </w:style>
  <w:style w:type="character" w:customStyle="1" w:styleId="3Char1">
    <w:name w:val="正文文本缩进 3 Char"/>
    <w:basedOn w:val="a1"/>
    <w:link w:val="33"/>
    <w:rsid w:val="00F0153E"/>
    <w:rPr>
      <w:rFonts w:ascii="Times New Roman" w:eastAsia="宋体" w:hAnsi="Times New Roman" w:cs="Times New Roman"/>
      <w:szCs w:val="21"/>
    </w:rPr>
  </w:style>
  <w:style w:type="paragraph" w:styleId="22">
    <w:name w:val="toc 2"/>
    <w:basedOn w:val="a"/>
    <w:next w:val="a"/>
    <w:uiPriority w:val="39"/>
    <w:qFormat/>
    <w:rsid w:val="00F0153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F0153E"/>
    <w:pPr>
      <w:ind w:leftChars="1600" w:left="3360"/>
    </w:pPr>
    <w:rPr>
      <w:rFonts w:ascii="Times New Roman" w:hAnsi="Times New Roman"/>
      <w:szCs w:val="20"/>
    </w:rPr>
  </w:style>
  <w:style w:type="paragraph" w:styleId="23">
    <w:name w:val="Body Text 2"/>
    <w:basedOn w:val="a"/>
    <w:link w:val="2Char1"/>
    <w:qFormat/>
    <w:rsid w:val="00F0153E"/>
    <w:pPr>
      <w:spacing w:after="120" w:line="480" w:lineRule="auto"/>
    </w:pPr>
    <w:rPr>
      <w:rFonts w:ascii="Times New Roman" w:hAnsi="Times New Roman"/>
      <w:szCs w:val="20"/>
    </w:rPr>
  </w:style>
  <w:style w:type="character" w:customStyle="1" w:styleId="2Char1">
    <w:name w:val="正文文本 2 Char"/>
    <w:basedOn w:val="a1"/>
    <w:link w:val="23"/>
    <w:rsid w:val="00F0153E"/>
    <w:rPr>
      <w:rFonts w:ascii="Times New Roman" w:eastAsia="宋体" w:hAnsi="Times New Roman" w:cs="Times New Roman"/>
      <w:szCs w:val="20"/>
    </w:rPr>
  </w:style>
  <w:style w:type="paragraph" w:styleId="HTML">
    <w:name w:val="HTML Preformatted"/>
    <w:basedOn w:val="a"/>
    <w:link w:val="HTMLChar"/>
    <w:qFormat/>
    <w:rsid w:val="00F0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F0153E"/>
    <w:rPr>
      <w:rFonts w:ascii="宋体" w:eastAsia="宋体" w:hAnsi="宋体" w:cs="宋体"/>
      <w:kern w:val="0"/>
      <w:sz w:val="24"/>
      <w:szCs w:val="24"/>
    </w:rPr>
  </w:style>
  <w:style w:type="paragraph" w:styleId="af6">
    <w:name w:val="Normal (Web)"/>
    <w:basedOn w:val="a"/>
    <w:uiPriority w:val="99"/>
    <w:qFormat/>
    <w:rsid w:val="00F0153E"/>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F0153E"/>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F0153E"/>
    <w:rPr>
      <w:rFonts w:ascii="Arial" w:eastAsia="黑体" w:hAnsi="Arial" w:cs="Times New Roman"/>
      <w:kern w:val="0"/>
      <w:sz w:val="44"/>
      <w:szCs w:val="20"/>
    </w:rPr>
  </w:style>
  <w:style w:type="character" w:styleId="af8">
    <w:name w:val="Strong"/>
    <w:uiPriority w:val="22"/>
    <w:qFormat/>
    <w:rsid w:val="00F0153E"/>
    <w:rPr>
      <w:b/>
      <w:bCs/>
    </w:rPr>
  </w:style>
  <w:style w:type="character" w:styleId="af9">
    <w:name w:val="page number"/>
    <w:basedOn w:val="a1"/>
    <w:qFormat/>
    <w:rsid w:val="00F0153E"/>
  </w:style>
  <w:style w:type="character" w:styleId="afa">
    <w:name w:val="FollowedHyperlink"/>
    <w:qFormat/>
    <w:rsid w:val="00F0153E"/>
    <w:rPr>
      <w:color w:val="800080"/>
      <w:u w:val="single"/>
    </w:rPr>
  </w:style>
  <w:style w:type="character" w:styleId="afb">
    <w:name w:val="Emphasis"/>
    <w:qFormat/>
    <w:rsid w:val="00F0153E"/>
    <w:rPr>
      <w:i/>
      <w:iCs/>
    </w:rPr>
  </w:style>
  <w:style w:type="character" w:styleId="afc">
    <w:name w:val="Hyperlink"/>
    <w:uiPriority w:val="99"/>
    <w:qFormat/>
    <w:rsid w:val="00F0153E"/>
    <w:rPr>
      <w:color w:val="0000FF"/>
      <w:u w:val="single"/>
    </w:rPr>
  </w:style>
  <w:style w:type="character" w:styleId="afd">
    <w:name w:val="annotation reference"/>
    <w:uiPriority w:val="99"/>
    <w:unhideWhenUsed/>
    <w:rsid w:val="00F0153E"/>
    <w:rPr>
      <w:sz w:val="21"/>
      <w:szCs w:val="21"/>
    </w:rPr>
  </w:style>
  <w:style w:type="table" w:styleId="afe">
    <w:name w:val="Table Grid"/>
    <w:basedOn w:val="a2"/>
    <w:uiPriority w:val="59"/>
    <w:qFormat/>
    <w:rsid w:val="00F0153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引用 Char1"/>
    <w:basedOn w:val="a1"/>
    <w:link w:val="11"/>
    <w:qFormat/>
    <w:locked/>
    <w:rsid w:val="00F0153E"/>
    <w:rPr>
      <w:rFonts w:ascii="Calibri" w:eastAsia="宋体" w:hAnsi="Calibri" w:cs="Times New Roman"/>
      <w:i/>
      <w:iCs/>
      <w:color w:val="000000"/>
      <w:kern w:val="0"/>
      <w:sz w:val="22"/>
      <w:lang w:eastAsia="en-US" w:bidi="en-US"/>
    </w:rPr>
  </w:style>
  <w:style w:type="paragraph" w:customStyle="1" w:styleId="11">
    <w:name w:val="引用1"/>
    <w:basedOn w:val="a"/>
    <w:next w:val="a"/>
    <w:link w:val="Char11"/>
    <w:qFormat/>
    <w:rsid w:val="00F0153E"/>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F0153E"/>
    <w:rPr>
      <w:b/>
      <w:bCs/>
      <w:i/>
      <w:iCs/>
      <w:color w:val="4F81BD"/>
      <w:kern w:val="2"/>
      <w:sz w:val="21"/>
    </w:rPr>
  </w:style>
  <w:style w:type="character" w:customStyle="1" w:styleId="CharChar7">
    <w:name w:val="Char Char7"/>
    <w:qFormat/>
    <w:rsid w:val="00F0153E"/>
    <w:rPr>
      <w:kern w:val="2"/>
      <w:sz w:val="18"/>
    </w:rPr>
  </w:style>
  <w:style w:type="character" w:customStyle="1" w:styleId="xuxian1">
    <w:name w:val="xuxian1"/>
    <w:basedOn w:val="a1"/>
    <w:qFormat/>
    <w:rsid w:val="00F0153E"/>
    <w:rPr>
      <w:b/>
      <w:bCs/>
      <w:color w:val="188DD3"/>
      <w:u w:val="none"/>
    </w:rPr>
  </w:style>
  <w:style w:type="character" w:customStyle="1" w:styleId="Charf1">
    <w:name w:val="居中 Char"/>
    <w:qFormat/>
    <w:rsid w:val="00F0153E"/>
    <w:rPr>
      <w:kern w:val="2"/>
      <w:sz w:val="24"/>
    </w:rPr>
  </w:style>
  <w:style w:type="character" w:customStyle="1" w:styleId="Char12">
    <w:name w:val="副标题 Char1"/>
    <w:basedOn w:val="a1"/>
    <w:uiPriority w:val="11"/>
    <w:rsid w:val="00F0153E"/>
    <w:rPr>
      <w:rFonts w:ascii="Cambria" w:eastAsia="宋体" w:hAnsi="Cambria" w:cs="Times New Roman"/>
      <w:b/>
      <w:bCs/>
      <w:kern w:val="28"/>
      <w:sz w:val="32"/>
      <w:szCs w:val="32"/>
    </w:rPr>
  </w:style>
  <w:style w:type="character" w:customStyle="1" w:styleId="CharChar">
    <w:name w:val="表文字 Char Char"/>
    <w:link w:val="aff"/>
    <w:qFormat/>
    <w:locked/>
    <w:rsid w:val="00F0153E"/>
    <w:rPr>
      <w:rFonts w:ascii="楷体_GB2312" w:eastAsia="楷体_GB2312" w:hAnsi="宋体"/>
      <w:spacing w:val="-8"/>
      <w:sz w:val="24"/>
      <w:lang w:val="zh-CN"/>
    </w:rPr>
  </w:style>
  <w:style w:type="paragraph" w:customStyle="1" w:styleId="aff">
    <w:name w:val="表文字"/>
    <w:basedOn w:val="a"/>
    <w:link w:val="CharChar"/>
    <w:qFormat/>
    <w:rsid w:val="00F0153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F0153E"/>
    <w:rPr>
      <w:kern w:val="2"/>
      <w:sz w:val="21"/>
    </w:rPr>
  </w:style>
  <w:style w:type="character" w:customStyle="1" w:styleId="Charf2">
    <w:name w:val="段 Char"/>
    <w:basedOn w:val="a1"/>
    <w:link w:val="aff0"/>
    <w:qFormat/>
    <w:rsid w:val="00F0153E"/>
    <w:rPr>
      <w:rFonts w:ascii="宋体" w:hAnsi="Times New Roman"/>
    </w:rPr>
  </w:style>
  <w:style w:type="paragraph" w:customStyle="1" w:styleId="aff0">
    <w:name w:val="段"/>
    <w:link w:val="Charf2"/>
    <w:qFormat/>
    <w:rsid w:val="00F0153E"/>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F0153E"/>
    <w:rPr>
      <w:rFonts w:ascii="宋体" w:hAnsi="宋体"/>
      <w:sz w:val="24"/>
    </w:rPr>
  </w:style>
  <w:style w:type="paragraph" w:customStyle="1" w:styleId="CharChar2Char">
    <w:name w:val="+正文 Char Char2 Char"/>
    <w:basedOn w:val="a"/>
    <w:link w:val="CharChar2CharCharChar"/>
    <w:qFormat/>
    <w:rsid w:val="00F0153E"/>
    <w:pPr>
      <w:spacing w:line="360" w:lineRule="auto"/>
      <w:ind w:firstLineChars="200" w:firstLine="200"/>
    </w:pPr>
    <w:rPr>
      <w:rFonts w:ascii="宋体" w:eastAsiaTheme="minorEastAsia" w:hAnsi="宋体" w:cstheme="minorBidi"/>
      <w:sz w:val="24"/>
    </w:rPr>
  </w:style>
  <w:style w:type="character" w:customStyle="1" w:styleId="15">
    <w:name w:val="15"/>
    <w:qFormat/>
    <w:rsid w:val="00F0153E"/>
    <w:rPr>
      <w:rFonts w:ascii="Calibri" w:hAnsi="Calibri" w:hint="default"/>
    </w:rPr>
  </w:style>
  <w:style w:type="character" w:customStyle="1" w:styleId="Char10">
    <w:name w:val="脚注文本 Char1"/>
    <w:basedOn w:val="a1"/>
    <w:link w:val="af5"/>
    <w:qFormat/>
    <w:locked/>
    <w:rsid w:val="00F0153E"/>
    <w:rPr>
      <w:rFonts w:ascii="Times New Roman" w:eastAsia="宋体" w:hAnsi="Times New Roman" w:cs="Times New Roman"/>
      <w:sz w:val="18"/>
      <w:szCs w:val="18"/>
    </w:rPr>
  </w:style>
  <w:style w:type="character" w:customStyle="1" w:styleId="CharChar1">
    <w:name w:val="Char Char1"/>
    <w:semiHidden/>
    <w:qFormat/>
    <w:rsid w:val="00F0153E"/>
    <w:rPr>
      <w:kern w:val="2"/>
      <w:sz w:val="21"/>
    </w:rPr>
  </w:style>
  <w:style w:type="character" w:customStyle="1" w:styleId="Char2CharChar">
    <w:name w:val="+正文 Char2 Char Char"/>
    <w:link w:val="Char20"/>
    <w:qFormat/>
    <w:locked/>
    <w:rsid w:val="00F0153E"/>
    <w:rPr>
      <w:rFonts w:ascii="宋体" w:hAnsi="宋体"/>
      <w:sz w:val="24"/>
    </w:rPr>
  </w:style>
  <w:style w:type="paragraph" w:customStyle="1" w:styleId="Char20">
    <w:name w:val="+正文 Char2"/>
    <w:basedOn w:val="a"/>
    <w:link w:val="Char2CharChar"/>
    <w:qFormat/>
    <w:rsid w:val="00F0153E"/>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F0153E"/>
    <w:rPr>
      <w:kern w:val="2"/>
      <w:sz w:val="21"/>
    </w:rPr>
  </w:style>
  <w:style w:type="character" w:customStyle="1" w:styleId="hCharChar">
    <w:name w:val="h Char Char"/>
    <w:qFormat/>
    <w:rsid w:val="00F0153E"/>
    <w:rPr>
      <w:kern w:val="2"/>
      <w:sz w:val="18"/>
    </w:rPr>
  </w:style>
  <w:style w:type="character" w:customStyle="1" w:styleId="CharChar6">
    <w:name w:val="Char Char6"/>
    <w:qFormat/>
    <w:rsid w:val="00F0153E"/>
    <w:rPr>
      <w:rFonts w:ascii="Arial" w:eastAsia="黑体" w:hAnsi="Arial"/>
      <w:kern w:val="2"/>
      <w:sz w:val="44"/>
    </w:rPr>
  </w:style>
  <w:style w:type="character" w:customStyle="1" w:styleId="CharChar4">
    <w:name w:val="Char Char4"/>
    <w:qFormat/>
    <w:rsid w:val="00F0153E"/>
    <w:rPr>
      <w:kern w:val="2"/>
      <w:sz w:val="16"/>
    </w:rPr>
  </w:style>
  <w:style w:type="character" w:customStyle="1" w:styleId="Char40">
    <w:name w:val="+正文 Char4"/>
    <w:link w:val="aff1"/>
    <w:qFormat/>
    <w:locked/>
    <w:rsid w:val="00F0153E"/>
    <w:rPr>
      <w:rFonts w:ascii="宋体" w:hAnsi="宋体"/>
      <w:sz w:val="24"/>
    </w:rPr>
  </w:style>
  <w:style w:type="paragraph" w:customStyle="1" w:styleId="aff1">
    <w:name w:val="+正文"/>
    <w:basedOn w:val="a"/>
    <w:link w:val="Char40"/>
    <w:qFormat/>
    <w:rsid w:val="00F0153E"/>
    <w:pPr>
      <w:spacing w:line="360" w:lineRule="auto"/>
      <w:ind w:firstLineChars="200" w:firstLine="200"/>
    </w:pPr>
    <w:rPr>
      <w:rFonts w:ascii="宋体" w:eastAsiaTheme="minorEastAsia" w:hAnsi="宋体" w:cstheme="minorBidi"/>
      <w:sz w:val="24"/>
    </w:rPr>
  </w:style>
  <w:style w:type="character" w:customStyle="1" w:styleId="Char13">
    <w:name w:val="正文文本 Char1"/>
    <w:basedOn w:val="a1"/>
    <w:uiPriority w:val="99"/>
    <w:semiHidden/>
    <w:qFormat/>
    <w:rsid w:val="00F0153E"/>
  </w:style>
  <w:style w:type="character" w:customStyle="1" w:styleId="Char14">
    <w:name w:val="注释标题 Char1"/>
    <w:basedOn w:val="a1"/>
    <w:uiPriority w:val="99"/>
    <w:semiHidden/>
    <w:qFormat/>
    <w:rsid w:val="00F0153E"/>
  </w:style>
  <w:style w:type="character" w:customStyle="1" w:styleId="1CharCharCharCharChar">
    <w:name w:val="+列表1 Char Char Char Char Char"/>
    <w:link w:val="1CharCharChar"/>
    <w:qFormat/>
    <w:locked/>
    <w:rsid w:val="00F0153E"/>
    <w:rPr>
      <w:rFonts w:ascii="宋体" w:hAnsi="宋体"/>
    </w:rPr>
  </w:style>
  <w:style w:type="paragraph" w:customStyle="1" w:styleId="1CharCharChar">
    <w:name w:val="+列表1 Char Char Char"/>
    <w:basedOn w:val="a"/>
    <w:link w:val="1CharCharCharCharChar"/>
    <w:qFormat/>
    <w:rsid w:val="00F0153E"/>
    <w:pPr>
      <w:jc w:val="center"/>
    </w:pPr>
    <w:rPr>
      <w:rFonts w:ascii="宋体" w:eastAsiaTheme="minorEastAsia" w:hAnsi="宋体" w:cstheme="minorBidi"/>
    </w:rPr>
  </w:style>
  <w:style w:type="character" w:customStyle="1" w:styleId="Charf3">
    <w:name w:val="表正文 Char"/>
    <w:qFormat/>
    <w:rsid w:val="00F0153E"/>
    <w:rPr>
      <w:rFonts w:eastAsia="宋体"/>
      <w:kern w:val="2"/>
      <w:sz w:val="24"/>
      <w:lang w:val="en-US" w:eastAsia="zh-CN" w:bidi="ar-SA"/>
    </w:rPr>
  </w:style>
  <w:style w:type="character" w:customStyle="1" w:styleId="CharChar0">
    <w:name w:val="普通文字 Char Char"/>
    <w:qFormat/>
    <w:rsid w:val="00F0153E"/>
    <w:rPr>
      <w:rFonts w:ascii="宋体" w:hAnsi="Courier New"/>
      <w:kern w:val="2"/>
      <w:sz w:val="21"/>
    </w:rPr>
  </w:style>
  <w:style w:type="character" w:customStyle="1" w:styleId="Char15">
    <w:name w:val="标题 Char1"/>
    <w:basedOn w:val="a1"/>
    <w:uiPriority w:val="10"/>
    <w:qFormat/>
    <w:rsid w:val="00F0153E"/>
    <w:rPr>
      <w:rFonts w:ascii="Cambria" w:eastAsia="宋体" w:hAnsi="Cambria" w:cs="Times New Roman"/>
      <w:b/>
      <w:bCs/>
      <w:sz w:val="32"/>
      <w:szCs w:val="32"/>
    </w:rPr>
  </w:style>
  <w:style w:type="character" w:customStyle="1" w:styleId="grame">
    <w:name w:val="grame"/>
    <w:basedOn w:val="a1"/>
    <w:qFormat/>
    <w:rsid w:val="00F0153E"/>
  </w:style>
  <w:style w:type="character" w:customStyle="1" w:styleId="Charf4">
    <w:name w:val="无间隔 Char"/>
    <w:link w:val="12"/>
    <w:qFormat/>
    <w:locked/>
    <w:rsid w:val="00F0153E"/>
    <w:rPr>
      <w:rFonts w:eastAsia="Times New Roman"/>
      <w:sz w:val="22"/>
      <w:lang w:eastAsia="en-US" w:bidi="en-US"/>
    </w:rPr>
  </w:style>
  <w:style w:type="paragraph" w:customStyle="1" w:styleId="12">
    <w:name w:val="无间隔1"/>
    <w:link w:val="Charf4"/>
    <w:qFormat/>
    <w:rsid w:val="00F0153E"/>
    <w:rPr>
      <w:rFonts w:eastAsia="Times New Roman"/>
      <w:sz w:val="22"/>
      <w:lang w:eastAsia="en-US" w:bidi="en-US"/>
    </w:rPr>
  </w:style>
  <w:style w:type="character" w:customStyle="1" w:styleId="solutioncontent1">
    <w:name w:val="solutioncontent1"/>
    <w:qFormat/>
    <w:rsid w:val="00F0153E"/>
    <w:rPr>
      <w:rFonts w:cs="Times New Roman"/>
      <w:color w:val="333333"/>
      <w:sz w:val="15"/>
      <w:szCs w:val="15"/>
    </w:rPr>
  </w:style>
  <w:style w:type="character" w:customStyle="1" w:styleId="Charf5">
    <w:name w:val="标准款样式 Char"/>
    <w:basedOn w:val="a1"/>
    <w:link w:val="aff2"/>
    <w:qFormat/>
    <w:rsid w:val="00F0153E"/>
    <w:rPr>
      <w:rFonts w:ascii="黑体" w:eastAsia="宋体" w:hAnsi="宋体" w:cs="Times New Roman"/>
      <w:szCs w:val="20"/>
    </w:rPr>
  </w:style>
  <w:style w:type="paragraph" w:customStyle="1" w:styleId="aff2">
    <w:name w:val="标准款样式"/>
    <w:basedOn w:val="a"/>
    <w:link w:val="Charf5"/>
    <w:qFormat/>
    <w:rsid w:val="00F0153E"/>
    <w:rPr>
      <w:rFonts w:ascii="黑体" w:hAnsi="宋体"/>
      <w:szCs w:val="20"/>
    </w:rPr>
  </w:style>
  <w:style w:type="character" w:customStyle="1" w:styleId="CharChar5">
    <w:name w:val="Char Char5"/>
    <w:qFormat/>
    <w:rsid w:val="00F0153E"/>
    <w:rPr>
      <w:rFonts w:ascii="Arial" w:eastAsia="方正魏碑简体" w:hAnsi="Arial" w:cs="Arial"/>
      <w:bCs/>
      <w:kern w:val="28"/>
      <w:sz w:val="32"/>
      <w:szCs w:val="32"/>
    </w:rPr>
  </w:style>
  <w:style w:type="character" w:customStyle="1" w:styleId="SubtitleChar">
    <w:name w:val="Subtitle Char"/>
    <w:qFormat/>
    <w:locked/>
    <w:rsid w:val="00F0153E"/>
    <w:rPr>
      <w:rFonts w:ascii="Calibri Light" w:eastAsia="宋体" w:hAnsi="Calibri Light" w:cs="Times New Roman"/>
      <w:b/>
      <w:bCs/>
      <w:kern w:val="28"/>
      <w:sz w:val="32"/>
      <w:szCs w:val="32"/>
      <w:lang w:eastAsia="en-US"/>
    </w:rPr>
  </w:style>
  <w:style w:type="character" w:customStyle="1" w:styleId="font12-blue-bold1">
    <w:name w:val="font12-blue-bold1"/>
    <w:qFormat/>
    <w:rsid w:val="00F0153E"/>
    <w:rPr>
      <w:b/>
      <w:bCs/>
      <w:color w:val="0249A5"/>
      <w:sz w:val="18"/>
      <w:szCs w:val="18"/>
      <w:u w:val="none"/>
    </w:rPr>
  </w:style>
  <w:style w:type="character" w:customStyle="1" w:styleId="Char16">
    <w:name w:val="称呼 Char1"/>
    <w:basedOn w:val="a1"/>
    <w:uiPriority w:val="99"/>
    <w:semiHidden/>
    <w:qFormat/>
    <w:rsid w:val="00F0153E"/>
  </w:style>
  <w:style w:type="character" w:customStyle="1" w:styleId="Charf6">
    <w:name w:val="引用 Char"/>
    <w:basedOn w:val="a1"/>
    <w:qFormat/>
    <w:rsid w:val="00F0153E"/>
    <w:rPr>
      <w:i/>
      <w:iCs/>
      <w:color w:val="000000"/>
      <w:kern w:val="2"/>
      <w:sz w:val="21"/>
    </w:rPr>
  </w:style>
  <w:style w:type="character" w:customStyle="1" w:styleId="3Char10">
    <w:name w:val="正文文本 3 Char1"/>
    <w:basedOn w:val="a1"/>
    <w:uiPriority w:val="99"/>
    <w:semiHidden/>
    <w:qFormat/>
    <w:rsid w:val="00F0153E"/>
    <w:rPr>
      <w:sz w:val="16"/>
      <w:szCs w:val="16"/>
    </w:rPr>
  </w:style>
  <w:style w:type="character" w:customStyle="1" w:styleId="Char17">
    <w:name w:val="批注文字 Char1"/>
    <w:basedOn w:val="a1"/>
    <w:uiPriority w:val="99"/>
    <w:semiHidden/>
    <w:qFormat/>
    <w:rsid w:val="00F0153E"/>
  </w:style>
  <w:style w:type="character" w:customStyle="1" w:styleId="1CharCharChar0">
    <w:name w:val="+1. Char Char Char"/>
    <w:link w:val="1Char0"/>
    <w:qFormat/>
    <w:locked/>
    <w:rsid w:val="00F0153E"/>
    <w:rPr>
      <w:rFonts w:ascii="Times New Roman" w:eastAsia="宋体" w:hAnsi="Times New Roman" w:cs="Times New Roman"/>
      <w:szCs w:val="20"/>
    </w:rPr>
  </w:style>
  <w:style w:type="paragraph" w:customStyle="1" w:styleId="1Char0">
    <w:name w:val="+1. Char"/>
    <w:basedOn w:val="a"/>
    <w:link w:val="1CharCharChar0"/>
    <w:qFormat/>
    <w:rsid w:val="00F0153E"/>
    <w:rPr>
      <w:rFonts w:ascii="Times New Roman" w:hAnsi="Times New Roman"/>
      <w:szCs w:val="20"/>
    </w:rPr>
  </w:style>
  <w:style w:type="character" w:customStyle="1" w:styleId="CharChar2">
    <w:name w:val="Char Char"/>
    <w:semiHidden/>
    <w:qFormat/>
    <w:rsid w:val="00F0153E"/>
    <w:rPr>
      <w:b/>
      <w:bCs/>
      <w:kern w:val="2"/>
      <w:sz w:val="21"/>
    </w:rPr>
  </w:style>
  <w:style w:type="character" w:customStyle="1" w:styleId="Char18">
    <w:name w:val="页脚 Char1"/>
    <w:basedOn w:val="a1"/>
    <w:uiPriority w:val="99"/>
    <w:semiHidden/>
    <w:rsid w:val="00F0153E"/>
    <w:rPr>
      <w:sz w:val="18"/>
      <w:szCs w:val="18"/>
    </w:rPr>
  </w:style>
  <w:style w:type="character" w:customStyle="1" w:styleId="CharChar5CharCharChar">
    <w:name w:val="+正文 Char Char5 Char Char Char"/>
    <w:link w:val="CharChar5Char"/>
    <w:qFormat/>
    <w:locked/>
    <w:rsid w:val="00F0153E"/>
    <w:rPr>
      <w:rFonts w:ascii="宋体" w:hAnsi="宋体"/>
      <w:sz w:val="24"/>
    </w:rPr>
  </w:style>
  <w:style w:type="paragraph" w:customStyle="1" w:styleId="CharChar5Char">
    <w:name w:val="+正文 Char Char5 Char"/>
    <w:basedOn w:val="a"/>
    <w:link w:val="CharChar5CharCharChar"/>
    <w:qFormat/>
    <w:rsid w:val="00F0153E"/>
    <w:pPr>
      <w:spacing w:line="360" w:lineRule="auto"/>
      <w:ind w:firstLineChars="200" w:firstLine="200"/>
    </w:pPr>
    <w:rPr>
      <w:rFonts w:ascii="宋体" w:eastAsiaTheme="minorEastAsia" w:hAnsi="宋体" w:cstheme="minorBidi"/>
      <w:sz w:val="24"/>
    </w:rPr>
  </w:style>
  <w:style w:type="character" w:customStyle="1" w:styleId="16">
    <w:name w:val="16"/>
    <w:qFormat/>
    <w:rsid w:val="00F0153E"/>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F0153E"/>
    <w:rPr>
      <w:rFonts w:ascii="楷体_GB2312" w:eastAsia="楷体_GB2312"/>
      <w:sz w:val="24"/>
    </w:rPr>
  </w:style>
  <w:style w:type="paragraph" w:customStyle="1" w:styleId="CharCharChar">
    <w:name w:val="+正文 Char Char Char"/>
    <w:basedOn w:val="a"/>
    <w:link w:val="CharChar9"/>
    <w:qFormat/>
    <w:rsid w:val="00F0153E"/>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F0153E"/>
    <w:rPr>
      <w:rFonts w:ascii="宋体" w:hAnsi="宋体"/>
      <w:sz w:val="24"/>
    </w:rPr>
  </w:style>
  <w:style w:type="paragraph" w:customStyle="1" w:styleId="CharChar3CharChar">
    <w:name w:val="+正文 Char Char3 Char Char"/>
    <w:basedOn w:val="a"/>
    <w:link w:val="CharChar3CharCharCharChar"/>
    <w:qFormat/>
    <w:rsid w:val="00F0153E"/>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F0153E"/>
    <w:rPr>
      <w:kern w:val="2"/>
      <w:sz w:val="24"/>
      <w:szCs w:val="24"/>
    </w:rPr>
  </w:style>
  <w:style w:type="character" w:customStyle="1" w:styleId="Char1">
    <w:name w:val="正文缩进 Char"/>
    <w:link w:val="a0"/>
    <w:qFormat/>
    <w:rsid w:val="00F0153E"/>
    <w:rPr>
      <w:rFonts w:ascii="Calibri" w:eastAsia="宋体" w:hAnsi="Calibri" w:cs="Times New Roman"/>
    </w:rPr>
  </w:style>
  <w:style w:type="character" w:customStyle="1" w:styleId="Char19">
    <w:name w:val="正文首行缩进 Char1"/>
    <w:basedOn w:val="Char13"/>
    <w:uiPriority w:val="99"/>
    <w:semiHidden/>
    <w:qFormat/>
    <w:rsid w:val="00F0153E"/>
  </w:style>
  <w:style w:type="character" w:customStyle="1" w:styleId="msoins0">
    <w:name w:val="msoins"/>
    <w:basedOn w:val="a1"/>
    <w:qFormat/>
    <w:rsid w:val="00F0153E"/>
  </w:style>
  <w:style w:type="character" w:customStyle="1" w:styleId="Char1a">
    <w:name w:val="纯文本 Char1"/>
    <w:basedOn w:val="a1"/>
    <w:uiPriority w:val="99"/>
    <w:semiHidden/>
    <w:rsid w:val="00F0153E"/>
    <w:rPr>
      <w:rFonts w:ascii="宋体" w:eastAsia="宋体" w:hAnsi="Courier New" w:cs="Courier New"/>
      <w:szCs w:val="21"/>
    </w:rPr>
  </w:style>
  <w:style w:type="character" w:customStyle="1" w:styleId="Char1b">
    <w:name w:val="明显引用 Char1"/>
    <w:basedOn w:val="a1"/>
    <w:link w:val="13"/>
    <w:qFormat/>
    <w:locked/>
    <w:rsid w:val="00F0153E"/>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F0153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F0153E"/>
    <w:rPr>
      <w:sz w:val="18"/>
      <w:szCs w:val="18"/>
    </w:rPr>
  </w:style>
  <w:style w:type="character" w:customStyle="1" w:styleId="Char5CharCharCharCharChar">
    <w:name w:val="+正文 Char5 Char Char Char Char Char"/>
    <w:link w:val="Char5CharCharChar"/>
    <w:qFormat/>
    <w:locked/>
    <w:rsid w:val="00F0153E"/>
    <w:rPr>
      <w:rFonts w:ascii="宋体" w:hAnsi="宋体"/>
      <w:sz w:val="24"/>
    </w:rPr>
  </w:style>
  <w:style w:type="paragraph" w:customStyle="1" w:styleId="Char5CharCharChar">
    <w:name w:val="+正文 Char5 Char Char Char"/>
    <w:basedOn w:val="a"/>
    <w:link w:val="Char5CharCharCharCharChar"/>
    <w:qFormat/>
    <w:rsid w:val="00F0153E"/>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rsid w:val="00F0153E"/>
  </w:style>
  <w:style w:type="character" w:customStyle="1" w:styleId="black1">
    <w:name w:val="black1"/>
    <w:qFormat/>
    <w:rsid w:val="00F0153E"/>
    <w:rPr>
      <w:rFonts w:ascii="ˎ̥" w:hAnsi="ˎ̥" w:hint="default"/>
      <w:color w:val="333333"/>
      <w:sz w:val="18"/>
      <w:szCs w:val="18"/>
      <w:u w:val="none"/>
    </w:rPr>
  </w:style>
  <w:style w:type="character" w:customStyle="1" w:styleId="Char1e">
    <w:name w:val="表正文 Char1"/>
    <w:qFormat/>
    <w:rsid w:val="00F0153E"/>
    <w:rPr>
      <w:kern w:val="2"/>
      <w:sz w:val="21"/>
    </w:rPr>
  </w:style>
  <w:style w:type="character" w:customStyle="1" w:styleId="Char1f">
    <w:name w:val="批注主题 Char1"/>
    <w:basedOn w:val="Char17"/>
    <w:uiPriority w:val="99"/>
    <w:semiHidden/>
    <w:qFormat/>
    <w:rsid w:val="00F0153E"/>
    <w:rPr>
      <w:b/>
      <w:bCs/>
    </w:rPr>
  </w:style>
  <w:style w:type="paragraph" w:customStyle="1" w:styleId="200">
    <w:name w:val="20"/>
    <w:basedOn w:val="a"/>
    <w:rsid w:val="00F0153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F0153E"/>
    <w:pPr>
      <w:spacing w:afterLines="50" w:line="360" w:lineRule="auto"/>
    </w:pPr>
    <w:rPr>
      <w:rFonts w:ascii="仿宋_GB2312" w:eastAsia="仿宋_GB2312" w:hAnsi="宋体"/>
      <w:sz w:val="24"/>
      <w:szCs w:val="24"/>
    </w:rPr>
  </w:style>
  <w:style w:type="paragraph" w:customStyle="1" w:styleId="210">
    <w:name w:val="正文文本缩进 21"/>
    <w:basedOn w:val="a"/>
    <w:qFormat/>
    <w:rsid w:val="00F0153E"/>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F0153E"/>
    <w:pPr>
      <w:adjustRightInd w:val="0"/>
      <w:spacing w:line="360" w:lineRule="auto"/>
    </w:pPr>
    <w:rPr>
      <w:rFonts w:ascii="Times New Roman" w:hAnsi="Times New Roman"/>
      <w:kern w:val="0"/>
      <w:sz w:val="24"/>
      <w:szCs w:val="20"/>
    </w:rPr>
  </w:style>
  <w:style w:type="paragraph" w:customStyle="1" w:styleId="xl71">
    <w:name w:val="xl71"/>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F0153E"/>
    <w:pPr>
      <w:widowControl/>
      <w:ind w:firstLine="420"/>
    </w:pPr>
    <w:rPr>
      <w:rFonts w:cs="宋体"/>
      <w:kern w:val="0"/>
      <w:szCs w:val="21"/>
    </w:rPr>
  </w:style>
  <w:style w:type="paragraph" w:customStyle="1" w:styleId="TOC1">
    <w:name w:val="TOC 标题1"/>
    <w:basedOn w:val="1"/>
    <w:next w:val="a"/>
    <w:uiPriority w:val="39"/>
    <w:unhideWhenUsed/>
    <w:qFormat/>
    <w:rsid w:val="00F0153E"/>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F0153E"/>
    <w:pPr>
      <w:widowControl/>
    </w:pPr>
    <w:rPr>
      <w:rFonts w:ascii="Times New Roman" w:hAnsi="Times New Roman"/>
      <w:kern w:val="0"/>
      <w:szCs w:val="21"/>
    </w:rPr>
  </w:style>
  <w:style w:type="paragraph" w:customStyle="1" w:styleId="17">
    <w:name w:val="列出段落1"/>
    <w:basedOn w:val="a"/>
    <w:uiPriority w:val="34"/>
    <w:qFormat/>
    <w:rsid w:val="00F0153E"/>
    <w:pPr>
      <w:ind w:firstLineChars="200" w:firstLine="420"/>
    </w:pPr>
  </w:style>
  <w:style w:type="paragraph" w:customStyle="1" w:styleId="xl66">
    <w:name w:val="xl66"/>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F0153E"/>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F0153E"/>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F0153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F0153E"/>
    <w:pPr>
      <w:spacing w:line="300" w:lineRule="auto"/>
    </w:pPr>
    <w:rPr>
      <w:rFonts w:ascii="Times New Roman" w:hAnsi="Times New Roman"/>
      <w:sz w:val="24"/>
      <w:szCs w:val="24"/>
    </w:rPr>
  </w:style>
  <w:style w:type="paragraph" w:customStyle="1" w:styleId="font1">
    <w:name w:val="font1"/>
    <w:basedOn w:val="a"/>
    <w:qFormat/>
    <w:rsid w:val="00F0153E"/>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F0153E"/>
    <w:pPr>
      <w:ind w:firstLineChars="200" w:firstLine="420"/>
    </w:pPr>
  </w:style>
  <w:style w:type="paragraph" w:customStyle="1" w:styleId="xl82">
    <w:name w:val="xl82"/>
    <w:basedOn w:val="a"/>
    <w:qFormat/>
    <w:rsid w:val="00F0153E"/>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F0153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F0153E"/>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F0153E"/>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F0153E"/>
    <w:rPr>
      <w:rFonts w:ascii="Tahoma" w:hAnsi="Tahoma"/>
      <w:sz w:val="24"/>
      <w:szCs w:val="20"/>
    </w:rPr>
  </w:style>
  <w:style w:type="paragraph" w:customStyle="1" w:styleId="font9">
    <w:name w:val="font9"/>
    <w:basedOn w:val="a"/>
    <w:qFormat/>
    <w:rsid w:val="00F0153E"/>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F0153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F0153E"/>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F0153E"/>
    <w:pPr>
      <w:jc w:val="center"/>
    </w:pPr>
    <w:rPr>
      <w:rFonts w:ascii="Arial" w:eastAsia="黑体" w:hAnsi="Arial" w:cs="Arial"/>
      <w:bCs/>
      <w:sz w:val="52"/>
      <w:szCs w:val="32"/>
    </w:rPr>
  </w:style>
  <w:style w:type="paragraph" w:customStyle="1" w:styleId="font11">
    <w:name w:val="font11"/>
    <w:basedOn w:val="a"/>
    <w:rsid w:val="00F0153E"/>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F0153E"/>
    <w:pPr>
      <w:tabs>
        <w:tab w:val="left" w:pos="360"/>
      </w:tabs>
    </w:pPr>
    <w:rPr>
      <w:rFonts w:ascii="Times New Roman" w:hAnsi="Times New Roman"/>
      <w:sz w:val="24"/>
      <w:szCs w:val="24"/>
    </w:rPr>
  </w:style>
  <w:style w:type="paragraph" w:customStyle="1" w:styleId="flName">
    <w:name w:val="flName"/>
    <w:basedOn w:val="a"/>
    <w:qFormat/>
    <w:rsid w:val="00F0153E"/>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F0153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F0153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9"/>
    <w:next w:val="a9"/>
    <w:qFormat/>
    <w:rsid w:val="00F0153E"/>
  </w:style>
  <w:style w:type="paragraph" w:customStyle="1" w:styleId="reader-word-layer">
    <w:name w:val="reader-word-layer"/>
    <w:basedOn w:val="a"/>
    <w:qFormat/>
    <w:rsid w:val="00F0153E"/>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F0153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F0153E"/>
    <w:rPr>
      <w:rFonts w:ascii="宋体" w:hAnsi="宋体"/>
      <w:szCs w:val="24"/>
    </w:rPr>
  </w:style>
  <w:style w:type="paragraph" w:customStyle="1" w:styleId="p17">
    <w:name w:val="p17"/>
    <w:basedOn w:val="a"/>
    <w:qFormat/>
    <w:rsid w:val="00F0153E"/>
    <w:pPr>
      <w:widowControl/>
    </w:pPr>
    <w:rPr>
      <w:rFonts w:ascii="Times New Roman" w:hAnsi="Times New Roman"/>
      <w:kern w:val="0"/>
      <w:szCs w:val="21"/>
    </w:rPr>
  </w:style>
  <w:style w:type="paragraph" w:customStyle="1" w:styleId="font10">
    <w:name w:val="font10"/>
    <w:basedOn w:val="a"/>
    <w:qFormat/>
    <w:rsid w:val="00F0153E"/>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F0153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F0153E"/>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F0153E"/>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F0153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F0153E"/>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F0153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F0153E"/>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F0153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F0153E"/>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F0153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F0153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F0153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F0153E"/>
    <w:pPr>
      <w:spacing w:line="360" w:lineRule="auto"/>
    </w:pPr>
    <w:rPr>
      <w:rFonts w:ascii="宋体" w:hAnsi="宋体" w:cs="Arial"/>
      <w:b/>
      <w:bCs/>
      <w:szCs w:val="21"/>
    </w:rPr>
  </w:style>
  <w:style w:type="paragraph" w:customStyle="1" w:styleId="170">
    <w:name w:val="17"/>
    <w:basedOn w:val="a"/>
    <w:qFormat/>
    <w:rsid w:val="00F0153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F0153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F0153E"/>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F0153E"/>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F0153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F0153E"/>
    <w:pPr>
      <w:widowControl/>
      <w:snapToGrid w:val="0"/>
    </w:pPr>
    <w:rPr>
      <w:rFonts w:ascii="Times New Roman" w:eastAsia="Arial Unicode MS" w:hAnsi="Times New Roman"/>
      <w:kern w:val="0"/>
      <w:szCs w:val="21"/>
    </w:rPr>
  </w:style>
  <w:style w:type="paragraph" w:customStyle="1" w:styleId="xl84">
    <w:name w:val="xl84"/>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F0153E"/>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F0153E"/>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F0153E"/>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F0153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F0153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F0153E"/>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F0153E"/>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F0153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F0153E"/>
    <w:pPr>
      <w:spacing w:line="360" w:lineRule="auto"/>
    </w:pPr>
    <w:rPr>
      <w:rFonts w:ascii="宋体" w:hAnsi="宋体"/>
      <w:bCs/>
      <w:szCs w:val="21"/>
    </w:rPr>
  </w:style>
  <w:style w:type="paragraph" w:customStyle="1" w:styleId="xl44">
    <w:name w:val="xl44"/>
    <w:basedOn w:val="a"/>
    <w:qFormat/>
    <w:rsid w:val="00F0153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F0153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F0153E"/>
    <w:rPr>
      <w:rFonts w:ascii="Tahoma" w:hAnsi="Tahoma"/>
      <w:sz w:val="24"/>
      <w:szCs w:val="20"/>
    </w:rPr>
  </w:style>
  <w:style w:type="paragraph" w:customStyle="1" w:styleId="xl30">
    <w:name w:val="xl30"/>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0153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F0153E"/>
    <w:pPr>
      <w:jc w:val="left"/>
    </w:pPr>
    <w:rPr>
      <w:rFonts w:ascii="宋体" w:hAnsi="宋体"/>
      <w:szCs w:val="21"/>
    </w:rPr>
  </w:style>
  <w:style w:type="paragraph" w:customStyle="1" w:styleId="xl59">
    <w:name w:val="xl59"/>
    <w:basedOn w:val="a"/>
    <w:qFormat/>
    <w:rsid w:val="00F0153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F0153E"/>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F0153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F0153E"/>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F0153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F0153E"/>
    <w:pPr>
      <w:tabs>
        <w:tab w:val="left" w:pos="360"/>
      </w:tabs>
    </w:pPr>
    <w:rPr>
      <w:rFonts w:ascii="Times New Roman" w:hAnsi="Times New Roman"/>
      <w:sz w:val="24"/>
      <w:szCs w:val="24"/>
    </w:rPr>
  </w:style>
  <w:style w:type="paragraph" w:customStyle="1" w:styleId="120">
    <w:name w:val="列出段落12"/>
    <w:basedOn w:val="a"/>
    <w:qFormat/>
    <w:rsid w:val="00F0153E"/>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F0153E"/>
    <w:pPr>
      <w:tabs>
        <w:tab w:val="left" w:pos="360"/>
      </w:tabs>
    </w:pPr>
    <w:rPr>
      <w:rFonts w:ascii="Times New Roman" w:hAnsi="Times New Roman"/>
      <w:sz w:val="24"/>
      <w:szCs w:val="24"/>
    </w:rPr>
  </w:style>
  <w:style w:type="paragraph" w:customStyle="1" w:styleId="xl41">
    <w:name w:val="xl41"/>
    <w:basedOn w:val="a"/>
    <w:qFormat/>
    <w:rsid w:val="00F0153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F0153E"/>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F0153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F0153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F0153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F0153E"/>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F0153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F0153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F0153E"/>
    <w:pPr>
      <w:ind w:leftChars="200" w:left="420"/>
      <w:jc w:val="left"/>
    </w:pPr>
    <w:rPr>
      <w:rFonts w:ascii="Times New Roman" w:hAnsi="Times New Roman"/>
      <w:sz w:val="28"/>
      <w:szCs w:val="24"/>
      <w:lang w:eastAsia="zh-TW"/>
    </w:rPr>
  </w:style>
  <w:style w:type="paragraph" w:customStyle="1" w:styleId="xl25">
    <w:name w:val="xl25"/>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F0153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F0153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F01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F0153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F0153E"/>
    <w:rPr>
      <w:rFonts w:ascii="Calibri" w:eastAsia="宋体" w:hAnsi="Calibri" w:cs="Times New Roman"/>
    </w:rPr>
  </w:style>
  <w:style w:type="paragraph" w:customStyle="1" w:styleId="-11">
    <w:name w:val="彩色列表 - 着色 11"/>
    <w:basedOn w:val="a"/>
    <w:uiPriority w:val="34"/>
    <w:qFormat/>
    <w:rsid w:val="00F0153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F0153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0153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F0153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F0153E"/>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9"/>
    <w:qFormat/>
    <w:rsid w:val="00F0153E"/>
  </w:style>
  <w:style w:type="paragraph" w:customStyle="1" w:styleId="Char41">
    <w:name w:val="Char4"/>
    <w:basedOn w:val="a"/>
    <w:qFormat/>
    <w:rsid w:val="00F0153E"/>
    <w:rPr>
      <w:rFonts w:ascii="Tahoma" w:hAnsi="Tahoma"/>
      <w:sz w:val="24"/>
      <w:szCs w:val="20"/>
    </w:rPr>
  </w:style>
  <w:style w:type="paragraph" w:customStyle="1" w:styleId="flType">
    <w:name w:val="flType"/>
    <w:basedOn w:val="a"/>
    <w:qFormat/>
    <w:rsid w:val="00F0153E"/>
    <w:pPr>
      <w:adjustRightInd w:val="0"/>
      <w:spacing w:after="284" w:line="113" w:lineRule="atLeast"/>
      <w:jc w:val="center"/>
      <w:textAlignment w:val="baseline"/>
    </w:pPr>
    <w:rPr>
      <w:rFonts w:ascii="Times New Roman"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12143</Words>
  <Characters>12387</Characters>
  <Application>Microsoft Office Word</Application>
  <DocSecurity>0</DocSecurity>
  <Lines>952</Lines>
  <Paragraphs>817</Paragraphs>
  <ScaleCrop>false</ScaleCrop>
  <Company>Microsoft</Company>
  <LinksUpToDate>false</LinksUpToDate>
  <CharactersWithSpaces>23713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2022-08-12T07:29:00Z</dcterms:created>
  <dcterms:modified xsi:type="dcterms:W3CDTF">2022-08-12T07:30:00Z</dcterms:modified>
</cp:coreProperties>
</file>