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E1" w:rsidRDefault="009F3DE1" w:rsidP="009F3DE1">
      <w:pPr>
        <w:spacing w:line="480" w:lineRule="auto"/>
        <w:ind w:firstLineChars="100" w:firstLine="210"/>
        <w:jc w:val="left"/>
        <w:outlineLvl w:val="0"/>
        <w:rPr>
          <w:rFonts w:ascii="time" w:hAnsi="time"/>
          <w:szCs w:val="21"/>
        </w:rPr>
      </w:pPr>
      <w:r>
        <w:rPr>
          <w:rFonts w:ascii="time" w:hAnsi="time" w:hint="eastAsia"/>
          <w:szCs w:val="21"/>
        </w:rPr>
        <w:t>附件</w:t>
      </w:r>
      <w:r>
        <w:rPr>
          <w:rFonts w:ascii="time" w:hAnsi="time"/>
          <w:szCs w:val="21"/>
        </w:rPr>
        <w:t>：</w:t>
      </w:r>
      <w:r>
        <w:rPr>
          <w:rFonts w:ascii="time" w:hAnsi="time" w:hint="eastAsia"/>
          <w:szCs w:val="21"/>
        </w:rPr>
        <w:t>需求</w:t>
      </w:r>
    </w:p>
    <w:p w:rsidR="009F3DE1" w:rsidRPr="00ED5B21" w:rsidRDefault="009F3DE1" w:rsidP="009F3DE1">
      <w:pPr>
        <w:spacing w:line="480" w:lineRule="auto"/>
        <w:ind w:firstLineChars="100" w:firstLine="281"/>
        <w:jc w:val="center"/>
        <w:outlineLvl w:val="0"/>
        <w:rPr>
          <w:b/>
          <w:sz w:val="28"/>
          <w:szCs w:val="28"/>
        </w:rPr>
      </w:pPr>
      <w:r w:rsidRPr="00ED5B21">
        <w:rPr>
          <w:rFonts w:hint="eastAsia"/>
          <w:b/>
          <w:kern w:val="36"/>
          <w:sz w:val="28"/>
          <w:szCs w:val="28"/>
        </w:rPr>
        <w:t>第一包</w:t>
      </w:r>
      <w:r w:rsidRPr="00ED5B21">
        <w:rPr>
          <w:rFonts w:hint="eastAsia"/>
          <w:b/>
          <w:kern w:val="36"/>
          <w:sz w:val="28"/>
          <w:szCs w:val="28"/>
        </w:rPr>
        <w:t>X</w:t>
      </w:r>
      <w:r w:rsidRPr="00ED5B21">
        <w:rPr>
          <w:rFonts w:hint="eastAsia"/>
          <w:b/>
          <w:kern w:val="36"/>
          <w:sz w:val="28"/>
          <w:szCs w:val="28"/>
        </w:rPr>
        <w:t>射线计算机体层摄影设备</w:t>
      </w:r>
      <w:r w:rsidRPr="00ED5B21">
        <w:rPr>
          <w:rFonts w:hint="eastAsia"/>
          <w:b/>
          <w:sz w:val="28"/>
          <w:szCs w:val="28"/>
        </w:rPr>
        <w:t>技术参数及要求</w:t>
      </w:r>
    </w:p>
    <w:p w:rsidR="009F3DE1" w:rsidRPr="003927EE" w:rsidRDefault="009F3DE1" w:rsidP="009F3DE1">
      <w:pPr>
        <w:spacing w:line="480" w:lineRule="auto"/>
        <w:ind w:firstLineChars="100" w:firstLine="280"/>
        <w:jc w:val="center"/>
        <w:outlineLvl w:val="0"/>
        <w:rPr>
          <w:sz w:val="28"/>
          <w:szCs w:val="28"/>
        </w:rPr>
      </w:pPr>
    </w:p>
    <w:p w:rsidR="009F3DE1" w:rsidRPr="00ED5B21" w:rsidRDefault="009F3DE1" w:rsidP="009F3DE1">
      <w:pPr>
        <w:spacing w:line="480" w:lineRule="auto"/>
        <w:ind w:firstLineChars="300" w:firstLine="723"/>
        <w:jc w:val="left"/>
        <w:outlineLvl w:val="0"/>
        <w:rPr>
          <w:b/>
          <w:spacing w:val="-15"/>
          <w:sz w:val="24"/>
        </w:rPr>
      </w:pPr>
      <w:r w:rsidRPr="00ED5B21">
        <w:rPr>
          <w:rFonts w:hint="eastAsia"/>
          <w:b/>
          <w:sz w:val="24"/>
        </w:rPr>
        <w:t>一、设备使用单位：上海市青浦区白鹤镇社区卫生服务中</w:t>
      </w:r>
      <w:r w:rsidRPr="00ED5B21">
        <w:rPr>
          <w:rFonts w:hint="eastAsia"/>
          <w:b/>
          <w:spacing w:val="-15"/>
          <w:sz w:val="24"/>
        </w:rPr>
        <w:t>心</w:t>
      </w:r>
    </w:p>
    <w:p w:rsidR="009F3DE1" w:rsidRPr="00ED5B21" w:rsidRDefault="009F3DE1" w:rsidP="009F3DE1">
      <w:pPr>
        <w:spacing w:line="480" w:lineRule="auto"/>
        <w:ind w:firstLineChars="350" w:firstLine="738"/>
        <w:jc w:val="left"/>
        <w:outlineLvl w:val="0"/>
        <w:rPr>
          <w:rFonts w:ascii="time" w:hAnsi="time"/>
          <w:b/>
          <w:sz w:val="24"/>
        </w:rPr>
      </w:pPr>
      <w:r w:rsidRPr="00ED5B21">
        <w:rPr>
          <w:rFonts w:hint="eastAsia"/>
          <w:b/>
        </w:rPr>
        <w:t>二、</w:t>
      </w:r>
      <w:r w:rsidRPr="00ED5B21">
        <w:rPr>
          <w:rFonts w:hint="eastAsia"/>
          <w:b/>
        </w:rPr>
        <w:tab/>
      </w:r>
      <w:r w:rsidRPr="00ED5B21">
        <w:rPr>
          <w:rFonts w:hint="eastAsia"/>
          <w:b/>
          <w:sz w:val="24"/>
        </w:rPr>
        <w:t>设备名称：</w:t>
      </w:r>
      <w:r w:rsidRPr="00ED5B21">
        <w:rPr>
          <w:rFonts w:hint="eastAsia"/>
          <w:b/>
          <w:sz w:val="24"/>
        </w:rPr>
        <w:t>X</w:t>
      </w:r>
      <w:r w:rsidRPr="00ED5B21">
        <w:rPr>
          <w:rFonts w:hint="eastAsia"/>
          <w:b/>
          <w:sz w:val="24"/>
        </w:rPr>
        <w:t>射线计算机体层摄影设备</w:t>
      </w:r>
    </w:p>
    <w:p w:rsidR="009F3DE1" w:rsidRPr="00ED5B21" w:rsidRDefault="009F3DE1" w:rsidP="009F3DE1">
      <w:pPr>
        <w:adjustRightInd w:val="0"/>
        <w:snapToGrid w:val="0"/>
        <w:spacing w:line="560" w:lineRule="exact"/>
        <w:ind w:left="760"/>
        <w:rPr>
          <w:rFonts w:ascii="微软雅黑" w:eastAsia="微软雅黑"/>
          <w:b/>
          <w:sz w:val="24"/>
        </w:rPr>
      </w:pPr>
      <w:r w:rsidRPr="00ED5B21">
        <w:rPr>
          <w:rFonts w:ascii="微软雅黑" w:eastAsia="微软雅黑" w:hAnsi="微软雅黑" w:hint="eastAsia"/>
          <w:b/>
          <w:sz w:val="24"/>
        </w:rPr>
        <w:t>三、</w:t>
      </w:r>
      <w:r w:rsidRPr="00ED5B21">
        <w:rPr>
          <w:rFonts w:ascii="微软雅黑" w:eastAsia="微软雅黑" w:hint="eastAsia"/>
          <w:b/>
          <w:sz w:val="24"/>
        </w:rPr>
        <w:tab/>
      </w:r>
      <w:r w:rsidRPr="00ED5B21">
        <w:rPr>
          <w:rFonts w:ascii="微软雅黑" w:eastAsia="微软雅黑" w:hAnsi="微软雅黑" w:hint="eastAsia"/>
          <w:b/>
          <w:sz w:val="24"/>
        </w:rPr>
        <w:t>数量：1</w:t>
      </w:r>
      <w:r w:rsidRPr="00ED5B21">
        <w:rPr>
          <w:rFonts w:ascii="微软雅黑" w:eastAsia="微软雅黑" w:hint="eastAsia"/>
          <w:b/>
          <w:spacing w:val="-13"/>
          <w:sz w:val="24"/>
        </w:rPr>
        <w:t xml:space="preserve"> </w:t>
      </w:r>
      <w:r w:rsidRPr="00ED5B21">
        <w:rPr>
          <w:rFonts w:ascii="微软雅黑" w:eastAsia="微软雅黑" w:hAnsi="微软雅黑" w:hint="eastAsia"/>
          <w:b/>
          <w:sz w:val="24"/>
        </w:rPr>
        <w:t>台</w:t>
      </w:r>
    </w:p>
    <w:p w:rsidR="009F3DE1" w:rsidRPr="00ED5B21" w:rsidRDefault="009F3DE1" w:rsidP="009F3DE1">
      <w:pPr>
        <w:adjustRightInd w:val="0"/>
        <w:snapToGrid w:val="0"/>
        <w:spacing w:line="560" w:lineRule="exact"/>
        <w:ind w:left="760" w:right="-483"/>
        <w:rPr>
          <w:rFonts w:ascii="微软雅黑" w:eastAsia="微软雅黑"/>
          <w:b/>
          <w:spacing w:val="-15"/>
          <w:sz w:val="24"/>
        </w:rPr>
      </w:pPr>
      <w:r w:rsidRPr="00ED5B21">
        <w:rPr>
          <w:rFonts w:ascii="微软雅黑" w:eastAsia="微软雅黑" w:hAnsi="微软雅黑" w:hint="eastAsia"/>
          <w:b/>
          <w:sz w:val="24"/>
        </w:rPr>
        <w:t>四、</w:t>
      </w:r>
      <w:r w:rsidRPr="00ED5B21">
        <w:rPr>
          <w:rFonts w:ascii="微软雅黑" w:eastAsia="微软雅黑" w:hint="eastAsia"/>
          <w:b/>
          <w:sz w:val="24"/>
        </w:rPr>
        <w:tab/>
      </w:r>
      <w:r w:rsidRPr="00ED5B21">
        <w:rPr>
          <w:rFonts w:ascii="微软雅黑" w:eastAsia="微软雅黑" w:hAnsi="微软雅黑" w:hint="eastAsia"/>
          <w:b/>
          <w:sz w:val="24"/>
        </w:rPr>
        <w:t>是否可以采购进口产品:</w:t>
      </w:r>
      <w:proofErr w:type="gramStart"/>
      <w:r w:rsidRPr="00ED5B21">
        <w:rPr>
          <w:rFonts w:ascii="微软雅黑" w:eastAsia="微软雅黑" w:hAnsi="微软雅黑" w:hint="eastAsia"/>
          <w:b/>
          <w:spacing w:val="-15"/>
          <w:sz w:val="24"/>
        </w:rPr>
        <w:t>否</w:t>
      </w:r>
      <w:proofErr w:type="gramEnd"/>
    </w:p>
    <w:p w:rsidR="009F3DE1" w:rsidRPr="00ED5B21" w:rsidRDefault="009F3DE1" w:rsidP="009F3DE1">
      <w:pPr>
        <w:adjustRightInd w:val="0"/>
        <w:snapToGrid w:val="0"/>
        <w:spacing w:line="560" w:lineRule="exact"/>
        <w:ind w:left="760" w:right="-483"/>
        <w:rPr>
          <w:rFonts w:ascii="微软雅黑" w:eastAsia="微软雅黑"/>
          <w:b/>
          <w:sz w:val="24"/>
        </w:rPr>
      </w:pPr>
      <w:r w:rsidRPr="00ED5B21">
        <w:rPr>
          <w:rFonts w:ascii="微软雅黑" w:eastAsia="微软雅黑" w:hAnsi="微软雅黑" w:hint="eastAsia"/>
          <w:b/>
          <w:sz w:val="24"/>
        </w:rPr>
        <w:t>五、</w:t>
      </w:r>
      <w:r w:rsidRPr="00ED5B21">
        <w:rPr>
          <w:rFonts w:ascii="微软雅黑" w:eastAsia="微软雅黑" w:hint="eastAsia"/>
          <w:b/>
          <w:sz w:val="24"/>
        </w:rPr>
        <w:tab/>
      </w:r>
      <w:r w:rsidRPr="00ED5B21">
        <w:rPr>
          <w:rFonts w:ascii="微软雅黑" w:eastAsia="微软雅黑" w:hAnsi="微软雅黑" w:hint="eastAsia"/>
          <w:b/>
          <w:sz w:val="24"/>
        </w:rPr>
        <w:t>总体要求：</w:t>
      </w:r>
    </w:p>
    <w:p w:rsidR="009F3DE1" w:rsidRDefault="009F3DE1" w:rsidP="009F3DE1">
      <w:pPr>
        <w:adjustRightInd w:val="0"/>
        <w:snapToGrid w:val="0"/>
        <w:spacing w:line="560" w:lineRule="exact"/>
        <w:ind w:left="758"/>
        <w:rPr>
          <w:sz w:val="24"/>
        </w:rPr>
      </w:pPr>
      <w:r>
        <w:rPr>
          <w:rFonts w:hint="eastAsia"/>
          <w:sz w:val="24"/>
        </w:rPr>
        <w:t>（一）主要功能及基本要求</w:t>
      </w:r>
    </w:p>
    <w:p w:rsidR="009F3DE1" w:rsidRDefault="009F3DE1" w:rsidP="009F3DE1">
      <w:pPr>
        <w:adjustRightInd w:val="0"/>
        <w:snapToGrid w:val="0"/>
        <w:spacing w:line="560" w:lineRule="exact"/>
        <w:ind w:left="878" w:right="84"/>
        <w:rPr>
          <w:spacing w:val="-9"/>
          <w:sz w:val="24"/>
        </w:rPr>
      </w:pPr>
      <w:r>
        <w:rPr>
          <w:rFonts w:hint="eastAsia"/>
          <w:spacing w:val="-6"/>
          <w:sz w:val="24"/>
        </w:rPr>
        <w:t>功能：适用于临床全身</w:t>
      </w:r>
      <w:r>
        <w:rPr>
          <w:rFonts w:hint="eastAsia"/>
          <w:sz w:val="24"/>
        </w:rPr>
        <w:t>CT</w:t>
      </w:r>
      <w:r>
        <w:rPr>
          <w:rFonts w:hint="eastAsia"/>
          <w:spacing w:val="-9"/>
          <w:sz w:val="24"/>
        </w:rPr>
        <w:t>扫描检查及诊断的应用</w:t>
      </w:r>
    </w:p>
    <w:p w:rsidR="009F3DE1" w:rsidRDefault="009F3DE1" w:rsidP="009F3DE1">
      <w:pPr>
        <w:adjustRightInd w:val="0"/>
        <w:snapToGrid w:val="0"/>
        <w:spacing w:line="560" w:lineRule="exact"/>
        <w:ind w:left="878" w:right="84"/>
        <w:rPr>
          <w:sz w:val="24"/>
        </w:rPr>
      </w:pPr>
      <w:r>
        <w:rPr>
          <w:rFonts w:hint="eastAsia"/>
          <w:sz w:val="24"/>
        </w:rPr>
        <w:t>基本要求：</w:t>
      </w:r>
    </w:p>
    <w:p w:rsidR="009F3DE1" w:rsidRDefault="009F3DE1" w:rsidP="009F3DE1">
      <w:pPr>
        <w:pStyle w:val="11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 xml:space="preserve">提供不低于 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pacing w:val="-24"/>
          <w:sz w:val="24"/>
          <w:szCs w:val="24"/>
        </w:rPr>
        <w:t xml:space="preserve"> 排螺旋 </w:t>
      </w:r>
      <w:r>
        <w:rPr>
          <w:rFonts w:hint="eastAsia"/>
          <w:sz w:val="24"/>
          <w:szCs w:val="24"/>
        </w:rPr>
        <w:t>CT</w:t>
      </w:r>
    </w:p>
    <w:p w:rsidR="009F3DE1" w:rsidRDefault="009F3DE1" w:rsidP="009F3DE1">
      <w:pPr>
        <w:pStyle w:val="11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所投产品为厂家 2019 年以后上市的新机型。</w:t>
      </w:r>
    </w:p>
    <w:p w:rsidR="009F3DE1" w:rsidRDefault="009F3DE1" w:rsidP="009F3DE1">
      <w:pPr>
        <w:adjustRightInd w:val="0"/>
        <w:snapToGrid w:val="0"/>
        <w:spacing w:line="560" w:lineRule="exact"/>
        <w:ind w:left="758"/>
        <w:rPr>
          <w:sz w:val="24"/>
        </w:rPr>
      </w:pPr>
      <w:r>
        <w:rPr>
          <w:rFonts w:hint="eastAsia"/>
          <w:sz w:val="24"/>
        </w:rPr>
        <w:t>（二）技术参数要求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探测器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固态探测器类型：固体稀土陶瓷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探测器排列数：≥32</w:t>
      </w:r>
      <w:r>
        <w:rPr>
          <w:rFonts w:hint="eastAsia"/>
          <w:spacing w:val="-30"/>
          <w:sz w:val="24"/>
          <w:szCs w:val="24"/>
        </w:rPr>
        <w:t xml:space="preserve"> 排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探测器排列方式：等距型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15"/>
          <w:sz w:val="24"/>
          <w:szCs w:val="24"/>
        </w:rPr>
        <w:t xml:space="preserve">探测器 </w:t>
      </w:r>
      <w:r>
        <w:rPr>
          <w:rFonts w:hint="eastAsia"/>
          <w:sz w:val="24"/>
          <w:szCs w:val="24"/>
        </w:rPr>
        <w:t>Z</w:t>
      </w:r>
      <w:r>
        <w:rPr>
          <w:rFonts w:hint="eastAsia"/>
          <w:spacing w:val="-12"/>
          <w:sz w:val="24"/>
          <w:szCs w:val="24"/>
        </w:rPr>
        <w:t xml:space="preserve"> </w:t>
      </w:r>
      <w:proofErr w:type="gramStart"/>
      <w:r>
        <w:rPr>
          <w:rFonts w:hint="eastAsia"/>
          <w:spacing w:val="-12"/>
          <w:sz w:val="24"/>
          <w:szCs w:val="24"/>
        </w:rPr>
        <w:t>轴总宽度</w:t>
      </w:r>
      <w:proofErr w:type="gramEnd"/>
      <w:r>
        <w:rPr>
          <w:rFonts w:hint="eastAsia"/>
          <w:sz w:val="24"/>
          <w:szCs w:val="24"/>
        </w:rPr>
        <w:t>：≥16mm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9"/>
          <w:sz w:val="24"/>
          <w:szCs w:val="24"/>
        </w:rPr>
        <w:t xml:space="preserve">探测器亚毫米 </w:t>
      </w:r>
      <w:r>
        <w:rPr>
          <w:rFonts w:hint="eastAsia"/>
          <w:sz w:val="24"/>
          <w:szCs w:val="24"/>
        </w:rPr>
        <w:t>Z</w:t>
      </w:r>
      <w:r>
        <w:rPr>
          <w:rFonts w:hint="eastAsia"/>
          <w:spacing w:val="-15"/>
          <w:sz w:val="24"/>
          <w:szCs w:val="24"/>
        </w:rPr>
        <w:t xml:space="preserve"> 轴覆盖</w:t>
      </w:r>
      <w:r>
        <w:rPr>
          <w:rFonts w:hint="eastAsia"/>
          <w:sz w:val="24"/>
          <w:szCs w:val="24"/>
        </w:rPr>
        <w:t>：≥16mm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 xml:space="preserve">探测器单元 </w:t>
      </w:r>
      <w:r>
        <w:rPr>
          <w:rFonts w:hint="eastAsia"/>
          <w:sz w:val="24"/>
          <w:szCs w:val="24"/>
        </w:rPr>
        <w:t>Z</w:t>
      </w:r>
      <w:r>
        <w:rPr>
          <w:rFonts w:hint="eastAsia"/>
          <w:spacing w:val="-8"/>
          <w:sz w:val="24"/>
          <w:szCs w:val="24"/>
        </w:rPr>
        <w:t xml:space="preserve"> 轴最小尺寸： </w:t>
      </w:r>
      <w:r>
        <w:rPr>
          <w:rFonts w:hint="eastAsia"/>
          <w:sz w:val="24"/>
          <w:szCs w:val="24"/>
        </w:rPr>
        <w:t>≤0.5mm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探测器单排物理通道数：≥910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探测器物理单元总数：≥30000</w:t>
      </w:r>
      <w:r>
        <w:rPr>
          <w:rFonts w:hint="eastAsia"/>
          <w:spacing w:val="-30"/>
          <w:sz w:val="24"/>
          <w:szCs w:val="24"/>
        </w:rPr>
        <w:t xml:space="preserve"> 个</w:t>
      </w:r>
    </w:p>
    <w:p w:rsidR="009F3DE1" w:rsidRDefault="009F3DE1" w:rsidP="009F3DE1">
      <w:pPr>
        <w:pStyle w:val="11"/>
        <w:numPr>
          <w:ilvl w:val="1"/>
          <w:numId w:val="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探测器采样率：≥4800views/圈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X</w:t>
      </w:r>
      <w:r>
        <w:rPr>
          <w:rFonts w:ascii="微软雅黑" w:eastAsia="微软雅黑" w:hint="eastAsia"/>
          <w:b/>
          <w:spacing w:val="-3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spacing w:val="-3"/>
          <w:sz w:val="24"/>
          <w:szCs w:val="24"/>
        </w:rPr>
        <w:t>射线系统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proofErr w:type="gramStart"/>
      <w:r>
        <w:rPr>
          <w:rFonts w:hint="eastAsia"/>
          <w:sz w:val="24"/>
          <w:szCs w:val="24"/>
        </w:rPr>
        <w:t>球管热容量</w:t>
      </w:r>
      <w:proofErr w:type="gramEnd"/>
      <w:r>
        <w:rPr>
          <w:rFonts w:hint="eastAsia"/>
          <w:sz w:val="24"/>
          <w:szCs w:val="24"/>
        </w:rPr>
        <w:t>（非等效）：</w:t>
      </w:r>
      <w:proofErr w:type="gramStart"/>
      <w:r>
        <w:rPr>
          <w:rFonts w:hint="eastAsia"/>
          <w:sz w:val="24"/>
          <w:szCs w:val="24"/>
        </w:rPr>
        <w:t>滚珠轴承球管</w:t>
      </w:r>
      <w:proofErr w:type="gramEnd"/>
      <w:r>
        <w:rPr>
          <w:rFonts w:hint="eastAsia"/>
          <w:sz w:val="24"/>
          <w:szCs w:val="24"/>
        </w:rPr>
        <w:t>≥5MHU 或新型液态金属</w:t>
      </w:r>
      <w:proofErr w:type="gramStart"/>
      <w:r>
        <w:rPr>
          <w:rFonts w:hint="eastAsia"/>
          <w:sz w:val="24"/>
          <w:szCs w:val="24"/>
        </w:rPr>
        <w:t>轴承球管</w:t>
      </w:r>
      <w:proofErr w:type="gramEnd"/>
      <w:r>
        <w:rPr>
          <w:rFonts w:hint="eastAsia"/>
          <w:sz w:val="24"/>
          <w:szCs w:val="24"/>
        </w:rPr>
        <w:t>≥4MHU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高压发生器功率（非等效）：≥42kW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球管冷却</w:t>
      </w:r>
      <w:proofErr w:type="gramEnd"/>
      <w:r>
        <w:rPr>
          <w:rFonts w:hint="eastAsia"/>
          <w:sz w:val="24"/>
          <w:szCs w:val="24"/>
        </w:rPr>
        <w:t>方法：油冷＋风冷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阳极最大散热率：≥815kHu/min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球管最小</w:t>
      </w:r>
      <w:proofErr w:type="gramEnd"/>
      <w:r>
        <w:rPr>
          <w:rFonts w:hint="eastAsia"/>
          <w:sz w:val="24"/>
          <w:szCs w:val="24"/>
        </w:rPr>
        <w:t>输出电流：≤10mA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球管最大</w:t>
      </w:r>
      <w:proofErr w:type="gramEnd"/>
      <w:r>
        <w:rPr>
          <w:rFonts w:hint="eastAsia"/>
          <w:sz w:val="24"/>
          <w:szCs w:val="24"/>
        </w:rPr>
        <w:t>输出电流：≥350mA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最</w:t>
      </w:r>
      <w:proofErr w:type="gramStart"/>
      <w:r>
        <w:rPr>
          <w:rFonts w:hint="eastAsia"/>
          <w:sz w:val="24"/>
          <w:szCs w:val="24"/>
        </w:rPr>
        <w:t>小球管</w:t>
      </w:r>
      <w:proofErr w:type="gramEnd"/>
      <w:r>
        <w:rPr>
          <w:rFonts w:hint="eastAsia"/>
          <w:sz w:val="24"/>
          <w:szCs w:val="24"/>
        </w:rPr>
        <w:t>电压：≤80kV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最</w:t>
      </w:r>
      <w:proofErr w:type="gramStart"/>
      <w:r>
        <w:rPr>
          <w:rFonts w:hint="eastAsia"/>
          <w:sz w:val="24"/>
          <w:szCs w:val="24"/>
        </w:rPr>
        <w:t>大球管</w:t>
      </w:r>
      <w:proofErr w:type="gramEnd"/>
      <w:r>
        <w:rPr>
          <w:rFonts w:hint="eastAsia"/>
          <w:sz w:val="24"/>
          <w:szCs w:val="24"/>
        </w:rPr>
        <w:t>电压：≥140kV</w:t>
      </w:r>
    </w:p>
    <w:p w:rsidR="009F3DE1" w:rsidRDefault="009F3DE1" w:rsidP="009F3DE1">
      <w:pPr>
        <w:pStyle w:val="11"/>
        <w:numPr>
          <w:ilvl w:val="1"/>
          <w:numId w:val="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管电压可调档位数量：≥6</w:t>
      </w:r>
      <w:r>
        <w:rPr>
          <w:rFonts w:hint="eastAsia"/>
          <w:spacing w:val="-30"/>
          <w:sz w:val="24"/>
          <w:szCs w:val="24"/>
        </w:rPr>
        <w:t xml:space="preserve"> 档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机架系统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滑环类型：低压滑环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机架冷却方式：风冷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机架驱动方式：皮钢带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扫描架孔径：≥76cm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扫描架物理机械倾角：≥±30°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机架两侧具备全能功能控制面板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机架配置显示屏，显示机架、检查床等相关数据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具备机架系统可遥控，可实现隔室检查操作的功能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具备一键摆位功能，可一键将检查</w:t>
      </w:r>
      <w:proofErr w:type="gramStart"/>
      <w:r>
        <w:rPr>
          <w:rFonts w:hint="eastAsia"/>
          <w:sz w:val="24"/>
          <w:szCs w:val="24"/>
        </w:rPr>
        <w:t>床调整</w:t>
      </w:r>
      <w:proofErr w:type="gramEnd"/>
      <w:r>
        <w:rPr>
          <w:rFonts w:hint="eastAsia"/>
          <w:sz w:val="24"/>
          <w:szCs w:val="24"/>
        </w:rPr>
        <w:t>到预设高度与床面位置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具备三维激光定位系统功能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具备呼吸指示灯及倒计时显示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具备语音提示功能，并可自定义设置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17"/>
          <w:szCs w:val="17"/>
        </w:rPr>
      </w:pPr>
      <w:r>
        <w:rPr>
          <w:rFonts w:hint="eastAsia"/>
          <w:sz w:val="24"/>
          <w:szCs w:val="24"/>
        </w:rPr>
        <w:t>焦点到扫描</w:t>
      </w:r>
      <w:proofErr w:type="gramStart"/>
      <w:r>
        <w:rPr>
          <w:rFonts w:hint="eastAsia"/>
          <w:sz w:val="24"/>
          <w:szCs w:val="24"/>
        </w:rPr>
        <w:t>野中心</w:t>
      </w:r>
      <w:proofErr w:type="gramEnd"/>
      <w:r>
        <w:rPr>
          <w:rFonts w:hint="eastAsia"/>
          <w:sz w:val="24"/>
          <w:szCs w:val="24"/>
        </w:rPr>
        <w:t>距离：≤540mm</w:t>
      </w:r>
    </w:p>
    <w:p w:rsidR="009F3DE1" w:rsidRDefault="009F3DE1" w:rsidP="009F3DE1">
      <w:pPr>
        <w:pStyle w:val="11"/>
        <w:numPr>
          <w:ilvl w:val="1"/>
          <w:numId w:val="4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焦点到探测器距离：≥1000mm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扫描床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扫描</w:t>
      </w:r>
      <w:proofErr w:type="gramStart"/>
      <w:r>
        <w:rPr>
          <w:rFonts w:hint="eastAsia"/>
          <w:sz w:val="24"/>
          <w:szCs w:val="24"/>
        </w:rPr>
        <w:t>床最大</w:t>
      </w:r>
      <w:proofErr w:type="gramEnd"/>
      <w:r>
        <w:rPr>
          <w:rFonts w:hint="eastAsia"/>
          <w:sz w:val="24"/>
          <w:szCs w:val="24"/>
        </w:rPr>
        <w:t>移动范围：≥2000mm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床定位精度（要求在载重≥210kg）：≤±0.25mm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扫描</w:t>
      </w:r>
      <w:proofErr w:type="gramStart"/>
      <w:r>
        <w:rPr>
          <w:rFonts w:hint="eastAsia"/>
          <w:sz w:val="24"/>
          <w:szCs w:val="24"/>
        </w:rPr>
        <w:t>床最大</w:t>
      </w:r>
      <w:proofErr w:type="gramEnd"/>
      <w:r>
        <w:rPr>
          <w:rFonts w:hint="eastAsia"/>
          <w:sz w:val="24"/>
          <w:szCs w:val="24"/>
        </w:rPr>
        <w:t>载重量：≥210Kg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床面垂直升降最低位置：≤460mm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床面垂直升降最高位置：≥1000mm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扫描</w:t>
      </w:r>
      <w:proofErr w:type="gramStart"/>
      <w:r>
        <w:rPr>
          <w:rFonts w:hint="eastAsia"/>
          <w:sz w:val="24"/>
          <w:szCs w:val="24"/>
        </w:rPr>
        <w:t>床水平</w:t>
      </w:r>
      <w:proofErr w:type="gramEnd"/>
      <w:r>
        <w:rPr>
          <w:rFonts w:hint="eastAsia"/>
          <w:sz w:val="24"/>
          <w:szCs w:val="24"/>
        </w:rPr>
        <w:t>移动最大速度：≥130mm/s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扫描</w:t>
      </w:r>
      <w:proofErr w:type="gramStart"/>
      <w:r>
        <w:rPr>
          <w:rFonts w:hint="eastAsia"/>
          <w:sz w:val="24"/>
          <w:szCs w:val="24"/>
        </w:rPr>
        <w:t>床水平</w:t>
      </w:r>
      <w:proofErr w:type="gramEnd"/>
      <w:r>
        <w:rPr>
          <w:rFonts w:hint="eastAsia"/>
          <w:sz w:val="24"/>
          <w:szCs w:val="24"/>
        </w:rPr>
        <w:t>移动最小速度：≤2mm/s</w:t>
      </w:r>
    </w:p>
    <w:p w:rsidR="009F3DE1" w:rsidRDefault="009F3DE1" w:rsidP="009F3DE1">
      <w:pPr>
        <w:pStyle w:val="11"/>
        <w:numPr>
          <w:ilvl w:val="1"/>
          <w:numId w:val="5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扫描</w:t>
      </w:r>
      <w:proofErr w:type="gramStart"/>
      <w:r>
        <w:rPr>
          <w:rFonts w:hint="eastAsia"/>
          <w:sz w:val="24"/>
          <w:szCs w:val="24"/>
        </w:rPr>
        <w:t>床控制</w:t>
      </w:r>
      <w:proofErr w:type="gramEnd"/>
      <w:r>
        <w:rPr>
          <w:rFonts w:hint="eastAsia"/>
          <w:sz w:val="24"/>
          <w:szCs w:val="24"/>
        </w:rPr>
        <w:t>脚踏开关：具备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扫描功能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 xml:space="preserve">5.1. 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最快扫描时间</w:t>
      </w:r>
      <w:r>
        <w:rPr>
          <w:rFonts w:hint="eastAsia"/>
          <w:sz w:val="24"/>
        </w:rPr>
        <w:t>/360</w:t>
      </w:r>
      <w:r>
        <w:rPr>
          <w:rFonts w:hint="eastAsia"/>
          <w:sz w:val="24"/>
        </w:rPr>
        <w:t>°≤</w:t>
      </w:r>
      <w:r>
        <w:rPr>
          <w:rFonts w:hint="eastAsia"/>
          <w:sz w:val="24"/>
        </w:rPr>
        <w:t>0.5s/360</w:t>
      </w:r>
      <w:r>
        <w:rPr>
          <w:rFonts w:hint="eastAsia"/>
          <w:sz w:val="24"/>
        </w:rPr>
        <w:t>°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每圈扫描层数≥32</w:t>
      </w:r>
      <w:r>
        <w:rPr>
          <w:rFonts w:hint="eastAsia"/>
          <w:spacing w:val="-30"/>
          <w:sz w:val="24"/>
          <w:szCs w:val="24"/>
        </w:rPr>
        <w:t xml:space="preserve"> 层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最薄扫描层厚：≤0.5mm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最薄重建层厚：≤0.5mm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最大扫描视野：≥500mm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最大重建视野：≥500mm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单次螺旋扫描最大范围：≥1600mm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定位像长度：≥1600mm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最大连续扫描时间：≥100s</w:t>
      </w:r>
    </w:p>
    <w:p w:rsidR="009F3DE1" w:rsidRDefault="009F3DE1" w:rsidP="009F3DE1">
      <w:pPr>
        <w:pStyle w:val="11"/>
        <w:numPr>
          <w:ilvl w:val="1"/>
          <w:numId w:val="6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具备螺距自由选择功能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>5.11.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最大螺距：≥</w:t>
      </w:r>
      <w:r>
        <w:rPr>
          <w:rFonts w:hint="eastAsia"/>
          <w:sz w:val="24"/>
        </w:rPr>
        <w:t>2.0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lastRenderedPageBreak/>
        <w:t>5.12.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最小螺距≤</w:t>
      </w:r>
      <w:r>
        <w:rPr>
          <w:rFonts w:hint="eastAsia"/>
          <w:sz w:val="24"/>
        </w:rPr>
        <w:t>0.25</w:t>
      </w:r>
    </w:p>
    <w:p w:rsidR="009F3DE1" w:rsidRDefault="009F3DE1" w:rsidP="009F3DE1">
      <w:pPr>
        <w:pStyle w:val="11"/>
        <w:numPr>
          <w:ilvl w:val="1"/>
          <w:numId w:val="7"/>
        </w:numPr>
        <w:adjustRightInd w:val="0"/>
        <w:snapToGrid w:val="0"/>
        <w:spacing w:before="0" w:beforeAutospacing="0" w:after="0" w:afterAutospacing="0"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具备定位、轴扫、螺旋扫描模式</w:t>
      </w:r>
    </w:p>
    <w:p w:rsidR="009F3DE1" w:rsidRDefault="009F3DE1" w:rsidP="009F3DE1">
      <w:pPr>
        <w:pStyle w:val="11"/>
        <w:numPr>
          <w:ilvl w:val="1"/>
          <w:numId w:val="7"/>
        </w:numPr>
        <w:adjustRightInd w:val="0"/>
        <w:snapToGrid w:val="0"/>
        <w:spacing w:before="0" w:beforeAutospacing="0" w:after="0" w:afterAutospacing="0"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螺旋模式：常规、倾斜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>5.15.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图像最大重建矩阵：≥</w:t>
      </w:r>
      <w:r>
        <w:rPr>
          <w:rFonts w:hint="eastAsia"/>
          <w:sz w:val="24"/>
        </w:rPr>
        <w:t>1024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1024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>5.16.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图像最大显示矩阵：≥</w:t>
      </w:r>
      <w:r>
        <w:rPr>
          <w:rFonts w:hint="eastAsia"/>
          <w:sz w:val="24"/>
        </w:rPr>
        <w:t>1024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1024</w:t>
      </w:r>
    </w:p>
    <w:p w:rsidR="009F3DE1" w:rsidRDefault="009F3DE1" w:rsidP="009F3DE1">
      <w:pPr>
        <w:pStyle w:val="11"/>
        <w:numPr>
          <w:ilvl w:val="1"/>
          <w:numId w:val="8"/>
        </w:numPr>
        <w:adjustRightInd w:val="0"/>
        <w:snapToGrid w:val="0"/>
        <w:spacing w:before="0" w:beforeAutospacing="0" w:after="0" w:afterAutospacing="0" w:line="56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空间分辨率：≥18lp/cm(0%MTF)</w:t>
      </w:r>
    </w:p>
    <w:p w:rsidR="009F3DE1" w:rsidRDefault="009F3DE1" w:rsidP="009F3DE1">
      <w:pPr>
        <w:pStyle w:val="11"/>
        <w:numPr>
          <w:ilvl w:val="1"/>
          <w:numId w:val="8"/>
        </w:numPr>
        <w:adjustRightInd w:val="0"/>
        <w:snapToGrid w:val="0"/>
        <w:spacing w:before="0" w:beforeAutospacing="0" w:after="0" w:afterAutospacing="0"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空间分辨率：≥14lp/cm(10%MTF)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>5.19.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密度分辨率：≤</w:t>
      </w:r>
      <w:r>
        <w:rPr>
          <w:rFonts w:hint="eastAsia"/>
          <w:sz w:val="24"/>
        </w:rPr>
        <w:t>3mm@0.3%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采集工作站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 xml:space="preserve">6.1. </w:t>
      </w:r>
      <w:r>
        <w:rPr>
          <w:rFonts w:hint="eastAsia"/>
          <w:sz w:val="24"/>
        </w:rPr>
        <w:t>内存：≥</w:t>
      </w:r>
      <w:r>
        <w:rPr>
          <w:rFonts w:hint="eastAsia"/>
          <w:sz w:val="24"/>
        </w:rPr>
        <w:t>16G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CPU</w:t>
      </w:r>
      <w:r>
        <w:rPr>
          <w:rFonts w:hint="eastAsia"/>
          <w:spacing w:val="-12"/>
          <w:sz w:val="24"/>
          <w:szCs w:val="24"/>
        </w:rPr>
        <w:t xml:space="preserve"> 内核数目</w:t>
      </w:r>
      <w:r>
        <w:rPr>
          <w:rFonts w:hint="eastAsia"/>
          <w:sz w:val="24"/>
          <w:szCs w:val="24"/>
        </w:rPr>
        <w:t>：≥6</w:t>
      </w:r>
      <w:r>
        <w:rPr>
          <w:rFonts w:hint="eastAsia"/>
          <w:spacing w:val="-30"/>
          <w:sz w:val="24"/>
          <w:szCs w:val="24"/>
        </w:rPr>
        <w:t xml:space="preserve"> 核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配置硬盘数量：≥4T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显示器屏幕≥24</w:t>
      </w:r>
      <w:r>
        <w:rPr>
          <w:rFonts w:hint="eastAsia"/>
          <w:spacing w:val="-20"/>
          <w:sz w:val="24"/>
          <w:szCs w:val="24"/>
        </w:rPr>
        <w:t xml:space="preserve"> 英寸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 xml:space="preserve">具备 </w:t>
      </w:r>
      <w:r>
        <w:rPr>
          <w:rFonts w:hint="eastAsia"/>
          <w:sz w:val="24"/>
          <w:szCs w:val="24"/>
        </w:rPr>
        <w:t>Dicom3.0</w:t>
      </w:r>
      <w:r>
        <w:rPr>
          <w:rFonts w:hint="eastAsia"/>
          <w:spacing w:val="-8"/>
          <w:sz w:val="24"/>
          <w:szCs w:val="24"/>
        </w:rPr>
        <w:t xml:space="preserve"> 标准的图像格式和传输存储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具备显示器逐行扫描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具备同步并行图像处理功能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具备自动语音系统及双向语音传输功能</w:t>
      </w:r>
    </w:p>
    <w:p w:rsidR="009F3DE1" w:rsidRDefault="009F3DE1" w:rsidP="009F3DE1">
      <w:pPr>
        <w:pStyle w:val="11"/>
        <w:numPr>
          <w:ilvl w:val="1"/>
          <w:numId w:val="9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具备远程维修诊断接口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影像诊断工作站</w:t>
      </w:r>
    </w:p>
    <w:p w:rsidR="009F3DE1" w:rsidRDefault="009F3DE1" w:rsidP="009F3DE1">
      <w:pPr>
        <w:pStyle w:val="11"/>
        <w:numPr>
          <w:ilvl w:val="1"/>
          <w:numId w:val="10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▲</w:t>
      </w:r>
      <w:r>
        <w:rPr>
          <w:rFonts w:hint="eastAsia"/>
          <w:sz w:val="24"/>
          <w:szCs w:val="24"/>
        </w:rPr>
        <w:t>提供独立的原厂后处理工作站</w:t>
      </w:r>
    </w:p>
    <w:p w:rsidR="009F3DE1" w:rsidRDefault="009F3DE1" w:rsidP="009F3DE1">
      <w:pPr>
        <w:pStyle w:val="11"/>
        <w:numPr>
          <w:ilvl w:val="1"/>
          <w:numId w:val="10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全中文用户界面</w:t>
      </w:r>
    </w:p>
    <w:p w:rsidR="009F3DE1" w:rsidRDefault="009F3DE1" w:rsidP="009F3DE1">
      <w:pPr>
        <w:adjustRightInd w:val="0"/>
        <w:snapToGrid w:val="0"/>
        <w:spacing w:line="560" w:lineRule="exact"/>
        <w:ind w:left="1178"/>
        <w:rPr>
          <w:sz w:val="24"/>
        </w:rPr>
      </w:pPr>
      <w:r>
        <w:rPr>
          <w:rFonts w:hint="eastAsia"/>
          <w:sz w:val="24"/>
        </w:rPr>
        <w:t xml:space="preserve">7.3. </w:t>
      </w:r>
      <w:r>
        <w:rPr>
          <w:rFonts w:hint="eastAsia"/>
          <w:sz w:val="24"/>
        </w:rPr>
        <w:t>内存：≥</w:t>
      </w:r>
      <w:r>
        <w:rPr>
          <w:rFonts w:hint="eastAsia"/>
          <w:sz w:val="24"/>
        </w:rPr>
        <w:t>16G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硬盘：≥1T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显示器屏幕≥24</w:t>
      </w:r>
      <w:r>
        <w:rPr>
          <w:rFonts w:hint="eastAsia"/>
          <w:spacing w:val="-20"/>
          <w:sz w:val="24"/>
          <w:szCs w:val="24"/>
        </w:rPr>
        <w:t xml:space="preserve"> 英寸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工作站具备联网功能，与主机之间图像双向传输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图像从主机到工作站的传输速度≥50</w:t>
      </w:r>
      <w:r>
        <w:rPr>
          <w:rFonts w:hint="eastAsia"/>
          <w:spacing w:val="-30"/>
          <w:sz w:val="24"/>
          <w:szCs w:val="24"/>
        </w:rPr>
        <w:t xml:space="preserve"> 幅</w:t>
      </w:r>
      <w:r>
        <w:rPr>
          <w:rFonts w:hint="eastAsia"/>
          <w:sz w:val="24"/>
          <w:szCs w:val="24"/>
        </w:rPr>
        <w:t>/s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支持多种导入/导出格式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left="2018" w:hanging="833"/>
        <w:rPr>
          <w:sz w:val="24"/>
          <w:szCs w:val="24"/>
        </w:rPr>
      </w:pPr>
      <w:r>
        <w:rPr>
          <w:rFonts w:hint="eastAsia"/>
          <w:sz w:val="24"/>
          <w:szCs w:val="24"/>
        </w:rPr>
        <w:t>刻录图像可以双向传输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left="2018" w:hanging="833"/>
        <w:rPr>
          <w:sz w:val="24"/>
          <w:szCs w:val="24"/>
        </w:rPr>
      </w:pPr>
      <w:r>
        <w:rPr>
          <w:rFonts w:hint="eastAsia"/>
          <w:sz w:val="24"/>
          <w:szCs w:val="24"/>
        </w:rPr>
        <w:t>具备永久贮存刻录方式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 xml:space="preserve">具备 </w:t>
      </w:r>
      <w:r>
        <w:rPr>
          <w:rFonts w:hint="eastAsia"/>
          <w:sz w:val="24"/>
          <w:szCs w:val="24"/>
        </w:rPr>
        <w:t>Dicom3.0</w:t>
      </w:r>
      <w:r>
        <w:rPr>
          <w:rFonts w:hint="eastAsia"/>
          <w:spacing w:val="-8"/>
          <w:sz w:val="24"/>
          <w:szCs w:val="24"/>
        </w:rPr>
        <w:t xml:space="preserve"> 标准的图像格式和传输存储</w:t>
      </w:r>
    </w:p>
    <w:p w:rsidR="009F3DE1" w:rsidRDefault="009F3DE1" w:rsidP="009F3DE1">
      <w:pPr>
        <w:pStyle w:val="11"/>
        <w:numPr>
          <w:ilvl w:val="1"/>
          <w:numId w:val="11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pacing w:val="-9"/>
          <w:sz w:val="24"/>
          <w:szCs w:val="24"/>
        </w:rPr>
        <w:t xml:space="preserve">具备激光相机 </w:t>
      </w:r>
      <w:r>
        <w:rPr>
          <w:rFonts w:hint="eastAsia"/>
          <w:sz w:val="24"/>
          <w:szCs w:val="24"/>
        </w:rPr>
        <w:t>DICOM3.0</w:t>
      </w:r>
      <w:r>
        <w:rPr>
          <w:rFonts w:hint="eastAsia"/>
          <w:spacing w:val="-20"/>
          <w:sz w:val="24"/>
          <w:szCs w:val="24"/>
        </w:rPr>
        <w:t xml:space="preserve"> 接口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主要应用软件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 xml:space="preserve">具备病人数据库管理，病人资料查找和过滤 </w:t>
      </w:r>
      <w:r>
        <w:rPr>
          <w:rFonts w:hint="eastAsia"/>
          <w:sz w:val="24"/>
          <w:szCs w:val="24"/>
        </w:rPr>
        <w:t>（兼容 HIPAA 标准</w:t>
      </w:r>
      <w:r>
        <w:rPr>
          <w:rFonts w:hint="eastAsia"/>
          <w:spacing w:val="-58"/>
          <w:sz w:val="24"/>
          <w:szCs w:val="24"/>
        </w:rPr>
        <w:t>）</w:t>
      </w:r>
      <w:r>
        <w:rPr>
          <w:rFonts w:hint="eastAsia"/>
          <w:sz w:val="24"/>
          <w:szCs w:val="24"/>
        </w:rPr>
        <w:t>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具备线束硬化伪影校正软件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具备后颅窝图像优化技术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具备去运动伪影技术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具备去金属伪影技术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具备儿童低剂量扫描技术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12"/>
          <w:sz w:val="24"/>
          <w:szCs w:val="24"/>
        </w:rPr>
        <w:t xml:space="preserve">具备智能 </w:t>
      </w:r>
      <w:r>
        <w:rPr>
          <w:rFonts w:hint="eastAsia"/>
          <w:sz w:val="24"/>
          <w:szCs w:val="24"/>
        </w:rPr>
        <w:t>mA</w:t>
      </w:r>
      <w:r>
        <w:rPr>
          <w:rFonts w:hint="eastAsia"/>
          <w:spacing w:val="-12"/>
          <w:sz w:val="24"/>
          <w:szCs w:val="24"/>
        </w:rPr>
        <w:t xml:space="preserve"> 调节技术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 xml:space="preserve">具备 </w:t>
      </w:r>
      <w:r>
        <w:rPr>
          <w:rFonts w:hint="eastAsia"/>
          <w:sz w:val="24"/>
          <w:szCs w:val="24"/>
        </w:rPr>
        <w:t>CT</w:t>
      </w:r>
      <w:r>
        <w:rPr>
          <w:rFonts w:hint="eastAsia"/>
          <w:spacing w:val="-12"/>
          <w:sz w:val="24"/>
          <w:szCs w:val="24"/>
        </w:rPr>
        <w:t xml:space="preserve"> 电影功能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17"/>
          <w:szCs w:val="17"/>
        </w:rPr>
      </w:pPr>
      <w:r>
        <w:rPr>
          <w:rFonts w:hint="eastAsia"/>
          <w:sz w:val="24"/>
          <w:szCs w:val="24"/>
        </w:rPr>
        <w:t>具备管电流自动调节功能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 xml:space="preserve">具备 </w:t>
      </w:r>
      <w:r>
        <w:rPr>
          <w:rFonts w:hint="eastAsia"/>
          <w:sz w:val="24"/>
          <w:szCs w:val="24"/>
        </w:rPr>
        <w:t>MPR</w:t>
      </w:r>
      <w:r>
        <w:rPr>
          <w:rFonts w:hint="eastAsia"/>
          <w:spacing w:val="-9"/>
          <w:sz w:val="24"/>
          <w:szCs w:val="24"/>
        </w:rPr>
        <w:t xml:space="preserve">、斜位、脊柱 </w:t>
      </w:r>
      <w:r>
        <w:rPr>
          <w:rFonts w:hint="eastAsia"/>
          <w:sz w:val="24"/>
          <w:szCs w:val="24"/>
        </w:rPr>
        <w:t>MPR</w:t>
      </w:r>
      <w:r>
        <w:rPr>
          <w:rFonts w:hint="eastAsia"/>
          <w:spacing w:val="-20"/>
          <w:sz w:val="24"/>
          <w:szCs w:val="24"/>
        </w:rPr>
        <w:t xml:space="preserve"> 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具备轴扫椎间盘</w:t>
      </w:r>
      <w:proofErr w:type="gramEnd"/>
      <w:r>
        <w:rPr>
          <w:rFonts w:hint="eastAsia"/>
          <w:sz w:val="24"/>
          <w:szCs w:val="24"/>
        </w:rPr>
        <w:t>重建（批处理）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 xml:space="preserve">具备 </w:t>
      </w:r>
      <w:r>
        <w:rPr>
          <w:rFonts w:hint="eastAsia"/>
          <w:sz w:val="24"/>
          <w:szCs w:val="24"/>
        </w:rPr>
        <w:t>CPR</w:t>
      </w:r>
      <w:r>
        <w:rPr>
          <w:rFonts w:hint="eastAsia"/>
          <w:spacing w:val="-20"/>
          <w:sz w:val="24"/>
          <w:szCs w:val="24"/>
        </w:rPr>
        <w:t xml:space="preserve"> 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</w:rPr>
        <w:t xml:space="preserve">具备最大密度投影 </w:t>
      </w:r>
      <w:r>
        <w:rPr>
          <w:rFonts w:hint="eastAsia"/>
          <w:sz w:val="24"/>
          <w:szCs w:val="24"/>
        </w:rPr>
        <w:t>MIP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具备最小密度投影 MinIP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具备平均密度投影 AIP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具备三维容积显示 VR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具备表面遮盖显示 SSD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具备模拟手术刀技术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具备容积漫游（VRT）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noProof/>
        </w:rPr>
        <w:drawing>
          <wp:inline distT="0" distB="0" distL="0" distR="0" wp14:anchorId="20909356" wp14:editId="6570FDDE">
            <wp:extent cx="47625" cy="2628900"/>
            <wp:effectExtent l="19050" t="0" r="9525" b="0"/>
            <wp:docPr id="23" name="图片 23" descr="C:\Users\ADMINI~1\AppData\Local\Temp\ksohtml906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9064\wps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具备造影剂自动跟踪软件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具备造影剂测试计划软件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一键去床板功能，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肺结节智能辅助诊断功能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肺结节智能识别，并标记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肺结节智能测量分析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具备报告模板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报告文本智能纠错功能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同时支持多种设备（CT、MR）图像可视化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支持多显示器协同工作</w:t>
      </w:r>
    </w:p>
    <w:p w:rsidR="009F3DE1" w:rsidRDefault="009F3DE1" w:rsidP="009F3DE1">
      <w:pPr>
        <w:pStyle w:val="11"/>
        <w:numPr>
          <w:ilvl w:val="1"/>
          <w:numId w:val="12"/>
        </w:numPr>
        <w:adjustRightInd w:val="0"/>
        <w:snapToGrid w:val="0"/>
        <w:spacing w:before="0" w:beforeAutospacing="0" w:after="0" w:afterAutospacing="0" w:line="560" w:lineRule="exact"/>
        <w:ind w:left="2018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具备打印模块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网络</w:t>
      </w:r>
    </w:p>
    <w:p w:rsidR="009F3DE1" w:rsidRDefault="009F3DE1" w:rsidP="009F3DE1">
      <w:pPr>
        <w:pStyle w:val="11"/>
        <w:numPr>
          <w:ilvl w:val="1"/>
          <w:numId w:val="13"/>
        </w:numPr>
        <w:adjustRightInd w:val="0"/>
        <w:snapToGrid w:val="0"/>
        <w:spacing w:before="0" w:beforeAutospacing="0" w:after="0" w:afterAutospacing="0" w:line="560" w:lineRule="exact"/>
        <w:ind w:right="1791"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DICOM</w:t>
      </w:r>
      <w:r>
        <w:rPr>
          <w:rFonts w:hint="eastAsia"/>
          <w:spacing w:val="13"/>
          <w:sz w:val="24"/>
          <w:szCs w:val="24"/>
        </w:rPr>
        <w:t xml:space="preserve"> 功能包括 </w:t>
      </w:r>
      <w:r>
        <w:rPr>
          <w:rFonts w:hint="eastAsia"/>
          <w:sz w:val="24"/>
          <w:szCs w:val="24"/>
        </w:rPr>
        <w:t>DICOM</w:t>
      </w:r>
      <w:r>
        <w:rPr>
          <w:rFonts w:hint="eastAsia"/>
          <w:spacing w:val="18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</w:rPr>
        <w:t>PRINT，DICOM</w:t>
      </w:r>
      <w:r>
        <w:rPr>
          <w:rFonts w:hint="eastAsia"/>
          <w:spacing w:val="18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</w:rPr>
        <w:t>STORE，DIOCM</w:t>
      </w:r>
      <w:r>
        <w:rPr>
          <w:rFonts w:hint="eastAsia"/>
          <w:spacing w:val="18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</w:rPr>
        <w:t xml:space="preserve">QUERY，DICOM </w:t>
      </w:r>
      <w:r>
        <w:rPr>
          <w:rFonts w:hint="eastAsia"/>
          <w:sz w:val="24"/>
          <w:szCs w:val="24"/>
        </w:rPr>
        <w:t>RETRIVE， WORKLIST</w:t>
      </w:r>
      <w:r>
        <w:rPr>
          <w:rFonts w:hint="eastAsia"/>
          <w:spacing w:val="-20"/>
          <w:sz w:val="24"/>
          <w:szCs w:val="24"/>
        </w:rPr>
        <w:t xml:space="preserve"> 及 </w:t>
      </w:r>
      <w:r>
        <w:rPr>
          <w:rFonts w:hint="eastAsia"/>
          <w:sz w:val="24"/>
          <w:szCs w:val="24"/>
        </w:rPr>
        <w:t>PPS</w:t>
      </w:r>
    </w:p>
    <w:p w:rsidR="009F3DE1" w:rsidRDefault="009F3DE1" w:rsidP="009F3DE1">
      <w:pPr>
        <w:pStyle w:val="11"/>
        <w:numPr>
          <w:ilvl w:val="1"/>
          <w:numId w:val="1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</w:rPr>
        <w:t xml:space="preserve">可与采购人现有的 </w:t>
      </w:r>
      <w:r>
        <w:rPr>
          <w:rFonts w:hint="eastAsia"/>
          <w:sz w:val="24"/>
          <w:szCs w:val="24"/>
        </w:rPr>
        <w:t>HIS.RIS</w:t>
      </w:r>
      <w:r>
        <w:rPr>
          <w:rFonts w:hint="eastAsia"/>
          <w:spacing w:val="-12"/>
          <w:sz w:val="24"/>
          <w:szCs w:val="24"/>
        </w:rPr>
        <w:t xml:space="preserve"> 系统连接</w:t>
      </w:r>
    </w:p>
    <w:p w:rsidR="009F3DE1" w:rsidRDefault="009F3DE1" w:rsidP="009F3DE1">
      <w:pPr>
        <w:pStyle w:val="11"/>
        <w:numPr>
          <w:ilvl w:val="1"/>
          <w:numId w:val="13"/>
        </w:numPr>
        <w:adjustRightInd w:val="0"/>
        <w:snapToGrid w:val="0"/>
        <w:spacing w:before="0" w:beforeAutospacing="0" w:after="0" w:afterAutospacing="0" w:line="560" w:lineRule="exact"/>
        <w:ind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如现有工作站硬件等支持，原始数据能传输到现有工作站上进行处理</w:t>
      </w:r>
    </w:p>
    <w:p w:rsidR="009F3DE1" w:rsidRDefault="009F3DE1" w:rsidP="009F3DE1">
      <w:pPr>
        <w:pStyle w:val="11"/>
        <w:numPr>
          <w:ilvl w:val="1"/>
          <w:numId w:val="1"/>
        </w:numPr>
        <w:adjustRightInd w:val="0"/>
        <w:snapToGrid w:val="0"/>
        <w:spacing w:before="0" w:beforeAutospacing="0" w:after="0" w:afterAutospacing="0" w:line="560" w:lineRule="exact"/>
        <w:ind w:left="2030" w:hanging="365"/>
        <w:rPr>
          <w:rFonts w:ascii="微软雅黑" w:eastAsia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售后服务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1134" w:firstLine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10.1. 卖方应在上海地区配置维修人员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Chars="451" w:left="947" w:firstLineChars="59" w:firstLine="142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10.2. 卖方应配置专业技术人员提供现场技术培训，保证使用人员正常操作设备的各种功能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425" w:firstLineChars="295" w:firstLine="708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10.3. 整机质保期：≥24个月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425" w:firstLineChars="295" w:firstLine="708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10.4. 交货时间</w:t>
      </w:r>
      <w:r>
        <w:rPr>
          <w:rFonts w:hint="eastAsia"/>
          <w:sz w:val="24"/>
          <w:szCs w:val="24"/>
        </w:rPr>
        <w:t>：</w:t>
      </w:r>
      <w:r>
        <w:rPr>
          <w:rFonts w:cs="Arial" w:hint="eastAsia"/>
          <w:sz w:val="24"/>
          <w:szCs w:val="24"/>
        </w:rPr>
        <w:t>自合同签订生效之日起30天内</w:t>
      </w:r>
      <w:r>
        <w:rPr>
          <w:rFonts w:hint="eastAsia"/>
          <w:sz w:val="24"/>
          <w:szCs w:val="24"/>
        </w:rPr>
        <w:t>完成设备的安装、调试及相关系统的数据对接。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425" w:firstLineChars="295" w:firstLine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pStyle w:val="1"/>
        <w:adjustRightInd w:val="0"/>
        <w:snapToGrid w:val="0"/>
        <w:spacing w:before="0" w:after="0" w:line="560" w:lineRule="exact"/>
        <w:rPr>
          <w:b w:val="0"/>
          <w:kern w:val="2"/>
          <w:sz w:val="21"/>
          <w:szCs w:val="24"/>
        </w:rPr>
      </w:pPr>
    </w:p>
    <w:p w:rsidR="009F3DE1" w:rsidRDefault="009F3DE1" w:rsidP="009F3DE1">
      <w:pPr>
        <w:spacing w:line="480" w:lineRule="auto"/>
        <w:ind w:firstLineChars="100" w:firstLine="280"/>
        <w:jc w:val="center"/>
        <w:outlineLvl w:val="0"/>
        <w:rPr>
          <w:kern w:val="36"/>
          <w:sz w:val="28"/>
          <w:szCs w:val="28"/>
        </w:rPr>
      </w:pPr>
    </w:p>
    <w:p w:rsidR="009F3DE1" w:rsidRPr="00ED5B21" w:rsidRDefault="009F3DE1" w:rsidP="009F3DE1">
      <w:pPr>
        <w:spacing w:line="480" w:lineRule="auto"/>
        <w:ind w:firstLineChars="100" w:firstLine="281"/>
        <w:jc w:val="center"/>
        <w:outlineLvl w:val="0"/>
        <w:rPr>
          <w:b/>
          <w:kern w:val="36"/>
          <w:sz w:val="28"/>
          <w:szCs w:val="28"/>
        </w:rPr>
      </w:pPr>
      <w:r w:rsidRPr="00ED5B21">
        <w:rPr>
          <w:rFonts w:hint="eastAsia"/>
          <w:b/>
          <w:kern w:val="36"/>
          <w:sz w:val="28"/>
          <w:szCs w:val="28"/>
        </w:rPr>
        <w:lastRenderedPageBreak/>
        <w:t>第二包数字化摄影</w:t>
      </w:r>
      <w:r w:rsidRPr="00ED5B21">
        <w:rPr>
          <w:rFonts w:hint="eastAsia"/>
          <w:b/>
          <w:kern w:val="36"/>
          <w:sz w:val="28"/>
          <w:szCs w:val="28"/>
        </w:rPr>
        <w:t>X</w:t>
      </w:r>
      <w:r w:rsidRPr="00ED5B21">
        <w:rPr>
          <w:rFonts w:hint="eastAsia"/>
          <w:b/>
          <w:kern w:val="36"/>
          <w:sz w:val="28"/>
          <w:szCs w:val="28"/>
        </w:rPr>
        <w:t>射线机技术参数及要求</w:t>
      </w:r>
    </w:p>
    <w:p w:rsidR="009F3DE1" w:rsidRPr="009D6FC1" w:rsidRDefault="009F3DE1" w:rsidP="009F3DE1"/>
    <w:p w:rsidR="009F3DE1" w:rsidRPr="009D6FC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 w:rsidRPr="009D6FC1">
        <w:rPr>
          <w:rFonts w:hint="eastAsia"/>
          <w:b/>
          <w:bCs/>
          <w:sz w:val="24"/>
        </w:rPr>
        <w:t>一、设备使用单位：上海市青浦区白鹤镇社区卫生服务中心</w:t>
      </w:r>
    </w:p>
    <w:p w:rsidR="009F3DE1" w:rsidRPr="009D6FC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 w:rsidRPr="009D6FC1">
        <w:rPr>
          <w:rFonts w:hint="eastAsia"/>
          <w:b/>
          <w:bCs/>
          <w:sz w:val="24"/>
        </w:rPr>
        <w:t>二、设备名称：数字化摄影</w:t>
      </w:r>
      <w:r w:rsidRPr="009D6FC1">
        <w:rPr>
          <w:rFonts w:hint="eastAsia"/>
          <w:b/>
          <w:bCs/>
          <w:sz w:val="24"/>
        </w:rPr>
        <w:t>X</w:t>
      </w:r>
      <w:r w:rsidRPr="009D6FC1">
        <w:rPr>
          <w:rFonts w:hint="eastAsia"/>
          <w:b/>
          <w:bCs/>
          <w:sz w:val="24"/>
        </w:rPr>
        <w:t>射线机</w:t>
      </w:r>
    </w:p>
    <w:p w:rsidR="009F3DE1" w:rsidRPr="009D6FC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 w:rsidRPr="009D6FC1">
        <w:rPr>
          <w:rFonts w:hint="eastAsia"/>
          <w:b/>
          <w:bCs/>
          <w:sz w:val="24"/>
        </w:rPr>
        <w:t>三、数量：</w:t>
      </w:r>
      <w:r w:rsidRPr="009D6FC1">
        <w:rPr>
          <w:rFonts w:hint="eastAsia"/>
          <w:b/>
          <w:bCs/>
          <w:sz w:val="24"/>
        </w:rPr>
        <w:t xml:space="preserve">1 </w:t>
      </w:r>
      <w:r w:rsidRPr="009D6FC1">
        <w:rPr>
          <w:rFonts w:hint="eastAsia"/>
          <w:b/>
          <w:bCs/>
          <w:sz w:val="24"/>
        </w:rPr>
        <w:t>台</w:t>
      </w:r>
    </w:p>
    <w:p w:rsidR="009F3DE1" w:rsidRPr="009D6FC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 w:rsidRPr="009D6FC1">
        <w:rPr>
          <w:rFonts w:hint="eastAsia"/>
          <w:b/>
          <w:bCs/>
          <w:sz w:val="24"/>
        </w:rPr>
        <w:t>四、是否可以采购进口产品</w:t>
      </w:r>
      <w:r w:rsidRPr="009D6FC1">
        <w:rPr>
          <w:rFonts w:hint="eastAsia"/>
          <w:b/>
          <w:bCs/>
          <w:sz w:val="24"/>
        </w:rPr>
        <w:t xml:space="preserve">: </w:t>
      </w:r>
      <w:proofErr w:type="gramStart"/>
      <w:r w:rsidRPr="009D6FC1">
        <w:rPr>
          <w:rFonts w:hint="eastAsia"/>
          <w:b/>
          <w:bCs/>
          <w:sz w:val="24"/>
        </w:rPr>
        <w:t>否</w:t>
      </w:r>
      <w:proofErr w:type="gramEnd"/>
    </w:p>
    <w:p w:rsidR="009F3DE1" w:rsidRPr="009D6FC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 w:rsidRPr="009D6FC1">
        <w:rPr>
          <w:rFonts w:hint="eastAsia"/>
          <w:b/>
          <w:bCs/>
          <w:sz w:val="24"/>
        </w:rPr>
        <w:t>五、技术参数和性能要求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>功能及基本商务要求</w:t>
      </w:r>
      <w:r>
        <w:rPr>
          <w:rFonts w:hint="eastAsia"/>
          <w:sz w:val="24"/>
        </w:rPr>
        <w:t>：所需设备为数字化摄影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射线机，需要两块无线移动平板探测器、一体化落地式机架带固定式摄影床，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机多用完成全身各部位、各体位、各角度的拍片检查。</w:t>
      </w:r>
    </w:p>
    <w:p w:rsidR="009F3DE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主要技术规格和要求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 X</w:t>
      </w:r>
      <w:proofErr w:type="gramStart"/>
      <w:r>
        <w:rPr>
          <w:rFonts w:hint="eastAsia"/>
          <w:sz w:val="24"/>
        </w:rPr>
        <w:t>线球管及</w:t>
      </w:r>
      <w:proofErr w:type="gramEnd"/>
      <w:r>
        <w:rPr>
          <w:rFonts w:hint="eastAsia"/>
          <w:sz w:val="24"/>
        </w:rPr>
        <w:t>支架系统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2.1.1.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落地式双立柱机械结构，非</w:t>
      </w:r>
      <w:r>
        <w:rPr>
          <w:rFonts w:hint="eastAsia"/>
          <w:sz w:val="24"/>
        </w:rPr>
        <w:t>C</w:t>
      </w:r>
      <w:proofErr w:type="gramStart"/>
      <w:r>
        <w:rPr>
          <w:rFonts w:hint="eastAsia"/>
          <w:sz w:val="24"/>
        </w:rPr>
        <w:t>形臂或</w:t>
      </w:r>
      <w:proofErr w:type="gramEnd"/>
      <w:r>
        <w:rPr>
          <w:rFonts w:hint="eastAsia"/>
          <w:sz w:val="24"/>
        </w:rPr>
        <w:t>U</w:t>
      </w:r>
      <w:r>
        <w:rPr>
          <w:rFonts w:hint="eastAsia"/>
          <w:sz w:val="24"/>
        </w:rPr>
        <w:t>形臂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2.1.2 </w:t>
      </w:r>
      <w:r>
        <w:rPr>
          <w:rFonts w:hint="eastAsia"/>
          <w:sz w:val="24"/>
        </w:rPr>
        <w:t>大焦点尺寸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1.2mm</w:t>
      </w:r>
      <w:r>
        <w:rPr>
          <w:rFonts w:hint="eastAsia"/>
          <w:sz w:val="24"/>
        </w:rPr>
        <w:t>，小焦点尺寸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0.6mm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2.1.3.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阳极热容量≥</w:t>
      </w:r>
      <w:r>
        <w:rPr>
          <w:rFonts w:hint="eastAsia"/>
          <w:sz w:val="24"/>
        </w:rPr>
        <w:t>350KHU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2.1.4.</w:t>
      </w:r>
      <w:r>
        <w:rPr>
          <w:rFonts w:hint="eastAsia"/>
          <w:sz w:val="24"/>
        </w:rPr>
        <w:t>阳极转速≥</w:t>
      </w:r>
      <w:r>
        <w:rPr>
          <w:rFonts w:hint="eastAsia"/>
          <w:sz w:val="24"/>
        </w:rPr>
        <w:t>9000rpm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2.1.5.</w:t>
      </w:r>
      <w:proofErr w:type="gramStart"/>
      <w:r>
        <w:rPr>
          <w:rFonts w:hint="eastAsia"/>
          <w:sz w:val="24"/>
        </w:rPr>
        <w:t>球管绕</w:t>
      </w:r>
      <w:proofErr w:type="gramEnd"/>
      <w:r>
        <w:rPr>
          <w:rFonts w:hint="eastAsia"/>
          <w:sz w:val="24"/>
        </w:rPr>
        <w:t>垂直轴旋转≥</w:t>
      </w:r>
      <w:r>
        <w:rPr>
          <w:rFonts w:hint="eastAsia"/>
          <w:sz w:val="24"/>
        </w:rPr>
        <w:t xml:space="preserve"> -90</w:t>
      </w:r>
      <w:r>
        <w:rPr>
          <w:rFonts w:hint="eastAsia"/>
          <w:sz w:val="24"/>
        </w:rPr>
        <w:t>°—</w:t>
      </w:r>
      <w:r>
        <w:rPr>
          <w:rFonts w:hint="eastAsia"/>
          <w:sz w:val="24"/>
        </w:rPr>
        <w:t xml:space="preserve"> +180</w:t>
      </w:r>
      <w:r>
        <w:rPr>
          <w:rFonts w:hint="eastAsia"/>
          <w:sz w:val="24"/>
        </w:rPr>
        <w:t>°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2.1.6.</w:t>
      </w:r>
      <w:proofErr w:type="gramStart"/>
      <w:r>
        <w:rPr>
          <w:rFonts w:hint="eastAsia"/>
          <w:sz w:val="24"/>
        </w:rPr>
        <w:t>球管绕</w:t>
      </w:r>
      <w:proofErr w:type="gramEnd"/>
      <w:r>
        <w:rPr>
          <w:rFonts w:hint="eastAsia"/>
          <w:sz w:val="24"/>
        </w:rPr>
        <w:t>水平轴旋转≥±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°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2.1.7.</w:t>
      </w:r>
      <w:r>
        <w:rPr>
          <w:rFonts w:hint="eastAsia"/>
          <w:sz w:val="24"/>
        </w:rPr>
        <w:t>系统</w:t>
      </w:r>
      <w:proofErr w:type="gramStart"/>
      <w:r>
        <w:rPr>
          <w:rFonts w:hint="eastAsia"/>
          <w:sz w:val="24"/>
        </w:rPr>
        <w:t>沿摄影床</w:t>
      </w:r>
      <w:proofErr w:type="gramEnd"/>
      <w:r>
        <w:rPr>
          <w:rFonts w:hint="eastAsia"/>
          <w:sz w:val="24"/>
        </w:rPr>
        <w:t>纵向移动距离≥</w:t>
      </w:r>
      <w:r>
        <w:rPr>
          <w:rFonts w:hint="eastAsia"/>
          <w:sz w:val="24"/>
        </w:rPr>
        <w:t>1700mm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2.1.8.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X</w:t>
      </w:r>
      <w:proofErr w:type="gramStart"/>
      <w:r>
        <w:rPr>
          <w:rFonts w:hint="eastAsia"/>
          <w:sz w:val="24"/>
        </w:rPr>
        <w:t>线球管组件</w:t>
      </w:r>
      <w:proofErr w:type="gramEnd"/>
      <w:r>
        <w:rPr>
          <w:rFonts w:hint="eastAsia"/>
          <w:sz w:val="24"/>
        </w:rPr>
        <w:t>与平板探测器组件具有自动跟随功能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2.2.</w:t>
      </w:r>
      <w:r>
        <w:rPr>
          <w:rFonts w:hint="eastAsia"/>
          <w:sz w:val="24"/>
        </w:rPr>
        <w:t>高压发生器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2.2.1.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输出功率≥</w:t>
      </w:r>
      <w:r>
        <w:rPr>
          <w:rFonts w:hint="eastAsia"/>
          <w:sz w:val="24"/>
        </w:rPr>
        <w:t>80KW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color w:val="000000"/>
          <w:sz w:val="24"/>
        </w:rPr>
        <w:t>2.2.2.</w:t>
      </w:r>
      <w:r>
        <w:rPr>
          <w:rFonts w:hint="eastAsia"/>
          <w:color w:val="000000"/>
          <w:sz w:val="24"/>
        </w:rPr>
        <w:t>逆变频率≥</w:t>
      </w:r>
      <w:r>
        <w:rPr>
          <w:rFonts w:hint="eastAsia"/>
          <w:color w:val="000000"/>
          <w:sz w:val="24"/>
        </w:rPr>
        <w:t>500kHz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2.2.3.</w:t>
      </w:r>
      <w:r>
        <w:rPr>
          <w:rFonts w:hint="eastAsia"/>
          <w:sz w:val="24"/>
        </w:rPr>
        <w:t>千伏范围</w:t>
      </w:r>
      <w:r>
        <w:rPr>
          <w:rFonts w:hint="eastAsia"/>
          <w:sz w:val="24"/>
        </w:rPr>
        <w:t>: 40-150KV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2.2.4.APR</w:t>
      </w:r>
      <w:r>
        <w:rPr>
          <w:rFonts w:hint="eastAsia"/>
          <w:sz w:val="24"/>
        </w:rPr>
        <w:t>功能及手动调节设置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lastRenderedPageBreak/>
        <w:t>2.2.5.</w:t>
      </w:r>
      <w:r>
        <w:rPr>
          <w:rFonts w:hint="eastAsia"/>
          <w:sz w:val="24"/>
        </w:rPr>
        <w:t>曝光时间范围：最短系统曝光时间≤</w:t>
      </w:r>
      <w:r>
        <w:rPr>
          <w:rFonts w:hint="eastAsia"/>
          <w:sz w:val="24"/>
        </w:rPr>
        <w:t>1ms</w:t>
      </w:r>
      <w:r>
        <w:rPr>
          <w:rFonts w:hint="eastAsia"/>
          <w:sz w:val="24"/>
        </w:rPr>
        <w:t>，最长系统曝光时间≥</w:t>
      </w:r>
      <w:r>
        <w:rPr>
          <w:rFonts w:hint="eastAsia"/>
          <w:sz w:val="24"/>
        </w:rPr>
        <w:t>10s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2.2.6.</w:t>
      </w:r>
      <w:r>
        <w:rPr>
          <w:rFonts w:hint="eastAsia"/>
          <w:sz w:val="24"/>
        </w:rPr>
        <w:t>最大输出电流≥</w:t>
      </w:r>
      <w:r>
        <w:rPr>
          <w:rFonts w:hint="eastAsia"/>
          <w:sz w:val="24"/>
        </w:rPr>
        <w:t>1000mA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2.2.7.</w:t>
      </w:r>
      <w:r>
        <w:rPr>
          <w:rFonts w:hint="eastAsia"/>
          <w:sz w:val="24"/>
        </w:rPr>
        <w:t>最大电流时间积≥</w:t>
      </w:r>
      <w:r>
        <w:rPr>
          <w:rFonts w:hint="eastAsia"/>
          <w:sz w:val="24"/>
        </w:rPr>
        <w:t>960mAs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</w:t>
      </w:r>
      <w:r>
        <w:rPr>
          <w:rFonts w:hint="eastAsia"/>
          <w:sz w:val="24"/>
        </w:rPr>
        <w:t>无线平板探测器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2.3.1.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探测器数量：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套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2.3.2.</w:t>
      </w:r>
      <w:r>
        <w:rPr>
          <w:rFonts w:hint="eastAsia"/>
          <w:sz w:val="24"/>
        </w:rPr>
        <w:t>探测器尺寸≥</w:t>
      </w:r>
      <w:r>
        <w:rPr>
          <w:rFonts w:hint="eastAsia"/>
          <w:sz w:val="24"/>
        </w:rPr>
        <w:t>420mm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420mm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2.3.3.</w:t>
      </w:r>
      <w:r>
        <w:rPr>
          <w:rFonts w:hint="eastAsia"/>
          <w:sz w:val="24"/>
        </w:rPr>
        <w:t>像素尺寸≤</w:t>
      </w:r>
      <w:r>
        <w:rPr>
          <w:rFonts w:hint="eastAsia"/>
          <w:sz w:val="24"/>
        </w:rPr>
        <w:t>100um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2.3.4.</w:t>
      </w:r>
      <w:r>
        <w:rPr>
          <w:rFonts w:hint="eastAsia"/>
          <w:sz w:val="24"/>
        </w:rPr>
        <w:t>采集</w:t>
      </w:r>
      <w:proofErr w:type="gramStart"/>
      <w:r>
        <w:rPr>
          <w:rFonts w:hint="eastAsia"/>
          <w:sz w:val="24"/>
        </w:rPr>
        <w:t>灰阶度</w:t>
      </w:r>
      <w:proofErr w:type="gramEnd"/>
      <w:r>
        <w:rPr>
          <w:rFonts w:hint="eastAsia"/>
          <w:sz w:val="24"/>
        </w:rPr>
        <w:t>≥</w:t>
      </w:r>
      <w:r>
        <w:rPr>
          <w:rFonts w:hint="eastAsia"/>
          <w:sz w:val="24"/>
        </w:rPr>
        <w:t>16bits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2.3.5.</w:t>
      </w:r>
      <w:r>
        <w:rPr>
          <w:rFonts w:hint="eastAsia"/>
          <w:sz w:val="24"/>
        </w:rPr>
        <w:t>空间分辨率≥</w:t>
      </w:r>
      <w:r>
        <w:rPr>
          <w:rFonts w:hint="eastAsia"/>
          <w:sz w:val="24"/>
        </w:rPr>
        <w:t>4.6lp/mm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2.3.6.</w:t>
      </w:r>
      <w:r>
        <w:rPr>
          <w:rFonts w:hint="eastAsia"/>
          <w:sz w:val="24"/>
        </w:rPr>
        <w:t>采集</w:t>
      </w:r>
      <w:proofErr w:type="gramStart"/>
      <w:r>
        <w:rPr>
          <w:rFonts w:hint="eastAsia"/>
          <w:sz w:val="24"/>
        </w:rPr>
        <w:t>距阵</w:t>
      </w:r>
      <w:proofErr w:type="gramEnd"/>
      <w:r>
        <w:rPr>
          <w:rFonts w:hint="eastAsia"/>
          <w:sz w:val="24"/>
        </w:rPr>
        <w:t>≥</w:t>
      </w:r>
      <w:r>
        <w:rPr>
          <w:rFonts w:hint="eastAsia"/>
          <w:sz w:val="24"/>
        </w:rPr>
        <w:t>4000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4000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2.3.7.</w:t>
      </w:r>
      <w:r>
        <w:rPr>
          <w:rFonts w:hint="eastAsia"/>
          <w:sz w:val="24"/>
        </w:rPr>
        <w:t>具备无线电发射设备型号核准证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2.3.8.</w:t>
      </w:r>
      <w:r>
        <w:rPr>
          <w:rFonts w:hint="eastAsia"/>
          <w:sz w:val="24"/>
        </w:rPr>
        <w:t>具备自动曝光控制系统，探测器内置</w:t>
      </w:r>
      <w:r>
        <w:rPr>
          <w:rFonts w:hint="eastAsia"/>
          <w:sz w:val="24"/>
        </w:rPr>
        <w:t>AEC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2.4.</w:t>
      </w:r>
      <w:r>
        <w:rPr>
          <w:rFonts w:hint="eastAsia"/>
          <w:sz w:val="24"/>
        </w:rPr>
        <w:t>胸片架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2.4.1.</w:t>
      </w:r>
      <w:r>
        <w:rPr>
          <w:rFonts w:hint="eastAsia"/>
          <w:sz w:val="24"/>
        </w:rPr>
        <w:t>摄影台垂直移动范围≥</w:t>
      </w:r>
      <w:r>
        <w:rPr>
          <w:rFonts w:hint="eastAsia"/>
          <w:sz w:val="24"/>
        </w:rPr>
        <w:t>1500mm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2.4.2.</w:t>
      </w:r>
      <w:r>
        <w:rPr>
          <w:rFonts w:hint="eastAsia"/>
          <w:sz w:val="24"/>
        </w:rPr>
        <w:t>探测器中心的标线距地最低≤</w:t>
      </w:r>
      <w:r>
        <w:rPr>
          <w:rFonts w:hint="eastAsia"/>
          <w:sz w:val="24"/>
        </w:rPr>
        <w:t>400mm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2.4.3.</w:t>
      </w:r>
      <w:r>
        <w:rPr>
          <w:rFonts w:hint="eastAsia"/>
          <w:sz w:val="24"/>
        </w:rPr>
        <w:t>滤线</w:t>
      </w:r>
      <w:proofErr w:type="gramStart"/>
      <w:r>
        <w:rPr>
          <w:rFonts w:hint="eastAsia"/>
          <w:sz w:val="24"/>
        </w:rPr>
        <w:t>栅栅</w:t>
      </w:r>
      <w:proofErr w:type="gramEnd"/>
      <w:r>
        <w:rPr>
          <w:rFonts w:hint="eastAsia"/>
          <w:sz w:val="24"/>
        </w:rPr>
        <w:t>密度≥</w:t>
      </w:r>
      <w:r>
        <w:rPr>
          <w:rFonts w:hint="eastAsia"/>
          <w:sz w:val="24"/>
        </w:rPr>
        <w:t>103L/inch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2.4.4.</w:t>
      </w:r>
      <w:r>
        <w:rPr>
          <w:rFonts w:hint="eastAsia"/>
          <w:sz w:val="24"/>
        </w:rPr>
        <w:t>支持平板在线充电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2.4.5.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儿科摄影，实体</w:t>
      </w:r>
      <w:proofErr w:type="gramStart"/>
      <w:r>
        <w:rPr>
          <w:rFonts w:hint="eastAsia"/>
          <w:sz w:val="24"/>
        </w:rPr>
        <w:t>滤线栅</w:t>
      </w:r>
      <w:proofErr w:type="gramEnd"/>
      <w:r>
        <w:rPr>
          <w:rFonts w:hint="eastAsia"/>
          <w:sz w:val="24"/>
        </w:rPr>
        <w:t>不用工具即可移除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</w:t>
      </w:r>
      <w:r>
        <w:rPr>
          <w:rFonts w:hint="eastAsia"/>
          <w:sz w:val="24"/>
        </w:rPr>
        <w:t>固定摄影床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2.5.1.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配备固定式摄影床，非移动式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2.5.2.</w:t>
      </w:r>
      <w:r>
        <w:rPr>
          <w:rFonts w:hint="eastAsia"/>
          <w:sz w:val="24"/>
        </w:rPr>
        <w:t>四向浮动床面板，浮动床面移动范围：纵向≥</w:t>
      </w:r>
      <w:r>
        <w:rPr>
          <w:rFonts w:hint="eastAsia"/>
          <w:sz w:val="24"/>
        </w:rPr>
        <w:t xml:space="preserve">900mm </w:t>
      </w:r>
      <w:r>
        <w:rPr>
          <w:rFonts w:hint="eastAsia"/>
          <w:sz w:val="24"/>
        </w:rPr>
        <w:t>、横向≥</w:t>
      </w:r>
      <w:r>
        <w:rPr>
          <w:rFonts w:hint="eastAsia"/>
          <w:sz w:val="24"/>
        </w:rPr>
        <w:t>260mm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2.5.3.</w:t>
      </w:r>
      <w:proofErr w:type="gramStart"/>
      <w:r>
        <w:rPr>
          <w:rFonts w:hint="eastAsia"/>
          <w:sz w:val="24"/>
        </w:rPr>
        <w:t>滤线器</w:t>
      </w:r>
      <w:proofErr w:type="gramEnd"/>
      <w:r>
        <w:rPr>
          <w:rFonts w:hint="eastAsia"/>
          <w:sz w:val="24"/>
        </w:rPr>
        <w:t>纵向范围≥</w:t>
      </w:r>
      <w:r>
        <w:rPr>
          <w:rFonts w:hint="eastAsia"/>
          <w:sz w:val="24"/>
        </w:rPr>
        <w:t>530mm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2.5.4.</w:t>
      </w:r>
      <w:r>
        <w:rPr>
          <w:rFonts w:hint="eastAsia"/>
          <w:sz w:val="24"/>
        </w:rPr>
        <w:t>床面板下表面至平板探测器接收</w:t>
      </w:r>
      <w:proofErr w:type="gramStart"/>
      <w:r>
        <w:rPr>
          <w:rFonts w:hint="eastAsia"/>
          <w:sz w:val="24"/>
        </w:rPr>
        <w:t>面距离</w:t>
      </w:r>
      <w:proofErr w:type="gramEnd"/>
      <w:r>
        <w:rPr>
          <w:rFonts w:hint="eastAsia"/>
          <w:sz w:val="24"/>
        </w:rPr>
        <w:t>≤</w:t>
      </w:r>
      <w:r>
        <w:rPr>
          <w:rFonts w:hint="eastAsia"/>
          <w:sz w:val="24"/>
        </w:rPr>
        <w:t>65mm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2.5.5.</w:t>
      </w:r>
      <w:r>
        <w:rPr>
          <w:rFonts w:hint="eastAsia"/>
          <w:sz w:val="24"/>
        </w:rPr>
        <w:t>床面最大承重≥</w:t>
      </w:r>
      <w:r>
        <w:rPr>
          <w:rFonts w:hint="eastAsia"/>
          <w:sz w:val="24"/>
        </w:rPr>
        <w:t>200kg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lastRenderedPageBreak/>
        <w:t>2.5.6.</w:t>
      </w:r>
      <w:r>
        <w:rPr>
          <w:rFonts w:hint="eastAsia"/>
          <w:sz w:val="24"/>
        </w:rPr>
        <w:t>床面板解锁方式：脚踏方式电磁解锁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2.5.7.</w:t>
      </w:r>
      <w:r>
        <w:rPr>
          <w:rFonts w:hint="eastAsia"/>
          <w:sz w:val="24"/>
        </w:rPr>
        <w:t>支持平板在线充电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2.5.8.X</w:t>
      </w:r>
      <w:r>
        <w:rPr>
          <w:rFonts w:hint="eastAsia"/>
          <w:sz w:val="24"/>
        </w:rPr>
        <w:t>射线管组件与探测器可自动跟随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2.5.9.</w:t>
      </w:r>
      <w:r>
        <w:rPr>
          <w:rFonts w:hint="eastAsia"/>
          <w:sz w:val="24"/>
        </w:rPr>
        <w:t>儿科摄影，实体</w:t>
      </w:r>
      <w:proofErr w:type="gramStart"/>
      <w:r>
        <w:rPr>
          <w:rFonts w:hint="eastAsia"/>
          <w:sz w:val="24"/>
        </w:rPr>
        <w:t>滤线栅</w:t>
      </w:r>
      <w:proofErr w:type="gramEnd"/>
      <w:r>
        <w:rPr>
          <w:rFonts w:hint="eastAsia"/>
          <w:sz w:val="24"/>
        </w:rPr>
        <w:t>不用工具即可移除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</w:t>
      </w:r>
      <w:r>
        <w:rPr>
          <w:rFonts w:hint="eastAsia"/>
          <w:sz w:val="24"/>
        </w:rPr>
        <w:t>近台触控屏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2.6.1.</w:t>
      </w:r>
      <w:r>
        <w:rPr>
          <w:rFonts w:hint="eastAsia"/>
          <w:sz w:val="24"/>
        </w:rPr>
        <w:t>具备近台操控彩色触摸屏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2.6.2.</w:t>
      </w:r>
      <w:r>
        <w:rPr>
          <w:rFonts w:hint="eastAsia"/>
          <w:sz w:val="24"/>
        </w:rPr>
        <w:t>屏幕尺寸≥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英寸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2.6.3.</w:t>
      </w:r>
      <w:r>
        <w:rPr>
          <w:rFonts w:hint="eastAsia"/>
          <w:sz w:val="24"/>
        </w:rPr>
        <w:t>屏幕显示可依据重力方向自动调整显示的方向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2.6.4.</w:t>
      </w:r>
      <w:r>
        <w:rPr>
          <w:rFonts w:hint="eastAsia"/>
          <w:sz w:val="24"/>
        </w:rPr>
        <w:t>可显示患者的详细登记信息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2.6.5.</w:t>
      </w:r>
      <w:r>
        <w:rPr>
          <w:rFonts w:hint="eastAsia"/>
          <w:sz w:val="24"/>
        </w:rPr>
        <w:t>可调整曝光参数（</w:t>
      </w:r>
      <w:r>
        <w:rPr>
          <w:rFonts w:hint="eastAsia"/>
          <w:sz w:val="24"/>
        </w:rPr>
        <w:t>kV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mA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mAs</w:t>
      </w:r>
      <w:r>
        <w:rPr>
          <w:rFonts w:hint="eastAsia"/>
          <w:sz w:val="24"/>
        </w:rPr>
        <w:t>等）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2.6.6.</w:t>
      </w:r>
      <w:r>
        <w:rPr>
          <w:rFonts w:hint="eastAsia"/>
          <w:sz w:val="24"/>
        </w:rPr>
        <w:t>可调整部位选择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2.6.7.</w:t>
      </w:r>
      <w:r>
        <w:rPr>
          <w:rFonts w:hint="eastAsia"/>
          <w:sz w:val="24"/>
        </w:rPr>
        <w:t>显示摆位图示</w:t>
      </w:r>
      <w:proofErr w:type="gramStart"/>
      <w:r>
        <w:rPr>
          <w:rFonts w:hint="eastAsia"/>
          <w:sz w:val="24"/>
        </w:rPr>
        <w:t>化引导</w:t>
      </w:r>
      <w:proofErr w:type="gramEnd"/>
      <w:r>
        <w:rPr>
          <w:rFonts w:hint="eastAsia"/>
          <w:sz w:val="24"/>
        </w:rPr>
        <w:t>提示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2.6.8.</w:t>
      </w:r>
      <w:r>
        <w:rPr>
          <w:rFonts w:hint="eastAsia"/>
          <w:sz w:val="24"/>
        </w:rPr>
        <w:t>具备患者体型选择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2.6.9.</w:t>
      </w:r>
      <w:r>
        <w:rPr>
          <w:rFonts w:hint="eastAsia"/>
          <w:sz w:val="24"/>
        </w:rPr>
        <w:t>可以显示</w:t>
      </w:r>
      <w:r>
        <w:rPr>
          <w:rFonts w:hint="eastAsia"/>
          <w:sz w:val="24"/>
        </w:rPr>
        <w:t>SID</w:t>
      </w:r>
      <w:r>
        <w:rPr>
          <w:rFonts w:hint="eastAsia"/>
          <w:sz w:val="24"/>
        </w:rPr>
        <w:t>数值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2.6.10.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具有摄影后图像显示功能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</w:t>
      </w:r>
      <w:r>
        <w:rPr>
          <w:rFonts w:hint="eastAsia"/>
          <w:sz w:val="24"/>
        </w:rPr>
        <w:t>图像采集工作站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2.7.1.windows 7</w:t>
      </w:r>
      <w:r>
        <w:rPr>
          <w:rFonts w:hint="eastAsia"/>
          <w:sz w:val="24"/>
        </w:rPr>
        <w:t>及以上操作系统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2.7.2.</w:t>
      </w:r>
      <w:r>
        <w:rPr>
          <w:rFonts w:hint="eastAsia"/>
          <w:sz w:val="24"/>
        </w:rPr>
        <w:t>操作界面语言采用中文设计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2.7.3.</w:t>
      </w:r>
      <w:r>
        <w:rPr>
          <w:rFonts w:hint="eastAsia"/>
          <w:sz w:val="24"/>
        </w:rPr>
        <w:t>高压发生器控制与系统操作高度集成，可在系统界面上进行高压发生器曝光参数的调节、设置和显示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2.7.4.</w:t>
      </w:r>
      <w:r>
        <w:rPr>
          <w:rFonts w:hint="eastAsia"/>
          <w:sz w:val="24"/>
        </w:rPr>
        <w:t>具有图像放大及漫游功能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2.7.5.</w:t>
      </w:r>
      <w:r>
        <w:rPr>
          <w:rFonts w:hint="eastAsia"/>
          <w:sz w:val="24"/>
        </w:rPr>
        <w:t>具有曝光参数记录和显示功能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2.7.6.</w:t>
      </w:r>
      <w:r>
        <w:rPr>
          <w:rFonts w:hint="eastAsia"/>
          <w:sz w:val="24"/>
        </w:rPr>
        <w:t>具有边缘增强功能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2.7.7.</w:t>
      </w:r>
      <w:r>
        <w:rPr>
          <w:rFonts w:hint="eastAsia"/>
          <w:sz w:val="24"/>
        </w:rPr>
        <w:t>具有窗</w:t>
      </w:r>
      <w:proofErr w:type="gramStart"/>
      <w:r>
        <w:rPr>
          <w:rFonts w:hint="eastAsia"/>
          <w:sz w:val="24"/>
        </w:rPr>
        <w:t>宽窗位</w:t>
      </w:r>
      <w:proofErr w:type="gramEnd"/>
      <w:r>
        <w:rPr>
          <w:rFonts w:hint="eastAsia"/>
          <w:sz w:val="24"/>
        </w:rPr>
        <w:t>调节功能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lastRenderedPageBreak/>
        <w:t>2.7.8.</w:t>
      </w:r>
      <w:r>
        <w:rPr>
          <w:rFonts w:hint="eastAsia"/>
          <w:sz w:val="24"/>
        </w:rPr>
        <w:t>具有图像翻转及旋转功能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2.7.9.</w:t>
      </w:r>
      <w:r>
        <w:rPr>
          <w:rFonts w:hint="eastAsia"/>
          <w:sz w:val="24"/>
        </w:rPr>
        <w:t>具有图像正负像翻转功能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2.7.10.</w:t>
      </w:r>
      <w:r>
        <w:rPr>
          <w:rFonts w:hint="eastAsia"/>
          <w:sz w:val="24"/>
        </w:rPr>
        <w:t>具有图像标注功能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2.7.11.</w:t>
      </w:r>
      <w:r>
        <w:rPr>
          <w:rFonts w:hint="eastAsia"/>
          <w:sz w:val="24"/>
        </w:rPr>
        <w:t>具有</w:t>
      </w:r>
      <w:r>
        <w:rPr>
          <w:rFonts w:hint="eastAsia"/>
          <w:sz w:val="24"/>
        </w:rPr>
        <w:t>DICOM</w:t>
      </w:r>
      <w:r>
        <w:rPr>
          <w:rFonts w:hint="eastAsia"/>
          <w:sz w:val="24"/>
        </w:rPr>
        <w:t>图像导出存储功能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2.7.12.</w:t>
      </w:r>
      <w:r>
        <w:rPr>
          <w:rFonts w:hint="eastAsia"/>
          <w:sz w:val="24"/>
        </w:rPr>
        <w:t>具有病人登记，信息管理功能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2.7.13.</w:t>
      </w:r>
      <w:r>
        <w:rPr>
          <w:rFonts w:hint="eastAsia"/>
          <w:sz w:val="24"/>
        </w:rPr>
        <w:t>具有故障代码发送，高压发生器操作过程记录功能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2.7.14.</w:t>
      </w:r>
      <w:r>
        <w:rPr>
          <w:rFonts w:hint="eastAsia"/>
          <w:sz w:val="24"/>
        </w:rPr>
        <w:t>支持</w:t>
      </w:r>
      <w:r>
        <w:rPr>
          <w:rFonts w:hint="eastAsia"/>
          <w:sz w:val="24"/>
        </w:rPr>
        <w:t>DICOM3.0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WORKLIST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MPPS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2.7.15.</w:t>
      </w:r>
      <w:r>
        <w:rPr>
          <w:rFonts w:hint="eastAsia"/>
          <w:sz w:val="24"/>
        </w:rPr>
        <w:t>具有统计功能，可统计曝光数量，拍摄部位，拍摄量等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2.7.16.</w:t>
      </w:r>
      <w:r>
        <w:rPr>
          <w:rFonts w:hint="eastAsia"/>
          <w:b/>
          <w:sz w:val="24"/>
        </w:rPr>
        <w:t>▲</w:t>
      </w:r>
      <w:r>
        <w:rPr>
          <w:rFonts w:hint="eastAsia"/>
          <w:sz w:val="24"/>
        </w:rPr>
        <w:t>具有</w:t>
      </w:r>
      <w:r>
        <w:rPr>
          <w:rFonts w:hint="eastAsia"/>
          <w:sz w:val="24"/>
        </w:rPr>
        <w:t>DAP</w:t>
      </w:r>
      <w:r>
        <w:rPr>
          <w:rFonts w:hint="eastAsia"/>
          <w:sz w:val="24"/>
        </w:rPr>
        <w:t>剂量面积乘积显示功能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2.7.17.</w:t>
      </w:r>
      <w:r>
        <w:rPr>
          <w:rFonts w:hint="eastAsia"/>
          <w:sz w:val="24"/>
        </w:rPr>
        <w:t>具有智能售后远程服务系统，能实时观测产品的详细使用状态，能自动反馈故障或错误给厂家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2.7.18.</w:t>
      </w:r>
      <w:r>
        <w:rPr>
          <w:rFonts w:hint="eastAsia"/>
          <w:sz w:val="24"/>
        </w:rPr>
        <w:t>支持远程升级、远程故障诊断和故障处理、远程桌面协助</w:t>
      </w:r>
    </w:p>
    <w:p w:rsidR="009F3DE1" w:rsidRDefault="009F3DE1" w:rsidP="009F3DE1">
      <w:pPr>
        <w:adjustRightInd w:val="0"/>
        <w:snapToGrid w:val="0"/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总体要求：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color w:val="000000"/>
          <w:kern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10.1.卖方应在上海地区配置维修人员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10.2.卖方应配置专业技术人员提供现场技术培训，保证使用人员正常操作设备的各种功能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10.3.整机质保期：≥36个月</w:t>
      </w:r>
    </w:p>
    <w:p w:rsidR="009F3DE1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10.4.交货时间</w:t>
      </w:r>
      <w:r>
        <w:rPr>
          <w:rFonts w:hint="eastAsia"/>
          <w:sz w:val="24"/>
          <w:szCs w:val="24"/>
        </w:rPr>
        <w:t>：自合同签订生效之日起30天内完成设备的安装、调试及相关系统的数据对接。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</w:pPr>
    </w:p>
    <w:p w:rsidR="009F3DE1" w:rsidRDefault="009F3DE1" w:rsidP="009F3DE1">
      <w:pPr>
        <w:adjustRightInd w:val="0"/>
        <w:snapToGrid w:val="0"/>
        <w:spacing w:line="56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</w:p>
    <w:p w:rsidR="009F3DE1" w:rsidRPr="00ED5B21" w:rsidRDefault="009F3DE1" w:rsidP="009F3DE1">
      <w:pPr>
        <w:adjustRightInd w:val="0"/>
        <w:snapToGrid w:val="0"/>
        <w:spacing w:line="560" w:lineRule="exact"/>
        <w:jc w:val="center"/>
        <w:rPr>
          <w:b/>
          <w:kern w:val="36"/>
          <w:sz w:val="28"/>
          <w:szCs w:val="28"/>
        </w:rPr>
      </w:pPr>
      <w:r w:rsidRPr="00ED5B21">
        <w:rPr>
          <w:rFonts w:hint="eastAsia"/>
          <w:b/>
          <w:kern w:val="36"/>
          <w:sz w:val="28"/>
          <w:szCs w:val="28"/>
        </w:rPr>
        <w:lastRenderedPageBreak/>
        <w:t>第三包彩色多普勒超声波诊断仪技术参数及要求</w:t>
      </w:r>
    </w:p>
    <w:p w:rsidR="009F3DE1" w:rsidRPr="00ED5B21" w:rsidRDefault="009F3DE1" w:rsidP="009F3DE1">
      <w:pPr>
        <w:adjustRightInd w:val="0"/>
        <w:snapToGrid w:val="0"/>
        <w:spacing w:line="560" w:lineRule="exact"/>
        <w:jc w:val="center"/>
        <w:rPr>
          <w:kern w:val="36"/>
          <w:sz w:val="28"/>
          <w:szCs w:val="28"/>
        </w:rPr>
      </w:pPr>
    </w:p>
    <w:p w:rsidR="009F3DE1" w:rsidRPr="00CB4369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b/>
          <w:color w:val="000000"/>
          <w:sz w:val="24"/>
          <w:szCs w:val="24"/>
        </w:rPr>
      </w:pPr>
      <w:r w:rsidRPr="00CB4369">
        <w:rPr>
          <w:rFonts w:hint="eastAsia"/>
          <w:b/>
          <w:color w:val="000000"/>
          <w:sz w:val="24"/>
          <w:szCs w:val="24"/>
        </w:rPr>
        <w:t>一、设备使用单位：上海市青浦区白鹤镇社区卫生服务中心</w:t>
      </w:r>
    </w:p>
    <w:p w:rsidR="009F3DE1" w:rsidRPr="00CB4369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b/>
          <w:color w:val="000000"/>
          <w:sz w:val="24"/>
          <w:szCs w:val="24"/>
        </w:rPr>
      </w:pPr>
      <w:r w:rsidRPr="00CB4369">
        <w:rPr>
          <w:rFonts w:hint="eastAsia"/>
          <w:b/>
          <w:color w:val="000000"/>
          <w:sz w:val="24"/>
          <w:szCs w:val="24"/>
        </w:rPr>
        <w:t>二、设备名称：彩色多普勒超声波诊断仪</w:t>
      </w:r>
    </w:p>
    <w:p w:rsidR="009F3DE1" w:rsidRPr="00CB4369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b/>
          <w:color w:val="000000"/>
          <w:sz w:val="24"/>
          <w:szCs w:val="24"/>
        </w:rPr>
      </w:pPr>
      <w:r w:rsidRPr="00CB4369">
        <w:rPr>
          <w:rFonts w:hint="eastAsia"/>
          <w:b/>
          <w:color w:val="000000"/>
          <w:sz w:val="24"/>
          <w:szCs w:val="24"/>
        </w:rPr>
        <w:t>三、数量：1 台</w:t>
      </w:r>
    </w:p>
    <w:p w:rsidR="009F3DE1" w:rsidRPr="00CB4369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b/>
          <w:color w:val="000000"/>
          <w:sz w:val="24"/>
          <w:szCs w:val="24"/>
        </w:rPr>
      </w:pPr>
      <w:r w:rsidRPr="00CB4369">
        <w:rPr>
          <w:rFonts w:hint="eastAsia"/>
          <w:b/>
          <w:color w:val="000000"/>
          <w:sz w:val="24"/>
          <w:szCs w:val="24"/>
        </w:rPr>
        <w:t xml:space="preserve">四、是否可以采购进口产品: </w:t>
      </w:r>
      <w:proofErr w:type="gramStart"/>
      <w:r w:rsidRPr="00CB4369">
        <w:rPr>
          <w:rFonts w:hint="eastAsia"/>
          <w:b/>
          <w:color w:val="000000"/>
          <w:sz w:val="24"/>
          <w:szCs w:val="24"/>
        </w:rPr>
        <w:t>否</w:t>
      </w:r>
      <w:proofErr w:type="gramEnd"/>
    </w:p>
    <w:p w:rsidR="009F3DE1" w:rsidRPr="00CB4369" w:rsidRDefault="009F3DE1" w:rsidP="009F3DE1">
      <w:pPr>
        <w:pStyle w:val="11"/>
        <w:adjustRightInd w:val="0"/>
        <w:snapToGrid w:val="0"/>
        <w:spacing w:before="0" w:beforeAutospacing="0" w:after="0" w:afterAutospacing="0" w:line="560" w:lineRule="exact"/>
        <w:ind w:left="0" w:firstLine="0"/>
        <w:rPr>
          <w:b/>
          <w:color w:val="000000"/>
          <w:sz w:val="24"/>
          <w:szCs w:val="24"/>
        </w:rPr>
      </w:pPr>
      <w:r w:rsidRPr="00CB4369">
        <w:rPr>
          <w:rFonts w:hint="eastAsia"/>
          <w:b/>
          <w:color w:val="000000"/>
          <w:sz w:val="24"/>
          <w:szCs w:val="24"/>
        </w:rPr>
        <w:t>五、总体要求</w:t>
      </w:r>
    </w:p>
    <w:p w:rsidR="009F3DE1" w:rsidRDefault="009F3DE1" w:rsidP="009F3DE1">
      <w:pPr>
        <w:widowControl/>
        <w:spacing w:line="360" w:lineRule="auto"/>
        <w:ind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（一）主要技术规格及系统概述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1、主机成像系统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1.1.主要用于腹部、妇产、胎儿心脏、成人心脏、泌尿、新生儿、小儿、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血管（外周、颅脑、腹部）、小器官、骨骼肌肉、神经、介入等方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面的临床诊断和科研教学工作，具有世界先进水平，具备持续升级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能力，</w:t>
      </w:r>
      <w:r>
        <w:rPr>
          <w:rFonts w:ascii="宋体" w:hAnsi="宋体" w:cs="宋体" w:hint="eastAsia"/>
          <w:color w:val="000000"/>
          <w:kern w:val="0"/>
          <w:sz w:val="24"/>
        </w:rPr>
        <w:tab/>
        <w:t>能满足开展新</w:t>
      </w:r>
      <w:r>
        <w:rPr>
          <w:rFonts w:ascii="宋体" w:hAnsi="宋体" w:cs="宋体" w:hint="eastAsia"/>
          <w:color w:val="000000"/>
          <w:kern w:val="0"/>
          <w:sz w:val="24"/>
        </w:rPr>
        <w:tab/>
        <w:t>的临床应用需求。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1.2.</w:t>
      </w:r>
      <w:r>
        <w:rPr>
          <w:rFonts w:ascii="宋体" w:hAnsi="宋体" w:cs="宋体" w:hint="eastAsia"/>
          <w:b/>
          <w:sz w:val="24"/>
        </w:rPr>
        <w:t>▲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≥21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”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高分辨率彩色液晶显示器，不间断逐行扫描，可上下左右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任意旋转，可前后折叠。≥12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”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彩色液晶彩色触摸屏,  触摸屏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可独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立调整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角度，直接点击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触摸屏即可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选择需要调节的参数，操作面板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可上下左右</w:t>
      </w:r>
      <w:r>
        <w:rPr>
          <w:rFonts w:ascii="宋体" w:hAnsi="宋体" w:cs="宋体" w:hint="eastAsia"/>
          <w:color w:val="000000"/>
          <w:kern w:val="0"/>
          <w:sz w:val="24"/>
        </w:rPr>
        <w:tab/>
        <w:t>进行高度调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整及旋转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，最大旋转角度达720度。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1.3.多波束信号并行处理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1.4.集束精准发射技术，利用脉冲波的宽度, 强度, 相位及脉冲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个数来优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化发射和接收改变每一个脉冲波的特性发射/接收时, 选择性滤除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谐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波/</w:t>
      </w:r>
      <w:r>
        <w:rPr>
          <w:rFonts w:ascii="宋体" w:hAnsi="宋体" w:cs="宋体" w:hint="eastAsia"/>
          <w:color w:val="000000"/>
          <w:kern w:val="0"/>
          <w:sz w:val="24"/>
        </w:rPr>
        <w:tab/>
        <w:t>基波信号优化组织谐波及造影谐波成像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1.5.二维图像灰阶≥256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1.6.数字化处理通道≥4000000通道数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1.7.系统接收超声信号动态范围≥200dB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1.8.彩色多普勒频率独立可调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1.9.脉冲优化处理功能，突出主瓣信号声束发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射减少伪像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及散射噪声侧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向分辨率的图像和边界回声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1.10.数字化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二维灰阶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成像及M型显像单元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1.11.解剖M型，解剖M型技术,可360度任意旋转M型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取样线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角度进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行测量，可支持相控阵探头、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阵探头及线阵探头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1.12.组织多普勒成像技术，具有彩色，谐波，PW，M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型多种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模式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1.13.脉冲反向谐波成像单元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1.14.一键优化TGC曲线，可实时优化二维、对比度、动态范围，可通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过触摸屏操作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1.15.空间复合成像技术，同时作用于发射和接收，支持所有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阵、微凸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阵和线阵成像探头。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1.16.频谱自动分析系统：包括多普勒频谱实时自动包络、冻结后自动包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络、手动包络；自动计算各血流动力学参数，参数可根据需要灵活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选择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1.17.自适应核磁像素优化技术，支持所有成像探头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1.18.一键图像优化技术，作用于2D及Doppler,单键操作，可自动调节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增益，动态范围，Doppler基线，标尺等参数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1.19.具备高级磁共振像素优化技术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1.20.</w:t>
      </w:r>
      <w:r>
        <w:rPr>
          <w:rFonts w:ascii="宋体" w:hAnsi="宋体" w:cs="宋体" w:hint="eastAsia"/>
          <w:b/>
          <w:sz w:val="24"/>
        </w:rPr>
        <w:t>▲</w:t>
      </w:r>
      <w:r>
        <w:rPr>
          <w:rFonts w:ascii="宋体" w:hAnsi="宋体" w:cs="宋体" w:hint="eastAsia"/>
          <w:color w:val="000000"/>
          <w:kern w:val="0"/>
          <w:sz w:val="24"/>
        </w:rPr>
        <w:t>增益调节：TGC增益补偿≥8 段，LGC≥4段，可在触摸屏上直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接操作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完成，B/M 可独立调节；智能核磁像素优化技术，改善边界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显示，提高分辨率，支持所有成像探头，可分级调节≥5级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1.21.</w:t>
      </w:r>
      <w:r>
        <w:rPr>
          <w:rFonts w:ascii="宋体" w:hAnsi="宋体" w:cs="宋体" w:hint="eastAsia"/>
          <w:sz w:val="24"/>
        </w:rPr>
        <w:t>具备全屏高清放大功能，放大后图像显示区域尺寸≥21.5</w:t>
      </w:r>
      <w:proofErr w:type="gramStart"/>
      <w:r>
        <w:rPr>
          <w:rFonts w:ascii="宋体" w:hAnsi="宋体" w:cs="宋体" w:hint="eastAsia"/>
          <w:sz w:val="24"/>
        </w:rPr>
        <w:t>”</w:t>
      </w:r>
      <w:proofErr w:type="gramEnd"/>
      <w:r>
        <w:rPr>
          <w:rFonts w:ascii="宋体" w:hAnsi="宋体" w:cs="宋体" w:hint="eastAsia"/>
          <w:sz w:val="24"/>
        </w:rPr>
        <w:t>，分辨率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  <w:t>≥1080p（1920x1080）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1.22.彩色多普勒能量图技术和方向性能量技术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1.23.</w:t>
      </w:r>
      <w:r>
        <w:rPr>
          <w:rFonts w:ascii="宋体" w:hAnsi="宋体" w:cs="宋体" w:hint="eastAsia"/>
          <w:b/>
          <w:sz w:val="24"/>
        </w:rPr>
        <w:t>▲</w:t>
      </w:r>
      <w:r>
        <w:rPr>
          <w:rFonts w:ascii="宋体" w:hAnsi="宋体" w:cs="宋体" w:hint="eastAsia"/>
          <w:color w:val="000000"/>
          <w:kern w:val="0"/>
          <w:sz w:val="24"/>
        </w:rPr>
        <w:t>智能容积断层成像，可在X,Y,Z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轴具有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多层断层显示方式并可同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屏显示至少25幅图像，断层间隔及深度可调节;具有可调节不同层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厚显示方式，最小层厚≤0.1mm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1.24.具备超高细微分辨血流技术和自适应宽频带彩色多普勒成像技术。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1.25.组织多普勒技术(TDI)，具有彩色，谐波，PW， M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型多种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模式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1.26.组织差异校正技术，针对脂肪组织和乳腺组织进行不同的成像校正，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避免声波在脂肪组织和腺体组织内传播声速的不同而使成像结果受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到影响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1.27.主机具备中文操作界面及中文输入功能报告系统，可生成完整的图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文报告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2、测量和分析： ( B 型、M 型、D 型、彩色模式)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2.1.一般测量：距离、面积、周长等；用户可建立特殊用途测量软件包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2.2.产科测量：包括全面的产科径线测量、NT测量、单/双胎儿孕龄及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生长曲线、羊水指数、新生儿髋关节角度等；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2.3.</w:t>
      </w:r>
      <w:r>
        <w:rPr>
          <w:rFonts w:ascii="宋体" w:hAnsi="宋体" w:cs="宋体" w:hint="eastAsia"/>
          <w:b/>
          <w:sz w:val="24"/>
        </w:rPr>
        <w:t>▲</w:t>
      </w:r>
      <w:r>
        <w:rPr>
          <w:rFonts w:ascii="宋体" w:hAnsi="宋体" w:cs="宋体" w:hint="eastAsia"/>
          <w:color w:val="000000"/>
          <w:kern w:val="0"/>
          <w:sz w:val="24"/>
        </w:rPr>
        <w:t>血管中内膜自动测量与分析要求对感兴趣区域内自动测量，无需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手动描计计算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结果为一段距离内的平均值，提高测量的可靠性和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可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重复性，并可根据血管内中膜厚度不同进行优化设置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2.4.多普勒血流测量与分析 (含自动多普勒频谱包络计算);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2.5.心脏功能测量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3、图像存储 (电影) 回放重显及病案管理单元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3.1.数字化捕捉、回放、存储静、动态图像，实时图像传输，实时 JPEG 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解压缩，可进行参数编程调节。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3.2.硬盘≥500G，DVD／CD图像存储,电影回放重现单元2200帧。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4、输入/输出信号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4.1.输入：VCR、外部视频、RGB 彩色视频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4.2.输出：复合视频、RGB 彩色视频/S-视频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4.3.动态图像及静态图像以AVI、BMP或JPEG格式直接存储到存储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媒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介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，不需要特殊软件转换。</w:t>
      </w:r>
    </w:p>
    <w:p w:rsidR="009F3DE1" w:rsidRDefault="009F3DE1" w:rsidP="009F3DE1">
      <w:pPr>
        <w:widowControl/>
        <w:spacing w:line="360" w:lineRule="auto"/>
        <w:ind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（二）系统技术参数及要求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1、系统通用功能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1.1.操作面板：多方向控制转位, 可升降，具有触摸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屏操作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界面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1.2.探头接口选择：≥ 4个，微型非针式，并激活可互换通用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1.3.预设条件:针对不同的检查脏器,预置最佳化图像的检查条件,减少操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作时的调节,及常用所需的外部调节及组合调节。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2、探头规格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2.1.频率：超宽频带或变频探头。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2.2.类型：电子扇扫、线阵、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阵、微凸、双微凸。</w:t>
      </w:r>
    </w:p>
    <w:p w:rsidR="009F3DE1" w:rsidRPr="0092259D" w:rsidRDefault="009F3DE1" w:rsidP="009F3DE1">
      <w:pPr>
        <w:widowControl/>
        <w:spacing w:line="360" w:lineRule="auto"/>
        <w:ind w:left="420" w:firstLine="420"/>
        <w:rPr>
          <w:sz w:val="24"/>
        </w:rPr>
      </w:pPr>
      <w:r w:rsidRPr="0092259D">
        <w:rPr>
          <w:rFonts w:ascii="宋体" w:hAnsi="宋体" w:cs="宋体" w:hint="eastAsia"/>
          <w:kern w:val="0"/>
          <w:sz w:val="24"/>
        </w:rPr>
        <w:lastRenderedPageBreak/>
        <w:t>2.3.探头*4：心脏相控阵探头*1；腹部</w:t>
      </w:r>
      <w:proofErr w:type="gramStart"/>
      <w:r w:rsidRPr="0092259D">
        <w:rPr>
          <w:rFonts w:ascii="宋体" w:hAnsi="宋体" w:cs="宋体" w:hint="eastAsia"/>
          <w:kern w:val="0"/>
          <w:sz w:val="24"/>
        </w:rPr>
        <w:t>凸</w:t>
      </w:r>
      <w:proofErr w:type="gramEnd"/>
      <w:r w:rsidRPr="0092259D">
        <w:rPr>
          <w:rFonts w:ascii="宋体" w:hAnsi="宋体" w:cs="宋体" w:hint="eastAsia"/>
          <w:kern w:val="0"/>
          <w:sz w:val="24"/>
        </w:rPr>
        <w:t>阵探头*1；浅表小器官线阵*1；腔内微凸阵探头*1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2.4.腹部探头扫描角度≥100°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3、二维显像主要参数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3.1.成像速度：相控阵探头，扫描角度85°角,扫描深度18CM深度时,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帧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速度</w:t>
      </w:r>
      <w:r>
        <w:rPr>
          <w:rFonts w:ascii="宋体" w:hAnsi="宋体" w:cs="宋体" w:hint="eastAsia"/>
          <w:color w:val="000000"/>
          <w:kern w:val="0"/>
          <w:sz w:val="24"/>
        </w:rPr>
        <w:tab/>
        <w:t>≥58帧/秒；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阵探头, 扫描角度85°角,扫描深度18CM深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度时,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帧速度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≥47帧/秒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3.2.扫描线：每帧线密度≥230超声线。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3.3.增益调节：增益补偿≥8 段，B/M 可独立调节。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3.4.数字式声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束形成器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：数字式全程动态聚焦，数字式可变孔径及动态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变迹，A/D≥12bit。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3.5.高分辨率放大：放大时增加信息量，提高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分辨率及帧率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3.6.声束聚焦：发射及接收自动连续聚焦。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3.7.接收方式：独立接收和发射通道数, 多倍信号并行处理。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3.8.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二维灰阶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成像256 灰阶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4、频谱多普勒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4.1方式: 脉冲波多谱勒 PWD，包括高频脉冲 HPRF；连续波多普勒 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CWD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4.2.发射频率:电子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阵:PWD:3.0-5.0MHz；电子线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阵:PWD:3.5-7.5MHz。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4.3.显示方式：B/D、M/D、D、B/CDV、B/CDE、B/CDV/PW；B/CDE/PW；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B/CDV/CW；B/CDE/CW。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4.4.最大测量速度：PWD正或反向血流速度：≥ 7.6 m/s；CWD:血流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速度³19.0m/s。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4.5.最低测量速度：≤ 0.7 mm/s (非噪音信号)。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4.6.</w:t>
      </w:r>
      <w:r>
        <w:rPr>
          <w:rFonts w:ascii="宋体" w:hAnsi="宋体" w:cs="宋体" w:hint="eastAsia"/>
          <w:b/>
          <w:sz w:val="24"/>
        </w:rPr>
        <w:t>▲</w:t>
      </w:r>
      <w:r>
        <w:rPr>
          <w:rFonts w:ascii="宋体" w:hAnsi="宋体" w:cs="宋体" w:hint="eastAsia"/>
          <w:color w:val="000000"/>
          <w:kern w:val="0"/>
          <w:sz w:val="24"/>
        </w:rPr>
        <w:t>最低测量速度：≤ 0.25mm/s (非噪音信号)；取样宽度及位置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范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围：宽度 0.5mm至20mm多级可调。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4.7.零位移动：≥ 9 级。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4.8.自动包络频谱并完成频谱测量计算。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5、彩色多普勒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5.1.显示模式：速度图 (CDV)、能量图 (CDE)、高分辨率血流成像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（HD-Color）；BDF/MDF、BDF/MDF/FFT。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5.2.扫描速率：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扇扩探头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，全视野，18 cm深度时，彩色扫描帧率³15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帧/秒。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5.3.显示方式：B/CDV、B/CDV/PW、B/CDV/CW、B/CCD、B/CCD/PW、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B/CCD/CW 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5.4.具有双同步 / 三同步显示(B/D/CFM)。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5.5.自动角度校正功能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5.6.显示位置调整：线阵扫描感兴趣的图像范围：-20°～ +20°。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5.7.干扰抑制技术，快速过滤脏器运动及杂波、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伪像的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干扰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6、超声功率输出调节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6.1.B/M、PWD、COLOR DOPPLER。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6.2.输出功率选择分级可调。</w:t>
      </w:r>
    </w:p>
    <w:p w:rsidR="009F3DE1" w:rsidRDefault="009F3DE1" w:rsidP="009F3DE1">
      <w:pPr>
        <w:widowControl/>
        <w:spacing w:line="360" w:lineRule="auto"/>
        <w:ind w:left="840"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7、记录装置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7.1.内置一体化超声工作站：数字化储存静态及动态图像，动态图像及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静态图像以AVI、BMP或JPEG等PC通用格式直接储存。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7.2.DVD-RW or CD—RW图像存储。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7.3.USB接口≥4个，用于图像传输。</w:t>
      </w:r>
    </w:p>
    <w:p w:rsidR="009F3DE1" w:rsidRDefault="009F3DE1" w:rsidP="009F3DE1">
      <w:pPr>
        <w:widowControl/>
        <w:spacing w:line="360" w:lineRule="auto"/>
        <w:ind w:left="42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7.4.内置高级图像数据管理软件：可关键字（姓名、ID号、其它关键字）</w:t>
      </w:r>
      <w:r>
        <w:rPr>
          <w:rFonts w:ascii="宋体" w:hAnsi="宋体" w:cs="宋体" w:hint="eastAsia"/>
          <w:color w:val="000000"/>
          <w:kern w:val="0"/>
          <w:sz w:val="24"/>
        </w:rPr>
        <w:tab/>
      </w:r>
      <w:r>
        <w:rPr>
          <w:rFonts w:ascii="宋体" w:hAnsi="宋体" w:cs="宋体" w:hint="eastAsia"/>
          <w:color w:val="000000"/>
          <w:kern w:val="0"/>
          <w:sz w:val="24"/>
        </w:rPr>
        <w:tab/>
        <w:t>查询，可光盘检索，可编辑测量软件，可储存患者数据≥10000个。</w:t>
      </w:r>
    </w:p>
    <w:p w:rsidR="009F3DE1" w:rsidRDefault="009F3DE1" w:rsidP="009F3DE1">
      <w:pPr>
        <w:widowControl/>
        <w:spacing w:line="360" w:lineRule="auto"/>
        <w:ind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（三）配置要求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1.高端全身应用彩色多普勒超声诊断仪主机1套</w:t>
      </w:r>
    </w:p>
    <w:p w:rsidR="009F3DE1" w:rsidRPr="0092259D" w:rsidRDefault="009F3DE1" w:rsidP="009F3DE1">
      <w:pPr>
        <w:widowControl/>
        <w:spacing w:line="360" w:lineRule="auto"/>
        <w:ind w:left="840" w:firstLine="420"/>
        <w:rPr>
          <w:sz w:val="24"/>
        </w:rPr>
      </w:pPr>
      <w:r w:rsidRPr="0092259D">
        <w:rPr>
          <w:rFonts w:ascii="宋体" w:hAnsi="宋体" w:cs="宋体" w:hint="eastAsia"/>
          <w:kern w:val="0"/>
          <w:sz w:val="24"/>
        </w:rPr>
        <w:t>2.腹部</w:t>
      </w:r>
      <w:proofErr w:type="gramStart"/>
      <w:r w:rsidRPr="0092259D">
        <w:rPr>
          <w:rFonts w:ascii="宋体" w:hAnsi="宋体" w:cs="宋体" w:hint="eastAsia"/>
          <w:kern w:val="0"/>
          <w:sz w:val="24"/>
        </w:rPr>
        <w:t>凸</w:t>
      </w:r>
      <w:proofErr w:type="gramEnd"/>
      <w:r w:rsidRPr="0092259D">
        <w:rPr>
          <w:rFonts w:ascii="宋体" w:hAnsi="宋体" w:cs="宋体" w:hint="eastAsia"/>
          <w:kern w:val="0"/>
          <w:sz w:val="24"/>
        </w:rPr>
        <w:t xml:space="preserve">阵探头（2.0-5.5MHz） 1个 </w:t>
      </w:r>
    </w:p>
    <w:p w:rsidR="009F3DE1" w:rsidRPr="0092259D" w:rsidRDefault="009F3DE1" w:rsidP="009F3DE1">
      <w:pPr>
        <w:widowControl/>
        <w:spacing w:line="360" w:lineRule="auto"/>
        <w:ind w:left="840" w:firstLine="420"/>
        <w:rPr>
          <w:sz w:val="24"/>
        </w:rPr>
      </w:pPr>
      <w:r w:rsidRPr="0092259D">
        <w:rPr>
          <w:rFonts w:ascii="宋体" w:hAnsi="宋体" w:cs="宋体" w:hint="eastAsia"/>
          <w:kern w:val="0"/>
          <w:sz w:val="24"/>
        </w:rPr>
        <w:t>3.线阵探头（4.0-12.0MHZ）1个</w:t>
      </w:r>
    </w:p>
    <w:p w:rsidR="009F3DE1" w:rsidRPr="0092259D" w:rsidRDefault="009F3DE1" w:rsidP="009F3DE1">
      <w:pPr>
        <w:widowControl/>
        <w:spacing w:line="360" w:lineRule="auto"/>
        <w:ind w:left="840" w:firstLine="420"/>
        <w:rPr>
          <w:sz w:val="24"/>
        </w:rPr>
      </w:pPr>
      <w:r w:rsidRPr="0092259D">
        <w:rPr>
          <w:rFonts w:ascii="宋体" w:hAnsi="宋体" w:cs="宋体" w:hint="eastAsia"/>
          <w:kern w:val="0"/>
          <w:sz w:val="24"/>
        </w:rPr>
        <w:t>4.相控阵心脏探头（2.0-4.0MHz）1个</w:t>
      </w:r>
    </w:p>
    <w:p w:rsidR="009F3DE1" w:rsidRPr="0092259D" w:rsidRDefault="009F3DE1" w:rsidP="009F3DE1">
      <w:pPr>
        <w:widowControl/>
        <w:spacing w:line="360" w:lineRule="auto"/>
        <w:ind w:left="840" w:firstLine="420"/>
        <w:rPr>
          <w:sz w:val="24"/>
        </w:rPr>
      </w:pPr>
      <w:r w:rsidRPr="0092259D">
        <w:rPr>
          <w:rFonts w:ascii="宋体" w:hAnsi="宋体" w:cs="宋体" w:hint="eastAsia"/>
          <w:kern w:val="0"/>
          <w:sz w:val="24"/>
        </w:rPr>
        <w:t>5.腔内微凸阵探头（4.0-9.0MHZ）1个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6.提供符合上海市超声质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控要求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的中文报告工作站1套（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含品牌台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ab/>
        <w:t>式电脑一套和打印机一台）</w:t>
      </w:r>
    </w:p>
    <w:p w:rsidR="009F3DE1" w:rsidRDefault="009F3DE1" w:rsidP="009F3DE1">
      <w:pPr>
        <w:widowControl/>
        <w:spacing w:line="360" w:lineRule="auto"/>
        <w:ind w:firstLine="420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（四）技术及维修服务、培训要求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1.机器所配软件为最新版本，终生免费升级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2.提供制造商原厂data sheet，所有技术文件响应必须与data </w:t>
      </w:r>
      <w:r>
        <w:rPr>
          <w:rFonts w:ascii="宋体" w:hAnsi="宋体" w:cs="宋体" w:hint="eastAsia"/>
          <w:color w:val="000000"/>
          <w:kern w:val="0"/>
          <w:sz w:val="24"/>
        </w:rPr>
        <w:tab/>
        <w:t>sheet相符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3.卖方应配置多名工程技术人员，提供开箱验货、安装、调试或维修</w:t>
      </w:r>
      <w:r>
        <w:rPr>
          <w:rFonts w:ascii="宋体" w:hAnsi="宋体" w:cs="宋体" w:hint="eastAsia"/>
          <w:color w:val="000000"/>
          <w:kern w:val="0"/>
          <w:sz w:val="24"/>
        </w:rPr>
        <w:tab/>
        <w:t>等服务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4.卖方应配置专业技术人员提供现场技术培训，保证使用人员正常操</w:t>
      </w:r>
      <w:r>
        <w:rPr>
          <w:rFonts w:ascii="宋体" w:hAnsi="宋体" w:cs="宋体" w:hint="eastAsia"/>
          <w:color w:val="000000"/>
          <w:kern w:val="0"/>
          <w:sz w:val="24"/>
        </w:rPr>
        <w:tab/>
        <w:t>作设备的各种功能</w:t>
      </w:r>
    </w:p>
    <w:p w:rsidR="009F3DE1" w:rsidRDefault="009F3DE1" w:rsidP="009F3DE1">
      <w:pPr>
        <w:widowControl/>
        <w:spacing w:line="360" w:lineRule="auto"/>
        <w:ind w:left="840" w:firstLine="42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5.整机质保期：≥24个月</w:t>
      </w:r>
    </w:p>
    <w:p w:rsidR="009F3DE1" w:rsidRDefault="009F3DE1" w:rsidP="009F3DE1">
      <w:pPr>
        <w:widowControl/>
        <w:spacing w:line="360" w:lineRule="auto"/>
        <w:ind w:left="840" w:firstLine="420"/>
        <w:rPr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</w:t>
      </w:r>
      <w:r>
        <w:rPr>
          <w:rFonts w:ascii="宋体" w:hAnsi="宋体" w:cs="宋体" w:hint="eastAsia"/>
          <w:color w:val="000000"/>
          <w:sz w:val="24"/>
        </w:rPr>
        <w:t>交货时间</w:t>
      </w:r>
      <w:r>
        <w:rPr>
          <w:rFonts w:ascii="宋体" w:hAnsi="宋体" w:cs="宋体" w:hint="eastAsia"/>
          <w:sz w:val="24"/>
        </w:rPr>
        <w:t>：自合同签订生效之日起30天内完成设备的安装、调试及相关系统的数据对接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bookmarkStart w:id="0" w:name="_GoBack"/>
      <w:bookmarkEnd w:id="0"/>
    </w:p>
    <w:p w:rsidR="009F3DE1" w:rsidRDefault="009F3DE1" w:rsidP="009F3DE1">
      <w:pPr>
        <w:adjustRightInd w:val="0"/>
        <w:snapToGrid w:val="0"/>
        <w:spacing w:line="560" w:lineRule="exact"/>
        <w:rPr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9F3DE1" w:rsidRPr="00F21885" w:rsidRDefault="009F3DE1" w:rsidP="009F3DE1">
      <w:pPr>
        <w:adjustRightInd w:val="0"/>
        <w:snapToGrid w:val="0"/>
        <w:spacing w:line="560" w:lineRule="exact"/>
        <w:rPr>
          <w:rFonts w:ascii="宋体" w:hAnsi="宋体" w:cs="宋体"/>
          <w:b/>
          <w:sz w:val="32"/>
          <w:szCs w:val="32"/>
        </w:rPr>
      </w:pPr>
    </w:p>
    <w:p w:rsidR="00A94E2E" w:rsidRPr="009F3DE1" w:rsidRDefault="00A94E2E"/>
    <w:sectPr w:rsidR="00A94E2E" w:rsidRPr="009F3DE1" w:rsidSect="005B3EEC">
      <w:headerReference w:type="default" r:id="rId8"/>
      <w:footerReference w:type="first" r:id="rId9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00" w:rsidRDefault="00C74000" w:rsidP="009F3DE1">
      <w:r>
        <w:separator/>
      </w:r>
    </w:p>
  </w:endnote>
  <w:endnote w:type="continuationSeparator" w:id="0">
    <w:p w:rsidR="00C74000" w:rsidRDefault="00C74000" w:rsidP="009F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7C" w:rsidRPr="003B0A58" w:rsidRDefault="00C74000" w:rsidP="005B3EEC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51</w:t>
    </w:r>
    <w:r>
      <w:rPr>
        <w:kern w:val="0"/>
        <w:szCs w:val="21"/>
      </w:rPr>
      <w:fldChar w:fldCharType="end"/>
    </w:r>
    <w:proofErr w:type="gramStart"/>
    <w:r>
      <w:rPr>
        <w:rFonts w:hint="eastAsia"/>
        <w:kern w:val="0"/>
        <w:szCs w:val="21"/>
      </w:rPr>
      <w:t>页共</w:t>
    </w:r>
    <w:proofErr w:type="gramEnd"/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53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00" w:rsidRDefault="00C74000" w:rsidP="009F3DE1">
      <w:r>
        <w:separator/>
      </w:r>
    </w:p>
  </w:footnote>
  <w:footnote w:type="continuationSeparator" w:id="0">
    <w:p w:rsidR="00C74000" w:rsidRDefault="00C74000" w:rsidP="009F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7C" w:rsidRDefault="00C74000" w:rsidP="005B3EE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351"/>
    <w:multiLevelType w:val="multilevel"/>
    <w:tmpl w:val="0EB14351"/>
    <w:lvl w:ilvl="0">
      <w:start w:val="7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67493D"/>
    <w:multiLevelType w:val="multilevel"/>
    <w:tmpl w:val="1567493D"/>
    <w:lvl w:ilvl="0">
      <w:start w:val="7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D269EF"/>
    <w:multiLevelType w:val="multilevel"/>
    <w:tmpl w:val="18D269EF"/>
    <w:lvl w:ilvl="0">
      <w:start w:val="5"/>
      <w:numFmt w:val="decimal"/>
      <w:lvlText w:val="%1"/>
      <w:lvlJc w:val="left"/>
      <w:pPr>
        <w:ind w:left="2018" w:hanging="84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2018" w:hanging="840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789" w:hanging="84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73" w:hanging="84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58" w:hanging="84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43" w:hanging="84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327" w:hanging="84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12" w:hanging="84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97" w:hanging="8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042188"/>
    <w:multiLevelType w:val="multilevel"/>
    <w:tmpl w:val="1B042188"/>
    <w:lvl w:ilvl="0">
      <w:start w:val="1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D671F96"/>
    <w:multiLevelType w:val="multilevel"/>
    <w:tmpl w:val="1D671F96"/>
    <w:lvl w:ilvl="0">
      <w:start w:val="1"/>
      <w:numFmt w:val="decimal"/>
      <w:lvlText w:val="%1."/>
      <w:lvlJc w:val="left"/>
      <w:pPr>
        <w:ind w:left="999" w:hanging="241"/>
      </w:pPr>
      <w:rPr>
        <w:rFonts w:ascii="宋体" w:eastAsia="宋体" w:hAnsi="宋体" w:hint="eastAsia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2018" w:hanging="324"/>
      </w:pPr>
      <w:rPr>
        <w:rFonts w:ascii="微软雅黑" w:eastAsia="微软雅黑" w:hAnsi="微软雅黑" w:hint="eastAsia"/>
        <w:b/>
        <w:bCs/>
        <w:spacing w:val="0"/>
        <w:sz w:val="24"/>
        <w:szCs w:val="24"/>
      </w:rPr>
    </w:lvl>
    <w:lvl w:ilvl="2">
      <w:numFmt w:val="bullet"/>
      <w:lvlText w:val="•"/>
      <w:lvlJc w:val="left"/>
      <w:pPr>
        <w:ind w:left="3002" w:hanging="32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85" w:hanging="32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968" w:hanging="32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951" w:hanging="32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934" w:hanging="32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917" w:hanging="32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00" w:hanging="32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1905065"/>
    <w:multiLevelType w:val="multilevel"/>
    <w:tmpl w:val="21905065"/>
    <w:lvl w:ilvl="0">
      <w:start w:val="6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B16762"/>
    <w:multiLevelType w:val="multilevel"/>
    <w:tmpl w:val="2FB16762"/>
    <w:lvl w:ilvl="0">
      <w:start w:val="3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BA1516"/>
    <w:multiLevelType w:val="multilevel"/>
    <w:tmpl w:val="3BBA1516"/>
    <w:lvl w:ilvl="0">
      <w:start w:val="2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1C85F0B"/>
    <w:multiLevelType w:val="multilevel"/>
    <w:tmpl w:val="41C85F0B"/>
    <w:lvl w:ilvl="0">
      <w:start w:val="8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439625C"/>
    <w:multiLevelType w:val="multilevel"/>
    <w:tmpl w:val="5439625C"/>
    <w:lvl w:ilvl="0">
      <w:start w:val="4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4C13225"/>
    <w:multiLevelType w:val="multilevel"/>
    <w:tmpl w:val="54C13225"/>
    <w:lvl w:ilvl="0">
      <w:start w:val="9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D2D342B"/>
    <w:multiLevelType w:val="multilevel"/>
    <w:tmpl w:val="6D2D342B"/>
    <w:lvl w:ilvl="0">
      <w:start w:val="5"/>
      <w:numFmt w:val="decimal"/>
      <w:lvlText w:val="%1"/>
      <w:lvlJc w:val="left"/>
      <w:pPr>
        <w:ind w:left="2018" w:hanging="840"/>
      </w:pPr>
      <w:rPr>
        <w:rFonts w:ascii="Times New Roman" w:hAnsi="Times New Roman" w:cs="Times New Roman" w:hint="default"/>
      </w:rPr>
    </w:lvl>
    <w:lvl w:ilvl="1">
      <w:start w:val="17"/>
      <w:numFmt w:val="decimal"/>
      <w:lvlText w:val="%1.%2."/>
      <w:lvlJc w:val="left"/>
      <w:pPr>
        <w:ind w:left="2018" w:hanging="840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789" w:hanging="84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73" w:hanging="84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58" w:hanging="84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43" w:hanging="84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327" w:hanging="84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12" w:hanging="84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97" w:hanging="8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F6135CC"/>
    <w:multiLevelType w:val="multilevel"/>
    <w:tmpl w:val="6F6135CC"/>
    <w:lvl w:ilvl="0">
      <w:start w:val="5"/>
      <w:numFmt w:val="decimal"/>
      <w:lvlText w:val="%1"/>
      <w:lvlJc w:val="left"/>
      <w:pPr>
        <w:ind w:left="1744" w:hanging="567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744" w:hanging="567"/>
      </w:pPr>
      <w:rPr>
        <w:rFonts w:ascii="宋体" w:eastAsia="宋体" w:hAnsi="宋体" w:hint="eastAsia"/>
        <w:sz w:val="24"/>
        <w:szCs w:val="24"/>
      </w:rPr>
    </w:lvl>
    <w:lvl w:ilvl="2">
      <w:numFmt w:val="bullet"/>
      <w:lvlText w:val="•"/>
      <w:lvlJc w:val="left"/>
      <w:pPr>
        <w:ind w:left="3565" w:hanging="567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77" w:hanging="56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0" w:hanging="56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03" w:hanging="56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15" w:hanging="56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8" w:hanging="56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41" w:hanging="567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</w:num>
  <w:num w:numId="6">
    <w:abstractNumId w:val="12"/>
    <w:lvlOverride w:ilvl="0">
      <w:startOverride w:val="5"/>
    </w:lvlOverride>
    <w:lvlOverride w:ilvl="1">
      <w:startOverride w:val="2"/>
    </w:lvlOverride>
  </w:num>
  <w:num w:numId="7">
    <w:abstractNumId w:val="2"/>
    <w:lvlOverride w:ilvl="0">
      <w:startOverride w:val="5"/>
    </w:lvlOverride>
    <w:lvlOverride w:ilvl="1">
      <w:startOverride w:val="13"/>
    </w:lvlOverride>
  </w:num>
  <w:num w:numId="8">
    <w:abstractNumId w:val="11"/>
    <w:lvlOverride w:ilvl="0">
      <w:startOverride w:val="5"/>
    </w:lvlOverride>
    <w:lvlOverride w:ilvl="1">
      <w:startOverride w:val="17"/>
    </w:lvlOverride>
  </w:num>
  <w:num w:numId="9">
    <w:abstractNumId w:val="5"/>
    <w:lvlOverride w:ilvl="0">
      <w:startOverride w:val="6"/>
    </w:lvlOverride>
    <w:lvlOverride w:ilvl="1">
      <w:startOverride w:val="2"/>
    </w:lvlOverride>
  </w:num>
  <w:num w:numId="10">
    <w:abstractNumId w:val="0"/>
    <w:lvlOverride w:ilvl="0">
      <w:startOverride w:val="7"/>
    </w:lvlOverride>
    <w:lvlOverride w:ilvl="1">
      <w:startOverride w:val="1"/>
    </w:lvlOverride>
  </w:num>
  <w:num w:numId="11">
    <w:abstractNumId w:val="1"/>
    <w:lvlOverride w:ilvl="0">
      <w:startOverride w:val="7"/>
    </w:lvlOverride>
    <w:lvlOverride w:ilvl="1">
      <w:startOverride w:val="4"/>
    </w:lvlOverride>
  </w:num>
  <w:num w:numId="12">
    <w:abstractNumId w:val="8"/>
    <w:lvlOverride w:ilvl="0">
      <w:startOverride w:val="8"/>
    </w:lvlOverride>
    <w:lvlOverride w:ilvl="1">
      <w:startOverride w:val="1"/>
    </w:lvlOverride>
  </w:num>
  <w:num w:numId="13">
    <w:abstractNumId w:val="10"/>
    <w:lvlOverride w:ilvl="0">
      <w:startOverride w:val="9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C2"/>
    <w:rsid w:val="002548C2"/>
    <w:rsid w:val="009F3DE1"/>
    <w:rsid w:val="00A94E2E"/>
    <w:rsid w:val="00C7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88066-8F35-4A4F-814C-7D54AA9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h1,标书1,PIM 1,第*部分,第A章,Heading 0,1,l0,Section Head,Header1"/>
    <w:basedOn w:val="a"/>
    <w:next w:val="a"/>
    <w:link w:val="10"/>
    <w:qFormat/>
    <w:rsid w:val="009F3DE1"/>
    <w:pPr>
      <w:keepNext/>
      <w:keepLines/>
      <w:spacing w:before="340" w:after="330" w:line="578" w:lineRule="atLeast"/>
      <w:jc w:val="left"/>
      <w:outlineLvl w:val="0"/>
    </w:pPr>
    <w:rPr>
      <w:b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D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DE1"/>
    <w:rPr>
      <w:sz w:val="18"/>
      <w:szCs w:val="18"/>
    </w:rPr>
  </w:style>
  <w:style w:type="character" w:customStyle="1" w:styleId="10">
    <w:name w:val="标题 1 字符"/>
    <w:aliases w:val="H1 字符,h1 字符,标书1 字符,PIM 1 字符,第*部分 字符,第A章 字符,Heading 0 字符,1 字符,l0 字符,Section Head 字符,Header1 字符"/>
    <w:basedOn w:val="a0"/>
    <w:link w:val="1"/>
    <w:rsid w:val="009F3DE1"/>
    <w:rPr>
      <w:rFonts w:ascii="Times New Roman" w:eastAsia="宋体" w:hAnsi="Times New Roman" w:cs="Times New Roman"/>
      <w:b/>
      <w:kern w:val="44"/>
      <w:sz w:val="36"/>
      <w:szCs w:val="20"/>
    </w:rPr>
  </w:style>
  <w:style w:type="paragraph" w:customStyle="1" w:styleId="11">
    <w:name w:val="列出段落1"/>
    <w:basedOn w:val="a"/>
    <w:qFormat/>
    <w:rsid w:val="009F3DE1"/>
    <w:pPr>
      <w:autoSpaceDE w:val="0"/>
      <w:autoSpaceDN w:val="0"/>
      <w:spacing w:before="100" w:beforeAutospacing="1" w:after="100" w:afterAutospacing="1"/>
      <w:ind w:left="758" w:firstLine="420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1188</Words>
  <Characters>6776</Characters>
  <Application>Microsoft Office Word</Application>
  <DocSecurity>0</DocSecurity>
  <Lines>56</Lines>
  <Paragraphs>15</Paragraphs>
  <ScaleCrop>false</ScaleCrop>
  <Company>Microsoft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</dc:creator>
  <cp:keywords/>
  <dc:description/>
  <cp:lastModifiedBy>GN</cp:lastModifiedBy>
  <cp:revision>2</cp:revision>
  <dcterms:created xsi:type="dcterms:W3CDTF">2023-03-31T06:35:00Z</dcterms:created>
  <dcterms:modified xsi:type="dcterms:W3CDTF">2023-03-31T06:35:00Z</dcterms:modified>
</cp:coreProperties>
</file>