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6734" w14:textId="77777777" w:rsidR="0011084E" w:rsidRPr="00D06B38" w:rsidRDefault="0011084E" w:rsidP="0011084E">
      <w:pPr>
        <w:widowControl/>
        <w:adjustRightInd/>
        <w:jc w:val="left"/>
        <w:textAlignment w:val="auto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b/>
          <w:bCs/>
          <w:sz w:val="21"/>
          <w:szCs w:val="21"/>
        </w:rPr>
        <w:t>一、项目概况</w:t>
      </w:r>
    </w:p>
    <w:p w14:paraId="5664FE1F" w14:textId="77777777" w:rsidR="0011084E" w:rsidRPr="00D06B38" w:rsidRDefault="0011084E" w:rsidP="0011084E">
      <w:pPr>
        <w:adjustRightInd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本工程结合排水设施现状及地区排水专业规划，分别对辖区内的</w:t>
      </w:r>
      <w:r w:rsidRPr="00D06B38">
        <w:rPr>
          <w:rFonts w:ascii="宋体" w:hAnsi="宋体" w:cs="宋体"/>
          <w:sz w:val="21"/>
          <w:szCs w:val="21"/>
        </w:rPr>
        <w:t>81</w:t>
      </w:r>
      <w:r w:rsidRPr="00D06B38">
        <w:rPr>
          <w:rFonts w:ascii="宋体" w:hAnsi="宋体" w:cs="宋体" w:hint="eastAsia"/>
          <w:sz w:val="21"/>
          <w:szCs w:val="21"/>
        </w:rPr>
        <w:t>个小区和2片农民新村实施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雨污混接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改造，对2条市政道路的污水管网进行改善。包括：完全合流小区</w:t>
      </w:r>
      <w:r w:rsidRPr="00D06B38">
        <w:rPr>
          <w:rFonts w:ascii="宋体" w:hAnsi="宋体" w:cs="宋体"/>
          <w:sz w:val="21"/>
          <w:szCs w:val="21"/>
        </w:rPr>
        <w:t>27</w:t>
      </w:r>
      <w:r w:rsidRPr="00D06B38">
        <w:rPr>
          <w:rFonts w:ascii="宋体" w:hAnsi="宋体" w:cs="宋体" w:hint="eastAsia"/>
          <w:sz w:val="21"/>
          <w:szCs w:val="21"/>
        </w:rPr>
        <w:t>个：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凌桥一村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，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老公房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7-</w:t>
      </w:r>
      <w:r w:rsidRPr="00D06B38">
        <w:rPr>
          <w:rFonts w:ascii="宋体" w:hAnsi="宋体" w:cs="宋体"/>
          <w:sz w:val="21"/>
          <w:szCs w:val="21"/>
        </w:rPr>
        <w:t>8号</w:t>
      </w:r>
      <w:r w:rsidRPr="00D06B38">
        <w:rPr>
          <w:rFonts w:ascii="宋体" w:hAnsi="宋体" w:cs="宋体" w:hint="eastAsia"/>
          <w:sz w:val="21"/>
          <w:szCs w:val="21"/>
        </w:rPr>
        <w:t>，</w:t>
      </w:r>
      <w:r w:rsidRPr="00D06B38">
        <w:rPr>
          <w:rFonts w:ascii="宋体" w:hAnsi="宋体" w:cs="宋体"/>
          <w:sz w:val="21"/>
          <w:szCs w:val="21"/>
        </w:rPr>
        <w:t>凯旋楼</w:t>
      </w:r>
      <w:r w:rsidRPr="00D06B38">
        <w:rPr>
          <w:rFonts w:ascii="宋体" w:hAnsi="宋体" w:cs="宋体" w:hint="eastAsia"/>
          <w:sz w:val="21"/>
          <w:szCs w:val="21"/>
        </w:rPr>
        <w:t>，</w:t>
      </w:r>
      <w:proofErr w:type="gramStart"/>
      <w:r w:rsidRPr="00D06B38">
        <w:rPr>
          <w:rFonts w:ascii="宋体" w:hAnsi="宋体" w:cs="宋体"/>
          <w:sz w:val="21"/>
          <w:szCs w:val="21"/>
        </w:rPr>
        <w:t>宁凌楼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1-</w:t>
      </w:r>
      <w:r w:rsidRPr="00D06B38">
        <w:rPr>
          <w:rFonts w:ascii="宋体" w:hAnsi="宋体" w:cs="宋体"/>
          <w:sz w:val="21"/>
          <w:szCs w:val="21"/>
        </w:rPr>
        <w:t>2号</w:t>
      </w:r>
      <w:r w:rsidRPr="00D06B38">
        <w:rPr>
          <w:rFonts w:ascii="宋体" w:hAnsi="宋体" w:cs="宋体" w:hint="eastAsia"/>
          <w:sz w:val="21"/>
          <w:szCs w:val="21"/>
        </w:rPr>
        <w:t>，</w:t>
      </w:r>
      <w:proofErr w:type="gramStart"/>
      <w:r w:rsidRPr="00D06B38">
        <w:rPr>
          <w:rFonts w:ascii="宋体" w:hAnsi="宋体" w:cs="宋体"/>
          <w:sz w:val="21"/>
          <w:szCs w:val="21"/>
        </w:rPr>
        <w:t>东义路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2</w:t>
      </w:r>
      <w:r w:rsidRPr="00D06B38">
        <w:rPr>
          <w:rFonts w:ascii="宋体" w:hAnsi="宋体" w:cs="宋体"/>
          <w:sz w:val="21"/>
          <w:szCs w:val="21"/>
        </w:rPr>
        <w:t>1弄</w:t>
      </w:r>
      <w:r w:rsidRPr="00D06B38">
        <w:rPr>
          <w:rFonts w:ascii="宋体" w:hAnsi="宋体" w:cs="宋体" w:hint="eastAsia"/>
          <w:sz w:val="21"/>
          <w:szCs w:val="21"/>
        </w:rPr>
        <w:t>，</w:t>
      </w:r>
      <w:r w:rsidRPr="00D06B38">
        <w:rPr>
          <w:rFonts w:ascii="宋体" w:hAnsi="宋体" w:cs="宋体"/>
          <w:sz w:val="21"/>
          <w:szCs w:val="21"/>
        </w:rPr>
        <w:t>海高一村</w:t>
      </w:r>
      <w:r w:rsidRPr="00D06B38">
        <w:rPr>
          <w:rFonts w:ascii="宋体" w:hAnsi="宋体" w:cs="宋体" w:hint="eastAsia"/>
          <w:sz w:val="21"/>
          <w:szCs w:val="21"/>
        </w:rPr>
        <w:t>2</w:t>
      </w:r>
      <w:r w:rsidRPr="00D06B38">
        <w:rPr>
          <w:rFonts w:ascii="宋体" w:hAnsi="宋体" w:cs="宋体"/>
          <w:sz w:val="21"/>
          <w:szCs w:val="21"/>
        </w:rPr>
        <w:t>8-30号</w:t>
      </w:r>
      <w:r w:rsidRPr="00D06B38">
        <w:rPr>
          <w:rFonts w:ascii="宋体" w:hAnsi="宋体" w:cs="宋体" w:hint="eastAsia"/>
          <w:sz w:val="21"/>
          <w:szCs w:val="21"/>
        </w:rPr>
        <w:t>，</w:t>
      </w:r>
      <w:r w:rsidRPr="00D06B38">
        <w:rPr>
          <w:rFonts w:ascii="宋体" w:hAnsi="宋体" w:cs="宋体"/>
          <w:sz w:val="21"/>
          <w:szCs w:val="21"/>
        </w:rPr>
        <w:t>学前街</w:t>
      </w:r>
      <w:r w:rsidRPr="00D06B38">
        <w:rPr>
          <w:rFonts w:ascii="宋体" w:hAnsi="宋体" w:cs="宋体" w:hint="eastAsia"/>
          <w:sz w:val="21"/>
          <w:szCs w:val="21"/>
        </w:rPr>
        <w:t>1</w:t>
      </w:r>
      <w:r w:rsidRPr="00D06B38">
        <w:rPr>
          <w:rFonts w:ascii="宋体" w:hAnsi="宋体" w:cs="宋体"/>
          <w:sz w:val="21"/>
          <w:szCs w:val="21"/>
        </w:rPr>
        <w:t>3</w:t>
      </w:r>
      <w:r w:rsidRPr="00D06B38">
        <w:rPr>
          <w:rFonts w:ascii="宋体" w:hAnsi="宋体" w:cs="宋体" w:hint="eastAsia"/>
          <w:sz w:val="21"/>
          <w:szCs w:val="21"/>
        </w:rPr>
        <w:t>、1</w:t>
      </w:r>
      <w:r w:rsidRPr="00D06B38">
        <w:rPr>
          <w:rFonts w:ascii="宋体" w:hAnsi="宋体" w:cs="宋体"/>
          <w:sz w:val="21"/>
          <w:szCs w:val="21"/>
        </w:rPr>
        <w:t>5号，义王路</w:t>
      </w:r>
      <w:r w:rsidRPr="00D06B38">
        <w:rPr>
          <w:rFonts w:ascii="宋体" w:hAnsi="宋体" w:cs="宋体" w:hint="eastAsia"/>
          <w:sz w:val="21"/>
          <w:szCs w:val="21"/>
        </w:rPr>
        <w:t>1</w:t>
      </w:r>
      <w:r w:rsidRPr="00D06B38">
        <w:rPr>
          <w:rFonts w:ascii="宋体" w:hAnsi="宋体" w:cs="宋体"/>
          <w:sz w:val="21"/>
          <w:szCs w:val="21"/>
        </w:rPr>
        <w:t>01弄</w:t>
      </w:r>
      <w:r w:rsidRPr="00D06B38">
        <w:rPr>
          <w:rFonts w:ascii="宋体" w:hAnsi="宋体" w:cs="宋体" w:hint="eastAsia"/>
          <w:sz w:val="21"/>
          <w:szCs w:val="21"/>
        </w:rPr>
        <w:t>1-</w:t>
      </w:r>
      <w:r w:rsidRPr="00D06B38">
        <w:rPr>
          <w:rFonts w:ascii="宋体" w:hAnsi="宋体" w:cs="宋体"/>
          <w:sz w:val="21"/>
          <w:szCs w:val="21"/>
        </w:rPr>
        <w:t>5号，石家街</w:t>
      </w:r>
      <w:r w:rsidRPr="00D06B38">
        <w:rPr>
          <w:rFonts w:ascii="宋体" w:hAnsi="宋体" w:cs="宋体" w:hint="eastAsia"/>
          <w:sz w:val="21"/>
          <w:szCs w:val="21"/>
        </w:rPr>
        <w:t>6</w:t>
      </w:r>
      <w:r w:rsidRPr="00D06B38">
        <w:rPr>
          <w:rFonts w:ascii="宋体" w:hAnsi="宋体" w:cs="宋体"/>
          <w:sz w:val="21"/>
          <w:szCs w:val="21"/>
        </w:rPr>
        <w:t>0弄</w:t>
      </w:r>
      <w:r w:rsidRPr="00D06B38">
        <w:rPr>
          <w:rFonts w:ascii="宋体" w:hAnsi="宋体" w:cs="宋体" w:hint="eastAsia"/>
          <w:sz w:val="21"/>
          <w:szCs w:val="21"/>
        </w:rPr>
        <w:t>1-</w:t>
      </w:r>
      <w:r w:rsidRPr="00D06B38">
        <w:rPr>
          <w:rFonts w:ascii="宋体" w:hAnsi="宋体" w:cs="宋体"/>
          <w:sz w:val="21"/>
          <w:szCs w:val="21"/>
        </w:rPr>
        <w:t>3号，慈善街</w:t>
      </w:r>
      <w:r w:rsidRPr="00D06B38">
        <w:rPr>
          <w:rFonts w:ascii="宋体" w:hAnsi="宋体" w:cs="宋体" w:hint="eastAsia"/>
          <w:sz w:val="21"/>
          <w:szCs w:val="21"/>
        </w:rPr>
        <w:t>1</w:t>
      </w:r>
      <w:r w:rsidRPr="00D06B38">
        <w:rPr>
          <w:rFonts w:ascii="宋体" w:hAnsi="宋体" w:cs="宋体"/>
          <w:sz w:val="21"/>
          <w:szCs w:val="21"/>
        </w:rPr>
        <w:t>25弄</w:t>
      </w:r>
      <w:r w:rsidRPr="00D06B38">
        <w:rPr>
          <w:rFonts w:ascii="宋体" w:hAnsi="宋体" w:cs="宋体" w:hint="eastAsia"/>
          <w:sz w:val="21"/>
          <w:szCs w:val="21"/>
        </w:rPr>
        <w:t>1-</w:t>
      </w:r>
      <w:r w:rsidRPr="00D06B38">
        <w:rPr>
          <w:rFonts w:ascii="宋体" w:hAnsi="宋体" w:cs="宋体"/>
          <w:sz w:val="21"/>
          <w:szCs w:val="21"/>
        </w:rPr>
        <w:t>3号，大同路</w:t>
      </w:r>
      <w:r w:rsidRPr="00D06B38">
        <w:rPr>
          <w:rFonts w:ascii="宋体" w:hAnsi="宋体" w:cs="宋体" w:hint="eastAsia"/>
          <w:sz w:val="21"/>
          <w:szCs w:val="21"/>
        </w:rPr>
        <w:t>1</w:t>
      </w:r>
      <w:r w:rsidRPr="00D06B38">
        <w:rPr>
          <w:rFonts w:ascii="宋体" w:hAnsi="宋体" w:cs="宋体"/>
          <w:sz w:val="21"/>
          <w:szCs w:val="21"/>
        </w:rPr>
        <w:t>39弄，石家街</w:t>
      </w:r>
      <w:r w:rsidRPr="00D06B38">
        <w:rPr>
          <w:rFonts w:ascii="宋体" w:hAnsi="宋体" w:cs="宋体" w:hint="eastAsia"/>
          <w:sz w:val="21"/>
          <w:szCs w:val="21"/>
        </w:rPr>
        <w:t>1</w:t>
      </w:r>
      <w:r w:rsidRPr="00D06B38">
        <w:rPr>
          <w:rFonts w:ascii="宋体" w:hAnsi="宋体" w:cs="宋体"/>
          <w:sz w:val="21"/>
          <w:szCs w:val="21"/>
        </w:rPr>
        <w:t>51弄</w:t>
      </w:r>
      <w:r w:rsidRPr="00D06B38">
        <w:rPr>
          <w:rFonts w:ascii="宋体" w:hAnsi="宋体" w:cs="宋体" w:hint="eastAsia"/>
          <w:sz w:val="21"/>
          <w:szCs w:val="21"/>
        </w:rPr>
        <w:t>1-</w:t>
      </w:r>
      <w:r w:rsidRPr="00D06B38">
        <w:rPr>
          <w:rFonts w:ascii="宋体" w:hAnsi="宋体" w:cs="宋体"/>
          <w:sz w:val="21"/>
          <w:szCs w:val="21"/>
        </w:rPr>
        <w:t>2号，西街</w:t>
      </w:r>
      <w:r w:rsidRPr="00D06B38">
        <w:rPr>
          <w:rFonts w:ascii="宋体" w:hAnsi="宋体" w:cs="宋体" w:hint="eastAsia"/>
          <w:sz w:val="21"/>
          <w:szCs w:val="21"/>
        </w:rPr>
        <w:t>1</w:t>
      </w:r>
      <w:r w:rsidRPr="00D06B38">
        <w:rPr>
          <w:rFonts w:ascii="宋体" w:hAnsi="宋体" w:cs="宋体"/>
          <w:sz w:val="21"/>
          <w:szCs w:val="21"/>
        </w:rPr>
        <w:t>72弄，大同路</w:t>
      </w:r>
      <w:r w:rsidRPr="00D06B38">
        <w:rPr>
          <w:rFonts w:ascii="宋体" w:hAnsi="宋体" w:cs="宋体" w:hint="eastAsia"/>
          <w:sz w:val="21"/>
          <w:szCs w:val="21"/>
        </w:rPr>
        <w:t>3</w:t>
      </w:r>
      <w:r w:rsidRPr="00D06B38">
        <w:rPr>
          <w:rFonts w:ascii="宋体" w:hAnsi="宋体" w:cs="宋体"/>
          <w:sz w:val="21"/>
          <w:szCs w:val="21"/>
        </w:rPr>
        <w:t>47弄</w:t>
      </w:r>
      <w:r w:rsidRPr="00D06B38">
        <w:rPr>
          <w:rFonts w:ascii="宋体" w:hAnsi="宋体" w:cs="宋体" w:hint="eastAsia"/>
          <w:sz w:val="21"/>
          <w:szCs w:val="21"/>
        </w:rPr>
        <w:t>1-</w:t>
      </w:r>
      <w:r w:rsidRPr="00D06B38">
        <w:rPr>
          <w:rFonts w:ascii="宋体" w:hAnsi="宋体" w:cs="宋体"/>
          <w:sz w:val="21"/>
          <w:szCs w:val="21"/>
        </w:rPr>
        <w:t>3号，石家街</w:t>
      </w:r>
      <w:r w:rsidRPr="00D06B38">
        <w:rPr>
          <w:rFonts w:ascii="宋体" w:hAnsi="宋体" w:cs="宋体" w:hint="eastAsia"/>
          <w:sz w:val="21"/>
          <w:szCs w:val="21"/>
        </w:rPr>
        <w:t>9</w:t>
      </w:r>
      <w:r w:rsidRPr="00D06B38">
        <w:rPr>
          <w:rFonts w:ascii="宋体" w:hAnsi="宋体" w:cs="宋体"/>
          <w:sz w:val="21"/>
          <w:szCs w:val="21"/>
        </w:rPr>
        <w:t>7弄</w:t>
      </w:r>
      <w:r w:rsidRPr="00D06B38">
        <w:rPr>
          <w:rFonts w:ascii="宋体" w:hAnsi="宋体" w:cs="宋体" w:hint="eastAsia"/>
          <w:sz w:val="21"/>
          <w:szCs w:val="21"/>
        </w:rPr>
        <w:t>1-</w:t>
      </w:r>
      <w:r w:rsidRPr="00D06B38">
        <w:rPr>
          <w:rFonts w:ascii="宋体" w:hAnsi="宋体" w:cs="宋体"/>
          <w:sz w:val="21"/>
          <w:szCs w:val="21"/>
        </w:rPr>
        <w:t>2号，大同路</w:t>
      </w:r>
      <w:r w:rsidRPr="00D06B38">
        <w:rPr>
          <w:rFonts w:ascii="宋体" w:hAnsi="宋体" w:cs="宋体" w:hint="eastAsia"/>
          <w:sz w:val="21"/>
          <w:szCs w:val="21"/>
        </w:rPr>
        <w:t>4</w:t>
      </w:r>
      <w:r w:rsidRPr="00D06B38">
        <w:rPr>
          <w:rFonts w:ascii="宋体" w:hAnsi="宋体" w:cs="宋体"/>
          <w:sz w:val="21"/>
          <w:szCs w:val="21"/>
        </w:rPr>
        <w:t>85-487号，大同路</w:t>
      </w:r>
      <w:r w:rsidRPr="00D06B38">
        <w:rPr>
          <w:rFonts w:ascii="宋体" w:hAnsi="宋体" w:cs="宋体" w:hint="eastAsia"/>
          <w:sz w:val="21"/>
          <w:szCs w:val="21"/>
        </w:rPr>
        <w:t>1</w:t>
      </w:r>
      <w:r w:rsidRPr="00D06B38">
        <w:rPr>
          <w:rFonts w:ascii="宋体" w:hAnsi="宋体" w:cs="宋体"/>
          <w:sz w:val="21"/>
          <w:szCs w:val="21"/>
        </w:rPr>
        <w:t>5弄，海高二村，兴高苑，学前二村，学前一村，</w:t>
      </w:r>
      <w:proofErr w:type="gramStart"/>
      <w:r w:rsidRPr="00D06B38">
        <w:rPr>
          <w:rFonts w:ascii="宋体" w:hAnsi="宋体" w:cs="宋体"/>
          <w:sz w:val="21"/>
          <w:szCs w:val="21"/>
        </w:rPr>
        <w:t>潼</w:t>
      </w:r>
      <w:proofErr w:type="gramEnd"/>
      <w:r w:rsidRPr="00D06B38">
        <w:rPr>
          <w:rFonts w:ascii="宋体" w:hAnsi="宋体" w:cs="宋体"/>
          <w:sz w:val="21"/>
          <w:szCs w:val="21"/>
        </w:rPr>
        <w:t>港老二村，欧高路</w:t>
      </w:r>
      <w:r w:rsidRPr="00D06B38">
        <w:rPr>
          <w:rFonts w:ascii="宋体" w:hAnsi="宋体" w:cs="宋体" w:hint="eastAsia"/>
          <w:sz w:val="21"/>
          <w:szCs w:val="21"/>
        </w:rPr>
        <w:t>2</w:t>
      </w:r>
      <w:r w:rsidRPr="00D06B38">
        <w:rPr>
          <w:rFonts w:ascii="宋体" w:hAnsi="宋体" w:cs="宋体"/>
          <w:sz w:val="21"/>
          <w:szCs w:val="21"/>
        </w:rPr>
        <w:t>1弄</w:t>
      </w:r>
      <w:r w:rsidRPr="00D06B38">
        <w:rPr>
          <w:rFonts w:ascii="宋体" w:hAnsi="宋体" w:cs="宋体" w:hint="eastAsia"/>
          <w:sz w:val="21"/>
          <w:szCs w:val="21"/>
        </w:rPr>
        <w:t>4-</w:t>
      </w:r>
      <w:r w:rsidRPr="00D06B38">
        <w:rPr>
          <w:rFonts w:ascii="宋体" w:hAnsi="宋体" w:cs="宋体"/>
          <w:sz w:val="21"/>
          <w:szCs w:val="21"/>
        </w:rPr>
        <w:t>6号，</w:t>
      </w:r>
      <w:proofErr w:type="gramStart"/>
      <w:r w:rsidRPr="00D06B38">
        <w:rPr>
          <w:rFonts w:ascii="宋体" w:hAnsi="宋体" w:cs="宋体"/>
          <w:sz w:val="21"/>
          <w:szCs w:val="21"/>
        </w:rPr>
        <w:t>潼</w:t>
      </w:r>
      <w:proofErr w:type="gramEnd"/>
      <w:r w:rsidRPr="00D06B38">
        <w:rPr>
          <w:rFonts w:ascii="宋体" w:hAnsi="宋体" w:cs="宋体"/>
          <w:sz w:val="21"/>
          <w:szCs w:val="21"/>
        </w:rPr>
        <w:t>港前六村</w:t>
      </w:r>
      <w:r w:rsidRPr="00D06B38">
        <w:rPr>
          <w:rFonts w:ascii="宋体" w:hAnsi="宋体" w:cs="宋体" w:hint="eastAsia"/>
          <w:sz w:val="21"/>
          <w:szCs w:val="21"/>
        </w:rPr>
        <w:t>1-</w:t>
      </w:r>
      <w:r w:rsidRPr="00D06B38">
        <w:rPr>
          <w:rFonts w:ascii="宋体" w:hAnsi="宋体" w:cs="宋体"/>
          <w:sz w:val="21"/>
          <w:szCs w:val="21"/>
        </w:rPr>
        <w:t>10号，</w:t>
      </w:r>
      <w:proofErr w:type="gramStart"/>
      <w:r w:rsidRPr="00D06B38">
        <w:rPr>
          <w:rFonts w:ascii="宋体" w:hAnsi="宋体" w:cs="宋体"/>
          <w:sz w:val="21"/>
          <w:szCs w:val="21"/>
        </w:rPr>
        <w:t>潼</w:t>
      </w:r>
      <w:proofErr w:type="gramEnd"/>
      <w:r w:rsidRPr="00D06B38">
        <w:rPr>
          <w:rFonts w:ascii="宋体" w:hAnsi="宋体" w:cs="宋体"/>
          <w:sz w:val="21"/>
          <w:szCs w:val="21"/>
        </w:rPr>
        <w:t>港前六村11-46号，高南新村（</w:t>
      </w:r>
      <w:r w:rsidRPr="00D06B38">
        <w:rPr>
          <w:rFonts w:ascii="宋体" w:hAnsi="宋体" w:cs="宋体" w:hint="eastAsia"/>
          <w:sz w:val="21"/>
          <w:szCs w:val="21"/>
        </w:rPr>
        <w:t>东</w:t>
      </w:r>
      <w:r w:rsidRPr="00D06B38">
        <w:rPr>
          <w:rFonts w:ascii="宋体" w:hAnsi="宋体" w:cs="宋体"/>
          <w:sz w:val="21"/>
          <w:szCs w:val="21"/>
        </w:rPr>
        <w:t>）</w:t>
      </w:r>
      <w:r w:rsidRPr="00D06B38">
        <w:rPr>
          <w:rFonts w:ascii="宋体" w:hAnsi="宋体" w:cs="宋体" w:hint="eastAsia"/>
          <w:sz w:val="21"/>
          <w:szCs w:val="21"/>
        </w:rPr>
        <w:t>，</w:t>
      </w:r>
      <w:r w:rsidRPr="00D06B38">
        <w:rPr>
          <w:rFonts w:ascii="宋体" w:hAnsi="宋体" w:cs="宋体"/>
          <w:sz w:val="21"/>
          <w:szCs w:val="21"/>
        </w:rPr>
        <w:t>高南新村。</w:t>
      </w:r>
      <w:r w:rsidRPr="00D06B38">
        <w:rPr>
          <w:rFonts w:ascii="宋体" w:hAnsi="宋体" w:cs="宋体" w:hint="eastAsia"/>
          <w:sz w:val="21"/>
          <w:szCs w:val="21"/>
        </w:rPr>
        <w:t>阳台雨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污混接小区</w:t>
      </w:r>
      <w:proofErr w:type="gramEnd"/>
      <w:r w:rsidRPr="00D06B38">
        <w:rPr>
          <w:rFonts w:ascii="宋体" w:hAnsi="宋体" w:cs="宋体"/>
          <w:sz w:val="21"/>
          <w:szCs w:val="21"/>
        </w:rPr>
        <w:t>54</w:t>
      </w:r>
      <w:r w:rsidRPr="00D06B38">
        <w:rPr>
          <w:rFonts w:ascii="宋体" w:hAnsi="宋体" w:cs="宋体" w:hint="eastAsia"/>
          <w:sz w:val="21"/>
          <w:szCs w:val="21"/>
        </w:rPr>
        <w:t>个：富特三村（北区），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凌桥景苑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，东港丽景苑，锦福苑，金色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郦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园，东江新苑，新凌家园，中凌东港苑，中凌滨江苑，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怡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静园，发展大楼，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金翼小区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，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怡心苑</w:t>
      </w:r>
      <w:proofErr w:type="gramEnd"/>
      <w:r w:rsidRPr="00D06B38">
        <w:rPr>
          <w:rFonts w:ascii="宋体" w:hAnsi="宋体" w:cs="宋体"/>
          <w:sz w:val="21"/>
          <w:szCs w:val="21"/>
        </w:rPr>
        <w:t>1</w:t>
      </w:r>
      <w:r w:rsidRPr="00D06B38">
        <w:rPr>
          <w:rFonts w:ascii="宋体" w:hAnsi="宋体" w:cs="宋体" w:hint="eastAsia"/>
          <w:sz w:val="21"/>
          <w:szCs w:val="21"/>
        </w:rPr>
        <w:t>、2期，东街名庭，学前公寓，春晖苑，花山名苑，和祥佳园，学前街8</w:t>
      </w:r>
      <w:r w:rsidRPr="00D06B38">
        <w:rPr>
          <w:rFonts w:ascii="宋体" w:hAnsi="宋体" w:cs="宋体"/>
          <w:sz w:val="21"/>
          <w:szCs w:val="21"/>
        </w:rPr>
        <w:t>8弄，港城新苑，</w:t>
      </w:r>
      <w:proofErr w:type="gramStart"/>
      <w:r w:rsidRPr="00D06B38">
        <w:rPr>
          <w:rFonts w:ascii="宋体" w:hAnsi="宋体" w:cs="宋体"/>
          <w:sz w:val="21"/>
          <w:szCs w:val="21"/>
        </w:rPr>
        <w:t>博捷名</w:t>
      </w:r>
      <w:proofErr w:type="gramEnd"/>
      <w:r w:rsidRPr="00D06B38">
        <w:rPr>
          <w:rFonts w:ascii="宋体" w:hAnsi="宋体" w:cs="宋体"/>
          <w:sz w:val="21"/>
          <w:szCs w:val="21"/>
        </w:rPr>
        <w:t>苑，</w:t>
      </w:r>
      <w:proofErr w:type="gramStart"/>
      <w:r w:rsidRPr="00D06B38">
        <w:rPr>
          <w:rFonts w:ascii="宋体" w:hAnsi="宋体" w:cs="宋体"/>
          <w:sz w:val="21"/>
          <w:szCs w:val="21"/>
        </w:rPr>
        <w:t>通园公寓</w:t>
      </w:r>
      <w:proofErr w:type="gramEnd"/>
      <w:r w:rsidRPr="00D06B38">
        <w:rPr>
          <w:rFonts w:ascii="宋体" w:hAnsi="宋体" w:cs="宋体"/>
          <w:sz w:val="21"/>
          <w:szCs w:val="21"/>
        </w:rPr>
        <w:t>，名扬佳园，凌桥二村，凌桥苑，紫竹雅苑，尼德兰官邸，风信景苑，仁恒家园，</w:t>
      </w:r>
      <w:proofErr w:type="gramStart"/>
      <w:r w:rsidRPr="00D06B38">
        <w:rPr>
          <w:rFonts w:ascii="宋体" w:hAnsi="宋体" w:cs="宋体"/>
          <w:sz w:val="21"/>
          <w:szCs w:val="21"/>
        </w:rPr>
        <w:t>瑞禾明</w:t>
      </w:r>
      <w:proofErr w:type="gramEnd"/>
      <w:r w:rsidRPr="00D06B38">
        <w:rPr>
          <w:rFonts w:ascii="宋体" w:hAnsi="宋体" w:cs="宋体"/>
          <w:sz w:val="21"/>
          <w:szCs w:val="21"/>
        </w:rPr>
        <w:t>苑，天鹅泉公寓，</w:t>
      </w:r>
      <w:proofErr w:type="gramStart"/>
      <w:r w:rsidRPr="00D06B38">
        <w:rPr>
          <w:rFonts w:ascii="宋体" w:hAnsi="宋体" w:cs="宋体"/>
          <w:sz w:val="21"/>
          <w:szCs w:val="21"/>
        </w:rPr>
        <w:t>永久城市</w:t>
      </w:r>
      <w:proofErr w:type="gramEnd"/>
      <w:r w:rsidRPr="00D06B38">
        <w:rPr>
          <w:rFonts w:ascii="宋体" w:hAnsi="宋体" w:cs="宋体"/>
          <w:sz w:val="21"/>
          <w:szCs w:val="21"/>
        </w:rPr>
        <w:t>花园，紫薇和</w:t>
      </w:r>
      <w:proofErr w:type="gramStart"/>
      <w:r w:rsidRPr="00D06B38">
        <w:rPr>
          <w:rFonts w:ascii="宋体" w:hAnsi="宋体" w:cs="宋体"/>
          <w:sz w:val="21"/>
          <w:szCs w:val="21"/>
        </w:rPr>
        <w:t>苑，</w:t>
      </w:r>
      <w:proofErr w:type="gramEnd"/>
      <w:r w:rsidRPr="00D06B38">
        <w:rPr>
          <w:rFonts w:ascii="宋体" w:hAnsi="宋体" w:cs="宋体"/>
          <w:sz w:val="21"/>
          <w:szCs w:val="21"/>
        </w:rPr>
        <w:t>锦悦苑，欧高路</w:t>
      </w:r>
      <w:r w:rsidRPr="00D06B38">
        <w:rPr>
          <w:rFonts w:ascii="宋体" w:hAnsi="宋体" w:cs="宋体" w:hint="eastAsia"/>
          <w:sz w:val="21"/>
          <w:szCs w:val="21"/>
        </w:rPr>
        <w:t>1</w:t>
      </w:r>
      <w:r w:rsidRPr="00D06B38">
        <w:rPr>
          <w:rFonts w:ascii="宋体" w:hAnsi="宋体" w:cs="宋体"/>
          <w:sz w:val="21"/>
          <w:szCs w:val="21"/>
        </w:rPr>
        <w:t>38号</w:t>
      </w:r>
      <w:r w:rsidRPr="00D06B38">
        <w:rPr>
          <w:rFonts w:ascii="宋体" w:hAnsi="宋体" w:cs="宋体" w:hint="eastAsia"/>
          <w:sz w:val="21"/>
          <w:szCs w:val="21"/>
        </w:rPr>
        <w:t>1-</w:t>
      </w:r>
      <w:r w:rsidRPr="00D06B38">
        <w:rPr>
          <w:rFonts w:ascii="宋体" w:hAnsi="宋体" w:cs="宋体"/>
          <w:sz w:val="21"/>
          <w:szCs w:val="21"/>
        </w:rPr>
        <w:t>7号，</w:t>
      </w:r>
      <w:proofErr w:type="gramStart"/>
      <w:r w:rsidRPr="00D06B38">
        <w:rPr>
          <w:rFonts w:ascii="宋体" w:hAnsi="宋体" w:cs="宋体"/>
          <w:sz w:val="21"/>
          <w:szCs w:val="21"/>
        </w:rPr>
        <w:t>潼</w:t>
      </w:r>
      <w:proofErr w:type="gramEnd"/>
      <w:r w:rsidRPr="00D06B38">
        <w:rPr>
          <w:rFonts w:ascii="宋体" w:hAnsi="宋体" w:cs="宋体"/>
          <w:sz w:val="21"/>
          <w:szCs w:val="21"/>
        </w:rPr>
        <w:t>港前</w:t>
      </w:r>
      <w:r w:rsidRPr="00D06B38">
        <w:rPr>
          <w:rFonts w:ascii="宋体" w:hAnsi="宋体" w:cs="宋体" w:hint="eastAsia"/>
          <w:sz w:val="21"/>
          <w:szCs w:val="21"/>
        </w:rPr>
        <w:t>五村，</w:t>
      </w:r>
      <w:r w:rsidRPr="00D06B38">
        <w:rPr>
          <w:rFonts w:ascii="宋体" w:hAnsi="宋体" w:cs="宋体"/>
          <w:sz w:val="21"/>
          <w:szCs w:val="21"/>
        </w:rPr>
        <w:t>尼德兰花园二期，富特四村，东兴苑，经纬新苑，清溪苑小区，同清苑，</w:t>
      </w:r>
      <w:proofErr w:type="gramStart"/>
      <w:r w:rsidRPr="00D06B38">
        <w:rPr>
          <w:rFonts w:ascii="宋体" w:hAnsi="宋体" w:cs="宋体"/>
          <w:sz w:val="21"/>
          <w:szCs w:val="21"/>
        </w:rPr>
        <w:t>潼</w:t>
      </w:r>
      <w:proofErr w:type="gramEnd"/>
      <w:r w:rsidRPr="00D06B38">
        <w:rPr>
          <w:rFonts w:ascii="宋体" w:hAnsi="宋体" w:cs="宋体"/>
          <w:sz w:val="21"/>
          <w:szCs w:val="21"/>
        </w:rPr>
        <w:t>港二村</w:t>
      </w:r>
      <w:r w:rsidRPr="00D06B38">
        <w:rPr>
          <w:rFonts w:ascii="宋体" w:hAnsi="宋体" w:cs="宋体" w:hint="eastAsia"/>
          <w:sz w:val="21"/>
          <w:szCs w:val="21"/>
        </w:rPr>
        <w:t>3、4期，</w:t>
      </w:r>
      <w:r w:rsidRPr="00D06B38">
        <w:rPr>
          <w:rFonts w:ascii="宋体" w:hAnsi="宋体" w:cs="宋体"/>
          <w:sz w:val="21"/>
          <w:szCs w:val="21"/>
        </w:rPr>
        <w:t>港城新三村，港城中六村，华景苑，和高苑，</w:t>
      </w:r>
      <w:proofErr w:type="gramStart"/>
      <w:r w:rsidRPr="00D06B38">
        <w:rPr>
          <w:rFonts w:ascii="宋体" w:hAnsi="宋体" w:cs="宋体"/>
          <w:sz w:val="21"/>
          <w:szCs w:val="21"/>
        </w:rPr>
        <w:t>花山锦地</w:t>
      </w:r>
      <w:proofErr w:type="gramEnd"/>
      <w:r w:rsidRPr="00D06B38">
        <w:rPr>
          <w:rFonts w:ascii="宋体" w:hAnsi="宋体" w:cs="宋体"/>
          <w:sz w:val="21"/>
          <w:szCs w:val="21"/>
        </w:rPr>
        <w:t>苑，运银公寓，经纬苑，浦发春晖新苑，新高桥春晖苑，</w:t>
      </w:r>
      <w:proofErr w:type="gramStart"/>
      <w:r w:rsidRPr="00D06B38">
        <w:rPr>
          <w:rFonts w:ascii="宋体" w:hAnsi="宋体" w:cs="宋体"/>
          <w:sz w:val="21"/>
          <w:szCs w:val="21"/>
        </w:rPr>
        <w:t>富特五村</w:t>
      </w:r>
      <w:proofErr w:type="gramEnd"/>
      <w:r w:rsidRPr="00D06B38">
        <w:rPr>
          <w:rFonts w:ascii="宋体" w:hAnsi="宋体" w:cs="宋体"/>
          <w:sz w:val="21"/>
          <w:szCs w:val="21"/>
        </w:rPr>
        <w:t>，和龙新苑。雨</w:t>
      </w:r>
      <w:proofErr w:type="gramStart"/>
      <w:r w:rsidRPr="00D06B38">
        <w:rPr>
          <w:rFonts w:ascii="宋体" w:hAnsi="宋体" w:cs="宋体"/>
          <w:sz w:val="21"/>
          <w:szCs w:val="21"/>
        </w:rPr>
        <w:t>污混接改造</w:t>
      </w:r>
      <w:proofErr w:type="gramEnd"/>
      <w:r w:rsidRPr="00D06B38">
        <w:rPr>
          <w:rFonts w:ascii="宋体" w:hAnsi="宋体" w:cs="宋体"/>
          <w:sz w:val="21"/>
          <w:szCs w:val="21"/>
        </w:rPr>
        <w:t>的农民新村</w:t>
      </w:r>
      <w:r w:rsidRPr="00D06B38">
        <w:rPr>
          <w:rFonts w:ascii="宋体" w:hAnsi="宋体" w:cs="宋体" w:hint="eastAsia"/>
          <w:sz w:val="21"/>
          <w:szCs w:val="21"/>
        </w:rPr>
        <w:t>2个：西黄潼港路2</w:t>
      </w:r>
      <w:r w:rsidRPr="00D06B38">
        <w:rPr>
          <w:rFonts w:ascii="宋体" w:hAnsi="宋体" w:cs="宋体"/>
          <w:sz w:val="21"/>
          <w:szCs w:val="21"/>
        </w:rPr>
        <w:t>01-245号</w:t>
      </w:r>
      <w:r w:rsidRPr="00D06B38">
        <w:rPr>
          <w:rFonts w:ascii="宋体" w:hAnsi="宋体" w:cs="宋体" w:hint="eastAsia"/>
          <w:sz w:val="21"/>
          <w:szCs w:val="21"/>
        </w:rPr>
        <w:t>，</w:t>
      </w:r>
      <w:proofErr w:type="gramStart"/>
      <w:r w:rsidRPr="00D06B38">
        <w:rPr>
          <w:rFonts w:ascii="宋体" w:hAnsi="宋体" w:cs="宋体"/>
          <w:sz w:val="21"/>
          <w:szCs w:val="21"/>
        </w:rPr>
        <w:t>西凌家宅</w:t>
      </w:r>
      <w:proofErr w:type="gramEnd"/>
      <w:r w:rsidRPr="00D06B38">
        <w:rPr>
          <w:rFonts w:ascii="宋体" w:hAnsi="宋体" w:cs="宋体"/>
          <w:sz w:val="21"/>
          <w:szCs w:val="21"/>
        </w:rPr>
        <w:t>。完善污水管网的市政道路</w:t>
      </w:r>
      <w:r w:rsidRPr="00D06B38">
        <w:rPr>
          <w:rFonts w:ascii="宋体" w:hAnsi="宋体" w:cs="宋体" w:hint="eastAsia"/>
          <w:sz w:val="21"/>
          <w:szCs w:val="21"/>
        </w:rPr>
        <w:t>2条：石家街（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季景北路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-大同路），大同路（江心沙路-浦东北路）。</w:t>
      </w:r>
    </w:p>
    <w:p w14:paraId="7B75C8FE" w14:textId="77777777" w:rsidR="0011084E" w:rsidRPr="00D06B38" w:rsidRDefault="0011084E" w:rsidP="0011084E">
      <w:pPr>
        <w:adjustRightInd/>
        <w:ind w:firstLineChars="200" w:firstLine="420"/>
        <w:rPr>
          <w:rFonts w:ascii="宋体" w:hAnsi="宋体" w:cs="宋体" w:hint="eastAsia"/>
          <w:sz w:val="21"/>
          <w:szCs w:val="21"/>
        </w:rPr>
      </w:pPr>
      <w:r w:rsidRPr="00D06B38">
        <w:rPr>
          <w:rFonts w:ascii="宋体" w:hAnsi="宋体" w:cs="宋体"/>
          <w:sz w:val="21"/>
          <w:szCs w:val="21"/>
          <w:lang w:bidi="zh-CN"/>
        </w:rPr>
        <w:t>服务周期：自合同签订之日起至整个项目代建服务范围内各项</w:t>
      </w:r>
      <w:proofErr w:type="gramStart"/>
      <w:r w:rsidRPr="00D06B38">
        <w:rPr>
          <w:rFonts w:ascii="宋体" w:hAnsi="宋体" w:cs="宋体"/>
          <w:sz w:val="21"/>
          <w:szCs w:val="21"/>
          <w:lang w:bidi="zh-CN"/>
        </w:rPr>
        <w:t>目全部</w:t>
      </w:r>
      <w:proofErr w:type="gramEnd"/>
      <w:r w:rsidRPr="00D06B38">
        <w:rPr>
          <w:rFonts w:ascii="宋体" w:hAnsi="宋体" w:cs="宋体"/>
          <w:sz w:val="21"/>
          <w:szCs w:val="21"/>
          <w:lang w:bidi="zh-CN"/>
        </w:rPr>
        <w:t>验收完毕，并向采购人完整提供相关服务文档之日止。</w:t>
      </w:r>
    </w:p>
    <w:p w14:paraId="70ACC164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rPr>
          <w:rFonts w:ascii="宋体" w:hAnsi="宋体"/>
          <w:b/>
          <w:sz w:val="21"/>
          <w:szCs w:val="21"/>
          <w:lang w:bidi="en-US"/>
        </w:rPr>
      </w:pPr>
      <w:r w:rsidRPr="00D06B38">
        <w:rPr>
          <w:rFonts w:ascii="宋体" w:hAnsi="宋体"/>
          <w:b/>
          <w:sz w:val="21"/>
          <w:szCs w:val="21"/>
          <w:lang w:val="zh-CN" w:bidi="zh-CN"/>
        </w:rPr>
        <w:t>二、工作内容</w:t>
      </w:r>
    </w:p>
    <w:p w14:paraId="2E8402C1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rPr>
          <w:rFonts w:ascii="宋体" w:hAnsi="宋体"/>
          <w:b/>
          <w:sz w:val="21"/>
          <w:szCs w:val="21"/>
          <w:lang w:bidi="en-US"/>
        </w:rPr>
      </w:pPr>
      <w:r w:rsidRPr="00D06B38">
        <w:rPr>
          <w:rFonts w:ascii="宋体" w:hAnsi="宋体"/>
          <w:b/>
          <w:sz w:val="21"/>
          <w:szCs w:val="21"/>
          <w:lang w:val="zh-CN" w:bidi="zh-CN"/>
        </w:rPr>
        <w:t>2.1 工作内容</w:t>
      </w:r>
    </w:p>
    <w:p w14:paraId="196A6F79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在采购人委托授权下，对该工程的过程管理，包括施工准备阶段、施工阶段、验收阶段、动工前准备阶段、保修阶段等进行全过程项目管理，组织协调项目各参建单位之间的关系，对相关政府及行业主管部门进行协调，保证项目管理目标实现。具体主要工作内容包括但不限于以下内容：</w:t>
      </w:r>
    </w:p>
    <w:p w14:paraId="234321C4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1.根据批复的项目建议书，组织编制项目可行性研究报告，办理项目可行性研究报告报批手续；</w:t>
      </w:r>
    </w:p>
    <w:p w14:paraId="61732781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2.依法组织项目勘察、设计、施工和材料设备采购等招标活动，并将招标投标书面情况和中标合同报区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稽察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办和采购人备案；</w:t>
      </w:r>
    </w:p>
    <w:p w14:paraId="19BF6EC3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3.负责参与各类合同的谈判与签订工作，并对项目建设实行全过程合同管理。各类合同</w:t>
      </w:r>
      <w:r w:rsidRPr="00D06B38">
        <w:rPr>
          <w:rFonts w:ascii="宋体" w:hAnsi="宋体" w:cs="宋体" w:hint="eastAsia"/>
          <w:sz w:val="21"/>
          <w:szCs w:val="21"/>
        </w:rPr>
        <w:lastRenderedPageBreak/>
        <w:t>除特殊规定，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均签署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采购人、代建单位、供应商三方合同。</w:t>
      </w:r>
    </w:p>
    <w:p w14:paraId="6008DBB8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4.组织开展项目初步设计文件编制及设计方案优化工作；办理项目初步设计（含概算）审批手续；</w:t>
      </w:r>
    </w:p>
    <w:p w14:paraId="4EE21A7A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5.组织施工图设计及审图；负责项目预算（施工图预算及相关费用）编制工作；</w:t>
      </w:r>
    </w:p>
    <w:p w14:paraId="531EA518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6.负责办理计划、规划、土地、房屋征收、施工、环保、消防、人防、绿化、市政等与代建项目相关的报批报建手续；</w:t>
      </w:r>
    </w:p>
    <w:p w14:paraId="59B05D56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7.负责按照进度节点要求落实绿化搬迁、管线搬迁、土地回收，受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新区征收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中心或相关职能部门委托落实征收腾地等前期工作；</w:t>
      </w:r>
    </w:p>
    <w:p w14:paraId="5DF9A15B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8.按照合同规定的工期组织项目施工，并做好相关安全文明工作，负责按照相关规定办理项目施工中出现的设计变更、概算调整等审批调整手续；</w:t>
      </w:r>
    </w:p>
    <w:p w14:paraId="4CAFF63A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9.编制上报项目年度投资计划，按照</w:t>
      </w:r>
      <w:proofErr w:type="gramStart"/>
      <w:r w:rsidRPr="00D06B38">
        <w:rPr>
          <w:rFonts w:ascii="宋体" w:hAnsi="宋体" w:cs="宋体" w:hint="eastAsia"/>
          <w:sz w:val="21"/>
          <w:szCs w:val="21"/>
        </w:rPr>
        <w:t>区发改委</w:t>
      </w:r>
      <w:proofErr w:type="gramEnd"/>
      <w:r w:rsidRPr="00D06B38">
        <w:rPr>
          <w:rFonts w:ascii="宋体" w:hAnsi="宋体" w:cs="宋体" w:hint="eastAsia"/>
          <w:sz w:val="21"/>
          <w:szCs w:val="21"/>
        </w:rPr>
        <w:t>下达的年度投资计划，提出项目用款申请或补贴资金申请。</w:t>
      </w:r>
    </w:p>
    <w:p w14:paraId="1585E491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10.按月向采购人报送工程进度和资金使用情况；</w:t>
      </w:r>
    </w:p>
    <w:p w14:paraId="4C9E4BD1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11.配合财务（投资）监理单位做好资金监控、财务管理和投资控制的审查工作；</w:t>
      </w:r>
    </w:p>
    <w:p w14:paraId="6FCF7327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12.受项目法人委托组织项目验收，办理项目竣工备案手续；</w:t>
      </w:r>
    </w:p>
    <w:p w14:paraId="0481A465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13.根据有关合同办理相关款项的支付工作，组织工程价款结算和竣工财务决算工作；</w:t>
      </w:r>
    </w:p>
    <w:p w14:paraId="7C8C68AA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14.负责按照相关规定做好项目审计工作；</w:t>
      </w:r>
    </w:p>
    <w:p w14:paraId="319847E1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15.负责做好项目核销、资产入账、权证办理、资料归档及保修期间的工程管理工作；</w:t>
      </w:r>
    </w:p>
    <w:p w14:paraId="3A0A61F9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16.协助采购人和相关街镇做好因项目引起的信访矛盾化解工作。</w:t>
      </w:r>
    </w:p>
    <w:p w14:paraId="3B5D6220" w14:textId="77777777" w:rsidR="0011084E" w:rsidRPr="00D06B38" w:rsidRDefault="0011084E" w:rsidP="0011084E">
      <w:pPr>
        <w:snapToGrid w:val="0"/>
        <w:ind w:firstLineChars="200" w:firstLine="420"/>
        <w:rPr>
          <w:rFonts w:ascii="宋体" w:hAnsi="宋体" w:cs="宋体"/>
          <w:sz w:val="21"/>
          <w:szCs w:val="21"/>
        </w:rPr>
      </w:pPr>
      <w:r w:rsidRPr="00D06B38">
        <w:rPr>
          <w:rFonts w:ascii="宋体" w:hAnsi="宋体" w:cs="宋体" w:hint="eastAsia"/>
          <w:sz w:val="21"/>
          <w:szCs w:val="21"/>
        </w:rPr>
        <w:t>17.代建合同约定的其他事项。</w:t>
      </w:r>
    </w:p>
    <w:p w14:paraId="088A4935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rPr>
          <w:rFonts w:ascii="宋体" w:hAnsi="宋体"/>
          <w:b/>
          <w:sz w:val="21"/>
          <w:szCs w:val="21"/>
          <w:lang w:bidi="en-US"/>
        </w:rPr>
      </w:pPr>
      <w:r w:rsidRPr="00D06B38">
        <w:rPr>
          <w:rFonts w:ascii="宋体" w:hAnsi="宋体"/>
          <w:b/>
          <w:sz w:val="21"/>
          <w:szCs w:val="21"/>
          <w:lang w:val="zh-CN" w:bidi="zh-CN"/>
        </w:rPr>
        <w:t>2.2工作内容要求</w:t>
      </w:r>
    </w:p>
    <w:p w14:paraId="3C273917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（一）基本职责，包含但不仅限于下列职责：</w:t>
      </w:r>
    </w:p>
    <w:p w14:paraId="47C60218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第1条</w:t>
      </w:r>
      <w:r w:rsidRPr="00D06B38">
        <w:rPr>
          <w:rFonts w:ascii="宋体" w:hAnsi="宋体"/>
          <w:sz w:val="21"/>
          <w:szCs w:val="21"/>
          <w:lang w:bidi="en-US"/>
        </w:rPr>
        <w:tab/>
      </w:r>
      <w:r w:rsidRPr="00D06B38">
        <w:rPr>
          <w:rFonts w:ascii="宋体" w:hAnsi="宋体"/>
          <w:sz w:val="21"/>
          <w:szCs w:val="21"/>
          <w:lang w:val="zh-CN" w:bidi="zh-CN"/>
        </w:rPr>
        <w:t>组织、协调管理</w:t>
      </w:r>
    </w:p>
    <w:p w14:paraId="124B2B49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⑴联系、协调与项目有关的部门和社会配套单位的关系，确保工程顺利实施。</w:t>
      </w:r>
    </w:p>
    <w:p w14:paraId="68C85DD1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第2条</w:t>
      </w:r>
      <w:r w:rsidRPr="00D06B38">
        <w:rPr>
          <w:rFonts w:ascii="宋体" w:hAnsi="宋体"/>
          <w:sz w:val="21"/>
          <w:szCs w:val="21"/>
          <w:lang w:bidi="en-US"/>
        </w:rPr>
        <w:tab/>
      </w:r>
      <w:r w:rsidRPr="00D06B38">
        <w:rPr>
          <w:rFonts w:ascii="宋体" w:hAnsi="宋体"/>
          <w:sz w:val="21"/>
          <w:szCs w:val="21"/>
          <w:lang w:val="zh-CN" w:bidi="zh-CN"/>
        </w:rPr>
        <w:t>合同管理</w:t>
      </w:r>
    </w:p>
    <w:p w14:paraId="69C41402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（1）协助采购人与各参建施工单位的合同谈判。</w:t>
      </w:r>
    </w:p>
    <w:p w14:paraId="22407EF3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（2）协助采购人对各总分包施工合同条款的起草及最终确认。</w:t>
      </w:r>
    </w:p>
    <w:p w14:paraId="1F52EB2C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第3条</w:t>
      </w:r>
      <w:r w:rsidRPr="00D06B38">
        <w:rPr>
          <w:rFonts w:ascii="宋体" w:hAnsi="宋体"/>
          <w:sz w:val="21"/>
          <w:szCs w:val="21"/>
          <w:lang w:bidi="en-US"/>
        </w:rPr>
        <w:tab/>
      </w:r>
      <w:r w:rsidRPr="00D06B38">
        <w:rPr>
          <w:rFonts w:ascii="宋体" w:hAnsi="宋体"/>
          <w:sz w:val="21"/>
          <w:szCs w:val="21"/>
          <w:lang w:val="zh-CN" w:bidi="zh-CN"/>
        </w:rPr>
        <w:t>工程进度管理</w:t>
      </w:r>
    </w:p>
    <w:p w14:paraId="4B14C7FB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（1）按照采购人对总工期的要求，督促与工程建设有关的单位制定分阶段工程进度计划，督促检查落实各阶段各单位进度实施情况。</w:t>
      </w:r>
    </w:p>
    <w:p w14:paraId="7748CF95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（2）制订项目总进度网络计划，确定控制节点，提出控制计划目标。</w:t>
      </w:r>
    </w:p>
    <w:p w14:paraId="3F507A72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（3）严格按计划进度进行动态管理，一旦发现进度脱期趋向，及时查明原因，并采取相应的积极措施予以调整，以使总工期如期完成。</w:t>
      </w:r>
    </w:p>
    <w:p w14:paraId="0D762FE0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第4条</w:t>
      </w:r>
      <w:r w:rsidRPr="00D06B38">
        <w:rPr>
          <w:rFonts w:ascii="宋体" w:hAnsi="宋体"/>
          <w:sz w:val="21"/>
          <w:szCs w:val="21"/>
          <w:lang w:bidi="en-US"/>
        </w:rPr>
        <w:tab/>
      </w:r>
      <w:r w:rsidRPr="00D06B38">
        <w:rPr>
          <w:rFonts w:ascii="宋体" w:hAnsi="宋体"/>
          <w:sz w:val="21"/>
          <w:szCs w:val="21"/>
          <w:lang w:val="zh-CN" w:bidi="zh-CN"/>
        </w:rPr>
        <w:t>工程质量管理</w:t>
      </w:r>
    </w:p>
    <w:p w14:paraId="0A174A4B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lastRenderedPageBreak/>
        <w:t>（1）根据采购人意图指定工程质量目标，督促相关单位制定相应的分解目标，提出相应措施，贯彻到相应的合同中。</w:t>
      </w:r>
    </w:p>
    <w:p w14:paraId="3A89CF47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 xml:space="preserve">（2）督促相关单位制定相应的质保体系，及达到相应目标的对策措施。 </w:t>
      </w:r>
    </w:p>
    <w:p w14:paraId="53E19AD4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第5条</w:t>
      </w:r>
      <w:r w:rsidRPr="00D06B38">
        <w:rPr>
          <w:rFonts w:ascii="宋体" w:hAnsi="宋体"/>
          <w:sz w:val="21"/>
          <w:szCs w:val="21"/>
          <w:lang w:bidi="en-US"/>
        </w:rPr>
        <w:tab/>
      </w:r>
      <w:r w:rsidRPr="00D06B38">
        <w:rPr>
          <w:rFonts w:ascii="宋体" w:hAnsi="宋体"/>
          <w:sz w:val="21"/>
          <w:szCs w:val="21"/>
          <w:lang w:val="zh-CN" w:bidi="zh-CN"/>
        </w:rPr>
        <w:t>安全管理</w:t>
      </w:r>
    </w:p>
    <w:p w14:paraId="10FD8E29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（1）负责整个项目安全责任目标的分解与落实。</w:t>
      </w:r>
    </w:p>
    <w:p w14:paraId="6A4377E2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（2）负责审查施工单位专项安全施工方案。</w:t>
      </w:r>
    </w:p>
    <w:p w14:paraId="395B13C3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（3）监督检查施工单位的文明施工、安全生产、安全教育、安全专项方案、安全管理条例以及安全防范技术措施的落实情况。</w:t>
      </w:r>
    </w:p>
    <w:p w14:paraId="7611E093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（4）定期与不定期组织安全生产隐患排查，对被查出事故隐患的施工单位出具书面的安全生产整改报告。整改做到定人、定时间、定措施并检查其落实情况。</w:t>
      </w:r>
    </w:p>
    <w:p w14:paraId="26E16535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(二)工程施工管理，包含但不仅限于下列工作：</w:t>
      </w:r>
    </w:p>
    <w:p w14:paraId="2FF47B32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第6条</w:t>
      </w:r>
      <w:r w:rsidRPr="00D06B38">
        <w:rPr>
          <w:rFonts w:ascii="宋体" w:hAnsi="宋体"/>
          <w:sz w:val="21"/>
          <w:szCs w:val="21"/>
          <w:lang w:bidi="en-US"/>
        </w:rPr>
        <w:tab/>
      </w:r>
      <w:r w:rsidRPr="00D06B38">
        <w:rPr>
          <w:rFonts w:ascii="宋体" w:hAnsi="宋体"/>
          <w:sz w:val="21"/>
          <w:szCs w:val="21"/>
          <w:lang w:val="zh-CN" w:bidi="zh-CN"/>
        </w:rPr>
        <w:t>施工准备</w:t>
      </w:r>
    </w:p>
    <w:p w14:paraId="5126F7F1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（1）协助组织施工图设计技术交底，审查签发交底会议纪要。涉及工期费用、建设标准或使用功能的应报</w:t>
      </w:r>
      <w:r w:rsidRPr="00D06B38">
        <w:rPr>
          <w:rFonts w:ascii="宋体" w:hAnsi="宋体" w:hint="eastAsia"/>
          <w:sz w:val="21"/>
          <w:szCs w:val="21"/>
          <w:lang w:val="zh-CN" w:bidi="zh-CN"/>
        </w:rPr>
        <w:t>采购人</w:t>
      </w:r>
      <w:r w:rsidRPr="00D06B38">
        <w:rPr>
          <w:rFonts w:ascii="宋体" w:hAnsi="宋体"/>
          <w:sz w:val="21"/>
          <w:szCs w:val="21"/>
          <w:lang w:val="zh-CN" w:bidi="zh-CN"/>
        </w:rPr>
        <w:t>认定。</w:t>
      </w:r>
    </w:p>
    <w:p w14:paraId="5F02BD07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（2）审查监理单位编制的建设监理规划，督促监理单位按审批的规划开展监理工作。</w:t>
      </w:r>
    </w:p>
    <w:p w14:paraId="071AA5A4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（3）督促监理单位审查施工组织设计。</w:t>
      </w:r>
    </w:p>
    <w:p w14:paraId="24512DDE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（4）按规定办好项目所必需保险。</w:t>
      </w:r>
    </w:p>
    <w:p w14:paraId="59595458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第7条</w:t>
      </w:r>
      <w:r w:rsidRPr="00D06B38">
        <w:rPr>
          <w:rFonts w:ascii="宋体" w:hAnsi="宋体"/>
          <w:sz w:val="21"/>
          <w:szCs w:val="21"/>
          <w:lang w:bidi="en-US"/>
        </w:rPr>
        <w:tab/>
      </w:r>
      <w:r w:rsidRPr="00D06B38">
        <w:rPr>
          <w:rFonts w:ascii="宋体" w:hAnsi="宋体"/>
          <w:sz w:val="21"/>
          <w:szCs w:val="21"/>
          <w:lang w:val="zh-CN" w:bidi="zh-CN"/>
        </w:rPr>
        <w:t>施工实施</w:t>
      </w:r>
    </w:p>
    <w:p w14:paraId="5305A4BC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（1）督促相关单位做好灰线验收、红线坐标点、水准点控制点、 高程点、开间尺寸的校验工作。</w:t>
      </w:r>
    </w:p>
    <w:p w14:paraId="1A8DA84D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（2）审查设计修改文件，涉及费用、建设标准的报采购人同意。</w:t>
      </w:r>
    </w:p>
    <w:p w14:paraId="477E49F2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（3）审查监理单位编制的建设监理实施细则，督促监理单位按审批的细则开展工作。</w:t>
      </w:r>
    </w:p>
    <w:p w14:paraId="52E796B0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（4）审核合同的索赔和反索赔（提出索赔报告报采购人审定）。</w:t>
      </w:r>
    </w:p>
    <w:p w14:paraId="198CCC9C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（5）处理合同纠纷（有关经济纠纷的处理意见需得到采购人认可）。</w:t>
      </w:r>
    </w:p>
    <w:p w14:paraId="49923B03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（6）协调各独立承包单位，配套单位及</w:t>
      </w:r>
      <w:proofErr w:type="gramStart"/>
      <w:r w:rsidRPr="00D06B38">
        <w:rPr>
          <w:rFonts w:ascii="宋体" w:hAnsi="宋体"/>
          <w:sz w:val="21"/>
          <w:szCs w:val="21"/>
          <w:lang w:val="zh-CN" w:bidi="zh-CN"/>
        </w:rPr>
        <w:t>甲供设备</w:t>
      </w:r>
      <w:proofErr w:type="gramEnd"/>
      <w:r w:rsidRPr="00D06B38">
        <w:rPr>
          <w:rFonts w:ascii="宋体" w:hAnsi="宋体"/>
          <w:sz w:val="21"/>
          <w:szCs w:val="21"/>
          <w:lang w:val="zh-CN" w:bidi="zh-CN"/>
        </w:rPr>
        <w:t>材料供应单位的进退场时间以及相应的施工周期,合理安排交叉施工顺序。</w:t>
      </w:r>
    </w:p>
    <w:p w14:paraId="09EEC0BA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（7）收集有关实际工期的详细记录，每月定期向采购人提供进项目管理执行报告。</w:t>
      </w:r>
    </w:p>
    <w:p w14:paraId="276462DC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（8）审核有关单位提出的施工过程中发生的工程量签证及工期索赔报告。按采购人企业工程签证管理制度发起相应流程。</w:t>
      </w:r>
    </w:p>
    <w:p w14:paraId="513149BE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（9）组织各单位工程的质量验收。</w:t>
      </w:r>
    </w:p>
    <w:p w14:paraId="6AE6E439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（10）参加处理工程质量事故、查明事故原因和责任，报采购人备案并督促和检查事故处理方案的实施。</w:t>
      </w:r>
    </w:p>
    <w:p w14:paraId="36CE559E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（11）审查施工总平面布置，负责对其合理性进行评估后提供给</w:t>
      </w:r>
      <w:r w:rsidRPr="00D06B38">
        <w:rPr>
          <w:rFonts w:ascii="宋体" w:hAnsi="宋体" w:hint="eastAsia"/>
          <w:sz w:val="21"/>
          <w:szCs w:val="21"/>
          <w:lang w:val="zh-CN" w:bidi="zh-CN"/>
        </w:rPr>
        <w:t>采购人</w:t>
      </w:r>
      <w:r w:rsidRPr="00D06B38">
        <w:rPr>
          <w:rFonts w:ascii="宋体" w:hAnsi="宋体"/>
          <w:sz w:val="21"/>
          <w:szCs w:val="21"/>
          <w:lang w:val="zh-CN" w:bidi="zh-CN"/>
        </w:rPr>
        <w:t>合理性建议。协调施工单位能够按时进场施工提供现场条件。</w:t>
      </w:r>
    </w:p>
    <w:p w14:paraId="24B7726E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lastRenderedPageBreak/>
        <w:t>（12）督促、检查施工单位安全生产管理制度的建立和健全，协助采购人与其签订安全生产、文明施工合同，落实安全生产责任制。</w:t>
      </w:r>
    </w:p>
    <w:p w14:paraId="2CADAC3F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（13）定期组织检查安全生产措施落实情况。</w:t>
      </w:r>
    </w:p>
    <w:p w14:paraId="1DB5AEE7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（14）参加安全事故调查处理工作,督促、检查相关单位做到“四不放过”原则。</w:t>
      </w:r>
    </w:p>
    <w:p w14:paraId="5E03885E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（15）审核各项配套工程的实施计划，协调</w:t>
      </w:r>
      <w:proofErr w:type="gramStart"/>
      <w:r w:rsidRPr="00D06B38">
        <w:rPr>
          <w:rFonts w:ascii="宋体" w:hAnsi="宋体"/>
          <w:sz w:val="21"/>
          <w:szCs w:val="21"/>
          <w:lang w:val="zh-CN" w:bidi="zh-CN"/>
        </w:rPr>
        <w:t>各配套</w:t>
      </w:r>
      <w:proofErr w:type="gramEnd"/>
      <w:r w:rsidRPr="00D06B38">
        <w:rPr>
          <w:rFonts w:ascii="宋体" w:hAnsi="宋体"/>
          <w:sz w:val="21"/>
          <w:szCs w:val="21"/>
          <w:lang w:val="zh-CN" w:bidi="zh-CN"/>
        </w:rPr>
        <w:t>单位进出场时间及工期，协调配套单位与施工总包及其余分包单位间的工序与施工场地，使项目整体按合同约定工期完工。</w:t>
      </w:r>
    </w:p>
    <w:p w14:paraId="48935DAF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（16）负责做好设计修改文件、现场签证、技术核定单、工程款申请与支付凭证及与各施工、监理相关单位往来函件的台帐统计及资料管理工作。</w:t>
      </w:r>
    </w:p>
    <w:p w14:paraId="587DCCC1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17）按照总体工程建设轮廓计划，细化各项目实施计划，制订施工管理工作计划及相关的工作流程和制度；负责工程质量、进度、安全和文明施工目标和各阶段分解目标的制定，将相应的管理措施具体化到有关合同中；</w:t>
      </w:r>
    </w:p>
    <w:p w14:paraId="6D24DB35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（三）竣工验收及交付使用</w:t>
      </w:r>
    </w:p>
    <w:p w14:paraId="39FA6AF4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第8条</w:t>
      </w:r>
      <w:r w:rsidRPr="00D06B38">
        <w:rPr>
          <w:rFonts w:ascii="宋体" w:hAnsi="宋体"/>
          <w:sz w:val="21"/>
          <w:szCs w:val="21"/>
          <w:lang w:bidi="en-US"/>
        </w:rPr>
        <w:tab/>
      </w:r>
      <w:r w:rsidRPr="00D06B38">
        <w:rPr>
          <w:rFonts w:ascii="宋体" w:hAnsi="宋体"/>
          <w:sz w:val="21"/>
          <w:szCs w:val="21"/>
          <w:lang w:val="zh-CN" w:bidi="zh-CN"/>
        </w:rPr>
        <w:t>竣工验收</w:t>
      </w:r>
    </w:p>
    <w:p w14:paraId="56E5DF4B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（1）组织单位工程、系统工程验收和</w:t>
      </w:r>
      <w:proofErr w:type="gramStart"/>
      <w:r w:rsidRPr="00D06B38">
        <w:rPr>
          <w:rFonts w:ascii="宋体" w:hAnsi="宋体"/>
          <w:sz w:val="21"/>
          <w:szCs w:val="21"/>
          <w:lang w:val="zh-CN" w:bidi="zh-CN"/>
        </w:rPr>
        <w:t>备案制预验收</w:t>
      </w:r>
      <w:proofErr w:type="gramEnd"/>
      <w:r w:rsidRPr="00D06B38">
        <w:rPr>
          <w:rFonts w:ascii="宋体" w:hAnsi="宋体"/>
          <w:sz w:val="21"/>
          <w:szCs w:val="21"/>
          <w:lang w:val="zh-CN" w:bidi="zh-CN"/>
        </w:rPr>
        <w:t>工作；组织相关单位进行消防、人防等各类单项工程竣工验收。</w:t>
      </w:r>
    </w:p>
    <w:p w14:paraId="4BB4131E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（2）组织有关单位编制竣工资料。负责检查、督促各相关单位做好竣工图、竣工资料的编制整理工作，组织甲方委托的专业单位做好竣工档案的编制工作，组织工程竣工备案制验收工作。</w:t>
      </w:r>
    </w:p>
    <w:p w14:paraId="564E3BB1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（3）办理档案、项目竣工备案验收。</w:t>
      </w:r>
    </w:p>
    <w:p w14:paraId="1254CE52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（4）办理项目规划验收。</w:t>
      </w:r>
    </w:p>
    <w:p w14:paraId="5A7BCB2C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val="zh-CN" w:bidi="zh-CN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（5）协助采购人办理项目移交手续。</w:t>
      </w:r>
    </w:p>
    <w:p w14:paraId="5A2E3757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 w:hint="eastAsia"/>
          <w:sz w:val="21"/>
          <w:szCs w:val="21"/>
          <w:lang w:bidi="en-US"/>
        </w:rPr>
      </w:pPr>
    </w:p>
    <w:p w14:paraId="3A0DF513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rPr>
          <w:rFonts w:ascii="宋体" w:hAnsi="宋体"/>
          <w:b/>
          <w:sz w:val="21"/>
          <w:szCs w:val="21"/>
          <w:lang w:bidi="en-US"/>
        </w:rPr>
      </w:pPr>
      <w:r w:rsidRPr="00D06B38">
        <w:rPr>
          <w:rFonts w:ascii="宋体" w:hAnsi="宋体"/>
          <w:b/>
          <w:sz w:val="21"/>
          <w:szCs w:val="21"/>
          <w:lang w:val="zh-CN" w:bidi="zh-CN"/>
        </w:rPr>
        <w:t>三、项目管理的目标</w:t>
      </w:r>
    </w:p>
    <w:p w14:paraId="447FA608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 xml:space="preserve">1)工程质量目标：按照国家有关法律法规和行业规定进行竣工验收，保证项目整体质量一次验收100％合格。 </w:t>
      </w:r>
    </w:p>
    <w:p w14:paraId="7011495C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2)管理服务期限：自合同签订之日起至整个项目代建服务范围内各项</w:t>
      </w:r>
      <w:proofErr w:type="gramStart"/>
      <w:r w:rsidRPr="00D06B38">
        <w:rPr>
          <w:rFonts w:ascii="宋体" w:hAnsi="宋体"/>
          <w:sz w:val="21"/>
          <w:szCs w:val="21"/>
          <w:lang w:val="zh-CN" w:bidi="zh-CN"/>
        </w:rPr>
        <w:t>目全部</w:t>
      </w:r>
      <w:proofErr w:type="gramEnd"/>
      <w:r w:rsidRPr="00D06B38">
        <w:rPr>
          <w:rFonts w:ascii="宋体" w:hAnsi="宋体"/>
          <w:sz w:val="21"/>
          <w:szCs w:val="21"/>
          <w:lang w:val="zh-CN" w:bidi="zh-CN"/>
        </w:rPr>
        <w:t>验收完毕，并向</w:t>
      </w:r>
      <w:r w:rsidRPr="00D06B38">
        <w:rPr>
          <w:rFonts w:ascii="宋体" w:hAnsi="宋体" w:hint="eastAsia"/>
          <w:sz w:val="21"/>
          <w:szCs w:val="21"/>
          <w:lang w:val="zh-CN" w:bidi="zh-CN"/>
        </w:rPr>
        <w:t>采购人</w:t>
      </w:r>
      <w:r w:rsidRPr="00D06B38">
        <w:rPr>
          <w:rFonts w:ascii="宋体" w:hAnsi="宋体"/>
          <w:sz w:val="21"/>
          <w:szCs w:val="21"/>
          <w:lang w:val="zh-CN" w:bidi="zh-CN"/>
        </w:rPr>
        <w:t>完整提供相关服务文档之日止。</w:t>
      </w:r>
    </w:p>
    <w:p w14:paraId="6238410F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3）投资控制目标：工程总造价控制在批准的概预算内，投资控制有力，工程建设各阶段费用支出有计划，有控制。</w:t>
      </w:r>
    </w:p>
    <w:p w14:paraId="2324D95B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4）安全目标：无重大安全责任事故；</w:t>
      </w:r>
    </w:p>
    <w:p w14:paraId="57B34A07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5）文明施工目标：施工文明满足上海市有关文明工地各项规定与要求。</w:t>
      </w:r>
    </w:p>
    <w:p w14:paraId="142BE3CF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bidi="en-US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6）财务管理目标：严格执行基本建设财务规则，准确完整全面反映代建项目所发生的各项支出，专款专用，不得挤占挪用。</w:t>
      </w:r>
    </w:p>
    <w:p w14:paraId="72CF39F0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/>
          <w:sz w:val="21"/>
          <w:szCs w:val="21"/>
          <w:lang w:val="zh-CN" w:bidi="zh-CN"/>
        </w:rPr>
      </w:pPr>
      <w:r w:rsidRPr="00D06B38">
        <w:rPr>
          <w:rFonts w:ascii="宋体" w:hAnsi="宋体"/>
          <w:sz w:val="21"/>
          <w:szCs w:val="21"/>
          <w:lang w:val="zh-CN" w:bidi="zh-CN"/>
        </w:rPr>
        <w:t>7）资料管理目标：项目竣工移交，同时移交项目管理资料和项目实施过程中各类资料，</w:t>
      </w:r>
      <w:r w:rsidRPr="00D06B38">
        <w:rPr>
          <w:rFonts w:ascii="宋体" w:hAnsi="宋体"/>
          <w:sz w:val="21"/>
          <w:szCs w:val="21"/>
          <w:lang w:val="zh-CN" w:bidi="zh-CN"/>
        </w:rPr>
        <w:lastRenderedPageBreak/>
        <w:t>保证资料齐全并符合国家及上海市建设单位档案移交的要求。</w:t>
      </w:r>
    </w:p>
    <w:p w14:paraId="12EE9FCE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ind w:firstLine="420"/>
        <w:rPr>
          <w:rFonts w:ascii="宋体" w:hAnsi="宋体" w:hint="eastAsia"/>
          <w:sz w:val="21"/>
          <w:szCs w:val="21"/>
          <w:lang w:bidi="en-US"/>
        </w:rPr>
      </w:pPr>
    </w:p>
    <w:p w14:paraId="67755FCD" w14:textId="77777777" w:rsidR="0011084E" w:rsidRPr="00D06B38" w:rsidRDefault="0011084E" w:rsidP="0011084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napToGrid w:val="0"/>
        <w:rPr>
          <w:rFonts w:ascii="宋体" w:hAnsi="宋体"/>
          <w:b/>
          <w:sz w:val="21"/>
          <w:szCs w:val="21"/>
          <w:lang w:bidi="en-US"/>
        </w:rPr>
      </w:pPr>
      <w:r w:rsidRPr="00D06B38">
        <w:rPr>
          <w:rFonts w:ascii="宋体" w:hAnsi="宋体"/>
          <w:b/>
          <w:sz w:val="21"/>
          <w:szCs w:val="21"/>
          <w:lang w:val="zh-CN" w:bidi="zh-CN"/>
        </w:rPr>
        <w:t>四、付款方式</w:t>
      </w:r>
    </w:p>
    <w:p w14:paraId="7D746043" w14:textId="1CE91DA2" w:rsidR="005043B4" w:rsidRDefault="0011084E" w:rsidP="0011084E">
      <w:r w:rsidRPr="00D06B38">
        <w:rPr>
          <w:rFonts w:ascii="宋体" w:hAnsi="宋体" w:hint="eastAsia"/>
          <w:sz w:val="21"/>
          <w:szCs w:val="21"/>
          <w:lang w:val="zh-CN" w:bidi="zh-CN"/>
        </w:rPr>
        <w:t>详见</w:t>
      </w:r>
      <w:r w:rsidRPr="00D06B38">
        <w:rPr>
          <w:rFonts w:ascii="宋体" w:hAnsi="宋体"/>
          <w:sz w:val="21"/>
          <w:szCs w:val="21"/>
          <w:lang w:val="zh-CN" w:bidi="zh-CN"/>
        </w:rPr>
        <w:t>第四章合同条款</w:t>
      </w:r>
      <w:r w:rsidRPr="00D06B38">
        <w:rPr>
          <w:rFonts w:ascii="宋体" w:hAnsi="宋体" w:hint="eastAsia"/>
          <w:sz w:val="21"/>
          <w:szCs w:val="21"/>
          <w:lang w:val="zh-CN" w:bidi="zh-CN"/>
        </w:rPr>
        <w:t>。</w:t>
      </w:r>
    </w:p>
    <w:sectPr w:rsidR="00504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CA0E" w14:textId="77777777" w:rsidR="00AA672B" w:rsidRDefault="00AA672B" w:rsidP="0011084E">
      <w:pPr>
        <w:spacing w:line="240" w:lineRule="auto"/>
      </w:pPr>
      <w:r>
        <w:separator/>
      </w:r>
    </w:p>
  </w:endnote>
  <w:endnote w:type="continuationSeparator" w:id="0">
    <w:p w14:paraId="3DB6A3EA" w14:textId="77777777" w:rsidR="00AA672B" w:rsidRDefault="00AA672B" w:rsidP="00110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B28E" w14:textId="77777777" w:rsidR="00AA672B" w:rsidRDefault="00AA672B" w:rsidP="0011084E">
      <w:pPr>
        <w:spacing w:line="240" w:lineRule="auto"/>
      </w:pPr>
      <w:r>
        <w:separator/>
      </w:r>
    </w:p>
  </w:footnote>
  <w:footnote w:type="continuationSeparator" w:id="0">
    <w:p w14:paraId="55A05C62" w14:textId="77777777" w:rsidR="00AA672B" w:rsidRDefault="00AA672B" w:rsidP="001108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69"/>
    <w:rsid w:val="0011084E"/>
    <w:rsid w:val="005043B4"/>
    <w:rsid w:val="009C6669"/>
    <w:rsid w:val="00A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03BCDD-827F-4387-BE3C-0B93A4EC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84E"/>
    <w:pPr>
      <w:widowControl w:val="0"/>
      <w:adjustRightInd w:val="0"/>
      <w:spacing w:line="360" w:lineRule="auto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84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08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084E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08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1905</Characters>
  <Application>Microsoft Office Word</Application>
  <DocSecurity>0</DocSecurity>
  <Lines>158</Lines>
  <Paragraphs>125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1035435766@qq.com</dc:creator>
  <cp:keywords/>
  <dc:description/>
  <cp:lastModifiedBy>1035435766@qq.com</cp:lastModifiedBy>
  <cp:revision>2</cp:revision>
  <dcterms:created xsi:type="dcterms:W3CDTF">2022-09-29T06:43:00Z</dcterms:created>
  <dcterms:modified xsi:type="dcterms:W3CDTF">2022-09-29T06:43:00Z</dcterms:modified>
</cp:coreProperties>
</file>