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6F" w:rsidRPr="008A3A31" w:rsidRDefault="006D5A6F" w:rsidP="006D5A6F">
      <w:pPr>
        <w:spacing w:line="360" w:lineRule="auto"/>
        <w:ind w:leftChars="150" w:left="315"/>
        <w:rPr>
          <w:rFonts w:ascii="宋体" w:hAnsi="宋体" w:cs="宋体" w:hint="eastAsia"/>
          <w:szCs w:val="21"/>
        </w:rPr>
      </w:pPr>
      <w:bookmarkStart w:id="0" w:name="_GoBack"/>
      <w:r w:rsidRPr="008A3A31">
        <w:rPr>
          <w:rFonts w:ascii="宋体" w:hAnsi="宋体" w:hint="eastAsia"/>
          <w:b/>
          <w:szCs w:val="21"/>
        </w:rPr>
        <w:t>二</w:t>
      </w:r>
      <w:r w:rsidRPr="008A3A31">
        <w:rPr>
          <w:rFonts w:ascii="宋体" w:hAnsi="宋体"/>
          <w:b/>
          <w:szCs w:val="21"/>
        </w:rPr>
        <w:t>、</w:t>
      </w:r>
      <w:r w:rsidRPr="008A3A31">
        <w:rPr>
          <w:rFonts w:ascii="宋体" w:hAnsi="宋体" w:hint="eastAsia"/>
          <w:b/>
          <w:szCs w:val="21"/>
        </w:rPr>
        <w:t>申请人的资格要求</w:t>
      </w:r>
      <w:bookmarkEnd w:id="0"/>
      <w:r w:rsidRPr="008A3A31">
        <w:rPr>
          <w:rFonts w:ascii="宋体" w:hAnsi="宋体"/>
          <w:b/>
          <w:szCs w:val="21"/>
        </w:rPr>
        <w:t>：</w:t>
      </w:r>
      <w:r w:rsidRPr="008A3A31">
        <w:rPr>
          <w:rFonts w:ascii="宋体" w:hAnsi="宋体" w:cs="宋体"/>
          <w:szCs w:val="21"/>
        </w:rPr>
        <w:br/>
      </w:r>
      <w:r w:rsidRPr="008A3A31">
        <w:rPr>
          <w:rFonts w:ascii="宋体" w:hAnsi="宋体" w:cs="宋体" w:hint="eastAsia"/>
          <w:szCs w:val="21"/>
        </w:rPr>
        <w:t>1、符合《中华人民共和国政府采购法》第二十二条的规定</w:t>
      </w:r>
    </w:p>
    <w:p w:rsidR="006D5A6F" w:rsidRPr="008A3A31" w:rsidRDefault="006D5A6F" w:rsidP="006D5A6F">
      <w:pPr>
        <w:spacing w:line="360" w:lineRule="auto"/>
        <w:ind w:firstLineChars="150" w:firstLine="315"/>
        <w:rPr>
          <w:rFonts w:ascii="宋体" w:hAnsi="宋体" w:hint="eastAsia"/>
          <w:b/>
          <w:szCs w:val="21"/>
        </w:rPr>
      </w:pPr>
      <w:r w:rsidRPr="008A3A31">
        <w:rPr>
          <w:rFonts w:ascii="宋体" w:hAnsi="宋体" w:cs="宋体" w:hint="eastAsia"/>
          <w:szCs w:val="21"/>
        </w:rPr>
        <w:t>2、未被“信用中国”（www.creditchina.gov.cn）、中国政府采购网（www.ccgp.gov.cn）列入失信被执行人、税收违法黑名单、政府采购严重违法失信行为记录名单</w:t>
      </w:r>
    </w:p>
    <w:p w:rsidR="006D5A6F" w:rsidRPr="008A3A31" w:rsidRDefault="006D5A6F" w:rsidP="006D5A6F">
      <w:pPr>
        <w:spacing w:line="360" w:lineRule="auto"/>
        <w:ind w:firstLineChars="100" w:firstLine="210"/>
        <w:rPr>
          <w:rFonts w:ascii="宋体" w:hAnsi="宋体" w:cs="宋体"/>
          <w:szCs w:val="21"/>
        </w:rPr>
      </w:pPr>
      <w:r w:rsidRPr="008A3A31">
        <w:rPr>
          <w:rFonts w:ascii="宋体" w:hAnsi="宋体" w:cs="宋体" w:hint="eastAsia"/>
          <w:szCs w:val="21"/>
        </w:rPr>
        <w:t>3、</w:t>
      </w:r>
      <w:r w:rsidRPr="008A3A31">
        <w:rPr>
          <w:rFonts w:ascii="宋体" w:hAnsi="宋体" w:cs="宋体"/>
          <w:szCs w:val="21"/>
        </w:rPr>
        <w:t>其他资质要求：</w:t>
      </w:r>
    </w:p>
    <w:p w:rsidR="006D5A6F" w:rsidRPr="008A3A31" w:rsidRDefault="006D5A6F" w:rsidP="006D5A6F">
      <w:pPr>
        <w:spacing w:line="360" w:lineRule="auto"/>
        <w:ind w:firstLineChars="150" w:firstLine="315"/>
        <w:rPr>
          <w:rFonts w:ascii="宋体" w:hAnsi="宋体" w:cs="宋体" w:hint="eastAsia"/>
          <w:szCs w:val="21"/>
        </w:rPr>
      </w:pPr>
      <w:r w:rsidRPr="008A3A31">
        <w:rPr>
          <w:rFonts w:ascii="宋体" w:hAnsi="宋体" w:cs="宋体" w:hint="eastAsia"/>
          <w:szCs w:val="21"/>
        </w:rPr>
        <w:t>（1）具有有效的《中华人民共和国企业法人营业执照》、《税务登记证》、《组织机构代码证》或三证合一；</w:t>
      </w:r>
    </w:p>
    <w:p w:rsidR="006D5A6F" w:rsidRPr="008A3A31" w:rsidRDefault="006D5A6F" w:rsidP="006D5A6F">
      <w:pPr>
        <w:spacing w:line="360" w:lineRule="auto"/>
        <w:ind w:firstLineChars="150" w:firstLine="315"/>
        <w:rPr>
          <w:rFonts w:ascii="宋体" w:hAnsi="宋体" w:cs="宋体"/>
          <w:szCs w:val="21"/>
        </w:rPr>
      </w:pPr>
      <w:r w:rsidRPr="008A3A31">
        <w:rPr>
          <w:rFonts w:ascii="宋体" w:hAnsi="宋体" w:cs="宋体" w:hint="eastAsia"/>
          <w:szCs w:val="21"/>
        </w:rPr>
        <w:t>（2）报名包件</w:t>
      </w:r>
      <w:proofErr w:type="gramStart"/>
      <w:r w:rsidRPr="008A3A31">
        <w:rPr>
          <w:rFonts w:ascii="宋体" w:hAnsi="宋体" w:cs="宋体" w:hint="eastAsia"/>
          <w:szCs w:val="21"/>
        </w:rPr>
        <w:t>一</w:t>
      </w:r>
      <w:proofErr w:type="gramEnd"/>
      <w:r w:rsidRPr="008A3A31">
        <w:rPr>
          <w:rFonts w:ascii="宋体" w:hAnsi="宋体" w:cs="宋体" w:hint="eastAsia"/>
          <w:szCs w:val="21"/>
        </w:rPr>
        <w:t>的供应商项目负责人具有《园林绿化施工企业项目负责人质量安全生产考核合格证书》或《建筑施工企业项目负责人安全生产考核合格证书》及园林绿化专业中级及以上职称证书（该项目负责人以在上海市绿化和市容（林业）工程管理站门户网站上查询为准，在册且无在建项目记录）技术负责人具有园林绿化中级职称证书等；</w:t>
      </w:r>
    </w:p>
    <w:p w:rsidR="006D5A6F" w:rsidRPr="008A3A31" w:rsidRDefault="006D5A6F" w:rsidP="006D5A6F">
      <w:pPr>
        <w:spacing w:line="360" w:lineRule="auto"/>
        <w:ind w:firstLineChars="150" w:firstLine="315"/>
        <w:rPr>
          <w:rFonts w:hint="eastAsia"/>
        </w:rPr>
      </w:pPr>
      <w:r w:rsidRPr="008A3A31">
        <w:rPr>
          <w:rFonts w:hint="eastAsia"/>
        </w:rPr>
        <w:t xml:space="preserve"> </w:t>
      </w:r>
      <w:r w:rsidRPr="008A3A31">
        <w:t xml:space="preserve">   </w:t>
      </w:r>
      <w:r w:rsidRPr="008A3A31">
        <w:rPr>
          <w:rFonts w:ascii="宋体" w:hAnsi="宋体" w:cs="宋体" w:hint="eastAsia"/>
          <w:szCs w:val="21"/>
        </w:rPr>
        <w:t>报名包件二、三的供应商项目负责人具有《园林绿化施工企业项目负责人质量安全生产考核合格证书》或《建筑施工企业项目负责人安全生产考核合格证书》及园林专业中级及以上职称证书；（该项目负责人以在上海市住房和城乡建设管理委员会门户网站上查询为准，在册且无在建项目记录）等；</w:t>
      </w:r>
    </w:p>
    <w:p w:rsidR="006D5A6F" w:rsidRPr="008A3A31" w:rsidRDefault="006D5A6F" w:rsidP="006D5A6F">
      <w:pPr>
        <w:spacing w:line="360" w:lineRule="auto"/>
        <w:ind w:firstLineChars="150" w:firstLine="315"/>
        <w:rPr>
          <w:rFonts w:ascii="宋体" w:hAnsi="宋体" w:cs="宋体" w:hint="eastAsia"/>
          <w:szCs w:val="21"/>
        </w:rPr>
      </w:pPr>
      <w:r w:rsidRPr="008A3A31">
        <w:rPr>
          <w:rFonts w:ascii="宋体" w:hAnsi="宋体" w:cs="宋体" w:hint="eastAsia"/>
          <w:szCs w:val="21"/>
        </w:rPr>
        <w:t>(3) 报名包件</w:t>
      </w:r>
      <w:proofErr w:type="gramStart"/>
      <w:r w:rsidRPr="008A3A31">
        <w:rPr>
          <w:rFonts w:ascii="宋体" w:hAnsi="宋体" w:cs="宋体" w:hint="eastAsia"/>
          <w:szCs w:val="21"/>
        </w:rPr>
        <w:t>一</w:t>
      </w:r>
      <w:proofErr w:type="gramEnd"/>
      <w:r w:rsidRPr="008A3A31">
        <w:rPr>
          <w:rFonts w:ascii="宋体" w:hAnsi="宋体" w:cs="宋体" w:hint="eastAsia"/>
          <w:szCs w:val="21"/>
        </w:rPr>
        <w:t>的供应商须提供拟派项目负责人1名、技术负责人1名、安全员1名、</w:t>
      </w:r>
      <w:proofErr w:type="gramStart"/>
      <w:r w:rsidRPr="008A3A31">
        <w:rPr>
          <w:rFonts w:ascii="宋体" w:hAnsi="宋体" w:cs="宋体" w:hint="eastAsia"/>
          <w:szCs w:val="21"/>
        </w:rPr>
        <w:t>质量员</w:t>
      </w:r>
      <w:proofErr w:type="gramEnd"/>
      <w:r w:rsidRPr="008A3A31">
        <w:rPr>
          <w:rFonts w:ascii="宋体" w:hAnsi="宋体" w:cs="宋体" w:hint="eastAsia"/>
          <w:szCs w:val="21"/>
        </w:rPr>
        <w:t>1名、材料员（取样员）1名、资料员1名的近半年内连续三个月的缴纳社会保障金证明材料并提供以上人员的身份证及相关职称证书；报名包件二、三的供应商须提供</w:t>
      </w:r>
      <w:r w:rsidRPr="008A3A31">
        <w:rPr>
          <w:rFonts w:ascii="宋体" w:hAnsi="宋体" w:hint="eastAsia"/>
          <w:szCs w:val="21"/>
        </w:rPr>
        <w:t>拟派项目负责人1名、安全员1名、</w:t>
      </w:r>
      <w:proofErr w:type="gramStart"/>
      <w:r w:rsidRPr="008A3A31">
        <w:rPr>
          <w:rFonts w:ascii="宋体" w:hAnsi="宋体" w:hint="eastAsia"/>
          <w:szCs w:val="21"/>
        </w:rPr>
        <w:t>质量员</w:t>
      </w:r>
      <w:proofErr w:type="gramEnd"/>
      <w:r w:rsidRPr="008A3A31">
        <w:rPr>
          <w:rFonts w:ascii="宋体" w:hAnsi="宋体" w:hint="eastAsia"/>
          <w:szCs w:val="21"/>
        </w:rPr>
        <w:t>1名、材料员（取样员）1名的近半年内连续三个月的缴纳社会保障金证明材料并提供以上人员的身份证及相关职称证书；</w:t>
      </w:r>
    </w:p>
    <w:p w:rsidR="006D5A6F" w:rsidRPr="008A3A31" w:rsidRDefault="006D5A6F" w:rsidP="006D5A6F">
      <w:pPr>
        <w:spacing w:line="360" w:lineRule="auto"/>
        <w:ind w:firstLineChars="150" w:firstLine="315"/>
        <w:rPr>
          <w:rFonts w:ascii="宋体" w:hAnsi="宋体" w:cs="宋体" w:hint="eastAsia"/>
          <w:szCs w:val="21"/>
        </w:rPr>
      </w:pPr>
      <w:r w:rsidRPr="008A3A31">
        <w:rPr>
          <w:rFonts w:ascii="宋体" w:hAnsi="宋体" w:cs="宋体" w:hint="eastAsia"/>
          <w:szCs w:val="21"/>
        </w:rPr>
        <w:t>（4）中国裁判</w:t>
      </w:r>
      <w:proofErr w:type="gramStart"/>
      <w:r w:rsidRPr="008A3A31">
        <w:rPr>
          <w:rFonts w:ascii="宋体" w:hAnsi="宋体" w:cs="宋体" w:hint="eastAsia"/>
          <w:szCs w:val="21"/>
        </w:rPr>
        <w:t>文书网</w:t>
      </w:r>
      <w:proofErr w:type="gramEnd"/>
      <w:r w:rsidRPr="008A3A31">
        <w:rPr>
          <w:rFonts w:ascii="宋体" w:hAnsi="宋体" w:cs="宋体" w:hint="eastAsia"/>
          <w:szCs w:val="21"/>
        </w:rPr>
        <w:t>查询有无行贿犯罪记录并出具相关证明；</w:t>
      </w:r>
    </w:p>
    <w:p w:rsidR="006D5A6F" w:rsidRPr="008A3A31" w:rsidRDefault="006D5A6F" w:rsidP="006D5A6F">
      <w:pPr>
        <w:spacing w:line="360" w:lineRule="auto"/>
        <w:ind w:firstLineChars="150" w:firstLine="315"/>
        <w:rPr>
          <w:rFonts w:ascii="宋体" w:hAnsi="宋体" w:cs="宋体" w:hint="eastAsia"/>
          <w:szCs w:val="21"/>
        </w:rPr>
      </w:pPr>
      <w:r w:rsidRPr="008A3A31">
        <w:rPr>
          <w:rFonts w:ascii="宋体" w:hAnsi="宋体" w:cs="宋体" w:hint="eastAsia"/>
          <w:szCs w:val="21"/>
        </w:rPr>
        <w:t>（</w:t>
      </w:r>
      <w:r w:rsidRPr="008A3A31">
        <w:rPr>
          <w:rFonts w:ascii="宋体" w:hAnsi="宋体" w:cs="宋体"/>
          <w:szCs w:val="21"/>
        </w:rPr>
        <w:t>5</w:t>
      </w:r>
      <w:r w:rsidRPr="008A3A31">
        <w:rPr>
          <w:rFonts w:ascii="宋体" w:hAnsi="宋体" w:cs="宋体" w:hint="eastAsia"/>
          <w:szCs w:val="21"/>
        </w:rPr>
        <w:t>）投标单位可选择三个包件中的任何一个包件报名投标，也可以选择多个包件报名投标，但投标单位最多只能中一个包件；</w:t>
      </w:r>
    </w:p>
    <w:p w:rsidR="006D5A6F" w:rsidRPr="008A3A31" w:rsidRDefault="006D5A6F" w:rsidP="006D5A6F">
      <w:pPr>
        <w:spacing w:line="360" w:lineRule="auto"/>
        <w:ind w:firstLineChars="150" w:firstLine="315"/>
        <w:rPr>
          <w:rFonts w:ascii="宋体" w:hAnsi="宋体" w:cs="宋体" w:hint="eastAsia"/>
          <w:szCs w:val="21"/>
        </w:rPr>
      </w:pPr>
      <w:r w:rsidRPr="008A3A31">
        <w:rPr>
          <w:rFonts w:ascii="宋体" w:hAnsi="宋体" w:cs="宋体" w:hint="eastAsia"/>
          <w:szCs w:val="21"/>
        </w:rPr>
        <w:t>（</w:t>
      </w:r>
      <w:r w:rsidRPr="008A3A31">
        <w:rPr>
          <w:rFonts w:ascii="宋体" w:hAnsi="宋体" w:cs="宋体"/>
          <w:szCs w:val="21"/>
        </w:rPr>
        <w:t>6</w:t>
      </w:r>
      <w:r w:rsidRPr="008A3A31">
        <w:rPr>
          <w:rFonts w:ascii="宋体" w:hAnsi="宋体" w:cs="宋体" w:hint="eastAsia"/>
          <w:szCs w:val="21"/>
        </w:rPr>
        <w:t>）本项目不接受联合体投标。</w:t>
      </w:r>
    </w:p>
    <w:p w:rsidR="001D63D9" w:rsidRPr="006D5A6F" w:rsidRDefault="001D63D9"/>
    <w:sectPr w:rsidR="001D63D9" w:rsidRPr="006D5A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A6F"/>
    <w:rsid w:val="001D63D9"/>
    <w:rsid w:val="006D5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859A7-AEB2-4FD8-8346-143A5890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A6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390</Characters>
  <Application>Microsoft Office Word</Application>
  <DocSecurity>0</DocSecurity>
  <Lines>16</Lines>
  <Paragraphs>8</Paragraphs>
  <ScaleCrop>false</ScaleCrop>
  <Company/>
  <LinksUpToDate>false</LinksUpToDate>
  <CharactersWithSpaces>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2023-08-03T08:32:00Z</dcterms:created>
  <dcterms:modified xsi:type="dcterms:W3CDTF">2023-08-03T08:32:00Z</dcterms:modified>
</cp:coreProperties>
</file>