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b/>
          <w:sz w:val="44"/>
          <w:szCs w:val="44"/>
        </w:rPr>
      </w:pPr>
      <w:r>
        <w:rPr>
          <w:rFonts w:hint="eastAsia" w:hAnsi="宋体"/>
          <w:b/>
          <w:sz w:val="44"/>
          <w:szCs w:val="44"/>
        </w:rPr>
        <w:t>技术标准和要求</w:t>
      </w:r>
    </w:p>
    <w:p>
      <w:pPr>
        <w:numPr>
          <w:numId w:val="0"/>
        </w:numPr>
        <w:spacing w:line="360" w:lineRule="auto"/>
        <w:rPr>
          <w:rFonts w:hAnsi="宋体" w:cs="宋体"/>
          <w:b/>
          <w:sz w:val="24"/>
        </w:rPr>
      </w:pPr>
      <w:bookmarkStart w:id="0" w:name="_Toc402543450"/>
      <w:r>
        <w:rPr>
          <w:rFonts w:hint="eastAsia" w:hAnsi="宋体" w:cs="宋体"/>
          <w:b/>
          <w:sz w:val="24"/>
          <w:lang w:eastAsia="zh-CN"/>
        </w:rPr>
        <w:t>一、</w:t>
      </w:r>
      <w:r>
        <w:rPr>
          <w:rFonts w:hint="eastAsia" w:hAnsi="宋体" w:cs="宋体"/>
          <w:b/>
          <w:sz w:val="24"/>
        </w:rPr>
        <w:t>项目概况</w:t>
      </w:r>
    </w:p>
    <w:p>
      <w:pPr>
        <w:numPr>
          <w:ilvl w:val="0"/>
          <w:numId w:val="1"/>
        </w:numPr>
        <w:spacing w:line="360" w:lineRule="auto"/>
        <w:rPr>
          <w:rFonts w:hAnsi="宋体" w:cs="宋体"/>
          <w:b/>
          <w:sz w:val="24"/>
        </w:rPr>
      </w:pPr>
      <w:r>
        <w:rPr>
          <w:rFonts w:hint="eastAsia" w:hAnsi="宋体" w:cs="宋体"/>
          <w:b/>
          <w:sz w:val="24"/>
        </w:rPr>
        <w:t>项目名称：</w:t>
      </w:r>
      <w:r>
        <w:rPr>
          <w:rFonts w:hint="eastAsia" w:hAnsi="宋体" w:cs="宋体"/>
          <w:b/>
          <w:color w:val="FF0000"/>
          <w:sz w:val="24"/>
        </w:rPr>
        <w:t>上海市金山区山阳镇聘请特保第三方服务</w:t>
      </w:r>
    </w:p>
    <w:p>
      <w:pPr>
        <w:numPr>
          <w:ilvl w:val="0"/>
          <w:numId w:val="1"/>
        </w:numPr>
        <w:spacing w:line="360" w:lineRule="auto"/>
        <w:rPr>
          <w:rFonts w:hAnsi="宋体" w:cs="宋体"/>
          <w:b/>
          <w:sz w:val="24"/>
        </w:rPr>
      </w:pPr>
      <w:r>
        <w:rPr>
          <w:rFonts w:hint="eastAsia" w:hAnsi="宋体" w:cs="宋体"/>
          <w:b/>
          <w:sz w:val="24"/>
        </w:rPr>
        <w:t>预算金额:</w:t>
      </w:r>
      <w:r>
        <w:rPr>
          <w:rFonts w:hint="eastAsia" w:hAnsi="宋体" w:cs="宋体"/>
          <w:b/>
          <w:color w:val="FF0000"/>
          <w:sz w:val="24"/>
        </w:rPr>
        <w:t xml:space="preserve">  3240000万元/年</w:t>
      </w:r>
    </w:p>
    <w:p>
      <w:pPr>
        <w:numPr>
          <w:ilvl w:val="0"/>
          <w:numId w:val="1"/>
        </w:numPr>
        <w:spacing w:line="360" w:lineRule="auto"/>
        <w:rPr>
          <w:rFonts w:hAnsi="宋体" w:cs="宋体"/>
          <w:b/>
          <w:sz w:val="24"/>
        </w:rPr>
      </w:pPr>
      <w:r>
        <w:rPr>
          <w:rFonts w:hint="eastAsia" w:hAnsi="宋体" w:cs="宋体"/>
          <w:b/>
          <w:sz w:val="24"/>
        </w:rPr>
        <w:t>项目要求：</w:t>
      </w:r>
    </w:p>
    <w:p>
      <w:pPr>
        <w:spacing w:line="360" w:lineRule="auto"/>
        <w:rPr>
          <w:rFonts w:hAnsi="宋体" w:cs="宋体"/>
          <w:b/>
          <w:sz w:val="24"/>
        </w:rPr>
      </w:pPr>
      <w:r>
        <w:rPr>
          <w:rFonts w:hint="eastAsia" w:hAnsi="宋体" w:cs="宋体"/>
          <w:b/>
          <w:sz w:val="24"/>
          <w:lang w:eastAsia="zh-CN"/>
        </w:rPr>
        <w:t>二、</w:t>
      </w:r>
      <w:r>
        <w:rPr>
          <w:rFonts w:hint="eastAsia" w:hAnsi="宋体" w:cs="宋体"/>
          <w:b/>
          <w:sz w:val="24"/>
        </w:rPr>
        <w:t>主要工作任务</w:t>
      </w:r>
    </w:p>
    <w:p>
      <w:pPr>
        <w:autoSpaceDE w:val="0"/>
        <w:autoSpaceDN w:val="0"/>
        <w:adjustRightInd w:val="0"/>
        <w:spacing w:line="360" w:lineRule="auto"/>
        <w:ind w:firstLine="480" w:firstLineChars="200"/>
        <w:rPr>
          <w:rFonts w:hAnsi="宋体" w:cs="宋体"/>
          <w:bCs/>
          <w:sz w:val="24"/>
        </w:rPr>
      </w:pPr>
      <w:r>
        <w:rPr>
          <w:rFonts w:hint="eastAsia" w:hAnsi="宋体" w:cs="宋体"/>
          <w:bCs/>
          <w:sz w:val="24"/>
        </w:rPr>
        <w:t>按山阳派出所的统一部署及要求，严格遵守山阳派出所的各项规章制度，加强服务队伍的教育管理，不断完善各项服务工作措施。听从山阳派出所开展各类社会面巡控、安保等任务，确保社会治安秩序良好。主要工作有：</w:t>
      </w:r>
    </w:p>
    <w:p>
      <w:pPr>
        <w:autoSpaceDE w:val="0"/>
        <w:autoSpaceDN w:val="0"/>
        <w:adjustRightInd w:val="0"/>
        <w:spacing w:line="360" w:lineRule="auto"/>
        <w:ind w:firstLine="200"/>
        <w:rPr>
          <w:rFonts w:hAnsi="宋体" w:cs="宋体"/>
          <w:bCs/>
          <w:sz w:val="24"/>
        </w:rPr>
      </w:pPr>
      <w:r>
        <w:rPr>
          <w:rFonts w:hint="eastAsia" w:hAnsi="宋体" w:cs="宋体"/>
          <w:bCs/>
          <w:sz w:val="24"/>
        </w:rPr>
        <w:t>1、治安巡逻工作；</w:t>
      </w:r>
    </w:p>
    <w:p>
      <w:pPr>
        <w:autoSpaceDE w:val="0"/>
        <w:autoSpaceDN w:val="0"/>
        <w:adjustRightInd w:val="0"/>
        <w:spacing w:line="360" w:lineRule="auto"/>
        <w:ind w:firstLine="200"/>
        <w:rPr>
          <w:rFonts w:hAnsi="宋体" w:cs="宋体"/>
          <w:bCs/>
          <w:sz w:val="24"/>
        </w:rPr>
      </w:pPr>
      <w:r>
        <w:rPr>
          <w:rFonts w:hint="eastAsia" w:hAnsi="宋体" w:cs="宋体"/>
          <w:bCs/>
          <w:sz w:val="24"/>
        </w:rPr>
        <w:t>2、协助民警处理各类突发事件；</w:t>
      </w:r>
    </w:p>
    <w:p>
      <w:pPr>
        <w:autoSpaceDE w:val="0"/>
        <w:autoSpaceDN w:val="0"/>
        <w:adjustRightInd w:val="0"/>
        <w:spacing w:line="360" w:lineRule="auto"/>
        <w:ind w:firstLine="200"/>
        <w:rPr>
          <w:rFonts w:hAnsi="宋体" w:cs="宋体"/>
          <w:bCs/>
          <w:sz w:val="24"/>
        </w:rPr>
      </w:pPr>
      <w:r>
        <w:rPr>
          <w:rFonts w:hint="eastAsia" w:hAnsi="宋体" w:cs="宋体"/>
          <w:bCs/>
          <w:sz w:val="24"/>
        </w:rPr>
        <w:t>3、道路交通的维护；</w:t>
      </w:r>
    </w:p>
    <w:p>
      <w:pPr>
        <w:autoSpaceDE w:val="0"/>
        <w:autoSpaceDN w:val="0"/>
        <w:adjustRightInd w:val="0"/>
        <w:spacing w:line="360" w:lineRule="auto"/>
        <w:ind w:firstLine="200"/>
        <w:rPr>
          <w:rFonts w:hAnsi="宋体" w:cs="宋体"/>
          <w:bCs/>
          <w:sz w:val="24"/>
        </w:rPr>
      </w:pPr>
      <w:r>
        <w:rPr>
          <w:rFonts w:hint="eastAsia" w:hAnsi="宋体" w:cs="宋体"/>
          <w:bCs/>
          <w:sz w:val="24"/>
        </w:rPr>
        <w:t>4、协助民警进行重点人员的管控；</w:t>
      </w:r>
    </w:p>
    <w:p>
      <w:pPr>
        <w:autoSpaceDE w:val="0"/>
        <w:autoSpaceDN w:val="0"/>
        <w:adjustRightInd w:val="0"/>
        <w:spacing w:line="360" w:lineRule="auto"/>
        <w:ind w:firstLine="200"/>
        <w:rPr>
          <w:rFonts w:hAnsi="宋体" w:cs="宋体"/>
          <w:bCs/>
          <w:sz w:val="24"/>
        </w:rPr>
      </w:pPr>
      <w:r>
        <w:rPr>
          <w:rFonts w:hint="eastAsia" w:hAnsi="宋体" w:cs="宋体"/>
          <w:bCs/>
          <w:sz w:val="24"/>
        </w:rPr>
        <w:t>5、参加各类安保工作——如政府的龙舟赛、拆违、大型文艺演出、节日盛大活动等；</w:t>
      </w:r>
    </w:p>
    <w:p>
      <w:pPr>
        <w:autoSpaceDE w:val="0"/>
        <w:autoSpaceDN w:val="0"/>
        <w:adjustRightInd w:val="0"/>
        <w:spacing w:line="360" w:lineRule="auto"/>
        <w:ind w:firstLine="200"/>
        <w:rPr>
          <w:rFonts w:hAnsi="宋体" w:cs="宋体"/>
          <w:bCs/>
          <w:sz w:val="24"/>
        </w:rPr>
      </w:pPr>
      <w:r>
        <w:rPr>
          <w:rFonts w:hint="eastAsia" w:hAnsi="宋体" w:cs="宋体"/>
          <w:bCs/>
          <w:sz w:val="24"/>
        </w:rPr>
        <w:t>6、其他派出所交办的相关工作。</w:t>
      </w:r>
    </w:p>
    <w:p>
      <w:pPr>
        <w:tabs>
          <w:tab w:val="left" w:pos="567"/>
        </w:tabs>
        <w:autoSpaceDE w:val="0"/>
        <w:autoSpaceDN w:val="0"/>
        <w:adjustRightInd w:val="0"/>
        <w:spacing w:line="360" w:lineRule="auto"/>
        <w:rPr>
          <w:rFonts w:hAnsi="宋体" w:cs="宋体"/>
          <w:b/>
          <w:bCs/>
          <w:sz w:val="24"/>
        </w:rPr>
      </w:pPr>
      <w:r>
        <w:rPr>
          <w:rFonts w:hint="eastAsia" w:hAnsi="宋体" w:cs="宋体"/>
          <w:b/>
          <w:bCs/>
          <w:sz w:val="24"/>
          <w:lang w:eastAsia="zh-CN"/>
        </w:rPr>
        <w:t>三、</w:t>
      </w:r>
      <w:r>
        <w:rPr>
          <w:rFonts w:hint="eastAsia" w:hAnsi="宋体" w:cs="宋体"/>
          <w:b/>
          <w:bCs/>
          <w:sz w:val="24"/>
        </w:rPr>
        <w:t>服务职责</w:t>
      </w:r>
    </w:p>
    <w:p>
      <w:pPr>
        <w:autoSpaceDE w:val="0"/>
        <w:autoSpaceDN w:val="0"/>
        <w:adjustRightInd w:val="0"/>
        <w:spacing w:line="360" w:lineRule="auto"/>
        <w:ind w:firstLine="120" w:firstLineChars="50"/>
        <w:rPr>
          <w:rFonts w:hAnsi="宋体" w:cs="宋体"/>
          <w:bCs/>
          <w:sz w:val="24"/>
        </w:rPr>
      </w:pPr>
      <w:r>
        <w:rPr>
          <w:rFonts w:hint="eastAsia" w:hAnsi="宋体" w:cs="宋体"/>
          <w:bCs/>
          <w:sz w:val="24"/>
        </w:rPr>
        <w:t>1、听从派出所、山阳联防中队，配合山阳派出所实施社会面巡控工作，确保山阳治安秩序良好。</w:t>
      </w:r>
    </w:p>
    <w:p>
      <w:pPr>
        <w:autoSpaceDE w:val="0"/>
        <w:autoSpaceDN w:val="0"/>
        <w:adjustRightInd w:val="0"/>
        <w:spacing w:line="360" w:lineRule="auto"/>
        <w:ind w:firstLine="120" w:firstLineChars="50"/>
        <w:rPr>
          <w:rFonts w:hAnsi="宋体" w:cs="宋体"/>
          <w:bCs/>
          <w:sz w:val="24"/>
        </w:rPr>
      </w:pPr>
      <w:r>
        <w:rPr>
          <w:rFonts w:hint="eastAsia" w:hAnsi="宋体" w:cs="宋体"/>
          <w:bCs/>
          <w:sz w:val="24"/>
        </w:rPr>
        <w:t>2、开展辅助巡逻，协助民警处置各类突发事件，强化社会面管控力度。</w:t>
      </w:r>
    </w:p>
    <w:p>
      <w:pPr>
        <w:autoSpaceDE w:val="0"/>
        <w:autoSpaceDN w:val="0"/>
        <w:adjustRightInd w:val="0"/>
        <w:spacing w:line="360" w:lineRule="auto"/>
        <w:ind w:firstLine="120" w:firstLineChars="50"/>
        <w:rPr>
          <w:rFonts w:hAnsi="宋体" w:cs="宋体"/>
          <w:bCs/>
          <w:sz w:val="24"/>
        </w:rPr>
      </w:pPr>
      <w:r>
        <w:rPr>
          <w:rFonts w:hint="eastAsia" w:hAnsi="宋体" w:cs="宋体"/>
          <w:bCs/>
          <w:sz w:val="24"/>
        </w:rPr>
        <w:t>3、协助政府相关职能部门做好稳定工作。</w:t>
      </w:r>
    </w:p>
    <w:p>
      <w:pPr>
        <w:autoSpaceDE w:val="0"/>
        <w:autoSpaceDN w:val="0"/>
        <w:adjustRightInd w:val="0"/>
        <w:spacing w:line="360" w:lineRule="auto"/>
        <w:ind w:firstLine="120" w:firstLineChars="50"/>
        <w:rPr>
          <w:rFonts w:hAnsi="宋体" w:cs="宋体"/>
          <w:bCs/>
          <w:sz w:val="24"/>
        </w:rPr>
      </w:pPr>
      <w:r>
        <w:rPr>
          <w:rFonts w:hint="eastAsia" w:hAnsi="宋体" w:cs="宋体"/>
          <w:bCs/>
          <w:sz w:val="24"/>
        </w:rPr>
        <w:t>4、积极完成上级安排的其他工作。</w:t>
      </w:r>
    </w:p>
    <w:p>
      <w:pPr>
        <w:autoSpaceDE w:val="0"/>
        <w:autoSpaceDN w:val="0"/>
        <w:adjustRightInd w:val="0"/>
        <w:spacing w:line="360" w:lineRule="auto"/>
        <w:ind w:firstLine="120" w:firstLineChars="50"/>
        <w:rPr>
          <w:rFonts w:hint="eastAsia" w:hAnsi="宋体" w:cs="宋体"/>
          <w:bCs/>
          <w:sz w:val="24"/>
        </w:rPr>
      </w:pPr>
      <w:r>
        <w:rPr>
          <w:rFonts w:hint="eastAsia" w:hAnsi="宋体" w:cs="宋体"/>
          <w:bCs/>
          <w:sz w:val="24"/>
        </w:rPr>
        <w:t>5、根据山阳派出所辅警的工作特点，接受专业培训，并且熟悉现行的安全及保安法规。</w:t>
      </w:r>
    </w:p>
    <w:p>
      <w:pPr>
        <w:autoSpaceDE w:val="0"/>
        <w:autoSpaceDN w:val="0"/>
        <w:adjustRightInd w:val="0"/>
        <w:spacing w:line="360" w:lineRule="auto"/>
        <w:rPr>
          <w:rFonts w:hAnsi="宋体" w:cs="宋体"/>
          <w:b/>
          <w:sz w:val="24"/>
        </w:rPr>
      </w:pPr>
      <w:r>
        <w:rPr>
          <w:rFonts w:hint="eastAsia" w:hAnsi="宋体" w:cs="宋体"/>
          <w:b/>
          <w:sz w:val="24"/>
          <w:lang w:eastAsia="zh-CN"/>
        </w:rPr>
        <w:t>四、</w:t>
      </w:r>
      <w:r>
        <w:rPr>
          <w:rFonts w:hint="eastAsia" w:hAnsi="宋体" w:cs="宋体"/>
          <w:b/>
          <w:sz w:val="24"/>
        </w:rPr>
        <w:t>服务人员要求及相关规定</w:t>
      </w:r>
    </w:p>
    <w:p>
      <w:pPr>
        <w:spacing w:line="360" w:lineRule="auto"/>
        <w:rPr>
          <w:rFonts w:hAnsi="宋体" w:cs="宋体"/>
          <w:b/>
          <w:sz w:val="24"/>
        </w:rPr>
      </w:pPr>
      <w:r>
        <w:rPr>
          <w:rFonts w:hint="eastAsia" w:hAnsi="宋体" w:cs="宋体"/>
          <w:b/>
          <w:sz w:val="24"/>
        </w:rPr>
        <w:t>1、人员要求</w:t>
      </w:r>
    </w:p>
    <w:p>
      <w:pPr>
        <w:spacing w:line="360" w:lineRule="auto"/>
        <w:rPr>
          <w:rFonts w:hAnsi="宋体" w:cs="宋体"/>
          <w:bCs/>
          <w:sz w:val="24"/>
        </w:rPr>
      </w:pPr>
      <w:r>
        <w:rPr>
          <w:rFonts w:hint="eastAsia" w:hAnsi="宋体" w:cs="宋体"/>
          <w:bCs/>
          <w:sz w:val="24"/>
        </w:rPr>
        <w:t>1）辅警人员队员配置为45人。人员休息时间按满足国家相关规定。</w:t>
      </w:r>
    </w:p>
    <w:p>
      <w:pPr>
        <w:spacing w:line="360" w:lineRule="auto"/>
        <w:rPr>
          <w:rFonts w:hAnsi="宋体" w:cs="宋体"/>
          <w:bCs/>
          <w:sz w:val="24"/>
        </w:rPr>
      </w:pPr>
      <w:r>
        <w:rPr>
          <w:rFonts w:hint="eastAsia" w:hAnsi="宋体" w:cs="宋体"/>
          <w:bCs/>
          <w:sz w:val="24"/>
        </w:rPr>
        <w:t>2）具有上海市公安局颁发的保安员上岗证；</w:t>
      </w:r>
    </w:p>
    <w:p>
      <w:pPr>
        <w:spacing w:line="360" w:lineRule="auto"/>
        <w:rPr>
          <w:rFonts w:hAnsi="宋体" w:cs="宋体"/>
          <w:bCs/>
          <w:sz w:val="24"/>
        </w:rPr>
      </w:pPr>
      <w:r>
        <w:rPr>
          <w:rFonts w:hint="eastAsia" w:hAnsi="宋体" w:cs="宋体"/>
          <w:bCs/>
          <w:sz w:val="24"/>
        </w:rPr>
        <w:t>3）整治合格、品行良好、责任心强，真心希望从事公益事业、热线协助派出所维护社会治安秩序；</w:t>
      </w:r>
    </w:p>
    <w:p>
      <w:pPr>
        <w:spacing w:line="360" w:lineRule="auto"/>
        <w:rPr>
          <w:rFonts w:hAnsi="宋体" w:cs="宋体"/>
          <w:bCs/>
          <w:sz w:val="24"/>
        </w:rPr>
      </w:pPr>
      <w:r>
        <w:rPr>
          <w:rFonts w:hint="eastAsia" w:hAnsi="宋体" w:cs="宋体"/>
          <w:bCs/>
          <w:sz w:val="24"/>
        </w:rPr>
        <w:t>4）遵守法律法规及各项规章制度，无违法犯罪记录。吃苦耐劳、作风严谨；</w:t>
      </w:r>
    </w:p>
    <w:p>
      <w:pPr>
        <w:spacing w:line="360" w:lineRule="auto"/>
        <w:rPr>
          <w:rFonts w:hAnsi="宋体" w:cs="宋体"/>
          <w:bCs/>
          <w:sz w:val="24"/>
        </w:rPr>
      </w:pPr>
      <w:r>
        <w:rPr>
          <w:rFonts w:hint="eastAsia" w:hAnsi="宋体" w:cs="宋体"/>
          <w:bCs/>
          <w:sz w:val="24"/>
        </w:rPr>
        <w:t>5）身体健康，无残疾、无传染性疾病；</w:t>
      </w:r>
    </w:p>
    <w:p>
      <w:pPr>
        <w:spacing w:line="360" w:lineRule="auto"/>
        <w:rPr>
          <w:rFonts w:hAnsi="宋体" w:cs="宋体"/>
          <w:bCs/>
          <w:sz w:val="24"/>
        </w:rPr>
      </w:pPr>
      <w:r>
        <w:rPr>
          <w:rFonts w:hint="eastAsia" w:hAnsi="宋体" w:cs="宋体"/>
          <w:bCs/>
          <w:sz w:val="24"/>
        </w:rPr>
        <w:t>6）男性，年龄在35周岁以下。身高170以上，双眼裸视力（矫正）均不低于4.8；</w:t>
      </w:r>
    </w:p>
    <w:p>
      <w:pPr>
        <w:spacing w:line="360" w:lineRule="auto"/>
        <w:rPr>
          <w:rFonts w:hAnsi="宋体" w:cs="宋体"/>
          <w:bCs/>
          <w:sz w:val="24"/>
        </w:rPr>
      </w:pPr>
      <w:r>
        <w:rPr>
          <w:rFonts w:hint="eastAsia" w:hAnsi="宋体" w:cs="宋体"/>
          <w:bCs/>
          <w:sz w:val="24"/>
        </w:rPr>
        <w:t>7）初中毕业以上文化程度；</w:t>
      </w:r>
    </w:p>
    <w:p>
      <w:pPr>
        <w:spacing w:line="360" w:lineRule="auto"/>
        <w:rPr>
          <w:rFonts w:hAnsi="宋体" w:cs="宋体"/>
          <w:bCs/>
          <w:sz w:val="24"/>
        </w:rPr>
      </w:pPr>
      <w:r>
        <w:rPr>
          <w:rFonts w:hint="eastAsia" w:hAnsi="宋体" w:cs="宋体"/>
          <w:bCs/>
          <w:sz w:val="24"/>
        </w:rPr>
        <w:t>8）能正确处理和应对社会治安和公共安全维护工作，能识别易燃易爆、管制刀具等危险物品；能熟练掌握消防知识。</w:t>
      </w:r>
    </w:p>
    <w:p>
      <w:pPr>
        <w:spacing w:line="360" w:lineRule="auto"/>
        <w:rPr>
          <w:rFonts w:hAnsi="宋体" w:cs="宋体"/>
          <w:b/>
          <w:bCs/>
          <w:sz w:val="24"/>
        </w:rPr>
      </w:pPr>
      <w:r>
        <w:rPr>
          <w:rFonts w:hint="eastAsia" w:hAnsi="宋体" w:cs="宋体"/>
          <w:b/>
          <w:bCs/>
          <w:sz w:val="24"/>
        </w:rPr>
        <w:t>2、人员规定制度</w:t>
      </w:r>
    </w:p>
    <w:p>
      <w:pPr>
        <w:spacing w:line="360" w:lineRule="auto"/>
        <w:rPr>
          <w:rFonts w:hAnsi="宋体" w:cs="宋体"/>
          <w:bCs/>
          <w:sz w:val="24"/>
        </w:rPr>
      </w:pPr>
      <w:r>
        <w:rPr>
          <w:rFonts w:hint="eastAsia" w:hAnsi="宋体" w:cs="宋体"/>
          <w:bCs/>
          <w:sz w:val="24"/>
        </w:rPr>
        <w:t>1）对人员规定制度做到人员到位、制度到位、职责分明；</w:t>
      </w:r>
    </w:p>
    <w:p>
      <w:pPr>
        <w:spacing w:line="360" w:lineRule="auto"/>
        <w:rPr>
          <w:rFonts w:hAnsi="宋体" w:cs="宋体"/>
          <w:bCs/>
          <w:sz w:val="24"/>
        </w:rPr>
      </w:pPr>
      <w:r>
        <w:rPr>
          <w:rFonts w:hint="eastAsia" w:hAnsi="宋体" w:cs="宋体"/>
          <w:bCs/>
          <w:sz w:val="24"/>
        </w:rPr>
        <w:t>2）对人员定期开展职业意识教育和法制教育，保证山阳治安维护工作的大局意识和责任意识。教育服务人员建立窗口单位服务意识，文明执勤、热情服务，树立服务人员良好品牌形象和服务形象。</w:t>
      </w:r>
    </w:p>
    <w:p>
      <w:pPr>
        <w:spacing w:line="360" w:lineRule="auto"/>
        <w:rPr>
          <w:rFonts w:hAnsi="宋体" w:cs="宋体"/>
          <w:bCs/>
          <w:sz w:val="24"/>
        </w:rPr>
      </w:pPr>
      <w:r>
        <w:rPr>
          <w:rFonts w:hint="eastAsia" w:hAnsi="宋体" w:cs="宋体"/>
          <w:bCs/>
          <w:sz w:val="24"/>
        </w:rPr>
        <w:t>3）要求服务人员听从命令、听从指挥，临危不惧，沉着冷静，机动灵活，团体协作；发生暴力案件时及时报警、及时报告，保护现场，及时取证；提高辅警人员的自我保护意识，同时保证每位辅警熟练掌握防卫技能；</w:t>
      </w:r>
    </w:p>
    <w:p>
      <w:pPr>
        <w:spacing w:line="360" w:lineRule="auto"/>
        <w:rPr>
          <w:rFonts w:hAnsi="宋体" w:cs="宋体"/>
          <w:bCs/>
          <w:sz w:val="24"/>
        </w:rPr>
      </w:pPr>
      <w:r>
        <w:rPr>
          <w:rFonts w:hint="eastAsia" w:hAnsi="宋体" w:cs="宋体"/>
          <w:bCs/>
          <w:sz w:val="24"/>
        </w:rPr>
        <w:t>4）不定期开展突发事件的演练，提高辅警人员处置突发事件的能力。</w:t>
      </w:r>
    </w:p>
    <w:p>
      <w:pPr>
        <w:spacing w:line="360" w:lineRule="auto"/>
        <w:rPr>
          <w:rFonts w:hAnsi="宋体" w:cs="宋体"/>
          <w:b/>
          <w:bCs/>
          <w:sz w:val="24"/>
        </w:rPr>
      </w:pPr>
      <w:r>
        <w:rPr>
          <w:rFonts w:hint="eastAsia" w:hAnsi="宋体" w:cs="宋体"/>
          <w:b/>
          <w:bCs/>
          <w:sz w:val="24"/>
        </w:rPr>
        <w:t>3、队员纪律要求</w:t>
      </w:r>
    </w:p>
    <w:p>
      <w:pPr>
        <w:spacing w:line="360" w:lineRule="auto"/>
        <w:rPr>
          <w:rFonts w:hAnsi="宋体" w:cs="宋体"/>
          <w:bCs/>
          <w:sz w:val="24"/>
        </w:rPr>
      </w:pPr>
      <w:r>
        <w:rPr>
          <w:rFonts w:hint="eastAsia" w:hAnsi="宋体" w:cs="宋体"/>
          <w:bCs/>
          <w:sz w:val="24"/>
        </w:rPr>
        <w:t>1）严格遵守党和国家的政策法令，遵守公民道德和辅警的各项规章制度，依法办事，秉公办事；</w:t>
      </w:r>
    </w:p>
    <w:p>
      <w:pPr>
        <w:spacing w:line="360" w:lineRule="auto"/>
        <w:rPr>
          <w:rFonts w:hAnsi="宋体" w:cs="宋体"/>
          <w:bCs/>
          <w:sz w:val="24"/>
        </w:rPr>
      </w:pPr>
      <w:r>
        <w:rPr>
          <w:rFonts w:hint="eastAsia" w:hAnsi="宋体" w:cs="宋体"/>
          <w:bCs/>
          <w:sz w:val="24"/>
        </w:rPr>
        <w:t>2）爱岗敬业、吃苦耐劳，认真负责，服从命令，听从指挥，忠于职守；</w:t>
      </w:r>
    </w:p>
    <w:p>
      <w:pPr>
        <w:spacing w:line="360" w:lineRule="auto"/>
        <w:rPr>
          <w:rFonts w:hAnsi="宋体" w:cs="宋体"/>
          <w:bCs/>
          <w:sz w:val="24"/>
        </w:rPr>
      </w:pPr>
      <w:r>
        <w:rPr>
          <w:rFonts w:hint="eastAsia" w:hAnsi="宋体" w:cs="宋体"/>
          <w:bCs/>
          <w:sz w:val="24"/>
        </w:rPr>
        <w:t>3）按规定着装，讲究仪表，文明执勤，礼貌待人，谦虚谨慎，接受监督；</w:t>
      </w:r>
    </w:p>
    <w:p>
      <w:pPr>
        <w:spacing w:line="360" w:lineRule="auto"/>
        <w:rPr>
          <w:rFonts w:hAnsi="宋体" w:cs="宋体"/>
          <w:bCs/>
          <w:sz w:val="24"/>
        </w:rPr>
      </w:pPr>
      <w:r>
        <w:rPr>
          <w:rFonts w:hint="eastAsia" w:hAnsi="宋体" w:cs="宋体"/>
          <w:bCs/>
          <w:sz w:val="24"/>
        </w:rPr>
        <w:t>4）不准以权谋私，假公济私，不准侵犯群众利益；</w:t>
      </w:r>
    </w:p>
    <w:p>
      <w:pPr>
        <w:spacing w:line="360" w:lineRule="auto"/>
        <w:rPr>
          <w:rFonts w:hint="eastAsia" w:hAnsi="宋体" w:cs="宋体"/>
          <w:bCs/>
          <w:sz w:val="24"/>
        </w:rPr>
      </w:pPr>
      <w:r>
        <w:rPr>
          <w:rFonts w:hint="eastAsia" w:hAnsi="宋体" w:cs="宋体"/>
          <w:bCs/>
          <w:sz w:val="24"/>
        </w:rPr>
        <w:t>5）严守保密规定；</w:t>
      </w:r>
    </w:p>
    <w:p>
      <w:pPr>
        <w:spacing w:line="360" w:lineRule="auto"/>
        <w:rPr>
          <w:rFonts w:hAnsi="宋体" w:cs="宋体"/>
          <w:b/>
          <w:sz w:val="24"/>
          <w:highlight w:val="none"/>
        </w:rPr>
      </w:pPr>
      <w:bookmarkStart w:id="1" w:name="_GoBack"/>
      <w:r>
        <w:rPr>
          <w:rFonts w:hint="eastAsia" w:hAnsi="宋体" w:cs="宋体"/>
          <w:b/>
          <w:sz w:val="24"/>
          <w:highlight w:val="none"/>
          <w:lang w:eastAsia="zh-CN"/>
        </w:rPr>
        <w:t>五、</w:t>
      </w:r>
      <w:r>
        <w:rPr>
          <w:rFonts w:hint="eastAsia" w:hAnsi="宋体" w:cs="宋体"/>
          <w:b/>
          <w:sz w:val="24"/>
          <w:highlight w:val="none"/>
        </w:rPr>
        <w:t>考核</w:t>
      </w:r>
    </w:p>
    <w:p>
      <w:pPr>
        <w:spacing w:line="360" w:lineRule="auto"/>
        <w:rPr>
          <w:rFonts w:hAnsi="宋体" w:cs="宋体"/>
          <w:sz w:val="24"/>
          <w:highlight w:val="none"/>
        </w:rPr>
      </w:pPr>
      <w:r>
        <w:rPr>
          <w:rFonts w:hint="eastAsia" w:hAnsi="宋体" w:cs="宋体"/>
          <w:sz w:val="24"/>
          <w:highlight w:val="none"/>
        </w:rPr>
        <w:t>1.每月考核一次，年终总评；</w:t>
      </w:r>
    </w:p>
    <w:p>
      <w:pPr>
        <w:spacing w:line="360" w:lineRule="auto"/>
        <w:rPr>
          <w:rFonts w:hAnsi="宋体" w:cs="宋体"/>
          <w:sz w:val="24"/>
          <w:highlight w:val="none"/>
        </w:rPr>
      </w:pPr>
      <w:r>
        <w:rPr>
          <w:rFonts w:hint="eastAsia" w:hAnsi="宋体" w:cs="宋体"/>
          <w:sz w:val="24"/>
          <w:highlight w:val="none"/>
        </w:rPr>
        <w:t>3．年终考评由发包方进行汇总，写出年度评定和分值；</w:t>
      </w:r>
    </w:p>
    <w:p>
      <w:pPr>
        <w:spacing w:line="360" w:lineRule="auto"/>
        <w:rPr>
          <w:rFonts w:hAnsi="宋体" w:cs="宋体"/>
          <w:sz w:val="24"/>
          <w:highlight w:val="none"/>
        </w:rPr>
      </w:pPr>
      <w:r>
        <w:rPr>
          <w:rFonts w:hint="eastAsia" w:hAnsi="宋体" w:cs="宋体"/>
          <w:sz w:val="24"/>
          <w:highlight w:val="none"/>
        </w:rPr>
        <w:t>4．月度评价85以上，每降低1分扣0.5万元；</w:t>
      </w:r>
    </w:p>
    <w:p>
      <w:pPr>
        <w:spacing w:line="360" w:lineRule="auto"/>
        <w:rPr>
          <w:rFonts w:hAnsi="宋体" w:cs="宋体"/>
          <w:sz w:val="24"/>
          <w:highlight w:val="none"/>
        </w:rPr>
      </w:pPr>
      <w:r>
        <w:rPr>
          <w:rFonts w:hint="eastAsia" w:hAnsi="宋体" w:cs="宋体"/>
          <w:sz w:val="24"/>
          <w:highlight w:val="none"/>
        </w:rPr>
        <w:t>6.</w:t>
      </w:r>
      <w:r>
        <w:rPr>
          <w:rFonts w:hint="eastAsia" w:hAnsi="宋体"/>
          <w:sz w:val="24"/>
          <w:szCs w:val="24"/>
          <w:highlight w:val="none"/>
        </w:rPr>
        <w:t xml:space="preserve"> </w:t>
      </w:r>
      <w:r>
        <w:rPr>
          <w:rFonts w:hint="eastAsia" w:hAnsi="宋体" w:cs="宋体"/>
          <w:sz w:val="24"/>
          <w:highlight w:val="none"/>
        </w:rPr>
        <w:t>连续三次考核分数低于85分，甲方考虑与其终止合同（或不得参加下一轮的投标）</w:t>
      </w:r>
    </w:p>
    <w:bookmarkEnd w:id="0"/>
    <w:p>
      <w:pPr>
        <w:spacing w:line="360" w:lineRule="auto"/>
        <w:jc w:val="both"/>
        <w:rPr>
          <w:rFonts w:hAnsi="宋体"/>
          <w:b/>
          <w:sz w:val="24"/>
          <w:szCs w:val="24"/>
        </w:rPr>
      </w:pPr>
      <w:r>
        <w:rPr>
          <w:rFonts w:hint="eastAsia" w:hAnsi="宋体"/>
          <w:b/>
          <w:sz w:val="24"/>
          <w:szCs w:val="24"/>
          <w:lang w:eastAsia="zh-CN"/>
        </w:rPr>
        <w:t>六、</w:t>
      </w:r>
      <w:r>
        <w:rPr>
          <w:rFonts w:hAnsi="宋体"/>
          <w:b/>
          <w:sz w:val="24"/>
          <w:szCs w:val="24"/>
        </w:rPr>
        <w:t>考核标准</w:t>
      </w:r>
    </w:p>
    <w:bookmarkEnd w:id="1"/>
    <w:p>
      <w:pPr>
        <w:spacing w:line="360" w:lineRule="auto"/>
        <w:jc w:val="center"/>
        <w:rPr>
          <w:rFonts w:hAnsi="宋体"/>
          <w:b/>
          <w:sz w:val="24"/>
          <w:szCs w:val="24"/>
        </w:rPr>
      </w:pPr>
      <w:r>
        <w:rPr>
          <w:rFonts w:hint="eastAsia" w:hAnsi="宋体"/>
          <w:b/>
          <w:sz w:val="24"/>
          <w:szCs w:val="24"/>
        </w:rPr>
        <w:t>上海市金山区山阳镇聘请特保第三方服务考核办法</w:t>
      </w:r>
    </w:p>
    <w:p>
      <w:pPr>
        <w:spacing w:line="360" w:lineRule="auto"/>
        <w:rPr>
          <w:rFonts w:hAnsi="宋体"/>
          <w:sz w:val="24"/>
          <w:szCs w:val="24"/>
        </w:rPr>
      </w:pPr>
      <w:r>
        <w:rPr>
          <w:rFonts w:hint="eastAsia" w:hAnsi="宋体"/>
          <w:sz w:val="24"/>
          <w:szCs w:val="24"/>
        </w:rPr>
        <w:t>为了抓好特保队伍教育管理，不断完善各项协勤工作措施，确保以一流的工作业绩、一流的作风纪律，出色完成山阳派出所各项管理服务项目工作，特制定本办法。</w:t>
      </w:r>
    </w:p>
    <w:p>
      <w:pPr>
        <w:pStyle w:val="5"/>
        <w:numPr>
          <w:ilvl w:val="0"/>
          <w:numId w:val="2"/>
        </w:numPr>
        <w:spacing w:line="360" w:lineRule="auto"/>
        <w:ind w:firstLineChars="0"/>
        <w:rPr>
          <w:rFonts w:hAnsi="宋体"/>
          <w:sz w:val="24"/>
          <w:szCs w:val="24"/>
        </w:rPr>
      </w:pPr>
      <w:r>
        <w:rPr>
          <w:rFonts w:hint="eastAsia" w:hAnsi="宋体"/>
          <w:sz w:val="24"/>
          <w:szCs w:val="24"/>
        </w:rPr>
        <w:t>考核对象</w:t>
      </w:r>
    </w:p>
    <w:p>
      <w:pPr>
        <w:pStyle w:val="5"/>
        <w:spacing w:line="360" w:lineRule="auto"/>
        <w:ind w:left="360" w:firstLine="0" w:firstLineChars="0"/>
        <w:rPr>
          <w:rFonts w:hAnsi="宋体"/>
          <w:sz w:val="24"/>
          <w:szCs w:val="24"/>
        </w:rPr>
      </w:pPr>
      <w:r>
        <w:rPr>
          <w:rFonts w:hint="eastAsia" w:hAnsi="宋体"/>
          <w:sz w:val="24"/>
          <w:szCs w:val="24"/>
        </w:rPr>
        <w:t>第三方管理公司</w:t>
      </w:r>
    </w:p>
    <w:p>
      <w:pPr>
        <w:pStyle w:val="5"/>
        <w:numPr>
          <w:ilvl w:val="0"/>
          <w:numId w:val="2"/>
        </w:numPr>
        <w:spacing w:line="360" w:lineRule="auto"/>
        <w:ind w:firstLineChars="0"/>
        <w:rPr>
          <w:rFonts w:hAnsi="宋体"/>
          <w:sz w:val="24"/>
          <w:szCs w:val="24"/>
        </w:rPr>
      </w:pPr>
      <w:r>
        <w:rPr>
          <w:rFonts w:hint="eastAsia" w:hAnsi="宋体"/>
          <w:sz w:val="24"/>
          <w:szCs w:val="24"/>
        </w:rPr>
        <w:t>考核办法</w:t>
      </w:r>
    </w:p>
    <w:p>
      <w:pPr>
        <w:pStyle w:val="5"/>
        <w:numPr>
          <w:ilvl w:val="0"/>
          <w:numId w:val="3"/>
        </w:numPr>
        <w:spacing w:line="360" w:lineRule="auto"/>
        <w:ind w:firstLineChars="0"/>
        <w:rPr>
          <w:rFonts w:hAnsi="宋体"/>
          <w:sz w:val="24"/>
          <w:szCs w:val="24"/>
        </w:rPr>
      </w:pPr>
      <w:r>
        <w:rPr>
          <w:rFonts w:hint="eastAsia" w:hAnsi="宋体"/>
          <w:sz w:val="24"/>
          <w:szCs w:val="24"/>
        </w:rPr>
        <w:t>上海市金山区山阳镇聘请特保第三方服务日常工作进行督促检查和考核评比。</w:t>
      </w:r>
    </w:p>
    <w:p>
      <w:pPr>
        <w:pStyle w:val="5"/>
        <w:numPr>
          <w:ilvl w:val="0"/>
          <w:numId w:val="3"/>
        </w:numPr>
        <w:spacing w:line="360" w:lineRule="auto"/>
        <w:ind w:firstLineChars="0"/>
        <w:rPr>
          <w:rFonts w:hAnsi="宋体"/>
          <w:sz w:val="24"/>
          <w:szCs w:val="24"/>
        </w:rPr>
      </w:pPr>
      <w:r>
        <w:rPr>
          <w:rFonts w:hint="eastAsia" w:hAnsi="宋体"/>
          <w:sz w:val="24"/>
          <w:szCs w:val="24"/>
        </w:rPr>
        <w:t>实行百分制量化考核，采取定期和随机考核相结合，每月将考核情况汇总，打分。</w:t>
      </w:r>
    </w:p>
    <w:p>
      <w:pPr>
        <w:pStyle w:val="5"/>
        <w:numPr>
          <w:ilvl w:val="0"/>
          <w:numId w:val="3"/>
        </w:numPr>
        <w:spacing w:line="360" w:lineRule="auto"/>
        <w:ind w:firstLineChars="0"/>
        <w:rPr>
          <w:rFonts w:hAnsi="宋体"/>
          <w:sz w:val="24"/>
          <w:szCs w:val="24"/>
        </w:rPr>
      </w:pPr>
      <w:r>
        <w:rPr>
          <w:rFonts w:hint="eastAsia" w:hAnsi="宋体"/>
          <w:sz w:val="24"/>
          <w:szCs w:val="24"/>
        </w:rPr>
        <w:t>建立考核制度：每周进行巡查，对照考核细则量化打分。另外，对市民投诉和群众反映强烈的问题进行核实，确属第三方单位工作不及时的，每次在当月考核的分中扣3分；山阳派出所送达的整改通知书时限内未整改的，每次在当月考核的分中扣3分；责任单位工作效果明显，发现问题，及时处理好的加0.1分，受到区、市领导肯定和群众赞扬的加3分。</w:t>
      </w:r>
    </w:p>
    <w:p>
      <w:pPr>
        <w:pStyle w:val="5"/>
        <w:numPr>
          <w:ilvl w:val="0"/>
          <w:numId w:val="3"/>
        </w:numPr>
        <w:spacing w:line="360" w:lineRule="auto"/>
        <w:ind w:firstLineChars="0"/>
        <w:rPr>
          <w:rFonts w:hAnsi="宋体"/>
          <w:sz w:val="24"/>
          <w:szCs w:val="24"/>
        </w:rPr>
      </w:pPr>
      <w:r>
        <w:rPr>
          <w:rFonts w:hint="eastAsia" w:hAnsi="宋体"/>
          <w:sz w:val="24"/>
          <w:szCs w:val="24"/>
        </w:rPr>
        <w:t>落实奖惩制度。每月考核90分以上为优秀，85-90为良好，85分以下为不合格。</w:t>
      </w:r>
    </w:p>
    <w:p>
      <w:pPr>
        <w:pStyle w:val="5"/>
        <w:numPr>
          <w:ilvl w:val="0"/>
          <w:numId w:val="3"/>
        </w:numPr>
        <w:spacing w:line="360" w:lineRule="auto"/>
        <w:ind w:firstLineChars="0"/>
        <w:rPr>
          <w:rFonts w:hAnsi="宋体"/>
          <w:sz w:val="24"/>
          <w:szCs w:val="24"/>
        </w:rPr>
      </w:pPr>
      <w:r>
        <w:rPr>
          <w:rFonts w:hint="eastAsia" w:hAnsi="宋体"/>
          <w:sz w:val="24"/>
          <w:szCs w:val="24"/>
        </w:rPr>
        <w:t>连续三次考核分数低于85分，甲方考虑与其终止合同。</w:t>
      </w:r>
    </w:p>
    <w:p>
      <w:pPr>
        <w:pStyle w:val="5"/>
        <w:numPr>
          <w:ilvl w:val="0"/>
          <w:numId w:val="2"/>
        </w:numPr>
        <w:spacing w:line="360" w:lineRule="auto"/>
        <w:ind w:firstLineChars="0"/>
        <w:rPr>
          <w:rFonts w:hAnsi="宋体"/>
          <w:sz w:val="24"/>
          <w:szCs w:val="24"/>
        </w:rPr>
      </w:pPr>
      <w:r>
        <w:rPr>
          <w:rFonts w:hint="eastAsia" w:hAnsi="宋体"/>
          <w:sz w:val="24"/>
          <w:szCs w:val="24"/>
        </w:rPr>
        <w:t>服务工作考核细则</w:t>
      </w:r>
    </w:p>
    <w:p>
      <w:pPr>
        <w:pStyle w:val="5"/>
        <w:spacing w:line="360" w:lineRule="auto"/>
        <w:ind w:left="360" w:firstLine="0" w:firstLineChars="0"/>
        <w:jc w:val="center"/>
        <w:rPr>
          <w:rFonts w:hAnsi="宋体"/>
          <w:sz w:val="24"/>
          <w:szCs w:val="24"/>
        </w:rPr>
      </w:pPr>
      <w:r>
        <w:rPr>
          <w:rFonts w:hint="eastAsia" w:hAnsi="宋体"/>
          <w:sz w:val="24"/>
          <w:szCs w:val="24"/>
        </w:rPr>
        <w:t>特保服务工作考核细则</w:t>
      </w:r>
    </w:p>
    <w:tbl>
      <w:tblPr>
        <w:tblStyle w:val="3"/>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5"/>
        <w:gridCol w:w="5622"/>
        <w:gridCol w:w="892"/>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tcPr>
          <w:p>
            <w:pPr>
              <w:pStyle w:val="5"/>
              <w:spacing w:before="240" w:line="360" w:lineRule="auto"/>
              <w:ind w:firstLine="0" w:firstLineChars="0"/>
              <w:jc w:val="center"/>
              <w:rPr>
                <w:rFonts w:hAnsi="宋体"/>
                <w:sz w:val="24"/>
                <w:szCs w:val="24"/>
              </w:rPr>
            </w:pPr>
            <w:r>
              <w:rPr>
                <w:rFonts w:hint="eastAsia" w:hAnsi="宋体"/>
                <w:sz w:val="24"/>
                <w:szCs w:val="24"/>
              </w:rPr>
              <w:t>项目</w:t>
            </w:r>
          </w:p>
        </w:tc>
        <w:tc>
          <w:tcPr>
            <w:tcW w:w="5622" w:type="dxa"/>
          </w:tcPr>
          <w:p>
            <w:pPr>
              <w:pStyle w:val="5"/>
              <w:spacing w:before="240" w:line="360" w:lineRule="auto"/>
              <w:ind w:firstLine="0" w:firstLineChars="0"/>
              <w:jc w:val="center"/>
              <w:rPr>
                <w:rFonts w:hAnsi="宋体"/>
                <w:sz w:val="24"/>
                <w:szCs w:val="24"/>
              </w:rPr>
            </w:pPr>
            <w:r>
              <w:rPr>
                <w:rFonts w:hint="eastAsia" w:hAnsi="宋体"/>
                <w:sz w:val="24"/>
                <w:szCs w:val="24"/>
              </w:rPr>
              <w:t>考核内容</w:t>
            </w:r>
          </w:p>
        </w:tc>
        <w:tc>
          <w:tcPr>
            <w:tcW w:w="892" w:type="dxa"/>
          </w:tcPr>
          <w:p>
            <w:pPr>
              <w:pStyle w:val="5"/>
              <w:spacing w:before="240" w:line="360" w:lineRule="auto"/>
              <w:ind w:firstLine="0" w:firstLineChars="0"/>
              <w:jc w:val="center"/>
              <w:rPr>
                <w:rFonts w:hAnsi="宋体"/>
                <w:sz w:val="24"/>
                <w:szCs w:val="24"/>
              </w:rPr>
            </w:pPr>
            <w:r>
              <w:rPr>
                <w:rFonts w:hint="eastAsia" w:hAnsi="宋体"/>
                <w:sz w:val="24"/>
                <w:szCs w:val="24"/>
              </w:rPr>
              <w:t>分值</w:t>
            </w:r>
          </w:p>
        </w:tc>
        <w:tc>
          <w:tcPr>
            <w:tcW w:w="1167" w:type="dxa"/>
          </w:tcPr>
          <w:p>
            <w:pPr>
              <w:pStyle w:val="5"/>
              <w:spacing w:before="240" w:line="360" w:lineRule="auto"/>
              <w:ind w:firstLine="0" w:firstLineChars="0"/>
              <w:jc w:val="center"/>
              <w:rPr>
                <w:rFonts w:hAnsi="宋体"/>
                <w:sz w:val="24"/>
                <w:szCs w:val="24"/>
              </w:rPr>
            </w:pPr>
            <w:r>
              <w:rPr>
                <w:rFonts w:hint="eastAsia" w:hAnsi="宋体"/>
                <w:sz w:val="24"/>
                <w:szCs w:val="24"/>
              </w:rPr>
              <w:t>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restart"/>
          </w:tcPr>
          <w:p>
            <w:pPr>
              <w:pStyle w:val="5"/>
              <w:spacing w:before="240"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r>
              <w:rPr>
                <w:rFonts w:hint="eastAsia" w:hAnsi="宋体"/>
                <w:sz w:val="24"/>
                <w:szCs w:val="24"/>
              </w:rPr>
              <w:t>纪律与要求（40分）</w:t>
            </w: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1、准时到岗位，并做好交接记录（1.发生迟到早退一次扣1分；2.交接记录不全现象，每次扣1分）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5</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2、队员着装整齐，坚守工作岗位，严禁发生脱岗、打瞌睡等现象（发现一次扣2分）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5</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3、按照时间要求执行立岗制度（未立岗的，发现一次扣1分）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5</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4、文明执勤，严禁与人员发生言语和肢体冲突（执勤过程中，与人员发生肢体冲突者，发现一次扣2分；）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5</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5、服从命令、听从指挥、执行纪律、注重形象（如违反一次扣2分）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10</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6、熟悉职责任务。（职责内任务不履行、不落实的一次扣2分）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10</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restart"/>
          </w:tcPr>
          <w:p>
            <w:pPr>
              <w:pStyle w:val="5"/>
              <w:spacing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p>
          <w:p>
            <w:pPr>
              <w:pStyle w:val="5"/>
              <w:spacing w:line="360" w:lineRule="auto"/>
              <w:ind w:firstLine="0" w:firstLineChars="0"/>
              <w:jc w:val="center"/>
              <w:rPr>
                <w:rFonts w:hAnsi="宋体"/>
                <w:sz w:val="24"/>
                <w:szCs w:val="24"/>
              </w:rPr>
            </w:pPr>
            <w:r>
              <w:rPr>
                <w:rFonts w:hint="eastAsia" w:hAnsi="宋体"/>
                <w:sz w:val="24"/>
                <w:szCs w:val="24"/>
              </w:rPr>
              <w:t>各项管理服务标准（60分）</w:t>
            </w: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1、加强对治安巡逻力度，发现违规现象及时纠正，有效减少辖区内各类违规事件的发生（各类问题发现一起未纠正扣0.5分）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25</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rPr>
                <w:rFonts w:hAnsi="宋体"/>
                <w:sz w:val="24"/>
                <w:szCs w:val="24"/>
              </w:rPr>
            </w:pPr>
            <w:r>
              <w:rPr>
                <w:rFonts w:hint="eastAsia" w:hAnsi="宋体"/>
                <w:sz w:val="24"/>
                <w:szCs w:val="24"/>
              </w:rPr>
              <w:t>2、参加各类安保工作（如政府组织的大型赛事、拆违、文艺演出等）确保无事故发生（各类事故发生一起扣2分）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10</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rPr>
                <w:rFonts w:hAnsi="宋体"/>
                <w:sz w:val="24"/>
                <w:szCs w:val="24"/>
              </w:rPr>
            </w:pPr>
            <w:r>
              <w:rPr>
                <w:rFonts w:hint="eastAsia" w:hAnsi="宋体"/>
                <w:sz w:val="24"/>
                <w:szCs w:val="24"/>
              </w:rPr>
              <w:t>3、加强巡查，对巡查中发现的问题当场制止，并及时汇报上级部门（不制止、不汇报的，每次扣1分）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10</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jc w:val="center"/>
              <w:rPr>
                <w:rFonts w:hAnsi="宋体"/>
                <w:sz w:val="24"/>
                <w:szCs w:val="24"/>
              </w:rPr>
            </w:pPr>
            <w:r>
              <w:rPr>
                <w:rFonts w:hint="eastAsia" w:hAnsi="宋体"/>
                <w:sz w:val="24"/>
                <w:szCs w:val="24"/>
              </w:rPr>
              <w:t>4、按山阳派出所管理标准落实相关要求，配合处置各类突发事件（未发现、未按时到岗到位、未按要求执行的，每次扣1分）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10</w:t>
            </w:r>
          </w:p>
        </w:tc>
        <w:tc>
          <w:tcPr>
            <w:tcW w:w="1167" w:type="dxa"/>
          </w:tcPr>
          <w:p>
            <w:pPr>
              <w:pStyle w:val="5"/>
              <w:spacing w:line="360" w:lineRule="auto"/>
              <w:ind w:firstLine="0" w:firstLineChars="0"/>
              <w:jc w:val="cente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5" w:type="dxa"/>
            <w:vMerge w:val="continue"/>
          </w:tcPr>
          <w:p>
            <w:pPr>
              <w:pStyle w:val="5"/>
              <w:spacing w:line="360" w:lineRule="auto"/>
              <w:ind w:firstLine="0" w:firstLineChars="0"/>
              <w:jc w:val="center"/>
              <w:rPr>
                <w:rFonts w:hAnsi="宋体"/>
                <w:sz w:val="24"/>
                <w:szCs w:val="24"/>
              </w:rPr>
            </w:pPr>
          </w:p>
        </w:tc>
        <w:tc>
          <w:tcPr>
            <w:tcW w:w="5622" w:type="dxa"/>
          </w:tcPr>
          <w:p>
            <w:pPr>
              <w:pStyle w:val="5"/>
              <w:spacing w:line="360" w:lineRule="auto"/>
              <w:ind w:firstLine="0" w:firstLineChars="0"/>
              <w:rPr>
                <w:rFonts w:hAnsi="宋体"/>
                <w:sz w:val="24"/>
                <w:szCs w:val="24"/>
              </w:rPr>
            </w:pPr>
            <w:r>
              <w:rPr>
                <w:rFonts w:hint="eastAsia" w:hAnsi="宋体"/>
                <w:sz w:val="24"/>
                <w:szCs w:val="24"/>
              </w:rPr>
              <w:t>5、按照其他市容管理服务标准严格落实（未按要求落实的，每次扣1分）</w:t>
            </w:r>
          </w:p>
        </w:tc>
        <w:tc>
          <w:tcPr>
            <w:tcW w:w="892" w:type="dxa"/>
          </w:tcPr>
          <w:p>
            <w:pPr>
              <w:pStyle w:val="5"/>
              <w:spacing w:line="360" w:lineRule="auto"/>
              <w:ind w:firstLine="0" w:firstLineChars="0"/>
              <w:jc w:val="center"/>
              <w:rPr>
                <w:rFonts w:hAnsi="宋体"/>
                <w:sz w:val="24"/>
                <w:szCs w:val="24"/>
              </w:rPr>
            </w:pPr>
            <w:r>
              <w:rPr>
                <w:rFonts w:hint="eastAsia" w:hAnsi="宋体"/>
                <w:sz w:val="24"/>
                <w:szCs w:val="24"/>
              </w:rPr>
              <w:t>5</w:t>
            </w:r>
          </w:p>
        </w:tc>
        <w:tc>
          <w:tcPr>
            <w:tcW w:w="1167" w:type="dxa"/>
          </w:tcPr>
          <w:p>
            <w:pPr>
              <w:pStyle w:val="5"/>
              <w:spacing w:line="360" w:lineRule="auto"/>
              <w:ind w:firstLine="0" w:firstLineChars="0"/>
              <w:jc w:val="center"/>
              <w:rPr>
                <w:rFonts w:hAns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44729"/>
    <w:multiLevelType w:val="multilevel"/>
    <w:tmpl w:val="51A4472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CC46DF"/>
    <w:multiLevelType w:val="singleLevel"/>
    <w:tmpl w:val="56CC46DF"/>
    <w:lvl w:ilvl="0" w:tentative="0">
      <w:start w:val="1"/>
      <w:numFmt w:val="decimal"/>
      <w:suff w:val="nothing"/>
      <w:lvlText w:val="%1、"/>
      <w:lvlJc w:val="left"/>
    </w:lvl>
  </w:abstractNum>
  <w:abstractNum w:abstractNumId="2">
    <w:nsid w:val="599A24E5"/>
    <w:multiLevelType w:val="multilevel"/>
    <w:tmpl w:val="599A24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9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2021-09-06T06:31:51Z</dcterms:created>
  <dc:creator>Administrator</dc:creator>
  <cp:lastModifiedBy>孙亚龙</cp:lastModifiedBy>
  <dcterms:modified xsi:type="dcterms:W3CDTF">2021-09-06T06:37:06Z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AF30912587F64B9A89C98DAE1486FF38</vt:lpwstr>
  </property>
</Properties>
</file>