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lang w:val="en-US" w:eastAsia="zh-CN"/>
        </w:rPr>
      </w:pPr>
      <w:r>
        <w:rPr>
          <w:rFonts w:hint="eastAsia" w:ascii="宋体" w:hAnsi="宋体" w:eastAsia="宋体" w:cs="宋体"/>
          <w:b/>
          <w:bCs/>
          <w:lang w:val="en-US" w:eastAsia="zh-CN"/>
        </w:rPr>
        <w:t>招标需求</w:t>
      </w:r>
    </w:p>
    <w:p>
      <w:pPr>
        <w:pStyle w:val="3"/>
        <w:numPr>
          <w:ilvl w:val="0"/>
          <w:numId w:val="1"/>
        </w:numPr>
        <w:spacing w:after="0"/>
        <w:rPr>
          <w:rFonts w:hint="eastAsia" w:ascii="宋体" w:hAnsi="宋体" w:eastAsia="宋体" w:cs="宋体"/>
          <w:sz w:val="28"/>
          <w:szCs w:val="28"/>
        </w:rPr>
      </w:pPr>
      <w:r>
        <w:rPr>
          <w:rFonts w:hint="eastAsia" w:ascii="宋体" w:hAnsi="宋体" w:eastAsia="宋体" w:cs="宋体"/>
          <w:sz w:val="28"/>
          <w:szCs w:val="28"/>
        </w:rPr>
        <w:t>项目背景</w:t>
      </w:r>
    </w:p>
    <w:p>
      <w:pPr>
        <w:spacing w:line="360" w:lineRule="auto"/>
        <w:ind w:firstLine="420" w:firstLineChars="200"/>
        <w:rPr>
          <w:rFonts w:hint="eastAsia" w:ascii="宋体" w:hAnsi="宋体" w:eastAsia="宋体" w:cs="宋体"/>
          <w:szCs w:val="24"/>
        </w:rPr>
      </w:pPr>
      <w:r>
        <w:rPr>
          <w:rFonts w:hint="eastAsia" w:ascii="宋体" w:hAnsi="宋体" w:eastAsia="宋体" w:cs="宋体"/>
          <w:szCs w:val="24"/>
        </w:rPr>
        <w:t>为坚决贯彻习近平生态文明思想，打好长江保护修复攻坚战，根据《上海市生态环境局关于印发&lt;上海市入河（海）排污口排查整治专项行动工作方案&gt;的通知》（沪环规〔2021〕199号）的要求，深入打好污染防治攻坚战，推动河湖、海洋生态环境质量持续向好，开展全市入河（海）排污口排查整治工作。对</w:t>
      </w:r>
      <w:r>
        <w:rPr>
          <w:rFonts w:hint="eastAsia" w:ascii="宋体" w:hAnsi="宋体" w:eastAsia="宋体" w:cs="宋体"/>
          <w:szCs w:val="24"/>
          <w:lang w:val="en-US" w:eastAsia="zh-CN"/>
        </w:rPr>
        <w:t>崇明</w:t>
      </w:r>
      <w:r>
        <w:rPr>
          <w:rFonts w:hint="eastAsia" w:ascii="宋体" w:hAnsi="宋体" w:eastAsia="宋体" w:cs="宋体"/>
          <w:szCs w:val="24"/>
        </w:rPr>
        <w:t>区行政区划范围内的所有河道开展入河排污口排查、监测、溯源</w:t>
      </w:r>
      <w:r>
        <w:rPr>
          <w:rFonts w:hint="eastAsia" w:ascii="宋体" w:hAnsi="宋体" w:eastAsia="宋体" w:cs="宋体"/>
          <w:szCs w:val="24"/>
          <w:lang w:eastAsia="zh-CN"/>
        </w:rPr>
        <w:t>、</w:t>
      </w:r>
      <w:r>
        <w:rPr>
          <w:rFonts w:hint="eastAsia" w:ascii="宋体" w:hAnsi="宋体" w:eastAsia="宋体" w:cs="宋体"/>
          <w:szCs w:val="24"/>
          <w:lang w:val="en-US" w:eastAsia="zh-CN"/>
        </w:rPr>
        <w:t>整治</w:t>
      </w:r>
      <w:r>
        <w:rPr>
          <w:rFonts w:hint="eastAsia" w:ascii="宋体" w:hAnsi="宋体" w:eastAsia="宋体" w:cs="宋体"/>
          <w:szCs w:val="24"/>
        </w:rPr>
        <w:t>工作，对本区入河排污口进行摸底排查，确定目前全区排污口数量及分布情况；对排查的排口按类进行入河排污口溯源，查清污水来源和排污特性，形成</w:t>
      </w:r>
      <w:r>
        <w:rPr>
          <w:rFonts w:hint="eastAsia" w:ascii="宋体" w:hAnsi="宋体" w:eastAsia="宋体" w:cs="宋体"/>
          <w:szCs w:val="24"/>
          <w:lang w:val="en-US" w:eastAsia="zh-CN"/>
        </w:rPr>
        <w:t>崇明</w:t>
      </w:r>
      <w:r>
        <w:rPr>
          <w:rFonts w:hint="eastAsia" w:ascii="宋体" w:hAnsi="宋体" w:eastAsia="宋体" w:cs="宋体"/>
          <w:szCs w:val="24"/>
        </w:rPr>
        <w:t>区入河排污口“一口一档”，为排污口规范化整治提供精准支撑，辅助水环境治理，确保完成入河污染物削减总量的目标，持续改善断面水质。</w:t>
      </w:r>
    </w:p>
    <w:p>
      <w:pPr>
        <w:pStyle w:val="3"/>
        <w:numPr>
          <w:ilvl w:val="0"/>
          <w:numId w:val="1"/>
        </w:numPr>
        <w:spacing w:after="0"/>
        <w:rPr>
          <w:rFonts w:hint="eastAsia" w:ascii="宋体" w:hAnsi="宋体" w:eastAsia="宋体" w:cs="宋体"/>
          <w:sz w:val="28"/>
          <w:szCs w:val="28"/>
        </w:rPr>
      </w:pPr>
      <w:r>
        <w:rPr>
          <w:rFonts w:hint="eastAsia" w:ascii="宋体" w:hAnsi="宋体" w:eastAsia="宋体" w:cs="宋体"/>
          <w:sz w:val="28"/>
          <w:szCs w:val="28"/>
        </w:rPr>
        <w:t>项目采购要求及内容</w:t>
      </w:r>
    </w:p>
    <w:p>
      <w:pPr>
        <w:tabs>
          <w:tab w:val="left" w:pos="591"/>
        </w:tabs>
        <w:spacing w:line="360" w:lineRule="auto"/>
        <w:rPr>
          <w:rStyle w:val="8"/>
          <w:rFonts w:hint="eastAsia" w:ascii="宋体" w:hAnsi="宋体" w:eastAsia="宋体" w:cs="宋体"/>
          <w:kern w:val="0"/>
        </w:rPr>
      </w:pPr>
      <w:r>
        <w:rPr>
          <w:rStyle w:val="8"/>
          <w:rFonts w:hint="eastAsia" w:ascii="宋体" w:hAnsi="宋体" w:eastAsia="宋体" w:cs="宋体"/>
          <w:kern w:val="0"/>
        </w:rPr>
        <w:t>1、</w:t>
      </w:r>
      <w:r>
        <w:rPr>
          <w:rStyle w:val="8"/>
          <w:rFonts w:hint="eastAsia" w:ascii="宋体" w:hAnsi="宋体" w:eastAsia="宋体" w:cs="宋体"/>
          <w:kern w:val="0"/>
        </w:rPr>
        <w:tab/>
      </w:r>
      <w:r>
        <w:rPr>
          <w:rStyle w:val="8"/>
          <w:rFonts w:hint="eastAsia" w:ascii="宋体" w:hAnsi="宋体" w:eastAsia="宋体" w:cs="宋体"/>
          <w:kern w:val="0"/>
        </w:rPr>
        <w:t>排查范围和对象</w:t>
      </w:r>
    </w:p>
    <w:p>
      <w:pPr>
        <w:tabs>
          <w:tab w:val="left" w:pos="591"/>
        </w:tabs>
        <w:spacing w:line="360" w:lineRule="auto"/>
        <w:ind w:firstLine="560" w:firstLineChars="200"/>
        <w:rPr>
          <w:rStyle w:val="8"/>
          <w:rFonts w:hint="eastAsia" w:ascii="宋体" w:hAnsi="宋体" w:eastAsia="宋体" w:cs="宋体"/>
          <w:kern w:val="0"/>
        </w:rPr>
      </w:pPr>
      <w:r>
        <w:rPr>
          <w:rStyle w:val="8"/>
          <w:rFonts w:hint="eastAsia" w:ascii="宋体" w:hAnsi="宋体" w:eastAsia="宋体" w:cs="宋体"/>
          <w:kern w:val="0"/>
        </w:rPr>
        <w:t>全区市区管河道（538公里）和长兴、绿华、三星、庙镇等四镇全域镇村级河道以及其他河道（1741公里）共计2279公里河道的入河排污口排查、监测、溯源。</w:t>
      </w:r>
    </w:p>
    <w:p>
      <w:pPr>
        <w:tabs>
          <w:tab w:val="left" w:pos="591"/>
        </w:tabs>
        <w:spacing w:line="360" w:lineRule="auto"/>
        <w:ind w:firstLine="560" w:firstLineChars="200"/>
        <w:rPr>
          <w:rStyle w:val="8"/>
          <w:rFonts w:hint="eastAsia" w:ascii="宋体" w:hAnsi="宋体" w:eastAsia="宋体" w:cs="宋体"/>
          <w:kern w:val="0"/>
        </w:rPr>
      </w:pPr>
      <w:r>
        <w:rPr>
          <w:rStyle w:val="8"/>
          <w:rFonts w:hint="eastAsia" w:ascii="宋体" w:hAnsi="宋体" w:eastAsia="宋体" w:cs="宋体"/>
          <w:kern w:val="0"/>
        </w:rPr>
        <w:t>排查对象为所有通过管道、沟、渠、涵闸等向河道、湖泊排污（水）的排污口。根据排污口责任主体所属行业及排放特征，将排污口划分为工业排污口、农业排口、城镇污水处理厂排污口、其它排口</w:t>
      </w:r>
      <w:r>
        <w:rPr>
          <w:rStyle w:val="8"/>
          <w:rFonts w:hint="eastAsia" w:ascii="宋体" w:hAnsi="宋体" w:cs="宋体"/>
          <w:kern w:val="0"/>
          <w:lang w:eastAsia="zh-CN"/>
        </w:rPr>
        <w:t>、非排口五</w:t>
      </w:r>
      <w:r>
        <w:rPr>
          <w:rStyle w:val="8"/>
          <w:rFonts w:hint="eastAsia" w:ascii="宋体" w:hAnsi="宋体" w:eastAsia="宋体" w:cs="宋体"/>
          <w:kern w:val="0"/>
        </w:rPr>
        <w:t>种类型。</w:t>
      </w:r>
    </w:p>
    <w:p>
      <w:pPr>
        <w:tabs>
          <w:tab w:val="left" w:pos="591"/>
        </w:tabs>
        <w:spacing w:line="360" w:lineRule="auto"/>
        <w:rPr>
          <w:rStyle w:val="8"/>
          <w:rFonts w:hint="eastAsia" w:ascii="宋体" w:hAnsi="宋体" w:eastAsia="宋体" w:cs="宋体"/>
          <w:kern w:val="0"/>
        </w:rPr>
      </w:pPr>
      <w:r>
        <w:rPr>
          <w:rStyle w:val="8"/>
          <w:rFonts w:hint="eastAsia" w:ascii="宋体" w:hAnsi="宋体" w:eastAsia="宋体" w:cs="宋体"/>
          <w:kern w:val="0"/>
        </w:rPr>
        <w:t>2、工作内容</w:t>
      </w:r>
    </w:p>
    <w:p>
      <w:pPr>
        <w:tabs>
          <w:tab w:val="left" w:pos="591"/>
        </w:tabs>
        <w:spacing w:line="360" w:lineRule="auto"/>
        <w:ind w:firstLine="560" w:firstLineChars="200"/>
        <w:rPr>
          <w:rStyle w:val="8"/>
          <w:rFonts w:hint="eastAsia" w:ascii="宋体" w:hAnsi="宋体" w:eastAsia="宋体" w:cs="宋体"/>
          <w:kern w:val="0"/>
          <w:lang w:val="en-US" w:eastAsia="zh-CN"/>
        </w:rPr>
      </w:pPr>
      <w:r>
        <w:rPr>
          <w:rStyle w:val="8"/>
          <w:rFonts w:hint="eastAsia" w:ascii="宋体" w:hAnsi="宋体" w:eastAsia="宋体" w:cs="宋体"/>
          <w:kern w:val="0"/>
          <w:lang w:val="en-US" w:eastAsia="zh-CN"/>
        </w:rPr>
        <w:t>（1）统筹整合信息。全面收集整理崇明区各类入河排污口、水系分布等相关信息资料，有效整合污染源及排污口信息。</w:t>
      </w:r>
    </w:p>
    <w:p>
      <w:pPr>
        <w:pStyle w:val="4"/>
        <w:ind w:firstLine="560"/>
        <w:jc w:val="left"/>
        <w:rPr>
          <w:rFonts w:ascii="宋体" w:hAnsi="宋体" w:eastAsia="宋体" w:cs="宋体"/>
          <w:highlight w:val="none"/>
        </w:rPr>
      </w:pPr>
      <w:r>
        <w:rPr>
          <w:rStyle w:val="8"/>
          <w:rFonts w:hint="eastAsia" w:ascii="宋体" w:hAnsi="宋体" w:eastAsia="宋体" w:cs="宋体"/>
          <w:kern w:val="0"/>
          <w:highlight w:val="none"/>
          <w:lang w:val="en-US" w:eastAsia="zh-CN"/>
        </w:rPr>
        <w:t>（2）按照“三级排查”</w:t>
      </w:r>
      <w:r>
        <w:rPr>
          <w:rStyle w:val="8"/>
          <w:rFonts w:hint="eastAsia" w:ascii="宋体" w:hAnsi="宋体" w:cs="宋体"/>
          <w:kern w:val="0"/>
          <w:highlight w:val="none"/>
          <w:lang w:val="en-US" w:eastAsia="zh-CN"/>
        </w:rPr>
        <w:t>(</w:t>
      </w:r>
      <w:r>
        <w:rPr>
          <w:rFonts w:hint="eastAsia" w:ascii="宋体" w:hAnsi="宋体" w:eastAsia="宋体" w:cs="宋体"/>
          <w:highlight w:val="none"/>
        </w:rPr>
        <w:t>第一级排查即遥感排查，主要通过遥感影像确定工作重点。在资料整合分析基础上，对流（海）域组织无人机遥感航测及图像解译，识别疑似入河（海）排污口与可疑区域。</w:t>
      </w:r>
    </w:p>
    <w:p>
      <w:pPr>
        <w:pStyle w:val="4"/>
        <w:ind w:firstLine="560"/>
        <w:jc w:val="left"/>
        <w:rPr>
          <w:rFonts w:ascii="宋体" w:hAnsi="宋体" w:eastAsia="宋体" w:cs="宋体"/>
          <w:highlight w:val="none"/>
        </w:rPr>
      </w:pPr>
      <w:r>
        <w:rPr>
          <w:rFonts w:hint="eastAsia" w:ascii="宋体" w:hAnsi="宋体" w:eastAsia="宋体" w:cs="宋体"/>
          <w:highlight w:val="none"/>
        </w:rPr>
        <w:t>第二级排查即现场排查，以第一级排查为基础，由水上排查和水下排查两部分工作组成。将第一级排查遥感解译的疑似入河排污口、可疑区域为基础，增加资料整合分析识别的历史入河排污口、排查岸线作为现场排查对象，组织人员沿河徒步踏勘、随船踏勘、视频拍摄等方式网格化排查所有岸线，核实入河排污口信息，登记新发现的入河排污口，查明排污状况。</w:t>
      </w:r>
    </w:p>
    <w:p>
      <w:pPr>
        <w:pStyle w:val="4"/>
        <w:ind w:firstLine="560"/>
        <w:jc w:val="left"/>
        <w:rPr>
          <w:rStyle w:val="8"/>
          <w:rFonts w:hint="eastAsia" w:ascii="宋体" w:hAnsi="宋体" w:eastAsia="宋体" w:cs="宋体"/>
          <w:kern w:val="0"/>
          <w:lang w:val="en-US" w:eastAsia="zh-CN"/>
        </w:rPr>
      </w:pPr>
      <w:r>
        <w:rPr>
          <w:rFonts w:hint="eastAsia" w:ascii="宋体" w:hAnsi="宋体" w:eastAsia="宋体" w:cs="宋体"/>
          <w:highlight w:val="none"/>
        </w:rPr>
        <w:t>第三级排查即精细化排查，主要工作为：对第二级排查中存在的信息登记错误、水情地形气象限制导致的排查缺陷等，结合流域主要环境问题，开展问题入河排污口筛选和热点区域靶向分析，集中组织队伍携带如无人机、红外热像仪、无人船等技术装备排查，查漏纠错。保障排口排查结果的准确性和排口底数的完整性。</w:t>
      </w:r>
      <w:r>
        <w:rPr>
          <w:rStyle w:val="8"/>
          <w:rFonts w:hint="eastAsia" w:ascii="宋体" w:hAnsi="宋体" w:cs="宋体"/>
          <w:kern w:val="0"/>
          <w:highlight w:val="none"/>
          <w:lang w:val="en-US" w:eastAsia="zh-CN"/>
        </w:rPr>
        <w:t>)</w:t>
      </w:r>
      <w:r>
        <w:rPr>
          <w:rStyle w:val="8"/>
          <w:rFonts w:hint="eastAsia" w:ascii="宋体" w:hAnsi="宋体" w:eastAsia="宋体" w:cs="宋体"/>
          <w:kern w:val="0"/>
          <w:highlight w:val="none"/>
          <w:lang w:val="en-US" w:eastAsia="zh-CN"/>
        </w:rPr>
        <w:t>的工作原则，全面开展崇明区入河</w:t>
      </w:r>
      <w:r>
        <w:rPr>
          <w:rStyle w:val="8"/>
          <w:rFonts w:hint="eastAsia" w:ascii="宋体" w:hAnsi="宋体" w:eastAsia="宋体" w:cs="宋体"/>
          <w:kern w:val="0"/>
          <w:lang w:val="en-US" w:eastAsia="zh-CN"/>
        </w:rPr>
        <w:t>排污口排查，利用无人机、无人船等技术手段对排查范围内的排查对象进行全面调查，实现有口皆查，应查尽查。</w:t>
      </w:r>
    </w:p>
    <w:p>
      <w:pPr>
        <w:tabs>
          <w:tab w:val="left" w:pos="591"/>
        </w:tabs>
        <w:spacing w:line="360" w:lineRule="auto"/>
        <w:ind w:firstLine="560" w:firstLineChars="200"/>
        <w:rPr>
          <w:rStyle w:val="8"/>
          <w:rFonts w:hint="eastAsia" w:ascii="宋体" w:hAnsi="宋体" w:eastAsia="宋体" w:cs="宋体"/>
          <w:kern w:val="0"/>
          <w:lang w:val="en-US" w:eastAsia="zh-CN"/>
        </w:rPr>
      </w:pPr>
      <w:r>
        <w:rPr>
          <w:rStyle w:val="8"/>
          <w:rFonts w:hint="eastAsia" w:ascii="宋体" w:hAnsi="宋体" w:eastAsia="宋体" w:cs="宋体"/>
          <w:kern w:val="0"/>
          <w:lang w:val="en-US" w:eastAsia="zh-CN"/>
        </w:rPr>
        <w:t>开展入河排污口监测，对排污口进行现场快检</w:t>
      </w:r>
      <w:r>
        <w:rPr>
          <w:rStyle w:val="8"/>
          <w:rFonts w:hint="eastAsia" w:ascii="宋体" w:hAnsi="宋体" w:cs="宋体"/>
          <w:kern w:val="0"/>
          <w:lang w:val="en-US" w:eastAsia="zh-CN"/>
        </w:rPr>
        <w:t>或实验室检测</w:t>
      </w:r>
      <w:r>
        <w:rPr>
          <w:rStyle w:val="8"/>
          <w:rFonts w:hint="eastAsia" w:ascii="宋体" w:hAnsi="宋体" w:eastAsia="宋体" w:cs="宋体"/>
          <w:kern w:val="0"/>
          <w:lang w:val="en-US" w:eastAsia="zh-CN"/>
        </w:rPr>
        <w:t>，检测指标包括pH值、化学需氧量</w:t>
      </w:r>
      <w:r>
        <w:rPr>
          <w:rStyle w:val="8"/>
          <w:rFonts w:hint="eastAsia" w:ascii="宋体" w:hAnsi="宋体" w:cs="宋体"/>
          <w:kern w:val="0"/>
          <w:lang w:val="en-US" w:eastAsia="zh-CN"/>
        </w:rPr>
        <w:t>（CODmn）</w:t>
      </w:r>
      <w:r>
        <w:rPr>
          <w:rStyle w:val="8"/>
          <w:rFonts w:hint="eastAsia" w:ascii="宋体" w:hAnsi="宋体" w:eastAsia="宋体" w:cs="宋体"/>
          <w:kern w:val="0"/>
          <w:lang w:val="en-US" w:eastAsia="zh-CN"/>
        </w:rPr>
        <w:t>、氨氮、总磷。拍照取证检测结果，将监测结果填入排查系统</w:t>
      </w:r>
      <w:r>
        <w:rPr>
          <w:rStyle w:val="8"/>
          <w:rFonts w:hint="eastAsia" w:ascii="宋体" w:hAnsi="宋体" w:cs="宋体"/>
          <w:kern w:val="0"/>
          <w:lang w:val="en-US" w:eastAsia="zh-CN"/>
        </w:rPr>
        <w:t>。必要时按需进行采样后送样至国家认可的有检测资质的实验室开展检测，检测因子包括</w:t>
      </w:r>
      <w:r>
        <w:rPr>
          <w:rStyle w:val="8"/>
          <w:rFonts w:hint="eastAsia" w:ascii="宋体" w:hAnsi="宋体" w:eastAsia="宋体" w:cs="宋体"/>
          <w:color w:val="000000"/>
          <w:kern w:val="0"/>
          <w:sz w:val="24"/>
          <w:szCs w:val="24"/>
          <w:lang w:val="en-US" w:eastAsia="zh-CN" w:bidi="ar"/>
        </w:rPr>
        <w:t>pH、高锰酸盐指数、氨氮、总磷</w:t>
      </w:r>
      <w:r>
        <w:rPr>
          <w:rStyle w:val="8"/>
          <w:rFonts w:hint="eastAsia"/>
          <w:lang w:eastAsia="zh-CN"/>
        </w:rPr>
        <w:t>，并视现场水质情况判断加测相关特征因子。</w:t>
      </w:r>
    </w:p>
    <w:p>
      <w:pPr>
        <w:tabs>
          <w:tab w:val="left" w:pos="591"/>
        </w:tabs>
        <w:spacing w:line="360" w:lineRule="auto"/>
        <w:ind w:firstLine="560" w:firstLineChars="200"/>
        <w:rPr>
          <w:rStyle w:val="8"/>
          <w:rFonts w:hint="eastAsia" w:ascii="宋体" w:hAnsi="宋体" w:eastAsia="宋体" w:cs="宋体"/>
          <w:kern w:val="0"/>
          <w:lang w:val="en-US" w:eastAsia="zh-CN"/>
        </w:rPr>
      </w:pPr>
      <w:r>
        <w:rPr>
          <w:rStyle w:val="8"/>
          <w:rFonts w:hint="eastAsia" w:ascii="宋体" w:hAnsi="宋体" w:eastAsia="宋体" w:cs="宋体"/>
          <w:kern w:val="0"/>
          <w:lang w:val="en-US" w:eastAsia="zh-CN"/>
        </w:rPr>
        <w:t xml:space="preserve">（4）开展入河排污口溯源。对排查情况和监测结果进行综合分析，利用专业溯源设备查清污水来源，确定责任主体。 </w:t>
      </w:r>
    </w:p>
    <w:p>
      <w:pPr>
        <w:tabs>
          <w:tab w:val="left" w:pos="591"/>
        </w:tabs>
        <w:spacing w:line="360" w:lineRule="auto"/>
        <w:ind w:firstLine="560" w:firstLineChars="200"/>
        <w:rPr>
          <w:rStyle w:val="8"/>
          <w:rFonts w:hint="eastAsia" w:ascii="宋体" w:hAnsi="宋体" w:eastAsia="宋体" w:cs="宋体"/>
          <w:kern w:val="0"/>
          <w:lang w:val="en-US" w:eastAsia="zh-CN"/>
        </w:rPr>
      </w:pPr>
      <w:r>
        <w:rPr>
          <w:rStyle w:val="8"/>
          <w:rFonts w:hint="eastAsia" w:ascii="宋体" w:hAnsi="宋体" w:eastAsia="宋体" w:cs="宋体"/>
          <w:kern w:val="0"/>
          <w:lang w:val="en-US" w:eastAsia="zh-CN"/>
        </w:rPr>
        <w:t>（5）初步提出分类整治方案。在排查、监测、溯源基础上，初步提出崇明区入河排污口整治方案。</w:t>
      </w:r>
    </w:p>
    <w:p>
      <w:pPr>
        <w:tabs>
          <w:tab w:val="left" w:pos="591"/>
        </w:tabs>
        <w:spacing w:line="360" w:lineRule="auto"/>
        <w:ind w:firstLine="560" w:firstLineChars="200"/>
        <w:rPr>
          <w:rFonts w:hint="eastAsia" w:ascii="宋体" w:hAnsi="宋体" w:eastAsia="宋体" w:cs="宋体"/>
          <w:lang w:val="en-US" w:eastAsia="zh-CN"/>
        </w:rPr>
      </w:pPr>
      <w:r>
        <w:rPr>
          <w:rStyle w:val="8"/>
          <w:rFonts w:hint="eastAsia" w:ascii="宋体" w:hAnsi="宋体" w:eastAsia="宋体" w:cs="宋体"/>
          <w:kern w:val="0"/>
          <w:lang w:val="en-US" w:eastAsia="zh-CN"/>
        </w:rPr>
        <w:t>（6）入河排污口信息化管理。将排查发现的各类入河排污口统一编码，录入专属的入河排污口信息管理平台（含APP），并对接市局的入河排污口信息管理平台（含APP），全面反映我区入河排污口的数量和分布。并对排口做好日常数据动态更新。利用专属定制的排口排查溯源APP，进行崇明区入河排污口“排查、监测、溯源”等外业调查作业，在线详细真实记录排口信息。</w:t>
      </w:r>
    </w:p>
    <w:p>
      <w:pPr>
        <w:pStyle w:val="3"/>
        <w:numPr>
          <w:ilvl w:val="0"/>
          <w:numId w:val="1"/>
        </w:numPr>
        <w:spacing w:after="0"/>
        <w:rPr>
          <w:rFonts w:hint="eastAsia" w:ascii="宋体" w:hAnsi="宋体" w:eastAsia="宋体" w:cs="宋体"/>
        </w:rPr>
      </w:pPr>
      <w:r>
        <w:rPr>
          <w:rFonts w:hint="eastAsia" w:ascii="宋体" w:hAnsi="宋体" w:eastAsia="宋体" w:cs="宋体"/>
          <w:sz w:val="28"/>
          <w:szCs w:val="28"/>
        </w:rPr>
        <w:t>项目工作要求</w:t>
      </w:r>
    </w:p>
    <w:p>
      <w:pPr>
        <w:pStyle w:val="4"/>
        <w:spacing w:line="360" w:lineRule="auto"/>
        <w:ind w:firstLine="560"/>
        <w:jc w:val="left"/>
        <w:rPr>
          <w:rFonts w:hint="eastAsia" w:ascii="宋体" w:hAnsi="宋体" w:eastAsia="宋体" w:cs="宋体"/>
        </w:rPr>
      </w:pPr>
      <w:r>
        <w:rPr>
          <w:rFonts w:hint="eastAsia" w:ascii="宋体" w:hAnsi="宋体" w:eastAsia="宋体" w:cs="宋体"/>
        </w:rPr>
        <w:t>1、排口排查要求：</w:t>
      </w:r>
    </w:p>
    <w:p>
      <w:pPr>
        <w:pStyle w:val="4"/>
        <w:spacing w:line="360" w:lineRule="auto"/>
        <w:ind w:firstLine="560"/>
        <w:jc w:val="left"/>
        <w:rPr>
          <w:rFonts w:hint="eastAsia" w:ascii="宋体" w:hAnsi="宋体" w:eastAsia="宋体" w:cs="宋体"/>
        </w:rPr>
      </w:pPr>
      <w:r>
        <w:rPr>
          <w:rFonts w:hint="eastAsia" w:ascii="宋体" w:hAnsi="宋体" w:eastAsia="宋体" w:cs="宋体"/>
        </w:rPr>
        <w:t>遵循“有口皆查”的原则，所有经过人工修建、通过管道、沟、渠、涵闸等直接面向河道排水的出口均为排查对象。</w:t>
      </w:r>
    </w:p>
    <w:p>
      <w:pPr>
        <w:pStyle w:val="4"/>
        <w:spacing w:line="360" w:lineRule="auto"/>
        <w:ind w:firstLine="560"/>
        <w:jc w:val="left"/>
        <w:rPr>
          <w:rFonts w:hint="eastAsia" w:ascii="宋体" w:hAnsi="宋体" w:eastAsia="宋体" w:cs="宋体"/>
        </w:rPr>
      </w:pPr>
      <w:r>
        <w:rPr>
          <w:rFonts w:hint="eastAsia" w:ascii="宋体" w:hAnsi="宋体" w:eastAsia="宋体" w:cs="宋体"/>
        </w:rPr>
        <w:t>参考国家生态环境部标准，通过信息化手段开展排口排查服务，应用无人船、侧扫声呐、无人机等装备开展项目实施。</w:t>
      </w:r>
      <w:r>
        <w:rPr>
          <w:rFonts w:hint="eastAsia" w:ascii="宋体" w:hAnsi="宋体" w:eastAsia="宋体" w:cs="宋体"/>
          <w:color w:val="000000" w:themeColor="text1"/>
          <w14:textFill>
            <w14:solidFill>
              <w14:schemeClr w14:val="tx1"/>
            </w14:solidFill>
          </w14:textFill>
        </w:rPr>
        <w:t>按序采用第一级排查、第二级排查和第三级排查方式，</w:t>
      </w:r>
      <w:r>
        <w:rPr>
          <w:rFonts w:hint="eastAsia" w:ascii="宋体" w:hAnsi="宋体" w:eastAsia="宋体" w:cs="宋体"/>
        </w:rPr>
        <w:t>对入河排污口进行识别确定的工作。</w:t>
      </w:r>
    </w:p>
    <w:p>
      <w:pPr>
        <w:pStyle w:val="4"/>
        <w:spacing w:line="360" w:lineRule="auto"/>
        <w:ind w:firstLine="560"/>
        <w:jc w:val="left"/>
        <w:rPr>
          <w:rFonts w:hint="eastAsia" w:ascii="宋体" w:hAnsi="宋体" w:eastAsia="宋体" w:cs="宋体"/>
        </w:rPr>
      </w:pPr>
      <w:r>
        <w:rPr>
          <w:rFonts w:hint="eastAsia" w:ascii="宋体" w:hAnsi="宋体" w:eastAsia="宋体" w:cs="宋体"/>
        </w:rPr>
        <w:t>注：主要实施设备需提供相采购发票或采购凭证。</w:t>
      </w:r>
    </w:p>
    <w:p>
      <w:pPr>
        <w:pStyle w:val="4"/>
        <w:spacing w:line="560" w:lineRule="exact"/>
        <w:ind w:firstLine="560"/>
        <w:jc w:val="left"/>
        <w:rPr>
          <w:rFonts w:hint="eastAsia" w:ascii="宋体" w:hAnsi="宋体" w:eastAsia="宋体" w:cs="宋体"/>
        </w:rPr>
      </w:pPr>
      <w:r>
        <w:rPr>
          <w:rFonts w:hint="eastAsia" w:ascii="宋体" w:hAnsi="宋体" w:eastAsia="宋体" w:cs="宋体"/>
        </w:rPr>
        <w:t>2、排口监测要求：</w:t>
      </w:r>
    </w:p>
    <w:p>
      <w:pPr>
        <w:pStyle w:val="4"/>
        <w:spacing w:line="560" w:lineRule="exact"/>
        <w:ind w:firstLine="560" w:firstLineChars="200"/>
        <w:jc w:val="left"/>
        <w:rPr>
          <w:rStyle w:val="7"/>
          <w:rFonts w:hint="eastAsia" w:ascii="宋体" w:hAnsi="宋体" w:eastAsia="宋体" w:cs="宋体"/>
          <w:kern w:val="2"/>
          <w:lang w:val="en-US" w:eastAsia="zh-CN"/>
        </w:rPr>
      </w:pPr>
      <w:r>
        <w:rPr>
          <w:rFonts w:hint="eastAsia" w:ascii="宋体" w:hAnsi="宋体" w:eastAsia="宋体" w:cs="宋体"/>
        </w:rPr>
        <w:t>在排查过程中对排口排水水质进行快速检测，对季节性、间歇性排放特征的排污口，选取合理的监测时段。对雨洪排口、沟渠（河港等）排口，开展雨后加密监测；对受闸坝等控制的排口，开展丰水期泄洪期间的加密监测</w:t>
      </w:r>
      <w:r>
        <w:rPr>
          <w:rFonts w:hint="eastAsia" w:ascii="宋体" w:hAnsi="宋体" w:eastAsia="宋体" w:cs="宋体"/>
          <w:lang w:eastAsia="zh-CN"/>
        </w:rPr>
        <w:t>，</w:t>
      </w:r>
      <w:r>
        <w:rPr>
          <w:rFonts w:hint="eastAsia" w:ascii="宋体" w:hAnsi="宋体" w:eastAsia="宋体" w:cs="宋体"/>
          <w:lang w:val="en-US" w:eastAsia="zh-CN"/>
        </w:rPr>
        <w:t>检测因子主要包括pH值、化学需氧量</w:t>
      </w:r>
      <w:r>
        <w:rPr>
          <w:rStyle w:val="7"/>
          <w:rFonts w:hint="eastAsia" w:ascii="宋体" w:hAnsi="宋体" w:cs="宋体"/>
          <w:kern w:val="2"/>
          <w:lang w:val="en-US" w:eastAsia="zh-CN"/>
        </w:rPr>
        <w:t>（CODmn）</w:t>
      </w:r>
      <w:r>
        <w:rPr>
          <w:rFonts w:hint="eastAsia" w:ascii="宋体" w:hAnsi="宋体" w:eastAsia="宋体" w:cs="宋体"/>
          <w:lang w:val="en-US" w:eastAsia="zh-CN"/>
        </w:rPr>
        <w:t>、氨氮、总磷。</w:t>
      </w:r>
      <w:r>
        <w:rPr>
          <w:rStyle w:val="7"/>
          <w:rFonts w:hint="eastAsia" w:ascii="宋体" w:hAnsi="宋体" w:cs="宋体"/>
          <w:kern w:val="2"/>
          <w:lang w:val="en-US" w:eastAsia="zh-CN"/>
        </w:rPr>
        <w:t>必要时按需进行采样后送样至国家认可的有检测资质的实验室开展检测，检测因子包括</w:t>
      </w:r>
      <w:r>
        <w:rPr>
          <w:rStyle w:val="7"/>
          <w:rFonts w:hint="eastAsia" w:ascii="宋体" w:hAnsi="宋体" w:eastAsia="宋体" w:cs="宋体"/>
          <w:kern w:val="2"/>
          <w:sz w:val="28"/>
          <w:szCs w:val="24"/>
          <w:lang w:val="en-US" w:eastAsia="zh-CN" w:bidi="ar"/>
        </w:rPr>
        <w:t>pH、高锰酸盐指数、氨氮、总磷</w:t>
      </w:r>
      <w:r>
        <w:rPr>
          <w:rStyle w:val="7"/>
          <w:rFonts w:hint="eastAsia" w:ascii="宋体" w:hAnsi="宋体" w:cs="宋体"/>
          <w:lang w:eastAsia="zh-CN"/>
        </w:rPr>
        <w:t>，并视现场水质情况判断加测相关特征因子。</w:t>
      </w:r>
    </w:p>
    <w:p>
      <w:pPr>
        <w:pStyle w:val="4"/>
        <w:spacing w:line="360" w:lineRule="auto"/>
        <w:ind w:firstLine="560"/>
        <w:jc w:val="left"/>
        <w:rPr>
          <w:rFonts w:hint="eastAsia" w:ascii="宋体" w:hAnsi="宋体" w:eastAsia="宋体" w:cs="宋体"/>
          <w:color w:val="2E75B6" w:themeColor="accent1" w:themeShade="BF"/>
          <w:shd w:val="clear" w:color="FFFFFF" w:fill="D9D9D9"/>
          <w:lang w:val="en-US" w:eastAsia="zh-CN"/>
        </w:rPr>
      </w:pPr>
    </w:p>
    <w:p>
      <w:pPr>
        <w:pStyle w:val="4"/>
        <w:spacing w:line="360" w:lineRule="auto"/>
        <w:ind w:firstLine="560"/>
        <w:jc w:val="left"/>
        <w:rPr>
          <w:rFonts w:hint="eastAsia" w:ascii="宋体" w:hAnsi="宋体" w:eastAsia="宋体" w:cs="宋体"/>
        </w:rPr>
      </w:pPr>
      <w:r>
        <w:rPr>
          <w:rFonts w:hint="eastAsia" w:ascii="宋体" w:hAnsi="宋体" w:eastAsia="宋体" w:cs="宋体"/>
        </w:rPr>
        <w:t>3、排口溯源要求：</w:t>
      </w:r>
    </w:p>
    <w:p>
      <w:pPr>
        <w:pStyle w:val="4"/>
        <w:spacing w:line="360" w:lineRule="auto"/>
        <w:ind w:firstLine="560"/>
        <w:jc w:val="left"/>
        <w:rPr>
          <w:rFonts w:hint="eastAsia" w:ascii="宋体" w:hAnsi="宋体" w:eastAsia="宋体" w:cs="宋体"/>
        </w:rPr>
      </w:pPr>
      <w:r>
        <w:rPr>
          <w:rFonts w:hint="eastAsia" w:ascii="宋体" w:hAnsi="宋体" w:eastAsia="宋体" w:cs="宋体"/>
        </w:rPr>
        <w:t>使用潜望镜、管道机器人、水下机器人等溯源技术设备，对所有已排查排口管道走向进行探查，并结合排口周边企事业单位和居民的走访调研结果，研判排口性质，查清管道路径和污水排放来源，并明确相关责任单位。通过溯源，查找水质异常或排水异常的原因。汇总排查溯源工作信息，编制《</w:t>
      </w:r>
      <w:r>
        <w:rPr>
          <w:rFonts w:hint="eastAsia" w:ascii="宋体" w:hAnsi="宋体" w:eastAsia="宋体" w:cs="宋体"/>
          <w:lang w:val="en-US" w:eastAsia="zh-CN"/>
        </w:rPr>
        <w:t>崇明区</w:t>
      </w:r>
      <w:r>
        <w:rPr>
          <w:rFonts w:hint="eastAsia" w:ascii="宋体" w:hAnsi="宋体" w:eastAsia="宋体" w:cs="宋体"/>
        </w:rPr>
        <w:t>入河排污口排查溯源工作报告》以及其他相关汇总报告。全面、彻底摸清入河排污口底数，编写《</w:t>
      </w:r>
      <w:r>
        <w:rPr>
          <w:rFonts w:hint="eastAsia" w:ascii="宋体" w:hAnsi="宋体" w:eastAsia="宋体" w:cs="宋体"/>
          <w:lang w:val="en-US" w:eastAsia="zh-CN"/>
        </w:rPr>
        <w:t>崇明区</w:t>
      </w:r>
      <w:r>
        <w:rPr>
          <w:rFonts w:hint="eastAsia" w:ascii="宋体" w:hAnsi="宋体" w:eastAsia="宋体" w:cs="宋体"/>
        </w:rPr>
        <w:t>入河排污口基本信息调查表》，建立规范化的入河排污口档案，实现“一口一档”。</w:t>
      </w:r>
    </w:p>
    <w:p>
      <w:pPr>
        <w:pStyle w:val="4"/>
        <w:spacing w:line="360" w:lineRule="auto"/>
        <w:ind w:firstLine="560"/>
        <w:jc w:val="left"/>
        <w:rPr>
          <w:rFonts w:hint="eastAsia" w:ascii="宋体" w:hAnsi="宋体" w:eastAsia="宋体" w:cs="宋体"/>
        </w:rPr>
      </w:pPr>
      <w:r>
        <w:rPr>
          <w:rFonts w:hint="eastAsia" w:ascii="宋体" w:hAnsi="宋体" w:eastAsia="宋体" w:cs="宋体"/>
        </w:rPr>
        <w:t>最终形成完善的入河排污口“一口一档”并出具分类整治建议，为后续整治提供有效且合理的支撑性依据（具体需符合上海市、</w:t>
      </w:r>
      <w:r>
        <w:rPr>
          <w:rFonts w:hint="eastAsia" w:ascii="宋体" w:hAnsi="宋体" w:eastAsia="宋体" w:cs="宋体"/>
          <w:lang w:val="en-US" w:eastAsia="zh-CN"/>
        </w:rPr>
        <w:t>崇明</w:t>
      </w:r>
      <w:r>
        <w:rPr>
          <w:rFonts w:hint="eastAsia" w:ascii="宋体" w:hAnsi="宋体" w:eastAsia="宋体" w:cs="宋体"/>
        </w:rPr>
        <w:t>区方案要求）</w:t>
      </w:r>
    </w:p>
    <w:p>
      <w:pPr>
        <w:pStyle w:val="4"/>
        <w:spacing w:line="360" w:lineRule="auto"/>
        <w:ind w:firstLine="560"/>
        <w:jc w:val="left"/>
        <w:rPr>
          <w:rFonts w:hint="eastAsia" w:ascii="宋体" w:hAnsi="宋体" w:eastAsia="宋体" w:cs="宋体"/>
        </w:rPr>
      </w:pPr>
      <w:r>
        <w:rPr>
          <w:rFonts w:hint="eastAsia" w:ascii="宋体" w:hAnsi="宋体" w:eastAsia="宋体" w:cs="宋体"/>
        </w:rPr>
        <w:t>注：主要实施设备需提供相采购发票或采购凭证。</w:t>
      </w:r>
    </w:p>
    <w:p>
      <w:pPr>
        <w:pStyle w:val="4"/>
        <w:spacing w:line="360" w:lineRule="auto"/>
        <w:ind w:firstLine="560"/>
        <w:jc w:val="left"/>
        <w:rPr>
          <w:rFonts w:hint="eastAsia" w:ascii="宋体" w:hAnsi="宋体" w:eastAsia="宋体" w:cs="宋体"/>
          <w:lang w:val="en-US" w:eastAsia="zh-CN"/>
        </w:rPr>
      </w:pPr>
      <w:r>
        <w:rPr>
          <w:rFonts w:hint="eastAsia" w:ascii="宋体" w:hAnsi="宋体" w:eastAsia="宋体" w:cs="宋体"/>
        </w:rPr>
        <w:t>4、</w:t>
      </w:r>
      <w:r>
        <w:rPr>
          <w:rFonts w:hint="eastAsia" w:ascii="宋体" w:hAnsi="宋体" w:eastAsia="宋体" w:cs="宋体"/>
          <w:lang w:val="en-US" w:eastAsia="zh-CN"/>
        </w:rPr>
        <w:t>排污口整治方案要求</w:t>
      </w:r>
    </w:p>
    <w:p>
      <w:pPr>
        <w:pStyle w:val="4"/>
        <w:spacing w:line="360" w:lineRule="auto"/>
        <w:ind w:firstLine="560"/>
        <w:jc w:val="left"/>
        <w:rPr>
          <w:rFonts w:hint="eastAsia" w:ascii="宋体" w:hAnsi="宋体" w:eastAsia="宋体" w:cs="宋体"/>
        </w:rPr>
      </w:pPr>
      <w:r>
        <w:rPr>
          <w:rFonts w:hint="eastAsia" w:ascii="宋体" w:hAnsi="宋体" w:eastAsia="宋体" w:cs="宋体"/>
        </w:rPr>
        <w:t>根据相关政策法规的要求，提出有关排污口整治的意见建议，形成《</w:t>
      </w:r>
      <w:r>
        <w:rPr>
          <w:rFonts w:hint="eastAsia" w:ascii="宋体" w:hAnsi="宋体" w:eastAsia="宋体" w:cs="宋体"/>
          <w:lang w:val="en-US" w:eastAsia="zh-CN"/>
        </w:rPr>
        <w:t>崇明区</w:t>
      </w:r>
      <w:r>
        <w:rPr>
          <w:rFonts w:hint="eastAsia" w:ascii="宋体" w:hAnsi="宋体" w:eastAsia="宋体" w:cs="宋体"/>
        </w:rPr>
        <w:t>入河排污口规范化整治意见报告》，实现“一口一策”。整治意见应体现科学性、可操作性、经济性，为相关部门进行管理整治提供技术支撑。</w:t>
      </w:r>
    </w:p>
    <w:p>
      <w:pPr>
        <w:pStyle w:val="4"/>
        <w:numPr>
          <w:ilvl w:val="0"/>
          <w:numId w:val="2"/>
        </w:numPr>
        <w:spacing w:line="360" w:lineRule="auto"/>
        <w:ind w:left="0" w:leftChars="0" w:firstLine="560" w:firstLineChars="0"/>
        <w:jc w:val="left"/>
        <w:rPr>
          <w:rFonts w:hint="eastAsia" w:ascii="宋体" w:hAnsi="宋体" w:eastAsia="宋体" w:cs="宋体"/>
        </w:rPr>
      </w:pPr>
      <w:r>
        <w:rPr>
          <w:rFonts w:hint="eastAsia" w:ascii="宋体" w:hAnsi="宋体" w:eastAsia="宋体" w:cs="宋体"/>
          <w:lang w:val="en-US" w:eastAsia="zh-CN"/>
        </w:rPr>
        <w:t>整合信息并上传平台要求</w:t>
      </w:r>
    </w:p>
    <w:p>
      <w:pPr>
        <w:pStyle w:val="4"/>
        <w:numPr>
          <w:ilvl w:val="0"/>
          <w:numId w:val="0"/>
        </w:numPr>
        <w:spacing w:line="360" w:lineRule="auto"/>
        <w:ind w:left="560" w:leftChars="0"/>
        <w:jc w:val="left"/>
        <w:rPr>
          <w:rFonts w:hint="eastAsia" w:ascii="宋体" w:hAnsi="宋体" w:eastAsia="宋体" w:cs="宋体"/>
        </w:rPr>
      </w:pPr>
      <w:r>
        <w:rPr>
          <w:rFonts w:hint="eastAsia" w:ascii="宋体" w:hAnsi="宋体" w:eastAsia="宋体" w:cs="宋体"/>
        </w:rPr>
        <w:t>1）开发 APP 应用软件</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rPr>
      </w:pPr>
      <w:r>
        <w:rPr>
          <w:rFonts w:hint="eastAsia" w:ascii="宋体" w:hAnsi="宋体" w:eastAsia="宋体" w:cs="宋体"/>
        </w:rPr>
        <w:t>在APP软件中录入入河排污口排查、监测、溯源等信息</w:t>
      </w:r>
      <w:r>
        <w:rPr>
          <w:rFonts w:hint="eastAsia" w:ascii="宋体" w:hAnsi="宋体" w:eastAsia="宋体" w:cs="宋体"/>
          <w:lang w:eastAsia="zh-CN"/>
        </w:rPr>
        <w:t>，</w:t>
      </w:r>
      <w:r>
        <w:rPr>
          <w:rFonts w:hint="eastAsia" w:ascii="宋体" w:hAnsi="宋体" w:eastAsia="宋体" w:cs="宋体"/>
        </w:rPr>
        <w:t>便于采购人对入河排污口的信息实时动态管理，服务期满后APP软件所有权与使用权须全面移交给采购人。在服务过程中按采购人要求进行优化，改进使用功能。</w:t>
      </w:r>
    </w:p>
    <w:p>
      <w:pPr>
        <w:pStyle w:val="4"/>
        <w:numPr>
          <w:ilvl w:val="0"/>
          <w:numId w:val="3"/>
        </w:numPr>
        <w:spacing w:line="360" w:lineRule="auto"/>
        <w:ind w:left="560" w:leftChars="0"/>
        <w:jc w:val="left"/>
        <w:rPr>
          <w:rFonts w:hint="eastAsia" w:ascii="宋体" w:hAnsi="宋体" w:eastAsia="宋体" w:cs="宋体"/>
        </w:rPr>
      </w:pPr>
      <w:r>
        <w:rPr>
          <w:rFonts w:hint="eastAsia" w:ascii="宋体" w:hAnsi="宋体" w:eastAsia="宋体" w:cs="宋体"/>
        </w:rPr>
        <w:t>建立区级信息管理平台</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rPr>
      </w:pPr>
      <w:r>
        <w:rPr>
          <w:rFonts w:hint="eastAsia" w:ascii="宋体" w:hAnsi="宋体" w:eastAsia="宋体" w:cs="宋体"/>
        </w:rPr>
        <w:t>建立区级信息数据集成管理平台</w:t>
      </w:r>
      <w:r>
        <w:rPr>
          <w:rFonts w:hint="eastAsia" w:ascii="宋体" w:hAnsi="宋体" w:eastAsia="宋体" w:cs="宋体"/>
          <w:lang w:eastAsia="zh-CN"/>
        </w:rPr>
        <w:t>，</w:t>
      </w:r>
      <w:r>
        <w:rPr>
          <w:rFonts w:hint="eastAsia" w:ascii="宋体" w:hAnsi="宋体" w:eastAsia="宋体" w:cs="宋体"/>
        </w:rPr>
        <w:t>对入河排污口排查、监测、溯源等信息进行展示、查询、统计、分析等，为排污口提供数字化管理服务。</w:t>
      </w:r>
      <w:r>
        <w:rPr>
          <w:rFonts w:hint="eastAsia" w:ascii="宋体" w:hAnsi="宋体" w:eastAsia="宋体" w:cs="宋体"/>
          <w:lang w:eastAsia="zh-CN"/>
        </w:rPr>
        <w:t>排口信息要求全覆盖，并</w:t>
      </w:r>
      <w:r>
        <w:rPr>
          <w:rFonts w:hint="eastAsia" w:ascii="宋体" w:hAnsi="宋体" w:eastAsia="宋体" w:cs="宋体"/>
        </w:rPr>
        <w:t>与市入河排污口信息管理平台无缝对接，并按采购人需求做好相应的数据接口。</w:t>
      </w:r>
    </w:p>
    <w:p>
      <w:pPr>
        <w:pStyle w:val="4"/>
        <w:numPr>
          <w:ilvl w:val="0"/>
          <w:numId w:val="2"/>
        </w:numPr>
        <w:spacing w:line="360" w:lineRule="auto"/>
        <w:ind w:left="0" w:leftChars="0" w:firstLine="560" w:firstLineChars="0"/>
        <w:jc w:val="left"/>
        <w:rPr>
          <w:rFonts w:hint="eastAsia" w:ascii="宋体" w:hAnsi="宋体" w:eastAsia="宋体" w:cs="宋体"/>
        </w:rPr>
      </w:pPr>
      <w:r>
        <w:rPr>
          <w:rFonts w:hint="eastAsia" w:ascii="宋体" w:hAnsi="宋体" w:eastAsia="宋体" w:cs="宋体"/>
          <w:lang w:val="en-US" w:eastAsia="zh-CN"/>
        </w:rPr>
        <w:t>成果要求</w:t>
      </w:r>
    </w:p>
    <w:p>
      <w:pPr>
        <w:pStyle w:val="4"/>
        <w:spacing w:line="360" w:lineRule="auto"/>
        <w:ind w:firstLine="560"/>
        <w:jc w:val="left"/>
        <w:rPr>
          <w:rFonts w:hint="eastAsia" w:ascii="宋体" w:hAnsi="宋体" w:eastAsia="宋体" w:cs="宋体"/>
        </w:rPr>
      </w:pPr>
      <w:r>
        <w:rPr>
          <w:rFonts w:hint="eastAsia" w:ascii="宋体" w:hAnsi="宋体" w:eastAsia="宋体" w:cs="宋体"/>
        </w:rPr>
        <w:t>成果形式包括但不限于以下内容：</w:t>
      </w:r>
    </w:p>
    <w:p>
      <w:pPr>
        <w:pStyle w:val="4"/>
        <w:spacing w:line="360" w:lineRule="auto"/>
        <w:ind w:firstLine="560"/>
        <w:jc w:val="left"/>
        <w:rPr>
          <w:rFonts w:hint="eastAsia" w:ascii="宋体" w:hAnsi="宋体" w:eastAsia="宋体" w:cs="宋体"/>
          <w:lang w:eastAsia="zh-CN"/>
        </w:rPr>
      </w:pPr>
      <w:r>
        <w:rPr>
          <w:rFonts w:hint="eastAsia" w:ascii="宋体" w:hAnsi="宋体" w:eastAsia="宋体" w:cs="宋体"/>
        </w:rPr>
        <w:t>1）</w:t>
      </w:r>
      <w:r>
        <w:rPr>
          <w:rFonts w:hint="eastAsia" w:ascii="宋体" w:hAnsi="宋体" w:eastAsia="宋体" w:cs="宋体"/>
        </w:rPr>
        <w:tab/>
      </w:r>
      <w:r>
        <w:rPr>
          <w:rFonts w:hint="eastAsia" w:ascii="宋体" w:hAnsi="宋体" w:eastAsia="宋体" w:cs="宋体"/>
        </w:rPr>
        <w:t>所有入河排污口均按照国家标准建立“一口一档”</w:t>
      </w:r>
      <w:r>
        <w:rPr>
          <w:rFonts w:hint="eastAsia" w:ascii="宋体" w:hAnsi="宋体" w:eastAsia="宋体" w:cs="宋体"/>
          <w:lang w:eastAsia="zh-CN"/>
        </w:rPr>
        <w:t>、“</w:t>
      </w:r>
      <w:r>
        <w:rPr>
          <w:rFonts w:hint="eastAsia" w:ascii="宋体" w:hAnsi="宋体" w:eastAsia="宋体" w:cs="宋体"/>
        </w:rPr>
        <w:t>一镇一档</w:t>
      </w:r>
      <w:r>
        <w:rPr>
          <w:rFonts w:hint="eastAsia" w:ascii="宋体" w:hAnsi="宋体" w:eastAsia="宋体" w:cs="宋体"/>
          <w:lang w:eastAsia="zh-CN"/>
        </w:rPr>
        <w:t>”、“</w:t>
      </w:r>
      <w:r>
        <w:rPr>
          <w:rFonts w:hint="eastAsia" w:ascii="宋体" w:hAnsi="宋体" w:eastAsia="宋体" w:cs="宋体"/>
        </w:rPr>
        <w:t>一河一档</w:t>
      </w:r>
      <w:r>
        <w:rPr>
          <w:rFonts w:hint="eastAsia" w:ascii="宋体" w:hAnsi="宋体" w:eastAsia="宋体" w:cs="宋体"/>
          <w:lang w:eastAsia="zh-CN"/>
        </w:rPr>
        <w:t>”</w:t>
      </w:r>
    </w:p>
    <w:p>
      <w:pPr>
        <w:pStyle w:val="4"/>
        <w:spacing w:line="360" w:lineRule="auto"/>
        <w:ind w:firstLine="560"/>
        <w:jc w:val="left"/>
        <w:rPr>
          <w:rFonts w:hint="eastAsia" w:ascii="宋体" w:hAnsi="宋体" w:eastAsia="宋体" w:cs="宋体"/>
        </w:rPr>
      </w:pPr>
      <w:r>
        <w:rPr>
          <w:rFonts w:hint="eastAsia" w:ascii="宋体" w:hAnsi="宋体" w:eastAsia="宋体" w:cs="宋体"/>
        </w:rPr>
        <w:t>2）</w:t>
      </w:r>
      <w:r>
        <w:rPr>
          <w:rFonts w:hint="eastAsia" w:ascii="宋体" w:hAnsi="宋体" w:eastAsia="宋体" w:cs="宋体"/>
        </w:rPr>
        <w:tab/>
      </w:r>
      <w:r>
        <w:rPr>
          <w:rFonts w:hint="eastAsia" w:ascii="宋体" w:hAnsi="宋体" w:eastAsia="宋体" w:cs="宋体"/>
          <w:lang w:eastAsia="zh-CN"/>
        </w:rPr>
        <w:t>《</w:t>
      </w:r>
      <w:r>
        <w:rPr>
          <w:rFonts w:hint="eastAsia" w:ascii="宋体" w:hAnsi="宋体" w:eastAsia="宋体" w:cs="宋体"/>
          <w:lang w:val="en-US" w:eastAsia="zh-CN"/>
        </w:rPr>
        <w:t>崇明区河道</w:t>
      </w:r>
      <w:r>
        <w:rPr>
          <w:rFonts w:hint="eastAsia" w:ascii="宋体" w:hAnsi="宋体" w:eastAsia="宋体" w:cs="宋体"/>
        </w:rPr>
        <w:t>监测报告</w:t>
      </w:r>
      <w:r>
        <w:rPr>
          <w:rFonts w:hint="eastAsia" w:ascii="宋体" w:hAnsi="宋体" w:eastAsia="宋体" w:cs="宋体"/>
          <w:lang w:eastAsia="zh-CN"/>
        </w:rPr>
        <w:t>》</w:t>
      </w:r>
    </w:p>
    <w:p>
      <w:pPr>
        <w:pStyle w:val="4"/>
        <w:spacing w:line="360" w:lineRule="auto"/>
        <w:ind w:firstLine="560"/>
        <w:jc w:val="left"/>
        <w:rPr>
          <w:rFonts w:hint="eastAsia" w:ascii="宋体" w:hAnsi="宋体" w:eastAsia="宋体" w:cs="宋体"/>
        </w:rPr>
      </w:pPr>
      <w:r>
        <w:rPr>
          <w:rFonts w:hint="eastAsia" w:ascii="宋体" w:hAnsi="宋体" w:eastAsia="宋体" w:cs="宋体"/>
        </w:rPr>
        <w:t>3）</w:t>
      </w:r>
      <w:r>
        <w:rPr>
          <w:rFonts w:hint="eastAsia" w:ascii="宋体" w:hAnsi="宋体" w:eastAsia="宋体" w:cs="宋体"/>
        </w:rPr>
        <w:tab/>
      </w:r>
      <w:r>
        <w:rPr>
          <w:rFonts w:hint="eastAsia" w:ascii="宋体" w:hAnsi="宋体" w:eastAsia="宋体" w:cs="宋体"/>
        </w:rPr>
        <w:t>《</w:t>
      </w:r>
      <w:r>
        <w:rPr>
          <w:rFonts w:hint="eastAsia" w:ascii="宋体" w:hAnsi="宋体" w:eastAsia="宋体" w:cs="宋体"/>
          <w:lang w:val="en-US" w:eastAsia="zh-CN"/>
        </w:rPr>
        <w:t>崇明区</w:t>
      </w:r>
      <w:r>
        <w:rPr>
          <w:rFonts w:hint="eastAsia" w:ascii="宋体" w:hAnsi="宋体" w:eastAsia="宋体" w:cs="宋体"/>
        </w:rPr>
        <w:t>入河排污口排查溯源工作报告》</w:t>
      </w:r>
    </w:p>
    <w:p>
      <w:pPr>
        <w:pStyle w:val="4"/>
        <w:spacing w:line="360" w:lineRule="auto"/>
        <w:ind w:firstLine="560"/>
        <w:jc w:val="left"/>
        <w:rPr>
          <w:rFonts w:hint="eastAsia" w:ascii="宋体" w:hAnsi="宋体" w:eastAsia="宋体" w:cs="宋体"/>
        </w:rPr>
      </w:pPr>
      <w:r>
        <w:rPr>
          <w:rFonts w:hint="eastAsia" w:ascii="宋体" w:hAnsi="宋体" w:eastAsia="宋体" w:cs="宋体"/>
        </w:rPr>
        <w:t>4）</w:t>
      </w:r>
      <w:r>
        <w:rPr>
          <w:rFonts w:hint="eastAsia" w:ascii="宋体" w:hAnsi="宋体" w:eastAsia="宋体" w:cs="宋体"/>
        </w:rPr>
        <w:tab/>
      </w:r>
      <w:r>
        <w:rPr>
          <w:rFonts w:hint="eastAsia" w:ascii="宋体" w:hAnsi="宋体" w:eastAsia="宋体" w:cs="宋体"/>
          <w:lang w:eastAsia="zh-CN"/>
        </w:rPr>
        <w:t>《</w:t>
      </w:r>
      <w:r>
        <w:rPr>
          <w:rFonts w:hint="eastAsia" w:ascii="宋体" w:hAnsi="宋体" w:eastAsia="宋体" w:cs="宋体"/>
          <w:lang w:val="en-US" w:eastAsia="zh-CN"/>
        </w:rPr>
        <w:t>崇明区</w:t>
      </w:r>
      <w:r>
        <w:rPr>
          <w:rFonts w:hint="eastAsia" w:ascii="宋体" w:hAnsi="宋体" w:eastAsia="宋体" w:cs="宋体"/>
        </w:rPr>
        <w:t>排口分布专题图</w:t>
      </w:r>
      <w:r>
        <w:rPr>
          <w:rFonts w:hint="eastAsia" w:ascii="宋体" w:hAnsi="宋体" w:eastAsia="宋体" w:cs="宋体"/>
          <w:lang w:eastAsia="zh-CN"/>
        </w:rPr>
        <w:t>》</w:t>
      </w:r>
    </w:p>
    <w:p>
      <w:pPr>
        <w:pStyle w:val="4"/>
        <w:spacing w:line="360" w:lineRule="auto"/>
        <w:ind w:firstLine="560"/>
        <w:jc w:val="left"/>
        <w:rPr>
          <w:rFonts w:hint="eastAsia" w:ascii="宋体" w:hAnsi="宋体" w:eastAsia="宋体" w:cs="宋体"/>
        </w:rPr>
      </w:pPr>
      <w:r>
        <w:rPr>
          <w:rFonts w:hint="eastAsia" w:ascii="宋体" w:hAnsi="宋体" w:eastAsia="宋体" w:cs="宋体"/>
        </w:rPr>
        <w:t>5）</w:t>
      </w:r>
      <w:r>
        <w:rPr>
          <w:rFonts w:hint="eastAsia" w:ascii="宋体" w:hAnsi="宋体" w:eastAsia="宋体" w:cs="宋体"/>
        </w:rPr>
        <w:tab/>
      </w:r>
      <w:r>
        <w:rPr>
          <w:rFonts w:hint="eastAsia" w:ascii="宋体" w:hAnsi="宋体" w:eastAsia="宋体" w:cs="宋体"/>
        </w:rPr>
        <w:t>《</w:t>
      </w:r>
      <w:r>
        <w:rPr>
          <w:rFonts w:hint="eastAsia" w:ascii="宋体" w:hAnsi="宋体" w:eastAsia="宋体" w:cs="宋体"/>
          <w:lang w:val="en-US" w:eastAsia="zh-CN"/>
        </w:rPr>
        <w:t>崇明区</w:t>
      </w:r>
      <w:r>
        <w:rPr>
          <w:rFonts w:hint="eastAsia" w:ascii="宋体" w:hAnsi="宋体" w:eastAsia="宋体" w:cs="宋体"/>
        </w:rPr>
        <w:t>入河排污口规范化整治意见报告》（“一口一策”）</w:t>
      </w:r>
    </w:p>
    <w:p>
      <w:pPr>
        <w:pStyle w:val="4"/>
        <w:spacing w:line="360" w:lineRule="auto"/>
        <w:ind w:firstLine="560"/>
        <w:jc w:val="left"/>
        <w:rPr>
          <w:rFonts w:hint="eastAsia" w:ascii="宋体" w:hAnsi="宋体" w:eastAsia="宋体" w:cs="宋体"/>
        </w:rPr>
      </w:pPr>
      <w:r>
        <w:rPr>
          <w:rFonts w:hint="eastAsia" w:ascii="宋体" w:hAnsi="宋体" w:eastAsia="宋体" w:cs="宋体"/>
        </w:rPr>
        <w:t>6）</w:t>
      </w:r>
      <w:r>
        <w:rPr>
          <w:rFonts w:hint="eastAsia" w:ascii="宋体" w:hAnsi="宋体" w:eastAsia="宋体" w:cs="宋体"/>
        </w:rPr>
        <w:tab/>
      </w:r>
      <w:r>
        <w:rPr>
          <w:rFonts w:hint="eastAsia" w:ascii="宋体" w:hAnsi="宋体" w:eastAsia="宋体" w:cs="宋体"/>
          <w:lang w:eastAsia="zh-CN"/>
        </w:rPr>
        <w:t>《</w:t>
      </w:r>
      <w:r>
        <w:rPr>
          <w:rFonts w:hint="eastAsia" w:ascii="宋体" w:hAnsi="宋体" w:eastAsia="宋体" w:cs="宋体"/>
          <w:lang w:val="en-US" w:eastAsia="zh-CN"/>
        </w:rPr>
        <w:t>2022</w:t>
      </w:r>
      <w:r>
        <w:rPr>
          <w:rFonts w:hint="eastAsia" w:ascii="宋体" w:hAnsi="宋体" w:eastAsia="宋体" w:cs="宋体"/>
        </w:rPr>
        <w:t>年度</w:t>
      </w:r>
      <w:r>
        <w:rPr>
          <w:rFonts w:hint="eastAsia" w:ascii="宋体" w:hAnsi="宋体" w:eastAsia="宋体" w:cs="宋体"/>
          <w:lang w:val="en-US" w:eastAsia="zh-CN"/>
        </w:rPr>
        <w:t>崇明区入河排污口</w:t>
      </w:r>
      <w:r>
        <w:rPr>
          <w:rFonts w:hint="eastAsia" w:ascii="宋体" w:hAnsi="宋体" w:eastAsia="宋体" w:cs="宋体"/>
        </w:rPr>
        <w:t>总结分析报告</w:t>
      </w:r>
      <w:r>
        <w:rPr>
          <w:rFonts w:hint="eastAsia" w:ascii="宋体" w:hAnsi="宋体" w:eastAsia="宋体" w:cs="宋体"/>
          <w:lang w:eastAsia="zh-CN"/>
        </w:rPr>
        <w:t>》</w:t>
      </w:r>
    </w:p>
    <w:p>
      <w:pPr>
        <w:pStyle w:val="4"/>
        <w:spacing w:line="360" w:lineRule="auto"/>
        <w:ind w:firstLine="560"/>
        <w:jc w:val="left"/>
        <w:rPr>
          <w:rFonts w:hint="eastAsia" w:ascii="宋体" w:hAnsi="宋体" w:eastAsia="宋体" w:cs="宋体"/>
        </w:rPr>
      </w:pPr>
      <w:r>
        <w:rPr>
          <w:rFonts w:hint="eastAsia" w:ascii="宋体" w:hAnsi="宋体" w:eastAsia="宋体" w:cs="宋体"/>
        </w:rPr>
        <w:t>7）</w:t>
      </w:r>
      <w:r>
        <w:rPr>
          <w:rFonts w:hint="eastAsia" w:ascii="宋体" w:hAnsi="宋体" w:eastAsia="宋体" w:cs="宋体"/>
        </w:rPr>
        <w:tab/>
      </w:r>
      <w:r>
        <w:rPr>
          <w:rFonts w:hint="eastAsia" w:ascii="宋体" w:hAnsi="宋体" w:eastAsia="宋体" w:cs="宋体"/>
          <w:lang w:val="en-US" w:eastAsia="zh-CN"/>
        </w:rPr>
        <w:t>入河排污口</w:t>
      </w:r>
      <w:r>
        <w:rPr>
          <w:rFonts w:hint="eastAsia" w:ascii="宋体" w:hAnsi="宋体" w:eastAsia="宋体" w:cs="宋体"/>
        </w:rPr>
        <w:t>数字化成果</w:t>
      </w:r>
    </w:p>
    <w:p>
      <w:pPr>
        <w:pStyle w:val="4"/>
        <w:spacing w:line="360" w:lineRule="auto"/>
        <w:ind w:firstLine="560"/>
        <w:jc w:val="left"/>
        <w:rPr>
          <w:rFonts w:hint="eastAsia" w:ascii="宋体" w:hAnsi="宋体" w:eastAsia="宋体" w:cs="宋体"/>
        </w:rPr>
      </w:pPr>
      <w:r>
        <w:rPr>
          <w:rFonts w:hint="eastAsia" w:ascii="宋体" w:hAnsi="宋体" w:eastAsia="宋体" w:cs="宋体"/>
        </w:rPr>
        <w:t>所有排口完善信息后，建立完善台账资料，并采用移动硬盘、光盘、纸质台账三种方式，移交给采购人。必要时，增加合理的台账形式。</w:t>
      </w:r>
    </w:p>
    <w:p>
      <w:pPr>
        <w:pStyle w:val="4"/>
        <w:spacing w:line="360" w:lineRule="auto"/>
        <w:ind w:firstLine="560"/>
        <w:jc w:val="left"/>
        <w:rPr>
          <w:rFonts w:hint="eastAsia" w:ascii="宋体" w:hAnsi="宋体" w:eastAsia="宋体" w:cs="宋体"/>
        </w:rPr>
      </w:pPr>
      <w:r>
        <w:rPr>
          <w:rFonts w:hint="eastAsia" w:ascii="宋体" w:hAnsi="宋体" w:eastAsia="宋体" w:cs="宋体"/>
        </w:rPr>
        <w:t>涉及其他事项，中标单位应积极配合采购人，对资料及时解释，保证后续工作顺畅。</w:t>
      </w:r>
    </w:p>
    <w:p>
      <w:pPr>
        <w:pStyle w:val="3"/>
        <w:numPr>
          <w:ilvl w:val="0"/>
          <w:numId w:val="1"/>
        </w:numPr>
        <w:spacing w:after="0"/>
        <w:rPr>
          <w:rFonts w:hint="eastAsia" w:ascii="宋体" w:hAnsi="宋体" w:eastAsia="宋体" w:cs="宋体"/>
          <w:sz w:val="28"/>
          <w:szCs w:val="28"/>
        </w:rPr>
      </w:pPr>
      <w:r>
        <w:rPr>
          <w:rFonts w:hint="eastAsia" w:ascii="宋体" w:hAnsi="宋体" w:eastAsia="宋体" w:cs="宋体"/>
          <w:sz w:val="28"/>
          <w:szCs w:val="28"/>
        </w:rPr>
        <w:t>服务实施要求</w:t>
      </w:r>
    </w:p>
    <w:p>
      <w:pPr>
        <w:pStyle w:val="4"/>
        <w:spacing w:line="560" w:lineRule="exact"/>
        <w:ind w:left="420" w:firstLine="560" w:firstLineChars="200"/>
        <w:jc w:val="left"/>
        <w:rPr>
          <w:rFonts w:hint="eastAsia" w:ascii="宋体" w:hAnsi="宋体" w:eastAsia="宋体" w:cs="宋体"/>
          <w:lang w:val="en-US" w:eastAsia="zh-CN"/>
        </w:rPr>
      </w:pPr>
      <w:r>
        <w:rPr>
          <w:rFonts w:hint="eastAsia" w:ascii="宋体" w:hAnsi="宋体" w:eastAsia="宋体" w:cs="宋体"/>
        </w:rPr>
        <w:t>1、项目实施工期：</w:t>
      </w:r>
      <w:r>
        <w:rPr>
          <w:rFonts w:hint="eastAsia" w:ascii="宋体" w:hAnsi="宋体" w:eastAsia="宋体" w:cs="宋体"/>
          <w:lang w:val="en-US" w:eastAsia="zh-CN"/>
        </w:rPr>
        <w:t>1年</w:t>
      </w:r>
    </w:p>
    <w:p>
      <w:pPr>
        <w:pStyle w:val="4"/>
        <w:spacing w:line="560" w:lineRule="exact"/>
        <w:ind w:left="420" w:firstLine="560" w:firstLineChars="200"/>
        <w:jc w:val="left"/>
        <w:rPr>
          <w:rFonts w:hint="eastAsia" w:ascii="宋体" w:hAnsi="宋体" w:eastAsia="宋体" w:cs="宋体"/>
        </w:rPr>
      </w:pPr>
      <w:r>
        <w:rPr>
          <w:rFonts w:hint="eastAsia" w:ascii="宋体" w:hAnsi="宋体" w:eastAsia="宋体" w:cs="宋体"/>
        </w:rPr>
        <w:t>2022年11月15日之前完成长度约</w:t>
      </w:r>
      <w:r>
        <w:rPr>
          <w:rFonts w:hint="eastAsia" w:ascii="宋体" w:hAnsi="宋体" w:eastAsia="宋体" w:cs="宋体"/>
          <w:lang w:val="en-US" w:eastAsia="zh-CN"/>
        </w:rPr>
        <w:t>2279</w:t>
      </w:r>
      <w:r>
        <w:rPr>
          <w:rFonts w:hint="eastAsia" w:ascii="宋体" w:hAnsi="宋体" w:eastAsia="宋体" w:cs="宋体"/>
        </w:rPr>
        <w:t>公里河道</w:t>
      </w:r>
      <w:r>
        <w:rPr>
          <w:rFonts w:hint="eastAsia" w:ascii="宋体" w:hAnsi="宋体" w:eastAsia="宋体" w:cs="宋体"/>
          <w:lang w:eastAsia="zh-CN"/>
        </w:rPr>
        <w:t>：</w:t>
      </w:r>
      <w:r>
        <w:rPr>
          <w:rFonts w:hint="eastAsia" w:ascii="宋体" w:hAnsi="宋体" w:eastAsia="宋体" w:cs="宋体"/>
          <w:lang w:val="en-US" w:eastAsia="zh-CN"/>
        </w:rPr>
        <w:t>包括崇明区</w:t>
      </w:r>
      <w:r>
        <w:rPr>
          <w:rFonts w:hint="eastAsia" w:ascii="宋体" w:hAnsi="宋体" w:eastAsia="宋体" w:cs="宋体"/>
        </w:rPr>
        <w:t>全区市区管河道（538公里）和长兴、绿华、三星、庙镇等四镇全域镇村级河道以及其他河道（1741公里）</w:t>
      </w:r>
      <w:r>
        <w:rPr>
          <w:rFonts w:hint="eastAsia" w:ascii="宋体" w:hAnsi="宋体" w:eastAsia="宋体" w:cs="宋体"/>
          <w:lang w:val="en-US" w:eastAsia="zh-CN"/>
        </w:rPr>
        <w:t>的</w:t>
      </w:r>
      <w:r>
        <w:rPr>
          <w:rFonts w:hint="eastAsia" w:ascii="宋体" w:hAnsi="宋体" w:eastAsia="宋体" w:cs="宋体"/>
        </w:rPr>
        <w:t>排查、监测、溯源</w:t>
      </w:r>
      <w:r>
        <w:rPr>
          <w:rFonts w:hint="eastAsia" w:ascii="宋体" w:hAnsi="宋体" w:eastAsia="宋体" w:cs="宋体"/>
          <w:lang w:val="en-US" w:eastAsia="zh-CN"/>
        </w:rPr>
        <w:t>工作</w:t>
      </w:r>
      <w:r>
        <w:rPr>
          <w:rFonts w:hint="eastAsia" w:ascii="宋体" w:hAnsi="宋体" w:eastAsia="宋体" w:cs="宋体"/>
        </w:rPr>
        <w:t>；注：具体实施范围以招标人提供数据为准。</w:t>
      </w:r>
    </w:p>
    <w:p>
      <w:pPr>
        <w:pStyle w:val="4"/>
        <w:spacing w:line="560" w:lineRule="exact"/>
        <w:ind w:left="420" w:firstLine="560" w:firstLineChars="200"/>
        <w:jc w:val="left"/>
        <w:rPr>
          <w:rFonts w:hint="eastAsia" w:ascii="宋体" w:hAnsi="宋体" w:eastAsia="宋体" w:cs="宋体"/>
        </w:rPr>
      </w:pPr>
      <w:r>
        <w:rPr>
          <w:rFonts w:hint="eastAsia" w:ascii="宋体" w:hAnsi="宋体" w:eastAsia="宋体" w:cs="宋体"/>
        </w:rPr>
        <w:t>2、项目服务地点：采购单位指定地点。</w:t>
      </w:r>
    </w:p>
    <w:p>
      <w:pPr>
        <w:pStyle w:val="4"/>
        <w:spacing w:line="560" w:lineRule="exact"/>
        <w:ind w:left="420" w:firstLine="560" w:firstLineChars="200"/>
        <w:jc w:val="left"/>
        <w:rPr>
          <w:rFonts w:hint="eastAsia" w:ascii="宋体" w:hAnsi="宋体" w:eastAsia="宋体" w:cs="宋体"/>
        </w:rPr>
      </w:pPr>
      <w:r>
        <w:rPr>
          <w:rFonts w:hint="eastAsia" w:ascii="宋体" w:hAnsi="宋体" w:eastAsia="宋体" w:cs="宋体"/>
        </w:rPr>
        <w:t>3、投标人须提供详细的实施方案、项目实施组织、项目质量保障、应急方案、培训方案等。</w:t>
      </w:r>
    </w:p>
    <w:p>
      <w:pPr>
        <w:pStyle w:val="4"/>
        <w:spacing w:line="560" w:lineRule="exact"/>
        <w:ind w:left="420" w:firstLine="560" w:firstLineChars="200"/>
        <w:jc w:val="left"/>
        <w:rPr>
          <w:rFonts w:hint="eastAsia" w:ascii="宋体" w:hAnsi="宋体" w:eastAsia="宋体" w:cs="宋体"/>
        </w:rPr>
      </w:pPr>
      <w:r>
        <w:rPr>
          <w:rFonts w:hint="eastAsia" w:ascii="宋体" w:hAnsi="宋体" w:eastAsia="宋体" w:cs="宋体"/>
        </w:rPr>
        <w:t>4、项目验收</w:t>
      </w:r>
    </w:p>
    <w:p>
      <w:pPr>
        <w:pStyle w:val="4"/>
        <w:spacing w:line="560" w:lineRule="exact"/>
        <w:ind w:left="420" w:firstLine="560" w:firstLineChars="200"/>
        <w:jc w:val="left"/>
        <w:rPr>
          <w:rFonts w:hint="eastAsia" w:ascii="宋体" w:hAnsi="宋体" w:eastAsia="宋体" w:cs="宋体"/>
        </w:rPr>
      </w:pPr>
      <w:r>
        <w:rPr>
          <w:rFonts w:hint="eastAsia" w:ascii="宋体" w:hAnsi="宋体" w:eastAsia="宋体" w:cs="宋体"/>
        </w:rPr>
        <w:t>招标方将组织市级环保业内专家组成评审小组，对项目成果进行验收评审，项目经专家组评审合格方可通过。</w:t>
      </w:r>
    </w:p>
    <w:p>
      <w:pPr>
        <w:pStyle w:val="5"/>
        <w:numPr>
          <w:ilvl w:val="0"/>
          <w:numId w:val="4"/>
        </w:numPr>
        <w:ind w:firstLine="1120" w:firstLineChars="400"/>
        <w:rPr>
          <w:rFonts w:hint="eastAsia" w:ascii="宋体" w:hAnsi="宋体" w:cs="宋体"/>
          <w:lang w:val="en-US" w:eastAsia="zh-CN"/>
        </w:rPr>
      </w:pPr>
      <w:r>
        <w:rPr>
          <w:rFonts w:hint="eastAsia" w:ascii="宋体" w:hAnsi="宋体" w:cs="宋体"/>
          <w:lang w:val="en-US" w:eastAsia="zh-CN"/>
        </w:rPr>
        <w:t>项目维保期</w:t>
      </w:r>
    </w:p>
    <w:p>
      <w:pPr>
        <w:pStyle w:val="5"/>
        <w:numPr>
          <w:ilvl w:val="0"/>
          <w:numId w:val="0"/>
        </w:numPr>
        <w:ind w:firstLine="1120" w:firstLineChars="400"/>
        <w:rPr>
          <w:rFonts w:hint="eastAsia" w:ascii="宋体" w:hAnsi="宋体" w:cs="宋体"/>
          <w:lang w:val="en-US" w:eastAsia="zh-CN"/>
        </w:rPr>
      </w:pPr>
      <w:r>
        <w:rPr>
          <w:rFonts w:hint="eastAsia" w:ascii="宋体" w:hAnsi="宋体" w:cs="宋体"/>
          <w:lang w:val="en-US" w:eastAsia="zh-CN"/>
        </w:rPr>
        <w:t>投标单位承诺项目为保期至2025年。</w:t>
      </w:r>
    </w:p>
    <w:p>
      <w:pPr>
        <w:pStyle w:val="3"/>
        <w:numPr>
          <w:ilvl w:val="0"/>
          <w:numId w:val="1"/>
        </w:numPr>
        <w:spacing w:after="0"/>
        <w:rPr>
          <w:rFonts w:hint="eastAsia" w:ascii="宋体" w:hAnsi="宋体" w:eastAsia="宋体" w:cs="宋体"/>
          <w:sz w:val="28"/>
          <w:szCs w:val="28"/>
        </w:rPr>
      </w:pPr>
      <w:r>
        <w:rPr>
          <w:rFonts w:hint="eastAsia" w:ascii="宋体" w:hAnsi="宋体" w:eastAsia="宋体" w:cs="宋体"/>
          <w:sz w:val="28"/>
          <w:szCs w:val="28"/>
        </w:rPr>
        <w:t>项目其他要求</w:t>
      </w:r>
    </w:p>
    <w:p>
      <w:pPr>
        <w:pStyle w:val="4"/>
        <w:spacing w:line="360" w:lineRule="auto"/>
        <w:ind w:firstLine="560"/>
        <w:jc w:val="left"/>
        <w:rPr>
          <w:rFonts w:hint="eastAsia" w:ascii="宋体" w:hAnsi="宋体" w:eastAsia="宋体" w:cs="宋体"/>
        </w:rPr>
      </w:pPr>
      <w:r>
        <w:rPr>
          <w:rFonts w:hint="eastAsia" w:ascii="宋体" w:hAnsi="宋体" w:eastAsia="宋体" w:cs="宋体"/>
        </w:rPr>
        <w:t>1、第三方技术服务机构服务要求</w:t>
      </w:r>
    </w:p>
    <w:p>
      <w:pPr>
        <w:pStyle w:val="4"/>
        <w:spacing w:line="360" w:lineRule="auto"/>
        <w:ind w:firstLine="560"/>
        <w:jc w:val="left"/>
        <w:rPr>
          <w:rFonts w:hint="eastAsia" w:ascii="宋体" w:hAnsi="宋体" w:eastAsia="宋体" w:cs="宋体"/>
        </w:rPr>
      </w:pPr>
      <w:r>
        <w:rPr>
          <w:rFonts w:hint="eastAsia" w:ascii="宋体" w:hAnsi="宋体" w:eastAsia="宋体" w:cs="宋体"/>
        </w:rPr>
        <w:t>具备入河排污口排查项目工作经验。第三方技术服务机构的项目组应配备至少</w:t>
      </w:r>
      <w:r>
        <w:rPr>
          <w:rFonts w:hint="eastAsia" w:ascii="宋体" w:hAnsi="宋体" w:eastAsia="宋体" w:cs="宋体"/>
          <w:lang w:val="en-US" w:eastAsia="zh-CN"/>
        </w:rPr>
        <w:t xml:space="preserve"> 30</w:t>
      </w:r>
      <w:r>
        <w:rPr>
          <w:rFonts w:hint="eastAsia" w:ascii="宋体" w:hAnsi="宋体" w:eastAsia="宋体" w:cs="宋体"/>
        </w:rPr>
        <w:t xml:space="preserve"> 名以上具有入河排污口排查项目经验的人员、3名以上具有信息技术相关专业中级及以上职称；其中，项目负责人应具有相关专业高级职称。</w:t>
      </w:r>
    </w:p>
    <w:p>
      <w:pPr>
        <w:pStyle w:val="4"/>
        <w:spacing w:line="360" w:lineRule="auto"/>
        <w:ind w:firstLine="560"/>
        <w:jc w:val="left"/>
        <w:rPr>
          <w:rFonts w:hint="eastAsia" w:ascii="宋体" w:hAnsi="宋体" w:eastAsia="宋体" w:cs="宋体"/>
        </w:rPr>
      </w:pPr>
      <w:r>
        <w:rPr>
          <w:rFonts w:hint="eastAsia" w:ascii="宋体" w:hAnsi="宋体" w:eastAsia="宋体" w:cs="宋体"/>
        </w:rPr>
        <w:t>中标单位应对</w:t>
      </w:r>
      <w:r>
        <w:rPr>
          <w:rFonts w:hint="eastAsia" w:ascii="宋体" w:hAnsi="宋体" w:eastAsia="宋体" w:cs="宋体"/>
          <w:lang w:val="en-US" w:eastAsia="zh-CN"/>
        </w:rPr>
        <w:t>崇明</w:t>
      </w:r>
      <w:r>
        <w:rPr>
          <w:rFonts w:hint="eastAsia" w:ascii="宋体" w:hAnsi="宋体" w:eastAsia="宋体" w:cs="宋体"/>
        </w:rPr>
        <w:t>区内各相关水体的地理位置较为熟悉，并承诺提供本地化服务，保障项目顺利进行。</w:t>
      </w:r>
    </w:p>
    <w:p>
      <w:pPr>
        <w:pStyle w:val="4"/>
        <w:spacing w:line="360" w:lineRule="auto"/>
        <w:ind w:firstLine="560"/>
        <w:jc w:val="left"/>
        <w:rPr>
          <w:rFonts w:hint="default" w:ascii="宋体" w:hAnsi="宋体" w:eastAsia="宋体" w:cs="宋体"/>
          <w:lang w:val="en-US" w:eastAsia="zh-CN"/>
        </w:rPr>
      </w:pPr>
      <w:r>
        <w:rPr>
          <w:rFonts w:hint="eastAsia" w:ascii="宋体" w:hAnsi="宋体" w:eastAsia="宋体" w:cs="宋体"/>
          <w:lang w:val="en-US" w:eastAsia="zh-CN"/>
        </w:rPr>
        <w:t>第三方技术服务机构需具有有效期内的《民用无人驾驶航空器经营许可证》</w:t>
      </w:r>
    </w:p>
    <w:p>
      <w:pPr>
        <w:pStyle w:val="4"/>
        <w:spacing w:line="360" w:lineRule="auto"/>
        <w:ind w:firstLine="560"/>
        <w:jc w:val="left"/>
        <w:rPr>
          <w:rFonts w:hint="eastAsia" w:ascii="宋体" w:hAnsi="宋体" w:eastAsia="宋体" w:cs="宋体"/>
        </w:rPr>
      </w:pPr>
      <w:r>
        <w:rPr>
          <w:rFonts w:hint="eastAsia" w:ascii="宋体" w:hAnsi="宋体" w:eastAsia="宋体" w:cs="宋体"/>
        </w:rPr>
        <w:t>承诺项目在验收之日起提供</w:t>
      </w:r>
      <w:r>
        <w:rPr>
          <w:rFonts w:hint="eastAsia" w:ascii="宋体" w:hAnsi="宋体" w:cs="宋体"/>
          <w:lang w:val="en-US" w:eastAsia="zh-CN"/>
        </w:rPr>
        <w:t>一</w:t>
      </w:r>
      <w:r>
        <w:rPr>
          <w:rFonts w:hint="eastAsia" w:ascii="宋体" w:hAnsi="宋体" w:eastAsia="宋体" w:cs="宋体"/>
        </w:rPr>
        <w:t>年的售后保障服务。</w:t>
      </w:r>
    </w:p>
    <w:p>
      <w:pPr>
        <w:pStyle w:val="4"/>
        <w:spacing w:line="360" w:lineRule="auto"/>
        <w:ind w:firstLine="560"/>
        <w:jc w:val="left"/>
        <w:rPr>
          <w:rFonts w:hint="eastAsia" w:ascii="宋体" w:hAnsi="宋体" w:eastAsia="宋体" w:cs="宋体"/>
        </w:rPr>
      </w:pPr>
      <w:r>
        <w:rPr>
          <w:rFonts w:hint="eastAsia" w:ascii="宋体" w:hAnsi="宋体" w:eastAsia="宋体" w:cs="宋体"/>
        </w:rPr>
        <w:t>2、服务要求</w:t>
      </w:r>
    </w:p>
    <w:p>
      <w:pPr>
        <w:pStyle w:val="4"/>
        <w:spacing w:line="360" w:lineRule="auto"/>
        <w:ind w:firstLine="560"/>
        <w:jc w:val="left"/>
        <w:rPr>
          <w:rFonts w:hint="eastAsia" w:ascii="宋体" w:hAnsi="宋体" w:eastAsia="宋体" w:cs="宋体"/>
        </w:rPr>
      </w:pPr>
      <w:r>
        <w:rPr>
          <w:rFonts w:hint="eastAsia" w:ascii="宋体" w:hAnsi="宋体" w:eastAsia="宋体" w:cs="宋体"/>
        </w:rPr>
        <w:t>1）服务商需在工作日设置由专人职守的服务热线电话，接听内部的服务请求，并记录服务台事件处理结果。</w:t>
      </w:r>
    </w:p>
    <w:p>
      <w:pPr>
        <w:pStyle w:val="4"/>
        <w:spacing w:line="360" w:lineRule="auto"/>
        <w:ind w:firstLine="560"/>
        <w:jc w:val="left"/>
        <w:rPr>
          <w:rFonts w:hint="eastAsia" w:ascii="宋体" w:hAnsi="宋体" w:eastAsia="宋体" w:cs="宋体"/>
        </w:rPr>
      </w:pPr>
      <w:r>
        <w:rPr>
          <w:rFonts w:hint="eastAsia" w:ascii="宋体" w:hAnsi="宋体" w:eastAsia="宋体" w:cs="宋体"/>
        </w:rPr>
        <w:t>2）服务商需在非工作日设置有专人 7*24 小时接听的移动电话热线，用于解决内部的技术问题以及突发情况汇报。</w:t>
      </w:r>
    </w:p>
    <w:p>
      <w:pPr>
        <w:pStyle w:val="4"/>
        <w:spacing w:line="360" w:lineRule="auto"/>
        <w:ind w:firstLine="560"/>
        <w:jc w:val="left"/>
        <w:rPr>
          <w:rFonts w:hint="eastAsia" w:ascii="宋体" w:hAnsi="宋体" w:eastAsia="宋体" w:cs="宋体"/>
        </w:rPr>
      </w:pPr>
      <w:r>
        <w:rPr>
          <w:rFonts w:hint="eastAsia" w:ascii="宋体" w:hAnsi="宋体" w:eastAsia="宋体" w:cs="宋体"/>
        </w:rPr>
        <w:t>3）服务商在接到采购人服务通知后需1小时内响应，3小时赶赴采购人服务地点进行响应服务。紧急情况下，服务商需在接到采购人服务通知后 2 小时内赶赴采购人指定的服务地点。</w:t>
      </w:r>
    </w:p>
    <w:p>
      <w:pPr>
        <w:pStyle w:val="4"/>
        <w:spacing w:line="360" w:lineRule="auto"/>
        <w:ind w:firstLine="560"/>
        <w:jc w:val="left"/>
        <w:rPr>
          <w:rFonts w:hint="eastAsia" w:ascii="宋体" w:hAnsi="宋体" w:eastAsia="宋体" w:cs="宋体"/>
        </w:rPr>
      </w:pPr>
      <w:r>
        <w:rPr>
          <w:rFonts w:hint="eastAsia" w:ascii="宋体" w:hAnsi="宋体" w:eastAsia="宋体" w:cs="宋体"/>
        </w:rPr>
        <w:t>3、保密要求</w:t>
      </w:r>
    </w:p>
    <w:p>
      <w:pPr>
        <w:pStyle w:val="4"/>
        <w:spacing w:line="360" w:lineRule="auto"/>
        <w:ind w:firstLine="560"/>
        <w:jc w:val="left"/>
        <w:rPr>
          <w:rFonts w:hint="eastAsia" w:ascii="宋体" w:hAnsi="宋体" w:eastAsia="宋体" w:cs="宋体"/>
        </w:rPr>
      </w:pPr>
      <w:r>
        <w:rPr>
          <w:rFonts w:hint="eastAsia" w:ascii="宋体" w:hAnsi="宋体" w:eastAsia="宋体" w:cs="宋体"/>
        </w:rPr>
        <w:t>1）中标单位服务团队应严格按照国家、上海市和</w:t>
      </w:r>
      <w:r>
        <w:rPr>
          <w:rFonts w:hint="eastAsia" w:ascii="宋体" w:hAnsi="宋体" w:eastAsia="宋体" w:cs="宋体"/>
          <w:lang w:val="en-US" w:eastAsia="zh-CN"/>
        </w:rPr>
        <w:t>崇明区生态环境局</w:t>
      </w:r>
      <w:r>
        <w:rPr>
          <w:rFonts w:hint="eastAsia" w:ascii="宋体" w:hAnsi="宋体" w:eastAsia="宋体" w:cs="宋体"/>
        </w:rPr>
        <w:t>相关政策文件要求开展工作。</w:t>
      </w:r>
    </w:p>
    <w:p>
      <w:pPr>
        <w:pStyle w:val="4"/>
        <w:spacing w:line="360" w:lineRule="auto"/>
        <w:ind w:firstLine="560"/>
        <w:jc w:val="left"/>
        <w:rPr>
          <w:rFonts w:hint="eastAsia" w:ascii="宋体" w:hAnsi="宋体" w:eastAsia="宋体" w:cs="宋体"/>
        </w:rPr>
      </w:pPr>
      <w:r>
        <w:rPr>
          <w:rFonts w:hint="eastAsia" w:ascii="宋体" w:hAnsi="宋体" w:eastAsia="宋体" w:cs="宋体"/>
        </w:rPr>
        <w:t>2）中标单位不得伪造、篡改调查资料,中标单位按照相关保密协议、档案管理规定，履行保密、档案管理义务。</w:t>
      </w:r>
    </w:p>
    <w:p>
      <w:pPr>
        <w:pStyle w:val="4"/>
        <w:spacing w:line="360" w:lineRule="auto"/>
        <w:ind w:firstLine="560"/>
        <w:jc w:val="left"/>
        <w:rPr>
          <w:rFonts w:hint="eastAsia" w:ascii="宋体" w:hAnsi="宋体" w:eastAsia="宋体" w:cs="宋体"/>
          <w:lang w:val="en-US" w:eastAsia="zh-CN"/>
        </w:rPr>
      </w:pPr>
      <w:r>
        <w:rPr>
          <w:rFonts w:hint="eastAsia" w:ascii="宋体" w:hAnsi="宋体" w:eastAsia="宋体" w:cs="宋体"/>
        </w:rPr>
        <w:t>3）中标单位在服务过程中收集到的所有原始数据、资料和报告在没有得到</w:t>
      </w:r>
      <w:r>
        <w:rPr>
          <w:rFonts w:hint="eastAsia" w:ascii="宋体" w:hAnsi="宋体" w:eastAsia="宋体" w:cs="宋体"/>
          <w:lang w:val="en-US" w:eastAsia="zh-CN"/>
        </w:rPr>
        <w:t>崇明区生态环境局</w:t>
      </w:r>
      <w:r>
        <w:rPr>
          <w:rFonts w:hint="eastAsia" w:ascii="宋体" w:hAnsi="宋体" w:eastAsia="宋体" w:cs="宋体"/>
        </w:rPr>
        <w:t>的书面许可之前，不得向任何第三方泄漏以及挪为他用，凡是因中标单位信息泄漏造成的一切后果责任由中标单位承担。</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B66DF3"/>
    <w:multiLevelType w:val="singleLevel"/>
    <w:tmpl w:val="8EB66DF3"/>
    <w:lvl w:ilvl="0" w:tentative="0">
      <w:start w:val="5"/>
      <w:numFmt w:val="decimal"/>
      <w:suff w:val="nothing"/>
      <w:lvlText w:val="%1、"/>
      <w:lvlJc w:val="left"/>
    </w:lvl>
  </w:abstractNum>
  <w:abstractNum w:abstractNumId="1">
    <w:nsid w:val="BA9BBFD4"/>
    <w:multiLevelType w:val="singleLevel"/>
    <w:tmpl w:val="BA9BBFD4"/>
    <w:lvl w:ilvl="0" w:tentative="0">
      <w:start w:val="2"/>
      <w:numFmt w:val="decimal"/>
      <w:suff w:val="nothing"/>
      <w:lvlText w:val="%1）"/>
      <w:lvlJc w:val="left"/>
    </w:lvl>
  </w:abstractNum>
  <w:abstractNum w:abstractNumId="2">
    <w:nsid w:val="086D6F31"/>
    <w:multiLevelType w:val="multilevel"/>
    <w:tmpl w:val="086D6F31"/>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E254ABE"/>
    <w:multiLevelType w:val="singleLevel"/>
    <w:tmpl w:val="6E254ABE"/>
    <w:lvl w:ilvl="0" w:tentative="0">
      <w:start w:val="5"/>
      <w:numFmt w:val="decimal"/>
      <w:suff w:val="nothing"/>
      <w:lvlText w:val="%1、"/>
      <w:lvlJc w:val="left"/>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NlNDUzOTdiZTk0YTNjYjMyOWMwODc5NTA5NzRmMmUifQ=="/>
  </w:docVars>
  <w:rsids>
    <w:rsidRoot w:val="26362ABD"/>
    <w:rsid w:val="26362A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9"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2"/>
    <w:basedOn w:val="1"/>
    <w:next w:val="1"/>
    <w:semiHidden/>
    <w:unhideWhenUsed/>
    <w:qFormat/>
    <w:uiPriority w:val="9"/>
    <w:pPr>
      <w:keepNext/>
      <w:keepLines/>
      <w:spacing w:before="260" w:after="260" w:line="416" w:lineRule="auto"/>
      <w:outlineLvl w:val="1"/>
    </w:pPr>
    <w:rPr>
      <w:rFonts w:ascii="Arial" w:hAnsi="Arial" w:eastAsia="黑体"/>
      <w:b/>
      <w:bCs/>
      <w:sz w:val="32"/>
      <w:szCs w:val="32"/>
    </w:rPr>
  </w:style>
  <w:style w:type="paragraph" w:styleId="2">
    <w:name w:val="heading 4"/>
    <w:basedOn w:val="1"/>
    <w:next w:val="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Body Text"/>
    <w:basedOn w:val="1"/>
    <w:next w:val="5"/>
    <w:link w:val="8"/>
    <w:semiHidden/>
    <w:unhideWhenUsed/>
    <w:qFormat/>
    <w:uiPriority w:val="99"/>
    <w:pPr>
      <w:spacing w:after="120"/>
    </w:pPr>
    <w:rPr>
      <w:sz w:val="28"/>
      <w:szCs w:val="24"/>
    </w:rPr>
  </w:style>
  <w:style w:type="paragraph" w:styleId="5">
    <w:name w:val="Body Text First Indent"/>
    <w:basedOn w:val="4"/>
    <w:qFormat/>
    <w:uiPriority w:val="99"/>
    <w:pPr>
      <w:ind w:firstLine="420" w:firstLineChars="100"/>
    </w:pPr>
  </w:style>
  <w:style w:type="character" w:customStyle="1" w:styleId="8">
    <w:name w:val="正文文本 字符"/>
    <w:basedOn w:val="7"/>
    <w:link w:val="4"/>
    <w:qFormat/>
    <w:uiPriority w:val="0"/>
    <w:rPr>
      <w:sz w:val="28"/>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2022-07-04T02:28:00Z</dcterms:created>
  <dc:creator>葛诚喆</dc:creator>
  <cp:lastModifiedBy>葛诚喆</cp:lastModifiedBy>
  <dcterms:modified xsi:type="dcterms:W3CDTF">2022-07-04T02:29:57Z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797C2DD02663425186459DE38D4AF94E</vt:lpwstr>
  </property>
</Properties>
</file>