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F3B" w:rsidRDefault="00DC1F3B" w:rsidP="00DC1F3B">
      <w:pPr>
        <w:pStyle w:val="a7"/>
        <w:ind w:firstLineChars="0" w:firstLine="0"/>
        <w:rPr>
          <w:rFonts w:ascii="仿宋" w:eastAsia="仿宋" w:hAnsi="仿宋"/>
          <w:b/>
          <w:sz w:val="48"/>
        </w:rPr>
      </w:pPr>
    </w:p>
    <w:p w:rsidR="00A71C38" w:rsidRDefault="00A71C38" w:rsidP="00DC1F3B">
      <w:pPr>
        <w:pStyle w:val="a7"/>
        <w:ind w:firstLineChars="0" w:firstLine="0"/>
        <w:rPr>
          <w:rFonts w:ascii="仿宋" w:eastAsia="仿宋" w:hAnsi="仿宋"/>
          <w:b/>
          <w:sz w:val="48"/>
        </w:rPr>
      </w:pPr>
    </w:p>
    <w:p w:rsidR="0092756C" w:rsidRPr="001709CD" w:rsidRDefault="0092756C" w:rsidP="00DC1F3B">
      <w:pPr>
        <w:pStyle w:val="a7"/>
        <w:ind w:firstLineChars="0" w:firstLine="0"/>
        <w:rPr>
          <w:rFonts w:ascii="仿宋" w:eastAsia="仿宋" w:hAnsi="仿宋"/>
          <w:b/>
          <w:sz w:val="48"/>
        </w:rPr>
      </w:pPr>
    </w:p>
    <w:p w:rsidR="001709CD" w:rsidRPr="001709CD" w:rsidRDefault="001709CD" w:rsidP="00DC1F3B">
      <w:pPr>
        <w:pStyle w:val="a7"/>
        <w:ind w:firstLineChars="0" w:firstLine="0"/>
        <w:rPr>
          <w:rFonts w:ascii="仿宋" w:eastAsia="仿宋" w:hAnsi="仿宋"/>
          <w:b/>
          <w:sz w:val="48"/>
        </w:rPr>
      </w:pPr>
    </w:p>
    <w:p w:rsidR="001709CD" w:rsidRPr="001709CD" w:rsidRDefault="001709CD" w:rsidP="00DC1F3B">
      <w:pPr>
        <w:pStyle w:val="a7"/>
        <w:ind w:firstLineChars="0" w:firstLine="0"/>
        <w:rPr>
          <w:rFonts w:ascii="仿宋" w:eastAsia="仿宋" w:hAnsi="仿宋"/>
          <w:b/>
          <w:sz w:val="48"/>
        </w:rPr>
      </w:pPr>
    </w:p>
    <w:p w:rsidR="001709CD" w:rsidRPr="001709CD" w:rsidRDefault="001709CD" w:rsidP="00DC1F3B">
      <w:pPr>
        <w:pStyle w:val="a7"/>
        <w:ind w:firstLineChars="0" w:firstLine="0"/>
        <w:rPr>
          <w:rFonts w:ascii="仿宋" w:eastAsia="仿宋" w:hAnsi="仿宋"/>
          <w:b/>
          <w:sz w:val="48"/>
        </w:rPr>
      </w:pPr>
    </w:p>
    <w:p w:rsidR="001709CD" w:rsidRPr="001709CD" w:rsidRDefault="001709CD" w:rsidP="00DC1F3B">
      <w:pPr>
        <w:pStyle w:val="a7"/>
        <w:ind w:firstLineChars="0" w:firstLine="0"/>
        <w:rPr>
          <w:rFonts w:ascii="仿宋" w:eastAsia="仿宋" w:hAnsi="仿宋"/>
          <w:b/>
          <w:sz w:val="48"/>
        </w:rPr>
      </w:pPr>
    </w:p>
    <w:p w:rsidR="00DC1F3B" w:rsidRPr="001709CD" w:rsidRDefault="00DC1F3B" w:rsidP="00DC1F3B">
      <w:pPr>
        <w:pStyle w:val="a7"/>
        <w:ind w:firstLineChars="0" w:firstLine="0"/>
        <w:rPr>
          <w:rFonts w:ascii="仿宋" w:eastAsia="仿宋" w:hAnsi="仿宋"/>
          <w:b/>
          <w:sz w:val="48"/>
        </w:rPr>
      </w:pPr>
    </w:p>
    <w:p w:rsidR="00DC1F3B" w:rsidRPr="001709CD" w:rsidRDefault="00DC1F3B" w:rsidP="001709CD">
      <w:pPr>
        <w:pStyle w:val="a7"/>
        <w:ind w:firstLineChars="0" w:firstLine="0"/>
        <w:jc w:val="center"/>
        <w:rPr>
          <w:rFonts w:ascii="仿宋" w:eastAsia="仿宋" w:hAnsi="仿宋"/>
          <w:sz w:val="48"/>
        </w:rPr>
      </w:pPr>
      <w:r w:rsidRPr="001709CD">
        <w:rPr>
          <w:rFonts w:ascii="仿宋" w:eastAsia="仿宋" w:hAnsi="仿宋" w:hint="eastAsia"/>
          <w:sz w:val="48"/>
        </w:rPr>
        <w:t>用户需求书</w:t>
      </w:r>
    </w:p>
    <w:p w:rsidR="00DC1F3B" w:rsidRPr="001709CD" w:rsidRDefault="00DC1F3B" w:rsidP="00DC1F3B">
      <w:pPr>
        <w:pStyle w:val="a7"/>
        <w:ind w:firstLineChars="0" w:firstLine="0"/>
        <w:rPr>
          <w:rFonts w:ascii="仿宋" w:eastAsia="仿宋" w:hAnsi="仿宋"/>
          <w:sz w:val="48"/>
        </w:rPr>
      </w:pPr>
    </w:p>
    <w:p w:rsidR="00DC1F3B" w:rsidRPr="001709CD" w:rsidRDefault="00DC1F3B" w:rsidP="00DC1F3B">
      <w:pPr>
        <w:pStyle w:val="a7"/>
        <w:ind w:firstLineChars="0" w:firstLine="0"/>
        <w:rPr>
          <w:rFonts w:ascii="仿宋" w:eastAsia="仿宋" w:hAnsi="仿宋"/>
          <w:sz w:val="48"/>
        </w:rPr>
      </w:pPr>
    </w:p>
    <w:p w:rsidR="00DC1F3B" w:rsidRPr="001709CD" w:rsidRDefault="00DC1F3B" w:rsidP="00DC1F3B">
      <w:pPr>
        <w:pStyle w:val="a7"/>
        <w:ind w:firstLineChars="0" w:firstLine="0"/>
        <w:rPr>
          <w:rFonts w:ascii="仿宋" w:eastAsia="仿宋" w:hAnsi="仿宋"/>
          <w:sz w:val="48"/>
        </w:rPr>
      </w:pPr>
    </w:p>
    <w:p w:rsidR="00DC1F3B" w:rsidRPr="001709CD" w:rsidRDefault="00DC1F3B" w:rsidP="00DC1F3B">
      <w:pPr>
        <w:pStyle w:val="a7"/>
        <w:ind w:firstLineChars="0" w:firstLine="0"/>
        <w:rPr>
          <w:rFonts w:ascii="仿宋" w:eastAsia="仿宋" w:hAnsi="仿宋"/>
          <w:sz w:val="48"/>
        </w:rPr>
      </w:pPr>
    </w:p>
    <w:p w:rsidR="00DC1F3B" w:rsidRPr="00216DDE" w:rsidRDefault="00DC1F3B" w:rsidP="00906B43">
      <w:pPr>
        <w:pStyle w:val="a7"/>
        <w:ind w:leftChars="195" w:left="2268" w:hangingChars="500" w:hanging="1800"/>
        <w:rPr>
          <w:rFonts w:ascii="仿宋" w:eastAsia="仿宋" w:hAnsi="仿宋"/>
          <w:sz w:val="36"/>
          <w:u w:val="single"/>
        </w:rPr>
      </w:pPr>
      <w:r w:rsidRPr="00216DDE">
        <w:rPr>
          <w:rFonts w:ascii="仿宋" w:eastAsia="仿宋" w:hAnsi="仿宋" w:hint="eastAsia"/>
          <w:sz w:val="36"/>
        </w:rPr>
        <w:t>项目名称：</w:t>
      </w:r>
      <w:r w:rsidR="00860706" w:rsidRPr="00860706">
        <w:rPr>
          <w:rFonts w:ascii="仿宋" w:eastAsia="仿宋" w:hAnsi="仿宋" w:hint="eastAsia"/>
          <w:sz w:val="36"/>
          <w:u w:val="single"/>
        </w:rPr>
        <w:t>平安轨交应用（升级改造）</w:t>
      </w:r>
      <w:r w:rsidR="007727E9" w:rsidRPr="00216DDE">
        <w:rPr>
          <w:rFonts w:ascii="仿宋" w:eastAsia="仿宋" w:hAnsi="仿宋" w:hint="eastAsia"/>
          <w:sz w:val="36"/>
          <w:u w:val="single"/>
        </w:rPr>
        <w:t>项目</w:t>
      </w:r>
    </w:p>
    <w:p w:rsidR="007727E9" w:rsidRPr="00216DDE" w:rsidRDefault="007727E9" w:rsidP="00906B43">
      <w:pPr>
        <w:pStyle w:val="a7"/>
        <w:ind w:leftChars="195" w:left="468" w:firstLineChars="0" w:firstLine="0"/>
        <w:rPr>
          <w:rFonts w:ascii="仿宋" w:eastAsia="仿宋" w:hAnsi="仿宋"/>
          <w:sz w:val="36"/>
          <w:u w:val="single"/>
        </w:rPr>
      </w:pPr>
      <w:r w:rsidRPr="00216DDE">
        <w:rPr>
          <w:rFonts w:ascii="仿宋" w:eastAsia="仿宋" w:hAnsi="仿宋" w:hint="eastAsia"/>
          <w:sz w:val="36"/>
        </w:rPr>
        <w:t>责任单位：</w:t>
      </w:r>
      <w:r w:rsidRPr="00216DDE">
        <w:rPr>
          <w:rFonts w:ascii="仿宋" w:eastAsia="仿宋" w:hAnsi="仿宋" w:hint="eastAsia"/>
          <w:sz w:val="36"/>
          <w:u w:val="single"/>
        </w:rPr>
        <w:t>上海市公安局</w:t>
      </w:r>
      <w:r w:rsidR="00860706">
        <w:rPr>
          <w:rFonts w:ascii="仿宋" w:eastAsia="仿宋" w:hAnsi="仿宋" w:hint="eastAsia"/>
          <w:sz w:val="36"/>
          <w:u w:val="single"/>
        </w:rPr>
        <w:t>城市轨道和公交</w:t>
      </w:r>
      <w:r w:rsidR="00216DDE" w:rsidRPr="00216DDE">
        <w:rPr>
          <w:rFonts w:ascii="仿宋" w:eastAsia="仿宋" w:hAnsi="仿宋" w:hint="eastAsia"/>
          <w:sz w:val="36"/>
          <w:u w:val="single"/>
        </w:rPr>
        <w:t>总队</w:t>
      </w:r>
    </w:p>
    <w:p w:rsidR="007727E9" w:rsidRPr="00216DDE" w:rsidRDefault="007727E9" w:rsidP="00906B43">
      <w:pPr>
        <w:pStyle w:val="a7"/>
        <w:ind w:leftChars="195" w:left="468" w:firstLineChars="0" w:firstLine="0"/>
        <w:rPr>
          <w:rFonts w:ascii="仿宋" w:eastAsia="仿宋" w:hAnsi="仿宋"/>
          <w:sz w:val="36"/>
          <w:u w:val="single"/>
        </w:rPr>
      </w:pPr>
      <w:r w:rsidRPr="00216DDE">
        <w:rPr>
          <w:rFonts w:ascii="仿宋" w:eastAsia="仿宋" w:hAnsi="仿宋" w:hint="eastAsia"/>
          <w:sz w:val="36"/>
        </w:rPr>
        <w:t>项目负责人：</w:t>
      </w:r>
      <w:r w:rsidR="00860706">
        <w:rPr>
          <w:rFonts w:ascii="仿宋" w:eastAsia="仿宋" w:hAnsi="仿宋" w:hint="eastAsia"/>
          <w:sz w:val="36"/>
          <w:u w:val="single"/>
        </w:rPr>
        <w:t>张一舟</w:t>
      </w:r>
    </w:p>
    <w:p w:rsidR="007727E9" w:rsidRPr="00216DDE" w:rsidRDefault="007727E9" w:rsidP="00906B43">
      <w:pPr>
        <w:pStyle w:val="a7"/>
        <w:ind w:leftChars="195" w:left="468" w:firstLineChars="0" w:firstLine="0"/>
        <w:rPr>
          <w:rFonts w:ascii="仿宋" w:eastAsia="仿宋" w:hAnsi="仿宋"/>
          <w:sz w:val="36"/>
          <w:u w:val="single"/>
        </w:rPr>
      </w:pPr>
      <w:r w:rsidRPr="00216DDE">
        <w:rPr>
          <w:rFonts w:ascii="仿宋" w:eastAsia="仿宋" w:hAnsi="仿宋" w:hint="eastAsia"/>
          <w:sz w:val="36"/>
        </w:rPr>
        <w:t>联系人及电话：</w:t>
      </w:r>
      <w:r w:rsidR="00EC7341">
        <w:rPr>
          <w:rFonts w:ascii="仿宋" w:eastAsia="仿宋" w:hAnsi="仿宋" w:hint="eastAsia"/>
          <w:sz w:val="36"/>
          <w:u w:val="single"/>
        </w:rPr>
        <w:t>张一舟(</w:t>
      </w:r>
      <w:r w:rsidR="00A71C38">
        <w:rPr>
          <w:rFonts w:ascii="仿宋" w:eastAsia="仿宋" w:hAnsi="仿宋" w:hint="eastAsia"/>
          <w:sz w:val="36"/>
          <w:u w:val="single"/>
        </w:rPr>
        <w:t>021-</w:t>
      </w:r>
      <w:r w:rsidR="00A71C38" w:rsidRPr="00A71C38">
        <w:rPr>
          <w:rFonts w:ascii="仿宋" w:eastAsia="仿宋" w:hAnsi="仿宋"/>
          <w:sz w:val="36"/>
          <w:u w:val="single"/>
        </w:rPr>
        <w:t>23036593</w:t>
      </w:r>
      <w:r w:rsidR="00EC7341">
        <w:rPr>
          <w:rFonts w:ascii="仿宋" w:eastAsia="仿宋" w:hAnsi="仿宋" w:hint="eastAsia"/>
          <w:sz w:val="36"/>
          <w:u w:val="single"/>
        </w:rPr>
        <w:t>)</w:t>
      </w:r>
    </w:p>
    <w:p w:rsidR="00A71C38" w:rsidRDefault="00A71C38" w:rsidP="00A71C38">
      <w:pPr>
        <w:ind w:firstLineChars="0" w:firstLine="0"/>
      </w:pPr>
    </w:p>
    <w:p w:rsidR="00A71C38" w:rsidRDefault="00A71C38" w:rsidP="00A71C38">
      <w:pPr>
        <w:ind w:firstLineChars="0" w:firstLine="0"/>
      </w:pPr>
    </w:p>
    <w:p w:rsidR="00A71C38" w:rsidRDefault="00A71C38" w:rsidP="00A71C38">
      <w:pPr>
        <w:ind w:firstLineChars="0" w:firstLine="0"/>
      </w:pPr>
    </w:p>
    <w:p w:rsidR="00A71C38" w:rsidRDefault="00A71C38" w:rsidP="00A71C38">
      <w:pPr>
        <w:ind w:firstLineChars="0" w:firstLine="0"/>
      </w:pPr>
    </w:p>
    <w:sdt>
      <w:sdtPr>
        <w:rPr>
          <w:rFonts w:asciiTheme="minorHAnsi" w:eastAsia="宋体" w:hAnsiTheme="minorHAnsi" w:cstheme="minorBidi"/>
          <w:color w:val="auto"/>
          <w:kern w:val="2"/>
          <w:sz w:val="24"/>
          <w:szCs w:val="22"/>
          <w:lang w:val="zh-CN"/>
        </w:rPr>
        <w:id w:val="-343411516"/>
        <w:docPartObj>
          <w:docPartGallery w:val="Table of Contents"/>
          <w:docPartUnique/>
        </w:docPartObj>
      </w:sdtPr>
      <w:sdtEndPr>
        <w:rPr>
          <w:b/>
          <w:bCs/>
        </w:rPr>
      </w:sdtEndPr>
      <w:sdtContent>
        <w:p w:rsidR="00A71C38" w:rsidRPr="00D859BB" w:rsidRDefault="00A71C38" w:rsidP="00A71C38">
          <w:pPr>
            <w:pStyle w:val="TOC"/>
            <w:jc w:val="center"/>
            <w:rPr>
              <w:color w:val="000000" w:themeColor="text1"/>
            </w:rPr>
          </w:pPr>
          <w:r w:rsidRPr="00D859BB">
            <w:rPr>
              <w:color w:val="000000" w:themeColor="text1"/>
              <w:lang w:val="zh-CN"/>
            </w:rPr>
            <w:t>目录</w:t>
          </w:r>
        </w:p>
        <w:bookmarkStart w:id="0" w:name="_GoBack"/>
        <w:bookmarkEnd w:id="0"/>
        <w:p w:rsidR="003B4EBC" w:rsidRDefault="00AC4271">
          <w:pPr>
            <w:pStyle w:val="TOC1"/>
            <w:tabs>
              <w:tab w:val="right" w:leader="dot" w:pos="8296"/>
            </w:tabs>
            <w:ind w:firstLine="482"/>
            <w:rPr>
              <w:rFonts w:eastAsiaTheme="minorEastAsia"/>
              <w:b w:val="0"/>
              <w:noProof/>
              <w:sz w:val="21"/>
            </w:rPr>
          </w:pPr>
          <w:r>
            <w:fldChar w:fldCharType="begin"/>
          </w:r>
          <w:r w:rsidR="00A71C38">
            <w:instrText xml:space="preserve"> TOC \o "1-3" \h \z \u </w:instrText>
          </w:r>
          <w:r>
            <w:fldChar w:fldCharType="separate"/>
          </w:r>
          <w:hyperlink w:anchor="_Toc175816780" w:history="1">
            <w:r w:rsidR="003B4EBC" w:rsidRPr="007B30B1">
              <w:rPr>
                <w:rStyle w:val="ae"/>
                <w:rFonts w:ascii="黑体" w:eastAsia="黑体" w:hAnsi="黑体" w:cs="黑体"/>
                <w:noProof/>
                <w:kern w:val="0"/>
              </w:rPr>
              <w:t>一、背景与现状概述</w:t>
            </w:r>
            <w:r w:rsidR="003B4EBC">
              <w:rPr>
                <w:noProof/>
                <w:webHidden/>
              </w:rPr>
              <w:tab/>
            </w:r>
            <w:r w:rsidR="003B4EBC">
              <w:rPr>
                <w:noProof/>
                <w:webHidden/>
              </w:rPr>
              <w:fldChar w:fldCharType="begin"/>
            </w:r>
            <w:r w:rsidR="003B4EBC">
              <w:rPr>
                <w:noProof/>
                <w:webHidden/>
              </w:rPr>
              <w:instrText xml:space="preserve"> PAGEREF _Toc175816780 \h </w:instrText>
            </w:r>
            <w:r w:rsidR="003B4EBC">
              <w:rPr>
                <w:noProof/>
                <w:webHidden/>
              </w:rPr>
            </w:r>
            <w:r w:rsidR="003B4EBC">
              <w:rPr>
                <w:noProof/>
                <w:webHidden/>
              </w:rPr>
              <w:fldChar w:fldCharType="separate"/>
            </w:r>
            <w:r w:rsidR="003B4EBC">
              <w:rPr>
                <w:noProof/>
                <w:webHidden/>
              </w:rPr>
              <w:t>3</w:t>
            </w:r>
            <w:r w:rsidR="003B4EBC">
              <w:rPr>
                <w:noProof/>
                <w:webHidden/>
              </w:rPr>
              <w:fldChar w:fldCharType="end"/>
            </w:r>
          </w:hyperlink>
        </w:p>
        <w:p w:rsidR="003B4EBC" w:rsidRDefault="003B4EBC">
          <w:pPr>
            <w:pStyle w:val="TOC1"/>
            <w:tabs>
              <w:tab w:val="right" w:leader="dot" w:pos="8296"/>
            </w:tabs>
            <w:ind w:firstLine="482"/>
            <w:rPr>
              <w:rFonts w:eastAsiaTheme="minorEastAsia"/>
              <w:b w:val="0"/>
              <w:noProof/>
              <w:sz w:val="21"/>
            </w:rPr>
          </w:pPr>
          <w:hyperlink w:anchor="_Toc175816781" w:history="1">
            <w:r w:rsidRPr="007B30B1">
              <w:rPr>
                <w:rStyle w:val="ae"/>
                <w:rFonts w:ascii="黑体" w:eastAsia="黑体" w:hAnsi="黑体" w:cs="黑体"/>
                <w:noProof/>
                <w:kern w:val="0"/>
              </w:rPr>
              <w:t>二、目标与任务</w:t>
            </w:r>
            <w:r>
              <w:rPr>
                <w:noProof/>
                <w:webHidden/>
              </w:rPr>
              <w:tab/>
            </w:r>
            <w:r>
              <w:rPr>
                <w:noProof/>
                <w:webHidden/>
              </w:rPr>
              <w:fldChar w:fldCharType="begin"/>
            </w:r>
            <w:r>
              <w:rPr>
                <w:noProof/>
                <w:webHidden/>
              </w:rPr>
              <w:instrText xml:space="preserve"> PAGEREF _Toc175816781 \h </w:instrText>
            </w:r>
            <w:r>
              <w:rPr>
                <w:noProof/>
                <w:webHidden/>
              </w:rPr>
            </w:r>
            <w:r>
              <w:rPr>
                <w:noProof/>
                <w:webHidden/>
              </w:rPr>
              <w:fldChar w:fldCharType="separate"/>
            </w:r>
            <w:r>
              <w:rPr>
                <w:noProof/>
                <w:webHidden/>
              </w:rPr>
              <w:t>3</w:t>
            </w:r>
            <w:r>
              <w:rPr>
                <w:noProof/>
                <w:webHidden/>
              </w:rPr>
              <w:fldChar w:fldCharType="end"/>
            </w:r>
          </w:hyperlink>
        </w:p>
        <w:p w:rsidR="003B4EBC" w:rsidRDefault="003B4EBC">
          <w:pPr>
            <w:pStyle w:val="TOC1"/>
            <w:tabs>
              <w:tab w:val="right" w:leader="dot" w:pos="8296"/>
            </w:tabs>
            <w:ind w:firstLine="482"/>
            <w:rPr>
              <w:rFonts w:eastAsiaTheme="minorEastAsia"/>
              <w:b w:val="0"/>
              <w:noProof/>
              <w:sz w:val="21"/>
            </w:rPr>
          </w:pPr>
          <w:hyperlink w:anchor="_Toc175816782" w:history="1">
            <w:r w:rsidRPr="007B30B1">
              <w:rPr>
                <w:rStyle w:val="ae"/>
                <w:rFonts w:ascii="黑体" w:eastAsia="黑体" w:hAnsi="黑体" w:cs="黑体"/>
                <w:noProof/>
                <w:kern w:val="0"/>
              </w:rPr>
              <w:t>三、设计需求</w:t>
            </w:r>
            <w:r>
              <w:rPr>
                <w:noProof/>
                <w:webHidden/>
              </w:rPr>
              <w:tab/>
            </w:r>
            <w:r>
              <w:rPr>
                <w:noProof/>
                <w:webHidden/>
              </w:rPr>
              <w:fldChar w:fldCharType="begin"/>
            </w:r>
            <w:r>
              <w:rPr>
                <w:noProof/>
                <w:webHidden/>
              </w:rPr>
              <w:instrText xml:space="preserve"> PAGEREF _Toc175816782 \h </w:instrText>
            </w:r>
            <w:r>
              <w:rPr>
                <w:noProof/>
                <w:webHidden/>
              </w:rPr>
            </w:r>
            <w:r>
              <w:rPr>
                <w:noProof/>
                <w:webHidden/>
              </w:rPr>
              <w:fldChar w:fldCharType="separate"/>
            </w:r>
            <w:r>
              <w:rPr>
                <w:noProof/>
                <w:webHidden/>
              </w:rPr>
              <w:t>5</w:t>
            </w:r>
            <w:r>
              <w:rPr>
                <w:noProof/>
                <w:webHidden/>
              </w:rPr>
              <w:fldChar w:fldCharType="end"/>
            </w:r>
          </w:hyperlink>
        </w:p>
        <w:p w:rsidR="003B4EBC" w:rsidRDefault="003B4EBC">
          <w:pPr>
            <w:pStyle w:val="TOC2"/>
            <w:tabs>
              <w:tab w:val="right" w:leader="dot" w:pos="8296"/>
            </w:tabs>
            <w:ind w:left="480"/>
            <w:rPr>
              <w:rFonts w:eastAsiaTheme="minorEastAsia"/>
              <w:noProof/>
              <w:sz w:val="21"/>
            </w:rPr>
          </w:pPr>
          <w:hyperlink w:anchor="_Toc175816783" w:history="1">
            <w:r w:rsidRPr="007B30B1">
              <w:rPr>
                <w:rStyle w:val="ae"/>
                <w:rFonts w:ascii="仿宋" w:eastAsia="仿宋" w:hAnsi="仿宋"/>
                <w:b/>
                <w:noProof/>
              </w:rPr>
              <w:t>（一）业务流程、数据和数据流分析</w:t>
            </w:r>
            <w:r>
              <w:rPr>
                <w:noProof/>
                <w:webHidden/>
              </w:rPr>
              <w:tab/>
            </w:r>
            <w:r>
              <w:rPr>
                <w:noProof/>
                <w:webHidden/>
              </w:rPr>
              <w:fldChar w:fldCharType="begin"/>
            </w:r>
            <w:r>
              <w:rPr>
                <w:noProof/>
                <w:webHidden/>
              </w:rPr>
              <w:instrText xml:space="preserve"> PAGEREF _Toc175816783 \h </w:instrText>
            </w:r>
            <w:r>
              <w:rPr>
                <w:noProof/>
                <w:webHidden/>
              </w:rPr>
            </w:r>
            <w:r>
              <w:rPr>
                <w:noProof/>
                <w:webHidden/>
              </w:rPr>
              <w:fldChar w:fldCharType="separate"/>
            </w:r>
            <w:r>
              <w:rPr>
                <w:noProof/>
                <w:webHidden/>
              </w:rPr>
              <w:t>5</w:t>
            </w:r>
            <w:r>
              <w:rPr>
                <w:noProof/>
                <w:webHidden/>
              </w:rPr>
              <w:fldChar w:fldCharType="end"/>
            </w:r>
          </w:hyperlink>
        </w:p>
        <w:p w:rsidR="003B4EBC" w:rsidRDefault="003B4EBC">
          <w:pPr>
            <w:pStyle w:val="TOC2"/>
            <w:tabs>
              <w:tab w:val="right" w:leader="dot" w:pos="8296"/>
            </w:tabs>
            <w:ind w:left="480"/>
            <w:rPr>
              <w:rFonts w:eastAsiaTheme="minorEastAsia"/>
              <w:noProof/>
              <w:sz w:val="21"/>
            </w:rPr>
          </w:pPr>
          <w:hyperlink w:anchor="_Toc175816784" w:history="1">
            <w:r w:rsidRPr="007B30B1">
              <w:rPr>
                <w:rStyle w:val="ae"/>
                <w:rFonts w:ascii="仿宋" w:eastAsia="仿宋" w:hAnsi="仿宋"/>
                <w:b/>
                <w:noProof/>
              </w:rPr>
              <w:t>（二）总体框架</w:t>
            </w:r>
            <w:r>
              <w:rPr>
                <w:noProof/>
                <w:webHidden/>
              </w:rPr>
              <w:tab/>
            </w:r>
            <w:r>
              <w:rPr>
                <w:noProof/>
                <w:webHidden/>
              </w:rPr>
              <w:fldChar w:fldCharType="begin"/>
            </w:r>
            <w:r>
              <w:rPr>
                <w:noProof/>
                <w:webHidden/>
              </w:rPr>
              <w:instrText xml:space="preserve"> PAGEREF _Toc175816784 \h </w:instrText>
            </w:r>
            <w:r>
              <w:rPr>
                <w:noProof/>
                <w:webHidden/>
              </w:rPr>
            </w:r>
            <w:r>
              <w:rPr>
                <w:noProof/>
                <w:webHidden/>
              </w:rPr>
              <w:fldChar w:fldCharType="separate"/>
            </w:r>
            <w:r>
              <w:rPr>
                <w:noProof/>
                <w:webHidden/>
              </w:rPr>
              <w:t>6</w:t>
            </w:r>
            <w:r>
              <w:rPr>
                <w:noProof/>
                <w:webHidden/>
              </w:rPr>
              <w:fldChar w:fldCharType="end"/>
            </w:r>
          </w:hyperlink>
        </w:p>
        <w:p w:rsidR="003B4EBC" w:rsidRDefault="003B4EBC">
          <w:pPr>
            <w:pStyle w:val="TOC2"/>
            <w:tabs>
              <w:tab w:val="right" w:leader="dot" w:pos="8296"/>
            </w:tabs>
            <w:ind w:left="480"/>
            <w:rPr>
              <w:rFonts w:eastAsiaTheme="minorEastAsia"/>
              <w:noProof/>
              <w:sz w:val="21"/>
            </w:rPr>
          </w:pPr>
          <w:hyperlink w:anchor="_Toc175816785" w:history="1">
            <w:r w:rsidRPr="007B30B1">
              <w:rPr>
                <w:rStyle w:val="ae"/>
                <w:rFonts w:ascii="仿宋" w:eastAsia="仿宋" w:hAnsi="仿宋"/>
                <w:b/>
                <w:noProof/>
              </w:rPr>
              <w:t>（三）功能和性能需求</w:t>
            </w:r>
            <w:r>
              <w:rPr>
                <w:noProof/>
                <w:webHidden/>
              </w:rPr>
              <w:tab/>
            </w:r>
            <w:r>
              <w:rPr>
                <w:noProof/>
                <w:webHidden/>
              </w:rPr>
              <w:fldChar w:fldCharType="begin"/>
            </w:r>
            <w:r>
              <w:rPr>
                <w:noProof/>
                <w:webHidden/>
              </w:rPr>
              <w:instrText xml:space="preserve"> PAGEREF _Toc175816785 \h </w:instrText>
            </w:r>
            <w:r>
              <w:rPr>
                <w:noProof/>
                <w:webHidden/>
              </w:rPr>
            </w:r>
            <w:r>
              <w:rPr>
                <w:noProof/>
                <w:webHidden/>
              </w:rPr>
              <w:fldChar w:fldCharType="separate"/>
            </w:r>
            <w:r>
              <w:rPr>
                <w:noProof/>
                <w:webHidden/>
              </w:rPr>
              <w:t>7</w:t>
            </w:r>
            <w:r>
              <w:rPr>
                <w:noProof/>
                <w:webHidden/>
              </w:rPr>
              <w:fldChar w:fldCharType="end"/>
            </w:r>
          </w:hyperlink>
        </w:p>
        <w:p w:rsidR="003B4EBC" w:rsidRDefault="003B4EBC">
          <w:pPr>
            <w:pStyle w:val="TOC3"/>
            <w:tabs>
              <w:tab w:val="right" w:leader="dot" w:pos="8296"/>
            </w:tabs>
            <w:ind w:left="960"/>
            <w:rPr>
              <w:rFonts w:eastAsiaTheme="minorEastAsia"/>
              <w:noProof/>
              <w:sz w:val="21"/>
            </w:rPr>
          </w:pPr>
          <w:hyperlink w:anchor="_Toc175816786" w:history="1">
            <w:r w:rsidRPr="007B30B1">
              <w:rPr>
                <w:rStyle w:val="ae"/>
                <w:rFonts w:ascii="Times New Roman" w:eastAsia="仿宋_GB2312" w:hAnsi="Times New Roman" w:cs="Times New Roman"/>
                <w:bCs/>
                <w:noProof/>
              </w:rPr>
              <w:t>1.</w:t>
            </w:r>
            <w:r w:rsidRPr="007B30B1">
              <w:rPr>
                <w:rStyle w:val="ae"/>
                <w:rFonts w:ascii="Times New Roman" w:eastAsia="仿宋_GB2312" w:hAnsi="Times New Roman" w:cs="Times New Roman"/>
                <w:bCs/>
                <w:noProof/>
              </w:rPr>
              <w:t>治安态势</w:t>
            </w:r>
            <w:r>
              <w:rPr>
                <w:noProof/>
                <w:webHidden/>
              </w:rPr>
              <w:tab/>
            </w:r>
            <w:r>
              <w:rPr>
                <w:noProof/>
                <w:webHidden/>
              </w:rPr>
              <w:fldChar w:fldCharType="begin"/>
            </w:r>
            <w:r>
              <w:rPr>
                <w:noProof/>
                <w:webHidden/>
              </w:rPr>
              <w:instrText xml:space="preserve"> PAGEREF _Toc175816786 \h </w:instrText>
            </w:r>
            <w:r>
              <w:rPr>
                <w:noProof/>
                <w:webHidden/>
              </w:rPr>
            </w:r>
            <w:r>
              <w:rPr>
                <w:noProof/>
                <w:webHidden/>
              </w:rPr>
              <w:fldChar w:fldCharType="separate"/>
            </w:r>
            <w:r>
              <w:rPr>
                <w:noProof/>
                <w:webHidden/>
              </w:rPr>
              <w:t>7</w:t>
            </w:r>
            <w:r>
              <w:rPr>
                <w:noProof/>
                <w:webHidden/>
              </w:rPr>
              <w:fldChar w:fldCharType="end"/>
            </w:r>
          </w:hyperlink>
        </w:p>
        <w:p w:rsidR="003B4EBC" w:rsidRDefault="003B4EBC">
          <w:pPr>
            <w:pStyle w:val="TOC3"/>
            <w:tabs>
              <w:tab w:val="right" w:leader="dot" w:pos="8296"/>
            </w:tabs>
            <w:ind w:left="960"/>
            <w:rPr>
              <w:rFonts w:eastAsiaTheme="minorEastAsia"/>
              <w:noProof/>
              <w:sz w:val="21"/>
            </w:rPr>
          </w:pPr>
          <w:hyperlink w:anchor="_Toc175816787" w:history="1">
            <w:r w:rsidRPr="007B30B1">
              <w:rPr>
                <w:rStyle w:val="ae"/>
                <w:rFonts w:ascii="Times New Roman" w:eastAsia="仿宋_GB2312" w:hAnsi="Times New Roman" w:cs="Times New Roman"/>
                <w:bCs/>
                <w:noProof/>
              </w:rPr>
              <w:t>2.</w:t>
            </w:r>
            <w:r w:rsidRPr="007B30B1">
              <w:rPr>
                <w:rStyle w:val="ae"/>
                <w:rFonts w:ascii="Times New Roman" w:eastAsia="仿宋_GB2312" w:hAnsi="Times New Roman" w:cs="Times New Roman"/>
                <w:bCs/>
                <w:noProof/>
              </w:rPr>
              <w:t>客流分析研判</w:t>
            </w:r>
            <w:r>
              <w:rPr>
                <w:noProof/>
                <w:webHidden/>
              </w:rPr>
              <w:tab/>
            </w:r>
            <w:r>
              <w:rPr>
                <w:noProof/>
                <w:webHidden/>
              </w:rPr>
              <w:fldChar w:fldCharType="begin"/>
            </w:r>
            <w:r>
              <w:rPr>
                <w:noProof/>
                <w:webHidden/>
              </w:rPr>
              <w:instrText xml:space="preserve"> PAGEREF _Toc175816787 \h </w:instrText>
            </w:r>
            <w:r>
              <w:rPr>
                <w:noProof/>
                <w:webHidden/>
              </w:rPr>
            </w:r>
            <w:r>
              <w:rPr>
                <w:noProof/>
                <w:webHidden/>
              </w:rPr>
              <w:fldChar w:fldCharType="separate"/>
            </w:r>
            <w:r>
              <w:rPr>
                <w:noProof/>
                <w:webHidden/>
              </w:rPr>
              <w:t>10</w:t>
            </w:r>
            <w:r>
              <w:rPr>
                <w:noProof/>
                <w:webHidden/>
              </w:rPr>
              <w:fldChar w:fldCharType="end"/>
            </w:r>
          </w:hyperlink>
        </w:p>
        <w:p w:rsidR="003B4EBC" w:rsidRDefault="003B4EBC">
          <w:pPr>
            <w:pStyle w:val="TOC3"/>
            <w:tabs>
              <w:tab w:val="right" w:leader="dot" w:pos="8296"/>
            </w:tabs>
            <w:ind w:left="960"/>
            <w:rPr>
              <w:rFonts w:eastAsiaTheme="minorEastAsia"/>
              <w:noProof/>
              <w:sz w:val="21"/>
            </w:rPr>
          </w:pPr>
          <w:hyperlink w:anchor="_Toc175816788" w:history="1">
            <w:r w:rsidRPr="007B30B1">
              <w:rPr>
                <w:rStyle w:val="ae"/>
                <w:rFonts w:ascii="Times New Roman" w:eastAsia="仿宋_GB2312" w:hAnsi="Times New Roman" w:cs="Times New Roman"/>
                <w:bCs/>
                <w:noProof/>
              </w:rPr>
              <w:t>3.</w:t>
            </w:r>
            <w:r w:rsidRPr="007B30B1">
              <w:rPr>
                <w:rStyle w:val="ae"/>
                <w:rFonts w:ascii="Times New Roman" w:eastAsia="仿宋_GB2312" w:hAnsi="Times New Roman" w:cs="Times New Roman"/>
                <w:bCs/>
                <w:noProof/>
              </w:rPr>
              <w:t>指挥调度</w:t>
            </w:r>
            <w:r>
              <w:rPr>
                <w:noProof/>
                <w:webHidden/>
              </w:rPr>
              <w:tab/>
            </w:r>
            <w:r>
              <w:rPr>
                <w:noProof/>
                <w:webHidden/>
              </w:rPr>
              <w:fldChar w:fldCharType="begin"/>
            </w:r>
            <w:r>
              <w:rPr>
                <w:noProof/>
                <w:webHidden/>
              </w:rPr>
              <w:instrText xml:space="preserve"> PAGEREF _Toc175816788 \h </w:instrText>
            </w:r>
            <w:r>
              <w:rPr>
                <w:noProof/>
                <w:webHidden/>
              </w:rPr>
            </w:r>
            <w:r>
              <w:rPr>
                <w:noProof/>
                <w:webHidden/>
              </w:rPr>
              <w:fldChar w:fldCharType="separate"/>
            </w:r>
            <w:r>
              <w:rPr>
                <w:noProof/>
                <w:webHidden/>
              </w:rPr>
              <w:t>12</w:t>
            </w:r>
            <w:r>
              <w:rPr>
                <w:noProof/>
                <w:webHidden/>
              </w:rPr>
              <w:fldChar w:fldCharType="end"/>
            </w:r>
          </w:hyperlink>
        </w:p>
        <w:p w:rsidR="003B4EBC" w:rsidRDefault="003B4EBC">
          <w:pPr>
            <w:pStyle w:val="TOC3"/>
            <w:tabs>
              <w:tab w:val="right" w:leader="dot" w:pos="8296"/>
            </w:tabs>
            <w:ind w:left="960"/>
            <w:rPr>
              <w:rFonts w:eastAsiaTheme="minorEastAsia"/>
              <w:noProof/>
              <w:sz w:val="21"/>
            </w:rPr>
          </w:pPr>
          <w:hyperlink w:anchor="_Toc175816789" w:history="1">
            <w:r w:rsidRPr="007B30B1">
              <w:rPr>
                <w:rStyle w:val="ae"/>
                <w:rFonts w:ascii="Times New Roman" w:eastAsia="仿宋_GB2312" w:hAnsi="Times New Roman" w:cs="Times New Roman"/>
                <w:bCs/>
                <w:noProof/>
              </w:rPr>
              <w:t>4.</w:t>
            </w:r>
            <w:r w:rsidRPr="007B30B1">
              <w:rPr>
                <w:rStyle w:val="ae"/>
                <w:rFonts w:ascii="Times New Roman" w:eastAsia="仿宋_GB2312" w:hAnsi="Times New Roman" w:cs="Times New Roman"/>
                <w:bCs/>
                <w:noProof/>
              </w:rPr>
              <w:t>综合管理</w:t>
            </w:r>
            <w:r>
              <w:rPr>
                <w:noProof/>
                <w:webHidden/>
              </w:rPr>
              <w:tab/>
            </w:r>
            <w:r>
              <w:rPr>
                <w:noProof/>
                <w:webHidden/>
              </w:rPr>
              <w:fldChar w:fldCharType="begin"/>
            </w:r>
            <w:r>
              <w:rPr>
                <w:noProof/>
                <w:webHidden/>
              </w:rPr>
              <w:instrText xml:space="preserve"> PAGEREF _Toc175816789 \h </w:instrText>
            </w:r>
            <w:r>
              <w:rPr>
                <w:noProof/>
                <w:webHidden/>
              </w:rPr>
            </w:r>
            <w:r>
              <w:rPr>
                <w:noProof/>
                <w:webHidden/>
              </w:rPr>
              <w:fldChar w:fldCharType="separate"/>
            </w:r>
            <w:r>
              <w:rPr>
                <w:noProof/>
                <w:webHidden/>
              </w:rPr>
              <w:t>15</w:t>
            </w:r>
            <w:r>
              <w:rPr>
                <w:noProof/>
                <w:webHidden/>
              </w:rPr>
              <w:fldChar w:fldCharType="end"/>
            </w:r>
          </w:hyperlink>
        </w:p>
        <w:p w:rsidR="003B4EBC" w:rsidRDefault="003B4EBC">
          <w:pPr>
            <w:pStyle w:val="TOC3"/>
            <w:tabs>
              <w:tab w:val="right" w:leader="dot" w:pos="8296"/>
            </w:tabs>
            <w:ind w:left="960"/>
            <w:rPr>
              <w:rFonts w:eastAsiaTheme="minorEastAsia"/>
              <w:noProof/>
              <w:sz w:val="21"/>
            </w:rPr>
          </w:pPr>
          <w:hyperlink w:anchor="_Toc175816790" w:history="1">
            <w:r w:rsidRPr="007B30B1">
              <w:rPr>
                <w:rStyle w:val="ae"/>
                <w:rFonts w:ascii="Times New Roman" w:eastAsia="仿宋_GB2312" w:hAnsi="Times New Roman" w:cs="Times New Roman"/>
                <w:bCs/>
                <w:noProof/>
              </w:rPr>
              <w:t>5.</w:t>
            </w:r>
            <w:r w:rsidRPr="007B30B1">
              <w:rPr>
                <w:rStyle w:val="ae"/>
                <w:rFonts w:ascii="Times New Roman" w:eastAsia="仿宋_GB2312" w:hAnsi="Times New Roman" w:cs="Times New Roman"/>
                <w:bCs/>
                <w:noProof/>
              </w:rPr>
              <w:t>轨交移动警务</w:t>
            </w:r>
            <w:r>
              <w:rPr>
                <w:noProof/>
                <w:webHidden/>
              </w:rPr>
              <w:tab/>
            </w:r>
            <w:r>
              <w:rPr>
                <w:noProof/>
                <w:webHidden/>
              </w:rPr>
              <w:fldChar w:fldCharType="begin"/>
            </w:r>
            <w:r>
              <w:rPr>
                <w:noProof/>
                <w:webHidden/>
              </w:rPr>
              <w:instrText xml:space="preserve"> PAGEREF _Toc175816790 \h </w:instrText>
            </w:r>
            <w:r>
              <w:rPr>
                <w:noProof/>
                <w:webHidden/>
              </w:rPr>
            </w:r>
            <w:r>
              <w:rPr>
                <w:noProof/>
                <w:webHidden/>
              </w:rPr>
              <w:fldChar w:fldCharType="separate"/>
            </w:r>
            <w:r>
              <w:rPr>
                <w:noProof/>
                <w:webHidden/>
              </w:rPr>
              <w:t>19</w:t>
            </w:r>
            <w:r>
              <w:rPr>
                <w:noProof/>
                <w:webHidden/>
              </w:rPr>
              <w:fldChar w:fldCharType="end"/>
            </w:r>
          </w:hyperlink>
        </w:p>
        <w:p w:rsidR="003B4EBC" w:rsidRDefault="003B4EBC">
          <w:pPr>
            <w:pStyle w:val="TOC3"/>
            <w:tabs>
              <w:tab w:val="right" w:leader="dot" w:pos="8296"/>
            </w:tabs>
            <w:ind w:left="960"/>
            <w:rPr>
              <w:rFonts w:eastAsiaTheme="minorEastAsia"/>
              <w:noProof/>
              <w:sz w:val="21"/>
            </w:rPr>
          </w:pPr>
          <w:hyperlink w:anchor="_Toc175816791" w:history="1">
            <w:r w:rsidRPr="007B30B1">
              <w:rPr>
                <w:rStyle w:val="ae"/>
                <w:rFonts w:ascii="Times New Roman" w:eastAsia="仿宋_GB2312" w:hAnsi="Times New Roman" w:cs="Times New Roman"/>
                <w:bCs/>
                <w:noProof/>
              </w:rPr>
              <w:t>6.</w:t>
            </w:r>
            <w:r w:rsidRPr="007B30B1">
              <w:rPr>
                <w:rStyle w:val="ae"/>
                <w:rFonts w:ascii="Times New Roman" w:eastAsia="仿宋_GB2312" w:hAnsi="Times New Roman" w:cs="Times New Roman"/>
                <w:bCs/>
                <w:noProof/>
              </w:rPr>
              <w:t>商用密码应用对接</w:t>
            </w:r>
            <w:r>
              <w:rPr>
                <w:noProof/>
                <w:webHidden/>
              </w:rPr>
              <w:tab/>
            </w:r>
            <w:r>
              <w:rPr>
                <w:noProof/>
                <w:webHidden/>
              </w:rPr>
              <w:fldChar w:fldCharType="begin"/>
            </w:r>
            <w:r>
              <w:rPr>
                <w:noProof/>
                <w:webHidden/>
              </w:rPr>
              <w:instrText xml:space="preserve"> PAGEREF _Toc175816791 \h </w:instrText>
            </w:r>
            <w:r>
              <w:rPr>
                <w:noProof/>
                <w:webHidden/>
              </w:rPr>
            </w:r>
            <w:r>
              <w:rPr>
                <w:noProof/>
                <w:webHidden/>
              </w:rPr>
              <w:fldChar w:fldCharType="separate"/>
            </w:r>
            <w:r>
              <w:rPr>
                <w:noProof/>
                <w:webHidden/>
              </w:rPr>
              <w:t>23</w:t>
            </w:r>
            <w:r>
              <w:rPr>
                <w:noProof/>
                <w:webHidden/>
              </w:rPr>
              <w:fldChar w:fldCharType="end"/>
            </w:r>
          </w:hyperlink>
        </w:p>
        <w:p w:rsidR="003B4EBC" w:rsidRDefault="003B4EBC">
          <w:pPr>
            <w:pStyle w:val="TOC2"/>
            <w:tabs>
              <w:tab w:val="right" w:leader="dot" w:pos="8296"/>
            </w:tabs>
            <w:ind w:left="480"/>
            <w:rPr>
              <w:rFonts w:eastAsiaTheme="minorEastAsia"/>
              <w:noProof/>
              <w:sz w:val="21"/>
            </w:rPr>
          </w:pPr>
          <w:hyperlink w:anchor="_Toc175816792" w:history="1">
            <w:r w:rsidRPr="007B30B1">
              <w:rPr>
                <w:rStyle w:val="ae"/>
                <w:rFonts w:ascii="仿宋" w:eastAsia="仿宋" w:hAnsi="仿宋"/>
                <w:b/>
                <w:noProof/>
              </w:rPr>
              <w:t>（四）信息安全保障需求。</w:t>
            </w:r>
            <w:r>
              <w:rPr>
                <w:noProof/>
                <w:webHidden/>
              </w:rPr>
              <w:tab/>
            </w:r>
            <w:r>
              <w:rPr>
                <w:noProof/>
                <w:webHidden/>
              </w:rPr>
              <w:fldChar w:fldCharType="begin"/>
            </w:r>
            <w:r>
              <w:rPr>
                <w:noProof/>
                <w:webHidden/>
              </w:rPr>
              <w:instrText xml:space="preserve"> PAGEREF _Toc175816792 \h </w:instrText>
            </w:r>
            <w:r>
              <w:rPr>
                <w:noProof/>
                <w:webHidden/>
              </w:rPr>
            </w:r>
            <w:r>
              <w:rPr>
                <w:noProof/>
                <w:webHidden/>
              </w:rPr>
              <w:fldChar w:fldCharType="separate"/>
            </w:r>
            <w:r>
              <w:rPr>
                <w:noProof/>
                <w:webHidden/>
              </w:rPr>
              <w:t>24</w:t>
            </w:r>
            <w:r>
              <w:rPr>
                <w:noProof/>
                <w:webHidden/>
              </w:rPr>
              <w:fldChar w:fldCharType="end"/>
            </w:r>
          </w:hyperlink>
        </w:p>
        <w:p w:rsidR="003B4EBC" w:rsidRDefault="003B4EBC">
          <w:pPr>
            <w:pStyle w:val="TOC1"/>
            <w:tabs>
              <w:tab w:val="right" w:leader="dot" w:pos="8296"/>
            </w:tabs>
            <w:ind w:firstLine="482"/>
            <w:rPr>
              <w:rFonts w:eastAsiaTheme="minorEastAsia"/>
              <w:b w:val="0"/>
              <w:noProof/>
              <w:sz w:val="21"/>
            </w:rPr>
          </w:pPr>
          <w:hyperlink w:anchor="_Toc175816793" w:history="1">
            <w:r w:rsidRPr="007B30B1">
              <w:rPr>
                <w:rStyle w:val="ae"/>
                <w:rFonts w:ascii="黑体" w:eastAsia="黑体" w:hAnsi="黑体" w:cs="黑体"/>
                <w:noProof/>
                <w:kern w:val="0"/>
              </w:rPr>
              <w:t>四、技术性能指标及配置要求</w:t>
            </w:r>
            <w:r>
              <w:rPr>
                <w:noProof/>
                <w:webHidden/>
              </w:rPr>
              <w:tab/>
            </w:r>
            <w:r>
              <w:rPr>
                <w:noProof/>
                <w:webHidden/>
              </w:rPr>
              <w:fldChar w:fldCharType="begin"/>
            </w:r>
            <w:r>
              <w:rPr>
                <w:noProof/>
                <w:webHidden/>
              </w:rPr>
              <w:instrText xml:space="preserve"> PAGEREF _Toc175816793 \h </w:instrText>
            </w:r>
            <w:r>
              <w:rPr>
                <w:noProof/>
                <w:webHidden/>
              </w:rPr>
            </w:r>
            <w:r>
              <w:rPr>
                <w:noProof/>
                <w:webHidden/>
              </w:rPr>
              <w:fldChar w:fldCharType="separate"/>
            </w:r>
            <w:r>
              <w:rPr>
                <w:noProof/>
                <w:webHidden/>
              </w:rPr>
              <w:t>25</w:t>
            </w:r>
            <w:r>
              <w:rPr>
                <w:noProof/>
                <w:webHidden/>
              </w:rPr>
              <w:fldChar w:fldCharType="end"/>
            </w:r>
          </w:hyperlink>
        </w:p>
        <w:p w:rsidR="003B4EBC" w:rsidRDefault="003B4EBC">
          <w:pPr>
            <w:pStyle w:val="TOC1"/>
            <w:tabs>
              <w:tab w:val="right" w:leader="dot" w:pos="8296"/>
            </w:tabs>
            <w:ind w:firstLine="482"/>
            <w:rPr>
              <w:rFonts w:eastAsiaTheme="minorEastAsia"/>
              <w:b w:val="0"/>
              <w:noProof/>
              <w:sz w:val="21"/>
            </w:rPr>
          </w:pPr>
          <w:hyperlink w:anchor="_Toc175816794" w:history="1">
            <w:r w:rsidRPr="007B30B1">
              <w:rPr>
                <w:rStyle w:val="ae"/>
                <w:rFonts w:ascii="黑体" w:eastAsia="黑体" w:hAnsi="黑体" w:cs="黑体"/>
                <w:noProof/>
                <w:kern w:val="0"/>
              </w:rPr>
              <w:t>五、进度安排</w:t>
            </w:r>
            <w:r>
              <w:rPr>
                <w:noProof/>
                <w:webHidden/>
              </w:rPr>
              <w:tab/>
            </w:r>
            <w:r>
              <w:rPr>
                <w:noProof/>
                <w:webHidden/>
              </w:rPr>
              <w:fldChar w:fldCharType="begin"/>
            </w:r>
            <w:r>
              <w:rPr>
                <w:noProof/>
                <w:webHidden/>
              </w:rPr>
              <w:instrText xml:space="preserve"> PAGEREF _Toc175816794 \h </w:instrText>
            </w:r>
            <w:r>
              <w:rPr>
                <w:noProof/>
                <w:webHidden/>
              </w:rPr>
            </w:r>
            <w:r>
              <w:rPr>
                <w:noProof/>
                <w:webHidden/>
              </w:rPr>
              <w:fldChar w:fldCharType="separate"/>
            </w:r>
            <w:r>
              <w:rPr>
                <w:noProof/>
                <w:webHidden/>
              </w:rPr>
              <w:t>27</w:t>
            </w:r>
            <w:r>
              <w:rPr>
                <w:noProof/>
                <w:webHidden/>
              </w:rPr>
              <w:fldChar w:fldCharType="end"/>
            </w:r>
          </w:hyperlink>
        </w:p>
        <w:p w:rsidR="003B4EBC" w:rsidRDefault="003B4EBC">
          <w:pPr>
            <w:pStyle w:val="TOC1"/>
            <w:tabs>
              <w:tab w:val="right" w:leader="dot" w:pos="8296"/>
            </w:tabs>
            <w:ind w:firstLine="482"/>
            <w:rPr>
              <w:rFonts w:eastAsiaTheme="minorEastAsia"/>
              <w:b w:val="0"/>
              <w:noProof/>
              <w:sz w:val="21"/>
            </w:rPr>
          </w:pPr>
          <w:hyperlink w:anchor="_Toc175816795" w:history="1">
            <w:r w:rsidRPr="007B30B1">
              <w:rPr>
                <w:rStyle w:val="ae"/>
                <w:rFonts w:ascii="黑体" w:eastAsia="黑体" w:hAnsi="黑体" w:cs="黑体"/>
                <w:noProof/>
                <w:kern w:val="0"/>
              </w:rPr>
              <w:t>六、实施要求和技术服务要求</w:t>
            </w:r>
            <w:r>
              <w:rPr>
                <w:noProof/>
                <w:webHidden/>
              </w:rPr>
              <w:tab/>
            </w:r>
            <w:r>
              <w:rPr>
                <w:noProof/>
                <w:webHidden/>
              </w:rPr>
              <w:fldChar w:fldCharType="begin"/>
            </w:r>
            <w:r>
              <w:rPr>
                <w:noProof/>
                <w:webHidden/>
              </w:rPr>
              <w:instrText xml:space="preserve"> PAGEREF _Toc175816795 \h </w:instrText>
            </w:r>
            <w:r>
              <w:rPr>
                <w:noProof/>
                <w:webHidden/>
              </w:rPr>
            </w:r>
            <w:r>
              <w:rPr>
                <w:noProof/>
                <w:webHidden/>
              </w:rPr>
              <w:fldChar w:fldCharType="separate"/>
            </w:r>
            <w:r>
              <w:rPr>
                <w:noProof/>
                <w:webHidden/>
              </w:rPr>
              <w:t>27</w:t>
            </w:r>
            <w:r>
              <w:rPr>
                <w:noProof/>
                <w:webHidden/>
              </w:rPr>
              <w:fldChar w:fldCharType="end"/>
            </w:r>
          </w:hyperlink>
        </w:p>
        <w:p w:rsidR="003B4EBC" w:rsidRDefault="003B4EBC">
          <w:pPr>
            <w:pStyle w:val="TOC1"/>
            <w:tabs>
              <w:tab w:val="right" w:leader="dot" w:pos="8296"/>
            </w:tabs>
            <w:ind w:firstLine="482"/>
            <w:rPr>
              <w:rFonts w:eastAsiaTheme="minorEastAsia"/>
              <w:b w:val="0"/>
              <w:noProof/>
              <w:sz w:val="21"/>
            </w:rPr>
          </w:pPr>
          <w:hyperlink w:anchor="_Toc175816796" w:history="1">
            <w:r w:rsidRPr="007B30B1">
              <w:rPr>
                <w:rStyle w:val="ae"/>
                <w:rFonts w:ascii="黑体" w:eastAsia="黑体" w:hAnsi="黑体" w:cs="黑体"/>
                <w:noProof/>
                <w:kern w:val="0"/>
              </w:rPr>
              <w:t>七、项目验收</w:t>
            </w:r>
            <w:r>
              <w:rPr>
                <w:noProof/>
                <w:webHidden/>
              </w:rPr>
              <w:tab/>
            </w:r>
            <w:r>
              <w:rPr>
                <w:noProof/>
                <w:webHidden/>
              </w:rPr>
              <w:fldChar w:fldCharType="begin"/>
            </w:r>
            <w:r>
              <w:rPr>
                <w:noProof/>
                <w:webHidden/>
              </w:rPr>
              <w:instrText xml:space="preserve"> PAGEREF _Toc175816796 \h </w:instrText>
            </w:r>
            <w:r>
              <w:rPr>
                <w:noProof/>
                <w:webHidden/>
              </w:rPr>
            </w:r>
            <w:r>
              <w:rPr>
                <w:noProof/>
                <w:webHidden/>
              </w:rPr>
              <w:fldChar w:fldCharType="separate"/>
            </w:r>
            <w:r>
              <w:rPr>
                <w:noProof/>
                <w:webHidden/>
              </w:rPr>
              <w:t>28</w:t>
            </w:r>
            <w:r>
              <w:rPr>
                <w:noProof/>
                <w:webHidden/>
              </w:rPr>
              <w:fldChar w:fldCharType="end"/>
            </w:r>
          </w:hyperlink>
        </w:p>
        <w:p w:rsidR="003B4EBC" w:rsidRDefault="003B4EBC">
          <w:pPr>
            <w:pStyle w:val="TOC1"/>
            <w:tabs>
              <w:tab w:val="right" w:leader="dot" w:pos="8296"/>
            </w:tabs>
            <w:ind w:firstLine="482"/>
            <w:rPr>
              <w:rFonts w:eastAsiaTheme="minorEastAsia"/>
              <w:b w:val="0"/>
              <w:noProof/>
              <w:sz w:val="21"/>
            </w:rPr>
          </w:pPr>
          <w:hyperlink w:anchor="_Toc175816797" w:history="1">
            <w:r w:rsidRPr="007B30B1">
              <w:rPr>
                <w:rStyle w:val="ae"/>
                <w:rFonts w:ascii="黑体" w:eastAsia="黑体" w:hAnsi="黑体" w:cs="黑体"/>
                <w:noProof/>
                <w:kern w:val="0"/>
              </w:rPr>
              <w:t>八、服务器资源</w:t>
            </w:r>
            <w:r>
              <w:rPr>
                <w:noProof/>
                <w:webHidden/>
              </w:rPr>
              <w:tab/>
            </w:r>
            <w:r>
              <w:rPr>
                <w:noProof/>
                <w:webHidden/>
              </w:rPr>
              <w:fldChar w:fldCharType="begin"/>
            </w:r>
            <w:r>
              <w:rPr>
                <w:noProof/>
                <w:webHidden/>
              </w:rPr>
              <w:instrText xml:space="preserve"> PAGEREF _Toc175816797 \h </w:instrText>
            </w:r>
            <w:r>
              <w:rPr>
                <w:noProof/>
                <w:webHidden/>
              </w:rPr>
            </w:r>
            <w:r>
              <w:rPr>
                <w:noProof/>
                <w:webHidden/>
              </w:rPr>
              <w:fldChar w:fldCharType="separate"/>
            </w:r>
            <w:r>
              <w:rPr>
                <w:noProof/>
                <w:webHidden/>
              </w:rPr>
              <w:t>28</w:t>
            </w:r>
            <w:r>
              <w:rPr>
                <w:noProof/>
                <w:webHidden/>
              </w:rPr>
              <w:fldChar w:fldCharType="end"/>
            </w:r>
          </w:hyperlink>
        </w:p>
        <w:p w:rsidR="00A71C38" w:rsidRDefault="00AC4271" w:rsidP="00A71C38">
          <w:pPr>
            <w:ind w:firstLine="482"/>
          </w:pPr>
          <w:r>
            <w:rPr>
              <w:b/>
              <w:bCs/>
              <w:lang w:val="zh-CN"/>
            </w:rPr>
            <w:fldChar w:fldCharType="end"/>
          </w:r>
        </w:p>
      </w:sdtContent>
    </w:sdt>
    <w:p w:rsidR="00A71C38" w:rsidRPr="00A71C38" w:rsidRDefault="00A71C38" w:rsidP="00A71C38">
      <w:pPr>
        <w:ind w:firstLineChars="0" w:firstLine="0"/>
      </w:pPr>
    </w:p>
    <w:p w:rsidR="0073136A" w:rsidRPr="00316D60" w:rsidRDefault="0073136A" w:rsidP="00DC1F3B">
      <w:pPr>
        <w:pageBreakBefore/>
        <w:ind w:firstLineChars="0" w:firstLine="0"/>
        <w:outlineLvl w:val="0"/>
        <w:rPr>
          <w:rFonts w:ascii="黑体" w:eastAsia="黑体" w:hAnsi="黑体" w:cs="黑体"/>
          <w:kern w:val="0"/>
          <w:sz w:val="32"/>
          <w:szCs w:val="32"/>
        </w:rPr>
      </w:pPr>
      <w:bookmarkStart w:id="1" w:name="_Toc175816780"/>
      <w:r w:rsidRPr="00316D60">
        <w:rPr>
          <w:rFonts w:ascii="黑体" w:eastAsia="黑体" w:hAnsi="黑体" w:cs="黑体" w:hint="eastAsia"/>
          <w:kern w:val="0"/>
          <w:sz w:val="32"/>
          <w:szCs w:val="32"/>
        </w:rPr>
        <w:lastRenderedPageBreak/>
        <w:t>一、</w:t>
      </w:r>
      <w:r w:rsidR="00DC3F05" w:rsidRPr="00316D60">
        <w:rPr>
          <w:rFonts w:ascii="黑体" w:eastAsia="黑体" w:hAnsi="黑体" w:cs="黑体" w:hint="eastAsia"/>
          <w:kern w:val="0"/>
          <w:sz w:val="32"/>
          <w:szCs w:val="32"/>
        </w:rPr>
        <w:t>背景与现状概述</w:t>
      </w:r>
      <w:bookmarkEnd w:id="1"/>
    </w:p>
    <w:p w:rsidR="00B8219E" w:rsidRPr="00906B43" w:rsidRDefault="00B8219E" w:rsidP="00906B43">
      <w:pPr>
        <w:widowControl w:val="0"/>
        <w:spacing w:line="240" w:lineRule="auto"/>
        <w:ind w:firstLine="640"/>
        <w:rPr>
          <w:rFonts w:ascii="Times New Roman" w:eastAsia="仿宋_GB2312" w:hAnsi="Times New Roman" w:cs="Times New Roman"/>
          <w:bCs/>
          <w:sz w:val="32"/>
          <w:szCs w:val="32"/>
        </w:rPr>
      </w:pPr>
      <w:bookmarkStart w:id="2" w:name="_Toc378801439"/>
      <w:r w:rsidRPr="00906B43">
        <w:rPr>
          <w:rFonts w:ascii="Times New Roman" w:eastAsia="仿宋_GB2312" w:hAnsi="Times New Roman" w:cs="Times New Roman" w:hint="eastAsia"/>
          <w:bCs/>
          <w:sz w:val="32"/>
          <w:szCs w:val="32"/>
        </w:rPr>
        <w:t>根据市局主要领导关于强化隐患清零、应急处置的指示要求以及全市公安局处长会议关于健全完善现代警务机制的会议精神，轨道公交总队坚持“以确定性措施应对不确定风险”，牢牢把握“一平台、三体系”建设有力契机，深化动态隐患清零、情指勤舆援机制融合升级，积极推进“专业</w:t>
      </w:r>
      <w:r w:rsidRPr="00906B43">
        <w:rPr>
          <w:rFonts w:ascii="Times New Roman" w:eastAsia="仿宋_GB2312" w:hAnsi="Times New Roman" w:cs="Times New Roman" w:hint="eastAsia"/>
          <w:bCs/>
          <w:sz w:val="32"/>
          <w:szCs w:val="32"/>
        </w:rPr>
        <w:t>+</w:t>
      </w:r>
      <w:r w:rsidRPr="00906B43">
        <w:rPr>
          <w:rFonts w:ascii="Times New Roman" w:eastAsia="仿宋_GB2312" w:hAnsi="Times New Roman" w:cs="Times New Roman" w:hint="eastAsia"/>
          <w:bCs/>
          <w:sz w:val="32"/>
          <w:szCs w:val="32"/>
        </w:rPr>
        <w:t>综合”的轨道车站警务社区化改革，不断提升轨交见警率、管事率、快处率。根据市公安局整体统筹规划，需要完成原视频网相关系统迁移至公安网。</w:t>
      </w:r>
      <w:r w:rsidR="00447599" w:rsidRPr="00906B43">
        <w:rPr>
          <w:rFonts w:ascii="Times New Roman" w:eastAsia="仿宋_GB2312" w:hAnsi="Times New Roman" w:cs="Times New Roman" w:hint="eastAsia"/>
          <w:bCs/>
          <w:sz w:val="32"/>
          <w:szCs w:val="32"/>
        </w:rPr>
        <w:t>本项目</w:t>
      </w:r>
      <w:r w:rsidR="00AA7EB0" w:rsidRPr="00906B43">
        <w:rPr>
          <w:rFonts w:ascii="Times New Roman" w:eastAsia="仿宋_GB2312" w:hAnsi="Times New Roman" w:cs="Times New Roman" w:hint="eastAsia"/>
          <w:bCs/>
          <w:sz w:val="32"/>
          <w:szCs w:val="32"/>
        </w:rPr>
        <w:t>将统一</w:t>
      </w:r>
      <w:r w:rsidR="00447599" w:rsidRPr="00906B43">
        <w:rPr>
          <w:rFonts w:ascii="Times New Roman" w:eastAsia="仿宋_GB2312" w:hAnsi="Times New Roman" w:cs="Times New Roman" w:hint="eastAsia"/>
          <w:bCs/>
          <w:sz w:val="32"/>
          <w:szCs w:val="32"/>
        </w:rPr>
        <w:t>利用</w:t>
      </w:r>
      <w:r w:rsidR="00AA7EB0" w:rsidRPr="00906B43">
        <w:rPr>
          <w:rFonts w:ascii="Times New Roman" w:eastAsia="仿宋_GB2312" w:hAnsi="Times New Roman" w:cs="Times New Roman" w:hint="eastAsia"/>
          <w:bCs/>
          <w:sz w:val="32"/>
          <w:szCs w:val="32"/>
        </w:rPr>
        <w:t>市公安局云平台用户域</w:t>
      </w:r>
      <w:r w:rsidR="00AC6EED" w:rsidRPr="00906B43">
        <w:rPr>
          <w:rFonts w:ascii="Times New Roman" w:eastAsia="仿宋_GB2312" w:hAnsi="Times New Roman" w:cs="Times New Roman" w:hint="eastAsia"/>
          <w:bCs/>
          <w:sz w:val="32"/>
          <w:szCs w:val="32"/>
        </w:rPr>
        <w:t>的虚拟化</w:t>
      </w:r>
      <w:r w:rsidR="00AA7EB0" w:rsidRPr="00906B43">
        <w:rPr>
          <w:rFonts w:ascii="Times New Roman" w:eastAsia="仿宋_GB2312" w:hAnsi="Times New Roman" w:cs="Times New Roman" w:hint="eastAsia"/>
          <w:bCs/>
          <w:sz w:val="32"/>
          <w:szCs w:val="32"/>
        </w:rPr>
        <w:t>硬件资源</w:t>
      </w:r>
      <w:r w:rsidR="00AC6EED" w:rsidRPr="00906B43">
        <w:rPr>
          <w:rFonts w:ascii="Times New Roman" w:eastAsia="仿宋_GB2312" w:hAnsi="Times New Roman" w:cs="Times New Roman" w:hint="eastAsia"/>
          <w:bCs/>
          <w:sz w:val="32"/>
          <w:szCs w:val="32"/>
        </w:rPr>
        <w:t>，数据利用市局</w:t>
      </w:r>
      <w:r w:rsidR="00AC6EED" w:rsidRPr="00906B43">
        <w:rPr>
          <w:rFonts w:ascii="Times New Roman" w:eastAsia="仿宋_GB2312" w:hAnsi="Times New Roman" w:cs="Times New Roman" w:hint="eastAsia"/>
          <w:bCs/>
          <w:sz w:val="32"/>
          <w:szCs w:val="32"/>
        </w:rPr>
        <w:t>1</w:t>
      </w:r>
      <w:r w:rsidR="00AC6EED" w:rsidRPr="00906B43">
        <w:rPr>
          <w:rFonts w:ascii="Times New Roman" w:eastAsia="仿宋_GB2312" w:hAnsi="Times New Roman" w:cs="Times New Roman"/>
          <w:bCs/>
          <w:sz w:val="32"/>
          <w:szCs w:val="32"/>
        </w:rPr>
        <w:t>10</w:t>
      </w:r>
      <w:r w:rsidR="00AC6EED" w:rsidRPr="00906B43">
        <w:rPr>
          <w:rFonts w:ascii="Times New Roman" w:eastAsia="仿宋_GB2312" w:hAnsi="Times New Roman" w:cs="Times New Roman" w:hint="eastAsia"/>
          <w:bCs/>
          <w:sz w:val="32"/>
          <w:szCs w:val="32"/>
        </w:rPr>
        <w:t>警情数据、一人一档数据等</w:t>
      </w:r>
      <w:r w:rsidR="00AA7EB0" w:rsidRPr="00906B43">
        <w:rPr>
          <w:rFonts w:ascii="Times New Roman" w:eastAsia="仿宋_GB2312" w:hAnsi="Times New Roman" w:cs="Times New Roman" w:hint="eastAsia"/>
          <w:bCs/>
          <w:sz w:val="32"/>
          <w:szCs w:val="32"/>
        </w:rPr>
        <w:t>。</w:t>
      </w:r>
    </w:p>
    <w:p w:rsidR="00B8219E" w:rsidRPr="00906B43" w:rsidRDefault="00B8219E" w:rsidP="00906B43">
      <w:pPr>
        <w:widowControl w:val="0"/>
        <w:spacing w:line="240" w:lineRule="auto"/>
        <w:ind w:firstLine="640"/>
        <w:rPr>
          <w:rFonts w:ascii="Times New Roman" w:eastAsia="仿宋_GB2312" w:hAnsi="Times New Roman" w:cs="Times New Roman"/>
          <w:bCs/>
          <w:sz w:val="32"/>
          <w:szCs w:val="32"/>
        </w:rPr>
      </w:pPr>
      <w:r w:rsidRPr="00906B43">
        <w:rPr>
          <w:rFonts w:ascii="Times New Roman" w:eastAsia="仿宋_GB2312" w:hAnsi="Times New Roman" w:cs="Times New Roman"/>
          <w:bCs/>
          <w:sz w:val="32"/>
          <w:szCs w:val="32"/>
        </w:rPr>
        <w:t>主要依据：</w:t>
      </w:r>
      <w:r w:rsidRPr="00906B43">
        <w:rPr>
          <w:rFonts w:ascii="Times New Roman" w:eastAsia="仿宋_GB2312" w:hAnsi="Times New Roman" w:cs="Times New Roman" w:hint="eastAsia"/>
          <w:bCs/>
          <w:sz w:val="32"/>
          <w:szCs w:val="32"/>
        </w:rPr>
        <w:t>关于印发《上海智慧公安高质量发展总体方案（</w:t>
      </w:r>
      <w:r w:rsidRPr="00906B43">
        <w:rPr>
          <w:rFonts w:ascii="Times New Roman" w:eastAsia="仿宋_GB2312" w:hAnsi="Times New Roman" w:cs="Times New Roman"/>
          <w:bCs/>
          <w:sz w:val="32"/>
          <w:szCs w:val="32"/>
        </w:rPr>
        <w:t>2023-2025</w:t>
      </w:r>
      <w:r w:rsidRPr="00906B43">
        <w:rPr>
          <w:rFonts w:ascii="Times New Roman" w:eastAsia="仿宋_GB2312" w:hAnsi="Times New Roman" w:cs="Times New Roman"/>
          <w:bCs/>
          <w:sz w:val="32"/>
          <w:szCs w:val="32"/>
        </w:rPr>
        <w:t>年）》的通知（沪公通字【</w:t>
      </w:r>
      <w:r w:rsidRPr="00906B43">
        <w:rPr>
          <w:rFonts w:ascii="Times New Roman" w:eastAsia="仿宋_GB2312" w:hAnsi="Times New Roman" w:cs="Times New Roman"/>
          <w:bCs/>
          <w:sz w:val="32"/>
          <w:szCs w:val="32"/>
        </w:rPr>
        <w:t>2023</w:t>
      </w:r>
      <w:r w:rsidRPr="00906B43">
        <w:rPr>
          <w:rFonts w:ascii="Times New Roman" w:eastAsia="仿宋_GB2312" w:hAnsi="Times New Roman" w:cs="Times New Roman"/>
          <w:bCs/>
          <w:sz w:val="32"/>
          <w:szCs w:val="32"/>
        </w:rPr>
        <w:t>】</w:t>
      </w:r>
      <w:r w:rsidRPr="00906B43">
        <w:rPr>
          <w:rFonts w:ascii="Times New Roman" w:eastAsia="仿宋_GB2312" w:hAnsi="Times New Roman" w:cs="Times New Roman"/>
          <w:bCs/>
          <w:sz w:val="32"/>
          <w:szCs w:val="32"/>
        </w:rPr>
        <w:t>19</w:t>
      </w:r>
      <w:r w:rsidRPr="00906B43">
        <w:rPr>
          <w:rFonts w:ascii="Times New Roman" w:eastAsia="仿宋_GB2312" w:hAnsi="Times New Roman" w:cs="Times New Roman"/>
          <w:bCs/>
          <w:sz w:val="32"/>
          <w:szCs w:val="32"/>
        </w:rPr>
        <w:t>号）</w:t>
      </w:r>
    </w:p>
    <w:p w:rsidR="00C444AC" w:rsidRPr="00906B43" w:rsidRDefault="00B8219E" w:rsidP="00906B43">
      <w:pPr>
        <w:widowControl w:val="0"/>
        <w:spacing w:line="240" w:lineRule="auto"/>
        <w:ind w:firstLine="640"/>
        <w:rPr>
          <w:rFonts w:ascii="Times New Roman" w:eastAsia="仿宋_GB2312" w:hAnsi="Times New Roman" w:cs="Times New Roman"/>
          <w:bCs/>
          <w:sz w:val="32"/>
          <w:szCs w:val="32"/>
        </w:rPr>
      </w:pPr>
      <w:r w:rsidRPr="00906B43">
        <w:rPr>
          <w:rFonts w:ascii="Times New Roman" w:eastAsia="仿宋_GB2312" w:hAnsi="Times New Roman" w:cs="Times New Roman" w:hint="eastAsia"/>
          <w:bCs/>
          <w:sz w:val="32"/>
          <w:szCs w:val="32"/>
        </w:rPr>
        <w:t>关于印发《上海智慧公安建设应用</w:t>
      </w:r>
      <w:r w:rsidRPr="00906B43">
        <w:rPr>
          <w:rFonts w:ascii="Times New Roman" w:eastAsia="仿宋_GB2312" w:hAnsi="Times New Roman" w:cs="Times New Roman"/>
          <w:bCs/>
          <w:sz w:val="32"/>
          <w:szCs w:val="32"/>
        </w:rPr>
        <w:t>2023</w:t>
      </w:r>
      <w:r w:rsidRPr="00906B43">
        <w:rPr>
          <w:rFonts w:ascii="Times New Roman" w:eastAsia="仿宋_GB2312" w:hAnsi="Times New Roman" w:cs="Times New Roman"/>
          <w:bCs/>
          <w:sz w:val="32"/>
          <w:szCs w:val="32"/>
        </w:rPr>
        <w:t>年工作任务书》的通知（沪公通字【</w:t>
      </w:r>
      <w:r w:rsidRPr="00906B43">
        <w:rPr>
          <w:rFonts w:ascii="Times New Roman" w:eastAsia="仿宋_GB2312" w:hAnsi="Times New Roman" w:cs="Times New Roman"/>
          <w:bCs/>
          <w:sz w:val="32"/>
          <w:szCs w:val="32"/>
        </w:rPr>
        <w:t>2023</w:t>
      </w:r>
      <w:r w:rsidRPr="00906B43">
        <w:rPr>
          <w:rFonts w:ascii="Times New Roman" w:eastAsia="仿宋_GB2312" w:hAnsi="Times New Roman" w:cs="Times New Roman"/>
          <w:bCs/>
          <w:sz w:val="32"/>
          <w:szCs w:val="32"/>
        </w:rPr>
        <w:t>】</w:t>
      </w:r>
      <w:r w:rsidRPr="00906B43">
        <w:rPr>
          <w:rFonts w:ascii="Times New Roman" w:eastAsia="仿宋_GB2312" w:hAnsi="Times New Roman" w:cs="Times New Roman"/>
          <w:bCs/>
          <w:sz w:val="32"/>
          <w:szCs w:val="32"/>
        </w:rPr>
        <w:t>20</w:t>
      </w:r>
      <w:r w:rsidRPr="00906B43">
        <w:rPr>
          <w:rFonts w:ascii="Times New Roman" w:eastAsia="仿宋_GB2312" w:hAnsi="Times New Roman" w:cs="Times New Roman"/>
          <w:bCs/>
          <w:sz w:val="32"/>
          <w:szCs w:val="32"/>
        </w:rPr>
        <w:t>号）</w:t>
      </w:r>
      <w:bookmarkEnd w:id="2"/>
      <w:r w:rsidR="006C671F" w:rsidRPr="00906B43">
        <w:rPr>
          <w:rFonts w:ascii="Times New Roman" w:eastAsia="仿宋_GB2312" w:hAnsi="Times New Roman" w:cs="Times New Roman" w:hint="eastAsia"/>
          <w:bCs/>
          <w:sz w:val="32"/>
          <w:szCs w:val="32"/>
        </w:rPr>
        <w:t>。</w:t>
      </w:r>
    </w:p>
    <w:p w:rsidR="00985E84" w:rsidRPr="00316D60" w:rsidRDefault="009C0B17" w:rsidP="009C0B17">
      <w:pPr>
        <w:ind w:firstLineChars="0" w:firstLine="0"/>
        <w:outlineLvl w:val="0"/>
        <w:rPr>
          <w:rFonts w:ascii="黑体" w:eastAsia="黑体" w:hAnsi="黑体" w:cs="黑体"/>
          <w:kern w:val="0"/>
          <w:sz w:val="32"/>
          <w:szCs w:val="32"/>
        </w:rPr>
      </w:pPr>
      <w:bookmarkStart w:id="3" w:name="_Toc175816781"/>
      <w:r w:rsidRPr="00316D60">
        <w:rPr>
          <w:rFonts w:ascii="黑体" w:eastAsia="黑体" w:hAnsi="黑体" w:cs="黑体" w:hint="eastAsia"/>
          <w:kern w:val="0"/>
          <w:sz w:val="32"/>
          <w:szCs w:val="32"/>
        </w:rPr>
        <w:t>二、</w:t>
      </w:r>
      <w:r w:rsidR="00985E84" w:rsidRPr="00316D60">
        <w:rPr>
          <w:rFonts w:ascii="黑体" w:eastAsia="黑体" w:hAnsi="黑体" w:cs="黑体" w:hint="eastAsia"/>
          <w:kern w:val="0"/>
          <w:sz w:val="32"/>
          <w:szCs w:val="32"/>
        </w:rPr>
        <w:t>目标</w:t>
      </w:r>
      <w:r w:rsidR="00DC3F05" w:rsidRPr="00316D60">
        <w:rPr>
          <w:rFonts w:ascii="黑体" w:eastAsia="黑体" w:hAnsi="黑体" w:cs="黑体" w:hint="eastAsia"/>
          <w:kern w:val="0"/>
          <w:sz w:val="32"/>
          <w:szCs w:val="32"/>
        </w:rPr>
        <w:t>与任务</w:t>
      </w:r>
      <w:bookmarkEnd w:id="3"/>
    </w:p>
    <w:p w:rsidR="00821942" w:rsidRPr="00906B43" w:rsidRDefault="00356FB8" w:rsidP="00906B43">
      <w:pPr>
        <w:widowControl w:val="0"/>
        <w:spacing w:line="240" w:lineRule="auto"/>
        <w:ind w:firstLine="640"/>
        <w:rPr>
          <w:rFonts w:ascii="Times New Roman" w:eastAsia="仿宋_GB2312" w:hAnsi="Times New Roman" w:cs="Times New Roman"/>
          <w:bCs/>
          <w:sz w:val="32"/>
          <w:szCs w:val="32"/>
        </w:rPr>
      </w:pPr>
      <w:r w:rsidRPr="00906B43">
        <w:rPr>
          <w:rFonts w:ascii="Times New Roman" w:eastAsia="仿宋_GB2312" w:hAnsi="Times New Roman" w:cs="Times New Roman" w:hint="eastAsia"/>
          <w:bCs/>
          <w:sz w:val="32"/>
          <w:szCs w:val="32"/>
        </w:rPr>
        <w:t>系统以市局“一平台、三体系”为牵引，构建轨道交通公共安全应急处突体系和智能防控体系，实现快速掌控总队管辖区域的“人、案、事、站、线、面”立体预警防控的最新动态，实时感知轨道交通区域的潜在风险因素，最终形成对轨道交通区域风险因素的“全域感知、智能预警、高效指挥”能力，实现地下域打、防、管、控一体化。系统汇聚各</w:t>
      </w:r>
      <w:r w:rsidRPr="00906B43">
        <w:rPr>
          <w:rFonts w:ascii="Times New Roman" w:eastAsia="仿宋_GB2312" w:hAnsi="Times New Roman" w:cs="Times New Roman" w:hint="eastAsia"/>
          <w:bCs/>
          <w:sz w:val="32"/>
          <w:szCs w:val="32"/>
        </w:rPr>
        <w:lastRenderedPageBreak/>
        <w:t>类信息系统资源和智能感知设备资源，强化数据资源整合、深化业务科技融合，打造“信息全量汇聚</w:t>
      </w:r>
      <w:r w:rsidRPr="00906B43">
        <w:rPr>
          <w:rFonts w:ascii="Times New Roman" w:eastAsia="仿宋_GB2312" w:hAnsi="Times New Roman" w:cs="Times New Roman"/>
          <w:bCs/>
          <w:sz w:val="32"/>
          <w:szCs w:val="32"/>
        </w:rPr>
        <w:t>,</w:t>
      </w:r>
      <w:r w:rsidRPr="00906B43">
        <w:rPr>
          <w:rFonts w:ascii="Times New Roman" w:eastAsia="仿宋_GB2312" w:hAnsi="Times New Roman" w:cs="Times New Roman"/>
          <w:bCs/>
          <w:sz w:val="32"/>
          <w:szCs w:val="32"/>
        </w:rPr>
        <w:t>智能预测预警，警情快速处置</w:t>
      </w:r>
      <w:r w:rsidRPr="00906B43">
        <w:rPr>
          <w:rFonts w:ascii="Times New Roman" w:eastAsia="仿宋_GB2312" w:hAnsi="Times New Roman" w:cs="Times New Roman"/>
          <w:bCs/>
          <w:sz w:val="32"/>
          <w:szCs w:val="32"/>
        </w:rPr>
        <w:t>,</w:t>
      </w:r>
      <w:r w:rsidRPr="00906B43">
        <w:rPr>
          <w:rFonts w:ascii="Times New Roman" w:eastAsia="仿宋_GB2312" w:hAnsi="Times New Roman" w:cs="Times New Roman"/>
          <w:bCs/>
          <w:sz w:val="32"/>
          <w:szCs w:val="32"/>
        </w:rPr>
        <w:t>可视指挥调度</w:t>
      </w:r>
      <w:r w:rsidRPr="00906B43">
        <w:rPr>
          <w:rFonts w:ascii="Times New Roman" w:eastAsia="仿宋_GB2312" w:hAnsi="Times New Roman" w:cs="Times New Roman"/>
          <w:bCs/>
          <w:sz w:val="32"/>
          <w:szCs w:val="32"/>
        </w:rPr>
        <w:t>”</w:t>
      </w:r>
      <w:r w:rsidRPr="00906B43">
        <w:rPr>
          <w:rFonts w:ascii="Times New Roman" w:eastAsia="仿宋_GB2312" w:hAnsi="Times New Roman" w:cs="Times New Roman"/>
          <w:bCs/>
          <w:sz w:val="32"/>
          <w:szCs w:val="32"/>
        </w:rPr>
        <w:t>的轨交总队平安轨交应用，持续推动新型现代警务机制在轨道安防中的实战应用，</w:t>
      </w:r>
      <w:r w:rsidRPr="00906B43">
        <w:rPr>
          <w:rFonts w:ascii="Times New Roman" w:eastAsia="仿宋_GB2312" w:hAnsi="Times New Roman" w:cs="Times New Roman" w:hint="eastAsia"/>
          <w:bCs/>
          <w:sz w:val="32"/>
          <w:szCs w:val="32"/>
        </w:rPr>
        <w:t>实现警务工作由“被动”向“主动”、“粗放”向“精准”、“低效”向“高效”三方面转变，不断提升公安机关的核心战斗力</w:t>
      </w:r>
      <w:r w:rsidR="00FB75C8" w:rsidRPr="00906B43">
        <w:rPr>
          <w:rFonts w:ascii="Times New Roman" w:eastAsia="仿宋_GB2312" w:hAnsi="Times New Roman" w:cs="Times New Roman"/>
          <w:bCs/>
          <w:sz w:val="32"/>
          <w:szCs w:val="32"/>
        </w:rPr>
        <w:t>。</w:t>
      </w:r>
    </w:p>
    <w:p w:rsidR="008E6A2C" w:rsidRPr="00906B43" w:rsidRDefault="00AC6EED" w:rsidP="00906B43">
      <w:pPr>
        <w:widowControl w:val="0"/>
        <w:spacing w:line="240" w:lineRule="auto"/>
        <w:ind w:firstLine="640"/>
        <w:rPr>
          <w:rFonts w:ascii="Times New Roman" w:eastAsia="仿宋_GB2312" w:hAnsi="Times New Roman" w:cs="Times New Roman"/>
          <w:bCs/>
          <w:sz w:val="32"/>
          <w:szCs w:val="32"/>
        </w:rPr>
      </w:pPr>
      <w:r w:rsidRPr="00906B43">
        <w:rPr>
          <w:rFonts w:ascii="Times New Roman" w:eastAsia="仿宋_GB2312" w:hAnsi="Times New Roman" w:cs="Times New Roman" w:hint="eastAsia"/>
          <w:bCs/>
          <w:sz w:val="32"/>
          <w:szCs w:val="32"/>
        </w:rPr>
        <w:t>本项目主要完成原视频网“平安轨交”综合作战系统迁移至公安网并针对部分功能进行优化整合。</w:t>
      </w:r>
      <w:r w:rsidR="00724B76" w:rsidRPr="00906B43">
        <w:rPr>
          <w:rFonts w:ascii="Times New Roman" w:eastAsia="仿宋_GB2312" w:hAnsi="Times New Roman" w:cs="Times New Roman" w:hint="eastAsia"/>
          <w:bCs/>
          <w:sz w:val="32"/>
          <w:szCs w:val="32"/>
        </w:rPr>
        <w:t>主要建设内容如下：</w:t>
      </w:r>
    </w:p>
    <w:p w:rsidR="008E6A2C" w:rsidRPr="00906B43" w:rsidRDefault="009C1435" w:rsidP="00906B43">
      <w:pPr>
        <w:widowControl w:val="0"/>
        <w:spacing w:line="240" w:lineRule="auto"/>
        <w:ind w:firstLine="643"/>
        <w:rPr>
          <w:rFonts w:ascii="Times New Roman" w:eastAsia="仿宋_GB2312" w:hAnsi="Times New Roman" w:cs="Times New Roman"/>
          <w:bCs/>
          <w:sz w:val="32"/>
          <w:szCs w:val="32"/>
        </w:rPr>
      </w:pPr>
      <w:r w:rsidRPr="00906B43">
        <w:rPr>
          <w:rFonts w:ascii="Times New Roman" w:eastAsia="仿宋_GB2312" w:hAnsi="Times New Roman" w:cs="Times New Roman" w:hint="eastAsia"/>
          <w:b/>
          <w:bCs/>
          <w:sz w:val="32"/>
          <w:szCs w:val="32"/>
        </w:rPr>
        <w:t>一是</w:t>
      </w:r>
      <w:r w:rsidRPr="00906B43">
        <w:rPr>
          <w:rFonts w:ascii="Times New Roman" w:eastAsia="仿宋_GB2312" w:hAnsi="Times New Roman" w:cs="Times New Roman" w:hint="eastAsia"/>
          <w:bCs/>
          <w:sz w:val="32"/>
          <w:szCs w:val="32"/>
        </w:rPr>
        <w:t>实现</w:t>
      </w:r>
      <w:r w:rsidR="00AC6EED" w:rsidRPr="00906B43">
        <w:rPr>
          <w:rFonts w:ascii="Times New Roman" w:eastAsia="仿宋_GB2312" w:hAnsi="Times New Roman" w:cs="Times New Roman"/>
          <w:bCs/>
          <w:sz w:val="32"/>
          <w:szCs w:val="32"/>
        </w:rPr>
        <w:t>治安态势分析</w:t>
      </w:r>
      <w:r w:rsidRPr="00906B43">
        <w:rPr>
          <w:rFonts w:ascii="Times New Roman" w:eastAsia="仿宋_GB2312" w:hAnsi="Times New Roman" w:cs="Times New Roman" w:hint="eastAsia"/>
          <w:bCs/>
          <w:sz w:val="32"/>
          <w:szCs w:val="32"/>
        </w:rPr>
        <w:t>的综合分析，</w:t>
      </w:r>
      <w:r w:rsidR="00AC6EED" w:rsidRPr="00906B43">
        <w:rPr>
          <w:rFonts w:ascii="Times New Roman" w:eastAsia="仿宋_GB2312" w:hAnsi="Times New Roman" w:cs="Times New Roman" w:hint="eastAsia"/>
          <w:bCs/>
          <w:sz w:val="32"/>
          <w:szCs w:val="32"/>
        </w:rPr>
        <w:t>依托轨道交通电子矢量图，以轨道交通公共安全关注要素为核心展示内容，综合</w:t>
      </w:r>
      <w:r w:rsidR="00AC6EED" w:rsidRPr="00906B43">
        <w:rPr>
          <w:rFonts w:ascii="Times New Roman" w:eastAsia="仿宋_GB2312" w:hAnsi="Times New Roman" w:cs="Times New Roman"/>
          <w:bCs/>
          <w:sz w:val="32"/>
          <w:szCs w:val="32"/>
        </w:rPr>
        <w:t>110</w:t>
      </w:r>
      <w:r w:rsidR="00AC6EED" w:rsidRPr="00906B43">
        <w:rPr>
          <w:rFonts w:ascii="Times New Roman" w:eastAsia="仿宋_GB2312" w:hAnsi="Times New Roman" w:cs="Times New Roman"/>
          <w:bCs/>
          <w:sz w:val="32"/>
          <w:szCs w:val="32"/>
        </w:rPr>
        <w:t>接处警、预警防控、路网客流量等信息，集中、直观的展示轨道交通区域路网线路、警情趋势、治安打击、客流情况等态势信息。</w:t>
      </w:r>
    </w:p>
    <w:p w:rsidR="008E6A2C" w:rsidRPr="00906B43" w:rsidRDefault="009C1435" w:rsidP="00906B43">
      <w:pPr>
        <w:widowControl w:val="0"/>
        <w:spacing w:line="240" w:lineRule="auto"/>
        <w:ind w:firstLine="643"/>
        <w:rPr>
          <w:rFonts w:ascii="Times New Roman" w:eastAsia="仿宋_GB2312" w:hAnsi="Times New Roman" w:cs="Times New Roman"/>
          <w:bCs/>
          <w:sz w:val="32"/>
          <w:szCs w:val="32"/>
        </w:rPr>
      </w:pPr>
      <w:r w:rsidRPr="00906B43">
        <w:rPr>
          <w:rFonts w:ascii="Times New Roman" w:eastAsia="仿宋_GB2312" w:hAnsi="Times New Roman" w:cs="Times New Roman" w:hint="eastAsia"/>
          <w:b/>
          <w:bCs/>
          <w:sz w:val="32"/>
          <w:szCs w:val="32"/>
        </w:rPr>
        <w:t>二是</w:t>
      </w:r>
      <w:r w:rsidRPr="00906B43">
        <w:rPr>
          <w:rFonts w:ascii="Times New Roman" w:eastAsia="仿宋_GB2312" w:hAnsi="Times New Roman" w:cs="Times New Roman" w:hint="eastAsia"/>
          <w:bCs/>
          <w:sz w:val="32"/>
          <w:szCs w:val="32"/>
        </w:rPr>
        <w:t>实现</w:t>
      </w:r>
      <w:r w:rsidR="00AC6EED" w:rsidRPr="00906B43">
        <w:rPr>
          <w:rFonts w:ascii="Times New Roman" w:eastAsia="仿宋_GB2312" w:hAnsi="Times New Roman" w:cs="Times New Roman"/>
          <w:bCs/>
          <w:sz w:val="32"/>
          <w:szCs w:val="32"/>
        </w:rPr>
        <w:t>客流</w:t>
      </w:r>
      <w:r w:rsidRPr="00906B43">
        <w:rPr>
          <w:rFonts w:ascii="Times New Roman" w:eastAsia="仿宋_GB2312" w:hAnsi="Times New Roman" w:cs="Times New Roman" w:hint="eastAsia"/>
          <w:bCs/>
          <w:sz w:val="32"/>
          <w:szCs w:val="32"/>
        </w:rPr>
        <w:t>的</w:t>
      </w:r>
      <w:r w:rsidR="00AC6EED" w:rsidRPr="00906B43">
        <w:rPr>
          <w:rFonts w:ascii="Times New Roman" w:eastAsia="仿宋_GB2312" w:hAnsi="Times New Roman" w:cs="Times New Roman"/>
          <w:bCs/>
          <w:sz w:val="32"/>
          <w:szCs w:val="32"/>
        </w:rPr>
        <w:t>分析研判</w:t>
      </w:r>
      <w:r w:rsidRPr="00906B43">
        <w:rPr>
          <w:rFonts w:ascii="Times New Roman" w:eastAsia="仿宋_GB2312" w:hAnsi="Times New Roman" w:cs="Times New Roman" w:hint="eastAsia"/>
          <w:bCs/>
          <w:sz w:val="32"/>
          <w:szCs w:val="32"/>
        </w:rPr>
        <w:t>，</w:t>
      </w:r>
      <w:r w:rsidR="00AC6EED" w:rsidRPr="00906B43">
        <w:rPr>
          <w:rFonts w:ascii="Times New Roman" w:eastAsia="仿宋_GB2312" w:hAnsi="Times New Roman" w:cs="Times New Roman" w:hint="eastAsia"/>
          <w:bCs/>
          <w:sz w:val="32"/>
          <w:szCs w:val="32"/>
        </w:rPr>
        <w:t>将客流预警场景化分类，基于车站标签体系，结合业务规则，查询出关联车站，并从各维度展示关联警力，为客流处突提供有力支撑。</w:t>
      </w:r>
    </w:p>
    <w:p w:rsidR="008E6A2C" w:rsidRPr="00906B43" w:rsidRDefault="009C1435" w:rsidP="00906B43">
      <w:pPr>
        <w:widowControl w:val="0"/>
        <w:spacing w:line="240" w:lineRule="auto"/>
        <w:ind w:firstLine="643"/>
        <w:rPr>
          <w:rFonts w:ascii="Times New Roman" w:eastAsia="仿宋_GB2312" w:hAnsi="Times New Roman" w:cs="Times New Roman"/>
          <w:bCs/>
          <w:sz w:val="32"/>
          <w:szCs w:val="32"/>
        </w:rPr>
      </w:pPr>
      <w:r w:rsidRPr="00906B43">
        <w:rPr>
          <w:rFonts w:ascii="Times New Roman" w:eastAsia="仿宋_GB2312" w:hAnsi="Times New Roman" w:cs="Times New Roman" w:hint="eastAsia"/>
          <w:b/>
          <w:bCs/>
          <w:sz w:val="32"/>
          <w:szCs w:val="32"/>
        </w:rPr>
        <w:t>三是</w:t>
      </w:r>
      <w:r w:rsidRPr="00906B43">
        <w:rPr>
          <w:rFonts w:ascii="Times New Roman" w:eastAsia="仿宋_GB2312" w:hAnsi="Times New Roman" w:cs="Times New Roman" w:hint="eastAsia"/>
          <w:bCs/>
          <w:sz w:val="32"/>
          <w:szCs w:val="32"/>
        </w:rPr>
        <w:t>实现整体的</w:t>
      </w:r>
      <w:r w:rsidR="00AC6EED" w:rsidRPr="00906B43">
        <w:rPr>
          <w:rFonts w:ascii="Times New Roman" w:eastAsia="仿宋_GB2312" w:hAnsi="Times New Roman" w:cs="Times New Roman"/>
          <w:bCs/>
          <w:sz w:val="32"/>
          <w:szCs w:val="32"/>
        </w:rPr>
        <w:t>指挥调度</w:t>
      </w:r>
      <w:r w:rsidRPr="00906B43">
        <w:rPr>
          <w:rFonts w:ascii="Times New Roman" w:eastAsia="仿宋_GB2312" w:hAnsi="Times New Roman" w:cs="Times New Roman" w:hint="eastAsia"/>
          <w:bCs/>
          <w:sz w:val="32"/>
          <w:szCs w:val="32"/>
        </w:rPr>
        <w:t>，</w:t>
      </w:r>
      <w:r w:rsidR="00AC6EED" w:rsidRPr="00906B43">
        <w:rPr>
          <w:rFonts w:ascii="Times New Roman" w:eastAsia="仿宋_GB2312" w:hAnsi="Times New Roman" w:cs="Times New Roman" w:hint="eastAsia"/>
          <w:bCs/>
          <w:sz w:val="32"/>
          <w:szCs w:val="32"/>
        </w:rPr>
        <w:t>针对安保期间地铁安全运行中可能发生的各类情况，通过安保预案管理预先做出科学而有效的对人员、设备、设施、处理方法及程序等的计划和安排，为各类事件的警力调度、指令下发、资源调度决策起到辅助支撑作用。</w:t>
      </w:r>
    </w:p>
    <w:p w:rsidR="00AC6EED" w:rsidRPr="00906B43" w:rsidRDefault="009C1435" w:rsidP="00906B43">
      <w:pPr>
        <w:widowControl w:val="0"/>
        <w:spacing w:line="240" w:lineRule="auto"/>
        <w:ind w:firstLine="643"/>
        <w:rPr>
          <w:rFonts w:ascii="Times New Roman" w:eastAsia="仿宋_GB2312" w:hAnsi="Times New Roman" w:cs="Times New Roman"/>
          <w:bCs/>
          <w:sz w:val="32"/>
          <w:szCs w:val="32"/>
        </w:rPr>
      </w:pPr>
      <w:r w:rsidRPr="00906B43">
        <w:rPr>
          <w:rFonts w:ascii="Times New Roman" w:eastAsia="仿宋_GB2312" w:hAnsi="Times New Roman" w:cs="Times New Roman" w:hint="eastAsia"/>
          <w:b/>
          <w:bCs/>
          <w:sz w:val="32"/>
          <w:szCs w:val="32"/>
        </w:rPr>
        <w:lastRenderedPageBreak/>
        <w:t>四是</w:t>
      </w:r>
      <w:r w:rsidRPr="00906B43">
        <w:rPr>
          <w:rFonts w:ascii="Times New Roman" w:eastAsia="仿宋_GB2312" w:hAnsi="Times New Roman" w:cs="Times New Roman" w:hint="eastAsia"/>
          <w:bCs/>
          <w:sz w:val="32"/>
          <w:szCs w:val="32"/>
        </w:rPr>
        <w:t>实现</w:t>
      </w:r>
      <w:r w:rsidR="00AC6EED" w:rsidRPr="00906B43">
        <w:rPr>
          <w:rFonts w:ascii="Times New Roman" w:eastAsia="仿宋_GB2312" w:hAnsi="Times New Roman" w:cs="Times New Roman"/>
          <w:bCs/>
          <w:sz w:val="32"/>
          <w:szCs w:val="32"/>
        </w:rPr>
        <w:t>轨交</w:t>
      </w:r>
      <w:r w:rsidRPr="00906B43">
        <w:rPr>
          <w:rFonts w:ascii="Times New Roman" w:eastAsia="仿宋_GB2312" w:hAnsi="Times New Roman" w:cs="Times New Roman" w:hint="eastAsia"/>
          <w:bCs/>
          <w:sz w:val="32"/>
          <w:szCs w:val="32"/>
        </w:rPr>
        <w:t>的</w:t>
      </w:r>
      <w:r w:rsidR="00AC6EED" w:rsidRPr="00906B43">
        <w:rPr>
          <w:rFonts w:ascii="Times New Roman" w:eastAsia="仿宋_GB2312" w:hAnsi="Times New Roman" w:cs="Times New Roman"/>
          <w:bCs/>
          <w:sz w:val="32"/>
          <w:szCs w:val="32"/>
        </w:rPr>
        <w:t>移动警务</w:t>
      </w:r>
      <w:r w:rsidRPr="00906B43">
        <w:rPr>
          <w:rFonts w:ascii="Times New Roman" w:eastAsia="仿宋_GB2312" w:hAnsi="Times New Roman" w:cs="Times New Roman" w:hint="eastAsia"/>
          <w:bCs/>
          <w:sz w:val="32"/>
          <w:szCs w:val="32"/>
        </w:rPr>
        <w:t>工作，</w:t>
      </w:r>
      <w:r w:rsidR="00AC6EED" w:rsidRPr="00906B43">
        <w:rPr>
          <w:rFonts w:ascii="Times New Roman" w:eastAsia="仿宋_GB2312" w:hAnsi="Times New Roman" w:cs="Times New Roman" w:hint="eastAsia"/>
          <w:bCs/>
          <w:sz w:val="32"/>
          <w:szCs w:val="32"/>
        </w:rPr>
        <w:t>通过构建轨交移动警务</w:t>
      </w:r>
      <w:r w:rsidR="00AC6EED" w:rsidRPr="00906B43">
        <w:rPr>
          <w:rFonts w:ascii="Times New Roman" w:eastAsia="仿宋_GB2312" w:hAnsi="Times New Roman" w:cs="Times New Roman" w:hint="eastAsia"/>
          <w:bCs/>
          <w:sz w:val="32"/>
          <w:szCs w:val="32"/>
        </w:rPr>
        <w:t>A</w:t>
      </w:r>
      <w:r w:rsidR="00AC6EED" w:rsidRPr="00906B43">
        <w:rPr>
          <w:rFonts w:ascii="Times New Roman" w:eastAsia="仿宋_GB2312" w:hAnsi="Times New Roman" w:cs="Times New Roman"/>
          <w:bCs/>
          <w:sz w:val="32"/>
          <w:szCs w:val="32"/>
        </w:rPr>
        <w:t>PP</w:t>
      </w:r>
      <w:r w:rsidR="00AC6EED" w:rsidRPr="00906B43">
        <w:rPr>
          <w:rFonts w:ascii="Times New Roman" w:eastAsia="仿宋_GB2312" w:hAnsi="Times New Roman" w:cs="Times New Roman" w:hint="eastAsia"/>
          <w:bCs/>
          <w:sz w:val="32"/>
          <w:szCs w:val="32"/>
        </w:rPr>
        <w:t>实现轨交民警日常</w:t>
      </w:r>
      <w:r w:rsidR="002E4B93" w:rsidRPr="00906B43">
        <w:rPr>
          <w:rFonts w:ascii="Times New Roman" w:eastAsia="仿宋_GB2312" w:hAnsi="Times New Roman" w:cs="Times New Roman" w:hint="eastAsia"/>
          <w:bCs/>
          <w:sz w:val="32"/>
          <w:szCs w:val="32"/>
        </w:rPr>
        <w:t>工作的签到上岗、离岗以及预警信息的推送、签到、反馈功能，支持执勤民警进行识疑盘查，以实现业务工作流程的业务闭环。</w:t>
      </w:r>
    </w:p>
    <w:p w:rsidR="006C671F" w:rsidRPr="00316D60" w:rsidRDefault="006C671F" w:rsidP="007C4096">
      <w:pPr>
        <w:ind w:firstLineChars="0" w:firstLine="0"/>
        <w:outlineLvl w:val="0"/>
        <w:rPr>
          <w:rFonts w:ascii="黑体" w:eastAsia="黑体" w:hAnsi="黑体" w:cs="黑体"/>
          <w:kern w:val="0"/>
          <w:sz w:val="32"/>
          <w:szCs w:val="32"/>
        </w:rPr>
      </w:pPr>
      <w:bookmarkStart w:id="4" w:name="_Toc175816782"/>
      <w:r w:rsidRPr="00316D60">
        <w:rPr>
          <w:rFonts w:ascii="黑体" w:eastAsia="黑体" w:hAnsi="黑体" w:cs="黑体" w:hint="eastAsia"/>
          <w:kern w:val="0"/>
          <w:sz w:val="32"/>
          <w:szCs w:val="32"/>
        </w:rPr>
        <w:t>三、</w:t>
      </w:r>
      <w:r w:rsidR="00DC3F05" w:rsidRPr="00316D60">
        <w:rPr>
          <w:rFonts w:ascii="黑体" w:eastAsia="黑体" w:hAnsi="黑体" w:cs="黑体" w:hint="eastAsia"/>
          <w:kern w:val="0"/>
          <w:sz w:val="32"/>
          <w:szCs w:val="32"/>
        </w:rPr>
        <w:t>设计</w:t>
      </w:r>
      <w:r w:rsidR="00A84699">
        <w:rPr>
          <w:rFonts w:ascii="黑体" w:eastAsia="黑体" w:hAnsi="黑体" w:cs="黑体" w:hint="eastAsia"/>
          <w:kern w:val="0"/>
          <w:sz w:val="32"/>
          <w:szCs w:val="32"/>
        </w:rPr>
        <w:t>需求</w:t>
      </w:r>
      <w:bookmarkEnd w:id="4"/>
    </w:p>
    <w:p w:rsidR="00F23F36" w:rsidRPr="00F23F36" w:rsidRDefault="0067246E" w:rsidP="00E54B73">
      <w:pPr>
        <w:ind w:firstLine="643"/>
        <w:outlineLvl w:val="1"/>
        <w:rPr>
          <w:rFonts w:ascii="仿宋" w:eastAsia="仿宋" w:hAnsi="仿宋"/>
          <w:b/>
          <w:sz w:val="32"/>
        </w:rPr>
      </w:pPr>
      <w:bookmarkStart w:id="5" w:name="_Hlk135926022"/>
      <w:bookmarkStart w:id="6" w:name="_Toc175816783"/>
      <w:r>
        <w:rPr>
          <w:rFonts w:ascii="仿宋" w:eastAsia="仿宋" w:hAnsi="仿宋" w:hint="eastAsia"/>
          <w:b/>
          <w:sz w:val="32"/>
        </w:rPr>
        <w:t>（一）</w:t>
      </w:r>
      <w:r w:rsidR="00F23F36" w:rsidRPr="00F23F36">
        <w:rPr>
          <w:rFonts w:ascii="仿宋" w:eastAsia="仿宋" w:hAnsi="仿宋" w:hint="eastAsia"/>
          <w:b/>
          <w:sz w:val="32"/>
        </w:rPr>
        <w:t>业务流程、数据和数据流分析</w:t>
      </w:r>
      <w:bookmarkEnd w:id="6"/>
    </w:p>
    <w:p w:rsidR="00A96492" w:rsidRPr="00A96492" w:rsidRDefault="008C6ECF" w:rsidP="00A96492">
      <w:pPr>
        <w:widowControl w:val="0"/>
        <w:spacing w:line="240" w:lineRule="auto"/>
        <w:ind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回迁后平安轨交应用</w:t>
      </w:r>
      <w:r w:rsidR="00A96492" w:rsidRPr="00A96492">
        <w:rPr>
          <w:rFonts w:ascii="Times New Roman" w:eastAsia="仿宋_GB2312" w:hAnsi="Times New Roman" w:cs="Times New Roman" w:hint="eastAsia"/>
          <w:bCs/>
          <w:sz w:val="32"/>
          <w:szCs w:val="32"/>
        </w:rPr>
        <w:t>核心业务功能模块</w:t>
      </w:r>
      <w:r>
        <w:rPr>
          <w:rFonts w:ascii="Times New Roman" w:eastAsia="仿宋_GB2312" w:hAnsi="Times New Roman" w:cs="Times New Roman" w:hint="eastAsia"/>
          <w:bCs/>
          <w:sz w:val="32"/>
          <w:szCs w:val="32"/>
        </w:rPr>
        <w:t>需部署于公安网用户域，移动端需部署于</w:t>
      </w:r>
      <w:r w:rsidR="00A96492">
        <w:rPr>
          <w:rFonts w:ascii="Times New Roman" w:eastAsia="仿宋_GB2312" w:hAnsi="Times New Roman" w:cs="Times New Roman" w:hint="eastAsia"/>
          <w:bCs/>
          <w:sz w:val="32"/>
          <w:szCs w:val="32"/>
        </w:rPr>
        <w:t>移动</w:t>
      </w:r>
      <w:r>
        <w:rPr>
          <w:rFonts w:ascii="Times New Roman" w:eastAsia="仿宋_GB2312" w:hAnsi="Times New Roman" w:cs="Times New Roman" w:hint="eastAsia"/>
          <w:bCs/>
          <w:sz w:val="32"/>
          <w:szCs w:val="32"/>
        </w:rPr>
        <w:t>Ⅱ类区。</w:t>
      </w:r>
      <w:r w:rsidR="00610741">
        <w:rPr>
          <w:rFonts w:ascii="Times New Roman" w:eastAsia="仿宋_GB2312" w:hAnsi="Times New Roman" w:cs="Times New Roman" w:hint="eastAsia"/>
          <w:bCs/>
          <w:sz w:val="32"/>
          <w:szCs w:val="32"/>
        </w:rPr>
        <w:t>按市局统一的要求进行相关跨网数据交互操作。</w:t>
      </w:r>
    </w:p>
    <w:p w:rsidR="00A96492" w:rsidRPr="00A96492" w:rsidRDefault="00A96492" w:rsidP="00A96492">
      <w:pPr>
        <w:widowControl w:val="0"/>
        <w:spacing w:line="240" w:lineRule="auto"/>
        <w:ind w:firstLine="640"/>
        <w:rPr>
          <w:rFonts w:ascii="Times New Roman" w:eastAsia="仿宋_GB2312" w:hAnsi="Times New Roman" w:cs="Times New Roman"/>
          <w:bCs/>
          <w:sz w:val="32"/>
          <w:szCs w:val="32"/>
        </w:rPr>
      </w:pPr>
      <w:r w:rsidRPr="00A96492">
        <w:rPr>
          <w:rFonts w:ascii="Times New Roman" w:eastAsia="仿宋_GB2312" w:hAnsi="Times New Roman" w:cs="Times New Roman" w:hint="eastAsia"/>
          <w:bCs/>
          <w:sz w:val="32"/>
          <w:szCs w:val="32"/>
        </w:rPr>
        <w:t>其中平安轨交的核心业务为预警处置，在公安网采集轨迹数据，计算当前生效的预警规则，最后生成预警，并推送至移动端，同时在</w:t>
      </w:r>
      <w:r w:rsidRPr="00A96492">
        <w:rPr>
          <w:rFonts w:ascii="Times New Roman" w:eastAsia="仿宋_GB2312" w:hAnsi="Times New Roman" w:cs="Times New Roman"/>
          <w:bCs/>
          <w:sz w:val="32"/>
          <w:szCs w:val="32"/>
        </w:rPr>
        <w:t>PC</w:t>
      </w:r>
      <w:r w:rsidRPr="00A96492">
        <w:rPr>
          <w:rFonts w:ascii="Times New Roman" w:eastAsia="仿宋_GB2312" w:hAnsi="Times New Roman" w:cs="Times New Roman"/>
          <w:bCs/>
          <w:sz w:val="32"/>
          <w:szCs w:val="32"/>
        </w:rPr>
        <w:t>端可支持预警的签收与反馈，且反馈可以支持重复反馈。</w:t>
      </w:r>
    </w:p>
    <w:p w:rsidR="00A96492" w:rsidRPr="00A96492" w:rsidRDefault="00A96492" w:rsidP="00A96492">
      <w:pPr>
        <w:widowControl w:val="0"/>
        <w:spacing w:line="240" w:lineRule="auto"/>
        <w:ind w:firstLine="640"/>
        <w:rPr>
          <w:rFonts w:ascii="Times New Roman" w:eastAsia="仿宋_GB2312" w:hAnsi="Times New Roman" w:cs="Times New Roman"/>
          <w:bCs/>
          <w:sz w:val="32"/>
          <w:szCs w:val="32"/>
        </w:rPr>
      </w:pPr>
      <w:r w:rsidRPr="00A96492">
        <w:rPr>
          <w:rFonts w:ascii="Times New Roman" w:eastAsia="仿宋_GB2312" w:hAnsi="Times New Roman" w:cs="Times New Roman" w:hint="eastAsia"/>
          <w:bCs/>
          <w:sz w:val="32"/>
          <w:szCs w:val="32"/>
        </w:rPr>
        <w:t>移动端考虑到安全性，除了对接市局的统一认证，还需要民警进行账号密码登录，登录后需在工作车站进行签到，并订阅相关巡线站点。对接收到的预警，可在手机端进行预警的签收及反馈。</w:t>
      </w:r>
    </w:p>
    <w:p w:rsidR="00A96492" w:rsidRDefault="00A96492" w:rsidP="00A96492">
      <w:pPr>
        <w:widowControl w:val="0"/>
        <w:spacing w:line="240" w:lineRule="auto"/>
        <w:ind w:firstLine="640"/>
        <w:rPr>
          <w:rFonts w:ascii="Times New Roman" w:eastAsia="仿宋_GB2312" w:hAnsi="Times New Roman" w:cs="Times New Roman"/>
          <w:bCs/>
          <w:sz w:val="32"/>
          <w:szCs w:val="32"/>
        </w:rPr>
      </w:pPr>
      <w:r w:rsidRPr="00A96492">
        <w:rPr>
          <w:rFonts w:ascii="Times New Roman" w:eastAsia="仿宋_GB2312" w:hAnsi="Times New Roman" w:cs="Times New Roman" w:hint="eastAsia"/>
          <w:bCs/>
          <w:sz w:val="32"/>
          <w:szCs w:val="32"/>
        </w:rPr>
        <w:t>最后所有签收及反馈信息均会在</w:t>
      </w:r>
      <w:r w:rsidRPr="00A96492">
        <w:rPr>
          <w:rFonts w:ascii="Times New Roman" w:eastAsia="仿宋_GB2312" w:hAnsi="Times New Roman" w:cs="Times New Roman"/>
          <w:bCs/>
          <w:sz w:val="32"/>
          <w:szCs w:val="32"/>
        </w:rPr>
        <w:t>PC</w:t>
      </w:r>
      <w:r w:rsidRPr="00A96492">
        <w:rPr>
          <w:rFonts w:ascii="Times New Roman" w:eastAsia="仿宋_GB2312" w:hAnsi="Times New Roman" w:cs="Times New Roman"/>
          <w:bCs/>
          <w:sz w:val="32"/>
          <w:szCs w:val="32"/>
        </w:rPr>
        <w:t>端进行留痕，至此预警处置闭环。</w:t>
      </w:r>
    </w:p>
    <w:p w:rsidR="008C6ECF" w:rsidRPr="008C6ECF" w:rsidRDefault="00610741" w:rsidP="00097EF9">
      <w:pPr>
        <w:widowControl w:val="0"/>
        <w:spacing w:line="240" w:lineRule="auto"/>
        <w:ind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具体业务流程图如下：</w:t>
      </w:r>
    </w:p>
    <w:p w:rsidR="00770431" w:rsidRDefault="009F6DB1" w:rsidP="009F6DB1">
      <w:pPr>
        <w:ind w:firstLineChars="0" w:firstLine="0"/>
        <w:jc w:val="center"/>
        <w:rPr>
          <w:rFonts w:ascii="仿宋" w:eastAsia="仿宋" w:hAnsi="仿宋"/>
          <w:sz w:val="32"/>
        </w:rPr>
      </w:pPr>
      <w:r>
        <w:object w:dxaOrig="8281" w:dyaOrig="8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2pt;height:279.6pt" o:ole="">
            <v:imagedata r:id="rId8" o:title=""/>
          </v:shape>
          <o:OLEObject Type="Embed" ProgID="Visio.Drawing.15" ShapeID="_x0000_i1025" DrawAspect="Content" ObjectID="_1786429526" r:id="rId9"/>
        </w:object>
      </w:r>
    </w:p>
    <w:p w:rsidR="008D2DDD" w:rsidRPr="008D2DDD" w:rsidRDefault="0067246E" w:rsidP="00E54B73">
      <w:pPr>
        <w:ind w:firstLine="643"/>
        <w:outlineLvl w:val="1"/>
        <w:rPr>
          <w:rFonts w:ascii="仿宋" w:eastAsia="仿宋" w:hAnsi="仿宋"/>
          <w:b/>
          <w:sz w:val="32"/>
        </w:rPr>
      </w:pPr>
      <w:bookmarkStart w:id="7" w:name="_Toc175816784"/>
      <w:r>
        <w:rPr>
          <w:rFonts w:ascii="仿宋" w:eastAsia="仿宋" w:hAnsi="仿宋" w:hint="eastAsia"/>
          <w:b/>
          <w:sz w:val="32"/>
        </w:rPr>
        <w:t>（二）</w:t>
      </w:r>
      <w:r w:rsidR="008D2DDD" w:rsidRPr="008D2DDD">
        <w:rPr>
          <w:rFonts w:ascii="仿宋" w:eastAsia="仿宋" w:hAnsi="仿宋" w:hint="eastAsia"/>
          <w:b/>
          <w:sz w:val="32"/>
        </w:rPr>
        <w:t>总体框架</w:t>
      </w:r>
      <w:bookmarkEnd w:id="7"/>
    </w:p>
    <w:bookmarkEnd w:id="5"/>
    <w:p w:rsidR="006C671F" w:rsidRPr="001709CD" w:rsidRDefault="008E6A2C" w:rsidP="006C671F">
      <w:pPr>
        <w:ind w:firstLineChars="0" w:firstLine="0"/>
        <w:jc w:val="center"/>
        <w:rPr>
          <w:rFonts w:ascii="仿宋" w:eastAsia="仿宋" w:hAnsi="仿宋"/>
        </w:rPr>
      </w:pPr>
      <w:r>
        <w:rPr>
          <w:noProof/>
        </w:rPr>
        <w:drawing>
          <wp:inline distT="0" distB="0" distL="0" distR="0">
            <wp:extent cx="5273675" cy="2881630"/>
            <wp:effectExtent l="0" t="0" r="3175" b="0"/>
            <wp:docPr id="2" name="图片 2" descr="平安轨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平安轨交"/>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3675" cy="2881630"/>
                    </a:xfrm>
                    <a:prstGeom prst="rect">
                      <a:avLst/>
                    </a:prstGeom>
                    <a:noFill/>
                    <a:ln>
                      <a:noFill/>
                    </a:ln>
                  </pic:spPr>
                </pic:pic>
              </a:graphicData>
            </a:graphic>
          </wp:inline>
        </w:drawing>
      </w:r>
    </w:p>
    <w:p w:rsidR="00180C8B" w:rsidRPr="00F219DF" w:rsidRDefault="00180C8B" w:rsidP="00F219DF">
      <w:pPr>
        <w:widowControl w:val="0"/>
        <w:spacing w:line="240" w:lineRule="auto"/>
        <w:ind w:firstLine="640"/>
        <w:rPr>
          <w:rFonts w:ascii="Times New Roman" w:eastAsia="仿宋_GB2312" w:hAnsi="Times New Roman" w:cs="Times New Roman"/>
          <w:bCs/>
          <w:sz w:val="32"/>
          <w:szCs w:val="32"/>
        </w:rPr>
      </w:pPr>
      <w:r w:rsidRPr="00F219DF">
        <w:rPr>
          <w:rFonts w:ascii="Times New Roman" w:eastAsia="仿宋_GB2312" w:hAnsi="Times New Roman" w:cs="Times New Roman" w:hint="eastAsia"/>
          <w:bCs/>
          <w:sz w:val="32"/>
          <w:szCs w:val="32"/>
        </w:rPr>
        <w:t>通过系统的建设，深化动态隐患清零、情指勤舆援机制融合升级，积极推进“专业</w:t>
      </w:r>
      <w:r w:rsidRPr="00F219DF">
        <w:rPr>
          <w:rFonts w:ascii="Times New Roman" w:eastAsia="仿宋_GB2312" w:hAnsi="Times New Roman" w:cs="Times New Roman"/>
          <w:bCs/>
          <w:sz w:val="32"/>
          <w:szCs w:val="32"/>
        </w:rPr>
        <w:t>+</w:t>
      </w:r>
      <w:r w:rsidRPr="00F219DF">
        <w:rPr>
          <w:rFonts w:ascii="Times New Roman" w:eastAsia="仿宋_GB2312" w:hAnsi="Times New Roman" w:cs="Times New Roman"/>
          <w:bCs/>
          <w:sz w:val="32"/>
          <w:szCs w:val="32"/>
        </w:rPr>
        <w:t>综合</w:t>
      </w:r>
      <w:r w:rsidRPr="00F219DF">
        <w:rPr>
          <w:rFonts w:ascii="Times New Roman" w:eastAsia="仿宋_GB2312" w:hAnsi="Times New Roman" w:cs="Times New Roman"/>
          <w:bCs/>
          <w:sz w:val="32"/>
          <w:szCs w:val="32"/>
        </w:rPr>
        <w:t>”</w:t>
      </w:r>
      <w:r w:rsidRPr="00F219DF">
        <w:rPr>
          <w:rFonts w:ascii="Times New Roman" w:eastAsia="仿宋_GB2312" w:hAnsi="Times New Roman" w:cs="Times New Roman"/>
          <w:bCs/>
          <w:sz w:val="32"/>
          <w:szCs w:val="32"/>
        </w:rPr>
        <w:t>的轨道车站警务社区化改革，不断提升轨交见警率、管事率、快处率。</w:t>
      </w:r>
    </w:p>
    <w:p w:rsidR="002D37CA" w:rsidRPr="00F219DF" w:rsidRDefault="00180C8B" w:rsidP="00F219DF">
      <w:pPr>
        <w:widowControl w:val="0"/>
        <w:spacing w:line="240" w:lineRule="auto"/>
        <w:ind w:firstLine="640"/>
        <w:rPr>
          <w:rFonts w:ascii="Times New Roman" w:eastAsia="仿宋_GB2312" w:hAnsi="Times New Roman" w:cs="Times New Roman"/>
          <w:bCs/>
          <w:sz w:val="32"/>
          <w:szCs w:val="32"/>
        </w:rPr>
      </w:pPr>
      <w:r w:rsidRPr="00F219DF">
        <w:rPr>
          <w:rFonts w:ascii="Times New Roman" w:eastAsia="仿宋_GB2312" w:hAnsi="Times New Roman" w:cs="Times New Roman" w:hint="eastAsia"/>
          <w:bCs/>
          <w:sz w:val="32"/>
          <w:szCs w:val="32"/>
        </w:rPr>
        <w:t>本项目</w:t>
      </w:r>
      <w:r w:rsidR="004457AC" w:rsidRPr="00F219DF">
        <w:rPr>
          <w:rFonts w:ascii="Times New Roman" w:eastAsia="仿宋_GB2312" w:hAnsi="Times New Roman" w:cs="Times New Roman" w:hint="eastAsia"/>
          <w:bCs/>
          <w:sz w:val="32"/>
          <w:szCs w:val="32"/>
        </w:rPr>
        <w:t>主体</w:t>
      </w:r>
      <w:r w:rsidR="002D37CA" w:rsidRPr="00F219DF">
        <w:rPr>
          <w:rFonts w:ascii="Times New Roman" w:eastAsia="仿宋_GB2312" w:hAnsi="Times New Roman" w:cs="Times New Roman" w:hint="eastAsia"/>
          <w:bCs/>
          <w:sz w:val="32"/>
          <w:szCs w:val="32"/>
        </w:rPr>
        <w:t>部署于上海市公安局</w:t>
      </w:r>
      <w:r w:rsidR="004457AC" w:rsidRPr="00F219DF">
        <w:rPr>
          <w:rFonts w:ascii="Times New Roman" w:eastAsia="仿宋_GB2312" w:hAnsi="Times New Roman" w:cs="Times New Roman" w:hint="eastAsia"/>
          <w:bCs/>
          <w:sz w:val="32"/>
          <w:szCs w:val="32"/>
        </w:rPr>
        <w:t>公安网云平台用户域，</w:t>
      </w:r>
      <w:r w:rsidR="00E3497D">
        <w:rPr>
          <w:rFonts w:ascii="Times New Roman" w:eastAsia="仿宋_GB2312" w:hAnsi="Times New Roman" w:cs="Times New Roman" w:hint="eastAsia"/>
          <w:bCs/>
          <w:sz w:val="32"/>
          <w:szCs w:val="32"/>
        </w:rPr>
        <w:lastRenderedPageBreak/>
        <w:t>实现</w:t>
      </w:r>
      <w:r w:rsidR="00A23E88" w:rsidRPr="00F219DF">
        <w:rPr>
          <w:rFonts w:ascii="Times New Roman" w:eastAsia="仿宋_GB2312" w:hAnsi="Times New Roman" w:cs="Times New Roman" w:hint="eastAsia"/>
          <w:bCs/>
          <w:sz w:val="32"/>
          <w:szCs w:val="32"/>
        </w:rPr>
        <w:t>包括治安态势分析、客流分析研判、指挥调度、综合管理四大功能模块，整体实现了</w:t>
      </w:r>
      <w:r w:rsidR="00F20A49" w:rsidRPr="00F219DF">
        <w:rPr>
          <w:rFonts w:ascii="Times New Roman" w:eastAsia="仿宋_GB2312" w:hAnsi="Times New Roman" w:cs="Times New Roman" w:hint="eastAsia"/>
          <w:bCs/>
          <w:sz w:val="32"/>
          <w:szCs w:val="32"/>
        </w:rPr>
        <w:t>平安轨交应用的主干功能，</w:t>
      </w:r>
      <w:r w:rsidR="00A23E88" w:rsidRPr="00F219DF">
        <w:rPr>
          <w:rFonts w:ascii="Times New Roman" w:eastAsia="仿宋_GB2312" w:hAnsi="Times New Roman" w:cs="Times New Roman" w:hint="eastAsia"/>
          <w:bCs/>
          <w:sz w:val="32"/>
          <w:szCs w:val="32"/>
        </w:rPr>
        <w:t>轨交</w:t>
      </w:r>
      <w:r w:rsidR="004457AC" w:rsidRPr="00F219DF">
        <w:rPr>
          <w:rFonts w:ascii="Times New Roman" w:eastAsia="仿宋_GB2312" w:hAnsi="Times New Roman" w:cs="Times New Roman" w:hint="eastAsia"/>
          <w:bCs/>
          <w:sz w:val="32"/>
          <w:szCs w:val="32"/>
        </w:rPr>
        <w:t>移动警务</w:t>
      </w:r>
      <w:r w:rsidR="004457AC" w:rsidRPr="00F219DF">
        <w:rPr>
          <w:rFonts w:ascii="Times New Roman" w:eastAsia="仿宋_GB2312" w:hAnsi="Times New Roman" w:cs="Times New Roman" w:hint="eastAsia"/>
          <w:bCs/>
          <w:sz w:val="32"/>
          <w:szCs w:val="32"/>
        </w:rPr>
        <w:t>A</w:t>
      </w:r>
      <w:r w:rsidR="004457AC" w:rsidRPr="00F219DF">
        <w:rPr>
          <w:rFonts w:ascii="Times New Roman" w:eastAsia="仿宋_GB2312" w:hAnsi="Times New Roman" w:cs="Times New Roman"/>
          <w:bCs/>
          <w:sz w:val="32"/>
          <w:szCs w:val="32"/>
        </w:rPr>
        <w:t>PP</w:t>
      </w:r>
      <w:r w:rsidR="004457AC" w:rsidRPr="00F219DF">
        <w:rPr>
          <w:rFonts w:ascii="Times New Roman" w:eastAsia="仿宋_GB2312" w:hAnsi="Times New Roman" w:cs="Times New Roman" w:hint="eastAsia"/>
          <w:bCs/>
          <w:sz w:val="32"/>
          <w:szCs w:val="32"/>
        </w:rPr>
        <w:t>服务部署于</w:t>
      </w:r>
      <w:r w:rsidR="00A23E88" w:rsidRPr="00F219DF">
        <w:rPr>
          <w:rFonts w:ascii="Times New Roman" w:eastAsia="仿宋_GB2312" w:hAnsi="Times New Roman" w:cs="Times New Roman" w:hint="eastAsia"/>
          <w:bCs/>
          <w:sz w:val="32"/>
          <w:szCs w:val="32"/>
        </w:rPr>
        <w:t>市公安局移动信息网Ⅱ类区</w:t>
      </w:r>
      <w:r w:rsidR="00F20A49" w:rsidRPr="00F219DF">
        <w:rPr>
          <w:rFonts w:ascii="Times New Roman" w:eastAsia="仿宋_GB2312" w:hAnsi="Times New Roman" w:cs="Times New Roman" w:hint="eastAsia"/>
          <w:bCs/>
          <w:sz w:val="32"/>
          <w:szCs w:val="32"/>
        </w:rPr>
        <w:t>，实现了预警的下发、签收、反馈以及民警的签到、签退、识疑盘查等功能。</w:t>
      </w:r>
    </w:p>
    <w:p w:rsidR="006C671F" w:rsidRPr="00F219DF" w:rsidRDefault="00F20A49" w:rsidP="00F219DF">
      <w:pPr>
        <w:widowControl w:val="0"/>
        <w:spacing w:line="240" w:lineRule="auto"/>
        <w:ind w:firstLine="640"/>
        <w:rPr>
          <w:rFonts w:ascii="Times New Roman" w:eastAsia="仿宋_GB2312" w:hAnsi="Times New Roman" w:cs="Times New Roman"/>
          <w:bCs/>
          <w:sz w:val="32"/>
          <w:szCs w:val="32"/>
        </w:rPr>
      </w:pPr>
      <w:r w:rsidRPr="00F219DF">
        <w:rPr>
          <w:rFonts w:ascii="Times New Roman" w:eastAsia="仿宋_GB2312" w:hAnsi="Times New Roman" w:cs="Times New Roman" w:hint="eastAsia"/>
          <w:bCs/>
          <w:sz w:val="32"/>
          <w:szCs w:val="32"/>
        </w:rPr>
        <w:t>本系统</w:t>
      </w:r>
      <w:r w:rsidR="00180C8B" w:rsidRPr="00F219DF">
        <w:rPr>
          <w:rFonts w:ascii="Times New Roman" w:eastAsia="仿宋_GB2312" w:hAnsi="Times New Roman" w:cs="Times New Roman" w:hint="eastAsia"/>
          <w:bCs/>
          <w:sz w:val="32"/>
          <w:szCs w:val="32"/>
        </w:rPr>
        <w:t>属于警务生产系统，基于</w:t>
      </w:r>
      <w:r w:rsidR="00E53DA7">
        <w:rPr>
          <w:rFonts w:ascii="Times New Roman" w:eastAsia="仿宋_GB2312" w:hAnsi="Times New Roman" w:cs="Times New Roman" w:hint="eastAsia"/>
          <w:bCs/>
          <w:sz w:val="32"/>
          <w:szCs w:val="32"/>
        </w:rPr>
        <w:t>TXSB</w:t>
      </w:r>
      <w:r w:rsidR="00180C8B" w:rsidRPr="00F219DF">
        <w:rPr>
          <w:rFonts w:ascii="Times New Roman" w:eastAsia="仿宋_GB2312" w:hAnsi="Times New Roman" w:cs="Times New Roman" w:hint="eastAsia"/>
          <w:bCs/>
          <w:sz w:val="32"/>
          <w:szCs w:val="32"/>
        </w:rPr>
        <w:t>的比对命中数据及</w:t>
      </w:r>
      <w:r w:rsidR="00E53DA7">
        <w:rPr>
          <w:rFonts w:ascii="Times New Roman" w:eastAsia="仿宋_GB2312" w:hAnsi="Times New Roman" w:cs="Times New Roman" w:hint="eastAsia"/>
          <w:bCs/>
          <w:sz w:val="32"/>
          <w:szCs w:val="32"/>
        </w:rPr>
        <w:t>WJZ</w:t>
      </w:r>
      <w:r w:rsidR="00180C8B" w:rsidRPr="00F219DF">
        <w:rPr>
          <w:rFonts w:ascii="Times New Roman" w:eastAsia="仿宋_GB2312" w:hAnsi="Times New Roman" w:cs="Times New Roman" w:hint="eastAsia"/>
          <w:bCs/>
          <w:sz w:val="32"/>
          <w:szCs w:val="32"/>
        </w:rPr>
        <w:t>的客流统计数据进行感知预警，并依托系统的签到体系，实现高效的警力调度。</w:t>
      </w:r>
    </w:p>
    <w:p w:rsidR="008D2DDD" w:rsidRDefault="0067246E" w:rsidP="00E54B73">
      <w:pPr>
        <w:ind w:firstLine="643"/>
        <w:outlineLvl w:val="1"/>
        <w:rPr>
          <w:rFonts w:ascii="仿宋" w:eastAsia="仿宋" w:hAnsi="仿宋"/>
          <w:b/>
          <w:sz w:val="32"/>
        </w:rPr>
      </w:pPr>
      <w:bookmarkStart w:id="8" w:name="_Toc175816785"/>
      <w:r>
        <w:rPr>
          <w:rFonts w:ascii="仿宋" w:eastAsia="仿宋" w:hAnsi="仿宋" w:hint="eastAsia"/>
          <w:b/>
          <w:sz w:val="32"/>
        </w:rPr>
        <w:t>（三）</w:t>
      </w:r>
      <w:r w:rsidR="008D2DDD" w:rsidRPr="008D2DDD">
        <w:rPr>
          <w:rFonts w:ascii="仿宋" w:eastAsia="仿宋" w:hAnsi="仿宋" w:hint="eastAsia"/>
          <w:b/>
          <w:sz w:val="32"/>
        </w:rPr>
        <w:t>功能和性能需求</w:t>
      </w:r>
      <w:bookmarkEnd w:id="8"/>
    </w:p>
    <w:p w:rsidR="00FE00E9" w:rsidRPr="00FE00E9" w:rsidRDefault="00FE00E9" w:rsidP="00E54B73">
      <w:pPr>
        <w:widowControl w:val="0"/>
        <w:spacing w:line="240" w:lineRule="auto"/>
        <w:ind w:firstLine="640"/>
        <w:outlineLvl w:val="2"/>
        <w:rPr>
          <w:rFonts w:ascii="Times New Roman" w:eastAsia="仿宋_GB2312" w:hAnsi="Times New Roman" w:cs="Times New Roman"/>
          <w:bCs/>
          <w:sz w:val="32"/>
          <w:szCs w:val="32"/>
        </w:rPr>
      </w:pPr>
      <w:bookmarkStart w:id="9" w:name="_Toc175816786"/>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治安态势</w:t>
      </w:r>
      <w:bookmarkEnd w:id="9"/>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1.1.</w:t>
      </w:r>
      <w:r w:rsidRPr="00FE00E9">
        <w:rPr>
          <w:rFonts w:ascii="Times New Roman" w:eastAsia="仿宋_GB2312" w:hAnsi="Times New Roman" w:cs="Times New Roman"/>
          <w:bCs/>
          <w:sz w:val="32"/>
          <w:szCs w:val="32"/>
        </w:rPr>
        <w:t>客流趋势</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定时统计各地铁站的人数，并以早晚高峰时段</w:t>
      </w:r>
      <w:r w:rsidRPr="00FE00E9">
        <w:rPr>
          <w:rFonts w:ascii="Times New Roman" w:eastAsia="仿宋_GB2312" w:hAnsi="Times New Roman" w:cs="Times New Roman"/>
          <w:bCs/>
          <w:sz w:val="32"/>
          <w:szCs w:val="32"/>
        </w:rPr>
        <w:t>(7:00-10:00,17:00-20:00)</w:t>
      </w:r>
      <w:r w:rsidRPr="00FE00E9">
        <w:rPr>
          <w:rFonts w:ascii="Times New Roman" w:eastAsia="仿宋_GB2312" w:hAnsi="Times New Roman" w:cs="Times New Roman"/>
          <w:bCs/>
          <w:sz w:val="32"/>
          <w:szCs w:val="32"/>
        </w:rPr>
        <w:t>进行统计，在态势大屏默认展示每日排名前五的车站名，并展示具体的客流数。其中客流数为统计周期内的累计数量。</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1.2.</w:t>
      </w:r>
      <w:r w:rsidRPr="00FE00E9">
        <w:rPr>
          <w:rFonts w:ascii="Times New Roman" w:eastAsia="仿宋_GB2312" w:hAnsi="Times New Roman" w:cs="Times New Roman"/>
          <w:bCs/>
          <w:sz w:val="32"/>
          <w:szCs w:val="32"/>
        </w:rPr>
        <w:t>客流预警</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基于</w:t>
      </w:r>
      <w:r w:rsidR="00E53DA7">
        <w:rPr>
          <w:rFonts w:ascii="Times New Roman" w:eastAsia="仿宋_GB2312" w:hAnsi="Times New Roman" w:cs="Times New Roman" w:hint="eastAsia"/>
          <w:bCs/>
          <w:sz w:val="32"/>
          <w:szCs w:val="32"/>
        </w:rPr>
        <w:t>WJZ</w:t>
      </w:r>
      <w:r w:rsidRPr="00FE00E9">
        <w:rPr>
          <w:rFonts w:ascii="Times New Roman" w:eastAsia="仿宋_GB2312" w:hAnsi="Times New Roman" w:cs="Times New Roman" w:hint="eastAsia"/>
          <w:bCs/>
          <w:sz w:val="32"/>
          <w:szCs w:val="32"/>
        </w:rPr>
        <w:t>的统计数据，需支持后台自动分析客流情况，产生预警信息。需支持占比预警、突变预警、超限预警功能。</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）占比预警：累计计算车站在每个切片的历史极值，当前车站的切片客流大于切片历史极值的</w:t>
      </w:r>
      <w:r w:rsidRPr="00FE00E9">
        <w:rPr>
          <w:rFonts w:ascii="Times New Roman" w:eastAsia="仿宋_GB2312" w:hAnsi="Times New Roman" w:cs="Times New Roman"/>
          <w:bCs/>
          <w:sz w:val="32"/>
          <w:szCs w:val="32"/>
        </w:rPr>
        <w:t>90%</w:t>
      </w:r>
      <w:r w:rsidRPr="00FE00E9">
        <w:rPr>
          <w:rFonts w:ascii="Times New Roman" w:eastAsia="仿宋_GB2312" w:hAnsi="Times New Roman" w:cs="Times New Roman"/>
          <w:bCs/>
          <w:sz w:val="32"/>
          <w:szCs w:val="32"/>
        </w:rPr>
        <w:t>，则触发模型预警。</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）突变预警：当前车站客流值大于</w:t>
      </w:r>
      <w:r w:rsidRPr="00FE00E9">
        <w:rPr>
          <w:rFonts w:ascii="Times New Roman" w:eastAsia="仿宋_GB2312" w:hAnsi="Times New Roman" w:cs="Times New Roman"/>
          <w:bCs/>
          <w:sz w:val="32"/>
          <w:szCs w:val="32"/>
        </w:rPr>
        <w:t>600</w:t>
      </w:r>
      <w:r w:rsidRPr="00FE00E9">
        <w:rPr>
          <w:rFonts w:ascii="Times New Roman" w:eastAsia="仿宋_GB2312" w:hAnsi="Times New Roman" w:cs="Times New Roman"/>
          <w:bCs/>
          <w:sz w:val="32"/>
          <w:szCs w:val="32"/>
        </w:rPr>
        <w:t>，并且相对上</w:t>
      </w:r>
      <w:r w:rsidRPr="00FE00E9">
        <w:rPr>
          <w:rFonts w:ascii="Times New Roman" w:eastAsia="仿宋_GB2312" w:hAnsi="Times New Roman" w:cs="Times New Roman"/>
          <w:bCs/>
          <w:sz w:val="32"/>
          <w:szCs w:val="32"/>
        </w:rPr>
        <w:lastRenderedPageBreak/>
        <w:t>个时段增幅大于</w:t>
      </w:r>
      <w:r w:rsidRPr="00FE00E9">
        <w:rPr>
          <w:rFonts w:ascii="Times New Roman" w:eastAsia="仿宋_GB2312" w:hAnsi="Times New Roman" w:cs="Times New Roman"/>
          <w:bCs/>
          <w:sz w:val="32"/>
          <w:szCs w:val="32"/>
        </w:rPr>
        <w:t>200%</w:t>
      </w:r>
      <w:r w:rsidRPr="00FE00E9">
        <w:rPr>
          <w:rFonts w:ascii="Times New Roman" w:eastAsia="仿宋_GB2312" w:hAnsi="Times New Roman" w:cs="Times New Roman"/>
          <w:bCs/>
          <w:sz w:val="32"/>
          <w:szCs w:val="32"/>
        </w:rPr>
        <w:t>触发模型预警。</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3</w:t>
      </w:r>
      <w:r w:rsidRPr="00FE00E9">
        <w:rPr>
          <w:rFonts w:ascii="Times New Roman" w:eastAsia="仿宋_GB2312" w:hAnsi="Times New Roman" w:cs="Times New Roman"/>
          <w:bCs/>
          <w:sz w:val="32"/>
          <w:szCs w:val="32"/>
        </w:rPr>
        <w:t>）超限预警：累计计算车站的历史极值（每个车站仅一个历史极值），当前车站客流超过历史极值，触发模型预警。</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1.3.</w:t>
      </w:r>
      <w:r w:rsidR="00E53DA7">
        <w:rPr>
          <w:rFonts w:ascii="Times New Roman" w:eastAsia="仿宋_GB2312" w:hAnsi="Times New Roman" w:cs="Times New Roman"/>
          <w:bCs/>
          <w:sz w:val="32"/>
          <w:szCs w:val="32"/>
        </w:rPr>
        <w:t>WJZ</w:t>
      </w:r>
      <w:r w:rsidRPr="00FE00E9">
        <w:rPr>
          <w:rFonts w:ascii="Times New Roman" w:eastAsia="仿宋_GB2312" w:hAnsi="Times New Roman" w:cs="Times New Roman"/>
          <w:bCs/>
          <w:sz w:val="32"/>
          <w:szCs w:val="32"/>
        </w:rPr>
        <w:t>客流统计</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）需支持基于</w:t>
      </w:r>
      <w:r w:rsidR="00E53DA7">
        <w:rPr>
          <w:rFonts w:ascii="Times New Roman" w:eastAsia="仿宋_GB2312" w:hAnsi="Times New Roman" w:cs="Times New Roman"/>
          <w:bCs/>
          <w:sz w:val="32"/>
          <w:szCs w:val="32"/>
        </w:rPr>
        <w:t>WJZ</w:t>
      </w:r>
      <w:r w:rsidRPr="00FE00E9">
        <w:rPr>
          <w:rFonts w:ascii="Times New Roman" w:eastAsia="仿宋_GB2312" w:hAnsi="Times New Roman" w:cs="Times New Roman"/>
          <w:bCs/>
          <w:sz w:val="32"/>
          <w:szCs w:val="32"/>
        </w:rPr>
        <w:t>统计数据预警，展示当日占比预警、突变预警、超限预警记录。</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）可进行车站客流查询，支持任意车站、任意时段，车站客流查询。展示当前时段均值、历史极值、当前客流。</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3</w:t>
      </w:r>
      <w:r w:rsidRPr="00FE00E9">
        <w:rPr>
          <w:rFonts w:ascii="Times New Roman" w:eastAsia="仿宋_GB2312" w:hAnsi="Times New Roman" w:cs="Times New Roman"/>
          <w:bCs/>
          <w:sz w:val="32"/>
          <w:szCs w:val="32"/>
        </w:rPr>
        <w:t>）其中车站的客流情况，以柱状图进行展示，支持缩放及拖拽。并且需要将当前客流、当前客流极值、历史极值均在图形中进行展示。此外，还需支持页面显示多个车站的客流情况。</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1.4.</w:t>
      </w:r>
      <w:r w:rsidRPr="00FE00E9">
        <w:rPr>
          <w:rFonts w:ascii="Times New Roman" w:eastAsia="仿宋_GB2312" w:hAnsi="Times New Roman" w:cs="Times New Roman"/>
          <w:bCs/>
          <w:sz w:val="32"/>
          <w:szCs w:val="32"/>
        </w:rPr>
        <w:t>路网态势</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需支持展示总车站数、总里程数。同时后台需可进行数据调整，同时基于客流数据，展示当前时刻，客流排行前</w:t>
      </w:r>
      <w:r w:rsidRPr="00FE00E9">
        <w:rPr>
          <w:rFonts w:ascii="Times New Roman" w:eastAsia="仿宋_GB2312" w:hAnsi="Times New Roman" w:cs="Times New Roman"/>
          <w:bCs/>
          <w:sz w:val="32"/>
          <w:szCs w:val="32"/>
        </w:rPr>
        <w:t>4</w:t>
      </w:r>
      <w:r w:rsidRPr="00FE00E9">
        <w:rPr>
          <w:rFonts w:ascii="Times New Roman" w:eastAsia="仿宋_GB2312" w:hAnsi="Times New Roman" w:cs="Times New Roman"/>
          <w:bCs/>
          <w:sz w:val="32"/>
          <w:szCs w:val="32"/>
        </w:rPr>
        <w:t>的车站，需展示车站名称、当前客流、环比、历史极值等信息。</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1.5.110</w:t>
      </w:r>
      <w:r w:rsidRPr="00FE00E9">
        <w:rPr>
          <w:rFonts w:ascii="Times New Roman" w:eastAsia="仿宋_GB2312" w:hAnsi="Times New Roman" w:cs="Times New Roman"/>
          <w:bCs/>
          <w:sz w:val="32"/>
          <w:szCs w:val="32"/>
        </w:rPr>
        <w:t>警情展示</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）警情总体态势，支持展示今日的</w:t>
      </w:r>
      <w:r w:rsidRPr="00FE00E9">
        <w:rPr>
          <w:rFonts w:ascii="Times New Roman" w:eastAsia="仿宋_GB2312" w:hAnsi="Times New Roman" w:cs="Times New Roman"/>
          <w:bCs/>
          <w:sz w:val="32"/>
          <w:szCs w:val="32"/>
        </w:rPr>
        <w:t>110</w:t>
      </w:r>
      <w:r w:rsidRPr="00FE00E9">
        <w:rPr>
          <w:rFonts w:ascii="Times New Roman" w:eastAsia="仿宋_GB2312" w:hAnsi="Times New Roman" w:cs="Times New Roman"/>
          <w:bCs/>
          <w:sz w:val="32"/>
          <w:szCs w:val="32"/>
        </w:rPr>
        <w:t>警情总数，</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）警情列表，支持展示警情的案由、报警时间、地点等关键信息，同时展示警情当前的处置状态，例如警情已</w:t>
      </w:r>
      <w:r w:rsidRPr="00FE00E9">
        <w:rPr>
          <w:rFonts w:ascii="Times New Roman" w:eastAsia="仿宋_GB2312" w:hAnsi="Times New Roman" w:cs="Times New Roman"/>
          <w:bCs/>
          <w:sz w:val="32"/>
          <w:szCs w:val="32"/>
        </w:rPr>
        <w:lastRenderedPageBreak/>
        <w:t>处置完成，相关领导已确认办结，则显示已闭环。</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1.6.</w:t>
      </w:r>
      <w:r w:rsidRPr="00FE00E9">
        <w:rPr>
          <w:rFonts w:ascii="Times New Roman" w:eastAsia="仿宋_GB2312" w:hAnsi="Times New Roman" w:cs="Times New Roman"/>
          <w:bCs/>
          <w:sz w:val="32"/>
          <w:szCs w:val="32"/>
        </w:rPr>
        <w:t>预警态势</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需支持实时展示当日的人员预警、客流预警明细。支持点击展示详情。其中预警类型包括</w:t>
      </w:r>
      <w:r w:rsidR="00E53DA7">
        <w:rPr>
          <w:rFonts w:ascii="Times New Roman" w:eastAsia="仿宋_GB2312" w:hAnsi="Times New Roman" w:cs="Times New Roman" w:hint="eastAsia"/>
          <w:bCs/>
          <w:sz w:val="32"/>
          <w:szCs w:val="32"/>
        </w:rPr>
        <w:t>TXSB</w:t>
      </w:r>
      <w:r w:rsidRPr="00FE00E9">
        <w:rPr>
          <w:rFonts w:ascii="Times New Roman" w:eastAsia="仿宋_GB2312" w:hAnsi="Times New Roman" w:cs="Times New Roman" w:hint="eastAsia"/>
          <w:bCs/>
          <w:sz w:val="32"/>
          <w:szCs w:val="32"/>
        </w:rPr>
        <w:t>预警及</w:t>
      </w:r>
      <w:r w:rsidR="00E53DA7">
        <w:rPr>
          <w:rFonts w:ascii="Times New Roman" w:eastAsia="仿宋_GB2312" w:hAnsi="Times New Roman" w:cs="Times New Roman" w:hint="eastAsia"/>
          <w:bCs/>
          <w:sz w:val="32"/>
          <w:szCs w:val="32"/>
        </w:rPr>
        <w:t>WJZ</w:t>
      </w:r>
      <w:r w:rsidRPr="00FE00E9">
        <w:rPr>
          <w:rFonts w:ascii="Times New Roman" w:eastAsia="仿宋_GB2312" w:hAnsi="Times New Roman" w:cs="Times New Roman" w:hint="eastAsia"/>
          <w:bCs/>
          <w:sz w:val="32"/>
          <w:szCs w:val="32"/>
        </w:rPr>
        <w:t>预警。</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）人员预警列表中，需展示预警的重点信息，包括目标的证件号、姓名、预警时间、预警发生的车站，预警目标的标签。</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）预警详情卡片，还需进一步展示预警的处置流程，如果是</w:t>
      </w:r>
      <w:r w:rsidR="00E53DA7">
        <w:rPr>
          <w:rFonts w:ascii="Times New Roman" w:eastAsia="仿宋_GB2312" w:hAnsi="Times New Roman" w:cs="Times New Roman"/>
          <w:bCs/>
          <w:sz w:val="32"/>
          <w:szCs w:val="32"/>
        </w:rPr>
        <w:t>TXSB</w:t>
      </w:r>
      <w:r w:rsidRPr="00FE00E9">
        <w:rPr>
          <w:rFonts w:ascii="Times New Roman" w:eastAsia="仿宋_GB2312" w:hAnsi="Times New Roman" w:cs="Times New Roman"/>
          <w:bCs/>
          <w:sz w:val="32"/>
          <w:szCs w:val="32"/>
        </w:rPr>
        <w:t>预警，还需展示人员的</w:t>
      </w:r>
      <w:r w:rsidR="00E53DA7">
        <w:rPr>
          <w:rFonts w:ascii="Times New Roman" w:eastAsia="仿宋_GB2312" w:hAnsi="Times New Roman" w:cs="Times New Roman"/>
          <w:bCs/>
          <w:sz w:val="32"/>
          <w:szCs w:val="32"/>
        </w:rPr>
        <w:t>DT</w:t>
      </w:r>
      <w:r w:rsidRPr="00FE00E9">
        <w:rPr>
          <w:rFonts w:ascii="Times New Roman" w:eastAsia="仿宋_GB2312" w:hAnsi="Times New Roman" w:cs="Times New Roman"/>
          <w:bCs/>
          <w:sz w:val="32"/>
          <w:szCs w:val="32"/>
        </w:rPr>
        <w:t>、</w:t>
      </w:r>
      <w:r w:rsidR="00E53DA7">
        <w:rPr>
          <w:rFonts w:ascii="Times New Roman" w:eastAsia="仿宋_GB2312" w:hAnsi="Times New Roman" w:cs="Times New Roman"/>
          <w:bCs/>
          <w:sz w:val="32"/>
          <w:szCs w:val="32"/>
        </w:rPr>
        <w:t>ZPT</w:t>
      </w:r>
      <w:r w:rsidRPr="00FE00E9">
        <w:rPr>
          <w:rFonts w:ascii="Times New Roman" w:eastAsia="仿宋_GB2312" w:hAnsi="Times New Roman" w:cs="Times New Roman"/>
          <w:bCs/>
          <w:sz w:val="32"/>
          <w:szCs w:val="32"/>
        </w:rPr>
        <w:t>、场景图、建议拦截点，以方便民警快速处置。</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3</w:t>
      </w:r>
      <w:r w:rsidRPr="00FE00E9">
        <w:rPr>
          <w:rFonts w:ascii="Times New Roman" w:eastAsia="仿宋_GB2312" w:hAnsi="Times New Roman" w:cs="Times New Roman"/>
          <w:bCs/>
          <w:sz w:val="32"/>
          <w:szCs w:val="32"/>
        </w:rPr>
        <w:t>）预警详情卡片需支持在大屏进行实时弹出，且撒点至相应的车站。</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1.7.</w:t>
      </w:r>
      <w:r w:rsidRPr="00FE00E9">
        <w:rPr>
          <w:rFonts w:ascii="Times New Roman" w:eastAsia="仿宋_GB2312" w:hAnsi="Times New Roman" w:cs="Times New Roman"/>
          <w:bCs/>
          <w:sz w:val="32"/>
          <w:szCs w:val="32"/>
        </w:rPr>
        <w:t>警力部署态势</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需展示部署的警力与实际警力的情况</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）支持撒点，能在地图上能展示每个车站的警力数，如车站的实际警力数偏少，则也要有所区分，能直接看出异常。</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）同时需按系统角色进行控制，例如上海火车站派出所的管理员，仅能看到本辖区内的站点情况。</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3</w:t>
      </w:r>
      <w:r w:rsidRPr="00FE00E9">
        <w:rPr>
          <w:rFonts w:ascii="Times New Roman" w:eastAsia="仿宋_GB2312" w:hAnsi="Times New Roman" w:cs="Times New Roman"/>
          <w:bCs/>
          <w:sz w:val="32"/>
          <w:szCs w:val="32"/>
        </w:rPr>
        <w:t>）同时可点击具体的车站，需展示该车站应该签到的警力数与实际签到的警力数。</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1.8.</w:t>
      </w:r>
      <w:r w:rsidRPr="00FE00E9">
        <w:rPr>
          <w:rFonts w:ascii="Times New Roman" w:eastAsia="仿宋_GB2312" w:hAnsi="Times New Roman" w:cs="Times New Roman"/>
          <w:bCs/>
          <w:sz w:val="32"/>
          <w:szCs w:val="32"/>
        </w:rPr>
        <w:t>车站地图建设</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lastRenderedPageBreak/>
        <w:t>需支持在地图上展示地铁的线路，且需要把地面路网等信息都去除，只保留地铁线路，并以颜色区分具体线路，并可查看具体的站点平面图。同时每个车站均有特定的点位，可点击查看详情。</w:t>
      </w:r>
    </w:p>
    <w:p w:rsidR="00FE00E9" w:rsidRPr="00FE00E9" w:rsidRDefault="00FE00E9" w:rsidP="00E54B73">
      <w:pPr>
        <w:widowControl w:val="0"/>
        <w:spacing w:line="240" w:lineRule="auto"/>
        <w:ind w:firstLine="640"/>
        <w:outlineLvl w:val="2"/>
        <w:rPr>
          <w:rFonts w:ascii="Times New Roman" w:eastAsia="仿宋_GB2312" w:hAnsi="Times New Roman" w:cs="Times New Roman"/>
          <w:bCs/>
          <w:sz w:val="32"/>
          <w:szCs w:val="32"/>
        </w:rPr>
      </w:pPr>
      <w:bookmarkStart w:id="10" w:name="_Toc175816787"/>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客流分析研判</w:t>
      </w:r>
      <w:bookmarkEnd w:id="10"/>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2.1.</w:t>
      </w:r>
      <w:r w:rsidRPr="00FE00E9">
        <w:rPr>
          <w:rFonts w:ascii="Times New Roman" w:eastAsia="仿宋_GB2312" w:hAnsi="Times New Roman" w:cs="Times New Roman"/>
          <w:bCs/>
          <w:sz w:val="32"/>
          <w:szCs w:val="32"/>
        </w:rPr>
        <w:t>站点档案查询</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点击具体的车站卡片，可查询站点的详情信息，包括</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）车站基本信息，包括车站的结构，标签等；</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）车站平面图；</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3</w:t>
      </w:r>
      <w:r w:rsidRPr="00FE00E9">
        <w:rPr>
          <w:rFonts w:ascii="Times New Roman" w:eastAsia="仿宋_GB2312" w:hAnsi="Times New Roman" w:cs="Times New Roman"/>
          <w:bCs/>
          <w:sz w:val="32"/>
          <w:szCs w:val="32"/>
        </w:rPr>
        <w:t>）当前车站的警力情况，目前实际签到的警力数，并且展示警员的具体信息。</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2.2.</w:t>
      </w:r>
      <w:r w:rsidRPr="00FE00E9">
        <w:rPr>
          <w:rFonts w:ascii="Times New Roman" w:eastAsia="仿宋_GB2312" w:hAnsi="Times New Roman" w:cs="Times New Roman"/>
          <w:bCs/>
          <w:sz w:val="32"/>
          <w:szCs w:val="32"/>
        </w:rPr>
        <w:t>车站标签管理</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标签主要用于标注车站的属性，例如“道岔车站”，“站台狭窄车站”等，系统需支持车站多标签的管理，支持标签的新增、删除等调整。支持用户直接对车站进行打标操作。</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2.3.</w:t>
      </w:r>
      <w:r w:rsidRPr="00FE00E9">
        <w:rPr>
          <w:rFonts w:ascii="Times New Roman" w:eastAsia="仿宋_GB2312" w:hAnsi="Times New Roman" w:cs="Times New Roman"/>
          <w:bCs/>
          <w:sz w:val="32"/>
          <w:szCs w:val="32"/>
        </w:rPr>
        <w:t>寻路计算引擎</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在实际业务中，一旦车站发生大客流预警，通常附近的相邻或者间隔</w:t>
      </w:r>
      <w:r w:rsidRPr="00FE00E9">
        <w:rPr>
          <w:rFonts w:ascii="Times New Roman" w:eastAsia="仿宋_GB2312" w:hAnsi="Times New Roman" w:cs="Times New Roman"/>
          <w:bCs/>
          <w:sz w:val="32"/>
          <w:szCs w:val="32"/>
        </w:rPr>
        <w:t>X</w:t>
      </w:r>
      <w:r w:rsidRPr="00FE00E9">
        <w:rPr>
          <w:rFonts w:ascii="Times New Roman" w:eastAsia="仿宋_GB2312" w:hAnsi="Times New Roman" w:cs="Times New Roman"/>
          <w:bCs/>
          <w:sz w:val="32"/>
          <w:szCs w:val="32"/>
        </w:rPr>
        <w:t>站的车站大概率也会有客流风险。上海地铁车站线路尤为复杂且换乘站较多，寻路计算需通过算法快速计算出两车站间的最短站点数。通过管理线路站点的顺序及交叉信息，将线路站点信息进行矩阵初始化，快速获取间隔</w:t>
      </w:r>
      <w:r w:rsidRPr="00FE00E9">
        <w:rPr>
          <w:rFonts w:ascii="Times New Roman" w:eastAsia="仿宋_GB2312" w:hAnsi="Times New Roman" w:cs="Times New Roman"/>
          <w:bCs/>
          <w:sz w:val="32"/>
          <w:szCs w:val="32"/>
        </w:rPr>
        <w:t>“</w:t>
      </w:r>
      <w:r w:rsidRPr="00FE00E9">
        <w:rPr>
          <w:rFonts w:ascii="Times New Roman" w:eastAsia="仿宋_GB2312" w:hAnsi="Times New Roman" w:cs="Times New Roman"/>
          <w:bCs/>
          <w:sz w:val="32"/>
          <w:szCs w:val="32"/>
        </w:rPr>
        <w:t>风险站点</w:t>
      </w:r>
      <w:r w:rsidRPr="00FE00E9">
        <w:rPr>
          <w:rFonts w:ascii="Times New Roman" w:eastAsia="仿宋_GB2312" w:hAnsi="Times New Roman" w:cs="Times New Roman"/>
          <w:bCs/>
          <w:sz w:val="32"/>
          <w:szCs w:val="32"/>
        </w:rPr>
        <w:t>”X</w:t>
      </w:r>
      <w:r w:rsidRPr="00FE00E9">
        <w:rPr>
          <w:rFonts w:ascii="Times New Roman" w:eastAsia="仿宋_GB2312" w:hAnsi="Times New Roman" w:cs="Times New Roman"/>
          <w:bCs/>
          <w:sz w:val="32"/>
          <w:szCs w:val="32"/>
        </w:rPr>
        <w:t>站的所有车站。</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lastRenderedPageBreak/>
        <w:t>2.4.</w:t>
      </w:r>
      <w:r w:rsidRPr="00FE00E9">
        <w:rPr>
          <w:rFonts w:ascii="Times New Roman" w:eastAsia="仿宋_GB2312" w:hAnsi="Times New Roman" w:cs="Times New Roman"/>
          <w:bCs/>
          <w:sz w:val="32"/>
          <w:szCs w:val="32"/>
        </w:rPr>
        <w:t>风险规则管理</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需支持根据一定的业务规则，依托车站标签，配置各类客流风险导致的可能受牵连站点。</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）风险规则列表，可直接查询配置的所有风险规则，并支持简单的条件查询。</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）支持风险规则的编辑，需支持标签，天气，时间段等维度。</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3</w:t>
      </w:r>
      <w:r w:rsidRPr="00FE00E9">
        <w:rPr>
          <w:rFonts w:ascii="Times New Roman" w:eastAsia="仿宋_GB2312" w:hAnsi="Times New Roman" w:cs="Times New Roman"/>
          <w:bCs/>
          <w:sz w:val="32"/>
          <w:szCs w:val="32"/>
        </w:rPr>
        <w:t>）可能受牵连站点的编辑，支持多个站点的编辑。</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2.5.</w:t>
      </w:r>
      <w:r w:rsidRPr="00FE00E9">
        <w:rPr>
          <w:rFonts w:ascii="Times New Roman" w:eastAsia="仿宋_GB2312" w:hAnsi="Times New Roman" w:cs="Times New Roman"/>
          <w:bCs/>
          <w:sz w:val="32"/>
          <w:szCs w:val="32"/>
        </w:rPr>
        <w:t>风险站点计算</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需支持根据设定的业务规则，再结合页面选择的风险类型，遍历全网符合条件的标签站点，及满足相邻规则的附近站点。</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）可根据风险类型、标签进行风险站点筛选</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）可根据风险类型、时段进行筛选</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3</w:t>
      </w:r>
      <w:r w:rsidRPr="00FE00E9">
        <w:rPr>
          <w:rFonts w:ascii="Times New Roman" w:eastAsia="仿宋_GB2312" w:hAnsi="Times New Roman" w:cs="Times New Roman"/>
          <w:bCs/>
          <w:sz w:val="32"/>
          <w:szCs w:val="32"/>
        </w:rPr>
        <w:t>）可根据风险类型、天气进行筛选</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2.6.</w:t>
      </w:r>
      <w:r w:rsidRPr="00FE00E9">
        <w:rPr>
          <w:rFonts w:ascii="Times New Roman" w:eastAsia="仿宋_GB2312" w:hAnsi="Times New Roman" w:cs="Times New Roman"/>
          <w:bCs/>
          <w:sz w:val="32"/>
          <w:szCs w:val="32"/>
        </w:rPr>
        <w:t>可调度警力抽取</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支持依托</w:t>
      </w:r>
      <w:r w:rsidRPr="00FE00E9">
        <w:rPr>
          <w:rFonts w:ascii="Times New Roman" w:eastAsia="仿宋_GB2312" w:hAnsi="Times New Roman" w:cs="Times New Roman"/>
          <w:bCs/>
          <w:sz w:val="32"/>
          <w:szCs w:val="32"/>
        </w:rPr>
        <w:t>PDA</w:t>
      </w:r>
      <w:r w:rsidRPr="00FE00E9">
        <w:rPr>
          <w:rFonts w:ascii="Times New Roman" w:eastAsia="仿宋_GB2312" w:hAnsi="Times New Roman" w:cs="Times New Roman"/>
          <w:bCs/>
          <w:sz w:val="32"/>
          <w:szCs w:val="32"/>
        </w:rPr>
        <w:t>的签到情况，获取当前车站的执勤签到警力、上下行两个方向紧邻该站的车站签到警力（间隔</w:t>
      </w:r>
      <w:r w:rsidRPr="00FE00E9">
        <w:rPr>
          <w:rFonts w:ascii="Times New Roman" w:eastAsia="仿宋_GB2312" w:hAnsi="Times New Roman" w:cs="Times New Roman"/>
          <w:bCs/>
          <w:sz w:val="32"/>
          <w:szCs w:val="32"/>
        </w:rPr>
        <w:t>X</w:t>
      </w:r>
      <w:r w:rsidRPr="00FE00E9">
        <w:rPr>
          <w:rFonts w:ascii="Times New Roman" w:eastAsia="仿宋_GB2312" w:hAnsi="Times New Roman" w:cs="Times New Roman"/>
          <w:bCs/>
          <w:sz w:val="32"/>
          <w:szCs w:val="32"/>
        </w:rPr>
        <w:t>站）、当前线路签到的业务支队警力。抽取的警力信息包括姓名、警号、手机号等基本信息。</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2.7.</w:t>
      </w:r>
      <w:r w:rsidRPr="00FE00E9">
        <w:rPr>
          <w:rFonts w:ascii="Times New Roman" w:eastAsia="仿宋_GB2312" w:hAnsi="Times New Roman" w:cs="Times New Roman"/>
          <w:bCs/>
          <w:sz w:val="32"/>
          <w:szCs w:val="32"/>
        </w:rPr>
        <w:t>警力分类计算</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需支持根据抽取的警力，按一定业务规则进行分类，例</w:t>
      </w:r>
      <w:r w:rsidRPr="00FE00E9">
        <w:rPr>
          <w:rFonts w:ascii="Times New Roman" w:eastAsia="仿宋_GB2312" w:hAnsi="Times New Roman" w:cs="Times New Roman" w:hint="eastAsia"/>
          <w:bCs/>
          <w:sz w:val="32"/>
          <w:szCs w:val="32"/>
        </w:rPr>
        <w:lastRenderedPageBreak/>
        <w:t>如本线本所等类型。</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）需根据移动警务实际签到的情况，抽取当前在岗的可用警力；</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）需根据勤务排班的情况，计算警力的类型，例如中班、常日班等；</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3</w:t>
      </w:r>
      <w:r w:rsidRPr="00FE00E9">
        <w:rPr>
          <w:rFonts w:ascii="Times New Roman" w:eastAsia="仿宋_GB2312" w:hAnsi="Times New Roman" w:cs="Times New Roman"/>
          <w:bCs/>
          <w:sz w:val="32"/>
          <w:szCs w:val="32"/>
        </w:rPr>
        <w:t>）根据业务规则进行计算，比如本线本所，则是风险站点所在的线路，同时又是管辖区所属派出所的警力，则计算在内。</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2.8.</w:t>
      </w:r>
      <w:r w:rsidRPr="00FE00E9">
        <w:rPr>
          <w:rFonts w:ascii="Times New Roman" w:eastAsia="仿宋_GB2312" w:hAnsi="Times New Roman" w:cs="Times New Roman"/>
          <w:bCs/>
          <w:sz w:val="32"/>
          <w:szCs w:val="32"/>
        </w:rPr>
        <w:t>处突预案展示</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页面需支持展示处突预案，需支持多条件筛选，包括地铁线、具体站点及具体故障类型。预案需展示所有可能受牵连的站点，同时也需展示站点的警力情况，可视化的方式展现出现该故障后的影响站点，并配合警力的展示，实现一屏掌握整体情况。</w:t>
      </w:r>
    </w:p>
    <w:p w:rsidR="00FE00E9" w:rsidRPr="00FE00E9" w:rsidRDefault="00FE00E9" w:rsidP="00E54B73">
      <w:pPr>
        <w:widowControl w:val="0"/>
        <w:spacing w:line="240" w:lineRule="auto"/>
        <w:ind w:firstLine="640"/>
        <w:outlineLvl w:val="2"/>
        <w:rPr>
          <w:rFonts w:ascii="Times New Roman" w:eastAsia="仿宋_GB2312" w:hAnsi="Times New Roman" w:cs="Times New Roman"/>
          <w:bCs/>
          <w:sz w:val="32"/>
          <w:szCs w:val="32"/>
        </w:rPr>
      </w:pPr>
      <w:bookmarkStart w:id="11" w:name="_Toc175816788"/>
      <w:r w:rsidRPr="00FE00E9">
        <w:rPr>
          <w:rFonts w:ascii="Times New Roman" w:eastAsia="仿宋_GB2312" w:hAnsi="Times New Roman" w:cs="Times New Roman"/>
          <w:bCs/>
          <w:sz w:val="32"/>
          <w:szCs w:val="32"/>
        </w:rPr>
        <w:t>3.</w:t>
      </w:r>
      <w:r w:rsidRPr="00FE00E9">
        <w:rPr>
          <w:rFonts w:ascii="Times New Roman" w:eastAsia="仿宋_GB2312" w:hAnsi="Times New Roman" w:cs="Times New Roman"/>
          <w:bCs/>
          <w:sz w:val="32"/>
          <w:szCs w:val="32"/>
        </w:rPr>
        <w:t>指挥调度</w:t>
      </w:r>
      <w:bookmarkEnd w:id="11"/>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3.1.</w:t>
      </w:r>
      <w:r w:rsidRPr="00FE00E9">
        <w:rPr>
          <w:rFonts w:ascii="Times New Roman" w:eastAsia="仿宋_GB2312" w:hAnsi="Times New Roman" w:cs="Times New Roman"/>
          <w:bCs/>
          <w:sz w:val="32"/>
          <w:szCs w:val="32"/>
        </w:rPr>
        <w:t>精细化岗位管理</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系统需支持展示站点平面图上的具体岗位点，并展示具体岗位的警力部署情况。</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）岗位列表，可在页面具体展示所有的岗位信息，并支持检查的筛选</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）岗位编辑，可编辑具体岗位的警力部署情况。</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3.2.</w:t>
      </w:r>
      <w:r w:rsidRPr="00FE00E9">
        <w:rPr>
          <w:rFonts w:ascii="Times New Roman" w:eastAsia="仿宋_GB2312" w:hAnsi="Times New Roman" w:cs="Times New Roman"/>
          <w:bCs/>
          <w:sz w:val="32"/>
          <w:szCs w:val="32"/>
        </w:rPr>
        <w:t>警力资源分析</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lastRenderedPageBreak/>
        <w:t>结合移动警务的签到功能，通过后台的数据汇聚，需支持展示当前执行预案下的车站历史签到警力数以及实时在岗警力数。</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）实时警力，可在页面查询到各岗位的当前警力数；</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）历史警力，系统需保留历史的警力签到签退日志，并支持按时间等条件进行筛选。</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3.3.</w:t>
      </w:r>
      <w:r w:rsidRPr="00FE00E9">
        <w:rPr>
          <w:rFonts w:ascii="Times New Roman" w:eastAsia="仿宋_GB2312" w:hAnsi="Times New Roman" w:cs="Times New Roman"/>
          <w:bCs/>
          <w:sz w:val="32"/>
          <w:szCs w:val="32"/>
        </w:rPr>
        <w:t>指挥预案展示</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预案启动后，进入预案展示功能，展示信息应包括实时天气信息、安保车站信息、安保岗位撒点、站区民警信息、岗位警力统计等内容。</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）实时天气信息：需支持实时展示当前天气情况，包括时间、温度、天气等。</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）安保车站信息：需支持展示执行预案的名称，涉及车站数量，点击车站可切换到当前预案所适应的不同车站。</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3</w:t>
      </w:r>
      <w:r w:rsidRPr="00FE00E9">
        <w:rPr>
          <w:rFonts w:ascii="Times New Roman" w:eastAsia="仿宋_GB2312" w:hAnsi="Times New Roman" w:cs="Times New Roman"/>
          <w:bCs/>
          <w:sz w:val="32"/>
          <w:szCs w:val="32"/>
        </w:rPr>
        <w:t>）安保岗位撒点：需支持切换展示当前车站的平面图，岗位位置撒点在平面图上展示。</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4</w:t>
      </w:r>
      <w:r w:rsidRPr="00FE00E9">
        <w:rPr>
          <w:rFonts w:ascii="Times New Roman" w:eastAsia="仿宋_GB2312" w:hAnsi="Times New Roman" w:cs="Times New Roman"/>
          <w:bCs/>
          <w:sz w:val="32"/>
          <w:szCs w:val="32"/>
        </w:rPr>
        <w:t>）站区民警信息：需支持从值班表中获取当前车站的站区民警，展示姓名、警号。</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5</w:t>
      </w:r>
      <w:r w:rsidRPr="00FE00E9">
        <w:rPr>
          <w:rFonts w:ascii="Times New Roman" w:eastAsia="仿宋_GB2312" w:hAnsi="Times New Roman" w:cs="Times New Roman"/>
          <w:bCs/>
          <w:sz w:val="32"/>
          <w:szCs w:val="32"/>
        </w:rPr>
        <w:t>）岗位警力统计：需支持展示各岗位的应到警力和在岗位警力，并以不同颜色对岗位的警力状态进行标识。</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3.4.</w:t>
      </w:r>
      <w:r w:rsidRPr="00FE00E9">
        <w:rPr>
          <w:rFonts w:ascii="Times New Roman" w:eastAsia="仿宋_GB2312" w:hAnsi="Times New Roman" w:cs="Times New Roman"/>
          <w:bCs/>
          <w:sz w:val="32"/>
          <w:szCs w:val="32"/>
        </w:rPr>
        <w:t>指挥预案执行</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预案执行日志：需支持以列表方式展示预案执行过程中</w:t>
      </w:r>
      <w:r w:rsidRPr="00FE00E9">
        <w:rPr>
          <w:rFonts w:ascii="Times New Roman" w:eastAsia="仿宋_GB2312" w:hAnsi="Times New Roman" w:cs="Times New Roman" w:hint="eastAsia"/>
          <w:bCs/>
          <w:sz w:val="32"/>
          <w:szCs w:val="32"/>
        </w:rPr>
        <w:lastRenderedPageBreak/>
        <w:t>各岗位签到、离岗等操作的日志情况，并提供相关信息的检索功能。</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实时扁平交互：需支持针对不同岗位、不同民警进行指令下达；展示各岗位民警反馈的现场实时情况。</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3.5.</w:t>
      </w:r>
      <w:r w:rsidRPr="00FE00E9">
        <w:rPr>
          <w:rFonts w:ascii="Times New Roman" w:eastAsia="仿宋_GB2312" w:hAnsi="Times New Roman" w:cs="Times New Roman"/>
          <w:bCs/>
          <w:sz w:val="32"/>
          <w:szCs w:val="32"/>
        </w:rPr>
        <w:t>执行日志管理</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需支持以列表方式展示预案执行过程中各岗位签到、离岗等操作的日志情况，并提供相关信息的检索功能。</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）日志记录，将民警的身份信息、签到签退的系统时间、岗位等进行详细记录；</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）日志查询及导出，支持按一定条件进行数据筛选，同时需要支持数据的导出。</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3.6.</w:t>
      </w:r>
      <w:r w:rsidRPr="00FE00E9">
        <w:rPr>
          <w:rFonts w:ascii="Times New Roman" w:eastAsia="仿宋_GB2312" w:hAnsi="Times New Roman" w:cs="Times New Roman"/>
          <w:bCs/>
          <w:sz w:val="32"/>
          <w:szCs w:val="32"/>
        </w:rPr>
        <w:t>警力调度算法</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需支持按照岗位的警力需求数进行动态调配，以平衡整体的部署警力。</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）后台可自动控制岗位的签到人数，超过部署警力数后无法进行该岗位的签到；</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）后台支持签到岗位的切换。</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3.7.</w:t>
      </w:r>
      <w:r w:rsidRPr="00FE00E9">
        <w:rPr>
          <w:rFonts w:ascii="Times New Roman" w:eastAsia="仿宋_GB2312" w:hAnsi="Times New Roman" w:cs="Times New Roman"/>
          <w:bCs/>
          <w:sz w:val="32"/>
          <w:szCs w:val="32"/>
        </w:rPr>
        <w:t>图文交互</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管理员可根据实际预案情况进行创建沟通群，支持管理员添加成员，可选择性添加相关警员。警员可在群里进行留言，形式包括文字、图片等。管理员可查看沟通群的所有内容，包括留言的账号，具体时间等信息。</w:t>
      </w:r>
    </w:p>
    <w:p w:rsidR="00FE00E9" w:rsidRPr="00FE00E9" w:rsidRDefault="00FE00E9" w:rsidP="00E54B73">
      <w:pPr>
        <w:widowControl w:val="0"/>
        <w:spacing w:line="240" w:lineRule="auto"/>
        <w:ind w:firstLine="640"/>
        <w:outlineLvl w:val="2"/>
        <w:rPr>
          <w:rFonts w:ascii="Times New Roman" w:eastAsia="仿宋_GB2312" w:hAnsi="Times New Roman" w:cs="Times New Roman"/>
          <w:bCs/>
          <w:sz w:val="32"/>
          <w:szCs w:val="32"/>
        </w:rPr>
      </w:pPr>
      <w:bookmarkStart w:id="12" w:name="_Toc175816789"/>
      <w:r w:rsidRPr="00FE00E9">
        <w:rPr>
          <w:rFonts w:ascii="Times New Roman" w:eastAsia="仿宋_GB2312" w:hAnsi="Times New Roman" w:cs="Times New Roman"/>
          <w:bCs/>
          <w:sz w:val="32"/>
          <w:szCs w:val="32"/>
        </w:rPr>
        <w:lastRenderedPageBreak/>
        <w:t>4.</w:t>
      </w:r>
      <w:r w:rsidRPr="00FE00E9">
        <w:rPr>
          <w:rFonts w:ascii="Times New Roman" w:eastAsia="仿宋_GB2312" w:hAnsi="Times New Roman" w:cs="Times New Roman"/>
          <w:bCs/>
          <w:sz w:val="32"/>
          <w:szCs w:val="32"/>
        </w:rPr>
        <w:t>综合管理</w:t>
      </w:r>
      <w:bookmarkEnd w:id="12"/>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4.1.</w:t>
      </w:r>
      <w:r w:rsidRPr="00FE00E9">
        <w:rPr>
          <w:rFonts w:ascii="Times New Roman" w:eastAsia="仿宋_GB2312" w:hAnsi="Times New Roman" w:cs="Times New Roman"/>
          <w:bCs/>
          <w:sz w:val="32"/>
          <w:szCs w:val="32"/>
        </w:rPr>
        <w:t>用户管理</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）部门信息维护：需支持加载部门树型组织机构，点击不同机构不同部门，展示对应人员信息列表。系统默认自动加载所有部门人员信息，已列表分页展示，并且可对人员信息进行操作。</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系统需提供新建部门、删除部门、修改部门功能。</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系统需提供人员信息新增、修改、删除功能。</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）角色管理：需提供角色新增、修改功能。</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4.2.</w:t>
      </w:r>
      <w:r w:rsidRPr="00FE00E9">
        <w:rPr>
          <w:rFonts w:ascii="Times New Roman" w:eastAsia="仿宋_GB2312" w:hAnsi="Times New Roman" w:cs="Times New Roman"/>
          <w:bCs/>
          <w:sz w:val="32"/>
          <w:szCs w:val="32"/>
        </w:rPr>
        <w:t>权限管理</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系统需支持菜单的注册，结合角色进行菜单的绑定，以达到菜单的权限控制。</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）页面权限控制，支持部分页面的权限控制；</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）按钮权限控制，支持页面中部分按钮的权限控制，例如只有管理员可以进行新增操作；</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3</w:t>
      </w:r>
      <w:r w:rsidRPr="00FE00E9">
        <w:rPr>
          <w:rFonts w:ascii="Times New Roman" w:eastAsia="仿宋_GB2312" w:hAnsi="Times New Roman" w:cs="Times New Roman"/>
          <w:bCs/>
          <w:sz w:val="32"/>
          <w:szCs w:val="32"/>
        </w:rPr>
        <w:t>）数据权限控制，支持不同角色看到数据范围不同，例如派出所的管理员，仅能查看本所的盘查记录。</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4.3.</w:t>
      </w:r>
      <w:r w:rsidRPr="00FE00E9">
        <w:rPr>
          <w:rFonts w:ascii="Times New Roman" w:eastAsia="仿宋_GB2312" w:hAnsi="Times New Roman" w:cs="Times New Roman"/>
          <w:bCs/>
          <w:sz w:val="32"/>
          <w:szCs w:val="32"/>
        </w:rPr>
        <w:t>日志管理</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系统需支持日志的基本检索功能，日志范围包括配置信息的新增、编辑、生效、失效等操作。并同步记录操作人员的</w:t>
      </w:r>
      <w:r w:rsidRPr="00FE00E9">
        <w:rPr>
          <w:rFonts w:ascii="Times New Roman" w:eastAsia="仿宋_GB2312" w:hAnsi="Times New Roman" w:cs="Times New Roman"/>
          <w:bCs/>
          <w:sz w:val="32"/>
          <w:szCs w:val="32"/>
        </w:rPr>
        <w:t>id</w:t>
      </w:r>
      <w:r w:rsidRPr="00FE00E9">
        <w:rPr>
          <w:rFonts w:ascii="Times New Roman" w:eastAsia="仿宋_GB2312" w:hAnsi="Times New Roman" w:cs="Times New Roman"/>
          <w:bCs/>
          <w:sz w:val="32"/>
          <w:szCs w:val="32"/>
        </w:rPr>
        <w:t>、具体操作时间、操作</w:t>
      </w:r>
      <w:r w:rsidRPr="00FE00E9">
        <w:rPr>
          <w:rFonts w:ascii="Times New Roman" w:eastAsia="仿宋_GB2312" w:hAnsi="Times New Roman" w:cs="Times New Roman"/>
          <w:bCs/>
          <w:sz w:val="32"/>
          <w:szCs w:val="32"/>
        </w:rPr>
        <w:t>IP</w:t>
      </w:r>
      <w:r w:rsidRPr="00FE00E9">
        <w:rPr>
          <w:rFonts w:ascii="Times New Roman" w:eastAsia="仿宋_GB2312" w:hAnsi="Times New Roman" w:cs="Times New Roman"/>
          <w:bCs/>
          <w:sz w:val="32"/>
          <w:szCs w:val="32"/>
        </w:rPr>
        <w:t>等基础信息。</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4.4.</w:t>
      </w:r>
      <w:r w:rsidRPr="00FE00E9">
        <w:rPr>
          <w:rFonts w:ascii="Times New Roman" w:eastAsia="仿宋_GB2312" w:hAnsi="Times New Roman" w:cs="Times New Roman"/>
          <w:bCs/>
          <w:sz w:val="32"/>
          <w:szCs w:val="32"/>
        </w:rPr>
        <w:t>一站一档</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lastRenderedPageBreak/>
        <w:t>需支持对一站一档通过线路、站点的检索，并对检索结果进行查看、编辑操作。编辑内容包括车站的基本信息、车站人员信息、车站平面图等信息。</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）在系统页面，可查看具体站点的详细信息</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）支持线路、站点名称的检索。</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3</w:t>
      </w:r>
      <w:r w:rsidRPr="00FE00E9">
        <w:rPr>
          <w:rFonts w:ascii="Times New Roman" w:eastAsia="仿宋_GB2312" w:hAnsi="Times New Roman" w:cs="Times New Roman"/>
          <w:bCs/>
          <w:sz w:val="32"/>
          <w:szCs w:val="32"/>
        </w:rPr>
        <w:t>）点击可查询站点的详情信息，包括车站基本信息、车站平面图、车站的预警情况、车站的客流情况等。</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4.5.</w:t>
      </w:r>
      <w:r w:rsidRPr="00FE00E9">
        <w:rPr>
          <w:rFonts w:ascii="Times New Roman" w:eastAsia="仿宋_GB2312" w:hAnsi="Times New Roman" w:cs="Times New Roman"/>
          <w:bCs/>
          <w:sz w:val="32"/>
          <w:szCs w:val="32"/>
        </w:rPr>
        <w:t>票卡数据管理</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需支持基于地铁的票卡数据，并按一定规范进行数据统计。</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需支持基于标准化的票卡数据，根据一定的业务模型，进行业务数据统计，包括路网客流情况，具体站点的高峰客流情况等。</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4.6.</w:t>
      </w:r>
      <w:r w:rsidRPr="00FE00E9">
        <w:rPr>
          <w:rFonts w:ascii="Times New Roman" w:eastAsia="仿宋_GB2312" w:hAnsi="Times New Roman" w:cs="Times New Roman"/>
          <w:bCs/>
          <w:sz w:val="32"/>
          <w:szCs w:val="32"/>
        </w:rPr>
        <w:t>警务用车信息管理</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民警可在</w:t>
      </w:r>
      <w:r w:rsidRPr="00FE00E9">
        <w:rPr>
          <w:rFonts w:ascii="Times New Roman" w:eastAsia="仿宋_GB2312" w:hAnsi="Times New Roman" w:cs="Times New Roman"/>
          <w:bCs/>
          <w:sz w:val="32"/>
          <w:szCs w:val="32"/>
        </w:rPr>
        <w:t>PC</w:t>
      </w:r>
      <w:r w:rsidRPr="00FE00E9">
        <w:rPr>
          <w:rFonts w:ascii="Times New Roman" w:eastAsia="仿宋_GB2312" w:hAnsi="Times New Roman" w:cs="Times New Roman"/>
          <w:bCs/>
          <w:sz w:val="32"/>
          <w:szCs w:val="32"/>
        </w:rPr>
        <w:t>端进行警务用车信息的录入，管理员则可以查询整个总队的用车信息，便于统筹管理。</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）支持用车信息录入，包括具体的人员、使用时间等信息</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）支持列表查询，可查看全量的历史记录，并支持按时间、人员等条件的筛选。</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4.7.</w:t>
      </w:r>
      <w:r w:rsidRPr="00FE00E9">
        <w:rPr>
          <w:rFonts w:ascii="Times New Roman" w:eastAsia="仿宋_GB2312" w:hAnsi="Times New Roman" w:cs="Times New Roman"/>
          <w:bCs/>
          <w:sz w:val="32"/>
          <w:szCs w:val="32"/>
        </w:rPr>
        <w:t>轨迹管理</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需支持基于</w:t>
      </w:r>
      <w:r w:rsidR="00E53DA7">
        <w:rPr>
          <w:rFonts w:ascii="Times New Roman" w:eastAsia="仿宋_GB2312" w:hAnsi="Times New Roman" w:cs="Times New Roman" w:hint="eastAsia"/>
          <w:bCs/>
          <w:sz w:val="32"/>
          <w:szCs w:val="32"/>
        </w:rPr>
        <w:t>TXSB</w:t>
      </w:r>
      <w:r w:rsidRPr="00FE00E9">
        <w:rPr>
          <w:rFonts w:ascii="Times New Roman" w:eastAsia="仿宋_GB2312" w:hAnsi="Times New Roman" w:cs="Times New Roman" w:hint="eastAsia"/>
          <w:bCs/>
          <w:sz w:val="32"/>
          <w:szCs w:val="32"/>
        </w:rPr>
        <w:t>等中标结果数据，支持按照姓名、手</w:t>
      </w:r>
      <w:r w:rsidRPr="00FE00E9">
        <w:rPr>
          <w:rFonts w:ascii="Times New Roman" w:eastAsia="仿宋_GB2312" w:hAnsi="Times New Roman" w:cs="Times New Roman" w:hint="eastAsia"/>
          <w:bCs/>
          <w:sz w:val="32"/>
          <w:szCs w:val="32"/>
        </w:rPr>
        <w:lastRenderedPageBreak/>
        <w:t>机号、身份证号、账号查询。</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）列表展示，展示所有的轨迹数据，包括类型、对象证件号、对象姓名、预警时间等基本信息。</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）轨迹详情，可查看详细的轨迹信息，包括所属线路、所属站点等。</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4.8.</w:t>
      </w:r>
      <w:r w:rsidRPr="00FE00E9">
        <w:rPr>
          <w:rFonts w:ascii="Times New Roman" w:eastAsia="仿宋_GB2312" w:hAnsi="Times New Roman" w:cs="Times New Roman"/>
          <w:bCs/>
          <w:sz w:val="32"/>
          <w:szCs w:val="32"/>
        </w:rPr>
        <w:t>预警管理</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需支持人员预警查询和客流预警查询。其中人员预警包括</w:t>
      </w:r>
      <w:r w:rsidR="00E53DA7">
        <w:rPr>
          <w:rFonts w:ascii="Times New Roman" w:eastAsia="仿宋_GB2312" w:hAnsi="Times New Roman" w:cs="Times New Roman" w:hint="eastAsia"/>
          <w:bCs/>
          <w:sz w:val="32"/>
          <w:szCs w:val="32"/>
        </w:rPr>
        <w:t>TXSB</w:t>
      </w:r>
      <w:r w:rsidRPr="00FE00E9">
        <w:rPr>
          <w:rFonts w:ascii="Times New Roman" w:eastAsia="仿宋_GB2312" w:hAnsi="Times New Roman" w:cs="Times New Roman" w:hint="eastAsia"/>
          <w:bCs/>
          <w:sz w:val="32"/>
          <w:szCs w:val="32"/>
        </w:rPr>
        <w:t>预警及</w:t>
      </w:r>
      <w:r w:rsidR="00E53DA7">
        <w:rPr>
          <w:rFonts w:ascii="Times New Roman" w:eastAsia="仿宋_GB2312" w:hAnsi="Times New Roman" w:cs="Times New Roman" w:hint="eastAsia"/>
          <w:bCs/>
          <w:sz w:val="32"/>
          <w:szCs w:val="32"/>
        </w:rPr>
        <w:t>WJZ</w:t>
      </w:r>
      <w:r w:rsidRPr="00FE00E9">
        <w:rPr>
          <w:rFonts w:ascii="Times New Roman" w:eastAsia="仿宋_GB2312" w:hAnsi="Times New Roman" w:cs="Times New Roman" w:hint="eastAsia"/>
          <w:bCs/>
          <w:sz w:val="32"/>
          <w:szCs w:val="32"/>
        </w:rPr>
        <w:t>预警。</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）列表展示，展示所有的预警数据，包括类型、对象证件号、对象姓名、预警时间等基本信息。</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）预警详情，可查看详细的预警信息，包括所属线路、所属站点等。</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3</w:t>
      </w:r>
      <w:r w:rsidRPr="00FE00E9">
        <w:rPr>
          <w:rFonts w:ascii="Times New Roman" w:eastAsia="仿宋_GB2312" w:hAnsi="Times New Roman" w:cs="Times New Roman"/>
          <w:bCs/>
          <w:sz w:val="32"/>
          <w:szCs w:val="32"/>
        </w:rPr>
        <w:t>）预警流程管理，支持预警的下发、签收、反馈等流程。并且支持以时间轴的方式展示信息。</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4.9.</w:t>
      </w:r>
      <w:r w:rsidRPr="00FE00E9">
        <w:rPr>
          <w:rFonts w:ascii="Times New Roman" w:eastAsia="仿宋_GB2312" w:hAnsi="Times New Roman" w:cs="Times New Roman"/>
          <w:bCs/>
          <w:sz w:val="32"/>
          <w:szCs w:val="32"/>
        </w:rPr>
        <w:t>识疑盘查管理</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）核查信息维护功能：需提供盘查日志的查询、维护功能，并可根据权限维护相关录入的信息。</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）追加打击成效：需支持建立民警绩效的审核流程。对于抓获</w:t>
      </w:r>
      <w:r w:rsidR="00E53DA7">
        <w:rPr>
          <w:rFonts w:ascii="Times New Roman" w:eastAsia="仿宋_GB2312" w:hAnsi="Times New Roman" w:cs="Times New Roman"/>
          <w:bCs/>
          <w:sz w:val="32"/>
          <w:szCs w:val="32"/>
        </w:rPr>
        <w:t>ZDRY</w:t>
      </w:r>
      <w:r w:rsidRPr="00FE00E9">
        <w:rPr>
          <w:rFonts w:ascii="Times New Roman" w:eastAsia="仿宋_GB2312" w:hAnsi="Times New Roman" w:cs="Times New Roman"/>
          <w:bCs/>
          <w:sz w:val="32"/>
          <w:szCs w:val="32"/>
        </w:rPr>
        <w:t>，例如</w:t>
      </w:r>
      <w:r w:rsidR="00E53DA7">
        <w:rPr>
          <w:rFonts w:ascii="Times New Roman" w:eastAsia="仿宋_GB2312" w:hAnsi="Times New Roman" w:cs="Times New Roman"/>
          <w:bCs/>
          <w:sz w:val="32"/>
          <w:szCs w:val="32"/>
        </w:rPr>
        <w:t>ZTRY</w:t>
      </w:r>
      <w:r w:rsidRPr="00FE00E9">
        <w:rPr>
          <w:rFonts w:ascii="Times New Roman" w:eastAsia="仿宋_GB2312" w:hAnsi="Times New Roman" w:cs="Times New Roman"/>
          <w:bCs/>
          <w:sz w:val="32"/>
          <w:szCs w:val="32"/>
        </w:rPr>
        <w:t>等，所队管理部门可为相应的民警追加打击成效，并提交总队审核，一旦审核通过，可纳入民警绩效加分。</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3</w:t>
      </w:r>
      <w:r w:rsidRPr="00FE00E9">
        <w:rPr>
          <w:rFonts w:ascii="Times New Roman" w:eastAsia="仿宋_GB2312" w:hAnsi="Times New Roman" w:cs="Times New Roman"/>
          <w:bCs/>
          <w:sz w:val="32"/>
          <w:szCs w:val="32"/>
        </w:rPr>
        <w:t>）数据查询功能：系统需提供盘查日志和打击成效</w:t>
      </w:r>
      <w:r w:rsidRPr="00FE00E9">
        <w:rPr>
          <w:rFonts w:ascii="Times New Roman" w:eastAsia="仿宋_GB2312" w:hAnsi="Times New Roman" w:cs="Times New Roman"/>
          <w:bCs/>
          <w:sz w:val="32"/>
          <w:szCs w:val="32"/>
        </w:rPr>
        <w:lastRenderedPageBreak/>
        <w:t>信息查询功能。</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4</w:t>
      </w:r>
      <w:r w:rsidRPr="00FE00E9">
        <w:rPr>
          <w:rFonts w:ascii="Times New Roman" w:eastAsia="仿宋_GB2312" w:hAnsi="Times New Roman" w:cs="Times New Roman"/>
          <w:bCs/>
          <w:sz w:val="32"/>
          <w:szCs w:val="32"/>
        </w:rPr>
        <w:t>）数据统计功能：总队管理员可从民警、总队两个视角统计个人、警组以及所队的绩效完成情况。报表应包括以下属性的展示：追逃数、比中总数、各类</w:t>
      </w:r>
      <w:r w:rsidR="00E53DA7">
        <w:rPr>
          <w:rFonts w:ascii="Times New Roman" w:eastAsia="仿宋_GB2312" w:hAnsi="Times New Roman" w:cs="Times New Roman"/>
          <w:bCs/>
          <w:sz w:val="32"/>
          <w:szCs w:val="32"/>
        </w:rPr>
        <w:t>ZDRY</w:t>
      </w:r>
      <w:r w:rsidRPr="00FE00E9">
        <w:rPr>
          <w:rFonts w:ascii="Times New Roman" w:eastAsia="仿宋_GB2312" w:hAnsi="Times New Roman" w:cs="Times New Roman"/>
          <w:bCs/>
          <w:sz w:val="32"/>
          <w:szCs w:val="32"/>
        </w:rPr>
        <w:t>比中数、比中率、比对数、比对完成率、绩效分、性别分布、原籍分布、年龄分布、比对时间分布等数据元。</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5</w:t>
      </w:r>
      <w:r w:rsidRPr="00FE00E9">
        <w:rPr>
          <w:rFonts w:ascii="Times New Roman" w:eastAsia="仿宋_GB2312" w:hAnsi="Times New Roman" w:cs="Times New Roman"/>
          <w:bCs/>
          <w:sz w:val="32"/>
          <w:szCs w:val="32"/>
        </w:rPr>
        <w:t>）盘查规则设置：需支持</w:t>
      </w:r>
      <w:r w:rsidRPr="00FE00E9">
        <w:rPr>
          <w:rFonts w:ascii="Times New Roman" w:eastAsia="仿宋_GB2312" w:hAnsi="Times New Roman" w:cs="Times New Roman"/>
          <w:bCs/>
          <w:sz w:val="32"/>
          <w:szCs w:val="32"/>
        </w:rPr>
        <w:t>excel</w:t>
      </w:r>
      <w:r w:rsidRPr="00FE00E9">
        <w:rPr>
          <w:rFonts w:ascii="Times New Roman" w:eastAsia="仿宋_GB2312" w:hAnsi="Times New Roman" w:cs="Times New Roman"/>
          <w:bCs/>
          <w:sz w:val="32"/>
          <w:szCs w:val="32"/>
        </w:rPr>
        <w:t>的直接导入，配置内容包含优先级、人员类别等。盘查规则匹配时，遇到兼类人员，则根据优先级进行类别的展示。</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4.10.</w:t>
      </w:r>
      <w:r w:rsidRPr="00FE00E9">
        <w:rPr>
          <w:rFonts w:ascii="Times New Roman" w:eastAsia="仿宋_GB2312" w:hAnsi="Times New Roman" w:cs="Times New Roman"/>
          <w:bCs/>
          <w:sz w:val="32"/>
          <w:szCs w:val="32"/>
        </w:rPr>
        <w:t>警力统计</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需支持以报表形式展示派出所管辖各车站的要求上岗人数、各个单位警力数、签到警力明细。</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）首次签到，以天为维度，统计每位民警的首次签到时间及签到站点；</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）全部数据，统计民警的全量签到数据。</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4.11.</w:t>
      </w:r>
      <w:r w:rsidRPr="00FE00E9">
        <w:rPr>
          <w:rFonts w:ascii="Times New Roman" w:eastAsia="仿宋_GB2312" w:hAnsi="Times New Roman" w:cs="Times New Roman"/>
          <w:bCs/>
          <w:sz w:val="32"/>
          <w:szCs w:val="32"/>
        </w:rPr>
        <w:t>勤务管理</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民警排班：每周的周五下班前排班用户对下一周巡查民警上班进行排定；排班内容主要包括任务分类、开始时间、结束时间、警员、岗位或者辖区；在排班中系统可以检验人员、时间方面的冲突，提醒用户做出调整。</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）排班模版：需支持用户建立排班模块，供设置排班时使用。</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lastRenderedPageBreak/>
        <w:t>（</w:t>
      </w:r>
      <w:r w:rsidRPr="00FE00E9">
        <w:rPr>
          <w:rFonts w:ascii="Times New Roman" w:eastAsia="仿宋_GB2312" w:hAnsi="Times New Roman" w:cs="Times New Roman"/>
          <w:bCs/>
          <w:sz w:val="32"/>
          <w:szCs w:val="32"/>
        </w:rPr>
        <w:t>3</w:t>
      </w:r>
      <w:r w:rsidRPr="00FE00E9">
        <w:rPr>
          <w:rFonts w:ascii="Times New Roman" w:eastAsia="仿宋_GB2312" w:hAnsi="Times New Roman" w:cs="Times New Roman"/>
          <w:bCs/>
          <w:sz w:val="32"/>
          <w:szCs w:val="32"/>
        </w:rPr>
        <w:t>）排班查询：需支持总队用户查看各个单位的实时排班信息，并支持查看警力的配置信息、岗位部署情况；派出所用户支持查看本单位的实时排班信息，并能够查看警力的配置信息、岗位部署情况。</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4</w:t>
      </w:r>
      <w:r w:rsidRPr="00FE00E9">
        <w:rPr>
          <w:rFonts w:ascii="Times New Roman" w:eastAsia="仿宋_GB2312" w:hAnsi="Times New Roman" w:cs="Times New Roman"/>
          <w:bCs/>
          <w:sz w:val="32"/>
          <w:szCs w:val="32"/>
        </w:rPr>
        <w:t>）报表生成：支持可视化报表形式展示民警排班情况。</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5</w:t>
      </w:r>
      <w:r w:rsidRPr="00FE00E9">
        <w:rPr>
          <w:rFonts w:ascii="Times New Roman" w:eastAsia="仿宋_GB2312" w:hAnsi="Times New Roman" w:cs="Times New Roman"/>
          <w:bCs/>
          <w:sz w:val="32"/>
          <w:szCs w:val="32"/>
        </w:rPr>
        <w:t>）勤务报备：特殊情况支持进行提前报备、相关人员进行审核。</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4.12.</w:t>
      </w:r>
      <w:r w:rsidRPr="00FE00E9">
        <w:rPr>
          <w:rFonts w:ascii="Times New Roman" w:eastAsia="仿宋_GB2312" w:hAnsi="Times New Roman" w:cs="Times New Roman"/>
          <w:bCs/>
          <w:sz w:val="32"/>
          <w:szCs w:val="32"/>
        </w:rPr>
        <w:t>社区化警务任务管理</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）完成情况查询：支持按照日期、派出所、线路、车站查询任务完成情况。支持日视图和月视图展示。</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）任务模板创建：职能部门支持根据提前设定的任务模板，选择适当的任务类型，并编辑任务名称、任务描述、任务基本规则等基本信息，封装成完整的任务模板，所有任务模板均会保存至任务池中。</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3</w:t>
      </w:r>
      <w:r w:rsidRPr="00FE00E9">
        <w:rPr>
          <w:rFonts w:ascii="Times New Roman" w:eastAsia="仿宋_GB2312" w:hAnsi="Times New Roman" w:cs="Times New Roman"/>
          <w:bCs/>
          <w:sz w:val="32"/>
          <w:szCs w:val="32"/>
        </w:rPr>
        <w:t>）任务下发：派出所管理员支持在任务池中提取所需任务，并结合实际业务情况，对任务添加限定条件，如任务执行的时段、时限、频次等。选择相应配置后，则会下发至站区的签到民警。</w:t>
      </w:r>
    </w:p>
    <w:p w:rsidR="00FE00E9" w:rsidRPr="00FE00E9" w:rsidRDefault="00FE00E9" w:rsidP="00E54B73">
      <w:pPr>
        <w:widowControl w:val="0"/>
        <w:spacing w:line="240" w:lineRule="auto"/>
        <w:ind w:firstLine="640"/>
        <w:outlineLvl w:val="2"/>
        <w:rPr>
          <w:rFonts w:ascii="Times New Roman" w:eastAsia="仿宋_GB2312" w:hAnsi="Times New Roman" w:cs="Times New Roman"/>
          <w:bCs/>
          <w:sz w:val="32"/>
          <w:szCs w:val="32"/>
        </w:rPr>
      </w:pPr>
      <w:bookmarkStart w:id="13" w:name="_Toc175816790"/>
      <w:r w:rsidRPr="00FE00E9">
        <w:rPr>
          <w:rFonts w:ascii="Times New Roman" w:eastAsia="仿宋_GB2312" w:hAnsi="Times New Roman" w:cs="Times New Roman"/>
          <w:bCs/>
          <w:sz w:val="32"/>
          <w:szCs w:val="32"/>
        </w:rPr>
        <w:t>5.</w:t>
      </w:r>
      <w:r w:rsidRPr="00FE00E9">
        <w:rPr>
          <w:rFonts w:ascii="Times New Roman" w:eastAsia="仿宋_GB2312" w:hAnsi="Times New Roman" w:cs="Times New Roman"/>
          <w:bCs/>
          <w:sz w:val="32"/>
          <w:szCs w:val="32"/>
        </w:rPr>
        <w:t>轨交移动警务</w:t>
      </w:r>
      <w:bookmarkEnd w:id="13"/>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5.1.</w:t>
      </w:r>
      <w:r w:rsidRPr="00FE00E9">
        <w:rPr>
          <w:rFonts w:ascii="Times New Roman" w:eastAsia="仿宋_GB2312" w:hAnsi="Times New Roman" w:cs="Times New Roman"/>
          <w:bCs/>
          <w:sz w:val="32"/>
          <w:szCs w:val="32"/>
        </w:rPr>
        <w:t>用户登录</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需提供用户登录界面供民警使用，由民警输入登录凭证</w:t>
      </w:r>
      <w:r w:rsidRPr="00FE00E9">
        <w:rPr>
          <w:rFonts w:ascii="Times New Roman" w:eastAsia="仿宋_GB2312" w:hAnsi="Times New Roman" w:cs="Times New Roman" w:hint="eastAsia"/>
          <w:bCs/>
          <w:sz w:val="32"/>
          <w:szCs w:val="32"/>
        </w:rPr>
        <w:lastRenderedPageBreak/>
        <w:t>后，判断登录信息是否正确，正确则进入主页，失败反馈登录错误信息。在登录成功后，默认在</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小时内，自动免登录。</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5.2.</w:t>
      </w:r>
      <w:r w:rsidRPr="00FE00E9">
        <w:rPr>
          <w:rFonts w:ascii="Times New Roman" w:eastAsia="仿宋_GB2312" w:hAnsi="Times New Roman" w:cs="Times New Roman"/>
          <w:bCs/>
          <w:sz w:val="32"/>
          <w:szCs w:val="32"/>
        </w:rPr>
        <w:t>预警推送</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移动端支持接收人员预警、客流预警推送。并在预警详情页展示预警的基本信息，人员预警需包括人员基本信息，预警触发地点，预警时间等。</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5.3.</w:t>
      </w:r>
      <w:r w:rsidRPr="00FE00E9">
        <w:rPr>
          <w:rFonts w:ascii="Times New Roman" w:eastAsia="仿宋_GB2312" w:hAnsi="Times New Roman" w:cs="Times New Roman"/>
          <w:bCs/>
          <w:sz w:val="32"/>
          <w:szCs w:val="32"/>
        </w:rPr>
        <w:t>预警签收</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支持手机端进行签收，签收的预警详情页面，需展示预警人员姓名、证件号、预警车站、时间等关键信息。如果是</w:t>
      </w:r>
      <w:r w:rsidR="00E53DA7">
        <w:rPr>
          <w:rFonts w:ascii="Times New Roman" w:eastAsia="仿宋_GB2312" w:hAnsi="Times New Roman" w:cs="Times New Roman" w:hint="eastAsia"/>
          <w:bCs/>
          <w:sz w:val="32"/>
          <w:szCs w:val="32"/>
        </w:rPr>
        <w:t>TXSB</w:t>
      </w:r>
      <w:r w:rsidRPr="00FE00E9">
        <w:rPr>
          <w:rFonts w:ascii="Times New Roman" w:eastAsia="仿宋_GB2312" w:hAnsi="Times New Roman" w:cs="Times New Roman" w:hint="eastAsia"/>
          <w:bCs/>
          <w:sz w:val="32"/>
          <w:szCs w:val="32"/>
        </w:rPr>
        <w:t>预警，还需进一步展示</w:t>
      </w:r>
      <w:r w:rsidR="00E53DA7">
        <w:rPr>
          <w:rFonts w:ascii="Times New Roman" w:eastAsia="仿宋_GB2312" w:hAnsi="Times New Roman" w:cs="Times New Roman" w:hint="eastAsia"/>
          <w:bCs/>
          <w:sz w:val="32"/>
          <w:szCs w:val="32"/>
        </w:rPr>
        <w:t>TXSBDT</w:t>
      </w:r>
      <w:r w:rsidRPr="00FE00E9">
        <w:rPr>
          <w:rFonts w:ascii="Times New Roman" w:eastAsia="仿宋_GB2312" w:hAnsi="Times New Roman" w:cs="Times New Roman" w:hint="eastAsia"/>
          <w:bCs/>
          <w:sz w:val="32"/>
          <w:szCs w:val="32"/>
        </w:rPr>
        <w:t>、抓拍小图、场景图、处置要求等。</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5.4.</w:t>
      </w:r>
      <w:r w:rsidRPr="00FE00E9">
        <w:rPr>
          <w:rFonts w:ascii="Times New Roman" w:eastAsia="仿宋_GB2312" w:hAnsi="Times New Roman" w:cs="Times New Roman"/>
          <w:bCs/>
          <w:sz w:val="32"/>
          <w:szCs w:val="32"/>
        </w:rPr>
        <w:t>预警反馈</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处置民警在预警执行完成后支持反馈预警，反馈内容支持文字描述、图片等多种形式，并支持多次反馈。反馈的内容尽量使用选择的形式，比如是否已见面、是否已核查等。</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5.5.</w:t>
      </w:r>
      <w:r w:rsidRPr="00FE00E9">
        <w:rPr>
          <w:rFonts w:ascii="Times New Roman" w:eastAsia="仿宋_GB2312" w:hAnsi="Times New Roman" w:cs="Times New Roman"/>
          <w:bCs/>
          <w:sz w:val="32"/>
          <w:szCs w:val="32"/>
        </w:rPr>
        <w:t>民警签到</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）签到：基层执勤民警和其他民警根据要求进行签到。采集民警所在岗位的车站和部门信息。</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包括线路、站点签到和派出所签到。</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）下班：换岗民警点击下班更新当班状态。</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5.6.</w:t>
      </w:r>
      <w:r w:rsidRPr="00FE00E9">
        <w:rPr>
          <w:rFonts w:ascii="Times New Roman" w:eastAsia="仿宋_GB2312" w:hAnsi="Times New Roman" w:cs="Times New Roman"/>
          <w:bCs/>
          <w:sz w:val="32"/>
          <w:szCs w:val="32"/>
        </w:rPr>
        <w:t>预警查询</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）查询范围：根据当前登录用户的角色和单位获取</w:t>
      </w:r>
      <w:r w:rsidRPr="00FE00E9">
        <w:rPr>
          <w:rFonts w:ascii="Times New Roman" w:eastAsia="仿宋_GB2312" w:hAnsi="Times New Roman" w:cs="Times New Roman"/>
          <w:bCs/>
          <w:sz w:val="32"/>
          <w:szCs w:val="32"/>
        </w:rPr>
        <w:lastRenderedPageBreak/>
        <w:t>对应的预警信息展示；</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）查询条件：支持证件号、预警状态、预警时间、站点、预警来源等条件进行筛选。</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3</w:t>
      </w:r>
      <w:r w:rsidRPr="00FE00E9">
        <w:rPr>
          <w:rFonts w:ascii="Times New Roman" w:eastAsia="仿宋_GB2312" w:hAnsi="Times New Roman" w:cs="Times New Roman"/>
          <w:bCs/>
          <w:sz w:val="32"/>
          <w:szCs w:val="32"/>
        </w:rPr>
        <w:t>）具体内容：预警详情页面，需展示预警人员姓名、证件号、预警车站、时间等关键信息。如果是</w:t>
      </w:r>
      <w:r w:rsidR="00E53DA7">
        <w:rPr>
          <w:rFonts w:ascii="Times New Roman" w:eastAsia="仿宋_GB2312" w:hAnsi="Times New Roman" w:cs="Times New Roman"/>
          <w:bCs/>
          <w:sz w:val="32"/>
          <w:szCs w:val="32"/>
        </w:rPr>
        <w:t>TXSB</w:t>
      </w:r>
      <w:r w:rsidRPr="00FE00E9">
        <w:rPr>
          <w:rFonts w:ascii="Times New Roman" w:eastAsia="仿宋_GB2312" w:hAnsi="Times New Roman" w:cs="Times New Roman"/>
          <w:bCs/>
          <w:sz w:val="32"/>
          <w:szCs w:val="32"/>
        </w:rPr>
        <w:t>预警，还需进一步展示</w:t>
      </w:r>
      <w:r w:rsidR="00E53DA7">
        <w:rPr>
          <w:rFonts w:ascii="Times New Roman" w:eastAsia="仿宋_GB2312" w:hAnsi="Times New Roman" w:cs="Times New Roman"/>
          <w:bCs/>
          <w:sz w:val="32"/>
          <w:szCs w:val="32"/>
        </w:rPr>
        <w:t>TXSBDT</w:t>
      </w:r>
      <w:r w:rsidRPr="00FE00E9">
        <w:rPr>
          <w:rFonts w:ascii="Times New Roman" w:eastAsia="仿宋_GB2312" w:hAnsi="Times New Roman" w:cs="Times New Roman"/>
          <w:bCs/>
          <w:sz w:val="32"/>
          <w:szCs w:val="32"/>
        </w:rPr>
        <w:t>、抓拍小图、场景图、处置要求等。如果是已反馈状态，则可以展示最后一次的反馈内容。</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5.7.</w:t>
      </w:r>
      <w:r w:rsidRPr="00FE00E9">
        <w:rPr>
          <w:rFonts w:ascii="Times New Roman" w:eastAsia="仿宋_GB2312" w:hAnsi="Times New Roman" w:cs="Times New Roman"/>
          <w:bCs/>
          <w:sz w:val="32"/>
          <w:szCs w:val="32"/>
        </w:rPr>
        <w:t>识疑盘查</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）核查比对：通过输入可疑人身份证号码或一些基本信息，核查是否市局或总队布控的</w:t>
      </w:r>
      <w:r w:rsidR="00E53DA7">
        <w:rPr>
          <w:rFonts w:ascii="Times New Roman" w:eastAsia="仿宋_GB2312" w:hAnsi="Times New Roman" w:cs="Times New Roman"/>
          <w:bCs/>
          <w:sz w:val="32"/>
          <w:szCs w:val="32"/>
        </w:rPr>
        <w:t>ZDRY</w:t>
      </w:r>
      <w:r w:rsidRPr="00FE00E9">
        <w:rPr>
          <w:rFonts w:ascii="Times New Roman" w:eastAsia="仿宋_GB2312" w:hAnsi="Times New Roman" w:cs="Times New Roman"/>
          <w:bCs/>
          <w:sz w:val="32"/>
          <w:szCs w:val="32"/>
        </w:rPr>
        <w:t>或</w:t>
      </w:r>
      <w:r w:rsidR="00E53DA7">
        <w:rPr>
          <w:rFonts w:ascii="Times New Roman" w:eastAsia="仿宋_GB2312" w:hAnsi="Times New Roman" w:cs="Times New Roman"/>
          <w:bCs/>
          <w:sz w:val="32"/>
          <w:szCs w:val="32"/>
        </w:rPr>
        <w:t>QKLJ</w:t>
      </w:r>
      <w:r w:rsidRPr="00FE00E9">
        <w:rPr>
          <w:rFonts w:ascii="Times New Roman" w:eastAsia="仿宋_GB2312" w:hAnsi="Times New Roman" w:cs="Times New Roman"/>
          <w:bCs/>
          <w:sz w:val="32"/>
          <w:szCs w:val="32"/>
        </w:rPr>
        <w:t>人员，并展示人员详细信息，便于民警快速掌握当前人员的相关情况。</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系统需按照预先设定的优先级别依次核查，反馈比对结果。</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盘查信息录入及审核：结合轨交特色，优化信息录入。民警核查完毕之后，可以对产生的日志使用录入功能。录入内容包括盘查有效性、无效原因、盘查原因、手机号码、照片等，提交后，信息实时保存到数据库中。</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为了确保数据的准确性，管理员可在管理后台审核民警录入的信息，对有问题的日志可进行数据维护，或将日志置为无效。</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5.8.</w:t>
      </w:r>
      <w:r w:rsidRPr="00FE00E9">
        <w:rPr>
          <w:rFonts w:ascii="Times New Roman" w:eastAsia="仿宋_GB2312" w:hAnsi="Times New Roman" w:cs="Times New Roman"/>
          <w:bCs/>
          <w:sz w:val="32"/>
          <w:szCs w:val="32"/>
        </w:rPr>
        <w:t>盘查情况统计</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lastRenderedPageBreak/>
        <w:t>需提供盘查情况统计功能，方便民警实时查看每日、每周、每月的工作完成情况，以及绩效达成情况。</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）盘查总数：统计周期内该民警发起的所有盘查总数；</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）盘查命中：统计周期内该民警发起盘查后，并且是关注人员的盘查次数。</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5.9.</w:t>
      </w:r>
      <w:r w:rsidRPr="00FE00E9">
        <w:rPr>
          <w:rFonts w:ascii="Times New Roman" w:eastAsia="仿宋_GB2312" w:hAnsi="Times New Roman" w:cs="Times New Roman"/>
          <w:bCs/>
          <w:sz w:val="32"/>
          <w:szCs w:val="32"/>
        </w:rPr>
        <w:t>移动端指挥预案</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）民警签到：需支持通过移动端应用进行签到操作。</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）民警离岗：已签到民警，可根据现场安保工作需要通过移动端应用进行离岗操作。</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3</w:t>
      </w:r>
      <w:r w:rsidRPr="00FE00E9">
        <w:rPr>
          <w:rFonts w:ascii="Times New Roman" w:eastAsia="仿宋_GB2312" w:hAnsi="Times New Roman" w:cs="Times New Roman"/>
          <w:bCs/>
          <w:sz w:val="32"/>
          <w:szCs w:val="32"/>
        </w:rPr>
        <w:t>）岗位职责：民警签到后，系统需自动推送当前岗位的岗位职责信息，包括当前签到的站点名、岗位编号</w:t>
      </w:r>
      <w:r w:rsidRPr="00FE00E9">
        <w:rPr>
          <w:rFonts w:ascii="Times New Roman" w:eastAsia="仿宋_GB2312" w:hAnsi="Times New Roman" w:cs="Times New Roman"/>
          <w:bCs/>
          <w:sz w:val="32"/>
          <w:szCs w:val="32"/>
        </w:rPr>
        <w:t>,</w:t>
      </w:r>
      <w:r w:rsidRPr="00FE00E9">
        <w:rPr>
          <w:rFonts w:ascii="Times New Roman" w:eastAsia="仿宋_GB2312" w:hAnsi="Times New Roman" w:cs="Times New Roman"/>
          <w:bCs/>
          <w:sz w:val="32"/>
          <w:szCs w:val="32"/>
        </w:rPr>
        <w:t>当前岗位在车站平面中的撒点位置</w:t>
      </w:r>
      <w:r w:rsidRPr="00FE00E9">
        <w:rPr>
          <w:rFonts w:ascii="Times New Roman" w:eastAsia="仿宋_GB2312" w:hAnsi="Times New Roman" w:cs="Times New Roman"/>
          <w:bCs/>
          <w:sz w:val="32"/>
          <w:szCs w:val="32"/>
        </w:rPr>
        <w:t>,</w:t>
      </w:r>
      <w:r w:rsidRPr="00FE00E9">
        <w:rPr>
          <w:rFonts w:ascii="Times New Roman" w:eastAsia="仿宋_GB2312" w:hAnsi="Times New Roman" w:cs="Times New Roman"/>
          <w:bCs/>
          <w:sz w:val="32"/>
          <w:szCs w:val="32"/>
        </w:rPr>
        <w:t>岗位职责描述以及需要携带的装备信息。</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4</w:t>
      </w:r>
      <w:r w:rsidRPr="00FE00E9">
        <w:rPr>
          <w:rFonts w:ascii="Times New Roman" w:eastAsia="仿宋_GB2312" w:hAnsi="Times New Roman" w:cs="Times New Roman"/>
          <w:bCs/>
          <w:sz w:val="32"/>
          <w:szCs w:val="32"/>
        </w:rPr>
        <w:t>）实时处置情况：需支持实时展示当前岗位的安保任务执行情况，民警可通过实时交互功能反馈现场处置情况。</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5.10.</w:t>
      </w:r>
      <w:r w:rsidRPr="00FE00E9">
        <w:rPr>
          <w:rFonts w:ascii="Times New Roman" w:eastAsia="仿宋_GB2312" w:hAnsi="Times New Roman" w:cs="Times New Roman"/>
          <w:bCs/>
          <w:sz w:val="32"/>
          <w:szCs w:val="32"/>
        </w:rPr>
        <w:t>预警订阅</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设置接收预警的范围，提供车站和单位两个视角进行设置。预警推送将基于预警订阅车站推送。</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）签到站点，展示当前签到的站点，默认也会收到预警；</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）订阅站点，展示已选择的订阅站点。</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lastRenderedPageBreak/>
        <w:t>另车站维度的站点选择，需支持按线路进行选择，以方便用户快速定位具体的站点。</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5.11.</w:t>
      </w:r>
      <w:r w:rsidRPr="00FE00E9">
        <w:rPr>
          <w:rFonts w:ascii="Times New Roman" w:eastAsia="仿宋_GB2312" w:hAnsi="Times New Roman" w:cs="Times New Roman"/>
          <w:bCs/>
          <w:sz w:val="32"/>
          <w:szCs w:val="32"/>
        </w:rPr>
        <w:t>社区化警务任务执行</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1</w:t>
      </w:r>
      <w:r w:rsidRPr="00FE00E9">
        <w:rPr>
          <w:rFonts w:ascii="Times New Roman" w:eastAsia="仿宋_GB2312" w:hAnsi="Times New Roman" w:cs="Times New Roman"/>
          <w:bCs/>
          <w:sz w:val="32"/>
          <w:szCs w:val="32"/>
        </w:rPr>
        <w:t>）社区化警务任务绑定</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站区民警进行手机签到后，后台将自动绑定该站点的社区化警务任务，同时任务会通过颜色进行优先级区分。</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w:t>
      </w:r>
      <w:r w:rsidRPr="00FE00E9">
        <w:rPr>
          <w:rFonts w:ascii="Times New Roman" w:eastAsia="仿宋_GB2312" w:hAnsi="Times New Roman" w:cs="Times New Roman"/>
          <w:bCs/>
          <w:sz w:val="32"/>
          <w:szCs w:val="32"/>
        </w:rPr>
        <w:t>2</w:t>
      </w:r>
      <w:r w:rsidRPr="00FE00E9">
        <w:rPr>
          <w:rFonts w:ascii="Times New Roman" w:eastAsia="仿宋_GB2312" w:hAnsi="Times New Roman" w:cs="Times New Roman"/>
          <w:bCs/>
          <w:sz w:val="32"/>
          <w:szCs w:val="32"/>
        </w:rPr>
        <w:t>）社区化警务任务执行</w:t>
      </w:r>
    </w:p>
    <w:p w:rsidR="00FE00E9" w:rsidRP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站区民警可在手机端直接执行警务任务，并需要进行相关反馈，反馈内容支持文字描述、拍照等多种形式。</w:t>
      </w:r>
    </w:p>
    <w:p w:rsidR="00FE00E9" w:rsidRPr="00FE00E9" w:rsidRDefault="00FE00E9" w:rsidP="00E54B73">
      <w:pPr>
        <w:widowControl w:val="0"/>
        <w:spacing w:line="240" w:lineRule="auto"/>
        <w:ind w:firstLine="640"/>
        <w:outlineLvl w:val="3"/>
        <w:rPr>
          <w:rFonts w:ascii="Times New Roman" w:eastAsia="仿宋_GB2312" w:hAnsi="Times New Roman" w:cs="Times New Roman"/>
          <w:bCs/>
          <w:sz w:val="32"/>
          <w:szCs w:val="32"/>
        </w:rPr>
      </w:pPr>
      <w:r w:rsidRPr="00FE00E9">
        <w:rPr>
          <w:rFonts w:ascii="Times New Roman" w:eastAsia="仿宋_GB2312" w:hAnsi="Times New Roman" w:cs="Times New Roman"/>
          <w:bCs/>
          <w:sz w:val="32"/>
          <w:szCs w:val="32"/>
        </w:rPr>
        <w:t>5.12.</w:t>
      </w:r>
      <w:r w:rsidRPr="00FE00E9">
        <w:rPr>
          <w:rFonts w:ascii="Times New Roman" w:eastAsia="仿宋_GB2312" w:hAnsi="Times New Roman" w:cs="Times New Roman"/>
          <w:bCs/>
          <w:sz w:val="32"/>
          <w:szCs w:val="32"/>
        </w:rPr>
        <w:t>问卷调查</w:t>
      </w:r>
    </w:p>
    <w:p w:rsidR="00FE00E9" w:rsidRDefault="00FE00E9" w:rsidP="00FE00E9">
      <w:pPr>
        <w:widowControl w:val="0"/>
        <w:spacing w:line="240" w:lineRule="auto"/>
        <w:ind w:firstLine="640"/>
        <w:rPr>
          <w:rFonts w:ascii="Times New Roman" w:eastAsia="仿宋_GB2312" w:hAnsi="Times New Roman" w:cs="Times New Roman"/>
          <w:bCs/>
          <w:sz w:val="32"/>
          <w:szCs w:val="32"/>
        </w:rPr>
      </w:pPr>
      <w:r w:rsidRPr="00FE00E9">
        <w:rPr>
          <w:rFonts w:ascii="Times New Roman" w:eastAsia="仿宋_GB2312" w:hAnsi="Times New Roman" w:cs="Times New Roman" w:hint="eastAsia"/>
          <w:bCs/>
          <w:sz w:val="32"/>
          <w:szCs w:val="32"/>
        </w:rPr>
        <w:t>需支持收集民警问卷结果，包括整体意见度、标签、具体建议内容等。并且可以查看历史的调查意见。</w:t>
      </w:r>
    </w:p>
    <w:p w:rsidR="00AD552E" w:rsidRDefault="00AD552E" w:rsidP="00AD552E">
      <w:pPr>
        <w:widowControl w:val="0"/>
        <w:spacing w:line="240" w:lineRule="auto"/>
        <w:ind w:firstLine="640"/>
        <w:outlineLvl w:val="2"/>
        <w:rPr>
          <w:rFonts w:ascii="Times New Roman" w:eastAsia="仿宋_GB2312" w:hAnsi="Times New Roman" w:cs="Times New Roman"/>
          <w:bCs/>
          <w:sz w:val="32"/>
          <w:szCs w:val="32"/>
        </w:rPr>
      </w:pPr>
      <w:bookmarkStart w:id="14" w:name="_Toc175816791"/>
      <w:r>
        <w:rPr>
          <w:rFonts w:ascii="Times New Roman" w:eastAsia="仿宋_GB2312" w:hAnsi="Times New Roman" w:cs="Times New Roman"/>
          <w:bCs/>
          <w:sz w:val="32"/>
          <w:szCs w:val="32"/>
        </w:rPr>
        <w:t>6</w:t>
      </w:r>
      <w:r>
        <w:rPr>
          <w:rFonts w:ascii="Times New Roman" w:eastAsia="仿宋_GB2312" w:hAnsi="Times New Roman" w:cs="Times New Roman" w:hint="eastAsia"/>
          <w:bCs/>
          <w:sz w:val="32"/>
          <w:szCs w:val="32"/>
        </w:rPr>
        <w:t>.</w:t>
      </w:r>
      <w:r w:rsidRPr="00AD552E">
        <w:rPr>
          <w:rFonts w:ascii="Times New Roman" w:eastAsia="仿宋_GB2312" w:hAnsi="Times New Roman" w:cs="Times New Roman" w:hint="eastAsia"/>
          <w:bCs/>
          <w:sz w:val="32"/>
          <w:szCs w:val="32"/>
        </w:rPr>
        <w:t>商用密码应用对接</w:t>
      </w:r>
      <w:bookmarkEnd w:id="14"/>
    </w:p>
    <w:p w:rsidR="00AD552E" w:rsidRDefault="00B81FC1" w:rsidP="00AD552E">
      <w:pPr>
        <w:widowControl w:val="0"/>
        <w:spacing w:line="240" w:lineRule="auto"/>
        <w:ind w:firstLine="640"/>
        <w:outlineLvl w:val="3"/>
        <w:rPr>
          <w:rFonts w:ascii="Times New Roman" w:eastAsia="仿宋_GB2312" w:hAnsi="Times New Roman" w:cs="Times New Roman"/>
          <w:bCs/>
          <w:sz w:val="32"/>
          <w:szCs w:val="32"/>
        </w:rPr>
      </w:pPr>
      <w:r>
        <w:rPr>
          <w:rFonts w:ascii="Times New Roman" w:eastAsia="仿宋_GB2312" w:hAnsi="Times New Roman" w:cs="Times New Roman"/>
          <w:bCs/>
          <w:sz w:val="32"/>
          <w:szCs w:val="32"/>
        </w:rPr>
        <w:t>6.1.</w:t>
      </w:r>
      <w:r w:rsidR="00AD552E" w:rsidRPr="00AD552E">
        <w:rPr>
          <w:rFonts w:ascii="Times New Roman" w:eastAsia="仿宋_GB2312" w:hAnsi="Times New Roman" w:cs="Times New Roman"/>
          <w:bCs/>
          <w:sz w:val="32"/>
          <w:szCs w:val="32"/>
        </w:rPr>
        <w:t>用户身份认证模块</w:t>
      </w:r>
    </w:p>
    <w:p w:rsidR="00B81FC1" w:rsidRPr="00AD552E" w:rsidRDefault="00166CF1" w:rsidP="00B81FC1">
      <w:pPr>
        <w:widowControl w:val="0"/>
        <w:spacing w:line="240" w:lineRule="auto"/>
        <w:ind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需</w:t>
      </w:r>
      <w:r w:rsidRPr="00166CF1">
        <w:rPr>
          <w:rFonts w:ascii="Times New Roman" w:eastAsia="仿宋_GB2312" w:hAnsi="Times New Roman" w:cs="Times New Roman" w:hint="eastAsia"/>
          <w:bCs/>
          <w:sz w:val="32"/>
          <w:szCs w:val="32"/>
        </w:rPr>
        <w:t>开发用户身份认证模块，</w:t>
      </w:r>
      <w:r>
        <w:rPr>
          <w:rFonts w:ascii="Times New Roman" w:eastAsia="仿宋_GB2312" w:hAnsi="Times New Roman" w:cs="Times New Roman" w:hint="eastAsia"/>
          <w:bCs/>
          <w:sz w:val="32"/>
          <w:szCs w:val="32"/>
        </w:rPr>
        <w:t>实现</w:t>
      </w:r>
      <w:r w:rsidRPr="00166CF1">
        <w:rPr>
          <w:rFonts w:ascii="Times New Roman" w:eastAsia="仿宋_GB2312" w:hAnsi="Times New Roman" w:cs="Times New Roman" w:hint="eastAsia"/>
          <w:bCs/>
          <w:sz w:val="32"/>
          <w:szCs w:val="32"/>
        </w:rPr>
        <w:t>对接智能密码钥匙、安全认证网关身份鉴别接口，绑定应用系统的用户数字证书和用户</w:t>
      </w:r>
      <w:r w:rsidRPr="00166CF1">
        <w:rPr>
          <w:rFonts w:ascii="Times New Roman" w:eastAsia="仿宋_GB2312" w:hAnsi="Times New Roman" w:cs="Times New Roman"/>
          <w:bCs/>
          <w:sz w:val="32"/>
          <w:szCs w:val="32"/>
        </w:rPr>
        <w:t>ID</w:t>
      </w:r>
      <w:r w:rsidRPr="00166CF1">
        <w:rPr>
          <w:rFonts w:ascii="Times New Roman" w:eastAsia="仿宋_GB2312" w:hAnsi="Times New Roman" w:cs="Times New Roman"/>
          <w:bCs/>
          <w:sz w:val="32"/>
          <w:szCs w:val="32"/>
        </w:rPr>
        <w:t>，实现应用系统对用户的安全身份鉴别。</w:t>
      </w:r>
    </w:p>
    <w:p w:rsidR="00AD552E" w:rsidRDefault="00B81FC1" w:rsidP="00AD552E">
      <w:pPr>
        <w:widowControl w:val="0"/>
        <w:spacing w:line="240" w:lineRule="auto"/>
        <w:ind w:firstLine="640"/>
        <w:outlineLvl w:val="3"/>
        <w:rPr>
          <w:rFonts w:ascii="Times New Roman" w:eastAsia="仿宋_GB2312" w:hAnsi="Times New Roman" w:cs="Times New Roman"/>
          <w:bCs/>
          <w:sz w:val="32"/>
          <w:szCs w:val="32"/>
        </w:rPr>
      </w:pPr>
      <w:r>
        <w:rPr>
          <w:rFonts w:ascii="Times New Roman" w:eastAsia="仿宋_GB2312" w:hAnsi="Times New Roman" w:cs="Times New Roman"/>
          <w:bCs/>
          <w:sz w:val="32"/>
          <w:szCs w:val="32"/>
        </w:rPr>
        <w:t>6.2.</w:t>
      </w:r>
      <w:r w:rsidR="00AD552E" w:rsidRPr="00AD552E">
        <w:rPr>
          <w:rFonts w:ascii="Times New Roman" w:eastAsia="仿宋_GB2312" w:hAnsi="Times New Roman" w:cs="Times New Roman"/>
          <w:bCs/>
          <w:sz w:val="32"/>
          <w:szCs w:val="32"/>
        </w:rPr>
        <w:t>业务重要数据安全传输模块</w:t>
      </w:r>
    </w:p>
    <w:p w:rsidR="00B81FC1" w:rsidRPr="00AD552E" w:rsidRDefault="00166CF1" w:rsidP="00B81FC1">
      <w:pPr>
        <w:widowControl w:val="0"/>
        <w:spacing w:line="240" w:lineRule="auto"/>
        <w:ind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需</w:t>
      </w:r>
      <w:r w:rsidRPr="00166CF1">
        <w:rPr>
          <w:rFonts w:ascii="Times New Roman" w:eastAsia="仿宋_GB2312" w:hAnsi="Times New Roman" w:cs="Times New Roman" w:hint="eastAsia"/>
          <w:bCs/>
          <w:sz w:val="32"/>
          <w:szCs w:val="32"/>
        </w:rPr>
        <w:t>开发业务重要数据安全传输模块，</w:t>
      </w:r>
      <w:r>
        <w:rPr>
          <w:rFonts w:ascii="Times New Roman" w:eastAsia="仿宋_GB2312" w:hAnsi="Times New Roman" w:cs="Times New Roman" w:hint="eastAsia"/>
          <w:bCs/>
          <w:sz w:val="32"/>
          <w:szCs w:val="32"/>
        </w:rPr>
        <w:t>需支持</w:t>
      </w:r>
      <w:r w:rsidRPr="00166CF1">
        <w:rPr>
          <w:rFonts w:ascii="Times New Roman" w:eastAsia="仿宋_GB2312" w:hAnsi="Times New Roman" w:cs="Times New Roman" w:hint="eastAsia"/>
          <w:bCs/>
          <w:sz w:val="32"/>
          <w:szCs w:val="32"/>
        </w:rPr>
        <w:t>调用安全认证网关服务接口，实现应用系统通信数据的机密性和完整性保护。</w:t>
      </w:r>
    </w:p>
    <w:p w:rsidR="00AD552E" w:rsidRDefault="00B81FC1" w:rsidP="00AD552E">
      <w:pPr>
        <w:widowControl w:val="0"/>
        <w:spacing w:line="240" w:lineRule="auto"/>
        <w:ind w:firstLine="640"/>
        <w:outlineLvl w:val="3"/>
        <w:rPr>
          <w:rFonts w:ascii="Times New Roman" w:eastAsia="仿宋_GB2312" w:hAnsi="Times New Roman" w:cs="Times New Roman"/>
          <w:bCs/>
          <w:sz w:val="32"/>
          <w:szCs w:val="32"/>
        </w:rPr>
      </w:pPr>
      <w:r>
        <w:rPr>
          <w:rFonts w:ascii="Times New Roman" w:eastAsia="仿宋_GB2312" w:hAnsi="Times New Roman" w:cs="Times New Roman"/>
          <w:bCs/>
          <w:sz w:val="32"/>
          <w:szCs w:val="32"/>
        </w:rPr>
        <w:t>6.3.</w:t>
      </w:r>
      <w:r w:rsidR="00AD552E" w:rsidRPr="00AD552E">
        <w:rPr>
          <w:rFonts w:ascii="Times New Roman" w:eastAsia="仿宋_GB2312" w:hAnsi="Times New Roman" w:cs="Times New Roman"/>
          <w:bCs/>
          <w:sz w:val="32"/>
          <w:szCs w:val="32"/>
        </w:rPr>
        <w:t>应用系统重要数据加解密模块</w:t>
      </w:r>
    </w:p>
    <w:p w:rsidR="00B81FC1" w:rsidRPr="00AD552E" w:rsidRDefault="00166CF1" w:rsidP="00B81FC1">
      <w:pPr>
        <w:widowControl w:val="0"/>
        <w:spacing w:line="240" w:lineRule="auto"/>
        <w:ind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需</w:t>
      </w:r>
      <w:r w:rsidRPr="00166CF1">
        <w:rPr>
          <w:rFonts w:ascii="Times New Roman" w:eastAsia="仿宋_GB2312" w:hAnsi="Times New Roman" w:cs="Times New Roman" w:hint="eastAsia"/>
          <w:bCs/>
          <w:sz w:val="32"/>
          <w:szCs w:val="32"/>
        </w:rPr>
        <w:t>开发应用系统重要数据加解密模块，</w:t>
      </w:r>
      <w:r>
        <w:rPr>
          <w:rFonts w:ascii="Times New Roman" w:eastAsia="仿宋_GB2312" w:hAnsi="Times New Roman" w:cs="Times New Roman" w:hint="eastAsia"/>
          <w:bCs/>
          <w:sz w:val="32"/>
          <w:szCs w:val="32"/>
        </w:rPr>
        <w:t>需支持</w:t>
      </w:r>
      <w:r w:rsidRPr="00166CF1">
        <w:rPr>
          <w:rFonts w:ascii="Times New Roman" w:eastAsia="仿宋_GB2312" w:hAnsi="Times New Roman" w:cs="Times New Roman" w:hint="eastAsia"/>
          <w:bCs/>
          <w:sz w:val="32"/>
          <w:szCs w:val="32"/>
        </w:rPr>
        <w:t>调用服务器密码机提供的</w:t>
      </w:r>
      <w:r w:rsidRPr="00166CF1">
        <w:rPr>
          <w:rFonts w:ascii="Times New Roman" w:eastAsia="仿宋_GB2312" w:hAnsi="Times New Roman" w:cs="Times New Roman"/>
          <w:bCs/>
          <w:sz w:val="32"/>
          <w:szCs w:val="32"/>
        </w:rPr>
        <w:t>SM4</w:t>
      </w:r>
      <w:r w:rsidRPr="00166CF1">
        <w:rPr>
          <w:rFonts w:ascii="Times New Roman" w:eastAsia="仿宋_GB2312" w:hAnsi="Times New Roman" w:cs="Times New Roman"/>
          <w:bCs/>
          <w:sz w:val="32"/>
          <w:szCs w:val="32"/>
        </w:rPr>
        <w:t>算法加解密功能接口，实现用户身份鉴别数据、重要业务数据的存储机密性保护。</w:t>
      </w:r>
    </w:p>
    <w:p w:rsidR="00AD552E" w:rsidRDefault="00B81FC1" w:rsidP="00AD552E">
      <w:pPr>
        <w:widowControl w:val="0"/>
        <w:spacing w:line="240" w:lineRule="auto"/>
        <w:ind w:firstLine="640"/>
        <w:outlineLvl w:val="3"/>
        <w:rPr>
          <w:rFonts w:ascii="Times New Roman" w:eastAsia="仿宋_GB2312" w:hAnsi="Times New Roman" w:cs="Times New Roman"/>
          <w:bCs/>
          <w:sz w:val="32"/>
          <w:szCs w:val="32"/>
        </w:rPr>
      </w:pPr>
      <w:r>
        <w:rPr>
          <w:rFonts w:ascii="Times New Roman" w:eastAsia="仿宋_GB2312" w:hAnsi="Times New Roman" w:cs="Times New Roman"/>
          <w:bCs/>
          <w:sz w:val="32"/>
          <w:szCs w:val="32"/>
        </w:rPr>
        <w:t>6.4.</w:t>
      </w:r>
      <w:r w:rsidR="00AD552E" w:rsidRPr="00AD552E">
        <w:rPr>
          <w:rFonts w:ascii="Times New Roman" w:eastAsia="仿宋_GB2312" w:hAnsi="Times New Roman" w:cs="Times New Roman"/>
          <w:bCs/>
          <w:sz w:val="32"/>
          <w:szCs w:val="32"/>
        </w:rPr>
        <w:t>应用系统重要数据完整性保护模块</w:t>
      </w:r>
    </w:p>
    <w:p w:rsidR="00B81FC1" w:rsidRPr="00AD552E" w:rsidRDefault="00166CF1" w:rsidP="00B81FC1">
      <w:pPr>
        <w:widowControl w:val="0"/>
        <w:spacing w:line="240" w:lineRule="auto"/>
        <w:ind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需</w:t>
      </w:r>
      <w:r w:rsidRPr="00166CF1">
        <w:rPr>
          <w:rFonts w:ascii="Times New Roman" w:eastAsia="仿宋_GB2312" w:hAnsi="Times New Roman" w:cs="Times New Roman" w:hint="eastAsia"/>
          <w:bCs/>
          <w:sz w:val="32"/>
          <w:szCs w:val="32"/>
        </w:rPr>
        <w:t>开发应用系统重要数据</w:t>
      </w:r>
      <w:r w:rsidRPr="00166CF1">
        <w:rPr>
          <w:rFonts w:ascii="Times New Roman" w:eastAsia="仿宋_GB2312" w:hAnsi="Times New Roman" w:cs="Times New Roman"/>
          <w:bCs/>
          <w:sz w:val="32"/>
          <w:szCs w:val="32"/>
        </w:rPr>
        <w:t>MAC</w:t>
      </w:r>
      <w:r w:rsidRPr="00166CF1">
        <w:rPr>
          <w:rFonts w:ascii="Times New Roman" w:eastAsia="仿宋_GB2312" w:hAnsi="Times New Roman" w:cs="Times New Roman"/>
          <w:bCs/>
          <w:sz w:val="32"/>
          <w:szCs w:val="32"/>
        </w:rPr>
        <w:t>完整性保护模块，</w:t>
      </w:r>
      <w:r>
        <w:rPr>
          <w:rFonts w:ascii="Times New Roman" w:eastAsia="仿宋_GB2312" w:hAnsi="Times New Roman" w:cs="Times New Roman" w:hint="eastAsia"/>
          <w:bCs/>
          <w:sz w:val="32"/>
          <w:szCs w:val="32"/>
        </w:rPr>
        <w:t>需支持</w:t>
      </w:r>
      <w:r w:rsidRPr="00166CF1">
        <w:rPr>
          <w:rFonts w:ascii="Times New Roman" w:eastAsia="仿宋_GB2312" w:hAnsi="Times New Roman" w:cs="Times New Roman"/>
          <w:bCs/>
          <w:sz w:val="32"/>
          <w:szCs w:val="32"/>
        </w:rPr>
        <w:t>调用服务器密码机提供的</w:t>
      </w:r>
      <w:r w:rsidRPr="00166CF1">
        <w:rPr>
          <w:rFonts w:ascii="Times New Roman" w:eastAsia="仿宋_GB2312" w:hAnsi="Times New Roman" w:cs="Times New Roman"/>
          <w:bCs/>
          <w:sz w:val="32"/>
          <w:szCs w:val="32"/>
        </w:rPr>
        <w:t>SM3+HMAC</w:t>
      </w:r>
      <w:r w:rsidRPr="00166CF1">
        <w:rPr>
          <w:rFonts w:ascii="Times New Roman" w:eastAsia="仿宋_GB2312" w:hAnsi="Times New Roman" w:cs="Times New Roman"/>
          <w:bCs/>
          <w:sz w:val="32"/>
          <w:szCs w:val="32"/>
        </w:rPr>
        <w:t>功能接口，实现用户身份鉴别数据、重要业务数据等的存储完整性保护。</w:t>
      </w:r>
    </w:p>
    <w:p w:rsidR="00AD552E" w:rsidRDefault="00B81FC1" w:rsidP="00AD552E">
      <w:pPr>
        <w:widowControl w:val="0"/>
        <w:spacing w:line="240" w:lineRule="auto"/>
        <w:ind w:firstLine="640"/>
        <w:outlineLvl w:val="3"/>
        <w:rPr>
          <w:rFonts w:ascii="Times New Roman" w:eastAsia="仿宋_GB2312" w:hAnsi="Times New Roman" w:cs="Times New Roman"/>
          <w:bCs/>
          <w:sz w:val="32"/>
          <w:szCs w:val="32"/>
        </w:rPr>
      </w:pPr>
      <w:r>
        <w:rPr>
          <w:rFonts w:ascii="Times New Roman" w:eastAsia="仿宋_GB2312" w:hAnsi="Times New Roman" w:cs="Times New Roman"/>
          <w:bCs/>
          <w:sz w:val="32"/>
          <w:szCs w:val="32"/>
        </w:rPr>
        <w:t>6.5.</w:t>
      </w:r>
      <w:r w:rsidR="00AD552E" w:rsidRPr="00AD552E">
        <w:rPr>
          <w:rFonts w:ascii="Times New Roman" w:eastAsia="仿宋_GB2312" w:hAnsi="Times New Roman" w:cs="Times New Roman"/>
          <w:bCs/>
          <w:sz w:val="32"/>
          <w:szCs w:val="32"/>
        </w:rPr>
        <w:t>应用系统访问控制信息完整性保护模块</w:t>
      </w:r>
    </w:p>
    <w:p w:rsidR="00B81FC1" w:rsidRPr="00FE00E9" w:rsidRDefault="00166CF1" w:rsidP="00B81FC1">
      <w:pPr>
        <w:widowControl w:val="0"/>
        <w:spacing w:line="240" w:lineRule="auto"/>
        <w:ind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需</w:t>
      </w:r>
      <w:r w:rsidRPr="00166CF1">
        <w:rPr>
          <w:rFonts w:ascii="Times New Roman" w:eastAsia="仿宋_GB2312" w:hAnsi="Times New Roman" w:cs="Times New Roman" w:hint="eastAsia"/>
          <w:bCs/>
          <w:sz w:val="32"/>
          <w:szCs w:val="32"/>
        </w:rPr>
        <w:t>开发应用系统访问控制信息完整性模块，</w:t>
      </w:r>
      <w:r>
        <w:rPr>
          <w:rFonts w:ascii="Times New Roman" w:eastAsia="仿宋_GB2312" w:hAnsi="Times New Roman" w:cs="Times New Roman" w:hint="eastAsia"/>
          <w:bCs/>
          <w:sz w:val="32"/>
          <w:szCs w:val="32"/>
        </w:rPr>
        <w:t>需支持</w:t>
      </w:r>
      <w:r w:rsidRPr="00166CF1">
        <w:rPr>
          <w:rFonts w:ascii="Times New Roman" w:eastAsia="仿宋_GB2312" w:hAnsi="Times New Roman" w:cs="Times New Roman" w:hint="eastAsia"/>
          <w:bCs/>
          <w:sz w:val="32"/>
          <w:szCs w:val="32"/>
        </w:rPr>
        <w:t>调用签名验签与时间戳二合一服务器的签名验签服务接口，采用数字签名技术，实现应用访问控制信息的完整性保护。</w:t>
      </w:r>
    </w:p>
    <w:p w:rsidR="00B829C6" w:rsidRPr="00B829C6" w:rsidRDefault="0067246E" w:rsidP="00E54B73">
      <w:pPr>
        <w:ind w:firstLine="643"/>
        <w:outlineLvl w:val="1"/>
        <w:rPr>
          <w:rFonts w:ascii="仿宋" w:eastAsia="仿宋" w:hAnsi="仿宋"/>
          <w:b/>
          <w:sz w:val="32"/>
        </w:rPr>
      </w:pPr>
      <w:bookmarkStart w:id="15" w:name="_Toc175816792"/>
      <w:r>
        <w:rPr>
          <w:rFonts w:ascii="仿宋" w:eastAsia="仿宋" w:hAnsi="仿宋" w:hint="eastAsia"/>
          <w:b/>
          <w:sz w:val="32"/>
        </w:rPr>
        <w:t>（四）</w:t>
      </w:r>
      <w:r w:rsidR="00B829C6" w:rsidRPr="00B829C6">
        <w:rPr>
          <w:rFonts w:ascii="仿宋" w:eastAsia="仿宋" w:hAnsi="仿宋"/>
          <w:b/>
          <w:sz w:val="32"/>
        </w:rPr>
        <w:t>信息安全保障需求</w:t>
      </w:r>
      <w:r w:rsidR="00B829C6" w:rsidRPr="00B829C6">
        <w:rPr>
          <w:rFonts w:ascii="仿宋" w:eastAsia="仿宋" w:hAnsi="仿宋" w:hint="eastAsia"/>
          <w:b/>
          <w:sz w:val="32"/>
        </w:rPr>
        <w:t>。</w:t>
      </w:r>
      <w:bookmarkEnd w:id="15"/>
    </w:p>
    <w:p w:rsidR="00F95572" w:rsidRPr="00F219DF" w:rsidRDefault="00F95572" w:rsidP="00F95572">
      <w:pPr>
        <w:widowControl w:val="0"/>
        <w:spacing w:line="240" w:lineRule="auto"/>
        <w:ind w:firstLine="640"/>
        <w:rPr>
          <w:rFonts w:ascii="Times New Roman" w:eastAsia="仿宋_GB2312" w:hAnsi="Times New Roman" w:cs="Times New Roman"/>
          <w:bCs/>
          <w:sz w:val="32"/>
          <w:szCs w:val="32"/>
        </w:rPr>
      </w:pPr>
      <w:r w:rsidRPr="00F219DF">
        <w:rPr>
          <w:rFonts w:ascii="Times New Roman" w:eastAsia="仿宋_GB2312" w:hAnsi="Times New Roman" w:cs="Times New Roman" w:hint="eastAsia"/>
          <w:bCs/>
          <w:sz w:val="32"/>
          <w:szCs w:val="32"/>
        </w:rPr>
        <w:t>轨交总队在业务信息安全保护等级建设过程中，依据《关于信息安全等级保护建设的实施指导意见》，不同等级的信息系统具有相应等级的安全保护能力。其中：</w:t>
      </w:r>
    </w:p>
    <w:p w:rsidR="00F95572" w:rsidRPr="00F219DF" w:rsidRDefault="00F95572" w:rsidP="00F95572">
      <w:pPr>
        <w:widowControl w:val="0"/>
        <w:spacing w:line="240" w:lineRule="auto"/>
        <w:ind w:firstLine="640"/>
        <w:rPr>
          <w:rFonts w:ascii="Times New Roman" w:eastAsia="仿宋_GB2312" w:hAnsi="Times New Roman" w:cs="Times New Roman"/>
          <w:bCs/>
          <w:sz w:val="32"/>
          <w:szCs w:val="32"/>
        </w:rPr>
      </w:pPr>
      <w:r w:rsidRPr="00F219DF">
        <w:rPr>
          <w:rFonts w:ascii="Times New Roman" w:eastAsia="仿宋_GB2312" w:hAnsi="Times New Roman" w:cs="Times New Roman" w:hint="eastAsia"/>
          <w:bCs/>
          <w:sz w:val="32"/>
          <w:szCs w:val="32"/>
        </w:rPr>
        <w:t>平安轨交应用依据等级保护的系统等级划分原则，以及系统对等原则和风险继承原则，平安轨交应用的业务信息安全保护等级应确定为等保第</w:t>
      </w:r>
      <w:r>
        <w:rPr>
          <w:rFonts w:ascii="Times New Roman" w:eastAsia="仿宋_GB2312" w:hAnsi="Times New Roman" w:cs="Times New Roman" w:hint="eastAsia"/>
          <w:bCs/>
          <w:sz w:val="32"/>
          <w:szCs w:val="32"/>
        </w:rPr>
        <w:t>二</w:t>
      </w:r>
      <w:r w:rsidRPr="00F219DF">
        <w:rPr>
          <w:rFonts w:ascii="Times New Roman" w:eastAsia="仿宋_GB2312" w:hAnsi="Times New Roman" w:cs="Times New Roman" w:hint="eastAsia"/>
          <w:bCs/>
          <w:sz w:val="32"/>
          <w:szCs w:val="32"/>
        </w:rPr>
        <w:t>级系统，即</w:t>
      </w:r>
      <w:r w:rsidRPr="004A3773">
        <w:rPr>
          <w:rFonts w:ascii="Times New Roman" w:eastAsia="仿宋_GB2312" w:hAnsi="Times New Roman" w:cs="Times New Roman" w:hint="eastAsia"/>
          <w:bCs/>
          <w:sz w:val="32"/>
          <w:szCs w:val="32"/>
        </w:rPr>
        <w:t>信息系统受到破坏后，会对公民、法人和其他组织的合法权益产生严重损害，或者对社会秩序和公共利益造成损害，但不损害国家安全。</w:t>
      </w:r>
    </w:p>
    <w:p w:rsidR="004A3773" w:rsidRDefault="004A3773" w:rsidP="00F219DF">
      <w:pPr>
        <w:widowControl w:val="0"/>
        <w:spacing w:line="240" w:lineRule="auto"/>
        <w:ind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系统需支持统一对接市公安局</w:t>
      </w: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A</w:t>
      </w:r>
      <w:r>
        <w:rPr>
          <w:rFonts w:ascii="Times New Roman" w:eastAsia="仿宋_GB2312" w:hAnsi="Times New Roman" w:cs="Times New Roman" w:hint="eastAsia"/>
          <w:bCs/>
          <w:sz w:val="32"/>
          <w:szCs w:val="32"/>
        </w:rPr>
        <w:t>认证平台。</w:t>
      </w:r>
      <w:r w:rsidR="00915718">
        <w:rPr>
          <w:rFonts w:ascii="Times New Roman" w:eastAsia="仿宋_GB2312" w:hAnsi="Times New Roman" w:cs="Times New Roman" w:hint="eastAsia"/>
          <w:bCs/>
          <w:sz w:val="32"/>
          <w:szCs w:val="32"/>
        </w:rPr>
        <w:t>P</w:t>
      </w:r>
      <w:r w:rsidR="00915718">
        <w:rPr>
          <w:rFonts w:ascii="Times New Roman" w:eastAsia="仿宋_GB2312" w:hAnsi="Times New Roman" w:cs="Times New Roman"/>
          <w:bCs/>
          <w:sz w:val="32"/>
          <w:szCs w:val="32"/>
        </w:rPr>
        <w:t>C</w:t>
      </w:r>
      <w:r w:rsidR="00915718">
        <w:rPr>
          <w:rFonts w:ascii="Times New Roman" w:eastAsia="仿宋_GB2312" w:hAnsi="Times New Roman" w:cs="Times New Roman" w:hint="eastAsia"/>
          <w:bCs/>
          <w:sz w:val="32"/>
          <w:szCs w:val="32"/>
        </w:rPr>
        <w:t>端需支持指纹</w:t>
      </w:r>
      <w:r w:rsidR="00915718">
        <w:rPr>
          <w:rFonts w:ascii="Times New Roman" w:eastAsia="仿宋_GB2312" w:hAnsi="Times New Roman" w:cs="Times New Roman" w:hint="eastAsia"/>
          <w:bCs/>
          <w:sz w:val="32"/>
          <w:szCs w:val="32"/>
        </w:rPr>
        <w:t>key</w:t>
      </w:r>
      <w:r w:rsidR="00915718">
        <w:rPr>
          <w:rFonts w:ascii="Times New Roman" w:eastAsia="仿宋_GB2312" w:hAnsi="Times New Roman" w:cs="Times New Roman" w:hint="eastAsia"/>
          <w:bCs/>
          <w:sz w:val="32"/>
          <w:szCs w:val="32"/>
        </w:rPr>
        <w:t>登录，移动端需与</w:t>
      </w:r>
      <w:r w:rsidR="004C35B6">
        <w:rPr>
          <w:rFonts w:ascii="Times New Roman" w:eastAsia="仿宋_GB2312" w:hAnsi="Times New Roman" w:cs="Times New Roman" w:hint="eastAsia"/>
          <w:bCs/>
          <w:sz w:val="32"/>
          <w:szCs w:val="32"/>
        </w:rPr>
        <w:t>用户身份</w:t>
      </w:r>
      <w:r w:rsidR="00915718">
        <w:rPr>
          <w:rFonts w:ascii="Times New Roman" w:eastAsia="仿宋_GB2312" w:hAnsi="Times New Roman" w:cs="Times New Roman" w:hint="eastAsia"/>
          <w:bCs/>
          <w:sz w:val="32"/>
          <w:szCs w:val="32"/>
        </w:rPr>
        <w:t>进行绑定。</w:t>
      </w:r>
    </w:p>
    <w:p w:rsidR="004C35B6" w:rsidRPr="004C35B6" w:rsidRDefault="004C35B6" w:rsidP="004C35B6">
      <w:pPr>
        <w:widowControl w:val="0"/>
        <w:spacing w:line="240" w:lineRule="auto"/>
        <w:ind w:firstLine="640"/>
        <w:rPr>
          <w:rFonts w:ascii="Times New Roman" w:eastAsia="仿宋_GB2312" w:hAnsi="Times New Roman" w:cs="Times New Roman"/>
          <w:bCs/>
          <w:sz w:val="32"/>
          <w:szCs w:val="32"/>
        </w:rPr>
      </w:pPr>
      <w:r w:rsidRPr="004C35B6">
        <w:rPr>
          <w:rFonts w:ascii="Times New Roman" w:eastAsia="仿宋_GB2312" w:hAnsi="Times New Roman" w:cs="Times New Roman" w:hint="eastAsia"/>
          <w:bCs/>
          <w:sz w:val="32"/>
          <w:szCs w:val="32"/>
        </w:rPr>
        <w:lastRenderedPageBreak/>
        <w:t>数据库安全包括数据库的用户安全和数据安全。</w:t>
      </w:r>
    </w:p>
    <w:p w:rsidR="004C35B6" w:rsidRPr="004C35B6" w:rsidRDefault="004C35B6" w:rsidP="004C35B6">
      <w:pPr>
        <w:widowControl w:val="0"/>
        <w:spacing w:line="240" w:lineRule="auto"/>
        <w:ind w:firstLine="640"/>
        <w:rPr>
          <w:rFonts w:ascii="Times New Roman" w:eastAsia="仿宋_GB2312" w:hAnsi="Times New Roman" w:cs="Times New Roman"/>
          <w:bCs/>
          <w:sz w:val="32"/>
          <w:szCs w:val="32"/>
        </w:rPr>
      </w:pPr>
      <w:r w:rsidRPr="004C35B6">
        <w:rPr>
          <w:rFonts w:ascii="Times New Roman" w:eastAsia="仿宋_GB2312" w:hAnsi="Times New Roman" w:cs="Times New Roman" w:hint="eastAsia"/>
          <w:bCs/>
          <w:sz w:val="32"/>
          <w:szCs w:val="32"/>
        </w:rPr>
        <w:t>（</w:t>
      </w:r>
      <w:r w:rsidRPr="004C35B6">
        <w:rPr>
          <w:rFonts w:ascii="Times New Roman" w:eastAsia="仿宋_GB2312" w:hAnsi="Times New Roman" w:cs="Times New Roman"/>
          <w:bCs/>
          <w:sz w:val="32"/>
          <w:szCs w:val="32"/>
        </w:rPr>
        <w:t>1</w:t>
      </w:r>
      <w:r w:rsidRPr="004C35B6">
        <w:rPr>
          <w:rFonts w:ascii="Times New Roman" w:eastAsia="仿宋_GB2312" w:hAnsi="Times New Roman" w:cs="Times New Roman"/>
          <w:bCs/>
          <w:sz w:val="32"/>
          <w:szCs w:val="32"/>
        </w:rPr>
        <w:t>）用户安全</w:t>
      </w:r>
      <w:r w:rsidR="00F95572">
        <w:rPr>
          <w:rFonts w:ascii="Times New Roman" w:eastAsia="仿宋_GB2312" w:hAnsi="Times New Roman" w:cs="Times New Roman" w:hint="eastAsia"/>
          <w:bCs/>
          <w:sz w:val="32"/>
          <w:szCs w:val="32"/>
        </w:rPr>
        <w:t>：需</w:t>
      </w:r>
      <w:r w:rsidRPr="004C35B6">
        <w:rPr>
          <w:rFonts w:ascii="Times New Roman" w:eastAsia="仿宋_GB2312" w:hAnsi="Times New Roman" w:cs="Times New Roman" w:hint="eastAsia"/>
          <w:bCs/>
          <w:sz w:val="32"/>
          <w:szCs w:val="32"/>
        </w:rPr>
        <w:t>将有关连接数据库的用户名、口令等连接配置参数进行适当的加密（国秘算法）保存；同时保证可以根据需要定期更换数据库用户口令。</w:t>
      </w:r>
    </w:p>
    <w:p w:rsidR="004C35B6" w:rsidRPr="004C35B6" w:rsidRDefault="004C35B6" w:rsidP="004C35B6">
      <w:pPr>
        <w:widowControl w:val="0"/>
        <w:spacing w:line="240" w:lineRule="auto"/>
        <w:ind w:firstLine="640"/>
        <w:rPr>
          <w:rFonts w:ascii="Times New Roman" w:eastAsia="仿宋_GB2312" w:hAnsi="Times New Roman" w:cs="Times New Roman"/>
          <w:bCs/>
          <w:sz w:val="32"/>
          <w:szCs w:val="32"/>
        </w:rPr>
      </w:pPr>
      <w:r w:rsidRPr="004C35B6">
        <w:rPr>
          <w:rFonts w:ascii="Times New Roman" w:eastAsia="仿宋_GB2312" w:hAnsi="Times New Roman" w:cs="Times New Roman" w:hint="eastAsia"/>
          <w:bCs/>
          <w:sz w:val="32"/>
          <w:szCs w:val="32"/>
        </w:rPr>
        <w:t>提供给系统使用的数据库用户不应当直接使用具有数据库管理员权限的数据库用户，而应当在数据库上为该系统应用功能模块连接数据库创建专门的数据库用户。</w:t>
      </w:r>
    </w:p>
    <w:p w:rsidR="004C35B6" w:rsidRPr="004C35B6" w:rsidRDefault="004C35B6" w:rsidP="004C35B6">
      <w:pPr>
        <w:widowControl w:val="0"/>
        <w:spacing w:line="240" w:lineRule="auto"/>
        <w:ind w:firstLine="640"/>
        <w:rPr>
          <w:rFonts w:ascii="Times New Roman" w:eastAsia="仿宋_GB2312" w:hAnsi="Times New Roman" w:cs="Times New Roman"/>
          <w:bCs/>
          <w:sz w:val="32"/>
          <w:szCs w:val="32"/>
        </w:rPr>
      </w:pPr>
      <w:r w:rsidRPr="004C35B6">
        <w:rPr>
          <w:rFonts w:ascii="Times New Roman" w:eastAsia="仿宋_GB2312" w:hAnsi="Times New Roman" w:cs="Times New Roman" w:hint="eastAsia"/>
          <w:bCs/>
          <w:sz w:val="32"/>
          <w:szCs w:val="32"/>
        </w:rPr>
        <w:t>数据库用户均</w:t>
      </w:r>
      <w:r w:rsidR="00F95572">
        <w:rPr>
          <w:rFonts w:ascii="Times New Roman" w:eastAsia="仿宋_GB2312" w:hAnsi="Times New Roman" w:cs="Times New Roman" w:hint="eastAsia"/>
          <w:bCs/>
          <w:sz w:val="32"/>
          <w:szCs w:val="32"/>
        </w:rPr>
        <w:t>需</w:t>
      </w:r>
      <w:r w:rsidRPr="004C35B6">
        <w:rPr>
          <w:rFonts w:ascii="Times New Roman" w:eastAsia="仿宋_GB2312" w:hAnsi="Times New Roman" w:cs="Times New Roman" w:hint="eastAsia"/>
          <w:bCs/>
          <w:sz w:val="32"/>
          <w:szCs w:val="32"/>
        </w:rPr>
        <w:t>设置安全程度较高的口令，并经常或定期更换。</w:t>
      </w:r>
    </w:p>
    <w:p w:rsidR="004C35B6" w:rsidRDefault="004C35B6" w:rsidP="004C35B6">
      <w:pPr>
        <w:widowControl w:val="0"/>
        <w:spacing w:line="240" w:lineRule="auto"/>
        <w:ind w:firstLine="640"/>
        <w:rPr>
          <w:rFonts w:ascii="Times New Roman" w:eastAsia="仿宋_GB2312" w:hAnsi="Times New Roman" w:cs="Times New Roman"/>
          <w:bCs/>
          <w:sz w:val="32"/>
          <w:szCs w:val="32"/>
        </w:rPr>
      </w:pPr>
      <w:r w:rsidRPr="004C35B6">
        <w:rPr>
          <w:rFonts w:ascii="Times New Roman" w:eastAsia="仿宋_GB2312" w:hAnsi="Times New Roman" w:cs="Times New Roman" w:hint="eastAsia"/>
          <w:bCs/>
          <w:sz w:val="32"/>
          <w:szCs w:val="32"/>
        </w:rPr>
        <w:t>（</w:t>
      </w:r>
      <w:r w:rsidRPr="004C35B6">
        <w:rPr>
          <w:rFonts w:ascii="Times New Roman" w:eastAsia="仿宋_GB2312" w:hAnsi="Times New Roman" w:cs="Times New Roman"/>
          <w:bCs/>
          <w:sz w:val="32"/>
          <w:szCs w:val="32"/>
        </w:rPr>
        <w:t>2</w:t>
      </w:r>
      <w:r w:rsidRPr="004C35B6">
        <w:rPr>
          <w:rFonts w:ascii="Times New Roman" w:eastAsia="仿宋_GB2312" w:hAnsi="Times New Roman" w:cs="Times New Roman"/>
          <w:bCs/>
          <w:sz w:val="32"/>
          <w:szCs w:val="32"/>
        </w:rPr>
        <w:t>）数据安全</w:t>
      </w:r>
      <w:r w:rsidR="00F95572">
        <w:rPr>
          <w:rFonts w:ascii="Times New Roman" w:eastAsia="仿宋_GB2312" w:hAnsi="Times New Roman" w:cs="Times New Roman" w:hint="eastAsia"/>
          <w:bCs/>
          <w:sz w:val="32"/>
          <w:szCs w:val="32"/>
        </w:rPr>
        <w:t>：</w:t>
      </w:r>
      <w:r w:rsidRPr="004C35B6">
        <w:rPr>
          <w:rFonts w:ascii="Times New Roman" w:eastAsia="仿宋_GB2312" w:hAnsi="Times New Roman" w:cs="Times New Roman" w:hint="eastAsia"/>
          <w:bCs/>
          <w:sz w:val="32"/>
          <w:szCs w:val="32"/>
        </w:rPr>
        <w:t>对于系统的核心数据和敏感数据</w:t>
      </w:r>
      <w:r w:rsidR="00F95572">
        <w:rPr>
          <w:rFonts w:ascii="Times New Roman" w:eastAsia="仿宋_GB2312" w:hAnsi="Times New Roman" w:cs="Times New Roman" w:hint="eastAsia"/>
          <w:bCs/>
          <w:sz w:val="32"/>
          <w:szCs w:val="32"/>
        </w:rPr>
        <w:t>需</w:t>
      </w:r>
      <w:r w:rsidRPr="004C35B6">
        <w:rPr>
          <w:rFonts w:ascii="Times New Roman" w:eastAsia="仿宋_GB2312" w:hAnsi="Times New Roman" w:cs="Times New Roman" w:hint="eastAsia"/>
          <w:bCs/>
          <w:sz w:val="32"/>
          <w:szCs w:val="32"/>
        </w:rPr>
        <w:t>采用一定的技术手段实现在操作系统级或者数据库级的加密存储</w:t>
      </w:r>
      <w:r w:rsidR="00F95572">
        <w:rPr>
          <w:rFonts w:ascii="Times New Roman" w:eastAsia="仿宋_GB2312" w:hAnsi="Times New Roman" w:cs="Times New Roman" w:hint="eastAsia"/>
          <w:bCs/>
          <w:sz w:val="32"/>
          <w:szCs w:val="32"/>
        </w:rPr>
        <w:t>（国密算法）</w:t>
      </w:r>
      <w:r w:rsidRPr="004C35B6">
        <w:rPr>
          <w:rFonts w:ascii="Times New Roman" w:eastAsia="仿宋_GB2312" w:hAnsi="Times New Roman" w:cs="Times New Roman" w:hint="eastAsia"/>
          <w:bCs/>
          <w:sz w:val="32"/>
          <w:szCs w:val="32"/>
        </w:rPr>
        <w:t>，来保证系统数据的安全性。</w:t>
      </w:r>
    </w:p>
    <w:p w:rsidR="00F95572" w:rsidRPr="004C35B6" w:rsidRDefault="00F95572" w:rsidP="004C35B6">
      <w:pPr>
        <w:widowControl w:val="0"/>
        <w:spacing w:line="240" w:lineRule="auto"/>
        <w:ind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系统需支持</w:t>
      </w:r>
      <w:r w:rsidR="009F494F">
        <w:rPr>
          <w:rFonts w:ascii="Times New Roman" w:eastAsia="仿宋_GB2312" w:hAnsi="Times New Roman" w:cs="Times New Roman" w:hint="eastAsia"/>
          <w:bCs/>
          <w:sz w:val="32"/>
          <w:szCs w:val="32"/>
        </w:rPr>
        <w:t>信创</w:t>
      </w:r>
      <w:r>
        <w:rPr>
          <w:rFonts w:ascii="Times New Roman" w:eastAsia="仿宋_GB2312" w:hAnsi="Times New Roman" w:cs="Times New Roman" w:hint="eastAsia"/>
          <w:bCs/>
          <w:sz w:val="32"/>
          <w:szCs w:val="32"/>
        </w:rPr>
        <w:t>操作系统、数据库以及中间件</w:t>
      </w:r>
      <w:r w:rsidR="009B2115">
        <w:rPr>
          <w:rFonts w:ascii="Times New Roman" w:eastAsia="仿宋_GB2312" w:hAnsi="Times New Roman" w:cs="Times New Roman" w:hint="eastAsia"/>
          <w:bCs/>
          <w:sz w:val="32"/>
          <w:szCs w:val="32"/>
        </w:rPr>
        <w:t>。需符合国密要求。</w:t>
      </w:r>
    </w:p>
    <w:p w:rsidR="00DC3F05" w:rsidRPr="00316D60" w:rsidRDefault="00062ED4" w:rsidP="007C4096">
      <w:pPr>
        <w:ind w:firstLineChars="0" w:firstLine="0"/>
        <w:outlineLvl w:val="0"/>
        <w:rPr>
          <w:rFonts w:ascii="黑体" w:eastAsia="黑体" w:hAnsi="黑体" w:cs="黑体"/>
          <w:kern w:val="0"/>
          <w:sz w:val="32"/>
          <w:szCs w:val="32"/>
        </w:rPr>
      </w:pPr>
      <w:bookmarkStart w:id="16" w:name="_Toc175816793"/>
      <w:r w:rsidRPr="00316D60">
        <w:rPr>
          <w:rFonts w:ascii="黑体" w:eastAsia="黑体" w:hAnsi="黑体" w:cs="黑体" w:hint="eastAsia"/>
          <w:kern w:val="0"/>
          <w:sz w:val="32"/>
          <w:szCs w:val="32"/>
        </w:rPr>
        <w:t>四、</w:t>
      </w:r>
      <w:r w:rsidR="00DC3F05" w:rsidRPr="00316D60">
        <w:rPr>
          <w:rFonts w:ascii="黑体" w:eastAsia="黑体" w:hAnsi="黑体" w:cs="黑体" w:hint="eastAsia"/>
          <w:kern w:val="0"/>
          <w:sz w:val="32"/>
          <w:szCs w:val="32"/>
        </w:rPr>
        <w:t>技术性能指标及配置要求</w:t>
      </w:r>
      <w:bookmarkEnd w:id="16"/>
    </w:p>
    <w:p w:rsidR="0067246E" w:rsidRDefault="0067246E" w:rsidP="00724B76">
      <w:pPr>
        <w:ind w:firstLine="640"/>
        <w:rPr>
          <w:rFonts w:ascii="仿宋" w:eastAsia="仿宋" w:hAnsi="仿宋"/>
          <w:sz w:val="32"/>
        </w:rPr>
      </w:pPr>
      <w:r>
        <w:rPr>
          <w:rFonts w:ascii="仿宋" w:eastAsia="仿宋" w:hAnsi="仿宋" w:hint="eastAsia"/>
          <w:sz w:val="32"/>
        </w:rPr>
        <w:t>（一）</w:t>
      </w:r>
      <w:r w:rsidRPr="0067246E">
        <w:rPr>
          <w:rFonts w:ascii="仿宋" w:eastAsia="仿宋" w:hAnsi="仿宋" w:hint="eastAsia"/>
          <w:sz w:val="32"/>
        </w:rPr>
        <w:t>项目开发要遵循的标准</w:t>
      </w:r>
    </w:p>
    <w:p w:rsidR="00E1259E" w:rsidRPr="00E1259E" w:rsidRDefault="00E1259E" w:rsidP="00E1259E">
      <w:pPr>
        <w:ind w:firstLine="640"/>
        <w:rPr>
          <w:rFonts w:ascii="仿宋" w:eastAsia="仿宋" w:hAnsi="仿宋"/>
          <w:sz w:val="32"/>
        </w:rPr>
      </w:pPr>
      <w:r w:rsidRPr="00E1259E">
        <w:rPr>
          <w:rFonts w:ascii="仿宋" w:eastAsia="仿宋" w:hAnsi="仿宋" w:hint="eastAsia"/>
          <w:sz w:val="32"/>
        </w:rPr>
        <w:t>《软件开发规范》（</w:t>
      </w:r>
      <w:r w:rsidRPr="00E1259E">
        <w:rPr>
          <w:rFonts w:ascii="仿宋" w:eastAsia="仿宋" w:hAnsi="仿宋"/>
          <w:sz w:val="32"/>
        </w:rPr>
        <w:t>GB8566）；</w:t>
      </w:r>
    </w:p>
    <w:p w:rsidR="00E1259E" w:rsidRPr="00E1259E" w:rsidRDefault="00E1259E" w:rsidP="00E1259E">
      <w:pPr>
        <w:ind w:firstLine="640"/>
        <w:rPr>
          <w:rFonts w:ascii="仿宋" w:eastAsia="仿宋" w:hAnsi="仿宋"/>
          <w:sz w:val="32"/>
        </w:rPr>
      </w:pPr>
      <w:r w:rsidRPr="00E1259E">
        <w:rPr>
          <w:rFonts w:ascii="仿宋" w:eastAsia="仿宋" w:hAnsi="仿宋" w:hint="eastAsia"/>
          <w:sz w:val="32"/>
        </w:rPr>
        <w:t>《软件维护指南》（</w:t>
      </w:r>
      <w:r w:rsidRPr="00E1259E">
        <w:rPr>
          <w:rFonts w:ascii="仿宋" w:eastAsia="仿宋" w:hAnsi="仿宋"/>
          <w:sz w:val="32"/>
        </w:rPr>
        <w:t>GB/T14079）；</w:t>
      </w:r>
    </w:p>
    <w:p w:rsidR="00E1259E" w:rsidRPr="00E1259E" w:rsidRDefault="00E1259E" w:rsidP="00E1259E">
      <w:pPr>
        <w:ind w:firstLine="640"/>
        <w:rPr>
          <w:rFonts w:ascii="仿宋" w:eastAsia="仿宋" w:hAnsi="仿宋"/>
          <w:sz w:val="32"/>
        </w:rPr>
      </w:pPr>
      <w:r w:rsidRPr="00E1259E">
        <w:rPr>
          <w:rFonts w:ascii="仿宋" w:eastAsia="仿宋" w:hAnsi="仿宋" w:hint="eastAsia"/>
          <w:sz w:val="32"/>
        </w:rPr>
        <w:t>《计算机软件产品开发文件编制指南》（</w:t>
      </w:r>
      <w:r w:rsidRPr="00E1259E">
        <w:rPr>
          <w:rFonts w:ascii="仿宋" w:eastAsia="仿宋" w:hAnsi="仿宋"/>
          <w:sz w:val="32"/>
        </w:rPr>
        <w:t>GB8567）；</w:t>
      </w:r>
    </w:p>
    <w:p w:rsidR="00E1259E" w:rsidRPr="00E1259E" w:rsidRDefault="00E1259E" w:rsidP="00E1259E">
      <w:pPr>
        <w:ind w:firstLine="640"/>
        <w:rPr>
          <w:rFonts w:ascii="仿宋" w:eastAsia="仿宋" w:hAnsi="仿宋"/>
          <w:sz w:val="32"/>
        </w:rPr>
      </w:pPr>
      <w:r w:rsidRPr="00E1259E">
        <w:rPr>
          <w:rFonts w:ascii="仿宋" w:eastAsia="仿宋" w:hAnsi="仿宋" w:hint="eastAsia"/>
          <w:sz w:val="32"/>
        </w:rPr>
        <w:t>《计算机软件需求说明编制编制》（</w:t>
      </w:r>
      <w:r w:rsidRPr="00E1259E">
        <w:rPr>
          <w:rFonts w:ascii="仿宋" w:eastAsia="仿宋" w:hAnsi="仿宋"/>
          <w:sz w:val="32"/>
        </w:rPr>
        <w:t>GB9385-88）；</w:t>
      </w:r>
    </w:p>
    <w:p w:rsidR="00E1259E" w:rsidRPr="00E1259E" w:rsidRDefault="00E1259E" w:rsidP="00E1259E">
      <w:pPr>
        <w:ind w:firstLine="640"/>
        <w:rPr>
          <w:rFonts w:ascii="仿宋" w:eastAsia="仿宋" w:hAnsi="仿宋"/>
          <w:sz w:val="32"/>
        </w:rPr>
      </w:pPr>
      <w:r w:rsidRPr="00E1259E">
        <w:rPr>
          <w:rFonts w:ascii="仿宋" w:eastAsia="仿宋" w:hAnsi="仿宋" w:hint="eastAsia"/>
          <w:sz w:val="32"/>
        </w:rPr>
        <w:t>《计算机软件测试文件编制指南》（</w:t>
      </w:r>
      <w:r w:rsidRPr="00E1259E">
        <w:rPr>
          <w:rFonts w:ascii="仿宋" w:eastAsia="仿宋" w:hAnsi="仿宋"/>
          <w:sz w:val="32"/>
        </w:rPr>
        <w:t>GB9386-88）；</w:t>
      </w:r>
    </w:p>
    <w:p w:rsidR="00E1259E" w:rsidRPr="00E1259E" w:rsidRDefault="00E1259E" w:rsidP="00E1259E">
      <w:pPr>
        <w:ind w:firstLine="640"/>
        <w:rPr>
          <w:rFonts w:ascii="仿宋" w:eastAsia="仿宋" w:hAnsi="仿宋"/>
          <w:sz w:val="32"/>
        </w:rPr>
      </w:pPr>
      <w:r w:rsidRPr="00E1259E">
        <w:rPr>
          <w:rFonts w:ascii="仿宋" w:eastAsia="仿宋" w:hAnsi="仿宋" w:hint="eastAsia"/>
          <w:sz w:val="32"/>
        </w:rPr>
        <w:t>《计算机软件配置管理计划规范》（</w:t>
      </w:r>
      <w:r w:rsidRPr="00E1259E">
        <w:rPr>
          <w:rFonts w:ascii="仿宋" w:eastAsia="仿宋" w:hAnsi="仿宋"/>
          <w:sz w:val="32"/>
        </w:rPr>
        <w:t>GB/T12505）；</w:t>
      </w:r>
    </w:p>
    <w:p w:rsidR="00E1259E" w:rsidRPr="00E1259E" w:rsidRDefault="00E1259E" w:rsidP="00E1259E">
      <w:pPr>
        <w:ind w:firstLine="640"/>
        <w:rPr>
          <w:rFonts w:ascii="仿宋" w:eastAsia="仿宋" w:hAnsi="仿宋"/>
          <w:sz w:val="32"/>
        </w:rPr>
      </w:pPr>
      <w:r w:rsidRPr="00E1259E">
        <w:rPr>
          <w:rFonts w:ascii="仿宋" w:eastAsia="仿宋" w:hAnsi="仿宋" w:hint="eastAsia"/>
          <w:sz w:val="32"/>
        </w:rPr>
        <w:lastRenderedPageBreak/>
        <w:t>《计算机软件质量保证计划规范》（</w:t>
      </w:r>
      <w:r w:rsidRPr="00E1259E">
        <w:rPr>
          <w:rFonts w:ascii="仿宋" w:eastAsia="仿宋" w:hAnsi="仿宋"/>
          <w:sz w:val="32"/>
        </w:rPr>
        <w:t>GB/T12504）；</w:t>
      </w:r>
    </w:p>
    <w:p w:rsidR="00E1259E" w:rsidRPr="00E1259E" w:rsidRDefault="00E1259E" w:rsidP="00E1259E">
      <w:pPr>
        <w:ind w:firstLine="640"/>
        <w:rPr>
          <w:rFonts w:ascii="仿宋" w:eastAsia="仿宋" w:hAnsi="仿宋"/>
          <w:sz w:val="32"/>
        </w:rPr>
      </w:pPr>
      <w:r w:rsidRPr="00E1259E">
        <w:rPr>
          <w:rFonts w:ascii="仿宋" w:eastAsia="仿宋" w:hAnsi="仿宋" w:hint="eastAsia"/>
          <w:sz w:val="32"/>
        </w:rPr>
        <w:t>《计算机软件可靠性及可维护性管理》（</w:t>
      </w:r>
      <w:r w:rsidRPr="00E1259E">
        <w:rPr>
          <w:rFonts w:ascii="仿宋" w:eastAsia="仿宋" w:hAnsi="仿宋"/>
          <w:sz w:val="32"/>
        </w:rPr>
        <w:t>GB/T14394-1993）；</w:t>
      </w:r>
    </w:p>
    <w:p w:rsidR="0067246E" w:rsidRDefault="0067246E" w:rsidP="00724B76">
      <w:pPr>
        <w:ind w:firstLine="640"/>
        <w:rPr>
          <w:rFonts w:ascii="仿宋" w:eastAsia="仿宋" w:hAnsi="仿宋"/>
          <w:sz w:val="32"/>
        </w:rPr>
      </w:pPr>
      <w:r>
        <w:rPr>
          <w:rFonts w:ascii="仿宋" w:eastAsia="仿宋" w:hAnsi="仿宋" w:hint="eastAsia"/>
          <w:sz w:val="32"/>
        </w:rPr>
        <w:t>（二）</w:t>
      </w:r>
      <w:r w:rsidRPr="0067246E">
        <w:rPr>
          <w:rFonts w:ascii="仿宋" w:eastAsia="仿宋" w:hAnsi="仿宋" w:hint="eastAsia"/>
          <w:sz w:val="32"/>
        </w:rPr>
        <w:t>项目开发环境</w:t>
      </w:r>
    </w:p>
    <w:p w:rsidR="0067246E" w:rsidRDefault="00ED2FF0" w:rsidP="00724B76">
      <w:pPr>
        <w:ind w:firstLine="640"/>
        <w:rPr>
          <w:rFonts w:ascii="仿宋" w:eastAsia="仿宋" w:hAnsi="仿宋"/>
          <w:sz w:val="32"/>
        </w:rPr>
      </w:pPr>
      <w:r>
        <w:rPr>
          <w:rFonts w:ascii="仿宋" w:eastAsia="仿宋" w:hAnsi="仿宋" w:hint="eastAsia"/>
          <w:sz w:val="32"/>
        </w:rPr>
        <w:t>系统</w:t>
      </w:r>
      <w:r w:rsidR="00141A43">
        <w:rPr>
          <w:rFonts w:ascii="仿宋" w:eastAsia="仿宋" w:hAnsi="仿宋" w:hint="eastAsia"/>
          <w:sz w:val="32"/>
        </w:rPr>
        <w:t>需</w:t>
      </w:r>
      <w:r>
        <w:rPr>
          <w:rFonts w:ascii="仿宋" w:eastAsia="仿宋" w:hAnsi="仿宋" w:hint="eastAsia"/>
          <w:sz w:val="32"/>
        </w:rPr>
        <w:t>采用I</w:t>
      </w:r>
      <w:r>
        <w:rPr>
          <w:rFonts w:ascii="仿宋" w:eastAsia="仿宋" w:hAnsi="仿宋"/>
          <w:sz w:val="32"/>
        </w:rPr>
        <w:t>DE</w:t>
      </w:r>
      <w:r w:rsidR="00141A43">
        <w:rPr>
          <w:rFonts w:ascii="仿宋" w:eastAsia="仿宋" w:hAnsi="仿宋"/>
          <w:sz w:val="32"/>
        </w:rPr>
        <w:t>A</w:t>
      </w:r>
      <w:r w:rsidR="00141A43">
        <w:rPr>
          <w:rFonts w:ascii="仿宋" w:eastAsia="仿宋" w:hAnsi="仿宋" w:hint="eastAsia"/>
          <w:sz w:val="32"/>
        </w:rPr>
        <w:t>集成开发工具进行软件开发。</w:t>
      </w:r>
    </w:p>
    <w:p w:rsidR="0067246E" w:rsidRDefault="0067246E" w:rsidP="00724B76">
      <w:pPr>
        <w:ind w:firstLine="640"/>
        <w:rPr>
          <w:rFonts w:ascii="仿宋" w:eastAsia="仿宋" w:hAnsi="仿宋"/>
          <w:sz w:val="32"/>
        </w:rPr>
      </w:pPr>
      <w:r>
        <w:rPr>
          <w:rFonts w:ascii="仿宋" w:eastAsia="仿宋" w:hAnsi="仿宋" w:hint="eastAsia"/>
          <w:sz w:val="32"/>
        </w:rPr>
        <w:t>（三）</w:t>
      </w:r>
      <w:r w:rsidRPr="0067246E">
        <w:rPr>
          <w:rFonts w:ascii="仿宋" w:eastAsia="仿宋" w:hAnsi="仿宋" w:hint="eastAsia"/>
          <w:sz w:val="32"/>
        </w:rPr>
        <w:t>需要实现的相关性能指标</w:t>
      </w:r>
    </w:p>
    <w:p w:rsidR="0067246E" w:rsidRPr="00516242" w:rsidRDefault="00516242" w:rsidP="00516242">
      <w:pPr>
        <w:pStyle w:val="af3"/>
        <w:numPr>
          <w:ilvl w:val="0"/>
          <w:numId w:val="7"/>
        </w:numPr>
        <w:ind w:firstLineChars="0"/>
        <w:rPr>
          <w:rFonts w:ascii="仿宋" w:eastAsia="仿宋" w:hAnsi="仿宋"/>
          <w:sz w:val="32"/>
        </w:rPr>
      </w:pPr>
      <w:r w:rsidRPr="00516242">
        <w:rPr>
          <w:rFonts w:ascii="仿宋" w:eastAsia="仿宋" w:hAnsi="仿宋" w:hint="eastAsia"/>
          <w:sz w:val="32"/>
        </w:rPr>
        <w:t>接入</w:t>
      </w:r>
      <w:r w:rsidR="0067246E" w:rsidRPr="00516242">
        <w:rPr>
          <w:rFonts w:ascii="仿宋" w:eastAsia="仿宋" w:hAnsi="仿宋" w:hint="eastAsia"/>
          <w:sz w:val="32"/>
        </w:rPr>
        <w:t>数据量</w:t>
      </w:r>
      <w:r w:rsidRPr="00516242">
        <w:rPr>
          <w:rFonts w:ascii="仿宋" w:eastAsia="仿宋" w:hAnsi="仿宋" w:hint="eastAsia"/>
          <w:sz w:val="32"/>
        </w:rPr>
        <w:t>：</w:t>
      </w:r>
      <w:r w:rsidR="00CB14D2">
        <w:rPr>
          <w:rFonts w:ascii="仿宋" w:eastAsia="仿宋" w:hAnsi="仿宋" w:hint="eastAsia"/>
          <w:sz w:val="32"/>
        </w:rPr>
        <w:t>1</w:t>
      </w:r>
      <w:r w:rsidR="00CB14D2">
        <w:rPr>
          <w:rFonts w:ascii="仿宋" w:eastAsia="仿宋" w:hAnsi="仿宋"/>
          <w:sz w:val="32"/>
        </w:rPr>
        <w:t>00</w:t>
      </w:r>
      <w:r w:rsidR="00CB14D2">
        <w:rPr>
          <w:rFonts w:ascii="仿宋" w:eastAsia="仿宋" w:hAnsi="仿宋" w:hint="eastAsia"/>
          <w:sz w:val="32"/>
        </w:rPr>
        <w:t>万条/天；</w:t>
      </w:r>
    </w:p>
    <w:p w:rsidR="0067246E" w:rsidRPr="00516242" w:rsidRDefault="0067246E" w:rsidP="00516242">
      <w:pPr>
        <w:pStyle w:val="af3"/>
        <w:numPr>
          <w:ilvl w:val="0"/>
          <w:numId w:val="7"/>
        </w:numPr>
        <w:ind w:firstLineChars="0"/>
        <w:rPr>
          <w:rFonts w:ascii="仿宋" w:eastAsia="仿宋" w:hAnsi="仿宋"/>
          <w:sz w:val="32"/>
        </w:rPr>
      </w:pPr>
      <w:r w:rsidRPr="00516242">
        <w:rPr>
          <w:rFonts w:ascii="仿宋" w:eastAsia="仿宋" w:hAnsi="仿宋" w:hint="eastAsia"/>
          <w:sz w:val="32"/>
        </w:rPr>
        <w:t>并发用户数</w:t>
      </w:r>
      <w:r w:rsidR="00746124" w:rsidRPr="00516242">
        <w:rPr>
          <w:rFonts w:ascii="仿宋" w:eastAsia="仿宋" w:hAnsi="仿宋" w:hint="eastAsia"/>
          <w:sz w:val="32"/>
        </w:rPr>
        <w:t>：P</w:t>
      </w:r>
      <w:r w:rsidR="00746124" w:rsidRPr="00516242">
        <w:rPr>
          <w:rFonts w:ascii="仿宋" w:eastAsia="仿宋" w:hAnsi="仿宋"/>
          <w:sz w:val="32"/>
        </w:rPr>
        <w:t>C</w:t>
      </w:r>
      <w:r w:rsidR="00746124" w:rsidRPr="00516242">
        <w:rPr>
          <w:rFonts w:ascii="仿宋" w:eastAsia="仿宋" w:hAnsi="仿宋" w:hint="eastAsia"/>
          <w:sz w:val="32"/>
        </w:rPr>
        <w:t>端</w:t>
      </w:r>
      <w:r w:rsidR="00746124" w:rsidRPr="00516242">
        <w:rPr>
          <w:rFonts w:ascii="仿宋" w:eastAsia="仿宋" w:hAnsi="仿宋"/>
          <w:sz w:val="32"/>
        </w:rPr>
        <w:t>同时支持并发用户</w:t>
      </w:r>
      <w:r w:rsidR="00746124" w:rsidRPr="00516242">
        <w:rPr>
          <w:rFonts w:ascii="仿宋" w:eastAsia="仿宋" w:hAnsi="仿宋" w:hint="eastAsia"/>
          <w:sz w:val="32"/>
        </w:rPr>
        <w:t>不低于</w:t>
      </w:r>
      <w:r w:rsidR="00746124" w:rsidRPr="00516242">
        <w:rPr>
          <w:rFonts w:ascii="仿宋" w:eastAsia="仿宋" w:hAnsi="仿宋"/>
          <w:sz w:val="32"/>
        </w:rPr>
        <w:t>50；</w:t>
      </w:r>
      <w:r w:rsidR="00746124" w:rsidRPr="00516242">
        <w:rPr>
          <w:rFonts w:ascii="仿宋" w:eastAsia="仿宋" w:hAnsi="仿宋" w:hint="eastAsia"/>
          <w:sz w:val="32"/>
        </w:rPr>
        <w:t>移动端支持并发用户数不低于</w:t>
      </w:r>
      <w:r w:rsidR="00516242" w:rsidRPr="00516242">
        <w:rPr>
          <w:rFonts w:ascii="仿宋" w:eastAsia="仿宋" w:hAnsi="仿宋" w:hint="eastAsia"/>
          <w:sz w:val="32"/>
        </w:rPr>
        <w:t>1</w:t>
      </w:r>
      <w:r w:rsidR="00516242" w:rsidRPr="00516242">
        <w:rPr>
          <w:rFonts w:ascii="仿宋" w:eastAsia="仿宋" w:hAnsi="仿宋"/>
          <w:sz w:val="32"/>
        </w:rPr>
        <w:t>00</w:t>
      </w:r>
      <w:r w:rsidR="00516242" w:rsidRPr="00516242">
        <w:rPr>
          <w:rFonts w:ascii="仿宋" w:eastAsia="仿宋" w:hAnsi="仿宋" w:hint="eastAsia"/>
          <w:sz w:val="32"/>
        </w:rPr>
        <w:t>；</w:t>
      </w:r>
    </w:p>
    <w:p w:rsidR="0067246E" w:rsidRPr="00516242" w:rsidRDefault="0067246E" w:rsidP="00516242">
      <w:pPr>
        <w:pStyle w:val="af3"/>
        <w:numPr>
          <w:ilvl w:val="0"/>
          <w:numId w:val="7"/>
        </w:numPr>
        <w:ind w:firstLineChars="0"/>
        <w:rPr>
          <w:rFonts w:ascii="仿宋" w:eastAsia="仿宋" w:hAnsi="仿宋"/>
          <w:sz w:val="32"/>
        </w:rPr>
      </w:pPr>
      <w:r w:rsidRPr="00516242">
        <w:rPr>
          <w:rFonts w:ascii="仿宋" w:eastAsia="仿宋" w:hAnsi="仿宋" w:hint="eastAsia"/>
          <w:sz w:val="32"/>
        </w:rPr>
        <w:t>后台数据库连接数量</w:t>
      </w:r>
      <w:r w:rsidR="00516242" w:rsidRPr="00516242">
        <w:rPr>
          <w:rFonts w:ascii="仿宋" w:eastAsia="仿宋" w:hAnsi="仿宋" w:hint="eastAsia"/>
          <w:sz w:val="32"/>
        </w:rPr>
        <w:t>：</w:t>
      </w:r>
      <w:r w:rsidR="00CB14D2">
        <w:rPr>
          <w:rFonts w:ascii="仿宋" w:eastAsia="仿宋" w:hAnsi="仿宋" w:hint="eastAsia"/>
          <w:sz w:val="32"/>
        </w:rPr>
        <w:t>支持同时连接不低于</w:t>
      </w:r>
      <w:r w:rsidR="00C321D5">
        <w:rPr>
          <w:rFonts w:ascii="仿宋" w:eastAsia="仿宋" w:hAnsi="仿宋"/>
          <w:sz w:val="32"/>
        </w:rPr>
        <w:t>5</w:t>
      </w:r>
      <w:r w:rsidR="00CB14D2">
        <w:rPr>
          <w:rFonts w:ascii="仿宋" w:eastAsia="仿宋" w:hAnsi="仿宋"/>
          <w:sz w:val="32"/>
        </w:rPr>
        <w:t>0</w:t>
      </w:r>
      <w:r w:rsidR="00CB14D2">
        <w:rPr>
          <w:rFonts w:ascii="仿宋" w:eastAsia="仿宋" w:hAnsi="仿宋" w:hint="eastAsia"/>
          <w:sz w:val="32"/>
        </w:rPr>
        <w:t>个</w:t>
      </w:r>
      <w:r w:rsidR="00C321D5">
        <w:rPr>
          <w:rFonts w:ascii="仿宋" w:eastAsia="仿宋" w:hAnsi="仿宋" w:hint="eastAsia"/>
          <w:sz w:val="32"/>
        </w:rPr>
        <w:t>请求；</w:t>
      </w:r>
    </w:p>
    <w:p w:rsidR="00516242" w:rsidRPr="00516242" w:rsidRDefault="00516242" w:rsidP="00516242">
      <w:pPr>
        <w:pStyle w:val="af3"/>
        <w:numPr>
          <w:ilvl w:val="0"/>
          <w:numId w:val="7"/>
        </w:numPr>
        <w:ind w:firstLineChars="0"/>
        <w:rPr>
          <w:rFonts w:ascii="仿宋" w:eastAsia="仿宋" w:hAnsi="仿宋"/>
          <w:sz w:val="32"/>
        </w:rPr>
      </w:pPr>
      <w:r w:rsidRPr="00516242">
        <w:rPr>
          <w:rFonts w:ascii="仿宋" w:eastAsia="仿宋" w:hAnsi="仿宋"/>
          <w:sz w:val="32"/>
        </w:rPr>
        <w:t>信息查询响应</w:t>
      </w:r>
      <w:r w:rsidRPr="00516242">
        <w:rPr>
          <w:rFonts w:ascii="仿宋" w:eastAsia="仿宋" w:hAnsi="仿宋" w:hint="eastAsia"/>
          <w:sz w:val="32"/>
        </w:rPr>
        <w:t>速度：</w:t>
      </w:r>
      <w:bookmarkStart w:id="17" w:name="_Hlk162962743"/>
      <w:r w:rsidRPr="00516242">
        <w:rPr>
          <w:rFonts w:ascii="仿宋" w:eastAsia="仿宋" w:hAnsi="仿宋"/>
          <w:sz w:val="32"/>
        </w:rPr>
        <w:t>小于</w:t>
      </w:r>
      <w:r w:rsidR="00BC5846">
        <w:rPr>
          <w:rFonts w:ascii="仿宋" w:eastAsia="仿宋" w:hAnsi="仿宋" w:hint="eastAsia"/>
          <w:sz w:val="32"/>
        </w:rPr>
        <w:t>等于</w:t>
      </w:r>
      <w:r w:rsidR="00BC5846">
        <w:rPr>
          <w:rFonts w:ascii="仿宋" w:eastAsia="仿宋" w:hAnsi="仿宋"/>
          <w:sz w:val="32"/>
        </w:rPr>
        <w:t>7</w:t>
      </w:r>
      <w:r w:rsidRPr="00516242">
        <w:rPr>
          <w:rFonts w:ascii="仿宋" w:eastAsia="仿宋" w:hAnsi="仿宋"/>
          <w:sz w:val="32"/>
        </w:rPr>
        <w:t>秒</w:t>
      </w:r>
      <w:r w:rsidR="00DA7111">
        <w:rPr>
          <w:rFonts w:ascii="仿宋" w:eastAsia="仿宋" w:hAnsi="仿宋" w:hint="eastAsia"/>
          <w:sz w:val="32"/>
        </w:rPr>
        <w:t>（移动端）</w:t>
      </w:r>
      <w:bookmarkEnd w:id="17"/>
      <w:r w:rsidR="00B84149">
        <w:rPr>
          <w:rFonts w:ascii="仿宋" w:eastAsia="仿宋" w:hAnsi="仿宋" w:hint="eastAsia"/>
          <w:sz w:val="32"/>
        </w:rPr>
        <w:t>；</w:t>
      </w:r>
      <w:r w:rsidR="00B84149" w:rsidRPr="00516242">
        <w:rPr>
          <w:rFonts w:ascii="仿宋" w:eastAsia="仿宋" w:hAnsi="仿宋"/>
          <w:sz w:val="32"/>
        </w:rPr>
        <w:t>小于</w:t>
      </w:r>
      <w:r w:rsidR="00B84149">
        <w:rPr>
          <w:rFonts w:ascii="仿宋" w:eastAsia="仿宋" w:hAnsi="仿宋" w:hint="eastAsia"/>
          <w:sz w:val="32"/>
        </w:rPr>
        <w:t>等于</w:t>
      </w:r>
      <w:r w:rsidR="00B84149">
        <w:rPr>
          <w:rFonts w:ascii="仿宋" w:eastAsia="仿宋" w:hAnsi="仿宋"/>
          <w:sz w:val="32"/>
        </w:rPr>
        <w:t>3</w:t>
      </w:r>
      <w:r w:rsidR="00B84149" w:rsidRPr="00516242">
        <w:rPr>
          <w:rFonts w:ascii="仿宋" w:eastAsia="仿宋" w:hAnsi="仿宋"/>
          <w:sz w:val="32"/>
        </w:rPr>
        <w:t>秒</w:t>
      </w:r>
      <w:r w:rsidR="00B84149">
        <w:rPr>
          <w:rFonts w:ascii="仿宋" w:eastAsia="仿宋" w:hAnsi="仿宋" w:hint="eastAsia"/>
          <w:sz w:val="32"/>
        </w:rPr>
        <w:t>（P</w:t>
      </w:r>
      <w:r w:rsidR="00B84149">
        <w:rPr>
          <w:rFonts w:ascii="仿宋" w:eastAsia="仿宋" w:hAnsi="仿宋"/>
          <w:sz w:val="32"/>
        </w:rPr>
        <w:t>C</w:t>
      </w:r>
      <w:r w:rsidR="00B84149">
        <w:rPr>
          <w:rFonts w:ascii="仿宋" w:eastAsia="仿宋" w:hAnsi="仿宋" w:hint="eastAsia"/>
          <w:sz w:val="32"/>
        </w:rPr>
        <w:t>端）</w:t>
      </w:r>
      <w:r w:rsidRPr="00516242">
        <w:rPr>
          <w:rFonts w:ascii="仿宋" w:eastAsia="仿宋" w:hAnsi="仿宋"/>
          <w:sz w:val="32"/>
        </w:rPr>
        <w:t>。</w:t>
      </w:r>
    </w:p>
    <w:p w:rsidR="0067246E" w:rsidRDefault="0067246E" w:rsidP="00724B76">
      <w:pPr>
        <w:ind w:firstLine="640"/>
        <w:rPr>
          <w:rFonts w:ascii="仿宋" w:eastAsia="仿宋" w:hAnsi="仿宋"/>
          <w:sz w:val="32"/>
        </w:rPr>
      </w:pPr>
      <w:r>
        <w:rPr>
          <w:rFonts w:ascii="仿宋" w:eastAsia="仿宋" w:hAnsi="仿宋" w:hint="eastAsia"/>
          <w:sz w:val="32"/>
        </w:rPr>
        <w:t>（四）</w:t>
      </w:r>
      <w:r w:rsidRPr="0067246E">
        <w:rPr>
          <w:rFonts w:ascii="仿宋" w:eastAsia="仿宋" w:hAnsi="仿宋" w:hint="eastAsia"/>
          <w:sz w:val="32"/>
        </w:rPr>
        <w:t>服务器端、客户端运行环境要求；</w:t>
      </w:r>
    </w:p>
    <w:p w:rsidR="0067246E" w:rsidRDefault="00C321D5" w:rsidP="00724B76">
      <w:pPr>
        <w:ind w:firstLine="640"/>
        <w:rPr>
          <w:rFonts w:ascii="仿宋" w:eastAsia="仿宋" w:hAnsi="仿宋"/>
          <w:sz w:val="32"/>
        </w:rPr>
      </w:pPr>
      <w:r>
        <w:rPr>
          <w:rFonts w:ascii="仿宋" w:eastAsia="仿宋" w:hAnsi="仿宋" w:hint="eastAsia"/>
          <w:sz w:val="32"/>
        </w:rPr>
        <w:t>服务器端：需支持</w:t>
      </w:r>
      <w:r w:rsidR="002615C6">
        <w:rPr>
          <w:rFonts w:ascii="仿宋" w:eastAsia="仿宋" w:hAnsi="仿宋" w:hint="eastAsia"/>
          <w:sz w:val="32"/>
        </w:rPr>
        <w:t>国产麒麟操作系统（服务器）运行。</w:t>
      </w:r>
    </w:p>
    <w:p w:rsidR="00C321D5" w:rsidRDefault="00C321D5" w:rsidP="00724B76">
      <w:pPr>
        <w:ind w:firstLine="640"/>
        <w:rPr>
          <w:rFonts w:ascii="仿宋" w:eastAsia="仿宋" w:hAnsi="仿宋"/>
          <w:sz w:val="32"/>
        </w:rPr>
      </w:pPr>
      <w:r>
        <w:rPr>
          <w:rFonts w:ascii="仿宋" w:eastAsia="仿宋" w:hAnsi="仿宋" w:hint="eastAsia"/>
          <w:sz w:val="32"/>
        </w:rPr>
        <w:t>客户端：</w:t>
      </w:r>
      <w:r w:rsidR="002615C6">
        <w:rPr>
          <w:rFonts w:ascii="仿宋" w:eastAsia="仿宋" w:hAnsi="仿宋" w:hint="eastAsia"/>
          <w:sz w:val="32"/>
        </w:rPr>
        <w:t>需支持B</w:t>
      </w:r>
      <w:r w:rsidR="002615C6">
        <w:rPr>
          <w:rFonts w:ascii="仿宋" w:eastAsia="仿宋" w:hAnsi="仿宋"/>
          <w:sz w:val="32"/>
        </w:rPr>
        <w:t>/S</w:t>
      </w:r>
      <w:r w:rsidR="002615C6">
        <w:rPr>
          <w:rFonts w:ascii="仿宋" w:eastAsia="仿宋" w:hAnsi="仿宋" w:hint="eastAsia"/>
          <w:sz w:val="32"/>
        </w:rPr>
        <w:t>架构，支持国产化浏览器运行。</w:t>
      </w:r>
    </w:p>
    <w:p w:rsidR="009B2115" w:rsidRDefault="0067246E" w:rsidP="00724B76">
      <w:pPr>
        <w:ind w:firstLine="640"/>
        <w:rPr>
          <w:rFonts w:ascii="仿宋" w:eastAsia="仿宋" w:hAnsi="仿宋"/>
          <w:sz w:val="32"/>
        </w:rPr>
      </w:pPr>
      <w:r>
        <w:rPr>
          <w:rFonts w:ascii="仿宋" w:eastAsia="仿宋" w:hAnsi="仿宋" w:hint="eastAsia"/>
          <w:sz w:val="32"/>
        </w:rPr>
        <w:t>（五）</w:t>
      </w:r>
      <w:r w:rsidR="009B2115">
        <w:rPr>
          <w:rFonts w:ascii="仿宋" w:eastAsia="仿宋" w:hAnsi="仿宋" w:hint="eastAsia"/>
          <w:sz w:val="32"/>
        </w:rPr>
        <w:t>应用软件</w:t>
      </w:r>
      <w:r w:rsidR="00CB3C69">
        <w:rPr>
          <w:rFonts w:ascii="仿宋" w:eastAsia="仿宋" w:hAnsi="仿宋" w:hint="eastAsia"/>
          <w:sz w:val="32"/>
        </w:rPr>
        <w:t>资源</w:t>
      </w:r>
    </w:p>
    <w:tbl>
      <w:tblPr>
        <w:tblW w:w="9180" w:type="dxa"/>
        <w:tblLook w:val="04A0" w:firstRow="1" w:lastRow="0" w:firstColumn="1" w:lastColumn="0" w:noHBand="0" w:noVBand="1"/>
      </w:tblPr>
      <w:tblGrid>
        <w:gridCol w:w="704"/>
        <w:gridCol w:w="6067"/>
        <w:gridCol w:w="1134"/>
        <w:gridCol w:w="1275"/>
      </w:tblGrid>
      <w:tr w:rsidR="00CB3C69" w:rsidRPr="00C159A6" w:rsidTr="00F84C7D">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69" w:rsidRPr="00C159A6" w:rsidRDefault="00CB3C69" w:rsidP="00C251DD">
            <w:pPr>
              <w:spacing w:line="240" w:lineRule="auto"/>
              <w:ind w:firstLineChars="0" w:firstLine="0"/>
              <w:jc w:val="center"/>
              <w:rPr>
                <w:rFonts w:ascii="宋体" w:hAnsi="宋体" w:cs="宋体"/>
                <w:b/>
                <w:bCs/>
                <w:color w:val="000000"/>
                <w:kern w:val="0"/>
                <w:sz w:val="18"/>
                <w:szCs w:val="18"/>
              </w:rPr>
            </w:pPr>
            <w:r w:rsidRPr="00C159A6">
              <w:rPr>
                <w:rFonts w:ascii="宋体" w:hAnsi="宋体" w:cs="宋体" w:hint="eastAsia"/>
                <w:b/>
                <w:bCs/>
                <w:color w:val="000000"/>
                <w:kern w:val="0"/>
                <w:sz w:val="18"/>
                <w:szCs w:val="18"/>
              </w:rPr>
              <w:t>类别</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69" w:rsidRPr="00C159A6" w:rsidRDefault="00CB3C69" w:rsidP="00C251DD">
            <w:pPr>
              <w:spacing w:line="240" w:lineRule="auto"/>
              <w:ind w:firstLineChars="0" w:firstLine="0"/>
              <w:jc w:val="center"/>
              <w:rPr>
                <w:rFonts w:ascii="宋体" w:hAnsi="宋体" w:cs="宋体"/>
                <w:b/>
                <w:bCs/>
                <w:color w:val="000000"/>
                <w:kern w:val="0"/>
                <w:sz w:val="18"/>
                <w:szCs w:val="18"/>
              </w:rPr>
            </w:pPr>
            <w:r w:rsidRPr="00C159A6">
              <w:rPr>
                <w:rFonts w:ascii="宋体" w:hAnsi="宋体" w:cs="宋体" w:hint="eastAsia"/>
                <w:b/>
                <w:bCs/>
                <w:color w:val="000000"/>
                <w:kern w:val="0"/>
                <w:sz w:val="18"/>
                <w:szCs w:val="18"/>
              </w:rPr>
              <w:t>配置要求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69" w:rsidRPr="00C159A6" w:rsidRDefault="00CB3C69" w:rsidP="00C251DD">
            <w:pPr>
              <w:spacing w:line="240" w:lineRule="auto"/>
              <w:ind w:firstLineChars="0" w:firstLine="0"/>
              <w:jc w:val="center"/>
              <w:rPr>
                <w:rFonts w:ascii="宋体" w:hAnsi="宋体" w:cs="宋体"/>
                <w:b/>
                <w:bCs/>
                <w:color w:val="000000"/>
                <w:kern w:val="0"/>
                <w:sz w:val="18"/>
                <w:szCs w:val="18"/>
              </w:rPr>
            </w:pPr>
            <w:r w:rsidRPr="00C159A6">
              <w:rPr>
                <w:rFonts w:ascii="宋体" w:hAnsi="宋体" w:cs="宋体" w:hint="eastAsia"/>
                <w:b/>
                <w:bCs/>
                <w:color w:val="000000"/>
                <w:kern w:val="0"/>
                <w:sz w:val="18"/>
                <w:szCs w:val="18"/>
              </w:rPr>
              <w:t>保修</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69" w:rsidRPr="00C159A6" w:rsidRDefault="00CB3C69" w:rsidP="00C251DD">
            <w:pPr>
              <w:spacing w:line="240" w:lineRule="auto"/>
              <w:ind w:firstLineChars="0" w:firstLine="0"/>
              <w:jc w:val="center"/>
              <w:rPr>
                <w:rFonts w:ascii="宋体" w:hAnsi="宋体" w:cs="宋体"/>
                <w:b/>
                <w:bCs/>
                <w:color w:val="000000"/>
                <w:kern w:val="0"/>
                <w:sz w:val="18"/>
                <w:szCs w:val="18"/>
              </w:rPr>
            </w:pPr>
            <w:r w:rsidRPr="00C159A6">
              <w:rPr>
                <w:rFonts w:ascii="宋体" w:hAnsi="宋体" w:cs="宋体" w:hint="eastAsia"/>
                <w:b/>
                <w:bCs/>
                <w:color w:val="000000"/>
                <w:kern w:val="0"/>
                <w:sz w:val="18"/>
                <w:szCs w:val="18"/>
              </w:rPr>
              <w:t>数量</w:t>
            </w:r>
          </w:p>
        </w:tc>
      </w:tr>
      <w:tr w:rsidR="00CB3C69" w:rsidRPr="00C159A6" w:rsidTr="00F84C7D">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69" w:rsidRPr="00C159A6" w:rsidRDefault="00CB3C69" w:rsidP="00C251DD">
            <w:pPr>
              <w:spacing w:line="240" w:lineRule="auto"/>
              <w:ind w:firstLineChars="0" w:firstLine="0"/>
              <w:jc w:val="left"/>
              <w:rPr>
                <w:rFonts w:ascii="宋体" w:hAnsi="宋体" w:cs="宋体"/>
                <w:color w:val="000000"/>
                <w:kern w:val="0"/>
                <w:sz w:val="18"/>
                <w:szCs w:val="18"/>
              </w:rPr>
            </w:pPr>
            <w:r w:rsidRPr="00C159A6">
              <w:rPr>
                <w:rFonts w:ascii="宋体" w:hAnsi="宋体" w:cs="宋体" w:hint="eastAsia"/>
                <w:color w:val="000000"/>
                <w:kern w:val="0"/>
                <w:sz w:val="18"/>
                <w:szCs w:val="18"/>
              </w:rPr>
              <w:t>操作系统</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69" w:rsidRPr="00C159A6" w:rsidRDefault="00CB3C69" w:rsidP="00C251DD">
            <w:pPr>
              <w:spacing w:line="240" w:lineRule="auto"/>
              <w:ind w:firstLineChars="0" w:firstLine="0"/>
              <w:jc w:val="left"/>
              <w:rPr>
                <w:rFonts w:ascii="宋体" w:hAnsi="宋体" w:cs="宋体"/>
                <w:color w:val="000000"/>
                <w:kern w:val="0"/>
                <w:sz w:val="18"/>
                <w:szCs w:val="18"/>
              </w:rPr>
            </w:pPr>
            <w:r w:rsidRPr="00C159A6">
              <w:rPr>
                <w:rFonts w:ascii="宋体" w:hAnsi="宋体" w:cs="宋体" w:hint="eastAsia"/>
                <w:color w:val="000000"/>
                <w:kern w:val="0"/>
                <w:sz w:val="18"/>
                <w:szCs w:val="18"/>
              </w:rPr>
              <w:t>飞腾、龙芯、兆芯、海光、申威、鲲鹏系列CPU广泛的硬件适配，国内外主流软件支持</w:t>
            </w:r>
            <w:r>
              <w:rPr>
                <w:rFonts w:ascii="宋体" w:hAnsi="宋体" w:cs="宋体" w:hint="eastAsia"/>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69" w:rsidRPr="00C159A6" w:rsidRDefault="00CB3C69" w:rsidP="00C251DD">
            <w:pPr>
              <w:spacing w:line="240" w:lineRule="auto"/>
              <w:ind w:firstLineChars="0" w:firstLine="0"/>
              <w:jc w:val="center"/>
              <w:rPr>
                <w:rFonts w:ascii="宋体" w:hAnsi="宋体" w:cs="宋体"/>
                <w:color w:val="000000"/>
                <w:kern w:val="0"/>
                <w:sz w:val="18"/>
                <w:szCs w:val="18"/>
              </w:rPr>
            </w:pPr>
            <w:r w:rsidRPr="00C159A6">
              <w:rPr>
                <w:rFonts w:ascii="宋体" w:hAnsi="宋体" w:cs="宋体" w:hint="eastAsia"/>
                <w:color w:val="000000"/>
                <w:kern w:val="0"/>
                <w:sz w:val="18"/>
                <w:szCs w:val="18"/>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69" w:rsidRPr="00C159A6" w:rsidRDefault="00CB3C69" w:rsidP="00C251DD">
            <w:pPr>
              <w:spacing w:line="240" w:lineRule="auto"/>
              <w:ind w:firstLineChars="0" w:firstLine="0"/>
              <w:jc w:val="center"/>
              <w:rPr>
                <w:rFonts w:ascii="宋体" w:hAnsi="宋体" w:cs="宋体"/>
                <w:color w:val="000000"/>
                <w:kern w:val="0"/>
                <w:sz w:val="18"/>
                <w:szCs w:val="18"/>
              </w:rPr>
            </w:pPr>
            <w:r w:rsidRPr="00C159A6">
              <w:rPr>
                <w:rFonts w:ascii="宋体" w:hAnsi="宋体" w:cs="宋体" w:hint="eastAsia"/>
                <w:color w:val="000000"/>
                <w:kern w:val="0"/>
                <w:sz w:val="18"/>
                <w:szCs w:val="18"/>
              </w:rPr>
              <w:t>9</w:t>
            </w:r>
          </w:p>
        </w:tc>
      </w:tr>
      <w:tr w:rsidR="00CB3C69" w:rsidRPr="00C159A6" w:rsidTr="00F84C7D">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69" w:rsidRPr="00C159A6" w:rsidRDefault="00CB3C69" w:rsidP="00746124">
            <w:pPr>
              <w:spacing w:line="240" w:lineRule="auto"/>
              <w:ind w:firstLineChars="0" w:firstLine="0"/>
              <w:jc w:val="left"/>
              <w:rPr>
                <w:rFonts w:ascii="宋体" w:hAnsi="宋体" w:cs="宋体"/>
                <w:color w:val="000000"/>
                <w:kern w:val="0"/>
                <w:sz w:val="18"/>
                <w:szCs w:val="18"/>
              </w:rPr>
            </w:pPr>
            <w:r w:rsidRPr="00C159A6">
              <w:rPr>
                <w:rFonts w:ascii="宋体" w:hAnsi="宋体" w:cs="宋体" w:hint="eastAsia"/>
                <w:color w:val="000000"/>
                <w:kern w:val="0"/>
                <w:sz w:val="18"/>
                <w:szCs w:val="18"/>
              </w:rPr>
              <w:t>中间件</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69" w:rsidRPr="00C159A6" w:rsidRDefault="00CB3C69" w:rsidP="00746124">
            <w:pPr>
              <w:spacing w:line="240" w:lineRule="auto"/>
              <w:ind w:firstLineChars="0" w:firstLine="0"/>
              <w:jc w:val="left"/>
              <w:rPr>
                <w:rFonts w:ascii="宋体" w:hAnsi="宋体" w:cs="宋体"/>
                <w:color w:val="000000"/>
                <w:kern w:val="0"/>
                <w:sz w:val="18"/>
                <w:szCs w:val="18"/>
              </w:rPr>
            </w:pPr>
            <w:r w:rsidRPr="00C159A6">
              <w:rPr>
                <w:rFonts w:ascii="宋体" w:hAnsi="宋体" w:cs="宋体" w:hint="eastAsia"/>
                <w:color w:val="000000"/>
                <w:kern w:val="0"/>
                <w:sz w:val="18"/>
                <w:szCs w:val="18"/>
              </w:rPr>
              <w:t>具备Web应用、EJB应用、虚拟主机、应用服务器集群、身份验证、日志审计等基本工作，提供类库管理、集成环境管理、图形化监控、JVM配置、垃圾回收配置等工具，支持实例部署、数据库连接服务，为业务系统提供运行环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69" w:rsidRPr="00C159A6" w:rsidRDefault="00CB3C69" w:rsidP="00746124">
            <w:pPr>
              <w:spacing w:line="240" w:lineRule="auto"/>
              <w:ind w:firstLineChars="0" w:firstLine="0"/>
              <w:jc w:val="center"/>
              <w:rPr>
                <w:rFonts w:ascii="宋体" w:hAnsi="宋体" w:cs="宋体"/>
                <w:color w:val="000000"/>
                <w:kern w:val="0"/>
                <w:sz w:val="18"/>
                <w:szCs w:val="18"/>
              </w:rPr>
            </w:pPr>
            <w:r w:rsidRPr="00C159A6">
              <w:rPr>
                <w:rFonts w:ascii="宋体" w:hAnsi="宋体" w:cs="宋体" w:hint="eastAsia"/>
                <w:color w:val="000000"/>
                <w:kern w:val="0"/>
                <w:sz w:val="18"/>
                <w:szCs w:val="18"/>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69" w:rsidRPr="00C159A6" w:rsidRDefault="00CB3C69" w:rsidP="00746124">
            <w:pPr>
              <w:spacing w:line="240" w:lineRule="auto"/>
              <w:ind w:firstLineChars="0" w:firstLine="0"/>
              <w:jc w:val="center"/>
              <w:rPr>
                <w:rFonts w:ascii="宋体" w:hAnsi="宋体" w:cs="宋体"/>
                <w:color w:val="000000"/>
                <w:kern w:val="0"/>
                <w:sz w:val="18"/>
                <w:szCs w:val="18"/>
              </w:rPr>
            </w:pPr>
            <w:r w:rsidRPr="00C159A6">
              <w:rPr>
                <w:rFonts w:ascii="宋体" w:hAnsi="宋体" w:cs="宋体" w:hint="eastAsia"/>
                <w:color w:val="000000"/>
                <w:kern w:val="0"/>
                <w:sz w:val="18"/>
                <w:szCs w:val="18"/>
              </w:rPr>
              <w:t>6</w:t>
            </w:r>
          </w:p>
        </w:tc>
      </w:tr>
      <w:tr w:rsidR="00CB3C69" w:rsidRPr="00C159A6" w:rsidTr="00F84C7D">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69" w:rsidRPr="00C159A6" w:rsidRDefault="00CB3C69" w:rsidP="00746124">
            <w:pPr>
              <w:spacing w:line="240" w:lineRule="auto"/>
              <w:ind w:firstLineChars="0" w:firstLine="0"/>
              <w:jc w:val="left"/>
              <w:rPr>
                <w:rFonts w:ascii="宋体" w:hAnsi="宋体" w:cs="宋体"/>
                <w:color w:val="000000"/>
                <w:kern w:val="0"/>
                <w:sz w:val="18"/>
                <w:szCs w:val="18"/>
              </w:rPr>
            </w:pPr>
            <w:r w:rsidRPr="00C159A6">
              <w:rPr>
                <w:rFonts w:ascii="宋体" w:hAnsi="宋体" w:cs="宋体" w:hint="eastAsia"/>
                <w:color w:val="000000"/>
                <w:kern w:val="0"/>
                <w:sz w:val="18"/>
                <w:szCs w:val="18"/>
              </w:rPr>
              <w:t>数据库</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69" w:rsidRPr="00C159A6" w:rsidRDefault="00CB3C69" w:rsidP="00746124">
            <w:pPr>
              <w:spacing w:line="240" w:lineRule="auto"/>
              <w:ind w:firstLineChars="0" w:firstLine="0"/>
              <w:jc w:val="left"/>
              <w:rPr>
                <w:rFonts w:ascii="宋体" w:hAnsi="宋体" w:cs="宋体"/>
                <w:color w:val="000000"/>
                <w:kern w:val="0"/>
                <w:sz w:val="18"/>
                <w:szCs w:val="18"/>
              </w:rPr>
            </w:pPr>
            <w:r w:rsidRPr="00C159A6">
              <w:rPr>
                <w:rFonts w:ascii="宋体" w:hAnsi="宋体" w:cs="宋体" w:hint="eastAsia"/>
                <w:color w:val="000000"/>
                <w:kern w:val="0"/>
                <w:sz w:val="18"/>
                <w:szCs w:val="18"/>
              </w:rPr>
              <w:t>具备数据存储、访问控制、身份鉴别、安全审计和数据备份恢复等功能。产品部暑在服务器，以后台服务形式运行，数据库管理员及用户在管理主机上通过图形化管理工具管理系统或命令行工具，可实现对数据对象（表、视图、</w:t>
            </w:r>
            <w:r w:rsidRPr="00C159A6">
              <w:rPr>
                <w:rFonts w:ascii="宋体" w:hAnsi="宋体" w:cs="宋体" w:hint="eastAsia"/>
                <w:color w:val="000000"/>
                <w:kern w:val="0"/>
                <w:sz w:val="18"/>
                <w:szCs w:val="18"/>
              </w:rPr>
              <w:lastRenderedPageBreak/>
              <w:t>约束、索引、触发器、存储过程等）的配置管理；开发人员可通过标准化数据库访问接口，开发基于数据库的应用系统和软件产品。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69" w:rsidRPr="00C159A6" w:rsidRDefault="00CB3C69" w:rsidP="00746124">
            <w:pPr>
              <w:spacing w:line="240" w:lineRule="auto"/>
              <w:ind w:firstLineChars="0" w:firstLine="0"/>
              <w:jc w:val="center"/>
              <w:rPr>
                <w:rFonts w:ascii="宋体" w:hAnsi="宋体" w:cs="宋体"/>
                <w:color w:val="000000"/>
                <w:kern w:val="0"/>
                <w:sz w:val="18"/>
                <w:szCs w:val="18"/>
              </w:rPr>
            </w:pPr>
            <w:r w:rsidRPr="00C159A6">
              <w:rPr>
                <w:rFonts w:ascii="宋体" w:hAnsi="宋体" w:cs="宋体" w:hint="eastAsia"/>
                <w:color w:val="000000"/>
                <w:kern w:val="0"/>
                <w:sz w:val="18"/>
                <w:szCs w:val="18"/>
              </w:rPr>
              <w:lastRenderedPageBreak/>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69" w:rsidRPr="00C159A6" w:rsidRDefault="00CB3C69" w:rsidP="00746124">
            <w:pPr>
              <w:spacing w:line="240" w:lineRule="auto"/>
              <w:ind w:firstLineChars="0" w:firstLine="0"/>
              <w:jc w:val="center"/>
              <w:rPr>
                <w:rFonts w:ascii="宋体" w:hAnsi="宋体" w:cs="宋体"/>
                <w:color w:val="000000"/>
                <w:kern w:val="0"/>
                <w:sz w:val="18"/>
                <w:szCs w:val="18"/>
              </w:rPr>
            </w:pPr>
            <w:r w:rsidRPr="00C159A6">
              <w:rPr>
                <w:rFonts w:ascii="宋体" w:hAnsi="宋体" w:cs="宋体" w:hint="eastAsia"/>
                <w:color w:val="000000"/>
                <w:kern w:val="0"/>
                <w:sz w:val="18"/>
                <w:szCs w:val="18"/>
              </w:rPr>
              <w:t>2</w:t>
            </w:r>
          </w:p>
        </w:tc>
      </w:tr>
    </w:tbl>
    <w:p w:rsidR="00A336D3" w:rsidRPr="00316D60" w:rsidRDefault="00062ED4" w:rsidP="007C4096">
      <w:pPr>
        <w:ind w:firstLineChars="0" w:firstLine="0"/>
        <w:outlineLvl w:val="0"/>
        <w:rPr>
          <w:rFonts w:ascii="黑体" w:eastAsia="黑体" w:hAnsi="黑体" w:cs="黑体"/>
          <w:kern w:val="0"/>
          <w:sz w:val="32"/>
          <w:szCs w:val="32"/>
        </w:rPr>
      </w:pPr>
      <w:bookmarkStart w:id="18" w:name="_Toc175816794"/>
      <w:r w:rsidRPr="00316D60">
        <w:rPr>
          <w:rFonts w:ascii="黑体" w:eastAsia="黑体" w:hAnsi="黑体" w:cs="黑体" w:hint="eastAsia"/>
          <w:kern w:val="0"/>
          <w:sz w:val="32"/>
          <w:szCs w:val="32"/>
        </w:rPr>
        <w:t>五</w:t>
      </w:r>
      <w:r w:rsidR="00A336D3" w:rsidRPr="00316D60">
        <w:rPr>
          <w:rFonts w:ascii="黑体" w:eastAsia="黑体" w:hAnsi="黑体" w:cs="黑体" w:hint="eastAsia"/>
          <w:kern w:val="0"/>
          <w:sz w:val="32"/>
          <w:szCs w:val="32"/>
        </w:rPr>
        <w:t>、</w:t>
      </w:r>
      <w:r w:rsidR="00DC3F05" w:rsidRPr="00316D60">
        <w:rPr>
          <w:rFonts w:ascii="黑体" w:eastAsia="黑体" w:hAnsi="黑体" w:cs="黑体" w:hint="eastAsia"/>
          <w:kern w:val="0"/>
          <w:sz w:val="32"/>
          <w:szCs w:val="32"/>
        </w:rPr>
        <w:t>进度安排</w:t>
      </w:r>
      <w:bookmarkEnd w:id="18"/>
    </w:p>
    <w:p w:rsidR="00A336D3" w:rsidRPr="00D32651" w:rsidRDefault="00724B76">
      <w:pPr>
        <w:ind w:firstLine="640"/>
        <w:rPr>
          <w:rFonts w:ascii="仿宋" w:eastAsia="仿宋" w:hAnsi="仿宋"/>
          <w:sz w:val="32"/>
        </w:rPr>
      </w:pPr>
      <w:r w:rsidRPr="00724B76">
        <w:rPr>
          <w:rFonts w:ascii="仿宋" w:eastAsia="仿宋" w:hAnsi="仿宋" w:hint="eastAsia"/>
          <w:sz w:val="32"/>
        </w:rPr>
        <w:t>本项目预计于</w:t>
      </w:r>
      <w:r w:rsidRPr="00724B76">
        <w:rPr>
          <w:rFonts w:ascii="仿宋" w:eastAsia="仿宋" w:hAnsi="仿宋"/>
          <w:sz w:val="32"/>
        </w:rPr>
        <w:t>202</w:t>
      </w:r>
      <w:r w:rsidR="00FB6FB5">
        <w:rPr>
          <w:rFonts w:ascii="仿宋" w:eastAsia="仿宋" w:hAnsi="仿宋"/>
          <w:sz w:val="32"/>
        </w:rPr>
        <w:t>4</w:t>
      </w:r>
      <w:r w:rsidRPr="00724B76">
        <w:rPr>
          <w:rFonts w:ascii="仿宋" w:eastAsia="仿宋" w:hAnsi="仿宋"/>
          <w:sz w:val="32"/>
        </w:rPr>
        <w:t>年1</w:t>
      </w:r>
      <w:r w:rsidR="00FB6FB5">
        <w:rPr>
          <w:rFonts w:ascii="仿宋" w:eastAsia="仿宋" w:hAnsi="仿宋"/>
          <w:sz w:val="32"/>
        </w:rPr>
        <w:t>2</w:t>
      </w:r>
      <w:r w:rsidRPr="00724B76">
        <w:rPr>
          <w:rFonts w:ascii="仿宋" w:eastAsia="仿宋" w:hAnsi="仿宋"/>
          <w:sz w:val="32"/>
        </w:rPr>
        <w:t>月完工</w:t>
      </w:r>
      <w:r w:rsidRPr="00724B76">
        <w:rPr>
          <w:rFonts w:ascii="仿宋" w:eastAsia="仿宋" w:hAnsi="仿宋" w:hint="eastAsia"/>
          <w:sz w:val="32"/>
        </w:rPr>
        <w:t>验收。</w:t>
      </w:r>
    </w:p>
    <w:p w:rsidR="00FE0FA8" w:rsidRPr="00316D60" w:rsidRDefault="00062ED4" w:rsidP="007C4096">
      <w:pPr>
        <w:ind w:firstLineChars="0" w:firstLine="0"/>
        <w:outlineLvl w:val="0"/>
        <w:rPr>
          <w:rFonts w:ascii="黑体" w:eastAsia="黑体" w:hAnsi="黑体" w:cs="黑体"/>
          <w:kern w:val="0"/>
          <w:sz w:val="32"/>
          <w:szCs w:val="32"/>
        </w:rPr>
      </w:pPr>
      <w:bookmarkStart w:id="19" w:name="_Toc175816795"/>
      <w:r w:rsidRPr="00316D60">
        <w:rPr>
          <w:rFonts w:ascii="黑体" w:eastAsia="黑体" w:hAnsi="黑体" w:cs="黑体" w:hint="eastAsia"/>
          <w:kern w:val="0"/>
          <w:sz w:val="32"/>
          <w:szCs w:val="32"/>
        </w:rPr>
        <w:t>六</w:t>
      </w:r>
      <w:r w:rsidR="00A336D3" w:rsidRPr="00316D60">
        <w:rPr>
          <w:rFonts w:ascii="黑体" w:eastAsia="黑体" w:hAnsi="黑体" w:cs="黑体" w:hint="eastAsia"/>
          <w:kern w:val="0"/>
          <w:sz w:val="32"/>
          <w:szCs w:val="32"/>
        </w:rPr>
        <w:t>、</w:t>
      </w:r>
      <w:r w:rsidR="00DC3F05" w:rsidRPr="00316D60">
        <w:rPr>
          <w:rFonts w:ascii="黑体" w:eastAsia="黑体" w:hAnsi="黑体" w:cs="黑体" w:hint="eastAsia"/>
          <w:kern w:val="0"/>
          <w:sz w:val="32"/>
          <w:szCs w:val="32"/>
        </w:rPr>
        <w:t>实施要求和技术服务要求</w:t>
      </w:r>
      <w:bookmarkEnd w:id="19"/>
    </w:p>
    <w:p w:rsidR="00A65929" w:rsidRDefault="00A65929" w:rsidP="002F52DC">
      <w:pPr>
        <w:widowControl w:val="0"/>
        <w:spacing w:line="240" w:lineRule="auto"/>
        <w:ind w:firstLine="640"/>
        <w:rPr>
          <w:rFonts w:ascii="仿宋_GB2312" w:eastAsia="仿宋_GB2312" w:hAnsi="宋体" w:cs="Times New Roman"/>
          <w:bCs/>
          <w:sz w:val="32"/>
          <w:szCs w:val="32"/>
        </w:rPr>
      </w:pPr>
      <w:r w:rsidRPr="00A65929">
        <w:rPr>
          <w:rFonts w:ascii="仿宋_GB2312" w:eastAsia="仿宋_GB2312" w:hAnsi="宋体" w:cs="Times New Roman" w:hint="eastAsia"/>
          <w:bCs/>
          <w:sz w:val="32"/>
          <w:szCs w:val="32"/>
        </w:rPr>
        <w:t>1、质保期：本项目质保期限为自竣工验收之日起三年。</w:t>
      </w:r>
      <w:bookmarkStart w:id="20" w:name="_Toc14087"/>
    </w:p>
    <w:p w:rsidR="00DD5596" w:rsidRDefault="00DD5596" w:rsidP="002F52DC">
      <w:pPr>
        <w:widowControl w:val="0"/>
        <w:spacing w:line="240" w:lineRule="auto"/>
        <w:ind w:firstLine="640"/>
        <w:rPr>
          <w:rFonts w:ascii="仿宋_GB2312" w:eastAsia="仿宋_GB2312" w:hAnsi="宋体" w:cs="Times New Roman"/>
          <w:bCs/>
          <w:sz w:val="32"/>
          <w:szCs w:val="32"/>
        </w:rPr>
      </w:pPr>
      <w:r>
        <w:rPr>
          <w:rFonts w:ascii="仿宋_GB2312" w:eastAsia="仿宋_GB2312" w:hAnsi="宋体" w:cs="Times New Roman"/>
          <w:bCs/>
          <w:sz w:val="32"/>
          <w:szCs w:val="32"/>
        </w:rPr>
        <w:t>2</w:t>
      </w:r>
      <w:r>
        <w:rPr>
          <w:rFonts w:ascii="仿宋_GB2312" w:eastAsia="仿宋_GB2312" w:hAnsi="宋体" w:cs="Times New Roman" w:hint="eastAsia"/>
          <w:bCs/>
          <w:sz w:val="32"/>
          <w:szCs w:val="32"/>
        </w:rPr>
        <w:t>、</w:t>
      </w:r>
      <w:r w:rsidRPr="00DD5596">
        <w:rPr>
          <w:rFonts w:ascii="仿宋_GB2312" w:eastAsia="仿宋_GB2312" w:hAnsi="宋体" w:cs="Times New Roman" w:hint="eastAsia"/>
          <w:bCs/>
          <w:sz w:val="32"/>
          <w:szCs w:val="32"/>
        </w:rPr>
        <w:t>项目负责人具有信息系统项目管理师证书和系统架构设计师证书的</w:t>
      </w:r>
      <w:r>
        <w:rPr>
          <w:rFonts w:ascii="仿宋_GB2312" w:eastAsia="仿宋_GB2312" w:hAnsi="宋体" w:cs="Times New Roman" w:hint="eastAsia"/>
          <w:bCs/>
          <w:sz w:val="32"/>
          <w:szCs w:val="32"/>
        </w:rPr>
        <w:t>优先考虑；</w:t>
      </w:r>
      <w:r w:rsidRPr="00DD5596">
        <w:rPr>
          <w:rFonts w:ascii="仿宋_GB2312" w:eastAsia="仿宋_GB2312" w:hAnsi="宋体" w:cs="Times New Roman" w:hint="eastAsia"/>
          <w:bCs/>
          <w:sz w:val="32"/>
          <w:szCs w:val="32"/>
        </w:rPr>
        <w:t>项目团队中（不包括项目负责人）具有软件设计师、系统集成项目管理工程师的</w:t>
      </w:r>
      <w:r>
        <w:rPr>
          <w:rFonts w:ascii="仿宋_GB2312" w:eastAsia="仿宋_GB2312" w:hAnsi="宋体" w:cs="Times New Roman" w:hint="eastAsia"/>
          <w:bCs/>
          <w:sz w:val="32"/>
          <w:szCs w:val="32"/>
        </w:rPr>
        <w:t>优先考虑。</w:t>
      </w:r>
    </w:p>
    <w:p w:rsidR="00DD5596" w:rsidRPr="00A65929" w:rsidRDefault="00DD5596" w:rsidP="002F52DC">
      <w:pPr>
        <w:widowControl w:val="0"/>
        <w:spacing w:line="240" w:lineRule="auto"/>
        <w:ind w:firstLine="640"/>
        <w:rPr>
          <w:rFonts w:ascii="黑体" w:eastAsia="黑体" w:hAnsi="黑体" w:cs="Times New Roman"/>
          <w:sz w:val="32"/>
          <w:szCs w:val="32"/>
        </w:rPr>
      </w:pPr>
      <w:r>
        <w:rPr>
          <w:rFonts w:ascii="仿宋_GB2312" w:eastAsia="仿宋_GB2312" w:hAnsi="宋体" w:cs="Times New Roman" w:hint="eastAsia"/>
          <w:bCs/>
          <w:sz w:val="32"/>
          <w:szCs w:val="32"/>
        </w:rPr>
        <w:t>3、</w:t>
      </w:r>
      <w:r w:rsidRPr="00DD5596">
        <w:rPr>
          <w:rFonts w:ascii="仿宋_GB2312" w:eastAsia="仿宋_GB2312" w:hAnsi="宋体" w:cs="Times New Roman" w:hint="eastAsia"/>
          <w:bCs/>
          <w:sz w:val="32"/>
          <w:szCs w:val="32"/>
        </w:rPr>
        <w:t>供应商具有</w:t>
      </w:r>
      <w:r w:rsidRPr="00DD5596">
        <w:rPr>
          <w:rFonts w:ascii="仿宋_GB2312" w:eastAsia="仿宋_GB2312" w:hAnsi="宋体" w:cs="Times New Roman"/>
          <w:bCs/>
          <w:sz w:val="32"/>
          <w:szCs w:val="32"/>
        </w:rPr>
        <w:t>ISO14001环境管理体系认证、ISO45001职业健康安全管理体系认证、ISO27001信息安全管理体系认证、ISO9001质量管理体系认证的</w:t>
      </w:r>
      <w:r>
        <w:rPr>
          <w:rFonts w:ascii="仿宋_GB2312" w:eastAsia="仿宋_GB2312" w:hAnsi="宋体" w:cs="Times New Roman" w:hint="eastAsia"/>
          <w:bCs/>
          <w:sz w:val="32"/>
          <w:szCs w:val="32"/>
        </w:rPr>
        <w:t>优先考虑。</w:t>
      </w:r>
    </w:p>
    <w:p w:rsidR="00A65929" w:rsidRPr="00A65929" w:rsidRDefault="00A65929" w:rsidP="002F52DC">
      <w:pPr>
        <w:widowControl w:val="0"/>
        <w:spacing w:line="240" w:lineRule="auto"/>
        <w:ind w:firstLine="640"/>
        <w:rPr>
          <w:rFonts w:ascii="仿宋_GB2312" w:eastAsia="仿宋_GB2312" w:hAnsi="宋体" w:cs="Times New Roman"/>
          <w:bCs/>
          <w:sz w:val="32"/>
          <w:szCs w:val="32"/>
        </w:rPr>
      </w:pPr>
      <w:r w:rsidRPr="00A65929">
        <w:rPr>
          <w:rFonts w:ascii="仿宋_GB2312" w:eastAsia="仿宋_GB2312" w:hAnsi="宋体" w:cs="Times New Roman" w:hint="eastAsia"/>
          <w:bCs/>
          <w:sz w:val="32"/>
          <w:szCs w:val="32"/>
        </w:rPr>
        <w:t>2、</w:t>
      </w:r>
      <w:bookmarkEnd w:id="20"/>
      <w:r w:rsidRPr="00A65929">
        <w:rPr>
          <w:rFonts w:ascii="仿宋_GB2312" w:eastAsia="仿宋_GB2312" w:hAnsi="宋体" w:cs="Times New Roman" w:hint="eastAsia"/>
          <w:sz w:val="32"/>
          <w:szCs w:val="32"/>
        </w:rPr>
        <w:t>项目建成后，项目实施单位</w:t>
      </w:r>
      <w:r w:rsidR="00C11DEA">
        <w:rPr>
          <w:rFonts w:ascii="仿宋_GB2312" w:eastAsia="仿宋_GB2312" w:hAnsi="宋体" w:cs="Times New Roman" w:hint="eastAsia"/>
          <w:sz w:val="32"/>
          <w:szCs w:val="32"/>
        </w:rPr>
        <w:t>需</w:t>
      </w:r>
      <w:r w:rsidRPr="00A65929">
        <w:rPr>
          <w:rFonts w:ascii="仿宋_GB2312" w:eastAsia="仿宋_GB2312" w:hAnsi="宋体" w:cs="Times New Roman" w:hint="eastAsia"/>
          <w:sz w:val="32"/>
          <w:szCs w:val="32"/>
        </w:rPr>
        <w:t>配有</w:t>
      </w:r>
      <w:r w:rsidR="00965BD9">
        <w:rPr>
          <w:rFonts w:ascii="仿宋_GB2312" w:eastAsia="仿宋_GB2312" w:hAnsi="宋体" w:cs="Times New Roman"/>
          <w:sz w:val="32"/>
          <w:szCs w:val="32"/>
        </w:rPr>
        <w:t>3</w:t>
      </w:r>
      <w:r w:rsidRPr="00A65929">
        <w:rPr>
          <w:rFonts w:ascii="仿宋_GB2312" w:eastAsia="仿宋_GB2312" w:hAnsi="宋体" w:cs="Times New Roman" w:hint="eastAsia"/>
          <w:sz w:val="32"/>
          <w:szCs w:val="32"/>
        </w:rPr>
        <w:t>人以上的专业技术队伍，提供快速的售后服务响应，保证使用单位的正常工作。需结合项目实际，制定有效的运维保障方案和安全应急措施。并按约定，提供以下方式服务：</w:t>
      </w:r>
    </w:p>
    <w:p w:rsidR="00A65929" w:rsidRPr="00A65929" w:rsidRDefault="00A65929" w:rsidP="002F52DC">
      <w:pPr>
        <w:widowControl w:val="0"/>
        <w:spacing w:line="240" w:lineRule="auto"/>
        <w:ind w:firstLine="640"/>
        <w:rPr>
          <w:rFonts w:ascii="仿宋_GB2312" w:eastAsia="仿宋_GB2312" w:hAnsi="宋体" w:cs="Times New Roman"/>
          <w:sz w:val="32"/>
          <w:szCs w:val="32"/>
        </w:rPr>
      </w:pPr>
      <w:r w:rsidRPr="00A65929">
        <w:rPr>
          <w:rFonts w:ascii="仿宋_GB2312" w:eastAsia="仿宋_GB2312" w:hAnsi="宋体" w:cs="Times New Roman" w:hint="eastAsia"/>
          <w:sz w:val="32"/>
          <w:szCs w:val="32"/>
        </w:rPr>
        <w:t>（1）远程响应及技术支持服务，提供项目组技术人员的7*24小时服务热线；针对总队用户提出的问题，通过电话解答咨询、指导应用和故障排除。对于无法解决的问题，及时受理登记，安排运维任务。</w:t>
      </w:r>
    </w:p>
    <w:p w:rsidR="00A65929" w:rsidRPr="00A65929" w:rsidRDefault="00A65929" w:rsidP="002F52DC">
      <w:pPr>
        <w:widowControl w:val="0"/>
        <w:spacing w:line="240" w:lineRule="auto"/>
        <w:ind w:firstLine="640"/>
        <w:rPr>
          <w:rFonts w:ascii="仿宋_GB2312" w:eastAsia="仿宋_GB2312" w:hAnsi="宋体" w:cs="Times New Roman"/>
          <w:sz w:val="32"/>
          <w:szCs w:val="32"/>
        </w:rPr>
      </w:pPr>
      <w:r w:rsidRPr="00A65929">
        <w:rPr>
          <w:rFonts w:ascii="仿宋_GB2312" w:eastAsia="仿宋_GB2312" w:hAnsi="宋体" w:cs="Times New Roman" w:hint="eastAsia"/>
          <w:sz w:val="32"/>
          <w:szCs w:val="32"/>
        </w:rPr>
        <w:t>（2）针对比较紧急、专业强的故障问题，提供应急现场服务方式。接到用户的服务请求之后，根据用户的需要，最多不超过4小时安排专业技术支持服务队伍到现场帮助用</w:t>
      </w:r>
      <w:r w:rsidRPr="00A65929">
        <w:rPr>
          <w:rFonts w:ascii="仿宋_GB2312" w:eastAsia="仿宋_GB2312" w:hAnsi="宋体" w:cs="Times New Roman" w:hint="eastAsia"/>
          <w:sz w:val="32"/>
          <w:szCs w:val="32"/>
        </w:rPr>
        <w:lastRenderedPageBreak/>
        <w:t>户解决问题。服务响应时间为周一至周日全天。</w:t>
      </w:r>
    </w:p>
    <w:p w:rsidR="00A65929" w:rsidRPr="00A65929" w:rsidRDefault="00A65929" w:rsidP="002F52DC">
      <w:pPr>
        <w:widowControl w:val="0"/>
        <w:spacing w:line="240" w:lineRule="auto"/>
        <w:ind w:firstLine="640"/>
        <w:rPr>
          <w:rFonts w:ascii="仿宋_GB2312" w:eastAsia="仿宋_GB2312" w:hAnsi="宋体" w:cs="Times New Roman"/>
          <w:sz w:val="32"/>
          <w:szCs w:val="32"/>
        </w:rPr>
      </w:pPr>
      <w:r w:rsidRPr="00A65929">
        <w:rPr>
          <w:rFonts w:ascii="仿宋_GB2312" w:eastAsia="仿宋_GB2312" w:hAnsi="宋体" w:cs="Times New Roman" w:hint="eastAsia"/>
          <w:sz w:val="32"/>
          <w:szCs w:val="32"/>
        </w:rPr>
        <w:t>（</w:t>
      </w:r>
      <w:r w:rsidR="00F62A58">
        <w:rPr>
          <w:rFonts w:ascii="仿宋_GB2312" w:eastAsia="仿宋_GB2312" w:hAnsi="宋体" w:cs="Times New Roman"/>
          <w:sz w:val="32"/>
          <w:szCs w:val="32"/>
        </w:rPr>
        <w:t>3</w:t>
      </w:r>
      <w:r w:rsidRPr="00A65929">
        <w:rPr>
          <w:rFonts w:ascii="仿宋_GB2312" w:eastAsia="仿宋_GB2312" w:hAnsi="宋体" w:cs="Times New Roman" w:hint="eastAsia"/>
          <w:sz w:val="32"/>
          <w:szCs w:val="32"/>
        </w:rPr>
        <w:t>）实施单位应负责对轨交总队系统管理员及各单位分管人员开展技术培训，内容包括系统的常见问题、配置说明、操作技巧等等，确保系统日常管理、维护工作的正常开展。培训方式应采取集中培训和现场培训相结合的方式进行，技术交流和培训，具体培训人员数量由总队确定。</w:t>
      </w:r>
    </w:p>
    <w:p w:rsidR="00D430D1" w:rsidRPr="00316D60" w:rsidRDefault="00C251DD" w:rsidP="00316D60">
      <w:pPr>
        <w:ind w:firstLineChars="0" w:firstLine="0"/>
        <w:outlineLvl w:val="0"/>
        <w:rPr>
          <w:rFonts w:ascii="黑体" w:eastAsia="黑体" w:hAnsi="黑体" w:cs="黑体"/>
          <w:kern w:val="0"/>
          <w:sz w:val="32"/>
          <w:szCs w:val="32"/>
        </w:rPr>
      </w:pPr>
      <w:bookmarkStart w:id="21" w:name="_Toc175816796"/>
      <w:r>
        <w:rPr>
          <w:rFonts w:ascii="黑体" w:eastAsia="黑体" w:hAnsi="黑体" w:cs="黑体" w:hint="eastAsia"/>
          <w:kern w:val="0"/>
          <w:sz w:val="32"/>
          <w:szCs w:val="32"/>
        </w:rPr>
        <w:t>七</w:t>
      </w:r>
      <w:r w:rsidR="00316D60" w:rsidRPr="00316D60">
        <w:rPr>
          <w:rFonts w:ascii="黑体" w:eastAsia="黑体" w:hAnsi="黑体" w:cs="黑体" w:hint="eastAsia"/>
          <w:kern w:val="0"/>
          <w:sz w:val="32"/>
          <w:szCs w:val="32"/>
        </w:rPr>
        <w:t>、项目验收</w:t>
      </w:r>
      <w:bookmarkEnd w:id="21"/>
    </w:p>
    <w:p w:rsidR="00316D60" w:rsidRPr="00906B43" w:rsidRDefault="00906B43" w:rsidP="00906B43">
      <w:pPr>
        <w:widowControl w:val="0"/>
        <w:spacing w:line="240" w:lineRule="auto"/>
        <w:ind w:firstLine="640"/>
        <w:rPr>
          <w:rFonts w:ascii="Times New Roman" w:eastAsia="仿宋_GB2312" w:hAnsi="Times New Roman" w:cs="Times New Roman"/>
          <w:bCs/>
          <w:sz w:val="32"/>
          <w:szCs w:val="32"/>
        </w:rPr>
      </w:pPr>
      <w:r w:rsidRPr="00906B43">
        <w:rPr>
          <w:rFonts w:ascii="Times New Roman" w:eastAsia="仿宋_GB2312" w:hAnsi="Times New Roman" w:cs="Times New Roman" w:hint="eastAsia"/>
          <w:bCs/>
          <w:sz w:val="32"/>
          <w:szCs w:val="32"/>
        </w:rPr>
        <w:t>项目验收工作由招标方和中标方共同开展。中标方应提供项目完整的技术资料，包括全部产品随机资料、应用软件源程序及介质、用户手册、管理员手册、安装指南等和系统相关性能、参数测试报告等文档资料。如果在项目试运行结束后，仍存在双方无法达成共识的项目功能问题，招标方有权委托第三方检查机构进行测试及验收，相关费用由中标方承担。</w:t>
      </w:r>
    </w:p>
    <w:p w:rsidR="00D1375B" w:rsidRPr="00316D60" w:rsidRDefault="00D1375B" w:rsidP="00D1375B">
      <w:pPr>
        <w:ind w:firstLineChars="0" w:firstLine="0"/>
        <w:outlineLvl w:val="0"/>
        <w:rPr>
          <w:rFonts w:ascii="黑体" w:eastAsia="黑体" w:hAnsi="黑体" w:cs="黑体"/>
          <w:kern w:val="0"/>
          <w:sz w:val="32"/>
          <w:szCs w:val="32"/>
        </w:rPr>
      </w:pPr>
      <w:bookmarkStart w:id="22" w:name="_Toc175816797"/>
      <w:r>
        <w:rPr>
          <w:rFonts w:ascii="黑体" w:eastAsia="黑体" w:hAnsi="黑体" w:cs="黑体" w:hint="eastAsia"/>
          <w:kern w:val="0"/>
          <w:sz w:val="32"/>
          <w:szCs w:val="32"/>
        </w:rPr>
        <w:t>八</w:t>
      </w:r>
      <w:r w:rsidRPr="00316D60">
        <w:rPr>
          <w:rFonts w:ascii="黑体" w:eastAsia="黑体" w:hAnsi="黑体" w:cs="黑体" w:hint="eastAsia"/>
          <w:kern w:val="0"/>
          <w:sz w:val="32"/>
          <w:szCs w:val="32"/>
        </w:rPr>
        <w:t>、</w:t>
      </w:r>
      <w:r>
        <w:rPr>
          <w:rFonts w:ascii="黑体" w:eastAsia="黑体" w:hAnsi="黑体" w:cs="黑体" w:hint="eastAsia"/>
          <w:kern w:val="0"/>
          <w:sz w:val="32"/>
          <w:szCs w:val="32"/>
        </w:rPr>
        <w:t>服务器资源</w:t>
      </w:r>
      <w:bookmarkEnd w:id="22"/>
    </w:p>
    <w:p w:rsidR="00397C70" w:rsidRDefault="00397C70" w:rsidP="00F84C7D">
      <w:pPr>
        <w:pageBreakBefore/>
        <w:ind w:firstLineChars="0" w:firstLine="0"/>
        <w:outlineLvl w:val="0"/>
        <w:rPr>
          <w:rFonts w:ascii="Times New Roman" w:eastAsia="仿宋_GB2312" w:hAnsi="Times New Roman" w:cs="Times New Roman"/>
          <w:bCs/>
          <w:sz w:val="32"/>
          <w:szCs w:val="32"/>
        </w:rPr>
      </w:pPr>
    </w:p>
    <w:p w:rsidR="00C219CE" w:rsidRPr="00C219CE" w:rsidRDefault="005C0ACB" w:rsidP="00C219CE">
      <w:pPr>
        <w:widowControl w:val="0"/>
        <w:spacing w:line="240" w:lineRule="auto"/>
        <w:ind w:firstLine="640"/>
        <w:rPr>
          <w:rFonts w:ascii="Times New Roman" w:eastAsia="仿宋_GB2312" w:hAnsi="Times New Roman" w:cs="Times New Roman"/>
          <w:bCs/>
          <w:sz w:val="32"/>
          <w:szCs w:val="32"/>
        </w:rPr>
      </w:pPr>
      <w:r w:rsidRPr="005C0ACB">
        <w:rPr>
          <w:rFonts w:ascii="Times New Roman" w:eastAsia="仿宋_GB2312" w:hAnsi="Times New Roman" w:cs="Times New Roman" w:hint="eastAsia"/>
          <w:bCs/>
          <w:sz w:val="32"/>
          <w:szCs w:val="32"/>
        </w:rPr>
        <w:t>根据市局统一规划，本应用拟将部署在市局虚拟服务器上，对照“平安轨交”应用升级改造项目的功能体量，</w:t>
      </w:r>
      <w:r w:rsidR="00C219CE" w:rsidRPr="00C219CE">
        <w:rPr>
          <w:rFonts w:ascii="Times New Roman" w:eastAsia="仿宋_GB2312" w:hAnsi="Times New Roman" w:cs="Times New Roman" w:hint="eastAsia"/>
          <w:bCs/>
          <w:sz w:val="32"/>
          <w:szCs w:val="32"/>
        </w:rPr>
        <w:t>现提出硬件需求如下：</w:t>
      </w:r>
    </w:p>
    <w:tbl>
      <w:tblPr>
        <w:tblStyle w:val="aff1"/>
        <w:tblW w:w="5000" w:type="pct"/>
        <w:tblLook w:val="04A0" w:firstRow="1" w:lastRow="0" w:firstColumn="1" w:lastColumn="0" w:noHBand="0" w:noVBand="1"/>
      </w:tblPr>
      <w:tblGrid>
        <w:gridCol w:w="827"/>
        <w:gridCol w:w="1643"/>
        <w:gridCol w:w="3571"/>
        <w:gridCol w:w="827"/>
        <w:gridCol w:w="827"/>
        <w:gridCol w:w="827"/>
      </w:tblGrid>
      <w:tr w:rsidR="005C0ACB" w:rsidRPr="005C0ACB" w:rsidTr="00B77836">
        <w:tc>
          <w:tcPr>
            <w:tcW w:w="485" w:type="pct"/>
          </w:tcPr>
          <w:p w:rsidR="005C0ACB" w:rsidRPr="005C0ACB" w:rsidRDefault="005C0ACB" w:rsidP="005C0ACB">
            <w:pPr>
              <w:spacing w:line="240" w:lineRule="auto"/>
              <w:ind w:firstLineChars="0" w:firstLine="0"/>
              <w:jc w:val="center"/>
              <w:rPr>
                <w:rFonts w:ascii="Microsoft Sans Serif" w:hAnsi="Microsoft Sans Serif" w:cs="Microsoft Sans Serif"/>
                <w:b/>
                <w:bCs/>
                <w:color w:val="000000"/>
                <w:kern w:val="0"/>
                <w:sz w:val="18"/>
                <w:szCs w:val="18"/>
              </w:rPr>
            </w:pPr>
            <w:r w:rsidRPr="005C0ACB">
              <w:rPr>
                <w:rFonts w:ascii="Microsoft Sans Serif" w:hAnsi="Microsoft Sans Serif" w:cs="Microsoft Sans Serif" w:hint="eastAsia"/>
                <w:b/>
                <w:bCs/>
                <w:color w:val="000000"/>
                <w:kern w:val="0"/>
                <w:sz w:val="18"/>
                <w:szCs w:val="18"/>
              </w:rPr>
              <w:t>序号</w:t>
            </w:r>
          </w:p>
        </w:tc>
        <w:tc>
          <w:tcPr>
            <w:tcW w:w="964" w:type="pct"/>
          </w:tcPr>
          <w:p w:rsidR="005C0ACB" w:rsidRPr="005C0ACB" w:rsidRDefault="005C0ACB" w:rsidP="005C0ACB">
            <w:pPr>
              <w:spacing w:line="240" w:lineRule="auto"/>
              <w:ind w:firstLineChars="0" w:firstLine="0"/>
              <w:jc w:val="center"/>
              <w:rPr>
                <w:rFonts w:ascii="Microsoft Sans Serif" w:hAnsi="Microsoft Sans Serif" w:cs="Microsoft Sans Serif"/>
                <w:b/>
                <w:bCs/>
                <w:color w:val="000000"/>
                <w:kern w:val="0"/>
                <w:sz w:val="18"/>
                <w:szCs w:val="18"/>
              </w:rPr>
            </w:pPr>
            <w:r w:rsidRPr="005C0ACB">
              <w:rPr>
                <w:rFonts w:ascii="Microsoft Sans Serif" w:hAnsi="Microsoft Sans Serif" w:cs="Microsoft Sans Serif" w:hint="eastAsia"/>
                <w:b/>
                <w:bCs/>
                <w:color w:val="000000"/>
                <w:kern w:val="0"/>
                <w:sz w:val="18"/>
                <w:szCs w:val="18"/>
              </w:rPr>
              <w:t>角色</w:t>
            </w:r>
          </w:p>
        </w:tc>
        <w:tc>
          <w:tcPr>
            <w:tcW w:w="2095" w:type="pct"/>
          </w:tcPr>
          <w:p w:rsidR="005C0ACB" w:rsidRPr="005C0ACB" w:rsidRDefault="005C0ACB" w:rsidP="005C0ACB">
            <w:pPr>
              <w:spacing w:line="240" w:lineRule="auto"/>
              <w:ind w:firstLineChars="0" w:firstLine="0"/>
              <w:jc w:val="center"/>
              <w:rPr>
                <w:rFonts w:ascii="Microsoft Sans Serif" w:hAnsi="Microsoft Sans Serif" w:cs="Microsoft Sans Serif"/>
                <w:b/>
                <w:bCs/>
                <w:color w:val="000000"/>
                <w:kern w:val="0"/>
                <w:sz w:val="18"/>
                <w:szCs w:val="18"/>
              </w:rPr>
            </w:pPr>
            <w:r w:rsidRPr="005C0ACB">
              <w:rPr>
                <w:rFonts w:ascii="Microsoft Sans Serif" w:hAnsi="Microsoft Sans Serif" w:cs="Microsoft Sans Serif" w:hint="eastAsia"/>
                <w:b/>
                <w:bCs/>
                <w:color w:val="000000"/>
                <w:kern w:val="0"/>
                <w:sz w:val="18"/>
                <w:szCs w:val="18"/>
              </w:rPr>
              <w:t>配置</w:t>
            </w:r>
          </w:p>
        </w:tc>
        <w:tc>
          <w:tcPr>
            <w:tcW w:w="485" w:type="pct"/>
          </w:tcPr>
          <w:p w:rsidR="005C0ACB" w:rsidRPr="005C0ACB" w:rsidRDefault="005C0ACB" w:rsidP="005C0ACB">
            <w:pPr>
              <w:spacing w:line="240" w:lineRule="auto"/>
              <w:ind w:firstLineChars="0" w:firstLine="0"/>
              <w:jc w:val="center"/>
              <w:rPr>
                <w:rFonts w:ascii="Microsoft Sans Serif" w:hAnsi="Microsoft Sans Serif" w:cs="Microsoft Sans Serif"/>
                <w:b/>
                <w:bCs/>
                <w:color w:val="000000"/>
                <w:kern w:val="0"/>
                <w:sz w:val="18"/>
                <w:szCs w:val="18"/>
              </w:rPr>
            </w:pPr>
            <w:r w:rsidRPr="005C0ACB">
              <w:rPr>
                <w:rFonts w:ascii="Microsoft Sans Serif" w:hAnsi="Microsoft Sans Serif" w:cs="Microsoft Sans Serif" w:hint="eastAsia"/>
                <w:b/>
                <w:bCs/>
                <w:color w:val="000000"/>
                <w:kern w:val="0"/>
                <w:sz w:val="18"/>
                <w:szCs w:val="18"/>
              </w:rPr>
              <w:t>数量</w:t>
            </w:r>
          </w:p>
        </w:tc>
        <w:tc>
          <w:tcPr>
            <w:tcW w:w="485" w:type="pct"/>
          </w:tcPr>
          <w:p w:rsidR="005C0ACB" w:rsidRPr="005C0ACB" w:rsidRDefault="005C0ACB" w:rsidP="005C0ACB">
            <w:pPr>
              <w:spacing w:line="240" w:lineRule="auto"/>
              <w:ind w:firstLineChars="0" w:firstLine="0"/>
              <w:jc w:val="center"/>
              <w:rPr>
                <w:rFonts w:ascii="Microsoft Sans Serif" w:hAnsi="Microsoft Sans Serif" w:cs="Microsoft Sans Serif"/>
                <w:b/>
                <w:bCs/>
                <w:color w:val="000000"/>
                <w:kern w:val="0"/>
                <w:sz w:val="18"/>
                <w:szCs w:val="18"/>
              </w:rPr>
            </w:pPr>
            <w:r>
              <w:rPr>
                <w:rFonts w:ascii="Microsoft Sans Serif" w:hAnsi="Microsoft Sans Serif" w:cs="Microsoft Sans Serif" w:hint="eastAsia"/>
                <w:b/>
                <w:bCs/>
                <w:color w:val="000000"/>
                <w:kern w:val="0"/>
                <w:sz w:val="18"/>
                <w:szCs w:val="18"/>
              </w:rPr>
              <w:t>单价</w:t>
            </w:r>
          </w:p>
        </w:tc>
        <w:tc>
          <w:tcPr>
            <w:tcW w:w="485" w:type="pct"/>
          </w:tcPr>
          <w:p w:rsidR="005C0ACB" w:rsidRPr="005C0ACB" w:rsidRDefault="005C0ACB" w:rsidP="005C0ACB">
            <w:pPr>
              <w:spacing w:line="240" w:lineRule="auto"/>
              <w:ind w:firstLineChars="0" w:firstLine="0"/>
              <w:jc w:val="center"/>
              <w:rPr>
                <w:rFonts w:ascii="Microsoft Sans Serif" w:hAnsi="Microsoft Sans Serif" w:cs="Microsoft Sans Serif"/>
                <w:b/>
                <w:bCs/>
                <w:color w:val="000000"/>
                <w:kern w:val="0"/>
                <w:sz w:val="18"/>
                <w:szCs w:val="18"/>
              </w:rPr>
            </w:pPr>
            <w:r>
              <w:rPr>
                <w:rFonts w:ascii="Microsoft Sans Serif" w:hAnsi="Microsoft Sans Serif" w:cs="Microsoft Sans Serif" w:hint="eastAsia"/>
                <w:b/>
                <w:bCs/>
                <w:color w:val="000000"/>
                <w:kern w:val="0"/>
                <w:sz w:val="18"/>
                <w:szCs w:val="18"/>
              </w:rPr>
              <w:t>总价</w:t>
            </w:r>
          </w:p>
        </w:tc>
      </w:tr>
      <w:tr w:rsidR="005C0ACB" w:rsidRPr="005C0ACB" w:rsidTr="00B77836">
        <w:trPr>
          <w:trHeight w:val="464"/>
        </w:trPr>
        <w:tc>
          <w:tcPr>
            <w:tcW w:w="485" w:type="pct"/>
            <w:vAlign w:val="center"/>
          </w:tcPr>
          <w:p w:rsidR="005C0ACB" w:rsidRPr="005C0ACB" w:rsidRDefault="00B77836" w:rsidP="00B77836">
            <w:pPr>
              <w:spacing w:line="240" w:lineRule="auto"/>
              <w:ind w:firstLineChars="0" w:firstLine="0"/>
              <w:jc w:val="center"/>
              <w:rPr>
                <w:rFonts w:ascii="Microsoft Sans Serif" w:hAnsi="Microsoft Sans Serif" w:cs="Microsoft Sans Serif"/>
                <w:bCs/>
                <w:color w:val="000000"/>
                <w:kern w:val="0"/>
                <w:sz w:val="18"/>
                <w:szCs w:val="18"/>
              </w:rPr>
            </w:pPr>
            <w:r>
              <w:rPr>
                <w:rFonts w:ascii="Microsoft Sans Serif" w:hAnsi="Microsoft Sans Serif" w:cs="Microsoft Sans Serif" w:hint="eastAsia"/>
                <w:bCs/>
                <w:color w:val="000000"/>
                <w:kern w:val="0"/>
                <w:sz w:val="18"/>
                <w:szCs w:val="18"/>
              </w:rPr>
              <w:t>1</w:t>
            </w:r>
          </w:p>
        </w:tc>
        <w:tc>
          <w:tcPr>
            <w:tcW w:w="964" w:type="pct"/>
            <w:vAlign w:val="center"/>
          </w:tcPr>
          <w:p w:rsidR="005C0ACB" w:rsidRPr="005C0ACB" w:rsidRDefault="005C0ACB" w:rsidP="00B77836">
            <w:pPr>
              <w:spacing w:line="240" w:lineRule="auto"/>
              <w:ind w:firstLineChars="0" w:firstLine="0"/>
              <w:jc w:val="center"/>
              <w:rPr>
                <w:rFonts w:ascii="Microsoft Sans Serif" w:hAnsi="Microsoft Sans Serif" w:cs="Microsoft Sans Serif"/>
                <w:bCs/>
                <w:color w:val="000000"/>
                <w:kern w:val="0"/>
                <w:sz w:val="18"/>
                <w:szCs w:val="18"/>
              </w:rPr>
            </w:pPr>
            <w:r w:rsidRPr="005C0ACB">
              <w:rPr>
                <w:rFonts w:ascii="Microsoft Sans Serif" w:hAnsi="Microsoft Sans Serif" w:cs="Microsoft Sans Serif" w:hint="eastAsia"/>
                <w:bCs/>
                <w:color w:val="000000"/>
                <w:kern w:val="0"/>
                <w:sz w:val="18"/>
                <w:szCs w:val="18"/>
              </w:rPr>
              <w:t>应用服务器</w:t>
            </w:r>
          </w:p>
        </w:tc>
        <w:tc>
          <w:tcPr>
            <w:tcW w:w="2095" w:type="pct"/>
            <w:vAlign w:val="center"/>
          </w:tcPr>
          <w:p w:rsidR="00B77836" w:rsidRDefault="00B77836" w:rsidP="00B77836">
            <w:pPr>
              <w:spacing w:line="240" w:lineRule="auto"/>
              <w:ind w:firstLineChars="0" w:firstLine="0"/>
              <w:rPr>
                <w:rFonts w:ascii="Microsoft Sans Serif" w:hAnsi="Microsoft Sans Serif" w:cs="Microsoft Sans Serif"/>
                <w:bCs/>
                <w:color w:val="000000"/>
                <w:kern w:val="0"/>
                <w:sz w:val="18"/>
                <w:szCs w:val="18"/>
              </w:rPr>
            </w:pPr>
            <w:r w:rsidRPr="00B77836">
              <w:rPr>
                <w:rFonts w:ascii="Microsoft Sans Serif" w:hAnsi="Microsoft Sans Serif" w:cs="Microsoft Sans Serif" w:hint="eastAsia"/>
                <w:bCs/>
                <w:color w:val="000000"/>
                <w:kern w:val="0"/>
                <w:sz w:val="18"/>
                <w:szCs w:val="18"/>
              </w:rPr>
              <w:t>处理器：</w:t>
            </w:r>
            <w:r w:rsidRPr="00B77836">
              <w:rPr>
                <w:rFonts w:ascii="Microsoft Sans Serif" w:hAnsi="Microsoft Sans Serif" w:cs="Microsoft Sans Serif"/>
                <w:bCs/>
                <w:color w:val="000000"/>
                <w:kern w:val="0"/>
                <w:sz w:val="18"/>
                <w:szCs w:val="18"/>
              </w:rPr>
              <w:t>CPU 64</w:t>
            </w:r>
            <w:r w:rsidRPr="00B77836">
              <w:rPr>
                <w:rFonts w:ascii="Microsoft Sans Serif" w:hAnsi="Microsoft Sans Serif" w:cs="Microsoft Sans Serif"/>
                <w:bCs/>
                <w:color w:val="000000"/>
                <w:kern w:val="0"/>
                <w:sz w:val="18"/>
                <w:szCs w:val="18"/>
              </w:rPr>
              <w:t>核；</w:t>
            </w:r>
          </w:p>
          <w:p w:rsidR="00B77836" w:rsidRDefault="00B77836" w:rsidP="00B77836">
            <w:pPr>
              <w:spacing w:line="240" w:lineRule="auto"/>
              <w:ind w:firstLineChars="0" w:firstLine="0"/>
              <w:rPr>
                <w:rFonts w:ascii="Microsoft Sans Serif" w:hAnsi="Microsoft Sans Serif" w:cs="Microsoft Sans Serif"/>
                <w:bCs/>
                <w:color w:val="000000"/>
                <w:kern w:val="0"/>
                <w:sz w:val="18"/>
                <w:szCs w:val="18"/>
              </w:rPr>
            </w:pPr>
            <w:r w:rsidRPr="00B77836">
              <w:rPr>
                <w:rFonts w:ascii="Microsoft Sans Serif" w:hAnsi="Microsoft Sans Serif" w:cs="Microsoft Sans Serif"/>
                <w:bCs/>
                <w:color w:val="000000"/>
                <w:kern w:val="0"/>
                <w:sz w:val="18"/>
                <w:szCs w:val="18"/>
              </w:rPr>
              <w:t>内存：</w:t>
            </w:r>
            <w:r w:rsidRPr="00B77836">
              <w:rPr>
                <w:rFonts w:ascii="Microsoft Sans Serif" w:hAnsi="Microsoft Sans Serif" w:cs="Microsoft Sans Serif"/>
                <w:bCs/>
                <w:color w:val="000000"/>
                <w:kern w:val="0"/>
                <w:sz w:val="18"/>
                <w:szCs w:val="18"/>
              </w:rPr>
              <w:t>256GB</w:t>
            </w:r>
            <w:r w:rsidRPr="00B77836">
              <w:rPr>
                <w:rFonts w:ascii="Microsoft Sans Serif" w:hAnsi="Microsoft Sans Serif" w:cs="Microsoft Sans Serif"/>
                <w:bCs/>
                <w:color w:val="000000"/>
                <w:kern w:val="0"/>
                <w:sz w:val="18"/>
                <w:szCs w:val="18"/>
              </w:rPr>
              <w:t>内存；</w:t>
            </w:r>
          </w:p>
          <w:p w:rsidR="005C0ACB" w:rsidRPr="005C0ACB" w:rsidRDefault="00B77836" w:rsidP="00B77836">
            <w:pPr>
              <w:spacing w:line="240" w:lineRule="auto"/>
              <w:ind w:firstLineChars="0" w:firstLine="0"/>
              <w:rPr>
                <w:rFonts w:ascii="Microsoft Sans Serif" w:hAnsi="Microsoft Sans Serif" w:cs="Microsoft Sans Serif"/>
                <w:bCs/>
                <w:color w:val="000000"/>
                <w:kern w:val="0"/>
                <w:sz w:val="18"/>
                <w:szCs w:val="18"/>
              </w:rPr>
            </w:pPr>
            <w:r w:rsidRPr="00B77836">
              <w:rPr>
                <w:rFonts w:ascii="Microsoft Sans Serif" w:hAnsi="Microsoft Sans Serif" w:cs="Microsoft Sans Serif"/>
                <w:bCs/>
                <w:color w:val="000000"/>
                <w:kern w:val="0"/>
                <w:sz w:val="18"/>
                <w:szCs w:val="18"/>
              </w:rPr>
              <w:t>硬盘：</w:t>
            </w:r>
            <w:r w:rsidRPr="00B77836">
              <w:rPr>
                <w:rFonts w:ascii="Microsoft Sans Serif" w:hAnsi="Microsoft Sans Serif" w:cs="Microsoft Sans Serif"/>
                <w:bCs/>
                <w:color w:val="000000"/>
                <w:kern w:val="0"/>
                <w:sz w:val="18"/>
                <w:szCs w:val="18"/>
              </w:rPr>
              <w:t>2*600GB</w:t>
            </w:r>
          </w:p>
        </w:tc>
        <w:tc>
          <w:tcPr>
            <w:tcW w:w="485" w:type="pct"/>
            <w:vAlign w:val="center"/>
          </w:tcPr>
          <w:p w:rsidR="005C0ACB" w:rsidRPr="005C0ACB" w:rsidRDefault="005C0ACB" w:rsidP="00B77836">
            <w:pPr>
              <w:spacing w:line="240" w:lineRule="auto"/>
              <w:ind w:firstLineChars="0" w:firstLine="0"/>
              <w:jc w:val="center"/>
              <w:rPr>
                <w:rFonts w:ascii="Microsoft Sans Serif" w:hAnsi="Microsoft Sans Serif" w:cs="Microsoft Sans Serif"/>
                <w:bCs/>
                <w:color w:val="000000"/>
                <w:kern w:val="0"/>
                <w:sz w:val="18"/>
                <w:szCs w:val="18"/>
              </w:rPr>
            </w:pPr>
            <w:r>
              <w:rPr>
                <w:rFonts w:ascii="Microsoft Sans Serif" w:hAnsi="Microsoft Sans Serif" w:cs="Microsoft Sans Serif" w:hint="eastAsia"/>
                <w:bCs/>
                <w:color w:val="000000"/>
                <w:kern w:val="0"/>
                <w:sz w:val="18"/>
                <w:szCs w:val="18"/>
              </w:rPr>
              <w:t>9</w:t>
            </w:r>
          </w:p>
        </w:tc>
        <w:tc>
          <w:tcPr>
            <w:tcW w:w="485" w:type="pct"/>
            <w:vAlign w:val="center"/>
          </w:tcPr>
          <w:p w:rsidR="005C0ACB" w:rsidRPr="005C0ACB" w:rsidRDefault="005C0ACB" w:rsidP="00B77836">
            <w:pPr>
              <w:spacing w:line="240" w:lineRule="auto"/>
              <w:ind w:firstLineChars="0" w:firstLine="0"/>
              <w:jc w:val="center"/>
              <w:rPr>
                <w:rFonts w:ascii="Microsoft Sans Serif" w:hAnsi="Microsoft Sans Serif" w:cs="Microsoft Sans Serif"/>
                <w:bCs/>
                <w:color w:val="000000"/>
                <w:kern w:val="0"/>
                <w:sz w:val="18"/>
                <w:szCs w:val="18"/>
              </w:rPr>
            </w:pPr>
            <w:r>
              <w:rPr>
                <w:rFonts w:ascii="Microsoft Sans Serif" w:hAnsi="Microsoft Sans Serif" w:cs="Microsoft Sans Serif" w:hint="eastAsia"/>
                <w:bCs/>
                <w:color w:val="000000"/>
                <w:kern w:val="0"/>
                <w:sz w:val="18"/>
                <w:szCs w:val="18"/>
              </w:rPr>
              <w:t>0</w:t>
            </w:r>
          </w:p>
        </w:tc>
        <w:tc>
          <w:tcPr>
            <w:tcW w:w="485" w:type="pct"/>
            <w:vAlign w:val="center"/>
          </w:tcPr>
          <w:p w:rsidR="005C0ACB" w:rsidRPr="005C0ACB" w:rsidRDefault="005C0ACB" w:rsidP="00B77836">
            <w:pPr>
              <w:spacing w:line="240" w:lineRule="auto"/>
              <w:ind w:firstLineChars="0" w:firstLine="0"/>
              <w:jc w:val="center"/>
              <w:rPr>
                <w:rFonts w:ascii="Microsoft Sans Serif" w:hAnsi="Microsoft Sans Serif" w:cs="Microsoft Sans Serif"/>
                <w:bCs/>
                <w:color w:val="000000"/>
                <w:kern w:val="0"/>
                <w:sz w:val="18"/>
                <w:szCs w:val="18"/>
              </w:rPr>
            </w:pPr>
            <w:r>
              <w:rPr>
                <w:rFonts w:ascii="Microsoft Sans Serif" w:hAnsi="Microsoft Sans Serif" w:cs="Microsoft Sans Serif" w:hint="eastAsia"/>
                <w:bCs/>
                <w:color w:val="000000"/>
                <w:kern w:val="0"/>
                <w:sz w:val="18"/>
                <w:szCs w:val="18"/>
              </w:rPr>
              <w:t>0</w:t>
            </w:r>
          </w:p>
        </w:tc>
      </w:tr>
      <w:tr w:rsidR="005C0ACB" w:rsidRPr="005C0ACB" w:rsidTr="00B77836">
        <w:tc>
          <w:tcPr>
            <w:tcW w:w="485" w:type="pct"/>
            <w:vAlign w:val="center"/>
          </w:tcPr>
          <w:p w:rsidR="005C0ACB" w:rsidRPr="005C0ACB" w:rsidRDefault="00B77836" w:rsidP="00B77836">
            <w:pPr>
              <w:spacing w:line="240" w:lineRule="auto"/>
              <w:ind w:firstLineChars="0" w:firstLine="0"/>
              <w:jc w:val="center"/>
              <w:rPr>
                <w:rFonts w:ascii="Microsoft Sans Serif" w:hAnsi="Microsoft Sans Serif" w:cs="Microsoft Sans Serif"/>
                <w:bCs/>
                <w:color w:val="000000"/>
                <w:kern w:val="0"/>
                <w:sz w:val="18"/>
                <w:szCs w:val="18"/>
              </w:rPr>
            </w:pPr>
            <w:r>
              <w:rPr>
                <w:rFonts w:ascii="Microsoft Sans Serif" w:hAnsi="Microsoft Sans Serif" w:cs="Microsoft Sans Serif" w:hint="eastAsia"/>
                <w:bCs/>
                <w:color w:val="000000"/>
                <w:kern w:val="0"/>
                <w:sz w:val="18"/>
                <w:szCs w:val="18"/>
              </w:rPr>
              <w:t>2</w:t>
            </w:r>
          </w:p>
        </w:tc>
        <w:tc>
          <w:tcPr>
            <w:tcW w:w="964" w:type="pct"/>
            <w:vAlign w:val="center"/>
          </w:tcPr>
          <w:p w:rsidR="005C0ACB" w:rsidRPr="005C0ACB" w:rsidRDefault="005C0ACB" w:rsidP="00B77836">
            <w:pPr>
              <w:spacing w:line="240" w:lineRule="auto"/>
              <w:ind w:firstLineChars="0" w:firstLine="0"/>
              <w:jc w:val="center"/>
              <w:rPr>
                <w:rFonts w:ascii="Microsoft Sans Serif" w:hAnsi="Microsoft Sans Serif" w:cs="Microsoft Sans Serif"/>
                <w:bCs/>
                <w:color w:val="000000"/>
                <w:kern w:val="0"/>
                <w:sz w:val="18"/>
                <w:szCs w:val="18"/>
              </w:rPr>
            </w:pPr>
            <w:r w:rsidRPr="005C0ACB">
              <w:rPr>
                <w:rFonts w:ascii="Microsoft Sans Serif" w:hAnsi="Microsoft Sans Serif" w:cs="Microsoft Sans Serif" w:hint="eastAsia"/>
                <w:bCs/>
                <w:color w:val="000000"/>
                <w:kern w:val="0"/>
                <w:sz w:val="18"/>
                <w:szCs w:val="18"/>
              </w:rPr>
              <w:t>数据库服务器</w:t>
            </w:r>
          </w:p>
        </w:tc>
        <w:tc>
          <w:tcPr>
            <w:tcW w:w="2095" w:type="pct"/>
            <w:vAlign w:val="center"/>
          </w:tcPr>
          <w:p w:rsidR="00B77836" w:rsidRDefault="00B77836" w:rsidP="00B77836">
            <w:pPr>
              <w:spacing w:line="240" w:lineRule="auto"/>
              <w:ind w:firstLineChars="0" w:firstLine="0"/>
              <w:rPr>
                <w:rFonts w:ascii="Microsoft Sans Serif" w:hAnsi="Microsoft Sans Serif" w:cs="Microsoft Sans Serif"/>
                <w:bCs/>
                <w:color w:val="000000"/>
                <w:kern w:val="0"/>
                <w:sz w:val="18"/>
                <w:szCs w:val="18"/>
              </w:rPr>
            </w:pPr>
            <w:r w:rsidRPr="00B77836">
              <w:rPr>
                <w:rFonts w:ascii="Microsoft Sans Serif" w:hAnsi="Microsoft Sans Serif" w:cs="Microsoft Sans Serif" w:hint="eastAsia"/>
                <w:bCs/>
                <w:color w:val="000000"/>
                <w:kern w:val="0"/>
                <w:sz w:val="18"/>
                <w:szCs w:val="18"/>
              </w:rPr>
              <w:t>处理器：</w:t>
            </w:r>
            <w:r w:rsidRPr="00B77836">
              <w:rPr>
                <w:rFonts w:ascii="Microsoft Sans Serif" w:hAnsi="Microsoft Sans Serif" w:cs="Microsoft Sans Serif"/>
                <w:bCs/>
                <w:color w:val="000000"/>
                <w:kern w:val="0"/>
                <w:sz w:val="18"/>
                <w:szCs w:val="18"/>
              </w:rPr>
              <w:t>CPU 64</w:t>
            </w:r>
            <w:r w:rsidRPr="00B77836">
              <w:rPr>
                <w:rFonts w:ascii="Microsoft Sans Serif" w:hAnsi="Microsoft Sans Serif" w:cs="Microsoft Sans Serif"/>
                <w:bCs/>
                <w:color w:val="000000"/>
                <w:kern w:val="0"/>
                <w:sz w:val="18"/>
                <w:szCs w:val="18"/>
              </w:rPr>
              <w:t>核；</w:t>
            </w:r>
          </w:p>
          <w:p w:rsidR="00B77836" w:rsidRDefault="00B77836" w:rsidP="00B77836">
            <w:pPr>
              <w:spacing w:line="240" w:lineRule="auto"/>
              <w:ind w:firstLineChars="0" w:firstLine="0"/>
              <w:rPr>
                <w:rFonts w:ascii="Microsoft Sans Serif" w:hAnsi="Microsoft Sans Serif" w:cs="Microsoft Sans Serif"/>
                <w:bCs/>
                <w:color w:val="000000"/>
                <w:kern w:val="0"/>
                <w:sz w:val="18"/>
                <w:szCs w:val="18"/>
              </w:rPr>
            </w:pPr>
            <w:r w:rsidRPr="00B77836">
              <w:rPr>
                <w:rFonts w:ascii="Microsoft Sans Serif" w:hAnsi="Microsoft Sans Serif" w:cs="Microsoft Sans Serif"/>
                <w:bCs/>
                <w:color w:val="000000"/>
                <w:kern w:val="0"/>
                <w:sz w:val="18"/>
                <w:szCs w:val="18"/>
              </w:rPr>
              <w:t>内存：</w:t>
            </w:r>
            <w:r w:rsidRPr="00B77836">
              <w:rPr>
                <w:rFonts w:ascii="Microsoft Sans Serif" w:hAnsi="Microsoft Sans Serif" w:cs="Microsoft Sans Serif"/>
                <w:bCs/>
                <w:color w:val="000000"/>
                <w:kern w:val="0"/>
                <w:sz w:val="18"/>
                <w:szCs w:val="18"/>
              </w:rPr>
              <w:t>256GB</w:t>
            </w:r>
            <w:r w:rsidRPr="00B77836">
              <w:rPr>
                <w:rFonts w:ascii="Microsoft Sans Serif" w:hAnsi="Microsoft Sans Serif" w:cs="Microsoft Sans Serif"/>
                <w:bCs/>
                <w:color w:val="000000"/>
                <w:kern w:val="0"/>
                <w:sz w:val="18"/>
                <w:szCs w:val="18"/>
              </w:rPr>
              <w:t>内存；</w:t>
            </w:r>
          </w:p>
          <w:p w:rsidR="005C0ACB" w:rsidRPr="005C0ACB" w:rsidRDefault="00B77836" w:rsidP="00B77836">
            <w:pPr>
              <w:spacing w:line="240" w:lineRule="auto"/>
              <w:ind w:firstLineChars="0" w:firstLine="0"/>
              <w:rPr>
                <w:rFonts w:ascii="Microsoft Sans Serif" w:hAnsi="Microsoft Sans Serif" w:cs="Microsoft Sans Serif"/>
                <w:bCs/>
                <w:color w:val="000000"/>
                <w:kern w:val="0"/>
                <w:sz w:val="18"/>
                <w:szCs w:val="18"/>
              </w:rPr>
            </w:pPr>
            <w:r w:rsidRPr="00B77836">
              <w:rPr>
                <w:rFonts w:ascii="Microsoft Sans Serif" w:hAnsi="Microsoft Sans Serif" w:cs="Microsoft Sans Serif"/>
                <w:bCs/>
                <w:color w:val="000000"/>
                <w:kern w:val="0"/>
                <w:sz w:val="18"/>
                <w:szCs w:val="18"/>
              </w:rPr>
              <w:t>硬盘：</w:t>
            </w:r>
            <w:r w:rsidRPr="00B77836">
              <w:rPr>
                <w:rFonts w:ascii="Microsoft Sans Serif" w:hAnsi="Microsoft Sans Serif" w:cs="Microsoft Sans Serif"/>
                <w:bCs/>
                <w:color w:val="000000"/>
                <w:kern w:val="0"/>
                <w:sz w:val="18"/>
                <w:szCs w:val="18"/>
              </w:rPr>
              <w:t>12*1.2TB(SAS)</w:t>
            </w:r>
            <w:r w:rsidRPr="00B77836">
              <w:rPr>
                <w:rFonts w:ascii="Microsoft Sans Serif" w:hAnsi="Microsoft Sans Serif" w:cs="Microsoft Sans Serif"/>
                <w:bCs/>
                <w:color w:val="000000"/>
                <w:kern w:val="0"/>
                <w:sz w:val="18"/>
                <w:szCs w:val="18"/>
              </w:rPr>
              <w:t>。</w:t>
            </w:r>
          </w:p>
        </w:tc>
        <w:tc>
          <w:tcPr>
            <w:tcW w:w="485" w:type="pct"/>
            <w:vAlign w:val="center"/>
          </w:tcPr>
          <w:p w:rsidR="005C0ACB" w:rsidRPr="005C0ACB" w:rsidRDefault="005C0ACB" w:rsidP="00B77836">
            <w:pPr>
              <w:spacing w:line="240" w:lineRule="auto"/>
              <w:ind w:firstLineChars="0" w:firstLine="0"/>
              <w:jc w:val="center"/>
              <w:rPr>
                <w:rFonts w:ascii="Microsoft Sans Serif" w:hAnsi="Microsoft Sans Serif" w:cs="Microsoft Sans Serif"/>
                <w:bCs/>
                <w:color w:val="000000"/>
                <w:kern w:val="0"/>
                <w:sz w:val="18"/>
                <w:szCs w:val="18"/>
              </w:rPr>
            </w:pPr>
            <w:r>
              <w:rPr>
                <w:rFonts w:ascii="Microsoft Sans Serif" w:hAnsi="Microsoft Sans Serif" w:cs="Microsoft Sans Serif" w:hint="eastAsia"/>
                <w:bCs/>
                <w:color w:val="000000"/>
                <w:kern w:val="0"/>
                <w:sz w:val="18"/>
                <w:szCs w:val="18"/>
              </w:rPr>
              <w:t>2</w:t>
            </w:r>
          </w:p>
        </w:tc>
        <w:tc>
          <w:tcPr>
            <w:tcW w:w="485" w:type="pct"/>
            <w:vAlign w:val="center"/>
          </w:tcPr>
          <w:p w:rsidR="005C0ACB" w:rsidRPr="005C0ACB" w:rsidRDefault="005C0ACB" w:rsidP="00B77836">
            <w:pPr>
              <w:spacing w:line="240" w:lineRule="auto"/>
              <w:ind w:firstLineChars="0" w:firstLine="0"/>
              <w:jc w:val="center"/>
              <w:rPr>
                <w:rFonts w:ascii="Microsoft Sans Serif" w:hAnsi="Microsoft Sans Serif" w:cs="Microsoft Sans Serif"/>
                <w:bCs/>
                <w:color w:val="000000"/>
                <w:kern w:val="0"/>
                <w:sz w:val="18"/>
                <w:szCs w:val="18"/>
              </w:rPr>
            </w:pPr>
            <w:r>
              <w:rPr>
                <w:rFonts w:ascii="Microsoft Sans Serif" w:hAnsi="Microsoft Sans Serif" w:cs="Microsoft Sans Serif" w:hint="eastAsia"/>
                <w:bCs/>
                <w:color w:val="000000"/>
                <w:kern w:val="0"/>
                <w:sz w:val="18"/>
                <w:szCs w:val="18"/>
              </w:rPr>
              <w:t>0</w:t>
            </w:r>
          </w:p>
        </w:tc>
        <w:tc>
          <w:tcPr>
            <w:tcW w:w="485" w:type="pct"/>
            <w:vAlign w:val="center"/>
          </w:tcPr>
          <w:p w:rsidR="005C0ACB" w:rsidRPr="005C0ACB" w:rsidRDefault="005C0ACB" w:rsidP="00B77836">
            <w:pPr>
              <w:spacing w:line="240" w:lineRule="auto"/>
              <w:ind w:firstLineChars="0" w:firstLine="0"/>
              <w:jc w:val="center"/>
              <w:rPr>
                <w:rFonts w:ascii="Microsoft Sans Serif" w:hAnsi="Microsoft Sans Serif" w:cs="Microsoft Sans Serif"/>
                <w:bCs/>
                <w:color w:val="000000"/>
                <w:kern w:val="0"/>
                <w:sz w:val="18"/>
                <w:szCs w:val="18"/>
              </w:rPr>
            </w:pPr>
            <w:r>
              <w:rPr>
                <w:rFonts w:ascii="Microsoft Sans Serif" w:hAnsi="Microsoft Sans Serif" w:cs="Microsoft Sans Serif" w:hint="eastAsia"/>
                <w:bCs/>
                <w:color w:val="000000"/>
                <w:kern w:val="0"/>
                <w:sz w:val="18"/>
                <w:szCs w:val="18"/>
              </w:rPr>
              <w:t>0</w:t>
            </w:r>
          </w:p>
        </w:tc>
      </w:tr>
      <w:tr w:rsidR="005C0ACB" w:rsidRPr="005C0ACB" w:rsidTr="00B77836">
        <w:tc>
          <w:tcPr>
            <w:tcW w:w="485" w:type="pct"/>
            <w:vAlign w:val="center"/>
          </w:tcPr>
          <w:p w:rsidR="005C0ACB" w:rsidRPr="005C0ACB" w:rsidRDefault="00B77836" w:rsidP="00B77836">
            <w:pPr>
              <w:spacing w:line="240" w:lineRule="auto"/>
              <w:ind w:firstLineChars="0" w:firstLine="0"/>
              <w:jc w:val="center"/>
              <w:rPr>
                <w:rFonts w:ascii="Microsoft Sans Serif" w:hAnsi="Microsoft Sans Serif" w:cs="Microsoft Sans Serif"/>
                <w:bCs/>
                <w:color w:val="000000"/>
                <w:kern w:val="0"/>
                <w:sz w:val="18"/>
                <w:szCs w:val="18"/>
              </w:rPr>
            </w:pPr>
            <w:r>
              <w:rPr>
                <w:rFonts w:ascii="Microsoft Sans Serif" w:hAnsi="Microsoft Sans Serif" w:cs="Microsoft Sans Serif" w:hint="eastAsia"/>
                <w:bCs/>
                <w:color w:val="000000"/>
                <w:kern w:val="0"/>
                <w:sz w:val="18"/>
                <w:szCs w:val="18"/>
              </w:rPr>
              <w:t>3</w:t>
            </w:r>
          </w:p>
        </w:tc>
        <w:tc>
          <w:tcPr>
            <w:tcW w:w="964" w:type="pct"/>
            <w:vAlign w:val="center"/>
          </w:tcPr>
          <w:p w:rsidR="005C0ACB" w:rsidRPr="005C0ACB" w:rsidRDefault="005C0ACB" w:rsidP="00B77836">
            <w:pPr>
              <w:spacing w:line="240" w:lineRule="auto"/>
              <w:ind w:firstLineChars="0" w:firstLine="0"/>
              <w:jc w:val="center"/>
              <w:rPr>
                <w:rFonts w:ascii="Microsoft Sans Serif" w:hAnsi="Microsoft Sans Serif" w:cs="Microsoft Sans Serif"/>
                <w:bCs/>
                <w:color w:val="000000"/>
                <w:kern w:val="0"/>
                <w:sz w:val="18"/>
                <w:szCs w:val="18"/>
              </w:rPr>
            </w:pPr>
            <w:r w:rsidRPr="005C0ACB">
              <w:rPr>
                <w:rFonts w:ascii="Microsoft Sans Serif" w:hAnsi="Microsoft Sans Serif" w:cs="Microsoft Sans Serif" w:hint="eastAsia"/>
                <w:bCs/>
                <w:color w:val="000000"/>
                <w:kern w:val="0"/>
                <w:sz w:val="18"/>
                <w:szCs w:val="18"/>
              </w:rPr>
              <w:t>文件存储服务器</w:t>
            </w:r>
          </w:p>
        </w:tc>
        <w:tc>
          <w:tcPr>
            <w:tcW w:w="2095" w:type="pct"/>
            <w:vAlign w:val="center"/>
          </w:tcPr>
          <w:p w:rsidR="00B77836" w:rsidRDefault="00B77836" w:rsidP="00B77836">
            <w:pPr>
              <w:spacing w:line="240" w:lineRule="auto"/>
              <w:ind w:firstLineChars="0" w:firstLine="0"/>
              <w:rPr>
                <w:rFonts w:ascii="Microsoft Sans Serif" w:hAnsi="Microsoft Sans Serif" w:cs="Microsoft Sans Serif"/>
                <w:bCs/>
                <w:color w:val="000000"/>
                <w:kern w:val="0"/>
                <w:sz w:val="18"/>
                <w:szCs w:val="18"/>
              </w:rPr>
            </w:pPr>
            <w:r w:rsidRPr="00B77836">
              <w:rPr>
                <w:rFonts w:ascii="Microsoft Sans Serif" w:hAnsi="Microsoft Sans Serif" w:cs="Microsoft Sans Serif" w:hint="eastAsia"/>
                <w:bCs/>
                <w:color w:val="000000"/>
                <w:kern w:val="0"/>
                <w:sz w:val="18"/>
                <w:szCs w:val="18"/>
              </w:rPr>
              <w:t>处理器：</w:t>
            </w:r>
            <w:r w:rsidRPr="00B77836">
              <w:rPr>
                <w:rFonts w:ascii="Microsoft Sans Serif" w:hAnsi="Microsoft Sans Serif" w:cs="Microsoft Sans Serif"/>
                <w:bCs/>
                <w:color w:val="000000"/>
                <w:kern w:val="0"/>
                <w:sz w:val="18"/>
                <w:szCs w:val="18"/>
              </w:rPr>
              <w:t>CPU 64</w:t>
            </w:r>
            <w:r w:rsidRPr="00B77836">
              <w:rPr>
                <w:rFonts w:ascii="Microsoft Sans Serif" w:hAnsi="Microsoft Sans Serif" w:cs="Microsoft Sans Serif"/>
                <w:bCs/>
                <w:color w:val="000000"/>
                <w:kern w:val="0"/>
                <w:sz w:val="18"/>
                <w:szCs w:val="18"/>
              </w:rPr>
              <w:t>核；</w:t>
            </w:r>
          </w:p>
          <w:p w:rsidR="00B77836" w:rsidRDefault="00B77836" w:rsidP="00B77836">
            <w:pPr>
              <w:spacing w:line="240" w:lineRule="auto"/>
              <w:ind w:firstLineChars="0" w:firstLine="0"/>
              <w:rPr>
                <w:rFonts w:ascii="Microsoft Sans Serif" w:hAnsi="Microsoft Sans Serif" w:cs="Microsoft Sans Serif"/>
                <w:bCs/>
                <w:color w:val="000000"/>
                <w:kern w:val="0"/>
                <w:sz w:val="18"/>
                <w:szCs w:val="18"/>
              </w:rPr>
            </w:pPr>
            <w:r w:rsidRPr="00B77836">
              <w:rPr>
                <w:rFonts w:ascii="Microsoft Sans Serif" w:hAnsi="Microsoft Sans Serif" w:cs="Microsoft Sans Serif"/>
                <w:bCs/>
                <w:color w:val="000000"/>
                <w:kern w:val="0"/>
                <w:sz w:val="18"/>
                <w:szCs w:val="18"/>
              </w:rPr>
              <w:t>内存：</w:t>
            </w:r>
            <w:r w:rsidRPr="00B77836">
              <w:rPr>
                <w:rFonts w:ascii="Microsoft Sans Serif" w:hAnsi="Microsoft Sans Serif" w:cs="Microsoft Sans Serif"/>
                <w:bCs/>
                <w:color w:val="000000"/>
                <w:kern w:val="0"/>
                <w:sz w:val="18"/>
                <w:szCs w:val="18"/>
              </w:rPr>
              <w:t>256GB</w:t>
            </w:r>
            <w:r w:rsidRPr="00B77836">
              <w:rPr>
                <w:rFonts w:ascii="Microsoft Sans Serif" w:hAnsi="Microsoft Sans Serif" w:cs="Microsoft Sans Serif"/>
                <w:bCs/>
                <w:color w:val="000000"/>
                <w:kern w:val="0"/>
                <w:sz w:val="18"/>
                <w:szCs w:val="18"/>
              </w:rPr>
              <w:t>内存；</w:t>
            </w:r>
          </w:p>
          <w:p w:rsidR="005C0ACB" w:rsidRPr="005C0ACB" w:rsidRDefault="00B77836" w:rsidP="00B77836">
            <w:pPr>
              <w:spacing w:line="240" w:lineRule="auto"/>
              <w:ind w:firstLineChars="0" w:firstLine="0"/>
              <w:rPr>
                <w:rFonts w:ascii="Microsoft Sans Serif" w:hAnsi="Microsoft Sans Serif" w:cs="Microsoft Sans Serif"/>
                <w:bCs/>
                <w:color w:val="000000"/>
                <w:kern w:val="0"/>
                <w:sz w:val="18"/>
                <w:szCs w:val="18"/>
              </w:rPr>
            </w:pPr>
            <w:r w:rsidRPr="00B77836">
              <w:rPr>
                <w:rFonts w:ascii="Microsoft Sans Serif" w:hAnsi="Microsoft Sans Serif" w:cs="Microsoft Sans Serif"/>
                <w:bCs/>
                <w:color w:val="000000"/>
                <w:kern w:val="0"/>
                <w:sz w:val="18"/>
                <w:szCs w:val="18"/>
              </w:rPr>
              <w:t>硬盘：</w:t>
            </w:r>
            <w:r w:rsidRPr="00B77836">
              <w:rPr>
                <w:rFonts w:ascii="Microsoft Sans Serif" w:hAnsi="Microsoft Sans Serif" w:cs="Microsoft Sans Serif"/>
                <w:bCs/>
                <w:color w:val="000000"/>
                <w:kern w:val="0"/>
                <w:sz w:val="18"/>
                <w:szCs w:val="18"/>
              </w:rPr>
              <w:t>12*6TB(SATA)</w:t>
            </w:r>
            <w:r w:rsidRPr="00B77836">
              <w:rPr>
                <w:rFonts w:ascii="Microsoft Sans Serif" w:hAnsi="Microsoft Sans Serif" w:cs="Microsoft Sans Serif"/>
                <w:bCs/>
                <w:color w:val="000000"/>
                <w:kern w:val="0"/>
                <w:sz w:val="18"/>
                <w:szCs w:val="18"/>
              </w:rPr>
              <w:t>。</w:t>
            </w:r>
          </w:p>
        </w:tc>
        <w:tc>
          <w:tcPr>
            <w:tcW w:w="485" w:type="pct"/>
            <w:vAlign w:val="center"/>
          </w:tcPr>
          <w:p w:rsidR="005C0ACB" w:rsidRPr="005C0ACB" w:rsidRDefault="005C0ACB" w:rsidP="00B77836">
            <w:pPr>
              <w:spacing w:line="240" w:lineRule="auto"/>
              <w:ind w:firstLineChars="0" w:firstLine="0"/>
              <w:jc w:val="center"/>
              <w:rPr>
                <w:rFonts w:ascii="Microsoft Sans Serif" w:hAnsi="Microsoft Sans Serif" w:cs="Microsoft Sans Serif"/>
                <w:bCs/>
                <w:color w:val="000000"/>
                <w:kern w:val="0"/>
                <w:sz w:val="18"/>
                <w:szCs w:val="18"/>
              </w:rPr>
            </w:pPr>
            <w:r>
              <w:rPr>
                <w:rFonts w:ascii="Microsoft Sans Serif" w:hAnsi="Microsoft Sans Serif" w:cs="Microsoft Sans Serif" w:hint="eastAsia"/>
                <w:bCs/>
                <w:color w:val="000000"/>
                <w:kern w:val="0"/>
                <w:sz w:val="18"/>
                <w:szCs w:val="18"/>
              </w:rPr>
              <w:t>1</w:t>
            </w:r>
          </w:p>
        </w:tc>
        <w:tc>
          <w:tcPr>
            <w:tcW w:w="485" w:type="pct"/>
            <w:vAlign w:val="center"/>
          </w:tcPr>
          <w:p w:rsidR="005C0ACB" w:rsidRPr="005C0ACB" w:rsidRDefault="005C0ACB" w:rsidP="00B77836">
            <w:pPr>
              <w:spacing w:line="240" w:lineRule="auto"/>
              <w:ind w:firstLineChars="0" w:firstLine="0"/>
              <w:jc w:val="center"/>
              <w:rPr>
                <w:rFonts w:ascii="Microsoft Sans Serif" w:hAnsi="Microsoft Sans Serif" w:cs="Microsoft Sans Serif"/>
                <w:bCs/>
                <w:color w:val="000000"/>
                <w:kern w:val="0"/>
                <w:sz w:val="18"/>
                <w:szCs w:val="18"/>
              </w:rPr>
            </w:pPr>
            <w:r>
              <w:rPr>
                <w:rFonts w:ascii="Microsoft Sans Serif" w:hAnsi="Microsoft Sans Serif" w:cs="Microsoft Sans Serif" w:hint="eastAsia"/>
                <w:bCs/>
                <w:color w:val="000000"/>
                <w:kern w:val="0"/>
                <w:sz w:val="18"/>
                <w:szCs w:val="18"/>
              </w:rPr>
              <w:t>0</w:t>
            </w:r>
          </w:p>
        </w:tc>
        <w:tc>
          <w:tcPr>
            <w:tcW w:w="485" w:type="pct"/>
            <w:vAlign w:val="center"/>
          </w:tcPr>
          <w:p w:rsidR="005C0ACB" w:rsidRPr="005C0ACB" w:rsidRDefault="005C0ACB" w:rsidP="00B77836">
            <w:pPr>
              <w:spacing w:line="240" w:lineRule="auto"/>
              <w:ind w:firstLineChars="0" w:firstLine="0"/>
              <w:jc w:val="center"/>
              <w:rPr>
                <w:rFonts w:ascii="Microsoft Sans Serif" w:hAnsi="Microsoft Sans Serif" w:cs="Microsoft Sans Serif"/>
                <w:bCs/>
                <w:color w:val="000000"/>
                <w:kern w:val="0"/>
                <w:sz w:val="18"/>
                <w:szCs w:val="18"/>
              </w:rPr>
            </w:pPr>
            <w:r>
              <w:rPr>
                <w:rFonts w:ascii="Microsoft Sans Serif" w:hAnsi="Microsoft Sans Serif" w:cs="Microsoft Sans Serif" w:hint="eastAsia"/>
                <w:bCs/>
                <w:color w:val="000000"/>
                <w:kern w:val="0"/>
                <w:sz w:val="18"/>
                <w:szCs w:val="18"/>
              </w:rPr>
              <w:t>0</w:t>
            </w:r>
          </w:p>
        </w:tc>
      </w:tr>
    </w:tbl>
    <w:p w:rsidR="003932C4" w:rsidRPr="00906B43" w:rsidRDefault="003932C4" w:rsidP="00B77836">
      <w:pPr>
        <w:widowControl w:val="0"/>
        <w:spacing w:line="240" w:lineRule="auto"/>
        <w:ind w:firstLine="640"/>
        <w:rPr>
          <w:rFonts w:ascii="Times New Roman" w:eastAsia="仿宋_GB2312" w:hAnsi="Times New Roman" w:cs="Times New Roman"/>
          <w:bCs/>
          <w:sz w:val="32"/>
          <w:szCs w:val="32"/>
        </w:rPr>
      </w:pPr>
    </w:p>
    <w:sectPr w:rsidR="003932C4" w:rsidRPr="00906B43" w:rsidSect="00B539C1">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4C2" w:rsidRDefault="003874C2" w:rsidP="00C444AC">
      <w:pPr>
        <w:spacing w:line="240" w:lineRule="auto"/>
      </w:pPr>
      <w:r>
        <w:separator/>
      </w:r>
    </w:p>
  </w:endnote>
  <w:endnote w:type="continuationSeparator" w:id="0">
    <w:p w:rsidR="003874C2" w:rsidRDefault="003874C2" w:rsidP="00C444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1DD" w:rsidRDefault="00C251DD">
    <w:pPr>
      <w:pStyle w:val="aff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356581"/>
      <w:docPartObj>
        <w:docPartGallery w:val="Page Numbers (Bottom of Page)"/>
        <w:docPartUnique/>
      </w:docPartObj>
    </w:sdtPr>
    <w:sdtEndPr/>
    <w:sdtContent>
      <w:p w:rsidR="00C251DD" w:rsidRDefault="00C251DD">
        <w:pPr>
          <w:pStyle w:val="aff5"/>
          <w:ind w:firstLine="360"/>
          <w:jc w:val="center"/>
        </w:pPr>
        <w:r>
          <w:fldChar w:fldCharType="begin"/>
        </w:r>
        <w:r>
          <w:instrText>PAGE   \* MERGEFORMAT</w:instrText>
        </w:r>
        <w:r>
          <w:fldChar w:fldCharType="separate"/>
        </w:r>
        <w:r w:rsidRPr="00714F13">
          <w:rPr>
            <w:noProof/>
            <w:lang w:val="zh-CN"/>
          </w:rPr>
          <w:t>32</w:t>
        </w:r>
        <w:r>
          <w:fldChar w:fldCharType="end"/>
        </w:r>
      </w:p>
    </w:sdtContent>
  </w:sdt>
  <w:p w:rsidR="00C251DD" w:rsidRDefault="00C251DD">
    <w:pPr>
      <w:pStyle w:val="aff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1DD" w:rsidRDefault="00C251DD">
    <w:pPr>
      <w:pStyle w:val="aff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4C2" w:rsidRDefault="003874C2" w:rsidP="00C444AC">
      <w:pPr>
        <w:spacing w:line="240" w:lineRule="auto"/>
      </w:pPr>
      <w:r>
        <w:separator/>
      </w:r>
    </w:p>
  </w:footnote>
  <w:footnote w:type="continuationSeparator" w:id="0">
    <w:p w:rsidR="003874C2" w:rsidRDefault="003874C2" w:rsidP="00C444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1DD" w:rsidRDefault="00C251DD">
    <w:pPr>
      <w:pStyle w:val="aff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1DD" w:rsidRDefault="00C251DD">
    <w:pPr>
      <w:pStyle w:val="aff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1DD" w:rsidRDefault="00C251DD">
    <w:pPr>
      <w:pStyle w:val="aff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4"/>
    <w:multiLevelType w:val="multilevel"/>
    <w:tmpl w:val="C4325700"/>
    <w:lvl w:ilvl="0">
      <w:start w:val="1"/>
      <w:numFmt w:val="chineseCountingThousand"/>
      <w:pStyle w:val="3"/>
      <w:lvlText w:val="第%1章"/>
      <w:lvlJc w:val="left"/>
      <w:pPr>
        <w:tabs>
          <w:tab w:val="num" w:pos="3969"/>
        </w:tabs>
        <w:ind w:left="3969" w:hanging="425"/>
      </w:pPr>
      <w:rPr>
        <w:rFonts w:ascii="仿宋_GB2312" w:eastAsia="仿宋_GB2312" w:hAnsi="Arial" w:hint="eastAsia"/>
        <w:b/>
        <w:i w:val="0"/>
        <w:sz w:val="28"/>
        <w:szCs w:val="28"/>
      </w:rPr>
    </w:lvl>
    <w:lvl w:ilvl="1">
      <w:start w:val="1"/>
      <w:numFmt w:val="decimal"/>
      <w:isLgl/>
      <w:lvlText w:val="%1.%2."/>
      <w:lvlJc w:val="left"/>
      <w:pPr>
        <w:tabs>
          <w:tab w:val="num" w:pos="4111"/>
        </w:tabs>
        <w:ind w:left="4111" w:hanging="567"/>
      </w:pPr>
      <w:rPr>
        <w:rFonts w:ascii="Arial" w:eastAsia="黑体" w:hAnsi="Arial" w:cs="Times New Roman" w:hint="default"/>
        <w:b/>
        <w:i w:val="0"/>
        <w:sz w:val="24"/>
        <w:szCs w:val="24"/>
      </w:rPr>
    </w:lvl>
    <w:lvl w:ilvl="2">
      <w:start w:val="1"/>
      <w:numFmt w:val="chineseCountingThousand"/>
      <w:lvlText w:val="(%3)"/>
      <w:lvlJc w:val="left"/>
      <w:pPr>
        <w:tabs>
          <w:tab w:val="num" w:pos="4973"/>
        </w:tabs>
        <w:ind w:left="4973" w:hanging="709"/>
      </w:pPr>
      <w:rPr>
        <w:rFonts w:cs="Times New Roman"/>
        <w:b/>
        <w:i w:val="0"/>
        <w:sz w:val="24"/>
        <w:szCs w:val="24"/>
      </w:rPr>
    </w:lvl>
    <w:lvl w:ilvl="3">
      <w:start w:val="1"/>
      <w:numFmt w:val="decimal"/>
      <w:lvlText w:val="%4、"/>
      <w:lvlJc w:val="left"/>
      <w:pPr>
        <w:tabs>
          <w:tab w:val="num" w:pos="4395"/>
        </w:tabs>
        <w:ind w:left="4395" w:hanging="851"/>
      </w:pPr>
      <w:rPr>
        <w:rFonts w:ascii="仿宋_GB2312" w:eastAsia="仿宋_GB2312" w:hAnsi="仿宋" w:hint="eastAsia"/>
        <w:b/>
        <w:i w:val="0"/>
        <w:sz w:val="24"/>
        <w:szCs w:val="24"/>
      </w:rPr>
    </w:lvl>
    <w:lvl w:ilvl="4">
      <w:start w:val="1"/>
      <w:numFmt w:val="decimal"/>
      <w:isLgl/>
      <w:lvlText w:val="%1.%2.%3.%4.%5."/>
      <w:lvlJc w:val="left"/>
      <w:pPr>
        <w:tabs>
          <w:tab w:val="num" w:pos="4536"/>
        </w:tabs>
        <w:ind w:left="4536" w:hanging="992"/>
      </w:pPr>
      <w:rPr>
        <w:rFonts w:ascii="Arial" w:eastAsia="黑体" w:hAnsi="Arial" w:cs="Times New Roman" w:hint="default"/>
        <w:b/>
        <w:i w:val="0"/>
        <w:sz w:val="24"/>
      </w:rPr>
    </w:lvl>
    <w:lvl w:ilvl="5">
      <w:start w:val="1"/>
      <w:numFmt w:val="decimal"/>
      <w:isLgl/>
      <w:lvlText w:val="%1.%2.%3.%4.%5.%6."/>
      <w:lvlJc w:val="left"/>
      <w:pPr>
        <w:tabs>
          <w:tab w:val="num" w:pos="4678"/>
        </w:tabs>
        <w:ind w:left="4678" w:hanging="1134"/>
      </w:pPr>
      <w:rPr>
        <w:rFonts w:ascii="Arial" w:eastAsia="黑体" w:hAnsi="Arial" w:cs="Times New Roman" w:hint="default"/>
        <w:b/>
        <w:i w:val="0"/>
        <w:sz w:val="24"/>
      </w:rPr>
    </w:lvl>
    <w:lvl w:ilvl="6">
      <w:start w:val="1"/>
      <w:numFmt w:val="decimal"/>
      <w:isLgl/>
      <w:lvlText w:val="%1.%2.%3.%4.%5.%6.%7."/>
      <w:lvlJc w:val="left"/>
      <w:pPr>
        <w:tabs>
          <w:tab w:val="num" w:pos="4820"/>
        </w:tabs>
        <w:ind w:left="4820" w:hanging="1276"/>
      </w:pPr>
      <w:rPr>
        <w:rFonts w:ascii="Arial" w:eastAsia="黑体" w:hAnsi="Arial" w:cs="Times New Roman" w:hint="default"/>
        <w:b/>
        <w:i w:val="0"/>
        <w:sz w:val="24"/>
      </w:rPr>
    </w:lvl>
    <w:lvl w:ilvl="7">
      <w:start w:val="1"/>
      <w:numFmt w:val="decimal"/>
      <w:isLgl/>
      <w:lvlText w:val="%1.%2.%3.%4.%5.%6.%7.%8."/>
      <w:lvlJc w:val="left"/>
      <w:pPr>
        <w:tabs>
          <w:tab w:val="num" w:pos="4962"/>
        </w:tabs>
        <w:ind w:left="4962" w:hanging="1418"/>
      </w:pPr>
      <w:rPr>
        <w:rFonts w:ascii="Arial" w:eastAsia="黑体" w:hAnsi="Arial" w:cs="Times New Roman" w:hint="default"/>
        <w:b/>
        <w:i w:val="0"/>
        <w:sz w:val="24"/>
      </w:rPr>
    </w:lvl>
    <w:lvl w:ilvl="8">
      <w:start w:val="1"/>
      <w:numFmt w:val="decimal"/>
      <w:isLgl/>
      <w:lvlText w:val="%1.%2.%3.%4.%5.%6.%7.%8.%9."/>
      <w:lvlJc w:val="left"/>
      <w:pPr>
        <w:tabs>
          <w:tab w:val="num" w:pos="5103"/>
        </w:tabs>
        <w:ind w:left="5103" w:hanging="1559"/>
      </w:pPr>
      <w:rPr>
        <w:rFonts w:ascii="Arial" w:eastAsia="黑体" w:hAnsi="Arial" w:cs="Times New Roman" w:hint="default"/>
        <w:b/>
        <w:i w:val="0"/>
        <w:sz w:val="24"/>
      </w:rPr>
    </w:lvl>
  </w:abstractNum>
  <w:abstractNum w:abstractNumId="1" w15:restartNumberingAfterBreak="0">
    <w:nsid w:val="00000021"/>
    <w:multiLevelType w:val="multilevel"/>
    <w:tmpl w:val="698461E4"/>
    <w:lvl w:ilvl="0">
      <w:start w:val="1"/>
      <w:numFmt w:val="chineseCountingThousand"/>
      <w:pStyle w:val="11"/>
      <w:lvlText w:val="第%1章"/>
      <w:lvlJc w:val="left"/>
      <w:pPr>
        <w:tabs>
          <w:tab w:val="num" w:pos="3410"/>
        </w:tabs>
        <w:ind w:left="3410" w:hanging="432"/>
      </w:pPr>
      <w:rPr>
        <w:rFonts w:hint="eastAsia"/>
        <w:b/>
      </w:rPr>
    </w:lvl>
    <w:lvl w:ilvl="1">
      <w:start w:val="1"/>
      <w:numFmt w:val="decimal"/>
      <w:pStyle w:val="21"/>
      <w:isLgl/>
      <w:lvlText w:val="%1.%2"/>
      <w:lvlJc w:val="left"/>
      <w:pPr>
        <w:tabs>
          <w:tab w:val="num" w:pos="576"/>
        </w:tabs>
        <w:ind w:left="576" w:hanging="576"/>
      </w:pPr>
      <w:rPr>
        <w:rFonts w:hint="eastAsia"/>
      </w:rPr>
    </w:lvl>
    <w:lvl w:ilvl="2">
      <w:start w:val="1"/>
      <w:numFmt w:val="decimal"/>
      <w:pStyle w:val="31"/>
      <w:isLgl/>
      <w:lvlText w:val="%1.%2.%3"/>
      <w:lvlJc w:val="left"/>
      <w:pPr>
        <w:tabs>
          <w:tab w:val="num" w:pos="1004"/>
        </w:tabs>
        <w:ind w:left="1004" w:hanging="720"/>
      </w:pPr>
      <w:rPr>
        <w:rFonts w:hint="eastAsia"/>
      </w:rPr>
    </w:lvl>
    <w:lvl w:ilvl="3">
      <w:start w:val="1"/>
      <w:numFmt w:val="decimal"/>
      <w:pStyle w:val="41"/>
      <w:isLgl/>
      <w:lvlText w:val="%1.%2.%3.%4"/>
      <w:lvlJc w:val="left"/>
      <w:pPr>
        <w:tabs>
          <w:tab w:val="num" w:pos="1996"/>
        </w:tabs>
        <w:ind w:left="1996" w:hanging="720"/>
      </w:pPr>
      <w:rPr>
        <w:rFonts w:hint="eastAsia"/>
      </w:rPr>
    </w:lvl>
    <w:lvl w:ilvl="4">
      <w:start w:val="1"/>
      <w:numFmt w:val="decimal"/>
      <w:pStyle w:val="51"/>
      <w:isLgl/>
      <w:suff w:val="nothing"/>
      <w:lvlText w:val="%1.%2.%3.%4.%5"/>
      <w:lvlJc w:val="left"/>
      <w:pPr>
        <w:ind w:left="1008" w:hanging="1008"/>
      </w:pPr>
      <w:rPr>
        <w:rFonts w:hint="eastAsia"/>
      </w:rPr>
    </w:lvl>
    <w:lvl w:ilvl="5">
      <w:start w:val="1"/>
      <w:numFmt w:val="none"/>
      <w:pStyle w:val="61"/>
      <w:lvlText w:val="4.4.1.3.2.1"/>
      <w:lvlJc w:val="left"/>
      <w:pPr>
        <w:ind w:left="1035" w:hanging="1035"/>
      </w:pPr>
      <w:rPr>
        <w:rFonts w:hint="default"/>
      </w:rPr>
    </w:lvl>
    <w:lvl w:ilvl="6">
      <w:start w:val="1"/>
      <w:numFmt w:val="decimal"/>
      <w:pStyle w:val="71"/>
      <w:isLgl/>
      <w:lvlText w:val="%1.%2.%3.%4.%5.%6.%7"/>
      <w:lvlJc w:val="left"/>
      <w:pPr>
        <w:tabs>
          <w:tab w:val="num" w:pos="1296"/>
        </w:tabs>
        <w:ind w:left="1296" w:hanging="1296"/>
      </w:pPr>
      <w:rPr>
        <w:rFonts w:hint="eastAsia"/>
      </w:rPr>
    </w:lvl>
    <w:lvl w:ilvl="7">
      <w:start w:val="1"/>
      <w:numFmt w:val="decimal"/>
      <w:pStyle w:val="81"/>
      <w:isLgl/>
      <w:lvlText w:val="%1.%2.%3.%4.%5.%6.%7.%8"/>
      <w:lvlJc w:val="left"/>
      <w:pPr>
        <w:tabs>
          <w:tab w:val="num" w:pos="1440"/>
        </w:tabs>
        <w:ind w:left="1440" w:hanging="1440"/>
      </w:pPr>
      <w:rPr>
        <w:rFonts w:hint="eastAsia"/>
      </w:rPr>
    </w:lvl>
    <w:lvl w:ilvl="8">
      <w:start w:val="1"/>
      <w:numFmt w:val="decimal"/>
      <w:pStyle w:val="91"/>
      <w:isLgl/>
      <w:lvlText w:val="%1.%2.%3.%4.%5.%6.%7.%8.%9"/>
      <w:lvlJc w:val="left"/>
      <w:pPr>
        <w:tabs>
          <w:tab w:val="num" w:pos="1584"/>
        </w:tabs>
        <w:ind w:left="1584" w:hanging="1584"/>
      </w:pPr>
      <w:rPr>
        <w:rFonts w:hint="eastAsia"/>
      </w:rPr>
    </w:lvl>
  </w:abstractNum>
  <w:abstractNum w:abstractNumId="2" w15:restartNumberingAfterBreak="0">
    <w:nsid w:val="17AA14C0"/>
    <w:multiLevelType w:val="multilevel"/>
    <w:tmpl w:val="51F48452"/>
    <w:styleLink w:val="30"/>
    <w:lvl w:ilvl="0">
      <w:start w:val="1"/>
      <w:numFmt w:val="decimal"/>
      <w:lvlText w:val="%1 "/>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rPr>
        <w:rFonts w:ascii="Times New Roman" w:hAnsi="Times New Roman" w:cs="Times New Roman"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C5917C3"/>
    <w:multiLevelType w:val="multilevel"/>
    <w:tmpl w:val="C9A69A3E"/>
    <w:lvl w:ilvl="0">
      <w:start w:val="1"/>
      <w:numFmt w:val="none"/>
      <w:pStyle w:val="a"/>
      <w:suff w:val="nothing"/>
      <w:lvlText w:val="%1——"/>
      <w:lvlJc w:val="left"/>
      <w:pPr>
        <w:ind w:left="1259" w:hanging="408"/>
      </w:pPr>
      <w:rPr>
        <w:rFonts w:hint="eastAsia"/>
      </w:rPr>
    </w:lvl>
    <w:lvl w:ilvl="1">
      <w:start w:val="1"/>
      <w:numFmt w:val="bullet"/>
      <w:pStyle w:val="a0"/>
      <w:lvlText w:val=""/>
      <w:lvlJc w:val="left"/>
      <w:pPr>
        <w:tabs>
          <w:tab w:val="num" w:pos="760"/>
        </w:tabs>
        <w:ind w:left="1264" w:hanging="413"/>
      </w:pPr>
      <w:rPr>
        <w:rFonts w:ascii="Symbol" w:hAnsi="Symbol" w:hint="default"/>
        <w:color w:val="auto"/>
      </w:rPr>
    </w:lvl>
    <w:lvl w:ilvl="2">
      <w:start w:val="1"/>
      <w:numFmt w:val="bullet"/>
      <w:pStyle w:val="a1"/>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4" w15:restartNumberingAfterBreak="0">
    <w:nsid w:val="36E6442A"/>
    <w:multiLevelType w:val="multilevel"/>
    <w:tmpl w:val="F746E95A"/>
    <w:lvl w:ilvl="0">
      <w:start w:val="1"/>
      <w:numFmt w:val="chineseCountingThousand"/>
      <w:pStyle w:val="1"/>
      <w:suff w:val="nothing"/>
      <w:lvlText w:val="第%1章."/>
      <w:lvlJc w:val="left"/>
      <w:pPr>
        <w:ind w:left="0" w:firstLine="0"/>
      </w:pPr>
      <w:rPr>
        <w:rFonts w:hint="eastAsia"/>
      </w:rPr>
    </w:lvl>
    <w:lvl w:ilvl="1">
      <w:start w:val="1"/>
      <w:numFmt w:val="decimal"/>
      <w:pStyle w:val="2"/>
      <w:suff w:val="nothing"/>
      <w:lvlText w:val="%2."/>
      <w:lvlJc w:val="left"/>
      <w:pPr>
        <w:ind w:left="0" w:firstLine="0"/>
      </w:pPr>
      <w:rPr>
        <w:rFonts w:ascii="黑体" w:eastAsia="黑体" w:hAnsi="黑体" w:hint="eastAsia"/>
      </w:rPr>
    </w:lvl>
    <w:lvl w:ilvl="2">
      <w:start w:val="1"/>
      <w:numFmt w:val="decimal"/>
      <w:pStyle w:val="32"/>
      <w:suff w:val="nothing"/>
      <w:lvlText w:val="%2.%3."/>
      <w:lvlJc w:val="left"/>
      <w:pPr>
        <w:ind w:left="0" w:firstLine="0"/>
      </w:pPr>
      <w:rPr>
        <w:rFonts w:ascii="黑体" w:eastAsia="黑体" w:hAnsi="黑体" w:hint="eastAsia"/>
      </w:rPr>
    </w:lvl>
    <w:lvl w:ilvl="3">
      <w:start w:val="1"/>
      <w:numFmt w:val="decimal"/>
      <w:pStyle w:val="4"/>
      <w:suff w:val="nothing"/>
      <w:lvlText w:val="%2.%3.%4."/>
      <w:lvlJc w:val="left"/>
      <w:pPr>
        <w:ind w:left="0" w:firstLine="0"/>
      </w:pPr>
      <w:rPr>
        <w:rFonts w:ascii="黑体" w:eastAsia="黑体" w:hAnsi="黑体" w:hint="eastAsia"/>
      </w:rPr>
    </w:lvl>
    <w:lvl w:ilvl="4">
      <w:start w:val="1"/>
      <w:numFmt w:val="decimal"/>
      <w:pStyle w:val="5"/>
      <w:suff w:val="nothing"/>
      <w:lvlText w:val="%2.%3.%4.%5."/>
      <w:lvlJc w:val="left"/>
      <w:pPr>
        <w:ind w:left="0" w:firstLine="0"/>
      </w:pPr>
      <w:rPr>
        <w:rFonts w:ascii="黑体" w:eastAsia="黑体" w:hAnsi="黑体" w:hint="eastAsia"/>
      </w:rPr>
    </w:lvl>
    <w:lvl w:ilvl="5">
      <w:start w:val="1"/>
      <w:numFmt w:val="decimal"/>
      <w:pStyle w:val="6"/>
      <w:suff w:val="nothing"/>
      <w:lvlText w:val="%2.%3.%4.%5.%6."/>
      <w:lvlJc w:val="left"/>
      <w:pPr>
        <w:ind w:left="0" w:firstLine="0"/>
      </w:pPr>
      <w:rPr>
        <w:rFonts w:ascii="黑体" w:eastAsia="黑体" w:hAnsi="黑体" w:hint="eastAsia"/>
      </w:rPr>
    </w:lvl>
    <w:lvl w:ilvl="6">
      <w:start w:val="1"/>
      <w:numFmt w:val="decimal"/>
      <w:pStyle w:val="7"/>
      <w:suff w:val="nothing"/>
      <w:lvlText w:val="%2.%3.%4.%5.%6.%7."/>
      <w:lvlJc w:val="left"/>
      <w:pPr>
        <w:ind w:left="0" w:firstLine="0"/>
      </w:pPr>
      <w:rPr>
        <w:rFonts w:ascii="黑体" w:eastAsia="黑体" w:hAnsi="黑体" w:hint="eastAsia"/>
      </w:rPr>
    </w:lvl>
    <w:lvl w:ilvl="7">
      <w:start w:val="1"/>
      <w:numFmt w:val="decimal"/>
      <w:pStyle w:val="8"/>
      <w:suff w:val="nothing"/>
      <w:lvlText w:val="%2.%3.%4.%5.%6.%7.%8."/>
      <w:lvlJc w:val="left"/>
      <w:pPr>
        <w:ind w:left="0" w:firstLine="0"/>
      </w:pPr>
      <w:rPr>
        <w:rFonts w:ascii="黑体" w:eastAsia="黑体" w:hAnsi="黑体" w:hint="eastAsia"/>
      </w:rPr>
    </w:lvl>
    <w:lvl w:ilvl="8">
      <w:start w:val="1"/>
      <w:numFmt w:val="decimal"/>
      <w:pStyle w:val="9"/>
      <w:suff w:val="nothing"/>
      <w:lvlText w:val="%2.%3.%4.%5.%6.%7.%8.%9."/>
      <w:lvlJc w:val="left"/>
      <w:pPr>
        <w:ind w:left="0" w:firstLine="0"/>
      </w:pPr>
      <w:rPr>
        <w:rFonts w:ascii="黑体" w:eastAsia="黑体" w:hAnsi="黑体" w:hint="eastAsia"/>
      </w:rPr>
    </w:lvl>
  </w:abstractNum>
  <w:abstractNum w:abstractNumId="5" w15:restartNumberingAfterBreak="0">
    <w:nsid w:val="47E317D0"/>
    <w:multiLevelType w:val="singleLevel"/>
    <w:tmpl w:val="47E317D0"/>
    <w:lvl w:ilvl="0">
      <w:start w:val="1"/>
      <w:numFmt w:val="bullet"/>
      <w:pStyle w:val="a2"/>
      <w:lvlText w:val=""/>
      <w:lvlJc w:val="left"/>
      <w:pPr>
        <w:tabs>
          <w:tab w:val="num" w:pos="987"/>
        </w:tabs>
        <w:ind w:left="987" w:hanging="420"/>
      </w:pPr>
      <w:rPr>
        <w:rFonts w:ascii="Wingdings" w:hAnsi="Wingdings" w:hint="default"/>
      </w:rPr>
    </w:lvl>
  </w:abstractNum>
  <w:abstractNum w:abstractNumId="6" w15:restartNumberingAfterBreak="0">
    <w:nsid w:val="5A7B5C95"/>
    <w:multiLevelType w:val="hybridMultilevel"/>
    <w:tmpl w:val="F5020E98"/>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319CA"/>
    <w:rsid w:val="00001676"/>
    <w:rsid w:val="00032995"/>
    <w:rsid w:val="000329BD"/>
    <w:rsid w:val="00062ED4"/>
    <w:rsid w:val="00082588"/>
    <w:rsid w:val="000838CD"/>
    <w:rsid w:val="000959EC"/>
    <w:rsid w:val="00097EF9"/>
    <w:rsid w:val="000B0E60"/>
    <w:rsid w:val="000C0C6D"/>
    <w:rsid w:val="000D15CB"/>
    <w:rsid w:val="000E0A9A"/>
    <w:rsid w:val="000E28C0"/>
    <w:rsid w:val="00103063"/>
    <w:rsid w:val="00121B29"/>
    <w:rsid w:val="00122D2F"/>
    <w:rsid w:val="001319CA"/>
    <w:rsid w:val="00141A43"/>
    <w:rsid w:val="00153197"/>
    <w:rsid w:val="00166CF1"/>
    <w:rsid w:val="001709CD"/>
    <w:rsid w:val="00180C8B"/>
    <w:rsid w:val="00192A77"/>
    <w:rsid w:val="001C5E2E"/>
    <w:rsid w:val="001F7637"/>
    <w:rsid w:val="00216D03"/>
    <w:rsid w:val="00216DDE"/>
    <w:rsid w:val="002615C6"/>
    <w:rsid w:val="00270364"/>
    <w:rsid w:val="002803C5"/>
    <w:rsid w:val="002A2D4A"/>
    <w:rsid w:val="002B1AAB"/>
    <w:rsid w:val="002C65BD"/>
    <w:rsid w:val="002D37CA"/>
    <w:rsid w:val="002D7A65"/>
    <w:rsid w:val="002E36B2"/>
    <w:rsid w:val="002E4B93"/>
    <w:rsid w:val="002F52DC"/>
    <w:rsid w:val="00301C44"/>
    <w:rsid w:val="0030253C"/>
    <w:rsid w:val="00307A45"/>
    <w:rsid w:val="00311E17"/>
    <w:rsid w:val="00316D60"/>
    <w:rsid w:val="0035601E"/>
    <w:rsid w:val="00356FB8"/>
    <w:rsid w:val="003662EF"/>
    <w:rsid w:val="003874C2"/>
    <w:rsid w:val="003932C4"/>
    <w:rsid w:val="00397C70"/>
    <w:rsid w:val="003B4EBC"/>
    <w:rsid w:val="003B56A6"/>
    <w:rsid w:val="003C2483"/>
    <w:rsid w:val="003C3254"/>
    <w:rsid w:val="003C48A0"/>
    <w:rsid w:val="003D1F86"/>
    <w:rsid w:val="003D429F"/>
    <w:rsid w:val="00420561"/>
    <w:rsid w:val="004348F1"/>
    <w:rsid w:val="004457AC"/>
    <w:rsid w:val="00447599"/>
    <w:rsid w:val="004546ED"/>
    <w:rsid w:val="00456539"/>
    <w:rsid w:val="004A3773"/>
    <w:rsid w:val="004A61DF"/>
    <w:rsid w:val="004B21BE"/>
    <w:rsid w:val="004B401B"/>
    <w:rsid w:val="004C35B6"/>
    <w:rsid w:val="004C5221"/>
    <w:rsid w:val="004D0DF4"/>
    <w:rsid w:val="004E392B"/>
    <w:rsid w:val="00516242"/>
    <w:rsid w:val="0052066B"/>
    <w:rsid w:val="0052682F"/>
    <w:rsid w:val="00527D7D"/>
    <w:rsid w:val="00546FF0"/>
    <w:rsid w:val="0055769D"/>
    <w:rsid w:val="00572A92"/>
    <w:rsid w:val="00580937"/>
    <w:rsid w:val="00582AF3"/>
    <w:rsid w:val="00584FD4"/>
    <w:rsid w:val="0058586A"/>
    <w:rsid w:val="00587501"/>
    <w:rsid w:val="00590284"/>
    <w:rsid w:val="005C0ACB"/>
    <w:rsid w:val="005F1E78"/>
    <w:rsid w:val="006074E8"/>
    <w:rsid w:val="00610741"/>
    <w:rsid w:val="006210B8"/>
    <w:rsid w:val="0063072F"/>
    <w:rsid w:val="0064613B"/>
    <w:rsid w:val="00653ACF"/>
    <w:rsid w:val="006710A1"/>
    <w:rsid w:val="0067246E"/>
    <w:rsid w:val="0068248C"/>
    <w:rsid w:val="00685816"/>
    <w:rsid w:val="00695C97"/>
    <w:rsid w:val="006B39FB"/>
    <w:rsid w:val="006B3FD0"/>
    <w:rsid w:val="006B6B80"/>
    <w:rsid w:val="006C1467"/>
    <w:rsid w:val="006C1895"/>
    <w:rsid w:val="006C671F"/>
    <w:rsid w:val="006D0444"/>
    <w:rsid w:val="006D6F84"/>
    <w:rsid w:val="006D788A"/>
    <w:rsid w:val="006E34CA"/>
    <w:rsid w:val="006F2A17"/>
    <w:rsid w:val="00703180"/>
    <w:rsid w:val="00714F13"/>
    <w:rsid w:val="00717148"/>
    <w:rsid w:val="00722BEA"/>
    <w:rsid w:val="00724B76"/>
    <w:rsid w:val="0073136A"/>
    <w:rsid w:val="00731E9A"/>
    <w:rsid w:val="00746124"/>
    <w:rsid w:val="007512C2"/>
    <w:rsid w:val="0075714F"/>
    <w:rsid w:val="00770431"/>
    <w:rsid w:val="007727E9"/>
    <w:rsid w:val="007A4451"/>
    <w:rsid w:val="007C3219"/>
    <w:rsid w:val="007C4096"/>
    <w:rsid w:val="007D0215"/>
    <w:rsid w:val="007D0D22"/>
    <w:rsid w:val="007D5520"/>
    <w:rsid w:val="007F1749"/>
    <w:rsid w:val="00801CAE"/>
    <w:rsid w:val="00821942"/>
    <w:rsid w:val="00833334"/>
    <w:rsid w:val="00846E4E"/>
    <w:rsid w:val="00860706"/>
    <w:rsid w:val="00871429"/>
    <w:rsid w:val="00877385"/>
    <w:rsid w:val="008A3C89"/>
    <w:rsid w:val="008C65DF"/>
    <w:rsid w:val="008C6ECF"/>
    <w:rsid w:val="008D2DDD"/>
    <w:rsid w:val="008E04EA"/>
    <w:rsid w:val="008E6A2C"/>
    <w:rsid w:val="00906B43"/>
    <w:rsid w:val="00907790"/>
    <w:rsid w:val="00912AD5"/>
    <w:rsid w:val="00915718"/>
    <w:rsid w:val="0092756C"/>
    <w:rsid w:val="009303C1"/>
    <w:rsid w:val="0095314B"/>
    <w:rsid w:val="00965BD9"/>
    <w:rsid w:val="0098201C"/>
    <w:rsid w:val="00982C55"/>
    <w:rsid w:val="00985E84"/>
    <w:rsid w:val="009B2115"/>
    <w:rsid w:val="009B4DCA"/>
    <w:rsid w:val="009C0B17"/>
    <w:rsid w:val="009C1435"/>
    <w:rsid w:val="009E4358"/>
    <w:rsid w:val="009E6A9D"/>
    <w:rsid w:val="009F494F"/>
    <w:rsid w:val="009F6C82"/>
    <w:rsid w:val="009F6DB1"/>
    <w:rsid w:val="009F752A"/>
    <w:rsid w:val="00A05261"/>
    <w:rsid w:val="00A11ABF"/>
    <w:rsid w:val="00A20FBB"/>
    <w:rsid w:val="00A23E88"/>
    <w:rsid w:val="00A336D3"/>
    <w:rsid w:val="00A40C0E"/>
    <w:rsid w:val="00A41DD1"/>
    <w:rsid w:val="00A42B08"/>
    <w:rsid w:val="00A43AB6"/>
    <w:rsid w:val="00A55A39"/>
    <w:rsid w:val="00A65929"/>
    <w:rsid w:val="00A70D12"/>
    <w:rsid w:val="00A71C38"/>
    <w:rsid w:val="00A766E9"/>
    <w:rsid w:val="00A825A5"/>
    <w:rsid w:val="00A84699"/>
    <w:rsid w:val="00A96492"/>
    <w:rsid w:val="00AA08C1"/>
    <w:rsid w:val="00AA7EB0"/>
    <w:rsid w:val="00AB66F7"/>
    <w:rsid w:val="00AC4271"/>
    <w:rsid w:val="00AC5C72"/>
    <w:rsid w:val="00AC6EED"/>
    <w:rsid w:val="00AD170C"/>
    <w:rsid w:val="00AD552E"/>
    <w:rsid w:val="00AE26E0"/>
    <w:rsid w:val="00AF45F3"/>
    <w:rsid w:val="00AF652A"/>
    <w:rsid w:val="00B01DE7"/>
    <w:rsid w:val="00B06228"/>
    <w:rsid w:val="00B16EC7"/>
    <w:rsid w:val="00B229EC"/>
    <w:rsid w:val="00B245D5"/>
    <w:rsid w:val="00B4183B"/>
    <w:rsid w:val="00B44C76"/>
    <w:rsid w:val="00B51D60"/>
    <w:rsid w:val="00B539C1"/>
    <w:rsid w:val="00B553B2"/>
    <w:rsid w:val="00B616EC"/>
    <w:rsid w:val="00B67C11"/>
    <w:rsid w:val="00B76FCE"/>
    <w:rsid w:val="00B77836"/>
    <w:rsid w:val="00B81FC1"/>
    <w:rsid w:val="00B8219E"/>
    <w:rsid w:val="00B829C6"/>
    <w:rsid w:val="00B84149"/>
    <w:rsid w:val="00B92FBF"/>
    <w:rsid w:val="00BA5352"/>
    <w:rsid w:val="00BC53E5"/>
    <w:rsid w:val="00BC5846"/>
    <w:rsid w:val="00BD4B63"/>
    <w:rsid w:val="00BD5B9F"/>
    <w:rsid w:val="00BE133B"/>
    <w:rsid w:val="00BE1956"/>
    <w:rsid w:val="00BE30A5"/>
    <w:rsid w:val="00BE6E87"/>
    <w:rsid w:val="00BE7E3C"/>
    <w:rsid w:val="00BF0BCF"/>
    <w:rsid w:val="00BF2173"/>
    <w:rsid w:val="00C06ACD"/>
    <w:rsid w:val="00C11DEA"/>
    <w:rsid w:val="00C159A6"/>
    <w:rsid w:val="00C219CE"/>
    <w:rsid w:val="00C251DD"/>
    <w:rsid w:val="00C267A7"/>
    <w:rsid w:val="00C302CC"/>
    <w:rsid w:val="00C321D5"/>
    <w:rsid w:val="00C43449"/>
    <w:rsid w:val="00C444AC"/>
    <w:rsid w:val="00C87C28"/>
    <w:rsid w:val="00CA0405"/>
    <w:rsid w:val="00CA1C0B"/>
    <w:rsid w:val="00CA4653"/>
    <w:rsid w:val="00CB0980"/>
    <w:rsid w:val="00CB14D2"/>
    <w:rsid w:val="00CB3C69"/>
    <w:rsid w:val="00CD3A2E"/>
    <w:rsid w:val="00CF7682"/>
    <w:rsid w:val="00D1012A"/>
    <w:rsid w:val="00D13552"/>
    <w:rsid w:val="00D1375B"/>
    <w:rsid w:val="00D177F1"/>
    <w:rsid w:val="00D32651"/>
    <w:rsid w:val="00D41133"/>
    <w:rsid w:val="00D430D1"/>
    <w:rsid w:val="00D60D1C"/>
    <w:rsid w:val="00D65870"/>
    <w:rsid w:val="00D727CE"/>
    <w:rsid w:val="00D7758D"/>
    <w:rsid w:val="00D8574D"/>
    <w:rsid w:val="00D859BB"/>
    <w:rsid w:val="00DA2CE0"/>
    <w:rsid w:val="00DA7111"/>
    <w:rsid w:val="00DC1F3B"/>
    <w:rsid w:val="00DC3F05"/>
    <w:rsid w:val="00DC5298"/>
    <w:rsid w:val="00DD5596"/>
    <w:rsid w:val="00DD6AAB"/>
    <w:rsid w:val="00DE0BE6"/>
    <w:rsid w:val="00DE3576"/>
    <w:rsid w:val="00E04317"/>
    <w:rsid w:val="00E1259E"/>
    <w:rsid w:val="00E22EBF"/>
    <w:rsid w:val="00E264C5"/>
    <w:rsid w:val="00E3439A"/>
    <w:rsid w:val="00E3497D"/>
    <w:rsid w:val="00E35FED"/>
    <w:rsid w:val="00E448F5"/>
    <w:rsid w:val="00E53DA7"/>
    <w:rsid w:val="00E54B73"/>
    <w:rsid w:val="00E572CA"/>
    <w:rsid w:val="00E708DC"/>
    <w:rsid w:val="00E71BD3"/>
    <w:rsid w:val="00E9362B"/>
    <w:rsid w:val="00E979B1"/>
    <w:rsid w:val="00EA4299"/>
    <w:rsid w:val="00EB19CF"/>
    <w:rsid w:val="00EC5A63"/>
    <w:rsid w:val="00EC7341"/>
    <w:rsid w:val="00ED2FF0"/>
    <w:rsid w:val="00EE1FBE"/>
    <w:rsid w:val="00EE5F5D"/>
    <w:rsid w:val="00EF5113"/>
    <w:rsid w:val="00EF5CDA"/>
    <w:rsid w:val="00EF7F3F"/>
    <w:rsid w:val="00F058C1"/>
    <w:rsid w:val="00F20A49"/>
    <w:rsid w:val="00F219DF"/>
    <w:rsid w:val="00F223AF"/>
    <w:rsid w:val="00F23F36"/>
    <w:rsid w:val="00F31A51"/>
    <w:rsid w:val="00F320C3"/>
    <w:rsid w:val="00F43DE0"/>
    <w:rsid w:val="00F448F5"/>
    <w:rsid w:val="00F61D5A"/>
    <w:rsid w:val="00F62A58"/>
    <w:rsid w:val="00F66935"/>
    <w:rsid w:val="00F7352E"/>
    <w:rsid w:val="00F749A2"/>
    <w:rsid w:val="00F84798"/>
    <w:rsid w:val="00F84C4B"/>
    <w:rsid w:val="00F84C7D"/>
    <w:rsid w:val="00F8529E"/>
    <w:rsid w:val="00F910CA"/>
    <w:rsid w:val="00F91AB3"/>
    <w:rsid w:val="00F95572"/>
    <w:rsid w:val="00FB332E"/>
    <w:rsid w:val="00FB6FB5"/>
    <w:rsid w:val="00FB75C8"/>
    <w:rsid w:val="00FB7FA6"/>
    <w:rsid w:val="00FC0C89"/>
    <w:rsid w:val="00FD6364"/>
    <w:rsid w:val="00FE00E9"/>
    <w:rsid w:val="00FE0F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CFA39F-7D26-423B-B1EB-FBD236CD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D5520"/>
    <w:pPr>
      <w:spacing w:line="360" w:lineRule="auto"/>
      <w:ind w:firstLineChars="200" w:firstLine="480"/>
      <w:jc w:val="both"/>
    </w:pPr>
    <w:rPr>
      <w:rFonts w:eastAsia="宋体"/>
      <w:sz w:val="24"/>
    </w:rPr>
  </w:style>
  <w:style w:type="paragraph" w:styleId="1">
    <w:name w:val="heading 1"/>
    <w:basedOn w:val="a3"/>
    <w:next w:val="a3"/>
    <w:link w:val="10"/>
    <w:uiPriority w:val="9"/>
    <w:qFormat/>
    <w:rsid w:val="00BD4B63"/>
    <w:pPr>
      <w:keepNext/>
      <w:keepLines/>
      <w:numPr>
        <w:numId w:val="1"/>
      </w:numPr>
      <w:spacing w:before="340" w:after="330" w:line="578" w:lineRule="auto"/>
      <w:ind w:firstLineChars="0"/>
      <w:outlineLvl w:val="0"/>
    </w:pPr>
    <w:rPr>
      <w:rFonts w:ascii="黑体" w:eastAsia="黑体" w:hAnsi="黑体"/>
      <w:b/>
      <w:bCs/>
      <w:kern w:val="44"/>
      <w:sz w:val="44"/>
      <w:szCs w:val="44"/>
    </w:rPr>
  </w:style>
  <w:style w:type="paragraph" w:styleId="2">
    <w:name w:val="heading 2"/>
    <w:basedOn w:val="a3"/>
    <w:next w:val="a3"/>
    <w:link w:val="20"/>
    <w:uiPriority w:val="9"/>
    <w:unhideWhenUsed/>
    <w:qFormat/>
    <w:rsid w:val="00BD4B63"/>
    <w:pPr>
      <w:keepNext/>
      <w:keepLines/>
      <w:numPr>
        <w:ilvl w:val="1"/>
        <w:numId w:val="1"/>
      </w:numPr>
      <w:spacing w:before="260" w:after="260" w:line="416" w:lineRule="auto"/>
      <w:ind w:firstLineChars="0"/>
      <w:outlineLvl w:val="1"/>
    </w:pPr>
    <w:rPr>
      <w:rFonts w:ascii="黑体" w:eastAsia="黑体" w:hAnsi="黑体" w:cstheme="majorBidi"/>
      <w:b/>
      <w:bCs/>
      <w:sz w:val="32"/>
      <w:szCs w:val="32"/>
    </w:rPr>
  </w:style>
  <w:style w:type="paragraph" w:styleId="32">
    <w:name w:val="heading 3"/>
    <w:basedOn w:val="a3"/>
    <w:next w:val="a3"/>
    <w:link w:val="33"/>
    <w:uiPriority w:val="9"/>
    <w:unhideWhenUsed/>
    <w:qFormat/>
    <w:rsid w:val="00BD4B63"/>
    <w:pPr>
      <w:keepNext/>
      <w:keepLines/>
      <w:numPr>
        <w:ilvl w:val="2"/>
        <w:numId w:val="1"/>
      </w:numPr>
      <w:spacing w:before="260" w:after="260" w:line="416" w:lineRule="auto"/>
      <w:ind w:firstLineChars="0"/>
      <w:outlineLvl w:val="2"/>
    </w:pPr>
    <w:rPr>
      <w:rFonts w:ascii="黑体" w:eastAsia="黑体" w:hAnsi="黑体"/>
      <w:b/>
      <w:bCs/>
      <w:sz w:val="32"/>
      <w:szCs w:val="32"/>
    </w:rPr>
  </w:style>
  <w:style w:type="paragraph" w:styleId="4">
    <w:name w:val="heading 4"/>
    <w:basedOn w:val="a3"/>
    <w:next w:val="a3"/>
    <w:link w:val="40"/>
    <w:uiPriority w:val="9"/>
    <w:unhideWhenUsed/>
    <w:qFormat/>
    <w:rsid w:val="00BD4B63"/>
    <w:pPr>
      <w:keepNext/>
      <w:keepLines/>
      <w:numPr>
        <w:ilvl w:val="3"/>
        <w:numId w:val="1"/>
      </w:numPr>
      <w:spacing w:before="280" w:after="290" w:line="376" w:lineRule="auto"/>
      <w:ind w:firstLineChars="0"/>
      <w:outlineLvl w:val="3"/>
    </w:pPr>
    <w:rPr>
      <w:rFonts w:ascii="黑体" w:eastAsia="黑体" w:hAnsi="黑体" w:cstheme="majorBidi"/>
      <w:b/>
      <w:bCs/>
      <w:sz w:val="32"/>
      <w:szCs w:val="28"/>
    </w:rPr>
  </w:style>
  <w:style w:type="paragraph" w:styleId="5">
    <w:name w:val="heading 5"/>
    <w:basedOn w:val="a3"/>
    <w:next w:val="a3"/>
    <w:link w:val="50"/>
    <w:uiPriority w:val="9"/>
    <w:unhideWhenUsed/>
    <w:qFormat/>
    <w:rsid w:val="00BD4B63"/>
    <w:pPr>
      <w:keepNext/>
      <w:keepLines/>
      <w:numPr>
        <w:ilvl w:val="4"/>
        <w:numId w:val="1"/>
      </w:numPr>
      <w:spacing w:before="280" w:after="290" w:line="376" w:lineRule="auto"/>
      <w:ind w:firstLineChars="0"/>
      <w:outlineLvl w:val="4"/>
    </w:pPr>
    <w:rPr>
      <w:rFonts w:ascii="黑体" w:eastAsia="黑体" w:hAnsi="黑体"/>
      <w:b/>
      <w:bCs/>
      <w:sz w:val="32"/>
      <w:szCs w:val="28"/>
    </w:rPr>
  </w:style>
  <w:style w:type="paragraph" w:styleId="6">
    <w:name w:val="heading 6"/>
    <w:basedOn w:val="a3"/>
    <w:next w:val="a3"/>
    <w:link w:val="60"/>
    <w:uiPriority w:val="9"/>
    <w:unhideWhenUsed/>
    <w:qFormat/>
    <w:rsid w:val="00BD4B63"/>
    <w:pPr>
      <w:keepNext/>
      <w:keepLines/>
      <w:numPr>
        <w:ilvl w:val="5"/>
        <w:numId w:val="1"/>
      </w:numPr>
      <w:spacing w:before="240" w:after="64" w:line="320" w:lineRule="auto"/>
      <w:ind w:firstLineChars="0"/>
      <w:outlineLvl w:val="5"/>
    </w:pPr>
    <w:rPr>
      <w:rFonts w:ascii="黑体" w:eastAsia="黑体" w:hAnsi="黑体" w:cstheme="majorBidi"/>
      <w:b/>
      <w:bCs/>
      <w:sz w:val="32"/>
      <w:szCs w:val="24"/>
    </w:rPr>
  </w:style>
  <w:style w:type="paragraph" w:styleId="7">
    <w:name w:val="heading 7"/>
    <w:basedOn w:val="a3"/>
    <w:next w:val="a3"/>
    <w:link w:val="70"/>
    <w:uiPriority w:val="9"/>
    <w:unhideWhenUsed/>
    <w:qFormat/>
    <w:rsid w:val="00BD4B63"/>
    <w:pPr>
      <w:keepNext/>
      <w:keepLines/>
      <w:numPr>
        <w:ilvl w:val="6"/>
        <w:numId w:val="1"/>
      </w:numPr>
      <w:spacing w:before="240" w:after="64" w:line="320" w:lineRule="auto"/>
      <w:ind w:firstLineChars="0"/>
      <w:outlineLvl w:val="6"/>
    </w:pPr>
    <w:rPr>
      <w:rFonts w:ascii="黑体" w:eastAsia="黑体" w:hAnsi="黑体"/>
      <w:b/>
      <w:bCs/>
      <w:sz w:val="32"/>
      <w:szCs w:val="24"/>
    </w:rPr>
  </w:style>
  <w:style w:type="paragraph" w:styleId="8">
    <w:name w:val="heading 8"/>
    <w:basedOn w:val="a3"/>
    <w:next w:val="a3"/>
    <w:link w:val="80"/>
    <w:uiPriority w:val="9"/>
    <w:unhideWhenUsed/>
    <w:qFormat/>
    <w:rsid w:val="00BD4B63"/>
    <w:pPr>
      <w:keepNext/>
      <w:keepLines/>
      <w:numPr>
        <w:ilvl w:val="7"/>
        <w:numId w:val="1"/>
      </w:numPr>
      <w:spacing w:before="240" w:after="64" w:line="320" w:lineRule="auto"/>
      <w:ind w:firstLineChars="0"/>
      <w:outlineLvl w:val="7"/>
    </w:pPr>
    <w:rPr>
      <w:rFonts w:ascii="黑体" w:eastAsia="黑体" w:hAnsi="黑体" w:cstheme="majorBidi"/>
      <w:b/>
      <w:sz w:val="32"/>
      <w:szCs w:val="24"/>
    </w:rPr>
  </w:style>
  <w:style w:type="paragraph" w:styleId="9">
    <w:name w:val="heading 9"/>
    <w:basedOn w:val="a3"/>
    <w:next w:val="a3"/>
    <w:link w:val="90"/>
    <w:uiPriority w:val="9"/>
    <w:unhideWhenUsed/>
    <w:qFormat/>
    <w:rsid w:val="00BD4B63"/>
    <w:pPr>
      <w:keepNext/>
      <w:keepLines/>
      <w:numPr>
        <w:ilvl w:val="8"/>
        <w:numId w:val="1"/>
      </w:numPr>
      <w:spacing w:before="240" w:after="64" w:line="320" w:lineRule="auto"/>
      <w:ind w:firstLineChars="0"/>
      <w:outlineLvl w:val="8"/>
    </w:pPr>
    <w:rPr>
      <w:rFonts w:ascii="黑体" w:eastAsia="黑体" w:hAnsi="黑体" w:cstheme="majorBidi"/>
      <w:b/>
      <w:sz w:val="32"/>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正文"/>
    <w:basedOn w:val="a3"/>
    <w:link w:val="Char"/>
    <w:qFormat/>
    <w:rsid w:val="00BD4B63"/>
    <w:pPr>
      <w:widowControl w:val="0"/>
      <w:ind w:firstLine="200"/>
    </w:pPr>
    <w:rPr>
      <w:rFonts w:ascii="Times New Roman" w:hAnsi="Times New Roman" w:cs="Times New Roman"/>
      <w:kern w:val="0"/>
      <w:sz w:val="21"/>
      <w:szCs w:val="24"/>
    </w:rPr>
  </w:style>
  <w:style w:type="character" w:customStyle="1" w:styleId="Char">
    <w:name w:val="**正文 Char"/>
    <w:link w:val="a7"/>
    <w:qFormat/>
    <w:rsid w:val="00BD4B63"/>
    <w:rPr>
      <w:rFonts w:ascii="Times New Roman" w:eastAsia="宋体" w:hAnsi="Times New Roman" w:cs="Times New Roman"/>
      <w:kern w:val="0"/>
      <w:szCs w:val="24"/>
    </w:rPr>
  </w:style>
  <w:style w:type="paragraph" w:customStyle="1" w:styleId="a8">
    <w:name w:val="*正文"/>
    <w:basedOn w:val="a3"/>
    <w:link w:val="Char0"/>
    <w:rsid w:val="00BD4B63"/>
    <w:pPr>
      <w:ind w:firstLine="560"/>
    </w:pPr>
    <w:rPr>
      <w:rFonts w:eastAsia="仿宋"/>
      <w:sz w:val="28"/>
    </w:rPr>
  </w:style>
  <w:style w:type="character" w:customStyle="1" w:styleId="Char0">
    <w:name w:val="*正文 Char"/>
    <w:link w:val="a8"/>
    <w:qFormat/>
    <w:rsid w:val="00BD4B63"/>
    <w:rPr>
      <w:rFonts w:eastAsia="仿宋"/>
      <w:sz w:val="28"/>
    </w:rPr>
  </w:style>
  <w:style w:type="paragraph" w:customStyle="1" w:styleId="flType">
    <w:name w:val="flType"/>
    <w:basedOn w:val="a3"/>
    <w:rsid w:val="00BD4B63"/>
    <w:pPr>
      <w:adjustRightInd w:val="0"/>
      <w:spacing w:after="284" w:line="113" w:lineRule="atLeast"/>
      <w:jc w:val="center"/>
      <w:textAlignment w:val="baseline"/>
    </w:pPr>
    <w:rPr>
      <w:rFonts w:ascii="Times New Roman" w:hAnsi="Times New Roman" w:cs="Times New Roman"/>
      <w:kern w:val="0"/>
      <w:szCs w:val="20"/>
    </w:rPr>
  </w:style>
  <w:style w:type="paragraph" w:customStyle="1" w:styleId="font5">
    <w:name w:val="font5"/>
    <w:basedOn w:val="a3"/>
    <w:rsid w:val="00BD4B63"/>
    <w:pPr>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font6">
    <w:name w:val="font6"/>
    <w:basedOn w:val="a3"/>
    <w:rsid w:val="00BD4B63"/>
    <w:pPr>
      <w:spacing w:before="100" w:beforeAutospacing="1" w:after="100" w:afterAutospacing="1" w:line="240" w:lineRule="auto"/>
      <w:jc w:val="left"/>
    </w:pPr>
    <w:rPr>
      <w:rFonts w:ascii="宋体" w:hAnsi="宋体" w:cs="宋体"/>
      <w:color w:val="000000"/>
      <w:kern w:val="0"/>
      <w:sz w:val="21"/>
      <w:szCs w:val="21"/>
    </w:rPr>
  </w:style>
  <w:style w:type="paragraph" w:customStyle="1" w:styleId="hz">
    <w:name w:val="hz正文"/>
    <w:basedOn w:val="a3"/>
    <w:link w:val="hzChar"/>
    <w:rsid w:val="00BD4B63"/>
    <w:pPr>
      <w:ind w:firstLine="200"/>
    </w:pPr>
    <w:rPr>
      <w:rFonts w:ascii="Times New Roman" w:hAnsi="Times New Roman" w:cs="Times New Roman"/>
      <w:sz w:val="28"/>
      <w:szCs w:val="24"/>
    </w:rPr>
  </w:style>
  <w:style w:type="character" w:customStyle="1" w:styleId="hzChar">
    <w:name w:val="hz正文 Char"/>
    <w:basedOn w:val="a4"/>
    <w:link w:val="hz"/>
    <w:locked/>
    <w:rsid w:val="00BD4B63"/>
    <w:rPr>
      <w:rFonts w:ascii="Times New Roman" w:eastAsia="宋体" w:hAnsi="Times New Roman" w:cs="Times New Roman"/>
      <w:sz w:val="28"/>
      <w:szCs w:val="24"/>
    </w:rPr>
  </w:style>
  <w:style w:type="paragraph" w:customStyle="1" w:styleId="msonormal0">
    <w:name w:val="msonormal"/>
    <w:basedOn w:val="a3"/>
    <w:rsid w:val="00BD4B63"/>
    <w:pPr>
      <w:spacing w:before="100" w:beforeAutospacing="1" w:after="100" w:afterAutospacing="1" w:line="240" w:lineRule="auto"/>
      <w:ind w:firstLineChars="0" w:firstLine="0"/>
      <w:jc w:val="left"/>
    </w:pPr>
    <w:rPr>
      <w:rFonts w:ascii="宋体" w:hAnsi="宋体" w:cs="宋体"/>
      <w:kern w:val="0"/>
      <w:szCs w:val="24"/>
    </w:rPr>
  </w:style>
  <w:style w:type="table" w:customStyle="1" w:styleId="TableNormal">
    <w:name w:val="Table Normal"/>
    <w:uiPriority w:val="2"/>
    <w:semiHidden/>
    <w:unhideWhenUsed/>
    <w:qFormat/>
    <w:rsid w:val="00BD4B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rsid w:val="00BD4B63"/>
    <w:pPr>
      <w:spacing w:line="240" w:lineRule="auto"/>
      <w:jc w:val="left"/>
    </w:pPr>
    <w:rPr>
      <w:kern w:val="0"/>
      <w:sz w:val="22"/>
      <w:lang w:eastAsia="en-US"/>
    </w:rPr>
  </w:style>
  <w:style w:type="paragraph" w:styleId="TOC1">
    <w:name w:val="toc 1"/>
    <w:basedOn w:val="a3"/>
    <w:next w:val="a3"/>
    <w:autoRedefine/>
    <w:uiPriority w:val="39"/>
    <w:unhideWhenUsed/>
    <w:rsid w:val="00BD4B63"/>
    <w:rPr>
      <w:b/>
    </w:rPr>
  </w:style>
  <w:style w:type="paragraph" w:styleId="TOC2">
    <w:name w:val="toc 2"/>
    <w:basedOn w:val="a3"/>
    <w:next w:val="a3"/>
    <w:autoRedefine/>
    <w:uiPriority w:val="39"/>
    <w:unhideWhenUsed/>
    <w:rsid w:val="00BD4B63"/>
    <w:pPr>
      <w:ind w:leftChars="200" w:left="420"/>
    </w:pPr>
  </w:style>
  <w:style w:type="paragraph" w:styleId="TOC3">
    <w:name w:val="toc 3"/>
    <w:basedOn w:val="a3"/>
    <w:next w:val="a3"/>
    <w:autoRedefine/>
    <w:uiPriority w:val="39"/>
    <w:unhideWhenUsed/>
    <w:rsid w:val="00BD4B63"/>
    <w:pPr>
      <w:ind w:leftChars="400" w:left="840"/>
    </w:pPr>
  </w:style>
  <w:style w:type="paragraph" w:styleId="TOC4">
    <w:name w:val="toc 4"/>
    <w:basedOn w:val="a3"/>
    <w:next w:val="a3"/>
    <w:autoRedefine/>
    <w:uiPriority w:val="39"/>
    <w:unhideWhenUsed/>
    <w:rsid w:val="00BD4B63"/>
    <w:pPr>
      <w:ind w:leftChars="600" w:left="1260"/>
    </w:pPr>
  </w:style>
  <w:style w:type="paragraph" w:styleId="TOC5">
    <w:name w:val="toc 5"/>
    <w:basedOn w:val="a3"/>
    <w:next w:val="a3"/>
    <w:autoRedefine/>
    <w:uiPriority w:val="39"/>
    <w:unhideWhenUsed/>
    <w:rsid w:val="00BD4B63"/>
    <w:pPr>
      <w:ind w:leftChars="800" w:left="1680"/>
    </w:pPr>
  </w:style>
  <w:style w:type="paragraph" w:styleId="TOC6">
    <w:name w:val="toc 6"/>
    <w:basedOn w:val="a3"/>
    <w:next w:val="a3"/>
    <w:autoRedefine/>
    <w:uiPriority w:val="39"/>
    <w:unhideWhenUsed/>
    <w:rsid w:val="00BD4B63"/>
    <w:pPr>
      <w:ind w:leftChars="1000" w:left="2100"/>
    </w:pPr>
  </w:style>
  <w:style w:type="paragraph" w:styleId="TOC7">
    <w:name w:val="toc 7"/>
    <w:basedOn w:val="a3"/>
    <w:next w:val="a3"/>
    <w:autoRedefine/>
    <w:uiPriority w:val="39"/>
    <w:unhideWhenUsed/>
    <w:rsid w:val="00BD4B63"/>
    <w:pPr>
      <w:widowControl w:val="0"/>
      <w:spacing w:line="240" w:lineRule="auto"/>
      <w:ind w:leftChars="1200" w:left="2520" w:firstLineChars="0" w:firstLine="0"/>
    </w:pPr>
    <w:rPr>
      <w:sz w:val="21"/>
    </w:rPr>
  </w:style>
  <w:style w:type="paragraph" w:styleId="TOC8">
    <w:name w:val="toc 8"/>
    <w:basedOn w:val="a3"/>
    <w:next w:val="a3"/>
    <w:autoRedefine/>
    <w:uiPriority w:val="39"/>
    <w:unhideWhenUsed/>
    <w:rsid w:val="00BD4B63"/>
    <w:pPr>
      <w:widowControl w:val="0"/>
      <w:spacing w:line="240" w:lineRule="auto"/>
      <w:ind w:leftChars="1400" w:left="2940" w:firstLineChars="0" w:firstLine="0"/>
    </w:pPr>
    <w:rPr>
      <w:sz w:val="21"/>
    </w:rPr>
  </w:style>
  <w:style w:type="paragraph" w:styleId="TOC9">
    <w:name w:val="toc 9"/>
    <w:basedOn w:val="a3"/>
    <w:next w:val="a3"/>
    <w:autoRedefine/>
    <w:uiPriority w:val="39"/>
    <w:unhideWhenUsed/>
    <w:rsid w:val="00BD4B63"/>
    <w:pPr>
      <w:widowControl w:val="0"/>
      <w:spacing w:line="240" w:lineRule="auto"/>
      <w:ind w:leftChars="1600" w:left="3360" w:firstLineChars="0" w:firstLine="0"/>
    </w:pPr>
    <w:rPr>
      <w:sz w:val="21"/>
    </w:rPr>
  </w:style>
  <w:style w:type="character" w:customStyle="1" w:styleId="10">
    <w:name w:val="标题 1 字符"/>
    <w:basedOn w:val="a4"/>
    <w:link w:val="1"/>
    <w:uiPriority w:val="9"/>
    <w:rsid w:val="00BD4B63"/>
    <w:rPr>
      <w:rFonts w:ascii="黑体" w:eastAsia="黑体" w:hAnsi="黑体"/>
      <w:b/>
      <w:bCs/>
      <w:kern w:val="44"/>
      <w:sz w:val="44"/>
      <w:szCs w:val="44"/>
    </w:rPr>
  </w:style>
  <w:style w:type="paragraph" w:styleId="TOC">
    <w:name w:val="TOC Heading"/>
    <w:basedOn w:val="1"/>
    <w:next w:val="a3"/>
    <w:uiPriority w:val="39"/>
    <w:unhideWhenUsed/>
    <w:qFormat/>
    <w:rsid w:val="00BD4B63"/>
    <w:pPr>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xl63">
    <w:name w:val="xl63"/>
    <w:basedOn w:val="a3"/>
    <w:rsid w:val="00BD4B63"/>
    <w:pPr>
      <w:spacing w:before="100" w:beforeAutospacing="1" w:after="100" w:afterAutospacing="1" w:line="240" w:lineRule="auto"/>
      <w:jc w:val="center"/>
    </w:pPr>
    <w:rPr>
      <w:rFonts w:ascii="宋体" w:hAnsi="宋体" w:cs="宋体"/>
      <w:kern w:val="0"/>
      <w:szCs w:val="24"/>
    </w:rPr>
  </w:style>
  <w:style w:type="paragraph" w:customStyle="1" w:styleId="xl64">
    <w:name w:val="xl64"/>
    <w:basedOn w:val="a3"/>
    <w:rsid w:val="00BD4B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Cs w:val="24"/>
    </w:rPr>
  </w:style>
  <w:style w:type="paragraph" w:customStyle="1" w:styleId="xl65">
    <w:name w:val="xl65"/>
    <w:basedOn w:val="a3"/>
    <w:rsid w:val="00BD4B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hAnsi="宋体" w:cs="宋体"/>
      <w:b/>
      <w:bCs/>
      <w:color w:val="000000"/>
      <w:kern w:val="0"/>
      <w:sz w:val="21"/>
      <w:szCs w:val="21"/>
    </w:rPr>
  </w:style>
  <w:style w:type="paragraph" w:customStyle="1" w:styleId="xl66">
    <w:name w:val="xl66"/>
    <w:basedOn w:val="a3"/>
    <w:rsid w:val="00BD4B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Cs w:val="24"/>
    </w:rPr>
  </w:style>
  <w:style w:type="paragraph" w:customStyle="1" w:styleId="xl67">
    <w:name w:val="xl67"/>
    <w:basedOn w:val="a3"/>
    <w:rsid w:val="00BD4B63"/>
    <w:pPr>
      <w:pBdr>
        <w:top w:val="single" w:sz="8" w:space="0" w:color="auto"/>
        <w:left w:val="single" w:sz="8" w:space="0" w:color="auto"/>
        <w:bottom w:val="single" w:sz="8" w:space="0" w:color="auto"/>
        <w:right w:val="single" w:sz="8" w:space="0" w:color="auto"/>
      </w:pBdr>
      <w:shd w:val="clear" w:color="auto" w:fill="EEECE1"/>
      <w:spacing w:before="100" w:beforeAutospacing="1" w:after="100" w:afterAutospacing="1" w:line="240" w:lineRule="auto"/>
      <w:jc w:val="center"/>
    </w:pPr>
    <w:rPr>
      <w:rFonts w:ascii="宋体" w:hAnsi="宋体" w:cs="宋体"/>
      <w:kern w:val="0"/>
      <w:sz w:val="21"/>
      <w:szCs w:val="21"/>
    </w:rPr>
  </w:style>
  <w:style w:type="paragraph" w:customStyle="1" w:styleId="xl68">
    <w:name w:val="xl68"/>
    <w:basedOn w:val="a3"/>
    <w:rsid w:val="00BD4B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69">
    <w:name w:val="xl69"/>
    <w:basedOn w:val="a3"/>
    <w:rsid w:val="00BD4B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70">
    <w:name w:val="xl70"/>
    <w:basedOn w:val="a3"/>
    <w:rsid w:val="00BD4B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Chars="0" w:firstLine="0"/>
      <w:jc w:val="center"/>
    </w:pPr>
    <w:rPr>
      <w:rFonts w:ascii="宋体" w:hAnsi="宋体" w:cs="宋体"/>
      <w:b/>
      <w:bCs/>
      <w:kern w:val="0"/>
      <w:sz w:val="20"/>
      <w:szCs w:val="20"/>
    </w:rPr>
  </w:style>
  <w:style w:type="paragraph" w:customStyle="1" w:styleId="xl71">
    <w:name w:val="xl71"/>
    <w:basedOn w:val="a3"/>
    <w:rsid w:val="00BD4B63"/>
    <w:pPr>
      <w:pBdr>
        <w:top w:val="single" w:sz="8" w:space="0" w:color="000000"/>
        <w:left w:val="single" w:sz="8" w:space="0" w:color="auto"/>
        <w:right w:val="single" w:sz="8" w:space="0" w:color="auto"/>
      </w:pBdr>
      <w:spacing w:before="100" w:beforeAutospacing="1" w:after="100" w:afterAutospacing="1" w:line="240" w:lineRule="auto"/>
      <w:jc w:val="center"/>
    </w:pPr>
    <w:rPr>
      <w:rFonts w:ascii="Calibri" w:hAnsi="Calibri" w:cs="Calibri"/>
      <w:kern w:val="0"/>
      <w:sz w:val="21"/>
      <w:szCs w:val="21"/>
    </w:rPr>
  </w:style>
  <w:style w:type="paragraph" w:customStyle="1" w:styleId="xl72">
    <w:name w:val="xl72"/>
    <w:basedOn w:val="a3"/>
    <w:rsid w:val="00BD4B6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hAnsi="Calibri" w:cs="Calibri"/>
      <w:kern w:val="0"/>
      <w:sz w:val="21"/>
      <w:szCs w:val="21"/>
    </w:rPr>
  </w:style>
  <w:style w:type="paragraph" w:customStyle="1" w:styleId="xl73">
    <w:name w:val="xl73"/>
    <w:basedOn w:val="a3"/>
    <w:rsid w:val="00BD4B63"/>
    <w:pPr>
      <w:spacing w:before="100" w:beforeAutospacing="1" w:after="100" w:afterAutospacing="1" w:line="240" w:lineRule="auto"/>
      <w:jc w:val="center"/>
    </w:pPr>
    <w:rPr>
      <w:rFonts w:ascii="宋体" w:hAnsi="宋体" w:cs="宋体"/>
      <w:kern w:val="0"/>
      <w:szCs w:val="24"/>
    </w:rPr>
  </w:style>
  <w:style w:type="paragraph" w:customStyle="1" w:styleId="xl74">
    <w:name w:val="xl74"/>
    <w:basedOn w:val="a3"/>
    <w:rsid w:val="00BD4B63"/>
    <w:pPr>
      <w:pBdr>
        <w:top w:val="single" w:sz="8" w:space="0" w:color="auto"/>
        <w:bottom w:val="single" w:sz="8" w:space="0" w:color="auto"/>
        <w:right w:val="single" w:sz="8" w:space="0" w:color="auto"/>
      </w:pBdr>
      <w:shd w:val="clear" w:color="auto" w:fill="EEECE1"/>
      <w:spacing w:before="100" w:beforeAutospacing="1" w:after="100" w:afterAutospacing="1" w:line="240" w:lineRule="auto"/>
      <w:jc w:val="center"/>
    </w:pPr>
    <w:rPr>
      <w:rFonts w:ascii="宋体" w:hAnsi="宋体" w:cs="宋体"/>
      <w:kern w:val="0"/>
      <w:sz w:val="21"/>
      <w:szCs w:val="21"/>
    </w:rPr>
  </w:style>
  <w:style w:type="paragraph" w:customStyle="1" w:styleId="xl75">
    <w:name w:val="xl75"/>
    <w:basedOn w:val="a3"/>
    <w:rsid w:val="00BD4B63"/>
    <w:pPr>
      <w:pBdr>
        <w:bottom w:val="single" w:sz="8" w:space="0" w:color="auto"/>
        <w:right w:val="single" w:sz="8" w:space="0" w:color="auto"/>
      </w:pBdr>
      <w:spacing w:before="100" w:beforeAutospacing="1" w:after="100" w:afterAutospacing="1" w:line="240" w:lineRule="auto"/>
      <w:jc w:val="center"/>
    </w:pPr>
    <w:rPr>
      <w:rFonts w:ascii="Calibri" w:hAnsi="Calibri" w:cs="Calibri"/>
      <w:kern w:val="0"/>
      <w:sz w:val="21"/>
      <w:szCs w:val="21"/>
    </w:rPr>
  </w:style>
  <w:style w:type="paragraph" w:customStyle="1" w:styleId="xl76">
    <w:name w:val="xl76"/>
    <w:basedOn w:val="a3"/>
    <w:rsid w:val="00BD4B63"/>
    <w:pPr>
      <w:pBdr>
        <w:bottom w:val="single" w:sz="8" w:space="0" w:color="auto"/>
        <w:right w:val="single" w:sz="8" w:space="0" w:color="auto"/>
      </w:pBdr>
      <w:spacing w:before="100" w:beforeAutospacing="1" w:after="100" w:afterAutospacing="1" w:line="240" w:lineRule="auto"/>
      <w:jc w:val="center"/>
    </w:pPr>
    <w:rPr>
      <w:rFonts w:ascii="宋体" w:hAnsi="宋体" w:cs="宋体"/>
      <w:kern w:val="0"/>
      <w:sz w:val="21"/>
      <w:szCs w:val="21"/>
    </w:rPr>
  </w:style>
  <w:style w:type="paragraph" w:customStyle="1" w:styleId="xl77">
    <w:name w:val="xl77"/>
    <w:basedOn w:val="a3"/>
    <w:rsid w:val="00BD4B63"/>
    <w:pPr>
      <w:pBdr>
        <w:top w:val="single" w:sz="8" w:space="0" w:color="000000"/>
        <w:left w:val="single" w:sz="8" w:space="0" w:color="auto"/>
        <w:right w:val="single" w:sz="8" w:space="0" w:color="auto"/>
      </w:pBdr>
      <w:spacing w:before="100" w:beforeAutospacing="1" w:after="100" w:afterAutospacing="1" w:line="240" w:lineRule="auto"/>
      <w:jc w:val="center"/>
    </w:pPr>
    <w:rPr>
      <w:rFonts w:ascii="宋体" w:hAnsi="宋体" w:cs="宋体"/>
      <w:kern w:val="0"/>
      <w:sz w:val="21"/>
      <w:szCs w:val="21"/>
    </w:rPr>
  </w:style>
  <w:style w:type="paragraph" w:customStyle="1" w:styleId="xl78">
    <w:name w:val="xl78"/>
    <w:basedOn w:val="a3"/>
    <w:rsid w:val="00BD4B63"/>
    <w:pPr>
      <w:pBdr>
        <w:left w:val="single" w:sz="8" w:space="0" w:color="auto"/>
        <w:right w:val="single" w:sz="8" w:space="0" w:color="auto"/>
      </w:pBdr>
      <w:spacing w:before="100" w:beforeAutospacing="1" w:after="100" w:afterAutospacing="1" w:line="240" w:lineRule="auto"/>
      <w:jc w:val="center"/>
    </w:pPr>
    <w:rPr>
      <w:rFonts w:ascii="宋体" w:hAnsi="宋体" w:cs="宋体"/>
      <w:kern w:val="0"/>
      <w:sz w:val="21"/>
      <w:szCs w:val="21"/>
    </w:rPr>
  </w:style>
  <w:style w:type="paragraph" w:customStyle="1" w:styleId="xl79">
    <w:name w:val="xl79"/>
    <w:basedOn w:val="a3"/>
    <w:rsid w:val="00BD4B63"/>
    <w:pPr>
      <w:pBdr>
        <w:left w:val="single" w:sz="8" w:space="0" w:color="auto"/>
        <w:bottom w:val="single" w:sz="8" w:space="0" w:color="000000"/>
        <w:right w:val="single" w:sz="8" w:space="0" w:color="auto"/>
      </w:pBdr>
      <w:spacing w:before="100" w:beforeAutospacing="1" w:after="100" w:afterAutospacing="1" w:line="240" w:lineRule="auto"/>
      <w:jc w:val="center"/>
    </w:pPr>
    <w:rPr>
      <w:rFonts w:ascii="宋体" w:hAnsi="宋体" w:cs="宋体"/>
      <w:kern w:val="0"/>
      <w:sz w:val="21"/>
      <w:szCs w:val="21"/>
    </w:rPr>
  </w:style>
  <w:style w:type="paragraph" w:customStyle="1" w:styleId="xl80">
    <w:name w:val="xl80"/>
    <w:basedOn w:val="a3"/>
    <w:rsid w:val="00BD4B63"/>
    <w:pPr>
      <w:pBdr>
        <w:right w:val="single" w:sz="8" w:space="0" w:color="auto"/>
      </w:pBdr>
      <w:spacing w:before="100" w:beforeAutospacing="1" w:after="100" w:afterAutospacing="1" w:line="240" w:lineRule="auto"/>
      <w:jc w:val="center"/>
    </w:pPr>
    <w:rPr>
      <w:rFonts w:ascii="宋体" w:hAnsi="宋体" w:cs="宋体"/>
      <w:kern w:val="0"/>
      <w:sz w:val="21"/>
      <w:szCs w:val="21"/>
    </w:rPr>
  </w:style>
  <w:style w:type="paragraph" w:customStyle="1" w:styleId="xl81">
    <w:name w:val="xl81"/>
    <w:basedOn w:val="a3"/>
    <w:rsid w:val="00BD4B63"/>
    <w:pPr>
      <w:pBdr>
        <w:top w:val="single" w:sz="8" w:space="0" w:color="auto"/>
        <w:bottom w:val="single" w:sz="8" w:space="0" w:color="auto"/>
        <w:right w:val="single" w:sz="8" w:space="0" w:color="auto"/>
      </w:pBdr>
      <w:spacing w:before="100" w:beforeAutospacing="1" w:after="100" w:afterAutospacing="1" w:line="240" w:lineRule="auto"/>
      <w:jc w:val="center"/>
    </w:pPr>
    <w:rPr>
      <w:rFonts w:ascii="宋体" w:hAnsi="宋体" w:cs="宋体"/>
      <w:kern w:val="0"/>
      <w:sz w:val="21"/>
      <w:szCs w:val="21"/>
    </w:rPr>
  </w:style>
  <w:style w:type="paragraph" w:customStyle="1" w:styleId="xl82">
    <w:name w:val="xl82"/>
    <w:basedOn w:val="a3"/>
    <w:rsid w:val="00BD4B63"/>
    <w:pPr>
      <w:pBdr>
        <w:top w:val="single" w:sz="8" w:space="0" w:color="auto"/>
        <w:left w:val="single" w:sz="8" w:space="0" w:color="auto"/>
        <w:right w:val="single" w:sz="8" w:space="0" w:color="auto"/>
      </w:pBdr>
      <w:spacing w:before="100" w:beforeAutospacing="1" w:after="100" w:afterAutospacing="1" w:line="240" w:lineRule="auto"/>
      <w:jc w:val="center"/>
    </w:pPr>
    <w:rPr>
      <w:rFonts w:ascii="宋体" w:hAnsi="宋体" w:cs="宋体"/>
      <w:kern w:val="0"/>
      <w:sz w:val="21"/>
      <w:szCs w:val="21"/>
    </w:rPr>
  </w:style>
  <w:style w:type="paragraph" w:customStyle="1" w:styleId="xl83">
    <w:name w:val="xl83"/>
    <w:basedOn w:val="a3"/>
    <w:rsid w:val="00BD4B63"/>
    <w:pPr>
      <w:pBdr>
        <w:left w:val="single" w:sz="8" w:space="0" w:color="auto"/>
        <w:bottom w:val="single" w:sz="8" w:space="0" w:color="auto"/>
        <w:right w:val="single" w:sz="8" w:space="0" w:color="auto"/>
      </w:pBdr>
      <w:spacing w:before="100" w:beforeAutospacing="1" w:after="100" w:afterAutospacing="1" w:line="240" w:lineRule="auto"/>
      <w:jc w:val="center"/>
    </w:pPr>
    <w:rPr>
      <w:rFonts w:ascii="宋体" w:hAnsi="宋体" w:cs="宋体"/>
      <w:kern w:val="0"/>
      <w:sz w:val="21"/>
      <w:szCs w:val="21"/>
    </w:rPr>
  </w:style>
  <w:style w:type="paragraph" w:customStyle="1" w:styleId="xl84">
    <w:name w:val="xl84"/>
    <w:basedOn w:val="a3"/>
    <w:rsid w:val="00BD4B63"/>
    <w:pPr>
      <w:pBdr>
        <w:bottom w:val="single" w:sz="8" w:space="0" w:color="000000"/>
        <w:right w:val="single" w:sz="8" w:space="0" w:color="auto"/>
      </w:pBdr>
      <w:spacing w:before="100" w:beforeAutospacing="1" w:after="100" w:afterAutospacing="1" w:line="240" w:lineRule="auto"/>
      <w:jc w:val="center"/>
    </w:pPr>
    <w:rPr>
      <w:rFonts w:ascii="宋体" w:hAnsi="宋体" w:cs="宋体"/>
      <w:kern w:val="0"/>
      <w:sz w:val="21"/>
      <w:szCs w:val="21"/>
    </w:rPr>
  </w:style>
  <w:style w:type="paragraph" w:customStyle="1" w:styleId="xl85">
    <w:name w:val="xl85"/>
    <w:basedOn w:val="a3"/>
    <w:rsid w:val="00BD4B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86">
    <w:name w:val="xl86"/>
    <w:basedOn w:val="a3"/>
    <w:rsid w:val="00BD4B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0"/>
      <w:szCs w:val="20"/>
    </w:rPr>
  </w:style>
  <w:style w:type="paragraph" w:customStyle="1" w:styleId="xl87">
    <w:name w:val="xl87"/>
    <w:basedOn w:val="a3"/>
    <w:rsid w:val="00BD4B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88">
    <w:name w:val="xl88"/>
    <w:basedOn w:val="a3"/>
    <w:rsid w:val="00BD4B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0"/>
      <w:szCs w:val="20"/>
    </w:rPr>
  </w:style>
  <w:style w:type="paragraph" w:styleId="a9">
    <w:name w:val="Title"/>
    <w:basedOn w:val="a3"/>
    <w:next w:val="a3"/>
    <w:link w:val="aa"/>
    <w:uiPriority w:val="10"/>
    <w:qFormat/>
    <w:rsid w:val="00BD4B63"/>
    <w:pPr>
      <w:spacing w:before="240" w:after="60"/>
      <w:jc w:val="center"/>
      <w:outlineLvl w:val="0"/>
    </w:pPr>
    <w:rPr>
      <w:rFonts w:asciiTheme="majorHAnsi" w:hAnsiTheme="majorHAnsi" w:cstheme="majorBidi"/>
      <w:b/>
      <w:bCs/>
      <w:sz w:val="32"/>
      <w:szCs w:val="32"/>
    </w:rPr>
  </w:style>
  <w:style w:type="character" w:customStyle="1" w:styleId="20">
    <w:name w:val="标题 2 字符"/>
    <w:basedOn w:val="a4"/>
    <w:link w:val="2"/>
    <w:uiPriority w:val="9"/>
    <w:rsid w:val="00BD4B63"/>
    <w:rPr>
      <w:rFonts w:ascii="黑体" w:eastAsia="黑体" w:hAnsi="黑体" w:cstheme="majorBidi"/>
      <w:b/>
      <w:bCs/>
      <w:sz w:val="32"/>
      <w:szCs w:val="32"/>
    </w:rPr>
  </w:style>
  <w:style w:type="character" w:customStyle="1" w:styleId="aa">
    <w:name w:val="标题 字符"/>
    <w:basedOn w:val="a4"/>
    <w:link w:val="a9"/>
    <w:uiPriority w:val="10"/>
    <w:rsid w:val="00BD4B63"/>
    <w:rPr>
      <w:rFonts w:asciiTheme="majorHAnsi" w:eastAsia="宋体" w:hAnsiTheme="majorHAnsi" w:cstheme="majorBidi"/>
      <w:b/>
      <w:bCs/>
      <w:sz w:val="32"/>
      <w:szCs w:val="32"/>
    </w:rPr>
  </w:style>
  <w:style w:type="character" w:customStyle="1" w:styleId="33">
    <w:name w:val="标题 3 字符"/>
    <w:basedOn w:val="a4"/>
    <w:link w:val="32"/>
    <w:uiPriority w:val="9"/>
    <w:rsid w:val="00BD4B63"/>
    <w:rPr>
      <w:rFonts w:ascii="黑体" w:eastAsia="黑体" w:hAnsi="黑体"/>
      <w:b/>
      <w:bCs/>
      <w:sz w:val="32"/>
      <w:szCs w:val="32"/>
    </w:rPr>
  </w:style>
  <w:style w:type="paragraph" w:customStyle="1" w:styleId="11">
    <w:name w:val="标题 11"/>
    <w:basedOn w:val="a3"/>
    <w:next w:val="a3"/>
    <w:rsid w:val="00BD4B63"/>
    <w:pPr>
      <w:keepNext/>
      <w:keepLines/>
      <w:numPr>
        <w:numId w:val="2"/>
      </w:numPr>
      <w:tabs>
        <w:tab w:val="left" w:pos="432"/>
      </w:tabs>
      <w:spacing w:before="340" w:after="330" w:line="578" w:lineRule="auto"/>
      <w:ind w:firstLineChars="0" w:firstLine="0"/>
      <w:outlineLvl w:val="0"/>
    </w:pPr>
    <w:rPr>
      <w:rFonts w:ascii="Times New Roman" w:hAnsi="Times New Roman" w:cs="Angsana New"/>
      <w:b/>
      <w:bCs/>
      <w:kern w:val="44"/>
      <w:sz w:val="44"/>
      <w:szCs w:val="44"/>
    </w:rPr>
  </w:style>
  <w:style w:type="character" w:customStyle="1" w:styleId="40">
    <w:name w:val="标题 4 字符"/>
    <w:basedOn w:val="a4"/>
    <w:link w:val="4"/>
    <w:uiPriority w:val="9"/>
    <w:rsid w:val="00BD4B63"/>
    <w:rPr>
      <w:rFonts w:ascii="黑体" w:eastAsia="黑体" w:hAnsi="黑体" w:cstheme="majorBidi"/>
      <w:b/>
      <w:bCs/>
      <w:sz w:val="32"/>
      <w:szCs w:val="28"/>
    </w:rPr>
  </w:style>
  <w:style w:type="paragraph" w:customStyle="1" w:styleId="21">
    <w:name w:val="标题 21"/>
    <w:basedOn w:val="a3"/>
    <w:next w:val="a3"/>
    <w:rsid w:val="00BD4B63"/>
    <w:pPr>
      <w:keepNext/>
      <w:keepLines/>
      <w:numPr>
        <w:ilvl w:val="1"/>
        <w:numId w:val="2"/>
      </w:numPr>
      <w:tabs>
        <w:tab w:val="left" w:pos="432"/>
        <w:tab w:val="left" w:pos="576"/>
      </w:tabs>
      <w:spacing w:before="260" w:after="260" w:line="416" w:lineRule="auto"/>
      <w:ind w:firstLineChars="0" w:firstLine="0"/>
      <w:outlineLvl w:val="1"/>
    </w:pPr>
    <w:rPr>
      <w:rFonts w:ascii="Arial" w:eastAsia="黑体" w:hAnsi="Arial" w:cs="Angsana New"/>
      <w:b/>
      <w:bCs/>
      <w:sz w:val="32"/>
      <w:szCs w:val="32"/>
    </w:rPr>
  </w:style>
  <w:style w:type="paragraph" w:customStyle="1" w:styleId="31">
    <w:name w:val="标题 31"/>
    <w:basedOn w:val="a3"/>
    <w:next w:val="a3"/>
    <w:rsid w:val="00BD4B63"/>
    <w:pPr>
      <w:keepNext/>
      <w:keepLines/>
      <w:numPr>
        <w:ilvl w:val="2"/>
        <w:numId w:val="2"/>
      </w:numPr>
      <w:tabs>
        <w:tab w:val="left" w:pos="432"/>
        <w:tab w:val="left" w:pos="1004"/>
      </w:tabs>
      <w:spacing w:before="260" w:after="260" w:line="416" w:lineRule="auto"/>
      <w:ind w:firstLineChars="0" w:firstLine="0"/>
      <w:outlineLvl w:val="2"/>
    </w:pPr>
    <w:rPr>
      <w:rFonts w:ascii="Times New Roman" w:hAnsi="Times New Roman" w:cs="Angsana New"/>
      <w:b/>
      <w:bCs/>
      <w:sz w:val="32"/>
      <w:szCs w:val="32"/>
    </w:rPr>
  </w:style>
  <w:style w:type="character" w:customStyle="1" w:styleId="50">
    <w:name w:val="标题 5 字符"/>
    <w:basedOn w:val="a4"/>
    <w:link w:val="5"/>
    <w:uiPriority w:val="9"/>
    <w:rsid w:val="00BD4B63"/>
    <w:rPr>
      <w:rFonts w:ascii="黑体" w:eastAsia="黑体" w:hAnsi="黑体"/>
      <w:b/>
      <w:bCs/>
      <w:sz w:val="32"/>
      <w:szCs w:val="28"/>
    </w:rPr>
  </w:style>
  <w:style w:type="paragraph" w:customStyle="1" w:styleId="41">
    <w:name w:val="标题 41"/>
    <w:basedOn w:val="a3"/>
    <w:next w:val="a3"/>
    <w:link w:val="41Char"/>
    <w:rsid w:val="00BD4B63"/>
    <w:pPr>
      <w:keepNext/>
      <w:keepLines/>
      <w:numPr>
        <w:ilvl w:val="3"/>
        <w:numId w:val="2"/>
      </w:numPr>
      <w:tabs>
        <w:tab w:val="left" w:pos="432"/>
        <w:tab w:val="left" w:pos="720"/>
      </w:tabs>
      <w:spacing w:before="280" w:after="290"/>
      <w:ind w:firstLineChars="0" w:firstLine="0"/>
      <w:outlineLvl w:val="3"/>
    </w:pPr>
    <w:rPr>
      <w:rFonts w:ascii="Arial" w:eastAsia="黑体" w:hAnsi="Arial" w:cs="Angsana New"/>
      <w:b/>
      <w:bCs/>
      <w:sz w:val="28"/>
      <w:szCs w:val="28"/>
    </w:rPr>
  </w:style>
  <w:style w:type="character" w:customStyle="1" w:styleId="60">
    <w:name w:val="标题 6 字符"/>
    <w:basedOn w:val="a4"/>
    <w:link w:val="6"/>
    <w:uiPriority w:val="9"/>
    <w:rsid w:val="00BD4B63"/>
    <w:rPr>
      <w:rFonts w:ascii="黑体" w:eastAsia="黑体" w:hAnsi="黑体" w:cstheme="majorBidi"/>
      <w:b/>
      <w:bCs/>
      <w:sz w:val="32"/>
      <w:szCs w:val="24"/>
    </w:rPr>
  </w:style>
  <w:style w:type="character" w:customStyle="1" w:styleId="41Char">
    <w:name w:val="标题 41 Char"/>
    <w:link w:val="41"/>
    <w:rsid w:val="00BD4B63"/>
    <w:rPr>
      <w:rFonts w:ascii="Arial" w:eastAsia="黑体" w:hAnsi="Arial" w:cs="Angsana New"/>
      <w:b/>
      <w:bCs/>
      <w:sz w:val="28"/>
      <w:szCs w:val="28"/>
    </w:rPr>
  </w:style>
  <w:style w:type="character" w:customStyle="1" w:styleId="70">
    <w:name w:val="标题 7 字符"/>
    <w:basedOn w:val="a4"/>
    <w:link w:val="7"/>
    <w:uiPriority w:val="9"/>
    <w:rsid w:val="00BD4B63"/>
    <w:rPr>
      <w:rFonts w:ascii="黑体" w:eastAsia="黑体" w:hAnsi="黑体"/>
      <w:b/>
      <w:bCs/>
      <w:sz w:val="32"/>
      <w:szCs w:val="24"/>
    </w:rPr>
  </w:style>
  <w:style w:type="paragraph" w:customStyle="1" w:styleId="51">
    <w:name w:val="标题 51"/>
    <w:basedOn w:val="a3"/>
    <w:next w:val="a3"/>
    <w:rsid w:val="00BD4B63"/>
    <w:pPr>
      <w:keepNext/>
      <w:keepLines/>
      <w:numPr>
        <w:ilvl w:val="4"/>
        <w:numId w:val="2"/>
      </w:numPr>
      <w:tabs>
        <w:tab w:val="left" w:pos="432"/>
        <w:tab w:val="left" w:pos="1008"/>
      </w:tabs>
      <w:spacing w:before="280" w:after="290" w:line="376" w:lineRule="auto"/>
      <w:ind w:firstLineChars="0" w:firstLine="0"/>
      <w:outlineLvl w:val="4"/>
    </w:pPr>
    <w:rPr>
      <w:rFonts w:ascii="Times New Roman" w:hAnsi="Times New Roman" w:cs="Angsana New"/>
      <w:b/>
      <w:bCs/>
      <w:sz w:val="28"/>
      <w:szCs w:val="28"/>
    </w:rPr>
  </w:style>
  <w:style w:type="character" w:customStyle="1" w:styleId="80">
    <w:name w:val="标题 8 字符"/>
    <w:basedOn w:val="a4"/>
    <w:link w:val="8"/>
    <w:uiPriority w:val="9"/>
    <w:rsid w:val="00BD4B63"/>
    <w:rPr>
      <w:rFonts w:ascii="黑体" w:eastAsia="黑体" w:hAnsi="黑体" w:cstheme="majorBidi"/>
      <w:b/>
      <w:sz w:val="32"/>
      <w:szCs w:val="24"/>
    </w:rPr>
  </w:style>
  <w:style w:type="paragraph" w:customStyle="1" w:styleId="61">
    <w:name w:val="标题 61"/>
    <w:basedOn w:val="a3"/>
    <w:next w:val="a3"/>
    <w:rsid w:val="00BD4B63"/>
    <w:pPr>
      <w:keepNext/>
      <w:keepLines/>
      <w:numPr>
        <w:ilvl w:val="5"/>
        <w:numId w:val="2"/>
      </w:numPr>
      <w:tabs>
        <w:tab w:val="left" w:pos="432"/>
      </w:tabs>
      <w:spacing w:before="240" w:after="64" w:line="320" w:lineRule="auto"/>
      <w:ind w:firstLineChars="0" w:firstLine="0"/>
      <w:outlineLvl w:val="5"/>
    </w:pPr>
    <w:rPr>
      <w:rFonts w:ascii="Arial" w:eastAsia="黑体" w:hAnsi="Arial" w:cs="Angsana New"/>
      <w:b/>
      <w:bCs/>
      <w:szCs w:val="24"/>
    </w:rPr>
  </w:style>
  <w:style w:type="character" w:customStyle="1" w:styleId="90">
    <w:name w:val="标题 9 字符"/>
    <w:basedOn w:val="a4"/>
    <w:link w:val="9"/>
    <w:uiPriority w:val="9"/>
    <w:rsid w:val="00BD4B63"/>
    <w:rPr>
      <w:rFonts w:ascii="黑体" w:eastAsia="黑体" w:hAnsi="黑体" w:cstheme="majorBidi"/>
      <w:b/>
      <w:sz w:val="32"/>
      <w:szCs w:val="21"/>
    </w:rPr>
  </w:style>
  <w:style w:type="paragraph" w:customStyle="1" w:styleId="71">
    <w:name w:val="标题 71"/>
    <w:basedOn w:val="a3"/>
    <w:next w:val="a3"/>
    <w:rsid w:val="00BD4B63"/>
    <w:pPr>
      <w:keepNext/>
      <w:keepLines/>
      <w:numPr>
        <w:ilvl w:val="6"/>
        <w:numId w:val="2"/>
      </w:numPr>
      <w:tabs>
        <w:tab w:val="left" w:pos="432"/>
        <w:tab w:val="left" w:pos="1296"/>
      </w:tabs>
      <w:spacing w:before="240" w:after="64" w:line="320" w:lineRule="auto"/>
      <w:ind w:firstLineChars="0" w:firstLine="0"/>
      <w:outlineLvl w:val="6"/>
    </w:pPr>
    <w:rPr>
      <w:rFonts w:ascii="Times New Roman" w:hAnsi="Times New Roman" w:cs="Angsana New"/>
      <w:b/>
      <w:bCs/>
      <w:szCs w:val="24"/>
    </w:rPr>
  </w:style>
  <w:style w:type="paragraph" w:customStyle="1" w:styleId="81">
    <w:name w:val="标题 81"/>
    <w:basedOn w:val="a3"/>
    <w:next w:val="a3"/>
    <w:rsid w:val="00BD4B63"/>
    <w:pPr>
      <w:keepNext/>
      <w:keepLines/>
      <w:numPr>
        <w:ilvl w:val="7"/>
        <w:numId w:val="2"/>
      </w:numPr>
      <w:tabs>
        <w:tab w:val="left" w:pos="432"/>
        <w:tab w:val="left" w:pos="1440"/>
      </w:tabs>
      <w:spacing w:before="240" w:after="64" w:line="320" w:lineRule="auto"/>
      <w:ind w:firstLineChars="0" w:firstLine="0"/>
      <w:outlineLvl w:val="7"/>
    </w:pPr>
    <w:rPr>
      <w:rFonts w:ascii="Arial" w:eastAsia="黑体" w:hAnsi="Arial" w:cs="Angsana New"/>
      <w:szCs w:val="24"/>
    </w:rPr>
  </w:style>
  <w:style w:type="paragraph" w:customStyle="1" w:styleId="91">
    <w:name w:val="标题 91"/>
    <w:basedOn w:val="a3"/>
    <w:next w:val="a3"/>
    <w:rsid w:val="00BD4B63"/>
    <w:pPr>
      <w:keepNext/>
      <w:keepLines/>
      <w:numPr>
        <w:ilvl w:val="8"/>
        <w:numId w:val="2"/>
      </w:numPr>
      <w:tabs>
        <w:tab w:val="left" w:pos="432"/>
        <w:tab w:val="left" w:pos="1584"/>
      </w:tabs>
      <w:spacing w:before="240" w:after="64" w:line="320" w:lineRule="auto"/>
      <w:outlineLvl w:val="8"/>
    </w:pPr>
    <w:rPr>
      <w:rFonts w:ascii="Arial" w:eastAsia="黑体" w:hAnsi="Arial" w:cs="Angsana New"/>
      <w:sz w:val="21"/>
      <w:szCs w:val="21"/>
    </w:rPr>
  </w:style>
  <w:style w:type="paragraph" w:customStyle="1" w:styleId="ab">
    <w:name w:val="首行不缩进"/>
    <w:basedOn w:val="a3"/>
    <w:link w:val="Char1"/>
    <w:qFormat/>
    <w:rsid w:val="00BD4B63"/>
    <w:pPr>
      <w:ind w:firstLineChars="0" w:firstLine="0"/>
    </w:pPr>
  </w:style>
  <w:style w:type="character" w:customStyle="1" w:styleId="Char1">
    <w:name w:val="首行不缩进 Char"/>
    <w:basedOn w:val="a4"/>
    <w:link w:val="ab"/>
    <w:rsid w:val="00BD4B63"/>
    <w:rPr>
      <w:rFonts w:eastAsia="宋体"/>
      <w:sz w:val="24"/>
    </w:rPr>
  </w:style>
  <w:style w:type="paragraph" w:customStyle="1" w:styleId="ac">
    <w:name w:val="图居中"/>
    <w:basedOn w:val="ab"/>
    <w:link w:val="Char2"/>
    <w:qFormat/>
    <w:rsid w:val="00BD4B63"/>
    <w:pPr>
      <w:jc w:val="center"/>
    </w:pPr>
  </w:style>
  <w:style w:type="character" w:customStyle="1" w:styleId="Char2">
    <w:name w:val="图居中 Char"/>
    <w:basedOn w:val="Char1"/>
    <w:link w:val="ac"/>
    <w:rsid w:val="00BD4B63"/>
    <w:rPr>
      <w:rFonts w:eastAsia="宋体"/>
      <w:sz w:val="24"/>
    </w:rPr>
  </w:style>
  <w:style w:type="paragraph" w:customStyle="1" w:styleId="ad">
    <w:name w:val="表格"/>
    <w:basedOn w:val="ac"/>
    <w:link w:val="Char3"/>
    <w:qFormat/>
    <w:rsid w:val="00BD4B63"/>
    <w:rPr>
      <w:sz w:val="20"/>
      <w:szCs w:val="20"/>
    </w:rPr>
  </w:style>
  <w:style w:type="character" w:customStyle="1" w:styleId="Char3">
    <w:name w:val="表格 Char"/>
    <w:basedOn w:val="Char2"/>
    <w:link w:val="ad"/>
    <w:rsid w:val="00BD4B63"/>
    <w:rPr>
      <w:rFonts w:eastAsia="宋体"/>
      <w:sz w:val="20"/>
      <w:szCs w:val="20"/>
    </w:rPr>
  </w:style>
  <w:style w:type="table" w:customStyle="1" w:styleId="410">
    <w:name w:val="表格边框41"/>
    <w:basedOn w:val="a5"/>
    <w:uiPriority w:val="59"/>
    <w:rsid w:val="00BD4B63"/>
    <w:pPr>
      <w:spacing w:line="24" w:lineRule="atLeast"/>
    </w:pPr>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basedOn w:val="a4"/>
    <w:uiPriority w:val="99"/>
    <w:unhideWhenUsed/>
    <w:rsid w:val="00BD4B63"/>
    <w:rPr>
      <w:color w:val="0563C1" w:themeColor="hyperlink"/>
      <w:u w:val="single"/>
    </w:rPr>
  </w:style>
  <w:style w:type="paragraph" w:styleId="af">
    <w:name w:val="Plain Text"/>
    <w:basedOn w:val="a3"/>
    <w:link w:val="af0"/>
    <w:rsid w:val="00BD4B63"/>
    <w:pPr>
      <w:spacing w:line="240" w:lineRule="auto"/>
    </w:pPr>
    <w:rPr>
      <w:rFonts w:ascii="宋体" w:hAnsi="Courier New"/>
      <w:sz w:val="21"/>
    </w:rPr>
  </w:style>
  <w:style w:type="character" w:customStyle="1" w:styleId="af0">
    <w:name w:val="纯文本 字符"/>
    <w:link w:val="af"/>
    <w:rsid w:val="00BD4B63"/>
    <w:rPr>
      <w:rFonts w:ascii="宋体" w:eastAsia="宋体" w:hAnsi="Courier New"/>
    </w:rPr>
  </w:style>
  <w:style w:type="character" w:customStyle="1" w:styleId="Char10">
    <w:name w:val="纯文本 Char1"/>
    <w:basedOn w:val="a4"/>
    <w:uiPriority w:val="99"/>
    <w:semiHidden/>
    <w:rsid w:val="00BD4B63"/>
    <w:rPr>
      <w:rFonts w:ascii="宋体" w:eastAsia="宋体" w:hAnsi="Courier New" w:cs="Courier New"/>
      <w:szCs w:val="21"/>
    </w:rPr>
  </w:style>
  <w:style w:type="paragraph" w:customStyle="1" w:styleId="af1">
    <w:name w:val="段"/>
    <w:link w:val="Char4"/>
    <w:rsid w:val="00BD4B63"/>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4">
    <w:name w:val="段 Char"/>
    <w:link w:val="af1"/>
    <w:rsid w:val="00BD4B63"/>
    <w:rPr>
      <w:rFonts w:ascii="宋体" w:eastAsia="宋体" w:hAnsi="Times New Roman" w:cs="Times New Roman"/>
      <w:noProof/>
      <w:kern w:val="0"/>
      <w:szCs w:val="20"/>
    </w:rPr>
  </w:style>
  <w:style w:type="character" w:styleId="af2">
    <w:name w:val="FollowedHyperlink"/>
    <w:basedOn w:val="a4"/>
    <w:uiPriority w:val="99"/>
    <w:semiHidden/>
    <w:unhideWhenUsed/>
    <w:rsid w:val="00BD4B63"/>
    <w:rPr>
      <w:color w:val="800080"/>
      <w:u w:val="single"/>
    </w:rPr>
  </w:style>
  <w:style w:type="paragraph" w:styleId="af3">
    <w:name w:val="List Paragraph"/>
    <w:aliases w:val="符号列表,lp1,List Paragraph1,编号,stc标题4,段落样式,Bullet List,FooterText,numbered,Paragraphe de liste1,List,列出段落4,列出段落41,列出段落5,列出段落-正文,·ûºÅÁÐ±í,¡¤?o?¨¢D¡À¨ª,?¡è?o?¡§¡éD?¨¤¡§a,??¨¨?o??¡ì?¨¦D?¡§¡è?¡ìa,??¡§¡§?o???¨¬?¡§|D??¡ì?¨¨??¨¬a,?,Li,List1,List11,List111"/>
    <w:basedOn w:val="a3"/>
    <w:link w:val="af4"/>
    <w:uiPriority w:val="1"/>
    <w:qFormat/>
    <w:rsid w:val="00BD4B63"/>
    <w:pPr>
      <w:ind w:firstLine="420"/>
    </w:pPr>
  </w:style>
  <w:style w:type="character" w:customStyle="1" w:styleId="af4">
    <w:name w:val="列表段落 字符"/>
    <w:aliases w:val="符号列表 字符,lp1 字符,List Paragraph1 字符,编号 字符,stc标题4 字符,段落样式 字符,Bullet List 字符,FooterText 字符,numbered 字符,Paragraphe de liste1 字符,List 字符,列出段落4 字符,列出段落41 字符,列出段落5 字符,列出段落-正文 字符,·ûºÅÁÐ±í 字符,¡¤?o?¨¢D¡À¨ª 字符,?¡è?o?¡§¡éD?¨¤¡§a 字符,??¨¨?o??¡ì?¨¦D?¡§¡è?¡ìa 字符"/>
    <w:link w:val="af3"/>
    <w:uiPriority w:val="1"/>
    <w:qFormat/>
    <w:rsid w:val="00BD4B63"/>
    <w:rPr>
      <w:rFonts w:eastAsia="宋体"/>
      <w:sz w:val="24"/>
    </w:rPr>
  </w:style>
  <w:style w:type="paragraph" w:styleId="3">
    <w:name w:val="List Bullet 3"/>
    <w:basedOn w:val="a3"/>
    <w:semiHidden/>
    <w:unhideWhenUsed/>
    <w:rsid w:val="00BD4B63"/>
    <w:pPr>
      <w:numPr>
        <w:numId w:val="3"/>
      </w:numPr>
      <w:tabs>
        <w:tab w:val="left" w:pos="425"/>
        <w:tab w:val="left" w:pos="720"/>
      </w:tabs>
      <w:spacing w:line="240" w:lineRule="auto"/>
      <w:outlineLvl w:val="0"/>
    </w:pPr>
    <w:rPr>
      <w:rFonts w:ascii="Times New Roman" w:hAnsi="Times New Roman" w:cs="Times New Roman"/>
      <w:color w:val="0000FF"/>
      <w:szCs w:val="20"/>
    </w:rPr>
  </w:style>
  <w:style w:type="paragraph" w:customStyle="1" w:styleId="110">
    <w:name w:val="列出段落11"/>
    <w:basedOn w:val="a3"/>
    <w:rsid w:val="00BD4B63"/>
    <w:pPr>
      <w:ind w:firstLine="420"/>
    </w:pPr>
    <w:rPr>
      <w:rFonts w:ascii="Times New Roman" w:eastAsia="仿宋_GB2312" w:hAnsi="Times New Roman" w:cs="Times New Roman"/>
      <w:szCs w:val="24"/>
    </w:rPr>
  </w:style>
  <w:style w:type="paragraph" w:customStyle="1" w:styleId="34">
    <w:name w:val="列出段落3"/>
    <w:basedOn w:val="a3"/>
    <w:link w:val="ListParagraphChar"/>
    <w:uiPriority w:val="34"/>
    <w:qFormat/>
    <w:locked/>
    <w:rsid w:val="00BD4B63"/>
    <w:pPr>
      <w:spacing w:line="240" w:lineRule="auto"/>
      <w:ind w:firstLine="420"/>
    </w:pPr>
    <w:rPr>
      <w:rFonts w:ascii="Calibri" w:hAnsi="Calibri" w:cs="Times New Roman"/>
      <w:kern w:val="0"/>
      <w:sz w:val="20"/>
    </w:rPr>
  </w:style>
  <w:style w:type="character" w:customStyle="1" w:styleId="ListParagraphChar">
    <w:name w:val="List Paragraph Char"/>
    <w:link w:val="34"/>
    <w:uiPriority w:val="34"/>
    <w:locked/>
    <w:rsid w:val="00BD4B63"/>
    <w:rPr>
      <w:rFonts w:ascii="Calibri" w:eastAsia="宋体" w:hAnsi="Calibri" w:cs="Times New Roman"/>
      <w:kern w:val="0"/>
      <w:sz w:val="20"/>
    </w:rPr>
  </w:style>
  <w:style w:type="paragraph" w:customStyle="1" w:styleId="a">
    <w:name w:val="列项——（一级）"/>
    <w:rsid w:val="00BD4B63"/>
    <w:pPr>
      <w:widowControl w:val="0"/>
      <w:numPr>
        <w:numId w:val="4"/>
      </w:numPr>
      <w:jc w:val="both"/>
    </w:pPr>
    <w:rPr>
      <w:rFonts w:ascii="宋体" w:eastAsia="宋体" w:hAnsi="Times New Roman" w:cs="Times New Roman"/>
      <w:kern w:val="0"/>
      <w:szCs w:val="20"/>
    </w:rPr>
  </w:style>
  <w:style w:type="paragraph" w:customStyle="1" w:styleId="a1">
    <w:name w:val="列项◆（三级）"/>
    <w:basedOn w:val="a3"/>
    <w:rsid w:val="00BD4B63"/>
    <w:pPr>
      <w:numPr>
        <w:ilvl w:val="2"/>
        <w:numId w:val="4"/>
      </w:numPr>
      <w:spacing w:line="240" w:lineRule="auto"/>
      <w:ind w:firstLineChars="0" w:firstLine="0"/>
    </w:pPr>
    <w:rPr>
      <w:rFonts w:ascii="宋体" w:hAnsi="Times New Roman" w:cs="Times New Roman"/>
      <w:sz w:val="21"/>
      <w:szCs w:val="21"/>
    </w:rPr>
  </w:style>
  <w:style w:type="paragraph" w:customStyle="1" w:styleId="a0">
    <w:name w:val="列项●（二级）"/>
    <w:rsid w:val="00BD4B63"/>
    <w:pPr>
      <w:numPr>
        <w:ilvl w:val="1"/>
        <w:numId w:val="4"/>
      </w:numPr>
      <w:tabs>
        <w:tab w:val="left" w:pos="840"/>
      </w:tabs>
      <w:jc w:val="both"/>
    </w:pPr>
    <w:rPr>
      <w:rFonts w:ascii="宋体" w:eastAsia="宋体" w:hAnsi="Times New Roman" w:cs="Times New Roman"/>
      <w:kern w:val="0"/>
      <w:szCs w:val="20"/>
    </w:rPr>
  </w:style>
  <w:style w:type="paragraph" w:styleId="af5">
    <w:name w:val="Balloon Text"/>
    <w:basedOn w:val="a3"/>
    <w:link w:val="af6"/>
    <w:uiPriority w:val="99"/>
    <w:semiHidden/>
    <w:unhideWhenUsed/>
    <w:rsid w:val="00BD4B63"/>
    <w:pPr>
      <w:spacing w:line="240" w:lineRule="auto"/>
    </w:pPr>
    <w:rPr>
      <w:sz w:val="18"/>
      <w:szCs w:val="18"/>
    </w:rPr>
  </w:style>
  <w:style w:type="character" w:customStyle="1" w:styleId="af6">
    <w:name w:val="批注框文本 字符"/>
    <w:basedOn w:val="a4"/>
    <w:link w:val="af5"/>
    <w:uiPriority w:val="99"/>
    <w:semiHidden/>
    <w:rsid w:val="00BD4B63"/>
    <w:rPr>
      <w:rFonts w:eastAsia="宋体"/>
      <w:sz w:val="18"/>
      <w:szCs w:val="18"/>
    </w:rPr>
  </w:style>
  <w:style w:type="paragraph" w:styleId="af7">
    <w:name w:val="annotation text"/>
    <w:basedOn w:val="a3"/>
    <w:link w:val="af8"/>
    <w:uiPriority w:val="99"/>
    <w:rsid w:val="00BD4B63"/>
    <w:pPr>
      <w:widowControl w:val="0"/>
      <w:adjustRightInd w:val="0"/>
      <w:spacing w:line="360" w:lineRule="atLeast"/>
      <w:ind w:firstLineChars="0" w:firstLine="0"/>
      <w:jc w:val="left"/>
      <w:textAlignment w:val="baseline"/>
    </w:pPr>
    <w:rPr>
      <w:rFonts w:ascii="Times New Roman" w:hAnsi="Times New Roman" w:cs="Times New Roman"/>
      <w:kern w:val="0"/>
      <w:szCs w:val="20"/>
    </w:rPr>
  </w:style>
  <w:style w:type="character" w:customStyle="1" w:styleId="af8">
    <w:name w:val="批注文字 字符"/>
    <w:basedOn w:val="a4"/>
    <w:link w:val="af7"/>
    <w:uiPriority w:val="99"/>
    <w:rsid w:val="00BD4B63"/>
    <w:rPr>
      <w:rFonts w:ascii="Times New Roman" w:eastAsia="宋体" w:hAnsi="Times New Roman" w:cs="Times New Roman"/>
      <w:kern w:val="0"/>
      <w:sz w:val="24"/>
      <w:szCs w:val="20"/>
    </w:rPr>
  </w:style>
  <w:style w:type="character" w:styleId="af9">
    <w:name w:val="annotation reference"/>
    <w:uiPriority w:val="99"/>
    <w:rsid w:val="00BD4B63"/>
    <w:rPr>
      <w:sz w:val="21"/>
      <w:szCs w:val="21"/>
    </w:rPr>
  </w:style>
  <w:style w:type="paragraph" w:styleId="afa">
    <w:name w:val="annotation subject"/>
    <w:basedOn w:val="af7"/>
    <w:next w:val="af7"/>
    <w:link w:val="afb"/>
    <w:uiPriority w:val="99"/>
    <w:semiHidden/>
    <w:unhideWhenUsed/>
    <w:rsid w:val="00BD4B63"/>
    <w:pPr>
      <w:widowControl/>
      <w:adjustRightInd/>
      <w:spacing w:line="360" w:lineRule="auto"/>
      <w:ind w:firstLineChars="200" w:firstLine="480"/>
      <w:textAlignment w:val="auto"/>
    </w:pPr>
    <w:rPr>
      <w:b/>
      <w:bCs/>
    </w:rPr>
  </w:style>
  <w:style w:type="character" w:customStyle="1" w:styleId="afb">
    <w:name w:val="批注主题 字符"/>
    <w:basedOn w:val="af8"/>
    <w:link w:val="afa"/>
    <w:uiPriority w:val="99"/>
    <w:semiHidden/>
    <w:rsid w:val="00BD4B63"/>
    <w:rPr>
      <w:rFonts w:ascii="Times New Roman" w:eastAsia="宋体" w:hAnsi="Times New Roman" w:cs="Times New Roman"/>
      <w:b/>
      <w:bCs/>
      <w:kern w:val="0"/>
      <w:sz w:val="24"/>
      <w:szCs w:val="20"/>
    </w:rPr>
  </w:style>
  <w:style w:type="paragraph" w:styleId="afc">
    <w:name w:val="Date"/>
    <w:basedOn w:val="a3"/>
    <w:next w:val="a3"/>
    <w:link w:val="afd"/>
    <w:uiPriority w:val="99"/>
    <w:semiHidden/>
    <w:unhideWhenUsed/>
    <w:rsid w:val="00BD4B63"/>
    <w:pPr>
      <w:spacing w:line="240" w:lineRule="auto"/>
      <w:ind w:leftChars="2500" w:left="100"/>
    </w:pPr>
    <w:rPr>
      <w:sz w:val="21"/>
    </w:rPr>
  </w:style>
  <w:style w:type="character" w:customStyle="1" w:styleId="afd">
    <w:name w:val="日期 字符"/>
    <w:basedOn w:val="a4"/>
    <w:link w:val="afc"/>
    <w:uiPriority w:val="99"/>
    <w:semiHidden/>
    <w:rsid w:val="00BD4B63"/>
    <w:rPr>
      <w:rFonts w:eastAsia="宋体"/>
    </w:rPr>
  </w:style>
  <w:style w:type="paragraph" w:customStyle="1" w:styleId="afe">
    <w:name w:val="首行缩进"/>
    <w:basedOn w:val="a3"/>
    <w:link w:val="Char5"/>
    <w:qFormat/>
    <w:rsid w:val="00BD4B63"/>
    <w:pPr>
      <w:widowControl w:val="0"/>
    </w:pPr>
  </w:style>
  <w:style w:type="character" w:customStyle="1" w:styleId="Char5">
    <w:name w:val="首行缩进 Char"/>
    <w:basedOn w:val="a4"/>
    <w:link w:val="afe"/>
    <w:rsid w:val="00BD4B63"/>
    <w:rPr>
      <w:rFonts w:eastAsia="宋体"/>
      <w:sz w:val="24"/>
    </w:rPr>
  </w:style>
  <w:style w:type="paragraph" w:styleId="aff">
    <w:name w:val="caption"/>
    <w:basedOn w:val="a3"/>
    <w:next w:val="a3"/>
    <w:uiPriority w:val="35"/>
    <w:semiHidden/>
    <w:unhideWhenUsed/>
    <w:qFormat/>
    <w:rsid w:val="00BD4B63"/>
    <w:pPr>
      <w:spacing w:line="240" w:lineRule="auto"/>
    </w:pPr>
    <w:rPr>
      <w:rFonts w:asciiTheme="majorHAnsi" w:eastAsia="黑体" w:hAnsiTheme="majorHAnsi" w:cstheme="majorBidi"/>
      <w:sz w:val="20"/>
      <w:szCs w:val="20"/>
    </w:rPr>
  </w:style>
  <w:style w:type="paragraph" w:customStyle="1" w:styleId="aff0">
    <w:name w:val="图题注"/>
    <w:basedOn w:val="aff"/>
    <w:next w:val="afe"/>
    <w:rsid w:val="00BD4B63"/>
    <w:pPr>
      <w:jc w:val="center"/>
    </w:pPr>
    <w:rPr>
      <w:rFonts w:ascii="宋体" w:eastAsia="宋体" w:hAnsi="宋体"/>
      <w:sz w:val="21"/>
      <w:szCs w:val="21"/>
    </w:rPr>
  </w:style>
  <w:style w:type="table" w:customStyle="1" w:styleId="4-11">
    <w:name w:val="网格表 4 - 着色 11"/>
    <w:basedOn w:val="a5"/>
    <w:uiPriority w:val="49"/>
    <w:rsid w:val="00BD4B63"/>
    <w:rPr>
      <w:rFonts w:eastAsia="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31">
    <w:name w:val="网格表 4 - 着色 31"/>
    <w:basedOn w:val="a5"/>
    <w:uiPriority w:val="49"/>
    <w:rsid w:val="00BD4B63"/>
    <w:rPr>
      <w:rFonts w:eastAsia="Times New Roma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1">
    <w:name w:val="网格表 4 - 着色 311"/>
    <w:basedOn w:val="a5"/>
    <w:uiPriority w:val="49"/>
    <w:rsid w:val="00BD4B63"/>
    <w:rPr>
      <w:rFonts w:eastAsia="Times New Roma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1">
    <w:name w:val="网格表 41"/>
    <w:basedOn w:val="a5"/>
    <w:uiPriority w:val="49"/>
    <w:rsid w:val="00BD4B63"/>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aff1">
    <w:name w:val="Table Grid"/>
    <w:aliases w:val="方欣网格型,Gridding,表格边框,定制网格型,表格内容2,代码集表格,自定网格,!我的表格,三线表,网格型-中对齐,网格型!"/>
    <w:basedOn w:val="a5"/>
    <w:uiPriority w:val="59"/>
    <w:qFormat/>
    <w:rsid w:val="00BD4B6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link w:val="aff3"/>
    <w:uiPriority w:val="1"/>
    <w:qFormat/>
    <w:rsid w:val="00BD4B63"/>
    <w:pPr>
      <w:widowControl w:val="0"/>
      <w:jc w:val="both"/>
    </w:pPr>
    <w:rPr>
      <w:rFonts w:ascii="宋体" w:eastAsia="宋体" w:hAnsi="Calibri" w:cs="Times New Roman"/>
      <w:kern w:val="0"/>
      <w:szCs w:val="21"/>
    </w:rPr>
  </w:style>
  <w:style w:type="character" w:customStyle="1" w:styleId="aff3">
    <w:name w:val="无间隔 字符"/>
    <w:link w:val="aff2"/>
    <w:uiPriority w:val="1"/>
    <w:locked/>
    <w:rsid w:val="00BD4B63"/>
    <w:rPr>
      <w:rFonts w:ascii="宋体" w:eastAsia="宋体" w:hAnsi="Calibri" w:cs="Times New Roman"/>
      <w:kern w:val="0"/>
      <w:szCs w:val="21"/>
    </w:rPr>
  </w:style>
  <w:style w:type="paragraph" w:customStyle="1" w:styleId="12">
    <w:name w:val="无间隔1"/>
    <w:link w:val="NoSpacingChar1"/>
    <w:locked/>
    <w:rsid w:val="00BD4B63"/>
    <w:pPr>
      <w:widowControl w:val="0"/>
      <w:jc w:val="both"/>
    </w:pPr>
    <w:rPr>
      <w:rFonts w:ascii="Calibri" w:eastAsia="宋体" w:hAnsi="Calibri" w:cs="Times New Roman"/>
      <w:szCs w:val="21"/>
    </w:rPr>
  </w:style>
  <w:style w:type="character" w:customStyle="1" w:styleId="NoSpacingChar1">
    <w:name w:val="No Spacing Char1"/>
    <w:link w:val="12"/>
    <w:locked/>
    <w:rsid w:val="00BD4B63"/>
    <w:rPr>
      <w:rFonts w:ascii="Calibri" w:eastAsia="宋体" w:hAnsi="Calibri" w:cs="Times New Roman"/>
      <w:szCs w:val="21"/>
    </w:rPr>
  </w:style>
  <w:style w:type="paragraph" w:styleId="aff4">
    <w:name w:val="Revision"/>
    <w:uiPriority w:val="99"/>
    <w:semiHidden/>
    <w:rsid w:val="00BD4B63"/>
  </w:style>
  <w:style w:type="paragraph" w:customStyle="1" w:styleId="2-Q">
    <w:name w:val="样式2-Q"/>
    <w:basedOn w:val="a3"/>
    <w:link w:val="2-QChar"/>
    <w:qFormat/>
    <w:rsid w:val="00BD4B63"/>
    <w:pPr>
      <w:widowControl w:val="0"/>
      <w:ind w:firstLine="420"/>
    </w:pPr>
    <w:rPr>
      <w:rFonts w:ascii="Times New Roman" w:hAnsi="Times New Roman" w:cs="Times New Roman"/>
      <w:szCs w:val="24"/>
    </w:rPr>
  </w:style>
  <w:style w:type="character" w:customStyle="1" w:styleId="2-QChar">
    <w:name w:val="样式2-Q Char"/>
    <w:basedOn w:val="a4"/>
    <w:link w:val="2-Q"/>
    <w:rsid w:val="00BD4B63"/>
    <w:rPr>
      <w:rFonts w:ascii="Times New Roman" w:eastAsia="宋体" w:hAnsi="Times New Roman" w:cs="Times New Roman"/>
      <w:sz w:val="24"/>
      <w:szCs w:val="24"/>
    </w:rPr>
  </w:style>
  <w:style w:type="numbering" w:customStyle="1" w:styleId="30">
    <w:name w:val="样式3"/>
    <w:uiPriority w:val="99"/>
    <w:rsid w:val="00BD4B63"/>
    <w:pPr>
      <w:numPr>
        <w:numId w:val="5"/>
      </w:numPr>
    </w:pPr>
  </w:style>
  <w:style w:type="paragraph" w:styleId="aff5">
    <w:name w:val="footer"/>
    <w:basedOn w:val="a3"/>
    <w:link w:val="aff6"/>
    <w:uiPriority w:val="99"/>
    <w:unhideWhenUsed/>
    <w:rsid w:val="00BD4B63"/>
    <w:pPr>
      <w:tabs>
        <w:tab w:val="center" w:pos="4153"/>
        <w:tab w:val="right" w:pos="8306"/>
      </w:tabs>
      <w:snapToGrid w:val="0"/>
      <w:spacing w:line="240" w:lineRule="auto"/>
      <w:jc w:val="left"/>
    </w:pPr>
    <w:rPr>
      <w:sz w:val="18"/>
      <w:szCs w:val="18"/>
    </w:rPr>
  </w:style>
  <w:style w:type="character" w:customStyle="1" w:styleId="aff6">
    <w:name w:val="页脚 字符"/>
    <w:basedOn w:val="a4"/>
    <w:link w:val="aff5"/>
    <w:uiPriority w:val="99"/>
    <w:rsid w:val="00BD4B63"/>
    <w:rPr>
      <w:rFonts w:eastAsia="宋体"/>
      <w:sz w:val="18"/>
      <w:szCs w:val="18"/>
    </w:rPr>
  </w:style>
  <w:style w:type="paragraph" w:styleId="aff7">
    <w:name w:val="header"/>
    <w:aliases w:val="h,ho,header odd,Header bold,奇数页页眉,Ò³Ã¼"/>
    <w:basedOn w:val="a3"/>
    <w:link w:val="aff8"/>
    <w:uiPriority w:val="99"/>
    <w:unhideWhenUsed/>
    <w:qFormat/>
    <w:rsid w:val="00BD4B63"/>
    <w:pPr>
      <w:pBdr>
        <w:bottom w:val="single" w:sz="6" w:space="1" w:color="auto"/>
      </w:pBdr>
      <w:tabs>
        <w:tab w:val="center" w:pos="4153"/>
        <w:tab w:val="right" w:pos="8306"/>
      </w:tabs>
      <w:snapToGrid w:val="0"/>
      <w:spacing w:line="240" w:lineRule="auto"/>
      <w:jc w:val="center"/>
    </w:pPr>
    <w:rPr>
      <w:sz w:val="18"/>
      <w:szCs w:val="18"/>
    </w:rPr>
  </w:style>
  <w:style w:type="character" w:customStyle="1" w:styleId="aff8">
    <w:name w:val="页眉 字符"/>
    <w:aliases w:val="h 字符,ho 字符,header odd 字符,Header bold 字符,奇数页页眉 字符,Ò³Ã¼ 字符"/>
    <w:basedOn w:val="a4"/>
    <w:link w:val="aff7"/>
    <w:uiPriority w:val="99"/>
    <w:qFormat/>
    <w:rsid w:val="00BD4B63"/>
    <w:rPr>
      <w:rFonts w:eastAsia="宋体"/>
      <w:sz w:val="18"/>
      <w:szCs w:val="18"/>
    </w:rPr>
  </w:style>
  <w:style w:type="paragraph" w:customStyle="1" w:styleId="35">
    <w:name w:val="正文3"/>
    <w:rsid w:val="00BD4B63"/>
    <w:pPr>
      <w:jc w:val="both"/>
    </w:pPr>
    <w:rPr>
      <w:rFonts w:ascii="Times New Roman" w:eastAsia="宋体" w:hAnsi="Times New Roman" w:cs="Times New Roman"/>
      <w:szCs w:val="21"/>
    </w:rPr>
  </w:style>
  <w:style w:type="paragraph" w:customStyle="1" w:styleId="aff9">
    <w:name w:val="正文图标题"/>
    <w:next w:val="af1"/>
    <w:rsid w:val="00BD4B63"/>
    <w:pPr>
      <w:tabs>
        <w:tab w:val="num" w:pos="360"/>
      </w:tabs>
      <w:spacing w:beforeLines="50" w:afterLines="50"/>
      <w:ind w:left="900" w:hanging="420"/>
      <w:jc w:val="center"/>
    </w:pPr>
    <w:rPr>
      <w:rFonts w:ascii="黑体" w:eastAsia="黑体" w:hAnsi="Times New Roman" w:cs="Times New Roman"/>
      <w:kern w:val="0"/>
      <w:szCs w:val="20"/>
    </w:rPr>
  </w:style>
  <w:style w:type="paragraph" w:styleId="affa">
    <w:name w:val="Body Text"/>
    <w:basedOn w:val="a3"/>
    <w:link w:val="affb"/>
    <w:uiPriority w:val="99"/>
    <w:semiHidden/>
    <w:unhideWhenUsed/>
    <w:qFormat/>
    <w:rsid w:val="00BD4B63"/>
    <w:pPr>
      <w:snapToGrid w:val="0"/>
      <w:spacing w:beforeLines="50" w:line="288" w:lineRule="auto"/>
      <w:ind w:firstLine="200"/>
    </w:pPr>
    <w:rPr>
      <w:rFonts w:ascii="华文仿宋" w:eastAsia="华文仿宋"/>
    </w:rPr>
  </w:style>
  <w:style w:type="character" w:customStyle="1" w:styleId="affb">
    <w:name w:val="正文文本 字符"/>
    <w:basedOn w:val="a4"/>
    <w:link w:val="affa"/>
    <w:uiPriority w:val="99"/>
    <w:semiHidden/>
    <w:rsid w:val="00BD4B63"/>
    <w:rPr>
      <w:rFonts w:ascii="华文仿宋" w:eastAsia="华文仿宋"/>
      <w:sz w:val="24"/>
    </w:rPr>
  </w:style>
  <w:style w:type="paragraph" w:styleId="36">
    <w:name w:val="Body Text 3"/>
    <w:basedOn w:val="a3"/>
    <w:link w:val="37"/>
    <w:rsid w:val="00BD4B63"/>
    <w:pPr>
      <w:spacing w:after="120" w:line="240" w:lineRule="auto"/>
    </w:pPr>
    <w:rPr>
      <w:rFonts w:ascii="Times New Roman" w:hAnsi="Times New Roman" w:cs="Times New Roman"/>
      <w:sz w:val="16"/>
      <w:szCs w:val="16"/>
    </w:rPr>
  </w:style>
  <w:style w:type="character" w:customStyle="1" w:styleId="37">
    <w:name w:val="正文文本 3 字符"/>
    <w:link w:val="36"/>
    <w:rsid w:val="00BD4B63"/>
    <w:rPr>
      <w:rFonts w:ascii="Times New Roman" w:eastAsia="宋体" w:hAnsi="Times New Roman" w:cs="Times New Roman"/>
      <w:sz w:val="16"/>
      <w:szCs w:val="16"/>
    </w:rPr>
  </w:style>
  <w:style w:type="character" w:customStyle="1" w:styleId="3Char">
    <w:name w:val="正文文本 3 Char"/>
    <w:basedOn w:val="a4"/>
    <w:uiPriority w:val="99"/>
    <w:semiHidden/>
    <w:rsid w:val="00BD4B63"/>
    <w:rPr>
      <w:sz w:val="16"/>
      <w:szCs w:val="16"/>
    </w:rPr>
  </w:style>
  <w:style w:type="paragraph" w:customStyle="1" w:styleId="affc">
    <w:name w:val="注：（正文）"/>
    <w:basedOn w:val="a3"/>
    <w:next w:val="af1"/>
    <w:rsid w:val="00BD4B63"/>
    <w:pPr>
      <w:autoSpaceDE w:val="0"/>
      <w:autoSpaceDN w:val="0"/>
      <w:spacing w:line="240" w:lineRule="auto"/>
      <w:ind w:left="900" w:hanging="420"/>
    </w:pPr>
    <w:rPr>
      <w:rFonts w:ascii="宋体" w:hAnsi="Times New Roman" w:cs="Times New Roman"/>
      <w:kern w:val="0"/>
      <w:sz w:val="18"/>
      <w:szCs w:val="18"/>
    </w:rPr>
  </w:style>
  <w:style w:type="character" w:customStyle="1" w:styleId="Char6">
    <w:name w:val="可研正文 Char"/>
    <w:link w:val="a2"/>
    <w:qFormat/>
    <w:rsid w:val="00B8219E"/>
    <w:rPr>
      <w:rFonts w:ascii="仿宋_GB2312" w:eastAsia="仿宋_GB2312" w:hAnsi="宋体"/>
      <w:bCs/>
      <w:sz w:val="28"/>
      <w:szCs w:val="28"/>
    </w:rPr>
  </w:style>
  <w:style w:type="paragraph" w:customStyle="1" w:styleId="a2">
    <w:name w:val="可研正文"/>
    <w:basedOn w:val="a3"/>
    <w:link w:val="Char6"/>
    <w:qFormat/>
    <w:rsid w:val="00B8219E"/>
    <w:pPr>
      <w:numPr>
        <w:numId w:val="6"/>
      </w:numPr>
      <w:ind w:firstLineChars="0" w:firstLine="0"/>
    </w:pPr>
    <w:rPr>
      <w:rFonts w:ascii="仿宋_GB2312" w:eastAsia="仿宋_GB2312" w:hAnsi="宋体"/>
      <w:bCs/>
      <w:sz w:val="28"/>
      <w:szCs w:val="28"/>
    </w:rPr>
  </w:style>
  <w:style w:type="character" w:customStyle="1" w:styleId="font21">
    <w:name w:val="font21"/>
    <w:basedOn w:val="a4"/>
    <w:rsid w:val="00397C70"/>
    <w:rPr>
      <w:rFonts w:ascii="Microsoft Sans Serif" w:hAnsi="Microsoft Sans Serif" w:cs="Microsoft Sans Serif" w:hint="default"/>
      <w:b/>
      <w:bCs/>
      <w:i w:val="0"/>
      <w:iCs w:val="0"/>
      <w:strike w:val="0"/>
      <w:dstrike w:val="0"/>
      <w:color w:val="000000"/>
      <w:sz w:val="18"/>
      <w:szCs w:val="18"/>
      <w:u w:val="none"/>
      <w:effect w:val="none"/>
    </w:rPr>
  </w:style>
  <w:style w:type="character" w:customStyle="1" w:styleId="font31">
    <w:name w:val="font31"/>
    <w:basedOn w:val="a4"/>
    <w:rsid w:val="00397C70"/>
    <w:rPr>
      <w:rFonts w:ascii="宋体" w:eastAsia="宋体" w:hAnsi="宋体" w:hint="eastAsia"/>
      <w:b/>
      <w:bCs/>
      <w:i w:val="0"/>
      <w:iCs w:val="0"/>
      <w:strike w:val="0"/>
      <w:dstrike w:val="0"/>
      <w:color w:val="000000"/>
      <w:sz w:val="18"/>
      <w:szCs w:val="18"/>
      <w:u w:val="none"/>
      <w:effect w:val="none"/>
    </w:rPr>
  </w:style>
  <w:style w:type="paragraph" w:styleId="affd">
    <w:name w:val="Document Map"/>
    <w:basedOn w:val="a3"/>
    <w:link w:val="affe"/>
    <w:uiPriority w:val="99"/>
    <w:semiHidden/>
    <w:unhideWhenUsed/>
    <w:rsid w:val="00E53DA7"/>
    <w:rPr>
      <w:rFonts w:ascii="宋体"/>
      <w:sz w:val="18"/>
      <w:szCs w:val="18"/>
    </w:rPr>
  </w:style>
  <w:style w:type="character" w:customStyle="1" w:styleId="affe">
    <w:name w:val="文档结构图 字符"/>
    <w:basedOn w:val="a4"/>
    <w:link w:val="affd"/>
    <w:uiPriority w:val="99"/>
    <w:semiHidden/>
    <w:rsid w:val="00E53DA7"/>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29899">
      <w:bodyDiv w:val="1"/>
      <w:marLeft w:val="0"/>
      <w:marRight w:val="0"/>
      <w:marTop w:val="0"/>
      <w:marBottom w:val="0"/>
      <w:divBdr>
        <w:top w:val="none" w:sz="0" w:space="0" w:color="auto"/>
        <w:left w:val="none" w:sz="0" w:space="0" w:color="auto"/>
        <w:bottom w:val="none" w:sz="0" w:space="0" w:color="auto"/>
        <w:right w:val="none" w:sz="0" w:space="0" w:color="auto"/>
      </w:divBdr>
    </w:div>
    <w:div w:id="737093060">
      <w:bodyDiv w:val="1"/>
      <w:marLeft w:val="0"/>
      <w:marRight w:val="0"/>
      <w:marTop w:val="0"/>
      <w:marBottom w:val="0"/>
      <w:divBdr>
        <w:top w:val="none" w:sz="0" w:space="0" w:color="auto"/>
        <w:left w:val="none" w:sz="0" w:space="0" w:color="auto"/>
        <w:bottom w:val="none" w:sz="0" w:space="0" w:color="auto"/>
        <w:right w:val="none" w:sz="0" w:space="0" w:color="auto"/>
      </w:divBdr>
    </w:div>
    <w:div w:id="770318631">
      <w:bodyDiv w:val="1"/>
      <w:marLeft w:val="0"/>
      <w:marRight w:val="0"/>
      <w:marTop w:val="0"/>
      <w:marBottom w:val="0"/>
      <w:divBdr>
        <w:top w:val="none" w:sz="0" w:space="0" w:color="auto"/>
        <w:left w:val="none" w:sz="0" w:space="0" w:color="auto"/>
        <w:bottom w:val="none" w:sz="0" w:space="0" w:color="auto"/>
        <w:right w:val="none" w:sz="0" w:space="0" w:color="auto"/>
      </w:divBdr>
    </w:div>
    <w:div w:id="1335760926">
      <w:bodyDiv w:val="1"/>
      <w:marLeft w:val="0"/>
      <w:marRight w:val="0"/>
      <w:marTop w:val="0"/>
      <w:marBottom w:val="0"/>
      <w:divBdr>
        <w:top w:val="none" w:sz="0" w:space="0" w:color="auto"/>
        <w:left w:val="none" w:sz="0" w:space="0" w:color="auto"/>
        <w:bottom w:val="none" w:sz="0" w:space="0" w:color="auto"/>
        <w:right w:val="none" w:sz="0" w:space="0" w:color="auto"/>
      </w:divBdr>
    </w:div>
    <w:div w:id="1461151009">
      <w:bodyDiv w:val="1"/>
      <w:marLeft w:val="0"/>
      <w:marRight w:val="0"/>
      <w:marTop w:val="0"/>
      <w:marBottom w:val="0"/>
      <w:divBdr>
        <w:top w:val="none" w:sz="0" w:space="0" w:color="auto"/>
        <w:left w:val="none" w:sz="0" w:space="0" w:color="auto"/>
        <w:bottom w:val="none" w:sz="0" w:space="0" w:color="auto"/>
        <w:right w:val="none" w:sz="0" w:space="0" w:color="auto"/>
      </w:divBdr>
    </w:div>
    <w:div w:id="1674183616">
      <w:bodyDiv w:val="1"/>
      <w:marLeft w:val="0"/>
      <w:marRight w:val="0"/>
      <w:marTop w:val="0"/>
      <w:marBottom w:val="0"/>
      <w:divBdr>
        <w:top w:val="none" w:sz="0" w:space="0" w:color="auto"/>
        <w:left w:val="none" w:sz="0" w:space="0" w:color="auto"/>
        <w:bottom w:val="none" w:sz="0" w:space="0" w:color="auto"/>
        <w:right w:val="none" w:sz="0" w:space="0" w:color="auto"/>
      </w:divBdr>
    </w:div>
    <w:div w:id="174721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15FC0-43F8-469B-B86C-5FB7A8B66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29</Pages>
  <Words>1940</Words>
  <Characters>11060</Characters>
  <Application>Microsoft Office Word</Application>
  <DocSecurity>0</DocSecurity>
  <Lines>92</Lines>
  <Paragraphs>25</Paragraphs>
  <ScaleCrop>false</ScaleCrop>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朱晨</cp:lastModifiedBy>
  <cp:revision>40</cp:revision>
  <dcterms:created xsi:type="dcterms:W3CDTF">2023-09-07T06:39:00Z</dcterms:created>
  <dcterms:modified xsi:type="dcterms:W3CDTF">2024-08-29T01:39:00Z</dcterms:modified>
</cp:coreProperties>
</file>