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8A8EA0">
      <w:pPr>
        <w:pStyle w:val="4"/>
        <w:spacing w:before="313" w:line="360" w:lineRule="auto"/>
        <w:ind w:left="40"/>
        <w:jc w:val="center"/>
        <w:rPr>
          <w:rFonts w:hint="eastAsia"/>
          <w:b/>
          <w:bCs/>
          <w:color w:val="auto"/>
          <w:spacing w:val="12"/>
          <w:sz w:val="32"/>
          <w:szCs w:val="32"/>
          <w:lang w:eastAsia="zh-CN"/>
        </w:rPr>
      </w:pPr>
      <w:r>
        <w:rPr>
          <w:rFonts w:hint="eastAsia"/>
          <w:b/>
          <w:bCs/>
          <w:color w:val="auto"/>
          <w:spacing w:val="12"/>
          <w:sz w:val="32"/>
          <w:szCs w:val="32"/>
          <w:lang w:eastAsia="zh-CN"/>
        </w:rPr>
        <w:t>上海市第一人民医院南部十四五住院家具采购需求</w:t>
      </w:r>
    </w:p>
    <w:p w14:paraId="478E968C">
      <w:pPr>
        <w:pStyle w:val="4"/>
        <w:spacing w:before="313" w:line="360" w:lineRule="auto"/>
        <w:ind w:firstLine="650" w:firstLineChars="200"/>
        <w:rPr>
          <w:rFonts w:hint="eastAsia"/>
          <w:b/>
          <w:bCs/>
          <w:color w:val="auto"/>
          <w:sz w:val="30"/>
          <w:szCs w:val="30"/>
          <w:highlight w:val="none"/>
          <w:lang w:eastAsia="zh-CN"/>
        </w:rPr>
      </w:pPr>
      <w:r>
        <w:rPr>
          <w:rFonts w:hint="eastAsia"/>
          <w:b/>
          <w:bCs/>
          <w:color w:val="auto"/>
          <w:spacing w:val="12"/>
          <w:sz w:val="30"/>
          <w:szCs w:val="30"/>
          <w:highlight w:val="none"/>
          <w:lang w:eastAsia="zh-CN"/>
        </w:rPr>
        <w:t>一、空间设计</w:t>
      </w:r>
    </w:p>
    <w:p w14:paraId="44324D9A">
      <w:pPr>
        <w:spacing w:before="78" w:line="480" w:lineRule="auto"/>
        <w:ind w:firstLine="1080" w:firstLineChars="300"/>
        <w:rPr>
          <w:rFonts w:hint="eastAsia" w:ascii="宋体" w:hAnsi="宋体" w:eastAsia="宋体" w:cs="宋体"/>
          <w:color w:val="auto"/>
          <w:spacing w:val="40"/>
          <w:sz w:val="28"/>
          <w:szCs w:val="28"/>
          <w:lang w:eastAsia="zh-CN"/>
        </w:rPr>
      </w:pPr>
      <w:r>
        <w:rPr>
          <w:rFonts w:hint="eastAsia" w:ascii="宋体" w:hAnsi="宋体" w:eastAsia="宋体" w:cs="宋体"/>
          <w:color w:val="auto"/>
          <w:spacing w:val="40"/>
          <w:sz w:val="28"/>
          <w:szCs w:val="28"/>
          <w:lang w:eastAsia="zh-CN"/>
        </w:rPr>
        <w:t>整体设计要求：（根据“采购清单及技术要求”内家具款式配置）</w:t>
      </w:r>
    </w:p>
    <w:p w14:paraId="58D7F77E">
      <w:pPr>
        <w:ind w:firstLine="1120" w:firstLineChars="400"/>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1、治疗准备室设计要求：</w:t>
      </w:r>
      <w:r>
        <w:rPr>
          <w:rFonts w:hint="eastAsia"/>
          <w:color w:val="auto"/>
          <w:sz w:val="28"/>
          <w:szCs w:val="28"/>
          <w:lang w:eastAsia="zh-CN"/>
        </w:rPr>
        <w:t>具备合理的布局与实用的功能。符合安全规范，能有效防止各类事故的发生。稳固的结构，以保证长期稳定的使用。同时，设计应充分考虑使用者的舒适度与便捷性。</w:t>
      </w:r>
    </w:p>
    <w:p w14:paraId="703E81D9">
      <w:pPr>
        <w:spacing w:before="78" w:line="480" w:lineRule="auto"/>
        <w:ind w:firstLine="630" w:firstLineChars="300"/>
        <w:jc w:val="center"/>
        <w:rPr>
          <w:color w:val="auto"/>
        </w:rPr>
      </w:pPr>
      <w:r>
        <w:rPr>
          <w:color w:val="auto"/>
        </w:rPr>
        <w:drawing>
          <wp:inline distT="0" distB="0" distL="114300" distR="114300">
            <wp:extent cx="5488305" cy="6111240"/>
            <wp:effectExtent l="0" t="0" r="17145" b="381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5488305" cy="6111240"/>
                    </a:xfrm>
                    <a:prstGeom prst="rect">
                      <a:avLst/>
                    </a:prstGeom>
                    <a:noFill/>
                    <a:ln>
                      <a:noFill/>
                    </a:ln>
                  </pic:spPr>
                </pic:pic>
              </a:graphicData>
            </a:graphic>
          </wp:inline>
        </w:drawing>
      </w:r>
    </w:p>
    <w:p w14:paraId="2908634F">
      <w:pPr>
        <w:spacing w:before="78" w:line="480" w:lineRule="auto"/>
        <w:ind w:firstLine="630" w:firstLineChars="300"/>
        <w:jc w:val="center"/>
        <w:rPr>
          <w:color w:val="auto"/>
        </w:rPr>
      </w:pPr>
    </w:p>
    <w:p w14:paraId="41D6A2BE">
      <w:pPr>
        <w:numPr>
          <w:ilvl w:val="0"/>
          <w:numId w:val="1"/>
        </w:numPr>
        <w:spacing w:before="78" w:line="480" w:lineRule="auto"/>
        <w:ind w:firstLine="840" w:firstLineChars="300"/>
        <w:rPr>
          <w:color w:val="auto"/>
          <w:sz w:val="24"/>
          <w:szCs w:val="24"/>
          <w:lang w:eastAsia="zh-CN"/>
        </w:rPr>
      </w:pPr>
      <w:r>
        <w:rPr>
          <w:rFonts w:hint="eastAsia" w:ascii="宋体" w:hAnsi="宋体" w:eastAsia="宋体" w:cs="宋体"/>
          <w:color w:val="auto"/>
          <w:sz w:val="28"/>
          <w:szCs w:val="28"/>
          <w:lang w:eastAsia="zh-CN"/>
        </w:rPr>
        <w:t>医生办公室设计要求：</w:t>
      </w:r>
      <w:r>
        <w:rPr>
          <w:rFonts w:hint="eastAsia"/>
          <w:color w:val="auto"/>
          <w:sz w:val="24"/>
          <w:szCs w:val="24"/>
          <w:lang w:eastAsia="zh-CN"/>
        </w:rPr>
        <w:t>办公室满足6人位医生的办公、文档的收纳、私人物品的储物需求。</w:t>
      </w:r>
    </w:p>
    <w:p w14:paraId="622E3314">
      <w:pPr>
        <w:spacing w:before="78" w:line="480" w:lineRule="auto"/>
        <w:jc w:val="center"/>
        <w:rPr>
          <w:color w:val="auto"/>
        </w:rPr>
      </w:pPr>
      <w:r>
        <w:rPr>
          <w:color w:val="auto"/>
        </w:rPr>
        <w:drawing>
          <wp:inline distT="0" distB="0" distL="114300" distR="114300">
            <wp:extent cx="7867650" cy="6285865"/>
            <wp:effectExtent l="0" t="0" r="0" b="63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a:stretch>
                      <a:fillRect/>
                    </a:stretch>
                  </pic:blipFill>
                  <pic:spPr>
                    <a:xfrm>
                      <a:off x="0" y="0"/>
                      <a:ext cx="7867650" cy="6285865"/>
                    </a:xfrm>
                    <a:prstGeom prst="rect">
                      <a:avLst/>
                    </a:prstGeom>
                    <a:noFill/>
                    <a:ln>
                      <a:noFill/>
                    </a:ln>
                  </pic:spPr>
                </pic:pic>
              </a:graphicData>
            </a:graphic>
          </wp:inline>
        </w:drawing>
      </w:r>
    </w:p>
    <w:p w14:paraId="216A813A">
      <w:pPr>
        <w:spacing w:before="78" w:line="480" w:lineRule="auto"/>
        <w:jc w:val="center"/>
        <w:rPr>
          <w:color w:val="auto"/>
        </w:rPr>
      </w:pPr>
    </w:p>
    <w:p w14:paraId="0DEC4452">
      <w:pPr>
        <w:spacing w:before="78" w:line="480" w:lineRule="auto"/>
        <w:jc w:val="center"/>
        <w:rPr>
          <w:color w:val="auto"/>
        </w:rPr>
      </w:pPr>
    </w:p>
    <w:p w14:paraId="3C05C4BF">
      <w:pPr>
        <w:spacing w:before="78" w:line="480" w:lineRule="auto"/>
        <w:jc w:val="center"/>
        <w:rPr>
          <w:color w:val="auto"/>
        </w:rPr>
      </w:pPr>
    </w:p>
    <w:p w14:paraId="4459ADC0">
      <w:pPr>
        <w:numPr>
          <w:ilvl w:val="0"/>
          <w:numId w:val="1"/>
        </w:numPr>
        <w:spacing w:before="78" w:line="480" w:lineRule="auto"/>
        <w:ind w:firstLine="840" w:firstLineChars="300"/>
        <w:rPr>
          <w:color w:val="auto"/>
          <w:sz w:val="24"/>
          <w:szCs w:val="24"/>
          <w:lang w:eastAsia="zh-CN"/>
        </w:rPr>
      </w:pPr>
      <w:r>
        <w:rPr>
          <w:rFonts w:hint="eastAsia" w:ascii="宋体" w:hAnsi="宋体" w:eastAsia="宋体" w:cs="宋体"/>
          <w:color w:val="auto"/>
          <w:sz w:val="28"/>
          <w:szCs w:val="28"/>
          <w:lang w:eastAsia="zh-CN"/>
        </w:rPr>
        <w:t>病房储物柜设计要求：家具位于病房内，主要功能是让住院患者方便存放物品，拿取方便；同时满足病房患者平等使用的因素，兼顾耐用性和隐私保护。</w:t>
      </w:r>
    </w:p>
    <w:p w14:paraId="3F6B7AD6">
      <w:pPr>
        <w:spacing w:before="78" w:line="480" w:lineRule="auto"/>
        <w:jc w:val="center"/>
        <w:rPr>
          <w:color w:val="auto"/>
          <w:lang w:eastAsia="zh-CN"/>
        </w:rPr>
      </w:pPr>
      <w:r>
        <w:rPr>
          <w:snapToGrid/>
          <w:color w:val="auto"/>
        </w:rPr>
        <w:drawing>
          <wp:inline distT="0" distB="0" distL="0" distR="0">
            <wp:extent cx="6069330" cy="7270115"/>
            <wp:effectExtent l="0" t="0" r="7620" b="698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7"/>
                    <a:stretch>
                      <a:fillRect/>
                    </a:stretch>
                  </pic:blipFill>
                  <pic:spPr>
                    <a:xfrm>
                      <a:off x="0" y="0"/>
                      <a:ext cx="6083227" cy="7286884"/>
                    </a:xfrm>
                    <a:prstGeom prst="rect">
                      <a:avLst/>
                    </a:prstGeom>
                  </pic:spPr>
                </pic:pic>
              </a:graphicData>
            </a:graphic>
          </wp:inline>
        </w:drawing>
      </w:r>
    </w:p>
    <w:p w14:paraId="195446A6">
      <w:pPr>
        <w:rPr>
          <w:b/>
          <w:bCs/>
          <w:color w:val="auto"/>
          <w:sz w:val="30"/>
          <w:szCs w:val="30"/>
          <w:lang w:eastAsia="zh-CN"/>
        </w:rPr>
      </w:pPr>
    </w:p>
    <w:p w14:paraId="51271F27">
      <w:pPr>
        <w:pStyle w:val="4"/>
        <w:spacing w:before="44" w:line="360" w:lineRule="auto"/>
        <w:ind w:left="50" w:firstLine="602" w:firstLineChars="200"/>
        <w:jc w:val="both"/>
        <w:rPr>
          <w:rFonts w:hint="eastAsia"/>
          <w:b/>
          <w:bCs/>
          <w:color w:val="auto"/>
          <w:sz w:val="30"/>
          <w:szCs w:val="30"/>
          <w:lang w:eastAsia="zh-CN"/>
        </w:rPr>
      </w:pPr>
      <w:r>
        <w:rPr>
          <w:rFonts w:hint="eastAsia"/>
          <w:b/>
          <w:bCs/>
          <w:color w:val="auto"/>
          <w:sz w:val="30"/>
          <w:szCs w:val="30"/>
          <w:lang w:eastAsia="zh-CN"/>
        </w:rPr>
        <w:t>二、需执行的国家相关标准、行业标准或其他标准、规范</w:t>
      </w:r>
    </w:p>
    <w:p w14:paraId="64E2F4A1">
      <w:pPr>
        <w:pStyle w:val="6"/>
        <w:ind w:left="0" w:leftChars="0" w:firstLine="482" w:firstLineChars="200"/>
        <w:rPr>
          <w:rFonts w:hint="eastAsia" w:ascii="宋体" w:hAnsi="宋体" w:eastAsia="宋体" w:cs="宋体"/>
          <w:b/>
          <w:bCs/>
          <w:color w:val="auto"/>
          <w:lang w:eastAsia="zh-CN"/>
        </w:rPr>
      </w:pPr>
      <w:bookmarkStart w:id="0" w:name="_Toc8379"/>
      <w:bookmarkStart w:id="1" w:name="_Toc25898_WPSOffice_Level2"/>
      <w:r>
        <w:rPr>
          <w:rFonts w:hint="eastAsia" w:ascii="宋体" w:hAnsi="宋体" w:eastAsia="宋体" w:cs="宋体"/>
          <w:b/>
          <w:bCs/>
          <w:color w:val="auto"/>
          <w:lang w:eastAsia="zh-CN"/>
        </w:rPr>
        <w:t>（一）强制性标准</w:t>
      </w:r>
      <w:bookmarkEnd w:id="0"/>
      <w:bookmarkEnd w:id="1"/>
    </w:p>
    <w:p w14:paraId="71CFC00B">
      <w:pPr>
        <w:pStyle w:val="6"/>
        <w:ind w:left="0" w:leftChars="0" w:firstLine="480" w:firstLineChars="200"/>
        <w:rPr>
          <w:rFonts w:hint="eastAsia" w:ascii="宋体" w:hAnsi="宋体" w:eastAsia="宋体" w:cs="宋体"/>
          <w:color w:val="auto"/>
          <w:lang w:eastAsia="zh-CN"/>
        </w:rPr>
      </w:pPr>
      <w:r>
        <w:rPr>
          <w:rFonts w:hint="eastAsia" w:ascii="宋体" w:hAnsi="宋体" w:eastAsia="宋体" w:cs="宋体"/>
          <w:color w:val="auto"/>
          <w:lang w:eastAsia="zh-CN"/>
        </w:rPr>
        <w:t>GB 18584-2024《家具中有害物质限量》（强制标准，2025年7月1日实施）</w:t>
      </w:r>
    </w:p>
    <w:p w14:paraId="4A0753FE">
      <w:pPr>
        <w:pStyle w:val="6"/>
        <w:ind w:left="0" w:leftChars="0" w:firstLine="480" w:firstLineChars="200"/>
        <w:rPr>
          <w:rFonts w:hint="eastAsia" w:ascii="宋体" w:hAnsi="宋体" w:eastAsia="宋体" w:cs="宋体"/>
          <w:color w:val="auto"/>
          <w:lang w:eastAsia="zh-CN"/>
        </w:rPr>
      </w:pPr>
      <w:r>
        <w:rPr>
          <w:rFonts w:hint="eastAsia" w:ascii="宋体" w:hAnsi="宋体" w:eastAsia="宋体" w:cs="宋体"/>
          <w:color w:val="auto"/>
          <w:lang w:eastAsia="zh-CN"/>
        </w:rPr>
        <w:t>GB 28008-2024《家具结构安全技术规范》（强制标准，2025年7月1日实施）</w:t>
      </w:r>
    </w:p>
    <w:p w14:paraId="162E03A1">
      <w:pPr>
        <w:pStyle w:val="6"/>
        <w:ind w:left="0" w:leftChars="0" w:firstLine="480" w:firstLineChars="200"/>
        <w:rPr>
          <w:rFonts w:hint="eastAsia" w:ascii="宋体" w:hAnsi="宋体" w:eastAsia="宋体" w:cs="宋体"/>
          <w:color w:val="auto"/>
          <w:lang w:eastAsia="zh-CN"/>
        </w:rPr>
      </w:pPr>
      <w:bookmarkStart w:id="2" w:name="_Toc16007"/>
      <w:bookmarkStart w:id="3" w:name="_Toc25730_WPSOffice_Level2"/>
      <w:bookmarkStart w:id="4" w:name="_Toc227555682"/>
      <w:r>
        <w:rPr>
          <w:rFonts w:hint="eastAsia" w:ascii="宋体" w:hAnsi="宋体" w:eastAsia="宋体" w:cs="宋体"/>
          <w:color w:val="auto"/>
          <w:lang w:eastAsia="zh-CN"/>
        </w:rPr>
        <w:t>GB 18583-2008《室内装饰装修材料胶粘剂中有害物质限量》；</w:t>
      </w:r>
    </w:p>
    <w:p w14:paraId="7E4DEE7B">
      <w:pPr>
        <w:pStyle w:val="6"/>
        <w:ind w:left="0" w:leftChars="0" w:firstLine="480" w:firstLineChars="200"/>
        <w:rPr>
          <w:rFonts w:hint="eastAsia" w:ascii="宋体" w:hAnsi="宋体" w:eastAsia="宋体" w:cs="宋体"/>
          <w:color w:val="auto"/>
          <w:lang w:eastAsia="zh-CN"/>
        </w:rPr>
      </w:pPr>
      <w:r>
        <w:rPr>
          <w:rFonts w:hint="eastAsia" w:ascii="宋体" w:hAnsi="宋体" w:eastAsia="宋体" w:cs="宋体"/>
          <w:color w:val="auto"/>
          <w:lang w:eastAsia="zh-CN"/>
        </w:rPr>
        <w:t>GB 6566-2010《建筑材料放射性核素限量》；</w:t>
      </w:r>
    </w:p>
    <w:p w14:paraId="0EC2F154">
      <w:pPr>
        <w:pStyle w:val="6"/>
        <w:ind w:left="0" w:leftChars="0" w:firstLine="480" w:firstLineChars="200"/>
        <w:rPr>
          <w:rFonts w:hint="eastAsia" w:ascii="宋体" w:hAnsi="宋体" w:eastAsia="宋体" w:cs="宋体"/>
          <w:color w:val="auto"/>
          <w:lang w:eastAsia="zh-CN"/>
        </w:rPr>
      </w:pPr>
      <w:r>
        <w:rPr>
          <w:rFonts w:hint="eastAsia" w:ascii="宋体" w:hAnsi="宋体" w:eastAsia="宋体" w:cs="宋体"/>
          <w:color w:val="auto"/>
          <w:lang w:eastAsia="zh-CN"/>
        </w:rPr>
        <w:t>GB 18580-2017《室内装饰装修材料人造板及其制品中甲醛释放限量》；</w:t>
      </w:r>
    </w:p>
    <w:p w14:paraId="67B0D4BE">
      <w:pPr>
        <w:pStyle w:val="6"/>
        <w:ind w:left="0" w:leftChars="0" w:firstLine="480" w:firstLineChars="200"/>
        <w:rPr>
          <w:rFonts w:hint="eastAsia" w:ascii="宋体" w:hAnsi="宋体" w:eastAsia="宋体" w:cs="宋体"/>
          <w:color w:val="auto"/>
          <w:lang w:eastAsia="zh-CN"/>
        </w:rPr>
      </w:pPr>
      <w:r>
        <w:rPr>
          <w:rFonts w:hint="eastAsia" w:ascii="宋体" w:hAnsi="宋体" w:eastAsia="宋体" w:cs="宋体"/>
          <w:color w:val="auto"/>
          <w:lang w:eastAsia="zh-CN"/>
        </w:rPr>
        <w:t>GB 18581-2020《木器涂料中有害物质限量》；</w:t>
      </w:r>
    </w:p>
    <w:p w14:paraId="05DE63D4">
      <w:pPr>
        <w:pStyle w:val="6"/>
        <w:ind w:left="0" w:leftChars="0" w:firstLine="480" w:firstLineChars="200"/>
        <w:rPr>
          <w:rFonts w:hint="eastAsia" w:ascii="宋体" w:hAnsi="宋体" w:eastAsia="宋体" w:cs="宋体"/>
          <w:color w:val="auto"/>
          <w:lang w:eastAsia="zh-CN"/>
        </w:rPr>
      </w:pPr>
      <w:r>
        <w:rPr>
          <w:rFonts w:hint="eastAsia" w:ascii="宋体" w:hAnsi="宋体" w:eastAsia="宋体" w:cs="宋体"/>
          <w:color w:val="auto"/>
          <w:lang w:eastAsia="zh-CN"/>
        </w:rPr>
        <w:t>GB 18581-2009《室内装饰装修材料溶剂型木器涂料中有害物质限量》；</w:t>
      </w:r>
    </w:p>
    <w:p w14:paraId="3FA87795">
      <w:pPr>
        <w:pStyle w:val="6"/>
        <w:ind w:left="0" w:leftChars="0" w:firstLine="480" w:firstLineChars="200"/>
        <w:rPr>
          <w:rFonts w:hint="eastAsia" w:ascii="宋体" w:hAnsi="宋体" w:eastAsia="宋体" w:cs="宋体"/>
          <w:color w:val="auto"/>
          <w:lang w:eastAsia="zh-CN"/>
        </w:rPr>
      </w:pPr>
      <w:r>
        <w:rPr>
          <w:rFonts w:hint="eastAsia" w:ascii="宋体" w:hAnsi="宋体" w:eastAsia="宋体" w:cs="宋体"/>
          <w:color w:val="auto"/>
          <w:lang w:eastAsia="zh-CN"/>
        </w:rPr>
        <w:t>GB 18401-2010《国家纺织产品基本安全技术规范》；</w:t>
      </w:r>
    </w:p>
    <w:p w14:paraId="3D00787B">
      <w:pPr>
        <w:pStyle w:val="6"/>
        <w:ind w:left="0" w:leftChars="0" w:firstLine="480" w:firstLineChars="200"/>
        <w:rPr>
          <w:rFonts w:hint="eastAsia" w:ascii="宋体" w:hAnsi="宋体" w:eastAsia="宋体" w:cs="宋体"/>
          <w:color w:val="auto"/>
          <w:lang w:eastAsia="zh-CN"/>
        </w:rPr>
      </w:pPr>
      <w:r>
        <w:rPr>
          <w:rFonts w:hint="eastAsia" w:ascii="宋体" w:hAnsi="宋体" w:eastAsia="宋体" w:cs="宋体"/>
          <w:color w:val="auto"/>
          <w:lang w:eastAsia="zh-CN"/>
        </w:rPr>
        <w:t>GB 28481-2012《塑料家具中有害物质限量》；</w:t>
      </w:r>
    </w:p>
    <w:p w14:paraId="561AC8FE">
      <w:pPr>
        <w:pStyle w:val="6"/>
        <w:ind w:left="0" w:leftChars="0" w:firstLine="480" w:firstLineChars="200"/>
        <w:rPr>
          <w:rFonts w:hint="eastAsia" w:ascii="宋体" w:hAnsi="宋体" w:eastAsia="宋体" w:cs="宋体"/>
          <w:color w:val="auto"/>
          <w:lang w:eastAsia="zh-CN"/>
        </w:rPr>
      </w:pPr>
      <w:r>
        <w:rPr>
          <w:rFonts w:hint="eastAsia" w:ascii="宋体" w:hAnsi="宋体" w:eastAsia="宋体" w:cs="宋体"/>
          <w:color w:val="auto"/>
          <w:lang w:eastAsia="zh-CN"/>
        </w:rPr>
        <w:t>GB 33372-2020《胶黏剂回复性有机化合物限量》；</w:t>
      </w:r>
    </w:p>
    <w:p w14:paraId="5C9DAEF5">
      <w:pPr>
        <w:pStyle w:val="6"/>
        <w:ind w:left="0" w:leftChars="0" w:firstLine="480" w:firstLineChars="200"/>
        <w:rPr>
          <w:rFonts w:hint="eastAsia" w:ascii="宋体" w:hAnsi="宋体" w:eastAsia="宋体" w:cs="宋体"/>
          <w:color w:val="auto"/>
          <w:shd w:val="clear" w:color="auto" w:fill="FFFFFF"/>
          <w:lang w:eastAsia="zh-CN"/>
        </w:rPr>
      </w:pPr>
      <w:r>
        <w:rPr>
          <w:rFonts w:hint="eastAsia" w:ascii="宋体" w:hAnsi="宋体" w:eastAsia="宋体" w:cs="宋体"/>
          <w:color w:val="auto"/>
          <w:lang w:eastAsia="zh-CN"/>
        </w:rPr>
        <w:t>GB 8624-2012</w:t>
      </w:r>
      <w:r>
        <w:rPr>
          <w:rFonts w:hint="eastAsia" w:ascii="宋体" w:hAnsi="宋体" w:eastAsia="宋体" w:cs="宋体"/>
          <w:color w:val="auto"/>
          <w:shd w:val="clear" w:color="auto" w:fill="FFFFFF"/>
          <w:lang w:eastAsia="zh-CN"/>
        </w:rPr>
        <w:t>《建筑材料及制品燃烧性能分级》；</w:t>
      </w:r>
    </w:p>
    <w:p w14:paraId="284DE26B">
      <w:pPr>
        <w:pStyle w:val="6"/>
        <w:ind w:left="0" w:leftChars="0" w:firstLine="480" w:firstLineChars="200"/>
        <w:rPr>
          <w:rFonts w:hint="eastAsia" w:ascii="宋体" w:hAnsi="宋体" w:eastAsia="宋体" w:cs="宋体"/>
          <w:color w:val="auto"/>
          <w:lang w:eastAsia="zh-CN"/>
        </w:rPr>
      </w:pPr>
      <w:r>
        <w:rPr>
          <w:rFonts w:hint="eastAsia" w:ascii="宋体" w:hAnsi="宋体" w:eastAsia="宋体" w:cs="宋体"/>
          <w:color w:val="auto"/>
          <w:lang w:eastAsia="zh-CN"/>
        </w:rPr>
        <w:t>GB 20286-2006</w:t>
      </w:r>
      <w:r>
        <w:rPr>
          <w:rFonts w:hint="eastAsia" w:ascii="宋体" w:hAnsi="宋体" w:eastAsia="宋体" w:cs="宋体"/>
          <w:color w:val="auto"/>
          <w:shd w:val="clear" w:color="auto" w:fill="FFFFFF"/>
          <w:lang w:eastAsia="zh-CN"/>
        </w:rPr>
        <w:t>《公共场所阻燃制品及组件燃烧性能要求和标识》</w:t>
      </w:r>
      <w:r>
        <w:rPr>
          <w:rFonts w:hint="eastAsia" w:ascii="宋体" w:hAnsi="宋体" w:eastAsia="宋体" w:cs="宋体"/>
          <w:color w:val="auto"/>
          <w:lang w:eastAsia="zh-CN"/>
        </w:rPr>
        <w:t>。</w:t>
      </w:r>
    </w:p>
    <w:p w14:paraId="4EF3EE8C">
      <w:pPr>
        <w:pStyle w:val="6"/>
        <w:ind w:left="0" w:leftChars="0" w:firstLine="482" w:firstLineChars="200"/>
        <w:rPr>
          <w:rFonts w:hint="eastAsia" w:ascii="宋体" w:hAnsi="宋体" w:eastAsia="宋体" w:cs="宋体"/>
          <w:b/>
          <w:bCs/>
          <w:color w:val="auto"/>
          <w:lang w:eastAsia="zh-CN"/>
        </w:rPr>
      </w:pPr>
      <w:r>
        <w:rPr>
          <w:rFonts w:hint="eastAsia" w:ascii="宋体" w:hAnsi="宋体" w:eastAsia="宋体" w:cs="宋体"/>
          <w:b/>
          <w:bCs/>
          <w:color w:val="auto"/>
          <w:lang w:eastAsia="zh-CN"/>
        </w:rPr>
        <w:t>（二）质量及技术标准</w:t>
      </w:r>
      <w:bookmarkEnd w:id="2"/>
      <w:bookmarkEnd w:id="3"/>
      <w:bookmarkEnd w:id="4"/>
    </w:p>
    <w:p w14:paraId="7F135C3A">
      <w:pPr>
        <w:pStyle w:val="6"/>
        <w:ind w:left="0" w:leftChars="0" w:firstLine="480" w:firstLineChars="200"/>
        <w:rPr>
          <w:rFonts w:hint="eastAsia" w:ascii="宋体" w:hAnsi="宋体" w:eastAsia="宋体" w:cs="宋体"/>
          <w:color w:val="auto"/>
          <w:lang w:eastAsia="zh-CN"/>
        </w:rPr>
      </w:pPr>
      <w:r>
        <w:rPr>
          <w:rFonts w:hint="eastAsia" w:ascii="宋体" w:hAnsi="宋体" w:eastAsia="宋体" w:cs="宋体"/>
          <w:color w:val="auto"/>
          <w:lang w:eastAsia="zh-CN"/>
        </w:rPr>
        <w:t>GB/T 35607-2024《绿色产品评价家具》；</w:t>
      </w:r>
    </w:p>
    <w:p w14:paraId="24C62870">
      <w:pPr>
        <w:pStyle w:val="6"/>
        <w:ind w:left="0" w:leftChars="0" w:firstLine="480" w:firstLineChars="200"/>
        <w:rPr>
          <w:rFonts w:hint="eastAsia" w:ascii="宋体" w:hAnsi="宋体" w:eastAsia="宋体" w:cs="宋体"/>
          <w:color w:val="auto"/>
          <w:lang w:eastAsia="zh-CN"/>
        </w:rPr>
      </w:pPr>
      <w:r>
        <w:rPr>
          <w:rFonts w:hint="eastAsia" w:ascii="宋体" w:hAnsi="宋体" w:eastAsia="宋体" w:cs="宋体"/>
          <w:color w:val="auto"/>
          <w:lang w:eastAsia="zh-CN"/>
        </w:rPr>
        <w:t>GB/T 3325-2024《金属家具通用技术条件》；</w:t>
      </w:r>
    </w:p>
    <w:p w14:paraId="610A24D5">
      <w:pPr>
        <w:pStyle w:val="6"/>
        <w:ind w:left="0" w:leftChars="0" w:firstLine="480" w:firstLineChars="200"/>
        <w:rPr>
          <w:rFonts w:hint="eastAsia" w:ascii="宋体" w:hAnsi="宋体" w:eastAsia="宋体" w:cs="宋体"/>
          <w:color w:val="auto"/>
          <w:lang w:eastAsia="zh-CN"/>
        </w:rPr>
      </w:pPr>
      <w:r>
        <w:rPr>
          <w:rFonts w:hint="eastAsia" w:ascii="宋体" w:hAnsi="宋体" w:eastAsia="宋体" w:cs="宋体"/>
          <w:color w:val="auto"/>
          <w:lang w:eastAsia="zh-CN"/>
        </w:rPr>
        <w:t>GB/T 3324-2024《木家具通用技术条件》；</w:t>
      </w:r>
    </w:p>
    <w:p w14:paraId="5D33D88B">
      <w:pPr>
        <w:pStyle w:val="6"/>
        <w:ind w:left="0" w:leftChars="0" w:firstLine="480" w:firstLineChars="200"/>
        <w:rPr>
          <w:rFonts w:hint="eastAsia" w:ascii="宋体" w:hAnsi="宋体" w:eastAsia="宋体" w:cs="宋体"/>
          <w:color w:val="auto"/>
          <w:lang w:eastAsia="zh-CN"/>
        </w:rPr>
      </w:pPr>
      <w:r>
        <w:rPr>
          <w:rFonts w:hint="eastAsia" w:ascii="宋体" w:hAnsi="宋体" w:eastAsia="宋体" w:cs="宋体"/>
          <w:color w:val="auto"/>
          <w:lang w:eastAsia="zh-CN"/>
        </w:rPr>
        <w:t>GB/T 29525-2013《座椅升降气弹簧 技术条件》；</w:t>
      </w:r>
    </w:p>
    <w:p w14:paraId="29072C2E">
      <w:pPr>
        <w:pStyle w:val="6"/>
        <w:ind w:left="0" w:leftChars="0" w:firstLine="480" w:firstLineChars="200"/>
        <w:rPr>
          <w:rFonts w:hint="eastAsia" w:ascii="宋体" w:hAnsi="宋体" w:eastAsia="宋体" w:cs="宋体"/>
          <w:color w:val="auto"/>
          <w:lang w:eastAsia="zh-CN"/>
        </w:rPr>
      </w:pPr>
      <w:r>
        <w:rPr>
          <w:rFonts w:hint="eastAsia" w:ascii="宋体" w:hAnsi="宋体" w:eastAsia="宋体" w:cs="宋体"/>
          <w:color w:val="auto"/>
          <w:lang w:eastAsia="zh-CN"/>
        </w:rPr>
        <w:t>GB/T 35601-2024《绿色产品评价 人造板和木质地板》；</w:t>
      </w:r>
    </w:p>
    <w:p w14:paraId="1336B8D4">
      <w:pPr>
        <w:pStyle w:val="6"/>
        <w:ind w:left="0" w:leftChars="0" w:firstLine="480" w:firstLineChars="200"/>
        <w:rPr>
          <w:rFonts w:hint="eastAsia" w:ascii="宋体" w:hAnsi="宋体" w:eastAsia="宋体" w:cs="宋体"/>
          <w:color w:val="auto"/>
          <w:lang w:eastAsia="zh-CN"/>
        </w:rPr>
      </w:pPr>
      <w:r>
        <w:rPr>
          <w:rFonts w:hint="eastAsia" w:ascii="宋体" w:hAnsi="宋体" w:eastAsia="宋体" w:cs="宋体"/>
          <w:color w:val="auto"/>
          <w:lang w:eastAsia="zh-CN"/>
        </w:rPr>
        <w:t>QB/T 2189-2013《家具五金 杯状暗铰链》；</w:t>
      </w:r>
    </w:p>
    <w:p w14:paraId="355D67DF">
      <w:pPr>
        <w:pStyle w:val="6"/>
        <w:ind w:left="0" w:leftChars="0" w:firstLine="480" w:firstLineChars="200"/>
        <w:rPr>
          <w:rFonts w:hint="eastAsia" w:ascii="宋体" w:hAnsi="宋体" w:eastAsia="宋体" w:cs="宋体"/>
          <w:color w:val="auto"/>
          <w:lang w:eastAsia="zh-CN"/>
        </w:rPr>
      </w:pPr>
      <w:r>
        <w:rPr>
          <w:rFonts w:hint="eastAsia" w:ascii="宋体" w:hAnsi="宋体" w:eastAsia="宋体" w:cs="宋体"/>
          <w:color w:val="auto"/>
          <w:lang w:eastAsia="zh-CN"/>
        </w:rPr>
        <w:t>QB/T 1621-2015 《家具锁》；</w:t>
      </w:r>
    </w:p>
    <w:p w14:paraId="5B669B18">
      <w:pPr>
        <w:pStyle w:val="6"/>
        <w:ind w:left="0" w:leftChars="0" w:firstLine="480" w:firstLineChars="200"/>
        <w:rPr>
          <w:rFonts w:hint="eastAsia" w:ascii="宋体" w:hAnsi="宋体" w:eastAsia="宋体" w:cs="宋体"/>
          <w:color w:val="auto"/>
          <w:lang w:eastAsia="zh-CN"/>
        </w:rPr>
      </w:pPr>
      <w:r>
        <w:rPr>
          <w:rFonts w:hint="eastAsia" w:ascii="宋体" w:hAnsi="宋体" w:eastAsia="宋体" w:cs="宋体"/>
          <w:color w:val="auto"/>
          <w:lang w:eastAsia="zh-CN"/>
        </w:rPr>
        <w:t>GB/T 2454-2013 《家具五金 抽屉导轨》；</w:t>
      </w:r>
    </w:p>
    <w:p w14:paraId="0A58D3B2">
      <w:pPr>
        <w:pStyle w:val="6"/>
        <w:ind w:left="0" w:leftChars="0" w:firstLine="480" w:firstLineChars="200"/>
        <w:rPr>
          <w:rFonts w:hint="eastAsia" w:ascii="宋体" w:hAnsi="宋体" w:eastAsia="宋体" w:cs="宋体"/>
          <w:color w:val="auto"/>
          <w:lang w:eastAsia="zh-CN"/>
        </w:rPr>
      </w:pPr>
      <w:r>
        <w:rPr>
          <w:rFonts w:hint="eastAsia" w:ascii="宋体" w:hAnsi="宋体" w:eastAsia="宋体" w:cs="宋体"/>
          <w:color w:val="auto"/>
          <w:lang w:eastAsia="zh-CN"/>
        </w:rPr>
        <w:t>GB/T 4765-2014 《家具用脚轮》；</w:t>
      </w:r>
    </w:p>
    <w:p w14:paraId="0CBDFD54">
      <w:pPr>
        <w:pStyle w:val="6"/>
        <w:ind w:left="0" w:leftChars="0" w:firstLine="480" w:firstLineChars="200"/>
        <w:rPr>
          <w:rFonts w:hint="eastAsia" w:ascii="宋体" w:hAnsi="宋体" w:eastAsia="宋体" w:cs="宋体"/>
          <w:color w:val="auto"/>
          <w:lang w:eastAsia="zh-CN"/>
        </w:rPr>
      </w:pPr>
      <w:r>
        <w:rPr>
          <w:rFonts w:hint="eastAsia" w:ascii="宋体" w:hAnsi="宋体" w:eastAsia="宋体" w:cs="宋体"/>
          <w:color w:val="auto"/>
          <w:lang w:eastAsia="zh-CN"/>
        </w:rPr>
        <w:t>QB/T 2280-2016《办公家具 办公椅》；</w:t>
      </w:r>
    </w:p>
    <w:p w14:paraId="6FAC32B0">
      <w:pPr>
        <w:pStyle w:val="6"/>
        <w:ind w:left="0" w:leftChars="0" w:firstLine="480" w:firstLineChars="200"/>
        <w:rPr>
          <w:rFonts w:hint="eastAsia" w:ascii="宋体" w:hAnsi="宋体" w:eastAsia="宋体" w:cs="宋体"/>
          <w:color w:val="auto"/>
          <w:lang w:eastAsia="zh-CN"/>
        </w:rPr>
      </w:pPr>
      <w:r>
        <w:rPr>
          <w:rFonts w:hint="eastAsia" w:ascii="宋体" w:hAnsi="宋体" w:eastAsia="宋体" w:cs="宋体"/>
          <w:color w:val="auto"/>
          <w:lang w:eastAsia="zh-CN"/>
        </w:rPr>
        <w:t>QB/T 1952.1-2023《软体家具 沙发》。</w:t>
      </w:r>
    </w:p>
    <w:p w14:paraId="3C218C77">
      <w:pPr>
        <w:pStyle w:val="6"/>
        <w:ind w:left="0" w:leftChars="0" w:firstLine="480" w:firstLineChars="200"/>
        <w:rPr>
          <w:rFonts w:hint="eastAsia" w:ascii="宋体" w:hAnsi="宋体" w:eastAsia="宋体" w:cs="宋体"/>
          <w:color w:val="auto"/>
          <w:lang w:eastAsia="zh-CN"/>
        </w:rPr>
      </w:pPr>
      <w:r>
        <w:rPr>
          <w:rFonts w:hint="eastAsia" w:ascii="宋体" w:hAnsi="宋体" w:eastAsia="宋体" w:cs="宋体"/>
          <w:color w:val="auto"/>
          <w:lang w:eastAsia="zh-CN"/>
        </w:rPr>
        <w:t>GB/T 16799-2018《家具用皮革》；</w:t>
      </w:r>
    </w:p>
    <w:p w14:paraId="6E1674E3">
      <w:pPr>
        <w:pStyle w:val="6"/>
        <w:ind w:left="0" w:leftChars="0" w:firstLine="480" w:firstLineChars="200"/>
        <w:rPr>
          <w:rFonts w:hint="eastAsia" w:ascii="宋体" w:hAnsi="宋体" w:eastAsia="宋体" w:cs="宋体"/>
          <w:color w:val="auto"/>
          <w:lang w:eastAsia="zh-CN"/>
        </w:rPr>
      </w:pPr>
      <w:r>
        <w:rPr>
          <w:rFonts w:hint="eastAsia" w:ascii="宋体" w:hAnsi="宋体" w:eastAsia="宋体" w:cs="宋体"/>
          <w:color w:val="auto"/>
          <w:lang w:eastAsia="zh-CN"/>
        </w:rPr>
        <w:t>GB/T 23994-2009《与人体接触的消费产品用涂料中特定有害元素限量》；</w:t>
      </w:r>
    </w:p>
    <w:p w14:paraId="6E8F297D">
      <w:pPr>
        <w:pStyle w:val="6"/>
        <w:ind w:left="0" w:leftChars="0" w:firstLine="480" w:firstLineChars="200"/>
        <w:rPr>
          <w:rFonts w:hint="eastAsia" w:ascii="宋体" w:hAnsi="宋体" w:eastAsia="宋体" w:cs="宋体"/>
          <w:color w:val="auto"/>
          <w:lang w:eastAsia="zh-CN"/>
        </w:rPr>
      </w:pPr>
      <w:r>
        <w:rPr>
          <w:rFonts w:hint="eastAsia" w:ascii="宋体" w:hAnsi="宋体" w:eastAsia="宋体" w:cs="宋体"/>
          <w:color w:val="auto"/>
          <w:lang w:eastAsia="zh-CN"/>
        </w:rPr>
        <w:t>GB/T 10125-2021《人造气氛腐蚀试验盐雾试验》；</w:t>
      </w:r>
    </w:p>
    <w:p w14:paraId="05379886">
      <w:pPr>
        <w:pStyle w:val="6"/>
        <w:ind w:left="0" w:leftChars="0" w:firstLine="480" w:firstLineChars="200"/>
        <w:rPr>
          <w:rFonts w:hint="eastAsia" w:ascii="宋体" w:hAnsi="宋体" w:eastAsia="宋体" w:cs="宋体"/>
          <w:color w:val="auto"/>
          <w:lang w:eastAsia="zh-CN"/>
        </w:rPr>
      </w:pPr>
      <w:r>
        <w:rPr>
          <w:rFonts w:hint="eastAsia" w:ascii="宋体" w:hAnsi="宋体" w:eastAsia="宋体" w:cs="宋体"/>
          <w:color w:val="auto"/>
          <w:lang w:eastAsia="zh-CN"/>
        </w:rPr>
        <w:t>GB/T 39600-2021《人造板及其制品甲醛释放量分级》；</w:t>
      </w:r>
    </w:p>
    <w:p w14:paraId="40E306C0">
      <w:pPr>
        <w:pStyle w:val="6"/>
        <w:ind w:left="0" w:leftChars="0" w:firstLine="480" w:firstLineChars="200"/>
        <w:rPr>
          <w:rFonts w:hint="eastAsia" w:ascii="宋体" w:hAnsi="宋体" w:eastAsia="宋体" w:cs="宋体"/>
          <w:color w:val="auto"/>
          <w:lang w:eastAsia="zh-CN"/>
        </w:rPr>
      </w:pPr>
      <w:r>
        <w:rPr>
          <w:rFonts w:hint="eastAsia" w:ascii="宋体" w:hAnsi="宋体" w:eastAsia="宋体" w:cs="宋体"/>
          <w:color w:val="auto"/>
          <w:lang w:eastAsia="zh-CN"/>
        </w:rPr>
        <w:t>GB/T 17657-2022《人造板及饰面人造板理化性能试验方法》；</w:t>
      </w:r>
    </w:p>
    <w:p w14:paraId="6086C4D2">
      <w:pPr>
        <w:pStyle w:val="6"/>
        <w:ind w:left="0" w:leftChars="0" w:firstLine="480" w:firstLineChars="200"/>
        <w:rPr>
          <w:rFonts w:hint="eastAsia" w:ascii="宋体" w:hAnsi="宋体" w:eastAsia="宋体" w:cs="宋体"/>
          <w:color w:val="auto"/>
          <w:lang w:eastAsia="zh-CN"/>
        </w:rPr>
      </w:pPr>
      <w:r>
        <w:rPr>
          <w:rFonts w:hint="eastAsia" w:ascii="宋体" w:hAnsi="宋体" w:eastAsia="宋体" w:cs="宋体"/>
          <w:color w:val="auto"/>
          <w:lang w:eastAsia="zh-CN"/>
        </w:rPr>
        <w:t>GB/T 28203-2011《家具用连接件技术要求及试验方法》；</w:t>
      </w:r>
    </w:p>
    <w:p w14:paraId="2D399AA9">
      <w:pPr>
        <w:pStyle w:val="6"/>
        <w:ind w:left="0" w:leftChars="0" w:firstLine="480" w:firstLineChars="200"/>
        <w:rPr>
          <w:rFonts w:hint="eastAsia" w:ascii="宋体" w:hAnsi="宋体" w:eastAsia="宋体" w:cs="宋体"/>
          <w:color w:val="auto"/>
          <w:lang w:eastAsia="zh-CN"/>
        </w:rPr>
      </w:pPr>
      <w:r>
        <w:rPr>
          <w:rFonts w:hint="eastAsia" w:ascii="宋体" w:hAnsi="宋体" w:eastAsia="宋体" w:cs="宋体"/>
          <w:color w:val="auto"/>
          <w:lang w:eastAsia="zh-CN"/>
        </w:rPr>
        <w:t>GB/T 32487-2016《塑料家具通用技术条件》；</w:t>
      </w:r>
    </w:p>
    <w:p w14:paraId="15EF0E3A">
      <w:pPr>
        <w:pStyle w:val="6"/>
        <w:ind w:left="0" w:leftChars="0" w:firstLine="480" w:firstLineChars="200"/>
        <w:rPr>
          <w:rFonts w:hint="eastAsia" w:ascii="宋体" w:hAnsi="宋体" w:eastAsia="宋体" w:cs="宋体"/>
          <w:color w:val="auto"/>
          <w:lang w:eastAsia="zh-CN"/>
        </w:rPr>
      </w:pPr>
      <w:r>
        <w:rPr>
          <w:rFonts w:hint="eastAsia" w:ascii="宋体" w:hAnsi="宋体" w:eastAsia="宋体" w:cs="宋体"/>
          <w:color w:val="auto"/>
          <w:lang w:eastAsia="zh-CN"/>
        </w:rPr>
        <w:t>GB/T 24128-2018《塑料塑料防霉剂的防霉效果评估》；</w:t>
      </w:r>
    </w:p>
    <w:p w14:paraId="0F018FD4">
      <w:pPr>
        <w:pStyle w:val="6"/>
        <w:ind w:left="0" w:leftChars="0" w:firstLine="480" w:firstLineChars="200"/>
        <w:rPr>
          <w:rFonts w:hint="eastAsia" w:ascii="宋体" w:hAnsi="宋体" w:eastAsia="宋体" w:cs="宋体"/>
          <w:color w:val="auto"/>
          <w:lang w:eastAsia="zh-CN"/>
        </w:rPr>
      </w:pPr>
      <w:r>
        <w:rPr>
          <w:rFonts w:hint="eastAsia" w:ascii="宋体" w:hAnsi="宋体" w:eastAsia="宋体" w:cs="宋体"/>
          <w:color w:val="auto"/>
          <w:lang w:eastAsia="zh-CN"/>
        </w:rPr>
        <w:t>GB/T 34722-2017《浸渍胶膜纸饰面胶合板和细木工板》；</w:t>
      </w:r>
    </w:p>
    <w:p w14:paraId="49F779CD">
      <w:pPr>
        <w:pStyle w:val="6"/>
        <w:ind w:left="0" w:leftChars="0" w:firstLine="480" w:firstLineChars="200"/>
        <w:rPr>
          <w:rFonts w:hint="eastAsia" w:ascii="宋体" w:hAnsi="宋体" w:eastAsia="宋体" w:cs="宋体"/>
          <w:color w:val="auto"/>
          <w:lang w:eastAsia="zh-CN"/>
        </w:rPr>
      </w:pPr>
      <w:r>
        <w:rPr>
          <w:rFonts w:hint="eastAsia" w:ascii="宋体" w:hAnsi="宋体" w:eastAsia="宋体" w:cs="宋体"/>
          <w:color w:val="auto"/>
          <w:lang w:eastAsia="zh-CN"/>
        </w:rPr>
        <w:t>GB/T 6461-2002《金属基体上金属和其他无机覆盖层经腐蚀试验后的试样和试件的评级》；</w:t>
      </w:r>
    </w:p>
    <w:p w14:paraId="360899BF">
      <w:pPr>
        <w:pStyle w:val="6"/>
        <w:ind w:left="0" w:leftChars="0" w:firstLine="480" w:firstLineChars="200"/>
        <w:rPr>
          <w:rFonts w:hint="eastAsia" w:ascii="宋体" w:hAnsi="宋体" w:eastAsia="宋体" w:cs="宋体"/>
          <w:color w:val="auto"/>
          <w:lang w:eastAsia="zh-CN"/>
        </w:rPr>
      </w:pPr>
      <w:r>
        <w:rPr>
          <w:rFonts w:hint="eastAsia" w:ascii="宋体" w:hAnsi="宋体" w:eastAsia="宋体" w:cs="宋体"/>
          <w:color w:val="auto"/>
          <w:lang w:eastAsia="zh-CN"/>
        </w:rPr>
        <w:t>GB/T 1865-2009《色漆和清漆人工气候老化和人工辐射暴漏滤过的氙弧辐射》；</w:t>
      </w:r>
    </w:p>
    <w:p w14:paraId="02FEF9ED">
      <w:pPr>
        <w:pStyle w:val="6"/>
        <w:ind w:left="0" w:leftChars="0" w:firstLine="480" w:firstLineChars="200"/>
        <w:rPr>
          <w:rFonts w:hint="eastAsia" w:ascii="宋体" w:hAnsi="宋体" w:eastAsia="宋体" w:cs="宋体"/>
          <w:color w:val="auto"/>
          <w:lang w:eastAsia="zh-CN"/>
        </w:rPr>
      </w:pPr>
      <w:r>
        <w:rPr>
          <w:rFonts w:hint="eastAsia" w:ascii="宋体" w:hAnsi="宋体" w:eastAsia="宋体" w:cs="宋体"/>
          <w:color w:val="auto"/>
          <w:lang w:eastAsia="zh-CN"/>
        </w:rPr>
        <w:t>GB/T 1766-2008《色漆和清漆涂层老化的评级方法》；</w:t>
      </w:r>
    </w:p>
    <w:p w14:paraId="0AC69BCB">
      <w:pPr>
        <w:pStyle w:val="6"/>
        <w:ind w:left="0" w:leftChars="0" w:firstLine="480" w:firstLineChars="200"/>
        <w:rPr>
          <w:rFonts w:hint="eastAsia" w:ascii="宋体" w:hAnsi="宋体" w:eastAsia="宋体" w:cs="宋体"/>
          <w:color w:val="auto"/>
          <w:lang w:eastAsia="zh-CN"/>
        </w:rPr>
      </w:pPr>
      <w:r>
        <w:rPr>
          <w:rFonts w:hint="eastAsia" w:ascii="宋体" w:hAnsi="宋体" w:eastAsia="宋体" w:cs="宋体"/>
          <w:color w:val="auto"/>
          <w:lang w:eastAsia="zh-CN"/>
        </w:rPr>
        <w:t>GB/T 13668-2015《钢制书柜、资料柜通用技术条件》；</w:t>
      </w:r>
    </w:p>
    <w:p w14:paraId="0053720D">
      <w:pPr>
        <w:pStyle w:val="6"/>
        <w:ind w:left="0" w:leftChars="0" w:firstLine="480" w:firstLineChars="200"/>
        <w:rPr>
          <w:rFonts w:hint="eastAsia" w:ascii="宋体" w:hAnsi="宋体" w:eastAsia="宋体" w:cs="宋体"/>
          <w:color w:val="auto"/>
          <w:lang w:eastAsia="zh-CN"/>
        </w:rPr>
      </w:pPr>
      <w:r>
        <w:rPr>
          <w:rFonts w:hint="eastAsia" w:ascii="宋体" w:hAnsi="宋体" w:eastAsia="宋体" w:cs="宋体"/>
          <w:color w:val="auto"/>
          <w:lang w:eastAsia="zh-CN"/>
        </w:rPr>
        <w:t>QB/T 4199-2011《皮革防霉性能测试方法》；</w:t>
      </w:r>
    </w:p>
    <w:p w14:paraId="1C4B02C8">
      <w:pPr>
        <w:pStyle w:val="6"/>
        <w:ind w:left="0" w:leftChars="0" w:firstLine="480" w:firstLineChars="200"/>
        <w:rPr>
          <w:rFonts w:hint="eastAsia" w:ascii="宋体" w:hAnsi="宋体" w:eastAsia="宋体" w:cs="宋体"/>
          <w:color w:val="auto"/>
          <w:lang w:eastAsia="zh-CN"/>
        </w:rPr>
      </w:pPr>
      <w:r>
        <w:rPr>
          <w:rFonts w:hint="eastAsia" w:ascii="宋体" w:hAnsi="宋体" w:eastAsia="宋体" w:cs="宋体"/>
          <w:color w:val="auto"/>
          <w:lang w:eastAsia="zh-CN"/>
        </w:rPr>
        <w:t>QB/T 4341-2012《抗菌聚氨酯合成革——抗菌性能试验方法和抗菌效果》；</w:t>
      </w:r>
    </w:p>
    <w:p w14:paraId="04B6615F">
      <w:pPr>
        <w:pStyle w:val="6"/>
        <w:ind w:left="0" w:leftChars="0" w:firstLine="480" w:firstLineChars="200"/>
        <w:rPr>
          <w:rFonts w:hint="eastAsia" w:ascii="宋体" w:hAnsi="宋体" w:eastAsia="宋体" w:cs="宋体"/>
          <w:color w:val="auto"/>
          <w:lang w:eastAsia="zh-CN"/>
        </w:rPr>
      </w:pPr>
      <w:r>
        <w:rPr>
          <w:rFonts w:hint="eastAsia" w:ascii="宋体" w:hAnsi="宋体" w:eastAsia="宋体" w:cs="宋体"/>
          <w:color w:val="auto"/>
          <w:lang w:eastAsia="zh-CN"/>
        </w:rPr>
        <w:t>QB/T 4767-2023《家具用钢构件》；</w:t>
      </w:r>
    </w:p>
    <w:p w14:paraId="63C2229C">
      <w:pPr>
        <w:pStyle w:val="6"/>
        <w:ind w:left="0" w:leftChars="0" w:firstLine="480" w:firstLineChars="200"/>
        <w:rPr>
          <w:rFonts w:hint="eastAsia" w:ascii="宋体" w:hAnsi="宋体" w:eastAsia="宋体" w:cs="宋体"/>
          <w:color w:val="auto"/>
          <w:lang w:eastAsia="zh-CN"/>
        </w:rPr>
      </w:pPr>
      <w:r>
        <w:rPr>
          <w:rFonts w:hint="eastAsia" w:ascii="宋体" w:hAnsi="宋体" w:eastAsia="宋体" w:cs="宋体"/>
          <w:color w:val="auto"/>
          <w:lang w:eastAsia="zh-CN"/>
        </w:rPr>
        <w:t>QB/T 3826-1999（2009）《轻工产品金属涂层和化学处理层的耐腐蚀试验方法中性盐雾试验（NSS）法》；</w:t>
      </w:r>
    </w:p>
    <w:p w14:paraId="29B6997F">
      <w:pPr>
        <w:pStyle w:val="6"/>
        <w:ind w:left="0" w:leftChars="0" w:firstLine="480" w:firstLineChars="200"/>
        <w:rPr>
          <w:rFonts w:hint="eastAsia" w:ascii="宋体" w:hAnsi="宋体" w:eastAsia="宋体" w:cs="宋体"/>
          <w:color w:val="auto"/>
          <w:lang w:eastAsia="zh-CN"/>
        </w:rPr>
      </w:pPr>
      <w:r>
        <w:rPr>
          <w:rFonts w:hint="eastAsia" w:ascii="宋体" w:hAnsi="宋体" w:eastAsia="宋体" w:cs="宋体"/>
          <w:color w:val="auto"/>
          <w:lang w:eastAsia="zh-CN"/>
        </w:rPr>
        <w:t>QB/T 4463-2013《家具用封边条技术要求》；</w:t>
      </w:r>
    </w:p>
    <w:p w14:paraId="5D2B5E9F">
      <w:pPr>
        <w:pStyle w:val="6"/>
        <w:ind w:left="0" w:leftChars="0" w:firstLine="480" w:firstLineChars="200"/>
        <w:rPr>
          <w:rFonts w:hint="eastAsia" w:ascii="宋体" w:hAnsi="宋体" w:eastAsia="宋体" w:cs="宋体"/>
          <w:color w:val="auto"/>
          <w:lang w:eastAsia="zh-CN"/>
        </w:rPr>
      </w:pPr>
      <w:r>
        <w:rPr>
          <w:rFonts w:hint="eastAsia" w:ascii="宋体" w:hAnsi="宋体" w:eastAsia="宋体" w:cs="宋体"/>
          <w:color w:val="auto"/>
          <w:lang w:eastAsia="zh-CN"/>
        </w:rPr>
        <w:t>QB/T 4045-2010《聚氨酯家居合成革安全技术条件》；</w:t>
      </w:r>
    </w:p>
    <w:p w14:paraId="63D9F085">
      <w:pPr>
        <w:pStyle w:val="6"/>
        <w:ind w:left="0" w:leftChars="0" w:firstLine="480" w:firstLineChars="200"/>
        <w:rPr>
          <w:rFonts w:hint="eastAsia" w:ascii="宋体" w:hAnsi="宋体" w:eastAsia="宋体" w:cs="宋体"/>
          <w:color w:val="auto"/>
          <w:lang w:eastAsia="zh-CN"/>
        </w:rPr>
      </w:pPr>
      <w:r>
        <w:rPr>
          <w:rFonts w:hint="eastAsia" w:ascii="宋体" w:hAnsi="宋体" w:eastAsia="宋体" w:cs="宋体"/>
          <w:color w:val="auto"/>
          <w:lang w:eastAsia="zh-CN"/>
        </w:rPr>
        <w:t>QB/T 4670-2014《吧椅》；</w:t>
      </w:r>
    </w:p>
    <w:p w14:paraId="3AED1AB3">
      <w:pPr>
        <w:pStyle w:val="6"/>
        <w:ind w:left="0" w:leftChars="0" w:firstLine="480" w:firstLineChars="200"/>
        <w:rPr>
          <w:rFonts w:hint="eastAsia" w:ascii="宋体" w:hAnsi="宋体" w:eastAsia="宋体" w:cs="宋体"/>
          <w:color w:val="auto"/>
          <w:lang w:eastAsia="zh-CN"/>
        </w:rPr>
      </w:pPr>
      <w:r>
        <w:rPr>
          <w:rFonts w:hint="eastAsia" w:ascii="宋体" w:hAnsi="宋体" w:eastAsia="宋体" w:cs="宋体"/>
          <w:color w:val="auto"/>
          <w:lang w:eastAsia="zh-CN"/>
        </w:rPr>
        <w:t>JB/T 7901-2023‌《金属材料实验室均匀腐蚀全浸试验方法》。</w:t>
      </w:r>
    </w:p>
    <w:p w14:paraId="35260C96">
      <w:pPr>
        <w:pStyle w:val="6"/>
        <w:ind w:left="0" w:leftChars="0" w:firstLine="480" w:firstLineChars="200"/>
        <w:rPr>
          <w:rFonts w:hint="eastAsia" w:ascii="宋体" w:hAnsi="宋体" w:eastAsia="宋体" w:cs="宋体"/>
          <w:color w:val="auto"/>
          <w:lang w:eastAsia="zh-CN"/>
        </w:rPr>
      </w:pPr>
    </w:p>
    <w:p w14:paraId="0FBD9BE1">
      <w:pPr>
        <w:ind w:firstLine="482" w:firstLineChars="200"/>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及其他与本次采购的家具相关的现行最新标准；采购需求内所涉及到的标准若与现行标准冲突，均以现行的最新版本为准。</w:t>
      </w:r>
    </w:p>
    <w:p w14:paraId="7811C1DB">
      <w:pPr>
        <w:ind w:firstLine="482" w:firstLineChars="200"/>
        <w:rPr>
          <w:rFonts w:hint="eastAsia" w:ascii="宋体" w:hAnsi="宋体" w:eastAsia="宋体" w:cs="宋体"/>
          <w:b/>
          <w:bCs/>
          <w:color w:val="auto"/>
          <w:sz w:val="24"/>
          <w:szCs w:val="24"/>
          <w:lang w:eastAsia="zh-CN"/>
        </w:rPr>
      </w:pPr>
    </w:p>
    <w:p w14:paraId="5C46D476">
      <w:pPr>
        <w:ind w:firstLine="482" w:firstLineChars="200"/>
        <w:rPr>
          <w:rFonts w:hint="eastAsia" w:ascii="宋体" w:hAnsi="宋体" w:eastAsia="宋体" w:cs="宋体"/>
          <w:b/>
          <w:bCs/>
          <w:color w:val="auto"/>
          <w:sz w:val="24"/>
          <w:szCs w:val="24"/>
          <w:lang w:eastAsia="zh-CN"/>
        </w:rPr>
      </w:pPr>
    </w:p>
    <w:p w14:paraId="24518DE8">
      <w:pPr>
        <w:ind w:firstLine="482" w:firstLineChars="200"/>
        <w:rPr>
          <w:rFonts w:hint="eastAsia" w:ascii="宋体" w:hAnsi="宋体" w:eastAsia="宋体" w:cs="宋体"/>
          <w:b/>
          <w:bCs/>
          <w:color w:val="auto"/>
          <w:sz w:val="24"/>
          <w:szCs w:val="24"/>
          <w:lang w:eastAsia="zh-CN"/>
        </w:rPr>
      </w:pPr>
    </w:p>
    <w:p w14:paraId="67BDCB5B">
      <w:pPr>
        <w:ind w:firstLine="482" w:firstLineChars="200"/>
        <w:rPr>
          <w:rFonts w:hint="eastAsia" w:ascii="宋体" w:hAnsi="宋体" w:eastAsia="宋体" w:cs="宋体"/>
          <w:b/>
          <w:bCs/>
          <w:color w:val="auto"/>
          <w:sz w:val="24"/>
          <w:szCs w:val="24"/>
          <w:lang w:eastAsia="zh-CN"/>
        </w:rPr>
      </w:pPr>
    </w:p>
    <w:p w14:paraId="772F463C">
      <w:pPr>
        <w:rPr>
          <w:rFonts w:hint="eastAsia" w:ascii="宋体" w:hAnsi="宋体" w:eastAsia="宋体" w:cs="宋体"/>
          <w:b/>
          <w:bCs/>
          <w:color w:val="auto"/>
          <w:spacing w:val="-2"/>
          <w:sz w:val="30"/>
          <w:szCs w:val="30"/>
          <w:lang w:eastAsia="zh-CN"/>
        </w:rPr>
      </w:pPr>
      <w:r>
        <w:rPr>
          <w:rFonts w:hint="eastAsia" w:ascii="宋体" w:hAnsi="宋体" w:eastAsia="宋体" w:cs="宋体"/>
          <w:b/>
          <w:bCs/>
          <w:color w:val="auto"/>
          <w:sz w:val="30"/>
          <w:szCs w:val="30"/>
          <w:lang w:eastAsia="zh-CN"/>
        </w:rPr>
        <w:br w:type="page"/>
      </w:r>
    </w:p>
    <w:p w14:paraId="6BA66661">
      <w:pPr>
        <w:numPr>
          <w:ilvl w:val="0"/>
          <w:numId w:val="2"/>
        </w:numPr>
        <w:ind w:firstLine="602" w:firstLineChars="200"/>
        <w:rPr>
          <w:rFonts w:hint="eastAsia" w:ascii="宋体" w:hAnsi="宋体" w:eastAsia="宋体" w:cs="宋体"/>
          <w:b/>
          <w:bCs/>
          <w:color w:val="auto"/>
          <w:spacing w:val="-2"/>
          <w:sz w:val="30"/>
          <w:szCs w:val="30"/>
          <w:lang w:eastAsia="zh-CN"/>
        </w:rPr>
      </w:pPr>
      <w:r>
        <w:rPr>
          <w:rFonts w:hint="eastAsia" w:ascii="宋体" w:hAnsi="宋体" w:eastAsia="宋体" w:cs="宋体"/>
          <w:b/>
          <w:bCs/>
          <w:color w:val="auto"/>
          <w:sz w:val="30"/>
          <w:szCs w:val="30"/>
          <w:lang w:eastAsia="zh-CN"/>
        </w:rPr>
        <w:t>采购清单及技术参数</w:t>
      </w:r>
      <w:r>
        <w:rPr>
          <w:rFonts w:hint="eastAsia" w:ascii="宋体" w:hAnsi="宋体" w:eastAsia="宋体" w:cs="宋体"/>
          <w:b/>
          <w:bCs/>
          <w:color w:val="auto"/>
          <w:spacing w:val="-2"/>
          <w:sz w:val="30"/>
          <w:szCs w:val="30"/>
          <w:lang w:eastAsia="zh-CN"/>
        </w:rPr>
        <w:t>要求</w:t>
      </w:r>
    </w:p>
    <w:tbl>
      <w:tblPr>
        <w:tblStyle w:val="10"/>
        <w:tblW w:w="4999" w:type="pct"/>
        <w:tblInd w:w="0" w:type="dxa"/>
        <w:tblLayout w:type="fixed"/>
        <w:tblCellMar>
          <w:top w:w="0" w:type="dxa"/>
          <w:left w:w="108" w:type="dxa"/>
          <w:bottom w:w="0" w:type="dxa"/>
          <w:right w:w="108" w:type="dxa"/>
        </w:tblCellMar>
      </w:tblPr>
      <w:tblGrid>
        <w:gridCol w:w="657"/>
        <w:gridCol w:w="1368"/>
        <w:gridCol w:w="1579"/>
        <w:gridCol w:w="953"/>
        <w:gridCol w:w="974"/>
        <w:gridCol w:w="665"/>
        <w:gridCol w:w="1350"/>
        <w:gridCol w:w="1921"/>
        <w:gridCol w:w="11685"/>
      </w:tblGrid>
      <w:tr w14:paraId="2EF2C883">
        <w:trPr>
          <w:trHeight w:val="270" w:hRule="atLeast"/>
        </w:trPr>
        <w:tc>
          <w:tcPr>
            <w:tcW w:w="1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2775E">
            <w:pPr>
              <w:jc w:val="center"/>
              <w:textAlignment w:val="center"/>
              <w:rPr>
                <w:rFonts w:hint="eastAsia" w:ascii="宋体" w:hAnsi="宋体" w:eastAsia="宋体" w:cs="宋体"/>
                <w:color w:val="auto"/>
                <w:sz w:val="22"/>
                <w:szCs w:val="22"/>
              </w:rPr>
            </w:pPr>
            <w:r>
              <w:rPr>
                <w:rFonts w:hint="eastAsia" w:ascii="宋体" w:hAnsi="宋体" w:eastAsia="宋体" w:cs="宋体"/>
                <w:color w:val="auto"/>
                <w:sz w:val="22"/>
                <w:szCs w:val="22"/>
                <w:lang w:eastAsia="zh-CN" w:bidi="ar"/>
              </w:rPr>
              <w:t>序号</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A5325">
            <w:pPr>
              <w:jc w:val="center"/>
              <w:textAlignment w:val="center"/>
              <w:rPr>
                <w:rFonts w:hint="eastAsia" w:ascii="宋体" w:hAnsi="宋体" w:eastAsia="宋体" w:cs="宋体"/>
                <w:color w:val="auto"/>
                <w:sz w:val="22"/>
                <w:szCs w:val="22"/>
              </w:rPr>
            </w:pPr>
            <w:r>
              <w:rPr>
                <w:rFonts w:hint="eastAsia" w:ascii="宋体" w:hAnsi="宋体" w:eastAsia="宋体" w:cs="宋体"/>
                <w:color w:val="auto"/>
                <w:sz w:val="22"/>
                <w:szCs w:val="22"/>
                <w:lang w:eastAsia="zh-CN" w:bidi="ar"/>
              </w:rPr>
              <w:t>品名</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4B844">
            <w:pPr>
              <w:jc w:val="center"/>
              <w:textAlignment w:val="center"/>
              <w:rPr>
                <w:rFonts w:hint="eastAsia" w:ascii="宋体" w:hAnsi="宋体" w:eastAsia="宋体" w:cs="宋体"/>
                <w:color w:val="auto"/>
                <w:sz w:val="22"/>
                <w:szCs w:val="22"/>
              </w:rPr>
            </w:pPr>
            <w:r>
              <w:rPr>
                <w:rFonts w:hint="eastAsia" w:ascii="宋体" w:hAnsi="宋体" w:eastAsia="宋体" w:cs="宋体"/>
                <w:color w:val="auto"/>
                <w:sz w:val="22"/>
                <w:szCs w:val="22"/>
                <w:lang w:eastAsia="zh-CN" w:bidi="ar"/>
              </w:rPr>
              <w:t>图示</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DCC10">
            <w:pPr>
              <w:jc w:val="center"/>
              <w:textAlignment w:val="center"/>
              <w:rPr>
                <w:rFonts w:hint="eastAsia" w:ascii="宋体" w:hAnsi="宋体" w:eastAsia="宋体" w:cs="宋体"/>
                <w:color w:val="auto"/>
                <w:sz w:val="22"/>
                <w:szCs w:val="22"/>
              </w:rPr>
            </w:pPr>
            <w:r>
              <w:rPr>
                <w:rFonts w:hint="eastAsia" w:ascii="宋体" w:hAnsi="宋体" w:eastAsia="宋体" w:cs="宋体"/>
                <w:color w:val="auto"/>
                <w:sz w:val="22"/>
                <w:szCs w:val="22"/>
                <w:lang w:eastAsia="zh-CN" w:bidi="ar"/>
              </w:rPr>
              <w:t>规格</w:t>
            </w: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A66F7">
            <w:pPr>
              <w:jc w:val="center"/>
              <w:textAlignment w:val="center"/>
              <w:rPr>
                <w:rFonts w:hint="eastAsia" w:ascii="宋体" w:hAnsi="宋体" w:eastAsia="宋体" w:cs="宋体"/>
                <w:color w:val="auto"/>
                <w:sz w:val="22"/>
                <w:szCs w:val="22"/>
              </w:rPr>
            </w:pPr>
            <w:r>
              <w:rPr>
                <w:rFonts w:hint="eastAsia" w:ascii="宋体" w:hAnsi="宋体" w:eastAsia="宋体" w:cs="宋体"/>
                <w:color w:val="auto"/>
                <w:sz w:val="22"/>
                <w:szCs w:val="22"/>
                <w:lang w:eastAsia="zh-CN" w:bidi="ar"/>
              </w:rPr>
              <w:t>数量</w:t>
            </w:r>
          </w:p>
        </w:tc>
        <w:tc>
          <w:tcPr>
            <w:tcW w:w="1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CFF59">
            <w:pPr>
              <w:jc w:val="center"/>
              <w:textAlignment w:val="center"/>
              <w:rPr>
                <w:rFonts w:hint="eastAsia" w:ascii="宋体" w:hAnsi="宋体" w:eastAsia="宋体" w:cs="宋体"/>
                <w:color w:val="auto"/>
                <w:sz w:val="22"/>
                <w:szCs w:val="22"/>
              </w:rPr>
            </w:pPr>
            <w:r>
              <w:rPr>
                <w:rFonts w:hint="eastAsia" w:ascii="宋体" w:hAnsi="宋体" w:eastAsia="宋体" w:cs="宋体"/>
                <w:color w:val="auto"/>
                <w:sz w:val="22"/>
                <w:szCs w:val="22"/>
                <w:lang w:eastAsia="zh-CN" w:bidi="ar"/>
              </w:rPr>
              <w:t>单位</w:t>
            </w:r>
          </w:p>
        </w:tc>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CEFA4">
            <w:pPr>
              <w:jc w:val="center"/>
              <w:textAlignment w:val="center"/>
              <w:rPr>
                <w:rFonts w:hint="eastAsia" w:ascii="宋体" w:hAnsi="宋体" w:eastAsia="宋体" w:cs="宋体"/>
                <w:color w:val="auto"/>
                <w:sz w:val="22"/>
                <w:szCs w:val="22"/>
              </w:rPr>
            </w:pPr>
            <w:r>
              <w:rPr>
                <w:rFonts w:hint="eastAsia" w:ascii="宋体" w:hAnsi="宋体" w:eastAsia="宋体" w:cs="宋体"/>
                <w:color w:val="auto"/>
                <w:sz w:val="22"/>
                <w:szCs w:val="22"/>
                <w:lang w:eastAsia="zh-CN" w:bidi="ar"/>
              </w:rPr>
              <w:t>基本组成</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25F83">
            <w:pPr>
              <w:jc w:val="center"/>
              <w:textAlignment w:val="center"/>
              <w:rPr>
                <w:rFonts w:hint="eastAsia" w:ascii="宋体" w:hAnsi="宋体" w:eastAsia="宋体" w:cs="宋体"/>
                <w:color w:val="auto"/>
                <w:sz w:val="22"/>
                <w:szCs w:val="22"/>
              </w:rPr>
            </w:pPr>
            <w:r>
              <w:rPr>
                <w:rFonts w:hint="eastAsia" w:ascii="宋体" w:hAnsi="宋体" w:eastAsia="宋体" w:cs="宋体"/>
                <w:color w:val="auto"/>
                <w:sz w:val="22"/>
                <w:szCs w:val="22"/>
                <w:lang w:eastAsia="zh-CN" w:bidi="ar"/>
              </w:rPr>
              <w:t>基本材质</w:t>
            </w:r>
          </w:p>
        </w:tc>
        <w:tc>
          <w:tcPr>
            <w:tcW w:w="2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704DF">
            <w:pPr>
              <w:jc w:val="center"/>
              <w:textAlignment w:val="center"/>
              <w:rPr>
                <w:rFonts w:hint="eastAsia" w:ascii="宋体" w:hAnsi="宋体" w:eastAsia="宋体" w:cs="宋体"/>
                <w:color w:val="auto"/>
                <w:sz w:val="22"/>
                <w:szCs w:val="22"/>
              </w:rPr>
            </w:pPr>
            <w:r>
              <w:rPr>
                <w:rFonts w:hint="eastAsia" w:ascii="宋体" w:hAnsi="宋体" w:eastAsia="宋体" w:cs="宋体"/>
                <w:color w:val="auto"/>
                <w:sz w:val="22"/>
                <w:szCs w:val="22"/>
                <w:lang w:eastAsia="zh-CN" w:bidi="ar"/>
              </w:rPr>
              <w:t>材质说明</w:t>
            </w:r>
          </w:p>
        </w:tc>
      </w:tr>
      <w:tr w14:paraId="22A48BE8">
        <w:tblPrEx>
          <w:tblCellMar>
            <w:top w:w="0" w:type="dxa"/>
            <w:left w:w="108" w:type="dxa"/>
            <w:bottom w:w="0" w:type="dxa"/>
            <w:right w:w="108" w:type="dxa"/>
          </w:tblCellMar>
        </w:tblPrEx>
        <w:trPr>
          <w:trHeight w:val="2940" w:hRule="atLeast"/>
        </w:trPr>
        <w:tc>
          <w:tcPr>
            <w:tcW w:w="1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319D7">
            <w:pPr>
              <w:jc w:val="center"/>
              <w:textAlignment w:val="center"/>
              <w:rPr>
                <w:rFonts w:hint="eastAsia" w:ascii="宋体" w:hAnsi="宋体" w:eastAsia="宋体" w:cs="宋体"/>
                <w:color w:val="auto"/>
                <w:sz w:val="22"/>
                <w:szCs w:val="22"/>
              </w:rPr>
            </w:pPr>
            <w:r>
              <w:rPr>
                <w:rFonts w:hint="eastAsia" w:ascii="宋体" w:hAnsi="宋体" w:eastAsia="宋体" w:cs="宋体"/>
                <w:color w:val="auto"/>
                <w:sz w:val="22"/>
                <w:szCs w:val="22"/>
                <w:lang w:eastAsia="zh-CN" w:bidi="ar"/>
              </w:rPr>
              <w:t>1</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031530">
            <w:pPr>
              <w:jc w:val="center"/>
              <w:textAlignment w:val="center"/>
              <w:rPr>
                <w:rFonts w:hint="eastAsia" w:ascii="微软雅黑" w:hAnsi="微软雅黑" w:eastAsia="微软雅黑" w:cs="微软雅黑"/>
                <w:color w:val="auto"/>
                <w:sz w:val="18"/>
                <w:szCs w:val="18"/>
              </w:rPr>
            </w:pPr>
            <w:r>
              <w:rPr>
                <w:rFonts w:hint="eastAsia" w:ascii="微软雅黑" w:hAnsi="微软雅黑" w:eastAsia="微软雅黑" w:cs="微软雅黑"/>
                <w:color w:val="auto"/>
                <w:sz w:val="18"/>
                <w:szCs w:val="18"/>
                <w:lang w:eastAsia="zh-CN" w:bidi="ar"/>
              </w:rPr>
              <w:t>定制储物柜</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50A23D">
            <w:pPr>
              <w:jc w:val="center"/>
              <w:textAlignment w:val="center"/>
              <w:rPr>
                <w:rFonts w:hint="eastAsia" w:ascii="微软雅黑" w:hAnsi="微软雅黑" w:eastAsia="微软雅黑" w:cs="微软雅黑"/>
                <w:color w:val="auto"/>
                <w:sz w:val="18"/>
                <w:szCs w:val="18"/>
              </w:rPr>
            </w:pPr>
            <w:r>
              <w:rPr>
                <w:rFonts w:hint="eastAsia" w:ascii="微软雅黑" w:hAnsi="微软雅黑" w:eastAsia="微软雅黑" w:cs="微软雅黑"/>
                <w:color w:val="auto"/>
                <w:sz w:val="18"/>
                <w:szCs w:val="18"/>
                <w:lang w:eastAsia="zh-CN" w:bidi="ar"/>
              </w:rPr>
              <w:drawing>
                <wp:inline distT="0" distB="0" distL="114300" distR="114300">
                  <wp:extent cx="836930" cy="570230"/>
                  <wp:effectExtent l="0" t="0" r="1270" b="1270"/>
                  <wp:docPr id="71" name="图片 39"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图片 39" descr="IMG_256"/>
                          <pic:cNvPicPr>
                            <a:picLocks noChangeAspect="1"/>
                          </pic:cNvPicPr>
                        </pic:nvPicPr>
                        <pic:blipFill>
                          <a:blip r:embed="rId8"/>
                          <a:stretch>
                            <a:fillRect/>
                          </a:stretch>
                        </pic:blipFill>
                        <pic:spPr>
                          <a:xfrm>
                            <a:off x="0" y="0"/>
                            <a:ext cx="836930" cy="570230"/>
                          </a:xfrm>
                          <a:prstGeom prst="rect">
                            <a:avLst/>
                          </a:prstGeom>
                          <a:noFill/>
                          <a:ln w="9525">
                            <a:noFill/>
                          </a:ln>
                        </pic:spPr>
                      </pic:pic>
                    </a:graphicData>
                  </a:graphic>
                </wp:inline>
              </w:drawing>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6CC2CA">
            <w:pPr>
              <w:jc w:val="center"/>
              <w:textAlignment w:val="center"/>
              <w:rPr>
                <w:rFonts w:hint="eastAsia" w:ascii="微软雅黑" w:hAnsi="微软雅黑" w:eastAsia="微软雅黑" w:cs="微软雅黑"/>
                <w:color w:val="auto"/>
                <w:sz w:val="18"/>
                <w:szCs w:val="18"/>
              </w:rPr>
            </w:pPr>
            <w:r>
              <w:rPr>
                <w:rFonts w:hint="eastAsia" w:ascii="微软雅黑" w:hAnsi="微软雅黑" w:eastAsia="微软雅黑" w:cs="微软雅黑"/>
                <w:color w:val="auto"/>
                <w:sz w:val="18"/>
                <w:szCs w:val="18"/>
                <w:lang w:eastAsia="zh-CN" w:bidi="ar"/>
              </w:rPr>
              <w:t>W*400*900H</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79CE46">
            <w:pPr>
              <w:jc w:val="center"/>
              <w:textAlignment w:val="center"/>
              <w:rPr>
                <w:rFonts w:hint="eastAsia" w:ascii="微软雅黑" w:hAnsi="微软雅黑" w:eastAsia="微软雅黑" w:cs="微软雅黑"/>
                <w:color w:val="auto"/>
                <w:sz w:val="18"/>
                <w:szCs w:val="18"/>
              </w:rPr>
            </w:pPr>
            <w:r>
              <w:rPr>
                <w:rFonts w:hint="eastAsia" w:ascii="微软雅黑" w:hAnsi="微软雅黑" w:eastAsia="微软雅黑" w:cs="微软雅黑"/>
                <w:color w:val="auto"/>
                <w:sz w:val="18"/>
                <w:szCs w:val="18"/>
                <w:lang w:eastAsia="zh-CN" w:bidi="ar"/>
              </w:rPr>
              <w:t>70</w:t>
            </w: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EB15E4">
            <w:pPr>
              <w:jc w:val="center"/>
              <w:textAlignment w:val="center"/>
              <w:rPr>
                <w:rFonts w:hint="eastAsia" w:ascii="微软雅黑" w:hAnsi="微软雅黑" w:eastAsia="微软雅黑" w:cs="微软雅黑"/>
                <w:color w:val="auto"/>
                <w:sz w:val="18"/>
                <w:szCs w:val="18"/>
              </w:rPr>
            </w:pPr>
            <w:r>
              <w:rPr>
                <w:rFonts w:hint="eastAsia" w:ascii="微软雅黑" w:hAnsi="微软雅黑" w:eastAsia="微软雅黑" w:cs="微软雅黑"/>
                <w:color w:val="auto"/>
                <w:sz w:val="18"/>
                <w:szCs w:val="18"/>
                <w:lang w:eastAsia="zh-CN" w:bidi="ar"/>
              </w:rPr>
              <w:t>米</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B3AA17">
            <w:pP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eastAsia="zh-CN" w:bidi="ar"/>
              </w:rPr>
              <w:t>1、柜体</w:t>
            </w:r>
            <w:r>
              <w:rPr>
                <w:rFonts w:hint="eastAsia" w:ascii="宋体" w:hAnsi="宋体" w:eastAsia="宋体" w:cs="宋体"/>
                <w:color w:val="auto"/>
                <w:sz w:val="20"/>
                <w:szCs w:val="20"/>
                <w:lang w:eastAsia="zh-CN" w:bidi="ar"/>
              </w:rPr>
              <w:br w:type="textWrapping"/>
            </w:r>
            <w:r>
              <w:rPr>
                <w:rFonts w:hint="eastAsia" w:ascii="宋体" w:hAnsi="宋体" w:eastAsia="宋体" w:cs="宋体"/>
                <w:color w:val="auto"/>
                <w:sz w:val="20"/>
                <w:szCs w:val="20"/>
                <w:lang w:eastAsia="zh-CN" w:bidi="ar"/>
              </w:rPr>
              <w:t>2、门板</w:t>
            </w:r>
            <w:r>
              <w:rPr>
                <w:rFonts w:hint="eastAsia" w:ascii="宋体" w:hAnsi="宋体" w:eastAsia="宋体" w:cs="宋体"/>
                <w:color w:val="auto"/>
                <w:sz w:val="20"/>
                <w:szCs w:val="20"/>
                <w:lang w:eastAsia="zh-CN" w:bidi="ar"/>
              </w:rPr>
              <w:br w:type="textWrapping"/>
            </w:r>
            <w:r>
              <w:rPr>
                <w:rFonts w:hint="eastAsia" w:ascii="宋体" w:hAnsi="宋体" w:eastAsia="宋体" w:cs="宋体"/>
                <w:color w:val="auto"/>
                <w:sz w:val="20"/>
                <w:szCs w:val="20"/>
                <w:lang w:eastAsia="zh-CN" w:bidi="ar"/>
              </w:rPr>
              <w:t>3、层板</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90FB2A">
            <w:pPr>
              <w:textAlignment w:val="center"/>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bidi="ar"/>
              </w:rPr>
              <w:t>1、基材：多层板。</w:t>
            </w:r>
            <w:r>
              <w:rPr>
                <w:rFonts w:hint="eastAsia" w:ascii="宋体" w:hAnsi="宋体" w:eastAsia="宋体" w:cs="宋体"/>
                <w:color w:val="auto"/>
                <w:sz w:val="20"/>
                <w:szCs w:val="20"/>
                <w:lang w:eastAsia="zh-CN" w:bidi="ar"/>
              </w:rPr>
              <w:br w:type="textWrapping"/>
            </w:r>
            <w:r>
              <w:rPr>
                <w:rFonts w:hint="eastAsia" w:ascii="宋体" w:hAnsi="宋体" w:eastAsia="宋体" w:cs="宋体"/>
                <w:color w:val="auto"/>
                <w:sz w:val="20"/>
                <w:szCs w:val="20"/>
                <w:lang w:eastAsia="zh-CN" w:bidi="ar"/>
              </w:rPr>
              <w:t>2、面材：三聚氰胺饰面。</w:t>
            </w:r>
            <w:r>
              <w:rPr>
                <w:rFonts w:hint="eastAsia" w:ascii="宋体" w:hAnsi="宋体" w:eastAsia="宋体" w:cs="宋体"/>
                <w:color w:val="auto"/>
                <w:sz w:val="20"/>
                <w:szCs w:val="20"/>
                <w:lang w:eastAsia="zh-CN" w:bidi="ar"/>
              </w:rPr>
              <w:br w:type="textWrapping"/>
            </w:r>
            <w:r>
              <w:rPr>
                <w:rFonts w:hint="eastAsia" w:ascii="宋体" w:hAnsi="宋体" w:eastAsia="宋体" w:cs="宋体"/>
                <w:color w:val="auto"/>
                <w:sz w:val="20"/>
                <w:szCs w:val="20"/>
                <w:lang w:eastAsia="zh-CN" w:bidi="ar"/>
              </w:rPr>
              <w:t>3、封边：PVC封边。</w:t>
            </w:r>
            <w:r>
              <w:rPr>
                <w:rFonts w:hint="eastAsia" w:ascii="宋体" w:hAnsi="宋体" w:eastAsia="宋体" w:cs="宋体"/>
                <w:color w:val="auto"/>
                <w:sz w:val="20"/>
                <w:szCs w:val="20"/>
                <w:lang w:eastAsia="zh-CN" w:bidi="ar"/>
              </w:rPr>
              <w:br w:type="textWrapping"/>
            </w:r>
            <w:r>
              <w:rPr>
                <w:rFonts w:hint="eastAsia" w:ascii="宋体" w:hAnsi="宋体" w:eastAsia="宋体" w:cs="宋体"/>
                <w:color w:val="auto"/>
                <w:sz w:val="20"/>
                <w:szCs w:val="20"/>
                <w:lang w:eastAsia="zh-CN" w:bidi="ar"/>
              </w:rPr>
              <w:t>4、五金件：优质阻尼导轨和铰链，锁具，三合一连接件</w:t>
            </w:r>
          </w:p>
        </w:tc>
        <w:tc>
          <w:tcPr>
            <w:tcW w:w="27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0046B0">
            <w:pPr>
              <w:textAlignment w:val="center"/>
              <w:rPr>
                <w:rFonts w:hint="eastAsia" w:ascii="宋体" w:hAnsi="宋体" w:eastAsia="宋体" w:cs="宋体"/>
                <w:color w:val="auto"/>
                <w:sz w:val="16"/>
                <w:szCs w:val="16"/>
                <w:lang w:eastAsia="zh-CN"/>
              </w:rPr>
            </w:pPr>
            <w:r>
              <w:rPr>
                <w:rFonts w:hint="eastAsia" w:ascii="宋体" w:hAnsi="宋体" w:eastAsia="宋体" w:cs="宋体"/>
                <w:color w:val="auto"/>
                <w:sz w:val="16"/>
                <w:szCs w:val="16"/>
                <w:lang w:eastAsia="zh-CN" w:bidi="ar"/>
              </w:rPr>
              <w:t xml:space="preserve">1、面材:饰面多层板：符合GB/T 34722-2017-表面胶合强度≥1.5MPa，GB/T 9846-2015-静曲强度（顺纹、横纹）≥26MPa,弹性模量（顺纹、横纹）＞3500MPa，GB/T 39600-2021-甲醛释放量（气候箱法）ENF级≤0.025mg/m³；GB/T 35601-2024-挥发性有机化合物释放浓度（7d）：苯、甲苯、二甲苯、总挥发性有机化合物（TVOC）均未检出；JC/T 2039-2010-抗菌防霉性能（防霉菌性能）：黑曲霉、球毛壳（球毛壳霉）、宛氏拟青霉、绳状青霉、长枝木霉，防霉菌等级均0级（没有生长）；QB/T 4371-2012-抗菌性能：金黄色葡萄球菌、大肠埃希氏菌（大肠杆菌），抑菌率均＞99%（≥99%）。 </w:t>
            </w:r>
            <w:r>
              <w:rPr>
                <w:rFonts w:hint="eastAsia" w:ascii="宋体" w:hAnsi="宋体" w:eastAsia="宋体" w:cs="宋体"/>
                <w:color w:val="auto"/>
                <w:sz w:val="16"/>
                <w:szCs w:val="16"/>
                <w:lang w:eastAsia="zh-CN" w:bidi="ar"/>
              </w:rPr>
              <w:br w:type="textWrapping"/>
            </w:r>
            <w:r>
              <w:rPr>
                <w:rFonts w:hint="eastAsia" w:ascii="宋体" w:hAnsi="宋体" w:eastAsia="宋体" w:cs="宋体"/>
                <w:color w:val="auto"/>
                <w:sz w:val="16"/>
                <w:szCs w:val="16"/>
                <w:lang w:eastAsia="zh-CN" w:bidi="ar"/>
              </w:rPr>
              <w:t>2、封边：阻燃性达到V-0级，灰分符合要求。</w:t>
            </w:r>
            <w:r>
              <w:rPr>
                <w:rFonts w:hint="eastAsia" w:ascii="宋体" w:hAnsi="宋体" w:eastAsia="宋体" w:cs="宋体"/>
                <w:color w:val="auto"/>
                <w:sz w:val="16"/>
                <w:szCs w:val="16"/>
                <w:lang w:eastAsia="zh-CN" w:bidi="ar"/>
              </w:rPr>
              <w:br w:type="textWrapping"/>
            </w:r>
            <w:r>
              <w:rPr>
                <w:rFonts w:hint="eastAsia" w:ascii="宋体" w:hAnsi="宋体" w:eastAsia="宋体" w:cs="宋体"/>
                <w:color w:val="auto"/>
                <w:sz w:val="16"/>
                <w:szCs w:val="16"/>
                <w:lang w:eastAsia="zh-CN" w:bidi="ar"/>
              </w:rPr>
              <w:t>3、阻尼铰链：符合QB/T2189-2013、GB/T10125-2021、GB/T6461-2002、QB/T3827-1999、QB/T3826-1999 标准，耐久性≥12万次开合无损，金属涂层耐腐蚀性等级中性盐雾600h以上试验10级、乙酸盐雾600h以上试验10级，人造气氛腐蚀（铜加速乙酸盐雾）300h以上试验10级，灵活无噪音。</w:t>
            </w:r>
            <w:r>
              <w:rPr>
                <w:rFonts w:hint="eastAsia" w:ascii="宋体" w:hAnsi="宋体" w:eastAsia="宋体" w:cs="宋体"/>
                <w:color w:val="auto"/>
                <w:sz w:val="16"/>
                <w:szCs w:val="16"/>
                <w:lang w:eastAsia="zh-CN" w:bidi="ar"/>
              </w:rPr>
              <w:br w:type="textWrapping"/>
            </w:r>
            <w:r>
              <w:rPr>
                <w:rFonts w:hint="eastAsia" w:ascii="宋体" w:hAnsi="宋体" w:eastAsia="宋体" w:cs="宋体"/>
                <w:color w:val="auto"/>
                <w:sz w:val="16"/>
                <w:szCs w:val="16"/>
                <w:lang w:eastAsia="zh-CN" w:bidi="ar"/>
              </w:rPr>
              <w:t>4、阻尼三节静音导轨：符合QB/T 2454-2013、GB/T10125-2021、GB/T6461-2002、QB/T3827-1999、QB/T3826-1999标准，其中操作力耐久性试验后推力14N拉力13N,下沉量≤0.8，耐久性10万次无损、耐腐蚀中性盐雾试验18h无锈点，金属涂层耐腐蚀性等级中性盐雾600h以上试验10级、乙酸盐雾600h以上试验10级，人造气氛腐蚀（铜加速乙酸盐雾）300h以上试验10级。</w:t>
            </w:r>
            <w:r>
              <w:rPr>
                <w:rFonts w:hint="eastAsia" w:ascii="宋体" w:hAnsi="宋体" w:eastAsia="宋体" w:cs="宋体"/>
                <w:color w:val="auto"/>
                <w:sz w:val="16"/>
                <w:szCs w:val="16"/>
                <w:lang w:eastAsia="zh-CN" w:bidi="ar"/>
              </w:rPr>
              <w:br w:type="textWrapping"/>
            </w:r>
            <w:r>
              <w:rPr>
                <w:rFonts w:hint="eastAsia" w:ascii="宋体" w:hAnsi="宋体" w:eastAsia="宋体" w:cs="宋体"/>
                <w:color w:val="auto"/>
                <w:sz w:val="16"/>
                <w:szCs w:val="16"/>
                <w:lang w:eastAsia="zh-CN" w:bidi="ar"/>
              </w:rPr>
              <w:t>5、锁具（家具锁）：符合QB/T1621-2015、GB/T10125-2021、GB/T10125-2021、GB/T6461-2002 、QB/T3827-1999、QB/T3826-1999标准要求，其中功能试验：下沉量、垂直静载荷、水平静载荷、耐久性要求；保密度弹子锁互开率≤0.05%， 牢固度弹子锁使用寿命20000次试验无损，金属涂层耐腐蚀性等级中性盐雾600h以上试验10级、乙酸盐雾600h以上试验10级。</w:t>
            </w:r>
          </w:p>
        </w:tc>
      </w:tr>
      <w:tr w14:paraId="0E5EED15">
        <w:tblPrEx>
          <w:tblCellMar>
            <w:top w:w="0" w:type="dxa"/>
            <w:left w:w="108" w:type="dxa"/>
            <w:bottom w:w="0" w:type="dxa"/>
            <w:right w:w="108" w:type="dxa"/>
          </w:tblCellMar>
        </w:tblPrEx>
        <w:trPr>
          <w:trHeight w:val="90" w:hRule="atLeast"/>
        </w:trPr>
        <w:tc>
          <w:tcPr>
            <w:tcW w:w="1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7FF14">
            <w:pPr>
              <w:jc w:val="center"/>
              <w:textAlignment w:val="center"/>
              <w:rPr>
                <w:rFonts w:hint="eastAsia" w:ascii="宋体" w:hAnsi="宋体" w:eastAsia="宋体" w:cs="宋体"/>
                <w:color w:val="auto"/>
                <w:sz w:val="22"/>
                <w:szCs w:val="22"/>
              </w:rPr>
            </w:pPr>
            <w:r>
              <w:rPr>
                <w:rFonts w:hint="eastAsia" w:ascii="宋体" w:hAnsi="宋体" w:eastAsia="宋体" w:cs="宋体"/>
                <w:color w:val="auto"/>
                <w:sz w:val="22"/>
                <w:szCs w:val="22"/>
                <w:lang w:eastAsia="zh-CN" w:bidi="ar"/>
              </w:rPr>
              <w:t>2</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153CA">
            <w:pPr>
              <w:jc w:val="center"/>
              <w:textAlignment w:val="center"/>
              <w:rPr>
                <w:rFonts w:hint="eastAsia" w:ascii="微软雅黑" w:hAnsi="微软雅黑" w:eastAsia="微软雅黑" w:cs="微软雅黑"/>
                <w:color w:val="auto"/>
                <w:sz w:val="18"/>
                <w:szCs w:val="18"/>
              </w:rPr>
            </w:pPr>
            <w:r>
              <w:rPr>
                <w:rFonts w:hint="eastAsia" w:ascii="微软雅黑" w:hAnsi="微软雅黑" w:eastAsia="微软雅黑" w:cs="微软雅黑"/>
                <w:color w:val="auto"/>
                <w:sz w:val="18"/>
                <w:szCs w:val="18"/>
                <w:lang w:eastAsia="zh-CN" w:bidi="ar"/>
              </w:rPr>
              <w:t>茶水柜</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86F0E">
            <w:pPr>
              <w:jc w:val="center"/>
              <w:textAlignment w:val="center"/>
              <w:rPr>
                <w:rFonts w:hint="eastAsia" w:ascii="微软雅黑" w:hAnsi="微软雅黑" w:eastAsia="微软雅黑" w:cs="微软雅黑"/>
                <w:color w:val="auto"/>
                <w:sz w:val="18"/>
                <w:szCs w:val="18"/>
              </w:rPr>
            </w:pPr>
            <w:r>
              <w:rPr>
                <w:color w:val="auto"/>
              </w:rPr>
              <w:drawing>
                <wp:inline distT="0" distB="0" distL="114300" distR="114300">
                  <wp:extent cx="868680" cy="431800"/>
                  <wp:effectExtent l="0" t="0" r="7620" b="6350"/>
                  <wp:docPr id="183" name="图片 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 name="图片 182"/>
                          <pic:cNvPicPr>
                            <a:picLocks noChangeAspect="1"/>
                          </pic:cNvPicPr>
                        </pic:nvPicPr>
                        <pic:blipFill>
                          <a:blip r:embed="rId9"/>
                          <a:stretch>
                            <a:fillRect/>
                          </a:stretch>
                        </pic:blipFill>
                        <pic:spPr>
                          <a:xfrm>
                            <a:off x="0" y="0"/>
                            <a:ext cx="868680" cy="431800"/>
                          </a:xfrm>
                          <a:prstGeom prst="rect">
                            <a:avLst/>
                          </a:prstGeom>
                          <a:noFill/>
                          <a:ln w="9525">
                            <a:noFill/>
                          </a:ln>
                        </pic:spPr>
                      </pic:pic>
                    </a:graphicData>
                  </a:graphic>
                </wp:inline>
              </w:drawing>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963E6">
            <w:pPr>
              <w:jc w:val="center"/>
              <w:textAlignment w:val="center"/>
              <w:rPr>
                <w:rFonts w:hint="eastAsia" w:ascii="微软雅黑" w:hAnsi="微软雅黑" w:eastAsia="微软雅黑" w:cs="微软雅黑"/>
                <w:color w:val="auto"/>
                <w:sz w:val="18"/>
                <w:szCs w:val="18"/>
              </w:rPr>
            </w:pPr>
            <w:r>
              <w:rPr>
                <w:rFonts w:hint="eastAsia" w:ascii="微软雅黑" w:hAnsi="微软雅黑" w:eastAsia="微软雅黑" w:cs="微软雅黑"/>
                <w:color w:val="auto"/>
                <w:sz w:val="18"/>
                <w:szCs w:val="18"/>
                <w:lang w:eastAsia="zh-CN" w:bidi="ar"/>
              </w:rPr>
              <w:t>W*600*900H</w:t>
            </w: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A331D">
            <w:pPr>
              <w:jc w:val="center"/>
              <w:textAlignment w:val="center"/>
              <w:rPr>
                <w:rFonts w:hint="eastAsia" w:ascii="微软雅黑" w:hAnsi="微软雅黑" w:eastAsia="微软雅黑" w:cs="微软雅黑"/>
                <w:color w:val="auto"/>
                <w:sz w:val="18"/>
                <w:szCs w:val="18"/>
              </w:rPr>
            </w:pPr>
            <w:r>
              <w:rPr>
                <w:rFonts w:hint="eastAsia" w:ascii="微软雅黑" w:hAnsi="微软雅黑" w:eastAsia="微软雅黑" w:cs="微软雅黑"/>
                <w:color w:val="auto"/>
                <w:sz w:val="18"/>
                <w:szCs w:val="18"/>
                <w:lang w:eastAsia="zh-CN" w:bidi="ar"/>
              </w:rPr>
              <w:t>75</w:t>
            </w:r>
          </w:p>
        </w:tc>
        <w:tc>
          <w:tcPr>
            <w:tcW w:w="1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7C118">
            <w:pPr>
              <w:jc w:val="center"/>
              <w:textAlignment w:val="center"/>
              <w:rPr>
                <w:rFonts w:hint="eastAsia" w:ascii="微软雅黑" w:hAnsi="微软雅黑" w:eastAsia="微软雅黑" w:cs="微软雅黑"/>
                <w:color w:val="auto"/>
                <w:sz w:val="18"/>
                <w:szCs w:val="18"/>
              </w:rPr>
            </w:pPr>
            <w:r>
              <w:rPr>
                <w:rFonts w:hint="eastAsia" w:ascii="微软雅黑" w:hAnsi="微软雅黑" w:eastAsia="微软雅黑" w:cs="微软雅黑"/>
                <w:color w:val="auto"/>
                <w:sz w:val="18"/>
                <w:szCs w:val="18"/>
                <w:lang w:eastAsia="zh-CN" w:bidi="ar"/>
              </w:rPr>
              <w:t>米</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377C3B">
            <w:pPr>
              <w:textAlignment w:val="center"/>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bidi="ar"/>
              </w:rPr>
              <w:t>1、台面</w:t>
            </w:r>
            <w:r>
              <w:rPr>
                <w:rFonts w:hint="eastAsia" w:ascii="宋体" w:hAnsi="宋体" w:eastAsia="宋体" w:cs="宋体"/>
                <w:color w:val="auto"/>
                <w:sz w:val="20"/>
                <w:szCs w:val="20"/>
                <w:lang w:eastAsia="zh-CN" w:bidi="ar"/>
              </w:rPr>
              <w:br w:type="textWrapping"/>
            </w:r>
            <w:r>
              <w:rPr>
                <w:rFonts w:hint="eastAsia" w:ascii="宋体" w:hAnsi="宋体" w:eastAsia="宋体" w:cs="宋体"/>
                <w:color w:val="auto"/>
                <w:sz w:val="20"/>
                <w:szCs w:val="20"/>
                <w:lang w:eastAsia="zh-CN" w:bidi="ar"/>
              </w:rPr>
              <w:t>2、门板</w:t>
            </w:r>
            <w:r>
              <w:rPr>
                <w:rFonts w:hint="eastAsia" w:ascii="宋体" w:hAnsi="宋体" w:eastAsia="宋体" w:cs="宋体"/>
                <w:color w:val="auto"/>
                <w:sz w:val="20"/>
                <w:szCs w:val="20"/>
                <w:lang w:eastAsia="zh-CN" w:bidi="ar"/>
              </w:rPr>
              <w:br w:type="textWrapping"/>
            </w:r>
            <w:r>
              <w:rPr>
                <w:rFonts w:hint="eastAsia" w:ascii="宋体" w:hAnsi="宋体" w:eastAsia="宋体" w:cs="宋体"/>
                <w:color w:val="auto"/>
                <w:sz w:val="20"/>
                <w:szCs w:val="20"/>
                <w:lang w:eastAsia="zh-CN" w:bidi="ar"/>
              </w:rPr>
              <w:t>3、层板</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A593FD">
            <w:pPr>
              <w:textAlignment w:val="center"/>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bidi="ar"/>
              </w:rPr>
              <w:t>1、柜体：冷轧钢板</w:t>
            </w:r>
            <w:r>
              <w:rPr>
                <w:rFonts w:hint="eastAsia" w:ascii="宋体" w:hAnsi="宋体" w:eastAsia="宋体" w:cs="宋体"/>
                <w:color w:val="auto"/>
                <w:sz w:val="20"/>
                <w:szCs w:val="20"/>
                <w:lang w:eastAsia="zh-CN" w:bidi="ar"/>
              </w:rPr>
              <w:br w:type="textWrapping"/>
            </w:r>
            <w:r>
              <w:rPr>
                <w:rFonts w:hint="eastAsia" w:ascii="宋体" w:hAnsi="宋体" w:eastAsia="宋体" w:cs="宋体"/>
                <w:color w:val="auto"/>
                <w:sz w:val="20"/>
                <w:szCs w:val="20"/>
                <w:lang w:eastAsia="zh-CN" w:bidi="ar"/>
              </w:rPr>
              <w:t xml:space="preserve">2、涂饰：静电喷涂粉末  </w:t>
            </w:r>
            <w:r>
              <w:rPr>
                <w:rFonts w:hint="eastAsia" w:ascii="宋体" w:hAnsi="宋体" w:eastAsia="宋体" w:cs="宋体"/>
                <w:color w:val="auto"/>
                <w:sz w:val="20"/>
                <w:szCs w:val="20"/>
                <w:lang w:eastAsia="zh-CN" w:bidi="ar"/>
              </w:rPr>
              <w:br w:type="textWrapping"/>
            </w:r>
            <w:r>
              <w:rPr>
                <w:rFonts w:hint="eastAsia" w:ascii="宋体" w:hAnsi="宋体" w:eastAsia="宋体" w:cs="宋体"/>
                <w:color w:val="auto"/>
                <w:sz w:val="20"/>
                <w:szCs w:val="20"/>
                <w:lang w:eastAsia="zh-CN" w:bidi="ar"/>
              </w:rPr>
              <w:t>3、五金件：优质阻尼导轨和铰链，锁具</w:t>
            </w:r>
          </w:p>
        </w:tc>
        <w:tc>
          <w:tcPr>
            <w:tcW w:w="27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2B1F5D">
            <w:pPr>
              <w:textAlignment w:val="center"/>
              <w:rPr>
                <w:rFonts w:hint="eastAsia" w:ascii="宋体" w:hAnsi="宋体" w:eastAsia="宋体" w:cs="宋体"/>
                <w:color w:val="auto"/>
                <w:sz w:val="16"/>
                <w:szCs w:val="16"/>
                <w:lang w:eastAsia="zh-CN"/>
              </w:rPr>
            </w:pPr>
            <w:r>
              <w:rPr>
                <w:rFonts w:hint="eastAsia" w:ascii="宋体" w:hAnsi="宋体" w:eastAsia="宋体" w:cs="宋体"/>
                <w:color w:val="auto"/>
                <w:sz w:val="16"/>
                <w:szCs w:val="16"/>
                <w:lang w:eastAsia="zh-CN" w:bidi="ar"/>
              </w:rPr>
              <w:t>1、全钢制茶水柜，采用0.8mm一级冷轧钢板：符合GB/T 9286-2021、GB/T 3325-2024、QB/T 1951.2-2013标准，金属喷漆（塑）涂层-耐腐蚀200h内，无气泡产生；200h后，无锈剥落、起皱、变色和失光；金属喷漆(塑)涂层-附着力达到0级，柜体一体折弯成型；</w:t>
            </w:r>
            <w:r>
              <w:rPr>
                <w:rFonts w:hint="eastAsia" w:ascii="宋体" w:hAnsi="宋体" w:eastAsia="宋体" w:cs="宋体"/>
                <w:color w:val="auto"/>
                <w:sz w:val="16"/>
                <w:szCs w:val="16"/>
                <w:lang w:eastAsia="zh-CN" w:bidi="ar"/>
              </w:rPr>
              <w:br w:type="textWrapping"/>
            </w:r>
            <w:r>
              <w:rPr>
                <w:rFonts w:hint="eastAsia" w:ascii="宋体" w:hAnsi="宋体" w:eastAsia="宋体" w:cs="宋体"/>
                <w:color w:val="auto"/>
                <w:sz w:val="16"/>
                <w:szCs w:val="16"/>
                <w:lang w:eastAsia="zh-CN" w:bidi="ar"/>
              </w:rPr>
              <w:t>2、钢柜表面涂装前处理采用硅烷化成等前处理工艺，硅烷化成处理液不含锌、镍、锰等重金属，不含磷，不含氧化还原剂；</w:t>
            </w:r>
            <w:r>
              <w:rPr>
                <w:rFonts w:hint="eastAsia" w:ascii="宋体" w:hAnsi="宋体" w:eastAsia="宋体" w:cs="宋体"/>
                <w:color w:val="auto"/>
                <w:sz w:val="16"/>
                <w:szCs w:val="16"/>
                <w:lang w:eastAsia="zh-CN" w:bidi="ar"/>
              </w:rPr>
              <w:br w:type="textWrapping"/>
            </w:r>
            <w:r>
              <w:rPr>
                <w:rFonts w:hint="eastAsia" w:ascii="宋体" w:hAnsi="宋体" w:eastAsia="宋体" w:cs="宋体"/>
                <w:color w:val="auto"/>
                <w:sz w:val="16"/>
                <w:szCs w:val="16"/>
                <w:lang w:eastAsia="zh-CN" w:bidi="ar"/>
              </w:rPr>
              <w:t>3、钢柜表面粉体涂装，涂料采用“无溶剂涂料，涂装膜厚大于60μm；</w:t>
            </w:r>
            <w:r>
              <w:rPr>
                <w:rFonts w:hint="eastAsia" w:ascii="宋体" w:hAnsi="宋体" w:eastAsia="宋体" w:cs="宋体"/>
                <w:color w:val="auto"/>
                <w:sz w:val="16"/>
                <w:szCs w:val="16"/>
                <w:lang w:eastAsia="zh-CN" w:bidi="ar"/>
              </w:rPr>
              <w:br w:type="textWrapping"/>
            </w:r>
            <w:r>
              <w:rPr>
                <w:rFonts w:hint="eastAsia" w:ascii="宋体" w:hAnsi="宋体" w:eastAsia="宋体" w:cs="宋体"/>
                <w:color w:val="auto"/>
                <w:sz w:val="16"/>
                <w:szCs w:val="16"/>
                <w:lang w:eastAsia="zh-CN" w:bidi="ar"/>
              </w:rPr>
              <w:t>4、阻尼铰链：符合QB/T2189-2013、GB/T10125-2021、GB/T6461-2002、QB/T3827-1999、QB/T3826-1999 标准，耐久性≥12万次开合无损，金属涂层耐腐蚀性等级中性盐雾600h以上试验10级、乙酸盐雾600h以上试验10级，人造气氛腐蚀（铜加速乙酸盐雾）300h以上试验10级，灵活无噪音。</w:t>
            </w:r>
            <w:r>
              <w:rPr>
                <w:rFonts w:hint="eastAsia" w:ascii="宋体" w:hAnsi="宋体" w:eastAsia="宋体" w:cs="宋体"/>
                <w:color w:val="auto"/>
                <w:sz w:val="16"/>
                <w:szCs w:val="16"/>
                <w:lang w:eastAsia="zh-CN" w:bidi="ar"/>
              </w:rPr>
              <w:br w:type="textWrapping"/>
            </w:r>
            <w:r>
              <w:rPr>
                <w:rFonts w:hint="eastAsia" w:ascii="宋体" w:hAnsi="宋体" w:eastAsia="宋体" w:cs="宋体"/>
                <w:color w:val="auto"/>
                <w:sz w:val="16"/>
                <w:szCs w:val="16"/>
                <w:lang w:eastAsia="zh-CN" w:bidi="ar"/>
              </w:rPr>
              <w:t>5、阻尼三节静音导轨：符合QB/T 2454-2013、GB/T10125-2021、GB/T6461-2002、QB/T3827-1999、QB/T3826-1999标准，其中操作力耐久性试验后推力14N拉力13N,下沉量≤0.8，耐久性10万次无损、耐腐蚀中性盐雾试验18h无锈点，金属涂层耐腐蚀性等级中性盐雾600h以上试验10级、乙酸盐雾600h以上试验10级，人造气氛腐蚀（铜加速乙酸盐雾）300h以上试验10级。</w:t>
            </w:r>
            <w:r>
              <w:rPr>
                <w:rFonts w:hint="eastAsia" w:ascii="宋体" w:hAnsi="宋体" w:eastAsia="宋体" w:cs="宋体"/>
                <w:color w:val="auto"/>
                <w:sz w:val="16"/>
                <w:szCs w:val="16"/>
                <w:lang w:eastAsia="zh-CN" w:bidi="ar"/>
              </w:rPr>
              <w:br w:type="textWrapping"/>
            </w:r>
            <w:r>
              <w:rPr>
                <w:rFonts w:hint="eastAsia" w:ascii="宋体" w:hAnsi="宋体" w:eastAsia="宋体" w:cs="宋体"/>
                <w:color w:val="auto"/>
                <w:sz w:val="16"/>
                <w:szCs w:val="16"/>
                <w:lang w:eastAsia="zh-CN" w:bidi="ar"/>
              </w:rPr>
              <w:t>6、锁具（家具锁）：符合QB/T1621-2015、GB/T10125-2021、GB/T10125-2021、GB/T6461-2002 、QB/T3827-1999、QB/T3826-1999标准要求，其中功能试验：下沉量、垂直静载荷、水平静载荷、耐久性要求；保密度弹子锁互开率≤0.05%， 牢固度弹子锁使用寿命20000次试验无损，金属涂层耐腐蚀性等级中性盐雾600h以上试验10级、乙酸盐雾600h以上试验10级。</w:t>
            </w:r>
          </w:p>
        </w:tc>
      </w:tr>
      <w:tr w14:paraId="5D3EB907">
        <w:tblPrEx>
          <w:tblCellMar>
            <w:top w:w="0" w:type="dxa"/>
            <w:left w:w="108" w:type="dxa"/>
            <w:bottom w:w="0" w:type="dxa"/>
            <w:right w:w="108" w:type="dxa"/>
          </w:tblCellMar>
        </w:tblPrEx>
        <w:trPr>
          <w:trHeight w:val="6645" w:hRule="atLeast"/>
        </w:trPr>
        <w:tc>
          <w:tcPr>
            <w:tcW w:w="1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9FE3E">
            <w:pPr>
              <w:jc w:val="center"/>
              <w:textAlignment w:val="center"/>
              <w:rPr>
                <w:rFonts w:hint="eastAsia" w:ascii="宋体" w:hAnsi="宋体" w:eastAsia="宋体" w:cs="宋体"/>
                <w:color w:val="auto"/>
                <w:sz w:val="22"/>
                <w:szCs w:val="22"/>
              </w:rPr>
            </w:pPr>
            <w:r>
              <w:rPr>
                <w:rFonts w:hint="eastAsia" w:ascii="宋体" w:hAnsi="宋体" w:eastAsia="宋体" w:cs="宋体"/>
                <w:color w:val="auto"/>
                <w:sz w:val="22"/>
                <w:szCs w:val="22"/>
                <w:lang w:eastAsia="zh-CN" w:bidi="ar"/>
              </w:rPr>
              <w:t>3</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B7287">
            <w:pPr>
              <w:jc w:val="center"/>
              <w:textAlignment w:val="center"/>
              <w:rPr>
                <w:rFonts w:hint="eastAsia" w:ascii="微软雅黑" w:hAnsi="微软雅黑" w:eastAsia="微软雅黑" w:cs="微软雅黑"/>
                <w:color w:val="auto"/>
                <w:sz w:val="18"/>
                <w:szCs w:val="18"/>
              </w:rPr>
            </w:pPr>
            <w:r>
              <w:rPr>
                <w:rFonts w:hint="eastAsia" w:ascii="微软雅黑" w:hAnsi="微软雅黑" w:eastAsia="微软雅黑" w:cs="微软雅黑"/>
                <w:color w:val="auto"/>
                <w:sz w:val="18"/>
                <w:szCs w:val="18"/>
                <w:lang w:eastAsia="zh-CN" w:bidi="ar"/>
              </w:rPr>
              <w:t>定制吧台柜</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5955C">
            <w:pPr>
              <w:jc w:val="center"/>
              <w:textAlignment w:val="center"/>
              <w:rPr>
                <w:rFonts w:hint="eastAsia" w:ascii="微软雅黑" w:hAnsi="微软雅黑" w:eastAsia="微软雅黑" w:cs="微软雅黑"/>
                <w:color w:val="auto"/>
                <w:sz w:val="18"/>
                <w:szCs w:val="18"/>
              </w:rPr>
            </w:pPr>
            <w:r>
              <w:rPr>
                <w:rFonts w:hint="eastAsia" w:ascii="微软雅黑" w:hAnsi="微软雅黑" w:eastAsia="微软雅黑" w:cs="微软雅黑"/>
                <w:color w:val="auto"/>
                <w:sz w:val="18"/>
                <w:szCs w:val="18"/>
                <w:lang w:eastAsia="zh-CN" w:bidi="ar"/>
              </w:rPr>
              <w:drawing>
                <wp:inline distT="0" distB="0" distL="114300" distR="114300">
                  <wp:extent cx="785495" cy="466725"/>
                  <wp:effectExtent l="0" t="0" r="5080" b="0"/>
                  <wp:docPr id="69" name="图片 41"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图片 41" descr="IMG_258"/>
                          <pic:cNvPicPr>
                            <a:picLocks noChangeAspect="1"/>
                          </pic:cNvPicPr>
                        </pic:nvPicPr>
                        <pic:blipFill>
                          <a:blip r:embed="rId10"/>
                          <a:stretch>
                            <a:fillRect/>
                          </a:stretch>
                        </pic:blipFill>
                        <pic:spPr>
                          <a:xfrm>
                            <a:off x="0" y="0"/>
                            <a:ext cx="785495" cy="466725"/>
                          </a:xfrm>
                          <a:prstGeom prst="rect">
                            <a:avLst/>
                          </a:prstGeom>
                          <a:noFill/>
                          <a:ln w="9525">
                            <a:noFill/>
                          </a:ln>
                        </pic:spPr>
                      </pic:pic>
                    </a:graphicData>
                  </a:graphic>
                </wp:inline>
              </w:drawing>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7FCF0E">
            <w:pPr>
              <w:jc w:val="center"/>
              <w:textAlignment w:val="center"/>
              <w:rPr>
                <w:rFonts w:hint="eastAsia" w:ascii="微软雅黑" w:hAnsi="微软雅黑" w:eastAsia="微软雅黑" w:cs="微软雅黑"/>
                <w:color w:val="auto"/>
                <w:sz w:val="18"/>
                <w:szCs w:val="18"/>
              </w:rPr>
            </w:pPr>
            <w:r>
              <w:rPr>
                <w:rFonts w:hint="eastAsia" w:ascii="微软雅黑" w:hAnsi="微软雅黑" w:eastAsia="微软雅黑" w:cs="微软雅黑"/>
                <w:color w:val="auto"/>
                <w:sz w:val="18"/>
                <w:szCs w:val="18"/>
                <w:lang w:eastAsia="zh-CN" w:bidi="ar"/>
              </w:rPr>
              <w:t>W*600*2800H</w:t>
            </w: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6FD64">
            <w:pPr>
              <w:jc w:val="center"/>
              <w:textAlignment w:val="center"/>
              <w:rPr>
                <w:rFonts w:hint="eastAsia" w:ascii="微软雅黑" w:hAnsi="微软雅黑" w:eastAsia="微软雅黑" w:cs="微软雅黑"/>
                <w:color w:val="auto"/>
                <w:sz w:val="18"/>
                <w:szCs w:val="18"/>
              </w:rPr>
            </w:pPr>
            <w:r>
              <w:rPr>
                <w:rFonts w:hint="eastAsia" w:ascii="微软雅黑" w:hAnsi="微软雅黑" w:eastAsia="微软雅黑" w:cs="微软雅黑"/>
                <w:color w:val="auto"/>
                <w:sz w:val="18"/>
                <w:szCs w:val="18"/>
                <w:lang w:eastAsia="zh-CN" w:bidi="ar"/>
              </w:rPr>
              <w:t>80</w:t>
            </w:r>
          </w:p>
        </w:tc>
        <w:tc>
          <w:tcPr>
            <w:tcW w:w="1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3ACBC">
            <w:pPr>
              <w:jc w:val="center"/>
              <w:textAlignment w:val="center"/>
              <w:rPr>
                <w:rFonts w:hint="eastAsia" w:ascii="微软雅黑" w:hAnsi="微软雅黑" w:eastAsia="微软雅黑" w:cs="微软雅黑"/>
                <w:color w:val="auto"/>
                <w:sz w:val="18"/>
                <w:szCs w:val="18"/>
              </w:rPr>
            </w:pPr>
            <w:r>
              <w:rPr>
                <w:rFonts w:hint="eastAsia" w:ascii="微软雅黑" w:hAnsi="微软雅黑" w:eastAsia="微软雅黑" w:cs="微软雅黑"/>
                <w:color w:val="auto"/>
                <w:sz w:val="18"/>
                <w:szCs w:val="18"/>
                <w:lang w:eastAsia="zh-CN" w:bidi="ar"/>
              </w:rPr>
              <w:t>米</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26861B">
            <w:pPr>
              <w:textAlignment w:val="center"/>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bidi="ar"/>
              </w:rPr>
              <w:t>1、台面、柜体、吊柜</w:t>
            </w:r>
            <w:r>
              <w:rPr>
                <w:rFonts w:hint="eastAsia" w:ascii="宋体" w:hAnsi="宋体" w:eastAsia="宋体" w:cs="宋体"/>
                <w:color w:val="auto"/>
                <w:sz w:val="20"/>
                <w:szCs w:val="20"/>
                <w:lang w:eastAsia="zh-CN" w:bidi="ar"/>
              </w:rPr>
              <w:br w:type="textWrapping"/>
            </w:r>
            <w:r>
              <w:rPr>
                <w:rFonts w:hint="eastAsia" w:ascii="宋体" w:hAnsi="宋体" w:eastAsia="宋体" w:cs="宋体"/>
                <w:color w:val="auto"/>
                <w:sz w:val="20"/>
                <w:szCs w:val="20"/>
                <w:lang w:eastAsia="zh-CN" w:bidi="ar"/>
              </w:rPr>
              <w:t>不锈钢板水槽+感应水龙头</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F3A388">
            <w:pPr>
              <w:textAlignment w:val="center"/>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bidi="ar"/>
              </w:rPr>
              <w:t>1、基材：采用1.0mm喷涂电解钢板。</w:t>
            </w:r>
            <w:r>
              <w:rPr>
                <w:rFonts w:hint="eastAsia" w:ascii="宋体" w:hAnsi="宋体" w:eastAsia="宋体" w:cs="宋体"/>
                <w:color w:val="auto"/>
                <w:sz w:val="20"/>
                <w:szCs w:val="20"/>
                <w:lang w:eastAsia="zh-CN" w:bidi="ar"/>
              </w:rPr>
              <w:br w:type="textWrapping"/>
            </w:r>
            <w:r>
              <w:rPr>
                <w:rFonts w:hint="eastAsia" w:ascii="宋体" w:hAnsi="宋体" w:eastAsia="宋体" w:cs="宋体"/>
                <w:color w:val="auto"/>
                <w:sz w:val="20"/>
                <w:szCs w:val="20"/>
                <w:lang w:eastAsia="zh-CN" w:bidi="ar"/>
              </w:rPr>
              <w:t>2、台面：采用医用复合亚克力人造石，厚度≥12mm。</w:t>
            </w:r>
            <w:r>
              <w:rPr>
                <w:rFonts w:hint="eastAsia" w:ascii="宋体" w:hAnsi="宋体" w:eastAsia="宋体" w:cs="宋体"/>
                <w:color w:val="auto"/>
                <w:sz w:val="20"/>
                <w:szCs w:val="20"/>
                <w:lang w:eastAsia="zh-CN" w:bidi="ar"/>
              </w:rPr>
              <w:br w:type="textWrapping"/>
            </w:r>
            <w:r>
              <w:rPr>
                <w:rFonts w:hint="eastAsia" w:ascii="宋体" w:hAnsi="宋体" w:eastAsia="宋体" w:cs="宋体"/>
                <w:color w:val="auto"/>
                <w:sz w:val="20"/>
                <w:szCs w:val="20"/>
                <w:lang w:eastAsia="zh-CN" w:bidi="ar"/>
              </w:rPr>
              <w:t>3、五金件：优质阻尼导轨和铰链，锁具，三合一连接件</w:t>
            </w:r>
          </w:p>
        </w:tc>
        <w:tc>
          <w:tcPr>
            <w:tcW w:w="27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D57D90">
            <w:pPr>
              <w:textAlignment w:val="center"/>
              <w:rPr>
                <w:rFonts w:hint="eastAsia" w:ascii="宋体" w:hAnsi="宋体" w:eastAsia="宋体" w:cs="宋体"/>
                <w:color w:val="auto"/>
                <w:sz w:val="16"/>
                <w:szCs w:val="16"/>
                <w:lang w:eastAsia="zh-CN"/>
              </w:rPr>
            </w:pPr>
            <w:r>
              <w:rPr>
                <w:rFonts w:hint="eastAsia" w:ascii="宋体" w:hAnsi="宋体" w:eastAsia="宋体" w:cs="宋体"/>
                <w:color w:val="auto"/>
                <w:sz w:val="16"/>
                <w:szCs w:val="16"/>
                <w:lang w:eastAsia="zh-CN" w:bidi="ar"/>
              </w:rPr>
              <w:t>1、主要材料</w:t>
            </w:r>
            <w:r>
              <w:rPr>
                <w:rFonts w:hint="eastAsia" w:ascii="宋体" w:hAnsi="宋体" w:eastAsia="宋体" w:cs="宋体"/>
                <w:color w:val="auto"/>
                <w:sz w:val="16"/>
                <w:szCs w:val="16"/>
                <w:lang w:eastAsia="zh-CN" w:bidi="ar"/>
              </w:rPr>
              <w:br w:type="textWrapping"/>
            </w:r>
            <w:r>
              <w:rPr>
                <w:rFonts w:hint="eastAsia" w:ascii="宋体" w:hAnsi="宋体" w:eastAsia="宋体" w:cs="宋体"/>
                <w:color w:val="auto"/>
                <w:sz w:val="16"/>
                <w:szCs w:val="16"/>
                <w:lang w:eastAsia="zh-CN" w:bidi="ar"/>
              </w:rPr>
              <w:t xml:space="preserve">（1）台面采用医用复合亚克力人造石，厚度≥12mm。                                                                                                                    </w:t>
            </w:r>
            <w:r>
              <w:rPr>
                <w:rFonts w:hint="eastAsia" w:ascii="宋体" w:hAnsi="宋体" w:eastAsia="宋体" w:cs="宋体"/>
                <w:color w:val="auto"/>
                <w:sz w:val="16"/>
                <w:szCs w:val="16"/>
                <w:lang w:eastAsia="zh-CN" w:bidi="ar"/>
              </w:rPr>
              <w:br w:type="textWrapping"/>
            </w:r>
            <w:r>
              <w:rPr>
                <w:rFonts w:hint="eastAsia" w:ascii="宋体" w:hAnsi="宋体" w:eastAsia="宋体" w:cs="宋体"/>
                <w:color w:val="auto"/>
                <w:sz w:val="16"/>
                <w:szCs w:val="16"/>
                <w:lang w:eastAsia="zh-CN" w:bidi="ar"/>
              </w:rPr>
              <w:t>（2）柜体材料采用1.0mm喷涂电解钢板：符合QB/T 3826-1999、QB/T3832-1999、GB/T 1741-2020、中性盐雾试验(NSS)连续喷雾100h以上10级、耐霉菌性等级：黑曲霉、黄曲霉皆为0级（不生长，显微镜放大50倍观察）。</w:t>
            </w:r>
            <w:r>
              <w:rPr>
                <w:rFonts w:hint="eastAsia" w:ascii="宋体" w:hAnsi="宋体" w:eastAsia="宋体" w:cs="宋体"/>
                <w:color w:val="auto"/>
                <w:sz w:val="16"/>
                <w:szCs w:val="16"/>
                <w:lang w:eastAsia="zh-CN" w:bidi="ar"/>
              </w:rPr>
              <w:br w:type="textWrapping"/>
            </w:r>
            <w:r>
              <w:rPr>
                <w:rFonts w:hint="eastAsia" w:ascii="宋体" w:hAnsi="宋体" w:eastAsia="宋体" w:cs="宋体"/>
                <w:color w:val="auto"/>
                <w:sz w:val="16"/>
                <w:szCs w:val="16"/>
                <w:lang w:eastAsia="zh-CN" w:bidi="ar"/>
              </w:rPr>
              <w:t>（3）踢脚线采用国标1.0mm厚304不锈钢。</w:t>
            </w:r>
            <w:r>
              <w:rPr>
                <w:rFonts w:hint="eastAsia" w:ascii="宋体" w:hAnsi="宋体" w:eastAsia="宋体" w:cs="宋体"/>
                <w:color w:val="auto"/>
                <w:sz w:val="16"/>
                <w:szCs w:val="16"/>
                <w:lang w:eastAsia="zh-CN" w:bidi="ar"/>
              </w:rPr>
              <w:br w:type="textWrapping"/>
            </w:r>
            <w:r>
              <w:rPr>
                <w:rFonts w:hint="eastAsia" w:ascii="宋体" w:hAnsi="宋体" w:eastAsia="宋体" w:cs="宋体"/>
                <w:color w:val="auto"/>
                <w:sz w:val="16"/>
                <w:szCs w:val="16"/>
                <w:lang w:eastAsia="zh-CN" w:bidi="ar"/>
              </w:rPr>
              <w:t>2、结构/配置</w:t>
            </w:r>
            <w:r>
              <w:rPr>
                <w:rFonts w:hint="eastAsia" w:ascii="宋体" w:hAnsi="宋体" w:eastAsia="宋体" w:cs="宋体"/>
                <w:color w:val="auto"/>
                <w:sz w:val="16"/>
                <w:szCs w:val="16"/>
                <w:lang w:eastAsia="zh-CN" w:bidi="ar"/>
              </w:rPr>
              <w:br w:type="textWrapping"/>
            </w:r>
            <w:r>
              <w:rPr>
                <w:rFonts w:hint="eastAsia" w:ascii="宋体" w:hAnsi="宋体" w:eastAsia="宋体" w:cs="宋体"/>
                <w:color w:val="auto"/>
                <w:sz w:val="16"/>
                <w:szCs w:val="16"/>
                <w:lang w:eastAsia="zh-CN" w:bidi="ar"/>
              </w:rPr>
              <w:t>暗藏式拉手、缓冲阻尼铰链、脚踏水龙头、亚克力挡水、水盆包含安装时所需全部五金及阀件。水龙头及台盆优选不锈钢铸造，防污防锈，陶瓷阀芯，含不锈钢进水接驳+软管+冷热水恒温调节阀，含前端优质止水角阀，带挡水板；</w:t>
            </w:r>
            <w:r>
              <w:rPr>
                <w:rFonts w:hint="eastAsia" w:ascii="宋体" w:hAnsi="宋体" w:eastAsia="宋体" w:cs="宋体"/>
                <w:color w:val="auto"/>
                <w:sz w:val="16"/>
                <w:szCs w:val="16"/>
                <w:lang w:eastAsia="zh-CN" w:bidi="ar"/>
              </w:rPr>
              <w:br w:type="textWrapping"/>
            </w:r>
            <w:r>
              <w:rPr>
                <w:rFonts w:hint="eastAsia" w:ascii="宋体" w:hAnsi="宋体" w:eastAsia="宋体" w:cs="宋体"/>
                <w:color w:val="auto"/>
                <w:sz w:val="16"/>
                <w:szCs w:val="16"/>
                <w:lang w:eastAsia="zh-CN" w:bidi="ar"/>
              </w:rPr>
              <w:t>3、工艺/其它</w:t>
            </w:r>
            <w:r>
              <w:rPr>
                <w:rFonts w:hint="eastAsia" w:ascii="宋体" w:hAnsi="宋体" w:eastAsia="宋体" w:cs="宋体"/>
                <w:color w:val="auto"/>
                <w:sz w:val="16"/>
                <w:szCs w:val="16"/>
                <w:lang w:eastAsia="zh-CN" w:bidi="ar"/>
              </w:rPr>
              <w:br w:type="textWrapping"/>
            </w:r>
            <w:r>
              <w:rPr>
                <w:rFonts w:hint="eastAsia" w:ascii="宋体" w:hAnsi="宋体" w:eastAsia="宋体" w:cs="宋体"/>
                <w:color w:val="auto"/>
                <w:sz w:val="16"/>
                <w:szCs w:val="16"/>
                <w:lang w:eastAsia="zh-CN" w:bidi="ar"/>
              </w:rPr>
              <w:t>（1）柜门采用隐藏式拉手，折弯一体成型，把手处双层压边工艺，无毛刺；柜门采用双层钢板设计避免卫生死角；柜门具备关门自动吸附功能，背架根据现场强弱电出线位置，预留插座开关安装(暗装)位置。</w:t>
            </w:r>
            <w:r>
              <w:rPr>
                <w:rFonts w:hint="eastAsia" w:ascii="宋体" w:hAnsi="宋体" w:eastAsia="宋体" w:cs="宋体"/>
                <w:color w:val="auto"/>
                <w:sz w:val="16"/>
                <w:szCs w:val="16"/>
                <w:lang w:eastAsia="zh-CN" w:bidi="ar"/>
              </w:rPr>
              <w:br w:type="textWrapping"/>
            </w:r>
            <w:r>
              <w:rPr>
                <w:rFonts w:hint="eastAsia" w:ascii="宋体" w:hAnsi="宋体" w:eastAsia="宋体" w:cs="宋体"/>
                <w:color w:val="auto"/>
                <w:sz w:val="16"/>
                <w:szCs w:val="16"/>
                <w:lang w:eastAsia="zh-CN" w:bidi="ar"/>
              </w:rPr>
              <w:t xml:space="preserve">（2）地柜踢脚内缩，操作时无抵脚感，符合人体工程学原理，能有效防污。                                                       </w:t>
            </w:r>
            <w:r>
              <w:rPr>
                <w:rFonts w:hint="eastAsia" w:ascii="宋体" w:hAnsi="宋体" w:eastAsia="宋体" w:cs="宋体"/>
                <w:color w:val="auto"/>
                <w:sz w:val="16"/>
                <w:szCs w:val="16"/>
                <w:lang w:eastAsia="zh-CN" w:bidi="ar"/>
              </w:rPr>
              <w:br w:type="textWrapping"/>
            </w:r>
            <w:r>
              <w:rPr>
                <w:rFonts w:hint="eastAsia" w:ascii="宋体" w:hAnsi="宋体" w:eastAsia="宋体" w:cs="宋体"/>
                <w:color w:val="auto"/>
                <w:sz w:val="16"/>
                <w:szCs w:val="16"/>
                <w:lang w:eastAsia="zh-CN" w:bidi="ar"/>
              </w:rPr>
              <w:t xml:space="preserve">检测要求                                                                                                                                                                                                                 </w:t>
            </w:r>
            <w:r>
              <w:rPr>
                <w:rFonts w:hint="eastAsia" w:ascii="宋体" w:hAnsi="宋体" w:eastAsia="宋体" w:cs="宋体"/>
                <w:color w:val="auto"/>
                <w:sz w:val="16"/>
                <w:szCs w:val="16"/>
                <w:lang w:eastAsia="zh-CN" w:bidi="ar"/>
              </w:rPr>
              <w:br w:type="textWrapping"/>
            </w:r>
            <w:r>
              <w:rPr>
                <w:rFonts w:hint="eastAsia" w:ascii="宋体" w:hAnsi="宋体" w:eastAsia="宋体" w:cs="宋体"/>
                <w:color w:val="auto"/>
                <w:sz w:val="16"/>
                <w:szCs w:val="16"/>
                <w:lang w:eastAsia="zh-CN" w:bidi="ar"/>
              </w:rPr>
              <w:t xml:space="preserve">医用复合亚克力人造石：符合JC/T 908-2013-弯曲性能：实体面材的弯曲强度≥40MPa，弯曲弹性模量≥6.5GPa。GB/T 31402-2023-抗菌性能：金黄色葡萄球菌，抗菌活性值（抗菌性能值）≥2.30，抗菌率≥99%，培养44h；大肠埃希氏菌（大肠杆菌），抗菌活性值（抗菌性能值）≥2.33，抗菌率≥99%，培养44h；GB/T 24128-2018-防霉性能：黑曲霉、球毛壳（球毛壳霉）、宛氏拟青霉、绳状青霉、长枝木霉，防霉等级均0级（没有生长）。 </w:t>
            </w:r>
            <w:r>
              <w:rPr>
                <w:rFonts w:hint="eastAsia" w:ascii="宋体" w:hAnsi="宋体" w:eastAsia="宋体" w:cs="宋体"/>
                <w:color w:val="auto"/>
                <w:sz w:val="16"/>
                <w:szCs w:val="16"/>
                <w:lang w:eastAsia="zh-CN" w:bidi="ar"/>
              </w:rPr>
              <w:br w:type="textWrapping"/>
            </w:r>
            <w:r>
              <w:rPr>
                <w:rFonts w:hint="eastAsia" w:ascii="宋体" w:hAnsi="宋体" w:eastAsia="宋体" w:cs="宋体"/>
                <w:color w:val="auto"/>
                <w:sz w:val="16"/>
                <w:szCs w:val="16"/>
                <w:lang w:eastAsia="zh-CN" w:bidi="ar"/>
              </w:rPr>
              <w:t>304不锈钢：符合GB/T3280-2015力学性能：规定塑性延伸强度≥205MPa，抗拉强度≥515MPa，断后伸长率≥40%，化学成分（质量分数）碳（C）≤0.07%，硅（Si）≤0.75%，硫（S）≤0.030%，锰（Mn）≤2.</w:t>
            </w:r>
            <w:r>
              <w:rPr>
                <w:rFonts w:hint="eastAsia" w:ascii="宋体" w:hAnsi="宋体" w:eastAsia="宋体" w:cs="宋体"/>
                <w:color w:val="auto"/>
                <w:sz w:val="16"/>
                <w:szCs w:val="16"/>
                <w:lang w:eastAsia="zh-CN" w:bidi="ar"/>
              </w:rPr>
              <w:br w:type="textWrapping"/>
            </w:r>
            <w:r>
              <w:rPr>
                <w:rFonts w:hint="eastAsia" w:ascii="宋体" w:hAnsi="宋体" w:eastAsia="宋体" w:cs="宋体"/>
                <w:color w:val="auto"/>
                <w:sz w:val="16"/>
                <w:szCs w:val="16"/>
                <w:lang w:eastAsia="zh-CN" w:bidi="ar"/>
              </w:rPr>
              <w:t>0%，磷（P）≤0.045%，QB/T3826-1999中性盐雾100h，QB/T3827-1999乙酸盐雾100h，QB/T4371-2012抗菌性能≥99%，金黄色葡萄球菌，白色念珠菌，GB/T1741-2020防霉性能，绳壮青霉0级。</w:t>
            </w:r>
            <w:r>
              <w:rPr>
                <w:rFonts w:hint="eastAsia" w:ascii="宋体" w:hAnsi="宋体" w:eastAsia="宋体" w:cs="宋体"/>
                <w:color w:val="auto"/>
                <w:sz w:val="16"/>
                <w:szCs w:val="16"/>
                <w:lang w:eastAsia="zh-CN" w:bidi="ar"/>
              </w:rPr>
              <w:br w:type="textWrapping"/>
            </w:r>
            <w:r>
              <w:rPr>
                <w:rFonts w:hint="eastAsia" w:ascii="宋体" w:hAnsi="宋体" w:eastAsia="宋体" w:cs="宋体"/>
                <w:color w:val="auto"/>
                <w:sz w:val="16"/>
                <w:szCs w:val="16"/>
                <w:lang w:eastAsia="zh-CN" w:bidi="ar"/>
              </w:rPr>
              <w:t xml:space="preserve"> 阻尼铰链：耐久性≥12万次开合无损，金属涂层耐腐蚀性等级中性盐雾600h以上试验10级、乙酸盐雾600h以上试验10级，人造气氛腐蚀（铜加速乙酸盐雾）300h以上试验10级，灵活无噪音。</w:t>
            </w:r>
            <w:r>
              <w:rPr>
                <w:rFonts w:hint="eastAsia" w:ascii="宋体" w:hAnsi="宋体" w:eastAsia="宋体" w:cs="宋体"/>
                <w:color w:val="auto"/>
                <w:sz w:val="16"/>
                <w:szCs w:val="16"/>
                <w:lang w:eastAsia="zh-CN" w:bidi="ar"/>
              </w:rPr>
              <w:br w:type="textWrapping"/>
            </w:r>
            <w:r>
              <w:rPr>
                <w:rFonts w:hint="eastAsia" w:ascii="宋体" w:hAnsi="宋体" w:eastAsia="宋体" w:cs="宋体"/>
                <w:color w:val="auto"/>
                <w:sz w:val="16"/>
                <w:szCs w:val="16"/>
                <w:lang w:eastAsia="zh-CN" w:bidi="ar"/>
              </w:rPr>
              <w:t xml:space="preserve">阻尼三节静音导轨：操作力耐久性试验后推力14N拉力13N,下沉量≤0.8，耐久性10万次无损、耐腐蚀中性盐雾试验18h无锈点，金属涂层耐腐蚀性等级中性盐雾600h以上试验10级、乙酸盐雾600h以上试验10级，人造气氛腐蚀（铜加速乙酸盐雾）300h以上试验10级。                                                                                                                                                                        锁具（家具锁）：符合QB/T1621-2015、GB/T10125-2021、GB/T10125-2021、GB/T6461-2002 、QB/T3827-1999、QB/T3826-1999标准要求，其中功能试验：下沉量、垂直静载荷、水平静载荷、耐久性要求；保密度弹子锁互开率≤0.05%， 牢固度弹子锁使用寿命20000次试验无损，金属涂层耐腐蚀性等级中性盐雾600h以上试验10级、乙酸盐雾600h以上试验10级。                                                                                                                                                                         水流量：水嘴流量Q：0.05L/s≤Q≤0.125 L/s；强度性能和密封性能皆符合要求；水击性能：给水器具在关闭瞬间的峰值压力与静压之差不大于0.08MPa。             </w:t>
            </w:r>
            <w:r>
              <w:rPr>
                <w:rFonts w:hint="eastAsia" w:ascii="宋体" w:hAnsi="宋体" w:eastAsia="宋体" w:cs="宋体"/>
                <w:color w:val="auto"/>
                <w:sz w:val="16"/>
                <w:szCs w:val="16"/>
                <w:lang w:eastAsia="zh-CN" w:bidi="ar"/>
              </w:rPr>
              <w:br w:type="textWrapping"/>
            </w:r>
            <w:r>
              <w:rPr>
                <w:rFonts w:hint="eastAsia" w:ascii="宋体" w:hAnsi="宋体" w:eastAsia="宋体" w:cs="宋体"/>
                <w:color w:val="auto"/>
                <w:sz w:val="16"/>
                <w:szCs w:val="16"/>
                <w:lang w:eastAsia="zh-CN" w:bidi="ar"/>
              </w:rPr>
              <w:t>静电喷涂抗菌粉末（塑粉）：符合GB 18581-2020、HG/T 2006-2022、HG/T 3950-2007、QB/T 4371-2012、GB/T 1741-2020标准，外观色泽均匀，无异物，呈松散粉末状；干附着力≤1级、铅笔硬度≥3H，耐酸性[3%(质量分数)主盐酸溶液] 240h无异常，耐碱性[5%(质量分数)氢氧化钠溶液】160h无异常，耐湿性-室内用，500h无异常；有害物质限量总铅、镉、汞、铬均未检出；耐菌性能指标绳状青霉、宛氏拟青霉、桔青霉、黑曲霉、大毛霉、黄曲霉、链格孢、赭绿青霉8项防霉菌等级均达到0级；表皮葡萄球菌、金黄色葡萄球菌、大肠埃希氏菌、肺炎克雷伯氏菌、白色葡萄球菌、铜绿假单胞菌、粘质沙雷氏菌7项指标抑菌率均≥99.9%。</w:t>
            </w:r>
          </w:p>
        </w:tc>
      </w:tr>
      <w:tr w14:paraId="5329CA5D">
        <w:trPr>
          <w:trHeight w:val="6670" w:hRule="atLeast"/>
        </w:trPr>
        <w:tc>
          <w:tcPr>
            <w:tcW w:w="1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D38D4">
            <w:pPr>
              <w:jc w:val="center"/>
              <w:textAlignment w:val="center"/>
              <w:rPr>
                <w:rFonts w:hint="eastAsia" w:ascii="宋体" w:hAnsi="宋体" w:eastAsia="宋体" w:cs="宋体"/>
                <w:color w:val="auto"/>
                <w:sz w:val="22"/>
                <w:szCs w:val="22"/>
              </w:rPr>
            </w:pPr>
            <w:r>
              <w:rPr>
                <w:rFonts w:hint="eastAsia" w:ascii="宋体" w:hAnsi="宋体" w:eastAsia="宋体" w:cs="宋体"/>
                <w:color w:val="auto"/>
                <w:sz w:val="22"/>
                <w:szCs w:val="22"/>
                <w:lang w:eastAsia="zh-CN" w:bidi="ar"/>
              </w:rPr>
              <w:t>4</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9FD74">
            <w:pPr>
              <w:jc w:val="center"/>
              <w:textAlignment w:val="center"/>
              <w:rPr>
                <w:rFonts w:hint="eastAsia" w:ascii="微软雅黑" w:hAnsi="微软雅黑" w:eastAsia="微软雅黑" w:cs="微软雅黑"/>
                <w:color w:val="auto"/>
                <w:sz w:val="18"/>
                <w:szCs w:val="18"/>
              </w:rPr>
            </w:pPr>
            <w:r>
              <w:rPr>
                <w:rFonts w:hint="eastAsia" w:ascii="微软雅黑" w:hAnsi="微软雅黑" w:eastAsia="微软雅黑" w:cs="微软雅黑"/>
                <w:color w:val="auto"/>
                <w:sz w:val="18"/>
                <w:szCs w:val="18"/>
                <w:lang w:eastAsia="zh-CN" w:bidi="ar"/>
              </w:rPr>
              <w:t>配餐柜</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CF5DA">
            <w:pPr>
              <w:jc w:val="center"/>
              <w:textAlignment w:val="center"/>
              <w:rPr>
                <w:rFonts w:hint="eastAsia" w:ascii="微软雅黑" w:hAnsi="微软雅黑" w:eastAsia="微软雅黑" w:cs="微软雅黑"/>
                <w:color w:val="auto"/>
                <w:sz w:val="18"/>
                <w:szCs w:val="18"/>
              </w:rPr>
            </w:pPr>
            <w:r>
              <w:rPr>
                <w:color w:val="auto"/>
              </w:rPr>
              <w:drawing>
                <wp:inline distT="0" distB="0" distL="114300" distR="114300">
                  <wp:extent cx="817880" cy="864235"/>
                  <wp:effectExtent l="0" t="0" r="1270" b="2540"/>
                  <wp:docPr id="9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图片 1"/>
                          <pic:cNvPicPr>
                            <a:picLocks noChangeAspect="1"/>
                          </pic:cNvPicPr>
                        </pic:nvPicPr>
                        <pic:blipFill>
                          <a:blip r:embed="rId11"/>
                          <a:stretch>
                            <a:fillRect/>
                          </a:stretch>
                        </pic:blipFill>
                        <pic:spPr>
                          <a:xfrm>
                            <a:off x="0" y="0"/>
                            <a:ext cx="817880" cy="864235"/>
                          </a:xfrm>
                          <a:prstGeom prst="rect">
                            <a:avLst/>
                          </a:prstGeom>
                          <a:noFill/>
                          <a:ln>
                            <a:noFill/>
                          </a:ln>
                        </pic:spPr>
                      </pic:pic>
                    </a:graphicData>
                  </a:graphic>
                </wp:inline>
              </w:drawing>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007434">
            <w:pPr>
              <w:jc w:val="center"/>
              <w:textAlignment w:val="center"/>
              <w:rPr>
                <w:rFonts w:hint="eastAsia" w:ascii="微软雅黑" w:hAnsi="微软雅黑" w:eastAsia="微软雅黑" w:cs="微软雅黑"/>
                <w:color w:val="auto"/>
                <w:sz w:val="18"/>
                <w:szCs w:val="18"/>
              </w:rPr>
            </w:pPr>
            <w:r>
              <w:rPr>
                <w:rFonts w:hint="eastAsia" w:ascii="微软雅黑" w:hAnsi="微软雅黑" w:eastAsia="微软雅黑" w:cs="微软雅黑"/>
                <w:color w:val="auto"/>
                <w:sz w:val="18"/>
                <w:szCs w:val="18"/>
                <w:lang w:eastAsia="zh-CN" w:bidi="ar"/>
              </w:rPr>
              <w:t>W*600*2800H</w:t>
            </w: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6B7B8">
            <w:pPr>
              <w:jc w:val="center"/>
              <w:textAlignment w:val="center"/>
              <w:rPr>
                <w:rFonts w:hint="eastAsia" w:ascii="微软雅黑" w:hAnsi="微软雅黑" w:eastAsia="微软雅黑" w:cs="微软雅黑"/>
                <w:color w:val="auto"/>
                <w:sz w:val="18"/>
                <w:szCs w:val="18"/>
              </w:rPr>
            </w:pPr>
            <w:r>
              <w:rPr>
                <w:rFonts w:hint="eastAsia" w:ascii="微软雅黑" w:hAnsi="微软雅黑" w:eastAsia="微软雅黑" w:cs="微软雅黑"/>
                <w:color w:val="auto"/>
                <w:sz w:val="18"/>
                <w:szCs w:val="18"/>
                <w:lang w:eastAsia="zh-CN" w:bidi="ar"/>
              </w:rPr>
              <w:t>15</w:t>
            </w:r>
          </w:p>
        </w:tc>
        <w:tc>
          <w:tcPr>
            <w:tcW w:w="1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2FCF6">
            <w:pPr>
              <w:jc w:val="center"/>
              <w:textAlignment w:val="center"/>
              <w:rPr>
                <w:rFonts w:hint="eastAsia" w:ascii="微软雅黑" w:hAnsi="微软雅黑" w:eastAsia="微软雅黑" w:cs="微软雅黑"/>
                <w:color w:val="auto"/>
                <w:sz w:val="18"/>
                <w:szCs w:val="18"/>
              </w:rPr>
            </w:pPr>
            <w:r>
              <w:rPr>
                <w:rFonts w:hint="eastAsia" w:ascii="微软雅黑" w:hAnsi="微软雅黑" w:eastAsia="微软雅黑" w:cs="微软雅黑"/>
                <w:color w:val="auto"/>
                <w:sz w:val="18"/>
                <w:szCs w:val="18"/>
                <w:lang w:eastAsia="zh-CN" w:bidi="ar"/>
              </w:rPr>
              <w:t>米</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5F5184">
            <w:pPr>
              <w:textAlignment w:val="center"/>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bidi="ar"/>
              </w:rPr>
              <w:t>1、台面、柜体、吊柜</w:t>
            </w:r>
            <w:r>
              <w:rPr>
                <w:rFonts w:hint="eastAsia" w:ascii="宋体" w:hAnsi="宋体" w:eastAsia="宋体" w:cs="宋体"/>
                <w:color w:val="auto"/>
                <w:sz w:val="20"/>
                <w:szCs w:val="20"/>
                <w:lang w:eastAsia="zh-CN" w:bidi="ar"/>
              </w:rPr>
              <w:br w:type="textWrapping"/>
            </w:r>
            <w:r>
              <w:rPr>
                <w:rFonts w:hint="eastAsia" w:ascii="宋体" w:hAnsi="宋体" w:eastAsia="宋体" w:cs="宋体"/>
                <w:color w:val="auto"/>
                <w:sz w:val="20"/>
                <w:szCs w:val="20"/>
                <w:lang w:eastAsia="zh-CN" w:bidi="ar"/>
              </w:rPr>
              <w:t>2、不锈钢板水槽+水龙头</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C72139">
            <w:pPr>
              <w:textAlignment w:val="center"/>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bidi="ar"/>
              </w:rPr>
              <w:t>1、基材：采用1.0mm喷涂电解钢板。</w:t>
            </w:r>
            <w:r>
              <w:rPr>
                <w:rFonts w:hint="eastAsia" w:ascii="宋体" w:hAnsi="宋体" w:eastAsia="宋体" w:cs="宋体"/>
                <w:color w:val="auto"/>
                <w:sz w:val="20"/>
                <w:szCs w:val="20"/>
                <w:lang w:eastAsia="zh-CN" w:bidi="ar"/>
              </w:rPr>
              <w:br w:type="textWrapping"/>
            </w:r>
            <w:r>
              <w:rPr>
                <w:rFonts w:hint="eastAsia" w:ascii="宋体" w:hAnsi="宋体" w:eastAsia="宋体" w:cs="宋体"/>
                <w:color w:val="auto"/>
                <w:sz w:val="20"/>
                <w:szCs w:val="20"/>
                <w:lang w:eastAsia="zh-CN" w:bidi="ar"/>
              </w:rPr>
              <w:t>2、台面：采用医用复合亚克力人造石，厚度≥12mm。</w:t>
            </w:r>
            <w:r>
              <w:rPr>
                <w:rFonts w:hint="eastAsia" w:ascii="宋体" w:hAnsi="宋体" w:eastAsia="宋体" w:cs="宋体"/>
                <w:color w:val="auto"/>
                <w:sz w:val="20"/>
                <w:szCs w:val="20"/>
                <w:lang w:eastAsia="zh-CN" w:bidi="ar"/>
              </w:rPr>
              <w:br w:type="textWrapping"/>
            </w:r>
            <w:r>
              <w:rPr>
                <w:rFonts w:hint="eastAsia" w:ascii="宋体" w:hAnsi="宋体" w:eastAsia="宋体" w:cs="宋体"/>
                <w:color w:val="auto"/>
                <w:sz w:val="20"/>
                <w:szCs w:val="20"/>
                <w:lang w:eastAsia="zh-CN" w:bidi="ar"/>
              </w:rPr>
              <w:t>3、五金件：优质阻尼导轨和铰链，锁具，三合一连接件</w:t>
            </w:r>
          </w:p>
        </w:tc>
        <w:tc>
          <w:tcPr>
            <w:tcW w:w="27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52739C">
            <w:pPr>
              <w:textAlignment w:val="center"/>
              <w:rPr>
                <w:rFonts w:hint="eastAsia" w:ascii="宋体" w:hAnsi="宋体" w:eastAsia="宋体" w:cs="宋体"/>
                <w:color w:val="auto"/>
                <w:sz w:val="16"/>
                <w:szCs w:val="16"/>
                <w:lang w:eastAsia="zh-CN"/>
              </w:rPr>
            </w:pPr>
            <w:r>
              <w:rPr>
                <w:rFonts w:hint="eastAsia" w:ascii="宋体" w:hAnsi="宋体" w:eastAsia="宋体" w:cs="宋体"/>
                <w:color w:val="auto"/>
                <w:sz w:val="16"/>
                <w:szCs w:val="16"/>
                <w:lang w:eastAsia="zh-CN" w:bidi="ar"/>
              </w:rPr>
              <w:t>1、主要材料</w:t>
            </w:r>
            <w:r>
              <w:rPr>
                <w:rFonts w:hint="eastAsia" w:ascii="宋体" w:hAnsi="宋体" w:eastAsia="宋体" w:cs="宋体"/>
                <w:color w:val="auto"/>
                <w:sz w:val="16"/>
                <w:szCs w:val="16"/>
                <w:lang w:eastAsia="zh-CN" w:bidi="ar"/>
              </w:rPr>
              <w:br w:type="textWrapping"/>
            </w:r>
            <w:r>
              <w:rPr>
                <w:rFonts w:hint="eastAsia" w:ascii="宋体" w:hAnsi="宋体" w:eastAsia="宋体" w:cs="宋体"/>
                <w:color w:val="auto"/>
                <w:sz w:val="16"/>
                <w:szCs w:val="16"/>
                <w:lang w:eastAsia="zh-CN" w:bidi="ar"/>
              </w:rPr>
              <w:t xml:space="preserve">（1）台面采用医用复合亚克力人造石，厚度≥12mm。                                                                                                                    </w:t>
            </w:r>
            <w:r>
              <w:rPr>
                <w:rFonts w:hint="eastAsia" w:ascii="宋体" w:hAnsi="宋体" w:eastAsia="宋体" w:cs="宋体"/>
                <w:color w:val="auto"/>
                <w:sz w:val="16"/>
                <w:szCs w:val="16"/>
                <w:lang w:eastAsia="zh-CN" w:bidi="ar"/>
              </w:rPr>
              <w:br w:type="textWrapping"/>
            </w:r>
            <w:r>
              <w:rPr>
                <w:rFonts w:hint="eastAsia" w:ascii="宋体" w:hAnsi="宋体" w:eastAsia="宋体" w:cs="宋体"/>
                <w:color w:val="auto"/>
                <w:sz w:val="16"/>
                <w:szCs w:val="16"/>
                <w:lang w:eastAsia="zh-CN" w:bidi="ar"/>
              </w:rPr>
              <w:t>（2）柜体材料采用1.0mm喷涂电解钢板：符合QB/T 3826-1999、QB/T3832-1999、GB/T 1741-2020、中性盐雾试验(NSS)连续喷雾100h以上10级、耐霉菌性等级：黑曲霉、黄曲霉皆为0级（不生长，显微镜放大50倍观察）。</w:t>
            </w:r>
            <w:r>
              <w:rPr>
                <w:rFonts w:hint="eastAsia" w:ascii="宋体" w:hAnsi="宋体" w:eastAsia="宋体" w:cs="宋体"/>
                <w:color w:val="auto"/>
                <w:sz w:val="16"/>
                <w:szCs w:val="16"/>
                <w:lang w:eastAsia="zh-CN" w:bidi="ar"/>
              </w:rPr>
              <w:br w:type="textWrapping"/>
            </w:r>
            <w:r>
              <w:rPr>
                <w:rFonts w:hint="eastAsia" w:ascii="宋体" w:hAnsi="宋体" w:eastAsia="宋体" w:cs="宋体"/>
                <w:color w:val="auto"/>
                <w:sz w:val="16"/>
                <w:szCs w:val="16"/>
                <w:lang w:eastAsia="zh-CN" w:bidi="ar"/>
              </w:rPr>
              <w:t>（3）踢脚线采用国标1.0mm厚304不锈钢。</w:t>
            </w:r>
            <w:r>
              <w:rPr>
                <w:rFonts w:hint="eastAsia" w:ascii="宋体" w:hAnsi="宋体" w:eastAsia="宋体" w:cs="宋体"/>
                <w:color w:val="auto"/>
                <w:sz w:val="16"/>
                <w:szCs w:val="16"/>
                <w:lang w:eastAsia="zh-CN" w:bidi="ar"/>
              </w:rPr>
              <w:br w:type="textWrapping"/>
            </w:r>
            <w:r>
              <w:rPr>
                <w:rFonts w:hint="eastAsia" w:ascii="宋体" w:hAnsi="宋体" w:eastAsia="宋体" w:cs="宋体"/>
                <w:color w:val="auto"/>
                <w:sz w:val="16"/>
                <w:szCs w:val="16"/>
                <w:lang w:eastAsia="zh-CN" w:bidi="ar"/>
              </w:rPr>
              <w:t>2、结构/配置</w:t>
            </w:r>
            <w:r>
              <w:rPr>
                <w:rFonts w:hint="eastAsia" w:ascii="宋体" w:hAnsi="宋体" w:eastAsia="宋体" w:cs="宋体"/>
                <w:color w:val="auto"/>
                <w:sz w:val="16"/>
                <w:szCs w:val="16"/>
                <w:lang w:eastAsia="zh-CN" w:bidi="ar"/>
              </w:rPr>
              <w:br w:type="textWrapping"/>
            </w:r>
            <w:r>
              <w:rPr>
                <w:rFonts w:hint="eastAsia" w:ascii="宋体" w:hAnsi="宋体" w:eastAsia="宋体" w:cs="宋体"/>
                <w:color w:val="auto"/>
                <w:sz w:val="16"/>
                <w:szCs w:val="16"/>
                <w:lang w:eastAsia="zh-CN" w:bidi="ar"/>
              </w:rPr>
              <w:t>暗藏式拉手、缓冲阻尼铰链、脚踏水龙头、亚克力挡水、水盆包含安装时所需全部五金及阀件。水龙头及台盆优选不锈钢铸造，防污防锈，陶瓷阀芯，含不锈钢进水接驳+软管+冷热水恒温调节阀，含前端优质止水角阀，带挡水板；</w:t>
            </w:r>
            <w:r>
              <w:rPr>
                <w:rFonts w:hint="eastAsia" w:ascii="宋体" w:hAnsi="宋体" w:eastAsia="宋体" w:cs="宋体"/>
                <w:color w:val="auto"/>
                <w:sz w:val="16"/>
                <w:szCs w:val="16"/>
                <w:lang w:eastAsia="zh-CN" w:bidi="ar"/>
              </w:rPr>
              <w:br w:type="textWrapping"/>
            </w:r>
            <w:r>
              <w:rPr>
                <w:rFonts w:hint="eastAsia" w:ascii="宋体" w:hAnsi="宋体" w:eastAsia="宋体" w:cs="宋体"/>
                <w:color w:val="auto"/>
                <w:sz w:val="16"/>
                <w:szCs w:val="16"/>
                <w:lang w:eastAsia="zh-CN" w:bidi="ar"/>
              </w:rPr>
              <w:t>3、工艺/其它</w:t>
            </w:r>
            <w:r>
              <w:rPr>
                <w:rFonts w:hint="eastAsia" w:ascii="宋体" w:hAnsi="宋体" w:eastAsia="宋体" w:cs="宋体"/>
                <w:color w:val="auto"/>
                <w:sz w:val="16"/>
                <w:szCs w:val="16"/>
                <w:lang w:eastAsia="zh-CN" w:bidi="ar"/>
              </w:rPr>
              <w:br w:type="textWrapping"/>
            </w:r>
            <w:r>
              <w:rPr>
                <w:rFonts w:hint="eastAsia" w:ascii="宋体" w:hAnsi="宋体" w:eastAsia="宋体" w:cs="宋体"/>
                <w:color w:val="auto"/>
                <w:sz w:val="16"/>
                <w:szCs w:val="16"/>
                <w:lang w:eastAsia="zh-CN" w:bidi="ar"/>
              </w:rPr>
              <w:t>（1）柜门采用隐藏式拉手，折弯一体成型，把手处双层压边工艺，无毛刺；柜门采用双层钢板设计避免卫生死角；柜门具备关门自动吸附功能，背架根据现场强弱电出线位置，预留插座开关安装(暗装)位置。</w:t>
            </w:r>
            <w:r>
              <w:rPr>
                <w:rFonts w:hint="eastAsia" w:ascii="宋体" w:hAnsi="宋体" w:eastAsia="宋体" w:cs="宋体"/>
                <w:color w:val="auto"/>
                <w:sz w:val="16"/>
                <w:szCs w:val="16"/>
                <w:lang w:eastAsia="zh-CN" w:bidi="ar"/>
              </w:rPr>
              <w:br w:type="textWrapping"/>
            </w:r>
            <w:r>
              <w:rPr>
                <w:rFonts w:hint="eastAsia" w:ascii="宋体" w:hAnsi="宋体" w:eastAsia="宋体" w:cs="宋体"/>
                <w:color w:val="auto"/>
                <w:sz w:val="16"/>
                <w:szCs w:val="16"/>
                <w:lang w:eastAsia="zh-CN" w:bidi="ar"/>
              </w:rPr>
              <w:t xml:space="preserve">（2）地柜踢脚内缩，操作时无抵脚感，符合人体工程学原理，能有效防污。                                                       </w:t>
            </w:r>
            <w:r>
              <w:rPr>
                <w:rFonts w:hint="eastAsia" w:ascii="宋体" w:hAnsi="宋体" w:eastAsia="宋体" w:cs="宋体"/>
                <w:color w:val="auto"/>
                <w:sz w:val="16"/>
                <w:szCs w:val="16"/>
                <w:lang w:eastAsia="zh-CN" w:bidi="ar"/>
              </w:rPr>
              <w:br w:type="textWrapping"/>
            </w:r>
            <w:r>
              <w:rPr>
                <w:rFonts w:hint="eastAsia" w:ascii="宋体" w:hAnsi="宋体" w:eastAsia="宋体" w:cs="宋体"/>
                <w:color w:val="auto"/>
                <w:sz w:val="16"/>
                <w:szCs w:val="16"/>
                <w:lang w:eastAsia="zh-CN" w:bidi="ar"/>
              </w:rPr>
              <w:t xml:space="preserve">检测要求                                                                                                                                                                                                                 </w:t>
            </w:r>
            <w:r>
              <w:rPr>
                <w:rFonts w:hint="eastAsia" w:ascii="宋体" w:hAnsi="宋体" w:eastAsia="宋体" w:cs="宋体"/>
                <w:color w:val="auto"/>
                <w:sz w:val="16"/>
                <w:szCs w:val="16"/>
                <w:lang w:eastAsia="zh-CN" w:bidi="ar"/>
              </w:rPr>
              <w:br w:type="textWrapping"/>
            </w:r>
            <w:r>
              <w:rPr>
                <w:rFonts w:hint="eastAsia" w:ascii="宋体" w:hAnsi="宋体" w:eastAsia="宋体" w:cs="宋体"/>
                <w:color w:val="auto"/>
                <w:sz w:val="16"/>
                <w:szCs w:val="16"/>
                <w:lang w:eastAsia="zh-CN" w:bidi="ar"/>
              </w:rPr>
              <w:t xml:space="preserve">医用复合亚克力人造石：符合JC/T 908-2013-弯曲性能：实体面材的弯曲强度≥40MPa，弯曲弹性模量≥6.5GPa。GB/T 31402-2023-抗菌性能：金黄色葡萄球菌，抗菌活性值（抗菌性能值）≥2.30，抗菌率≥99%，培养44h；大肠埃希氏菌（大肠杆菌），抗菌活性值（抗菌性能值）≥2.33，抗菌率≥99%，培养44h；GB/T 24128-2018-防霉性能：黑曲霉、球毛壳（球毛壳霉）、宛氏拟青霉、绳状青霉、长枝木霉，防霉等级均0级（没有生长）。 </w:t>
            </w:r>
            <w:r>
              <w:rPr>
                <w:rFonts w:hint="eastAsia" w:ascii="宋体" w:hAnsi="宋体" w:eastAsia="宋体" w:cs="宋体"/>
                <w:color w:val="auto"/>
                <w:sz w:val="16"/>
                <w:szCs w:val="16"/>
                <w:lang w:eastAsia="zh-CN" w:bidi="ar"/>
              </w:rPr>
              <w:br w:type="textWrapping"/>
            </w:r>
            <w:r>
              <w:rPr>
                <w:rFonts w:hint="eastAsia" w:ascii="宋体" w:hAnsi="宋体" w:eastAsia="宋体" w:cs="宋体"/>
                <w:color w:val="auto"/>
                <w:sz w:val="16"/>
                <w:szCs w:val="16"/>
                <w:lang w:eastAsia="zh-CN" w:bidi="ar"/>
              </w:rPr>
              <w:t>304不锈钢：符合GB/T3280-2015力学性能：规定塑性延伸强度≥205MPa，抗拉强度≥515MPa，断后伸长率≥40%，化学成分（质量分数）碳（C）≤0.07%，硅（Si）≤0.75%，硫（S）≤0.030%，锰（Mn）≤2.0%，磷（P）≤0.045%，QB/T3826-1999中性盐雾100h，QB/T3827-1999乙酸盐雾100h，QB/T4371-2012抗菌性能≥99%，金黄色葡萄球菌，白色念珠菌，GB/T1741-2020防霉性能，绳壮青霉0级。</w:t>
            </w:r>
            <w:r>
              <w:rPr>
                <w:rFonts w:hint="eastAsia" w:ascii="宋体" w:hAnsi="宋体" w:eastAsia="宋体" w:cs="宋体"/>
                <w:color w:val="auto"/>
                <w:sz w:val="16"/>
                <w:szCs w:val="16"/>
                <w:lang w:eastAsia="zh-CN" w:bidi="ar"/>
              </w:rPr>
              <w:br w:type="textWrapping"/>
            </w:r>
            <w:r>
              <w:rPr>
                <w:rFonts w:hint="eastAsia" w:ascii="宋体" w:hAnsi="宋体" w:eastAsia="宋体" w:cs="宋体"/>
                <w:color w:val="auto"/>
                <w:sz w:val="16"/>
                <w:szCs w:val="16"/>
                <w:lang w:eastAsia="zh-CN" w:bidi="ar"/>
              </w:rPr>
              <w:t xml:space="preserve"> 阻尼铰链：耐久性≥12万次开合无损，金属涂层耐腐蚀性等级中性盐雾600h以上试验10级、乙酸盐雾600h以上试验10级，人造气氛腐蚀（铜加速乙酸盐雾）300h以上试验10级，灵活无噪音。</w:t>
            </w:r>
            <w:r>
              <w:rPr>
                <w:rFonts w:hint="eastAsia" w:ascii="宋体" w:hAnsi="宋体" w:eastAsia="宋体" w:cs="宋体"/>
                <w:color w:val="auto"/>
                <w:sz w:val="16"/>
                <w:szCs w:val="16"/>
                <w:lang w:eastAsia="zh-CN" w:bidi="ar"/>
              </w:rPr>
              <w:br w:type="textWrapping"/>
            </w:r>
            <w:r>
              <w:rPr>
                <w:rFonts w:hint="eastAsia" w:ascii="宋体" w:hAnsi="宋体" w:eastAsia="宋体" w:cs="宋体"/>
                <w:color w:val="auto"/>
                <w:sz w:val="16"/>
                <w:szCs w:val="16"/>
                <w:lang w:eastAsia="zh-CN" w:bidi="ar"/>
              </w:rPr>
              <w:t xml:space="preserve">阻尼三节静音导轨：操作力耐久性试验后推力14N拉力13N,下沉量≤0.8，耐久性10万次无损、耐腐蚀中性盐雾试验18h无锈点，金属涂层耐腐蚀性等级中性盐雾600h以上试验10级、乙酸盐雾600h以上试验10级，人造气氛腐蚀（铜加速乙酸盐雾）300h以上试验10级。                                                                                                                                                                        锁具（家具锁）：符合QB/T1621-2015、GB/T10125-2021、GB/T10125-2021、GB/T6461-2002 、QB/T3827-1999、QB/T3826-1999标准要求，其中功能试验：下沉量、垂直静载荷、水平静载荷、耐久性要求；保密度弹子锁互开率≤0.05%， 牢固度弹子锁使用寿命20000次试验无损，金属涂层耐腐蚀性等级中性盐雾600h以上试验10级、乙酸盐雾600h以上试验10级。                                                                                                                                                                         水流量：水嘴流量Q：0.05L/s≤Q≤0.125 L/s；强度性能和密封性能皆符合要求；水击性能：给水器具在关闭瞬间的峰值压力与静压之差不大于0.08MPa。             </w:t>
            </w:r>
            <w:r>
              <w:rPr>
                <w:rFonts w:hint="eastAsia" w:ascii="宋体" w:hAnsi="宋体" w:eastAsia="宋体" w:cs="宋体"/>
                <w:color w:val="auto"/>
                <w:sz w:val="16"/>
                <w:szCs w:val="16"/>
                <w:lang w:eastAsia="zh-CN" w:bidi="ar"/>
              </w:rPr>
              <w:br w:type="textWrapping"/>
            </w:r>
            <w:r>
              <w:rPr>
                <w:rFonts w:hint="eastAsia" w:ascii="宋体" w:hAnsi="宋体" w:eastAsia="宋体" w:cs="宋体"/>
                <w:color w:val="auto"/>
                <w:sz w:val="16"/>
                <w:szCs w:val="16"/>
                <w:lang w:eastAsia="zh-CN" w:bidi="ar"/>
              </w:rPr>
              <w:t>静电喷涂抗菌粉末（塑粉）：符合GB 18581-2020、HG/T 2006-2022、HG/T 3950-2007、QB/T 4371-2012、GB/T 1741-2020标准，外观色泽均匀，无异物，呈松散粉末状；干附着力≤1级、铅笔硬度≥3H，耐酸性[3%(质量分数)主盐酸溶液] 240h无异常，耐碱性[5%(质量分数)氢氧化钠溶液】160h无异常，耐湿性-室内用，500h无异常；有害物质限量总铅、镉、汞、铬均未检出；耐菌性能指标绳状青霉、宛氏拟青霉、桔青霉、黑曲霉、大毛霉、黄曲霉、链格孢、赭绿青霉8项防霉菌等级均达到0级；表皮葡萄球菌、金黄色葡萄球菌、大肠埃希氏菌、肺炎克雷伯氏菌、白色葡萄球菌、铜绿假单胞菌、粘质沙雷氏菌7项指标抑菌率均≥99.9%。</w:t>
            </w:r>
          </w:p>
        </w:tc>
      </w:tr>
      <w:tr w14:paraId="7B69596B">
        <w:trPr>
          <w:trHeight w:val="6710" w:hRule="atLeast"/>
        </w:trPr>
        <w:tc>
          <w:tcPr>
            <w:tcW w:w="1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52F73">
            <w:pPr>
              <w:jc w:val="center"/>
              <w:textAlignment w:val="center"/>
              <w:rPr>
                <w:rFonts w:hint="eastAsia" w:ascii="宋体" w:hAnsi="宋体" w:eastAsia="宋体" w:cs="宋体"/>
                <w:color w:val="auto"/>
                <w:sz w:val="22"/>
                <w:szCs w:val="22"/>
              </w:rPr>
            </w:pPr>
            <w:r>
              <w:rPr>
                <w:rFonts w:hint="eastAsia" w:ascii="宋体" w:hAnsi="宋体" w:eastAsia="宋体" w:cs="宋体"/>
                <w:color w:val="auto"/>
                <w:sz w:val="22"/>
                <w:szCs w:val="22"/>
                <w:lang w:eastAsia="zh-CN" w:bidi="ar"/>
              </w:rPr>
              <w:t>5</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A0FAA">
            <w:pPr>
              <w:jc w:val="center"/>
              <w:textAlignment w:val="center"/>
              <w:rPr>
                <w:rFonts w:hint="eastAsia" w:ascii="微软雅黑" w:hAnsi="微软雅黑" w:eastAsia="微软雅黑" w:cs="微软雅黑"/>
                <w:b/>
                <w:bCs/>
                <w:color w:val="auto"/>
                <w:sz w:val="18"/>
                <w:szCs w:val="18"/>
                <w:lang w:eastAsia="zh-CN" w:bidi="ar"/>
              </w:rPr>
            </w:pPr>
            <w:r>
              <w:rPr>
                <w:rFonts w:hint="eastAsia" w:ascii="微软雅黑" w:hAnsi="微软雅黑" w:eastAsia="微软雅黑" w:cs="微软雅黑"/>
                <w:b/>
                <w:bCs/>
                <w:color w:val="auto"/>
                <w:sz w:val="18"/>
                <w:szCs w:val="18"/>
                <w:lang w:eastAsia="zh-CN" w:bidi="ar"/>
              </w:rPr>
              <w:t>治疗柜</w:t>
            </w:r>
          </w:p>
          <w:p w14:paraId="3077D223">
            <w:pPr>
              <w:jc w:val="center"/>
              <w:textAlignment w:val="center"/>
              <w:rPr>
                <w:rFonts w:hint="eastAsia" w:ascii="微软雅黑" w:hAnsi="微软雅黑" w:eastAsia="微软雅黑" w:cs="微软雅黑"/>
                <w:color w:val="auto"/>
                <w:sz w:val="18"/>
                <w:szCs w:val="18"/>
                <w:lang w:eastAsia="zh-CN" w:bidi="ar"/>
              </w:rPr>
            </w:pPr>
            <w:r>
              <w:rPr>
                <w:rFonts w:hint="eastAsia" w:ascii="微软雅黑" w:hAnsi="微软雅黑" w:eastAsia="微软雅黑" w:cs="微软雅黑"/>
                <w:b/>
                <w:bCs/>
                <w:color w:val="auto"/>
                <w:sz w:val="18"/>
                <w:szCs w:val="18"/>
                <w:lang w:eastAsia="zh-CN" w:bidi="ar"/>
              </w:rPr>
              <w:t>（出样）</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55956">
            <w:pPr>
              <w:jc w:val="center"/>
              <w:textAlignment w:val="center"/>
              <w:rPr>
                <w:rFonts w:hint="eastAsia" w:ascii="微软雅黑" w:hAnsi="微软雅黑" w:eastAsia="微软雅黑" w:cs="微软雅黑"/>
                <w:color w:val="auto"/>
                <w:sz w:val="18"/>
                <w:szCs w:val="18"/>
                <w:lang w:eastAsia="zh-CN"/>
              </w:rPr>
            </w:pPr>
            <w:r>
              <w:rPr>
                <w:rFonts w:hint="eastAsia" w:ascii="微软雅黑" w:hAnsi="微软雅黑" w:eastAsia="微软雅黑" w:cs="微软雅黑"/>
                <w:color w:val="auto"/>
                <w:sz w:val="18"/>
                <w:szCs w:val="18"/>
                <w:lang w:eastAsia="zh-CN"/>
              </w:rPr>
              <w:drawing>
                <wp:inline distT="0" distB="0" distL="114300" distR="114300">
                  <wp:extent cx="861695" cy="507365"/>
                  <wp:effectExtent l="0" t="0" r="5080" b="6985"/>
                  <wp:docPr id="7" name="图片 7" descr="c05031b71f6ac96104ff3a38ed3641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c05031b71f6ac96104ff3a38ed3641ed"/>
                          <pic:cNvPicPr>
                            <a:picLocks noChangeAspect="1"/>
                          </pic:cNvPicPr>
                        </pic:nvPicPr>
                        <pic:blipFill>
                          <a:blip r:embed="rId12"/>
                          <a:stretch>
                            <a:fillRect/>
                          </a:stretch>
                        </pic:blipFill>
                        <pic:spPr>
                          <a:xfrm>
                            <a:off x="0" y="0"/>
                            <a:ext cx="861695" cy="507365"/>
                          </a:xfrm>
                          <a:prstGeom prst="rect">
                            <a:avLst/>
                          </a:prstGeom>
                        </pic:spPr>
                      </pic:pic>
                    </a:graphicData>
                  </a:graphic>
                </wp:inline>
              </w:drawing>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01232A">
            <w:pPr>
              <w:jc w:val="center"/>
              <w:textAlignment w:val="center"/>
              <w:rPr>
                <w:rFonts w:hint="eastAsia" w:ascii="微软雅黑" w:hAnsi="微软雅黑" w:eastAsia="微软雅黑" w:cs="微软雅黑"/>
                <w:color w:val="auto"/>
                <w:sz w:val="18"/>
                <w:szCs w:val="18"/>
              </w:rPr>
            </w:pPr>
            <w:r>
              <w:rPr>
                <w:rFonts w:hint="eastAsia" w:ascii="微软雅黑" w:hAnsi="微软雅黑" w:eastAsia="微软雅黑" w:cs="微软雅黑"/>
                <w:color w:val="auto"/>
                <w:sz w:val="18"/>
                <w:szCs w:val="18"/>
                <w:lang w:eastAsia="zh-CN" w:bidi="ar"/>
              </w:rPr>
              <w:t>W*650*2800H</w:t>
            </w: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EE3E4">
            <w:pPr>
              <w:jc w:val="center"/>
              <w:textAlignment w:val="center"/>
              <w:rPr>
                <w:rFonts w:hint="eastAsia" w:ascii="微软雅黑" w:hAnsi="微软雅黑" w:eastAsia="微软雅黑" w:cs="微软雅黑"/>
                <w:color w:val="auto"/>
                <w:sz w:val="18"/>
                <w:szCs w:val="18"/>
              </w:rPr>
            </w:pPr>
            <w:r>
              <w:rPr>
                <w:rFonts w:hint="eastAsia" w:ascii="微软雅黑" w:hAnsi="微软雅黑" w:eastAsia="微软雅黑" w:cs="微软雅黑"/>
                <w:color w:val="auto"/>
                <w:sz w:val="18"/>
                <w:szCs w:val="18"/>
                <w:lang w:eastAsia="zh-CN" w:bidi="ar"/>
              </w:rPr>
              <w:t>150</w:t>
            </w:r>
          </w:p>
        </w:tc>
        <w:tc>
          <w:tcPr>
            <w:tcW w:w="1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96F4E">
            <w:pPr>
              <w:jc w:val="center"/>
              <w:textAlignment w:val="center"/>
              <w:rPr>
                <w:rFonts w:hint="eastAsia" w:ascii="微软雅黑" w:hAnsi="微软雅黑" w:eastAsia="微软雅黑" w:cs="微软雅黑"/>
                <w:color w:val="auto"/>
                <w:sz w:val="18"/>
                <w:szCs w:val="18"/>
              </w:rPr>
            </w:pPr>
            <w:r>
              <w:rPr>
                <w:rFonts w:hint="eastAsia" w:ascii="微软雅黑" w:hAnsi="微软雅黑" w:eastAsia="微软雅黑" w:cs="微软雅黑"/>
                <w:color w:val="auto"/>
                <w:sz w:val="18"/>
                <w:szCs w:val="18"/>
                <w:lang w:eastAsia="zh-CN" w:bidi="ar"/>
              </w:rPr>
              <w:t>米</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DFD623">
            <w:pPr>
              <w:textAlignment w:val="center"/>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bidi="ar"/>
              </w:rPr>
              <w:t>1、台面、柜体、吊柜</w:t>
            </w:r>
            <w:r>
              <w:rPr>
                <w:rFonts w:hint="eastAsia" w:ascii="宋体" w:hAnsi="宋体" w:eastAsia="宋体" w:cs="宋体"/>
                <w:color w:val="auto"/>
                <w:sz w:val="20"/>
                <w:szCs w:val="20"/>
                <w:lang w:eastAsia="zh-CN" w:bidi="ar"/>
              </w:rPr>
              <w:br w:type="textWrapping"/>
            </w:r>
            <w:r>
              <w:rPr>
                <w:rFonts w:hint="eastAsia" w:ascii="宋体" w:hAnsi="宋体" w:eastAsia="宋体" w:cs="宋体"/>
                <w:color w:val="auto"/>
                <w:sz w:val="20"/>
                <w:szCs w:val="20"/>
                <w:lang w:eastAsia="zh-CN" w:bidi="ar"/>
              </w:rPr>
              <w:t>2、不锈钢板水槽+水龙头</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26A52D">
            <w:pPr>
              <w:textAlignment w:val="center"/>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bidi="ar"/>
              </w:rPr>
              <w:t>1、基材：采用1.0mm喷涂电解钢板。</w:t>
            </w:r>
            <w:r>
              <w:rPr>
                <w:rFonts w:hint="eastAsia" w:ascii="宋体" w:hAnsi="宋体" w:eastAsia="宋体" w:cs="宋体"/>
                <w:color w:val="auto"/>
                <w:sz w:val="20"/>
                <w:szCs w:val="20"/>
                <w:lang w:eastAsia="zh-CN" w:bidi="ar"/>
              </w:rPr>
              <w:br w:type="textWrapping"/>
            </w:r>
            <w:r>
              <w:rPr>
                <w:rFonts w:hint="eastAsia" w:ascii="宋体" w:hAnsi="宋体" w:eastAsia="宋体" w:cs="宋体"/>
                <w:color w:val="auto"/>
                <w:sz w:val="20"/>
                <w:szCs w:val="20"/>
                <w:lang w:eastAsia="zh-CN" w:bidi="ar"/>
              </w:rPr>
              <w:t>2、台面：采用医用复合亚克力人造石，厚度≥12mm。</w:t>
            </w:r>
            <w:r>
              <w:rPr>
                <w:rFonts w:hint="eastAsia" w:ascii="宋体" w:hAnsi="宋体" w:eastAsia="宋体" w:cs="宋体"/>
                <w:color w:val="auto"/>
                <w:sz w:val="20"/>
                <w:szCs w:val="20"/>
                <w:lang w:eastAsia="zh-CN" w:bidi="ar"/>
              </w:rPr>
              <w:br w:type="textWrapping"/>
            </w:r>
            <w:r>
              <w:rPr>
                <w:rFonts w:hint="eastAsia" w:ascii="宋体" w:hAnsi="宋体" w:eastAsia="宋体" w:cs="宋体"/>
                <w:color w:val="auto"/>
                <w:sz w:val="20"/>
                <w:szCs w:val="20"/>
                <w:lang w:eastAsia="zh-CN" w:bidi="ar"/>
              </w:rPr>
              <w:t>3、五金件：优质阻尼导轨和铰链，锁具，三合一连接件</w:t>
            </w:r>
          </w:p>
        </w:tc>
        <w:tc>
          <w:tcPr>
            <w:tcW w:w="27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9B8C7C">
            <w:pPr>
              <w:textAlignment w:val="center"/>
              <w:rPr>
                <w:rFonts w:hint="eastAsia" w:ascii="宋体" w:hAnsi="宋体" w:eastAsia="宋体" w:cs="宋体"/>
                <w:color w:val="auto"/>
                <w:sz w:val="16"/>
                <w:szCs w:val="16"/>
                <w:lang w:eastAsia="zh-CN"/>
              </w:rPr>
            </w:pPr>
            <w:r>
              <w:rPr>
                <w:rFonts w:hint="eastAsia" w:ascii="宋体" w:hAnsi="宋体" w:eastAsia="宋体" w:cs="宋体"/>
                <w:color w:val="auto"/>
                <w:sz w:val="16"/>
                <w:szCs w:val="16"/>
                <w:lang w:eastAsia="zh-CN" w:bidi="ar"/>
              </w:rPr>
              <w:t>1、主要材料</w:t>
            </w:r>
            <w:r>
              <w:rPr>
                <w:rFonts w:hint="eastAsia" w:ascii="宋体" w:hAnsi="宋体" w:eastAsia="宋体" w:cs="宋体"/>
                <w:color w:val="auto"/>
                <w:sz w:val="16"/>
                <w:szCs w:val="16"/>
                <w:lang w:eastAsia="zh-CN" w:bidi="ar"/>
              </w:rPr>
              <w:br w:type="textWrapping"/>
            </w:r>
            <w:r>
              <w:rPr>
                <w:rFonts w:hint="eastAsia" w:ascii="宋体" w:hAnsi="宋体" w:eastAsia="宋体" w:cs="宋体"/>
                <w:color w:val="auto"/>
                <w:sz w:val="16"/>
                <w:szCs w:val="16"/>
                <w:lang w:eastAsia="zh-CN" w:bidi="ar"/>
              </w:rPr>
              <w:t xml:space="preserve">（1）台面采用医用复合亚克力人造石，厚度≥12mm。                                                                                                                    </w:t>
            </w:r>
            <w:r>
              <w:rPr>
                <w:rFonts w:hint="eastAsia" w:ascii="宋体" w:hAnsi="宋体" w:eastAsia="宋体" w:cs="宋体"/>
                <w:color w:val="auto"/>
                <w:sz w:val="16"/>
                <w:szCs w:val="16"/>
                <w:lang w:eastAsia="zh-CN" w:bidi="ar"/>
              </w:rPr>
              <w:br w:type="textWrapping"/>
            </w:r>
            <w:r>
              <w:rPr>
                <w:rFonts w:hint="eastAsia" w:ascii="宋体" w:hAnsi="宋体" w:eastAsia="宋体" w:cs="宋体"/>
                <w:color w:val="auto"/>
                <w:sz w:val="16"/>
                <w:szCs w:val="16"/>
                <w:lang w:eastAsia="zh-CN" w:bidi="ar"/>
              </w:rPr>
              <w:t>（2）柜体材料采用1.0mm喷涂电解钢板：符合QB/T 3826-1999、QB/T3832-1999、GB/T 1741-2020、中性盐雾试验(NSS)连续喷雾100h以上10级、耐霉菌性等级：黑曲霉、黄曲霉皆为0级（不生长，显微镜放大50倍观察）。</w:t>
            </w:r>
            <w:r>
              <w:rPr>
                <w:rFonts w:hint="eastAsia" w:ascii="宋体" w:hAnsi="宋体" w:eastAsia="宋体" w:cs="宋体"/>
                <w:color w:val="auto"/>
                <w:sz w:val="16"/>
                <w:szCs w:val="16"/>
                <w:lang w:eastAsia="zh-CN" w:bidi="ar"/>
              </w:rPr>
              <w:br w:type="textWrapping"/>
            </w:r>
            <w:r>
              <w:rPr>
                <w:rFonts w:hint="eastAsia" w:ascii="宋体" w:hAnsi="宋体" w:eastAsia="宋体" w:cs="宋体"/>
                <w:color w:val="auto"/>
                <w:sz w:val="16"/>
                <w:szCs w:val="16"/>
                <w:lang w:eastAsia="zh-CN" w:bidi="ar"/>
              </w:rPr>
              <w:t>（3）踢脚线采用国标1.0mm厚304不锈钢。</w:t>
            </w:r>
            <w:r>
              <w:rPr>
                <w:rFonts w:hint="eastAsia" w:ascii="宋体" w:hAnsi="宋体" w:eastAsia="宋体" w:cs="宋体"/>
                <w:color w:val="auto"/>
                <w:sz w:val="16"/>
                <w:szCs w:val="16"/>
                <w:lang w:eastAsia="zh-CN" w:bidi="ar"/>
              </w:rPr>
              <w:br w:type="textWrapping"/>
            </w:r>
            <w:r>
              <w:rPr>
                <w:rFonts w:hint="eastAsia" w:ascii="宋体" w:hAnsi="宋体" w:eastAsia="宋体" w:cs="宋体"/>
                <w:color w:val="auto"/>
                <w:sz w:val="16"/>
                <w:szCs w:val="16"/>
                <w:lang w:eastAsia="zh-CN" w:bidi="ar"/>
              </w:rPr>
              <w:t>2、结构/配置</w:t>
            </w:r>
            <w:r>
              <w:rPr>
                <w:rFonts w:hint="eastAsia" w:ascii="宋体" w:hAnsi="宋体" w:eastAsia="宋体" w:cs="宋体"/>
                <w:color w:val="auto"/>
                <w:sz w:val="16"/>
                <w:szCs w:val="16"/>
                <w:lang w:eastAsia="zh-CN" w:bidi="ar"/>
              </w:rPr>
              <w:br w:type="textWrapping"/>
            </w:r>
            <w:r>
              <w:rPr>
                <w:rFonts w:hint="eastAsia" w:ascii="宋体" w:hAnsi="宋体" w:eastAsia="宋体" w:cs="宋体"/>
                <w:color w:val="auto"/>
                <w:sz w:val="16"/>
                <w:szCs w:val="16"/>
                <w:lang w:eastAsia="zh-CN" w:bidi="ar"/>
              </w:rPr>
              <w:t>暗藏式拉手、缓冲阻尼铰链、脚踏水龙头、亚克力挡水、水盆包含安装时所需全部五金及阀件。水龙头及台盆优选不锈钢铸造，防污防锈，陶瓷阀芯，含不锈钢进水接驳+软管+冷热水恒温调节阀，含前端优质止水角阀，带挡水板；</w:t>
            </w:r>
            <w:r>
              <w:rPr>
                <w:rFonts w:hint="eastAsia" w:ascii="宋体" w:hAnsi="宋体" w:eastAsia="宋体" w:cs="宋体"/>
                <w:color w:val="auto"/>
                <w:sz w:val="16"/>
                <w:szCs w:val="16"/>
                <w:lang w:eastAsia="zh-CN" w:bidi="ar"/>
              </w:rPr>
              <w:br w:type="textWrapping"/>
            </w:r>
            <w:r>
              <w:rPr>
                <w:rFonts w:hint="eastAsia" w:ascii="宋体" w:hAnsi="宋体" w:eastAsia="宋体" w:cs="宋体"/>
                <w:color w:val="auto"/>
                <w:sz w:val="16"/>
                <w:szCs w:val="16"/>
                <w:lang w:eastAsia="zh-CN" w:bidi="ar"/>
              </w:rPr>
              <w:t>3、工艺/其它</w:t>
            </w:r>
            <w:r>
              <w:rPr>
                <w:rFonts w:hint="eastAsia" w:ascii="宋体" w:hAnsi="宋体" w:eastAsia="宋体" w:cs="宋体"/>
                <w:color w:val="auto"/>
                <w:sz w:val="16"/>
                <w:szCs w:val="16"/>
                <w:lang w:eastAsia="zh-CN" w:bidi="ar"/>
              </w:rPr>
              <w:br w:type="textWrapping"/>
            </w:r>
            <w:r>
              <w:rPr>
                <w:rFonts w:hint="eastAsia" w:ascii="宋体" w:hAnsi="宋体" w:eastAsia="宋体" w:cs="宋体"/>
                <w:color w:val="auto"/>
                <w:sz w:val="16"/>
                <w:szCs w:val="16"/>
                <w:lang w:eastAsia="zh-CN" w:bidi="ar"/>
              </w:rPr>
              <w:t>（1）柜门采用隐藏式拉手，折弯一体成型，把手处双层压边工艺，无毛刺；柜门采用双层钢板设计避免卫生死角；柜门具备关门自动吸附功能，背架根据现场强弱电出线位置，预留插座开关安装(暗装)位置。</w:t>
            </w:r>
            <w:r>
              <w:rPr>
                <w:rFonts w:hint="eastAsia" w:ascii="宋体" w:hAnsi="宋体" w:eastAsia="宋体" w:cs="宋体"/>
                <w:color w:val="auto"/>
                <w:sz w:val="16"/>
                <w:szCs w:val="16"/>
                <w:lang w:eastAsia="zh-CN" w:bidi="ar"/>
              </w:rPr>
              <w:br w:type="textWrapping"/>
            </w:r>
            <w:r>
              <w:rPr>
                <w:rFonts w:hint="eastAsia" w:ascii="宋体" w:hAnsi="宋体" w:eastAsia="宋体" w:cs="宋体"/>
                <w:color w:val="auto"/>
                <w:sz w:val="16"/>
                <w:szCs w:val="16"/>
                <w:lang w:eastAsia="zh-CN" w:bidi="ar"/>
              </w:rPr>
              <w:t xml:space="preserve">（2）地柜踢脚内缩，操作时无抵脚感，符合人体工程学原理，能有效防污。                                                       </w:t>
            </w:r>
            <w:r>
              <w:rPr>
                <w:rFonts w:hint="eastAsia" w:ascii="宋体" w:hAnsi="宋体" w:eastAsia="宋体" w:cs="宋体"/>
                <w:color w:val="auto"/>
                <w:sz w:val="16"/>
                <w:szCs w:val="16"/>
                <w:lang w:eastAsia="zh-CN" w:bidi="ar"/>
              </w:rPr>
              <w:br w:type="textWrapping"/>
            </w:r>
            <w:r>
              <w:rPr>
                <w:rFonts w:hint="eastAsia" w:ascii="宋体" w:hAnsi="宋体" w:eastAsia="宋体" w:cs="宋体"/>
                <w:color w:val="auto"/>
                <w:sz w:val="16"/>
                <w:szCs w:val="16"/>
                <w:lang w:eastAsia="zh-CN" w:bidi="ar"/>
              </w:rPr>
              <w:t xml:space="preserve">检测要求                                                                                                                                                                                                                 </w:t>
            </w:r>
            <w:r>
              <w:rPr>
                <w:rFonts w:hint="eastAsia" w:ascii="宋体" w:hAnsi="宋体" w:eastAsia="宋体" w:cs="宋体"/>
                <w:color w:val="auto"/>
                <w:sz w:val="16"/>
                <w:szCs w:val="16"/>
                <w:lang w:eastAsia="zh-CN" w:bidi="ar"/>
              </w:rPr>
              <w:br w:type="textWrapping"/>
            </w:r>
            <w:r>
              <w:rPr>
                <w:rFonts w:hint="eastAsia" w:ascii="宋体" w:hAnsi="宋体" w:eastAsia="宋体" w:cs="宋体"/>
                <w:color w:val="auto"/>
                <w:sz w:val="16"/>
                <w:szCs w:val="16"/>
                <w:lang w:eastAsia="zh-CN" w:bidi="ar"/>
              </w:rPr>
              <w:t xml:space="preserve">医用复合亚克力人造石：符合JC/T 908-2013-弯曲性能：实体面材的弯曲强度≥40MPa，弯曲弹性模量≥6.5GPa。GB/T 31402-2023-抗菌性能：金黄色葡萄球菌，抗菌活性值（抗菌性能值）≥2.30，抗菌率≥99%，培养44h；大肠埃希氏菌（大肠杆菌），抗菌活性值（抗菌性能值）≥2.33，抗菌率≥99%，培养44h；GB/T 24128-2018-防霉性能：黑曲霉、球毛壳（球毛壳霉）、宛氏拟青霉、绳状青霉、长枝木霉，防霉等级均0级（没有生长）。 </w:t>
            </w:r>
            <w:r>
              <w:rPr>
                <w:rFonts w:hint="eastAsia" w:ascii="宋体" w:hAnsi="宋体" w:eastAsia="宋体" w:cs="宋体"/>
                <w:color w:val="auto"/>
                <w:sz w:val="16"/>
                <w:szCs w:val="16"/>
                <w:lang w:eastAsia="zh-CN" w:bidi="ar"/>
              </w:rPr>
              <w:br w:type="textWrapping"/>
            </w:r>
            <w:r>
              <w:rPr>
                <w:rFonts w:hint="eastAsia" w:ascii="宋体" w:hAnsi="宋体" w:eastAsia="宋体" w:cs="宋体"/>
                <w:color w:val="auto"/>
                <w:sz w:val="16"/>
                <w:szCs w:val="16"/>
                <w:lang w:eastAsia="zh-CN" w:bidi="ar"/>
              </w:rPr>
              <w:t>304不锈钢：符合GB/T3280-2015力学性能：规定塑性延伸强度≥205MPa，抗拉强度≥515MPa，断后伸长率≥40%，化学成分（质量分数）碳（C）≤0.07%，硅（Si）≤0.75%，硫（S）≤0.030%，锰（Mn）≤2.</w:t>
            </w:r>
            <w:r>
              <w:rPr>
                <w:rFonts w:hint="eastAsia" w:ascii="宋体" w:hAnsi="宋体" w:eastAsia="宋体" w:cs="宋体"/>
                <w:color w:val="auto"/>
                <w:sz w:val="16"/>
                <w:szCs w:val="16"/>
                <w:lang w:eastAsia="zh-CN" w:bidi="ar"/>
              </w:rPr>
              <w:br w:type="textWrapping"/>
            </w:r>
            <w:r>
              <w:rPr>
                <w:rFonts w:hint="eastAsia" w:ascii="宋体" w:hAnsi="宋体" w:eastAsia="宋体" w:cs="宋体"/>
                <w:color w:val="auto"/>
                <w:sz w:val="16"/>
                <w:szCs w:val="16"/>
                <w:lang w:eastAsia="zh-CN" w:bidi="ar"/>
              </w:rPr>
              <w:t>0%，磷（P）≤0.045%，QB/T3826-1999中性盐雾100h，QB/T3827-1999乙酸盐雾100h，QB/T4371-2012抗菌性能≥99%，金黄色葡萄球菌，白色念珠菌，GB/T1741-2020防霉性能，绳壮青霉0级。</w:t>
            </w:r>
            <w:r>
              <w:rPr>
                <w:rFonts w:hint="eastAsia" w:ascii="宋体" w:hAnsi="宋体" w:eastAsia="宋体" w:cs="宋体"/>
                <w:color w:val="auto"/>
                <w:sz w:val="16"/>
                <w:szCs w:val="16"/>
                <w:lang w:eastAsia="zh-CN" w:bidi="ar"/>
              </w:rPr>
              <w:br w:type="textWrapping"/>
            </w:r>
            <w:r>
              <w:rPr>
                <w:rFonts w:hint="eastAsia" w:ascii="宋体" w:hAnsi="宋体" w:eastAsia="宋体" w:cs="宋体"/>
                <w:color w:val="auto"/>
                <w:sz w:val="16"/>
                <w:szCs w:val="16"/>
                <w:lang w:eastAsia="zh-CN" w:bidi="ar"/>
              </w:rPr>
              <w:t xml:space="preserve"> 阻尼铰链：耐久性≥12万次开合无损，金属涂层耐腐蚀性等级中性盐雾600h以上试验10级、乙酸盐雾600h以上试验10级，人造气氛腐蚀（铜加速乙酸盐雾）300h以上试验10级，灵活无噪音。</w:t>
            </w:r>
            <w:r>
              <w:rPr>
                <w:rFonts w:hint="eastAsia" w:ascii="宋体" w:hAnsi="宋体" w:eastAsia="宋体" w:cs="宋体"/>
                <w:color w:val="auto"/>
                <w:sz w:val="16"/>
                <w:szCs w:val="16"/>
                <w:lang w:eastAsia="zh-CN" w:bidi="ar"/>
              </w:rPr>
              <w:br w:type="textWrapping"/>
            </w:r>
            <w:r>
              <w:rPr>
                <w:rFonts w:hint="eastAsia" w:ascii="宋体" w:hAnsi="宋体" w:eastAsia="宋体" w:cs="宋体"/>
                <w:color w:val="auto"/>
                <w:sz w:val="16"/>
                <w:szCs w:val="16"/>
                <w:lang w:eastAsia="zh-CN" w:bidi="ar"/>
              </w:rPr>
              <w:t xml:space="preserve">阻尼三节静音导轨：操作力耐久性试验后推力14N拉力13N,下沉量≤0.8，耐久性10万次无损、耐腐蚀中性盐雾试验18h无锈点，金属涂层耐腐蚀性等级中性盐雾600h以上试验10级、乙酸盐雾600h以上试验10级，人造气氛腐蚀（铜加速乙酸盐雾）300h以上试验10级。                                                                                                                                                                        锁具（家具锁）：符合QB/T1621-2015、GB/T10125-2021、GB/T10125-2021、GB/T6461-2002 、QB/T3827-1999、QB/T3826-1999标准要求，其中功能试验：下沉量、垂直静载荷、水平静载荷、耐久性要求；保密度弹子锁互开率≤0.05%， 牢固度弹子锁使用寿命20000次试验无损，金属涂层耐腐蚀性等级中性盐雾600h以上试验10级、乙酸盐雾600h以上试验10级。                                                                                                                                                                         水流量：水嘴流量Q：0.05L/s≤Q≤0.125 L/s；强度性能和密封性能皆符合要求；水击性能：给水器具在关闭瞬间的峰值压力与静压之差不大于0.08MPa。             </w:t>
            </w:r>
            <w:r>
              <w:rPr>
                <w:rFonts w:hint="eastAsia" w:ascii="宋体" w:hAnsi="宋体" w:eastAsia="宋体" w:cs="宋体"/>
                <w:color w:val="auto"/>
                <w:sz w:val="16"/>
                <w:szCs w:val="16"/>
                <w:lang w:eastAsia="zh-CN" w:bidi="ar"/>
              </w:rPr>
              <w:br w:type="textWrapping"/>
            </w:r>
            <w:r>
              <w:rPr>
                <w:rFonts w:hint="eastAsia" w:ascii="宋体" w:hAnsi="宋体" w:eastAsia="宋体" w:cs="宋体"/>
                <w:color w:val="auto"/>
                <w:sz w:val="16"/>
                <w:szCs w:val="16"/>
                <w:lang w:eastAsia="zh-CN" w:bidi="ar"/>
              </w:rPr>
              <w:t>静电喷涂抗菌粉末（塑粉）：符合GB 18581-2020、HG/T 2006-2022、HG/T 3950-2007、QB/T 4371-2012、GB/T 1741-2020标准，外观色泽均匀，无异物，呈松散粉末状；干附着力≤1级、铅笔硬度≥3H，耐酸性[3%(质量分数)主盐酸溶液] 240h无异常，耐碱性[5%(质量分数)氢氧化钠溶液】160h无异常，耐湿性-室内用，500h无异常；有害物质限量总铅、镉、汞、铬均未检出；耐菌性能指标绳状青霉、宛氏拟青霉、桔青霉、黑曲霉、大毛霉、黄曲霉、链格孢、赭绿青霉8项防霉菌等级均达到0级；表皮葡萄球菌、金黄色葡萄球菌、大肠埃希氏菌、肺炎克雷伯氏菌、白色葡萄球菌、铜绿假单胞菌、粘质沙雷氏菌7项指标抑菌率均≥99.9%。</w:t>
            </w:r>
          </w:p>
        </w:tc>
      </w:tr>
      <w:tr w14:paraId="5D99EE22">
        <w:tblPrEx>
          <w:tblCellMar>
            <w:top w:w="0" w:type="dxa"/>
            <w:left w:w="108" w:type="dxa"/>
            <w:bottom w:w="0" w:type="dxa"/>
            <w:right w:w="108" w:type="dxa"/>
          </w:tblCellMar>
        </w:tblPrEx>
        <w:trPr>
          <w:trHeight w:val="2940" w:hRule="atLeast"/>
        </w:trPr>
        <w:tc>
          <w:tcPr>
            <w:tcW w:w="1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85F0D">
            <w:pPr>
              <w:jc w:val="center"/>
              <w:textAlignment w:val="center"/>
              <w:rPr>
                <w:rFonts w:hint="eastAsia" w:ascii="宋体" w:hAnsi="宋体" w:eastAsia="宋体" w:cs="宋体"/>
                <w:color w:val="auto"/>
                <w:sz w:val="22"/>
                <w:szCs w:val="22"/>
              </w:rPr>
            </w:pPr>
            <w:r>
              <w:rPr>
                <w:rFonts w:hint="eastAsia" w:ascii="宋体" w:hAnsi="宋体" w:eastAsia="宋体" w:cs="宋体"/>
                <w:color w:val="auto"/>
                <w:sz w:val="22"/>
                <w:szCs w:val="22"/>
                <w:lang w:eastAsia="zh-CN" w:bidi="ar"/>
              </w:rPr>
              <w:t>6</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32EE4">
            <w:pPr>
              <w:jc w:val="center"/>
              <w:textAlignment w:val="center"/>
              <w:rPr>
                <w:rFonts w:hint="eastAsia" w:ascii="微软雅黑" w:hAnsi="微软雅黑" w:eastAsia="微软雅黑" w:cs="微软雅黑"/>
                <w:color w:val="auto"/>
                <w:sz w:val="18"/>
                <w:szCs w:val="18"/>
              </w:rPr>
            </w:pPr>
            <w:r>
              <w:rPr>
                <w:rFonts w:hint="eastAsia" w:ascii="微软雅黑" w:hAnsi="微软雅黑" w:eastAsia="微软雅黑" w:cs="微软雅黑"/>
                <w:color w:val="auto"/>
                <w:sz w:val="18"/>
                <w:szCs w:val="18"/>
                <w:lang w:eastAsia="zh-CN" w:bidi="ar"/>
              </w:rPr>
              <w:t>病房柜</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AD15E">
            <w:pPr>
              <w:jc w:val="center"/>
              <w:textAlignment w:val="center"/>
              <w:rPr>
                <w:rFonts w:hint="eastAsia" w:ascii="微软雅黑" w:hAnsi="微软雅黑" w:eastAsia="微软雅黑" w:cs="微软雅黑"/>
                <w:color w:val="auto"/>
                <w:sz w:val="18"/>
                <w:szCs w:val="18"/>
                <w:lang w:eastAsia="zh-CN"/>
              </w:rPr>
            </w:pPr>
            <w:r>
              <w:rPr>
                <w:rFonts w:hint="eastAsia" w:ascii="微软雅黑" w:hAnsi="微软雅黑" w:eastAsia="微软雅黑" w:cs="微软雅黑"/>
                <w:color w:val="auto"/>
                <w:sz w:val="18"/>
                <w:szCs w:val="18"/>
                <w:lang w:eastAsia="zh-CN"/>
              </w:rPr>
              <w:drawing>
                <wp:inline distT="0" distB="0" distL="114300" distR="114300">
                  <wp:extent cx="861060" cy="861060"/>
                  <wp:effectExtent l="0" t="0" r="15240" b="15240"/>
                  <wp:docPr id="5" name="图片 5" descr="e21ef89d827120888924922720701dc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e21ef89d827120888924922720701dc5"/>
                          <pic:cNvPicPr>
                            <a:picLocks noChangeAspect="1"/>
                          </pic:cNvPicPr>
                        </pic:nvPicPr>
                        <pic:blipFill>
                          <a:blip r:embed="rId13"/>
                          <a:stretch>
                            <a:fillRect/>
                          </a:stretch>
                        </pic:blipFill>
                        <pic:spPr>
                          <a:xfrm>
                            <a:off x="0" y="0"/>
                            <a:ext cx="861060" cy="861060"/>
                          </a:xfrm>
                          <a:prstGeom prst="rect">
                            <a:avLst/>
                          </a:prstGeom>
                        </pic:spPr>
                      </pic:pic>
                    </a:graphicData>
                  </a:graphic>
                </wp:inline>
              </w:drawing>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EFC9B">
            <w:pPr>
              <w:jc w:val="center"/>
              <w:textAlignment w:val="center"/>
              <w:rPr>
                <w:rFonts w:hint="eastAsia" w:ascii="微软雅黑" w:hAnsi="微软雅黑" w:eastAsia="微软雅黑" w:cs="微软雅黑"/>
                <w:color w:val="auto"/>
                <w:sz w:val="18"/>
                <w:szCs w:val="18"/>
              </w:rPr>
            </w:pPr>
            <w:r>
              <w:rPr>
                <w:rFonts w:hint="eastAsia" w:ascii="微软雅黑" w:hAnsi="微软雅黑" w:eastAsia="微软雅黑" w:cs="微软雅黑"/>
                <w:color w:val="auto"/>
                <w:sz w:val="18"/>
                <w:szCs w:val="18"/>
                <w:lang w:eastAsia="zh-CN" w:bidi="ar"/>
              </w:rPr>
              <w:t>W*600*2800H</w:t>
            </w: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DB101">
            <w:pPr>
              <w:jc w:val="center"/>
              <w:textAlignment w:val="center"/>
              <w:rPr>
                <w:rFonts w:hint="eastAsia" w:ascii="微软雅黑" w:hAnsi="微软雅黑" w:eastAsia="微软雅黑" w:cs="微软雅黑"/>
                <w:color w:val="auto"/>
                <w:sz w:val="18"/>
                <w:szCs w:val="18"/>
              </w:rPr>
            </w:pPr>
            <w:r>
              <w:rPr>
                <w:rFonts w:hint="eastAsia" w:ascii="微软雅黑" w:hAnsi="微软雅黑" w:eastAsia="微软雅黑" w:cs="微软雅黑"/>
                <w:color w:val="auto"/>
                <w:sz w:val="18"/>
                <w:szCs w:val="18"/>
                <w:lang w:eastAsia="zh-CN" w:bidi="ar"/>
              </w:rPr>
              <w:t>350</w:t>
            </w:r>
          </w:p>
        </w:tc>
        <w:tc>
          <w:tcPr>
            <w:tcW w:w="1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C6661">
            <w:pPr>
              <w:jc w:val="center"/>
              <w:textAlignment w:val="center"/>
              <w:rPr>
                <w:rFonts w:hint="eastAsia" w:ascii="微软雅黑" w:hAnsi="微软雅黑" w:eastAsia="微软雅黑" w:cs="微软雅黑"/>
                <w:color w:val="auto"/>
                <w:sz w:val="18"/>
                <w:szCs w:val="18"/>
              </w:rPr>
            </w:pPr>
            <w:r>
              <w:rPr>
                <w:rFonts w:hint="eastAsia" w:ascii="微软雅黑" w:hAnsi="微软雅黑" w:eastAsia="微软雅黑" w:cs="微软雅黑"/>
                <w:color w:val="auto"/>
                <w:sz w:val="18"/>
                <w:szCs w:val="18"/>
                <w:lang w:eastAsia="zh-CN" w:bidi="ar"/>
              </w:rPr>
              <w:t>米</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106A1C">
            <w:pP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eastAsia="zh-CN" w:bidi="ar"/>
              </w:rPr>
              <w:t>1、柜体</w:t>
            </w:r>
            <w:r>
              <w:rPr>
                <w:rFonts w:hint="eastAsia" w:ascii="宋体" w:hAnsi="宋体" w:eastAsia="宋体" w:cs="宋体"/>
                <w:color w:val="auto"/>
                <w:sz w:val="20"/>
                <w:szCs w:val="20"/>
                <w:lang w:eastAsia="zh-CN" w:bidi="ar"/>
              </w:rPr>
              <w:br w:type="textWrapping"/>
            </w:r>
            <w:r>
              <w:rPr>
                <w:rFonts w:hint="eastAsia" w:ascii="宋体" w:hAnsi="宋体" w:eastAsia="宋体" w:cs="宋体"/>
                <w:color w:val="auto"/>
                <w:sz w:val="20"/>
                <w:szCs w:val="20"/>
                <w:lang w:eastAsia="zh-CN" w:bidi="ar"/>
              </w:rPr>
              <w:t>2、门板</w:t>
            </w:r>
            <w:r>
              <w:rPr>
                <w:rFonts w:hint="eastAsia" w:ascii="宋体" w:hAnsi="宋体" w:eastAsia="宋体" w:cs="宋体"/>
                <w:color w:val="auto"/>
                <w:sz w:val="20"/>
                <w:szCs w:val="20"/>
                <w:lang w:eastAsia="zh-CN" w:bidi="ar"/>
              </w:rPr>
              <w:br w:type="textWrapping"/>
            </w:r>
            <w:r>
              <w:rPr>
                <w:rFonts w:hint="eastAsia" w:ascii="宋体" w:hAnsi="宋体" w:eastAsia="宋体" w:cs="宋体"/>
                <w:color w:val="auto"/>
                <w:sz w:val="20"/>
                <w:szCs w:val="20"/>
                <w:lang w:eastAsia="zh-CN" w:bidi="ar"/>
              </w:rPr>
              <w:t>3、层板</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C389F7">
            <w:pPr>
              <w:textAlignment w:val="center"/>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bidi="ar"/>
              </w:rPr>
              <w:t>1、基材：多层板。</w:t>
            </w:r>
            <w:r>
              <w:rPr>
                <w:rFonts w:hint="eastAsia" w:ascii="宋体" w:hAnsi="宋体" w:eastAsia="宋体" w:cs="宋体"/>
                <w:color w:val="auto"/>
                <w:sz w:val="20"/>
                <w:szCs w:val="20"/>
                <w:lang w:eastAsia="zh-CN" w:bidi="ar"/>
              </w:rPr>
              <w:br w:type="textWrapping"/>
            </w:r>
            <w:r>
              <w:rPr>
                <w:rFonts w:hint="eastAsia" w:ascii="宋体" w:hAnsi="宋体" w:eastAsia="宋体" w:cs="宋体"/>
                <w:color w:val="auto"/>
                <w:sz w:val="20"/>
                <w:szCs w:val="20"/>
                <w:lang w:eastAsia="zh-CN" w:bidi="ar"/>
              </w:rPr>
              <w:t>2、面材：三聚氰胺饰面。</w:t>
            </w:r>
            <w:r>
              <w:rPr>
                <w:rFonts w:hint="eastAsia" w:ascii="宋体" w:hAnsi="宋体" w:eastAsia="宋体" w:cs="宋体"/>
                <w:color w:val="auto"/>
                <w:sz w:val="20"/>
                <w:szCs w:val="20"/>
                <w:lang w:eastAsia="zh-CN" w:bidi="ar"/>
              </w:rPr>
              <w:br w:type="textWrapping"/>
            </w:r>
            <w:r>
              <w:rPr>
                <w:rFonts w:hint="eastAsia" w:ascii="宋体" w:hAnsi="宋体" w:eastAsia="宋体" w:cs="宋体"/>
                <w:color w:val="auto"/>
                <w:sz w:val="20"/>
                <w:szCs w:val="20"/>
                <w:lang w:eastAsia="zh-CN" w:bidi="ar"/>
              </w:rPr>
              <w:t>3、封边：PVC封边。</w:t>
            </w:r>
            <w:r>
              <w:rPr>
                <w:rFonts w:hint="eastAsia" w:ascii="宋体" w:hAnsi="宋体" w:eastAsia="宋体" w:cs="宋体"/>
                <w:color w:val="auto"/>
                <w:sz w:val="20"/>
                <w:szCs w:val="20"/>
                <w:lang w:eastAsia="zh-CN" w:bidi="ar"/>
              </w:rPr>
              <w:br w:type="textWrapping"/>
            </w:r>
            <w:r>
              <w:rPr>
                <w:rFonts w:hint="eastAsia" w:ascii="宋体" w:hAnsi="宋体" w:eastAsia="宋体" w:cs="宋体"/>
                <w:color w:val="auto"/>
                <w:sz w:val="20"/>
                <w:szCs w:val="20"/>
                <w:lang w:eastAsia="zh-CN" w:bidi="ar"/>
              </w:rPr>
              <w:t>4、五金件：优质阻尼导轨和铰链，锁具，三合一连接件</w:t>
            </w:r>
          </w:p>
        </w:tc>
        <w:tc>
          <w:tcPr>
            <w:tcW w:w="27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90A1C0">
            <w:pPr>
              <w:textAlignment w:val="center"/>
              <w:rPr>
                <w:rFonts w:hint="eastAsia" w:ascii="宋体" w:hAnsi="宋体" w:eastAsia="宋体" w:cs="宋体"/>
                <w:color w:val="auto"/>
                <w:sz w:val="16"/>
                <w:szCs w:val="16"/>
                <w:lang w:eastAsia="zh-CN"/>
              </w:rPr>
            </w:pPr>
            <w:r>
              <w:rPr>
                <w:rFonts w:hint="eastAsia" w:ascii="宋体" w:hAnsi="宋体" w:eastAsia="宋体" w:cs="宋体"/>
                <w:color w:val="auto"/>
                <w:sz w:val="16"/>
                <w:szCs w:val="16"/>
                <w:lang w:eastAsia="zh-CN" w:bidi="ar"/>
              </w:rPr>
              <w:t xml:space="preserve">1、面材:饰面多层板：符合GB/T 34722-2017-表面胶合强度≥1.5MPa，GB/T 9846-2015-静曲强度（顺纹、横纹）≥26MPa,弹性模量（顺纹、横纹）＞3500MPa，GB/T 39600-2021-甲醛释放量（气候箱法）ENF级≤0.025mg/m³；GB/T 35601-2024-挥发性有机化合物释放浓度（7d）：苯、甲苯、二甲苯、总挥发性有机化合物（TVOC）均未检出；JC/T 2039-2010-抗菌防霉性能（防霉菌性能）：黑曲霉、球毛壳（球毛壳霉）、宛氏拟青霉、绳状青霉、长枝木霉，防霉菌等级均0级（没有生长）；QB/T 4371-2012-抗菌性能：金黄色葡萄球菌、大肠埃希氏菌（大肠杆菌），抑菌率均＞99%（≥99%）。 </w:t>
            </w:r>
            <w:r>
              <w:rPr>
                <w:rFonts w:hint="eastAsia" w:ascii="宋体" w:hAnsi="宋体" w:eastAsia="宋体" w:cs="宋体"/>
                <w:color w:val="auto"/>
                <w:sz w:val="16"/>
                <w:szCs w:val="16"/>
                <w:lang w:eastAsia="zh-CN" w:bidi="ar"/>
              </w:rPr>
              <w:br w:type="textWrapping"/>
            </w:r>
            <w:r>
              <w:rPr>
                <w:rFonts w:hint="eastAsia" w:ascii="宋体" w:hAnsi="宋体" w:eastAsia="宋体" w:cs="宋体"/>
                <w:color w:val="auto"/>
                <w:sz w:val="16"/>
                <w:szCs w:val="16"/>
                <w:lang w:eastAsia="zh-CN" w:bidi="ar"/>
              </w:rPr>
              <w:t>2、封边：阻燃性达到V-0级，灰分符合要求。</w:t>
            </w:r>
            <w:r>
              <w:rPr>
                <w:rFonts w:hint="eastAsia" w:ascii="宋体" w:hAnsi="宋体" w:eastAsia="宋体" w:cs="宋体"/>
                <w:color w:val="auto"/>
                <w:sz w:val="16"/>
                <w:szCs w:val="16"/>
                <w:lang w:eastAsia="zh-CN" w:bidi="ar"/>
              </w:rPr>
              <w:br w:type="textWrapping"/>
            </w:r>
            <w:r>
              <w:rPr>
                <w:rFonts w:hint="eastAsia" w:ascii="宋体" w:hAnsi="宋体" w:eastAsia="宋体" w:cs="宋体"/>
                <w:color w:val="auto"/>
                <w:sz w:val="16"/>
                <w:szCs w:val="16"/>
                <w:lang w:eastAsia="zh-CN" w:bidi="ar"/>
              </w:rPr>
              <w:t>3、阻尼铰链：符合QB/T2189-2013、GB/T10125-2021、GB/T6461-2002、QB/T3827-1999、QB/T3826-1999 标准，耐久性≥12万次开合无损，金属涂层耐腐蚀性等级中性盐雾600h以上试验10级、乙酸盐雾600h以上试验10级，人造气氛腐蚀（铜加速乙酸盐雾）300h以上试验10级，灵活无噪音。</w:t>
            </w:r>
            <w:r>
              <w:rPr>
                <w:rFonts w:hint="eastAsia" w:ascii="宋体" w:hAnsi="宋体" w:eastAsia="宋体" w:cs="宋体"/>
                <w:color w:val="auto"/>
                <w:sz w:val="16"/>
                <w:szCs w:val="16"/>
                <w:lang w:eastAsia="zh-CN" w:bidi="ar"/>
              </w:rPr>
              <w:br w:type="textWrapping"/>
            </w:r>
            <w:r>
              <w:rPr>
                <w:rFonts w:hint="eastAsia" w:ascii="宋体" w:hAnsi="宋体" w:eastAsia="宋体" w:cs="宋体"/>
                <w:color w:val="auto"/>
                <w:sz w:val="16"/>
                <w:szCs w:val="16"/>
                <w:lang w:eastAsia="zh-CN" w:bidi="ar"/>
              </w:rPr>
              <w:t>4、阻尼三节静音导轨：符合QB/T 2454-2013、GB/T10125-2021、GB/T6461-2002、QB/T3827-1999、QB/T3826-1999标准，其中操作力耐久性试验后推力14N拉力13N,下沉量≤0.8，耐久性10万次无损、耐腐蚀中性盐雾试验18h无锈点，金属涂层耐腐蚀性等级中性盐雾600h以上试验10级、乙酸盐雾600h以上试验10级，人造气氛腐蚀（铜加速乙酸盐雾）300h以上试验10级。</w:t>
            </w:r>
            <w:r>
              <w:rPr>
                <w:rFonts w:hint="eastAsia" w:ascii="宋体" w:hAnsi="宋体" w:eastAsia="宋体" w:cs="宋体"/>
                <w:color w:val="auto"/>
                <w:sz w:val="16"/>
                <w:szCs w:val="16"/>
                <w:lang w:eastAsia="zh-CN" w:bidi="ar"/>
              </w:rPr>
              <w:br w:type="textWrapping"/>
            </w:r>
            <w:r>
              <w:rPr>
                <w:rFonts w:hint="eastAsia" w:ascii="宋体" w:hAnsi="宋体" w:eastAsia="宋体" w:cs="宋体"/>
                <w:color w:val="auto"/>
                <w:sz w:val="16"/>
                <w:szCs w:val="16"/>
                <w:lang w:eastAsia="zh-CN" w:bidi="ar"/>
              </w:rPr>
              <w:t>5、锁具（家具锁）：符合QB/T1621-2015、GB/T10125-2021、GB/T10125-2021、GB/T6461-2002 、QB/T3827-1999、QB/T3826-1999标准要求，其中功能试验：下沉量、垂直静载荷、水平静载荷、耐久性要求；保密度弹子锁互开率≤0.05%， 牢固度弹子锁使用寿命20000次试验无损，金属涂层耐腐蚀性等级中性盐雾600h以上试验10级、乙酸盐雾600h以上试验10级。</w:t>
            </w:r>
          </w:p>
        </w:tc>
      </w:tr>
      <w:tr w14:paraId="0FD5AF45">
        <w:trPr>
          <w:trHeight w:val="3360" w:hRule="atLeast"/>
        </w:trPr>
        <w:tc>
          <w:tcPr>
            <w:tcW w:w="1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16EB5">
            <w:pPr>
              <w:jc w:val="center"/>
              <w:textAlignment w:val="center"/>
              <w:rPr>
                <w:rFonts w:hint="eastAsia" w:ascii="宋体" w:hAnsi="宋体" w:eastAsia="宋体" w:cs="宋体"/>
                <w:color w:val="auto"/>
                <w:sz w:val="22"/>
                <w:szCs w:val="22"/>
              </w:rPr>
            </w:pPr>
            <w:r>
              <w:rPr>
                <w:rFonts w:hint="eastAsia" w:ascii="宋体" w:hAnsi="宋体" w:eastAsia="宋体" w:cs="宋体"/>
                <w:color w:val="auto"/>
                <w:sz w:val="22"/>
                <w:szCs w:val="22"/>
                <w:lang w:eastAsia="zh-CN" w:bidi="ar"/>
              </w:rPr>
              <w:t>7</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10638">
            <w:pPr>
              <w:jc w:val="center"/>
              <w:textAlignment w:val="center"/>
              <w:rPr>
                <w:rFonts w:hint="eastAsia" w:ascii="微软雅黑" w:hAnsi="微软雅黑" w:eastAsia="微软雅黑" w:cs="微软雅黑"/>
                <w:b/>
                <w:bCs/>
                <w:color w:val="auto"/>
                <w:sz w:val="18"/>
                <w:szCs w:val="18"/>
                <w:lang w:eastAsia="zh-CN" w:bidi="ar"/>
              </w:rPr>
            </w:pPr>
            <w:r>
              <w:rPr>
                <w:rFonts w:hint="eastAsia" w:ascii="微软雅黑" w:hAnsi="微软雅黑" w:eastAsia="微软雅黑" w:cs="微软雅黑"/>
                <w:b/>
                <w:bCs/>
                <w:color w:val="auto"/>
                <w:sz w:val="18"/>
                <w:szCs w:val="18"/>
                <w:lang w:eastAsia="zh-CN" w:bidi="ar"/>
              </w:rPr>
              <w:t>主任办公桌</w:t>
            </w:r>
          </w:p>
          <w:p w14:paraId="382884E9">
            <w:pPr>
              <w:jc w:val="center"/>
              <w:textAlignment w:val="center"/>
              <w:rPr>
                <w:rFonts w:hint="eastAsia" w:ascii="微软雅黑" w:hAnsi="微软雅黑" w:eastAsia="微软雅黑" w:cs="微软雅黑"/>
                <w:color w:val="auto"/>
                <w:sz w:val="18"/>
                <w:szCs w:val="18"/>
                <w:lang w:eastAsia="zh-CN" w:bidi="ar"/>
              </w:rPr>
            </w:pPr>
            <w:r>
              <w:rPr>
                <w:rFonts w:hint="eastAsia" w:ascii="微软雅黑" w:hAnsi="微软雅黑" w:eastAsia="微软雅黑" w:cs="微软雅黑"/>
                <w:b/>
                <w:bCs/>
                <w:color w:val="auto"/>
                <w:sz w:val="18"/>
                <w:szCs w:val="18"/>
                <w:lang w:eastAsia="zh-CN" w:bidi="ar"/>
              </w:rPr>
              <w:t>（出样）</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FAE13">
            <w:pPr>
              <w:jc w:val="center"/>
              <w:textAlignment w:val="center"/>
              <w:rPr>
                <w:rFonts w:hint="eastAsia" w:ascii="微软雅黑" w:hAnsi="微软雅黑" w:eastAsia="微软雅黑" w:cs="微软雅黑"/>
                <w:color w:val="auto"/>
                <w:sz w:val="18"/>
                <w:szCs w:val="18"/>
              </w:rPr>
            </w:pPr>
            <w:r>
              <w:rPr>
                <w:rFonts w:hint="eastAsia" w:ascii="微软雅黑" w:hAnsi="微软雅黑" w:eastAsia="微软雅黑" w:cs="微软雅黑"/>
                <w:color w:val="auto"/>
                <w:sz w:val="18"/>
                <w:szCs w:val="18"/>
                <w:lang w:eastAsia="zh-CN" w:bidi="ar"/>
              </w:rPr>
              <w:drawing>
                <wp:inline distT="0" distB="0" distL="114300" distR="114300">
                  <wp:extent cx="1003300" cy="596265"/>
                  <wp:effectExtent l="0" t="0" r="6350" b="3810"/>
                  <wp:docPr id="76" name="图片 45" descr="IMG_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图片 45" descr="IMG_262"/>
                          <pic:cNvPicPr>
                            <a:picLocks noChangeAspect="1"/>
                          </pic:cNvPicPr>
                        </pic:nvPicPr>
                        <pic:blipFill>
                          <a:blip r:embed="rId14"/>
                          <a:stretch>
                            <a:fillRect/>
                          </a:stretch>
                        </pic:blipFill>
                        <pic:spPr>
                          <a:xfrm>
                            <a:off x="0" y="0"/>
                            <a:ext cx="1003300" cy="596265"/>
                          </a:xfrm>
                          <a:prstGeom prst="rect">
                            <a:avLst/>
                          </a:prstGeom>
                          <a:noFill/>
                          <a:ln w="9525">
                            <a:noFill/>
                          </a:ln>
                        </pic:spPr>
                      </pic:pic>
                    </a:graphicData>
                  </a:graphic>
                </wp:inline>
              </w:drawing>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5B0B3">
            <w:pPr>
              <w:jc w:val="center"/>
              <w:textAlignment w:val="center"/>
              <w:rPr>
                <w:rFonts w:hint="eastAsia" w:ascii="微软雅黑" w:hAnsi="微软雅黑" w:eastAsia="微软雅黑" w:cs="微软雅黑"/>
                <w:color w:val="auto"/>
                <w:sz w:val="18"/>
                <w:szCs w:val="18"/>
              </w:rPr>
            </w:pPr>
            <w:r>
              <w:rPr>
                <w:rFonts w:hint="eastAsia" w:ascii="微软雅黑" w:hAnsi="微软雅黑" w:eastAsia="微软雅黑" w:cs="微软雅黑"/>
                <w:color w:val="auto"/>
                <w:sz w:val="18"/>
                <w:szCs w:val="18"/>
                <w:lang w:eastAsia="zh-CN" w:bidi="ar"/>
              </w:rPr>
              <w:t>1700*1600*750H</w:t>
            </w: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8736F">
            <w:pPr>
              <w:jc w:val="center"/>
              <w:textAlignment w:val="center"/>
              <w:rPr>
                <w:rFonts w:hint="eastAsia" w:ascii="微软雅黑" w:hAnsi="微软雅黑" w:eastAsia="微软雅黑" w:cs="微软雅黑"/>
                <w:color w:val="auto"/>
                <w:sz w:val="18"/>
                <w:szCs w:val="18"/>
              </w:rPr>
            </w:pPr>
            <w:r>
              <w:rPr>
                <w:rFonts w:hint="eastAsia" w:ascii="微软雅黑" w:hAnsi="微软雅黑" w:eastAsia="微软雅黑" w:cs="微软雅黑"/>
                <w:color w:val="auto"/>
                <w:sz w:val="18"/>
                <w:szCs w:val="18"/>
                <w:lang w:eastAsia="zh-CN" w:bidi="ar"/>
              </w:rPr>
              <w:t>25</w:t>
            </w:r>
          </w:p>
        </w:tc>
        <w:tc>
          <w:tcPr>
            <w:tcW w:w="1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129D6">
            <w:pPr>
              <w:jc w:val="center"/>
              <w:textAlignment w:val="center"/>
              <w:rPr>
                <w:rFonts w:hint="eastAsia" w:ascii="微软雅黑" w:hAnsi="微软雅黑" w:eastAsia="微软雅黑" w:cs="微软雅黑"/>
                <w:color w:val="auto"/>
                <w:sz w:val="18"/>
                <w:szCs w:val="18"/>
              </w:rPr>
            </w:pPr>
            <w:r>
              <w:rPr>
                <w:rFonts w:hint="eastAsia" w:ascii="微软雅黑" w:hAnsi="微软雅黑" w:eastAsia="微软雅黑" w:cs="微软雅黑"/>
                <w:color w:val="auto"/>
                <w:sz w:val="18"/>
                <w:szCs w:val="18"/>
                <w:lang w:eastAsia="zh-CN" w:bidi="ar"/>
              </w:rPr>
              <w:t>张</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FEDFA4">
            <w:pPr>
              <w:textAlignment w:val="center"/>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bidi="ar"/>
              </w:rPr>
              <w:t>1、主桌：固定钢挡板钢架主桌，台面配4个五孔插座，</w:t>
            </w:r>
            <w:r>
              <w:rPr>
                <w:rFonts w:hint="eastAsia" w:ascii="宋体" w:hAnsi="宋体" w:eastAsia="宋体" w:cs="宋体"/>
                <w:color w:val="auto"/>
                <w:sz w:val="20"/>
                <w:szCs w:val="20"/>
                <w:lang w:eastAsia="zh-CN" w:bidi="ar"/>
              </w:rPr>
              <w:br w:type="textWrapping"/>
            </w:r>
            <w:r>
              <w:rPr>
                <w:rFonts w:hint="eastAsia" w:ascii="宋体" w:hAnsi="宋体" w:eastAsia="宋体" w:cs="宋体"/>
                <w:color w:val="auto"/>
                <w:sz w:val="20"/>
                <w:szCs w:val="20"/>
                <w:lang w:eastAsia="zh-CN" w:bidi="ar"/>
              </w:rPr>
              <w:t>2、拼色侧柜，主机位置配散热架</w:t>
            </w:r>
            <w:r>
              <w:rPr>
                <w:rFonts w:hint="eastAsia" w:ascii="宋体" w:hAnsi="宋体" w:eastAsia="宋体" w:cs="宋体"/>
                <w:color w:val="auto"/>
                <w:sz w:val="20"/>
                <w:szCs w:val="20"/>
                <w:lang w:eastAsia="zh-CN" w:bidi="ar"/>
              </w:rPr>
              <w:br w:type="textWrapping"/>
            </w:r>
            <w:r>
              <w:rPr>
                <w:rFonts w:hint="eastAsia" w:ascii="宋体" w:hAnsi="宋体" w:eastAsia="宋体" w:cs="宋体"/>
                <w:color w:val="auto"/>
                <w:sz w:val="20"/>
                <w:szCs w:val="20"/>
                <w:lang w:eastAsia="zh-CN" w:bidi="ar"/>
              </w:rPr>
              <w:t>3、台面配毛刷线盖及底盒</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D67BCE">
            <w:pPr>
              <w:textAlignment w:val="center"/>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bidi="ar"/>
              </w:rPr>
              <w:t>1、基材：多层板。</w:t>
            </w:r>
            <w:r>
              <w:rPr>
                <w:rFonts w:hint="eastAsia" w:ascii="宋体" w:hAnsi="宋体" w:eastAsia="宋体" w:cs="宋体"/>
                <w:color w:val="auto"/>
                <w:sz w:val="20"/>
                <w:szCs w:val="20"/>
                <w:lang w:eastAsia="zh-CN" w:bidi="ar"/>
              </w:rPr>
              <w:br w:type="textWrapping"/>
            </w:r>
            <w:r>
              <w:rPr>
                <w:rFonts w:hint="eastAsia" w:ascii="宋体" w:hAnsi="宋体" w:eastAsia="宋体" w:cs="宋体"/>
                <w:color w:val="auto"/>
                <w:sz w:val="20"/>
                <w:szCs w:val="20"/>
                <w:lang w:eastAsia="zh-CN" w:bidi="ar"/>
              </w:rPr>
              <w:t>2、面材：三聚氰胺饰面。</w:t>
            </w:r>
            <w:r>
              <w:rPr>
                <w:rFonts w:hint="eastAsia" w:ascii="宋体" w:hAnsi="宋体" w:eastAsia="宋体" w:cs="宋体"/>
                <w:color w:val="auto"/>
                <w:sz w:val="20"/>
                <w:szCs w:val="20"/>
                <w:lang w:eastAsia="zh-CN" w:bidi="ar"/>
              </w:rPr>
              <w:br w:type="textWrapping"/>
            </w:r>
            <w:r>
              <w:rPr>
                <w:rFonts w:hint="eastAsia" w:ascii="宋体" w:hAnsi="宋体" w:eastAsia="宋体" w:cs="宋体"/>
                <w:color w:val="auto"/>
                <w:sz w:val="20"/>
                <w:szCs w:val="20"/>
                <w:lang w:eastAsia="zh-CN" w:bidi="ar"/>
              </w:rPr>
              <w:t>3、封边：PVC封边。</w:t>
            </w:r>
            <w:r>
              <w:rPr>
                <w:rFonts w:hint="eastAsia" w:ascii="宋体" w:hAnsi="宋体" w:eastAsia="宋体" w:cs="宋体"/>
                <w:color w:val="auto"/>
                <w:sz w:val="20"/>
                <w:szCs w:val="20"/>
                <w:lang w:eastAsia="zh-CN" w:bidi="ar"/>
              </w:rPr>
              <w:br w:type="textWrapping"/>
            </w:r>
            <w:r>
              <w:rPr>
                <w:rFonts w:hint="eastAsia" w:ascii="宋体" w:hAnsi="宋体" w:eastAsia="宋体" w:cs="宋体"/>
                <w:color w:val="auto"/>
                <w:sz w:val="20"/>
                <w:szCs w:val="20"/>
                <w:lang w:eastAsia="zh-CN" w:bidi="ar"/>
              </w:rPr>
              <w:t>4、五金件：优质阻尼导轨和铰链，锁具，三合一连接件</w:t>
            </w:r>
          </w:p>
        </w:tc>
        <w:tc>
          <w:tcPr>
            <w:tcW w:w="27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5876E3">
            <w:pPr>
              <w:textAlignment w:val="center"/>
              <w:rPr>
                <w:rFonts w:hint="eastAsia" w:ascii="宋体" w:hAnsi="宋体" w:eastAsia="宋体" w:cs="宋体"/>
                <w:color w:val="auto"/>
                <w:sz w:val="16"/>
                <w:szCs w:val="16"/>
              </w:rPr>
            </w:pPr>
            <w:r>
              <w:rPr>
                <w:rFonts w:hint="eastAsia" w:ascii="宋体" w:hAnsi="宋体" w:eastAsia="宋体" w:cs="宋体"/>
                <w:color w:val="auto"/>
                <w:sz w:val="16"/>
                <w:szCs w:val="16"/>
                <w:lang w:eastAsia="zh-CN" w:bidi="ar"/>
              </w:rPr>
              <w:t xml:space="preserve">1、面材:饰面多层板：符合GB/T 34722-2017-表面胶合强度≥1.5MPa，GB/T 9846-2015-静曲强度（顺纹、横纹）≥26MPa,弹性模量（顺纹、横纹）＞3500MPa，GB/T 39600-2021-甲醛释放量（气候箱法）ENF级≤0.025mg/m³；GB/T 35601-2024-挥发性有机化合物释放浓度（7d）：苯、甲苯、二甲苯、总挥发性有机化合物（TVOC）均未检出；JC/T 2039-2010-抗菌防霉性能（防霉菌性能）：黑曲霉、球毛壳（球毛壳霉）、宛氏拟青霉、绳状青霉、长枝木霉，防霉菌等级均0级（没有生长）；QB/T 4371-2012-抗菌性能：金黄色葡萄球菌、大肠埃希氏菌（大肠杆菌），抑菌率均＞99%（≥99%）。 </w:t>
            </w:r>
            <w:r>
              <w:rPr>
                <w:rFonts w:hint="eastAsia" w:ascii="宋体" w:hAnsi="宋体" w:eastAsia="宋体" w:cs="宋体"/>
                <w:color w:val="auto"/>
                <w:sz w:val="16"/>
                <w:szCs w:val="16"/>
                <w:lang w:eastAsia="zh-CN" w:bidi="ar"/>
              </w:rPr>
              <w:br w:type="textWrapping"/>
            </w:r>
            <w:r>
              <w:rPr>
                <w:rFonts w:hint="eastAsia" w:ascii="宋体" w:hAnsi="宋体" w:eastAsia="宋体" w:cs="宋体"/>
                <w:color w:val="auto"/>
                <w:sz w:val="16"/>
                <w:szCs w:val="16"/>
                <w:lang w:eastAsia="zh-CN" w:bidi="ar"/>
              </w:rPr>
              <w:t>2、封边：阻燃性达到V-0级，灰分符合要求。</w:t>
            </w:r>
            <w:r>
              <w:rPr>
                <w:rFonts w:hint="eastAsia" w:ascii="宋体" w:hAnsi="宋体" w:eastAsia="宋体" w:cs="宋体"/>
                <w:color w:val="auto"/>
                <w:sz w:val="16"/>
                <w:szCs w:val="16"/>
                <w:lang w:eastAsia="zh-CN" w:bidi="ar"/>
              </w:rPr>
              <w:br w:type="textWrapping"/>
            </w:r>
            <w:r>
              <w:rPr>
                <w:rFonts w:hint="eastAsia" w:ascii="宋体" w:hAnsi="宋体" w:eastAsia="宋体" w:cs="宋体"/>
                <w:color w:val="auto"/>
                <w:sz w:val="16"/>
                <w:szCs w:val="16"/>
                <w:lang w:eastAsia="zh-CN" w:bidi="ar"/>
              </w:rPr>
              <w:t>3、钢制脚架：采用一级冷轧钢管-符合QB/T 4767-2014标准，金属喷涂层-抗盐雾100h，达到10级。</w:t>
            </w:r>
            <w:r>
              <w:rPr>
                <w:rFonts w:hint="eastAsia" w:ascii="宋体" w:hAnsi="宋体" w:eastAsia="宋体" w:cs="宋体"/>
                <w:color w:val="auto"/>
                <w:sz w:val="16"/>
                <w:szCs w:val="16"/>
                <w:lang w:eastAsia="zh-CN" w:bidi="ar"/>
              </w:rPr>
              <w:br w:type="textWrapping"/>
            </w:r>
            <w:r>
              <w:rPr>
                <w:rFonts w:hint="eastAsia" w:ascii="宋体" w:hAnsi="宋体" w:eastAsia="宋体" w:cs="宋体"/>
                <w:color w:val="auto"/>
                <w:sz w:val="16"/>
                <w:szCs w:val="16"/>
                <w:lang w:eastAsia="zh-CN" w:bidi="ar"/>
              </w:rPr>
              <w:t>4、阻尼铰链：符合QB/T2189-2013、GB/T10125-2021、GB/T6461-2002、QB/T3827-1999、QB/T3826-1999 标准，耐久性≥12万次开合无损，金属涂层耐腐蚀性等级中性盐雾600h以上试验10级、乙酸盐雾600h以上试验10级，人造气氛腐蚀（铜加速乙酸盐雾）300h以上试验10级，灵活无噪音。</w:t>
            </w:r>
            <w:r>
              <w:rPr>
                <w:rFonts w:hint="eastAsia" w:ascii="宋体" w:hAnsi="宋体" w:eastAsia="宋体" w:cs="宋体"/>
                <w:color w:val="auto"/>
                <w:sz w:val="16"/>
                <w:szCs w:val="16"/>
                <w:lang w:eastAsia="zh-CN" w:bidi="ar"/>
              </w:rPr>
              <w:br w:type="textWrapping"/>
            </w:r>
            <w:r>
              <w:rPr>
                <w:rFonts w:hint="eastAsia" w:ascii="宋体" w:hAnsi="宋体" w:eastAsia="宋体" w:cs="宋体"/>
                <w:color w:val="auto"/>
                <w:sz w:val="16"/>
                <w:szCs w:val="16"/>
                <w:lang w:eastAsia="zh-CN" w:bidi="ar"/>
              </w:rPr>
              <w:t>5、阻尼三节静音导轨：符合QB/T 2454-2013、GB/T10125-2021、GB/T6461-2002、QB/T3827-1999、QB/T3826-1999标准，其中操作力耐久性试验后推力14N拉力13N,下沉量≤0.8，耐久性10万次无损、耐腐蚀中性盐雾试验18h无锈点，金属涂层耐腐蚀性等级中性盐雾600h以上试验10级、乙酸盐雾600h以上试验10级，人造气氛腐蚀（铜加速乙酸盐雾）300h以上试验10级。</w:t>
            </w:r>
            <w:r>
              <w:rPr>
                <w:rFonts w:hint="eastAsia" w:ascii="宋体" w:hAnsi="宋体" w:eastAsia="宋体" w:cs="宋体"/>
                <w:color w:val="auto"/>
                <w:sz w:val="16"/>
                <w:szCs w:val="16"/>
                <w:lang w:eastAsia="zh-CN" w:bidi="ar"/>
              </w:rPr>
              <w:br w:type="textWrapping"/>
            </w:r>
            <w:r>
              <w:rPr>
                <w:rFonts w:hint="eastAsia" w:ascii="宋体" w:hAnsi="宋体" w:eastAsia="宋体" w:cs="宋体"/>
                <w:color w:val="auto"/>
                <w:sz w:val="16"/>
                <w:szCs w:val="16"/>
                <w:lang w:eastAsia="zh-CN" w:bidi="ar"/>
              </w:rPr>
              <w:t>6、锁具（家具锁）：符合QB/T1621-2015、GB/T10125-2021、GB/T10125-2021、GB/T6461-2002 、QB/T3827-1999、QB/T3826-1999标准要求，其中功能试验：下沉量、垂直静载荷、水平静载荷、耐久性要求；保密度弹子锁互开率≤0.05%， 牢固度弹子锁使用寿命20000次试验无损，金属涂层耐腐蚀性等级中性盐雾600h以上试验10级、乙酸盐雾600h以上试验10级。</w:t>
            </w:r>
            <w:r>
              <w:rPr>
                <w:rFonts w:hint="eastAsia" w:ascii="宋体" w:hAnsi="宋体" w:eastAsia="宋体" w:cs="宋体"/>
                <w:color w:val="auto"/>
                <w:sz w:val="16"/>
                <w:szCs w:val="16"/>
                <w:lang w:eastAsia="zh-CN" w:bidi="ar"/>
              </w:rPr>
              <w:br w:type="textWrapping"/>
            </w:r>
            <w:r>
              <w:rPr>
                <w:rFonts w:hint="eastAsia" w:ascii="宋体" w:hAnsi="宋体" w:eastAsia="宋体" w:cs="宋体"/>
                <w:color w:val="auto"/>
                <w:sz w:val="16"/>
                <w:szCs w:val="16"/>
                <w:lang w:eastAsia="zh-CN" w:bidi="ar"/>
              </w:rPr>
              <w:t>7、工艺：台面通过斜切角的设计元素外观</w:t>
            </w:r>
          </w:p>
        </w:tc>
      </w:tr>
      <w:tr w14:paraId="287511C3">
        <w:tblPrEx>
          <w:tblCellMar>
            <w:top w:w="0" w:type="dxa"/>
            <w:left w:w="108" w:type="dxa"/>
            <w:bottom w:w="0" w:type="dxa"/>
            <w:right w:w="108" w:type="dxa"/>
          </w:tblCellMar>
        </w:tblPrEx>
        <w:trPr>
          <w:trHeight w:val="3360" w:hRule="atLeast"/>
        </w:trPr>
        <w:tc>
          <w:tcPr>
            <w:tcW w:w="1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1A483">
            <w:pPr>
              <w:jc w:val="center"/>
              <w:textAlignment w:val="center"/>
              <w:rPr>
                <w:rFonts w:hint="eastAsia" w:ascii="宋体" w:hAnsi="宋体" w:eastAsia="宋体" w:cs="宋体"/>
                <w:color w:val="auto"/>
                <w:sz w:val="22"/>
                <w:szCs w:val="22"/>
              </w:rPr>
            </w:pPr>
            <w:r>
              <w:rPr>
                <w:rFonts w:hint="eastAsia" w:ascii="宋体" w:hAnsi="宋体" w:eastAsia="宋体" w:cs="宋体"/>
                <w:color w:val="auto"/>
                <w:sz w:val="22"/>
                <w:szCs w:val="22"/>
                <w:lang w:eastAsia="zh-CN" w:bidi="ar"/>
              </w:rPr>
              <w:t>8</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10325">
            <w:pPr>
              <w:jc w:val="center"/>
              <w:textAlignment w:val="center"/>
              <w:rPr>
                <w:rFonts w:hint="eastAsia" w:ascii="微软雅黑" w:hAnsi="微软雅黑" w:eastAsia="微软雅黑" w:cs="微软雅黑"/>
                <w:color w:val="auto"/>
                <w:sz w:val="18"/>
                <w:szCs w:val="18"/>
              </w:rPr>
            </w:pPr>
            <w:r>
              <w:rPr>
                <w:rFonts w:hint="eastAsia" w:ascii="微软雅黑" w:hAnsi="微软雅黑" w:eastAsia="微软雅黑" w:cs="微软雅黑"/>
                <w:color w:val="auto"/>
                <w:sz w:val="18"/>
                <w:szCs w:val="18"/>
                <w:lang w:eastAsia="zh-CN" w:bidi="ar"/>
              </w:rPr>
              <w:t>护士长办公桌</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255D8">
            <w:pPr>
              <w:jc w:val="center"/>
              <w:textAlignment w:val="center"/>
              <w:rPr>
                <w:rFonts w:hint="eastAsia" w:ascii="微软雅黑" w:hAnsi="微软雅黑" w:eastAsia="微软雅黑" w:cs="微软雅黑"/>
                <w:color w:val="auto"/>
                <w:sz w:val="18"/>
                <w:szCs w:val="18"/>
              </w:rPr>
            </w:pPr>
            <w:r>
              <w:rPr>
                <w:rFonts w:hint="eastAsia" w:ascii="微软雅黑" w:hAnsi="微软雅黑" w:eastAsia="微软雅黑" w:cs="微软雅黑"/>
                <w:color w:val="auto"/>
                <w:sz w:val="18"/>
                <w:szCs w:val="18"/>
                <w:lang w:eastAsia="zh-CN" w:bidi="ar"/>
              </w:rPr>
              <w:drawing>
                <wp:inline distT="0" distB="0" distL="114300" distR="114300">
                  <wp:extent cx="890905" cy="646430"/>
                  <wp:effectExtent l="0" t="0" r="4445" b="1270"/>
                  <wp:docPr id="83" name="图片 46" descr="IMG_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图片 46" descr="IMG_263"/>
                          <pic:cNvPicPr>
                            <a:picLocks noChangeAspect="1"/>
                          </pic:cNvPicPr>
                        </pic:nvPicPr>
                        <pic:blipFill>
                          <a:blip r:embed="rId15"/>
                          <a:stretch>
                            <a:fillRect/>
                          </a:stretch>
                        </pic:blipFill>
                        <pic:spPr>
                          <a:xfrm>
                            <a:off x="0" y="0"/>
                            <a:ext cx="890905" cy="646430"/>
                          </a:xfrm>
                          <a:prstGeom prst="rect">
                            <a:avLst/>
                          </a:prstGeom>
                          <a:noFill/>
                          <a:ln w="9525">
                            <a:noFill/>
                          </a:ln>
                        </pic:spPr>
                      </pic:pic>
                    </a:graphicData>
                  </a:graphic>
                </wp:inline>
              </w:drawing>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40A2D">
            <w:pPr>
              <w:jc w:val="center"/>
              <w:textAlignment w:val="center"/>
              <w:rPr>
                <w:rFonts w:hint="eastAsia" w:ascii="微软雅黑" w:hAnsi="微软雅黑" w:eastAsia="微软雅黑" w:cs="微软雅黑"/>
                <w:color w:val="auto"/>
                <w:sz w:val="18"/>
                <w:szCs w:val="18"/>
              </w:rPr>
            </w:pPr>
            <w:r>
              <w:rPr>
                <w:rFonts w:hint="eastAsia" w:ascii="微软雅黑" w:hAnsi="微软雅黑" w:eastAsia="微软雅黑" w:cs="微软雅黑"/>
                <w:color w:val="auto"/>
                <w:sz w:val="18"/>
                <w:szCs w:val="18"/>
                <w:lang w:eastAsia="zh-CN" w:bidi="ar"/>
              </w:rPr>
              <w:t>1200*600*750H</w:t>
            </w: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7177F">
            <w:pPr>
              <w:jc w:val="center"/>
              <w:textAlignment w:val="center"/>
              <w:rPr>
                <w:rFonts w:hint="eastAsia" w:ascii="微软雅黑" w:hAnsi="微软雅黑" w:eastAsia="微软雅黑" w:cs="微软雅黑"/>
                <w:color w:val="auto"/>
                <w:sz w:val="18"/>
                <w:szCs w:val="18"/>
              </w:rPr>
            </w:pPr>
            <w:r>
              <w:rPr>
                <w:rFonts w:hint="eastAsia" w:ascii="微软雅黑" w:hAnsi="微软雅黑" w:eastAsia="微软雅黑" w:cs="微软雅黑"/>
                <w:color w:val="auto"/>
                <w:sz w:val="18"/>
                <w:szCs w:val="18"/>
                <w:lang w:eastAsia="zh-CN" w:bidi="ar"/>
              </w:rPr>
              <w:t>50</w:t>
            </w:r>
          </w:p>
        </w:tc>
        <w:tc>
          <w:tcPr>
            <w:tcW w:w="1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D30FD">
            <w:pPr>
              <w:jc w:val="center"/>
              <w:textAlignment w:val="center"/>
              <w:rPr>
                <w:rFonts w:hint="eastAsia" w:ascii="微软雅黑" w:hAnsi="微软雅黑" w:eastAsia="微软雅黑" w:cs="微软雅黑"/>
                <w:color w:val="auto"/>
                <w:sz w:val="18"/>
                <w:szCs w:val="18"/>
              </w:rPr>
            </w:pPr>
            <w:r>
              <w:rPr>
                <w:rFonts w:hint="eastAsia" w:ascii="微软雅黑" w:hAnsi="微软雅黑" w:eastAsia="微软雅黑" w:cs="微软雅黑"/>
                <w:color w:val="auto"/>
                <w:sz w:val="18"/>
                <w:szCs w:val="18"/>
                <w:lang w:eastAsia="zh-CN" w:bidi="ar"/>
              </w:rPr>
              <w:t>张</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ED292F">
            <w:pPr>
              <w:textAlignment w:val="center"/>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bidi="ar"/>
              </w:rPr>
              <w:t>1、主桌：固定钢挡板钢架主桌，台面配4个五孔插座，</w:t>
            </w:r>
            <w:r>
              <w:rPr>
                <w:rFonts w:hint="eastAsia" w:ascii="宋体" w:hAnsi="宋体" w:eastAsia="宋体" w:cs="宋体"/>
                <w:color w:val="auto"/>
                <w:sz w:val="20"/>
                <w:szCs w:val="20"/>
                <w:lang w:eastAsia="zh-CN" w:bidi="ar"/>
              </w:rPr>
              <w:br w:type="textWrapping"/>
            </w:r>
            <w:r>
              <w:rPr>
                <w:rFonts w:hint="eastAsia" w:ascii="宋体" w:hAnsi="宋体" w:eastAsia="宋体" w:cs="宋体"/>
                <w:color w:val="auto"/>
                <w:sz w:val="20"/>
                <w:szCs w:val="20"/>
                <w:lang w:eastAsia="zh-CN" w:bidi="ar"/>
              </w:rPr>
              <w:t>2、拼色侧柜，主机位置配散热架</w:t>
            </w:r>
            <w:r>
              <w:rPr>
                <w:rFonts w:hint="eastAsia" w:ascii="宋体" w:hAnsi="宋体" w:eastAsia="宋体" w:cs="宋体"/>
                <w:color w:val="auto"/>
                <w:sz w:val="20"/>
                <w:szCs w:val="20"/>
                <w:lang w:eastAsia="zh-CN" w:bidi="ar"/>
              </w:rPr>
              <w:br w:type="textWrapping"/>
            </w:r>
            <w:r>
              <w:rPr>
                <w:rFonts w:hint="eastAsia" w:ascii="宋体" w:hAnsi="宋体" w:eastAsia="宋体" w:cs="宋体"/>
                <w:color w:val="auto"/>
                <w:sz w:val="20"/>
                <w:szCs w:val="20"/>
                <w:lang w:eastAsia="zh-CN" w:bidi="ar"/>
              </w:rPr>
              <w:t>3、台面配毛刷线盖及底盒</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51D0A9">
            <w:pPr>
              <w:textAlignment w:val="center"/>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bidi="ar"/>
              </w:rPr>
              <w:t>1、基材：多层板。</w:t>
            </w:r>
            <w:r>
              <w:rPr>
                <w:rFonts w:hint="eastAsia" w:ascii="宋体" w:hAnsi="宋体" w:eastAsia="宋体" w:cs="宋体"/>
                <w:color w:val="auto"/>
                <w:sz w:val="20"/>
                <w:szCs w:val="20"/>
                <w:lang w:eastAsia="zh-CN" w:bidi="ar"/>
              </w:rPr>
              <w:br w:type="textWrapping"/>
            </w:r>
            <w:r>
              <w:rPr>
                <w:rFonts w:hint="eastAsia" w:ascii="宋体" w:hAnsi="宋体" w:eastAsia="宋体" w:cs="宋体"/>
                <w:color w:val="auto"/>
                <w:sz w:val="20"/>
                <w:szCs w:val="20"/>
                <w:lang w:eastAsia="zh-CN" w:bidi="ar"/>
              </w:rPr>
              <w:t>2、面材：三聚氰胺饰面。</w:t>
            </w:r>
            <w:r>
              <w:rPr>
                <w:rFonts w:hint="eastAsia" w:ascii="宋体" w:hAnsi="宋体" w:eastAsia="宋体" w:cs="宋体"/>
                <w:color w:val="auto"/>
                <w:sz w:val="20"/>
                <w:szCs w:val="20"/>
                <w:lang w:eastAsia="zh-CN" w:bidi="ar"/>
              </w:rPr>
              <w:br w:type="textWrapping"/>
            </w:r>
            <w:r>
              <w:rPr>
                <w:rFonts w:hint="eastAsia" w:ascii="宋体" w:hAnsi="宋体" w:eastAsia="宋体" w:cs="宋体"/>
                <w:color w:val="auto"/>
                <w:sz w:val="20"/>
                <w:szCs w:val="20"/>
                <w:lang w:eastAsia="zh-CN" w:bidi="ar"/>
              </w:rPr>
              <w:t>3、封边：PVC封边。</w:t>
            </w:r>
            <w:r>
              <w:rPr>
                <w:rFonts w:hint="eastAsia" w:ascii="宋体" w:hAnsi="宋体" w:eastAsia="宋体" w:cs="宋体"/>
                <w:color w:val="auto"/>
                <w:sz w:val="20"/>
                <w:szCs w:val="20"/>
                <w:lang w:eastAsia="zh-CN" w:bidi="ar"/>
              </w:rPr>
              <w:br w:type="textWrapping"/>
            </w:r>
            <w:r>
              <w:rPr>
                <w:rFonts w:hint="eastAsia" w:ascii="宋体" w:hAnsi="宋体" w:eastAsia="宋体" w:cs="宋体"/>
                <w:color w:val="auto"/>
                <w:sz w:val="20"/>
                <w:szCs w:val="20"/>
                <w:lang w:eastAsia="zh-CN" w:bidi="ar"/>
              </w:rPr>
              <w:t>4、五金件：优质阻尼导轨和铰链，锁具，三合一连接件</w:t>
            </w:r>
          </w:p>
        </w:tc>
        <w:tc>
          <w:tcPr>
            <w:tcW w:w="27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BE9C0B">
            <w:pPr>
              <w:textAlignment w:val="center"/>
              <w:rPr>
                <w:rFonts w:hint="eastAsia" w:ascii="宋体" w:hAnsi="宋体" w:eastAsia="宋体" w:cs="宋体"/>
                <w:color w:val="auto"/>
                <w:sz w:val="16"/>
                <w:szCs w:val="16"/>
              </w:rPr>
            </w:pPr>
            <w:r>
              <w:rPr>
                <w:rFonts w:hint="eastAsia" w:ascii="宋体" w:hAnsi="宋体" w:eastAsia="宋体" w:cs="宋体"/>
                <w:color w:val="auto"/>
                <w:sz w:val="16"/>
                <w:szCs w:val="16"/>
                <w:lang w:eastAsia="zh-CN" w:bidi="ar"/>
              </w:rPr>
              <w:t xml:space="preserve">1、面材:饰面多层板：符合GB/T 34722-2017-表面胶合强度≥1.5MPa，GB/T 9846-2015-静曲强度（顺纹、横纹）≥26MPa,弹性模量（顺纹、横纹）＞3500MPa，GB/T 39600-2021-甲醛释放量（气候箱法）ENF级≤0.025mg/m³；GB/T 35601-2024-挥发性有机化合物释放浓度（7d）：苯、甲苯、二甲苯、总挥发性有机化合物（TVOC）均未检出；JC/T 2039-2010-抗菌防霉性能（防霉菌性能）：黑曲霉、球毛壳（球毛壳霉）、宛氏拟青霉、绳状青霉、长枝木霉，防霉菌等级均0级（没有生长）；QB/T 4371-2012-抗菌性能：金黄色葡萄球菌、大肠埃希氏菌（大肠杆菌），抑菌率均＞99%（≥99%）。 </w:t>
            </w:r>
            <w:r>
              <w:rPr>
                <w:rFonts w:hint="eastAsia" w:ascii="宋体" w:hAnsi="宋体" w:eastAsia="宋体" w:cs="宋体"/>
                <w:color w:val="auto"/>
                <w:sz w:val="16"/>
                <w:szCs w:val="16"/>
                <w:lang w:eastAsia="zh-CN" w:bidi="ar"/>
              </w:rPr>
              <w:br w:type="textWrapping"/>
            </w:r>
            <w:r>
              <w:rPr>
                <w:rFonts w:hint="eastAsia" w:ascii="宋体" w:hAnsi="宋体" w:eastAsia="宋体" w:cs="宋体"/>
                <w:color w:val="auto"/>
                <w:sz w:val="16"/>
                <w:szCs w:val="16"/>
                <w:lang w:eastAsia="zh-CN" w:bidi="ar"/>
              </w:rPr>
              <w:t>2、封边：阻燃性达到V-0级，灰分符合要求。</w:t>
            </w:r>
            <w:r>
              <w:rPr>
                <w:rFonts w:hint="eastAsia" w:ascii="宋体" w:hAnsi="宋体" w:eastAsia="宋体" w:cs="宋体"/>
                <w:color w:val="auto"/>
                <w:sz w:val="16"/>
                <w:szCs w:val="16"/>
                <w:lang w:eastAsia="zh-CN" w:bidi="ar"/>
              </w:rPr>
              <w:br w:type="textWrapping"/>
            </w:r>
            <w:r>
              <w:rPr>
                <w:rFonts w:hint="eastAsia" w:ascii="宋体" w:hAnsi="宋体" w:eastAsia="宋体" w:cs="宋体"/>
                <w:color w:val="auto"/>
                <w:sz w:val="16"/>
                <w:szCs w:val="16"/>
                <w:lang w:eastAsia="zh-CN" w:bidi="ar"/>
              </w:rPr>
              <w:t>3、钢制脚架：采用一级冷轧钢管-符合QB/T 4767-2014标准，金属喷涂层-抗盐雾100h，达到10级。</w:t>
            </w:r>
            <w:r>
              <w:rPr>
                <w:rFonts w:hint="eastAsia" w:ascii="宋体" w:hAnsi="宋体" w:eastAsia="宋体" w:cs="宋体"/>
                <w:color w:val="auto"/>
                <w:sz w:val="16"/>
                <w:szCs w:val="16"/>
                <w:lang w:eastAsia="zh-CN" w:bidi="ar"/>
              </w:rPr>
              <w:br w:type="textWrapping"/>
            </w:r>
            <w:r>
              <w:rPr>
                <w:rFonts w:hint="eastAsia" w:ascii="宋体" w:hAnsi="宋体" w:eastAsia="宋体" w:cs="宋体"/>
                <w:color w:val="auto"/>
                <w:sz w:val="16"/>
                <w:szCs w:val="16"/>
                <w:lang w:eastAsia="zh-CN" w:bidi="ar"/>
              </w:rPr>
              <w:t>4、阻尼铰链：符合QB/T2189-2013、GB/T10125-2021、GB/T6461-2002、QB/T3827-1999、QB/T3826-1999 标准，耐久性≥12万次开合无损，金属涂层耐腐蚀性等级中性盐雾600h以上试验10级、乙酸盐雾600h以上试验10级，人造气氛腐蚀（铜加速乙酸盐雾）300h以上试验10级，灵活无噪音。</w:t>
            </w:r>
            <w:r>
              <w:rPr>
                <w:rFonts w:hint="eastAsia" w:ascii="宋体" w:hAnsi="宋体" w:eastAsia="宋体" w:cs="宋体"/>
                <w:color w:val="auto"/>
                <w:sz w:val="16"/>
                <w:szCs w:val="16"/>
                <w:lang w:eastAsia="zh-CN" w:bidi="ar"/>
              </w:rPr>
              <w:br w:type="textWrapping"/>
            </w:r>
            <w:r>
              <w:rPr>
                <w:rFonts w:hint="eastAsia" w:ascii="宋体" w:hAnsi="宋体" w:eastAsia="宋体" w:cs="宋体"/>
                <w:color w:val="auto"/>
                <w:sz w:val="16"/>
                <w:szCs w:val="16"/>
                <w:lang w:eastAsia="zh-CN" w:bidi="ar"/>
              </w:rPr>
              <w:t>5、阻尼三节静音导轨：符合QB/T 2454-2013、GB/T10125-2021、GB/T6461-2002、QB/T3827-1999、QB/T3826-1999标准，其中操作力耐久性试验后推力14N拉力13N,下沉量≤0.8，耐久性10万次无损、耐腐蚀中性盐雾试验18h无锈点，金属涂层耐腐蚀性等级中性盐雾600h以上试验10级、乙酸盐雾600h以上试验10级，人造气氛腐蚀（铜加速乙酸盐雾）300h以上试验10级。</w:t>
            </w:r>
            <w:r>
              <w:rPr>
                <w:rFonts w:hint="eastAsia" w:ascii="宋体" w:hAnsi="宋体" w:eastAsia="宋体" w:cs="宋体"/>
                <w:color w:val="auto"/>
                <w:sz w:val="16"/>
                <w:szCs w:val="16"/>
                <w:lang w:eastAsia="zh-CN" w:bidi="ar"/>
              </w:rPr>
              <w:br w:type="textWrapping"/>
            </w:r>
            <w:r>
              <w:rPr>
                <w:rFonts w:hint="eastAsia" w:ascii="宋体" w:hAnsi="宋体" w:eastAsia="宋体" w:cs="宋体"/>
                <w:color w:val="auto"/>
                <w:sz w:val="16"/>
                <w:szCs w:val="16"/>
                <w:lang w:eastAsia="zh-CN" w:bidi="ar"/>
              </w:rPr>
              <w:t>6、锁具（家具锁）：符合QB/T1621-2015、GB/T10125-2021、GB/T10125-2021、GB/T6461-2002 、QB/T3827-1999、QB/T3826-1999标准要求，其中功能试验：下沉量、垂直静载荷、水平静载荷、耐久性要求；保密度弹子锁互开率≤0.05%， 牢固度弹子锁使用寿命20000次试验无损，金属涂层耐腐蚀性等级中性盐雾600h以上试验10级、乙酸盐雾600h以上试验10级。</w:t>
            </w:r>
            <w:r>
              <w:rPr>
                <w:rFonts w:hint="eastAsia" w:ascii="宋体" w:hAnsi="宋体" w:eastAsia="宋体" w:cs="宋体"/>
                <w:color w:val="auto"/>
                <w:sz w:val="16"/>
                <w:szCs w:val="16"/>
                <w:lang w:eastAsia="zh-CN" w:bidi="ar"/>
              </w:rPr>
              <w:br w:type="textWrapping"/>
            </w:r>
            <w:r>
              <w:rPr>
                <w:rFonts w:hint="eastAsia" w:ascii="宋体" w:hAnsi="宋体" w:eastAsia="宋体" w:cs="宋体"/>
                <w:color w:val="auto"/>
                <w:sz w:val="16"/>
                <w:szCs w:val="16"/>
                <w:lang w:eastAsia="zh-CN" w:bidi="ar"/>
              </w:rPr>
              <w:t>7、工艺：台面通过斜切角的设计元素外观</w:t>
            </w:r>
          </w:p>
        </w:tc>
      </w:tr>
      <w:tr w14:paraId="64944957">
        <w:tblPrEx>
          <w:tblCellMar>
            <w:top w:w="0" w:type="dxa"/>
            <w:left w:w="108" w:type="dxa"/>
            <w:bottom w:w="0" w:type="dxa"/>
            <w:right w:w="108" w:type="dxa"/>
          </w:tblCellMar>
        </w:tblPrEx>
        <w:trPr>
          <w:trHeight w:val="3360" w:hRule="atLeast"/>
        </w:trPr>
        <w:tc>
          <w:tcPr>
            <w:tcW w:w="1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72F6C">
            <w:pPr>
              <w:jc w:val="center"/>
              <w:textAlignment w:val="center"/>
              <w:rPr>
                <w:rFonts w:hint="eastAsia" w:ascii="宋体" w:hAnsi="宋体" w:eastAsia="宋体" w:cs="宋体"/>
                <w:color w:val="auto"/>
                <w:sz w:val="22"/>
                <w:szCs w:val="22"/>
              </w:rPr>
            </w:pPr>
            <w:r>
              <w:rPr>
                <w:rFonts w:hint="eastAsia" w:ascii="宋体" w:hAnsi="宋体" w:eastAsia="宋体" w:cs="宋体"/>
                <w:color w:val="auto"/>
                <w:sz w:val="22"/>
                <w:szCs w:val="22"/>
                <w:lang w:eastAsia="zh-CN" w:bidi="ar"/>
              </w:rPr>
              <w:t>9</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2303F3">
            <w:pPr>
              <w:jc w:val="center"/>
              <w:textAlignment w:val="center"/>
              <w:rPr>
                <w:rFonts w:hint="eastAsia" w:ascii="微软雅黑" w:hAnsi="微软雅黑" w:eastAsia="微软雅黑" w:cs="微软雅黑"/>
                <w:color w:val="auto"/>
                <w:sz w:val="18"/>
                <w:szCs w:val="18"/>
              </w:rPr>
            </w:pPr>
            <w:r>
              <w:rPr>
                <w:rFonts w:hint="eastAsia" w:ascii="微软雅黑" w:hAnsi="微软雅黑" w:eastAsia="微软雅黑" w:cs="微软雅黑"/>
                <w:color w:val="auto"/>
                <w:sz w:val="18"/>
                <w:szCs w:val="18"/>
                <w:lang w:eastAsia="zh-CN" w:bidi="ar"/>
              </w:rPr>
              <w:t>办公桌</w:t>
            </w:r>
            <w:r>
              <w:rPr>
                <w:rFonts w:hint="eastAsia" w:ascii="微软雅黑" w:hAnsi="微软雅黑" w:eastAsia="微软雅黑" w:cs="微软雅黑"/>
                <w:color w:val="auto"/>
                <w:sz w:val="18"/>
                <w:szCs w:val="18"/>
                <w:lang w:eastAsia="zh-CN" w:bidi="ar"/>
              </w:rPr>
              <w:br w:type="textWrapping"/>
            </w:r>
            <w:r>
              <w:rPr>
                <w:rFonts w:hint="eastAsia" w:ascii="微软雅黑" w:hAnsi="微软雅黑" w:eastAsia="微软雅黑" w:cs="微软雅黑"/>
                <w:color w:val="auto"/>
                <w:sz w:val="18"/>
                <w:szCs w:val="18"/>
                <w:lang w:eastAsia="zh-CN" w:bidi="ar"/>
              </w:rPr>
              <w:t>带活动柜</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B4037">
            <w:pPr>
              <w:jc w:val="center"/>
              <w:textAlignment w:val="center"/>
              <w:rPr>
                <w:rFonts w:hint="eastAsia" w:ascii="微软雅黑" w:hAnsi="微软雅黑" w:eastAsia="微软雅黑" w:cs="微软雅黑"/>
                <w:color w:val="auto"/>
                <w:sz w:val="18"/>
                <w:szCs w:val="18"/>
              </w:rPr>
            </w:pPr>
            <w:r>
              <w:rPr>
                <w:rFonts w:hint="eastAsia" w:ascii="微软雅黑" w:hAnsi="微软雅黑" w:eastAsia="微软雅黑" w:cs="微软雅黑"/>
                <w:color w:val="auto"/>
                <w:sz w:val="18"/>
                <w:szCs w:val="18"/>
                <w:lang w:eastAsia="zh-CN" w:bidi="ar"/>
              </w:rPr>
              <w:drawing>
                <wp:inline distT="0" distB="0" distL="114300" distR="114300">
                  <wp:extent cx="949960" cy="564515"/>
                  <wp:effectExtent l="0" t="0" r="2540" b="6985"/>
                  <wp:docPr id="77" name="图片 47" descr="IMG_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图片 47" descr="IMG_264"/>
                          <pic:cNvPicPr>
                            <a:picLocks noChangeAspect="1"/>
                          </pic:cNvPicPr>
                        </pic:nvPicPr>
                        <pic:blipFill>
                          <a:blip r:embed="rId16"/>
                          <a:stretch>
                            <a:fillRect/>
                          </a:stretch>
                        </pic:blipFill>
                        <pic:spPr>
                          <a:xfrm>
                            <a:off x="0" y="0"/>
                            <a:ext cx="949960" cy="564515"/>
                          </a:xfrm>
                          <a:prstGeom prst="rect">
                            <a:avLst/>
                          </a:prstGeom>
                          <a:noFill/>
                          <a:ln w="9525">
                            <a:noFill/>
                          </a:ln>
                        </pic:spPr>
                      </pic:pic>
                    </a:graphicData>
                  </a:graphic>
                </wp:inline>
              </w:drawing>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B6E00">
            <w:pPr>
              <w:jc w:val="center"/>
              <w:textAlignment w:val="center"/>
              <w:rPr>
                <w:rFonts w:hint="eastAsia" w:ascii="微软雅黑" w:hAnsi="微软雅黑" w:eastAsia="微软雅黑" w:cs="微软雅黑"/>
                <w:color w:val="auto"/>
                <w:sz w:val="18"/>
                <w:szCs w:val="18"/>
              </w:rPr>
            </w:pPr>
            <w:r>
              <w:rPr>
                <w:rFonts w:hint="eastAsia" w:ascii="微软雅黑" w:hAnsi="微软雅黑" w:eastAsia="微软雅黑" w:cs="微软雅黑"/>
                <w:color w:val="auto"/>
                <w:sz w:val="18"/>
                <w:szCs w:val="18"/>
                <w:lang w:eastAsia="zh-CN" w:bidi="ar"/>
              </w:rPr>
              <w:t>1200*600*750H</w:t>
            </w: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7BEAF">
            <w:pPr>
              <w:jc w:val="center"/>
              <w:textAlignment w:val="center"/>
              <w:rPr>
                <w:rFonts w:hint="eastAsia" w:ascii="微软雅黑" w:hAnsi="微软雅黑" w:eastAsia="微软雅黑" w:cs="微软雅黑"/>
                <w:color w:val="auto"/>
                <w:sz w:val="18"/>
                <w:szCs w:val="18"/>
              </w:rPr>
            </w:pPr>
            <w:r>
              <w:rPr>
                <w:rFonts w:hint="eastAsia" w:ascii="微软雅黑" w:hAnsi="微软雅黑" w:eastAsia="微软雅黑" w:cs="微软雅黑"/>
                <w:color w:val="auto"/>
                <w:sz w:val="18"/>
                <w:szCs w:val="18"/>
                <w:lang w:eastAsia="zh-CN" w:bidi="ar"/>
              </w:rPr>
              <w:t>60</w:t>
            </w:r>
          </w:p>
        </w:tc>
        <w:tc>
          <w:tcPr>
            <w:tcW w:w="1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AFA64">
            <w:pPr>
              <w:jc w:val="center"/>
              <w:textAlignment w:val="center"/>
              <w:rPr>
                <w:rFonts w:hint="eastAsia" w:ascii="微软雅黑" w:hAnsi="微软雅黑" w:eastAsia="微软雅黑" w:cs="微软雅黑"/>
                <w:color w:val="auto"/>
                <w:sz w:val="18"/>
                <w:szCs w:val="18"/>
              </w:rPr>
            </w:pPr>
            <w:r>
              <w:rPr>
                <w:rFonts w:hint="eastAsia" w:ascii="微软雅黑" w:hAnsi="微软雅黑" w:eastAsia="微软雅黑" w:cs="微软雅黑"/>
                <w:color w:val="auto"/>
                <w:sz w:val="18"/>
                <w:szCs w:val="18"/>
                <w:lang w:eastAsia="zh-CN" w:bidi="ar"/>
              </w:rPr>
              <w:t>张</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C4BEB8">
            <w:pPr>
              <w:textAlignment w:val="center"/>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bidi="ar"/>
              </w:rPr>
              <w:t>1、主桌：固定钢挡板钢架主桌，台面配4个五孔插座，</w:t>
            </w:r>
            <w:r>
              <w:rPr>
                <w:rFonts w:hint="eastAsia" w:ascii="宋体" w:hAnsi="宋体" w:eastAsia="宋体" w:cs="宋体"/>
                <w:color w:val="auto"/>
                <w:sz w:val="20"/>
                <w:szCs w:val="20"/>
                <w:lang w:eastAsia="zh-CN" w:bidi="ar"/>
              </w:rPr>
              <w:br w:type="textWrapping"/>
            </w:r>
            <w:r>
              <w:rPr>
                <w:rFonts w:hint="eastAsia" w:ascii="宋体" w:hAnsi="宋体" w:eastAsia="宋体" w:cs="宋体"/>
                <w:color w:val="auto"/>
                <w:sz w:val="20"/>
                <w:szCs w:val="20"/>
                <w:lang w:eastAsia="zh-CN" w:bidi="ar"/>
              </w:rPr>
              <w:t>2、拼色侧柜，主机位置配散热架</w:t>
            </w:r>
            <w:r>
              <w:rPr>
                <w:rFonts w:hint="eastAsia" w:ascii="宋体" w:hAnsi="宋体" w:eastAsia="宋体" w:cs="宋体"/>
                <w:color w:val="auto"/>
                <w:sz w:val="20"/>
                <w:szCs w:val="20"/>
                <w:lang w:eastAsia="zh-CN" w:bidi="ar"/>
              </w:rPr>
              <w:br w:type="textWrapping"/>
            </w:r>
            <w:r>
              <w:rPr>
                <w:rFonts w:hint="eastAsia" w:ascii="宋体" w:hAnsi="宋体" w:eastAsia="宋体" w:cs="宋体"/>
                <w:color w:val="auto"/>
                <w:sz w:val="20"/>
                <w:szCs w:val="20"/>
                <w:lang w:eastAsia="zh-CN" w:bidi="ar"/>
              </w:rPr>
              <w:t>3、台面配毛刷线盖及底盒</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D5845E">
            <w:pPr>
              <w:textAlignment w:val="center"/>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bidi="ar"/>
              </w:rPr>
              <w:t>1、基材：多层板。</w:t>
            </w:r>
            <w:r>
              <w:rPr>
                <w:rFonts w:hint="eastAsia" w:ascii="宋体" w:hAnsi="宋体" w:eastAsia="宋体" w:cs="宋体"/>
                <w:color w:val="auto"/>
                <w:sz w:val="20"/>
                <w:szCs w:val="20"/>
                <w:lang w:eastAsia="zh-CN" w:bidi="ar"/>
              </w:rPr>
              <w:br w:type="textWrapping"/>
            </w:r>
            <w:r>
              <w:rPr>
                <w:rFonts w:hint="eastAsia" w:ascii="宋体" w:hAnsi="宋体" w:eastAsia="宋体" w:cs="宋体"/>
                <w:color w:val="auto"/>
                <w:sz w:val="20"/>
                <w:szCs w:val="20"/>
                <w:lang w:eastAsia="zh-CN" w:bidi="ar"/>
              </w:rPr>
              <w:t>2、面材：三聚氰胺饰面。</w:t>
            </w:r>
            <w:r>
              <w:rPr>
                <w:rFonts w:hint="eastAsia" w:ascii="宋体" w:hAnsi="宋体" w:eastAsia="宋体" w:cs="宋体"/>
                <w:color w:val="auto"/>
                <w:sz w:val="20"/>
                <w:szCs w:val="20"/>
                <w:lang w:eastAsia="zh-CN" w:bidi="ar"/>
              </w:rPr>
              <w:br w:type="textWrapping"/>
            </w:r>
            <w:r>
              <w:rPr>
                <w:rFonts w:hint="eastAsia" w:ascii="宋体" w:hAnsi="宋体" w:eastAsia="宋体" w:cs="宋体"/>
                <w:color w:val="auto"/>
                <w:sz w:val="20"/>
                <w:szCs w:val="20"/>
                <w:lang w:eastAsia="zh-CN" w:bidi="ar"/>
              </w:rPr>
              <w:t>3、封边：PVC封边。</w:t>
            </w:r>
            <w:r>
              <w:rPr>
                <w:rFonts w:hint="eastAsia" w:ascii="宋体" w:hAnsi="宋体" w:eastAsia="宋体" w:cs="宋体"/>
                <w:color w:val="auto"/>
                <w:sz w:val="20"/>
                <w:szCs w:val="20"/>
                <w:lang w:eastAsia="zh-CN" w:bidi="ar"/>
              </w:rPr>
              <w:br w:type="textWrapping"/>
            </w:r>
            <w:r>
              <w:rPr>
                <w:rFonts w:hint="eastAsia" w:ascii="宋体" w:hAnsi="宋体" w:eastAsia="宋体" w:cs="宋体"/>
                <w:color w:val="auto"/>
                <w:sz w:val="20"/>
                <w:szCs w:val="20"/>
                <w:lang w:eastAsia="zh-CN" w:bidi="ar"/>
              </w:rPr>
              <w:t>4、五金件：优质阻尼导轨和铰链，锁具，三合一连接件</w:t>
            </w:r>
          </w:p>
        </w:tc>
        <w:tc>
          <w:tcPr>
            <w:tcW w:w="27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43D6CD">
            <w:pPr>
              <w:textAlignment w:val="center"/>
              <w:rPr>
                <w:rFonts w:hint="eastAsia" w:ascii="宋体" w:hAnsi="宋体" w:eastAsia="宋体" w:cs="宋体"/>
                <w:color w:val="auto"/>
                <w:sz w:val="16"/>
                <w:szCs w:val="16"/>
              </w:rPr>
            </w:pPr>
            <w:r>
              <w:rPr>
                <w:rFonts w:hint="eastAsia" w:ascii="宋体" w:hAnsi="宋体" w:eastAsia="宋体" w:cs="宋体"/>
                <w:color w:val="auto"/>
                <w:sz w:val="16"/>
                <w:szCs w:val="16"/>
                <w:lang w:eastAsia="zh-CN" w:bidi="ar"/>
              </w:rPr>
              <w:t xml:space="preserve">1、面材:饰面多层板：符合GB/T 34722-2017-表面胶合强度≥1.5MPa，GB/T 9846-2015-静曲强度（顺纹、横纹）≥26MPa,弹性模量（顺纹、横纹）＞3500MPa，GB/T 39600-2021-甲醛释放量（气候箱法）ENF级≤0.025mg/m³；GB/T 35601-2024-挥发性有机化合物释放浓度（7d）：苯、甲苯、二甲苯、总挥发性有机化合物（TVOC）均未检出；JC/T 2039-2010-抗菌防霉性能（防霉菌性能）：黑曲霉、球毛壳（球毛壳霉）、宛氏拟青霉、绳状青霉、长枝木霉，防霉菌等级均0级（没有生长）；QB/T 4371-2012-抗菌性能：金黄色葡萄球菌、大肠埃希氏菌（大肠杆菌），抑菌率均＞99%（≥99%）。 </w:t>
            </w:r>
            <w:r>
              <w:rPr>
                <w:rFonts w:hint="eastAsia" w:ascii="宋体" w:hAnsi="宋体" w:eastAsia="宋体" w:cs="宋体"/>
                <w:color w:val="auto"/>
                <w:sz w:val="16"/>
                <w:szCs w:val="16"/>
                <w:lang w:eastAsia="zh-CN" w:bidi="ar"/>
              </w:rPr>
              <w:br w:type="textWrapping"/>
            </w:r>
            <w:r>
              <w:rPr>
                <w:rFonts w:hint="eastAsia" w:ascii="宋体" w:hAnsi="宋体" w:eastAsia="宋体" w:cs="宋体"/>
                <w:color w:val="auto"/>
                <w:sz w:val="16"/>
                <w:szCs w:val="16"/>
                <w:lang w:eastAsia="zh-CN" w:bidi="ar"/>
              </w:rPr>
              <w:t>2、封边：阻燃性达到V-0级，灰分符合要求。</w:t>
            </w:r>
            <w:r>
              <w:rPr>
                <w:rFonts w:hint="eastAsia" w:ascii="宋体" w:hAnsi="宋体" w:eastAsia="宋体" w:cs="宋体"/>
                <w:color w:val="auto"/>
                <w:sz w:val="16"/>
                <w:szCs w:val="16"/>
                <w:lang w:eastAsia="zh-CN" w:bidi="ar"/>
              </w:rPr>
              <w:br w:type="textWrapping"/>
            </w:r>
            <w:r>
              <w:rPr>
                <w:rFonts w:hint="eastAsia" w:ascii="宋体" w:hAnsi="宋体" w:eastAsia="宋体" w:cs="宋体"/>
                <w:color w:val="auto"/>
                <w:sz w:val="16"/>
                <w:szCs w:val="16"/>
                <w:lang w:eastAsia="zh-CN" w:bidi="ar"/>
              </w:rPr>
              <w:t>3、钢制脚架：采用一级冷轧钢管-符合QB/T 4767-2014标准，金属喷涂层-抗盐雾100h，达到10级。</w:t>
            </w:r>
            <w:r>
              <w:rPr>
                <w:rFonts w:hint="eastAsia" w:ascii="宋体" w:hAnsi="宋体" w:eastAsia="宋体" w:cs="宋体"/>
                <w:color w:val="auto"/>
                <w:sz w:val="16"/>
                <w:szCs w:val="16"/>
                <w:lang w:eastAsia="zh-CN" w:bidi="ar"/>
              </w:rPr>
              <w:br w:type="textWrapping"/>
            </w:r>
            <w:r>
              <w:rPr>
                <w:rFonts w:hint="eastAsia" w:ascii="宋体" w:hAnsi="宋体" w:eastAsia="宋体" w:cs="宋体"/>
                <w:color w:val="auto"/>
                <w:sz w:val="16"/>
                <w:szCs w:val="16"/>
                <w:lang w:eastAsia="zh-CN" w:bidi="ar"/>
              </w:rPr>
              <w:t>4、阻尼铰链：符合QB/T2189-2013、GB/T10125-2021、GB/T6461-2002、QB/T3827-1999、QB/T3826-1999 标准，耐久性≥12万次开合无损，金属涂层耐腐蚀性等级中性盐雾600h以上试验10级、乙酸盐雾600h以上试验10级，人造气氛腐蚀（铜加速乙酸盐雾）300h以上试验10级，灵活无噪音。</w:t>
            </w:r>
            <w:r>
              <w:rPr>
                <w:rFonts w:hint="eastAsia" w:ascii="宋体" w:hAnsi="宋体" w:eastAsia="宋体" w:cs="宋体"/>
                <w:color w:val="auto"/>
                <w:sz w:val="16"/>
                <w:szCs w:val="16"/>
                <w:lang w:eastAsia="zh-CN" w:bidi="ar"/>
              </w:rPr>
              <w:br w:type="textWrapping"/>
            </w:r>
            <w:r>
              <w:rPr>
                <w:rFonts w:hint="eastAsia" w:ascii="宋体" w:hAnsi="宋体" w:eastAsia="宋体" w:cs="宋体"/>
                <w:color w:val="auto"/>
                <w:sz w:val="16"/>
                <w:szCs w:val="16"/>
                <w:lang w:eastAsia="zh-CN" w:bidi="ar"/>
              </w:rPr>
              <w:t>5、阻尼三节静音导轨：符合QB/T 2454-2013、GB/T10125-2021、GB/T6461-2002、QB/T3827-1999、QB/T3826-1999标准，其中操作力耐久性试验后推力14N拉力13N,下沉量≤0.8，耐久性10万次无损、耐腐蚀中性盐雾试验18h无锈点，金属涂层耐腐蚀性等级中性盐雾600h以上试验10级、乙酸盐雾600h以上试验10级，人造气氛腐蚀（铜加速乙酸盐雾）300h以上试验10级。</w:t>
            </w:r>
            <w:r>
              <w:rPr>
                <w:rFonts w:hint="eastAsia" w:ascii="宋体" w:hAnsi="宋体" w:eastAsia="宋体" w:cs="宋体"/>
                <w:color w:val="auto"/>
                <w:sz w:val="16"/>
                <w:szCs w:val="16"/>
                <w:lang w:eastAsia="zh-CN" w:bidi="ar"/>
              </w:rPr>
              <w:br w:type="textWrapping"/>
            </w:r>
            <w:r>
              <w:rPr>
                <w:rFonts w:hint="eastAsia" w:ascii="宋体" w:hAnsi="宋体" w:eastAsia="宋体" w:cs="宋体"/>
                <w:color w:val="auto"/>
                <w:sz w:val="16"/>
                <w:szCs w:val="16"/>
                <w:lang w:eastAsia="zh-CN" w:bidi="ar"/>
              </w:rPr>
              <w:t>6、锁具（家具锁）：符合QB/T1621-2015、GB/T10125-2021、GB/T10125-2021、GB/T6461-2002 、QB/T3827-1999、QB/T3826-1999标准要求，其中功能试验：下沉量、垂直静载荷、水平静载荷、耐久性要求；保密度弹子锁互开率≤0.05%， 牢固度弹子锁使用寿命20000次试验无损，金属涂层耐腐蚀性等级中性盐雾600h以上试验10级、乙酸盐雾600h以上试验10级。</w:t>
            </w:r>
            <w:r>
              <w:rPr>
                <w:rFonts w:hint="eastAsia" w:ascii="宋体" w:hAnsi="宋体" w:eastAsia="宋体" w:cs="宋体"/>
                <w:color w:val="auto"/>
                <w:sz w:val="16"/>
                <w:szCs w:val="16"/>
                <w:lang w:eastAsia="zh-CN" w:bidi="ar"/>
              </w:rPr>
              <w:br w:type="textWrapping"/>
            </w:r>
            <w:r>
              <w:rPr>
                <w:rFonts w:hint="eastAsia" w:ascii="宋体" w:hAnsi="宋体" w:eastAsia="宋体" w:cs="宋体"/>
                <w:color w:val="auto"/>
                <w:sz w:val="16"/>
                <w:szCs w:val="16"/>
                <w:lang w:eastAsia="zh-CN" w:bidi="ar"/>
              </w:rPr>
              <w:t>7、工艺：台面通过斜切角的设计元素外观</w:t>
            </w:r>
          </w:p>
        </w:tc>
      </w:tr>
      <w:tr w14:paraId="1EF7BC0A">
        <w:tblPrEx>
          <w:tblCellMar>
            <w:top w:w="0" w:type="dxa"/>
            <w:left w:w="108" w:type="dxa"/>
            <w:bottom w:w="0" w:type="dxa"/>
            <w:right w:w="108" w:type="dxa"/>
          </w:tblCellMar>
        </w:tblPrEx>
        <w:trPr>
          <w:trHeight w:val="2550" w:hRule="atLeast"/>
        </w:trPr>
        <w:tc>
          <w:tcPr>
            <w:tcW w:w="1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E8AC3">
            <w:pPr>
              <w:jc w:val="center"/>
              <w:textAlignment w:val="center"/>
              <w:rPr>
                <w:rFonts w:hint="eastAsia" w:ascii="宋体" w:hAnsi="宋体" w:eastAsia="宋体" w:cs="宋体"/>
                <w:color w:val="auto"/>
                <w:sz w:val="22"/>
                <w:szCs w:val="22"/>
              </w:rPr>
            </w:pPr>
            <w:r>
              <w:rPr>
                <w:rFonts w:hint="eastAsia" w:ascii="宋体" w:hAnsi="宋体" w:eastAsia="宋体" w:cs="宋体"/>
                <w:color w:val="auto"/>
                <w:sz w:val="22"/>
                <w:szCs w:val="22"/>
                <w:lang w:eastAsia="zh-CN" w:bidi="ar"/>
              </w:rPr>
              <w:t>10</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E33DB">
            <w:pPr>
              <w:jc w:val="center"/>
              <w:textAlignment w:val="center"/>
              <w:rPr>
                <w:rFonts w:hint="eastAsia" w:ascii="微软雅黑" w:hAnsi="微软雅黑" w:eastAsia="微软雅黑" w:cs="微软雅黑"/>
                <w:color w:val="auto"/>
                <w:sz w:val="18"/>
                <w:szCs w:val="18"/>
              </w:rPr>
            </w:pPr>
            <w:r>
              <w:rPr>
                <w:rFonts w:hint="eastAsia" w:ascii="微软雅黑" w:hAnsi="微软雅黑" w:eastAsia="微软雅黑" w:cs="微软雅黑"/>
                <w:color w:val="auto"/>
                <w:sz w:val="18"/>
                <w:szCs w:val="18"/>
                <w:lang w:eastAsia="zh-CN" w:bidi="ar"/>
              </w:rPr>
              <w:t>办公桌</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82A4E">
            <w:pPr>
              <w:jc w:val="center"/>
              <w:textAlignment w:val="center"/>
              <w:rPr>
                <w:rFonts w:hint="eastAsia" w:ascii="微软雅黑" w:hAnsi="微软雅黑" w:eastAsia="微软雅黑" w:cs="微软雅黑"/>
                <w:color w:val="auto"/>
                <w:sz w:val="18"/>
                <w:szCs w:val="18"/>
              </w:rPr>
            </w:pPr>
            <w:r>
              <w:rPr>
                <w:rFonts w:hint="eastAsia" w:ascii="微软雅黑" w:hAnsi="微软雅黑" w:eastAsia="微软雅黑" w:cs="微软雅黑"/>
                <w:color w:val="auto"/>
                <w:sz w:val="18"/>
                <w:szCs w:val="18"/>
                <w:lang w:eastAsia="zh-CN" w:bidi="ar"/>
              </w:rPr>
              <w:drawing>
                <wp:inline distT="0" distB="0" distL="114300" distR="114300">
                  <wp:extent cx="657225" cy="685800"/>
                  <wp:effectExtent l="0" t="0" r="0" b="0"/>
                  <wp:docPr id="78" name="图片 48" descr="IMG_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图片 48" descr="IMG_265"/>
                          <pic:cNvPicPr>
                            <a:picLocks noChangeAspect="1"/>
                          </pic:cNvPicPr>
                        </pic:nvPicPr>
                        <pic:blipFill>
                          <a:blip r:embed="rId17"/>
                          <a:stretch>
                            <a:fillRect/>
                          </a:stretch>
                        </pic:blipFill>
                        <pic:spPr>
                          <a:xfrm>
                            <a:off x="0" y="0"/>
                            <a:ext cx="657225" cy="685800"/>
                          </a:xfrm>
                          <a:prstGeom prst="rect">
                            <a:avLst/>
                          </a:prstGeom>
                          <a:noFill/>
                          <a:ln w="9525">
                            <a:noFill/>
                          </a:ln>
                        </pic:spPr>
                      </pic:pic>
                    </a:graphicData>
                  </a:graphic>
                </wp:inline>
              </w:drawing>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BD2B2">
            <w:pPr>
              <w:jc w:val="center"/>
              <w:textAlignment w:val="center"/>
              <w:rPr>
                <w:rFonts w:hint="eastAsia" w:ascii="微软雅黑" w:hAnsi="微软雅黑" w:eastAsia="微软雅黑" w:cs="微软雅黑"/>
                <w:color w:val="auto"/>
                <w:sz w:val="18"/>
                <w:szCs w:val="18"/>
              </w:rPr>
            </w:pPr>
            <w:r>
              <w:rPr>
                <w:rFonts w:hint="eastAsia" w:ascii="微软雅黑" w:hAnsi="微软雅黑" w:eastAsia="微软雅黑" w:cs="微软雅黑"/>
                <w:color w:val="auto"/>
                <w:sz w:val="18"/>
                <w:szCs w:val="18"/>
                <w:lang w:eastAsia="zh-CN" w:bidi="ar"/>
              </w:rPr>
              <w:t>1200*600*750H</w:t>
            </w: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EC0EA">
            <w:pPr>
              <w:jc w:val="center"/>
              <w:textAlignment w:val="center"/>
              <w:rPr>
                <w:rFonts w:hint="eastAsia" w:ascii="微软雅黑" w:hAnsi="微软雅黑" w:eastAsia="微软雅黑" w:cs="微软雅黑"/>
                <w:color w:val="auto"/>
                <w:sz w:val="18"/>
                <w:szCs w:val="18"/>
              </w:rPr>
            </w:pPr>
            <w:r>
              <w:rPr>
                <w:rFonts w:hint="eastAsia" w:ascii="微软雅黑" w:hAnsi="微软雅黑" w:eastAsia="微软雅黑" w:cs="微软雅黑"/>
                <w:color w:val="auto"/>
                <w:sz w:val="18"/>
                <w:szCs w:val="18"/>
                <w:lang w:eastAsia="zh-CN" w:bidi="ar"/>
              </w:rPr>
              <w:t>150</w:t>
            </w:r>
          </w:p>
        </w:tc>
        <w:tc>
          <w:tcPr>
            <w:tcW w:w="1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BD16F">
            <w:pPr>
              <w:jc w:val="center"/>
              <w:textAlignment w:val="center"/>
              <w:rPr>
                <w:rFonts w:hint="eastAsia" w:ascii="微软雅黑" w:hAnsi="微软雅黑" w:eastAsia="微软雅黑" w:cs="微软雅黑"/>
                <w:color w:val="auto"/>
                <w:sz w:val="18"/>
                <w:szCs w:val="18"/>
              </w:rPr>
            </w:pPr>
            <w:r>
              <w:rPr>
                <w:rFonts w:hint="eastAsia" w:ascii="微软雅黑" w:hAnsi="微软雅黑" w:eastAsia="微软雅黑" w:cs="微软雅黑"/>
                <w:color w:val="auto"/>
                <w:sz w:val="18"/>
                <w:szCs w:val="18"/>
                <w:lang w:eastAsia="zh-CN" w:bidi="ar"/>
              </w:rPr>
              <w:t>个</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BE760C">
            <w:pPr>
              <w:textAlignment w:val="center"/>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bidi="ar"/>
              </w:rPr>
              <w:t>1、台面及支撑柜</w:t>
            </w:r>
            <w:r>
              <w:rPr>
                <w:rFonts w:hint="eastAsia" w:ascii="宋体" w:hAnsi="宋体" w:eastAsia="宋体" w:cs="宋体"/>
                <w:color w:val="auto"/>
                <w:sz w:val="20"/>
                <w:szCs w:val="20"/>
                <w:lang w:eastAsia="zh-CN" w:bidi="ar"/>
              </w:rPr>
              <w:br w:type="textWrapping"/>
            </w:r>
            <w:r>
              <w:rPr>
                <w:rFonts w:hint="eastAsia" w:ascii="宋体" w:hAnsi="宋体" w:eastAsia="宋体" w:cs="宋体"/>
                <w:color w:val="auto"/>
                <w:sz w:val="20"/>
                <w:szCs w:val="20"/>
                <w:lang w:eastAsia="zh-CN" w:bidi="ar"/>
              </w:rPr>
              <w:t>2、钢架，横梁</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C3ABB0">
            <w:pPr>
              <w:textAlignment w:val="center"/>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bidi="ar"/>
              </w:rPr>
              <w:t>1、基材：多层板。</w:t>
            </w:r>
            <w:r>
              <w:rPr>
                <w:rFonts w:hint="eastAsia" w:ascii="宋体" w:hAnsi="宋体" w:eastAsia="宋体" w:cs="宋体"/>
                <w:color w:val="auto"/>
                <w:sz w:val="20"/>
                <w:szCs w:val="20"/>
                <w:lang w:eastAsia="zh-CN" w:bidi="ar"/>
              </w:rPr>
              <w:br w:type="textWrapping"/>
            </w:r>
            <w:r>
              <w:rPr>
                <w:rFonts w:hint="eastAsia" w:ascii="宋体" w:hAnsi="宋体" w:eastAsia="宋体" w:cs="宋体"/>
                <w:color w:val="auto"/>
                <w:sz w:val="20"/>
                <w:szCs w:val="20"/>
                <w:lang w:eastAsia="zh-CN" w:bidi="ar"/>
              </w:rPr>
              <w:t>2、面材：三聚氰胺饰面。</w:t>
            </w:r>
            <w:r>
              <w:rPr>
                <w:rFonts w:hint="eastAsia" w:ascii="宋体" w:hAnsi="宋体" w:eastAsia="宋体" w:cs="宋体"/>
                <w:color w:val="auto"/>
                <w:sz w:val="20"/>
                <w:szCs w:val="20"/>
                <w:lang w:eastAsia="zh-CN" w:bidi="ar"/>
              </w:rPr>
              <w:br w:type="textWrapping"/>
            </w:r>
            <w:r>
              <w:rPr>
                <w:rFonts w:hint="eastAsia" w:ascii="宋体" w:hAnsi="宋体" w:eastAsia="宋体" w:cs="宋体"/>
                <w:color w:val="auto"/>
                <w:sz w:val="20"/>
                <w:szCs w:val="20"/>
                <w:lang w:eastAsia="zh-CN" w:bidi="ar"/>
              </w:rPr>
              <w:t>3、封边：PVC封边。</w:t>
            </w:r>
            <w:r>
              <w:rPr>
                <w:rFonts w:hint="eastAsia" w:ascii="宋体" w:hAnsi="宋体" w:eastAsia="宋体" w:cs="宋体"/>
                <w:color w:val="auto"/>
                <w:sz w:val="20"/>
                <w:szCs w:val="20"/>
                <w:lang w:eastAsia="zh-CN" w:bidi="ar"/>
              </w:rPr>
              <w:br w:type="textWrapping"/>
            </w:r>
            <w:r>
              <w:rPr>
                <w:rFonts w:hint="eastAsia" w:ascii="宋体" w:hAnsi="宋体" w:eastAsia="宋体" w:cs="宋体"/>
                <w:color w:val="auto"/>
                <w:sz w:val="20"/>
                <w:szCs w:val="20"/>
                <w:lang w:eastAsia="zh-CN" w:bidi="ar"/>
              </w:rPr>
              <w:t>4、五金件：优质阻尼导轨和铰链，锁具，三合一连接件</w:t>
            </w:r>
          </w:p>
        </w:tc>
        <w:tc>
          <w:tcPr>
            <w:tcW w:w="27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9E4632">
            <w:pPr>
              <w:textAlignment w:val="center"/>
              <w:rPr>
                <w:rFonts w:hint="eastAsia" w:ascii="宋体" w:hAnsi="宋体" w:eastAsia="宋体" w:cs="宋体"/>
                <w:color w:val="auto"/>
                <w:sz w:val="16"/>
                <w:szCs w:val="16"/>
              </w:rPr>
            </w:pPr>
            <w:r>
              <w:rPr>
                <w:rFonts w:hint="eastAsia" w:ascii="宋体" w:hAnsi="宋体" w:eastAsia="宋体" w:cs="宋体"/>
                <w:color w:val="auto"/>
                <w:sz w:val="16"/>
                <w:szCs w:val="16"/>
                <w:lang w:eastAsia="zh-CN" w:bidi="ar"/>
              </w:rPr>
              <w:t xml:space="preserve">1、面材:饰面多层板：符合GB/T 34722-2017-表面胶合强度≥1.5MPa，GB/T 9846-2015-静曲强度（顺纹、横纹）≥26MPa,弹性模量（顺纹、横纹）＞3500MPa，GB/T 39600-2021-甲醛释放量（气候箱法）ENF级≤0.025mg/m³；GB/T 35601-2024-挥发性有机化合物释放浓度（7d）：苯、甲苯、二甲苯、总挥发性有机化合物（TVOC）均未检出；JC/T 2039-2010-抗菌防霉性能（防霉菌性能）：黑曲霉、球毛壳（球毛壳霉）、宛氏拟青霉、绳状青霉、长枝木霉，防霉菌等级均0级（没有生长）；QB/T 4371-2012-抗菌性能：金黄色葡萄球菌、大肠埃希氏菌（大肠杆菌），抑菌率均＞99%（≥99%）。 </w:t>
            </w:r>
            <w:r>
              <w:rPr>
                <w:rFonts w:hint="eastAsia" w:ascii="宋体" w:hAnsi="宋体" w:eastAsia="宋体" w:cs="宋体"/>
                <w:color w:val="auto"/>
                <w:sz w:val="16"/>
                <w:szCs w:val="16"/>
                <w:lang w:eastAsia="zh-CN" w:bidi="ar"/>
              </w:rPr>
              <w:br w:type="textWrapping"/>
            </w:r>
            <w:r>
              <w:rPr>
                <w:rFonts w:hint="eastAsia" w:ascii="宋体" w:hAnsi="宋体" w:eastAsia="宋体" w:cs="宋体"/>
                <w:color w:val="auto"/>
                <w:sz w:val="16"/>
                <w:szCs w:val="16"/>
                <w:lang w:eastAsia="zh-CN" w:bidi="ar"/>
              </w:rPr>
              <w:t>2、封边：阻燃性达到V-0级，灰分符合要求。</w:t>
            </w:r>
            <w:r>
              <w:rPr>
                <w:rFonts w:hint="eastAsia" w:ascii="宋体" w:hAnsi="宋体" w:eastAsia="宋体" w:cs="宋体"/>
                <w:color w:val="auto"/>
                <w:sz w:val="16"/>
                <w:szCs w:val="16"/>
                <w:lang w:eastAsia="zh-CN" w:bidi="ar"/>
              </w:rPr>
              <w:br w:type="textWrapping"/>
            </w:r>
            <w:r>
              <w:rPr>
                <w:rFonts w:hint="eastAsia" w:ascii="宋体" w:hAnsi="宋体" w:eastAsia="宋体" w:cs="宋体"/>
                <w:color w:val="auto"/>
                <w:sz w:val="16"/>
                <w:szCs w:val="16"/>
                <w:lang w:eastAsia="zh-CN" w:bidi="ar"/>
              </w:rPr>
              <w:t>3、钢制脚架：采用一级冷轧钢管-符合QB/T 4767-2014标准，金属喷涂层-抗盐雾100h，达到10级。</w:t>
            </w:r>
            <w:r>
              <w:rPr>
                <w:rFonts w:hint="eastAsia" w:ascii="宋体" w:hAnsi="宋体" w:eastAsia="宋体" w:cs="宋体"/>
                <w:color w:val="auto"/>
                <w:sz w:val="16"/>
                <w:szCs w:val="16"/>
                <w:lang w:eastAsia="zh-CN" w:bidi="ar"/>
              </w:rPr>
              <w:br w:type="textWrapping"/>
            </w:r>
            <w:r>
              <w:rPr>
                <w:rFonts w:hint="eastAsia" w:ascii="宋体" w:hAnsi="宋体" w:eastAsia="宋体" w:cs="宋体"/>
                <w:color w:val="auto"/>
                <w:sz w:val="16"/>
                <w:szCs w:val="16"/>
                <w:lang w:eastAsia="zh-CN" w:bidi="ar"/>
              </w:rPr>
              <w:t>4、工艺：台面通过斜切角的设计元素外观</w:t>
            </w:r>
          </w:p>
        </w:tc>
      </w:tr>
      <w:tr w14:paraId="245D5D5D">
        <w:tblPrEx>
          <w:tblCellMar>
            <w:top w:w="0" w:type="dxa"/>
            <w:left w:w="108" w:type="dxa"/>
            <w:bottom w:w="0" w:type="dxa"/>
            <w:right w:w="108" w:type="dxa"/>
          </w:tblCellMar>
        </w:tblPrEx>
        <w:trPr>
          <w:trHeight w:val="2100" w:hRule="atLeast"/>
        </w:trPr>
        <w:tc>
          <w:tcPr>
            <w:tcW w:w="1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5973D">
            <w:pPr>
              <w:jc w:val="center"/>
              <w:textAlignment w:val="center"/>
              <w:rPr>
                <w:rFonts w:hint="eastAsia" w:ascii="宋体" w:hAnsi="宋体" w:eastAsia="宋体" w:cs="宋体"/>
                <w:color w:val="auto"/>
                <w:sz w:val="22"/>
                <w:szCs w:val="22"/>
              </w:rPr>
            </w:pPr>
            <w:r>
              <w:rPr>
                <w:rFonts w:hint="eastAsia" w:ascii="宋体" w:hAnsi="宋体" w:eastAsia="宋体" w:cs="宋体"/>
                <w:color w:val="auto"/>
                <w:sz w:val="22"/>
                <w:szCs w:val="22"/>
                <w:lang w:eastAsia="zh-CN" w:bidi="ar"/>
              </w:rPr>
              <w:t>11</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7BD34">
            <w:pPr>
              <w:jc w:val="center"/>
              <w:textAlignment w:val="center"/>
              <w:rPr>
                <w:rFonts w:hint="eastAsia" w:ascii="微软雅黑" w:hAnsi="微软雅黑" w:eastAsia="微软雅黑" w:cs="微软雅黑"/>
                <w:color w:val="auto"/>
                <w:sz w:val="18"/>
                <w:szCs w:val="18"/>
              </w:rPr>
            </w:pPr>
            <w:r>
              <w:rPr>
                <w:rFonts w:hint="eastAsia" w:ascii="微软雅黑" w:hAnsi="微软雅黑" w:eastAsia="微软雅黑" w:cs="微软雅黑"/>
                <w:color w:val="auto"/>
                <w:sz w:val="18"/>
                <w:szCs w:val="18"/>
                <w:lang w:eastAsia="zh-CN" w:bidi="ar"/>
              </w:rPr>
              <w:t>活动柜</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236A8">
            <w:pPr>
              <w:jc w:val="center"/>
              <w:textAlignment w:val="center"/>
              <w:rPr>
                <w:rFonts w:hint="eastAsia" w:ascii="微软雅黑" w:hAnsi="微软雅黑" w:eastAsia="微软雅黑" w:cs="微软雅黑"/>
                <w:color w:val="auto"/>
                <w:sz w:val="18"/>
                <w:szCs w:val="18"/>
              </w:rPr>
            </w:pPr>
            <w:r>
              <w:rPr>
                <w:rFonts w:hint="eastAsia" w:ascii="微软雅黑" w:hAnsi="微软雅黑" w:eastAsia="微软雅黑" w:cs="微软雅黑"/>
                <w:color w:val="auto"/>
                <w:sz w:val="18"/>
                <w:szCs w:val="18"/>
                <w:lang w:eastAsia="zh-CN" w:bidi="ar"/>
              </w:rPr>
              <w:drawing>
                <wp:inline distT="0" distB="0" distL="114300" distR="114300">
                  <wp:extent cx="657225" cy="800100"/>
                  <wp:effectExtent l="0" t="0" r="9525" b="0"/>
                  <wp:docPr id="80" name="图片 49" descr="IMG_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图片 49" descr="IMG_266"/>
                          <pic:cNvPicPr>
                            <a:picLocks noChangeAspect="1"/>
                          </pic:cNvPicPr>
                        </pic:nvPicPr>
                        <pic:blipFill>
                          <a:blip r:embed="rId18"/>
                          <a:stretch>
                            <a:fillRect/>
                          </a:stretch>
                        </pic:blipFill>
                        <pic:spPr>
                          <a:xfrm>
                            <a:off x="0" y="0"/>
                            <a:ext cx="657225" cy="800100"/>
                          </a:xfrm>
                          <a:prstGeom prst="rect">
                            <a:avLst/>
                          </a:prstGeom>
                          <a:noFill/>
                          <a:ln w="9525">
                            <a:noFill/>
                          </a:ln>
                        </pic:spPr>
                      </pic:pic>
                    </a:graphicData>
                  </a:graphic>
                </wp:inline>
              </w:drawing>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77871">
            <w:pPr>
              <w:jc w:val="center"/>
              <w:textAlignment w:val="center"/>
              <w:rPr>
                <w:rFonts w:hint="eastAsia" w:ascii="微软雅黑" w:hAnsi="微软雅黑" w:eastAsia="微软雅黑" w:cs="微软雅黑"/>
                <w:color w:val="auto"/>
                <w:sz w:val="18"/>
                <w:szCs w:val="18"/>
              </w:rPr>
            </w:pPr>
            <w:r>
              <w:rPr>
                <w:rFonts w:hint="eastAsia" w:ascii="微软雅黑" w:hAnsi="微软雅黑" w:eastAsia="微软雅黑" w:cs="微软雅黑"/>
                <w:color w:val="auto"/>
                <w:sz w:val="18"/>
                <w:szCs w:val="18"/>
                <w:lang w:eastAsia="zh-CN" w:bidi="ar"/>
              </w:rPr>
              <w:t>393W*525D*600H</w:t>
            </w: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43D60">
            <w:pPr>
              <w:jc w:val="center"/>
              <w:textAlignment w:val="center"/>
              <w:rPr>
                <w:rFonts w:hint="eastAsia" w:ascii="微软雅黑" w:hAnsi="微软雅黑" w:eastAsia="微软雅黑" w:cs="微软雅黑"/>
                <w:color w:val="auto"/>
                <w:sz w:val="18"/>
                <w:szCs w:val="18"/>
              </w:rPr>
            </w:pPr>
            <w:r>
              <w:rPr>
                <w:rFonts w:hint="eastAsia" w:ascii="微软雅黑" w:hAnsi="微软雅黑" w:eastAsia="微软雅黑" w:cs="微软雅黑"/>
                <w:color w:val="auto"/>
                <w:sz w:val="18"/>
                <w:szCs w:val="18"/>
                <w:lang w:eastAsia="zh-CN" w:bidi="ar"/>
              </w:rPr>
              <w:t>150</w:t>
            </w:r>
          </w:p>
        </w:tc>
        <w:tc>
          <w:tcPr>
            <w:tcW w:w="1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359CD">
            <w:pPr>
              <w:jc w:val="center"/>
              <w:textAlignment w:val="center"/>
              <w:rPr>
                <w:rFonts w:hint="eastAsia" w:ascii="微软雅黑" w:hAnsi="微软雅黑" w:eastAsia="微软雅黑" w:cs="微软雅黑"/>
                <w:color w:val="auto"/>
                <w:sz w:val="18"/>
                <w:szCs w:val="18"/>
              </w:rPr>
            </w:pPr>
            <w:r>
              <w:rPr>
                <w:rFonts w:hint="eastAsia" w:ascii="微软雅黑" w:hAnsi="微软雅黑" w:eastAsia="微软雅黑" w:cs="微软雅黑"/>
                <w:color w:val="auto"/>
                <w:sz w:val="18"/>
                <w:szCs w:val="18"/>
                <w:lang w:eastAsia="zh-CN" w:bidi="ar"/>
              </w:rPr>
              <w:t>个</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B8F21B">
            <w:pPr>
              <w:textAlignment w:val="center"/>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bidi="ar"/>
              </w:rPr>
              <w:t>1、柜体</w:t>
            </w:r>
            <w:r>
              <w:rPr>
                <w:rFonts w:hint="eastAsia" w:ascii="宋体" w:hAnsi="宋体" w:eastAsia="宋体" w:cs="宋体"/>
                <w:color w:val="auto"/>
                <w:sz w:val="20"/>
                <w:szCs w:val="20"/>
                <w:lang w:eastAsia="zh-CN" w:bidi="ar"/>
              </w:rPr>
              <w:br w:type="textWrapping"/>
            </w:r>
            <w:r>
              <w:rPr>
                <w:rFonts w:hint="eastAsia" w:ascii="宋体" w:hAnsi="宋体" w:eastAsia="宋体" w:cs="宋体"/>
                <w:color w:val="auto"/>
                <w:sz w:val="20"/>
                <w:szCs w:val="20"/>
                <w:lang w:eastAsia="zh-CN" w:bidi="ar"/>
              </w:rPr>
              <w:t>2、移动轮</w:t>
            </w:r>
            <w:r>
              <w:rPr>
                <w:rFonts w:hint="eastAsia" w:ascii="宋体" w:hAnsi="宋体" w:eastAsia="宋体" w:cs="宋体"/>
                <w:color w:val="auto"/>
                <w:sz w:val="20"/>
                <w:szCs w:val="20"/>
                <w:lang w:eastAsia="zh-CN" w:bidi="ar"/>
              </w:rPr>
              <w:br w:type="textWrapping"/>
            </w:r>
            <w:r>
              <w:rPr>
                <w:rFonts w:hint="eastAsia" w:ascii="宋体" w:hAnsi="宋体" w:eastAsia="宋体" w:cs="宋体"/>
                <w:color w:val="auto"/>
                <w:sz w:val="20"/>
                <w:szCs w:val="20"/>
                <w:lang w:eastAsia="zh-CN" w:bidi="ar"/>
              </w:rPr>
              <w:t>3、五金</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2CA71D">
            <w:pPr>
              <w:textAlignment w:val="center"/>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bidi="ar"/>
              </w:rPr>
              <w:t>1、柜体：冷轧钢板</w:t>
            </w:r>
            <w:r>
              <w:rPr>
                <w:rFonts w:hint="eastAsia" w:ascii="宋体" w:hAnsi="宋体" w:eastAsia="宋体" w:cs="宋体"/>
                <w:color w:val="auto"/>
                <w:sz w:val="20"/>
                <w:szCs w:val="20"/>
                <w:lang w:eastAsia="zh-CN" w:bidi="ar"/>
              </w:rPr>
              <w:br w:type="textWrapping"/>
            </w:r>
            <w:r>
              <w:rPr>
                <w:rFonts w:hint="eastAsia" w:ascii="宋体" w:hAnsi="宋体" w:eastAsia="宋体" w:cs="宋体"/>
                <w:color w:val="auto"/>
                <w:sz w:val="20"/>
                <w:szCs w:val="20"/>
                <w:lang w:eastAsia="zh-CN" w:bidi="ar"/>
              </w:rPr>
              <w:t>2、涂饰：静电喷涂粉末                                           3、移动轮：尼龙</w:t>
            </w:r>
            <w:r>
              <w:rPr>
                <w:rFonts w:hint="eastAsia" w:ascii="宋体" w:hAnsi="宋体" w:eastAsia="宋体" w:cs="宋体"/>
                <w:color w:val="auto"/>
                <w:sz w:val="20"/>
                <w:szCs w:val="20"/>
                <w:lang w:eastAsia="zh-CN" w:bidi="ar"/>
              </w:rPr>
              <w:br w:type="textWrapping"/>
            </w:r>
            <w:r>
              <w:rPr>
                <w:rFonts w:hint="eastAsia" w:ascii="宋体" w:hAnsi="宋体" w:eastAsia="宋体" w:cs="宋体"/>
                <w:color w:val="auto"/>
                <w:sz w:val="20"/>
                <w:szCs w:val="20"/>
                <w:lang w:eastAsia="zh-CN" w:bidi="ar"/>
              </w:rPr>
              <w:t>4、五金：三节滑轨</w:t>
            </w:r>
          </w:p>
        </w:tc>
        <w:tc>
          <w:tcPr>
            <w:tcW w:w="27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13CAF1">
            <w:pPr>
              <w:textAlignment w:val="center"/>
              <w:rPr>
                <w:rFonts w:hint="eastAsia" w:ascii="宋体" w:hAnsi="宋体" w:eastAsia="宋体" w:cs="宋体"/>
                <w:color w:val="auto"/>
                <w:sz w:val="16"/>
                <w:szCs w:val="16"/>
              </w:rPr>
            </w:pPr>
            <w:r>
              <w:rPr>
                <w:rFonts w:hint="eastAsia" w:ascii="宋体" w:hAnsi="宋体" w:eastAsia="宋体" w:cs="宋体"/>
                <w:color w:val="auto"/>
                <w:sz w:val="16"/>
                <w:szCs w:val="16"/>
                <w:lang w:eastAsia="zh-CN" w:bidi="ar"/>
              </w:rPr>
              <w:t>1、全钢制活动柜，采用0.8mm一级冷轧钢板：符合GB/T 9286-2021、GB/T 3325-2024、QB/T 1951.2-2013标准，金属喷漆（塑）涂层-耐腐蚀200h内，无气泡产生；200h后，无锈剥落、起皱、变色和失光；金属喷漆(塑)涂层-附着力达到0级，柜体一体折弯成型；</w:t>
            </w:r>
            <w:r>
              <w:rPr>
                <w:rFonts w:hint="eastAsia" w:ascii="宋体" w:hAnsi="宋体" w:eastAsia="宋体" w:cs="宋体"/>
                <w:color w:val="auto"/>
                <w:sz w:val="16"/>
                <w:szCs w:val="16"/>
                <w:lang w:eastAsia="zh-CN" w:bidi="ar"/>
              </w:rPr>
              <w:br w:type="textWrapping"/>
            </w:r>
            <w:r>
              <w:rPr>
                <w:rFonts w:hint="eastAsia" w:ascii="宋体" w:hAnsi="宋体" w:eastAsia="宋体" w:cs="宋体"/>
                <w:color w:val="auto"/>
                <w:sz w:val="16"/>
                <w:szCs w:val="16"/>
                <w:lang w:eastAsia="zh-CN" w:bidi="ar"/>
              </w:rPr>
              <w:t>2、钢柜表面涂装前处理采用硅烷化成等前处理工艺，硅烷化成处理液不含锌、镍、锰等重金属，不含磷，不含氧化还原剂；</w:t>
            </w:r>
            <w:r>
              <w:rPr>
                <w:rFonts w:hint="eastAsia" w:ascii="宋体" w:hAnsi="宋体" w:eastAsia="宋体" w:cs="宋体"/>
                <w:color w:val="auto"/>
                <w:sz w:val="16"/>
                <w:szCs w:val="16"/>
                <w:lang w:eastAsia="zh-CN" w:bidi="ar"/>
              </w:rPr>
              <w:br w:type="textWrapping"/>
            </w:r>
            <w:r>
              <w:rPr>
                <w:rFonts w:hint="eastAsia" w:ascii="宋体" w:hAnsi="宋体" w:eastAsia="宋体" w:cs="宋体"/>
                <w:color w:val="auto"/>
                <w:sz w:val="16"/>
                <w:szCs w:val="16"/>
                <w:lang w:eastAsia="zh-CN" w:bidi="ar"/>
              </w:rPr>
              <w:t>3、钢柜表面粉体涂装，涂料采用“无溶剂涂料，涂装膜厚大于60μm；</w:t>
            </w:r>
            <w:r>
              <w:rPr>
                <w:rFonts w:hint="eastAsia" w:ascii="宋体" w:hAnsi="宋体" w:eastAsia="宋体" w:cs="宋体"/>
                <w:color w:val="auto"/>
                <w:sz w:val="16"/>
                <w:szCs w:val="16"/>
                <w:lang w:eastAsia="zh-CN" w:bidi="ar"/>
              </w:rPr>
              <w:br w:type="textWrapping"/>
            </w:r>
            <w:r>
              <w:rPr>
                <w:rFonts w:hint="eastAsia" w:ascii="宋体" w:hAnsi="宋体" w:eastAsia="宋体" w:cs="宋体"/>
                <w:color w:val="auto"/>
                <w:sz w:val="16"/>
                <w:szCs w:val="16"/>
                <w:lang w:eastAsia="zh-CN" w:bidi="ar"/>
              </w:rPr>
              <w:t>4、柜子配三个抽屉，上抽附文具盒一个，抽屉采用三节滚珠滑轨，可完全拉出，能完全利用抽屉的有效收纳空间，抽拉5万次以上，上抽、中抽承重可达15kg，下抽承重可达20kg，有连锁装置，不能同时打开两个抽屉，保证使用安全；</w:t>
            </w:r>
            <w:r>
              <w:rPr>
                <w:rFonts w:hint="eastAsia" w:ascii="宋体" w:hAnsi="宋体" w:eastAsia="宋体" w:cs="宋体"/>
                <w:color w:val="auto"/>
                <w:sz w:val="16"/>
                <w:szCs w:val="16"/>
                <w:lang w:eastAsia="zh-CN" w:bidi="ar"/>
              </w:rPr>
              <w:br w:type="textWrapping"/>
            </w:r>
            <w:r>
              <w:rPr>
                <w:rFonts w:hint="eastAsia" w:ascii="宋体" w:hAnsi="宋体" w:eastAsia="宋体" w:cs="宋体"/>
                <w:color w:val="auto"/>
                <w:sz w:val="16"/>
                <w:szCs w:val="16"/>
                <w:lang w:eastAsia="zh-CN" w:bidi="ar"/>
              </w:rPr>
              <w:t>5、侧边暗拉手，配置两把防撞钥匙，锁差可达600循环；</w:t>
            </w:r>
            <w:r>
              <w:rPr>
                <w:rFonts w:hint="eastAsia" w:ascii="宋体" w:hAnsi="宋体" w:eastAsia="宋体" w:cs="宋体"/>
                <w:color w:val="auto"/>
                <w:sz w:val="16"/>
                <w:szCs w:val="16"/>
                <w:lang w:eastAsia="zh-CN" w:bidi="ar"/>
              </w:rPr>
              <w:br w:type="textWrapping"/>
            </w:r>
            <w:r>
              <w:rPr>
                <w:rFonts w:hint="eastAsia" w:ascii="宋体" w:hAnsi="宋体" w:eastAsia="宋体" w:cs="宋体"/>
                <w:color w:val="auto"/>
                <w:sz w:val="16"/>
                <w:szCs w:val="16"/>
                <w:lang w:eastAsia="zh-CN" w:bidi="ar"/>
              </w:rPr>
              <w:t>6、柜体底部为钢板全封闭结构，防虫防鼠；</w:t>
            </w:r>
            <w:r>
              <w:rPr>
                <w:rFonts w:hint="eastAsia" w:ascii="宋体" w:hAnsi="宋体" w:eastAsia="宋体" w:cs="宋体"/>
                <w:color w:val="auto"/>
                <w:sz w:val="16"/>
                <w:szCs w:val="16"/>
                <w:lang w:eastAsia="zh-CN" w:bidi="ar"/>
              </w:rPr>
              <w:br w:type="textWrapping"/>
            </w:r>
            <w:r>
              <w:rPr>
                <w:rFonts w:hint="eastAsia" w:ascii="宋体" w:hAnsi="宋体" w:eastAsia="宋体" w:cs="宋体"/>
                <w:color w:val="auto"/>
                <w:sz w:val="16"/>
                <w:szCs w:val="16"/>
                <w:lang w:eastAsia="zh-CN" w:bidi="ar"/>
              </w:rPr>
              <w:t>7、柜子底下配活动轮，确保推动顺畅。另配平衡轮，确保抽屉拉出柜子不倾覆；</w:t>
            </w:r>
          </w:p>
        </w:tc>
      </w:tr>
      <w:tr w14:paraId="5AD24399">
        <w:tblPrEx>
          <w:tblCellMar>
            <w:top w:w="0" w:type="dxa"/>
            <w:left w:w="108" w:type="dxa"/>
            <w:bottom w:w="0" w:type="dxa"/>
            <w:right w:w="108" w:type="dxa"/>
          </w:tblCellMar>
        </w:tblPrEx>
        <w:trPr>
          <w:trHeight w:val="2100" w:hRule="atLeast"/>
        </w:trPr>
        <w:tc>
          <w:tcPr>
            <w:tcW w:w="1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37C26">
            <w:pPr>
              <w:jc w:val="center"/>
              <w:textAlignment w:val="center"/>
              <w:rPr>
                <w:rFonts w:hint="eastAsia" w:ascii="宋体" w:hAnsi="宋体" w:eastAsia="宋体" w:cs="宋体"/>
                <w:color w:val="auto"/>
                <w:sz w:val="22"/>
                <w:szCs w:val="22"/>
              </w:rPr>
            </w:pPr>
            <w:r>
              <w:rPr>
                <w:rFonts w:hint="eastAsia" w:ascii="宋体" w:hAnsi="宋体" w:eastAsia="宋体" w:cs="宋体"/>
                <w:color w:val="auto"/>
                <w:sz w:val="22"/>
                <w:szCs w:val="22"/>
                <w:lang w:eastAsia="zh-CN" w:bidi="ar"/>
              </w:rPr>
              <w:t>12</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E7C98">
            <w:pPr>
              <w:jc w:val="center"/>
              <w:textAlignment w:val="center"/>
              <w:rPr>
                <w:rFonts w:hint="eastAsia" w:ascii="微软雅黑" w:hAnsi="微软雅黑" w:eastAsia="微软雅黑" w:cs="微软雅黑"/>
                <w:b/>
                <w:bCs/>
                <w:color w:val="auto"/>
                <w:sz w:val="18"/>
                <w:szCs w:val="18"/>
                <w:lang w:eastAsia="zh-CN" w:bidi="ar"/>
              </w:rPr>
            </w:pPr>
            <w:r>
              <w:rPr>
                <w:rFonts w:hint="eastAsia" w:ascii="微软雅黑" w:hAnsi="微软雅黑" w:eastAsia="微软雅黑" w:cs="微软雅黑"/>
                <w:b/>
                <w:bCs/>
                <w:color w:val="auto"/>
                <w:sz w:val="18"/>
                <w:szCs w:val="18"/>
                <w:lang w:eastAsia="zh-CN" w:bidi="ar"/>
              </w:rPr>
              <w:t>办公椅</w:t>
            </w:r>
          </w:p>
          <w:p w14:paraId="060EB54E">
            <w:pPr>
              <w:jc w:val="center"/>
              <w:textAlignment w:val="center"/>
              <w:rPr>
                <w:rFonts w:hint="eastAsia" w:ascii="微软雅黑" w:hAnsi="微软雅黑" w:eastAsia="微软雅黑" w:cs="微软雅黑"/>
                <w:color w:val="auto"/>
                <w:sz w:val="18"/>
                <w:szCs w:val="18"/>
                <w:lang w:eastAsia="zh-CN" w:bidi="ar"/>
              </w:rPr>
            </w:pPr>
            <w:r>
              <w:rPr>
                <w:rFonts w:hint="eastAsia" w:ascii="微软雅黑" w:hAnsi="微软雅黑" w:eastAsia="微软雅黑" w:cs="微软雅黑"/>
                <w:b/>
                <w:bCs/>
                <w:color w:val="auto"/>
                <w:sz w:val="18"/>
                <w:szCs w:val="18"/>
                <w:lang w:eastAsia="zh-CN" w:bidi="ar"/>
              </w:rPr>
              <w:t>（出样）</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E1BE4">
            <w:pPr>
              <w:jc w:val="center"/>
              <w:textAlignment w:val="center"/>
              <w:rPr>
                <w:rFonts w:hint="eastAsia" w:ascii="微软雅黑" w:hAnsi="微软雅黑" w:eastAsia="微软雅黑" w:cs="微软雅黑"/>
                <w:color w:val="auto"/>
                <w:sz w:val="18"/>
                <w:szCs w:val="18"/>
              </w:rPr>
            </w:pPr>
            <w:r>
              <w:rPr>
                <w:rFonts w:hint="eastAsia" w:ascii="微软雅黑" w:hAnsi="微软雅黑" w:eastAsia="微软雅黑" w:cs="微软雅黑"/>
                <w:color w:val="auto"/>
                <w:sz w:val="18"/>
                <w:szCs w:val="18"/>
                <w:lang w:eastAsia="zh-CN" w:bidi="ar"/>
              </w:rPr>
              <w:drawing>
                <wp:inline distT="0" distB="0" distL="114300" distR="114300">
                  <wp:extent cx="657225" cy="1057275"/>
                  <wp:effectExtent l="0" t="0" r="9525" b="9525"/>
                  <wp:docPr id="81" name="图片 50" descr="IMG_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图片 50" descr="IMG_267"/>
                          <pic:cNvPicPr>
                            <a:picLocks noChangeAspect="1"/>
                          </pic:cNvPicPr>
                        </pic:nvPicPr>
                        <pic:blipFill>
                          <a:blip r:embed="rId19"/>
                          <a:stretch>
                            <a:fillRect/>
                          </a:stretch>
                        </pic:blipFill>
                        <pic:spPr>
                          <a:xfrm>
                            <a:off x="0" y="0"/>
                            <a:ext cx="657225" cy="1057275"/>
                          </a:xfrm>
                          <a:prstGeom prst="rect">
                            <a:avLst/>
                          </a:prstGeom>
                          <a:noFill/>
                          <a:ln w="9525">
                            <a:noFill/>
                          </a:ln>
                        </pic:spPr>
                      </pic:pic>
                    </a:graphicData>
                  </a:graphic>
                </wp:inline>
              </w:drawing>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9100A0">
            <w:pPr>
              <w:jc w:val="center"/>
              <w:textAlignment w:val="center"/>
              <w:rPr>
                <w:rFonts w:hint="eastAsia" w:ascii="微软雅黑" w:hAnsi="微软雅黑" w:eastAsia="微软雅黑" w:cs="微软雅黑"/>
                <w:color w:val="auto"/>
                <w:sz w:val="18"/>
                <w:szCs w:val="18"/>
              </w:rPr>
            </w:pPr>
            <w:r>
              <w:rPr>
                <w:rFonts w:hint="eastAsia" w:ascii="微软雅黑" w:hAnsi="微软雅黑" w:eastAsia="微软雅黑" w:cs="微软雅黑"/>
                <w:color w:val="auto"/>
                <w:sz w:val="18"/>
                <w:szCs w:val="18"/>
                <w:lang w:eastAsia="zh-CN" w:bidi="ar"/>
              </w:rPr>
              <w:t>常规</w:t>
            </w: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1CB46">
            <w:pPr>
              <w:jc w:val="center"/>
              <w:textAlignment w:val="center"/>
              <w:rPr>
                <w:rFonts w:hint="eastAsia" w:ascii="微软雅黑" w:hAnsi="微软雅黑" w:eastAsia="微软雅黑" w:cs="微软雅黑"/>
                <w:color w:val="auto"/>
                <w:sz w:val="18"/>
                <w:szCs w:val="18"/>
              </w:rPr>
            </w:pPr>
            <w:r>
              <w:rPr>
                <w:rFonts w:hint="eastAsia" w:ascii="微软雅黑" w:hAnsi="微软雅黑" w:eastAsia="微软雅黑" w:cs="微软雅黑"/>
                <w:color w:val="auto"/>
                <w:sz w:val="18"/>
                <w:szCs w:val="18"/>
                <w:lang w:eastAsia="zh-CN" w:bidi="ar"/>
              </w:rPr>
              <w:t>360</w:t>
            </w:r>
          </w:p>
        </w:tc>
        <w:tc>
          <w:tcPr>
            <w:tcW w:w="1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00B67">
            <w:pPr>
              <w:jc w:val="center"/>
              <w:textAlignment w:val="center"/>
              <w:rPr>
                <w:rFonts w:hint="eastAsia" w:ascii="微软雅黑" w:hAnsi="微软雅黑" w:eastAsia="微软雅黑" w:cs="微软雅黑"/>
                <w:color w:val="auto"/>
                <w:sz w:val="18"/>
                <w:szCs w:val="18"/>
              </w:rPr>
            </w:pPr>
            <w:r>
              <w:rPr>
                <w:rFonts w:hint="eastAsia" w:ascii="微软雅黑" w:hAnsi="微软雅黑" w:eastAsia="微软雅黑" w:cs="微软雅黑"/>
                <w:color w:val="auto"/>
                <w:sz w:val="18"/>
                <w:szCs w:val="18"/>
                <w:lang w:eastAsia="zh-CN" w:bidi="ar"/>
              </w:rPr>
              <w:t>把</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72597E">
            <w:pPr>
              <w:textAlignment w:val="center"/>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bidi="ar"/>
              </w:rPr>
              <w:t>1、椅背.椅座</w:t>
            </w:r>
            <w:r>
              <w:rPr>
                <w:rFonts w:hint="eastAsia" w:ascii="宋体" w:hAnsi="宋体" w:eastAsia="宋体" w:cs="宋体"/>
                <w:color w:val="auto"/>
                <w:sz w:val="20"/>
                <w:szCs w:val="20"/>
                <w:lang w:eastAsia="zh-CN" w:bidi="ar"/>
              </w:rPr>
              <w:br w:type="textWrapping"/>
            </w:r>
            <w:r>
              <w:rPr>
                <w:rFonts w:hint="eastAsia" w:ascii="宋体" w:hAnsi="宋体" w:eastAsia="宋体" w:cs="宋体"/>
                <w:color w:val="auto"/>
                <w:sz w:val="20"/>
                <w:szCs w:val="20"/>
                <w:lang w:eastAsia="zh-CN" w:bidi="ar"/>
              </w:rPr>
              <w:t>2、扶手.机构.椅脚</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DFFFE7">
            <w:pPr>
              <w:textAlignment w:val="center"/>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bidi="ar"/>
              </w:rPr>
              <w:t>1、椅背：PA背框+特网面料</w:t>
            </w:r>
            <w:r>
              <w:rPr>
                <w:rFonts w:hint="eastAsia" w:ascii="宋体" w:hAnsi="宋体" w:eastAsia="宋体" w:cs="宋体"/>
                <w:color w:val="auto"/>
                <w:sz w:val="20"/>
                <w:szCs w:val="20"/>
                <w:lang w:eastAsia="zh-CN" w:bidi="ar"/>
              </w:rPr>
              <w:br w:type="textWrapping"/>
            </w:r>
            <w:r>
              <w:rPr>
                <w:rFonts w:hint="eastAsia" w:ascii="宋体" w:hAnsi="宋体" w:eastAsia="宋体" w:cs="宋体"/>
                <w:color w:val="auto"/>
                <w:sz w:val="20"/>
                <w:szCs w:val="20"/>
                <w:lang w:eastAsia="zh-CN" w:bidi="ar"/>
              </w:rPr>
              <w:t>2、椅座：定型绵+弹力座布</w:t>
            </w:r>
            <w:r>
              <w:rPr>
                <w:rFonts w:hint="eastAsia" w:ascii="宋体" w:hAnsi="宋体" w:eastAsia="宋体" w:cs="宋体"/>
                <w:color w:val="auto"/>
                <w:sz w:val="20"/>
                <w:szCs w:val="20"/>
                <w:lang w:eastAsia="zh-CN" w:bidi="ar"/>
              </w:rPr>
              <w:br w:type="textWrapping"/>
            </w:r>
            <w:r>
              <w:rPr>
                <w:rFonts w:hint="eastAsia" w:ascii="宋体" w:hAnsi="宋体" w:eastAsia="宋体" w:cs="宋体"/>
                <w:color w:val="auto"/>
                <w:sz w:val="20"/>
                <w:szCs w:val="20"/>
                <w:lang w:eastAsia="zh-CN" w:bidi="ar"/>
              </w:rPr>
              <w:t>3、机构：优质气压棒                   4、椅脚：340mmPA五星脚</w:t>
            </w:r>
          </w:p>
        </w:tc>
        <w:tc>
          <w:tcPr>
            <w:tcW w:w="27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69258D">
            <w:pPr>
              <w:textAlignment w:val="center"/>
              <w:rPr>
                <w:rFonts w:hint="eastAsia" w:ascii="宋体" w:hAnsi="宋体" w:eastAsia="宋体" w:cs="宋体"/>
                <w:color w:val="auto"/>
                <w:sz w:val="16"/>
                <w:szCs w:val="16"/>
                <w:lang w:eastAsia="zh-CN"/>
              </w:rPr>
            </w:pPr>
            <w:r>
              <w:rPr>
                <w:rFonts w:hint="eastAsia" w:ascii="宋体" w:hAnsi="宋体" w:eastAsia="宋体" w:cs="宋体"/>
                <w:color w:val="auto"/>
                <w:sz w:val="16"/>
                <w:szCs w:val="16"/>
                <w:highlight w:val="none"/>
                <w:lang w:val="en-US" w:eastAsia="zh-CN" w:bidi="ar"/>
              </w:rPr>
              <w:t>1</w:t>
            </w:r>
            <w:r>
              <w:rPr>
                <w:rFonts w:hint="eastAsia" w:ascii="宋体" w:hAnsi="宋体" w:eastAsia="宋体" w:cs="宋体"/>
                <w:color w:val="auto"/>
                <w:sz w:val="16"/>
                <w:szCs w:val="16"/>
                <w:lang w:eastAsia="zh-CN" w:bidi="ar"/>
              </w:rPr>
              <w:t>、头枕:PA料，优质西皮</w:t>
            </w:r>
            <w:r>
              <w:rPr>
                <w:rFonts w:hint="eastAsia" w:ascii="宋体" w:hAnsi="宋体" w:eastAsia="宋体" w:cs="宋体"/>
                <w:color w:val="auto"/>
                <w:sz w:val="16"/>
                <w:szCs w:val="16"/>
                <w:lang w:eastAsia="zh-CN" w:bidi="ar"/>
              </w:rPr>
              <w:br w:type="textWrapping"/>
            </w:r>
            <w:r>
              <w:rPr>
                <w:rFonts w:hint="eastAsia" w:ascii="宋体" w:hAnsi="宋体" w:eastAsia="宋体" w:cs="宋体"/>
                <w:color w:val="auto"/>
                <w:sz w:val="16"/>
                <w:szCs w:val="16"/>
                <w:lang w:val="en-US" w:eastAsia="zh-CN" w:bidi="ar"/>
              </w:rPr>
              <w:t>2</w:t>
            </w:r>
            <w:r>
              <w:rPr>
                <w:rFonts w:hint="eastAsia" w:ascii="宋体" w:hAnsi="宋体" w:eastAsia="宋体" w:cs="宋体"/>
                <w:color w:val="auto"/>
                <w:sz w:val="16"/>
                <w:szCs w:val="16"/>
                <w:lang w:eastAsia="zh-CN" w:bidi="ar"/>
              </w:rPr>
              <w:t>、椅背:PA背框+特网面料</w:t>
            </w:r>
            <w:r>
              <w:rPr>
                <w:rFonts w:hint="eastAsia" w:ascii="宋体" w:hAnsi="宋体" w:eastAsia="宋体" w:cs="宋体"/>
                <w:color w:val="auto"/>
                <w:sz w:val="16"/>
                <w:szCs w:val="16"/>
                <w:lang w:eastAsia="zh-CN" w:bidi="ar"/>
              </w:rPr>
              <w:br w:type="textWrapping"/>
            </w:r>
            <w:r>
              <w:rPr>
                <w:rFonts w:hint="eastAsia" w:ascii="宋体" w:hAnsi="宋体" w:eastAsia="宋体" w:cs="宋体"/>
                <w:color w:val="auto"/>
                <w:sz w:val="16"/>
                <w:szCs w:val="16"/>
                <w:lang w:val="en-US" w:eastAsia="zh-CN" w:bidi="ar"/>
              </w:rPr>
              <w:t>3</w:t>
            </w:r>
            <w:r>
              <w:rPr>
                <w:rFonts w:hint="eastAsia" w:ascii="宋体" w:hAnsi="宋体" w:eastAsia="宋体" w:cs="宋体"/>
                <w:color w:val="auto"/>
                <w:sz w:val="16"/>
                <w:szCs w:val="16"/>
                <w:lang w:eastAsia="zh-CN" w:bidi="ar"/>
              </w:rPr>
              <w:t>、腰靠:切割绵+升降调节</w:t>
            </w:r>
            <w:r>
              <w:rPr>
                <w:rFonts w:hint="eastAsia" w:ascii="宋体" w:hAnsi="宋体" w:eastAsia="宋体" w:cs="宋体"/>
                <w:color w:val="auto"/>
                <w:sz w:val="16"/>
                <w:szCs w:val="16"/>
                <w:lang w:eastAsia="zh-CN" w:bidi="ar"/>
              </w:rPr>
              <w:br w:type="textWrapping"/>
            </w:r>
            <w:r>
              <w:rPr>
                <w:rFonts w:hint="eastAsia" w:ascii="宋体" w:hAnsi="宋体" w:eastAsia="宋体" w:cs="宋体"/>
                <w:color w:val="auto"/>
                <w:sz w:val="16"/>
                <w:szCs w:val="16"/>
                <w:lang w:val="en-US" w:eastAsia="zh-CN" w:bidi="ar"/>
              </w:rPr>
              <w:t>4</w:t>
            </w:r>
            <w:r>
              <w:rPr>
                <w:rFonts w:hint="eastAsia" w:ascii="宋体" w:hAnsi="宋体" w:eastAsia="宋体" w:cs="宋体"/>
                <w:color w:val="auto"/>
                <w:sz w:val="16"/>
                <w:szCs w:val="16"/>
                <w:lang w:eastAsia="zh-CN" w:bidi="ar"/>
              </w:rPr>
              <w:t>、椅座:定型绵+弹力座布</w:t>
            </w:r>
            <w:r>
              <w:rPr>
                <w:rFonts w:hint="eastAsia" w:ascii="宋体" w:hAnsi="宋体" w:eastAsia="宋体" w:cs="宋体"/>
                <w:color w:val="auto"/>
                <w:sz w:val="16"/>
                <w:szCs w:val="16"/>
                <w:lang w:eastAsia="zh-CN" w:bidi="ar"/>
              </w:rPr>
              <w:br w:type="textWrapping"/>
            </w:r>
            <w:r>
              <w:rPr>
                <w:rFonts w:hint="eastAsia" w:ascii="宋体" w:hAnsi="宋体" w:eastAsia="宋体" w:cs="宋体"/>
                <w:color w:val="auto"/>
                <w:sz w:val="16"/>
                <w:szCs w:val="16"/>
                <w:lang w:val="en-US" w:eastAsia="zh-CN" w:bidi="ar"/>
              </w:rPr>
              <w:t>5</w:t>
            </w:r>
            <w:r>
              <w:rPr>
                <w:rFonts w:hint="eastAsia" w:ascii="宋体" w:hAnsi="宋体" w:eastAsia="宋体" w:cs="宋体"/>
                <w:color w:val="auto"/>
                <w:sz w:val="16"/>
                <w:szCs w:val="16"/>
                <w:lang w:eastAsia="zh-CN" w:bidi="ar"/>
              </w:rPr>
              <w:t>、底盘:连动底盘三档锁定</w:t>
            </w:r>
            <w:r>
              <w:rPr>
                <w:rFonts w:hint="eastAsia" w:ascii="宋体" w:hAnsi="宋体" w:eastAsia="宋体" w:cs="宋体"/>
                <w:color w:val="auto"/>
                <w:sz w:val="16"/>
                <w:szCs w:val="16"/>
                <w:lang w:eastAsia="zh-CN" w:bidi="ar"/>
              </w:rPr>
              <w:br w:type="textWrapping"/>
            </w:r>
            <w:r>
              <w:rPr>
                <w:rFonts w:hint="eastAsia" w:ascii="宋体" w:hAnsi="宋体" w:eastAsia="宋体" w:cs="宋体"/>
                <w:color w:val="auto"/>
                <w:sz w:val="16"/>
                <w:szCs w:val="16"/>
                <w:lang w:val="en-US" w:eastAsia="zh-CN" w:bidi="ar"/>
              </w:rPr>
              <w:t>6</w:t>
            </w:r>
            <w:r>
              <w:rPr>
                <w:rFonts w:hint="eastAsia" w:ascii="宋体" w:hAnsi="宋体" w:eastAsia="宋体" w:cs="宋体"/>
                <w:color w:val="auto"/>
                <w:sz w:val="16"/>
                <w:szCs w:val="16"/>
                <w:lang w:eastAsia="zh-CN" w:bidi="ar"/>
              </w:rPr>
              <w:t>、扶手:固定 扶手</w:t>
            </w:r>
            <w:r>
              <w:rPr>
                <w:rFonts w:hint="eastAsia" w:ascii="宋体" w:hAnsi="宋体" w:eastAsia="宋体" w:cs="宋体"/>
                <w:color w:val="auto"/>
                <w:sz w:val="16"/>
                <w:szCs w:val="16"/>
                <w:lang w:eastAsia="zh-CN" w:bidi="ar"/>
              </w:rPr>
              <w:br w:type="textWrapping"/>
            </w:r>
            <w:r>
              <w:rPr>
                <w:rFonts w:hint="eastAsia" w:ascii="宋体" w:hAnsi="宋体" w:eastAsia="宋体" w:cs="宋体"/>
                <w:color w:val="auto"/>
                <w:sz w:val="16"/>
                <w:szCs w:val="16"/>
                <w:lang w:val="en-US" w:eastAsia="zh-CN" w:bidi="ar"/>
              </w:rPr>
              <w:t>7</w:t>
            </w:r>
            <w:r>
              <w:rPr>
                <w:rFonts w:hint="eastAsia" w:ascii="宋体" w:hAnsi="宋体" w:eastAsia="宋体" w:cs="宋体"/>
                <w:color w:val="auto"/>
                <w:sz w:val="16"/>
                <w:szCs w:val="16"/>
                <w:lang w:eastAsia="zh-CN" w:bidi="ar"/>
              </w:rPr>
              <w:t>、气杆:行程65mm沉日50mm三级气杆</w:t>
            </w:r>
            <w:r>
              <w:rPr>
                <w:rFonts w:hint="eastAsia" w:ascii="宋体" w:hAnsi="宋体" w:eastAsia="宋体" w:cs="宋体"/>
                <w:color w:val="auto"/>
                <w:sz w:val="16"/>
                <w:szCs w:val="16"/>
                <w:lang w:eastAsia="zh-CN" w:bidi="ar"/>
              </w:rPr>
              <w:br w:type="textWrapping"/>
            </w:r>
            <w:r>
              <w:rPr>
                <w:rFonts w:hint="eastAsia" w:ascii="宋体" w:hAnsi="宋体" w:eastAsia="宋体" w:cs="宋体"/>
                <w:color w:val="auto"/>
                <w:sz w:val="16"/>
                <w:szCs w:val="16"/>
                <w:lang w:val="en-US" w:eastAsia="zh-CN" w:bidi="ar"/>
              </w:rPr>
              <w:t>8</w:t>
            </w:r>
            <w:r>
              <w:rPr>
                <w:rFonts w:hint="eastAsia" w:ascii="宋体" w:hAnsi="宋体" w:eastAsia="宋体" w:cs="宋体"/>
                <w:color w:val="auto"/>
                <w:sz w:val="16"/>
                <w:szCs w:val="16"/>
                <w:lang w:eastAsia="zh-CN" w:bidi="ar"/>
              </w:rPr>
              <w:t>、椅脚:340mmPA五星脚</w:t>
            </w:r>
            <w:r>
              <w:rPr>
                <w:rFonts w:hint="eastAsia" w:ascii="宋体" w:hAnsi="宋体" w:eastAsia="宋体" w:cs="宋体"/>
                <w:color w:val="auto"/>
                <w:sz w:val="16"/>
                <w:szCs w:val="16"/>
                <w:lang w:eastAsia="zh-CN" w:bidi="ar"/>
              </w:rPr>
              <w:br w:type="textWrapping"/>
            </w:r>
            <w:r>
              <w:rPr>
                <w:rFonts w:hint="eastAsia" w:ascii="宋体" w:hAnsi="宋体" w:eastAsia="宋体" w:cs="宋体"/>
                <w:color w:val="auto"/>
                <w:sz w:val="16"/>
                <w:szCs w:val="16"/>
                <w:lang w:val="en-US" w:eastAsia="zh-CN" w:bidi="ar"/>
              </w:rPr>
              <w:t>9</w:t>
            </w:r>
            <w:r>
              <w:rPr>
                <w:rFonts w:hint="eastAsia" w:ascii="宋体" w:hAnsi="宋体" w:eastAsia="宋体" w:cs="宋体"/>
                <w:color w:val="auto"/>
                <w:sz w:val="16"/>
                <w:szCs w:val="16"/>
                <w:lang w:eastAsia="zh-CN" w:bidi="ar"/>
              </w:rPr>
              <w:t>、椅轮:60/25黑色PA轮</w:t>
            </w:r>
          </w:p>
        </w:tc>
      </w:tr>
      <w:tr w14:paraId="4FF99CB1">
        <w:tblPrEx>
          <w:tblCellMar>
            <w:top w:w="0" w:type="dxa"/>
            <w:left w:w="108" w:type="dxa"/>
            <w:bottom w:w="0" w:type="dxa"/>
            <w:right w:w="108" w:type="dxa"/>
          </w:tblCellMar>
        </w:tblPrEx>
        <w:trPr>
          <w:trHeight w:val="2040" w:hRule="atLeast"/>
        </w:trPr>
        <w:tc>
          <w:tcPr>
            <w:tcW w:w="1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83952">
            <w:pPr>
              <w:jc w:val="center"/>
              <w:textAlignment w:val="center"/>
              <w:rPr>
                <w:rFonts w:hint="eastAsia" w:ascii="宋体" w:hAnsi="宋体" w:eastAsia="宋体" w:cs="宋体"/>
                <w:color w:val="auto"/>
                <w:sz w:val="22"/>
                <w:szCs w:val="22"/>
              </w:rPr>
            </w:pPr>
            <w:r>
              <w:rPr>
                <w:rFonts w:hint="eastAsia" w:ascii="宋体" w:hAnsi="宋体" w:eastAsia="宋体" w:cs="宋体"/>
                <w:color w:val="auto"/>
                <w:sz w:val="22"/>
                <w:szCs w:val="22"/>
                <w:lang w:eastAsia="zh-CN" w:bidi="ar"/>
              </w:rPr>
              <w:t>13</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BD87A">
            <w:pPr>
              <w:jc w:val="center"/>
              <w:textAlignment w:val="center"/>
              <w:rPr>
                <w:rFonts w:hint="eastAsia" w:ascii="微软雅黑" w:hAnsi="微软雅黑" w:eastAsia="微软雅黑" w:cs="微软雅黑"/>
                <w:color w:val="auto"/>
                <w:sz w:val="18"/>
                <w:szCs w:val="18"/>
              </w:rPr>
            </w:pPr>
            <w:r>
              <w:rPr>
                <w:rFonts w:hint="eastAsia" w:ascii="微软雅黑" w:hAnsi="微软雅黑" w:eastAsia="微软雅黑" w:cs="微软雅黑"/>
                <w:color w:val="auto"/>
                <w:sz w:val="18"/>
                <w:szCs w:val="18"/>
                <w:lang w:eastAsia="zh-CN" w:bidi="ar"/>
              </w:rPr>
              <w:t>班前椅</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CAA6B">
            <w:pPr>
              <w:jc w:val="center"/>
              <w:textAlignment w:val="center"/>
              <w:rPr>
                <w:rFonts w:hint="eastAsia" w:ascii="微软雅黑" w:hAnsi="微软雅黑" w:eastAsia="微软雅黑" w:cs="微软雅黑"/>
                <w:color w:val="auto"/>
                <w:sz w:val="18"/>
                <w:szCs w:val="18"/>
              </w:rPr>
            </w:pPr>
            <w:r>
              <w:rPr>
                <w:rFonts w:hint="eastAsia" w:ascii="微软雅黑" w:hAnsi="微软雅黑" w:eastAsia="微软雅黑" w:cs="微软雅黑"/>
                <w:color w:val="auto"/>
                <w:sz w:val="18"/>
                <w:szCs w:val="18"/>
                <w:lang w:eastAsia="zh-CN" w:bidi="ar"/>
              </w:rPr>
              <w:drawing>
                <wp:inline distT="0" distB="0" distL="114300" distR="114300">
                  <wp:extent cx="657225" cy="819150"/>
                  <wp:effectExtent l="0" t="0" r="9525" b="0"/>
                  <wp:docPr id="72" name="图片 51" descr="IMG_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图片 51" descr="IMG_268"/>
                          <pic:cNvPicPr>
                            <a:picLocks noChangeAspect="1"/>
                          </pic:cNvPicPr>
                        </pic:nvPicPr>
                        <pic:blipFill>
                          <a:blip r:embed="rId20"/>
                          <a:stretch>
                            <a:fillRect/>
                          </a:stretch>
                        </pic:blipFill>
                        <pic:spPr>
                          <a:xfrm>
                            <a:off x="0" y="0"/>
                            <a:ext cx="657225" cy="819150"/>
                          </a:xfrm>
                          <a:prstGeom prst="rect">
                            <a:avLst/>
                          </a:prstGeom>
                          <a:noFill/>
                          <a:ln w="9525">
                            <a:noFill/>
                          </a:ln>
                        </pic:spPr>
                      </pic:pic>
                    </a:graphicData>
                  </a:graphic>
                </wp:inline>
              </w:drawing>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2AC80">
            <w:pPr>
              <w:jc w:val="center"/>
              <w:textAlignment w:val="center"/>
              <w:rPr>
                <w:rFonts w:hint="eastAsia" w:ascii="微软雅黑" w:hAnsi="微软雅黑" w:eastAsia="微软雅黑" w:cs="微软雅黑"/>
                <w:color w:val="auto"/>
                <w:sz w:val="18"/>
                <w:szCs w:val="18"/>
              </w:rPr>
            </w:pPr>
            <w:r>
              <w:rPr>
                <w:rFonts w:hint="eastAsia" w:ascii="微软雅黑" w:hAnsi="微软雅黑" w:eastAsia="微软雅黑" w:cs="微软雅黑"/>
                <w:color w:val="auto"/>
                <w:sz w:val="18"/>
                <w:szCs w:val="18"/>
                <w:lang w:eastAsia="zh-CN" w:bidi="ar"/>
              </w:rPr>
              <w:t>常规</w:t>
            </w: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09E57">
            <w:pPr>
              <w:jc w:val="center"/>
              <w:textAlignment w:val="center"/>
              <w:rPr>
                <w:rFonts w:hint="eastAsia" w:ascii="微软雅黑" w:hAnsi="微软雅黑" w:eastAsia="微软雅黑" w:cs="微软雅黑"/>
                <w:color w:val="auto"/>
                <w:sz w:val="18"/>
                <w:szCs w:val="18"/>
              </w:rPr>
            </w:pPr>
            <w:r>
              <w:rPr>
                <w:rFonts w:hint="eastAsia" w:ascii="微软雅黑" w:hAnsi="微软雅黑" w:eastAsia="微软雅黑" w:cs="微软雅黑"/>
                <w:color w:val="auto"/>
                <w:sz w:val="18"/>
                <w:szCs w:val="18"/>
                <w:lang w:eastAsia="zh-CN" w:bidi="ar"/>
              </w:rPr>
              <w:t>50</w:t>
            </w:r>
          </w:p>
        </w:tc>
        <w:tc>
          <w:tcPr>
            <w:tcW w:w="1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7428D">
            <w:pPr>
              <w:jc w:val="center"/>
              <w:textAlignment w:val="center"/>
              <w:rPr>
                <w:rFonts w:hint="eastAsia" w:ascii="微软雅黑" w:hAnsi="微软雅黑" w:eastAsia="微软雅黑" w:cs="微软雅黑"/>
                <w:color w:val="auto"/>
                <w:sz w:val="18"/>
                <w:szCs w:val="18"/>
              </w:rPr>
            </w:pPr>
            <w:r>
              <w:rPr>
                <w:rFonts w:hint="eastAsia" w:ascii="微软雅黑" w:hAnsi="微软雅黑" w:eastAsia="微软雅黑" w:cs="微软雅黑"/>
                <w:color w:val="auto"/>
                <w:sz w:val="18"/>
                <w:szCs w:val="18"/>
                <w:lang w:eastAsia="zh-CN" w:bidi="ar"/>
              </w:rPr>
              <w:t>把</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80F7FB">
            <w:pPr>
              <w:textAlignment w:val="center"/>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bidi="ar"/>
              </w:rPr>
              <w:t>1、椅背.椅座</w:t>
            </w:r>
            <w:r>
              <w:rPr>
                <w:rFonts w:hint="eastAsia" w:ascii="宋体" w:hAnsi="宋体" w:eastAsia="宋体" w:cs="宋体"/>
                <w:color w:val="auto"/>
                <w:sz w:val="20"/>
                <w:szCs w:val="20"/>
                <w:lang w:eastAsia="zh-CN" w:bidi="ar"/>
              </w:rPr>
              <w:br w:type="textWrapping"/>
            </w:r>
            <w:r>
              <w:rPr>
                <w:rFonts w:hint="eastAsia" w:ascii="宋体" w:hAnsi="宋体" w:eastAsia="宋体" w:cs="宋体"/>
                <w:color w:val="auto"/>
                <w:sz w:val="20"/>
                <w:szCs w:val="20"/>
                <w:lang w:eastAsia="zh-CN" w:bidi="ar"/>
              </w:rPr>
              <w:t>2、扶手.机构.椅脚</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B65372">
            <w:pPr>
              <w:textAlignment w:val="center"/>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bidi="ar"/>
              </w:rPr>
              <w:t>1、椅背：PA背框+特网面料</w:t>
            </w:r>
            <w:r>
              <w:rPr>
                <w:rFonts w:hint="eastAsia" w:ascii="宋体" w:hAnsi="宋体" w:eastAsia="宋体" w:cs="宋体"/>
                <w:color w:val="auto"/>
                <w:sz w:val="20"/>
                <w:szCs w:val="20"/>
                <w:lang w:eastAsia="zh-CN" w:bidi="ar"/>
              </w:rPr>
              <w:br w:type="textWrapping"/>
            </w:r>
            <w:r>
              <w:rPr>
                <w:rFonts w:hint="eastAsia" w:ascii="宋体" w:hAnsi="宋体" w:eastAsia="宋体" w:cs="宋体"/>
                <w:color w:val="auto"/>
                <w:sz w:val="20"/>
                <w:szCs w:val="20"/>
                <w:lang w:eastAsia="zh-CN" w:bidi="ar"/>
              </w:rPr>
              <w:t>2、椅座：定型绵+弹力座布</w:t>
            </w:r>
            <w:r>
              <w:rPr>
                <w:rFonts w:hint="eastAsia" w:ascii="宋体" w:hAnsi="宋体" w:eastAsia="宋体" w:cs="宋体"/>
                <w:color w:val="auto"/>
                <w:sz w:val="20"/>
                <w:szCs w:val="20"/>
                <w:lang w:eastAsia="zh-CN" w:bidi="ar"/>
              </w:rPr>
              <w:br w:type="textWrapping"/>
            </w:r>
            <w:r>
              <w:rPr>
                <w:rFonts w:hint="eastAsia" w:ascii="宋体" w:hAnsi="宋体" w:eastAsia="宋体" w:cs="宋体"/>
                <w:color w:val="auto"/>
                <w:sz w:val="20"/>
                <w:szCs w:val="20"/>
                <w:lang w:eastAsia="zh-CN" w:bidi="ar"/>
              </w:rPr>
              <w:t>3、机构：优质气压棒                   4、椅脚：340mmPA五星脚</w:t>
            </w:r>
          </w:p>
        </w:tc>
        <w:tc>
          <w:tcPr>
            <w:tcW w:w="27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BE840">
            <w:pPr>
              <w:textAlignment w:val="center"/>
              <w:rPr>
                <w:rFonts w:hint="eastAsia" w:ascii="宋体" w:hAnsi="宋体" w:eastAsia="宋体" w:cs="宋体"/>
                <w:color w:val="auto"/>
                <w:sz w:val="16"/>
                <w:szCs w:val="16"/>
                <w:lang w:eastAsia="zh-CN"/>
              </w:rPr>
            </w:pPr>
            <w:r>
              <w:rPr>
                <w:rFonts w:hint="eastAsia" w:ascii="宋体" w:hAnsi="宋体" w:eastAsia="宋体" w:cs="宋体"/>
                <w:color w:val="auto"/>
                <w:sz w:val="16"/>
                <w:szCs w:val="16"/>
                <w:lang w:val="en-US" w:eastAsia="zh-CN" w:bidi="ar"/>
              </w:rPr>
              <w:t>1</w:t>
            </w:r>
            <w:r>
              <w:rPr>
                <w:rFonts w:hint="eastAsia" w:ascii="宋体" w:hAnsi="宋体" w:eastAsia="宋体" w:cs="宋体"/>
                <w:color w:val="auto"/>
                <w:sz w:val="16"/>
                <w:szCs w:val="16"/>
                <w:lang w:eastAsia="zh-CN" w:bidi="ar"/>
              </w:rPr>
              <w:t>、椅背:PA背框+特网面料</w:t>
            </w:r>
            <w:r>
              <w:rPr>
                <w:rFonts w:hint="eastAsia" w:ascii="宋体" w:hAnsi="宋体" w:eastAsia="宋体" w:cs="宋体"/>
                <w:color w:val="auto"/>
                <w:sz w:val="16"/>
                <w:szCs w:val="16"/>
                <w:lang w:eastAsia="zh-CN" w:bidi="ar"/>
              </w:rPr>
              <w:br w:type="textWrapping"/>
            </w:r>
            <w:r>
              <w:rPr>
                <w:rFonts w:hint="eastAsia" w:ascii="宋体" w:hAnsi="宋体" w:eastAsia="宋体" w:cs="宋体"/>
                <w:color w:val="auto"/>
                <w:sz w:val="16"/>
                <w:szCs w:val="16"/>
                <w:lang w:val="en-US" w:eastAsia="zh-CN" w:bidi="ar"/>
              </w:rPr>
              <w:t>2</w:t>
            </w:r>
            <w:r>
              <w:rPr>
                <w:rFonts w:hint="eastAsia" w:ascii="宋体" w:hAnsi="宋体" w:eastAsia="宋体" w:cs="宋体"/>
                <w:color w:val="auto"/>
                <w:sz w:val="16"/>
                <w:szCs w:val="16"/>
                <w:lang w:eastAsia="zh-CN" w:bidi="ar"/>
              </w:rPr>
              <w:t>、腰靠:切割绵+升降调节</w:t>
            </w:r>
            <w:r>
              <w:rPr>
                <w:rFonts w:hint="eastAsia" w:ascii="宋体" w:hAnsi="宋体" w:eastAsia="宋体" w:cs="宋体"/>
                <w:color w:val="auto"/>
                <w:sz w:val="16"/>
                <w:szCs w:val="16"/>
                <w:lang w:eastAsia="zh-CN" w:bidi="ar"/>
              </w:rPr>
              <w:br w:type="textWrapping"/>
            </w:r>
            <w:r>
              <w:rPr>
                <w:rFonts w:hint="eastAsia" w:ascii="宋体" w:hAnsi="宋体" w:eastAsia="宋体" w:cs="宋体"/>
                <w:color w:val="auto"/>
                <w:sz w:val="16"/>
                <w:szCs w:val="16"/>
                <w:lang w:val="en-US" w:eastAsia="zh-CN" w:bidi="ar"/>
              </w:rPr>
              <w:t>3</w:t>
            </w:r>
            <w:r>
              <w:rPr>
                <w:rFonts w:hint="eastAsia" w:ascii="宋体" w:hAnsi="宋体" w:eastAsia="宋体" w:cs="宋体"/>
                <w:color w:val="auto"/>
                <w:sz w:val="16"/>
                <w:szCs w:val="16"/>
                <w:lang w:eastAsia="zh-CN" w:bidi="ar"/>
              </w:rPr>
              <w:t>、椅座:定型绵+弹力座布</w:t>
            </w:r>
            <w:r>
              <w:rPr>
                <w:rFonts w:hint="eastAsia" w:ascii="宋体" w:hAnsi="宋体" w:eastAsia="宋体" w:cs="宋体"/>
                <w:color w:val="auto"/>
                <w:sz w:val="16"/>
                <w:szCs w:val="16"/>
                <w:lang w:eastAsia="zh-CN" w:bidi="ar"/>
              </w:rPr>
              <w:br w:type="textWrapping"/>
            </w:r>
            <w:r>
              <w:rPr>
                <w:rFonts w:hint="eastAsia" w:ascii="宋体" w:hAnsi="宋体" w:eastAsia="宋体" w:cs="宋体"/>
                <w:color w:val="auto"/>
                <w:sz w:val="16"/>
                <w:szCs w:val="16"/>
                <w:lang w:val="en-US" w:eastAsia="zh-CN" w:bidi="ar"/>
              </w:rPr>
              <w:t>4</w:t>
            </w:r>
            <w:r>
              <w:rPr>
                <w:rFonts w:hint="eastAsia" w:ascii="宋体" w:hAnsi="宋体" w:eastAsia="宋体" w:cs="宋体"/>
                <w:color w:val="auto"/>
                <w:sz w:val="16"/>
                <w:szCs w:val="16"/>
                <w:lang w:eastAsia="zh-CN" w:bidi="ar"/>
              </w:rPr>
              <w:t>、底盘:连动底盘三档锁定</w:t>
            </w:r>
            <w:r>
              <w:rPr>
                <w:rFonts w:hint="eastAsia" w:ascii="宋体" w:hAnsi="宋体" w:eastAsia="宋体" w:cs="宋体"/>
                <w:color w:val="auto"/>
                <w:sz w:val="16"/>
                <w:szCs w:val="16"/>
                <w:lang w:eastAsia="zh-CN" w:bidi="ar"/>
              </w:rPr>
              <w:br w:type="textWrapping"/>
            </w:r>
            <w:r>
              <w:rPr>
                <w:rFonts w:hint="eastAsia" w:ascii="宋体" w:hAnsi="宋体" w:eastAsia="宋体" w:cs="宋体"/>
                <w:color w:val="auto"/>
                <w:sz w:val="16"/>
                <w:szCs w:val="16"/>
                <w:lang w:val="en-US" w:eastAsia="zh-CN" w:bidi="ar"/>
              </w:rPr>
              <w:t>5</w:t>
            </w:r>
            <w:r>
              <w:rPr>
                <w:rFonts w:hint="eastAsia" w:ascii="宋体" w:hAnsi="宋体" w:eastAsia="宋体" w:cs="宋体"/>
                <w:color w:val="auto"/>
                <w:sz w:val="16"/>
                <w:szCs w:val="16"/>
                <w:lang w:eastAsia="zh-CN" w:bidi="ar"/>
              </w:rPr>
              <w:t>、扶手:固定 扶手</w:t>
            </w:r>
            <w:r>
              <w:rPr>
                <w:rFonts w:hint="eastAsia" w:ascii="宋体" w:hAnsi="宋体" w:eastAsia="宋体" w:cs="宋体"/>
                <w:color w:val="auto"/>
                <w:sz w:val="16"/>
                <w:szCs w:val="16"/>
                <w:lang w:eastAsia="zh-CN" w:bidi="ar"/>
              </w:rPr>
              <w:br w:type="textWrapping"/>
            </w:r>
            <w:r>
              <w:rPr>
                <w:rFonts w:hint="eastAsia" w:ascii="宋体" w:hAnsi="宋体" w:eastAsia="宋体" w:cs="宋体"/>
                <w:color w:val="auto"/>
                <w:sz w:val="16"/>
                <w:szCs w:val="16"/>
                <w:lang w:val="en-US" w:eastAsia="zh-CN" w:bidi="ar"/>
              </w:rPr>
              <w:t>6</w:t>
            </w:r>
            <w:r>
              <w:rPr>
                <w:rFonts w:hint="eastAsia" w:ascii="宋体" w:hAnsi="宋体" w:eastAsia="宋体" w:cs="宋体"/>
                <w:color w:val="auto"/>
                <w:sz w:val="16"/>
                <w:szCs w:val="16"/>
                <w:lang w:eastAsia="zh-CN" w:bidi="ar"/>
              </w:rPr>
              <w:t>、气杆:行程65mm沉日50mm三级气杆</w:t>
            </w:r>
            <w:r>
              <w:rPr>
                <w:rFonts w:hint="eastAsia" w:ascii="宋体" w:hAnsi="宋体" w:eastAsia="宋体" w:cs="宋体"/>
                <w:color w:val="auto"/>
                <w:sz w:val="16"/>
                <w:szCs w:val="16"/>
                <w:lang w:eastAsia="zh-CN" w:bidi="ar"/>
              </w:rPr>
              <w:br w:type="textWrapping"/>
            </w:r>
            <w:r>
              <w:rPr>
                <w:rFonts w:hint="eastAsia" w:ascii="宋体" w:hAnsi="宋体" w:eastAsia="宋体" w:cs="宋体"/>
                <w:color w:val="auto"/>
                <w:sz w:val="16"/>
                <w:szCs w:val="16"/>
                <w:lang w:val="en-US" w:eastAsia="zh-CN" w:bidi="ar"/>
              </w:rPr>
              <w:t>7</w:t>
            </w:r>
            <w:r>
              <w:rPr>
                <w:rFonts w:hint="eastAsia" w:ascii="宋体" w:hAnsi="宋体" w:eastAsia="宋体" w:cs="宋体"/>
                <w:color w:val="auto"/>
                <w:sz w:val="16"/>
                <w:szCs w:val="16"/>
                <w:lang w:eastAsia="zh-CN" w:bidi="ar"/>
              </w:rPr>
              <w:t>、椅脚:340mmPA五星脚</w:t>
            </w:r>
            <w:r>
              <w:rPr>
                <w:rFonts w:hint="eastAsia" w:ascii="宋体" w:hAnsi="宋体" w:eastAsia="宋体" w:cs="宋体"/>
                <w:color w:val="auto"/>
                <w:sz w:val="16"/>
                <w:szCs w:val="16"/>
                <w:lang w:eastAsia="zh-CN" w:bidi="ar"/>
              </w:rPr>
              <w:br w:type="textWrapping"/>
            </w:r>
            <w:r>
              <w:rPr>
                <w:rFonts w:hint="eastAsia" w:ascii="宋体" w:hAnsi="宋体" w:eastAsia="宋体" w:cs="宋体"/>
                <w:color w:val="auto"/>
                <w:sz w:val="16"/>
                <w:szCs w:val="16"/>
                <w:lang w:val="en-US" w:eastAsia="zh-CN" w:bidi="ar"/>
              </w:rPr>
              <w:t>8</w:t>
            </w:r>
            <w:r>
              <w:rPr>
                <w:rFonts w:hint="eastAsia" w:ascii="宋体" w:hAnsi="宋体" w:eastAsia="宋体" w:cs="宋体"/>
                <w:color w:val="auto"/>
                <w:sz w:val="16"/>
                <w:szCs w:val="16"/>
                <w:lang w:eastAsia="zh-CN" w:bidi="ar"/>
              </w:rPr>
              <w:t>、椅轮:60/25黑色PA轮</w:t>
            </w:r>
          </w:p>
        </w:tc>
      </w:tr>
      <w:tr w14:paraId="09051C51">
        <w:trPr>
          <w:trHeight w:val="1680" w:hRule="atLeast"/>
        </w:trPr>
        <w:tc>
          <w:tcPr>
            <w:tcW w:w="1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D0A0B">
            <w:pPr>
              <w:jc w:val="center"/>
              <w:textAlignment w:val="center"/>
              <w:rPr>
                <w:rFonts w:hint="eastAsia" w:ascii="宋体" w:hAnsi="宋体" w:eastAsia="宋体" w:cs="宋体"/>
                <w:color w:val="auto"/>
                <w:sz w:val="22"/>
                <w:szCs w:val="22"/>
              </w:rPr>
            </w:pPr>
            <w:r>
              <w:rPr>
                <w:rFonts w:hint="eastAsia" w:ascii="宋体" w:hAnsi="宋体" w:eastAsia="宋体" w:cs="宋体"/>
                <w:color w:val="auto"/>
                <w:sz w:val="22"/>
                <w:szCs w:val="22"/>
                <w:lang w:eastAsia="zh-CN" w:bidi="ar"/>
              </w:rPr>
              <w:t>14</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7165F">
            <w:pPr>
              <w:jc w:val="center"/>
              <w:textAlignment w:val="center"/>
              <w:rPr>
                <w:rFonts w:hint="eastAsia" w:ascii="微软雅黑" w:hAnsi="微软雅黑" w:eastAsia="微软雅黑" w:cs="微软雅黑"/>
                <w:color w:val="auto"/>
                <w:sz w:val="18"/>
                <w:szCs w:val="18"/>
              </w:rPr>
            </w:pPr>
            <w:r>
              <w:rPr>
                <w:rFonts w:hint="eastAsia" w:ascii="微软雅黑" w:hAnsi="微软雅黑" w:eastAsia="微软雅黑" w:cs="微软雅黑"/>
                <w:color w:val="auto"/>
                <w:sz w:val="18"/>
                <w:szCs w:val="18"/>
                <w:lang w:eastAsia="zh-CN" w:bidi="ar"/>
              </w:rPr>
              <w:t>会议桌</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21434">
            <w:pPr>
              <w:jc w:val="center"/>
              <w:textAlignment w:val="center"/>
              <w:rPr>
                <w:rFonts w:hint="eastAsia" w:ascii="微软雅黑" w:hAnsi="微软雅黑" w:eastAsia="微软雅黑" w:cs="微软雅黑"/>
                <w:color w:val="auto"/>
                <w:sz w:val="18"/>
                <w:szCs w:val="18"/>
              </w:rPr>
            </w:pPr>
            <w:r>
              <w:rPr>
                <w:rFonts w:hint="eastAsia" w:ascii="微软雅黑" w:hAnsi="微软雅黑" w:eastAsia="微软雅黑" w:cs="微软雅黑"/>
                <w:color w:val="auto"/>
                <w:sz w:val="18"/>
                <w:szCs w:val="18"/>
                <w:lang w:eastAsia="zh-CN" w:bidi="ar"/>
              </w:rPr>
              <w:drawing>
                <wp:inline distT="0" distB="0" distL="114300" distR="114300">
                  <wp:extent cx="657225" cy="390525"/>
                  <wp:effectExtent l="0" t="0" r="9525" b="9525"/>
                  <wp:docPr id="82" name="图片 52" descr="IMG_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图片 52" descr="IMG_269"/>
                          <pic:cNvPicPr>
                            <a:picLocks noChangeAspect="1"/>
                          </pic:cNvPicPr>
                        </pic:nvPicPr>
                        <pic:blipFill>
                          <a:blip r:embed="rId21"/>
                          <a:stretch>
                            <a:fillRect/>
                          </a:stretch>
                        </pic:blipFill>
                        <pic:spPr>
                          <a:xfrm>
                            <a:off x="0" y="0"/>
                            <a:ext cx="657225" cy="390525"/>
                          </a:xfrm>
                          <a:prstGeom prst="rect">
                            <a:avLst/>
                          </a:prstGeom>
                          <a:noFill/>
                          <a:ln w="9525">
                            <a:noFill/>
                          </a:ln>
                        </pic:spPr>
                      </pic:pic>
                    </a:graphicData>
                  </a:graphic>
                </wp:inline>
              </w:drawing>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DD2A0">
            <w:pPr>
              <w:jc w:val="center"/>
              <w:textAlignment w:val="center"/>
              <w:rPr>
                <w:rFonts w:hint="eastAsia" w:ascii="微软雅黑" w:hAnsi="微软雅黑" w:eastAsia="微软雅黑" w:cs="微软雅黑"/>
                <w:color w:val="auto"/>
                <w:sz w:val="18"/>
                <w:szCs w:val="18"/>
              </w:rPr>
            </w:pPr>
            <w:r>
              <w:rPr>
                <w:rFonts w:hint="eastAsia" w:ascii="微软雅黑" w:hAnsi="微软雅黑" w:eastAsia="微软雅黑" w:cs="微软雅黑"/>
                <w:color w:val="auto"/>
                <w:sz w:val="18"/>
                <w:szCs w:val="18"/>
                <w:lang w:eastAsia="zh-CN" w:bidi="ar"/>
              </w:rPr>
              <w:t>3000*1500*750H</w:t>
            </w: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625C2">
            <w:pPr>
              <w:jc w:val="center"/>
              <w:textAlignment w:val="center"/>
              <w:rPr>
                <w:rFonts w:hint="eastAsia" w:ascii="微软雅黑" w:hAnsi="微软雅黑" w:eastAsia="微软雅黑" w:cs="微软雅黑"/>
                <w:color w:val="auto"/>
                <w:sz w:val="18"/>
                <w:szCs w:val="18"/>
              </w:rPr>
            </w:pPr>
            <w:r>
              <w:rPr>
                <w:rFonts w:hint="eastAsia" w:ascii="微软雅黑" w:hAnsi="微软雅黑" w:eastAsia="微软雅黑" w:cs="微软雅黑"/>
                <w:color w:val="auto"/>
                <w:sz w:val="18"/>
                <w:szCs w:val="18"/>
                <w:lang w:eastAsia="zh-CN" w:bidi="ar"/>
              </w:rPr>
              <w:t>25</w:t>
            </w:r>
          </w:p>
        </w:tc>
        <w:tc>
          <w:tcPr>
            <w:tcW w:w="1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35107">
            <w:pPr>
              <w:jc w:val="center"/>
              <w:textAlignment w:val="center"/>
              <w:rPr>
                <w:rFonts w:hint="eastAsia" w:ascii="微软雅黑" w:hAnsi="微软雅黑" w:eastAsia="微软雅黑" w:cs="微软雅黑"/>
                <w:color w:val="auto"/>
                <w:sz w:val="18"/>
                <w:szCs w:val="18"/>
              </w:rPr>
            </w:pPr>
            <w:r>
              <w:rPr>
                <w:rFonts w:hint="eastAsia" w:ascii="微软雅黑" w:hAnsi="微软雅黑" w:eastAsia="微软雅黑" w:cs="微软雅黑"/>
                <w:color w:val="auto"/>
                <w:sz w:val="18"/>
                <w:szCs w:val="18"/>
                <w:lang w:eastAsia="zh-CN" w:bidi="ar"/>
              </w:rPr>
              <w:t>张</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D8534F">
            <w:pPr>
              <w:textAlignment w:val="center"/>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bidi="ar"/>
              </w:rPr>
              <w:t>1、台面</w:t>
            </w:r>
            <w:r>
              <w:rPr>
                <w:rFonts w:hint="eastAsia" w:ascii="宋体" w:hAnsi="宋体" w:eastAsia="宋体" w:cs="宋体"/>
                <w:color w:val="auto"/>
                <w:sz w:val="20"/>
                <w:szCs w:val="20"/>
                <w:lang w:eastAsia="zh-CN" w:bidi="ar"/>
              </w:rPr>
              <w:br w:type="textWrapping"/>
            </w:r>
            <w:r>
              <w:rPr>
                <w:rFonts w:hint="eastAsia" w:ascii="宋体" w:hAnsi="宋体" w:eastAsia="宋体" w:cs="宋体"/>
                <w:color w:val="auto"/>
                <w:sz w:val="20"/>
                <w:szCs w:val="20"/>
                <w:lang w:eastAsia="zh-CN" w:bidi="ar"/>
              </w:rPr>
              <w:t>2、钢架，横梁</w:t>
            </w:r>
            <w:r>
              <w:rPr>
                <w:rFonts w:hint="eastAsia" w:ascii="宋体" w:hAnsi="宋体" w:eastAsia="宋体" w:cs="宋体"/>
                <w:color w:val="auto"/>
                <w:sz w:val="20"/>
                <w:szCs w:val="20"/>
                <w:lang w:eastAsia="zh-CN" w:bidi="ar"/>
              </w:rPr>
              <w:br w:type="textWrapping"/>
            </w:r>
            <w:r>
              <w:rPr>
                <w:rFonts w:hint="eastAsia" w:ascii="宋体" w:hAnsi="宋体" w:eastAsia="宋体" w:cs="宋体"/>
                <w:color w:val="auto"/>
                <w:sz w:val="20"/>
                <w:szCs w:val="20"/>
                <w:lang w:eastAsia="zh-CN" w:bidi="ar"/>
              </w:rPr>
              <w:t>3、台面配电力导轨</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00C866">
            <w:pPr>
              <w:textAlignment w:val="center"/>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bidi="ar"/>
              </w:rPr>
              <w:t>1、基材：多层板。</w:t>
            </w:r>
            <w:r>
              <w:rPr>
                <w:rFonts w:hint="eastAsia" w:ascii="宋体" w:hAnsi="宋体" w:eastAsia="宋体" w:cs="宋体"/>
                <w:color w:val="auto"/>
                <w:sz w:val="20"/>
                <w:szCs w:val="20"/>
                <w:lang w:eastAsia="zh-CN" w:bidi="ar"/>
              </w:rPr>
              <w:br w:type="textWrapping"/>
            </w:r>
            <w:r>
              <w:rPr>
                <w:rFonts w:hint="eastAsia" w:ascii="宋体" w:hAnsi="宋体" w:eastAsia="宋体" w:cs="宋体"/>
                <w:color w:val="auto"/>
                <w:sz w:val="20"/>
                <w:szCs w:val="20"/>
                <w:lang w:eastAsia="zh-CN" w:bidi="ar"/>
              </w:rPr>
              <w:t>2、面材：三聚氰胺饰面。</w:t>
            </w:r>
            <w:r>
              <w:rPr>
                <w:rFonts w:hint="eastAsia" w:ascii="宋体" w:hAnsi="宋体" w:eastAsia="宋体" w:cs="宋体"/>
                <w:color w:val="auto"/>
                <w:sz w:val="20"/>
                <w:szCs w:val="20"/>
                <w:lang w:eastAsia="zh-CN" w:bidi="ar"/>
              </w:rPr>
              <w:br w:type="textWrapping"/>
            </w:r>
            <w:r>
              <w:rPr>
                <w:rFonts w:hint="eastAsia" w:ascii="宋体" w:hAnsi="宋体" w:eastAsia="宋体" w:cs="宋体"/>
                <w:color w:val="auto"/>
                <w:sz w:val="20"/>
                <w:szCs w:val="20"/>
                <w:lang w:eastAsia="zh-CN" w:bidi="ar"/>
              </w:rPr>
              <w:t>3、封边：PVC封边。</w:t>
            </w:r>
          </w:p>
        </w:tc>
        <w:tc>
          <w:tcPr>
            <w:tcW w:w="27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14F4ED">
            <w:pPr>
              <w:textAlignment w:val="center"/>
              <w:rPr>
                <w:rFonts w:hint="eastAsia" w:ascii="宋体" w:hAnsi="宋体" w:eastAsia="宋体" w:cs="宋体"/>
                <w:color w:val="auto"/>
                <w:sz w:val="16"/>
                <w:szCs w:val="16"/>
                <w:lang w:eastAsia="zh-CN"/>
              </w:rPr>
            </w:pPr>
            <w:r>
              <w:rPr>
                <w:rFonts w:hint="eastAsia" w:ascii="宋体" w:hAnsi="宋体" w:eastAsia="宋体" w:cs="宋体"/>
                <w:color w:val="auto"/>
                <w:sz w:val="16"/>
                <w:szCs w:val="16"/>
                <w:lang w:eastAsia="zh-CN" w:bidi="ar"/>
              </w:rPr>
              <w:t xml:space="preserve">1、面材:饰面多层板：符合GB/T 34722-2017-表面胶合强度≥1.5MPa，GB/T 9846-2015-静曲强度（顺纹、横纹）≥26MPa,弹性模量（顺纹、横纹）＞3500MPa，GB/T 39600-2021-甲醛释放量（气候箱法）ENF级≤0.025mg/m³；GB/T 35601-2024-挥发性有机化合物释放浓度（7d）：苯、甲苯、二甲苯、总挥发性有机化合物（TVOC）均未检出；JC/T 2039-2010-抗菌防霉性能（防霉菌性能）：黑曲霉、球毛壳（球毛壳霉）、宛氏拟青霉、绳状青霉、长枝木霉，防霉菌等级均0级（没有生长）；QB/T 4371-2012-抗菌性能：金黄色葡萄球菌、大肠埃希氏菌（大肠杆菌），抑菌率均＞99%（≥99%）。 </w:t>
            </w:r>
            <w:r>
              <w:rPr>
                <w:rFonts w:hint="eastAsia" w:ascii="宋体" w:hAnsi="宋体" w:eastAsia="宋体" w:cs="宋体"/>
                <w:color w:val="auto"/>
                <w:sz w:val="16"/>
                <w:szCs w:val="16"/>
                <w:lang w:eastAsia="zh-CN" w:bidi="ar"/>
              </w:rPr>
              <w:br w:type="textWrapping"/>
            </w:r>
            <w:r>
              <w:rPr>
                <w:rFonts w:hint="eastAsia" w:ascii="宋体" w:hAnsi="宋体" w:eastAsia="宋体" w:cs="宋体"/>
                <w:color w:val="auto"/>
                <w:sz w:val="16"/>
                <w:szCs w:val="16"/>
                <w:lang w:eastAsia="zh-CN" w:bidi="ar"/>
              </w:rPr>
              <w:t>2、封边：阻燃性达到V-0级，灰分符合要求。</w:t>
            </w:r>
            <w:r>
              <w:rPr>
                <w:rFonts w:hint="eastAsia" w:ascii="宋体" w:hAnsi="宋体" w:eastAsia="宋体" w:cs="宋体"/>
                <w:color w:val="auto"/>
                <w:sz w:val="16"/>
                <w:szCs w:val="16"/>
                <w:lang w:eastAsia="zh-CN" w:bidi="ar"/>
              </w:rPr>
              <w:br w:type="textWrapping"/>
            </w:r>
            <w:r>
              <w:rPr>
                <w:rFonts w:hint="eastAsia" w:ascii="宋体" w:hAnsi="宋体" w:eastAsia="宋体" w:cs="宋体"/>
                <w:color w:val="auto"/>
                <w:sz w:val="16"/>
                <w:szCs w:val="16"/>
                <w:lang w:eastAsia="zh-CN" w:bidi="ar"/>
              </w:rPr>
              <w:t>3、钢制脚架：采用一级冷轧钢管-符合QB/T 4767-2014标准，金属喷涂层-抗盐雾100h，达到10级。</w:t>
            </w:r>
            <w:r>
              <w:rPr>
                <w:rFonts w:hint="eastAsia" w:ascii="宋体" w:hAnsi="宋体" w:eastAsia="宋体" w:cs="宋体"/>
                <w:color w:val="auto"/>
                <w:sz w:val="16"/>
                <w:szCs w:val="16"/>
                <w:lang w:eastAsia="zh-CN" w:bidi="ar"/>
              </w:rPr>
              <w:br w:type="textWrapping"/>
            </w:r>
            <w:r>
              <w:rPr>
                <w:rFonts w:hint="eastAsia" w:ascii="宋体" w:hAnsi="宋体" w:eastAsia="宋体" w:cs="宋体"/>
                <w:color w:val="auto"/>
                <w:sz w:val="16"/>
                <w:szCs w:val="16"/>
                <w:lang w:eastAsia="zh-CN" w:bidi="ar"/>
              </w:rPr>
              <w:t>4、工艺：台面通过斜切角的设计元素外观</w:t>
            </w:r>
            <w:r>
              <w:rPr>
                <w:rFonts w:hint="eastAsia" w:ascii="宋体" w:hAnsi="宋体" w:eastAsia="宋体" w:cs="宋体"/>
                <w:color w:val="auto"/>
                <w:sz w:val="16"/>
                <w:szCs w:val="16"/>
                <w:lang w:eastAsia="zh-CN" w:bidi="ar"/>
              </w:rPr>
              <w:br w:type="textWrapping"/>
            </w:r>
            <w:r>
              <w:rPr>
                <w:rFonts w:hint="eastAsia" w:ascii="宋体" w:hAnsi="宋体" w:eastAsia="宋体" w:cs="宋体"/>
                <w:color w:val="auto"/>
                <w:sz w:val="16"/>
                <w:szCs w:val="16"/>
                <w:lang w:eastAsia="zh-CN" w:bidi="ar"/>
              </w:rPr>
              <w:t>5、台面配电力导轨。</w:t>
            </w:r>
          </w:p>
        </w:tc>
      </w:tr>
      <w:tr w14:paraId="6DA2486F">
        <w:trPr>
          <w:trHeight w:val="1680" w:hRule="atLeast"/>
        </w:trPr>
        <w:tc>
          <w:tcPr>
            <w:tcW w:w="1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BF857">
            <w:pPr>
              <w:jc w:val="center"/>
              <w:textAlignment w:val="center"/>
              <w:rPr>
                <w:rFonts w:hint="eastAsia" w:ascii="宋体" w:hAnsi="宋体" w:eastAsia="宋体" w:cs="宋体"/>
                <w:color w:val="auto"/>
                <w:sz w:val="22"/>
                <w:szCs w:val="22"/>
              </w:rPr>
            </w:pPr>
            <w:r>
              <w:rPr>
                <w:rFonts w:hint="eastAsia" w:ascii="宋体" w:hAnsi="宋体" w:eastAsia="宋体" w:cs="宋体"/>
                <w:color w:val="auto"/>
                <w:sz w:val="22"/>
                <w:szCs w:val="22"/>
                <w:lang w:eastAsia="zh-CN" w:bidi="ar"/>
              </w:rPr>
              <w:t>15</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2DBD3">
            <w:pPr>
              <w:jc w:val="center"/>
              <w:textAlignment w:val="center"/>
              <w:rPr>
                <w:rFonts w:hint="eastAsia" w:ascii="微软雅黑" w:hAnsi="微软雅黑" w:eastAsia="微软雅黑" w:cs="微软雅黑"/>
                <w:color w:val="auto"/>
                <w:sz w:val="18"/>
                <w:szCs w:val="18"/>
              </w:rPr>
            </w:pPr>
            <w:r>
              <w:rPr>
                <w:rFonts w:hint="eastAsia" w:ascii="微软雅黑" w:hAnsi="微软雅黑" w:eastAsia="微软雅黑" w:cs="微软雅黑"/>
                <w:color w:val="auto"/>
                <w:sz w:val="18"/>
                <w:szCs w:val="18"/>
                <w:lang w:eastAsia="zh-CN" w:bidi="ar"/>
              </w:rPr>
              <w:t>会议桌</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80CA9">
            <w:pPr>
              <w:jc w:val="center"/>
              <w:textAlignment w:val="center"/>
              <w:rPr>
                <w:rFonts w:hint="eastAsia" w:ascii="微软雅黑" w:hAnsi="微软雅黑" w:eastAsia="微软雅黑" w:cs="微软雅黑"/>
                <w:color w:val="auto"/>
                <w:sz w:val="18"/>
                <w:szCs w:val="18"/>
              </w:rPr>
            </w:pPr>
            <w:r>
              <w:rPr>
                <w:rFonts w:hint="eastAsia" w:ascii="微软雅黑" w:hAnsi="微软雅黑" w:eastAsia="微软雅黑" w:cs="微软雅黑"/>
                <w:color w:val="auto"/>
                <w:sz w:val="18"/>
                <w:szCs w:val="18"/>
                <w:lang w:eastAsia="zh-CN" w:bidi="ar"/>
              </w:rPr>
              <w:drawing>
                <wp:inline distT="0" distB="0" distL="114300" distR="114300">
                  <wp:extent cx="657225" cy="390525"/>
                  <wp:effectExtent l="0" t="0" r="9525" b="9525"/>
                  <wp:docPr id="47" name="图片 53" descr="IMG_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53" descr="IMG_270"/>
                          <pic:cNvPicPr>
                            <a:picLocks noChangeAspect="1"/>
                          </pic:cNvPicPr>
                        </pic:nvPicPr>
                        <pic:blipFill>
                          <a:blip r:embed="rId21"/>
                          <a:stretch>
                            <a:fillRect/>
                          </a:stretch>
                        </pic:blipFill>
                        <pic:spPr>
                          <a:xfrm>
                            <a:off x="0" y="0"/>
                            <a:ext cx="657225" cy="390525"/>
                          </a:xfrm>
                          <a:prstGeom prst="rect">
                            <a:avLst/>
                          </a:prstGeom>
                          <a:noFill/>
                          <a:ln w="9525">
                            <a:noFill/>
                          </a:ln>
                        </pic:spPr>
                      </pic:pic>
                    </a:graphicData>
                  </a:graphic>
                </wp:inline>
              </w:drawing>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A9585">
            <w:pPr>
              <w:jc w:val="center"/>
              <w:textAlignment w:val="center"/>
              <w:rPr>
                <w:rFonts w:hint="eastAsia" w:ascii="微软雅黑" w:hAnsi="微软雅黑" w:eastAsia="微软雅黑" w:cs="微软雅黑"/>
                <w:color w:val="auto"/>
                <w:sz w:val="18"/>
                <w:szCs w:val="18"/>
              </w:rPr>
            </w:pPr>
            <w:r>
              <w:rPr>
                <w:rFonts w:hint="eastAsia" w:ascii="微软雅黑" w:hAnsi="微软雅黑" w:eastAsia="微软雅黑" w:cs="微软雅黑"/>
                <w:color w:val="auto"/>
                <w:sz w:val="18"/>
                <w:szCs w:val="18"/>
                <w:lang w:eastAsia="zh-CN" w:bidi="ar"/>
              </w:rPr>
              <w:t>4200*1500*750H</w:t>
            </w: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6FF43">
            <w:pPr>
              <w:jc w:val="center"/>
              <w:textAlignment w:val="center"/>
              <w:rPr>
                <w:rFonts w:hint="eastAsia" w:ascii="微软雅黑" w:hAnsi="微软雅黑" w:eastAsia="微软雅黑" w:cs="微软雅黑"/>
                <w:color w:val="auto"/>
                <w:sz w:val="18"/>
                <w:szCs w:val="18"/>
              </w:rPr>
            </w:pPr>
            <w:r>
              <w:rPr>
                <w:rFonts w:hint="eastAsia" w:ascii="微软雅黑" w:hAnsi="微软雅黑" w:eastAsia="微软雅黑" w:cs="微软雅黑"/>
                <w:color w:val="auto"/>
                <w:sz w:val="18"/>
                <w:szCs w:val="18"/>
                <w:lang w:eastAsia="zh-CN" w:bidi="ar"/>
              </w:rPr>
              <w:t>2</w:t>
            </w:r>
          </w:p>
        </w:tc>
        <w:tc>
          <w:tcPr>
            <w:tcW w:w="1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B6F0E">
            <w:pPr>
              <w:jc w:val="center"/>
              <w:textAlignment w:val="center"/>
              <w:rPr>
                <w:rFonts w:hint="eastAsia" w:ascii="微软雅黑" w:hAnsi="微软雅黑" w:eastAsia="微软雅黑" w:cs="微软雅黑"/>
                <w:color w:val="auto"/>
                <w:sz w:val="18"/>
                <w:szCs w:val="18"/>
              </w:rPr>
            </w:pPr>
            <w:r>
              <w:rPr>
                <w:rFonts w:hint="eastAsia" w:ascii="微软雅黑" w:hAnsi="微软雅黑" w:eastAsia="微软雅黑" w:cs="微软雅黑"/>
                <w:color w:val="auto"/>
                <w:sz w:val="18"/>
                <w:szCs w:val="18"/>
                <w:lang w:eastAsia="zh-CN" w:bidi="ar"/>
              </w:rPr>
              <w:t>张</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802B07">
            <w:pPr>
              <w:textAlignment w:val="center"/>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bidi="ar"/>
              </w:rPr>
              <w:t>1、台面</w:t>
            </w:r>
            <w:r>
              <w:rPr>
                <w:rFonts w:hint="eastAsia" w:ascii="宋体" w:hAnsi="宋体" w:eastAsia="宋体" w:cs="宋体"/>
                <w:color w:val="auto"/>
                <w:sz w:val="20"/>
                <w:szCs w:val="20"/>
                <w:lang w:eastAsia="zh-CN" w:bidi="ar"/>
              </w:rPr>
              <w:br w:type="textWrapping"/>
            </w:r>
            <w:r>
              <w:rPr>
                <w:rFonts w:hint="eastAsia" w:ascii="宋体" w:hAnsi="宋体" w:eastAsia="宋体" w:cs="宋体"/>
                <w:color w:val="auto"/>
                <w:sz w:val="20"/>
                <w:szCs w:val="20"/>
                <w:lang w:eastAsia="zh-CN" w:bidi="ar"/>
              </w:rPr>
              <w:t>2、钢架，横梁</w:t>
            </w:r>
            <w:r>
              <w:rPr>
                <w:rFonts w:hint="eastAsia" w:ascii="宋体" w:hAnsi="宋体" w:eastAsia="宋体" w:cs="宋体"/>
                <w:color w:val="auto"/>
                <w:sz w:val="20"/>
                <w:szCs w:val="20"/>
                <w:lang w:eastAsia="zh-CN" w:bidi="ar"/>
              </w:rPr>
              <w:br w:type="textWrapping"/>
            </w:r>
            <w:r>
              <w:rPr>
                <w:rFonts w:hint="eastAsia" w:ascii="宋体" w:hAnsi="宋体" w:eastAsia="宋体" w:cs="宋体"/>
                <w:color w:val="auto"/>
                <w:sz w:val="20"/>
                <w:szCs w:val="20"/>
                <w:lang w:eastAsia="zh-CN" w:bidi="ar"/>
              </w:rPr>
              <w:t>3、台面配电力导轨</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FF7533">
            <w:pPr>
              <w:textAlignment w:val="center"/>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bidi="ar"/>
              </w:rPr>
              <w:t>1、基材：多层板。</w:t>
            </w:r>
            <w:r>
              <w:rPr>
                <w:rFonts w:hint="eastAsia" w:ascii="宋体" w:hAnsi="宋体" w:eastAsia="宋体" w:cs="宋体"/>
                <w:color w:val="auto"/>
                <w:sz w:val="20"/>
                <w:szCs w:val="20"/>
                <w:lang w:eastAsia="zh-CN" w:bidi="ar"/>
              </w:rPr>
              <w:br w:type="textWrapping"/>
            </w:r>
            <w:r>
              <w:rPr>
                <w:rFonts w:hint="eastAsia" w:ascii="宋体" w:hAnsi="宋体" w:eastAsia="宋体" w:cs="宋体"/>
                <w:color w:val="auto"/>
                <w:sz w:val="20"/>
                <w:szCs w:val="20"/>
                <w:lang w:eastAsia="zh-CN" w:bidi="ar"/>
              </w:rPr>
              <w:t>2、面材：三聚氰胺饰面。</w:t>
            </w:r>
            <w:r>
              <w:rPr>
                <w:rFonts w:hint="eastAsia" w:ascii="宋体" w:hAnsi="宋体" w:eastAsia="宋体" w:cs="宋体"/>
                <w:color w:val="auto"/>
                <w:sz w:val="20"/>
                <w:szCs w:val="20"/>
                <w:lang w:eastAsia="zh-CN" w:bidi="ar"/>
              </w:rPr>
              <w:br w:type="textWrapping"/>
            </w:r>
            <w:r>
              <w:rPr>
                <w:rFonts w:hint="eastAsia" w:ascii="宋体" w:hAnsi="宋体" w:eastAsia="宋体" w:cs="宋体"/>
                <w:color w:val="auto"/>
                <w:sz w:val="20"/>
                <w:szCs w:val="20"/>
                <w:lang w:eastAsia="zh-CN" w:bidi="ar"/>
              </w:rPr>
              <w:t>3、封边：PVC封边。</w:t>
            </w:r>
          </w:p>
        </w:tc>
        <w:tc>
          <w:tcPr>
            <w:tcW w:w="27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3FEE35">
            <w:pPr>
              <w:textAlignment w:val="center"/>
              <w:rPr>
                <w:rFonts w:hint="eastAsia" w:ascii="宋体" w:hAnsi="宋体" w:eastAsia="宋体" w:cs="宋体"/>
                <w:color w:val="auto"/>
                <w:sz w:val="16"/>
                <w:szCs w:val="16"/>
                <w:lang w:eastAsia="zh-CN"/>
              </w:rPr>
            </w:pPr>
            <w:r>
              <w:rPr>
                <w:rFonts w:hint="eastAsia" w:ascii="宋体" w:hAnsi="宋体" w:eastAsia="宋体" w:cs="宋体"/>
                <w:color w:val="auto"/>
                <w:sz w:val="16"/>
                <w:szCs w:val="16"/>
                <w:lang w:eastAsia="zh-CN" w:bidi="ar"/>
              </w:rPr>
              <w:t xml:space="preserve">1、面材:饰面多层板：符合GB/T 34722-2017-表面胶合强度≥1.5MPa，GB/T 9846-2015-静曲强度（顺纹、横纹）≥26MPa,弹性模量（顺纹、横纹）＞3500MPa，GB/T 39600-2021-甲醛释放量（气候箱法）ENF级≤0.025mg/m³；GB/T 35601-2024-挥发性有机化合物释放浓度（7d）：苯、甲苯、二甲苯、总挥发性有机化合物（TVOC）均未检出；JC/T 2039-2010-抗菌防霉性能（防霉菌性能）：黑曲霉、球毛壳（球毛壳霉）、宛氏拟青霉、绳状青霉、长枝木霉，防霉菌等级均0级（没有生长）；QB/T 4371-2012-抗菌性能：金黄色葡萄球菌、大肠埃希氏菌（大肠杆菌），抑菌率均＞99%（≥99%）。 </w:t>
            </w:r>
            <w:r>
              <w:rPr>
                <w:rFonts w:hint="eastAsia" w:ascii="宋体" w:hAnsi="宋体" w:eastAsia="宋体" w:cs="宋体"/>
                <w:color w:val="auto"/>
                <w:sz w:val="16"/>
                <w:szCs w:val="16"/>
                <w:lang w:eastAsia="zh-CN" w:bidi="ar"/>
              </w:rPr>
              <w:br w:type="textWrapping"/>
            </w:r>
            <w:r>
              <w:rPr>
                <w:rFonts w:hint="eastAsia" w:ascii="宋体" w:hAnsi="宋体" w:eastAsia="宋体" w:cs="宋体"/>
                <w:color w:val="auto"/>
                <w:sz w:val="16"/>
                <w:szCs w:val="16"/>
                <w:lang w:eastAsia="zh-CN" w:bidi="ar"/>
              </w:rPr>
              <w:t>2、封边：阻燃性达到V-0级，灰分符合要求。</w:t>
            </w:r>
            <w:r>
              <w:rPr>
                <w:rFonts w:hint="eastAsia" w:ascii="宋体" w:hAnsi="宋体" w:eastAsia="宋体" w:cs="宋体"/>
                <w:color w:val="auto"/>
                <w:sz w:val="16"/>
                <w:szCs w:val="16"/>
                <w:lang w:eastAsia="zh-CN" w:bidi="ar"/>
              </w:rPr>
              <w:br w:type="textWrapping"/>
            </w:r>
            <w:r>
              <w:rPr>
                <w:rFonts w:hint="eastAsia" w:ascii="宋体" w:hAnsi="宋体" w:eastAsia="宋体" w:cs="宋体"/>
                <w:color w:val="auto"/>
                <w:sz w:val="16"/>
                <w:szCs w:val="16"/>
                <w:lang w:eastAsia="zh-CN" w:bidi="ar"/>
              </w:rPr>
              <w:t>3、钢制脚架：采用一级冷轧钢管-符合QB/T 4767-2014标准，金属喷涂层-抗盐雾100h，达到10级。</w:t>
            </w:r>
            <w:r>
              <w:rPr>
                <w:rFonts w:hint="eastAsia" w:ascii="宋体" w:hAnsi="宋体" w:eastAsia="宋体" w:cs="宋体"/>
                <w:color w:val="auto"/>
                <w:sz w:val="16"/>
                <w:szCs w:val="16"/>
                <w:lang w:eastAsia="zh-CN" w:bidi="ar"/>
              </w:rPr>
              <w:br w:type="textWrapping"/>
            </w:r>
            <w:r>
              <w:rPr>
                <w:rFonts w:hint="eastAsia" w:ascii="宋体" w:hAnsi="宋体" w:eastAsia="宋体" w:cs="宋体"/>
                <w:color w:val="auto"/>
                <w:sz w:val="16"/>
                <w:szCs w:val="16"/>
                <w:lang w:eastAsia="zh-CN" w:bidi="ar"/>
              </w:rPr>
              <w:t>4、工艺：台面通过斜切角的设计元素外观</w:t>
            </w:r>
            <w:r>
              <w:rPr>
                <w:rFonts w:hint="eastAsia" w:ascii="宋体" w:hAnsi="宋体" w:eastAsia="宋体" w:cs="宋体"/>
                <w:color w:val="auto"/>
                <w:sz w:val="16"/>
                <w:szCs w:val="16"/>
                <w:lang w:eastAsia="zh-CN" w:bidi="ar"/>
              </w:rPr>
              <w:br w:type="textWrapping"/>
            </w:r>
            <w:r>
              <w:rPr>
                <w:rFonts w:hint="eastAsia" w:ascii="宋体" w:hAnsi="宋体" w:eastAsia="宋体" w:cs="宋体"/>
                <w:color w:val="auto"/>
                <w:sz w:val="16"/>
                <w:szCs w:val="16"/>
                <w:lang w:eastAsia="zh-CN" w:bidi="ar"/>
              </w:rPr>
              <w:t>5、台面配电力导轨。</w:t>
            </w:r>
          </w:p>
        </w:tc>
      </w:tr>
      <w:tr w14:paraId="1E0B5898">
        <w:trPr>
          <w:trHeight w:val="2040" w:hRule="atLeast"/>
        </w:trPr>
        <w:tc>
          <w:tcPr>
            <w:tcW w:w="1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1BAB8">
            <w:pPr>
              <w:jc w:val="center"/>
              <w:textAlignment w:val="center"/>
              <w:rPr>
                <w:rFonts w:hint="eastAsia" w:ascii="宋体" w:hAnsi="宋体" w:eastAsia="宋体" w:cs="宋体"/>
                <w:color w:val="auto"/>
                <w:sz w:val="22"/>
                <w:szCs w:val="22"/>
              </w:rPr>
            </w:pPr>
            <w:r>
              <w:rPr>
                <w:rFonts w:hint="eastAsia" w:ascii="宋体" w:hAnsi="宋体" w:eastAsia="宋体" w:cs="宋体"/>
                <w:color w:val="auto"/>
                <w:sz w:val="22"/>
                <w:szCs w:val="22"/>
                <w:lang w:eastAsia="zh-CN" w:bidi="ar"/>
              </w:rPr>
              <w:t>16</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4EA00">
            <w:pPr>
              <w:jc w:val="center"/>
              <w:textAlignment w:val="center"/>
              <w:rPr>
                <w:rFonts w:hint="eastAsia" w:ascii="微软雅黑" w:hAnsi="微软雅黑" w:eastAsia="微软雅黑" w:cs="微软雅黑"/>
                <w:color w:val="auto"/>
                <w:sz w:val="18"/>
                <w:szCs w:val="18"/>
              </w:rPr>
            </w:pPr>
            <w:r>
              <w:rPr>
                <w:rFonts w:hint="eastAsia" w:ascii="微软雅黑" w:hAnsi="微软雅黑" w:eastAsia="微软雅黑" w:cs="微软雅黑"/>
                <w:color w:val="auto"/>
                <w:sz w:val="18"/>
                <w:szCs w:val="18"/>
                <w:lang w:eastAsia="zh-CN" w:bidi="ar"/>
              </w:rPr>
              <w:t>会议椅</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1F4F1">
            <w:pPr>
              <w:jc w:val="center"/>
              <w:textAlignment w:val="center"/>
              <w:rPr>
                <w:rFonts w:hint="eastAsia" w:ascii="微软雅黑" w:hAnsi="微软雅黑" w:eastAsia="微软雅黑" w:cs="微软雅黑"/>
                <w:color w:val="auto"/>
                <w:sz w:val="18"/>
                <w:szCs w:val="18"/>
              </w:rPr>
            </w:pPr>
            <w:r>
              <w:rPr>
                <w:rFonts w:hint="eastAsia" w:ascii="微软雅黑" w:hAnsi="微软雅黑" w:eastAsia="微软雅黑" w:cs="微软雅黑"/>
                <w:color w:val="auto"/>
                <w:sz w:val="18"/>
                <w:szCs w:val="18"/>
                <w:lang w:eastAsia="zh-CN" w:bidi="ar"/>
              </w:rPr>
              <w:drawing>
                <wp:inline distT="0" distB="0" distL="114300" distR="114300">
                  <wp:extent cx="657225" cy="819150"/>
                  <wp:effectExtent l="0" t="0" r="9525" b="0"/>
                  <wp:docPr id="56" name="图片 54" descr="IMG_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4" descr="IMG_271"/>
                          <pic:cNvPicPr>
                            <a:picLocks noChangeAspect="1"/>
                          </pic:cNvPicPr>
                        </pic:nvPicPr>
                        <pic:blipFill>
                          <a:blip r:embed="rId20"/>
                          <a:stretch>
                            <a:fillRect/>
                          </a:stretch>
                        </pic:blipFill>
                        <pic:spPr>
                          <a:xfrm>
                            <a:off x="0" y="0"/>
                            <a:ext cx="657225" cy="819150"/>
                          </a:xfrm>
                          <a:prstGeom prst="rect">
                            <a:avLst/>
                          </a:prstGeom>
                          <a:noFill/>
                          <a:ln w="9525">
                            <a:noFill/>
                          </a:ln>
                        </pic:spPr>
                      </pic:pic>
                    </a:graphicData>
                  </a:graphic>
                </wp:inline>
              </w:drawing>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E8D9A">
            <w:pPr>
              <w:jc w:val="center"/>
              <w:textAlignment w:val="center"/>
              <w:rPr>
                <w:rFonts w:hint="eastAsia" w:ascii="微软雅黑" w:hAnsi="微软雅黑" w:eastAsia="微软雅黑" w:cs="微软雅黑"/>
                <w:color w:val="auto"/>
                <w:sz w:val="18"/>
                <w:szCs w:val="18"/>
              </w:rPr>
            </w:pPr>
            <w:r>
              <w:rPr>
                <w:rFonts w:hint="eastAsia" w:ascii="微软雅黑" w:hAnsi="微软雅黑" w:eastAsia="微软雅黑" w:cs="微软雅黑"/>
                <w:color w:val="auto"/>
                <w:sz w:val="18"/>
                <w:szCs w:val="18"/>
                <w:lang w:eastAsia="zh-CN" w:bidi="ar"/>
              </w:rPr>
              <w:t>常规</w:t>
            </w: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B34CD">
            <w:pPr>
              <w:jc w:val="center"/>
              <w:textAlignment w:val="center"/>
              <w:rPr>
                <w:rFonts w:hint="eastAsia" w:ascii="微软雅黑" w:hAnsi="微软雅黑" w:eastAsia="微软雅黑" w:cs="微软雅黑"/>
                <w:color w:val="auto"/>
                <w:sz w:val="18"/>
                <w:szCs w:val="18"/>
              </w:rPr>
            </w:pPr>
            <w:r>
              <w:rPr>
                <w:rFonts w:hint="eastAsia" w:ascii="微软雅黑" w:hAnsi="微软雅黑" w:eastAsia="微软雅黑" w:cs="微软雅黑"/>
                <w:color w:val="auto"/>
                <w:sz w:val="18"/>
                <w:szCs w:val="18"/>
                <w:lang w:eastAsia="zh-CN" w:bidi="ar"/>
              </w:rPr>
              <w:t>250</w:t>
            </w:r>
          </w:p>
        </w:tc>
        <w:tc>
          <w:tcPr>
            <w:tcW w:w="1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54682">
            <w:pPr>
              <w:jc w:val="center"/>
              <w:textAlignment w:val="center"/>
              <w:rPr>
                <w:rFonts w:hint="eastAsia" w:ascii="微软雅黑" w:hAnsi="微软雅黑" w:eastAsia="微软雅黑" w:cs="微软雅黑"/>
                <w:color w:val="auto"/>
                <w:sz w:val="18"/>
                <w:szCs w:val="18"/>
              </w:rPr>
            </w:pPr>
            <w:r>
              <w:rPr>
                <w:rFonts w:hint="eastAsia" w:ascii="微软雅黑" w:hAnsi="微软雅黑" w:eastAsia="微软雅黑" w:cs="微软雅黑"/>
                <w:color w:val="auto"/>
                <w:sz w:val="18"/>
                <w:szCs w:val="18"/>
                <w:lang w:eastAsia="zh-CN" w:bidi="ar"/>
              </w:rPr>
              <w:t>把</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EEBF3F">
            <w:pPr>
              <w:textAlignment w:val="center"/>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bidi="ar"/>
              </w:rPr>
              <w:t>1、椅背.椅座</w:t>
            </w:r>
            <w:r>
              <w:rPr>
                <w:rFonts w:hint="eastAsia" w:ascii="宋体" w:hAnsi="宋体" w:eastAsia="宋体" w:cs="宋体"/>
                <w:color w:val="auto"/>
                <w:sz w:val="20"/>
                <w:szCs w:val="20"/>
                <w:lang w:eastAsia="zh-CN" w:bidi="ar"/>
              </w:rPr>
              <w:br w:type="textWrapping"/>
            </w:r>
            <w:r>
              <w:rPr>
                <w:rFonts w:hint="eastAsia" w:ascii="宋体" w:hAnsi="宋体" w:eastAsia="宋体" w:cs="宋体"/>
                <w:color w:val="auto"/>
                <w:sz w:val="20"/>
                <w:szCs w:val="20"/>
                <w:lang w:eastAsia="zh-CN" w:bidi="ar"/>
              </w:rPr>
              <w:t>2、扶手.机构.椅脚</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2B9B72">
            <w:pPr>
              <w:textAlignment w:val="center"/>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bidi="ar"/>
              </w:rPr>
              <w:t>1、椅背：PA背框+特网面料</w:t>
            </w:r>
            <w:r>
              <w:rPr>
                <w:rFonts w:hint="eastAsia" w:ascii="宋体" w:hAnsi="宋体" w:eastAsia="宋体" w:cs="宋体"/>
                <w:color w:val="auto"/>
                <w:sz w:val="20"/>
                <w:szCs w:val="20"/>
                <w:lang w:eastAsia="zh-CN" w:bidi="ar"/>
              </w:rPr>
              <w:br w:type="textWrapping"/>
            </w:r>
            <w:r>
              <w:rPr>
                <w:rFonts w:hint="eastAsia" w:ascii="宋体" w:hAnsi="宋体" w:eastAsia="宋体" w:cs="宋体"/>
                <w:color w:val="auto"/>
                <w:sz w:val="20"/>
                <w:szCs w:val="20"/>
                <w:lang w:eastAsia="zh-CN" w:bidi="ar"/>
              </w:rPr>
              <w:t>2、椅座：定型绵+弹力座布</w:t>
            </w:r>
            <w:r>
              <w:rPr>
                <w:rFonts w:hint="eastAsia" w:ascii="宋体" w:hAnsi="宋体" w:eastAsia="宋体" w:cs="宋体"/>
                <w:color w:val="auto"/>
                <w:sz w:val="20"/>
                <w:szCs w:val="20"/>
                <w:lang w:eastAsia="zh-CN" w:bidi="ar"/>
              </w:rPr>
              <w:br w:type="textWrapping"/>
            </w:r>
            <w:r>
              <w:rPr>
                <w:rFonts w:hint="eastAsia" w:ascii="宋体" w:hAnsi="宋体" w:eastAsia="宋体" w:cs="宋体"/>
                <w:color w:val="auto"/>
                <w:sz w:val="20"/>
                <w:szCs w:val="20"/>
                <w:lang w:eastAsia="zh-CN" w:bidi="ar"/>
              </w:rPr>
              <w:t>3、机构：优质气压棒                   4、椅脚：340mmPA五星脚</w:t>
            </w:r>
          </w:p>
        </w:tc>
        <w:tc>
          <w:tcPr>
            <w:tcW w:w="27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F729CC">
            <w:pPr>
              <w:textAlignment w:val="center"/>
              <w:rPr>
                <w:rFonts w:hint="eastAsia" w:ascii="宋体" w:hAnsi="宋体" w:eastAsia="宋体" w:cs="宋体"/>
                <w:color w:val="auto"/>
                <w:sz w:val="16"/>
                <w:szCs w:val="16"/>
                <w:lang w:eastAsia="zh-CN"/>
              </w:rPr>
            </w:pPr>
            <w:r>
              <w:rPr>
                <w:rFonts w:hint="eastAsia" w:ascii="宋体" w:hAnsi="宋体" w:eastAsia="宋体" w:cs="宋体"/>
                <w:color w:val="auto"/>
                <w:sz w:val="16"/>
                <w:szCs w:val="16"/>
                <w:lang w:eastAsia="zh-CN" w:bidi="ar"/>
              </w:rPr>
              <w:t>1、简介:椅背框获得外观专利</w:t>
            </w:r>
            <w:r>
              <w:rPr>
                <w:rFonts w:hint="eastAsia" w:ascii="宋体" w:hAnsi="宋体" w:eastAsia="宋体" w:cs="宋体"/>
                <w:color w:val="auto"/>
                <w:sz w:val="16"/>
                <w:szCs w:val="16"/>
                <w:lang w:eastAsia="zh-CN" w:bidi="ar"/>
              </w:rPr>
              <w:br w:type="textWrapping"/>
            </w:r>
            <w:r>
              <w:rPr>
                <w:rFonts w:hint="eastAsia" w:ascii="宋体" w:hAnsi="宋体" w:eastAsia="宋体" w:cs="宋体"/>
                <w:color w:val="auto"/>
                <w:sz w:val="16"/>
                <w:szCs w:val="16"/>
                <w:lang w:eastAsia="zh-CN" w:bidi="ar"/>
              </w:rPr>
              <w:t>2、椅背:PA背框+特网面料</w:t>
            </w:r>
            <w:r>
              <w:rPr>
                <w:rFonts w:hint="eastAsia" w:ascii="宋体" w:hAnsi="宋体" w:eastAsia="宋体" w:cs="宋体"/>
                <w:color w:val="auto"/>
                <w:sz w:val="16"/>
                <w:szCs w:val="16"/>
                <w:lang w:eastAsia="zh-CN" w:bidi="ar"/>
              </w:rPr>
              <w:br w:type="textWrapping"/>
            </w:r>
            <w:r>
              <w:rPr>
                <w:rFonts w:hint="eastAsia" w:ascii="宋体" w:hAnsi="宋体" w:eastAsia="宋体" w:cs="宋体"/>
                <w:color w:val="auto"/>
                <w:sz w:val="16"/>
                <w:szCs w:val="16"/>
                <w:lang w:eastAsia="zh-CN" w:bidi="ar"/>
              </w:rPr>
              <w:t>3、腰靠:切割绵+升降调节</w:t>
            </w:r>
            <w:r>
              <w:rPr>
                <w:rFonts w:hint="eastAsia" w:ascii="宋体" w:hAnsi="宋体" w:eastAsia="宋体" w:cs="宋体"/>
                <w:color w:val="auto"/>
                <w:sz w:val="16"/>
                <w:szCs w:val="16"/>
                <w:lang w:eastAsia="zh-CN" w:bidi="ar"/>
              </w:rPr>
              <w:br w:type="textWrapping"/>
            </w:r>
            <w:r>
              <w:rPr>
                <w:rFonts w:hint="eastAsia" w:ascii="宋体" w:hAnsi="宋体" w:eastAsia="宋体" w:cs="宋体"/>
                <w:color w:val="auto"/>
                <w:sz w:val="16"/>
                <w:szCs w:val="16"/>
                <w:lang w:eastAsia="zh-CN" w:bidi="ar"/>
              </w:rPr>
              <w:t>4、椅座:定型绵+弹力座布</w:t>
            </w:r>
            <w:r>
              <w:rPr>
                <w:rFonts w:hint="eastAsia" w:ascii="宋体" w:hAnsi="宋体" w:eastAsia="宋体" w:cs="宋体"/>
                <w:color w:val="auto"/>
                <w:sz w:val="16"/>
                <w:szCs w:val="16"/>
                <w:lang w:eastAsia="zh-CN" w:bidi="ar"/>
              </w:rPr>
              <w:br w:type="textWrapping"/>
            </w:r>
            <w:r>
              <w:rPr>
                <w:rFonts w:hint="eastAsia" w:ascii="宋体" w:hAnsi="宋体" w:eastAsia="宋体" w:cs="宋体"/>
                <w:color w:val="auto"/>
                <w:sz w:val="16"/>
                <w:szCs w:val="16"/>
                <w:lang w:eastAsia="zh-CN" w:bidi="ar"/>
              </w:rPr>
              <w:t>5、底盘:连动底盘三档锁定</w:t>
            </w:r>
            <w:r>
              <w:rPr>
                <w:rFonts w:hint="eastAsia" w:ascii="宋体" w:hAnsi="宋体" w:eastAsia="宋体" w:cs="宋体"/>
                <w:color w:val="auto"/>
                <w:sz w:val="16"/>
                <w:szCs w:val="16"/>
                <w:lang w:eastAsia="zh-CN" w:bidi="ar"/>
              </w:rPr>
              <w:br w:type="textWrapping"/>
            </w:r>
            <w:r>
              <w:rPr>
                <w:rFonts w:hint="eastAsia" w:ascii="宋体" w:hAnsi="宋体" w:eastAsia="宋体" w:cs="宋体"/>
                <w:color w:val="auto"/>
                <w:sz w:val="16"/>
                <w:szCs w:val="16"/>
                <w:lang w:eastAsia="zh-CN" w:bidi="ar"/>
              </w:rPr>
              <w:t>6、扶手:固定 扶手</w:t>
            </w:r>
            <w:r>
              <w:rPr>
                <w:rFonts w:hint="eastAsia" w:ascii="宋体" w:hAnsi="宋体" w:eastAsia="宋体" w:cs="宋体"/>
                <w:color w:val="auto"/>
                <w:sz w:val="16"/>
                <w:szCs w:val="16"/>
                <w:lang w:eastAsia="zh-CN" w:bidi="ar"/>
              </w:rPr>
              <w:br w:type="textWrapping"/>
            </w:r>
            <w:r>
              <w:rPr>
                <w:rFonts w:hint="eastAsia" w:ascii="宋体" w:hAnsi="宋体" w:eastAsia="宋体" w:cs="宋体"/>
                <w:color w:val="auto"/>
                <w:sz w:val="16"/>
                <w:szCs w:val="16"/>
                <w:lang w:eastAsia="zh-CN" w:bidi="ar"/>
              </w:rPr>
              <w:t>7、气杆:行程65mm沉日50mm三级气杆</w:t>
            </w:r>
            <w:r>
              <w:rPr>
                <w:rFonts w:hint="eastAsia" w:ascii="宋体" w:hAnsi="宋体" w:eastAsia="宋体" w:cs="宋体"/>
                <w:color w:val="auto"/>
                <w:sz w:val="16"/>
                <w:szCs w:val="16"/>
                <w:lang w:eastAsia="zh-CN" w:bidi="ar"/>
              </w:rPr>
              <w:br w:type="textWrapping"/>
            </w:r>
            <w:r>
              <w:rPr>
                <w:rFonts w:hint="eastAsia" w:ascii="宋体" w:hAnsi="宋体" w:eastAsia="宋体" w:cs="宋体"/>
                <w:color w:val="auto"/>
                <w:sz w:val="16"/>
                <w:szCs w:val="16"/>
                <w:lang w:eastAsia="zh-CN" w:bidi="ar"/>
              </w:rPr>
              <w:t>8、椅脚:340mmPA五星脚</w:t>
            </w:r>
            <w:r>
              <w:rPr>
                <w:rFonts w:hint="eastAsia" w:ascii="宋体" w:hAnsi="宋体" w:eastAsia="宋体" w:cs="宋体"/>
                <w:color w:val="auto"/>
                <w:sz w:val="16"/>
                <w:szCs w:val="16"/>
                <w:lang w:eastAsia="zh-CN" w:bidi="ar"/>
              </w:rPr>
              <w:br w:type="textWrapping"/>
            </w:r>
            <w:r>
              <w:rPr>
                <w:rFonts w:hint="eastAsia" w:ascii="宋体" w:hAnsi="宋体" w:eastAsia="宋体" w:cs="宋体"/>
                <w:color w:val="auto"/>
                <w:sz w:val="16"/>
                <w:szCs w:val="16"/>
                <w:lang w:eastAsia="zh-CN" w:bidi="ar"/>
              </w:rPr>
              <w:t>9、椅轮:60/25黑色PA轮</w:t>
            </w:r>
          </w:p>
        </w:tc>
      </w:tr>
      <w:tr w14:paraId="144E45D6">
        <w:trPr>
          <w:trHeight w:val="3150" w:hRule="atLeast"/>
        </w:trPr>
        <w:tc>
          <w:tcPr>
            <w:tcW w:w="1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27EC2">
            <w:pPr>
              <w:jc w:val="center"/>
              <w:textAlignment w:val="center"/>
              <w:rPr>
                <w:rFonts w:hint="eastAsia" w:ascii="宋体" w:hAnsi="宋体" w:eastAsia="宋体" w:cs="宋体"/>
                <w:color w:val="auto"/>
                <w:sz w:val="22"/>
                <w:szCs w:val="22"/>
              </w:rPr>
            </w:pPr>
            <w:r>
              <w:rPr>
                <w:rFonts w:hint="eastAsia" w:ascii="宋体" w:hAnsi="宋体" w:eastAsia="宋体" w:cs="宋体"/>
                <w:color w:val="auto"/>
                <w:sz w:val="22"/>
                <w:szCs w:val="22"/>
                <w:lang w:eastAsia="zh-CN" w:bidi="ar"/>
              </w:rPr>
              <w:t>17</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5B383">
            <w:pPr>
              <w:jc w:val="center"/>
              <w:textAlignment w:val="center"/>
              <w:rPr>
                <w:rFonts w:hint="eastAsia" w:ascii="微软雅黑" w:hAnsi="微软雅黑" w:eastAsia="微软雅黑" w:cs="微软雅黑"/>
                <w:b/>
                <w:bCs/>
                <w:color w:val="auto"/>
                <w:sz w:val="18"/>
                <w:szCs w:val="18"/>
                <w:lang w:eastAsia="zh-CN" w:bidi="ar"/>
              </w:rPr>
            </w:pPr>
            <w:r>
              <w:rPr>
                <w:rFonts w:hint="eastAsia" w:ascii="微软雅黑" w:hAnsi="微软雅黑" w:eastAsia="微软雅黑" w:cs="微软雅黑"/>
                <w:b/>
                <w:bCs/>
                <w:color w:val="auto"/>
                <w:sz w:val="18"/>
                <w:szCs w:val="18"/>
                <w:lang w:eastAsia="zh-CN" w:bidi="ar"/>
              </w:rPr>
              <w:t>谈话椅</w:t>
            </w:r>
          </w:p>
          <w:p w14:paraId="1B75632B">
            <w:pPr>
              <w:jc w:val="center"/>
              <w:textAlignment w:val="center"/>
              <w:rPr>
                <w:rFonts w:hint="eastAsia" w:ascii="微软雅黑" w:hAnsi="微软雅黑" w:eastAsia="微软雅黑" w:cs="微软雅黑"/>
                <w:color w:val="auto"/>
                <w:sz w:val="18"/>
                <w:szCs w:val="18"/>
                <w:lang w:eastAsia="zh-CN" w:bidi="ar"/>
              </w:rPr>
            </w:pPr>
            <w:r>
              <w:rPr>
                <w:rFonts w:hint="eastAsia" w:ascii="微软雅黑" w:hAnsi="微软雅黑" w:eastAsia="微软雅黑" w:cs="微软雅黑"/>
                <w:b/>
                <w:bCs/>
                <w:color w:val="auto"/>
                <w:sz w:val="18"/>
                <w:szCs w:val="18"/>
                <w:lang w:eastAsia="zh-CN" w:bidi="ar"/>
              </w:rPr>
              <w:t>（出样）</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8F9B9">
            <w:pPr>
              <w:jc w:val="center"/>
              <w:textAlignment w:val="center"/>
              <w:rPr>
                <w:rFonts w:hint="eastAsia" w:ascii="微软雅黑" w:hAnsi="微软雅黑" w:eastAsia="微软雅黑" w:cs="微软雅黑"/>
                <w:color w:val="auto"/>
                <w:sz w:val="18"/>
                <w:szCs w:val="18"/>
              </w:rPr>
            </w:pPr>
            <w:r>
              <w:rPr>
                <w:rFonts w:hint="eastAsia" w:ascii="微软雅黑" w:hAnsi="微软雅黑" w:eastAsia="微软雅黑" w:cs="微软雅黑"/>
                <w:color w:val="auto"/>
                <w:sz w:val="18"/>
                <w:szCs w:val="18"/>
                <w:lang w:eastAsia="zh-CN" w:bidi="ar"/>
              </w:rPr>
              <w:drawing>
                <wp:inline distT="0" distB="0" distL="114300" distR="114300">
                  <wp:extent cx="657225" cy="847725"/>
                  <wp:effectExtent l="0" t="0" r="9525" b="9525"/>
                  <wp:docPr id="59" name="图片 55" descr="IMG_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55" descr="IMG_272"/>
                          <pic:cNvPicPr>
                            <a:picLocks noChangeAspect="1"/>
                          </pic:cNvPicPr>
                        </pic:nvPicPr>
                        <pic:blipFill>
                          <a:blip r:embed="rId22"/>
                          <a:stretch>
                            <a:fillRect/>
                          </a:stretch>
                        </pic:blipFill>
                        <pic:spPr>
                          <a:xfrm>
                            <a:off x="0" y="0"/>
                            <a:ext cx="657225" cy="847725"/>
                          </a:xfrm>
                          <a:prstGeom prst="rect">
                            <a:avLst/>
                          </a:prstGeom>
                          <a:noFill/>
                          <a:ln w="9525">
                            <a:noFill/>
                          </a:ln>
                        </pic:spPr>
                      </pic:pic>
                    </a:graphicData>
                  </a:graphic>
                </wp:inline>
              </w:drawing>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31026E">
            <w:pPr>
              <w:jc w:val="center"/>
              <w:textAlignment w:val="center"/>
              <w:rPr>
                <w:rFonts w:hint="eastAsia" w:ascii="微软雅黑" w:hAnsi="微软雅黑" w:eastAsia="微软雅黑" w:cs="微软雅黑"/>
                <w:color w:val="auto"/>
                <w:sz w:val="18"/>
                <w:szCs w:val="18"/>
              </w:rPr>
            </w:pPr>
            <w:r>
              <w:rPr>
                <w:rFonts w:hint="eastAsia" w:ascii="微软雅黑" w:hAnsi="微软雅黑" w:eastAsia="微软雅黑" w:cs="微软雅黑"/>
                <w:color w:val="auto"/>
                <w:sz w:val="18"/>
                <w:szCs w:val="18"/>
                <w:lang w:eastAsia="zh-CN" w:bidi="ar"/>
              </w:rPr>
              <w:t>常规</w:t>
            </w: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6EFBC">
            <w:pPr>
              <w:jc w:val="center"/>
              <w:textAlignment w:val="center"/>
              <w:rPr>
                <w:rFonts w:hint="eastAsia" w:ascii="微软雅黑" w:hAnsi="微软雅黑" w:eastAsia="微软雅黑" w:cs="微软雅黑"/>
                <w:color w:val="auto"/>
                <w:sz w:val="18"/>
                <w:szCs w:val="18"/>
              </w:rPr>
            </w:pPr>
            <w:r>
              <w:rPr>
                <w:rFonts w:hint="eastAsia" w:ascii="微软雅黑" w:hAnsi="微软雅黑" w:eastAsia="微软雅黑" w:cs="微软雅黑"/>
                <w:color w:val="auto"/>
                <w:sz w:val="18"/>
                <w:szCs w:val="18"/>
                <w:lang w:eastAsia="zh-CN" w:bidi="ar"/>
              </w:rPr>
              <w:t>80</w:t>
            </w:r>
          </w:p>
        </w:tc>
        <w:tc>
          <w:tcPr>
            <w:tcW w:w="1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7B480">
            <w:pPr>
              <w:jc w:val="center"/>
              <w:textAlignment w:val="center"/>
              <w:rPr>
                <w:rFonts w:hint="eastAsia" w:ascii="微软雅黑" w:hAnsi="微软雅黑" w:eastAsia="微软雅黑" w:cs="微软雅黑"/>
                <w:color w:val="auto"/>
                <w:sz w:val="18"/>
                <w:szCs w:val="18"/>
              </w:rPr>
            </w:pPr>
            <w:r>
              <w:rPr>
                <w:rFonts w:hint="eastAsia" w:ascii="微软雅黑" w:hAnsi="微软雅黑" w:eastAsia="微软雅黑" w:cs="微软雅黑"/>
                <w:color w:val="auto"/>
                <w:sz w:val="18"/>
                <w:szCs w:val="18"/>
                <w:lang w:eastAsia="zh-CN" w:bidi="ar"/>
              </w:rPr>
              <w:t>张</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F444A1">
            <w:pPr>
              <w:textAlignment w:val="center"/>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bidi="ar"/>
              </w:rPr>
              <w:t>1、椅背.椅座.座壳</w:t>
            </w:r>
            <w:r>
              <w:rPr>
                <w:rFonts w:hint="eastAsia" w:ascii="宋体" w:hAnsi="宋体" w:eastAsia="宋体" w:cs="宋体"/>
                <w:color w:val="auto"/>
                <w:sz w:val="20"/>
                <w:szCs w:val="20"/>
                <w:lang w:eastAsia="zh-CN" w:bidi="ar"/>
              </w:rPr>
              <w:br w:type="textWrapping"/>
            </w:r>
            <w:r>
              <w:rPr>
                <w:rFonts w:hint="eastAsia" w:ascii="宋体" w:hAnsi="宋体" w:eastAsia="宋体" w:cs="宋体"/>
                <w:color w:val="auto"/>
                <w:sz w:val="20"/>
                <w:szCs w:val="20"/>
                <w:lang w:eastAsia="zh-CN" w:bidi="ar"/>
              </w:rPr>
              <w:t>2、扶手</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F99BD2">
            <w:pPr>
              <w:textAlignment w:val="center"/>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bidi="ar"/>
              </w:rPr>
              <w:t>1、椅背：P采用全新聚丙稀 （PP)加玻璃纤维</w:t>
            </w:r>
            <w:r>
              <w:rPr>
                <w:rFonts w:hint="eastAsia" w:ascii="宋体" w:hAnsi="宋体" w:eastAsia="宋体" w:cs="宋体"/>
                <w:color w:val="auto"/>
                <w:sz w:val="20"/>
                <w:szCs w:val="20"/>
                <w:lang w:eastAsia="zh-CN" w:bidi="ar"/>
              </w:rPr>
              <w:br w:type="textWrapping"/>
            </w:r>
            <w:r>
              <w:rPr>
                <w:rFonts w:hint="eastAsia" w:ascii="宋体" w:hAnsi="宋体" w:eastAsia="宋体" w:cs="宋体"/>
                <w:color w:val="auto"/>
                <w:sz w:val="20"/>
                <w:szCs w:val="20"/>
                <w:lang w:eastAsia="zh-CN" w:bidi="ar"/>
              </w:rPr>
              <w:t>2、椅座：采用翻转卡扣式设计</w:t>
            </w:r>
            <w:r>
              <w:rPr>
                <w:rFonts w:hint="eastAsia" w:ascii="宋体" w:hAnsi="宋体" w:eastAsia="宋体" w:cs="宋体"/>
                <w:color w:val="auto"/>
                <w:sz w:val="20"/>
                <w:szCs w:val="20"/>
                <w:lang w:eastAsia="zh-CN" w:bidi="ar"/>
              </w:rPr>
              <w:br w:type="textWrapping"/>
            </w:r>
            <w:r>
              <w:rPr>
                <w:rFonts w:hint="eastAsia" w:ascii="宋体" w:hAnsi="宋体" w:eastAsia="宋体" w:cs="宋体"/>
                <w:color w:val="auto"/>
                <w:sz w:val="20"/>
                <w:szCs w:val="20"/>
                <w:lang w:eastAsia="zh-CN" w:bidi="ar"/>
              </w:rPr>
              <w:t>3、座壳为全新聚丙稀材质 （PP)</w:t>
            </w:r>
          </w:p>
        </w:tc>
        <w:tc>
          <w:tcPr>
            <w:tcW w:w="27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DB9E21">
            <w:pPr>
              <w:textAlignment w:val="center"/>
              <w:rPr>
                <w:rFonts w:hint="eastAsia" w:ascii="宋体" w:hAnsi="宋体" w:eastAsia="宋体" w:cs="宋体"/>
                <w:color w:val="auto"/>
                <w:sz w:val="16"/>
                <w:szCs w:val="16"/>
              </w:rPr>
            </w:pPr>
            <w:r>
              <w:rPr>
                <w:rFonts w:hint="eastAsia" w:ascii="宋体" w:hAnsi="宋体" w:eastAsia="宋体" w:cs="宋体"/>
                <w:color w:val="auto"/>
                <w:sz w:val="16"/>
                <w:szCs w:val="16"/>
                <w:lang w:eastAsia="zh-CN" w:bidi="ar"/>
              </w:rPr>
              <w:t>1.椅背采用全新聚丙稀 （PP)加玻璃纤维，背部纹理加强筋设计提高背的弹性 ，左右</w:t>
            </w:r>
            <w:r>
              <w:rPr>
                <w:rFonts w:hint="eastAsia" w:ascii="宋体" w:hAnsi="宋体" w:eastAsia="宋体" w:cs="宋体"/>
                <w:color w:val="auto"/>
                <w:sz w:val="16"/>
                <w:szCs w:val="16"/>
                <w:lang w:eastAsia="zh-CN" w:bidi="ar"/>
              </w:rPr>
              <w:br w:type="textWrapping"/>
            </w:r>
            <w:r>
              <w:rPr>
                <w:rFonts w:hint="eastAsia" w:ascii="宋体" w:hAnsi="宋体" w:eastAsia="宋体" w:cs="宋体"/>
                <w:color w:val="auto"/>
                <w:sz w:val="16"/>
                <w:szCs w:val="16"/>
                <w:lang w:eastAsia="zh-CN" w:bidi="ar"/>
              </w:rPr>
              <w:t>两边有10条树叶纹理结合的加强筋 ，中间21条天门山天梯。增加舒适度,具有透气按摩功能</w:t>
            </w:r>
            <w:r>
              <w:rPr>
                <w:rFonts w:hint="eastAsia" w:ascii="宋体" w:hAnsi="宋体" w:eastAsia="宋体" w:cs="宋体"/>
                <w:color w:val="auto"/>
                <w:sz w:val="16"/>
                <w:szCs w:val="16"/>
                <w:lang w:eastAsia="zh-CN" w:bidi="ar"/>
              </w:rPr>
              <w:br w:type="textWrapping"/>
            </w:r>
            <w:r>
              <w:rPr>
                <w:rFonts w:hint="eastAsia" w:ascii="宋体" w:hAnsi="宋体" w:eastAsia="宋体" w:cs="宋体"/>
                <w:color w:val="auto"/>
                <w:sz w:val="16"/>
                <w:szCs w:val="16"/>
                <w:lang w:eastAsia="zh-CN" w:bidi="ar"/>
              </w:rPr>
              <w:t>。背中间宽380mm，背最宽处400mm，背中间高280mm，背最高处300mm，椅背翻边设计增加靠</w:t>
            </w:r>
            <w:r>
              <w:rPr>
                <w:rFonts w:hint="eastAsia" w:ascii="宋体" w:hAnsi="宋体" w:eastAsia="宋体" w:cs="宋体"/>
                <w:color w:val="auto"/>
                <w:sz w:val="16"/>
                <w:szCs w:val="16"/>
                <w:lang w:eastAsia="zh-CN" w:bidi="ar"/>
              </w:rPr>
              <w:br w:type="textWrapping"/>
            </w:r>
            <w:r>
              <w:rPr>
                <w:rFonts w:hint="eastAsia" w:ascii="宋体" w:hAnsi="宋体" w:eastAsia="宋体" w:cs="宋体"/>
                <w:color w:val="auto"/>
                <w:sz w:val="16"/>
                <w:szCs w:val="16"/>
                <w:lang w:eastAsia="zh-CN" w:bidi="ar"/>
              </w:rPr>
              <w:t>背的牢固性，椅背同时具有手提挂钩功能方便单手挪动椅子 ，挂包，挂钩可承重10KG</w:t>
            </w:r>
            <w:r>
              <w:rPr>
                <w:rFonts w:hint="eastAsia" w:ascii="宋体" w:hAnsi="宋体" w:eastAsia="宋体" w:cs="宋体"/>
                <w:color w:val="auto"/>
                <w:sz w:val="16"/>
                <w:szCs w:val="16"/>
                <w:lang w:eastAsia="zh-CN" w:bidi="ar"/>
              </w:rPr>
              <w:br w:type="textWrapping"/>
            </w:r>
            <w:r>
              <w:rPr>
                <w:rFonts w:hint="eastAsia" w:ascii="宋体" w:hAnsi="宋体" w:eastAsia="宋体" w:cs="宋体"/>
                <w:color w:val="auto"/>
                <w:sz w:val="16"/>
                <w:szCs w:val="16"/>
                <w:lang w:eastAsia="zh-CN" w:bidi="ar"/>
              </w:rPr>
              <w:t>2.椅面采用全新软性聚乙烯 （PE）。由三部分组成（上座板、弹簧、底板）。座板整</w:t>
            </w:r>
            <w:r>
              <w:rPr>
                <w:rFonts w:hint="eastAsia" w:ascii="宋体" w:hAnsi="宋体" w:eastAsia="宋体" w:cs="宋体"/>
                <w:color w:val="auto"/>
                <w:sz w:val="16"/>
                <w:szCs w:val="16"/>
                <w:lang w:eastAsia="zh-CN" w:bidi="ar"/>
              </w:rPr>
              <w:br w:type="textWrapping"/>
            </w:r>
            <w:r>
              <w:rPr>
                <w:rFonts w:hint="eastAsia" w:ascii="宋体" w:hAnsi="宋体" w:eastAsia="宋体" w:cs="宋体"/>
                <w:color w:val="auto"/>
                <w:sz w:val="16"/>
                <w:szCs w:val="16"/>
                <w:lang w:eastAsia="zh-CN" w:bidi="ar"/>
              </w:rPr>
              <w:t>体最薄部分39mm，最厚部分66mm。</w:t>
            </w:r>
            <w:r>
              <w:rPr>
                <w:rFonts w:hint="eastAsia" w:ascii="宋体" w:hAnsi="宋体" w:eastAsia="宋体" w:cs="宋体"/>
                <w:color w:val="auto"/>
                <w:sz w:val="16"/>
                <w:szCs w:val="16"/>
                <w:lang w:eastAsia="zh-CN" w:bidi="ar"/>
              </w:rPr>
              <w:br w:type="textWrapping"/>
            </w:r>
            <w:r>
              <w:rPr>
                <w:rFonts w:hint="eastAsia" w:ascii="宋体" w:hAnsi="宋体" w:eastAsia="宋体" w:cs="宋体"/>
                <w:color w:val="auto"/>
                <w:sz w:val="16"/>
                <w:szCs w:val="16"/>
                <w:lang w:eastAsia="zh-CN" w:bidi="ar"/>
              </w:rPr>
              <w:t>2.1条纹的座面提高座感和按摩功能 ，条纹共45条，座面两侧做向下弧的设计 ，使用</w:t>
            </w:r>
            <w:r>
              <w:rPr>
                <w:rFonts w:hint="eastAsia" w:ascii="宋体" w:hAnsi="宋体" w:eastAsia="宋体" w:cs="宋体"/>
                <w:color w:val="auto"/>
                <w:sz w:val="16"/>
                <w:szCs w:val="16"/>
                <w:lang w:eastAsia="zh-CN" w:bidi="ar"/>
              </w:rPr>
              <w:br w:type="textWrapping"/>
            </w:r>
            <w:r>
              <w:rPr>
                <w:rFonts w:hint="eastAsia" w:ascii="宋体" w:hAnsi="宋体" w:eastAsia="宋体" w:cs="宋体"/>
                <w:color w:val="auto"/>
                <w:sz w:val="16"/>
                <w:szCs w:val="16"/>
                <w:lang w:eastAsia="zh-CN" w:bidi="ar"/>
              </w:rPr>
              <w:t>者座感更加舒适。座宽440cm，座深430cm，平均厚度6mm。</w:t>
            </w:r>
            <w:r>
              <w:rPr>
                <w:rFonts w:hint="eastAsia" w:ascii="宋体" w:hAnsi="宋体" w:eastAsia="宋体" w:cs="宋体"/>
                <w:color w:val="auto"/>
                <w:sz w:val="16"/>
                <w:szCs w:val="16"/>
                <w:lang w:eastAsia="zh-CN" w:bidi="ar"/>
              </w:rPr>
              <w:br w:type="textWrapping"/>
            </w:r>
            <w:r>
              <w:rPr>
                <w:rFonts w:hint="eastAsia" w:ascii="宋体" w:hAnsi="宋体" w:eastAsia="宋体" w:cs="宋体"/>
                <w:color w:val="auto"/>
                <w:sz w:val="16"/>
                <w:szCs w:val="16"/>
                <w:lang w:eastAsia="zh-CN" w:bidi="ar"/>
              </w:rPr>
              <w:t>2.2椅座是翻转卡扣式设计 ，可堆叠，便于收纳，节省空间。</w:t>
            </w:r>
            <w:r>
              <w:rPr>
                <w:rFonts w:hint="eastAsia" w:ascii="宋体" w:hAnsi="宋体" w:eastAsia="宋体" w:cs="宋体"/>
                <w:color w:val="auto"/>
                <w:sz w:val="16"/>
                <w:szCs w:val="16"/>
                <w:lang w:eastAsia="zh-CN" w:bidi="ar"/>
              </w:rPr>
              <w:br w:type="textWrapping"/>
            </w:r>
            <w:r>
              <w:rPr>
                <w:rFonts w:hint="eastAsia" w:ascii="宋体" w:hAnsi="宋体" w:eastAsia="宋体" w:cs="宋体"/>
                <w:color w:val="auto"/>
                <w:sz w:val="16"/>
                <w:szCs w:val="16"/>
                <w:lang w:eastAsia="zh-CN" w:bidi="ar"/>
              </w:rPr>
              <w:t>2.3座板标配4个弹簧，弹簧直径32mm,线径3.5mm，高度35mm，内置m10与m5的螺丝同向</w:t>
            </w:r>
            <w:r>
              <w:rPr>
                <w:rFonts w:hint="eastAsia" w:ascii="宋体" w:hAnsi="宋体" w:eastAsia="宋体" w:cs="宋体"/>
                <w:color w:val="auto"/>
                <w:sz w:val="16"/>
                <w:szCs w:val="16"/>
                <w:lang w:eastAsia="zh-CN" w:bidi="ar"/>
              </w:rPr>
              <w:br w:type="textWrapping"/>
            </w:r>
            <w:r>
              <w:rPr>
                <w:rFonts w:hint="eastAsia" w:ascii="宋体" w:hAnsi="宋体" w:eastAsia="宋体" w:cs="宋体"/>
                <w:color w:val="auto"/>
                <w:sz w:val="16"/>
                <w:szCs w:val="16"/>
                <w:lang w:eastAsia="zh-CN" w:bidi="ar"/>
              </w:rPr>
              <w:t>锁定。弹簧功能提供缓冲回弹 ，减少长时间坐着带来的不适 。替代传统海绵，并解决面</w:t>
            </w:r>
            <w:r>
              <w:rPr>
                <w:rFonts w:hint="eastAsia" w:ascii="宋体" w:hAnsi="宋体" w:eastAsia="宋体" w:cs="宋体"/>
                <w:color w:val="auto"/>
                <w:sz w:val="16"/>
                <w:szCs w:val="16"/>
                <w:lang w:eastAsia="zh-CN" w:bidi="ar"/>
              </w:rPr>
              <w:br w:type="textWrapping"/>
            </w:r>
            <w:r>
              <w:rPr>
                <w:rFonts w:hint="eastAsia" w:ascii="宋体" w:hAnsi="宋体" w:eastAsia="宋体" w:cs="宋体"/>
                <w:color w:val="auto"/>
                <w:sz w:val="16"/>
                <w:szCs w:val="16"/>
                <w:lang w:eastAsia="zh-CN" w:bidi="ar"/>
              </w:rPr>
              <w:t>料容易脏且不易清洁的缺点 。</w:t>
            </w:r>
            <w:r>
              <w:rPr>
                <w:rFonts w:hint="eastAsia" w:ascii="宋体" w:hAnsi="宋体" w:eastAsia="宋体" w:cs="宋体"/>
                <w:color w:val="auto"/>
                <w:sz w:val="16"/>
                <w:szCs w:val="16"/>
                <w:lang w:eastAsia="zh-CN" w:bidi="ar"/>
              </w:rPr>
              <w:br w:type="textWrapping"/>
            </w:r>
            <w:r>
              <w:rPr>
                <w:rFonts w:hint="eastAsia" w:ascii="宋体" w:hAnsi="宋体" w:eastAsia="宋体" w:cs="宋体"/>
                <w:color w:val="auto"/>
                <w:sz w:val="16"/>
                <w:szCs w:val="16"/>
                <w:lang w:eastAsia="zh-CN" w:bidi="ar"/>
              </w:rPr>
              <w:t>2.4座壳为全新聚丙稀材质（PP)。</w:t>
            </w:r>
            <w:r>
              <w:rPr>
                <w:rFonts w:hint="eastAsia" w:ascii="宋体" w:hAnsi="宋体" w:eastAsia="宋体" w:cs="宋体"/>
                <w:color w:val="auto"/>
                <w:sz w:val="16"/>
                <w:szCs w:val="16"/>
                <w:lang w:eastAsia="zh-CN" w:bidi="ar"/>
              </w:rPr>
              <w:br w:type="textWrapping"/>
            </w:r>
            <w:r>
              <w:rPr>
                <w:rFonts w:hint="eastAsia" w:ascii="宋体" w:hAnsi="宋体" w:eastAsia="宋体" w:cs="宋体"/>
                <w:color w:val="auto"/>
                <w:sz w:val="16"/>
                <w:szCs w:val="16"/>
                <w:lang w:eastAsia="zh-CN" w:bidi="ar"/>
              </w:rPr>
              <w:t>2.5整椅可双色搭配，增加视觉吸引力，满足个性化需求功能 。五金的颜色可随胶背</w:t>
            </w:r>
            <w:r>
              <w:rPr>
                <w:rFonts w:hint="eastAsia" w:ascii="宋体" w:hAnsi="宋体" w:eastAsia="宋体" w:cs="宋体"/>
                <w:color w:val="auto"/>
                <w:sz w:val="16"/>
                <w:szCs w:val="16"/>
                <w:lang w:eastAsia="zh-CN" w:bidi="ar"/>
              </w:rPr>
              <w:br w:type="textWrapping"/>
            </w:r>
            <w:r>
              <w:rPr>
                <w:rFonts w:hint="eastAsia" w:ascii="宋体" w:hAnsi="宋体" w:eastAsia="宋体" w:cs="宋体"/>
                <w:color w:val="auto"/>
                <w:sz w:val="16"/>
                <w:szCs w:val="16"/>
                <w:lang w:eastAsia="zh-CN" w:bidi="ar"/>
              </w:rPr>
              <w:t>的颜色。</w:t>
            </w:r>
          </w:p>
        </w:tc>
      </w:tr>
      <w:tr w14:paraId="6E6FCB6D">
        <w:trPr>
          <w:trHeight w:val="1530" w:hRule="atLeast"/>
        </w:trPr>
        <w:tc>
          <w:tcPr>
            <w:tcW w:w="1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9E129">
            <w:pPr>
              <w:jc w:val="center"/>
              <w:textAlignment w:val="center"/>
              <w:rPr>
                <w:rFonts w:hint="eastAsia" w:ascii="宋体" w:hAnsi="宋体" w:eastAsia="宋体" w:cs="宋体"/>
                <w:color w:val="auto"/>
                <w:sz w:val="22"/>
                <w:szCs w:val="22"/>
              </w:rPr>
            </w:pPr>
            <w:r>
              <w:rPr>
                <w:rFonts w:hint="eastAsia" w:ascii="宋体" w:hAnsi="宋体" w:eastAsia="宋体" w:cs="宋体"/>
                <w:color w:val="auto"/>
                <w:sz w:val="22"/>
                <w:szCs w:val="22"/>
                <w:lang w:eastAsia="zh-CN" w:bidi="ar"/>
              </w:rPr>
              <w:t>18</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FA122">
            <w:pPr>
              <w:jc w:val="center"/>
              <w:textAlignment w:val="center"/>
              <w:rPr>
                <w:rFonts w:hint="eastAsia" w:ascii="微软雅黑" w:hAnsi="微软雅黑" w:eastAsia="微软雅黑" w:cs="微软雅黑"/>
                <w:color w:val="auto"/>
                <w:sz w:val="18"/>
                <w:szCs w:val="18"/>
              </w:rPr>
            </w:pPr>
            <w:r>
              <w:rPr>
                <w:rFonts w:hint="eastAsia" w:ascii="微软雅黑" w:hAnsi="微软雅黑" w:eastAsia="微软雅黑" w:cs="微软雅黑"/>
                <w:color w:val="auto"/>
                <w:sz w:val="18"/>
                <w:szCs w:val="18"/>
                <w:lang w:eastAsia="zh-CN" w:bidi="ar"/>
              </w:rPr>
              <w:t>餐桌</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57AE1">
            <w:pPr>
              <w:jc w:val="center"/>
              <w:textAlignment w:val="center"/>
              <w:rPr>
                <w:rFonts w:hint="eastAsia" w:ascii="微软雅黑" w:hAnsi="微软雅黑" w:eastAsia="微软雅黑" w:cs="微软雅黑"/>
                <w:color w:val="auto"/>
                <w:sz w:val="18"/>
                <w:szCs w:val="18"/>
              </w:rPr>
            </w:pPr>
            <w:r>
              <w:rPr>
                <w:rFonts w:hint="eastAsia" w:ascii="微软雅黑" w:hAnsi="微软雅黑" w:eastAsia="微软雅黑" w:cs="微软雅黑"/>
                <w:color w:val="auto"/>
                <w:sz w:val="18"/>
                <w:szCs w:val="18"/>
                <w:lang w:eastAsia="zh-CN" w:bidi="ar"/>
              </w:rPr>
              <w:drawing>
                <wp:inline distT="0" distB="0" distL="114300" distR="114300">
                  <wp:extent cx="657225" cy="704850"/>
                  <wp:effectExtent l="0" t="0" r="9525" b="0"/>
                  <wp:docPr id="55" name="图片 56" descr="IMG_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56" descr="IMG_273"/>
                          <pic:cNvPicPr>
                            <a:picLocks noChangeAspect="1"/>
                          </pic:cNvPicPr>
                        </pic:nvPicPr>
                        <pic:blipFill>
                          <a:blip r:embed="rId23"/>
                          <a:stretch>
                            <a:fillRect/>
                          </a:stretch>
                        </pic:blipFill>
                        <pic:spPr>
                          <a:xfrm>
                            <a:off x="0" y="0"/>
                            <a:ext cx="657225" cy="704850"/>
                          </a:xfrm>
                          <a:prstGeom prst="rect">
                            <a:avLst/>
                          </a:prstGeom>
                          <a:noFill/>
                          <a:ln w="9525">
                            <a:noFill/>
                          </a:ln>
                        </pic:spPr>
                      </pic:pic>
                    </a:graphicData>
                  </a:graphic>
                </wp:inline>
              </w:drawing>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7E84D">
            <w:pPr>
              <w:jc w:val="center"/>
              <w:textAlignment w:val="center"/>
              <w:rPr>
                <w:rFonts w:hint="eastAsia" w:ascii="微软雅黑" w:hAnsi="微软雅黑" w:eastAsia="微软雅黑" w:cs="微软雅黑"/>
                <w:color w:val="auto"/>
                <w:sz w:val="18"/>
                <w:szCs w:val="18"/>
              </w:rPr>
            </w:pPr>
            <w:r>
              <w:rPr>
                <w:rFonts w:hint="eastAsia" w:ascii="微软雅黑" w:hAnsi="微软雅黑" w:eastAsia="微软雅黑" w:cs="微软雅黑"/>
                <w:color w:val="auto"/>
                <w:sz w:val="18"/>
                <w:szCs w:val="18"/>
                <w:lang w:eastAsia="zh-CN" w:bidi="ar"/>
              </w:rPr>
              <w:t>850*750H</w:t>
            </w: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78E4A">
            <w:pPr>
              <w:jc w:val="center"/>
              <w:textAlignment w:val="center"/>
              <w:rPr>
                <w:rFonts w:hint="eastAsia" w:ascii="微软雅黑" w:hAnsi="微软雅黑" w:eastAsia="微软雅黑" w:cs="微软雅黑"/>
                <w:color w:val="auto"/>
                <w:sz w:val="18"/>
                <w:szCs w:val="18"/>
              </w:rPr>
            </w:pPr>
            <w:r>
              <w:rPr>
                <w:rFonts w:hint="eastAsia" w:ascii="微软雅黑" w:hAnsi="微软雅黑" w:eastAsia="微软雅黑" w:cs="微软雅黑"/>
                <w:color w:val="auto"/>
                <w:sz w:val="18"/>
                <w:szCs w:val="18"/>
                <w:lang w:eastAsia="zh-CN" w:bidi="ar"/>
              </w:rPr>
              <w:t>10</w:t>
            </w:r>
          </w:p>
        </w:tc>
        <w:tc>
          <w:tcPr>
            <w:tcW w:w="1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A8F30">
            <w:pPr>
              <w:jc w:val="center"/>
              <w:textAlignment w:val="center"/>
              <w:rPr>
                <w:rFonts w:hint="eastAsia" w:ascii="微软雅黑" w:hAnsi="微软雅黑" w:eastAsia="微软雅黑" w:cs="微软雅黑"/>
                <w:color w:val="auto"/>
                <w:sz w:val="18"/>
                <w:szCs w:val="18"/>
              </w:rPr>
            </w:pPr>
            <w:r>
              <w:rPr>
                <w:rFonts w:hint="eastAsia" w:ascii="微软雅黑" w:hAnsi="微软雅黑" w:eastAsia="微软雅黑" w:cs="微软雅黑"/>
                <w:color w:val="auto"/>
                <w:sz w:val="18"/>
                <w:szCs w:val="18"/>
                <w:lang w:eastAsia="zh-CN" w:bidi="ar"/>
              </w:rPr>
              <w:t>张</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140A44">
            <w:pP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eastAsia="zh-CN" w:bidi="ar"/>
              </w:rPr>
              <w:t>1、台面</w:t>
            </w:r>
            <w:r>
              <w:rPr>
                <w:rFonts w:hint="eastAsia" w:ascii="宋体" w:hAnsi="宋体" w:eastAsia="宋体" w:cs="宋体"/>
                <w:color w:val="auto"/>
                <w:sz w:val="20"/>
                <w:szCs w:val="20"/>
                <w:lang w:eastAsia="zh-CN" w:bidi="ar"/>
              </w:rPr>
              <w:br w:type="textWrapping"/>
            </w:r>
            <w:r>
              <w:rPr>
                <w:rFonts w:hint="eastAsia" w:ascii="宋体" w:hAnsi="宋体" w:eastAsia="宋体" w:cs="宋体"/>
                <w:color w:val="auto"/>
                <w:sz w:val="20"/>
                <w:szCs w:val="20"/>
                <w:lang w:eastAsia="zh-CN" w:bidi="ar"/>
              </w:rPr>
              <w:t>2、圆盘脚</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DAA6C7">
            <w:pPr>
              <w:textAlignment w:val="center"/>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bidi="ar"/>
              </w:rPr>
              <w:t>1、基材：多层板。</w:t>
            </w:r>
            <w:r>
              <w:rPr>
                <w:rFonts w:hint="eastAsia" w:ascii="宋体" w:hAnsi="宋体" w:eastAsia="宋体" w:cs="宋体"/>
                <w:color w:val="auto"/>
                <w:sz w:val="20"/>
                <w:szCs w:val="20"/>
                <w:lang w:eastAsia="zh-CN" w:bidi="ar"/>
              </w:rPr>
              <w:br w:type="textWrapping"/>
            </w:r>
            <w:r>
              <w:rPr>
                <w:rFonts w:hint="eastAsia" w:ascii="宋体" w:hAnsi="宋体" w:eastAsia="宋体" w:cs="宋体"/>
                <w:color w:val="auto"/>
                <w:sz w:val="20"/>
                <w:szCs w:val="20"/>
                <w:lang w:eastAsia="zh-CN" w:bidi="ar"/>
              </w:rPr>
              <w:t>2、面材：三聚氰胺饰面。</w:t>
            </w:r>
            <w:r>
              <w:rPr>
                <w:rFonts w:hint="eastAsia" w:ascii="宋体" w:hAnsi="宋体" w:eastAsia="宋体" w:cs="宋体"/>
                <w:color w:val="auto"/>
                <w:sz w:val="20"/>
                <w:szCs w:val="20"/>
                <w:lang w:eastAsia="zh-CN" w:bidi="ar"/>
              </w:rPr>
              <w:br w:type="textWrapping"/>
            </w:r>
            <w:r>
              <w:rPr>
                <w:rFonts w:hint="eastAsia" w:ascii="宋体" w:hAnsi="宋体" w:eastAsia="宋体" w:cs="宋体"/>
                <w:color w:val="auto"/>
                <w:sz w:val="20"/>
                <w:szCs w:val="20"/>
                <w:lang w:eastAsia="zh-CN" w:bidi="ar"/>
              </w:rPr>
              <w:t>3、封边：PVC封边。</w:t>
            </w:r>
          </w:p>
        </w:tc>
        <w:tc>
          <w:tcPr>
            <w:tcW w:w="27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3CCC21">
            <w:pPr>
              <w:textAlignment w:val="center"/>
              <w:rPr>
                <w:rFonts w:hint="eastAsia" w:ascii="宋体" w:hAnsi="宋体" w:eastAsia="宋体" w:cs="宋体"/>
                <w:color w:val="auto"/>
                <w:sz w:val="16"/>
                <w:szCs w:val="16"/>
                <w:lang w:eastAsia="zh-CN"/>
              </w:rPr>
            </w:pPr>
            <w:r>
              <w:rPr>
                <w:rFonts w:hint="eastAsia" w:ascii="宋体" w:hAnsi="宋体" w:eastAsia="宋体" w:cs="宋体"/>
                <w:color w:val="auto"/>
                <w:sz w:val="16"/>
                <w:szCs w:val="16"/>
                <w:lang w:eastAsia="zh-CN" w:bidi="ar"/>
              </w:rPr>
              <w:t xml:space="preserve">1、面材:饰面多层板：符合GB/T 34722-2017-表面胶合强度≥1.5MPa，GB/T 9846-2015-静曲强度（顺纹、横纹）≥26MPa,弹性模量（顺纹、横纹）＞3500MPa，GB/T 39600-2021-甲醛释放量（气候箱法）ENF级≤0.025mg/m³；GB/T 35601-2024-挥发性有机化合物释放浓度（7d）：苯、甲苯、二甲苯、总挥发性有机化合物（TVOC）均未检出；JC/T 2039-2010-抗菌防霉性能（防霉菌性能）：黑曲霉、球毛壳（球毛壳霉）、宛氏拟青霉、绳状青霉、长枝木霉，防霉菌等级均0级（没有生长）；QB/T 4371-2012-抗菌性能：金黄色葡萄球菌、大肠埃希氏菌（大肠杆菌），抑菌率均＞99%（≥99%）。 </w:t>
            </w:r>
            <w:r>
              <w:rPr>
                <w:rFonts w:hint="eastAsia" w:ascii="宋体" w:hAnsi="宋体" w:eastAsia="宋体" w:cs="宋体"/>
                <w:color w:val="auto"/>
                <w:sz w:val="16"/>
                <w:szCs w:val="16"/>
                <w:lang w:eastAsia="zh-CN" w:bidi="ar"/>
              </w:rPr>
              <w:br w:type="textWrapping"/>
            </w:r>
            <w:r>
              <w:rPr>
                <w:rFonts w:hint="eastAsia" w:ascii="宋体" w:hAnsi="宋体" w:eastAsia="宋体" w:cs="宋体"/>
                <w:color w:val="auto"/>
                <w:sz w:val="16"/>
                <w:szCs w:val="16"/>
                <w:lang w:eastAsia="zh-CN" w:bidi="ar"/>
              </w:rPr>
              <w:t>2、封边：阻燃性达到V-0级，灰分符合要求。</w:t>
            </w:r>
            <w:r>
              <w:rPr>
                <w:rFonts w:hint="eastAsia" w:ascii="宋体" w:hAnsi="宋体" w:eastAsia="宋体" w:cs="宋体"/>
                <w:color w:val="auto"/>
                <w:sz w:val="16"/>
                <w:szCs w:val="16"/>
                <w:lang w:eastAsia="zh-CN" w:bidi="ar"/>
              </w:rPr>
              <w:br w:type="textWrapping"/>
            </w:r>
            <w:r>
              <w:rPr>
                <w:rFonts w:hint="eastAsia" w:ascii="宋体" w:hAnsi="宋体" w:eastAsia="宋体" w:cs="宋体"/>
                <w:color w:val="auto"/>
                <w:sz w:val="16"/>
                <w:szCs w:val="16"/>
                <w:lang w:eastAsia="zh-CN" w:bidi="ar"/>
              </w:rPr>
              <w:t>3、钢制脚架：采用一级冷轧钢管-符合QB/T 4767-2014标准，金属喷涂层-抗盐雾100h，达到10级。</w:t>
            </w:r>
          </w:p>
        </w:tc>
      </w:tr>
      <w:tr w14:paraId="6BAA4887">
        <w:tblPrEx>
          <w:tblCellMar>
            <w:top w:w="0" w:type="dxa"/>
            <w:left w:w="108" w:type="dxa"/>
            <w:bottom w:w="0" w:type="dxa"/>
            <w:right w:w="108" w:type="dxa"/>
          </w:tblCellMar>
        </w:tblPrEx>
        <w:trPr>
          <w:trHeight w:val="2040" w:hRule="atLeast"/>
        </w:trPr>
        <w:tc>
          <w:tcPr>
            <w:tcW w:w="1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C12B4">
            <w:pPr>
              <w:jc w:val="center"/>
              <w:textAlignment w:val="center"/>
              <w:rPr>
                <w:rFonts w:hint="eastAsia" w:ascii="宋体" w:hAnsi="宋体" w:eastAsia="宋体" w:cs="宋体"/>
                <w:color w:val="auto"/>
                <w:sz w:val="22"/>
                <w:szCs w:val="22"/>
              </w:rPr>
            </w:pPr>
            <w:r>
              <w:rPr>
                <w:rFonts w:hint="eastAsia" w:ascii="宋体" w:hAnsi="宋体" w:eastAsia="宋体" w:cs="宋体"/>
                <w:color w:val="auto"/>
                <w:sz w:val="22"/>
                <w:szCs w:val="22"/>
                <w:lang w:eastAsia="zh-CN" w:bidi="ar"/>
              </w:rPr>
              <w:t>19</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651D8">
            <w:pPr>
              <w:jc w:val="center"/>
              <w:textAlignment w:val="center"/>
              <w:rPr>
                <w:rFonts w:hint="eastAsia" w:ascii="微软雅黑" w:hAnsi="微软雅黑" w:eastAsia="微软雅黑" w:cs="微软雅黑"/>
                <w:color w:val="auto"/>
                <w:sz w:val="18"/>
                <w:szCs w:val="18"/>
              </w:rPr>
            </w:pPr>
            <w:r>
              <w:rPr>
                <w:rFonts w:hint="eastAsia" w:ascii="微软雅黑" w:hAnsi="微软雅黑" w:eastAsia="微软雅黑" w:cs="微软雅黑"/>
                <w:color w:val="auto"/>
                <w:sz w:val="18"/>
                <w:szCs w:val="18"/>
                <w:lang w:eastAsia="zh-CN" w:bidi="ar"/>
              </w:rPr>
              <w:t>茶几</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E85C4">
            <w:pPr>
              <w:jc w:val="center"/>
              <w:textAlignment w:val="center"/>
              <w:rPr>
                <w:rFonts w:hint="eastAsia" w:ascii="微软雅黑" w:hAnsi="微软雅黑" w:eastAsia="微软雅黑" w:cs="微软雅黑"/>
                <w:color w:val="auto"/>
                <w:sz w:val="18"/>
                <w:szCs w:val="18"/>
              </w:rPr>
            </w:pPr>
            <w:r>
              <w:rPr>
                <w:rFonts w:hint="eastAsia" w:ascii="微软雅黑" w:hAnsi="微软雅黑" w:eastAsia="微软雅黑" w:cs="微软雅黑"/>
                <w:color w:val="auto"/>
                <w:sz w:val="18"/>
                <w:szCs w:val="18"/>
                <w:lang w:eastAsia="zh-CN" w:bidi="ar"/>
              </w:rPr>
              <w:drawing>
                <wp:inline distT="0" distB="0" distL="114300" distR="114300">
                  <wp:extent cx="657225" cy="762000"/>
                  <wp:effectExtent l="0" t="0" r="9525" b="0"/>
                  <wp:docPr id="60" name="图片 57" descr="IMG_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57" descr="IMG_274"/>
                          <pic:cNvPicPr>
                            <a:picLocks noChangeAspect="1"/>
                          </pic:cNvPicPr>
                        </pic:nvPicPr>
                        <pic:blipFill>
                          <a:blip r:embed="rId24"/>
                          <a:stretch>
                            <a:fillRect/>
                          </a:stretch>
                        </pic:blipFill>
                        <pic:spPr>
                          <a:xfrm>
                            <a:off x="0" y="0"/>
                            <a:ext cx="657225" cy="762000"/>
                          </a:xfrm>
                          <a:prstGeom prst="rect">
                            <a:avLst/>
                          </a:prstGeom>
                          <a:noFill/>
                          <a:ln w="9525">
                            <a:noFill/>
                          </a:ln>
                        </pic:spPr>
                      </pic:pic>
                    </a:graphicData>
                  </a:graphic>
                </wp:inline>
              </w:drawing>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9E6FD2">
            <w:pPr>
              <w:jc w:val="center"/>
              <w:textAlignment w:val="center"/>
              <w:rPr>
                <w:rFonts w:hint="eastAsia" w:ascii="微软雅黑" w:hAnsi="微软雅黑" w:eastAsia="微软雅黑" w:cs="微软雅黑"/>
                <w:color w:val="auto"/>
                <w:sz w:val="18"/>
                <w:szCs w:val="18"/>
              </w:rPr>
            </w:pPr>
            <w:r>
              <w:rPr>
                <w:rFonts w:hint="eastAsia" w:ascii="微软雅黑" w:hAnsi="微软雅黑" w:eastAsia="微软雅黑" w:cs="微软雅黑"/>
                <w:color w:val="auto"/>
                <w:sz w:val="18"/>
                <w:szCs w:val="18"/>
                <w:lang w:eastAsia="zh-CN" w:bidi="ar"/>
              </w:rPr>
              <w:t>600*420H</w:t>
            </w: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49DEE">
            <w:pPr>
              <w:jc w:val="center"/>
              <w:textAlignment w:val="center"/>
              <w:rPr>
                <w:rFonts w:hint="eastAsia" w:ascii="微软雅黑" w:hAnsi="微软雅黑" w:eastAsia="微软雅黑" w:cs="微软雅黑"/>
                <w:color w:val="auto"/>
                <w:sz w:val="18"/>
                <w:szCs w:val="18"/>
              </w:rPr>
            </w:pPr>
            <w:r>
              <w:rPr>
                <w:rFonts w:hint="eastAsia" w:ascii="微软雅黑" w:hAnsi="微软雅黑" w:eastAsia="微软雅黑" w:cs="微软雅黑"/>
                <w:color w:val="auto"/>
                <w:sz w:val="18"/>
                <w:szCs w:val="18"/>
                <w:lang w:eastAsia="zh-CN" w:bidi="ar"/>
              </w:rPr>
              <w:t>80</w:t>
            </w:r>
          </w:p>
        </w:tc>
        <w:tc>
          <w:tcPr>
            <w:tcW w:w="1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B651B">
            <w:pPr>
              <w:jc w:val="center"/>
              <w:textAlignment w:val="center"/>
              <w:rPr>
                <w:rFonts w:hint="eastAsia" w:ascii="微软雅黑" w:hAnsi="微软雅黑" w:eastAsia="微软雅黑" w:cs="微软雅黑"/>
                <w:color w:val="auto"/>
                <w:sz w:val="18"/>
                <w:szCs w:val="18"/>
              </w:rPr>
            </w:pPr>
            <w:r>
              <w:rPr>
                <w:rFonts w:hint="eastAsia" w:ascii="微软雅黑" w:hAnsi="微软雅黑" w:eastAsia="微软雅黑" w:cs="微软雅黑"/>
                <w:color w:val="auto"/>
                <w:sz w:val="18"/>
                <w:szCs w:val="18"/>
                <w:lang w:eastAsia="zh-CN" w:bidi="ar"/>
              </w:rPr>
              <w:t>个</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826A08">
            <w:pP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eastAsia="zh-CN" w:bidi="ar"/>
              </w:rPr>
              <w:t>1、台面</w:t>
            </w:r>
            <w:r>
              <w:rPr>
                <w:rFonts w:hint="eastAsia" w:ascii="宋体" w:hAnsi="宋体" w:eastAsia="宋体" w:cs="宋体"/>
                <w:color w:val="auto"/>
                <w:sz w:val="20"/>
                <w:szCs w:val="20"/>
                <w:lang w:eastAsia="zh-CN" w:bidi="ar"/>
              </w:rPr>
              <w:br w:type="textWrapping"/>
            </w:r>
            <w:r>
              <w:rPr>
                <w:rFonts w:hint="eastAsia" w:ascii="宋体" w:hAnsi="宋体" w:eastAsia="宋体" w:cs="宋体"/>
                <w:color w:val="auto"/>
                <w:sz w:val="20"/>
                <w:szCs w:val="20"/>
                <w:lang w:eastAsia="zh-CN" w:bidi="ar"/>
              </w:rPr>
              <w:t>2、钢架</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2A83FF">
            <w:pP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eastAsia="zh-CN" w:bidi="ar"/>
              </w:rPr>
              <w:t>1、台面：高密度耐火耐污天然岩板。</w:t>
            </w:r>
            <w:r>
              <w:rPr>
                <w:rFonts w:hint="eastAsia" w:ascii="宋体" w:hAnsi="宋体" w:eastAsia="宋体" w:cs="宋体"/>
                <w:color w:val="auto"/>
                <w:sz w:val="20"/>
                <w:szCs w:val="20"/>
                <w:lang w:eastAsia="zh-CN" w:bidi="ar"/>
              </w:rPr>
              <w:br w:type="textWrapping"/>
            </w:r>
            <w:r>
              <w:rPr>
                <w:rFonts w:hint="eastAsia" w:ascii="宋体" w:hAnsi="宋体" w:eastAsia="宋体" w:cs="宋体"/>
                <w:color w:val="auto"/>
                <w:sz w:val="20"/>
                <w:szCs w:val="20"/>
                <w:lang w:eastAsia="zh-CN" w:bidi="ar"/>
              </w:rPr>
              <w:t>2、基材：多层板，桌下层板岩板盖面。</w:t>
            </w:r>
            <w:r>
              <w:rPr>
                <w:rFonts w:hint="eastAsia" w:ascii="宋体" w:hAnsi="宋体" w:eastAsia="宋体" w:cs="宋体"/>
                <w:color w:val="auto"/>
                <w:sz w:val="20"/>
                <w:szCs w:val="20"/>
                <w:lang w:eastAsia="zh-CN" w:bidi="ar"/>
              </w:rPr>
              <w:br w:type="textWrapping"/>
            </w:r>
            <w:r>
              <w:rPr>
                <w:rFonts w:hint="eastAsia" w:ascii="宋体" w:hAnsi="宋体" w:eastAsia="宋体" w:cs="宋体"/>
                <w:color w:val="auto"/>
                <w:sz w:val="20"/>
                <w:szCs w:val="20"/>
                <w:lang w:eastAsia="zh-CN" w:bidi="ar"/>
              </w:rPr>
              <w:t>3、桌架：烤漆钢架</w:t>
            </w:r>
          </w:p>
        </w:tc>
        <w:tc>
          <w:tcPr>
            <w:tcW w:w="27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6899E">
            <w:pPr>
              <w:textAlignment w:val="center"/>
              <w:rPr>
                <w:rFonts w:hint="eastAsia" w:ascii="宋体" w:hAnsi="宋体" w:eastAsia="宋体" w:cs="宋体"/>
                <w:color w:val="auto"/>
                <w:sz w:val="16"/>
                <w:szCs w:val="16"/>
                <w:lang w:eastAsia="zh-CN"/>
              </w:rPr>
            </w:pPr>
            <w:r>
              <w:rPr>
                <w:rFonts w:hint="eastAsia" w:ascii="宋体" w:hAnsi="宋体" w:eastAsia="宋体" w:cs="宋体"/>
                <w:color w:val="auto"/>
                <w:sz w:val="16"/>
                <w:szCs w:val="16"/>
                <w:lang w:eastAsia="zh-CN" w:bidi="ar"/>
              </w:rPr>
              <w:t xml:space="preserve">优质岩板台面倒边工艺 </w:t>
            </w:r>
            <w:r>
              <w:rPr>
                <w:rFonts w:hint="eastAsia" w:ascii="宋体" w:hAnsi="宋体" w:eastAsia="宋体" w:cs="宋体"/>
                <w:color w:val="auto"/>
                <w:sz w:val="16"/>
                <w:szCs w:val="16"/>
                <w:lang w:eastAsia="zh-CN" w:bidi="ar"/>
              </w:rPr>
              <w:br w:type="textWrapping"/>
            </w:r>
            <w:r>
              <w:rPr>
                <w:rFonts w:hint="eastAsia" w:ascii="宋体" w:hAnsi="宋体" w:eastAsia="宋体" w:cs="宋体"/>
                <w:color w:val="auto"/>
                <w:sz w:val="16"/>
                <w:szCs w:val="16"/>
                <w:lang w:eastAsia="zh-CN" w:bidi="ar"/>
              </w:rPr>
              <w:t>榉木框架</w:t>
            </w:r>
            <w:r>
              <w:rPr>
                <w:rFonts w:hint="eastAsia" w:ascii="宋体" w:hAnsi="宋体" w:eastAsia="宋体" w:cs="宋体"/>
                <w:color w:val="auto"/>
                <w:sz w:val="16"/>
                <w:szCs w:val="16"/>
                <w:lang w:eastAsia="zh-CN" w:bidi="ar"/>
              </w:rPr>
              <w:br w:type="textWrapping"/>
            </w:r>
            <w:r>
              <w:rPr>
                <w:rFonts w:hint="eastAsia" w:ascii="宋体" w:hAnsi="宋体" w:eastAsia="宋体" w:cs="宋体"/>
                <w:color w:val="auto"/>
                <w:sz w:val="16"/>
                <w:szCs w:val="16"/>
                <w:lang w:eastAsia="zh-CN" w:bidi="ar"/>
              </w:rPr>
              <w:t xml:space="preserve">多层板甲醛释放量≤5mg/100g          </w:t>
            </w:r>
            <w:r>
              <w:rPr>
                <w:rFonts w:hint="eastAsia" w:ascii="宋体" w:hAnsi="宋体" w:eastAsia="宋体" w:cs="宋体"/>
                <w:color w:val="auto"/>
                <w:sz w:val="16"/>
                <w:szCs w:val="16"/>
                <w:lang w:eastAsia="zh-CN" w:bidi="ar"/>
              </w:rPr>
              <w:br w:type="textWrapping"/>
            </w:r>
            <w:r>
              <w:rPr>
                <w:rFonts w:hint="eastAsia" w:ascii="宋体" w:hAnsi="宋体" w:eastAsia="宋体" w:cs="宋体"/>
                <w:color w:val="auto"/>
                <w:sz w:val="16"/>
                <w:szCs w:val="16"/>
                <w:lang w:eastAsia="zh-CN" w:bidi="ar"/>
              </w:rPr>
              <w:t xml:space="preserve">贴天然40丝木皮                           </w:t>
            </w:r>
            <w:r>
              <w:rPr>
                <w:rFonts w:hint="eastAsia" w:ascii="宋体" w:hAnsi="宋体" w:eastAsia="宋体" w:cs="宋体"/>
                <w:color w:val="auto"/>
                <w:sz w:val="16"/>
                <w:szCs w:val="16"/>
                <w:lang w:eastAsia="zh-CN" w:bidi="ar"/>
              </w:rPr>
              <w:br w:type="textWrapping"/>
            </w:r>
            <w:r>
              <w:rPr>
                <w:rFonts w:hint="eastAsia" w:ascii="宋体" w:hAnsi="宋体" w:eastAsia="宋体" w:cs="宋体"/>
                <w:color w:val="auto"/>
                <w:sz w:val="16"/>
                <w:szCs w:val="16"/>
                <w:lang w:eastAsia="zh-CN" w:bidi="ar"/>
              </w:rPr>
              <w:t>油漆3底+3面工艺，水性底漆及水性面漆：符合GB/T 38597-2020标准，VOC≤5g/L或未检出。</w:t>
            </w:r>
          </w:p>
        </w:tc>
      </w:tr>
      <w:tr w14:paraId="663FC6AB">
        <w:tblPrEx>
          <w:tblCellMar>
            <w:top w:w="0" w:type="dxa"/>
            <w:left w:w="108" w:type="dxa"/>
            <w:bottom w:w="0" w:type="dxa"/>
            <w:right w:w="108" w:type="dxa"/>
          </w:tblCellMar>
        </w:tblPrEx>
        <w:trPr>
          <w:trHeight w:val="2100" w:hRule="atLeast"/>
        </w:trPr>
        <w:tc>
          <w:tcPr>
            <w:tcW w:w="1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D483B">
            <w:pPr>
              <w:jc w:val="center"/>
              <w:textAlignment w:val="center"/>
              <w:rPr>
                <w:rFonts w:hint="eastAsia" w:ascii="宋体" w:hAnsi="宋体" w:eastAsia="宋体" w:cs="宋体"/>
                <w:color w:val="auto"/>
                <w:sz w:val="22"/>
                <w:szCs w:val="22"/>
              </w:rPr>
            </w:pPr>
            <w:r>
              <w:rPr>
                <w:rFonts w:hint="eastAsia" w:ascii="宋体" w:hAnsi="宋体" w:eastAsia="宋体" w:cs="宋体"/>
                <w:color w:val="auto"/>
                <w:sz w:val="22"/>
                <w:szCs w:val="22"/>
                <w:lang w:eastAsia="zh-CN" w:bidi="ar"/>
              </w:rPr>
              <w:t>20</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8F84B">
            <w:pPr>
              <w:jc w:val="center"/>
              <w:textAlignment w:val="center"/>
              <w:rPr>
                <w:rFonts w:hint="eastAsia" w:ascii="微软雅黑" w:hAnsi="微软雅黑" w:eastAsia="微软雅黑" w:cs="微软雅黑"/>
                <w:color w:val="auto"/>
                <w:sz w:val="18"/>
                <w:szCs w:val="18"/>
              </w:rPr>
            </w:pPr>
            <w:r>
              <w:rPr>
                <w:rFonts w:hint="eastAsia" w:ascii="微软雅黑" w:hAnsi="微软雅黑" w:eastAsia="微软雅黑" w:cs="微软雅黑"/>
                <w:color w:val="auto"/>
                <w:sz w:val="18"/>
                <w:szCs w:val="18"/>
                <w:lang w:eastAsia="zh-CN" w:bidi="ar"/>
              </w:rPr>
              <w:t>床</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A2EA3">
            <w:pPr>
              <w:jc w:val="center"/>
              <w:textAlignment w:val="center"/>
              <w:rPr>
                <w:rFonts w:hint="eastAsia" w:ascii="微软雅黑" w:hAnsi="微软雅黑" w:eastAsia="微软雅黑" w:cs="微软雅黑"/>
                <w:color w:val="auto"/>
                <w:sz w:val="18"/>
                <w:szCs w:val="18"/>
              </w:rPr>
            </w:pPr>
            <w:r>
              <w:rPr>
                <w:rFonts w:hint="eastAsia" w:ascii="微软雅黑" w:hAnsi="微软雅黑" w:eastAsia="微软雅黑" w:cs="微软雅黑"/>
                <w:color w:val="auto"/>
                <w:sz w:val="18"/>
                <w:szCs w:val="18"/>
                <w:lang w:eastAsia="zh-CN" w:bidi="ar"/>
              </w:rPr>
              <w:drawing>
                <wp:inline distT="0" distB="0" distL="114300" distR="114300">
                  <wp:extent cx="657225" cy="704850"/>
                  <wp:effectExtent l="0" t="0" r="9525" b="0"/>
                  <wp:docPr id="57" name="图片 58" descr="IMG_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58" descr="IMG_275"/>
                          <pic:cNvPicPr>
                            <a:picLocks noChangeAspect="1"/>
                          </pic:cNvPicPr>
                        </pic:nvPicPr>
                        <pic:blipFill>
                          <a:blip r:embed="rId25"/>
                          <a:stretch>
                            <a:fillRect/>
                          </a:stretch>
                        </pic:blipFill>
                        <pic:spPr>
                          <a:xfrm>
                            <a:off x="0" y="0"/>
                            <a:ext cx="657225" cy="704850"/>
                          </a:xfrm>
                          <a:prstGeom prst="rect">
                            <a:avLst/>
                          </a:prstGeom>
                          <a:noFill/>
                          <a:ln w="9525">
                            <a:noFill/>
                          </a:ln>
                        </pic:spPr>
                      </pic:pic>
                    </a:graphicData>
                  </a:graphic>
                </wp:inline>
              </w:drawing>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BF171">
            <w:pPr>
              <w:jc w:val="center"/>
              <w:textAlignment w:val="center"/>
              <w:rPr>
                <w:rFonts w:hint="eastAsia" w:ascii="微软雅黑" w:hAnsi="微软雅黑" w:eastAsia="微软雅黑" w:cs="微软雅黑"/>
                <w:color w:val="auto"/>
                <w:sz w:val="18"/>
                <w:szCs w:val="18"/>
              </w:rPr>
            </w:pPr>
            <w:r>
              <w:rPr>
                <w:rFonts w:hint="eastAsia" w:ascii="微软雅黑" w:hAnsi="微软雅黑" w:eastAsia="微软雅黑" w:cs="微软雅黑"/>
                <w:color w:val="auto"/>
                <w:sz w:val="18"/>
                <w:szCs w:val="18"/>
                <w:lang w:eastAsia="zh-CN" w:bidi="ar"/>
              </w:rPr>
              <w:t>900*2000*1800</w:t>
            </w: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A47CE">
            <w:pPr>
              <w:jc w:val="center"/>
              <w:textAlignment w:val="center"/>
              <w:rPr>
                <w:rFonts w:hint="eastAsia" w:ascii="微软雅黑" w:hAnsi="微软雅黑" w:eastAsia="微软雅黑" w:cs="微软雅黑"/>
                <w:color w:val="auto"/>
                <w:sz w:val="18"/>
                <w:szCs w:val="18"/>
              </w:rPr>
            </w:pPr>
            <w:r>
              <w:rPr>
                <w:rFonts w:hint="eastAsia" w:ascii="微软雅黑" w:hAnsi="微软雅黑" w:eastAsia="微软雅黑" w:cs="微软雅黑"/>
                <w:color w:val="auto"/>
                <w:sz w:val="18"/>
                <w:szCs w:val="18"/>
                <w:lang w:eastAsia="zh-CN" w:bidi="ar"/>
              </w:rPr>
              <w:t>120</w:t>
            </w:r>
          </w:p>
        </w:tc>
        <w:tc>
          <w:tcPr>
            <w:tcW w:w="1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175D1">
            <w:pPr>
              <w:jc w:val="center"/>
              <w:textAlignment w:val="center"/>
              <w:rPr>
                <w:rFonts w:hint="eastAsia" w:ascii="微软雅黑" w:hAnsi="微软雅黑" w:eastAsia="微软雅黑" w:cs="微软雅黑"/>
                <w:color w:val="auto"/>
                <w:sz w:val="18"/>
                <w:szCs w:val="18"/>
              </w:rPr>
            </w:pPr>
            <w:r>
              <w:rPr>
                <w:rFonts w:hint="eastAsia" w:ascii="微软雅黑" w:hAnsi="微软雅黑" w:eastAsia="微软雅黑" w:cs="微软雅黑"/>
                <w:color w:val="auto"/>
                <w:sz w:val="18"/>
                <w:szCs w:val="18"/>
                <w:lang w:eastAsia="zh-CN" w:bidi="ar"/>
              </w:rPr>
              <w:t>个</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A18D72">
            <w:pP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eastAsia="zh-CN" w:bidi="ar"/>
              </w:rPr>
              <w:t>1、立柱.爬梯</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BC22F0">
            <w:pPr>
              <w:textAlignment w:val="center"/>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bidi="ar"/>
              </w:rPr>
              <w:t xml:space="preserve">1、立柱：型材钢管表面静电粉末喷涂。          </w:t>
            </w:r>
            <w:r>
              <w:rPr>
                <w:rFonts w:hint="eastAsia" w:ascii="宋体" w:hAnsi="宋体" w:eastAsia="宋体" w:cs="宋体"/>
                <w:color w:val="auto"/>
                <w:sz w:val="20"/>
                <w:szCs w:val="20"/>
                <w:lang w:eastAsia="zh-CN" w:bidi="ar"/>
              </w:rPr>
              <w:br w:type="textWrapping"/>
            </w:r>
            <w:r>
              <w:rPr>
                <w:rFonts w:hint="eastAsia" w:ascii="宋体" w:hAnsi="宋体" w:eastAsia="宋体" w:cs="宋体"/>
                <w:color w:val="auto"/>
                <w:sz w:val="20"/>
                <w:szCs w:val="20"/>
                <w:lang w:eastAsia="zh-CN" w:bidi="ar"/>
              </w:rPr>
              <w:t>3、爬梯：钢管表面静电粉末喷涂。</w:t>
            </w:r>
          </w:p>
        </w:tc>
        <w:tc>
          <w:tcPr>
            <w:tcW w:w="27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950077">
            <w:pPr>
              <w:textAlignment w:val="center"/>
              <w:rPr>
                <w:rFonts w:hint="eastAsia" w:ascii="宋体" w:hAnsi="宋体" w:eastAsia="宋体" w:cs="宋体"/>
                <w:color w:val="auto"/>
                <w:sz w:val="16"/>
                <w:szCs w:val="16"/>
              </w:rPr>
            </w:pPr>
            <w:r>
              <w:rPr>
                <w:rFonts w:hint="eastAsia" w:ascii="宋体" w:hAnsi="宋体" w:eastAsia="宋体" w:cs="宋体"/>
                <w:color w:val="auto"/>
                <w:sz w:val="16"/>
                <w:szCs w:val="16"/>
                <w:lang w:eastAsia="zh-CN" w:bidi="ar"/>
              </w:rPr>
              <w:t>1.双层床的尺寸规格:2000mmx900mmx1800mm(长x宽x高)。</w:t>
            </w:r>
            <w:r>
              <w:rPr>
                <w:rFonts w:hint="eastAsia" w:ascii="宋体" w:hAnsi="宋体" w:eastAsia="宋体" w:cs="宋体"/>
                <w:color w:val="auto"/>
                <w:sz w:val="16"/>
                <w:szCs w:val="16"/>
                <w:lang w:eastAsia="zh-CN" w:bidi="ar"/>
              </w:rPr>
              <w:br w:type="textWrapping"/>
            </w:r>
            <w:r>
              <w:rPr>
                <w:rFonts w:hint="eastAsia" w:ascii="宋体" w:hAnsi="宋体" w:eastAsia="宋体" w:cs="宋体"/>
                <w:color w:val="auto"/>
                <w:sz w:val="16"/>
                <w:szCs w:val="16"/>
                <w:lang w:eastAsia="zh-CN" w:bidi="ar"/>
              </w:rPr>
              <w:t>2.床柱立脚：现场提供一根≥1000mm长的床立柱小样佐证，需有连接卡件冲孔：选用一次轧制而成的闭口异型材，立面呈十字型，立面尺寸为70mm*70mm；管壁厚度1.2mm。</w:t>
            </w:r>
            <w:r>
              <w:rPr>
                <w:rFonts w:hint="eastAsia" w:ascii="宋体" w:hAnsi="宋体" w:eastAsia="宋体" w:cs="宋体"/>
                <w:color w:val="auto"/>
                <w:sz w:val="16"/>
                <w:szCs w:val="16"/>
                <w:lang w:eastAsia="zh-CN" w:bidi="ar"/>
              </w:rPr>
              <w:br w:type="textWrapping"/>
            </w:r>
            <w:r>
              <w:rPr>
                <w:rFonts w:hint="eastAsia" w:ascii="宋体" w:hAnsi="宋体" w:eastAsia="宋体" w:cs="宋体"/>
                <w:color w:val="auto"/>
                <w:sz w:val="16"/>
                <w:szCs w:val="16"/>
                <w:lang w:eastAsia="zh-CN" w:bidi="ar"/>
              </w:rPr>
              <w:t>3.床头管:矩形管25mmx25mm，厚度0.7mm，竖管:圆管19mm.</w:t>
            </w:r>
            <w:r>
              <w:rPr>
                <w:rFonts w:hint="eastAsia" w:ascii="宋体" w:hAnsi="宋体" w:eastAsia="宋体" w:cs="宋体"/>
                <w:color w:val="auto"/>
                <w:sz w:val="16"/>
                <w:szCs w:val="16"/>
                <w:lang w:eastAsia="zh-CN" w:bidi="ar"/>
              </w:rPr>
              <w:br w:type="textWrapping"/>
            </w:r>
            <w:r>
              <w:rPr>
                <w:rFonts w:hint="eastAsia" w:ascii="宋体" w:hAnsi="宋体" w:eastAsia="宋体" w:cs="宋体"/>
                <w:color w:val="auto"/>
                <w:sz w:val="16"/>
                <w:szCs w:val="16"/>
                <w:lang w:eastAsia="zh-CN" w:bidi="ar"/>
              </w:rPr>
              <w:t>4.选用一次轧制而成的闭口管材。</w:t>
            </w:r>
            <w:r>
              <w:rPr>
                <w:rFonts w:hint="eastAsia" w:ascii="宋体" w:hAnsi="宋体" w:eastAsia="宋体" w:cs="宋体"/>
                <w:color w:val="auto"/>
                <w:sz w:val="16"/>
                <w:szCs w:val="16"/>
                <w:lang w:eastAsia="zh-CN" w:bidi="ar"/>
              </w:rPr>
              <w:br w:type="textWrapping"/>
            </w:r>
            <w:r>
              <w:rPr>
                <w:rFonts w:hint="eastAsia" w:ascii="宋体" w:hAnsi="宋体" w:eastAsia="宋体" w:cs="宋体"/>
                <w:color w:val="auto"/>
                <w:sz w:val="16"/>
                <w:szCs w:val="16"/>
                <w:lang w:eastAsia="zh-CN" w:bidi="ar"/>
              </w:rPr>
              <w:t>5.床杠:矩形管25mmx25mm，厚度0.8mm，上下床铺床杠不少于5根。</w:t>
            </w:r>
            <w:r>
              <w:rPr>
                <w:rFonts w:hint="eastAsia" w:ascii="宋体" w:hAnsi="宋体" w:eastAsia="宋体" w:cs="宋体"/>
                <w:color w:val="auto"/>
                <w:sz w:val="16"/>
                <w:szCs w:val="16"/>
                <w:lang w:eastAsia="zh-CN" w:bidi="ar"/>
              </w:rPr>
              <w:br w:type="textWrapping"/>
            </w:r>
            <w:r>
              <w:rPr>
                <w:rFonts w:hint="eastAsia" w:ascii="宋体" w:hAnsi="宋体" w:eastAsia="宋体" w:cs="宋体"/>
                <w:color w:val="auto"/>
                <w:sz w:val="16"/>
                <w:szCs w:val="16"/>
                <w:lang w:eastAsia="zh-CN" w:bidi="ar"/>
              </w:rPr>
              <w:t>6.床板：15MM厚杉木板</w:t>
            </w:r>
            <w:r>
              <w:rPr>
                <w:rFonts w:hint="eastAsia" w:ascii="宋体" w:hAnsi="宋体" w:eastAsia="宋体" w:cs="宋体"/>
                <w:color w:val="auto"/>
                <w:sz w:val="16"/>
                <w:szCs w:val="16"/>
                <w:lang w:eastAsia="zh-CN" w:bidi="ar"/>
              </w:rPr>
              <w:br w:type="textWrapping"/>
            </w:r>
            <w:r>
              <w:rPr>
                <w:rFonts w:hint="eastAsia" w:ascii="宋体" w:hAnsi="宋体" w:eastAsia="宋体" w:cs="宋体"/>
                <w:color w:val="auto"/>
                <w:sz w:val="16"/>
                <w:szCs w:val="16"/>
                <w:lang w:eastAsia="zh-CN" w:bidi="ar"/>
              </w:rPr>
              <w:t>7.床梯:25*25厚度0.9mm。</w:t>
            </w:r>
            <w:r>
              <w:rPr>
                <w:rFonts w:hint="eastAsia" w:ascii="宋体" w:hAnsi="宋体" w:eastAsia="宋体" w:cs="宋体"/>
                <w:color w:val="auto"/>
                <w:sz w:val="16"/>
                <w:szCs w:val="16"/>
                <w:lang w:eastAsia="zh-CN" w:bidi="ar"/>
              </w:rPr>
              <w:br w:type="textWrapping"/>
            </w:r>
            <w:r>
              <w:rPr>
                <w:rFonts w:hint="eastAsia" w:ascii="宋体" w:hAnsi="宋体" w:eastAsia="宋体" w:cs="宋体"/>
                <w:color w:val="auto"/>
                <w:sz w:val="16"/>
                <w:szCs w:val="16"/>
                <w:lang w:eastAsia="zh-CN" w:bidi="ar"/>
              </w:rPr>
              <w:t>8.连接处卡件（提供连接卡件样品一块）：床横梁与床立柱采用包覆式卡扣连接，扣件整体规格为200mm*46mm，厚度2mm。（外形尺寸允许±偏离2mm）</w:t>
            </w:r>
          </w:p>
        </w:tc>
      </w:tr>
      <w:tr w14:paraId="56BBDBCD">
        <w:trPr>
          <w:trHeight w:val="1117" w:hRule="atLeast"/>
        </w:trPr>
        <w:tc>
          <w:tcPr>
            <w:tcW w:w="1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58E79">
            <w:pPr>
              <w:jc w:val="center"/>
              <w:textAlignment w:val="center"/>
              <w:rPr>
                <w:rFonts w:hint="eastAsia" w:ascii="宋体" w:hAnsi="宋体" w:eastAsia="宋体" w:cs="宋体"/>
                <w:color w:val="auto"/>
                <w:sz w:val="22"/>
                <w:szCs w:val="22"/>
              </w:rPr>
            </w:pPr>
            <w:r>
              <w:rPr>
                <w:rFonts w:hint="eastAsia" w:ascii="宋体" w:hAnsi="宋体" w:eastAsia="宋体" w:cs="宋体"/>
                <w:color w:val="auto"/>
                <w:sz w:val="22"/>
                <w:szCs w:val="22"/>
                <w:lang w:eastAsia="zh-CN" w:bidi="ar"/>
              </w:rPr>
              <w:t>21</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279791">
            <w:pPr>
              <w:jc w:val="center"/>
              <w:textAlignment w:val="center"/>
              <w:rPr>
                <w:rFonts w:hint="eastAsia" w:ascii="微软雅黑" w:hAnsi="微软雅黑" w:eastAsia="微软雅黑" w:cs="微软雅黑"/>
                <w:color w:val="auto"/>
                <w:sz w:val="18"/>
                <w:szCs w:val="18"/>
              </w:rPr>
            </w:pPr>
            <w:r>
              <w:rPr>
                <w:rFonts w:hint="eastAsia" w:ascii="微软雅黑" w:hAnsi="微软雅黑" w:eastAsia="微软雅黑" w:cs="微软雅黑"/>
                <w:color w:val="auto"/>
                <w:sz w:val="18"/>
                <w:szCs w:val="18"/>
                <w:lang w:eastAsia="zh-CN" w:bidi="ar"/>
              </w:rPr>
              <w:t>床垫</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E66D3">
            <w:pPr>
              <w:jc w:val="center"/>
              <w:textAlignment w:val="center"/>
              <w:rPr>
                <w:rFonts w:hint="eastAsia" w:ascii="微软雅黑" w:hAnsi="微软雅黑" w:eastAsia="微软雅黑" w:cs="微软雅黑"/>
                <w:color w:val="auto"/>
                <w:sz w:val="18"/>
                <w:szCs w:val="18"/>
              </w:rPr>
            </w:pPr>
            <w:r>
              <w:rPr>
                <w:rFonts w:hint="eastAsia" w:ascii="微软雅黑" w:hAnsi="微软雅黑" w:eastAsia="微软雅黑" w:cs="微软雅黑"/>
                <w:color w:val="auto"/>
                <w:sz w:val="18"/>
                <w:szCs w:val="18"/>
                <w:lang w:eastAsia="zh-CN" w:bidi="ar"/>
              </w:rPr>
              <w:drawing>
                <wp:inline distT="0" distB="0" distL="114300" distR="114300">
                  <wp:extent cx="657225" cy="371475"/>
                  <wp:effectExtent l="0" t="0" r="9525" b="9525"/>
                  <wp:docPr id="48" name="图片 59" descr="IMG_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59" descr="IMG_276"/>
                          <pic:cNvPicPr>
                            <a:picLocks noChangeAspect="1"/>
                          </pic:cNvPicPr>
                        </pic:nvPicPr>
                        <pic:blipFill>
                          <a:blip r:embed="rId26"/>
                          <a:stretch>
                            <a:fillRect/>
                          </a:stretch>
                        </pic:blipFill>
                        <pic:spPr>
                          <a:xfrm>
                            <a:off x="0" y="0"/>
                            <a:ext cx="657225" cy="371475"/>
                          </a:xfrm>
                          <a:prstGeom prst="rect">
                            <a:avLst/>
                          </a:prstGeom>
                          <a:noFill/>
                          <a:ln w="9525">
                            <a:noFill/>
                          </a:ln>
                        </pic:spPr>
                      </pic:pic>
                    </a:graphicData>
                  </a:graphic>
                </wp:inline>
              </w:drawing>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B7BA0">
            <w:pPr>
              <w:jc w:val="center"/>
              <w:textAlignment w:val="center"/>
              <w:rPr>
                <w:rFonts w:hint="eastAsia" w:ascii="微软雅黑" w:hAnsi="微软雅黑" w:eastAsia="微软雅黑" w:cs="微软雅黑"/>
                <w:color w:val="auto"/>
                <w:sz w:val="18"/>
                <w:szCs w:val="18"/>
              </w:rPr>
            </w:pPr>
            <w:r>
              <w:rPr>
                <w:rFonts w:hint="eastAsia" w:ascii="微软雅黑" w:hAnsi="微软雅黑" w:eastAsia="微软雅黑" w:cs="微软雅黑"/>
                <w:color w:val="auto"/>
                <w:sz w:val="18"/>
                <w:szCs w:val="18"/>
                <w:lang w:eastAsia="zh-CN" w:bidi="ar"/>
              </w:rPr>
              <w:t>900*2000</w:t>
            </w: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29432">
            <w:pPr>
              <w:jc w:val="center"/>
              <w:textAlignment w:val="center"/>
              <w:rPr>
                <w:rFonts w:hint="eastAsia" w:ascii="微软雅黑" w:hAnsi="微软雅黑" w:eastAsia="微软雅黑" w:cs="微软雅黑"/>
                <w:color w:val="auto"/>
                <w:sz w:val="18"/>
                <w:szCs w:val="18"/>
              </w:rPr>
            </w:pPr>
            <w:r>
              <w:rPr>
                <w:rFonts w:hint="eastAsia" w:ascii="微软雅黑" w:hAnsi="微软雅黑" w:eastAsia="微软雅黑" w:cs="微软雅黑"/>
                <w:color w:val="auto"/>
                <w:sz w:val="18"/>
                <w:szCs w:val="18"/>
                <w:lang w:eastAsia="zh-CN" w:bidi="ar"/>
              </w:rPr>
              <w:t>240</w:t>
            </w:r>
          </w:p>
        </w:tc>
        <w:tc>
          <w:tcPr>
            <w:tcW w:w="1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C31BC">
            <w:pPr>
              <w:jc w:val="center"/>
              <w:textAlignment w:val="center"/>
              <w:rPr>
                <w:rFonts w:hint="eastAsia" w:ascii="微软雅黑" w:hAnsi="微软雅黑" w:eastAsia="微软雅黑" w:cs="微软雅黑"/>
                <w:color w:val="auto"/>
                <w:sz w:val="18"/>
                <w:szCs w:val="18"/>
              </w:rPr>
            </w:pPr>
            <w:r>
              <w:rPr>
                <w:rFonts w:hint="eastAsia" w:ascii="微软雅黑" w:hAnsi="微软雅黑" w:eastAsia="微软雅黑" w:cs="微软雅黑"/>
                <w:color w:val="auto"/>
                <w:sz w:val="18"/>
                <w:szCs w:val="18"/>
                <w:lang w:eastAsia="zh-CN" w:bidi="ar"/>
              </w:rPr>
              <w:t>个</w:t>
            </w:r>
          </w:p>
        </w:tc>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CBE9B">
            <w:pPr>
              <w:jc w:val="center"/>
              <w:textAlignment w:val="center"/>
              <w:rPr>
                <w:rFonts w:hint="eastAsia" w:ascii="微软雅黑" w:hAnsi="微软雅黑" w:eastAsia="微软雅黑" w:cs="微软雅黑"/>
                <w:color w:val="auto"/>
                <w:sz w:val="18"/>
                <w:szCs w:val="18"/>
              </w:rPr>
            </w:pPr>
            <w:r>
              <w:rPr>
                <w:rFonts w:hint="eastAsia" w:ascii="微软雅黑" w:hAnsi="微软雅黑" w:eastAsia="微软雅黑" w:cs="微软雅黑"/>
                <w:color w:val="auto"/>
                <w:sz w:val="18"/>
                <w:szCs w:val="18"/>
                <w:lang w:eastAsia="zh-CN" w:bidi="ar"/>
              </w:rPr>
              <w:t>优质椰棕</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91AD2">
            <w:pPr>
              <w:jc w:val="center"/>
              <w:textAlignment w:val="center"/>
              <w:rPr>
                <w:rFonts w:hint="eastAsia" w:ascii="微软雅黑" w:hAnsi="微软雅黑" w:eastAsia="微软雅黑" w:cs="微软雅黑"/>
                <w:color w:val="auto"/>
                <w:sz w:val="18"/>
                <w:szCs w:val="18"/>
              </w:rPr>
            </w:pPr>
            <w:r>
              <w:rPr>
                <w:rFonts w:hint="eastAsia" w:ascii="微软雅黑" w:hAnsi="微软雅黑" w:eastAsia="微软雅黑" w:cs="微软雅黑"/>
                <w:color w:val="auto"/>
                <w:sz w:val="18"/>
                <w:szCs w:val="18"/>
                <w:lang w:eastAsia="zh-CN" w:bidi="ar"/>
              </w:rPr>
              <w:t>优质椰棕</w:t>
            </w:r>
          </w:p>
        </w:tc>
        <w:tc>
          <w:tcPr>
            <w:tcW w:w="27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76D450">
            <w:pPr>
              <w:textAlignment w:val="center"/>
              <w:rPr>
                <w:rFonts w:hint="eastAsia" w:ascii="宋体" w:hAnsi="宋体" w:eastAsia="宋体" w:cs="宋体"/>
                <w:color w:val="auto"/>
                <w:sz w:val="16"/>
                <w:szCs w:val="16"/>
                <w:lang w:eastAsia="zh-CN"/>
              </w:rPr>
            </w:pPr>
            <w:r>
              <w:rPr>
                <w:rFonts w:hint="eastAsia" w:ascii="宋体" w:hAnsi="宋体" w:eastAsia="宋体" w:cs="宋体"/>
                <w:color w:val="auto"/>
                <w:sz w:val="16"/>
                <w:szCs w:val="16"/>
                <w:lang w:eastAsia="zh-CN" w:bidi="ar"/>
              </w:rPr>
              <w:t>1.面料：选用优质透气针织棉面料 ，透气亲肤，不易滋生细菌。基材：采用优质椰棕， 由环保纤维棉与天然椰棕 185 °高温一热压一次一体成型 ，无胶水添加，密度好，坚实度强，不易塌陷，脱糖处理，杜绝螨虫滋生</w:t>
            </w:r>
            <w:r>
              <w:rPr>
                <w:rFonts w:hint="eastAsia" w:ascii="宋体" w:hAnsi="宋体" w:eastAsia="宋体" w:cs="宋体"/>
                <w:color w:val="auto"/>
                <w:sz w:val="16"/>
                <w:szCs w:val="16"/>
                <w:lang w:eastAsia="zh-CN" w:bidi="ar"/>
              </w:rPr>
              <w:br w:type="textWrapping"/>
            </w:r>
            <w:r>
              <w:rPr>
                <w:rFonts w:hint="eastAsia" w:ascii="宋体" w:hAnsi="宋体" w:eastAsia="宋体" w:cs="宋体"/>
                <w:color w:val="auto"/>
                <w:sz w:val="16"/>
                <w:szCs w:val="16"/>
                <w:lang w:eastAsia="zh-CN" w:bidi="ar"/>
              </w:rPr>
              <w:t>2.技术标准：GB/T 26706-2011《软体家具棕纤维弹性床垫》</w:t>
            </w:r>
          </w:p>
        </w:tc>
      </w:tr>
      <w:tr w14:paraId="7C1931A7">
        <w:tblPrEx>
          <w:tblCellMar>
            <w:top w:w="0" w:type="dxa"/>
            <w:left w:w="108" w:type="dxa"/>
            <w:bottom w:w="0" w:type="dxa"/>
            <w:right w:w="108" w:type="dxa"/>
          </w:tblCellMar>
        </w:tblPrEx>
        <w:trPr>
          <w:trHeight w:val="2197" w:hRule="atLeast"/>
        </w:trPr>
        <w:tc>
          <w:tcPr>
            <w:tcW w:w="1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C2009">
            <w:pPr>
              <w:jc w:val="center"/>
              <w:textAlignment w:val="center"/>
              <w:rPr>
                <w:rFonts w:hint="eastAsia" w:ascii="宋体" w:hAnsi="宋体" w:eastAsia="宋体" w:cs="宋体"/>
                <w:color w:val="auto"/>
                <w:sz w:val="22"/>
                <w:szCs w:val="22"/>
              </w:rPr>
            </w:pPr>
            <w:r>
              <w:rPr>
                <w:rFonts w:hint="eastAsia" w:ascii="宋体" w:hAnsi="宋体" w:eastAsia="宋体" w:cs="宋体"/>
                <w:color w:val="auto"/>
                <w:sz w:val="22"/>
                <w:szCs w:val="22"/>
                <w:lang w:eastAsia="zh-CN" w:bidi="ar"/>
              </w:rPr>
              <w:t>22</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5EDEF">
            <w:pPr>
              <w:jc w:val="center"/>
              <w:textAlignment w:val="center"/>
              <w:rPr>
                <w:rFonts w:hint="eastAsia" w:ascii="微软雅黑" w:hAnsi="微软雅黑" w:eastAsia="微软雅黑" w:cs="微软雅黑"/>
                <w:color w:val="auto"/>
                <w:sz w:val="18"/>
                <w:szCs w:val="18"/>
              </w:rPr>
            </w:pPr>
            <w:r>
              <w:rPr>
                <w:rFonts w:hint="eastAsia" w:ascii="微软雅黑" w:hAnsi="微软雅黑" w:eastAsia="微软雅黑" w:cs="微软雅黑"/>
                <w:color w:val="auto"/>
                <w:sz w:val="18"/>
                <w:szCs w:val="18"/>
                <w:lang w:eastAsia="zh-CN" w:bidi="ar"/>
              </w:rPr>
              <w:t>钢制文件柜</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5BC9F">
            <w:pPr>
              <w:jc w:val="center"/>
              <w:textAlignment w:val="center"/>
              <w:rPr>
                <w:rFonts w:hint="eastAsia" w:ascii="微软雅黑" w:hAnsi="微软雅黑" w:eastAsia="微软雅黑" w:cs="微软雅黑"/>
                <w:color w:val="auto"/>
                <w:sz w:val="18"/>
                <w:szCs w:val="18"/>
              </w:rPr>
            </w:pPr>
            <w:r>
              <w:rPr>
                <w:color w:val="auto"/>
              </w:rPr>
              <w:drawing>
                <wp:inline distT="0" distB="0" distL="114300" distR="114300">
                  <wp:extent cx="765175" cy="1154430"/>
                  <wp:effectExtent l="0" t="0" r="15875" b="7620"/>
                  <wp:docPr id="208728"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728" name="图片 15"/>
                          <pic:cNvPicPr>
                            <a:picLocks noChangeAspect="1"/>
                          </pic:cNvPicPr>
                        </pic:nvPicPr>
                        <pic:blipFill>
                          <a:blip r:embed="rId27"/>
                          <a:stretch>
                            <a:fillRect/>
                          </a:stretch>
                        </pic:blipFill>
                        <pic:spPr>
                          <a:xfrm>
                            <a:off x="0" y="0"/>
                            <a:ext cx="765175" cy="1154430"/>
                          </a:xfrm>
                          <a:prstGeom prst="rect">
                            <a:avLst/>
                          </a:prstGeom>
                          <a:noFill/>
                          <a:ln w="9525">
                            <a:noFill/>
                          </a:ln>
                        </pic:spPr>
                      </pic:pic>
                    </a:graphicData>
                  </a:graphic>
                </wp:inline>
              </w:drawing>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1EE96">
            <w:pPr>
              <w:jc w:val="center"/>
              <w:textAlignment w:val="center"/>
              <w:rPr>
                <w:rFonts w:hint="eastAsia" w:ascii="微软雅黑" w:hAnsi="微软雅黑" w:eastAsia="微软雅黑" w:cs="微软雅黑"/>
                <w:color w:val="auto"/>
                <w:sz w:val="18"/>
                <w:szCs w:val="18"/>
              </w:rPr>
            </w:pPr>
            <w:r>
              <w:rPr>
                <w:rFonts w:hint="eastAsia" w:ascii="微软雅黑" w:hAnsi="微软雅黑" w:eastAsia="微软雅黑" w:cs="微软雅黑"/>
                <w:color w:val="auto"/>
                <w:sz w:val="18"/>
                <w:szCs w:val="18"/>
                <w:lang w:eastAsia="zh-CN" w:bidi="ar"/>
              </w:rPr>
              <w:t>900*400*1850</w:t>
            </w: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ACDA0">
            <w:pPr>
              <w:jc w:val="center"/>
              <w:textAlignment w:val="center"/>
              <w:rPr>
                <w:rFonts w:hint="eastAsia" w:ascii="微软雅黑" w:hAnsi="微软雅黑" w:eastAsia="微软雅黑" w:cs="微软雅黑"/>
                <w:color w:val="auto"/>
                <w:sz w:val="18"/>
                <w:szCs w:val="18"/>
                <w:lang w:eastAsia="zh-CN"/>
              </w:rPr>
            </w:pPr>
            <w:r>
              <w:rPr>
                <w:rFonts w:hint="eastAsia" w:ascii="微软雅黑" w:hAnsi="微软雅黑" w:eastAsia="微软雅黑" w:cs="微软雅黑"/>
                <w:color w:val="auto"/>
                <w:sz w:val="18"/>
                <w:szCs w:val="18"/>
                <w:lang w:eastAsia="zh-CN"/>
              </w:rPr>
              <w:t>70</w:t>
            </w:r>
          </w:p>
        </w:tc>
        <w:tc>
          <w:tcPr>
            <w:tcW w:w="1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F6ADC">
            <w:pPr>
              <w:jc w:val="center"/>
              <w:textAlignment w:val="center"/>
              <w:rPr>
                <w:rFonts w:hint="eastAsia" w:ascii="微软雅黑" w:hAnsi="微软雅黑" w:eastAsia="微软雅黑" w:cs="微软雅黑"/>
                <w:color w:val="auto"/>
                <w:sz w:val="18"/>
                <w:szCs w:val="18"/>
              </w:rPr>
            </w:pPr>
            <w:r>
              <w:rPr>
                <w:rFonts w:hint="eastAsia" w:ascii="微软雅黑" w:hAnsi="微软雅黑" w:eastAsia="微软雅黑" w:cs="微软雅黑"/>
                <w:color w:val="auto"/>
                <w:sz w:val="18"/>
                <w:szCs w:val="18"/>
                <w:lang w:eastAsia="zh-CN" w:bidi="ar"/>
              </w:rPr>
              <w:t>组</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C35DCC">
            <w:pP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eastAsia="zh-CN" w:bidi="ar"/>
              </w:rPr>
              <w:t>1、柜体、门板</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F2602E">
            <w:pPr>
              <w:textAlignment w:val="center"/>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bidi="ar"/>
              </w:rPr>
              <w:t>1、板基材：冷轧钢板</w:t>
            </w:r>
            <w:r>
              <w:rPr>
                <w:rFonts w:hint="eastAsia" w:ascii="宋体" w:hAnsi="宋体" w:eastAsia="宋体" w:cs="宋体"/>
                <w:color w:val="auto"/>
                <w:sz w:val="20"/>
                <w:szCs w:val="20"/>
                <w:lang w:eastAsia="zh-CN" w:bidi="ar"/>
              </w:rPr>
              <w:br w:type="textWrapping"/>
            </w:r>
            <w:r>
              <w:rPr>
                <w:rFonts w:hint="eastAsia" w:ascii="宋体" w:hAnsi="宋体" w:eastAsia="宋体" w:cs="宋体"/>
                <w:color w:val="auto"/>
                <w:sz w:val="20"/>
                <w:szCs w:val="20"/>
                <w:lang w:eastAsia="zh-CN" w:bidi="ar"/>
              </w:rPr>
              <w:t>2、五金件：优质缓冲门铰链及导轨</w:t>
            </w:r>
          </w:p>
        </w:tc>
        <w:tc>
          <w:tcPr>
            <w:tcW w:w="27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60B554">
            <w:pPr>
              <w:textAlignment w:val="center"/>
              <w:rPr>
                <w:rFonts w:hint="eastAsia" w:ascii="宋体" w:hAnsi="宋体" w:eastAsia="宋体" w:cs="宋体"/>
                <w:color w:val="auto"/>
                <w:sz w:val="16"/>
                <w:szCs w:val="16"/>
                <w:lang w:eastAsia="zh-CN"/>
              </w:rPr>
            </w:pPr>
            <w:r>
              <w:rPr>
                <w:rFonts w:hint="eastAsia" w:ascii="宋体" w:hAnsi="宋体" w:eastAsia="宋体" w:cs="宋体"/>
                <w:color w:val="auto"/>
                <w:sz w:val="16"/>
                <w:szCs w:val="16"/>
                <w:lang w:eastAsia="zh-CN" w:bidi="ar"/>
              </w:rPr>
              <w:t>1. 钢板厚度≥0.8mm。</w:t>
            </w:r>
            <w:r>
              <w:rPr>
                <w:rFonts w:hint="eastAsia" w:ascii="宋体" w:hAnsi="宋体" w:eastAsia="宋体" w:cs="宋体"/>
                <w:color w:val="auto"/>
                <w:sz w:val="16"/>
                <w:szCs w:val="16"/>
                <w:lang w:eastAsia="zh-CN" w:bidi="ar"/>
              </w:rPr>
              <w:br w:type="textWrapping"/>
            </w:r>
            <w:r>
              <w:rPr>
                <w:rFonts w:hint="eastAsia" w:ascii="宋体" w:hAnsi="宋体" w:eastAsia="宋体" w:cs="宋体"/>
                <w:color w:val="auto"/>
                <w:sz w:val="16"/>
                <w:szCs w:val="16"/>
                <w:lang w:eastAsia="zh-CN" w:bidi="ar"/>
              </w:rPr>
              <w:t>2.基材：钢板需经硅烷化处理，钢板粉末附着力≤1级，硬度（擦伤）≥F，，钢板采用一级冷轧钢板</w:t>
            </w:r>
            <w:r>
              <w:rPr>
                <w:rFonts w:hint="eastAsia" w:ascii="宋体" w:hAnsi="宋体" w:eastAsia="宋体" w:cs="宋体"/>
                <w:color w:val="auto"/>
                <w:sz w:val="16"/>
                <w:szCs w:val="16"/>
                <w:lang w:eastAsia="zh-CN" w:bidi="ar"/>
              </w:rPr>
              <w:br w:type="textWrapping"/>
            </w:r>
            <w:r>
              <w:rPr>
                <w:rFonts w:hint="eastAsia" w:ascii="宋体" w:hAnsi="宋体" w:eastAsia="宋体" w:cs="宋体"/>
                <w:color w:val="auto"/>
                <w:sz w:val="16"/>
                <w:szCs w:val="16"/>
                <w:lang w:eastAsia="zh-CN" w:bidi="ar"/>
              </w:rPr>
              <w:t>3. 功能结构：上钢框玻璃双开门，内置含两块活动层板，下钢制开门，内置一层板</w:t>
            </w:r>
            <w:r>
              <w:rPr>
                <w:rFonts w:hint="eastAsia" w:ascii="宋体" w:hAnsi="宋体" w:eastAsia="宋体" w:cs="宋体"/>
                <w:color w:val="auto"/>
                <w:sz w:val="16"/>
                <w:szCs w:val="16"/>
                <w:lang w:eastAsia="zh-CN" w:bidi="ar"/>
              </w:rPr>
              <w:br w:type="textWrapping"/>
            </w:r>
            <w:r>
              <w:rPr>
                <w:rFonts w:hint="eastAsia" w:ascii="宋体" w:hAnsi="宋体" w:eastAsia="宋体" w:cs="宋体"/>
                <w:color w:val="auto"/>
                <w:sz w:val="16"/>
                <w:szCs w:val="16"/>
                <w:lang w:eastAsia="zh-CN" w:bidi="ar"/>
              </w:rPr>
              <w:t>4.五金配件：选配备件齐备,防折锁具（家具锁）阻尼自动回闭功能；简约钢制扣手</w:t>
            </w:r>
          </w:p>
        </w:tc>
      </w:tr>
      <w:tr w14:paraId="3B2A742A">
        <w:tblPrEx>
          <w:tblCellMar>
            <w:top w:w="0" w:type="dxa"/>
            <w:left w:w="108" w:type="dxa"/>
            <w:bottom w:w="0" w:type="dxa"/>
            <w:right w:w="108" w:type="dxa"/>
          </w:tblCellMar>
        </w:tblPrEx>
        <w:trPr>
          <w:trHeight w:val="2122" w:hRule="atLeast"/>
        </w:trPr>
        <w:tc>
          <w:tcPr>
            <w:tcW w:w="1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2C136">
            <w:pPr>
              <w:jc w:val="center"/>
              <w:textAlignment w:val="center"/>
              <w:rPr>
                <w:rFonts w:hint="eastAsia" w:ascii="宋体" w:hAnsi="宋体" w:eastAsia="宋体" w:cs="宋体"/>
                <w:color w:val="auto"/>
                <w:sz w:val="22"/>
                <w:szCs w:val="22"/>
              </w:rPr>
            </w:pPr>
            <w:r>
              <w:rPr>
                <w:rFonts w:hint="eastAsia" w:ascii="宋体" w:hAnsi="宋体" w:eastAsia="宋体" w:cs="宋体"/>
                <w:color w:val="auto"/>
                <w:sz w:val="22"/>
                <w:szCs w:val="22"/>
                <w:lang w:eastAsia="zh-CN" w:bidi="ar"/>
              </w:rPr>
              <w:t>23</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B2409">
            <w:pPr>
              <w:jc w:val="center"/>
              <w:textAlignment w:val="center"/>
              <w:rPr>
                <w:rFonts w:hint="eastAsia" w:ascii="微软雅黑" w:hAnsi="微软雅黑" w:eastAsia="微软雅黑" w:cs="微软雅黑"/>
                <w:color w:val="auto"/>
                <w:sz w:val="18"/>
                <w:szCs w:val="18"/>
              </w:rPr>
            </w:pPr>
            <w:r>
              <w:rPr>
                <w:rFonts w:hint="eastAsia" w:ascii="微软雅黑" w:hAnsi="微软雅黑" w:eastAsia="微软雅黑" w:cs="微软雅黑"/>
                <w:color w:val="auto"/>
                <w:sz w:val="18"/>
                <w:szCs w:val="18"/>
                <w:lang w:eastAsia="zh-CN" w:bidi="ar"/>
              </w:rPr>
              <w:t>更衣柜</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24B01">
            <w:pPr>
              <w:jc w:val="center"/>
              <w:textAlignment w:val="center"/>
              <w:rPr>
                <w:rFonts w:hint="eastAsia" w:ascii="微软雅黑" w:hAnsi="微软雅黑" w:eastAsia="微软雅黑" w:cs="微软雅黑"/>
                <w:color w:val="auto"/>
                <w:sz w:val="18"/>
                <w:szCs w:val="18"/>
              </w:rPr>
            </w:pPr>
            <w:r>
              <w:rPr>
                <w:color w:val="auto"/>
              </w:rPr>
              <w:drawing>
                <wp:inline distT="0" distB="0" distL="114300" distR="114300">
                  <wp:extent cx="876300" cy="886460"/>
                  <wp:effectExtent l="0" t="0" r="0" b="8890"/>
                  <wp:docPr id="208716" name="图片 1" descr="7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716" name="图片 1" descr="7248"/>
                          <pic:cNvPicPr>
                            <a:picLocks noChangeAspect="1"/>
                          </pic:cNvPicPr>
                        </pic:nvPicPr>
                        <pic:blipFill>
                          <a:blip r:embed="rId28"/>
                          <a:stretch>
                            <a:fillRect/>
                          </a:stretch>
                        </pic:blipFill>
                        <pic:spPr>
                          <a:xfrm>
                            <a:off x="0" y="0"/>
                            <a:ext cx="876300" cy="886460"/>
                          </a:xfrm>
                          <a:prstGeom prst="rect">
                            <a:avLst/>
                          </a:prstGeom>
                          <a:noFill/>
                          <a:ln w="9525">
                            <a:noFill/>
                          </a:ln>
                        </pic:spPr>
                      </pic:pic>
                    </a:graphicData>
                  </a:graphic>
                </wp:inline>
              </w:drawing>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4481E">
            <w:pPr>
              <w:jc w:val="center"/>
              <w:textAlignment w:val="center"/>
              <w:rPr>
                <w:rFonts w:hint="eastAsia" w:ascii="微软雅黑" w:hAnsi="微软雅黑" w:eastAsia="微软雅黑" w:cs="微软雅黑"/>
                <w:color w:val="auto"/>
                <w:sz w:val="18"/>
                <w:szCs w:val="18"/>
              </w:rPr>
            </w:pPr>
            <w:r>
              <w:rPr>
                <w:rFonts w:hint="eastAsia" w:ascii="微软雅黑" w:hAnsi="微软雅黑" w:eastAsia="微软雅黑" w:cs="微软雅黑"/>
                <w:color w:val="auto"/>
                <w:sz w:val="18"/>
                <w:szCs w:val="18"/>
                <w:lang w:eastAsia="zh-CN" w:bidi="ar"/>
              </w:rPr>
              <w:t>900*500*1850</w:t>
            </w: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F9052">
            <w:pPr>
              <w:jc w:val="center"/>
              <w:textAlignment w:val="center"/>
              <w:rPr>
                <w:rFonts w:hint="eastAsia" w:ascii="微软雅黑" w:hAnsi="微软雅黑" w:eastAsia="微软雅黑" w:cs="微软雅黑"/>
                <w:color w:val="auto"/>
                <w:sz w:val="18"/>
                <w:szCs w:val="18"/>
              </w:rPr>
            </w:pPr>
            <w:r>
              <w:rPr>
                <w:rFonts w:hint="eastAsia" w:ascii="微软雅黑" w:hAnsi="微软雅黑" w:eastAsia="微软雅黑" w:cs="微软雅黑"/>
                <w:color w:val="auto"/>
                <w:sz w:val="18"/>
                <w:szCs w:val="18"/>
                <w:lang w:eastAsia="zh-CN" w:bidi="ar"/>
              </w:rPr>
              <w:t>320</w:t>
            </w:r>
          </w:p>
        </w:tc>
        <w:tc>
          <w:tcPr>
            <w:tcW w:w="1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08981">
            <w:pPr>
              <w:jc w:val="center"/>
              <w:textAlignment w:val="center"/>
              <w:rPr>
                <w:rFonts w:hint="eastAsia" w:ascii="微软雅黑" w:hAnsi="微软雅黑" w:eastAsia="微软雅黑" w:cs="微软雅黑"/>
                <w:color w:val="auto"/>
                <w:sz w:val="18"/>
                <w:szCs w:val="18"/>
              </w:rPr>
            </w:pPr>
            <w:r>
              <w:rPr>
                <w:rFonts w:hint="eastAsia" w:ascii="微软雅黑" w:hAnsi="微软雅黑" w:eastAsia="微软雅黑" w:cs="微软雅黑"/>
                <w:color w:val="auto"/>
                <w:sz w:val="18"/>
                <w:szCs w:val="18"/>
                <w:lang w:eastAsia="zh-CN" w:bidi="ar"/>
              </w:rPr>
              <w:t>组</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F81379">
            <w:pPr>
              <w:textAlignment w:val="center"/>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bidi="ar"/>
              </w:rPr>
              <w:t>1、柜体组成</w:t>
            </w:r>
            <w:r>
              <w:rPr>
                <w:rFonts w:hint="eastAsia" w:ascii="宋体" w:hAnsi="宋体" w:eastAsia="宋体" w:cs="宋体"/>
                <w:color w:val="auto"/>
                <w:sz w:val="20"/>
                <w:szCs w:val="20"/>
                <w:lang w:eastAsia="zh-CN" w:bidi="ar"/>
              </w:rPr>
              <w:br w:type="textWrapping"/>
            </w:r>
            <w:r>
              <w:rPr>
                <w:rFonts w:hint="eastAsia" w:ascii="宋体" w:hAnsi="宋体" w:eastAsia="宋体" w:cs="宋体"/>
                <w:color w:val="auto"/>
                <w:sz w:val="20"/>
                <w:szCs w:val="20"/>
                <w:lang w:eastAsia="zh-CN" w:bidi="ar"/>
              </w:rPr>
              <w:t>厚度：0.8mm冷轧钢板</w:t>
            </w:r>
            <w:r>
              <w:rPr>
                <w:rFonts w:hint="eastAsia" w:ascii="宋体" w:hAnsi="宋体" w:eastAsia="宋体" w:cs="宋体"/>
                <w:color w:val="auto"/>
                <w:sz w:val="20"/>
                <w:szCs w:val="20"/>
                <w:lang w:eastAsia="zh-CN" w:bidi="ar"/>
              </w:rPr>
              <w:br w:type="textWrapping"/>
            </w:r>
            <w:r>
              <w:rPr>
                <w:rFonts w:hint="eastAsia" w:ascii="宋体" w:hAnsi="宋体" w:eastAsia="宋体" w:cs="宋体"/>
                <w:color w:val="auto"/>
                <w:sz w:val="20"/>
                <w:szCs w:val="20"/>
                <w:lang w:eastAsia="zh-CN" w:bidi="ar"/>
              </w:rPr>
              <w:t>柜配置锁</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0FDB3A">
            <w:pPr>
              <w:textAlignment w:val="center"/>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bidi="ar"/>
              </w:rPr>
              <w:t>基材：冷轧钢板，厚度：1.5mm冷轧钢板</w:t>
            </w:r>
          </w:p>
        </w:tc>
        <w:tc>
          <w:tcPr>
            <w:tcW w:w="27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5A2AD8">
            <w:pPr>
              <w:textAlignment w:val="center"/>
              <w:rPr>
                <w:rFonts w:hint="eastAsia" w:ascii="宋体" w:hAnsi="宋体" w:eastAsia="宋体" w:cs="宋体"/>
                <w:color w:val="auto"/>
                <w:sz w:val="16"/>
                <w:szCs w:val="16"/>
                <w:lang w:eastAsia="zh-CN"/>
              </w:rPr>
            </w:pPr>
            <w:r>
              <w:rPr>
                <w:rFonts w:hint="eastAsia" w:ascii="宋体" w:hAnsi="宋体" w:eastAsia="宋体" w:cs="宋体"/>
                <w:color w:val="auto"/>
                <w:sz w:val="16"/>
                <w:szCs w:val="16"/>
                <w:lang w:eastAsia="zh-CN" w:bidi="ar"/>
              </w:rPr>
              <w:t>1. 钢板厚度≥0.8mm。</w:t>
            </w:r>
            <w:r>
              <w:rPr>
                <w:rFonts w:hint="eastAsia" w:ascii="宋体" w:hAnsi="宋体" w:eastAsia="宋体" w:cs="宋体"/>
                <w:color w:val="auto"/>
                <w:sz w:val="16"/>
                <w:szCs w:val="16"/>
                <w:lang w:eastAsia="zh-CN" w:bidi="ar"/>
              </w:rPr>
              <w:br w:type="textWrapping"/>
            </w:r>
            <w:r>
              <w:rPr>
                <w:rFonts w:hint="eastAsia" w:ascii="宋体" w:hAnsi="宋体" w:eastAsia="宋体" w:cs="宋体"/>
                <w:color w:val="auto"/>
                <w:sz w:val="16"/>
                <w:szCs w:val="16"/>
                <w:lang w:eastAsia="zh-CN" w:bidi="ar"/>
              </w:rPr>
              <w:t>2.基材：钢板需经硅烷化处理，钢板粉末附着力≤1级，硬度（擦伤）≥F，，钢板采用一级冷轧钢板</w:t>
            </w:r>
            <w:r>
              <w:rPr>
                <w:rFonts w:hint="eastAsia" w:ascii="宋体" w:hAnsi="宋体" w:eastAsia="宋体" w:cs="宋体"/>
                <w:color w:val="auto"/>
                <w:sz w:val="16"/>
                <w:szCs w:val="16"/>
                <w:lang w:eastAsia="zh-CN" w:bidi="ar"/>
              </w:rPr>
              <w:br w:type="textWrapping"/>
            </w:r>
            <w:r>
              <w:rPr>
                <w:rFonts w:hint="eastAsia" w:ascii="宋体" w:hAnsi="宋体" w:eastAsia="宋体" w:cs="宋体"/>
                <w:color w:val="auto"/>
                <w:sz w:val="16"/>
                <w:szCs w:val="16"/>
                <w:lang w:eastAsia="zh-CN" w:bidi="ar"/>
              </w:rPr>
              <w:t>3. 功能结构：2.每门内一不可调层板，一挂衣杆，一毛巾钩，一小镜。</w:t>
            </w:r>
            <w:r>
              <w:rPr>
                <w:rFonts w:hint="eastAsia" w:ascii="宋体" w:hAnsi="宋体" w:eastAsia="宋体" w:cs="宋体"/>
                <w:color w:val="auto"/>
                <w:sz w:val="16"/>
                <w:szCs w:val="16"/>
                <w:lang w:eastAsia="zh-CN" w:bidi="ar"/>
              </w:rPr>
              <w:br w:type="textWrapping"/>
            </w:r>
            <w:r>
              <w:rPr>
                <w:rFonts w:hint="eastAsia" w:ascii="宋体" w:hAnsi="宋体" w:eastAsia="宋体" w:cs="宋体"/>
                <w:color w:val="auto"/>
                <w:sz w:val="16"/>
                <w:szCs w:val="16"/>
                <w:lang w:eastAsia="zh-CN" w:bidi="ar"/>
              </w:rPr>
              <w:t>4.五金配件：选配备件齐备,防折锁具（家具锁）阻尼自动回闭功能；简约钢制扣手</w:t>
            </w:r>
          </w:p>
        </w:tc>
      </w:tr>
      <w:tr w14:paraId="7C9DEFBB">
        <w:tblPrEx>
          <w:tblCellMar>
            <w:top w:w="0" w:type="dxa"/>
            <w:left w:w="108" w:type="dxa"/>
            <w:bottom w:w="0" w:type="dxa"/>
            <w:right w:w="108" w:type="dxa"/>
          </w:tblCellMar>
        </w:tblPrEx>
        <w:trPr>
          <w:trHeight w:val="765" w:hRule="atLeast"/>
        </w:trPr>
        <w:tc>
          <w:tcPr>
            <w:tcW w:w="1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744F9">
            <w:pPr>
              <w:jc w:val="center"/>
              <w:textAlignment w:val="center"/>
              <w:rPr>
                <w:rFonts w:hint="eastAsia" w:ascii="宋体" w:hAnsi="宋体" w:eastAsia="宋体" w:cs="宋体"/>
                <w:color w:val="auto"/>
                <w:sz w:val="22"/>
                <w:szCs w:val="22"/>
              </w:rPr>
            </w:pPr>
            <w:r>
              <w:rPr>
                <w:rFonts w:hint="eastAsia" w:ascii="宋体" w:hAnsi="宋体" w:eastAsia="宋体" w:cs="宋体"/>
                <w:color w:val="auto"/>
                <w:sz w:val="22"/>
                <w:szCs w:val="22"/>
                <w:lang w:eastAsia="zh-CN" w:bidi="ar"/>
              </w:rPr>
              <w:t>24</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DDFCDE">
            <w:pPr>
              <w:jc w:val="center"/>
              <w:textAlignment w:val="center"/>
              <w:rPr>
                <w:rFonts w:hint="eastAsia" w:ascii="微软雅黑" w:hAnsi="微软雅黑" w:eastAsia="微软雅黑" w:cs="微软雅黑"/>
                <w:color w:val="auto"/>
                <w:sz w:val="18"/>
                <w:szCs w:val="18"/>
              </w:rPr>
            </w:pPr>
            <w:r>
              <w:rPr>
                <w:rFonts w:hint="eastAsia" w:ascii="微软雅黑" w:hAnsi="微软雅黑" w:eastAsia="微软雅黑" w:cs="微软雅黑"/>
                <w:color w:val="auto"/>
                <w:sz w:val="18"/>
                <w:szCs w:val="18"/>
                <w:lang w:eastAsia="zh-CN" w:bidi="ar"/>
              </w:rPr>
              <w:t>货架</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AA685">
            <w:pPr>
              <w:jc w:val="center"/>
              <w:textAlignment w:val="center"/>
              <w:rPr>
                <w:rFonts w:hint="eastAsia" w:ascii="微软雅黑" w:hAnsi="微软雅黑" w:eastAsia="微软雅黑" w:cs="微软雅黑"/>
                <w:color w:val="auto"/>
                <w:sz w:val="18"/>
                <w:szCs w:val="18"/>
              </w:rPr>
            </w:pPr>
            <w:r>
              <w:rPr>
                <w:rFonts w:hint="eastAsia" w:ascii="微软雅黑" w:hAnsi="微软雅黑" w:eastAsia="微软雅黑" w:cs="微软雅黑"/>
                <w:color w:val="auto"/>
                <w:sz w:val="18"/>
                <w:szCs w:val="18"/>
                <w:lang w:eastAsia="zh-CN" w:bidi="ar"/>
              </w:rPr>
              <w:drawing>
                <wp:inline distT="0" distB="0" distL="114300" distR="114300">
                  <wp:extent cx="688340" cy="349250"/>
                  <wp:effectExtent l="0" t="0" r="6985" b="3175"/>
                  <wp:docPr id="53" name="图片 62" descr="IMG_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62" descr="IMG_279"/>
                          <pic:cNvPicPr>
                            <a:picLocks noChangeAspect="1"/>
                          </pic:cNvPicPr>
                        </pic:nvPicPr>
                        <pic:blipFill>
                          <a:blip r:embed="rId29"/>
                          <a:stretch>
                            <a:fillRect/>
                          </a:stretch>
                        </pic:blipFill>
                        <pic:spPr>
                          <a:xfrm>
                            <a:off x="0" y="0"/>
                            <a:ext cx="688340" cy="349250"/>
                          </a:xfrm>
                          <a:prstGeom prst="rect">
                            <a:avLst/>
                          </a:prstGeom>
                          <a:noFill/>
                          <a:ln w="9525">
                            <a:noFill/>
                          </a:ln>
                        </pic:spPr>
                      </pic:pic>
                    </a:graphicData>
                  </a:graphic>
                </wp:inline>
              </w:drawing>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2F5F0">
            <w:pPr>
              <w:jc w:val="center"/>
              <w:textAlignment w:val="center"/>
              <w:rPr>
                <w:rFonts w:hint="eastAsia" w:ascii="微软雅黑" w:hAnsi="微软雅黑" w:eastAsia="微软雅黑" w:cs="微软雅黑"/>
                <w:color w:val="auto"/>
                <w:sz w:val="18"/>
                <w:szCs w:val="18"/>
              </w:rPr>
            </w:pPr>
            <w:r>
              <w:rPr>
                <w:rFonts w:hint="eastAsia" w:ascii="微软雅黑" w:hAnsi="微软雅黑" w:eastAsia="微软雅黑" w:cs="微软雅黑"/>
                <w:color w:val="auto"/>
                <w:sz w:val="18"/>
                <w:szCs w:val="18"/>
                <w:lang w:eastAsia="zh-CN" w:bidi="ar"/>
              </w:rPr>
              <w:t>1500*600*2000H</w:t>
            </w: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1C5D0">
            <w:pPr>
              <w:jc w:val="center"/>
              <w:textAlignment w:val="center"/>
              <w:rPr>
                <w:rFonts w:hint="eastAsia" w:ascii="微软雅黑" w:hAnsi="微软雅黑" w:eastAsia="微软雅黑" w:cs="微软雅黑"/>
                <w:color w:val="auto"/>
                <w:sz w:val="18"/>
                <w:szCs w:val="18"/>
              </w:rPr>
            </w:pPr>
            <w:r>
              <w:rPr>
                <w:rFonts w:hint="eastAsia" w:ascii="微软雅黑" w:hAnsi="微软雅黑" w:eastAsia="微软雅黑" w:cs="微软雅黑"/>
                <w:color w:val="auto"/>
                <w:sz w:val="18"/>
                <w:szCs w:val="18"/>
                <w:lang w:eastAsia="zh-CN" w:bidi="ar"/>
              </w:rPr>
              <w:t>110</w:t>
            </w:r>
          </w:p>
        </w:tc>
        <w:tc>
          <w:tcPr>
            <w:tcW w:w="1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E9D4C">
            <w:pPr>
              <w:jc w:val="center"/>
              <w:textAlignment w:val="center"/>
              <w:rPr>
                <w:rFonts w:hint="eastAsia" w:ascii="微软雅黑" w:hAnsi="微软雅黑" w:eastAsia="微软雅黑" w:cs="微软雅黑"/>
                <w:color w:val="auto"/>
                <w:sz w:val="18"/>
                <w:szCs w:val="18"/>
              </w:rPr>
            </w:pPr>
            <w:r>
              <w:rPr>
                <w:rFonts w:hint="eastAsia" w:ascii="微软雅黑" w:hAnsi="微软雅黑" w:eastAsia="微软雅黑" w:cs="微软雅黑"/>
                <w:color w:val="auto"/>
                <w:sz w:val="18"/>
                <w:szCs w:val="18"/>
                <w:lang w:eastAsia="zh-CN" w:bidi="ar"/>
              </w:rPr>
              <w:t>组</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53332">
            <w:pPr>
              <w:textAlignment w:val="center"/>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bidi="ar"/>
              </w:rPr>
              <w:t>1、4层层板，每层承重300kg</w:t>
            </w:r>
            <w:r>
              <w:rPr>
                <w:rFonts w:hint="eastAsia" w:ascii="宋体" w:hAnsi="宋体" w:eastAsia="宋体" w:cs="宋体"/>
                <w:color w:val="auto"/>
                <w:sz w:val="20"/>
                <w:szCs w:val="20"/>
                <w:lang w:eastAsia="zh-CN" w:bidi="ar"/>
              </w:rPr>
              <w:br w:type="textWrapping"/>
            </w:r>
            <w:r>
              <w:rPr>
                <w:rFonts w:hint="eastAsia" w:ascii="宋体" w:hAnsi="宋体" w:eastAsia="宋体" w:cs="宋体"/>
                <w:color w:val="auto"/>
                <w:sz w:val="20"/>
                <w:szCs w:val="20"/>
                <w:lang w:eastAsia="zh-CN" w:bidi="ar"/>
              </w:rPr>
              <w:t>2、配围挡</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A9BCB0">
            <w:pPr>
              <w:textAlignment w:val="center"/>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bidi="ar"/>
              </w:rPr>
              <w:t>基材：冷轧钢板，厚度：1.5mm冷轧钢板</w:t>
            </w:r>
          </w:p>
        </w:tc>
        <w:tc>
          <w:tcPr>
            <w:tcW w:w="27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B87644">
            <w:pPr>
              <w:textAlignment w:val="center"/>
              <w:rPr>
                <w:rFonts w:hint="eastAsia" w:ascii="宋体" w:hAnsi="宋体" w:eastAsia="宋体" w:cs="宋体"/>
                <w:color w:val="auto"/>
                <w:sz w:val="16"/>
                <w:szCs w:val="16"/>
                <w:lang w:eastAsia="zh-CN"/>
              </w:rPr>
            </w:pPr>
            <w:r>
              <w:rPr>
                <w:rFonts w:hint="eastAsia" w:ascii="宋体" w:hAnsi="宋体" w:eastAsia="宋体" w:cs="宋体"/>
                <w:color w:val="auto"/>
                <w:sz w:val="16"/>
                <w:szCs w:val="16"/>
                <w:lang w:eastAsia="zh-CN" w:bidi="ar"/>
              </w:rPr>
              <w:t>采用1.5mm厚一级冷轧钢板，横梁采用2.0mm厚一级冷轧钢板采用符合国标要求的，有刻印商标的优质五金配件选用优质冷轧钢板，硅烷化处理，静电喷塑而成。产品应符合办公家具相关标准.立柱2.0MM；横梁1.5MM；挡板1.0MM；每层承重300kg</w:t>
            </w:r>
          </w:p>
        </w:tc>
      </w:tr>
      <w:tr w14:paraId="0D339CD1">
        <w:trPr>
          <w:trHeight w:val="1702" w:hRule="atLeast"/>
        </w:trPr>
        <w:tc>
          <w:tcPr>
            <w:tcW w:w="1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2E1C0">
            <w:pPr>
              <w:jc w:val="center"/>
              <w:textAlignment w:val="center"/>
              <w:rPr>
                <w:rFonts w:hint="eastAsia" w:ascii="宋体" w:hAnsi="宋体" w:eastAsia="宋体" w:cs="宋体"/>
                <w:color w:val="auto"/>
                <w:sz w:val="22"/>
                <w:szCs w:val="22"/>
              </w:rPr>
            </w:pPr>
            <w:r>
              <w:rPr>
                <w:rFonts w:hint="eastAsia" w:ascii="宋体" w:hAnsi="宋体" w:eastAsia="宋体" w:cs="宋体"/>
                <w:color w:val="auto"/>
                <w:sz w:val="22"/>
                <w:szCs w:val="22"/>
                <w:lang w:eastAsia="zh-CN" w:bidi="ar"/>
              </w:rPr>
              <w:t>25</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B76AA">
            <w:pPr>
              <w:jc w:val="center"/>
              <w:textAlignment w:val="center"/>
              <w:rPr>
                <w:rFonts w:hint="eastAsia" w:ascii="微软雅黑" w:hAnsi="微软雅黑" w:eastAsia="微软雅黑" w:cs="微软雅黑"/>
                <w:color w:val="auto"/>
                <w:sz w:val="18"/>
                <w:szCs w:val="18"/>
              </w:rPr>
            </w:pPr>
            <w:r>
              <w:rPr>
                <w:rFonts w:hint="eastAsia" w:ascii="微软雅黑" w:hAnsi="微软雅黑" w:eastAsia="微软雅黑" w:cs="微软雅黑"/>
                <w:color w:val="auto"/>
                <w:sz w:val="18"/>
                <w:szCs w:val="18"/>
                <w:lang w:eastAsia="zh-CN" w:bidi="ar"/>
              </w:rPr>
              <w:t>晾衣架</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43186">
            <w:pPr>
              <w:jc w:val="center"/>
              <w:textAlignment w:val="center"/>
              <w:rPr>
                <w:rFonts w:hint="eastAsia" w:ascii="微软雅黑" w:hAnsi="微软雅黑" w:eastAsia="微软雅黑" w:cs="微软雅黑"/>
                <w:color w:val="auto"/>
                <w:sz w:val="18"/>
                <w:szCs w:val="18"/>
              </w:rPr>
            </w:pPr>
            <w:r>
              <w:rPr>
                <w:rFonts w:hint="eastAsia" w:ascii="微软雅黑" w:hAnsi="微软雅黑" w:eastAsia="微软雅黑" w:cs="微软雅黑"/>
                <w:color w:val="auto"/>
                <w:sz w:val="18"/>
                <w:szCs w:val="18"/>
                <w:lang w:eastAsia="zh-CN" w:bidi="ar"/>
              </w:rPr>
              <w:drawing>
                <wp:inline distT="0" distB="0" distL="114300" distR="114300">
                  <wp:extent cx="657225" cy="523875"/>
                  <wp:effectExtent l="0" t="0" r="9525" b="9525"/>
                  <wp:docPr id="61" name="图片 63" descr="IMG_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图片 63" descr="IMG_280"/>
                          <pic:cNvPicPr>
                            <a:picLocks noChangeAspect="1"/>
                          </pic:cNvPicPr>
                        </pic:nvPicPr>
                        <pic:blipFill>
                          <a:blip r:embed="rId30"/>
                          <a:stretch>
                            <a:fillRect/>
                          </a:stretch>
                        </pic:blipFill>
                        <pic:spPr>
                          <a:xfrm>
                            <a:off x="0" y="0"/>
                            <a:ext cx="657225" cy="523875"/>
                          </a:xfrm>
                          <a:prstGeom prst="rect">
                            <a:avLst/>
                          </a:prstGeom>
                          <a:noFill/>
                          <a:ln w="9525">
                            <a:noFill/>
                          </a:ln>
                        </pic:spPr>
                      </pic:pic>
                    </a:graphicData>
                  </a:graphic>
                </wp:inline>
              </w:drawing>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CAC63">
            <w:pPr>
              <w:jc w:val="center"/>
              <w:textAlignment w:val="center"/>
              <w:rPr>
                <w:rFonts w:hint="eastAsia" w:ascii="微软雅黑" w:hAnsi="微软雅黑" w:eastAsia="微软雅黑" w:cs="微软雅黑"/>
                <w:color w:val="auto"/>
                <w:sz w:val="18"/>
                <w:szCs w:val="18"/>
              </w:rPr>
            </w:pPr>
            <w:r>
              <w:rPr>
                <w:rFonts w:hint="eastAsia" w:ascii="微软雅黑" w:hAnsi="微软雅黑" w:eastAsia="微软雅黑" w:cs="微软雅黑"/>
                <w:color w:val="auto"/>
                <w:sz w:val="18"/>
                <w:szCs w:val="18"/>
                <w:lang w:eastAsia="zh-CN" w:bidi="ar"/>
              </w:rPr>
              <w:t>常规</w:t>
            </w: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E091D">
            <w:pPr>
              <w:jc w:val="center"/>
              <w:textAlignment w:val="center"/>
              <w:rPr>
                <w:rFonts w:hint="eastAsia" w:ascii="微软雅黑" w:hAnsi="微软雅黑" w:eastAsia="微软雅黑" w:cs="微软雅黑"/>
                <w:color w:val="auto"/>
                <w:sz w:val="18"/>
                <w:szCs w:val="18"/>
              </w:rPr>
            </w:pPr>
            <w:r>
              <w:rPr>
                <w:rFonts w:hint="eastAsia" w:ascii="微软雅黑" w:hAnsi="微软雅黑" w:eastAsia="微软雅黑" w:cs="微软雅黑"/>
                <w:color w:val="auto"/>
                <w:sz w:val="18"/>
                <w:szCs w:val="18"/>
                <w:lang w:eastAsia="zh-CN" w:bidi="ar"/>
              </w:rPr>
              <w:t>22</w:t>
            </w:r>
          </w:p>
        </w:tc>
        <w:tc>
          <w:tcPr>
            <w:tcW w:w="1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06B62">
            <w:pPr>
              <w:jc w:val="center"/>
              <w:textAlignment w:val="center"/>
              <w:rPr>
                <w:rFonts w:hint="eastAsia" w:ascii="微软雅黑" w:hAnsi="微软雅黑" w:eastAsia="微软雅黑" w:cs="微软雅黑"/>
                <w:color w:val="auto"/>
                <w:sz w:val="18"/>
                <w:szCs w:val="18"/>
              </w:rPr>
            </w:pPr>
            <w:r>
              <w:rPr>
                <w:rFonts w:hint="eastAsia" w:ascii="微软雅黑" w:hAnsi="微软雅黑" w:eastAsia="微软雅黑" w:cs="微软雅黑"/>
                <w:color w:val="auto"/>
                <w:sz w:val="18"/>
                <w:szCs w:val="18"/>
                <w:lang w:eastAsia="zh-CN" w:bidi="ar"/>
              </w:rPr>
              <w:t>个</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4843E">
            <w:pP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eastAsia="zh-CN" w:bidi="ar"/>
              </w:rPr>
              <w:t>1.钢管+脚轮</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E1F8E4">
            <w:pP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eastAsia="zh-CN" w:bidi="ar"/>
              </w:rPr>
              <w:t>基材：钢管</w:t>
            </w:r>
          </w:p>
        </w:tc>
        <w:tc>
          <w:tcPr>
            <w:tcW w:w="27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62FC7">
            <w:pPr>
              <w:textAlignment w:val="center"/>
              <w:rPr>
                <w:rFonts w:hint="eastAsia" w:ascii="宋体" w:hAnsi="宋体" w:eastAsia="宋体" w:cs="宋体"/>
                <w:color w:val="auto"/>
                <w:sz w:val="16"/>
                <w:szCs w:val="16"/>
                <w:lang w:eastAsia="zh-CN"/>
              </w:rPr>
            </w:pPr>
            <w:r>
              <w:rPr>
                <w:rFonts w:hint="eastAsia" w:ascii="宋体" w:hAnsi="宋体" w:eastAsia="宋体" w:cs="宋体"/>
                <w:color w:val="auto"/>
                <w:sz w:val="16"/>
                <w:szCs w:val="16"/>
                <w:lang w:eastAsia="zh-CN" w:bidi="ar"/>
              </w:rPr>
              <w:t>1.基材：钢管需经硅烷化处理，符合QB/T 4767-2014标准，金属喷涂层-抗盐雾100h，达到10级。</w:t>
            </w:r>
          </w:p>
        </w:tc>
      </w:tr>
      <w:tr w14:paraId="0220E739">
        <w:tblPrEx>
          <w:tblCellMar>
            <w:top w:w="0" w:type="dxa"/>
            <w:left w:w="108" w:type="dxa"/>
            <w:bottom w:w="0" w:type="dxa"/>
            <w:right w:w="108" w:type="dxa"/>
          </w:tblCellMar>
        </w:tblPrEx>
        <w:trPr>
          <w:trHeight w:val="1807" w:hRule="atLeast"/>
        </w:trPr>
        <w:tc>
          <w:tcPr>
            <w:tcW w:w="1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3C842">
            <w:pPr>
              <w:jc w:val="center"/>
              <w:textAlignment w:val="center"/>
              <w:rPr>
                <w:rFonts w:hint="eastAsia" w:ascii="宋体" w:hAnsi="宋体" w:eastAsia="宋体" w:cs="宋体"/>
                <w:color w:val="auto"/>
                <w:sz w:val="22"/>
                <w:szCs w:val="22"/>
              </w:rPr>
            </w:pPr>
            <w:r>
              <w:rPr>
                <w:rFonts w:hint="eastAsia" w:ascii="宋体" w:hAnsi="宋体" w:eastAsia="宋体" w:cs="宋体"/>
                <w:color w:val="auto"/>
                <w:sz w:val="22"/>
                <w:szCs w:val="22"/>
                <w:lang w:eastAsia="zh-CN" w:bidi="ar"/>
              </w:rPr>
              <w:t>26</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646A5">
            <w:pPr>
              <w:jc w:val="center"/>
              <w:textAlignment w:val="center"/>
              <w:rPr>
                <w:rFonts w:hint="eastAsia" w:ascii="微软雅黑" w:hAnsi="微软雅黑" w:eastAsia="微软雅黑" w:cs="微软雅黑"/>
                <w:color w:val="auto"/>
                <w:sz w:val="18"/>
                <w:szCs w:val="18"/>
              </w:rPr>
            </w:pPr>
            <w:r>
              <w:rPr>
                <w:rFonts w:hint="eastAsia" w:ascii="微软雅黑" w:hAnsi="微软雅黑" w:eastAsia="微软雅黑" w:cs="微软雅黑"/>
                <w:color w:val="auto"/>
                <w:sz w:val="18"/>
                <w:szCs w:val="18"/>
                <w:lang w:eastAsia="zh-CN" w:bidi="ar"/>
              </w:rPr>
              <w:t>洽谈桌</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10A66">
            <w:pPr>
              <w:jc w:val="center"/>
              <w:textAlignment w:val="center"/>
              <w:rPr>
                <w:rFonts w:hint="eastAsia" w:ascii="微软雅黑" w:hAnsi="微软雅黑" w:eastAsia="微软雅黑" w:cs="微软雅黑"/>
                <w:color w:val="auto"/>
                <w:sz w:val="18"/>
                <w:szCs w:val="18"/>
              </w:rPr>
            </w:pPr>
            <w:r>
              <w:rPr>
                <w:rFonts w:hint="eastAsia" w:ascii="微软雅黑" w:hAnsi="微软雅黑" w:eastAsia="微软雅黑" w:cs="微软雅黑"/>
                <w:color w:val="auto"/>
                <w:sz w:val="18"/>
                <w:szCs w:val="18"/>
                <w:lang w:eastAsia="zh-CN" w:bidi="ar"/>
              </w:rPr>
              <w:drawing>
                <wp:inline distT="0" distB="0" distL="114300" distR="114300">
                  <wp:extent cx="657225" cy="704850"/>
                  <wp:effectExtent l="0" t="0" r="9525" b="0"/>
                  <wp:docPr id="50" name="图片 64" descr="IMG_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64" descr="IMG_281"/>
                          <pic:cNvPicPr>
                            <a:picLocks noChangeAspect="1"/>
                          </pic:cNvPicPr>
                        </pic:nvPicPr>
                        <pic:blipFill>
                          <a:blip r:embed="rId31"/>
                          <a:stretch>
                            <a:fillRect/>
                          </a:stretch>
                        </pic:blipFill>
                        <pic:spPr>
                          <a:xfrm>
                            <a:off x="0" y="0"/>
                            <a:ext cx="657225" cy="704850"/>
                          </a:xfrm>
                          <a:prstGeom prst="rect">
                            <a:avLst/>
                          </a:prstGeom>
                          <a:noFill/>
                          <a:ln w="9525">
                            <a:noFill/>
                          </a:ln>
                        </pic:spPr>
                      </pic:pic>
                    </a:graphicData>
                  </a:graphic>
                </wp:inline>
              </w:drawing>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8B876">
            <w:pPr>
              <w:jc w:val="center"/>
              <w:textAlignment w:val="center"/>
              <w:rPr>
                <w:rFonts w:hint="eastAsia" w:ascii="微软雅黑" w:hAnsi="微软雅黑" w:eastAsia="微软雅黑" w:cs="微软雅黑"/>
                <w:color w:val="auto"/>
                <w:sz w:val="18"/>
                <w:szCs w:val="18"/>
              </w:rPr>
            </w:pPr>
            <w:r>
              <w:rPr>
                <w:rFonts w:hint="eastAsia" w:ascii="微软雅黑" w:hAnsi="微软雅黑" w:eastAsia="微软雅黑" w:cs="微软雅黑"/>
                <w:color w:val="auto"/>
                <w:sz w:val="18"/>
                <w:szCs w:val="18"/>
                <w:lang w:eastAsia="zh-CN" w:bidi="ar"/>
              </w:rPr>
              <w:t>850*750H</w:t>
            </w: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92C55">
            <w:pPr>
              <w:jc w:val="center"/>
              <w:textAlignment w:val="center"/>
              <w:rPr>
                <w:rFonts w:hint="eastAsia" w:ascii="微软雅黑" w:hAnsi="微软雅黑" w:eastAsia="微软雅黑" w:cs="微软雅黑"/>
                <w:color w:val="auto"/>
                <w:sz w:val="18"/>
                <w:szCs w:val="18"/>
              </w:rPr>
            </w:pPr>
            <w:r>
              <w:rPr>
                <w:rFonts w:hint="eastAsia" w:ascii="微软雅黑" w:hAnsi="微软雅黑" w:eastAsia="微软雅黑" w:cs="微软雅黑"/>
                <w:color w:val="auto"/>
                <w:sz w:val="18"/>
                <w:szCs w:val="18"/>
                <w:lang w:eastAsia="zh-CN" w:bidi="ar"/>
              </w:rPr>
              <w:t>30</w:t>
            </w:r>
          </w:p>
        </w:tc>
        <w:tc>
          <w:tcPr>
            <w:tcW w:w="1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68BD4">
            <w:pPr>
              <w:jc w:val="center"/>
              <w:textAlignment w:val="center"/>
              <w:rPr>
                <w:rFonts w:hint="eastAsia" w:ascii="微软雅黑" w:hAnsi="微软雅黑" w:eastAsia="微软雅黑" w:cs="微软雅黑"/>
                <w:color w:val="auto"/>
                <w:sz w:val="18"/>
                <w:szCs w:val="18"/>
              </w:rPr>
            </w:pPr>
            <w:r>
              <w:rPr>
                <w:rFonts w:hint="eastAsia" w:ascii="微软雅黑" w:hAnsi="微软雅黑" w:eastAsia="微软雅黑" w:cs="微软雅黑"/>
                <w:color w:val="auto"/>
                <w:sz w:val="18"/>
                <w:szCs w:val="18"/>
                <w:lang w:eastAsia="zh-CN" w:bidi="ar"/>
              </w:rPr>
              <w:t>张</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1F116B">
            <w:pP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eastAsia="zh-CN" w:bidi="ar"/>
              </w:rPr>
              <w:t>1、台面</w:t>
            </w:r>
            <w:r>
              <w:rPr>
                <w:rFonts w:hint="eastAsia" w:ascii="宋体" w:hAnsi="宋体" w:eastAsia="宋体" w:cs="宋体"/>
                <w:color w:val="auto"/>
                <w:sz w:val="20"/>
                <w:szCs w:val="20"/>
                <w:lang w:eastAsia="zh-CN" w:bidi="ar"/>
              </w:rPr>
              <w:br w:type="textWrapping"/>
            </w:r>
            <w:r>
              <w:rPr>
                <w:rFonts w:hint="eastAsia" w:ascii="宋体" w:hAnsi="宋体" w:eastAsia="宋体" w:cs="宋体"/>
                <w:color w:val="auto"/>
                <w:sz w:val="20"/>
                <w:szCs w:val="20"/>
                <w:lang w:eastAsia="zh-CN" w:bidi="ar"/>
              </w:rPr>
              <w:t>2、圆盘脚</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C01B2">
            <w:pPr>
              <w:textAlignment w:val="center"/>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bidi="ar"/>
              </w:rPr>
              <w:t>1、基材：多层板。</w:t>
            </w:r>
            <w:r>
              <w:rPr>
                <w:rFonts w:hint="eastAsia" w:ascii="宋体" w:hAnsi="宋体" w:eastAsia="宋体" w:cs="宋体"/>
                <w:color w:val="auto"/>
                <w:sz w:val="20"/>
                <w:szCs w:val="20"/>
                <w:lang w:eastAsia="zh-CN" w:bidi="ar"/>
              </w:rPr>
              <w:br w:type="textWrapping"/>
            </w:r>
            <w:r>
              <w:rPr>
                <w:rFonts w:hint="eastAsia" w:ascii="宋体" w:hAnsi="宋体" w:eastAsia="宋体" w:cs="宋体"/>
                <w:color w:val="auto"/>
                <w:sz w:val="20"/>
                <w:szCs w:val="20"/>
                <w:lang w:eastAsia="zh-CN" w:bidi="ar"/>
              </w:rPr>
              <w:t>2、面材：三聚氰胺饰面。</w:t>
            </w:r>
            <w:r>
              <w:rPr>
                <w:rFonts w:hint="eastAsia" w:ascii="宋体" w:hAnsi="宋体" w:eastAsia="宋体" w:cs="宋体"/>
                <w:color w:val="auto"/>
                <w:sz w:val="20"/>
                <w:szCs w:val="20"/>
                <w:lang w:eastAsia="zh-CN" w:bidi="ar"/>
              </w:rPr>
              <w:br w:type="textWrapping"/>
            </w:r>
            <w:r>
              <w:rPr>
                <w:rFonts w:hint="eastAsia" w:ascii="宋体" w:hAnsi="宋体" w:eastAsia="宋体" w:cs="宋体"/>
                <w:color w:val="auto"/>
                <w:sz w:val="20"/>
                <w:szCs w:val="20"/>
                <w:lang w:eastAsia="zh-CN" w:bidi="ar"/>
              </w:rPr>
              <w:t>3、封边：PVC封边。</w:t>
            </w:r>
          </w:p>
        </w:tc>
        <w:tc>
          <w:tcPr>
            <w:tcW w:w="27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0A02FA">
            <w:pPr>
              <w:textAlignment w:val="center"/>
              <w:rPr>
                <w:rFonts w:hint="eastAsia" w:ascii="宋体" w:hAnsi="宋体" w:eastAsia="宋体" w:cs="宋体"/>
                <w:color w:val="auto"/>
                <w:sz w:val="16"/>
                <w:szCs w:val="16"/>
                <w:lang w:eastAsia="zh-CN"/>
              </w:rPr>
            </w:pPr>
            <w:r>
              <w:rPr>
                <w:rFonts w:hint="eastAsia" w:ascii="宋体" w:hAnsi="宋体" w:eastAsia="宋体" w:cs="宋体"/>
                <w:color w:val="auto"/>
                <w:sz w:val="16"/>
                <w:szCs w:val="16"/>
                <w:lang w:eastAsia="zh-CN" w:bidi="ar"/>
              </w:rPr>
              <w:t xml:space="preserve">1、面材:饰面多层板：符合GB/T 34722-2017-表面胶合强度≥1.5MPa，GB/T 9846-2015-静曲强度（顺纹、横纹）≥26MPa,弹性模量（顺纹、横纹）＞3500MPa，GB/T 39600-2021-甲醛释放量（气候箱法）ENF级≤0.025mg/m³；GB/T 35601-2024-挥发性有机化合物释放浓度（7d）：苯、甲苯、二甲苯、总挥发性有机化合物（TVOC）均未检出；JC/T 2039-2010-抗菌防霉性能（防霉菌性能）：黑曲霉、球毛壳（球毛壳霉）、宛氏拟青霉、绳状青霉、长枝木霉，防霉菌等级均0级（没有生长）；QB/T 4371-2012-抗菌性能：金黄色葡萄球菌、大肠埃希氏菌（大肠杆菌），抑菌率均＞99%（≥99%）。 </w:t>
            </w:r>
            <w:r>
              <w:rPr>
                <w:rFonts w:hint="eastAsia" w:ascii="宋体" w:hAnsi="宋体" w:eastAsia="宋体" w:cs="宋体"/>
                <w:color w:val="auto"/>
                <w:sz w:val="16"/>
                <w:szCs w:val="16"/>
                <w:lang w:eastAsia="zh-CN" w:bidi="ar"/>
              </w:rPr>
              <w:br w:type="textWrapping"/>
            </w:r>
            <w:r>
              <w:rPr>
                <w:rFonts w:hint="eastAsia" w:ascii="宋体" w:hAnsi="宋体" w:eastAsia="宋体" w:cs="宋体"/>
                <w:color w:val="auto"/>
                <w:sz w:val="16"/>
                <w:szCs w:val="16"/>
                <w:lang w:eastAsia="zh-CN" w:bidi="ar"/>
              </w:rPr>
              <w:t>2、封边：阻燃性达到V-0级，灰分符合要求。</w:t>
            </w:r>
            <w:r>
              <w:rPr>
                <w:rFonts w:hint="eastAsia" w:ascii="宋体" w:hAnsi="宋体" w:eastAsia="宋体" w:cs="宋体"/>
                <w:color w:val="auto"/>
                <w:sz w:val="16"/>
                <w:szCs w:val="16"/>
                <w:lang w:eastAsia="zh-CN" w:bidi="ar"/>
              </w:rPr>
              <w:br w:type="textWrapping"/>
            </w:r>
            <w:r>
              <w:rPr>
                <w:rFonts w:hint="eastAsia" w:ascii="宋体" w:hAnsi="宋体" w:eastAsia="宋体" w:cs="宋体"/>
                <w:color w:val="auto"/>
                <w:sz w:val="16"/>
                <w:szCs w:val="16"/>
                <w:lang w:eastAsia="zh-CN" w:bidi="ar"/>
              </w:rPr>
              <w:t>3、钢制脚架：采用一级冷轧钢管-符合QB/T 4767-2014标准，金属喷涂层-抗盐雾100h，达到10级。</w:t>
            </w:r>
          </w:p>
        </w:tc>
      </w:tr>
      <w:tr w14:paraId="2F20D46C">
        <w:trPr>
          <w:trHeight w:val="2295" w:hRule="atLeast"/>
        </w:trPr>
        <w:tc>
          <w:tcPr>
            <w:tcW w:w="1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3243D">
            <w:pPr>
              <w:jc w:val="center"/>
              <w:textAlignment w:val="center"/>
              <w:rPr>
                <w:rFonts w:hint="eastAsia" w:ascii="宋体" w:hAnsi="宋体" w:eastAsia="宋体" w:cs="宋体"/>
                <w:color w:val="auto"/>
                <w:sz w:val="22"/>
                <w:szCs w:val="22"/>
              </w:rPr>
            </w:pPr>
            <w:r>
              <w:rPr>
                <w:rFonts w:hint="eastAsia" w:ascii="宋体" w:hAnsi="宋体" w:eastAsia="宋体" w:cs="宋体"/>
                <w:color w:val="auto"/>
                <w:sz w:val="22"/>
                <w:szCs w:val="22"/>
                <w:lang w:eastAsia="zh-CN" w:bidi="ar"/>
              </w:rPr>
              <w:t>27</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A20A48">
            <w:pPr>
              <w:jc w:val="center"/>
              <w:textAlignment w:val="center"/>
              <w:rPr>
                <w:rFonts w:hint="eastAsia" w:ascii="微软雅黑" w:hAnsi="微软雅黑" w:eastAsia="微软雅黑" w:cs="微软雅黑"/>
                <w:color w:val="auto"/>
                <w:sz w:val="18"/>
                <w:szCs w:val="18"/>
              </w:rPr>
            </w:pPr>
            <w:r>
              <w:rPr>
                <w:rFonts w:hint="eastAsia" w:ascii="微软雅黑" w:hAnsi="微软雅黑" w:eastAsia="微软雅黑" w:cs="微软雅黑"/>
                <w:color w:val="auto"/>
                <w:sz w:val="18"/>
                <w:szCs w:val="18"/>
                <w:lang w:eastAsia="zh-CN" w:bidi="ar"/>
              </w:rPr>
              <w:t>沙发</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15FFF">
            <w:pPr>
              <w:jc w:val="center"/>
              <w:textAlignment w:val="center"/>
              <w:rPr>
                <w:rFonts w:hint="eastAsia" w:ascii="微软雅黑" w:hAnsi="微软雅黑" w:eastAsia="微软雅黑" w:cs="微软雅黑"/>
                <w:color w:val="auto"/>
                <w:sz w:val="18"/>
                <w:szCs w:val="18"/>
              </w:rPr>
            </w:pPr>
            <w:r>
              <w:rPr>
                <w:rFonts w:hint="eastAsia" w:ascii="微软雅黑" w:hAnsi="微软雅黑" w:eastAsia="微软雅黑" w:cs="微软雅黑"/>
                <w:color w:val="auto"/>
                <w:sz w:val="18"/>
                <w:szCs w:val="18"/>
                <w:lang w:eastAsia="zh-CN" w:bidi="ar"/>
              </w:rPr>
              <w:drawing>
                <wp:inline distT="0" distB="0" distL="114300" distR="114300">
                  <wp:extent cx="657225" cy="276225"/>
                  <wp:effectExtent l="0" t="0" r="9525" b="9525"/>
                  <wp:docPr id="51" name="图片 65" descr="IMG_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65" descr="IMG_282"/>
                          <pic:cNvPicPr>
                            <a:picLocks noChangeAspect="1"/>
                          </pic:cNvPicPr>
                        </pic:nvPicPr>
                        <pic:blipFill>
                          <a:blip r:embed="rId32"/>
                          <a:stretch>
                            <a:fillRect/>
                          </a:stretch>
                        </pic:blipFill>
                        <pic:spPr>
                          <a:xfrm>
                            <a:off x="0" y="0"/>
                            <a:ext cx="657225" cy="276225"/>
                          </a:xfrm>
                          <a:prstGeom prst="rect">
                            <a:avLst/>
                          </a:prstGeom>
                          <a:noFill/>
                          <a:ln w="9525">
                            <a:noFill/>
                          </a:ln>
                        </pic:spPr>
                      </pic:pic>
                    </a:graphicData>
                  </a:graphic>
                </wp:inline>
              </w:drawing>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C8C6E">
            <w:pPr>
              <w:jc w:val="center"/>
              <w:textAlignment w:val="center"/>
              <w:rPr>
                <w:rFonts w:hint="eastAsia" w:ascii="微软雅黑" w:hAnsi="微软雅黑" w:eastAsia="微软雅黑" w:cs="微软雅黑"/>
                <w:color w:val="auto"/>
                <w:sz w:val="18"/>
                <w:szCs w:val="18"/>
              </w:rPr>
            </w:pPr>
            <w:r>
              <w:rPr>
                <w:rFonts w:hint="eastAsia" w:ascii="微软雅黑" w:hAnsi="微软雅黑" w:eastAsia="微软雅黑" w:cs="微软雅黑"/>
                <w:color w:val="auto"/>
                <w:sz w:val="18"/>
                <w:szCs w:val="18"/>
                <w:lang w:eastAsia="zh-CN" w:bidi="ar"/>
              </w:rPr>
              <w:t>双人位</w:t>
            </w: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44D26">
            <w:pPr>
              <w:jc w:val="center"/>
              <w:textAlignment w:val="center"/>
              <w:rPr>
                <w:rFonts w:hint="eastAsia" w:ascii="微软雅黑" w:hAnsi="微软雅黑" w:eastAsia="微软雅黑" w:cs="微软雅黑"/>
                <w:color w:val="auto"/>
                <w:sz w:val="18"/>
                <w:szCs w:val="18"/>
              </w:rPr>
            </w:pPr>
            <w:r>
              <w:rPr>
                <w:rFonts w:hint="eastAsia" w:ascii="微软雅黑" w:hAnsi="微软雅黑" w:eastAsia="微软雅黑" w:cs="微软雅黑"/>
                <w:color w:val="auto"/>
                <w:sz w:val="18"/>
                <w:szCs w:val="18"/>
                <w:lang w:eastAsia="zh-CN" w:bidi="ar"/>
              </w:rPr>
              <w:t>50</w:t>
            </w:r>
          </w:p>
        </w:tc>
        <w:tc>
          <w:tcPr>
            <w:tcW w:w="1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087F0">
            <w:pPr>
              <w:jc w:val="center"/>
              <w:textAlignment w:val="center"/>
              <w:rPr>
                <w:rFonts w:hint="eastAsia" w:ascii="微软雅黑" w:hAnsi="微软雅黑" w:eastAsia="微软雅黑" w:cs="微软雅黑"/>
                <w:color w:val="auto"/>
                <w:sz w:val="18"/>
                <w:szCs w:val="18"/>
              </w:rPr>
            </w:pPr>
            <w:r>
              <w:rPr>
                <w:rFonts w:hint="eastAsia" w:ascii="微软雅黑" w:hAnsi="微软雅黑" w:eastAsia="微软雅黑" w:cs="微软雅黑"/>
                <w:color w:val="auto"/>
                <w:sz w:val="18"/>
                <w:szCs w:val="18"/>
                <w:lang w:eastAsia="zh-CN" w:bidi="ar"/>
              </w:rPr>
              <w:t>个</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5BF9EC">
            <w:pPr>
              <w:textAlignment w:val="center"/>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bidi="ar"/>
              </w:rPr>
              <w:t>1、框架：实木框架</w:t>
            </w:r>
            <w:r>
              <w:rPr>
                <w:rFonts w:hint="eastAsia" w:ascii="宋体" w:hAnsi="宋体" w:eastAsia="宋体" w:cs="宋体"/>
                <w:color w:val="auto"/>
                <w:sz w:val="20"/>
                <w:szCs w:val="20"/>
                <w:lang w:eastAsia="zh-CN" w:bidi="ar"/>
              </w:rPr>
              <w:br w:type="textWrapping"/>
            </w:r>
            <w:r>
              <w:rPr>
                <w:rFonts w:hint="eastAsia" w:ascii="宋体" w:hAnsi="宋体" w:eastAsia="宋体" w:cs="宋体"/>
                <w:color w:val="auto"/>
                <w:sz w:val="20"/>
                <w:szCs w:val="20"/>
                <w:lang w:eastAsia="zh-CN" w:bidi="ar"/>
              </w:rPr>
              <w:t>2、面料：优质皮革</w:t>
            </w:r>
            <w:r>
              <w:rPr>
                <w:rFonts w:hint="eastAsia" w:ascii="宋体" w:hAnsi="宋体" w:eastAsia="宋体" w:cs="宋体"/>
                <w:color w:val="auto"/>
                <w:sz w:val="20"/>
                <w:szCs w:val="20"/>
                <w:lang w:eastAsia="zh-CN" w:bidi="ar"/>
              </w:rPr>
              <w:br w:type="textWrapping"/>
            </w:r>
            <w:r>
              <w:rPr>
                <w:rFonts w:hint="eastAsia" w:ascii="宋体" w:hAnsi="宋体" w:eastAsia="宋体" w:cs="宋体"/>
                <w:color w:val="auto"/>
                <w:sz w:val="20"/>
                <w:szCs w:val="20"/>
                <w:lang w:eastAsia="zh-CN" w:bidi="ar"/>
              </w:rPr>
              <w:t>3、脚架：钢制沙发脚</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8FB6C4">
            <w:pPr>
              <w:textAlignment w:val="center"/>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bidi="ar"/>
              </w:rPr>
              <w:t>1、框架：实木框架</w:t>
            </w:r>
            <w:r>
              <w:rPr>
                <w:rFonts w:hint="eastAsia" w:ascii="宋体" w:hAnsi="宋体" w:eastAsia="宋体" w:cs="宋体"/>
                <w:color w:val="auto"/>
                <w:sz w:val="20"/>
                <w:szCs w:val="20"/>
                <w:lang w:eastAsia="zh-CN" w:bidi="ar"/>
              </w:rPr>
              <w:br w:type="textWrapping"/>
            </w:r>
            <w:r>
              <w:rPr>
                <w:rFonts w:hint="eastAsia" w:ascii="宋体" w:hAnsi="宋体" w:eastAsia="宋体" w:cs="宋体"/>
                <w:color w:val="auto"/>
                <w:sz w:val="20"/>
                <w:szCs w:val="20"/>
                <w:lang w:eastAsia="zh-CN" w:bidi="ar"/>
              </w:rPr>
              <w:t>2、面料：优质皮革</w:t>
            </w:r>
            <w:r>
              <w:rPr>
                <w:rFonts w:hint="eastAsia" w:ascii="宋体" w:hAnsi="宋体" w:eastAsia="宋体" w:cs="宋体"/>
                <w:color w:val="auto"/>
                <w:sz w:val="20"/>
                <w:szCs w:val="20"/>
                <w:lang w:eastAsia="zh-CN" w:bidi="ar"/>
              </w:rPr>
              <w:br w:type="textWrapping"/>
            </w:r>
            <w:r>
              <w:rPr>
                <w:rFonts w:hint="eastAsia" w:ascii="宋体" w:hAnsi="宋体" w:eastAsia="宋体" w:cs="宋体"/>
                <w:color w:val="auto"/>
                <w:sz w:val="20"/>
                <w:szCs w:val="20"/>
                <w:lang w:eastAsia="zh-CN" w:bidi="ar"/>
              </w:rPr>
              <w:t>3、脚架：钢制沙发脚</w:t>
            </w:r>
            <w:r>
              <w:rPr>
                <w:rFonts w:hint="eastAsia" w:ascii="宋体" w:hAnsi="宋体" w:eastAsia="宋体" w:cs="宋体"/>
                <w:color w:val="auto"/>
                <w:sz w:val="20"/>
                <w:szCs w:val="20"/>
                <w:lang w:eastAsia="zh-CN" w:bidi="ar"/>
              </w:rPr>
              <w:br w:type="textWrapping"/>
            </w:r>
            <w:r>
              <w:rPr>
                <w:rFonts w:hint="eastAsia" w:ascii="宋体" w:hAnsi="宋体" w:eastAsia="宋体" w:cs="宋体"/>
                <w:color w:val="auto"/>
                <w:sz w:val="20"/>
                <w:szCs w:val="20"/>
                <w:lang w:eastAsia="zh-CN" w:bidi="ar"/>
              </w:rPr>
              <w:t>4、坐垫：多异氰酸酯与多元醇共聚物切割成型</w:t>
            </w:r>
          </w:p>
        </w:tc>
        <w:tc>
          <w:tcPr>
            <w:tcW w:w="27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63437C">
            <w:pPr>
              <w:textAlignment w:val="center"/>
              <w:rPr>
                <w:rFonts w:hint="eastAsia" w:ascii="宋体" w:hAnsi="宋体" w:eastAsia="宋体" w:cs="宋体"/>
                <w:color w:val="auto"/>
                <w:sz w:val="16"/>
                <w:szCs w:val="16"/>
                <w:lang w:eastAsia="zh-CN"/>
              </w:rPr>
            </w:pPr>
            <w:r>
              <w:rPr>
                <w:rFonts w:hint="eastAsia" w:ascii="宋体" w:hAnsi="宋体" w:eastAsia="宋体" w:cs="宋体"/>
                <w:color w:val="auto"/>
                <w:sz w:val="16"/>
                <w:szCs w:val="16"/>
                <w:lang w:eastAsia="zh-CN" w:bidi="ar"/>
              </w:rPr>
              <w:t>1、皮革：符合GB/T 16799-2018、GB/T 22808-2008、QB/T 2709-2005、QB/T 2710-2018标准，其中摩擦色牢度≥4级， 耐折牢度（50000次)无裂纹， 撕裂力≥80N，伸长率≥60%，禁用偶氮染料未检出，游离甲醛未检出，挥发性有机化合物（VOC）≤30mg/kg，可萃取重金属未检出，五氯苯酚（PCP）C类未检出。</w:t>
            </w:r>
            <w:r>
              <w:rPr>
                <w:rFonts w:hint="eastAsia" w:ascii="宋体" w:hAnsi="宋体" w:eastAsia="宋体" w:cs="宋体"/>
                <w:color w:val="auto"/>
                <w:sz w:val="16"/>
                <w:szCs w:val="16"/>
                <w:lang w:eastAsia="zh-CN" w:bidi="ar"/>
              </w:rPr>
              <w:br w:type="textWrapping"/>
            </w:r>
            <w:r>
              <w:rPr>
                <w:rFonts w:hint="eastAsia" w:ascii="宋体" w:hAnsi="宋体" w:eastAsia="宋体" w:cs="宋体"/>
                <w:color w:val="auto"/>
                <w:sz w:val="16"/>
                <w:szCs w:val="16"/>
                <w:lang w:eastAsia="zh-CN" w:bidi="ar"/>
              </w:rPr>
              <w:t>2、木质框架：沙发框架采用多层木板成型；</w:t>
            </w:r>
            <w:r>
              <w:rPr>
                <w:rFonts w:hint="eastAsia" w:ascii="宋体" w:hAnsi="宋体" w:eastAsia="宋体" w:cs="宋体"/>
                <w:color w:val="auto"/>
                <w:sz w:val="16"/>
                <w:szCs w:val="16"/>
                <w:lang w:eastAsia="zh-CN" w:bidi="ar"/>
              </w:rPr>
              <w:br w:type="textWrapping"/>
            </w:r>
            <w:r>
              <w:rPr>
                <w:rFonts w:hint="eastAsia" w:ascii="宋体" w:hAnsi="宋体" w:eastAsia="宋体" w:cs="宋体"/>
                <w:color w:val="auto"/>
                <w:sz w:val="16"/>
                <w:szCs w:val="16"/>
                <w:lang w:eastAsia="zh-CN" w:bidi="ar"/>
              </w:rPr>
              <w:t>3、坐垫：内部泡绵为多异氰酸酯与多元醇共聚物切割成型；</w:t>
            </w:r>
            <w:r>
              <w:rPr>
                <w:rFonts w:hint="eastAsia" w:ascii="宋体" w:hAnsi="宋体" w:eastAsia="宋体" w:cs="宋体"/>
                <w:color w:val="auto"/>
                <w:sz w:val="16"/>
                <w:szCs w:val="16"/>
                <w:lang w:eastAsia="zh-CN" w:bidi="ar"/>
              </w:rPr>
              <w:br w:type="textWrapping"/>
            </w:r>
            <w:r>
              <w:rPr>
                <w:rFonts w:hint="eastAsia" w:ascii="宋体" w:hAnsi="宋体" w:eastAsia="宋体" w:cs="宋体"/>
                <w:color w:val="auto"/>
                <w:sz w:val="16"/>
                <w:szCs w:val="16"/>
                <w:lang w:eastAsia="zh-CN" w:bidi="ar"/>
              </w:rPr>
              <w:t>4、沙发脚：钢制沙发脚；</w:t>
            </w:r>
          </w:p>
        </w:tc>
      </w:tr>
      <w:tr w14:paraId="459C7836">
        <w:tblPrEx>
          <w:tblCellMar>
            <w:top w:w="0" w:type="dxa"/>
            <w:left w:w="108" w:type="dxa"/>
            <w:bottom w:w="0" w:type="dxa"/>
            <w:right w:w="108" w:type="dxa"/>
          </w:tblCellMar>
        </w:tblPrEx>
        <w:trPr>
          <w:trHeight w:val="2295" w:hRule="atLeast"/>
        </w:trPr>
        <w:tc>
          <w:tcPr>
            <w:tcW w:w="1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20E0D">
            <w:pPr>
              <w:jc w:val="center"/>
              <w:textAlignment w:val="center"/>
              <w:rPr>
                <w:rFonts w:hint="eastAsia" w:ascii="宋体" w:hAnsi="宋体" w:eastAsia="宋体" w:cs="宋体"/>
                <w:color w:val="auto"/>
                <w:sz w:val="22"/>
                <w:szCs w:val="22"/>
              </w:rPr>
            </w:pPr>
            <w:r>
              <w:rPr>
                <w:rFonts w:hint="eastAsia" w:ascii="宋体" w:hAnsi="宋体" w:eastAsia="宋体" w:cs="宋体"/>
                <w:color w:val="auto"/>
                <w:sz w:val="22"/>
                <w:szCs w:val="22"/>
                <w:lang w:eastAsia="zh-CN" w:bidi="ar"/>
              </w:rPr>
              <w:t>28</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61C1E5">
            <w:pPr>
              <w:jc w:val="center"/>
              <w:textAlignment w:val="center"/>
              <w:rPr>
                <w:rFonts w:hint="eastAsia" w:ascii="微软雅黑" w:hAnsi="微软雅黑" w:eastAsia="微软雅黑" w:cs="微软雅黑"/>
                <w:color w:val="auto"/>
                <w:sz w:val="18"/>
                <w:szCs w:val="18"/>
              </w:rPr>
            </w:pPr>
            <w:r>
              <w:rPr>
                <w:rFonts w:hint="eastAsia" w:ascii="微软雅黑" w:hAnsi="微软雅黑" w:eastAsia="微软雅黑" w:cs="微软雅黑"/>
                <w:color w:val="auto"/>
                <w:sz w:val="18"/>
                <w:szCs w:val="18"/>
                <w:lang w:eastAsia="zh-CN" w:bidi="ar"/>
              </w:rPr>
              <w:t>沙发</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8385F">
            <w:pPr>
              <w:jc w:val="center"/>
              <w:textAlignment w:val="center"/>
              <w:rPr>
                <w:rFonts w:hint="eastAsia" w:ascii="微软雅黑" w:hAnsi="微软雅黑" w:eastAsia="微软雅黑" w:cs="微软雅黑"/>
                <w:color w:val="auto"/>
                <w:sz w:val="18"/>
                <w:szCs w:val="18"/>
              </w:rPr>
            </w:pPr>
            <w:r>
              <w:rPr>
                <w:rFonts w:hint="eastAsia" w:ascii="微软雅黑" w:hAnsi="微软雅黑" w:eastAsia="微软雅黑" w:cs="微软雅黑"/>
                <w:color w:val="auto"/>
                <w:sz w:val="18"/>
                <w:szCs w:val="18"/>
                <w:lang w:eastAsia="zh-CN" w:bidi="ar"/>
              </w:rPr>
              <w:drawing>
                <wp:inline distT="0" distB="0" distL="114300" distR="114300">
                  <wp:extent cx="657225" cy="504825"/>
                  <wp:effectExtent l="0" t="0" r="9525" b="9525"/>
                  <wp:docPr id="52" name="图片 66" descr="IMG_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66" descr="IMG_283"/>
                          <pic:cNvPicPr>
                            <a:picLocks noChangeAspect="1"/>
                          </pic:cNvPicPr>
                        </pic:nvPicPr>
                        <pic:blipFill>
                          <a:blip r:embed="rId33"/>
                          <a:stretch>
                            <a:fillRect/>
                          </a:stretch>
                        </pic:blipFill>
                        <pic:spPr>
                          <a:xfrm>
                            <a:off x="0" y="0"/>
                            <a:ext cx="657225" cy="504825"/>
                          </a:xfrm>
                          <a:prstGeom prst="rect">
                            <a:avLst/>
                          </a:prstGeom>
                          <a:noFill/>
                          <a:ln w="9525">
                            <a:noFill/>
                          </a:ln>
                        </pic:spPr>
                      </pic:pic>
                    </a:graphicData>
                  </a:graphic>
                </wp:inline>
              </w:drawing>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7679B">
            <w:pPr>
              <w:jc w:val="center"/>
              <w:textAlignment w:val="center"/>
              <w:rPr>
                <w:rFonts w:hint="eastAsia" w:ascii="微软雅黑" w:hAnsi="微软雅黑" w:eastAsia="微软雅黑" w:cs="微软雅黑"/>
                <w:color w:val="auto"/>
                <w:sz w:val="18"/>
                <w:szCs w:val="18"/>
              </w:rPr>
            </w:pPr>
            <w:r>
              <w:rPr>
                <w:rFonts w:hint="eastAsia" w:ascii="微软雅黑" w:hAnsi="微软雅黑" w:eastAsia="微软雅黑" w:cs="微软雅黑"/>
                <w:color w:val="auto"/>
                <w:sz w:val="18"/>
                <w:szCs w:val="18"/>
                <w:lang w:eastAsia="zh-CN" w:bidi="ar"/>
              </w:rPr>
              <w:t>单人位</w:t>
            </w: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E9002">
            <w:pPr>
              <w:jc w:val="center"/>
              <w:textAlignment w:val="center"/>
              <w:rPr>
                <w:rFonts w:hint="eastAsia" w:ascii="微软雅黑" w:hAnsi="微软雅黑" w:eastAsia="微软雅黑" w:cs="微软雅黑"/>
                <w:color w:val="auto"/>
                <w:sz w:val="18"/>
                <w:szCs w:val="18"/>
              </w:rPr>
            </w:pPr>
            <w:r>
              <w:rPr>
                <w:rFonts w:hint="eastAsia" w:ascii="微软雅黑" w:hAnsi="微软雅黑" w:eastAsia="微软雅黑" w:cs="微软雅黑"/>
                <w:color w:val="auto"/>
                <w:sz w:val="18"/>
                <w:szCs w:val="18"/>
                <w:lang w:eastAsia="zh-CN" w:bidi="ar"/>
              </w:rPr>
              <w:t>100</w:t>
            </w:r>
          </w:p>
        </w:tc>
        <w:tc>
          <w:tcPr>
            <w:tcW w:w="1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76960">
            <w:pPr>
              <w:jc w:val="center"/>
              <w:textAlignment w:val="center"/>
              <w:rPr>
                <w:rFonts w:hint="eastAsia" w:ascii="微软雅黑" w:hAnsi="微软雅黑" w:eastAsia="微软雅黑" w:cs="微软雅黑"/>
                <w:color w:val="auto"/>
                <w:sz w:val="18"/>
                <w:szCs w:val="18"/>
              </w:rPr>
            </w:pPr>
            <w:r>
              <w:rPr>
                <w:rFonts w:hint="eastAsia" w:ascii="微软雅黑" w:hAnsi="微软雅黑" w:eastAsia="微软雅黑" w:cs="微软雅黑"/>
                <w:color w:val="auto"/>
                <w:sz w:val="18"/>
                <w:szCs w:val="18"/>
                <w:lang w:eastAsia="zh-CN" w:bidi="ar"/>
              </w:rPr>
              <w:t>个</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12811D">
            <w:pPr>
              <w:textAlignment w:val="center"/>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bidi="ar"/>
              </w:rPr>
              <w:t>1、框架：实木框架</w:t>
            </w:r>
            <w:r>
              <w:rPr>
                <w:rFonts w:hint="eastAsia" w:ascii="宋体" w:hAnsi="宋体" w:eastAsia="宋体" w:cs="宋体"/>
                <w:color w:val="auto"/>
                <w:sz w:val="20"/>
                <w:szCs w:val="20"/>
                <w:lang w:eastAsia="zh-CN" w:bidi="ar"/>
              </w:rPr>
              <w:br w:type="textWrapping"/>
            </w:r>
            <w:r>
              <w:rPr>
                <w:rFonts w:hint="eastAsia" w:ascii="宋体" w:hAnsi="宋体" w:eastAsia="宋体" w:cs="宋体"/>
                <w:color w:val="auto"/>
                <w:sz w:val="20"/>
                <w:szCs w:val="20"/>
                <w:lang w:eastAsia="zh-CN" w:bidi="ar"/>
              </w:rPr>
              <w:t>2、面料：优质皮革</w:t>
            </w:r>
            <w:r>
              <w:rPr>
                <w:rFonts w:hint="eastAsia" w:ascii="宋体" w:hAnsi="宋体" w:eastAsia="宋体" w:cs="宋体"/>
                <w:color w:val="auto"/>
                <w:sz w:val="20"/>
                <w:szCs w:val="20"/>
                <w:lang w:eastAsia="zh-CN" w:bidi="ar"/>
              </w:rPr>
              <w:br w:type="textWrapping"/>
            </w:r>
            <w:r>
              <w:rPr>
                <w:rFonts w:hint="eastAsia" w:ascii="宋体" w:hAnsi="宋体" w:eastAsia="宋体" w:cs="宋体"/>
                <w:color w:val="auto"/>
                <w:sz w:val="20"/>
                <w:szCs w:val="20"/>
                <w:lang w:eastAsia="zh-CN" w:bidi="ar"/>
              </w:rPr>
              <w:t>3、脚架：钢制沙发脚</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EFE4F6">
            <w:pPr>
              <w:textAlignment w:val="center"/>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bidi="ar"/>
              </w:rPr>
              <w:t>1、框架：实木框架</w:t>
            </w:r>
            <w:r>
              <w:rPr>
                <w:rFonts w:hint="eastAsia" w:ascii="宋体" w:hAnsi="宋体" w:eastAsia="宋体" w:cs="宋体"/>
                <w:color w:val="auto"/>
                <w:sz w:val="20"/>
                <w:szCs w:val="20"/>
                <w:lang w:eastAsia="zh-CN" w:bidi="ar"/>
              </w:rPr>
              <w:br w:type="textWrapping"/>
            </w:r>
            <w:r>
              <w:rPr>
                <w:rFonts w:hint="eastAsia" w:ascii="宋体" w:hAnsi="宋体" w:eastAsia="宋体" w:cs="宋体"/>
                <w:color w:val="auto"/>
                <w:sz w:val="20"/>
                <w:szCs w:val="20"/>
                <w:lang w:eastAsia="zh-CN" w:bidi="ar"/>
              </w:rPr>
              <w:t>2、面料：优质皮革</w:t>
            </w:r>
            <w:r>
              <w:rPr>
                <w:rFonts w:hint="eastAsia" w:ascii="宋体" w:hAnsi="宋体" w:eastAsia="宋体" w:cs="宋体"/>
                <w:color w:val="auto"/>
                <w:sz w:val="20"/>
                <w:szCs w:val="20"/>
                <w:lang w:eastAsia="zh-CN" w:bidi="ar"/>
              </w:rPr>
              <w:br w:type="textWrapping"/>
            </w:r>
            <w:r>
              <w:rPr>
                <w:rFonts w:hint="eastAsia" w:ascii="宋体" w:hAnsi="宋体" w:eastAsia="宋体" w:cs="宋体"/>
                <w:color w:val="auto"/>
                <w:sz w:val="20"/>
                <w:szCs w:val="20"/>
                <w:lang w:eastAsia="zh-CN" w:bidi="ar"/>
              </w:rPr>
              <w:t>3、脚架：钢制沙发脚</w:t>
            </w:r>
            <w:r>
              <w:rPr>
                <w:rFonts w:hint="eastAsia" w:ascii="宋体" w:hAnsi="宋体" w:eastAsia="宋体" w:cs="宋体"/>
                <w:color w:val="auto"/>
                <w:sz w:val="20"/>
                <w:szCs w:val="20"/>
                <w:lang w:eastAsia="zh-CN" w:bidi="ar"/>
              </w:rPr>
              <w:br w:type="textWrapping"/>
            </w:r>
            <w:r>
              <w:rPr>
                <w:rFonts w:hint="eastAsia" w:ascii="宋体" w:hAnsi="宋体" w:eastAsia="宋体" w:cs="宋体"/>
                <w:color w:val="auto"/>
                <w:sz w:val="20"/>
                <w:szCs w:val="20"/>
                <w:lang w:eastAsia="zh-CN" w:bidi="ar"/>
              </w:rPr>
              <w:t>4、坐垫：多异氰酸酯与多元醇共聚物切割成型</w:t>
            </w:r>
          </w:p>
        </w:tc>
        <w:tc>
          <w:tcPr>
            <w:tcW w:w="27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2FB0BF">
            <w:pPr>
              <w:textAlignment w:val="center"/>
              <w:rPr>
                <w:rFonts w:hint="eastAsia" w:ascii="宋体" w:hAnsi="宋体" w:eastAsia="宋体" w:cs="宋体"/>
                <w:color w:val="auto"/>
                <w:sz w:val="16"/>
                <w:szCs w:val="16"/>
                <w:lang w:eastAsia="zh-CN"/>
              </w:rPr>
            </w:pPr>
            <w:r>
              <w:rPr>
                <w:rFonts w:hint="eastAsia" w:ascii="宋体" w:hAnsi="宋体" w:eastAsia="宋体" w:cs="宋体"/>
                <w:color w:val="auto"/>
                <w:sz w:val="16"/>
                <w:szCs w:val="16"/>
                <w:lang w:eastAsia="zh-CN" w:bidi="ar"/>
              </w:rPr>
              <w:t>1、皮革：符合GB/T 16799-2018、GB/T 22808-2008、QB/T 2709-2005、QB/T 2710-2018标准，其中摩擦色牢度≥4级， 耐折牢度（50000次)无裂纹， 撕裂力≥80N，伸长率≥60%，禁用偶氮染料未检出，游离甲醛未检出，挥发性有机化合物（VOC）≤30mg/kg，可萃取重金属未检出，五氯苯酚（PCP）C类未检出。</w:t>
            </w:r>
            <w:r>
              <w:rPr>
                <w:rFonts w:hint="eastAsia" w:ascii="宋体" w:hAnsi="宋体" w:eastAsia="宋体" w:cs="宋体"/>
                <w:color w:val="auto"/>
                <w:sz w:val="16"/>
                <w:szCs w:val="16"/>
                <w:lang w:eastAsia="zh-CN" w:bidi="ar"/>
              </w:rPr>
              <w:br w:type="textWrapping"/>
            </w:r>
            <w:r>
              <w:rPr>
                <w:rFonts w:hint="eastAsia" w:ascii="宋体" w:hAnsi="宋体" w:eastAsia="宋体" w:cs="宋体"/>
                <w:color w:val="auto"/>
                <w:sz w:val="16"/>
                <w:szCs w:val="16"/>
                <w:lang w:eastAsia="zh-CN" w:bidi="ar"/>
              </w:rPr>
              <w:t>2、木质框架：沙发框架采用多层木板成型；</w:t>
            </w:r>
            <w:r>
              <w:rPr>
                <w:rFonts w:hint="eastAsia" w:ascii="宋体" w:hAnsi="宋体" w:eastAsia="宋体" w:cs="宋体"/>
                <w:color w:val="auto"/>
                <w:sz w:val="16"/>
                <w:szCs w:val="16"/>
                <w:lang w:eastAsia="zh-CN" w:bidi="ar"/>
              </w:rPr>
              <w:br w:type="textWrapping"/>
            </w:r>
            <w:r>
              <w:rPr>
                <w:rFonts w:hint="eastAsia" w:ascii="宋体" w:hAnsi="宋体" w:eastAsia="宋体" w:cs="宋体"/>
                <w:color w:val="auto"/>
                <w:sz w:val="16"/>
                <w:szCs w:val="16"/>
                <w:lang w:eastAsia="zh-CN" w:bidi="ar"/>
              </w:rPr>
              <w:t>3、坐垫：内部泡绵为多异氰酸酯与多元醇共聚物切割成型；</w:t>
            </w:r>
            <w:r>
              <w:rPr>
                <w:rFonts w:hint="eastAsia" w:ascii="宋体" w:hAnsi="宋体" w:eastAsia="宋体" w:cs="宋体"/>
                <w:color w:val="auto"/>
                <w:sz w:val="16"/>
                <w:szCs w:val="16"/>
                <w:lang w:eastAsia="zh-CN" w:bidi="ar"/>
              </w:rPr>
              <w:br w:type="textWrapping"/>
            </w:r>
            <w:r>
              <w:rPr>
                <w:rFonts w:hint="eastAsia" w:ascii="宋体" w:hAnsi="宋体" w:eastAsia="宋体" w:cs="宋体"/>
                <w:color w:val="auto"/>
                <w:sz w:val="16"/>
                <w:szCs w:val="16"/>
                <w:lang w:eastAsia="zh-CN" w:bidi="ar"/>
              </w:rPr>
              <w:t>4、沙发脚：钢制沙发脚；</w:t>
            </w:r>
          </w:p>
        </w:tc>
      </w:tr>
      <w:tr w14:paraId="4138EE2B">
        <w:tblPrEx>
          <w:tblCellMar>
            <w:top w:w="0" w:type="dxa"/>
            <w:left w:w="108" w:type="dxa"/>
            <w:bottom w:w="0" w:type="dxa"/>
            <w:right w:w="108" w:type="dxa"/>
          </w:tblCellMar>
        </w:tblPrEx>
        <w:trPr>
          <w:trHeight w:val="2002" w:hRule="atLeast"/>
        </w:trPr>
        <w:tc>
          <w:tcPr>
            <w:tcW w:w="1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C8DE1">
            <w:pPr>
              <w:jc w:val="center"/>
              <w:textAlignment w:val="center"/>
              <w:rPr>
                <w:rFonts w:hint="eastAsia" w:ascii="宋体" w:hAnsi="宋体" w:eastAsia="宋体" w:cs="宋体"/>
                <w:color w:val="auto"/>
                <w:sz w:val="22"/>
                <w:szCs w:val="22"/>
              </w:rPr>
            </w:pPr>
            <w:r>
              <w:rPr>
                <w:rFonts w:hint="eastAsia" w:ascii="宋体" w:hAnsi="宋体" w:eastAsia="宋体" w:cs="宋体"/>
                <w:color w:val="auto"/>
                <w:sz w:val="22"/>
                <w:szCs w:val="22"/>
                <w:lang w:eastAsia="zh-CN" w:bidi="ar"/>
              </w:rPr>
              <w:t>29</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9BB78C">
            <w:pPr>
              <w:jc w:val="center"/>
              <w:textAlignment w:val="center"/>
              <w:rPr>
                <w:rFonts w:hint="eastAsia" w:ascii="微软雅黑" w:hAnsi="微软雅黑" w:eastAsia="微软雅黑" w:cs="微软雅黑"/>
                <w:color w:val="auto"/>
                <w:sz w:val="18"/>
                <w:szCs w:val="18"/>
              </w:rPr>
            </w:pPr>
            <w:r>
              <w:rPr>
                <w:rFonts w:hint="eastAsia" w:ascii="微软雅黑" w:hAnsi="微软雅黑" w:eastAsia="微软雅黑" w:cs="微软雅黑"/>
                <w:color w:val="auto"/>
                <w:sz w:val="18"/>
                <w:szCs w:val="18"/>
                <w:lang w:eastAsia="zh-CN" w:bidi="ar"/>
              </w:rPr>
              <w:t>谈话椅</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D4249">
            <w:pPr>
              <w:jc w:val="center"/>
              <w:textAlignment w:val="center"/>
              <w:rPr>
                <w:rFonts w:hint="eastAsia" w:ascii="微软雅黑" w:hAnsi="微软雅黑" w:eastAsia="微软雅黑" w:cs="微软雅黑"/>
                <w:color w:val="auto"/>
                <w:sz w:val="18"/>
                <w:szCs w:val="18"/>
              </w:rPr>
            </w:pPr>
            <w:r>
              <w:rPr>
                <w:rFonts w:hint="eastAsia" w:ascii="微软雅黑" w:hAnsi="微软雅黑" w:eastAsia="微软雅黑" w:cs="微软雅黑"/>
                <w:color w:val="auto"/>
                <w:sz w:val="18"/>
                <w:szCs w:val="18"/>
                <w:lang w:eastAsia="zh-CN" w:bidi="ar"/>
              </w:rPr>
              <w:drawing>
                <wp:inline distT="0" distB="0" distL="114300" distR="114300">
                  <wp:extent cx="657225" cy="762000"/>
                  <wp:effectExtent l="0" t="0" r="9525" b="0"/>
                  <wp:docPr id="58" name="图片 67" descr="IMG_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67" descr="IMG_284"/>
                          <pic:cNvPicPr>
                            <a:picLocks noChangeAspect="1"/>
                          </pic:cNvPicPr>
                        </pic:nvPicPr>
                        <pic:blipFill>
                          <a:blip r:embed="rId34"/>
                          <a:stretch>
                            <a:fillRect/>
                          </a:stretch>
                        </pic:blipFill>
                        <pic:spPr>
                          <a:xfrm>
                            <a:off x="0" y="0"/>
                            <a:ext cx="657225" cy="762000"/>
                          </a:xfrm>
                          <a:prstGeom prst="rect">
                            <a:avLst/>
                          </a:prstGeom>
                          <a:noFill/>
                          <a:ln w="9525">
                            <a:noFill/>
                          </a:ln>
                        </pic:spPr>
                      </pic:pic>
                    </a:graphicData>
                  </a:graphic>
                </wp:inline>
              </w:drawing>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4CED9">
            <w:pPr>
              <w:jc w:val="center"/>
              <w:textAlignment w:val="center"/>
              <w:rPr>
                <w:rFonts w:hint="eastAsia" w:ascii="微软雅黑" w:hAnsi="微软雅黑" w:eastAsia="微软雅黑" w:cs="微软雅黑"/>
                <w:color w:val="auto"/>
                <w:sz w:val="18"/>
                <w:szCs w:val="18"/>
              </w:rPr>
            </w:pPr>
            <w:r>
              <w:rPr>
                <w:rFonts w:hint="eastAsia" w:ascii="微软雅黑" w:hAnsi="微软雅黑" w:eastAsia="微软雅黑" w:cs="微软雅黑"/>
                <w:color w:val="auto"/>
                <w:sz w:val="18"/>
                <w:szCs w:val="18"/>
                <w:lang w:eastAsia="zh-CN" w:bidi="ar"/>
              </w:rPr>
              <w:t>常规</w:t>
            </w: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03D0F">
            <w:pPr>
              <w:jc w:val="center"/>
              <w:textAlignment w:val="center"/>
              <w:rPr>
                <w:rFonts w:hint="eastAsia" w:ascii="微软雅黑" w:hAnsi="微软雅黑" w:eastAsia="微软雅黑" w:cs="微软雅黑"/>
                <w:color w:val="auto"/>
                <w:sz w:val="18"/>
                <w:szCs w:val="18"/>
              </w:rPr>
            </w:pPr>
            <w:r>
              <w:rPr>
                <w:rFonts w:hint="eastAsia" w:ascii="微软雅黑" w:hAnsi="微软雅黑" w:eastAsia="微软雅黑" w:cs="微软雅黑"/>
                <w:color w:val="auto"/>
                <w:sz w:val="18"/>
                <w:szCs w:val="18"/>
                <w:lang w:eastAsia="zh-CN" w:bidi="ar"/>
              </w:rPr>
              <w:t>10</w:t>
            </w:r>
          </w:p>
        </w:tc>
        <w:tc>
          <w:tcPr>
            <w:tcW w:w="1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36DAD">
            <w:pPr>
              <w:jc w:val="center"/>
              <w:textAlignment w:val="center"/>
              <w:rPr>
                <w:rFonts w:hint="eastAsia" w:ascii="微软雅黑" w:hAnsi="微软雅黑" w:eastAsia="微软雅黑" w:cs="微软雅黑"/>
                <w:color w:val="auto"/>
                <w:sz w:val="18"/>
                <w:szCs w:val="18"/>
              </w:rPr>
            </w:pPr>
            <w:r>
              <w:rPr>
                <w:rFonts w:hint="eastAsia" w:ascii="微软雅黑" w:hAnsi="微软雅黑" w:eastAsia="微软雅黑" w:cs="微软雅黑"/>
                <w:color w:val="auto"/>
                <w:sz w:val="18"/>
                <w:szCs w:val="18"/>
                <w:lang w:eastAsia="zh-CN" w:bidi="ar"/>
              </w:rPr>
              <w:t>张</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C337D3">
            <w:pPr>
              <w:textAlignment w:val="center"/>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bidi="ar"/>
              </w:rPr>
              <w:t>1、椅背，椅座</w:t>
            </w:r>
            <w:r>
              <w:rPr>
                <w:rFonts w:hint="eastAsia" w:ascii="宋体" w:hAnsi="宋体" w:eastAsia="宋体" w:cs="宋体"/>
                <w:color w:val="auto"/>
                <w:sz w:val="20"/>
                <w:szCs w:val="20"/>
                <w:lang w:eastAsia="zh-CN" w:bidi="ar"/>
              </w:rPr>
              <w:br w:type="textWrapping"/>
            </w:r>
            <w:r>
              <w:rPr>
                <w:rFonts w:hint="eastAsia" w:ascii="宋体" w:hAnsi="宋体" w:eastAsia="宋体" w:cs="宋体"/>
                <w:color w:val="auto"/>
                <w:sz w:val="20"/>
                <w:szCs w:val="20"/>
                <w:lang w:eastAsia="zh-CN" w:bidi="ar"/>
              </w:rPr>
              <w:t>2、椅脚框架</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417969">
            <w:pPr>
              <w:textAlignment w:val="center"/>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bidi="ar"/>
              </w:rPr>
              <w:t>1、背+座：一体注塑成型.PP。</w:t>
            </w:r>
            <w:r>
              <w:rPr>
                <w:rFonts w:hint="eastAsia" w:ascii="宋体" w:hAnsi="宋体" w:eastAsia="宋体" w:cs="宋体"/>
                <w:color w:val="auto"/>
                <w:sz w:val="20"/>
                <w:szCs w:val="20"/>
                <w:lang w:eastAsia="zh-CN" w:bidi="ar"/>
              </w:rPr>
              <w:br w:type="textWrapping"/>
            </w:r>
            <w:r>
              <w:rPr>
                <w:rFonts w:hint="eastAsia" w:ascii="宋体" w:hAnsi="宋体" w:eastAsia="宋体" w:cs="宋体"/>
                <w:color w:val="auto"/>
                <w:sz w:val="20"/>
                <w:szCs w:val="20"/>
                <w:lang w:eastAsia="zh-CN" w:bidi="ar"/>
              </w:rPr>
              <w:t>2、椅架：电镀实心雪橇架，配双排扣脚垫。</w:t>
            </w:r>
          </w:p>
        </w:tc>
        <w:tc>
          <w:tcPr>
            <w:tcW w:w="27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DB903A">
            <w:pPr>
              <w:textAlignment w:val="center"/>
              <w:rPr>
                <w:rFonts w:hint="eastAsia" w:ascii="宋体" w:hAnsi="宋体" w:eastAsia="宋体" w:cs="宋体"/>
                <w:color w:val="auto"/>
                <w:sz w:val="16"/>
                <w:szCs w:val="16"/>
                <w:lang w:eastAsia="zh-CN"/>
              </w:rPr>
            </w:pPr>
            <w:r>
              <w:rPr>
                <w:rFonts w:hint="eastAsia" w:ascii="宋体" w:hAnsi="宋体" w:eastAsia="宋体" w:cs="宋体"/>
                <w:color w:val="auto"/>
                <w:sz w:val="16"/>
                <w:szCs w:val="16"/>
                <w:lang w:eastAsia="zh-CN" w:bidi="ar"/>
              </w:rPr>
              <w:t>1、电镀钢架一体成型PP椅座，可拆装方便运输；</w:t>
            </w:r>
            <w:r>
              <w:rPr>
                <w:rFonts w:hint="eastAsia" w:ascii="宋体" w:hAnsi="宋体" w:eastAsia="宋体" w:cs="宋体"/>
                <w:color w:val="auto"/>
                <w:sz w:val="16"/>
                <w:szCs w:val="16"/>
                <w:lang w:eastAsia="zh-CN" w:bidi="ar"/>
              </w:rPr>
              <w:br w:type="textWrapping"/>
            </w:r>
            <w:r>
              <w:rPr>
                <w:rFonts w:hint="eastAsia" w:ascii="宋体" w:hAnsi="宋体" w:eastAsia="宋体" w:cs="宋体"/>
                <w:color w:val="auto"/>
                <w:sz w:val="16"/>
                <w:szCs w:val="16"/>
                <w:lang w:eastAsia="zh-CN" w:bidi="ar"/>
              </w:rPr>
              <w:t>2.电镀实心雪橇架，配双排扣脚垫。</w:t>
            </w:r>
          </w:p>
        </w:tc>
      </w:tr>
      <w:tr w14:paraId="78A499FA">
        <w:trPr>
          <w:trHeight w:val="2006" w:hRule="atLeast"/>
        </w:trPr>
        <w:tc>
          <w:tcPr>
            <w:tcW w:w="1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5AD14">
            <w:pPr>
              <w:jc w:val="center"/>
              <w:textAlignment w:val="center"/>
              <w:rPr>
                <w:rFonts w:hint="eastAsia" w:ascii="宋体" w:hAnsi="宋体" w:eastAsia="宋体" w:cs="宋体"/>
                <w:color w:val="auto"/>
                <w:sz w:val="22"/>
                <w:szCs w:val="22"/>
              </w:rPr>
            </w:pPr>
            <w:r>
              <w:rPr>
                <w:rFonts w:hint="eastAsia" w:ascii="宋体" w:hAnsi="宋体" w:eastAsia="宋体" w:cs="宋体"/>
                <w:color w:val="auto"/>
                <w:sz w:val="22"/>
                <w:szCs w:val="22"/>
                <w:lang w:eastAsia="zh-CN" w:bidi="ar"/>
              </w:rPr>
              <w:t>30</w:t>
            </w:r>
          </w:p>
        </w:tc>
        <w:tc>
          <w:tcPr>
            <w:tcW w:w="323" w:type="pct"/>
            <w:tcBorders>
              <w:top w:val="single" w:color="000000" w:sz="4" w:space="0"/>
              <w:left w:val="single" w:color="000000" w:sz="4" w:space="0"/>
              <w:bottom w:val="nil"/>
              <w:right w:val="single" w:color="000000" w:sz="4" w:space="0"/>
            </w:tcBorders>
            <w:shd w:val="clear" w:color="auto" w:fill="auto"/>
            <w:noWrap/>
            <w:vAlign w:val="center"/>
          </w:tcPr>
          <w:p w14:paraId="1A9DC0B8">
            <w:pPr>
              <w:jc w:val="center"/>
              <w:textAlignment w:val="center"/>
              <w:rPr>
                <w:rFonts w:hint="eastAsia" w:ascii="微软雅黑" w:hAnsi="微软雅黑" w:eastAsia="微软雅黑" w:cs="微软雅黑"/>
                <w:color w:val="auto"/>
                <w:sz w:val="18"/>
                <w:szCs w:val="18"/>
              </w:rPr>
            </w:pPr>
            <w:r>
              <w:rPr>
                <w:rFonts w:hint="eastAsia" w:ascii="微软雅黑" w:hAnsi="微软雅黑" w:eastAsia="微软雅黑" w:cs="微软雅黑"/>
                <w:color w:val="auto"/>
                <w:sz w:val="18"/>
                <w:szCs w:val="18"/>
                <w:lang w:eastAsia="zh-CN" w:bidi="ar"/>
              </w:rPr>
              <w:t>用餐椅</w:t>
            </w:r>
          </w:p>
        </w:tc>
        <w:tc>
          <w:tcPr>
            <w:tcW w:w="373" w:type="pct"/>
            <w:tcBorders>
              <w:top w:val="single" w:color="000000" w:sz="4" w:space="0"/>
              <w:left w:val="single" w:color="000000" w:sz="4" w:space="0"/>
              <w:bottom w:val="nil"/>
              <w:right w:val="single" w:color="000000" w:sz="4" w:space="0"/>
            </w:tcBorders>
            <w:shd w:val="clear" w:color="auto" w:fill="auto"/>
            <w:noWrap/>
            <w:vAlign w:val="center"/>
          </w:tcPr>
          <w:p w14:paraId="30F70E43">
            <w:pPr>
              <w:jc w:val="center"/>
              <w:textAlignment w:val="center"/>
              <w:rPr>
                <w:rFonts w:hint="eastAsia" w:ascii="微软雅黑" w:hAnsi="微软雅黑" w:eastAsia="微软雅黑" w:cs="微软雅黑"/>
                <w:color w:val="auto"/>
                <w:sz w:val="18"/>
                <w:szCs w:val="18"/>
              </w:rPr>
            </w:pPr>
            <w:r>
              <w:rPr>
                <w:rFonts w:hint="eastAsia" w:ascii="微软雅黑" w:hAnsi="微软雅黑" w:eastAsia="微软雅黑" w:cs="微软雅黑"/>
                <w:color w:val="auto"/>
                <w:sz w:val="18"/>
                <w:szCs w:val="18"/>
                <w:lang w:eastAsia="zh-CN" w:bidi="ar"/>
              </w:rPr>
              <w:drawing>
                <wp:inline distT="0" distB="0" distL="114300" distR="114300">
                  <wp:extent cx="657225" cy="857250"/>
                  <wp:effectExtent l="0" t="0" r="9525" b="0"/>
                  <wp:docPr id="54" name="图片 68" descr="IMG_2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68" descr="IMG_285"/>
                          <pic:cNvPicPr>
                            <a:picLocks noChangeAspect="1"/>
                          </pic:cNvPicPr>
                        </pic:nvPicPr>
                        <pic:blipFill>
                          <a:blip r:embed="rId35"/>
                          <a:stretch>
                            <a:fillRect/>
                          </a:stretch>
                        </pic:blipFill>
                        <pic:spPr>
                          <a:xfrm>
                            <a:off x="0" y="0"/>
                            <a:ext cx="657225" cy="857250"/>
                          </a:xfrm>
                          <a:prstGeom prst="rect">
                            <a:avLst/>
                          </a:prstGeom>
                          <a:noFill/>
                          <a:ln w="9525">
                            <a:noFill/>
                          </a:ln>
                        </pic:spPr>
                      </pic:pic>
                    </a:graphicData>
                  </a:graphic>
                </wp:inline>
              </w:drawing>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EAFBC1">
            <w:pPr>
              <w:jc w:val="center"/>
              <w:textAlignment w:val="center"/>
              <w:rPr>
                <w:rFonts w:hint="eastAsia" w:ascii="微软雅黑" w:hAnsi="微软雅黑" w:eastAsia="微软雅黑" w:cs="微软雅黑"/>
                <w:color w:val="auto"/>
                <w:sz w:val="18"/>
                <w:szCs w:val="18"/>
              </w:rPr>
            </w:pPr>
            <w:r>
              <w:rPr>
                <w:rFonts w:hint="eastAsia" w:ascii="微软雅黑" w:hAnsi="微软雅黑" w:eastAsia="微软雅黑" w:cs="微软雅黑"/>
                <w:color w:val="auto"/>
                <w:sz w:val="18"/>
                <w:szCs w:val="18"/>
                <w:lang w:eastAsia="zh-CN" w:bidi="ar"/>
              </w:rPr>
              <w:t>常规</w:t>
            </w: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8E5AB">
            <w:pPr>
              <w:jc w:val="center"/>
              <w:textAlignment w:val="center"/>
              <w:rPr>
                <w:rFonts w:hint="eastAsia" w:ascii="微软雅黑" w:hAnsi="微软雅黑" w:eastAsia="微软雅黑" w:cs="微软雅黑"/>
                <w:color w:val="auto"/>
                <w:sz w:val="18"/>
                <w:szCs w:val="18"/>
              </w:rPr>
            </w:pPr>
            <w:r>
              <w:rPr>
                <w:rFonts w:hint="eastAsia" w:ascii="微软雅黑" w:hAnsi="微软雅黑" w:eastAsia="微软雅黑" w:cs="微软雅黑"/>
                <w:color w:val="auto"/>
                <w:sz w:val="18"/>
                <w:szCs w:val="18"/>
                <w:lang w:eastAsia="zh-CN" w:bidi="ar"/>
              </w:rPr>
              <w:t>100</w:t>
            </w:r>
          </w:p>
        </w:tc>
        <w:tc>
          <w:tcPr>
            <w:tcW w:w="1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FA0B2">
            <w:pPr>
              <w:jc w:val="center"/>
              <w:textAlignment w:val="center"/>
              <w:rPr>
                <w:rFonts w:hint="eastAsia" w:ascii="微软雅黑" w:hAnsi="微软雅黑" w:eastAsia="微软雅黑" w:cs="微软雅黑"/>
                <w:color w:val="auto"/>
                <w:sz w:val="18"/>
                <w:szCs w:val="18"/>
              </w:rPr>
            </w:pPr>
            <w:r>
              <w:rPr>
                <w:rFonts w:hint="eastAsia" w:ascii="微软雅黑" w:hAnsi="微软雅黑" w:eastAsia="微软雅黑" w:cs="微软雅黑"/>
                <w:color w:val="auto"/>
                <w:sz w:val="18"/>
                <w:szCs w:val="18"/>
                <w:lang w:eastAsia="zh-CN" w:bidi="ar"/>
              </w:rPr>
              <w:t>张</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64A2C1">
            <w:pPr>
              <w:textAlignment w:val="center"/>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bidi="ar"/>
              </w:rPr>
              <w:t>1、椅背，椅座</w:t>
            </w:r>
            <w:r>
              <w:rPr>
                <w:rFonts w:hint="eastAsia" w:ascii="宋体" w:hAnsi="宋体" w:eastAsia="宋体" w:cs="宋体"/>
                <w:color w:val="auto"/>
                <w:sz w:val="20"/>
                <w:szCs w:val="20"/>
                <w:lang w:eastAsia="zh-CN" w:bidi="ar"/>
              </w:rPr>
              <w:br w:type="textWrapping"/>
            </w:r>
            <w:r>
              <w:rPr>
                <w:rFonts w:hint="eastAsia" w:ascii="宋体" w:hAnsi="宋体" w:eastAsia="宋体" w:cs="宋体"/>
                <w:color w:val="auto"/>
                <w:sz w:val="20"/>
                <w:szCs w:val="20"/>
                <w:lang w:eastAsia="zh-CN" w:bidi="ar"/>
              </w:rPr>
              <w:t>2、椅脚框架</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C4BB01">
            <w:pPr>
              <w:textAlignment w:val="center"/>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bidi="ar"/>
              </w:rPr>
              <w:t>1、背+座：一体注塑成型.PP。</w:t>
            </w:r>
            <w:r>
              <w:rPr>
                <w:rFonts w:hint="eastAsia" w:ascii="宋体" w:hAnsi="宋体" w:eastAsia="宋体" w:cs="宋体"/>
                <w:color w:val="auto"/>
                <w:sz w:val="20"/>
                <w:szCs w:val="20"/>
                <w:lang w:eastAsia="zh-CN" w:bidi="ar"/>
              </w:rPr>
              <w:br w:type="textWrapping"/>
            </w:r>
            <w:r>
              <w:rPr>
                <w:rFonts w:hint="eastAsia" w:ascii="宋体" w:hAnsi="宋体" w:eastAsia="宋体" w:cs="宋体"/>
                <w:color w:val="auto"/>
                <w:sz w:val="20"/>
                <w:szCs w:val="20"/>
                <w:lang w:eastAsia="zh-CN" w:bidi="ar"/>
              </w:rPr>
              <w:t>2、椅架：电镀实心雪橇架，配双排扣脚垫。</w:t>
            </w:r>
          </w:p>
        </w:tc>
        <w:tc>
          <w:tcPr>
            <w:tcW w:w="27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46D6A0">
            <w:pPr>
              <w:textAlignment w:val="center"/>
              <w:rPr>
                <w:rFonts w:hint="eastAsia" w:ascii="宋体" w:hAnsi="宋体" w:eastAsia="宋体" w:cs="宋体"/>
                <w:color w:val="auto"/>
                <w:sz w:val="16"/>
                <w:szCs w:val="16"/>
                <w:lang w:eastAsia="zh-CN"/>
              </w:rPr>
            </w:pPr>
            <w:r>
              <w:rPr>
                <w:rFonts w:hint="eastAsia" w:ascii="宋体" w:hAnsi="宋体" w:eastAsia="宋体" w:cs="宋体"/>
                <w:color w:val="auto"/>
                <w:sz w:val="16"/>
                <w:szCs w:val="16"/>
                <w:lang w:eastAsia="zh-CN" w:bidi="ar"/>
              </w:rPr>
              <w:t>1、电镀钢架一体成型PP椅座，可拆装方便运输；</w:t>
            </w:r>
            <w:r>
              <w:rPr>
                <w:rFonts w:hint="eastAsia" w:ascii="宋体" w:hAnsi="宋体" w:eastAsia="宋体" w:cs="宋体"/>
                <w:color w:val="auto"/>
                <w:sz w:val="16"/>
                <w:szCs w:val="16"/>
                <w:lang w:eastAsia="zh-CN" w:bidi="ar"/>
              </w:rPr>
              <w:br w:type="textWrapping"/>
            </w:r>
            <w:r>
              <w:rPr>
                <w:rFonts w:hint="eastAsia" w:ascii="宋体" w:hAnsi="宋体" w:eastAsia="宋体" w:cs="宋体"/>
                <w:color w:val="auto"/>
                <w:sz w:val="16"/>
                <w:szCs w:val="16"/>
                <w:lang w:eastAsia="zh-CN" w:bidi="ar"/>
              </w:rPr>
              <w:t>2.电镀实心雪橇架，配双排扣脚垫。</w:t>
            </w:r>
          </w:p>
        </w:tc>
      </w:tr>
      <w:tr w14:paraId="526D6656">
        <w:trPr>
          <w:trHeight w:val="1530" w:hRule="atLeast"/>
        </w:trPr>
        <w:tc>
          <w:tcPr>
            <w:tcW w:w="1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41490">
            <w:pPr>
              <w:jc w:val="center"/>
              <w:textAlignment w:val="center"/>
              <w:rPr>
                <w:rFonts w:hint="eastAsia" w:ascii="宋体" w:hAnsi="宋体" w:eastAsia="宋体" w:cs="宋体"/>
                <w:color w:val="auto"/>
                <w:sz w:val="22"/>
                <w:szCs w:val="22"/>
              </w:rPr>
            </w:pPr>
            <w:r>
              <w:rPr>
                <w:rFonts w:hint="eastAsia" w:ascii="宋体" w:hAnsi="宋体" w:eastAsia="宋体" w:cs="宋体"/>
                <w:color w:val="auto"/>
                <w:sz w:val="22"/>
                <w:szCs w:val="22"/>
                <w:lang w:eastAsia="zh-CN" w:bidi="ar"/>
              </w:rPr>
              <w:t>31</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5C52F">
            <w:pPr>
              <w:jc w:val="center"/>
              <w:textAlignment w:val="center"/>
              <w:rPr>
                <w:rFonts w:hint="eastAsia" w:ascii="微软雅黑" w:hAnsi="微软雅黑" w:eastAsia="微软雅黑" w:cs="微软雅黑"/>
                <w:color w:val="auto"/>
                <w:sz w:val="18"/>
                <w:szCs w:val="18"/>
              </w:rPr>
            </w:pPr>
            <w:r>
              <w:rPr>
                <w:rFonts w:hint="eastAsia" w:ascii="微软雅黑" w:hAnsi="微软雅黑" w:eastAsia="微软雅黑" w:cs="微软雅黑"/>
                <w:color w:val="auto"/>
                <w:sz w:val="18"/>
                <w:szCs w:val="18"/>
                <w:lang w:eastAsia="zh-CN" w:bidi="ar"/>
              </w:rPr>
              <w:t>显示器挡条</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A72FF">
            <w:pPr>
              <w:jc w:val="center"/>
              <w:textAlignment w:val="center"/>
              <w:rPr>
                <w:rFonts w:hint="eastAsia" w:ascii="微软雅黑" w:hAnsi="微软雅黑" w:eastAsia="微软雅黑" w:cs="微软雅黑"/>
                <w:color w:val="auto"/>
                <w:sz w:val="18"/>
                <w:szCs w:val="18"/>
              </w:rPr>
            </w:pPr>
            <w:r>
              <w:rPr>
                <w:rFonts w:hint="eastAsia" w:ascii="微软雅黑" w:hAnsi="微软雅黑" w:eastAsia="微软雅黑" w:cs="微软雅黑"/>
                <w:color w:val="auto"/>
                <w:sz w:val="18"/>
                <w:szCs w:val="18"/>
                <w:lang w:eastAsia="zh-CN" w:bidi="ar"/>
              </w:rPr>
              <w:drawing>
                <wp:inline distT="0" distB="0" distL="114300" distR="114300">
                  <wp:extent cx="657225" cy="285750"/>
                  <wp:effectExtent l="0" t="0" r="9525" b="0"/>
                  <wp:docPr id="46" name="图片 69" descr="IMG_2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69" descr="IMG_286"/>
                          <pic:cNvPicPr>
                            <a:picLocks noChangeAspect="1"/>
                          </pic:cNvPicPr>
                        </pic:nvPicPr>
                        <pic:blipFill>
                          <a:blip r:embed="rId36"/>
                          <a:stretch>
                            <a:fillRect/>
                          </a:stretch>
                        </pic:blipFill>
                        <pic:spPr>
                          <a:xfrm>
                            <a:off x="0" y="0"/>
                            <a:ext cx="657225" cy="285750"/>
                          </a:xfrm>
                          <a:prstGeom prst="rect">
                            <a:avLst/>
                          </a:prstGeom>
                          <a:noFill/>
                          <a:ln w="9525">
                            <a:noFill/>
                          </a:ln>
                        </pic:spPr>
                      </pic:pic>
                    </a:graphicData>
                  </a:graphic>
                </wp:inline>
              </w:drawing>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4A48B9">
            <w:pPr>
              <w:jc w:val="center"/>
              <w:textAlignment w:val="center"/>
              <w:rPr>
                <w:rFonts w:hint="eastAsia" w:ascii="微软雅黑" w:hAnsi="微软雅黑" w:eastAsia="微软雅黑" w:cs="微软雅黑"/>
                <w:color w:val="auto"/>
                <w:sz w:val="18"/>
                <w:szCs w:val="18"/>
              </w:rPr>
            </w:pPr>
            <w:r>
              <w:rPr>
                <w:rFonts w:hint="eastAsia" w:ascii="微软雅黑" w:hAnsi="微软雅黑" w:eastAsia="微软雅黑" w:cs="微软雅黑"/>
                <w:color w:val="auto"/>
                <w:sz w:val="18"/>
                <w:szCs w:val="18"/>
                <w:lang w:eastAsia="zh-CN" w:bidi="ar"/>
              </w:rPr>
              <w:t>W*350*50H</w:t>
            </w: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4C1DE">
            <w:pPr>
              <w:jc w:val="center"/>
              <w:textAlignment w:val="center"/>
              <w:rPr>
                <w:rFonts w:hint="eastAsia" w:ascii="微软雅黑" w:hAnsi="微软雅黑" w:eastAsia="微软雅黑" w:cs="微软雅黑"/>
                <w:color w:val="auto"/>
                <w:sz w:val="18"/>
                <w:szCs w:val="18"/>
              </w:rPr>
            </w:pPr>
            <w:r>
              <w:rPr>
                <w:rFonts w:hint="eastAsia" w:ascii="微软雅黑" w:hAnsi="微软雅黑" w:eastAsia="微软雅黑" w:cs="微软雅黑"/>
                <w:color w:val="auto"/>
                <w:sz w:val="18"/>
                <w:szCs w:val="18"/>
                <w:lang w:eastAsia="zh-CN" w:bidi="ar"/>
              </w:rPr>
              <w:t>700</w:t>
            </w:r>
          </w:p>
        </w:tc>
        <w:tc>
          <w:tcPr>
            <w:tcW w:w="1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E2169">
            <w:pPr>
              <w:jc w:val="center"/>
              <w:textAlignment w:val="center"/>
              <w:rPr>
                <w:rFonts w:hint="eastAsia" w:ascii="微软雅黑" w:hAnsi="微软雅黑" w:eastAsia="微软雅黑" w:cs="微软雅黑"/>
                <w:color w:val="auto"/>
                <w:sz w:val="18"/>
                <w:szCs w:val="18"/>
              </w:rPr>
            </w:pPr>
            <w:r>
              <w:rPr>
                <w:rFonts w:hint="eastAsia" w:ascii="微软雅黑" w:hAnsi="微软雅黑" w:eastAsia="微软雅黑" w:cs="微软雅黑"/>
                <w:color w:val="auto"/>
                <w:sz w:val="18"/>
                <w:szCs w:val="18"/>
                <w:lang w:eastAsia="zh-CN" w:bidi="ar"/>
              </w:rPr>
              <w:t>米</w:t>
            </w:r>
          </w:p>
        </w:tc>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4A917">
            <w:pPr>
              <w:jc w:val="center"/>
              <w:rPr>
                <w:rFonts w:hint="eastAsia" w:ascii="微软雅黑" w:hAnsi="微软雅黑" w:eastAsia="微软雅黑" w:cs="微软雅黑"/>
                <w:color w:val="auto"/>
                <w:sz w:val="18"/>
                <w:szCs w:val="18"/>
              </w:rPr>
            </w:pPr>
            <w:r>
              <w:rPr>
                <w:rFonts w:hint="eastAsia" w:ascii="微软雅黑" w:hAnsi="微软雅黑" w:eastAsia="微软雅黑" w:cs="微软雅黑"/>
                <w:color w:val="auto"/>
                <w:sz w:val="18"/>
                <w:szCs w:val="18"/>
                <w:lang w:eastAsia="zh-CN" w:bidi="ar"/>
              </w:rPr>
              <w:t>挡条</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079911">
            <w:pPr>
              <w:textAlignment w:val="center"/>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bidi="ar"/>
              </w:rPr>
              <w:t>1、基材：多层板。</w:t>
            </w:r>
            <w:r>
              <w:rPr>
                <w:rFonts w:hint="eastAsia" w:ascii="宋体" w:hAnsi="宋体" w:eastAsia="宋体" w:cs="宋体"/>
                <w:color w:val="auto"/>
                <w:sz w:val="20"/>
                <w:szCs w:val="20"/>
                <w:lang w:eastAsia="zh-CN" w:bidi="ar"/>
              </w:rPr>
              <w:br w:type="textWrapping"/>
            </w:r>
            <w:r>
              <w:rPr>
                <w:rFonts w:hint="eastAsia" w:ascii="宋体" w:hAnsi="宋体" w:eastAsia="宋体" w:cs="宋体"/>
                <w:color w:val="auto"/>
                <w:sz w:val="20"/>
                <w:szCs w:val="20"/>
                <w:lang w:eastAsia="zh-CN" w:bidi="ar"/>
              </w:rPr>
              <w:t>2、面材：三聚氰胺饰面。</w:t>
            </w:r>
            <w:r>
              <w:rPr>
                <w:rFonts w:hint="eastAsia" w:ascii="宋体" w:hAnsi="宋体" w:eastAsia="宋体" w:cs="宋体"/>
                <w:color w:val="auto"/>
                <w:sz w:val="20"/>
                <w:szCs w:val="20"/>
                <w:lang w:eastAsia="zh-CN" w:bidi="ar"/>
              </w:rPr>
              <w:br w:type="textWrapping"/>
            </w:r>
            <w:r>
              <w:rPr>
                <w:rFonts w:hint="eastAsia" w:ascii="宋体" w:hAnsi="宋体" w:eastAsia="宋体" w:cs="宋体"/>
                <w:color w:val="auto"/>
                <w:sz w:val="20"/>
                <w:szCs w:val="20"/>
                <w:lang w:eastAsia="zh-CN" w:bidi="ar"/>
              </w:rPr>
              <w:t>3、封边：PVC封边。</w:t>
            </w:r>
          </w:p>
        </w:tc>
        <w:tc>
          <w:tcPr>
            <w:tcW w:w="27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88067A">
            <w:pPr>
              <w:textAlignment w:val="center"/>
              <w:rPr>
                <w:rFonts w:hint="eastAsia" w:ascii="宋体" w:hAnsi="宋体" w:eastAsia="宋体" w:cs="宋体"/>
                <w:color w:val="auto"/>
                <w:sz w:val="16"/>
                <w:szCs w:val="16"/>
              </w:rPr>
            </w:pPr>
            <w:r>
              <w:rPr>
                <w:rFonts w:hint="eastAsia" w:ascii="宋体" w:hAnsi="宋体" w:eastAsia="宋体" w:cs="宋体"/>
                <w:color w:val="auto"/>
                <w:sz w:val="16"/>
                <w:szCs w:val="16"/>
                <w:lang w:eastAsia="zh-CN" w:bidi="ar"/>
              </w:rPr>
              <w:t xml:space="preserve">1、面材:饰面多层板：符合GB/T 34722-2017-表面胶合强度≥1.5MPa，GB/T 9846-2015-静曲强度（顺纹、横纹）≥26MPa,弹性模量（顺纹、横纹）＞3500MPa，GB/T 39600-2021-甲醛释放量（气候箱法）ENF级≤0.025mg/m³；GB/T 35601-2024-挥发性有机化合物释放浓度（7d）：苯、甲苯、二甲苯、总挥发性有机化合物（TVOC）均未检出；JC/T 2039-2010-抗菌防霉性能（防霉菌性能）：黑曲霉、球毛壳（球毛壳霉）、宛氏拟青霉、绳状青霉、长枝木霉，防霉菌等级均0级（没有生长）；QB/T 4371-2012-抗菌性能：金黄色葡萄球菌、大肠埃希氏菌（大肠杆菌），抑菌率均＞99%（≥99%）。 </w:t>
            </w:r>
            <w:r>
              <w:rPr>
                <w:rFonts w:hint="eastAsia" w:ascii="宋体" w:hAnsi="宋体" w:eastAsia="宋体" w:cs="宋体"/>
                <w:color w:val="auto"/>
                <w:sz w:val="16"/>
                <w:szCs w:val="16"/>
                <w:lang w:eastAsia="zh-CN" w:bidi="ar"/>
              </w:rPr>
              <w:br w:type="textWrapping"/>
            </w:r>
            <w:r>
              <w:rPr>
                <w:rFonts w:hint="eastAsia" w:ascii="宋体" w:hAnsi="宋体" w:eastAsia="宋体" w:cs="宋体"/>
                <w:color w:val="auto"/>
                <w:sz w:val="16"/>
                <w:szCs w:val="16"/>
                <w:lang w:eastAsia="zh-CN" w:bidi="ar"/>
              </w:rPr>
              <w:t>2、封边：阻燃性达到V-0级，灰分符合要求。</w:t>
            </w:r>
          </w:p>
        </w:tc>
      </w:tr>
      <w:tr w14:paraId="16CC3079">
        <w:trPr>
          <w:trHeight w:val="1470" w:hRule="atLeast"/>
        </w:trPr>
        <w:tc>
          <w:tcPr>
            <w:tcW w:w="1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BE049">
            <w:pPr>
              <w:jc w:val="center"/>
              <w:textAlignment w:val="center"/>
              <w:rPr>
                <w:rFonts w:hint="eastAsia" w:ascii="宋体" w:hAnsi="宋体" w:eastAsia="宋体" w:cs="宋体"/>
                <w:color w:val="auto"/>
                <w:sz w:val="22"/>
                <w:szCs w:val="22"/>
              </w:rPr>
            </w:pPr>
            <w:r>
              <w:rPr>
                <w:rFonts w:hint="eastAsia" w:ascii="宋体" w:hAnsi="宋体" w:eastAsia="宋体" w:cs="宋体"/>
                <w:color w:val="auto"/>
                <w:sz w:val="22"/>
                <w:szCs w:val="22"/>
                <w:lang w:eastAsia="zh-CN" w:bidi="ar"/>
              </w:rPr>
              <w:t>32</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831B3">
            <w:pPr>
              <w:jc w:val="center"/>
              <w:textAlignment w:val="center"/>
              <w:rPr>
                <w:rFonts w:hint="eastAsia" w:ascii="微软雅黑" w:hAnsi="微软雅黑" w:eastAsia="微软雅黑" w:cs="微软雅黑"/>
                <w:color w:val="auto"/>
                <w:sz w:val="18"/>
                <w:szCs w:val="18"/>
              </w:rPr>
            </w:pPr>
            <w:r>
              <w:rPr>
                <w:rFonts w:hint="eastAsia" w:ascii="微软雅黑" w:hAnsi="微软雅黑" w:eastAsia="微软雅黑" w:cs="微软雅黑"/>
                <w:color w:val="auto"/>
                <w:sz w:val="18"/>
                <w:szCs w:val="18"/>
                <w:lang w:eastAsia="zh-CN" w:bidi="ar"/>
              </w:rPr>
              <w:t>鞋柜</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7906C">
            <w:pPr>
              <w:jc w:val="center"/>
              <w:textAlignment w:val="center"/>
              <w:rPr>
                <w:rFonts w:hint="eastAsia" w:ascii="微软雅黑" w:hAnsi="微软雅黑" w:eastAsia="微软雅黑" w:cs="微软雅黑"/>
                <w:color w:val="auto"/>
                <w:sz w:val="18"/>
                <w:szCs w:val="18"/>
              </w:rPr>
            </w:pPr>
            <w:r>
              <w:rPr>
                <w:rFonts w:hint="eastAsia" w:ascii="宋体" w:hAnsi="宋体" w:eastAsia="宋体" w:cs="宋体"/>
                <w:color w:val="auto"/>
                <w:sz w:val="20"/>
                <w:szCs w:val="20"/>
                <w:lang w:eastAsia="zh-CN"/>
              </w:rPr>
              <w:drawing>
                <wp:inline distT="0" distB="0" distL="0" distR="0">
                  <wp:extent cx="691515" cy="434975"/>
                  <wp:effectExtent l="0" t="0" r="3810" b="3175"/>
                  <wp:docPr id="10" name="图片 10" descr="8ec709b2e1545b4fe42fbb82cd2d40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8ec709b2e1545b4fe42fbb82cd2d40b"/>
                          <pic:cNvPicPr>
                            <a:picLocks noChangeAspect="1"/>
                          </pic:cNvPicPr>
                        </pic:nvPicPr>
                        <pic:blipFill>
                          <a:blip r:embed="rId37" cstate="print">
                            <a:extLst>
                              <a:ext uri="{28A0092B-C50C-407E-A947-70E740481C1C}">
                                <a14:useLocalDpi xmlns:a14="http://schemas.microsoft.com/office/drawing/2010/main" val="0"/>
                              </a:ext>
                            </a:extLst>
                          </a:blip>
                          <a:stretch>
                            <a:fillRect/>
                          </a:stretch>
                        </pic:blipFill>
                        <pic:spPr>
                          <a:xfrm>
                            <a:off x="0" y="0"/>
                            <a:ext cx="691515" cy="434975"/>
                          </a:xfrm>
                          <a:prstGeom prst="rect">
                            <a:avLst/>
                          </a:prstGeom>
                        </pic:spPr>
                      </pic:pic>
                    </a:graphicData>
                  </a:graphic>
                </wp:inline>
              </w:drawing>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C4466">
            <w:pPr>
              <w:jc w:val="center"/>
              <w:textAlignment w:val="center"/>
              <w:rPr>
                <w:rFonts w:hint="eastAsia" w:ascii="微软雅黑" w:hAnsi="微软雅黑" w:eastAsia="微软雅黑" w:cs="微软雅黑"/>
                <w:color w:val="auto"/>
                <w:sz w:val="18"/>
                <w:szCs w:val="18"/>
              </w:rPr>
            </w:pPr>
            <w:r>
              <w:rPr>
                <w:rFonts w:hint="eastAsia" w:ascii="微软雅黑" w:hAnsi="微软雅黑" w:eastAsia="微软雅黑" w:cs="微软雅黑"/>
                <w:color w:val="auto"/>
                <w:sz w:val="18"/>
                <w:szCs w:val="18"/>
                <w:lang w:eastAsia="zh-CN" w:bidi="ar"/>
              </w:rPr>
              <w:t>1800*500*600</w:t>
            </w: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8A345">
            <w:pPr>
              <w:jc w:val="center"/>
              <w:textAlignment w:val="center"/>
              <w:rPr>
                <w:rFonts w:hint="eastAsia" w:ascii="微软雅黑" w:hAnsi="微软雅黑" w:eastAsia="微软雅黑" w:cs="微软雅黑"/>
                <w:color w:val="auto"/>
                <w:sz w:val="18"/>
                <w:szCs w:val="18"/>
              </w:rPr>
            </w:pPr>
            <w:r>
              <w:rPr>
                <w:rFonts w:hint="eastAsia" w:ascii="微软雅黑" w:hAnsi="微软雅黑" w:eastAsia="微软雅黑" w:cs="微软雅黑"/>
                <w:color w:val="auto"/>
                <w:sz w:val="18"/>
                <w:szCs w:val="18"/>
                <w:lang w:eastAsia="zh-CN" w:bidi="ar"/>
              </w:rPr>
              <w:t>40</w:t>
            </w:r>
          </w:p>
        </w:tc>
        <w:tc>
          <w:tcPr>
            <w:tcW w:w="1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C59F9">
            <w:pPr>
              <w:jc w:val="center"/>
              <w:textAlignment w:val="center"/>
              <w:rPr>
                <w:rFonts w:hint="eastAsia" w:ascii="微软雅黑" w:hAnsi="微软雅黑" w:eastAsia="微软雅黑" w:cs="微软雅黑"/>
                <w:color w:val="auto"/>
                <w:sz w:val="18"/>
                <w:szCs w:val="18"/>
              </w:rPr>
            </w:pPr>
            <w:r>
              <w:rPr>
                <w:rFonts w:hint="eastAsia" w:ascii="微软雅黑" w:hAnsi="微软雅黑" w:eastAsia="微软雅黑" w:cs="微软雅黑"/>
                <w:color w:val="auto"/>
                <w:sz w:val="18"/>
                <w:szCs w:val="18"/>
                <w:lang w:eastAsia="zh-CN" w:bidi="ar"/>
              </w:rPr>
              <w:t>组</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447003">
            <w:pP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eastAsia="zh-CN" w:bidi="ar"/>
              </w:rPr>
              <w:t>柜体</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89F2AB">
            <w:pPr>
              <w:textAlignment w:val="center"/>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bidi="ar"/>
              </w:rPr>
              <w:t>1、基材：多层板。</w:t>
            </w:r>
            <w:r>
              <w:rPr>
                <w:rFonts w:hint="eastAsia" w:ascii="宋体" w:hAnsi="宋体" w:eastAsia="宋体" w:cs="宋体"/>
                <w:color w:val="auto"/>
                <w:sz w:val="20"/>
                <w:szCs w:val="20"/>
                <w:lang w:eastAsia="zh-CN" w:bidi="ar"/>
              </w:rPr>
              <w:br w:type="textWrapping"/>
            </w:r>
            <w:r>
              <w:rPr>
                <w:rFonts w:hint="eastAsia" w:ascii="宋体" w:hAnsi="宋体" w:eastAsia="宋体" w:cs="宋体"/>
                <w:color w:val="auto"/>
                <w:sz w:val="20"/>
                <w:szCs w:val="20"/>
                <w:lang w:eastAsia="zh-CN" w:bidi="ar"/>
              </w:rPr>
              <w:t>2、面材：三聚氰胺饰面。</w:t>
            </w:r>
            <w:r>
              <w:rPr>
                <w:rFonts w:hint="eastAsia" w:ascii="宋体" w:hAnsi="宋体" w:eastAsia="宋体" w:cs="宋体"/>
                <w:color w:val="auto"/>
                <w:sz w:val="20"/>
                <w:szCs w:val="20"/>
                <w:lang w:eastAsia="zh-CN" w:bidi="ar"/>
              </w:rPr>
              <w:br w:type="textWrapping"/>
            </w:r>
            <w:r>
              <w:rPr>
                <w:rFonts w:hint="eastAsia" w:ascii="宋体" w:hAnsi="宋体" w:eastAsia="宋体" w:cs="宋体"/>
                <w:color w:val="auto"/>
                <w:sz w:val="20"/>
                <w:szCs w:val="20"/>
                <w:lang w:eastAsia="zh-CN" w:bidi="ar"/>
              </w:rPr>
              <w:t>3、封边：PVC封边。</w:t>
            </w:r>
          </w:p>
        </w:tc>
        <w:tc>
          <w:tcPr>
            <w:tcW w:w="27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2F39DA">
            <w:pPr>
              <w:textAlignment w:val="center"/>
              <w:rPr>
                <w:rFonts w:hint="eastAsia" w:ascii="宋体" w:hAnsi="宋体" w:eastAsia="宋体" w:cs="宋体"/>
                <w:color w:val="auto"/>
                <w:sz w:val="16"/>
                <w:szCs w:val="16"/>
                <w:lang w:eastAsia="zh-CN" w:bidi="ar"/>
              </w:rPr>
            </w:pPr>
            <w:r>
              <w:rPr>
                <w:rFonts w:hint="eastAsia" w:ascii="宋体" w:hAnsi="宋体" w:eastAsia="宋体" w:cs="宋体"/>
                <w:color w:val="auto"/>
                <w:sz w:val="16"/>
                <w:szCs w:val="16"/>
                <w:lang w:eastAsia="zh-CN" w:bidi="ar"/>
              </w:rPr>
              <w:t xml:space="preserve">1、面材:饰面多层板：符合GB/T 34722-2017-表面胶合强度≥1.5MPa，GB/T 9846-2015-静曲强度（顺纹、横纹）≥26MPa,弹性模量（顺纹、横纹）＞3500MPa，GB/T 39600-2021-甲醛释放量（气候箱法）ENF级≤0.025mg/m³；GB/T 35601-2024-挥发性有机化合物释放浓度（7d）：苯、甲苯、二甲苯、总挥发性有机化合物（TVOC）均未检出；JC/T 2039-2010-抗菌防霉性能（防霉菌性能）：黑曲霉、球毛壳（球毛壳霉）、宛氏拟青霉、绳状青霉、长枝木霉，防霉菌等级均0级（没有生长）；QB/T 4371-2012-抗菌性能：金黄色葡萄球菌、大肠埃希氏菌（大肠杆菌），抑菌率均＞99%（≥99%）。 </w:t>
            </w:r>
            <w:r>
              <w:rPr>
                <w:rFonts w:hint="eastAsia" w:ascii="宋体" w:hAnsi="宋体" w:eastAsia="宋体" w:cs="宋体"/>
                <w:color w:val="auto"/>
                <w:sz w:val="16"/>
                <w:szCs w:val="16"/>
                <w:lang w:eastAsia="zh-CN" w:bidi="ar"/>
              </w:rPr>
              <w:br w:type="textWrapping"/>
            </w:r>
            <w:r>
              <w:rPr>
                <w:rFonts w:hint="eastAsia" w:ascii="宋体" w:hAnsi="宋体" w:eastAsia="宋体" w:cs="宋体"/>
                <w:color w:val="auto"/>
                <w:sz w:val="16"/>
                <w:szCs w:val="16"/>
                <w:lang w:eastAsia="zh-CN" w:bidi="ar"/>
              </w:rPr>
              <w:t>2、封边：阻燃性达到V-0级，灰分符合要求。</w:t>
            </w:r>
          </w:p>
          <w:p w14:paraId="1DCB2EB9">
            <w:pPr>
              <w:textAlignment w:val="center"/>
              <w:rPr>
                <w:rFonts w:hint="eastAsia" w:ascii="宋体" w:hAnsi="宋体" w:eastAsia="宋体" w:cs="宋体"/>
                <w:color w:val="auto"/>
                <w:sz w:val="16"/>
                <w:szCs w:val="16"/>
                <w:lang w:eastAsia="zh-CN" w:bidi="ar"/>
              </w:rPr>
            </w:pPr>
            <w:r>
              <w:rPr>
                <w:rFonts w:hint="eastAsia" w:ascii="宋体" w:hAnsi="宋体" w:eastAsia="宋体" w:cs="宋体"/>
                <w:color w:val="auto"/>
                <w:sz w:val="16"/>
                <w:szCs w:val="16"/>
                <w:lang w:eastAsia="zh-CN" w:bidi="ar"/>
              </w:rPr>
              <w:t>3、上带软包。</w:t>
            </w:r>
          </w:p>
        </w:tc>
      </w:tr>
      <w:tr w14:paraId="281E3DCD">
        <w:trPr>
          <w:trHeight w:val="2040" w:hRule="atLeast"/>
        </w:trPr>
        <w:tc>
          <w:tcPr>
            <w:tcW w:w="1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C4D74">
            <w:pPr>
              <w:jc w:val="center"/>
              <w:textAlignment w:val="center"/>
              <w:rPr>
                <w:rFonts w:hint="eastAsia" w:ascii="宋体" w:hAnsi="宋体" w:eastAsia="宋体" w:cs="宋体"/>
                <w:color w:val="auto"/>
                <w:sz w:val="22"/>
                <w:szCs w:val="22"/>
              </w:rPr>
            </w:pPr>
            <w:r>
              <w:rPr>
                <w:rFonts w:hint="eastAsia" w:ascii="宋体" w:hAnsi="宋体" w:eastAsia="宋体" w:cs="宋体"/>
                <w:color w:val="auto"/>
                <w:sz w:val="22"/>
                <w:szCs w:val="22"/>
                <w:lang w:eastAsia="zh-CN" w:bidi="ar"/>
              </w:rPr>
              <w:t>33</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41728">
            <w:pPr>
              <w:jc w:val="center"/>
              <w:textAlignment w:val="center"/>
              <w:rPr>
                <w:rFonts w:hint="eastAsia" w:ascii="微软雅黑" w:hAnsi="微软雅黑" w:eastAsia="微软雅黑" w:cs="微软雅黑"/>
                <w:color w:val="auto"/>
                <w:sz w:val="18"/>
                <w:szCs w:val="18"/>
              </w:rPr>
            </w:pPr>
            <w:r>
              <w:rPr>
                <w:rFonts w:hint="eastAsia" w:ascii="微软雅黑" w:hAnsi="微软雅黑" w:eastAsia="微软雅黑" w:cs="微软雅黑"/>
                <w:color w:val="auto"/>
                <w:sz w:val="18"/>
                <w:szCs w:val="18"/>
                <w:lang w:eastAsia="zh-CN" w:bidi="ar"/>
              </w:rPr>
              <w:t>休闲沙发</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94653">
            <w:pPr>
              <w:jc w:val="center"/>
              <w:textAlignment w:val="center"/>
              <w:rPr>
                <w:rFonts w:hint="eastAsia" w:ascii="微软雅黑" w:hAnsi="微软雅黑" w:eastAsia="微软雅黑" w:cs="微软雅黑"/>
                <w:color w:val="auto"/>
                <w:sz w:val="18"/>
                <w:szCs w:val="18"/>
              </w:rPr>
            </w:pPr>
            <w:r>
              <w:rPr>
                <w:rFonts w:hint="eastAsia" w:ascii="微软雅黑" w:hAnsi="微软雅黑" w:eastAsia="微软雅黑" w:cs="微软雅黑"/>
                <w:color w:val="auto"/>
                <w:sz w:val="18"/>
                <w:szCs w:val="18"/>
                <w:lang w:eastAsia="zh-CN" w:bidi="ar"/>
              </w:rPr>
              <w:drawing>
                <wp:inline distT="0" distB="0" distL="114300" distR="114300">
                  <wp:extent cx="657225" cy="371475"/>
                  <wp:effectExtent l="0" t="0" r="9525" b="9525"/>
                  <wp:docPr id="62" name="图片 71" descr="IMG_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图片 71" descr="IMG_288"/>
                          <pic:cNvPicPr>
                            <a:picLocks noChangeAspect="1"/>
                          </pic:cNvPicPr>
                        </pic:nvPicPr>
                        <pic:blipFill>
                          <a:blip r:embed="rId38"/>
                          <a:stretch>
                            <a:fillRect/>
                          </a:stretch>
                        </pic:blipFill>
                        <pic:spPr>
                          <a:xfrm>
                            <a:off x="0" y="0"/>
                            <a:ext cx="657225" cy="371475"/>
                          </a:xfrm>
                          <a:prstGeom prst="rect">
                            <a:avLst/>
                          </a:prstGeom>
                          <a:noFill/>
                          <a:ln w="9525">
                            <a:noFill/>
                          </a:ln>
                        </pic:spPr>
                      </pic:pic>
                    </a:graphicData>
                  </a:graphic>
                </wp:inline>
              </w:drawing>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BD477">
            <w:pPr>
              <w:jc w:val="center"/>
              <w:textAlignment w:val="center"/>
              <w:rPr>
                <w:rFonts w:hint="eastAsia" w:ascii="微软雅黑" w:hAnsi="微软雅黑" w:eastAsia="微软雅黑" w:cs="微软雅黑"/>
                <w:color w:val="auto"/>
                <w:sz w:val="18"/>
                <w:szCs w:val="18"/>
              </w:rPr>
            </w:pPr>
            <w:r>
              <w:rPr>
                <w:rFonts w:hint="eastAsia" w:ascii="微软雅黑" w:hAnsi="微软雅黑" w:eastAsia="微软雅黑" w:cs="微软雅黑"/>
                <w:color w:val="auto"/>
                <w:sz w:val="18"/>
                <w:szCs w:val="18"/>
                <w:lang w:eastAsia="zh-CN" w:bidi="ar"/>
              </w:rPr>
              <w:t>3000*950</w:t>
            </w: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2ABE0">
            <w:pPr>
              <w:jc w:val="center"/>
              <w:textAlignment w:val="center"/>
              <w:rPr>
                <w:rFonts w:hint="eastAsia" w:ascii="微软雅黑" w:hAnsi="微软雅黑" w:eastAsia="微软雅黑" w:cs="微软雅黑"/>
                <w:color w:val="auto"/>
                <w:sz w:val="18"/>
                <w:szCs w:val="18"/>
              </w:rPr>
            </w:pPr>
            <w:r>
              <w:rPr>
                <w:rFonts w:hint="eastAsia" w:ascii="微软雅黑" w:hAnsi="微软雅黑" w:eastAsia="微软雅黑" w:cs="微软雅黑"/>
                <w:color w:val="auto"/>
                <w:sz w:val="18"/>
                <w:szCs w:val="18"/>
                <w:lang w:eastAsia="zh-CN" w:bidi="ar"/>
              </w:rPr>
              <w:t>5</w:t>
            </w:r>
          </w:p>
        </w:tc>
        <w:tc>
          <w:tcPr>
            <w:tcW w:w="1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897A1">
            <w:pPr>
              <w:jc w:val="center"/>
              <w:textAlignment w:val="center"/>
              <w:rPr>
                <w:rFonts w:hint="eastAsia" w:ascii="微软雅黑" w:hAnsi="微软雅黑" w:eastAsia="微软雅黑" w:cs="微软雅黑"/>
                <w:color w:val="auto"/>
                <w:sz w:val="18"/>
                <w:szCs w:val="18"/>
              </w:rPr>
            </w:pPr>
            <w:r>
              <w:rPr>
                <w:rFonts w:hint="eastAsia" w:ascii="微软雅黑" w:hAnsi="微软雅黑" w:eastAsia="微软雅黑" w:cs="微软雅黑"/>
                <w:color w:val="auto"/>
                <w:sz w:val="18"/>
                <w:szCs w:val="18"/>
                <w:lang w:eastAsia="zh-CN" w:bidi="ar"/>
              </w:rPr>
              <w:t>组</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6DBAA6">
            <w:pPr>
              <w:textAlignment w:val="center"/>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bidi="ar"/>
              </w:rPr>
              <w:t>1、框架：实木框架</w:t>
            </w:r>
            <w:r>
              <w:rPr>
                <w:rFonts w:hint="eastAsia" w:ascii="宋体" w:hAnsi="宋体" w:eastAsia="宋体" w:cs="宋体"/>
                <w:color w:val="auto"/>
                <w:sz w:val="20"/>
                <w:szCs w:val="20"/>
                <w:lang w:eastAsia="zh-CN" w:bidi="ar"/>
              </w:rPr>
              <w:br w:type="textWrapping"/>
            </w:r>
            <w:r>
              <w:rPr>
                <w:rFonts w:hint="eastAsia" w:ascii="宋体" w:hAnsi="宋体" w:eastAsia="宋体" w:cs="宋体"/>
                <w:color w:val="auto"/>
                <w:sz w:val="20"/>
                <w:szCs w:val="20"/>
                <w:lang w:eastAsia="zh-CN" w:bidi="ar"/>
              </w:rPr>
              <w:t>2、面料：优质绒布</w:t>
            </w:r>
            <w:r>
              <w:rPr>
                <w:rFonts w:hint="eastAsia" w:ascii="宋体" w:hAnsi="宋体" w:eastAsia="宋体" w:cs="宋体"/>
                <w:color w:val="auto"/>
                <w:sz w:val="20"/>
                <w:szCs w:val="20"/>
                <w:lang w:eastAsia="zh-CN" w:bidi="ar"/>
              </w:rPr>
              <w:br w:type="textWrapping"/>
            </w:r>
            <w:r>
              <w:rPr>
                <w:rFonts w:hint="eastAsia" w:ascii="宋体" w:hAnsi="宋体" w:eastAsia="宋体" w:cs="宋体"/>
                <w:color w:val="auto"/>
                <w:sz w:val="20"/>
                <w:szCs w:val="20"/>
                <w:lang w:eastAsia="zh-CN" w:bidi="ar"/>
              </w:rPr>
              <w:t>3、脚架：钢制沙发脚</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9E773A">
            <w:pPr>
              <w:textAlignment w:val="center"/>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bidi="ar"/>
              </w:rPr>
              <w:t>1、框架：实木框架</w:t>
            </w:r>
            <w:r>
              <w:rPr>
                <w:rFonts w:hint="eastAsia" w:ascii="宋体" w:hAnsi="宋体" w:eastAsia="宋体" w:cs="宋体"/>
                <w:color w:val="auto"/>
                <w:sz w:val="20"/>
                <w:szCs w:val="20"/>
                <w:lang w:eastAsia="zh-CN" w:bidi="ar"/>
              </w:rPr>
              <w:br w:type="textWrapping"/>
            </w:r>
            <w:r>
              <w:rPr>
                <w:rFonts w:hint="eastAsia" w:ascii="宋体" w:hAnsi="宋体" w:eastAsia="宋体" w:cs="宋体"/>
                <w:color w:val="auto"/>
                <w:sz w:val="20"/>
                <w:szCs w:val="20"/>
                <w:lang w:eastAsia="zh-CN" w:bidi="ar"/>
              </w:rPr>
              <w:t>2、面料：优质绒布</w:t>
            </w:r>
            <w:r>
              <w:rPr>
                <w:rFonts w:hint="eastAsia" w:ascii="宋体" w:hAnsi="宋体" w:eastAsia="宋体" w:cs="宋体"/>
                <w:color w:val="auto"/>
                <w:sz w:val="20"/>
                <w:szCs w:val="20"/>
                <w:lang w:eastAsia="zh-CN" w:bidi="ar"/>
              </w:rPr>
              <w:br w:type="textWrapping"/>
            </w:r>
            <w:r>
              <w:rPr>
                <w:rFonts w:hint="eastAsia" w:ascii="宋体" w:hAnsi="宋体" w:eastAsia="宋体" w:cs="宋体"/>
                <w:color w:val="auto"/>
                <w:sz w:val="20"/>
                <w:szCs w:val="20"/>
                <w:lang w:eastAsia="zh-CN" w:bidi="ar"/>
              </w:rPr>
              <w:t>3、脚架：钢制沙发脚</w:t>
            </w:r>
            <w:r>
              <w:rPr>
                <w:rFonts w:hint="eastAsia" w:ascii="宋体" w:hAnsi="宋体" w:eastAsia="宋体" w:cs="宋体"/>
                <w:color w:val="auto"/>
                <w:sz w:val="20"/>
                <w:szCs w:val="20"/>
                <w:lang w:eastAsia="zh-CN" w:bidi="ar"/>
              </w:rPr>
              <w:br w:type="textWrapping"/>
            </w:r>
            <w:r>
              <w:rPr>
                <w:rFonts w:hint="eastAsia" w:ascii="宋体" w:hAnsi="宋体" w:eastAsia="宋体" w:cs="宋体"/>
                <w:color w:val="auto"/>
                <w:sz w:val="20"/>
                <w:szCs w:val="20"/>
                <w:lang w:eastAsia="zh-CN" w:bidi="ar"/>
              </w:rPr>
              <w:t>4、海绵：高回弹密度海绵</w:t>
            </w:r>
          </w:p>
        </w:tc>
        <w:tc>
          <w:tcPr>
            <w:tcW w:w="27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50CEE7">
            <w:pPr>
              <w:textAlignment w:val="center"/>
              <w:rPr>
                <w:rFonts w:hint="eastAsia" w:ascii="宋体" w:hAnsi="宋体" w:eastAsia="宋体" w:cs="宋体"/>
                <w:color w:val="auto"/>
                <w:sz w:val="16"/>
                <w:szCs w:val="16"/>
                <w:lang w:eastAsia="zh-CN"/>
              </w:rPr>
            </w:pPr>
            <w:r>
              <w:rPr>
                <w:rFonts w:hint="eastAsia" w:ascii="宋体" w:hAnsi="宋体" w:eastAsia="宋体" w:cs="宋体"/>
                <w:color w:val="auto"/>
                <w:sz w:val="16"/>
                <w:szCs w:val="16"/>
                <w:lang w:eastAsia="zh-CN" w:bidi="ar"/>
              </w:rPr>
              <w:t>1、面材：优质绒布面料：符合GB8624-2012标准，其中燃烧性能等级B1级：氧指数 OI≥32.0%; 损毁长度≤150 mm，续燃时间≤5s，阴燃时间≤15s，燃烧滴落物未引起脱脂棉燃烧或阴燃。</w:t>
            </w:r>
            <w:r>
              <w:rPr>
                <w:rFonts w:hint="eastAsia" w:ascii="宋体" w:hAnsi="宋体" w:eastAsia="宋体" w:cs="宋体"/>
                <w:color w:val="auto"/>
                <w:sz w:val="16"/>
                <w:szCs w:val="16"/>
                <w:lang w:eastAsia="zh-CN" w:bidi="ar"/>
              </w:rPr>
              <w:br w:type="textWrapping"/>
            </w:r>
            <w:r>
              <w:rPr>
                <w:rFonts w:hint="eastAsia" w:ascii="宋体" w:hAnsi="宋体" w:eastAsia="宋体" w:cs="宋体"/>
                <w:color w:val="auto"/>
                <w:sz w:val="16"/>
                <w:szCs w:val="16"/>
                <w:lang w:eastAsia="zh-CN" w:bidi="ar"/>
              </w:rPr>
              <w:t>2、海绵：使用优质高回弹密度海绵：符合QB/T 2280-2016、GB/T 10802-2023、GB/T 6343-2009、GB 17927.1-2011 ，75%压缩永久变形&lt;7%，泡沫塑料-回弹性≥60%；甲醛释放量未检出，TVOC≤0.05mg/m²h ，回弹率&gt;60%，密度≥kg/m³；抗引燃性（无续燃、阴燃现象，阻燃Ⅰ级）。</w:t>
            </w:r>
            <w:r>
              <w:rPr>
                <w:rFonts w:hint="eastAsia" w:ascii="宋体" w:hAnsi="宋体" w:eastAsia="宋体" w:cs="宋体"/>
                <w:color w:val="auto"/>
                <w:sz w:val="16"/>
                <w:szCs w:val="16"/>
                <w:lang w:eastAsia="zh-CN" w:bidi="ar"/>
              </w:rPr>
              <w:br w:type="textWrapping"/>
            </w:r>
            <w:r>
              <w:rPr>
                <w:rFonts w:hint="eastAsia" w:ascii="宋体" w:hAnsi="宋体" w:eastAsia="宋体" w:cs="宋体"/>
                <w:color w:val="auto"/>
                <w:sz w:val="16"/>
                <w:szCs w:val="16"/>
                <w:lang w:eastAsia="zh-CN" w:bidi="ar"/>
              </w:rPr>
              <w:t xml:space="preserve">3、框架：采用落叶松实木框架，材质坚硬钢性强，经防腐防虫防潮等技术处理，E0级饰面多层板                         </w:t>
            </w:r>
            <w:r>
              <w:rPr>
                <w:rFonts w:hint="eastAsia" w:ascii="宋体" w:hAnsi="宋体" w:eastAsia="宋体" w:cs="宋体"/>
                <w:color w:val="auto"/>
                <w:sz w:val="16"/>
                <w:szCs w:val="16"/>
                <w:lang w:eastAsia="zh-CN" w:bidi="ar"/>
              </w:rPr>
              <w:br w:type="textWrapping"/>
            </w:r>
            <w:r>
              <w:rPr>
                <w:rFonts w:hint="eastAsia" w:ascii="宋体" w:hAnsi="宋体" w:eastAsia="宋体" w:cs="宋体"/>
                <w:color w:val="auto"/>
                <w:sz w:val="16"/>
                <w:szCs w:val="16"/>
                <w:lang w:eastAsia="zh-CN" w:bidi="ar"/>
              </w:rPr>
              <w:t>4、脚架：钢制沙发脚；</w:t>
            </w:r>
          </w:p>
        </w:tc>
      </w:tr>
      <w:tr w14:paraId="505D06EA">
        <w:trPr>
          <w:trHeight w:val="2040" w:hRule="atLeast"/>
        </w:trPr>
        <w:tc>
          <w:tcPr>
            <w:tcW w:w="1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598B2">
            <w:pPr>
              <w:jc w:val="center"/>
              <w:textAlignment w:val="center"/>
              <w:rPr>
                <w:rFonts w:hint="eastAsia" w:ascii="宋体" w:hAnsi="宋体" w:eastAsia="宋体" w:cs="宋体"/>
                <w:color w:val="auto"/>
                <w:sz w:val="22"/>
                <w:szCs w:val="22"/>
              </w:rPr>
            </w:pPr>
            <w:r>
              <w:rPr>
                <w:rFonts w:hint="eastAsia" w:ascii="宋体" w:hAnsi="宋体" w:eastAsia="宋体" w:cs="宋体"/>
                <w:color w:val="auto"/>
                <w:sz w:val="22"/>
                <w:szCs w:val="22"/>
                <w:lang w:eastAsia="zh-CN" w:bidi="ar"/>
              </w:rPr>
              <w:t>34</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FB97C">
            <w:pPr>
              <w:jc w:val="center"/>
              <w:textAlignment w:val="center"/>
              <w:rPr>
                <w:rFonts w:hint="eastAsia" w:ascii="微软雅黑" w:hAnsi="微软雅黑" w:eastAsia="微软雅黑" w:cs="微软雅黑"/>
                <w:color w:val="auto"/>
                <w:sz w:val="18"/>
                <w:szCs w:val="18"/>
              </w:rPr>
            </w:pPr>
            <w:r>
              <w:rPr>
                <w:rFonts w:hint="eastAsia" w:ascii="微软雅黑" w:hAnsi="微软雅黑" w:eastAsia="微软雅黑" w:cs="微软雅黑"/>
                <w:color w:val="auto"/>
                <w:sz w:val="18"/>
                <w:szCs w:val="18"/>
                <w:lang w:eastAsia="zh-CN" w:bidi="ar"/>
              </w:rPr>
              <w:t>休闲沙发椅</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B9533">
            <w:pPr>
              <w:jc w:val="center"/>
              <w:textAlignment w:val="center"/>
              <w:rPr>
                <w:rFonts w:hint="eastAsia" w:ascii="微软雅黑" w:hAnsi="微软雅黑" w:eastAsia="微软雅黑" w:cs="微软雅黑"/>
                <w:color w:val="auto"/>
                <w:sz w:val="18"/>
                <w:szCs w:val="18"/>
              </w:rPr>
            </w:pPr>
            <w:r>
              <w:rPr>
                <w:rFonts w:hint="eastAsia" w:ascii="微软雅黑" w:hAnsi="微软雅黑" w:eastAsia="微软雅黑" w:cs="微软雅黑"/>
                <w:color w:val="auto"/>
                <w:sz w:val="18"/>
                <w:szCs w:val="18"/>
                <w:lang w:eastAsia="zh-CN" w:bidi="ar"/>
              </w:rPr>
              <w:drawing>
                <wp:inline distT="0" distB="0" distL="114300" distR="114300">
                  <wp:extent cx="657225" cy="752475"/>
                  <wp:effectExtent l="0" t="0" r="9525" b="9525"/>
                  <wp:docPr id="68" name="图片 72" descr="IMG_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图片 72" descr="IMG_289"/>
                          <pic:cNvPicPr>
                            <a:picLocks noChangeAspect="1"/>
                          </pic:cNvPicPr>
                        </pic:nvPicPr>
                        <pic:blipFill>
                          <a:blip r:embed="rId39"/>
                          <a:stretch>
                            <a:fillRect/>
                          </a:stretch>
                        </pic:blipFill>
                        <pic:spPr>
                          <a:xfrm>
                            <a:off x="0" y="0"/>
                            <a:ext cx="657225" cy="752475"/>
                          </a:xfrm>
                          <a:prstGeom prst="rect">
                            <a:avLst/>
                          </a:prstGeom>
                          <a:noFill/>
                          <a:ln w="9525">
                            <a:noFill/>
                          </a:ln>
                        </pic:spPr>
                      </pic:pic>
                    </a:graphicData>
                  </a:graphic>
                </wp:inline>
              </w:drawing>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7A67C">
            <w:pPr>
              <w:jc w:val="center"/>
              <w:textAlignment w:val="center"/>
              <w:rPr>
                <w:rFonts w:hint="eastAsia" w:ascii="微软雅黑" w:hAnsi="微软雅黑" w:eastAsia="微软雅黑" w:cs="微软雅黑"/>
                <w:color w:val="auto"/>
                <w:sz w:val="18"/>
                <w:szCs w:val="18"/>
              </w:rPr>
            </w:pPr>
            <w:r>
              <w:rPr>
                <w:rFonts w:hint="eastAsia" w:ascii="微软雅黑" w:hAnsi="微软雅黑" w:eastAsia="微软雅黑" w:cs="微软雅黑"/>
                <w:color w:val="auto"/>
                <w:sz w:val="18"/>
                <w:szCs w:val="18"/>
                <w:lang w:eastAsia="zh-CN" w:bidi="ar"/>
              </w:rPr>
              <w:t>630*700*740H</w:t>
            </w: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ABE89">
            <w:pPr>
              <w:jc w:val="center"/>
              <w:textAlignment w:val="center"/>
              <w:rPr>
                <w:rFonts w:hint="eastAsia" w:ascii="微软雅黑" w:hAnsi="微软雅黑" w:eastAsia="微软雅黑" w:cs="微软雅黑"/>
                <w:color w:val="auto"/>
                <w:sz w:val="18"/>
                <w:szCs w:val="18"/>
              </w:rPr>
            </w:pPr>
            <w:r>
              <w:rPr>
                <w:rFonts w:hint="eastAsia" w:ascii="微软雅黑" w:hAnsi="微软雅黑" w:eastAsia="微软雅黑" w:cs="微软雅黑"/>
                <w:color w:val="auto"/>
                <w:sz w:val="18"/>
                <w:szCs w:val="18"/>
                <w:lang w:eastAsia="zh-CN" w:bidi="ar"/>
              </w:rPr>
              <w:t>4</w:t>
            </w:r>
          </w:p>
        </w:tc>
        <w:tc>
          <w:tcPr>
            <w:tcW w:w="1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C5F4B">
            <w:pPr>
              <w:jc w:val="center"/>
              <w:textAlignment w:val="center"/>
              <w:rPr>
                <w:rFonts w:hint="eastAsia" w:ascii="微软雅黑" w:hAnsi="微软雅黑" w:eastAsia="微软雅黑" w:cs="微软雅黑"/>
                <w:color w:val="auto"/>
                <w:sz w:val="18"/>
                <w:szCs w:val="18"/>
              </w:rPr>
            </w:pPr>
            <w:r>
              <w:rPr>
                <w:rFonts w:hint="eastAsia" w:ascii="微软雅黑" w:hAnsi="微软雅黑" w:eastAsia="微软雅黑" w:cs="微软雅黑"/>
                <w:color w:val="auto"/>
                <w:sz w:val="18"/>
                <w:szCs w:val="18"/>
                <w:lang w:eastAsia="zh-CN" w:bidi="ar"/>
              </w:rPr>
              <w:t>张</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608BB2">
            <w:pPr>
              <w:textAlignment w:val="center"/>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bidi="ar"/>
              </w:rPr>
              <w:t>1、框架：实木框架</w:t>
            </w:r>
            <w:r>
              <w:rPr>
                <w:rFonts w:hint="eastAsia" w:ascii="宋体" w:hAnsi="宋体" w:eastAsia="宋体" w:cs="宋体"/>
                <w:color w:val="auto"/>
                <w:sz w:val="20"/>
                <w:szCs w:val="20"/>
                <w:lang w:eastAsia="zh-CN" w:bidi="ar"/>
              </w:rPr>
              <w:br w:type="textWrapping"/>
            </w:r>
            <w:r>
              <w:rPr>
                <w:rFonts w:hint="eastAsia" w:ascii="宋体" w:hAnsi="宋体" w:eastAsia="宋体" w:cs="宋体"/>
                <w:color w:val="auto"/>
                <w:sz w:val="20"/>
                <w:szCs w:val="20"/>
                <w:lang w:eastAsia="zh-CN" w:bidi="ar"/>
              </w:rPr>
              <w:t>2、面料：优质绒布</w:t>
            </w:r>
            <w:r>
              <w:rPr>
                <w:rFonts w:hint="eastAsia" w:ascii="宋体" w:hAnsi="宋体" w:eastAsia="宋体" w:cs="宋体"/>
                <w:color w:val="auto"/>
                <w:sz w:val="20"/>
                <w:szCs w:val="20"/>
                <w:lang w:eastAsia="zh-CN" w:bidi="ar"/>
              </w:rPr>
              <w:br w:type="textWrapping"/>
            </w:r>
            <w:r>
              <w:rPr>
                <w:rFonts w:hint="eastAsia" w:ascii="宋体" w:hAnsi="宋体" w:eastAsia="宋体" w:cs="宋体"/>
                <w:color w:val="auto"/>
                <w:sz w:val="20"/>
                <w:szCs w:val="20"/>
                <w:lang w:eastAsia="zh-CN" w:bidi="ar"/>
              </w:rPr>
              <w:t>3、脚架：钢制沙发脚</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DC287E">
            <w:pPr>
              <w:textAlignment w:val="center"/>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bidi="ar"/>
              </w:rPr>
              <w:t>1、框架：实木框架</w:t>
            </w:r>
            <w:r>
              <w:rPr>
                <w:rFonts w:hint="eastAsia" w:ascii="宋体" w:hAnsi="宋体" w:eastAsia="宋体" w:cs="宋体"/>
                <w:color w:val="auto"/>
                <w:sz w:val="20"/>
                <w:szCs w:val="20"/>
                <w:lang w:eastAsia="zh-CN" w:bidi="ar"/>
              </w:rPr>
              <w:br w:type="textWrapping"/>
            </w:r>
            <w:r>
              <w:rPr>
                <w:rFonts w:hint="eastAsia" w:ascii="宋体" w:hAnsi="宋体" w:eastAsia="宋体" w:cs="宋体"/>
                <w:color w:val="auto"/>
                <w:sz w:val="20"/>
                <w:szCs w:val="20"/>
                <w:lang w:eastAsia="zh-CN" w:bidi="ar"/>
              </w:rPr>
              <w:t>2、面料：优质绒布</w:t>
            </w:r>
            <w:r>
              <w:rPr>
                <w:rFonts w:hint="eastAsia" w:ascii="宋体" w:hAnsi="宋体" w:eastAsia="宋体" w:cs="宋体"/>
                <w:color w:val="auto"/>
                <w:sz w:val="20"/>
                <w:szCs w:val="20"/>
                <w:lang w:eastAsia="zh-CN" w:bidi="ar"/>
              </w:rPr>
              <w:br w:type="textWrapping"/>
            </w:r>
            <w:r>
              <w:rPr>
                <w:rFonts w:hint="eastAsia" w:ascii="宋体" w:hAnsi="宋体" w:eastAsia="宋体" w:cs="宋体"/>
                <w:color w:val="auto"/>
                <w:sz w:val="20"/>
                <w:szCs w:val="20"/>
                <w:lang w:eastAsia="zh-CN" w:bidi="ar"/>
              </w:rPr>
              <w:t>3、脚架：钢制沙发脚</w:t>
            </w:r>
            <w:r>
              <w:rPr>
                <w:rFonts w:hint="eastAsia" w:ascii="宋体" w:hAnsi="宋体" w:eastAsia="宋体" w:cs="宋体"/>
                <w:color w:val="auto"/>
                <w:sz w:val="20"/>
                <w:szCs w:val="20"/>
                <w:lang w:eastAsia="zh-CN" w:bidi="ar"/>
              </w:rPr>
              <w:br w:type="textWrapping"/>
            </w:r>
            <w:r>
              <w:rPr>
                <w:rFonts w:hint="eastAsia" w:ascii="宋体" w:hAnsi="宋体" w:eastAsia="宋体" w:cs="宋体"/>
                <w:color w:val="auto"/>
                <w:sz w:val="20"/>
                <w:szCs w:val="20"/>
                <w:lang w:eastAsia="zh-CN" w:bidi="ar"/>
              </w:rPr>
              <w:t>4、海绵：高回弹密度海绵</w:t>
            </w:r>
          </w:p>
        </w:tc>
        <w:tc>
          <w:tcPr>
            <w:tcW w:w="27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0A5B4A">
            <w:pPr>
              <w:textAlignment w:val="center"/>
              <w:rPr>
                <w:rFonts w:hint="eastAsia" w:ascii="宋体" w:hAnsi="宋体" w:eastAsia="宋体" w:cs="宋体"/>
                <w:color w:val="auto"/>
                <w:sz w:val="16"/>
                <w:szCs w:val="16"/>
                <w:lang w:eastAsia="zh-CN"/>
              </w:rPr>
            </w:pPr>
            <w:r>
              <w:rPr>
                <w:rFonts w:hint="eastAsia" w:ascii="宋体" w:hAnsi="宋体" w:eastAsia="宋体" w:cs="宋体"/>
                <w:color w:val="auto"/>
                <w:sz w:val="16"/>
                <w:szCs w:val="16"/>
                <w:lang w:eastAsia="zh-CN" w:bidi="ar"/>
              </w:rPr>
              <w:t>1、面材：优质绒布面料：符合GB8624-2012标准，其中燃烧性能等级B1级：氧指数 OI≥32.0%; 损毁长度≤150 mm，续燃时间≤5s，阴燃时间≤15s，燃烧滴落物未引起脱脂棉燃烧或阴燃。</w:t>
            </w:r>
            <w:r>
              <w:rPr>
                <w:rFonts w:hint="eastAsia" w:ascii="宋体" w:hAnsi="宋体" w:eastAsia="宋体" w:cs="宋体"/>
                <w:color w:val="auto"/>
                <w:sz w:val="16"/>
                <w:szCs w:val="16"/>
                <w:lang w:eastAsia="zh-CN" w:bidi="ar"/>
              </w:rPr>
              <w:br w:type="textWrapping"/>
            </w:r>
            <w:r>
              <w:rPr>
                <w:rFonts w:hint="eastAsia" w:ascii="宋体" w:hAnsi="宋体" w:eastAsia="宋体" w:cs="宋体"/>
                <w:color w:val="auto"/>
                <w:sz w:val="16"/>
                <w:szCs w:val="16"/>
                <w:lang w:eastAsia="zh-CN" w:bidi="ar"/>
              </w:rPr>
              <w:t>2、海绵：使用优质高回弹密度海绵：符合QB/T 2280-2016、GB/T 10802-2023、GB/T 6343-2009、GB 17927.1-2011 ，75%压缩永久变形&lt;7%，泡沫塑料-回弹性≥60%；甲醛释放量未检出，TVOC≤0.05mg/m²h ，回弹率&gt;60%，密度≥kg/m³；抗引燃性（无续燃、阴燃现象，阻燃Ⅰ级）。</w:t>
            </w:r>
            <w:r>
              <w:rPr>
                <w:rFonts w:hint="eastAsia" w:ascii="宋体" w:hAnsi="宋体" w:eastAsia="宋体" w:cs="宋体"/>
                <w:color w:val="auto"/>
                <w:sz w:val="16"/>
                <w:szCs w:val="16"/>
                <w:lang w:eastAsia="zh-CN" w:bidi="ar"/>
              </w:rPr>
              <w:br w:type="textWrapping"/>
            </w:r>
            <w:r>
              <w:rPr>
                <w:rFonts w:hint="eastAsia" w:ascii="宋体" w:hAnsi="宋体" w:eastAsia="宋体" w:cs="宋体"/>
                <w:color w:val="auto"/>
                <w:sz w:val="16"/>
                <w:szCs w:val="16"/>
                <w:lang w:eastAsia="zh-CN" w:bidi="ar"/>
              </w:rPr>
              <w:t xml:space="preserve">3、框架：采用落叶松实木框架，材质坚硬钢性强，经防腐防虫防潮等技术处理，E0级饰面多层板                         </w:t>
            </w:r>
            <w:r>
              <w:rPr>
                <w:rFonts w:hint="eastAsia" w:ascii="宋体" w:hAnsi="宋体" w:eastAsia="宋体" w:cs="宋体"/>
                <w:color w:val="auto"/>
                <w:sz w:val="16"/>
                <w:szCs w:val="16"/>
                <w:lang w:eastAsia="zh-CN" w:bidi="ar"/>
              </w:rPr>
              <w:br w:type="textWrapping"/>
            </w:r>
            <w:r>
              <w:rPr>
                <w:rFonts w:hint="eastAsia" w:ascii="宋体" w:hAnsi="宋体" w:eastAsia="宋体" w:cs="宋体"/>
                <w:color w:val="auto"/>
                <w:sz w:val="16"/>
                <w:szCs w:val="16"/>
                <w:lang w:eastAsia="zh-CN" w:bidi="ar"/>
              </w:rPr>
              <w:t>4、脚架：钢制沙发脚；</w:t>
            </w:r>
          </w:p>
        </w:tc>
      </w:tr>
      <w:tr w14:paraId="64EA7982">
        <w:tblPrEx>
          <w:tblCellMar>
            <w:top w:w="0" w:type="dxa"/>
            <w:left w:w="108" w:type="dxa"/>
            <w:bottom w:w="0" w:type="dxa"/>
            <w:right w:w="108" w:type="dxa"/>
          </w:tblCellMar>
        </w:tblPrEx>
        <w:trPr>
          <w:trHeight w:val="1202" w:hRule="atLeast"/>
        </w:trPr>
        <w:tc>
          <w:tcPr>
            <w:tcW w:w="1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F2177">
            <w:pPr>
              <w:jc w:val="center"/>
              <w:textAlignment w:val="center"/>
              <w:rPr>
                <w:rFonts w:hint="eastAsia" w:ascii="宋体" w:hAnsi="宋体" w:eastAsia="宋体" w:cs="宋体"/>
                <w:color w:val="auto"/>
                <w:sz w:val="22"/>
                <w:szCs w:val="22"/>
              </w:rPr>
            </w:pPr>
            <w:r>
              <w:rPr>
                <w:rFonts w:hint="eastAsia" w:ascii="宋体" w:hAnsi="宋体" w:eastAsia="宋体" w:cs="宋体"/>
                <w:color w:val="auto"/>
                <w:sz w:val="22"/>
                <w:szCs w:val="22"/>
                <w:lang w:eastAsia="zh-CN" w:bidi="ar"/>
              </w:rPr>
              <w:t>35</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39FA1">
            <w:pPr>
              <w:jc w:val="center"/>
              <w:textAlignment w:val="center"/>
              <w:rPr>
                <w:rFonts w:hint="eastAsia" w:ascii="微软雅黑" w:hAnsi="微软雅黑" w:eastAsia="微软雅黑" w:cs="微软雅黑"/>
                <w:color w:val="auto"/>
                <w:sz w:val="18"/>
                <w:szCs w:val="18"/>
              </w:rPr>
            </w:pPr>
            <w:r>
              <w:rPr>
                <w:rFonts w:hint="eastAsia" w:ascii="微软雅黑" w:hAnsi="微软雅黑" w:eastAsia="微软雅黑" w:cs="微软雅黑"/>
                <w:color w:val="auto"/>
                <w:sz w:val="18"/>
                <w:szCs w:val="18"/>
                <w:lang w:eastAsia="zh-CN" w:bidi="ar"/>
              </w:rPr>
              <w:t>休闲桌</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FD5AE">
            <w:pPr>
              <w:jc w:val="center"/>
              <w:textAlignment w:val="center"/>
              <w:rPr>
                <w:rFonts w:hint="eastAsia" w:ascii="微软雅黑" w:hAnsi="微软雅黑" w:eastAsia="微软雅黑" w:cs="微软雅黑"/>
                <w:color w:val="auto"/>
                <w:sz w:val="18"/>
                <w:szCs w:val="18"/>
              </w:rPr>
            </w:pPr>
            <w:r>
              <w:rPr>
                <w:rFonts w:hint="eastAsia" w:ascii="微软雅黑" w:hAnsi="微软雅黑" w:eastAsia="微软雅黑" w:cs="微软雅黑"/>
                <w:color w:val="auto"/>
                <w:sz w:val="18"/>
                <w:szCs w:val="18"/>
                <w:lang w:eastAsia="zh-CN" w:bidi="ar"/>
              </w:rPr>
              <w:drawing>
                <wp:inline distT="0" distB="0" distL="114300" distR="114300">
                  <wp:extent cx="657225" cy="390525"/>
                  <wp:effectExtent l="0" t="0" r="9525" b="9525"/>
                  <wp:docPr id="64" name="图片 73" descr="IMG_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图片 73" descr="IMG_290"/>
                          <pic:cNvPicPr>
                            <a:picLocks noChangeAspect="1"/>
                          </pic:cNvPicPr>
                        </pic:nvPicPr>
                        <pic:blipFill>
                          <a:blip r:embed="rId40"/>
                          <a:stretch>
                            <a:fillRect/>
                          </a:stretch>
                        </pic:blipFill>
                        <pic:spPr>
                          <a:xfrm>
                            <a:off x="0" y="0"/>
                            <a:ext cx="657225" cy="390525"/>
                          </a:xfrm>
                          <a:prstGeom prst="rect">
                            <a:avLst/>
                          </a:prstGeom>
                          <a:noFill/>
                          <a:ln w="9525">
                            <a:noFill/>
                          </a:ln>
                        </pic:spPr>
                      </pic:pic>
                    </a:graphicData>
                  </a:graphic>
                </wp:inline>
              </w:drawing>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154728">
            <w:pPr>
              <w:jc w:val="center"/>
              <w:textAlignment w:val="center"/>
              <w:rPr>
                <w:rFonts w:hint="eastAsia" w:ascii="微软雅黑" w:hAnsi="微软雅黑" w:eastAsia="微软雅黑" w:cs="微软雅黑"/>
                <w:color w:val="auto"/>
                <w:sz w:val="18"/>
                <w:szCs w:val="18"/>
              </w:rPr>
            </w:pPr>
            <w:r>
              <w:rPr>
                <w:rFonts w:hint="eastAsia" w:ascii="微软雅黑" w:hAnsi="微软雅黑" w:eastAsia="微软雅黑" w:cs="微软雅黑"/>
                <w:color w:val="auto"/>
                <w:sz w:val="18"/>
                <w:szCs w:val="18"/>
                <w:lang w:eastAsia="zh-CN" w:bidi="ar"/>
              </w:rPr>
              <w:t>1200*600*750H</w:t>
            </w: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7A64A">
            <w:pPr>
              <w:jc w:val="center"/>
              <w:textAlignment w:val="center"/>
              <w:rPr>
                <w:rFonts w:hint="eastAsia" w:ascii="微软雅黑" w:hAnsi="微软雅黑" w:eastAsia="微软雅黑" w:cs="微软雅黑"/>
                <w:color w:val="auto"/>
                <w:sz w:val="18"/>
                <w:szCs w:val="18"/>
              </w:rPr>
            </w:pPr>
            <w:r>
              <w:rPr>
                <w:rFonts w:hint="eastAsia" w:ascii="微软雅黑" w:hAnsi="微软雅黑" w:eastAsia="微软雅黑" w:cs="微软雅黑"/>
                <w:color w:val="auto"/>
                <w:sz w:val="18"/>
                <w:szCs w:val="18"/>
                <w:lang w:eastAsia="zh-CN" w:bidi="ar"/>
              </w:rPr>
              <w:t>10</w:t>
            </w:r>
          </w:p>
        </w:tc>
        <w:tc>
          <w:tcPr>
            <w:tcW w:w="1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36025">
            <w:pPr>
              <w:jc w:val="center"/>
              <w:textAlignment w:val="center"/>
              <w:rPr>
                <w:rFonts w:hint="eastAsia" w:ascii="微软雅黑" w:hAnsi="微软雅黑" w:eastAsia="微软雅黑" w:cs="微软雅黑"/>
                <w:color w:val="auto"/>
                <w:sz w:val="18"/>
                <w:szCs w:val="18"/>
              </w:rPr>
            </w:pPr>
            <w:r>
              <w:rPr>
                <w:rFonts w:hint="eastAsia" w:ascii="微软雅黑" w:hAnsi="微软雅黑" w:eastAsia="微软雅黑" w:cs="微软雅黑"/>
                <w:color w:val="auto"/>
                <w:sz w:val="18"/>
                <w:szCs w:val="18"/>
                <w:lang w:eastAsia="zh-CN" w:bidi="ar"/>
              </w:rPr>
              <w:t>张</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DC1746">
            <w:pP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eastAsia="zh-CN" w:bidi="ar"/>
              </w:rPr>
              <w:t>1、台面</w:t>
            </w:r>
            <w:r>
              <w:rPr>
                <w:rFonts w:hint="eastAsia" w:ascii="宋体" w:hAnsi="宋体" w:eastAsia="宋体" w:cs="宋体"/>
                <w:color w:val="auto"/>
                <w:sz w:val="20"/>
                <w:szCs w:val="20"/>
                <w:lang w:eastAsia="zh-CN" w:bidi="ar"/>
              </w:rPr>
              <w:br w:type="textWrapping"/>
            </w:r>
            <w:r>
              <w:rPr>
                <w:rFonts w:hint="eastAsia" w:ascii="宋体" w:hAnsi="宋体" w:eastAsia="宋体" w:cs="宋体"/>
                <w:color w:val="auto"/>
                <w:sz w:val="20"/>
                <w:szCs w:val="20"/>
                <w:lang w:eastAsia="zh-CN" w:bidi="ar"/>
              </w:rPr>
              <w:t>2、脚架</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75BC3C">
            <w:pPr>
              <w:textAlignment w:val="center"/>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bidi="ar"/>
              </w:rPr>
              <w:t>1、台面：白蜡木</w:t>
            </w:r>
            <w:r>
              <w:rPr>
                <w:rFonts w:hint="eastAsia" w:ascii="宋体" w:hAnsi="宋体" w:eastAsia="宋体" w:cs="宋体"/>
                <w:color w:val="auto"/>
                <w:sz w:val="20"/>
                <w:szCs w:val="20"/>
                <w:lang w:eastAsia="zh-CN" w:bidi="ar"/>
              </w:rPr>
              <w:br w:type="textWrapping"/>
            </w:r>
            <w:r>
              <w:rPr>
                <w:rFonts w:hint="eastAsia" w:ascii="宋体" w:hAnsi="宋体" w:eastAsia="宋体" w:cs="宋体"/>
                <w:color w:val="auto"/>
                <w:sz w:val="20"/>
                <w:szCs w:val="20"/>
                <w:lang w:eastAsia="zh-CN" w:bidi="ar"/>
              </w:rPr>
              <w:t>2、脚架：实木脚架</w:t>
            </w:r>
          </w:p>
        </w:tc>
        <w:tc>
          <w:tcPr>
            <w:tcW w:w="27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C32189">
            <w:pPr>
              <w:textAlignment w:val="center"/>
              <w:rPr>
                <w:rFonts w:hint="eastAsia" w:ascii="宋体" w:hAnsi="宋体" w:eastAsia="宋体" w:cs="宋体"/>
                <w:color w:val="auto"/>
                <w:sz w:val="16"/>
                <w:szCs w:val="16"/>
              </w:rPr>
            </w:pPr>
            <w:r>
              <w:rPr>
                <w:rFonts w:hint="eastAsia" w:ascii="宋体" w:hAnsi="宋体" w:eastAsia="宋体" w:cs="宋体"/>
                <w:color w:val="auto"/>
                <w:sz w:val="16"/>
                <w:szCs w:val="16"/>
                <w:lang w:eastAsia="zh-CN" w:bidi="ar"/>
              </w:rPr>
              <w:t>1、基材：选用白蜡木原木，无卷翘、变形、开裂，经杀菌、烘干、防腐、防蛀等处理，纹理清晰自然，色泽一致，美观大方，无结疤，无瑕疵，结构牢固，无晃动现象。</w:t>
            </w:r>
            <w:r>
              <w:rPr>
                <w:rFonts w:hint="eastAsia" w:ascii="宋体" w:hAnsi="宋体" w:eastAsia="宋体" w:cs="宋体"/>
                <w:color w:val="auto"/>
                <w:sz w:val="16"/>
                <w:szCs w:val="16"/>
                <w:lang w:eastAsia="zh-CN" w:bidi="ar"/>
              </w:rPr>
              <w:br w:type="textWrapping"/>
            </w:r>
            <w:r>
              <w:rPr>
                <w:rFonts w:hint="eastAsia" w:ascii="宋体" w:hAnsi="宋体" w:eastAsia="宋体" w:cs="宋体"/>
                <w:color w:val="auto"/>
                <w:sz w:val="16"/>
                <w:szCs w:val="16"/>
                <w:lang w:eastAsia="zh-CN" w:bidi="ar"/>
              </w:rPr>
              <w:t>2、水性漆：采用环保水性底、面漆涂饰：符合GB/T 38597-2020标准，VOC≤5g/L或未检出。五底三面工艺，透明度高，附着力强，色泽美观，不变色，光滑耐磨，手感好，无鼓泡、木质毛刺、裂缝、皱皮和崩角，硬度高，抗刮性强。</w:t>
            </w:r>
            <w:r>
              <w:rPr>
                <w:rFonts w:hint="eastAsia" w:ascii="宋体" w:hAnsi="宋体" w:eastAsia="宋体" w:cs="宋体"/>
                <w:color w:val="auto"/>
                <w:sz w:val="16"/>
                <w:szCs w:val="16"/>
                <w:lang w:eastAsia="zh-CN" w:bidi="ar"/>
              </w:rPr>
              <w:br w:type="textWrapping"/>
            </w:r>
            <w:r>
              <w:rPr>
                <w:rFonts w:hint="eastAsia" w:ascii="宋体" w:hAnsi="宋体" w:eastAsia="宋体" w:cs="宋体"/>
                <w:color w:val="auto"/>
                <w:sz w:val="16"/>
                <w:szCs w:val="16"/>
                <w:lang w:eastAsia="zh-CN" w:bidi="ar"/>
              </w:rPr>
              <w:t>3、结构：全部采用榫卯结构工艺。</w:t>
            </w:r>
          </w:p>
        </w:tc>
      </w:tr>
      <w:tr w14:paraId="29EB96FA">
        <w:tblPrEx>
          <w:tblCellMar>
            <w:top w:w="0" w:type="dxa"/>
            <w:left w:w="108" w:type="dxa"/>
            <w:bottom w:w="0" w:type="dxa"/>
            <w:right w:w="108" w:type="dxa"/>
          </w:tblCellMar>
        </w:tblPrEx>
        <w:trPr>
          <w:trHeight w:val="2040" w:hRule="atLeast"/>
        </w:trPr>
        <w:tc>
          <w:tcPr>
            <w:tcW w:w="1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44A12">
            <w:pPr>
              <w:jc w:val="center"/>
              <w:textAlignment w:val="center"/>
              <w:rPr>
                <w:rFonts w:hint="eastAsia" w:ascii="宋体" w:hAnsi="宋体" w:eastAsia="宋体" w:cs="宋体"/>
                <w:color w:val="auto"/>
                <w:sz w:val="22"/>
                <w:szCs w:val="22"/>
              </w:rPr>
            </w:pPr>
            <w:r>
              <w:rPr>
                <w:rFonts w:hint="eastAsia" w:ascii="宋体" w:hAnsi="宋体" w:eastAsia="宋体" w:cs="宋体"/>
                <w:color w:val="auto"/>
                <w:sz w:val="22"/>
                <w:szCs w:val="22"/>
                <w:lang w:eastAsia="zh-CN" w:bidi="ar"/>
              </w:rPr>
              <w:t>36</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A3FD9">
            <w:pPr>
              <w:jc w:val="center"/>
              <w:textAlignment w:val="center"/>
              <w:rPr>
                <w:rFonts w:hint="eastAsia" w:ascii="微软雅黑" w:hAnsi="微软雅黑" w:eastAsia="微软雅黑" w:cs="微软雅黑"/>
                <w:color w:val="auto"/>
                <w:sz w:val="18"/>
                <w:szCs w:val="18"/>
              </w:rPr>
            </w:pPr>
            <w:r>
              <w:rPr>
                <w:rFonts w:hint="eastAsia" w:ascii="微软雅黑" w:hAnsi="微软雅黑" w:eastAsia="微软雅黑" w:cs="微软雅黑"/>
                <w:color w:val="auto"/>
                <w:sz w:val="18"/>
                <w:szCs w:val="18"/>
                <w:lang w:eastAsia="zh-CN" w:bidi="ar"/>
              </w:rPr>
              <w:t>长条沙发</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04139">
            <w:pPr>
              <w:jc w:val="center"/>
              <w:textAlignment w:val="center"/>
              <w:rPr>
                <w:rFonts w:hint="eastAsia" w:ascii="微软雅黑" w:hAnsi="微软雅黑" w:eastAsia="微软雅黑" w:cs="微软雅黑"/>
                <w:color w:val="auto"/>
                <w:sz w:val="18"/>
                <w:szCs w:val="18"/>
              </w:rPr>
            </w:pPr>
            <w:r>
              <w:rPr>
                <w:rFonts w:hint="eastAsia" w:ascii="微软雅黑" w:hAnsi="微软雅黑" w:eastAsia="微软雅黑" w:cs="微软雅黑"/>
                <w:color w:val="auto"/>
                <w:sz w:val="18"/>
                <w:szCs w:val="18"/>
                <w:lang w:eastAsia="zh-CN" w:bidi="ar"/>
              </w:rPr>
              <w:drawing>
                <wp:inline distT="0" distB="0" distL="114300" distR="114300">
                  <wp:extent cx="657225" cy="438150"/>
                  <wp:effectExtent l="0" t="0" r="9525" b="0"/>
                  <wp:docPr id="67" name="图片 74" descr="IMG_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图片 74" descr="IMG_291"/>
                          <pic:cNvPicPr>
                            <a:picLocks noChangeAspect="1"/>
                          </pic:cNvPicPr>
                        </pic:nvPicPr>
                        <pic:blipFill>
                          <a:blip r:embed="rId41"/>
                          <a:stretch>
                            <a:fillRect/>
                          </a:stretch>
                        </pic:blipFill>
                        <pic:spPr>
                          <a:xfrm>
                            <a:off x="0" y="0"/>
                            <a:ext cx="657225" cy="438150"/>
                          </a:xfrm>
                          <a:prstGeom prst="rect">
                            <a:avLst/>
                          </a:prstGeom>
                          <a:noFill/>
                          <a:ln w="9525">
                            <a:noFill/>
                          </a:ln>
                        </pic:spPr>
                      </pic:pic>
                    </a:graphicData>
                  </a:graphic>
                </wp:inline>
              </w:drawing>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2F5EE">
            <w:pPr>
              <w:jc w:val="center"/>
              <w:textAlignment w:val="center"/>
              <w:rPr>
                <w:rFonts w:hint="eastAsia" w:ascii="微软雅黑" w:hAnsi="微软雅黑" w:eastAsia="微软雅黑" w:cs="微软雅黑"/>
                <w:color w:val="auto"/>
                <w:sz w:val="18"/>
                <w:szCs w:val="18"/>
              </w:rPr>
            </w:pPr>
            <w:r>
              <w:rPr>
                <w:rFonts w:hint="eastAsia" w:ascii="微软雅黑" w:hAnsi="微软雅黑" w:eastAsia="微软雅黑" w:cs="微软雅黑"/>
                <w:color w:val="auto"/>
                <w:sz w:val="18"/>
                <w:szCs w:val="18"/>
                <w:lang w:eastAsia="zh-CN" w:bidi="ar"/>
              </w:rPr>
              <w:t>W*650*850H</w:t>
            </w: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19D93">
            <w:pPr>
              <w:jc w:val="center"/>
              <w:textAlignment w:val="center"/>
              <w:rPr>
                <w:rFonts w:hint="eastAsia" w:ascii="微软雅黑" w:hAnsi="微软雅黑" w:eastAsia="微软雅黑" w:cs="微软雅黑"/>
                <w:color w:val="auto"/>
                <w:sz w:val="18"/>
                <w:szCs w:val="18"/>
              </w:rPr>
            </w:pPr>
            <w:r>
              <w:rPr>
                <w:rFonts w:hint="eastAsia" w:ascii="微软雅黑" w:hAnsi="微软雅黑" w:eastAsia="微软雅黑" w:cs="微软雅黑"/>
                <w:color w:val="auto"/>
                <w:sz w:val="18"/>
                <w:szCs w:val="18"/>
                <w:lang w:eastAsia="zh-CN" w:bidi="ar"/>
              </w:rPr>
              <w:t>20</w:t>
            </w:r>
          </w:p>
        </w:tc>
        <w:tc>
          <w:tcPr>
            <w:tcW w:w="1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702BF">
            <w:pPr>
              <w:jc w:val="center"/>
              <w:textAlignment w:val="center"/>
              <w:rPr>
                <w:rFonts w:hint="eastAsia" w:ascii="微软雅黑" w:hAnsi="微软雅黑" w:eastAsia="微软雅黑" w:cs="微软雅黑"/>
                <w:color w:val="auto"/>
                <w:sz w:val="18"/>
                <w:szCs w:val="18"/>
              </w:rPr>
            </w:pPr>
            <w:r>
              <w:rPr>
                <w:rFonts w:hint="eastAsia" w:ascii="微软雅黑" w:hAnsi="微软雅黑" w:eastAsia="微软雅黑" w:cs="微软雅黑"/>
                <w:color w:val="auto"/>
                <w:sz w:val="18"/>
                <w:szCs w:val="18"/>
                <w:lang w:eastAsia="zh-CN" w:bidi="ar"/>
              </w:rPr>
              <w:t>米</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8113E7">
            <w:pPr>
              <w:textAlignment w:val="center"/>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bidi="ar"/>
              </w:rPr>
              <w:t>1、框架：实木框架</w:t>
            </w:r>
            <w:r>
              <w:rPr>
                <w:rFonts w:hint="eastAsia" w:ascii="宋体" w:hAnsi="宋体" w:eastAsia="宋体" w:cs="宋体"/>
                <w:color w:val="auto"/>
                <w:sz w:val="20"/>
                <w:szCs w:val="20"/>
                <w:lang w:eastAsia="zh-CN" w:bidi="ar"/>
              </w:rPr>
              <w:br w:type="textWrapping"/>
            </w:r>
            <w:r>
              <w:rPr>
                <w:rFonts w:hint="eastAsia" w:ascii="宋体" w:hAnsi="宋体" w:eastAsia="宋体" w:cs="宋体"/>
                <w:color w:val="auto"/>
                <w:sz w:val="20"/>
                <w:szCs w:val="20"/>
                <w:lang w:eastAsia="zh-CN" w:bidi="ar"/>
              </w:rPr>
              <w:t>2、面料：优质绒布</w:t>
            </w:r>
            <w:r>
              <w:rPr>
                <w:rFonts w:hint="eastAsia" w:ascii="宋体" w:hAnsi="宋体" w:eastAsia="宋体" w:cs="宋体"/>
                <w:color w:val="auto"/>
                <w:sz w:val="20"/>
                <w:szCs w:val="20"/>
                <w:lang w:eastAsia="zh-CN" w:bidi="ar"/>
              </w:rPr>
              <w:br w:type="textWrapping"/>
            </w:r>
            <w:r>
              <w:rPr>
                <w:rFonts w:hint="eastAsia" w:ascii="宋体" w:hAnsi="宋体" w:eastAsia="宋体" w:cs="宋体"/>
                <w:color w:val="auto"/>
                <w:sz w:val="20"/>
                <w:szCs w:val="20"/>
                <w:lang w:eastAsia="zh-CN" w:bidi="ar"/>
              </w:rPr>
              <w:t>3、脚架：钢制沙发脚</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E57FCD">
            <w:pPr>
              <w:textAlignment w:val="center"/>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bidi="ar"/>
              </w:rPr>
              <w:t>1、框架：实木框架</w:t>
            </w:r>
            <w:r>
              <w:rPr>
                <w:rFonts w:hint="eastAsia" w:ascii="宋体" w:hAnsi="宋体" w:eastAsia="宋体" w:cs="宋体"/>
                <w:color w:val="auto"/>
                <w:sz w:val="20"/>
                <w:szCs w:val="20"/>
                <w:lang w:eastAsia="zh-CN" w:bidi="ar"/>
              </w:rPr>
              <w:br w:type="textWrapping"/>
            </w:r>
            <w:r>
              <w:rPr>
                <w:rFonts w:hint="eastAsia" w:ascii="宋体" w:hAnsi="宋体" w:eastAsia="宋体" w:cs="宋体"/>
                <w:color w:val="auto"/>
                <w:sz w:val="20"/>
                <w:szCs w:val="20"/>
                <w:lang w:eastAsia="zh-CN" w:bidi="ar"/>
              </w:rPr>
              <w:t>2、面料：优质绒布</w:t>
            </w:r>
            <w:r>
              <w:rPr>
                <w:rFonts w:hint="eastAsia" w:ascii="宋体" w:hAnsi="宋体" w:eastAsia="宋体" w:cs="宋体"/>
                <w:color w:val="auto"/>
                <w:sz w:val="20"/>
                <w:szCs w:val="20"/>
                <w:lang w:eastAsia="zh-CN" w:bidi="ar"/>
              </w:rPr>
              <w:br w:type="textWrapping"/>
            </w:r>
            <w:r>
              <w:rPr>
                <w:rFonts w:hint="eastAsia" w:ascii="宋体" w:hAnsi="宋体" w:eastAsia="宋体" w:cs="宋体"/>
                <w:color w:val="auto"/>
                <w:sz w:val="20"/>
                <w:szCs w:val="20"/>
                <w:lang w:eastAsia="zh-CN" w:bidi="ar"/>
              </w:rPr>
              <w:t>3、脚架：钢制沙发脚</w:t>
            </w:r>
            <w:r>
              <w:rPr>
                <w:rFonts w:hint="eastAsia" w:ascii="宋体" w:hAnsi="宋体" w:eastAsia="宋体" w:cs="宋体"/>
                <w:color w:val="auto"/>
                <w:sz w:val="20"/>
                <w:szCs w:val="20"/>
                <w:lang w:eastAsia="zh-CN" w:bidi="ar"/>
              </w:rPr>
              <w:br w:type="textWrapping"/>
            </w:r>
            <w:r>
              <w:rPr>
                <w:rFonts w:hint="eastAsia" w:ascii="宋体" w:hAnsi="宋体" w:eastAsia="宋体" w:cs="宋体"/>
                <w:color w:val="auto"/>
                <w:sz w:val="20"/>
                <w:szCs w:val="20"/>
                <w:lang w:eastAsia="zh-CN" w:bidi="ar"/>
              </w:rPr>
              <w:t>4、海绵：高回弹密度海绵</w:t>
            </w:r>
          </w:p>
        </w:tc>
        <w:tc>
          <w:tcPr>
            <w:tcW w:w="27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64B11D">
            <w:pPr>
              <w:textAlignment w:val="center"/>
              <w:rPr>
                <w:rFonts w:hint="eastAsia" w:ascii="宋体" w:hAnsi="宋体" w:eastAsia="宋体" w:cs="宋体"/>
                <w:color w:val="auto"/>
                <w:sz w:val="16"/>
                <w:szCs w:val="16"/>
                <w:lang w:eastAsia="zh-CN"/>
              </w:rPr>
            </w:pPr>
            <w:r>
              <w:rPr>
                <w:rFonts w:hint="eastAsia" w:ascii="宋体" w:hAnsi="宋体" w:eastAsia="宋体" w:cs="宋体"/>
                <w:color w:val="auto"/>
                <w:sz w:val="16"/>
                <w:szCs w:val="16"/>
                <w:lang w:eastAsia="zh-CN" w:bidi="ar"/>
              </w:rPr>
              <w:t>1、面材：优质绒布面料：符合GB8624-2012标准，其中燃烧性能等级B1级：氧指数 OI≥32.0%; 损毁长度≤150 mm，续燃时间≤5s，阴燃时间≤15s，燃烧滴落物未引起脱脂棉燃烧或阴燃。</w:t>
            </w:r>
            <w:r>
              <w:rPr>
                <w:rFonts w:hint="eastAsia" w:ascii="宋体" w:hAnsi="宋体" w:eastAsia="宋体" w:cs="宋体"/>
                <w:color w:val="auto"/>
                <w:sz w:val="16"/>
                <w:szCs w:val="16"/>
                <w:lang w:eastAsia="zh-CN" w:bidi="ar"/>
              </w:rPr>
              <w:br w:type="textWrapping"/>
            </w:r>
            <w:r>
              <w:rPr>
                <w:rFonts w:hint="eastAsia" w:ascii="宋体" w:hAnsi="宋体" w:eastAsia="宋体" w:cs="宋体"/>
                <w:color w:val="auto"/>
                <w:sz w:val="16"/>
                <w:szCs w:val="16"/>
                <w:lang w:eastAsia="zh-CN" w:bidi="ar"/>
              </w:rPr>
              <w:t>2、海绵：使用优质高回弹密度海绵：符合QB/T 2280-2016、GB/T 10802-2023、GB/T 6343-2009、GB 17927.1-2011 ，75%压缩永久变形&lt;7%，泡沫塑料-回弹性≥60%；甲醛释放量未检出，TVOC≤0.05mg/m²h ，回弹率&gt;60%，密度≥kg/m³；抗引燃性（无续燃、阴燃现象，阻燃Ⅰ级）。</w:t>
            </w:r>
            <w:r>
              <w:rPr>
                <w:rFonts w:hint="eastAsia" w:ascii="宋体" w:hAnsi="宋体" w:eastAsia="宋体" w:cs="宋体"/>
                <w:color w:val="auto"/>
                <w:sz w:val="16"/>
                <w:szCs w:val="16"/>
                <w:lang w:eastAsia="zh-CN" w:bidi="ar"/>
              </w:rPr>
              <w:br w:type="textWrapping"/>
            </w:r>
            <w:r>
              <w:rPr>
                <w:rFonts w:hint="eastAsia" w:ascii="宋体" w:hAnsi="宋体" w:eastAsia="宋体" w:cs="宋体"/>
                <w:color w:val="auto"/>
                <w:sz w:val="16"/>
                <w:szCs w:val="16"/>
                <w:lang w:eastAsia="zh-CN" w:bidi="ar"/>
              </w:rPr>
              <w:t xml:space="preserve">3、框架：采用落叶松实木框架，材质坚硬钢性强，经防腐防虫防潮等技术处理，E0级饰面多层板                         </w:t>
            </w:r>
            <w:r>
              <w:rPr>
                <w:rFonts w:hint="eastAsia" w:ascii="宋体" w:hAnsi="宋体" w:eastAsia="宋体" w:cs="宋体"/>
                <w:color w:val="auto"/>
                <w:sz w:val="16"/>
                <w:szCs w:val="16"/>
                <w:lang w:eastAsia="zh-CN" w:bidi="ar"/>
              </w:rPr>
              <w:br w:type="textWrapping"/>
            </w:r>
            <w:r>
              <w:rPr>
                <w:rFonts w:hint="eastAsia" w:ascii="宋体" w:hAnsi="宋体" w:eastAsia="宋体" w:cs="宋体"/>
                <w:color w:val="auto"/>
                <w:sz w:val="16"/>
                <w:szCs w:val="16"/>
                <w:lang w:eastAsia="zh-CN" w:bidi="ar"/>
              </w:rPr>
              <w:t>4、脚架：钢制沙发脚；</w:t>
            </w:r>
          </w:p>
        </w:tc>
      </w:tr>
      <w:tr w14:paraId="15512E26">
        <w:tblPrEx>
          <w:tblCellMar>
            <w:top w:w="0" w:type="dxa"/>
            <w:left w:w="108" w:type="dxa"/>
            <w:bottom w:w="0" w:type="dxa"/>
            <w:right w:w="108" w:type="dxa"/>
          </w:tblCellMar>
        </w:tblPrEx>
        <w:trPr>
          <w:trHeight w:val="3570" w:hRule="atLeast"/>
        </w:trPr>
        <w:tc>
          <w:tcPr>
            <w:tcW w:w="1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BCECF">
            <w:pPr>
              <w:jc w:val="center"/>
              <w:textAlignment w:val="center"/>
              <w:rPr>
                <w:rFonts w:hint="eastAsia" w:ascii="宋体" w:hAnsi="宋体" w:eastAsia="宋体" w:cs="宋体"/>
                <w:color w:val="auto"/>
                <w:sz w:val="22"/>
                <w:szCs w:val="22"/>
              </w:rPr>
            </w:pPr>
            <w:r>
              <w:rPr>
                <w:rFonts w:hint="eastAsia" w:ascii="宋体" w:hAnsi="宋体" w:eastAsia="宋体" w:cs="宋体"/>
                <w:color w:val="auto"/>
                <w:sz w:val="22"/>
                <w:szCs w:val="22"/>
                <w:lang w:eastAsia="zh-CN" w:bidi="ar"/>
              </w:rPr>
              <w:t>37</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9BACF">
            <w:pPr>
              <w:jc w:val="center"/>
              <w:textAlignment w:val="center"/>
              <w:rPr>
                <w:rFonts w:hint="eastAsia" w:ascii="微软雅黑" w:hAnsi="微软雅黑" w:eastAsia="微软雅黑" w:cs="微软雅黑"/>
                <w:color w:val="auto"/>
                <w:sz w:val="18"/>
                <w:szCs w:val="18"/>
              </w:rPr>
            </w:pPr>
            <w:r>
              <w:rPr>
                <w:rFonts w:hint="eastAsia" w:ascii="微软雅黑" w:hAnsi="微软雅黑" w:eastAsia="微软雅黑" w:cs="微软雅黑"/>
                <w:color w:val="auto"/>
                <w:sz w:val="18"/>
                <w:szCs w:val="18"/>
                <w:lang w:eastAsia="zh-CN" w:bidi="ar"/>
              </w:rPr>
              <w:t>候诊椅</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06859">
            <w:pPr>
              <w:jc w:val="center"/>
              <w:textAlignment w:val="center"/>
              <w:rPr>
                <w:rFonts w:hint="eastAsia" w:ascii="微软雅黑" w:hAnsi="微软雅黑" w:eastAsia="微软雅黑" w:cs="微软雅黑"/>
                <w:color w:val="auto"/>
                <w:sz w:val="18"/>
                <w:szCs w:val="18"/>
              </w:rPr>
            </w:pPr>
            <w:r>
              <w:rPr>
                <w:rFonts w:hint="eastAsia" w:ascii="微软雅黑" w:hAnsi="微软雅黑" w:eastAsia="微软雅黑" w:cs="微软雅黑"/>
                <w:color w:val="auto"/>
                <w:sz w:val="18"/>
                <w:szCs w:val="18"/>
                <w:lang w:eastAsia="zh-CN" w:bidi="ar"/>
              </w:rPr>
              <w:drawing>
                <wp:inline distT="0" distB="0" distL="114300" distR="114300">
                  <wp:extent cx="657225" cy="447675"/>
                  <wp:effectExtent l="0" t="0" r="9525" b="9525"/>
                  <wp:docPr id="65" name="图片 75" descr="IMG_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图片 75" descr="IMG_292"/>
                          <pic:cNvPicPr>
                            <a:picLocks noChangeAspect="1"/>
                          </pic:cNvPicPr>
                        </pic:nvPicPr>
                        <pic:blipFill>
                          <a:blip r:embed="rId42"/>
                          <a:stretch>
                            <a:fillRect/>
                          </a:stretch>
                        </pic:blipFill>
                        <pic:spPr>
                          <a:xfrm>
                            <a:off x="0" y="0"/>
                            <a:ext cx="657225" cy="447675"/>
                          </a:xfrm>
                          <a:prstGeom prst="rect">
                            <a:avLst/>
                          </a:prstGeom>
                          <a:noFill/>
                          <a:ln w="9525">
                            <a:noFill/>
                          </a:ln>
                        </pic:spPr>
                      </pic:pic>
                    </a:graphicData>
                  </a:graphic>
                </wp:inline>
              </w:drawing>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FED4E">
            <w:pPr>
              <w:jc w:val="center"/>
              <w:textAlignment w:val="center"/>
              <w:rPr>
                <w:rFonts w:hint="eastAsia" w:ascii="微软雅黑" w:hAnsi="微软雅黑" w:eastAsia="微软雅黑" w:cs="微软雅黑"/>
                <w:color w:val="auto"/>
                <w:sz w:val="18"/>
                <w:szCs w:val="18"/>
              </w:rPr>
            </w:pPr>
            <w:r>
              <w:rPr>
                <w:rFonts w:hint="eastAsia" w:ascii="微软雅黑" w:hAnsi="微软雅黑" w:eastAsia="微软雅黑" w:cs="微软雅黑"/>
                <w:color w:val="auto"/>
                <w:sz w:val="18"/>
                <w:szCs w:val="18"/>
                <w:lang w:eastAsia="zh-CN" w:bidi="ar"/>
              </w:rPr>
              <w:t>4人位</w:t>
            </w: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FB469">
            <w:pPr>
              <w:jc w:val="center"/>
              <w:textAlignment w:val="center"/>
              <w:rPr>
                <w:rFonts w:hint="eastAsia" w:ascii="微软雅黑" w:hAnsi="微软雅黑" w:eastAsia="微软雅黑" w:cs="微软雅黑"/>
                <w:color w:val="auto"/>
                <w:sz w:val="18"/>
                <w:szCs w:val="18"/>
              </w:rPr>
            </w:pPr>
            <w:r>
              <w:rPr>
                <w:rFonts w:hint="eastAsia" w:ascii="微软雅黑" w:hAnsi="微软雅黑" w:eastAsia="微软雅黑" w:cs="微软雅黑"/>
                <w:color w:val="auto"/>
                <w:sz w:val="18"/>
                <w:szCs w:val="18"/>
                <w:lang w:eastAsia="zh-CN" w:bidi="ar"/>
              </w:rPr>
              <w:t>30</w:t>
            </w:r>
          </w:p>
        </w:tc>
        <w:tc>
          <w:tcPr>
            <w:tcW w:w="1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8E946">
            <w:pPr>
              <w:jc w:val="center"/>
              <w:textAlignment w:val="center"/>
              <w:rPr>
                <w:rFonts w:hint="eastAsia" w:ascii="微软雅黑" w:hAnsi="微软雅黑" w:eastAsia="微软雅黑" w:cs="微软雅黑"/>
                <w:color w:val="auto"/>
                <w:sz w:val="18"/>
                <w:szCs w:val="18"/>
              </w:rPr>
            </w:pPr>
            <w:r>
              <w:rPr>
                <w:rFonts w:hint="eastAsia" w:ascii="微软雅黑" w:hAnsi="微软雅黑" w:eastAsia="微软雅黑" w:cs="微软雅黑"/>
                <w:color w:val="auto"/>
                <w:sz w:val="18"/>
                <w:szCs w:val="18"/>
                <w:lang w:eastAsia="zh-CN" w:bidi="ar"/>
              </w:rPr>
              <w:t>人位</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DA070E">
            <w:pP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eastAsia="zh-CN" w:bidi="ar"/>
              </w:rPr>
              <w:t>椅架、扶手、座背椅板</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4DA21D">
            <w:pPr>
              <w:textAlignment w:val="center"/>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bidi="ar"/>
              </w:rPr>
              <w:t>座背椅板：采用钢架焊接钢板和100%聚氨脂PU模具内一次注塑成型</w:t>
            </w:r>
            <w:r>
              <w:rPr>
                <w:rFonts w:hint="eastAsia" w:ascii="宋体" w:hAnsi="宋体" w:eastAsia="宋体" w:cs="宋体"/>
                <w:color w:val="auto"/>
                <w:sz w:val="20"/>
                <w:szCs w:val="20"/>
                <w:lang w:eastAsia="zh-CN" w:bidi="ar"/>
              </w:rPr>
              <w:br w:type="textWrapping"/>
            </w:r>
            <w:r>
              <w:rPr>
                <w:rFonts w:hint="eastAsia" w:ascii="宋体" w:hAnsi="宋体" w:eastAsia="宋体" w:cs="宋体"/>
                <w:color w:val="auto"/>
                <w:sz w:val="20"/>
                <w:szCs w:val="20"/>
                <w:lang w:eastAsia="zh-CN" w:bidi="ar"/>
              </w:rPr>
              <w:t>扶手：采用优质聚氨酯PU材料一体注塑成色成型。</w:t>
            </w:r>
            <w:r>
              <w:rPr>
                <w:rFonts w:hint="eastAsia" w:ascii="宋体" w:hAnsi="宋体" w:eastAsia="宋体" w:cs="宋体"/>
                <w:color w:val="auto"/>
                <w:sz w:val="20"/>
                <w:szCs w:val="20"/>
                <w:lang w:eastAsia="zh-CN" w:bidi="ar"/>
              </w:rPr>
              <w:br w:type="textWrapping"/>
            </w:r>
            <w:r>
              <w:rPr>
                <w:rFonts w:hint="eastAsia" w:ascii="宋体" w:hAnsi="宋体" w:eastAsia="宋体" w:cs="宋体"/>
                <w:color w:val="auto"/>
                <w:sz w:val="20"/>
                <w:szCs w:val="20"/>
                <w:lang w:eastAsia="zh-CN" w:bidi="ar"/>
              </w:rPr>
              <w:t>椅脚：采用优质冷轧钢材料剪压焊接成型               横梁：采用高强度40*80的优质方管，厚度不低于1.8mm</w:t>
            </w:r>
          </w:p>
        </w:tc>
        <w:tc>
          <w:tcPr>
            <w:tcW w:w="27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1204D">
            <w:pPr>
              <w:textAlignment w:val="center"/>
              <w:rPr>
                <w:rFonts w:hint="eastAsia" w:ascii="宋体" w:hAnsi="宋体" w:eastAsia="宋体" w:cs="宋体"/>
                <w:color w:val="auto"/>
                <w:sz w:val="16"/>
                <w:szCs w:val="16"/>
                <w:lang w:eastAsia="zh-CN"/>
              </w:rPr>
            </w:pPr>
            <w:r>
              <w:rPr>
                <w:rFonts w:hint="eastAsia" w:ascii="宋体" w:hAnsi="宋体" w:eastAsia="宋体" w:cs="宋体"/>
                <w:color w:val="auto"/>
                <w:sz w:val="16"/>
                <w:szCs w:val="16"/>
                <w:lang w:eastAsia="zh-CN" w:bidi="ar"/>
              </w:rPr>
              <w:t>1、 扶手：采用优质聚氨酯PU材料一体注塑成色成型，四周封闭设计，PU扶手面宽50mm，厚度20mm，长度370mm，整个扶手高280mm，与横档相连立面宽度达50mm，里面厚度达40mm，扶手离地面高度620mm，整体设计手扶舒适，美观耐用。扶手前端配置PP塑料杯架，杯架直径达95mm，环壁厚度4mm，含挂钩设计，更贴合便民使用。                                                                                                                            2、  椅脚：采用优质冷轧钢材料剪压焊接成型，厚度达2.0mm，脚面最宽处达50mm，最窄处达35mm，立面高度与横档相链接处不低于70mm，承重稳固，调节脚垫为优质PP脚垫，脚垫底部蜂巢式设计,直径达75mm，增强承重力与地面接触无响声，沉稳大方，具有保护地面用途。</w:t>
            </w:r>
            <w:r>
              <w:rPr>
                <w:rFonts w:hint="eastAsia" w:ascii="宋体" w:hAnsi="宋体" w:eastAsia="宋体" w:cs="宋体"/>
                <w:color w:val="auto"/>
                <w:sz w:val="16"/>
                <w:szCs w:val="16"/>
                <w:lang w:eastAsia="zh-CN" w:bidi="ar"/>
              </w:rPr>
              <w:br w:type="textWrapping"/>
            </w:r>
            <w:r>
              <w:rPr>
                <w:rFonts w:hint="eastAsia" w:ascii="宋体" w:hAnsi="宋体" w:eastAsia="宋体" w:cs="宋体"/>
                <w:color w:val="auto"/>
                <w:sz w:val="16"/>
                <w:szCs w:val="16"/>
                <w:lang w:eastAsia="zh-CN" w:bidi="ar"/>
              </w:rPr>
              <w:t>3、座背PU椅面材质：采用钢架焊接钢板和100%聚氨脂PU模具内一次注塑成型，椅座宽520mm，座背板PU组装连体板设计制作,坐感舒适，久坐不变形。PU内忖材质为高强度钢架，四周主骨架由20*10*2.0mm方管焊接，座面用3条20*4.0mm承重实心扁铁焊接加固成型，拼接冷轧钢冲孔板，厚度达1.5mm，座PU两侧与横档链接的支架达4.0mm厚度，外部采用100%纯高密度聚氨酯（PU)全部包裹（即椅座和椅背造型上无外露钢架）模注成型，美观耐磨耐用。</w:t>
            </w:r>
            <w:r>
              <w:rPr>
                <w:rFonts w:hint="eastAsia" w:ascii="宋体" w:hAnsi="宋体" w:eastAsia="宋体" w:cs="宋体"/>
                <w:color w:val="auto"/>
                <w:sz w:val="16"/>
                <w:szCs w:val="16"/>
                <w:lang w:eastAsia="zh-CN" w:bidi="ar"/>
              </w:rPr>
              <w:br w:type="textWrapping"/>
            </w:r>
            <w:r>
              <w:rPr>
                <w:rFonts w:hint="eastAsia" w:ascii="宋体" w:hAnsi="宋体" w:eastAsia="宋体" w:cs="宋体"/>
                <w:color w:val="auto"/>
                <w:sz w:val="16"/>
                <w:szCs w:val="16"/>
                <w:lang w:eastAsia="zh-CN" w:bidi="ar"/>
              </w:rPr>
              <w:t>3、 承重横梁：采用高强度40*80的优质方管，厚度不低于1.8mm，具有超强的承重能力和稳定性，表面做静电喷粉喷涂处理。采用“卡”式结构，不需要在横梁上预埋螺母，表面无孔位，卡扣件为钢制压型铸件，宽度≥35mm，长度≥100mm，立面压型高度≥60mm，座椅支架及椅腿可在上面任一位置安装，表面与椅腿及支架完全咬合。备注：整个座位安装设计要求无螺丝外露，安全美观。</w:t>
            </w:r>
          </w:p>
        </w:tc>
      </w:tr>
      <w:tr w14:paraId="67990574">
        <w:tblPrEx>
          <w:tblCellMar>
            <w:top w:w="0" w:type="dxa"/>
            <w:left w:w="108" w:type="dxa"/>
            <w:bottom w:w="0" w:type="dxa"/>
            <w:right w:w="108" w:type="dxa"/>
          </w:tblCellMar>
        </w:tblPrEx>
        <w:trPr>
          <w:trHeight w:val="3150" w:hRule="atLeast"/>
        </w:trPr>
        <w:tc>
          <w:tcPr>
            <w:tcW w:w="1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42B2A">
            <w:pPr>
              <w:jc w:val="center"/>
              <w:textAlignment w:val="center"/>
              <w:rPr>
                <w:rFonts w:hint="eastAsia" w:ascii="宋体" w:hAnsi="宋体" w:eastAsia="宋体" w:cs="宋体"/>
                <w:color w:val="auto"/>
                <w:sz w:val="22"/>
                <w:szCs w:val="22"/>
              </w:rPr>
            </w:pPr>
            <w:r>
              <w:rPr>
                <w:rFonts w:hint="eastAsia" w:ascii="宋体" w:hAnsi="宋体" w:eastAsia="宋体" w:cs="宋体"/>
                <w:color w:val="auto"/>
                <w:sz w:val="22"/>
                <w:szCs w:val="22"/>
                <w:lang w:eastAsia="zh-CN" w:bidi="ar"/>
              </w:rPr>
              <w:t>38</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8CF6A">
            <w:pPr>
              <w:jc w:val="center"/>
              <w:textAlignment w:val="center"/>
              <w:rPr>
                <w:rFonts w:hint="eastAsia" w:ascii="微软雅黑" w:hAnsi="微软雅黑" w:eastAsia="微软雅黑" w:cs="微软雅黑"/>
                <w:color w:val="auto"/>
                <w:sz w:val="18"/>
                <w:szCs w:val="18"/>
              </w:rPr>
            </w:pPr>
            <w:r>
              <w:rPr>
                <w:rFonts w:hint="eastAsia" w:ascii="微软雅黑" w:hAnsi="微软雅黑" w:eastAsia="微软雅黑" w:cs="微软雅黑"/>
                <w:color w:val="auto"/>
                <w:sz w:val="18"/>
                <w:szCs w:val="18"/>
                <w:lang w:eastAsia="zh-CN" w:bidi="ar"/>
              </w:rPr>
              <w:t>洽谈椅</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9D13A">
            <w:pPr>
              <w:jc w:val="center"/>
              <w:textAlignment w:val="center"/>
              <w:rPr>
                <w:rFonts w:hint="eastAsia" w:ascii="微软雅黑" w:hAnsi="微软雅黑" w:eastAsia="微软雅黑" w:cs="微软雅黑"/>
                <w:color w:val="auto"/>
                <w:sz w:val="18"/>
                <w:szCs w:val="18"/>
              </w:rPr>
            </w:pPr>
            <w:r>
              <w:rPr>
                <w:rFonts w:hint="eastAsia" w:ascii="微软雅黑" w:hAnsi="微软雅黑" w:eastAsia="微软雅黑" w:cs="微软雅黑"/>
                <w:color w:val="auto"/>
                <w:sz w:val="18"/>
                <w:szCs w:val="18"/>
                <w:lang w:eastAsia="zh-CN" w:bidi="ar"/>
              </w:rPr>
              <w:drawing>
                <wp:inline distT="0" distB="0" distL="114300" distR="114300">
                  <wp:extent cx="657225" cy="847725"/>
                  <wp:effectExtent l="0" t="0" r="9525" b="9525"/>
                  <wp:docPr id="66" name="图片 76" descr="IMG_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图片 76" descr="IMG_293"/>
                          <pic:cNvPicPr>
                            <a:picLocks noChangeAspect="1"/>
                          </pic:cNvPicPr>
                        </pic:nvPicPr>
                        <pic:blipFill>
                          <a:blip r:embed="rId22"/>
                          <a:stretch>
                            <a:fillRect/>
                          </a:stretch>
                        </pic:blipFill>
                        <pic:spPr>
                          <a:xfrm>
                            <a:off x="0" y="0"/>
                            <a:ext cx="657225" cy="847725"/>
                          </a:xfrm>
                          <a:prstGeom prst="rect">
                            <a:avLst/>
                          </a:prstGeom>
                          <a:noFill/>
                          <a:ln w="9525">
                            <a:noFill/>
                          </a:ln>
                        </pic:spPr>
                      </pic:pic>
                    </a:graphicData>
                  </a:graphic>
                </wp:inline>
              </w:drawing>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FC6EFF">
            <w:pPr>
              <w:jc w:val="center"/>
              <w:textAlignment w:val="center"/>
              <w:rPr>
                <w:rFonts w:hint="eastAsia" w:ascii="微软雅黑" w:hAnsi="微软雅黑" w:eastAsia="微软雅黑" w:cs="微软雅黑"/>
                <w:color w:val="auto"/>
                <w:sz w:val="18"/>
                <w:szCs w:val="18"/>
              </w:rPr>
            </w:pPr>
            <w:r>
              <w:rPr>
                <w:rFonts w:hint="eastAsia" w:ascii="微软雅黑" w:hAnsi="微软雅黑" w:eastAsia="微软雅黑" w:cs="微软雅黑"/>
                <w:color w:val="auto"/>
                <w:sz w:val="18"/>
                <w:szCs w:val="18"/>
                <w:lang w:eastAsia="zh-CN" w:bidi="ar"/>
              </w:rPr>
              <w:t>常规</w:t>
            </w: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AE6B5">
            <w:pPr>
              <w:jc w:val="center"/>
              <w:textAlignment w:val="center"/>
              <w:rPr>
                <w:rFonts w:hint="eastAsia" w:ascii="微软雅黑" w:hAnsi="微软雅黑" w:eastAsia="微软雅黑" w:cs="微软雅黑"/>
                <w:color w:val="auto"/>
                <w:sz w:val="18"/>
                <w:szCs w:val="18"/>
              </w:rPr>
            </w:pPr>
            <w:r>
              <w:rPr>
                <w:rFonts w:hint="eastAsia" w:ascii="微软雅黑" w:hAnsi="微软雅黑" w:eastAsia="微软雅黑" w:cs="微软雅黑"/>
                <w:color w:val="auto"/>
                <w:sz w:val="18"/>
                <w:szCs w:val="18"/>
                <w:lang w:eastAsia="zh-CN" w:bidi="ar"/>
              </w:rPr>
              <w:t>100</w:t>
            </w:r>
          </w:p>
        </w:tc>
        <w:tc>
          <w:tcPr>
            <w:tcW w:w="1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17ED3">
            <w:pPr>
              <w:jc w:val="center"/>
              <w:textAlignment w:val="center"/>
              <w:rPr>
                <w:rFonts w:hint="eastAsia" w:ascii="微软雅黑" w:hAnsi="微软雅黑" w:eastAsia="微软雅黑" w:cs="微软雅黑"/>
                <w:color w:val="auto"/>
                <w:sz w:val="18"/>
                <w:szCs w:val="18"/>
              </w:rPr>
            </w:pPr>
            <w:r>
              <w:rPr>
                <w:rFonts w:hint="eastAsia" w:ascii="微软雅黑" w:hAnsi="微软雅黑" w:eastAsia="微软雅黑" w:cs="微软雅黑"/>
                <w:color w:val="auto"/>
                <w:sz w:val="18"/>
                <w:szCs w:val="18"/>
                <w:lang w:eastAsia="zh-CN" w:bidi="ar"/>
              </w:rPr>
              <w:t>张</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5B5305">
            <w:pPr>
              <w:textAlignment w:val="center"/>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bidi="ar"/>
              </w:rPr>
              <w:t>1、椅背.椅座.座壳</w:t>
            </w:r>
            <w:r>
              <w:rPr>
                <w:rFonts w:hint="eastAsia" w:ascii="宋体" w:hAnsi="宋体" w:eastAsia="宋体" w:cs="宋体"/>
                <w:color w:val="auto"/>
                <w:sz w:val="20"/>
                <w:szCs w:val="20"/>
                <w:lang w:eastAsia="zh-CN" w:bidi="ar"/>
              </w:rPr>
              <w:br w:type="textWrapping"/>
            </w:r>
            <w:r>
              <w:rPr>
                <w:rFonts w:hint="eastAsia" w:ascii="宋体" w:hAnsi="宋体" w:eastAsia="宋体" w:cs="宋体"/>
                <w:color w:val="auto"/>
                <w:sz w:val="20"/>
                <w:szCs w:val="20"/>
                <w:lang w:eastAsia="zh-CN" w:bidi="ar"/>
              </w:rPr>
              <w:t>2、扶手</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8CD615">
            <w:pPr>
              <w:textAlignment w:val="center"/>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bidi="ar"/>
              </w:rPr>
              <w:t>1、椅背：P采用全新聚丙稀 （PP)加玻璃纤维</w:t>
            </w:r>
            <w:r>
              <w:rPr>
                <w:rFonts w:hint="eastAsia" w:ascii="宋体" w:hAnsi="宋体" w:eastAsia="宋体" w:cs="宋体"/>
                <w:color w:val="auto"/>
                <w:sz w:val="20"/>
                <w:szCs w:val="20"/>
                <w:lang w:eastAsia="zh-CN" w:bidi="ar"/>
              </w:rPr>
              <w:br w:type="textWrapping"/>
            </w:r>
            <w:r>
              <w:rPr>
                <w:rFonts w:hint="eastAsia" w:ascii="宋体" w:hAnsi="宋体" w:eastAsia="宋体" w:cs="宋体"/>
                <w:color w:val="auto"/>
                <w:sz w:val="20"/>
                <w:szCs w:val="20"/>
                <w:lang w:eastAsia="zh-CN" w:bidi="ar"/>
              </w:rPr>
              <w:t>2、椅座：采用翻转卡扣式设计</w:t>
            </w:r>
            <w:r>
              <w:rPr>
                <w:rFonts w:hint="eastAsia" w:ascii="宋体" w:hAnsi="宋体" w:eastAsia="宋体" w:cs="宋体"/>
                <w:color w:val="auto"/>
                <w:sz w:val="20"/>
                <w:szCs w:val="20"/>
                <w:lang w:eastAsia="zh-CN" w:bidi="ar"/>
              </w:rPr>
              <w:br w:type="textWrapping"/>
            </w:r>
            <w:r>
              <w:rPr>
                <w:rFonts w:hint="eastAsia" w:ascii="宋体" w:hAnsi="宋体" w:eastAsia="宋体" w:cs="宋体"/>
                <w:color w:val="auto"/>
                <w:sz w:val="20"/>
                <w:szCs w:val="20"/>
                <w:lang w:eastAsia="zh-CN" w:bidi="ar"/>
              </w:rPr>
              <w:t>3、座壳为全新聚丙稀材质 （PP)</w:t>
            </w:r>
          </w:p>
        </w:tc>
        <w:tc>
          <w:tcPr>
            <w:tcW w:w="27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FDD9CB">
            <w:pPr>
              <w:textAlignment w:val="center"/>
              <w:rPr>
                <w:rFonts w:hint="eastAsia" w:ascii="宋体" w:hAnsi="宋体" w:eastAsia="宋体" w:cs="宋体"/>
                <w:color w:val="auto"/>
                <w:sz w:val="16"/>
                <w:szCs w:val="16"/>
              </w:rPr>
            </w:pPr>
            <w:r>
              <w:rPr>
                <w:rFonts w:hint="eastAsia" w:ascii="宋体" w:hAnsi="宋体" w:eastAsia="宋体" w:cs="宋体"/>
                <w:color w:val="auto"/>
                <w:sz w:val="16"/>
                <w:szCs w:val="16"/>
                <w:lang w:eastAsia="zh-CN" w:bidi="ar"/>
              </w:rPr>
              <w:t>1.椅背采用全新聚丙稀 （PP)加玻璃纤维，背部纹理加强筋设计提高背的弹性 ，左右</w:t>
            </w:r>
            <w:r>
              <w:rPr>
                <w:rFonts w:hint="eastAsia" w:ascii="宋体" w:hAnsi="宋体" w:eastAsia="宋体" w:cs="宋体"/>
                <w:color w:val="auto"/>
                <w:sz w:val="16"/>
                <w:szCs w:val="16"/>
                <w:lang w:eastAsia="zh-CN" w:bidi="ar"/>
              </w:rPr>
              <w:br w:type="textWrapping"/>
            </w:r>
            <w:r>
              <w:rPr>
                <w:rFonts w:hint="eastAsia" w:ascii="宋体" w:hAnsi="宋体" w:eastAsia="宋体" w:cs="宋体"/>
                <w:color w:val="auto"/>
                <w:sz w:val="16"/>
                <w:szCs w:val="16"/>
                <w:lang w:eastAsia="zh-CN" w:bidi="ar"/>
              </w:rPr>
              <w:t>两边有10条树叶纹理结合的加强筋 ，中间21条天门山天梯。增加舒适度,具有透气按摩功能</w:t>
            </w:r>
            <w:r>
              <w:rPr>
                <w:rFonts w:hint="eastAsia" w:ascii="宋体" w:hAnsi="宋体" w:eastAsia="宋体" w:cs="宋体"/>
                <w:color w:val="auto"/>
                <w:sz w:val="16"/>
                <w:szCs w:val="16"/>
                <w:lang w:eastAsia="zh-CN" w:bidi="ar"/>
              </w:rPr>
              <w:br w:type="textWrapping"/>
            </w:r>
            <w:r>
              <w:rPr>
                <w:rFonts w:hint="eastAsia" w:ascii="宋体" w:hAnsi="宋体" w:eastAsia="宋体" w:cs="宋体"/>
                <w:color w:val="auto"/>
                <w:sz w:val="16"/>
                <w:szCs w:val="16"/>
                <w:lang w:eastAsia="zh-CN" w:bidi="ar"/>
              </w:rPr>
              <w:t>。背中间宽380mm，背最宽处400mm，背中间高280mm，背最高处300mm，椅背翻边设计增加靠</w:t>
            </w:r>
            <w:r>
              <w:rPr>
                <w:rFonts w:hint="eastAsia" w:ascii="宋体" w:hAnsi="宋体" w:eastAsia="宋体" w:cs="宋体"/>
                <w:color w:val="auto"/>
                <w:sz w:val="16"/>
                <w:szCs w:val="16"/>
                <w:lang w:eastAsia="zh-CN" w:bidi="ar"/>
              </w:rPr>
              <w:br w:type="textWrapping"/>
            </w:r>
            <w:r>
              <w:rPr>
                <w:rFonts w:hint="eastAsia" w:ascii="宋体" w:hAnsi="宋体" w:eastAsia="宋体" w:cs="宋体"/>
                <w:color w:val="auto"/>
                <w:sz w:val="16"/>
                <w:szCs w:val="16"/>
                <w:lang w:eastAsia="zh-CN" w:bidi="ar"/>
              </w:rPr>
              <w:t>背的牢固性，椅背同时具有手提挂钩功能方便单手挪动椅子 ，挂包，挂钩可承重10KG</w:t>
            </w:r>
            <w:r>
              <w:rPr>
                <w:rFonts w:hint="eastAsia" w:ascii="宋体" w:hAnsi="宋体" w:eastAsia="宋体" w:cs="宋体"/>
                <w:color w:val="auto"/>
                <w:sz w:val="16"/>
                <w:szCs w:val="16"/>
                <w:lang w:eastAsia="zh-CN" w:bidi="ar"/>
              </w:rPr>
              <w:br w:type="textWrapping"/>
            </w:r>
            <w:r>
              <w:rPr>
                <w:rFonts w:hint="eastAsia" w:ascii="宋体" w:hAnsi="宋体" w:eastAsia="宋体" w:cs="宋体"/>
                <w:color w:val="auto"/>
                <w:sz w:val="16"/>
                <w:szCs w:val="16"/>
                <w:lang w:eastAsia="zh-CN" w:bidi="ar"/>
              </w:rPr>
              <w:t>2.椅面采用全新软性聚乙烯 （PE）。由三部分组成（上座板、弹簧、底板）。座板整体最薄部分39mm，最厚部分66mm。</w:t>
            </w:r>
            <w:r>
              <w:rPr>
                <w:rFonts w:hint="eastAsia" w:ascii="宋体" w:hAnsi="宋体" w:eastAsia="宋体" w:cs="宋体"/>
                <w:color w:val="auto"/>
                <w:sz w:val="16"/>
                <w:szCs w:val="16"/>
                <w:lang w:eastAsia="zh-CN" w:bidi="ar"/>
              </w:rPr>
              <w:br w:type="textWrapping"/>
            </w:r>
            <w:r>
              <w:rPr>
                <w:rFonts w:hint="eastAsia" w:ascii="宋体" w:hAnsi="宋体" w:eastAsia="宋体" w:cs="宋体"/>
                <w:color w:val="auto"/>
                <w:sz w:val="16"/>
                <w:szCs w:val="16"/>
                <w:lang w:eastAsia="zh-CN" w:bidi="ar"/>
              </w:rPr>
              <w:t>2.1条纹的座面提高座感和按摩功能 ，条纹共45条，座面两侧做向下弧的设计 ，使用者座感更加舒适。座宽440cm，座深430cm，平均厚度6mm。</w:t>
            </w:r>
            <w:r>
              <w:rPr>
                <w:rFonts w:hint="eastAsia" w:ascii="宋体" w:hAnsi="宋体" w:eastAsia="宋体" w:cs="宋体"/>
                <w:color w:val="auto"/>
                <w:sz w:val="16"/>
                <w:szCs w:val="16"/>
                <w:lang w:eastAsia="zh-CN" w:bidi="ar"/>
              </w:rPr>
              <w:br w:type="textWrapping"/>
            </w:r>
            <w:r>
              <w:rPr>
                <w:rFonts w:hint="eastAsia" w:ascii="宋体" w:hAnsi="宋体" w:eastAsia="宋体" w:cs="宋体"/>
                <w:color w:val="auto"/>
                <w:sz w:val="16"/>
                <w:szCs w:val="16"/>
                <w:lang w:eastAsia="zh-CN" w:bidi="ar"/>
              </w:rPr>
              <w:t>2.2椅座是翻转卡扣式设计 ，可堆叠，便于收纳，节省空间。</w:t>
            </w:r>
            <w:r>
              <w:rPr>
                <w:rFonts w:hint="eastAsia" w:ascii="宋体" w:hAnsi="宋体" w:eastAsia="宋体" w:cs="宋体"/>
                <w:color w:val="auto"/>
                <w:sz w:val="16"/>
                <w:szCs w:val="16"/>
                <w:lang w:eastAsia="zh-CN" w:bidi="ar"/>
              </w:rPr>
              <w:br w:type="textWrapping"/>
            </w:r>
            <w:r>
              <w:rPr>
                <w:rFonts w:hint="eastAsia" w:ascii="宋体" w:hAnsi="宋体" w:eastAsia="宋体" w:cs="宋体"/>
                <w:color w:val="auto"/>
                <w:sz w:val="16"/>
                <w:szCs w:val="16"/>
                <w:lang w:eastAsia="zh-CN" w:bidi="ar"/>
              </w:rPr>
              <w:t>2.3座板标配4个弹簧，弹簧直径32mm,线径3.5mm，高度35mm，内置m10与m5的螺丝同向锁定。弹簧功能提供缓冲回弹 ，减少长时间坐着带来的不适 。替代传统海绵，并解决面料容易脏且不易清洁的缺点 。</w:t>
            </w:r>
            <w:r>
              <w:rPr>
                <w:rFonts w:hint="eastAsia" w:ascii="宋体" w:hAnsi="宋体" w:eastAsia="宋体" w:cs="宋体"/>
                <w:color w:val="auto"/>
                <w:sz w:val="16"/>
                <w:szCs w:val="16"/>
                <w:lang w:eastAsia="zh-CN" w:bidi="ar"/>
              </w:rPr>
              <w:br w:type="textWrapping"/>
            </w:r>
            <w:r>
              <w:rPr>
                <w:rFonts w:hint="eastAsia" w:ascii="宋体" w:hAnsi="宋体" w:eastAsia="宋体" w:cs="宋体"/>
                <w:color w:val="auto"/>
                <w:sz w:val="16"/>
                <w:szCs w:val="16"/>
                <w:lang w:eastAsia="zh-CN" w:bidi="ar"/>
              </w:rPr>
              <w:t>2.4座壳为全新聚丙稀材质（PP)。</w:t>
            </w:r>
            <w:r>
              <w:rPr>
                <w:rFonts w:hint="eastAsia" w:ascii="宋体" w:hAnsi="宋体" w:eastAsia="宋体" w:cs="宋体"/>
                <w:color w:val="auto"/>
                <w:sz w:val="16"/>
                <w:szCs w:val="16"/>
                <w:lang w:eastAsia="zh-CN" w:bidi="ar"/>
              </w:rPr>
              <w:br w:type="textWrapping"/>
            </w:r>
            <w:r>
              <w:rPr>
                <w:rFonts w:hint="eastAsia" w:ascii="宋体" w:hAnsi="宋体" w:eastAsia="宋体" w:cs="宋体"/>
                <w:color w:val="auto"/>
                <w:sz w:val="16"/>
                <w:szCs w:val="16"/>
                <w:lang w:eastAsia="zh-CN" w:bidi="ar"/>
              </w:rPr>
              <w:t>2.5整椅可双色搭配，增加视觉吸引力，满足个性化需求功能 。五金的颜色可随胶背的颜色。</w:t>
            </w:r>
          </w:p>
        </w:tc>
      </w:tr>
    </w:tbl>
    <w:p w14:paraId="747322A2">
      <w:pPr>
        <w:pStyle w:val="2"/>
        <w:rPr>
          <w:rFonts w:hint="eastAsia" w:ascii="宋体" w:hAnsi="宋体" w:eastAsia="宋体" w:cs="宋体"/>
          <w:b w:val="0"/>
          <w:color w:val="auto"/>
          <w:sz w:val="21"/>
          <w:lang w:eastAsia="zh-CN"/>
        </w:rPr>
      </w:pPr>
      <w:r>
        <w:rPr>
          <w:rFonts w:hint="eastAsia" w:ascii="宋体" w:hAnsi="宋体" w:eastAsia="宋体" w:cs="宋体"/>
          <w:b w:val="0"/>
          <w:color w:val="auto"/>
          <w:sz w:val="21"/>
          <w:lang w:eastAsia="zh-CN"/>
        </w:rPr>
        <w:t>注：</w:t>
      </w:r>
    </w:p>
    <w:p w14:paraId="0004857C">
      <w:pPr>
        <w:pStyle w:val="2"/>
        <w:rPr>
          <w:rFonts w:hint="eastAsia" w:ascii="宋体" w:hAnsi="宋体" w:eastAsia="宋体" w:cs="宋体"/>
          <w:b w:val="0"/>
          <w:color w:val="auto"/>
          <w:sz w:val="21"/>
          <w:lang w:eastAsia="zh-CN"/>
        </w:rPr>
      </w:pPr>
      <w:r>
        <w:rPr>
          <w:rFonts w:hint="eastAsia" w:ascii="宋体" w:hAnsi="宋体" w:eastAsia="宋体" w:cs="宋体"/>
          <w:b w:val="0"/>
          <w:color w:val="auto"/>
          <w:sz w:val="21"/>
          <w:lang w:eastAsia="zh-CN"/>
        </w:rPr>
        <w:t>1）投标方应对投标货物品牌、尺寸规格、颜色、材料、质量、性能等作出说明，提供所投产品的技术参数偏离表，按实际情况注明以上清单产品各项技术参数偏离情况（正偏离/满足/负偏离），技术要求偏离表不能违背真实的参数和指标。</w:t>
      </w:r>
    </w:p>
    <w:p w14:paraId="4881976D">
      <w:pPr>
        <w:pStyle w:val="2"/>
        <w:rPr>
          <w:rFonts w:hint="eastAsia" w:ascii="宋体" w:hAnsi="宋体" w:eastAsia="宋体" w:cs="宋体"/>
          <w:b w:val="0"/>
          <w:color w:val="auto"/>
          <w:sz w:val="21"/>
          <w:lang w:eastAsia="zh-CN"/>
        </w:rPr>
      </w:pPr>
      <w:r>
        <w:rPr>
          <w:rFonts w:hint="eastAsia" w:ascii="宋体" w:hAnsi="宋体" w:eastAsia="宋体" w:cs="宋体"/>
          <w:b w:val="0"/>
          <w:color w:val="auto"/>
          <w:sz w:val="21"/>
          <w:lang w:eastAsia="zh-CN"/>
        </w:rPr>
        <w:t>2）项目需求中指出的工艺、材料和货物的标准以及参照的技术参数、图片或型号仅起说明作用，并没有任何限制性和排他性，响应方在投标中可以选用其他替代标准、技术参数或型号，但这些替代应以不影响产品质量或功能实现为前提。</w:t>
      </w:r>
    </w:p>
    <w:p w14:paraId="2E9AFEFA">
      <w:pPr>
        <w:pStyle w:val="2"/>
        <w:rPr>
          <w:rFonts w:hint="eastAsia" w:ascii="宋体" w:hAnsi="宋体" w:eastAsia="宋体" w:cs="宋体"/>
          <w:b w:val="0"/>
          <w:color w:val="auto"/>
          <w:sz w:val="21"/>
          <w:lang w:eastAsia="zh-CN"/>
        </w:rPr>
      </w:pPr>
      <w:r>
        <w:rPr>
          <w:rFonts w:hint="eastAsia" w:ascii="宋体" w:hAnsi="宋体" w:eastAsia="宋体" w:cs="宋体"/>
          <w:b w:val="0"/>
          <w:color w:val="auto"/>
          <w:sz w:val="21"/>
          <w:lang w:eastAsia="zh-CN"/>
        </w:rPr>
        <w:t>3）项目需求中指出的技术标准与规范如有更新，应以最新的标准规范实施。</w:t>
      </w:r>
    </w:p>
    <w:p w14:paraId="0B347E03">
      <w:pPr>
        <w:pStyle w:val="2"/>
        <w:rPr>
          <w:rFonts w:hint="eastAsia" w:ascii="宋体" w:hAnsi="宋体" w:eastAsia="宋体" w:cs="宋体"/>
          <w:b w:val="0"/>
          <w:color w:val="auto"/>
          <w:sz w:val="21"/>
          <w:lang w:eastAsia="zh-CN"/>
        </w:rPr>
      </w:pPr>
      <w:r>
        <w:rPr>
          <w:rFonts w:hint="eastAsia" w:ascii="宋体" w:hAnsi="宋体" w:eastAsia="宋体" w:cs="宋体"/>
          <w:b w:val="0"/>
          <w:color w:val="auto"/>
          <w:sz w:val="21"/>
          <w:lang w:eastAsia="zh-CN"/>
        </w:rPr>
        <w:t>4）所有采购家具产品，均需经使用方确认最终的色样方可采购或制作。</w:t>
      </w:r>
    </w:p>
    <w:p w14:paraId="77D2ED9D">
      <w:pPr>
        <w:rPr>
          <w:rFonts w:hint="eastAsia" w:ascii="宋体" w:hAnsi="宋体" w:eastAsia="宋体" w:cs="宋体"/>
          <w:b/>
          <w:bCs/>
          <w:color w:val="auto"/>
          <w:sz w:val="30"/>
          <w:szCs w:val="30"/>
          <w:lang w:eastAsia="zh-CN"/>
        </w:rPr>
      </w:pPr>
      <w:r>
        <w:rPr>
          <w:rFonts w:hint="eastAsia" w:ascii="宋体" w:hAnsi="宋体" w:eastAsia="宋体" w:cs="宋体"/>
          <w:b/>
          <w:bCs/>
          <w:color w:val="auto"/>
          <w:sz w:val="30"/>
          <w:szCs w:val="30"/>
          <w:lang w:eastAsia="zh-CN"/>
        </w:rPr>
        <w:br w:type="page"/>
      </w:r>
    </w:p>
    <w:p w14:paraId="71F28689">
      <w:pPr>
        <w:spacing w:before="123" w:line="360" w:lineRule="auto"/>
        <w:ind w:firstLine="602" w:firstLineChars="200"/>
        <w:outlineLvl w:val="6"/>
        <w:rPr>
          <w:rFonts w:hint="eastAsia" w:ascii="宋体" w:hAnsi="宋体" w:eastAsia="宋体" w:cs="宋体"/>
          <w:color w:val="auto"/>
          <w:sz w:val="30"/>
          <w:szCs w:val="30"/>
          <w:lang w:eastAsia="zh-CN"/>
        </w:rPr>
      </w:pPr>
      <w:r>
        <w:rPr>
          <w:rFonts w:hint="eastAsia" w:ascii="宋体" w:hAnsi="宋体" w:eastAsia="宋体" w:cs="宋体"/>
          <w:b/>
          <w:bCs/>
          <w:color w:val="auto"/>
          <w:sz w:val="30"/>
          <w:szCs w:val="30"/>
          <w:lang w:eastAsia="zh-CN"/>
        </w:rPr>
        <w:t>四、材料要求</w:t>
      </w:r>
    </w:p>
    <w:p w14:paraId="00202232">
      <w:pPr>
        <w:pStyle w:val="4"/>
        <w:spacing w:line="360" w:lineRule="auto"/>
        <w:rPr>
          <w:rFonts w:hint="eastAsia"/>
          <w:color w:val="auto"/>
          <w:lang w:eastAsia="zh-CN"/>
        </w:rPr>
      </w:pPr>
      <w:r>
        <w:rPr>
          <w:rFonts w:hint="eastAsia"/>
          <w:color w:val="auto"/>
          <w:lang w:eastAsia="zh-CN"/>
        </w:rPr>
        <w:t>本项目采用的材料需符合以下要求：</w:t>
      </w:r>
    </w:p>
    <w:p w14:paraId="6BCC8558">
      <w:pPr>
        <w:pStyle w:val="4"/>
        <w:numPr>
          <w:ilvl w:val="0"/>
          <w:numId w:val="3"/>
        </w:numPr>
        <w:spacing w:line="360" w:lineRule="auto"/>
        <w:rPr>
          <w:rFonts w:hint="eastAsia"/>
          <w:bCs/>
          <w:color w:val="auto"/>
          <w:lang w:eastAsia="zh-CN"/>
        </w:rPr>
      </w:pPr>
      <w:r>
        <w:rPr>
          <w:rFonts w:hint="eastAsia"/>
          <w:bCs/>
          <w:color w:val="auto"/>
          <w:lang w:eastAsia="zh-CN"/>
        </w:rPr>
        <w:t xml:space="preserve">饰面多层板：符合GB/T 34722-2017-表面胶合强度≥1.5MPa，GB/T 9846-2015-静曲强度（顺纹、横纹）≥26MPa,弹性模量（顺纹、横纹）＞3500MPa，GB/T 39600-2021-甲醛释放量（气候箱法）ENF级≤0.025mg/m³；GB/T 35601-2024-挥发性有机化合物释放浓度（7d）：苯、甲苯、二甲苯、总挥发性有机化合物（TVOC）均未检出；JC/T 2039-2010-抗菌防霉性能（防霉菌性能）：黑曲霉、球毛壳（球毛壳霉）、宛氏拟青霉、绳状青霉、长枝木霉，防霉菌等级均0级（没有生长）；QB/T 4371-2012-抗菌性能：金黄色葡萄球菌、大肠埃希氏菌（大肠杆菌），抑菌率均＞99%（≥99%）。 </w:t>
      </w:r>
    </w:p>
    <w:p w14:paraId="20246F1E">
      <w:pPr>
        <w:pStyle w:val="4"/>
        <w:numPr>
          <w:ilvl w:val="0"/>
          <w:numId w:val="3"/>
        </w:numPr>
        <w:spacing w:line="360" w:lineRule="auto"/>
        <w:rPr>
          <w:rFonts w:hint="eastAsia"/>
          <w:bCs/>
          <w:color w:val="auto"/>
          <w:lang w:eastAsia="zh-CN"/>
        </w:rPr>
      </w:pPr>
      <w:r>
        <w:rPr>
          <w:rFonts w:hint="eastAsia"/>
          <w:bCs/>
          <w:color w:val="auto"/>
          <w:lang w:eastAsia="zh-CN"/>
        </w:rPr>
        <w:t>医用复合亚克力人造石：符合JC/T 908-2013-弯曲性能：实体面材的弯曲强度≥40MPa，弯曲弹性模量≥6.5GPa。GB/T 31402-2023-抗菌性能：金黄色葡萄球菌，抗菌活性值（抗菌性能值）≥2.30，抗菌率≥99%，培养44h；大肠埃希氏菌（大肠杆菌），抗菌活性值（抗菌性能值）≥2.33，抗菌率≥99%，培养44h；GB/T 24128-2018-防霉性能：黑曲霉、球毛壳（球毛壳霉）、宛氏拟青霉、绳状青霉、长枝木霉，防霉等级均0级（没有生长）。</w:t>
      </w:r>
    </w:p>
    <w:p w14:paraId="30C79436">
      <w:pPr>
        <w:pStyle w:val="5"/>
        <w:numPr>
          <w:ilvl w:val="0"/>
          <w:numId w:val="3"/>
        </w:numPr>
        <w:spacing w:line="360" w:lineRule="auto"/>
        <w:rPr>
          <w:color w:val="auto"/>
        </w:rPr>
      </w:pPr>
      <w:r>
        <w:rPr>
          <w:rFonts w:hint="eastAsia" w:hAnsi="宋体"/>
          <w:bCs/>
          <w:snapToGrid w:val="0"/>
          <w:color w:val="auto"/>
        </w:rPr>
        <w:t>304不锈钢：符合</w:t>
      </w:r>
      <w:r>
        <w:rPr>
          <w:rFonts w:hAnsi="宋体"/>
          <w:bCs/>
          <w:snapToGrid w:val="0"/>
          <w:color w:val="auto"/>
        </w:rPr>
        <w:t>GB/T3280-2015</w:t>
      </w:r>
      <w:r>
        <w:rPr>
          <w:rFonts w:hint="eastAsia" w:hAnsi="宋体"/>
          <w:bCs/>
          <w:snapToGrid w:val="0"/>
          <w:color w:val="auto"/>
        </w:rPr>
        <w:t>、</w:t>
      </w:r>
      <w:r>
        <w:rPr>
          <w:rFonts w:hAnsi="宋体"/>
          <w:bCs/>
          <w:snapToGrid w:val="0"/>
          <w:color w:val="auto"/>
        </w:rPr>
        <w:t>QB/T3827-1999、QB/T3826-1999、QB/T3832-1999</w:t>
      </w:r>
      <w:r>
        <w:rPr>
          <w:rFonts w:hint="eastAsia" w:hAnsi="宋体"/>
          <w:bCs/>
          <w:snapToGrid w:val="0"/>
          <w:color w:val="auto"/>
        </w:rPr>
        <w:t>、</w:t>
      </w:r>
      <w:r>
        <w:rPr>
          <w:rFonts w:hAnsi="宋体"/>
          <w:bCs/>
          <w:snapToGrid w:val="0"/>
          <w:color w:val="auto"/>
        </w:rPr>
        <w:t>QB/T4371-2012</w:t>
      </w:r>
      <w:r>
        <w:rPr>
          <w:rFonts w:hint="eastAsia" w:hAnsi="宋体"/>
          <w:bCs/>
          <w:snapToGrid w:val="0"/>
          <w:color w:val="auto"/>
        </w:rPr>
        <w:t>、</w:t>
      </w:r>
      <w:r>
        <w:rPr>
          <w:rFonts w:hAnsi="宋体"/>
          <w:bCs/>
          <w:snapToGrid w:val="0"/>
          <w:color w:val="auto"/>
        </w:rPr>
        <w:t>GB/T1741-2020:力学性能:规定塑性延伸强度&gt;205MPa，抗拉强度&gt;515MPa，断后伸长率&gt;40%，化学成分(质量分数)碳(C)≤0.07%，硅(Si)≤0.75%，(S)≤0.030%，锰(Mn)≤2.0%，磷(P)≤0.045%，乙酸盐雾试验(ASS)、100h.中性盐雾试验(NSS)、100h</w:t>
      </w:r>
      <w:r>
        <w:rPr>
          <w:rFonts w:hint="eastAsia" w:hAnsi="宋体"/>
          <w:bCs/>
          <w:snapToGrid w:val="0"/>
          <w:color w:val="auto"/>
        </w:rPr>
        <w:t>；</w:t>
      </w:r>
      <w:r>
        <w:rPr>
          <w:rFonts w:hAnsi="宋体"/>
          <w:bCs/>
          <w:snapToGrid w:val="0"/>
          <w:color w:val="auto"/>
        </w:rPr>
        <w:t>抗菌性能:金黄色葡萄球菌，白色念珠菌，抑菌率&gt;99%</w:t>
      </w:r>
      <w:r>
        <w:rPr>
          <w:rFonts w:hint="eastAsia" w:hAnsi="宋体"/>
          <w:bCs/>
          <w:snapToGrid w:val="0"/>
          <w:color w:val="auto"/>
        </w:rPr>
        <w:t>；</w:t>
      </w:r>
      <w:r>
        <w:rPr>
          <w:rFonts w:hAnsi="宋体"/>
          <w:bCs/>
          <w:snapToGrid w:val="0"/>
          <w:color w:val="auto"/>
        </w:rPr>
        <w:t>耐霉菌性(防霉性能):绳状青霉、耐霉菌等级0级</w:t>
      </w:r>
      <w:r>
        <w:rPr>
          <w:rFonts w:hint="eastAsia" w:hAnsi="宋体"/>
          <w:bCs/>
          <w:snapToGrid w:val="0"/>
          <w:color w:val="auto"/>
        </w:rPr>
        <w:t>。</w:t>
      </w:r>
    </w:p>
    <w:p w14:paraId="738DABF0">
      <w:pPr>
        <w:pStyle w:val="5"/>
        <w:numPr>
          <w:ilvl w:val="0"/>
          <w:numId w:val="3"/>
        </w:numPr>
        <w:spacing w:line="360" w:lineRule="auto"/>
        <w:rPr>
          <w:rFonts w:hint="eastAsia" w:hAnsi="宋体"/>
          <w:bCs/>
          <w:snapToGrid w:val="0"/>
          <w:color w:val="auto"/>
        </w:rPr>
      </w:pPr>
      <w:r>
        <w:rPr>
          <w:rFonts w:hint="eastAsia" w:hAnsi="宋体"/>
          <w:bCs/>
          <w:color w:val="auto"/>
        </w:rPr>
        <w:t>电解钢板：</w:t>
      </w:r>
      <w:r>
        <w:rPr>
          <w:rFonts w:hint="eastAsia" w:hAnsi="宋体"/>
          <w:bCs/>
          <w:snapToGrid w:val="0"/>
          <w:color w:val="auto"/>
        </w:rPr>
        <w:t>符合QB/T 3826-1999、QB/T3832-1999、GB/T 1741-2020、中性盐雾试验(NSS)连续喷雾100h以上10级、耐霉菌性等级：黑曲霉、黄曲霉皆为0级（不生长，显微镜放大50倍观察）。</w:t>
      </w:r>
    </w:p>
    <w:p w14:paraId="1D0A0B9A">
      <w:pPr>
        <w:pStyle w:val="5"/>
        <w:numPr>
          <w:ilvl w:val="0"/>
          <w:numId w:val="3"/>
        </w:numPr>
        <w:spacing w:line="360" w:lineRule="auto"/>
        <w:rPr>
          <w:rFonts w:hint="eastAsia" w:hAnsi="宋体"/>
          <w:bCs/>
          <w:snapToGrid w:val="0"/>
          <w:color w:val="auto"/>
        </w:rPr>
      </w:pPr>
      <w:r>
        <w:rPr>
          <w:rFonts w:hint="eastAsia" w:hAnsi="宋体"/>
          <w:bCs/>
          <w:snapToGrid w:val="0"/>
          <w:color w:val="auto"/>
        </w:rPr>
        <w:t>冷轧钢（钢板）：符合GB/T 9286-2021、GB/T 3325-2024、QB/T 1951.2-2013标准，金属喷漆（塑）涂层-耐腐蚀200h内，无气泡产生；200h后，无锈剥落、起皱、变色和失光；金属喷漆(塑)涂层-附着力达到0级。</w:t>
      </w:r>
    </w:p>
    <w:p w14:paraId="256BDEB3">
      <w:pPr>
        <w:pStyle w:val="4"/>
        <w:numPr>
          <w:ilvl w:val="0"/>
          <w:numId w:val="3"/>
        </w:numPr>
        <w:spacing w:line="360" w:lineRule="auto"/>
        <w:rPr>
          <w:rFonts w:hint="eastAsia"/>
          <w:bCs/>
          <w:color w:val="auto"/>
          <w:lang w:eastAsia="zh-CN"/>
        </w:rPr>
      </w:pPr>
      <w:r>
        <w:rPr>
          <w:rFonts w:hint="eastAsia"/>
          <w:bCs/>
          <w:color w:val="auto"/>
          <w:lang w:eastAsia="zh-CN"/>
        </w:rPr>
        <w:t>钢管：符合QB/T 4767-2014标准，金属喷涂层-抗盐雾100h，达到10级。</w:t>
      </w:r>
    </w:p>
    <w:p w14:paraId="364B4501">
      <w:pPr>
        <w:pStyle w:val="4"/>
        <w:numPr>
          <w:ilvl w:val="0"/>
          <w:numId w:val="3"/>
        </w:numPr>
        <w:spacing w:line="360" w:lineRule="auto"/>
        <w:rPr>
          <w:rFonts w:hint="eastAsia"/>
          <w:bCs/>
          <w:color w:val="auto"/>
          <w:lang w:eastAsia="zh-CN"/>
        </w:rPr>
      </w:pPr>
      <w:r>
        <w:rPr>
          <w:rFonts w:hint="eastAsia"/>
          <w:color w:val="auto"/>
          <w:lang w:eastAsia="zh-CN"/>
        </w:rPr>
        <w:t>静电喷涂抗菌粉末</w:t>
      </w:r>
      <w:r>
        <w:rPr>
          <w:rFonts w:hint="eastAsia"/>
          <w:bCs/>
          <w:color w:val="auto"/>
          <w:lang w:eastAsia="zh-CN"/>
        </w:rPr>
        <w:t>（塑粉</w:t>
      </w:r>
      <w:r>
        <w:rPr>
          <w:rFonts w:hint="eastAsia"/>
          <w:color w:val="auto"/>
          <w:lang w:eastAsia="zh-CN"/>
        </w:rPr>
        <w:t>）</w:t>
      </w:r>
      <w:r>
        <w:rPr>
          <w:rFonts w:hint="eastAsia"/>
          <w:bCs/>
          <w:color w:val="auto"/>
          <w:lang w:eastAsia="zh-CN"/>
        </w:rPr>
        <w:t>：符合GB 18581-2020、HG/T 2006-2022、HG/T 3950-2007、QB/T 4371-2012、GB/T 1741-2020标准，外观色泽均匀，无异物，呈松散粉末状；干附着力≤1级、铅笔硬度≥3H，耐酸性[3%(质量分数)主盐酸溶液] 240h无异常，耐碱性[5%(质量分数)氢氧化钠溶液】160h无异常，耐湿性-室内用，500h无异常；有害物质限量总铅、镉、汞、铬均未检出；耐菌性能指标绳状青霉、宛氏拟青霉、桔青霉、黑曲霉、大毛霉、黄曲霉、链格孢、赭绿青霉8项防霉菌等级均达到0级；表皮葡萄球菌、金黄色葡萄球菌、大肠埃希氏菌、肺炎克雷伯氏菌、白色葡萄球菌、铜绿假单胞菌、粘质沙雷氏菌7项指标抑菌率均≥99.9%。</w:t>
      </w:r>
    </w:p>
    <w:p w14:paraId="00A31840">
      <w:pPr>
        <w:pStyle w:val="4"/>
        <w:numPr>
          <w:ilvl w:val="0"/>
          <w:numId w:val="3"/>
        </w:numPr>
        <w:spacing w:line="360" w:lineRule="auto"/>
        <w:rPr>
          <w:rFonts w:hint="eastAsia"/>
          <w:bCs/>
          <w:color w:val="auto"/>
          <w:lang w:eastAsia="zh-CN"/>
        </w:rPr>
      </w:pPr>
      <w:r>
        <w:rPr>
          <w:rFonts w:hint="eastAsia"/>
          <w:bCs/>
          <w:color w:val="auto"/>
          <w:lang w:eastAsia="zh-CN"/>
        </w:rPr>
        <w:t>阻尼铰链：符合QB/T2189-2013、GB/T10125-2021、GB/T6461-2002、QB/T3827-1999、QB/T3826-1999 标准，耐久性≥12万次开合无损，金属涂层耐腐蚀性等级中性盐雾600h以上试验10级、乙酸盐雾600h以上试验10级，人造气氛腐蚀（铜加速乙酸盐雾）300h以上试验10级，灵活无噪音。</w:t>
      </w:r>
    </w:p>
    <w:p w14:paraId="0BE5FD69">
      <w:pPr>
        <w:pStyle w:val="4"/>
        <w:numPr>
          <w:ilvl w:val="0"/>
          <w:numId w:val="3"/>
        </w:numPr>
        <w:spacing w:line="360" w:lineRule="auto"/>
        <w:rPr>
          <w:rFonts w:hint="eastAsia"/>
          <w:bCs/>
          <w:color w:val="auto"/>
          <w:lang w:eastAsia="zh-CN"/>
        </w:rPr>
      </w:pPr>
      <w:r>
        <w:rPr>
          <w:rFonts w:hint="eastAsia"/>
          <w:bCs/>
          <w:color w:val="auto"/>
          <w:lang w:eastAsia="zh-CN"/>
        </w:rPr>
        <w:t>阻尼三节静音导轨：符合QB/T 2454-2013、GB/T10125-2021、GB/T6461-2002、QB/T3827-1999、QB/T3826-1999标准，其中操作力耐久性试验后推力14N拉力13N,下沉量≤0.8，耐久性10万次无损、耐腐蚀中性盐雾试验18h无锈点，金属涂层耐腐蚀性等级中性盐雾600h以上试验10级、乙酸盐雾600h以上试验10级，人造气氛腐蚀（铜加速乙酸盐雾）300h以上试验10级。</w:t>
      </w:r>
    </w:p>
    <w:p w14:paraId="1137546E">
      <w:pPr>
        <w:pStyle w:val="5"/>
        <w:numPr>
          <w:ilvl w:val="0"/>
          <w:numId w:val="3"/>
        </w:numPr>
        <w:spacing w:line="360" w:lineRule="auto"/>
        <w:rPr>
          <w:color w:val="auto"/>
        </w:rPr>
      </w:pPr>
      <w:r>
        <w:rPr>
          <w:rFonts w:hint="eastAsia"/>
          <w:color w:val="auto"/>
        </w:rPr>
        <w:t>家具锁：QB/T1621-2015、GB/T10125-2021、GB/T10125-2021、GB/T6461-2002 、QB/T3827-1999、QB/T3826-1999标准要求，其中功能试验：下沉量、垂直静载荷、水平静载荷、耐久性要求；保</w:t>
      </w:r>
      <w:r>
        <w:rPr>
          <w:rFonts w:hint="eastAsia"/>
          <w:color w:val="auto"/>
        </w:rPr>
        <w:tab/>
      </w:r>
      <w:r>
        <w:rPr>
          <w:rFonts w:hint="eastAsia"/>
          <w:color w:val="auto"/>
        </w:rPr>
        <w:t>密度弹子锁互开率≤0.05%， 牢固度弹子锁使用寿命20000次试验无损，金属涂层耐腐蚀性等级中性盐雾600h以上试验10级、乙酸盐雾600h以上试验10级。</w:t>
      </w:r>
    </w:p>
    <w:p w14:paraId="12AEB02E">
      <w:pPr>
        <w:pStyle w:val="4"/>
        <w:numPr>
          <w:ilvl w:val="0"/>
          <w:numId w:val="3"/>
        </w:numPr>
        <w:spacing w:line="360" w:lineRule="auto"/>
        <w:rPr>
          <w:rFonts w:hint="eastAsia"/>
          <w:bCs/>
          <w:color w:val="auto"/>
          <w:lang w:eastAsia="zh-CN"/>
        </w:rPr>
      </w:pPr>
      <w:r>
        <w:rPr>
          <w:rFonts w:hint="eastAsia"/>
          <w:bCs/>
          <w:color w:val="auto"/>
          <w:lang w:eastAsia="zh-CN"/>
        </w:rPr>
        <w:t>高回弹海绵：符合QB/T 2280-2016、GB/T 10802-2023、GB/T 6343-2009、GB 17927.1-2011 ，75%压缩永久变形&lt;7%，泡沫塑料-回弹性≥60%；甲醛释放量未检出，TVOC≤0.05mg/m²h ，回弹率&gt;60%，密度≥kg/m³；抗引燃性（无续燃、阴燃现象，阻燃Ⅰ级）。</w:t>
      </w:r>
    </w:p>
    <w:p w14:paraId="52A996FC">
      <w:pPr>
        <w:pStyle w:val="4"/>
        <w:numPr>
          <w:ilvl w:val="0"/>
          <w:numId w:val="3"/>
        </w:numPr>
        <w:spacing w:line="360" w:lineRule="auto"/>
        <w:rPr>
          <w:rFonts w:hint="eastAsia"/>
          <w:bCs/>
          <w:color w:val="auto"/>
          <w:lang w:eastAsia="zh-CN"/>
        </w:rPr>
      </w:pPr>
      <w:r>
        <w:rPr>
          <w:rFonts w:hint="eastAsia"/>
          <w:bCs/>
          <w:color w:val="auto"/>
          <w:lang w:eastAsia="zh-CN"/>
        </w:rPr>
        <w:t>面料：符合GB8624-2012标准，其中燃烧性能等级B1级：氧指数 OI≥32.0%; 损毁长度≤150 mm，续燃时间≤5s，阴燃时间≤15s，燃烧滴落物未引起脱脂棉燃烧或阴燃。</w:t>
      </w:r>
    </w:p>
    <w:p w14:paraId="4F122191">
      <w:pPr>
        <w:pStyle w:val="5"/>
        <w:numPr>
          <w:ilvl w:val="0"/>
          <w:numId w:val="3"/>
        </w:numPr>
        <w:spacing w:line="360" w:lineRule="auto"/>
        <w:rPr>
          <w:color w:val="auto"/>
        </w:rPr>
      </w:pPr>
      <w:r>
        <w:rPr>
          <w:rFonts w:hint="eastAsia" w:hAnsi="宋体"/>
          <w:bCs/>
          <w:color w:val="auto"/>
        </w:rPr>
        <w:t>皮革：符合GB/T 16799-2018、GB/T 22808-2008、QB/T 2709-2005、QB/T 2710-2018标准，其中摩擦色牢度≥4级， 耐折牢度（50000次)无裂纹， 撕裂力≥80N，伸长率≥60%，禁用偶氮染料未检出，游离甲醛未检出，挥发性有机化合物（VOC）≤30mg/kg，可萃取重金属未检出，五氯苯酚（PCP）C类未检出。</w:t>
      </w:r>
    </w:p>
    <w:p w14:paraId="059E9BEF">
      <w:pPr>
        <w:pStyle w:val="4"/>
        <w:numPr>
          <w:ilvl w:val="0"/>
          <w:numId w:val="3"/>
        </w:numPr>
        <w:spacing w:line="360" w:lineRule="auto"/>
        <w:rPr>
          <w:rFonts w:hint="eastAsia"/>
          <w:bCs/>
          <w:color w:val="auto"/>
          <w:lang w:eastAsia="zh-CN"/>
        </w:rPr>
      </w:pPr>
      <w:r>
        <w:rPr>
          <w:rFonts w:hint="eastAsia"/>
          <w:bCs/>
          <w:color w:val="auto"/>
          <w:lang w:eastAsia="zh-CN"/>
        </w:rPr>
        <w:t>封边条（ABS）：符合QB/T 4463、GB/T 37866标准，阻燃性达到V-0级，灰分符合要求。</w:t>
      </w:r>
    </w:p>
    <w:p w14:paraId="30D0D4A6">
      <w:pPr>
        <w:pStyle w:val="5"/>
        <w:numPr>
          <w:ilvl w:val="0"/>
          <w:numId w:val="3"/>
        </w:numPr>
        <w:spacing w:line="360" w:lineRule="auto"/>
        <w:rPr>
          <w:rFonts w:hint="eastAsia" w:hAnsi="宋体"/>
          <w:bCs/>
          <w:snapToGrid w:val="0"/>
          <w:color w:val="auto"/>
        </w:rPr>
      </w:pPr>
      <w:r>
        <w:rPr>
          <w:rFonts w:hint="eastAsia" w:hAnsi="宋体"/>
          <w:bCs/>
          <w:snapToGrid w:val="0"/>
          <w:color w:val="auto"/>
        </w:rPr>
        <w:t>水性底漆/色漆：符合GB/T 38597-2020标准，VOC≤5g/L或未检出。</w:t>
      </w:r>
    </w:p>
    <w:p w14:paraId="567AC051">
      <w:pPr>
        <w:pStyle w:val="6"/>
        <w:ind w:left="0" w:leftChars="0"/>
        <w:rPr>
          <w:rFonts w:hint="eastAsia" w:ascii="宋体" w:hAnsi="宋体" w:eastAsia="宋体" w:cs="宋体"/>
          <w:bCs/>
          <w:color w:val="auto"/>
          <w:lang w:eastAsia="zh-CN"/>
        </w:rPr>
      </w:pPr>
    </w:p>
    <w:p w14:paraId="1230693E">
      <w:pPr>
        <w:spacing w:line="360" w:lineRule="auto"/>
        <w:rPr>
          <w:rFonts w:hint="eastAsia" w:ascii="宋体" w:hAnsi="宋体" w:eastAsia="宋体" w:cs="宋体"/>
          <w:color w:val="auto"/>
          <w:sz w:val="24"/>
          <w:szCs w:val="24"/>
          <w:lang w:eastAsia="zh-CN"/>
        </w:rPr>
      </w:pPr>
      <w:r>
        <w:rPr>
          <w:rFonts w:hint="eastAsia" w:ascii="宋体" w:hAnsi="宋体"/>
          <w:b/>
          <w:bCs/>
          <w:color w:val="auto"/>
          <w:sz w:val="24"/>
          <w:szCs w:val="24"/>
          <w:lang w:eastAsia="zh-CN"/>
        </w:rPr>
        <w:t>备注：</w:t>
      </w:r>
      <w:r>
        <w:rPr>
          <w:rFonts w:hint="eastAsia" w:ascii="宋体" w:hAnsi="宋体" w:eastAsia="宋体" w:cs="宋体"/>
          <w:color w:val="auto"/>
          <w:sz w:val="24"/>
          <w:szCs w:val="24"/>
          <w:lang w:eastAsia="zh-CN"/>
        </w:rPr>
        <w:t>1、上述原材料要求如与“三、采购清单及技术参数要求”不一致，以上述要求为准，检测报告原件备查；</w:t>
      </w:r>
    </w:p>
    <w:p w14:paraId="06E7B6B0">
      <w:pPr>
        <w:spacing w:line="360" w:lineRule="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2、针对不同叫法的同一原材料，其检测报告均予认可（如名称不一致，需注明需求中对应的原材料名称）。</w:t>
      </w:r>
    </w:p>
    <w:p w14:paraId="004313CA">
      <w:pPr>
        <w:spacing w:line="360" w:lineRule="auto"/>
        <w:rPr>
          <w:rFonts w:hint="eastAsia" w:ascii="宋体" w:hAnsi="宋体"/>
          <w:color w:val="auto"/>
          <w:sz w:val="24"/>
          <w:szCs w:val="24"/>
          <w:lang w:eastAsia="zh-CN"/>
        </w:rPr>
      </w:pPr>
      <w:r>
        <w:rPr>
          <w:rFonts w:hint="eastAsia" w:ascii="宋体" w:hAnsi="宋体" w:eastAsia="宋体" w:cs="宋体"/>
          <w:color w:val="auto"/>
          <w:sz w:val="24"/>
          <w:szCs w:val="24"/>
          <w:lang w:eastAsia="zh-CN"/>
        </w:rPr>
        <w:t>3、</w:t>
      </w:r>
      <w:r>
        <w:rPr>
          <w:rFonts w:hint="eastAsia"/>
          <w:color w:val="auto"/>
          <w:sz w:val="24"/>
          <w:szCs w:val="24"/>
          <w:lang w:eastAsia="zh-CN"/>
        </w:rPr>
        <w:t>检测报告上的委托单位(受检单位)名称必须与投标人或投标产品的生产厂家或原材料生产厂家一致。报告签发时间不早于2024年</w:t>
      </w:r>
      <w:r>
        <w:rPr>
          <w:rFonts w:hint="eastAsia"/>
          <w:color w:val="auto"/>
          <w:sz w:val="24"/>
          <w:szCs w:val="24"/>
          <w:lang w:val="en-US" w:eastAsia="zh-CN"/>
        </w:rPr>
        <w:t>1</w:t>
      </w:r>
      <w:r>
        <w:rPr>
          <w:rFonts w:hint="eastAsia"/>
          <w:color w:val="auto"/>
          <w:sz w:val="24"/>
          <w:szCs w:val="24"/>
          <w:lang w:eastAsia="zh-CN"/>
        </w:rPr>
        <w:t>月1日。</w:t>
      </w:r>
      <w:bookmarkStart w:id="5" w:name="_GoBack"/>
      <w:bookmarkEnd w:id="5"/>
    </w:p>
    <w:p w14:paraId="65ECF97B">
      <w:pPr>
        <w:rPr>
          <w:rFonts w:hint="eastAsia" w:ascii="宋体" w:hAnsi="宋体" w:eastAsia="宋体" w:cs="宋体"/>
          <w:b/>
          <w:bCs/>
          <w:color w:val="auto"/>
          <w:spacing w:val="-2"/>
          <w:sz w:val="24"/>
          <w:szCs w:val="24"/>
          <w:lang w:eastAsia="zh-CN"/>
        </w:rPr>
      </w:pPr>
      <w:r>
        <w:rPr>
          <w:rFonts w:hint="eastAsia" w:ascii="宋体" w:hAnsi="宋体" w:eastAsia="宋体" w:cs="宋体"/>
          <w:color w:val="auto"/>
          <w:sz w:val="24"/>
          <w:szCs w:val="24"/>
          <w:lang w:eastAsia="zh-CN"/>
        </w:rPr>
        <w:t>4、</w:t>
      </w:r>
      <w:r>
        <w:rPr>
          <w:rFonts w:hint="eastAsia" w:ascii="宋体" w:hAnsi="宋体" w:eastAsia="宋体" w:cs="宋体"/>
          <w:b/>
          <w:bCs/>
          <w:color w:val="auto"/>
          <w:spacing w:val="-2"/>
          <w:sz w:val="24"/>
          <w:szCs w:val="24"/>
          <w:lang w:eastAsia="zh-CN"/>
        </w:rPr>
        <w:t>投标人需提供承诺函，承诺货物生产过程中，拟投入的原材料不低于上述检测报告结果，未提供承诺函及相应检测报告者不得分。</w:t>
      </w:r>
    </w:p>
    <w:p w14:paraId="0F23F3BE">
      <w:pPr>
        <w:rPr>
          <w:rFonts w:hint="eastAsia"/>
          <w:color w:val="auto"/>
          <w:lang w:eastAsia="zh-CN"/>
        </w:rPr>
      </w:pPr>
    </w:p>
    <w:p w14:paraId="45E6740F">
      <w:pPr>
        <w:rPr>
          <w:rFonts w:hint="eastAsia" w:ascii="宋体" w:hAnsi="宋体" w:eastAsia="宋体" w:cs="宋体"/>
          <w:bCs/>
          <w:color w:val="auto"/>
          <w:lang w:eastAsia="zh-CN"/>
        </w:rPr>
      </w:pPr>
    </w:p>
    <w:p w14:paraId="25DD8DB4">
      <w:pPr>
        <w:rPr>
          <w:rFonts w:hint="eastAsia" w:ascii="宋体" w:hAnsi="宋体" w:eastAsia="宋体" w:cs="宋体"/>
          <w:bCs/>
          <w:color w:val="auto"/>
          <w:lang w:eastAsia="zh-CN"/>
        </w:rPr>
      </w:pPr>
    </w:p>
    <w:p w14:paraId="7A724FCD">
      <w:pPr>
        <w:rPr>
          <w:rFonts w:hint="eastAsia" w:ascii="宋体" w:hAnsi="宋体" w:eastAsia="宋体" w:cs="宋体"/>
          <w:bCs/>
          <w:color w:val="auto"/>
          <w:lang w:eastAsia="zh-CN"/>
        </w:rPr>
      </w:pPr>
    </w:p>
    <w:p w14:paraId="7D26D83A">
      <w:pPr>
        <w:spacing w:before="121" w:line="360" w:lineRule="auto"/>
        <w:ind w:firstLine="0" w:firstLineChars="0"/>
        <w:rPr>
          <w:rFonts w:hint="eastAsia" w:ascii="宋体" w:hAnsi="宋体" w:eastAsia="宋体" w:cs="宋体"/>
          <w:b/>
          <w:bCs/>
          <w:color w:val="auto"/>
          <w:sz w:val="30"/>
          <w:szCs w:val="30"/>
          <w:lang w:eastAsia="zh-CN"/>
        </w:rPr>
      </w:pPr>
      <w:r>
        <w:rPr>
          <w:rFonts w:hint="eastAsia" w:ascii="宋体" w:hAnsi="宋体" w:eastAsia="宋体" w:cs="宋体"/>
          <w:b/>
          <w:bCs/>
          <w:color w:val="auto"/>
          <w:spacing w:val="-5"/>
          <w:sz w:val="30"/>
          <w:szCs w:val="30"/>
          <w:lang w:eastAsia="zh-CN"/>
        </w:rPr>
        <w:t>五、颜色要求</w:t>
      </w:r>
    </w:p>
    <w:tbl>
      <w:tblPr>
        <w:tblStyle w:val="14"/>
        <w:tblpPr w:leftFromText="180" w:rightFromText="180" w:vertAnchor="text" w:horzAnchor="page" w:tblpX="1534" w:tblpY="110"/>
        <w:tblOverlap w:val="never"/>
        <w:tblW w:w="1525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673"/>
        <w:gridCol w:w="11581"/>
      </w:tblGrid>
      <w:tr w14:paraId="259C51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3" w:hRule="atLeast"/>
        </w:trPr>
        <w:tc>
          <w:tcPr>
            <w:tcW w:w="3673" w:type="dxa"/>
          </w:tcPr>
          <w:p w14:paraId="5642186A">
            <w:pPr>
              <w:pStyle w:val="13"/>
              <w:spacing w:before="237" w:line="360" w:lineRule="auto"/>
              <w:ind w:left="1385" w:firstLine="195" w:firstLineChars="100"/>
              <w:rPr>
                <w:rFonts w:hint="eastAsia"/>
                <w:b/>
                <w:bCs/>
                <w:color w:val="auto"/>
                <w:sz w:val="21"/>
                <w:szCs w:val="21"/>
              </w:rPr>
            </w:pPr>
            <w:r>
              <w:rPr>
                <w:rFonts w:hint="eastAsia"/>
                <w:b/>
                <w:bCs/>
                <w:color w:val="auto"/>
                <w:spacing w:val="-8"/>
                <w:sz w:val="21"/>
                <w:szCs w:val="21"/>
              </w:rPr>
              <w:t>分类</w:t>
            </w:r>
          </w:p>
        </w:tc>
        <w:tc>
          <w:tcPr>
            <w:tcW w:w="11581" w:type="dxa"/>
          </w:tcPr>
          <w:p w14:paraId="40AF715A">
            <w:pPr>
              <w:pStyle w:val="13"/>
              <w:spacing w:before="238" w:line="360" w:lineRule="auto"/>
              <w:ind w:left="152"/>
              <w:jc w:val="center"/>
              <w:rPr>
                <w:rFonts w:hint="eastAsia"/>
                <w:b/>
                <w:bCs/>
                <w:color w:val="auto"/>
                <w:sz w:val="21"/>
                <w:szCs w:val="21"/>
              </w:rPr>
            </w:pPr>
            <w:r>
              <w:rPr>
                <w:rFonts w:hint="eastAsia"/>
                <w:b/>
                <w:bCs/>
                <w:color w:val="auto"/>
                <w:spacing w:val="3"/>
                <w:sz w:val="21"/>
                <w:szCs w:val="21"/>
              </w:rPr>
              <w:t>主体颜色</w:t>
            </w:r>
          </w:p>
        </w:tc>
      </w:tr>
      <w:tr w14:paraId="76BF93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1" w:hRule="atLeast"/>
        </w:trPr>
        <w:tc>
          <w:tcPr>
            <w:tcW w:w="3673" w:type="dxa"/>
            <w:vAlign w:val="center"/>
          </w:tcPr>
          <w:p w14:paraId="78E31020">
            <w:pPr>
              <w:pStyle w:val="13"/>
              <w:spacing w:before="94" w:line="360" w:lineRule="auto"/>
              <w:jc w:val="center"/>
              <w:rPr>
                <w:rFonts w:hint="eastAsia"/>
                <w:color w:val="auto"/>
                <w:sz w:val="21"/>
                <w:szCs w:val="21"/>
                <w:highlight w:val="yellow"/>
              </w:rPr>
            </w:pPr>
            <w:r>
              <w:rPr>
                <w:rFonts w:hint="eastAsia"/>
                <w:color w:val="auto"/>
                <w:spacing w:val="-7"/>
                <w:sz w:val="21"/>
                <w:szCs w:val="21"/>
              </w:rPr>
              <w:t>木制</w:t>
            </w:r>
          </w:p>
        </w:tc>
        <w:tc>
          <w:tcPr>
            <w:tcW w:w="11581" w:type="dxa"/>
            <w:vAlign w:val="center"/>
          </w:tcPr>
          <w:p w14:paraId="39EE813A">
            <w:pPr>
              <w:pStyle w:val="13"/>
              <w:spacing w:before="54" w:line="360" w:lineRule="auto"/>
              <w:jc w:val="both"/>
              <w:rPr>
                <w:rFonts w:hint="eastAsia"/>
                <w:color w:val="auto"/>
                <w:sz w:val="21"/>
                <w:szCs w:val="21"/>
                <w:lang w:eastAsia="zh-CN"/>
              </w:rPr>
            </w:pPr>
            <w:r>
              <w:rPr>
                <w:rFonts w:hint="eastAsia"/>
                <w:color w:val="auto"/>
                <w:spacing w:val="-1"/>
                <w:sz w:val="21"/>
                <w:szCs w:val="21"/>
                <w:lang w:eastAsia="zh-CN"/>
              </w:rPr>
              <w:t>纹路：木皮保留天然纹路感。</w:t>
            </w:r>
          </w:p>
          <w:p w14:paraId="0DE0739A">
            <w:pPr>
              <w:pStyle w:val="13"/>
              <w:spacing w:before="86" w:line="360" w:lineRule="auto"/>
              <w:jc w:val="both"/>
              <w:rPr>
                <w:rFonts w:hint="eastAsia"/>
                <w:color w:val="auto"/>
                <w:sz w:val="21"/>
                <w:szCs w:val="21"/>
                <w:highlight w:val="yellow"/>
              </w:rPr>
            </w:pPr>
            <w:r>
              <w:rPr>
                <w:rFonts w:hint="eastAsia"/>
                <w:color w:val="auto"/>
                <w:spacing w:val="-1"/>
                <w:sz w:val="21"/>
                <w:szCs w:val="21"/>
                <w:lang w:eastAsia="zh-CN"/>
              </w:rPr>
              <w:t>颜色：胡桃木色。</w:t>
            </w:r>
          </w:p>
        </w:tc>
      </w:tr>
      <w:tr w14:paraId="11FE00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8" w:hRule="atLeast"/>
        </w:trPr>
        <w:tc>
          <w:tcPr>
            <w:tcW w:w="3673" w:type="dxa"/>
            <w:vAlign w:val="center"/>
          </w:tcPr>
          <w:p w14:paraId="2E7CAEC3">
            <w:pPr>
              <w:pStyle w:val="13"/>
              <w:spacing w:before="268" w:line="360" w:lineRule="auto"/>
              <w:jc w:val="center"/>
              <w:rPr>
                <w:rFonts w:hint="eastAsia"/>
                <w:color w:val="auto"/>
                <w:sz w:val="21"/>
                <w:szCs w:val="21"/>
                <w:highlight w:val="yellow"/>
              </w:rPr>
            </w:pPr>
            <w:r>
              <w:rPr>
                <w:rFonts w:hint="eastAsia"/>
                <w:color w:val="auto"/>
                <w:spacing w:val="-5"/>
                <w:sz w:val="21"/>
                <w:szCs w:val="21"/>
              </w:rPr>
              <w:t>钢制</w:t>
            </w:r>
          </w:p>
        </w:tc>
        <w:tc>
          <w:tcPr>
            <w:tcW w:w="11581" w:type="dxa"/>
            <w:vAlign w:val="center"/>
          </w:tcPr>
          <w:p w14:paraId="00492ADD">
            <w:pPr>
              <w:pStyle w:val="13"/>
              <w:spacing w:before="127" w:line="360" w:lineRule="auto"/>
              <w:jc w:val="both"/>
              <w:rPr>
                <w:rFonts w:hint="eastAsia"/>
                <w:color w:val="auto"/>
                <w:sz w:val="21"/>
                <w:szCs w:val="21"/>
                <w:highlight w:val="yellow"/>
                <w:lang w:eastAsia="zh-CN"/>
              </w:rPr>
            </w:pPr>
            <w:r>
              <w:rPr>
                <w:rFonts w:hint="eastAsia"/>
                <w:color w:val="auto"/>
                <w:spacing w:val="-1"/>
                <w:sz w:val="21"/>
                <w:szCs w:val="21"/>
                <w:lang w:eastAsia="zh-CN"/>
              </w:rPr>
              <w:t>颜色：砂纹白</w:t>
            </w:r>
            <w:r>
              <w:rPr>
                <w:rFonts w:hint="eastAsia"/>
                <w:color w:val="auto"/>
                <w:sz w:val="21"/>
                <w:szCs w:val="21"/>
                <w:lang w:eastAsia="zh-CN"/>
              </w:rPr>
              <w:t>、木纹</w:t>
            </w:r>
          </w:p>
        </w:tc>
      </w:tr>
      <w:tr w14:paraId="493F01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3673" w:type="dxa"/>
            <w:vAlign w:val="center"/>
          </w:tcPr>
          <w:p w14:paraId="58607302">
            <w:pPr>
              <w:pStyle w:val="13"/>
              <w:spacing w:before="250" w:line="360" w:lineRule="auto"/>
              <w:jc w:val="center"/>
              <w:rPr>
                <w:rFonts w:hint="eastAsia"/>
                <w:color w:val="auto"/>
                <w:sz w:val="21"/>
                <w:szCs w:val="21"/>
                <w:highlight w:val="yellow"/>
              </w:rPr>
            </w:pPr>
            <w:r>
              <w:rPr>
                <w:rFonts w:hint="eastAsia"/>
                <w:color w:val="auto"/>
                <w:spacing w:val="2"/>
                <w:sz w:val="21"/>
                <w:szCs w:val="21"/>
              </w:rPr>
              <w:t>椅子、沙发</w:t>
            </w:r>
          </w:p>
        </w:tc>
        <w:tc>
          <w:tcPr>
            <w:tcW w:w="11581" w:type="dxa"/>
            <w:vAlign w:val="center"/>
          </w:tcPr>
          <w:p w14:paraId="0728F4AB">
            <w:pPr>
              <w:pStyle w:val="13"/>
              <w:spacing w:before="127" w:line="360" w:lineRule="auto"/>
              <w:jc w:val="both"/>
              <w:rPr>
                <w:rFonts w:hint="eastAsia"/>
                <w:color w:val="auto"/>
                <w:sz w:val="21"/>
                <w:szCs w:val="21"/>
                <w:highlight w:val="yellow"/>
                <w:lang w:eastAsia="zh-CN"/>
              </w:rPr>
            </w:pPr>
            <w:r>
              <w:rPr>
                <w:rFonts w:hint="eastAsia"/>
                <w:color w:val="auto"/>
                <w:sz w:val="21"/>
                <w:szCs w:val="21"/>
                <w:lang w:eastAsia="zh-CN"/>
              </w:rPr>
              <w:t>颜色：白色、黑色</w:t>
            </w:r>
          </w:p>
        </w:tc>
      </w:tr>
    </w:tbl>
    <w:p w14:paraId="111A89D5">
      <w:pPr>
        <w:spacing w:before="311" w:line="360" w:lineRule="auto"/>
        <w:ind w:firstLine="420" w:firstLineChars="200"/>
        <w:rPr>
          <w:rFonts w:hint="eastAsia" w:ascii="宋体" w:hAnsi="宋体" w:eastAsia="宋体" w:cs="宋体"/>
          <w:color w:val="auto"/>
          <w:lang w:eastAsia="zh-CN"/>
        </w:rPr>
      </w:pPr>
    </w:p>
    <w:p w14:paraId="4226711E">
      <w:pPr>
        <w:spacing w:before="311" w:line="360" w:lineRule="auto"/>
        <w:ind w:firstLine="420" w:firstLineChars="200"/>
        <w:rPr>
          <w:rFonts w:hint="eastAsia" w:ascii="宋体" w:hAnsi="宋体" w:eastAsia="宋体" w:cs="宋体"/>
          <w:color w:val="auto"/>
          <w:lang w:eastAsia="zh-CN"/>
        </w:rPr>
      </w:pPr>
    </w:p>
    <w:p w14:paraId="57CE6357">
      <w:pPr>
        <w:spacing w:before="311" w:line="360" w:lineRule="auto"/>
        <w:ind w:firstLine="420" w:firstLineChars="200"/>
        <w:rPr>
          <w:rFonts w:hint="eastAsia" w:ascii="宋体" w:hAnsi="宋体" w:eastAsia="宋体" w:cs="宋体"/>
          <w:color w:val="auto"/>
          <w:lang w:eastAsia="zh-CN"/>
        </w:rPr>
      </w:pPr>
    </w:p>
    <w:p w14:paraId="23C5D979">
      <w:pPr>
        <w:spacing w:before="311" w:line="360" w:lineRule="auto"/>
        <w:ind w:firstLine="420" w:firstLineChars="200"/>
        <w:rPr>
          <w:rFonts w:hint="eastAsia" w:ascii="宋体" w:hAnsi="宋体" w:eastAsia="宋体" w:cs="宋体"/>
          <w:color w:val="auto"/>
          <w:lang w:eastAsia="zh-CN"/>
        </w:rPr>
      </w:pPr>
    </w:p>
    <w:p w14:paraId="7834BAC4">
      <w:pPr>
        <w:spacing w:before="311" w:line="360" w:lineRule="auto"/>
        <w:ind w:firstLine="420" w:firstLineChars="200"/>
        <w:rPr>
          <w:rFonts w:hint="eastAsia" w:ascii="宋体" w:hAnsi="宋体" w:eastAsia="宋体" w:cs="宋体"/>
          <w:color w:val="auto"/>
          <w:lang w:eastAsia="zh-CN"/>
        </w:rPr>
      </w:pPr>
    </w:p>
    <w:p w14:paraId="19EDD9CE">
      <w:pPr>
        <w:numPr>
          <w:ilvl w:val="0"/>
          <w:numId w:val="4"/>
        </w:numPr>
        <w:rPr>
          <w:rFonts w:hint="eastAsia" w:ascii="宋体" w:hAnsi="宋体" w:eastAsia="宋体" w:cs="宋体"/>
          <w:b/>
          <w:bCs/>
          <w:color w:val="auto"/>
          <w:sz w:val="30"/>
          <w:szCs w:val="30"/>
          <w:lang w:eastAsia="zh-CN"/>
        </w:rPr>
      </w:pPr>
      <w:r>
        <w:rPr>
          <w:rFonts w:hint="eastAsia" w:ascii="宋体" w:hAnsi="宋体" w:eastAsia="宋体" w:cs="宋体"/>
          <w:b/>
          <w:bCs/>
          <w:color w:val="auto"/>
          <w:sz w:val="30"/>
          <w:szCs w:val="30"/>
          <w:lang w:eastAsia="zh-CN"/>
        </w:rPr>
        <w:t>样品要求</w:t>
      </w:r>
    </w:p>
    <w:p w14:paraId="54C97D31">
      <w:pPr>
        <w:rPr>
          <w:rFonts w:hint="eastAsia" w:ascii="宋体" w:hAnsi="宋体" w:eastAsia="宋体" w:cs="宋体"/>
          <w:b/>
          <w:bCs/>
          <w:color w:val="auto"/>
          <w:sz w:val="30"/>
          <w:szCs w:val="30"/>
          <w:lang w:eastAsia="zh-CN"/>
        </w:rPr>
      </w:pPr>
    </w:p>
    <w:tbl>
      <w:tblPr>
        <w:tblStyle w:val="10"/>
        <w:tblW w:w="15352" w:type="dxa"/>
        <w:tblInd w:w="93" w:type="dxa"/>
        <w:tblLayout w:type="fixed"/>
        <w:tblCellMar>
          <w:top w:w="0" w:type="dxa"/>
          <w:left w:w="108" w:type="dxa"/>
          <w:bottom w:w="0" w:type="dxa"/>
          <w:right w:w="108" w:type="dxa"/>
        </w:tblCellMar>
      </w:tblPr>
      <w:tblGrid>
        <w:gridCol w:w="2097"/>
        <w:gridCol w:w="2627"/>
        <w:gridCol w:w="10628"/>
      </w:tblGrid>
      <w:tr w14:paraId="60B3AABF">
        <w:tblPrEx>
          <w:tblCellMar>
            <w:top w:w="0" w:type="dxa"/>
            <w:left w:w="108" w:type="dxa"/>
            <w:bottom w:w="0" w:type="dxa"/>
            <w:right w:w="108" w:type="dxa"/>
          </w:tblCellMar>
        </w:tblPrEx>
        <w:trPr>
          <w:trHeight w:val="500" w:hRule="atLeast"/>
        </w:trPr>
        <w:tc>
          <w:tcPr>
            <w:tcW w:w="2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493F8">
            <w:pPr>
              <w:jc w:val="center"/>
              <w:textAlignment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lang w:eastAsia="zh-CN" w:bidi="ar"/>
              </w:rPr>
              <w:t>序号</w:t>
            </w:r>
          </w:p>
        </w:tc>
        <w:tc>
          <w:tcPr>
            <w:tcW w:w="2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D82C4">
            <w:pPr>
              <w:jc w:val="center"/>
              <w:textAlignment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lang w:eastAsia="zh-CN" w:bidi="ar"/>
              </w:rPr>
              <w:t>样品名称</w:t>
            </w:r>
          </w:p>
        </w:tc>
        <w:tc>
          <w:tcPr>
            <w:tcW w:w="10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87EC3">
            <w:pPr>
              <w:jc w:val="center"/>
              <w:textAlignment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lang w:eastAsia="zh-CN" w:bidi="ar"/>
              </w:rPr>
              <w:t>样品要求</w:t>
            </w:r>
          </w:p>
        </w:tc>
      </w:tr>
      <w:tr w14:paraId="38E5B63F">
        <w:tblPrEx>
          <w:tblCellMar>
            <w:top w:w="0" w:type="dxa"/>
            <w:left w:w="108" w:type="dxa"/>
            <w:bottom w:w="0" w:type="dxa"/>
            <w:right w:w="108" w:type="dxa"/>
          </w:tblCellMar>
        </w:tblPrEx>
        <w:trPr>
          <w:trHeight w:val="1533" w:hRule="atLeast"/>
        </w:trPr>
        <w:tc>
          <w:tcPr>
            <w:tcW w:w="2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A57A8">
            <w:pPr>
              <w:jc w:val="center"/>
              <w:textAlignment w:val="center"/>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rPr>
              <w:t>1</w:t>
            </w:r>
          </w:p>
        </w:tc>
        <w:tc>
          <w:tcPr>
            <w:tcW w:w="2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1B9B3">
            <w:pPr>
              <w:jc w:val="center"/>
              <w:textAlignment w:val="center"/>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rPr>
              <w:t>办公椅</w:t>
            </w:r>
          </w:p>
          <w:p w14:paraId="306DD08F">
            <w:pPr>
              <w:jc w:val="center"/>
              <w:textAlignment w:val="center"/>
              <w:rPr>
                <w:rFonts w:hint="eastAsia" w:ascii="宋体" w:hAnsi="宋体" w:eastAsia="宋体" w:cs="宋体"/>
                <w:color w:val="auto"/>
                <w:sz w:val="20"/>
                <w:szCs w:val="20"/>
                <w:lang w:eastAsia="zh-CN"/>
              </w:rPr>
            </w:pPr>
          </w:p>
        </w:tc>
        <w:tc>
          <w:tcPr>
            <w:tcW w:w="10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43D6F">
            <w:pPr>
              <w:jc w:val="center"/>
              <w:textAlignment w:val="center"/>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rPr>
              <w:t>详见“三、采购清单及技术要求序号12/办公椅”，1把</w:t>
            </w:r>
          </w:p>
        </w:tc>
      </w:tr>
      <w:tr w14:paraId="35BF6C90">
        <w:tblPrEx>
          <w:tblCellMar>
            <w:top w:w="0" w:type="dxa"/>
            <w:left w:w="108" w:type="dxa"/>
            <w:bottom w:w="0" w:type="dxa"/>
            <w:right w:w="108" w:type="dxa"/>
          </w:tblCellMar>
        </w:tblPrEx>
        <w:trPr>
          <w:trHeight w:val="1523" w:hRule="atLeast"/>
        </w:trPr>
        <w:tc>
          <w:tcPr>
            <w:tcW w:w="2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D7071">
            <w:pPr>
              <w:jc w:val="center"/>
              <w:textAlignment w:val="center"/>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rPr>
              <w:t>2</w:t>
            </w:r>
          </w:p>
        </w:tc>
        <w:tc>
          <w:tcPr>
            <w:tcW w:w="2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F8BEC">
            <w:pPr>
              <w:jc w:val="center"/>
              <w:textAlignment w:val="center"/>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rPr>
              <w:t>主任办公桌</w:t>
            </w:r>
          </w:p>
          <w:p w14:paraId="6547B3A6">
            <w:pPr>
              <w:jc w:val="center"/>
              <w:textAlignment w:val="center"/>
              <w:rPr>
                <w:rFonts w:hint="eastAsia" w:ascii="宋体" w:hAnsi="宋体" w:eastAsia="宋体" w:cs="宋体"/>
                <w:color w:val="auto"/>
                <w:sz w:val="20"/>
                <w:szCs w:val="20"/>
                <w:lang w:eastAsia="zh-CN"/>
              </w:rPr>
            </w:pPr>
          </w:p>
        </w:tc>
        <w:tc>
          <w:tcPr>
            <w:tcW w:w="10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04B8F">
            <w:pPr>
              <w:jc w:val="center"/>
              <w:textAlignment w:val="center"/>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rPr>
              <w:t>详见“三、采购清单及技术要求序号7/主任办公桌”，1张</w:t>
            </w:r>
          </w:p>
        </w:tc>
      </w:tr>
      <w:tr w14:paraId="419E9BEA">
        <w:tblPrEx>
          <w:tblCellMar>
            <w:top w:w="0" w:type="dxa"/>
            <w:left w:w="108" w:type="dxa"/>
            <w:bottom w:w="0" w:type="dxa"/>
            <w:right w:w="108" w:type="dxa"/>
          </w:tblCellMar>
        </w:tblPrEx>
        <w:trPr>
          <w:trHeight w:val="1419" w:hRule="atLeast"/>
        </w:trPr>
        <w:tc>
          <w:tcPr>
            <w:tcW w:w="2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4B252">
            <w:pPr>
              <w:jc w:val="center"/>
              <w:textAlignment w:val="center"/>
              <w:rPr>
                <w:rFonts w:hint="eastAsia" w:ascii="宋体" w:hAnsi="宋体" w:eastAsia="宋体" w:cs="宋体"/>
                <w:color w:val="auto"/>
                <w:sz w:val="20"/>
                <w:szCs w:val="20"/>
                <w:lang w:eastAsia="zh-CN" w:bidi="ar"/>
              </w:rPr>
            </w:pPr>
            <w:r>
              <w:rPr>
                <w:rFonts w:hint="eastAsia" w:ascii="宋体" w:hAnsi="宋体" w:eastAsia="宋体" w:cs="宋体"/>
                <w:color w:val="auto"/>
                <w:sz w:val="20"/>
                <w:szCs w:val="20"/>
                <w:lang w:eastAsia="zh-CN" w:bidi="ar"/>
              </w:rPr>
              <w:t>3</w:t>
            </w:r>
          </w:p>
        </w:tc>
        <w:tc>
          <w:tcPr>
            <w:tcW w:w="2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9BDBF">
            <w:pPr>
              <w:jc w:val="center"/>
              <w:textAlignment w:val="center"/>
              <w:rPr>
                <w:rFonts w:hint="eastAsia" w:ascii="宋体" w:hAnsi="宋体" w:eastAsia="宋体" w:cs="宋体"/>
                <w:color w:val="auto"/>
                <w:sz w:val="20"/>
                <w:szCs w:val="20"/>
                <w:lang w:eastAsia="zh-CN" w:bidi="ar"/>
              </w:rPr>
            </w:pPr>
            <w:r>
              <w:rPr>
                <w:rFonts w:hint="eastAsia" w:ascii="宋体" w:hAnsi="宋体" w:eastAsia="宋体" w:cs="宋体"/>
                <w:b w:val="0"/>
                <w:bCs w:val="0"/>
                <w:color w:val="auto"/>
                <w:sz w:val="20"/>
                <w:szCs w:val="20"/>
                <w:lang w:eastAsia="zh-CN" w:bidi="ar"/>
              </w:rPr>
              <w:t>谈话椅</w:t>
            </w:r>
          </w:p>
          <w:p w14:paraId="12610695">
            <w:pPr>
              <w:jc w:val="center"/>
              <w:textAlignment w:val="center"/>
              <w:rPr>
                <w:rFonts w:hint="eastAsia" w:ascii="宋体" w:hAnsi="宋体" w:eastAsia="宋体" w:cs="宋体"/>
                <w:color w:val="auto"/>
                <w:sz w:val="20"/>
                <w:szCs w:val="20"/>
                <w:lang w:eastAsia="zh-CN" w:bidi="ar"/>
              </w:rPr>
            </w:pPr>
            <w:r>
              <w:rPr>
                <w:rFonts w:hint="eastAsia" w:ascii="宋体" w:hAnsi="宋体" w:eastAsia="宋体" w:cs="宋体"/>
                <w:color w:val="auto"/>
                <w:sz w:val="20"/>
                <w:szCs w:val="20"/>
                <w:lang w:eastAsia="zh-CN" w:bidi="ar"/>
              </w:rPr>
              <w:t>（核心产品）</w:t>
            </w:r>
          </w:p>
        </w:tc>
        <w:tc>
          <w:tcPr>
            <w:tcW w:w="10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49CC2">
            <w:pPr>
              <w:jc w:val="center"/>
              <w:textAlignment w:val="center"/>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rPr>
              <w:t>详见“三、采购清单及技术要求序号17/</w:t>
            </w:r>
            <w:r>
              <w:rPr>
                <w:rFonts w:hint="eastAsia" w:ascii="宋体" w:hAnsi="宋体" w:eastAsia="宋体" w:cs="宋体"/>
                <w:color w:val="auto"/>
                <w:sz w:val="20"/>
                <w:szCs w:val="20"/>
                <w:lang w:eastAsia="zh-CN" w:bidi="ar"/>
              </w:rPr>
              <w:t>谈话椅</w:t>
            </w:r>
            <w:r>
              <w:rPr>
                <w:rFonts w:hint="eastAsia" w:ascii="宋体" w:hAnsi="宋体" w:eastAsia="宋体" w:cs="宋体"/>
                <w:color w:val="auto"/>
                <w:sz w:val="20"/>
                <w:szCs w:val="20"/>
                <w:lang w:eastAsia="zh-CN"/>
              </w:rPr>
              <w:t>”，1张</w:t>
            </w:r>
          </w:p>
        </w:tc>
      </w:tr>
      <w:tr w14:paraId="2E8B6965">
        <w:tblPrEx>
          <w:tblCellMar>
            <w:top w:w="0" w:type="dxa"/>
            <w:left w:w="108" w:type="dxa"/>
            <w:bottom w:w="0" w:type="dxa"/>
            <w:right w:w="108" w:type="dxa"/>
          </w:tblCellMar>
        </w:tblPrEx>
        <w:trPr>
          <w:trHeight w:val="1419" w:hRule="atLeast"/>
        </w:trPr>
        <w:tc>
          <w:tcPr>
            <w:tcW w:w="2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026E3">
            <w:pPr>
              <w:jc w:val="center"/>
              <w:textAlignment w:val="center"/>
              <w:rPr>
                <w:rFonts w:hint="eastAsia" w:ascii="宋体" w:hAnsi="宋体" w:eastAsia="宋体" w:cs="宋体"/>
                <w:color w:val="auto"/>
                <w:sz w:val="20"/>
                <w:szCs w:val="20"/>
                <w:lang w:eastAsia="zh-CN" w:bidi="ar"/>
              </w:rPr>
            </w:pPr>
            <w:r>
              <w:rPr>
                <w:rFonts w:hint="eastAsia" w:ascii="宋体" w:hAnsi="宋体" w:eastAsia="宋体" w:cs="宋体"/>
                <w:color w:val="auto"/>
                <w:sz w:val="20"/>
                <w:szCs w:val="20"/>
                <w:lang w:eastAsia="zh-CN" w:bidi="ar"/>
              </w:rPr>
              <w:t>4</w:t>
            </w:r>
          </w:p>
        </w:tc>
        <w:tc>
          <w:tcPr>
            <w:tcW w:w="2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0CC39">
            <w:pPr>
              <w:jc w:val="center"/>
              <w:textAlignment w:val="center"/>
              <w:rPr>
                <w:rFonts w:hint="eastAsia" w:ascii="宋体" w:hAnsi="宋体" w:eastAsia="宋体" w:cs="宋体"/>
                <w:color w:val="auto"/>
                <w:sz w:val="20"/>
                <w:szCs w:val="20"/>
                <w:lang w:eastAsia="zh-CN" w:bidi="ar"/>
              </w:rPr>
            </w:pPr>
            <w:r>
              <w:rPr>
                <w:rFonts w:hint="eastAsia" w:ascii="宋体" w:hAnsi="宋体" w:eastAsia="宋体" w:cs="宋体"/>
                <w:color w:val="auto"/>
                <w:sz w:val="20"/>
                <w:szCs w:val="20"/>
                <w:lang w:eastAsia="zh-CN" w:bidi="ar"/>
              </w:rPr>
              <w:t>治疗柜</w:t>
            </w:r>
          </w:p>
        </w:tc>
        <w:tc>
          <w:tcPr>
            <w:tcW w:w="10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2816A">
            <w:pPr>
              <w:jc w:val="center"/>
              <w:textAlignment w:val="center"/>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rPr>
              <w:t>详见“三、采购清单及技术要求序号5/</w:t>
            </w:r>
            <w:r>
              <w:rPr>
                <w:rFonts w:hint="eastAsia" w:ascii="宋体" w:hAnsi="宋体" w:eastAsia="宋体" w:cs="宋体"/>
                <w:color w:val="auto"/>
                <w:sz w:val="20"/>
                <w:szCs w:val="20"/>
                <w:lang w:eastAsia="zh-CN" w:bidi="ar"/>
              </w:rPr>
              <w:t>治疗柜</w:t>
            </w:r>
            <w:r>
              <w:rPr>
                <w:rFonts w:hint="eastAsia" w:ascii="宋体" w:hAnsi="宋体" w:eastAsia="宋体" w:cs="宋体"/>
                <w:color w:val="auto"/>
                <w:sz w:val="20"/>
                <w:szCs w:val="20"/>
                <w:lang w:eastAsia="zh-CN"/>
              </w:rPr>
              <w:t>”，1段（下柜为垃圾桶），1000W*650*2800H</w:t>
            </w:r>
          </w:p>
        </w:tc>
      </w:tr>
    </w:tbl>
    <w:p w14:paraId="35570FC6">
      <w:pPr>
        <w:spacing w:line="360" w:lineRule="auto"/>
        <w:rPr>
          <w:rFonts w:hint="eastAsia" w:ascii="宋体" w:hAnsi="宋体" w:eastAsia="宋体" w:cs="宋体"/>
          <w:color w:val="auto"/>
          <w:lang w:eastAsia="zh-CN"/>
        </w:rPr>
      </w:pPr>
    </w:p>
    <w:p w14:paraId="6804EEBA">
      <w:pPr>
        <w:spacing w:line="360" w:lineRule="auto"/>
        <w:rPr>
          <w:rFonts w:hint="eastAsia" w:ascii="宋体" w:hAnsi="宋体" w:eastAsia="宋体" w:cs="宋体"/>
          <w:color w:val="auto"/>
          <w:lang w:eastAsia="zh-CN"/>
        </w:rPr>
      </w:pPr>
      <w:r>
        <w:rPr>
          <w:rFonts w:hint="eastAsia" w:ascii="宋体" w:hAnsi="宋体" w:eastAsia="宋体" w:cs="宋体"/>
          <w:color w:val="auto"/>
          <w:lang w:eastAsia="zh-CN"/>
        </w:rPr>
        <w:t>说明：1.投标人需要按以上要求提交样品，中标样品交由采购人作为履约验收参考，最终产品使用的原辅材料不得低于样品的标准。</w:t>
      </w:r>
    </w:p>
    <w:p w14:paraId="20474092">
      <w:pPr>
        <w:spacing w:before="311"/>
        <w:ind w:firstLine="420" w:firstLineChars="200"/>
        <w:rPr>
          <w:rFonts w:hint="eastAsia" w:ascii="宋体" w:hAnsi="宋体" w:eastAsia="宋体" w:cs="宋体"/>
          <w:color w:val="auto"/>
          <w:lang w:eastAsia="zh-CN"/>
        </w:rPr>
      </w:pPr>
      <w:r>
        <w:rPr>
          <w:rFonts w:hint="eastAsia" w:ascii="宋体" w:hAnsi="宋体" w:eastAsia="宋体" w:cs="宋体"/>
          <w:color w:val="auto"/>
          <w:lang w:eastAsia="zh-CN"/>
        </w:rPr>
        <w:t>2.允许样品的规格尺寸与上述要求有合理偏差，但投标人中标后必须按照采购需求中规定的规格尺寸生产供货，不得影响交付正常使用。</w:t>
      </w:r>
    </w:p>
    <w:p w14:paraId="6884E333">
      <w:pPr>
        <w:adjustRightInd/>
        <w:snapToGrid/>
        <w:spacing w:before="311"/>
        <w:ind w:firstLine="420" w:firstLineChars="200"/>
        <w:rPr>
          <w:rFonts w:hint="eastAsia" w:ascii="宋体" w:hAnsi="宋体" w:eastAsia="宋体" w:cs="宋体"/>
          <w:color w:val="auto"/>
          <w:lang w:eastAsia="zh-CN"/>
        </w:rPr>
      </w:pPr>
      <w:r>
        <w:rPr>
          <w:rFonts w:hint="eastAsia" w:ascii="宋体" w:hAnsi="宋体" w:eastAsia="宋体" w:cs="宋体"/>
          <w:color w:val="auto"/>
          <w:lang w:eastAsia="zh-CN"/>
        </w:rPr>
        <w:t>3.投标实样送达地点：上海市松江区新松江路650号第一人民医院，联系人：夏老师，联系电话：021-37797006。所有实样均应注明投标人名称，并在</w:t>
      </w:r>
      <w:r>
        <w:rPr>
          <w:rFonts w:hint="eastAsia" w:ascii="宋体" w:hAnsi="宋体" w:eastAsia="宋体" w:cs="宋体"/>
          <w:b/>
          <w:bCs/>
          <w:color w:val="auto"/>
          <w:sz w:val="24"/>
          <w:szCs w:val="24"/>
          <w:lang w:eastAsia="zh-CN"/>
        </w:rPr>
        <w:t>投标截止前2天送达并完成现场搭样</w:t>
      </w:r>
      <w:r>
        <w:rPr>
          <w:rFonts w:hint="eastAsia" w:ascii="宋体" w:hAnsi="宋体" w:eastAsia="宋体" w:cs="宋体"/>
          <w:color w:val="auto"/>
          <w:lang w:eastAsia="zh-CN"/>
        </w:rPr>
        <w:t>。</w:t>
      </w:r>
    </w:p>
    <w:p w14:paraId="4D0D0447">
      <w:pPr>
        <w:rPr>
          <w:b/>
          <w:bCs/>
          <w:color w:val="auto"/>
          <w:spacing w:val="-4"/>
          <w:sz w:val="30"/>
          <w:szCs w:val="30"/>
          <w:lang w:eastAsia="zh-CN"/>
        </w:rPr>
      </w:pPr>
      <w:r>
        <w:rPr>
          <w:rFonts w:hint="eastAsia"/>
          <w:b/>
          <w:bCs/>
          <w:color w:val="auto"/>
          <w:spacing w:val="-4"/>
          <w:sz w:val="30"/>
          <w:szCs w:val="30"/>
          <w:lang w:eastAsia="zh-CN"/>
        </w:rPr>
        <w:br w:type="page"/>
      </w:r>
    </w:p>
    <w:p w14:paraId="0769EF17">
      <w:pPr>
        <w:pStyle w:val="4"/>
        <w:spacing w:before="120" w:line="360" w:lineRule="auto"/>
        <w:ind w:left="160" w:firstLine="586" w:firstLineChars="200"/>
        <w:outlineLvl w:val="6"/>
        <w:rPr>
          <w:rFonts w:hint="eastAsia"/>
          <w:color w:val="auto"/>
          <w:sz w:val="30"/>
          <w:szCs w:val="30"/>
          <w:lang w:eastAsia="zh-CN"/>
        </w:rPr>
      </w:pPr>
      <w:r>
        <w:rPr>
          <w:rFonts w:hint="eastAsia"/>
          <w:b/>
          <w:bCs/>
          <w:color w:val="auto"/>
          <w:spacing w:val="-4"/>
          <w:sz w:val="30"/>
          <w:szCs w:val="30"/>
          <w:lang w:eastAsia="zh-CN"/>
        </w:rPr>
        <w:t>七、供货及验收</w:t>
      </w:r>
    </w:p>
    <w:p w14:paraId="0605E9ED">
      <w:pPr>
        <w:spacing w:line="360" w:lineRule="auto"/>
        <w:rPr>
          <w:rFonts w:hint="eastAsia" w:ascii="宋体" w:hAnsi="宋体" w:eastAsia="宋体" w:cs="宋体"/>
          <w:color w:val="auto"/>
          <w:lang w:eastAsia="zh-CN"/>
        </w:rPr>
      </w:pPr>
    </w:p>
    <w:tbl>
      <w:tblPr>
        <w:tblStyle w:val="14"/>
        <w:tblW w:w="1895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943"/>
        <w:gridCol w:w="15009"/>
      </w:tblGrid>
      <w:tr w14:paraId="21EE27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3943" w:type="dxa"/>
          </w:tcPr>
          <w:p w14:paraId="2BEBCECA">
            <w:pPr>
              <w:pStyle w:val="13"/>
              <w:spacing w:before="190" w:line="360" w:lineRule="auto"/>
              <w:jc w:val="center"/>
              <w:rPr>
                <w:rFonts w:hint="eastAsia"/>
                <w:b/>
                <w:bCs/>
                <w:color w:val="auto"/>
                <w:sz w:val="21"/>
                <w:szCs w:val="21"/>
              </w:rPr>
            </w:pPr>
            <w:r>
              <w:rPr>
                <w:rFonts w:hint="eastAsia"/>
                <w:b/>
                <w:bCs/>
                <w:color w:val="auto"/>
                <w:spacing w:val="-10"/>
                <w:sz w:val="21"/>
                <w:szCs w:val="21"/>
              </w:rPr>
              <w:t>分类</w:t>
            </w:r>
          </w:p>
        </w:tc>
        <w:tc>
          <w:tcPr>
            <w:tcW w:w="15009" w:type="dxa"/>
          </w:tcPr>
          <w:p w14:paraId="1068DCE0">
            <w:pPr>
              <w:pStyle w:val="13"/>
              <w:spacing w:before="190" w:line="360" w:lineRule="auto"/>
              <w:ind w:left="5471"/>
              <w:rPr>
                <w:rFonts w:hint="eastAsia"/>
                <w:b/>
                <w:bCs/>
                <w:color w:val="auto"/>
                <w:sz w:val="21"/>
                <w:szCs w:val="21"/>
              </w:rPr>
            </w:pPr>
            <w:r>
              <w:rPr>
                <w:rFonts w:hint="eastAsia"/>
                <w:b/>
                <w:bCs/>
                <w:color w:val="auto"/>
                <w:spacing w:val="-30"/>
                <w:sz w:val="21"/>
                <w:szCs w:val="21"/>
              </w:rPr>
              <w:t>内容</w:t>
            </w:r>
          </w:p>
        </w:tc>
      </w:tr>
      <w:tr w14:paraId="5E87E6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1" w:hRule="atLeast"/>
        </w:trPr>
        <w:tc>
          <w:tcPr>
            <w:tcW w:w="3943" w:type="dxa"/>
          </w:tcPr>
          <w:p w14:paraId="486ABD29">
            <w:pPr>
              <w:pStyle w:val="13"/>
              <w:spacing w:before="120" w:line="360" w:lineRule="auto"/>
              <w:jc w:val="center"/>
              <w:rPr>
                <w:rFonts w:hint="eastAsia"/>
                <w:color w:val="auto"/>
                <w:spacing w:val="4"/>
                <w:sz w:val="21"/>
                <w:szCs w:val="21"/>
              </w:rPr>
            </w:pPr>
          </w:p>
          <w:p w14:paraId="41E7BBD1">
            <w:pPr>
              <w:pStyle w:val="13"/>
              <w:spacing w:before="120" w:line="360" w:lineRule="auto"/>
              <w:jc w:val="center"/>
              <w:rPr>
                <w:rFonts w:hint="eastAsia"/>
                <w:color w:val="auto"/>
                <w:sz w:val="21"/>
                <w:szCs w:val="21"/>
              </w:rPr>
            </w:pPr>
            <w:r>
              <w:rPr>
                <w:rFonts w:hint="eastAsia"/>
                <w:color w:val="auto"/>
                <w:spacing w:val="4"/>
                <w:sz w:val="21"/>
                <w:szCs w:val="21"/>
              </w:rPr>
              <w:t>供货要求</w:t>
            </w:r>
          </w:p>
        </w:tc>
        <w:tc>
          <w:tcPr>
            <w:tcW w:w="15009" w:type="dxa"/>
          </w:tcPr>
          <w:p w14:paraId="721D064F">
            <w:pPr>
              <w:pStyle w:val="13"/>
              <w:spacing w:before="191" w:line="360" w:lineRule="auto"/>
              <w:ind w:left="152" w:right="180" w:hanging="10"/>
              <w:rPr>
                <w:rFonts w:hint="eastAsia"/>
                <w:color w:val="auto"/>
                <w:sz w:val="21"/>
                <w:szCs w:val="21"/>
                <w:lang w:eastAsia="zh-CN"/>
              </w:rPr>
            </w:pPr>
            <w:r>
              <w:rPr>
                <w:rFonts w:hint="eastAsia"/>
                <w:color w:val="auto"/>
                <w:sz w:val="21"/>
                <w:szCs w:val="21"/>
                <w:lang w:eastAsia="zh-CN"/>
              </w:rPr>
              <w:t>供应商应当在合同签订后</w:t>
            </w:r>
            <w:r>
              <w:rPr>
                <w:rFonts w:hint="eastAsia"/>
                <w:color w:val="auto"/>
                <w:sz w:val="21"/>
                <w:szCs w:val="21"/>
                <w:u w:val="single"/>
                <w:lang w:eastAsia="zh-CN"/>
              </w:rPr>
              <w:t xml:space="preserve"> </w:t>
            </w:r>
            <w:r>
              <w:rPr>
                <w:rFonts w:hint="eastAsia"/>
                <w:b/>
                <w:bCs/>
                <w:color w:val="auto"/>
                <w:sz w:val="21"/>
                <w:szCs w:val="21"/>
                <w:u w:val="single"/>
                <w:lang w:eastAsia="zh-CN"/>
              </w:rPr>
              <w:t xml:space="preserve">45 </w:t>
            </w:r>
            <w:r>
              <w:rPr>
                <w:rFonts w:hint="eastAsia"/>
                <w:color w:val="auto"/>
                <w:sz w:val="21"/>
                <w:szCs w:val="21"/>
                <w:lang w:eastAsia="zh-CN"/>
              </w:rPr>
              <w:t>个自然日内供货及安装完毕。供应商</w:t>
            </w:r>
            <w:r>
              <w:rPr>
                <w:rFonts w:hint="eastAsia"/>
                <w:color w:val="auto"/>
                <w:spacing w:val="6"/>
                <w:sz w:val="21"/>
                <w:szCs w:val="21"/>
                <w:lang w:eastAsia="zh-CN"/>
              </w:rPr>
              <w:t>所提供的货物应符合国家相关质量标准；货物名称、型号规格、数</w:t>
            </w:r>
            <w:r>
              <w:rPr>
                <w:rFonts w:hint="eastAsia"/>
                <w:color w:val="auto"/>
                <w:spacing w:val="5"/>
                <w:sz w:val="21"/>
                <w:szCs w:val="21"/>
                <w:lang w:eastAsia="zh-CN"/>
              </w:rPr>
              <w:t>量、</w:t>
            </w:r>
            <w:r>
              <w:rPr>
                <w:rFonts w:hint="eastAsia"/>
                <w:color w:val="auto"/>
                <w:spacing w:val="-1"/>
                <w:sz w:val="21"/>
                <w:szCs w:val="21"/>
                <w:lang w:eastAsia="zh-CN"/>
              </w:rPr>
              <w:t>颜色、外观等符合采购人要求，不得有损毁或损坏。</w:t>
            </w:r>
          </w:p>
        </w:tc>
      </w:tr>
      <w:tr w14:paraId="771CC2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2" w:hRule="atLeast"/>
        </w:trPr>
        <w:tc>
          <w:tcPr>
            <w:tcW w:w="3943" w:type="dxa"/>
          </w:tcPr>
          <w:p w14:paraId="1E9658B1">
            <w:pPr>
              <w:pStyle w:val="13"/>
              <w:spacing w:before="201" w:line="360" w:lineRule="auto"/>
              <w:jc w:val="center"/>
              <w:rPr>
                <w:rFonts w:hint="eastAsia"/>
                <w:color w:val="auto"/>
                <w:sz w:val="21"/>
                <w:szCs w:val="21"/>
              </w:rPr>
            </w:pPr>
            <w:r>
              <w:rPr>
                <w:rFonts w:hint="eastAsia"/>
                <w:color w:val="auto"/>
                <w:spacing w:val="4"/>
                <w:sz w:val="21"/>
                <w:szCs w:val="21"/>
              </w:rPr>
              <w:t>包装要求</w:t>
            </w:r>
          </w:p>
        </w:tc>
        <w:tc>
          <w:tcPr>
            <w:tcW w:w="15009" w:type="dxa"/>
          </w:tcPr>
          <w:p w14:paraId="08D539F3">
            <w:pPr>
              <w:pStyle w:val="13"/>
              <w:spacing w:before="191" w:line="360" w:lineRule="auto"/>
              <w:ind w:left="152" w:right="180" w:hanging="10"/>
              <w:rPr>
                <w:rFonts w:hint="eastAsia"/>
                <w:color w:val="auto"/>
                <w:sz w:val="21"/>
                <w:szCs w:val="21"/>
                <w:lang w:eastAsia="zh-CN"/>
              </w:rPr>
            </w:pPr>
            <w:r>
              <w:rPr>
                <w:rFonts w:hint="eastAsia"/>
                <w:color w:val="auto"/>
                <w:sz w:val="21"/>
                <w:szCs w:val="21"/>
                <w:lang w:eastAsia="zh-CN"/>
              </w:rPr>
              <w:t>采购中如涉及商品包装和快递包装的，其包装需求标准应不低于《关于印发&lt;商品包装政府采购需求标准(试行)&gt;、&lt;快递包装政府采购需求标准(试行)&gt;的通知》(财办库〔2020〕123号)规定的包装要求。采购人、供应商双方签订合同及验收环节，应包含上述包装要求的条款。</w:t>
            </w:r>
          </w:p>
        </w:tc>
      </w:tr>
      <w:tr w14:paraId="2337FB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30" w:hRule="atLeast"/>
        </w:trPr>
        <w:tc>
          <w:tcPr>
            <w:tcW w:w="3943" w:type="dxa"/>
          </w:tcPr>
          <w:p w14:paraId="256CA334">
            <w:pPr>
              <w:pStyle w:val="13"/>
              <w:spacing w:before="185" w:line="360" w:lineRule="auto"/>
              <w:jc w:val="center"/>
              <w:rPr>
                <w:rFonts w:hint="eastAsia"/>
                <w:color w:val="auto"/>
                <w:sz w:val="21"/>
                <w:szCs w:val="21"/>
              </w:rPr>
            </w:pPr>
            <w:r>
              <w:rPr>
                <w:rFonts w:hint="eastAsia"/>
                <w:color w:val="auto"/>
                <w:spacing w:val="4"/>
                <w:sz w:val="21"/>
                <w:szCs w:val="21"/>
              </w:rPr>
              <w:t>验收要求</w:t>
            </w:r>
          </w:p>
        </w:tc>
        <w:tc>
          <w:tcPr>
            <w:tcW w:w="15009" w:type="dxa"/>
          </w:tcPr>
          <w:p w14:paraId="53BDD2BD">
            <w:pPr>
              <w:pStyle w:val="13"/>
              <w:spacing w:before="182" w:line="360" w:lineRule="auto"/>
              <w:ind w:left="152"/>
              <w:rPr>
                <w:rFonts w:hint="eastAsia"/>
                <w:color w:val="auto"/>
                <w:spacing w:val="-1"/>
                <w:sz w:val="21"/>
                <w:szCs w:val="21"/>
                <w:lang w:eastAsia="zh-CN"/>
              </w:rPr>
            </w:pPr>
            <w:r>
              <w:rPr>
                <w:rFonts w:hint="eastAsia"/>
                <w:color w:val="auto"/>
                <w:sz w:val="21"/>
                <w:szCs w:val="21"/>
                <w:lang w:eastAsia="zh-CN"/>
              </w:rPr>
              <w:t>办公家具安装、调试后，由供、需双方按照合同约定对</w:t>
            </w:r>
            <w:r>
              <w:rPr>
                <w:rFonts w:hint="eastAsia"/>
                <w:color w:val="auto"/>
                <w:spacing w:val="-1"/>
                <w:sz w:val="21"/>
                <w:szCs w:val="21"/>
                <w:lang w:eastAsia="zh-CN"/>
              </w:rPr>
              <w:t>家具进行验收。</w:t>
            </w:r>
            <w:r>
              <w:rPr>
                <w:rFonts w:hint="eastAsia"/>
                <w:color w:val="auto"/>
                <w:sz w:val="21"/>
                <w:szCs w:val="21"/>
                <w:lang w:eastAsia="zh-CN"/>
              </w:rPr>
              <w:t>验收包括清点型号、数量、检查外观等，供应商应当提供家具清单(各</w:t>
            </w:r>
            <w:r>
              <w:rPr>
                <w:rFonts w:hint="eastAsia"/>
                <w:color w:val="auto"/>
                <w:spacing w:val="1"/>
                <w:sz w:val="21"/>
                <w:szCs w:val="21"/>
                <w:lang w:eastAsia="zh-CN"/>
              </w:rPr>
              <w:t>类家具分项开立并标注详细数量)、原产地证明</w:t>
            </w:r>
            <w:r>
              <w:rPr>
                <w:rFonts w:hint="eastAsia"/>
                <w:color w:val="auto"/>
                <w:sz w:val="21"/>
                <w:szCs w:val="21"/>
                <w:lang w:eastAsia="zh-CN"/>
              </w:rPr>
              <w:t>、具出厂日期证明、家</w:t>
            </w:r>
            <w:r>
              <w:rPr>
                <w:rFonts w:hint="eastAsia"/>
                <w:color w:val="auto"/>
                <w:spacing w:val="-1"/>
                <w:sz w:val="21"/>
                <w:szCs w:val="21"/>
                <w:lang w:eastAsia="zh-CN"/>
              </w:rPr>
              <w:t>具环保证明等文件。</w:t>
            </w:r>
          </w:p>
          <w:p w14:paraId="344A7620">
            <w:pPr>
              <w:pStyle w:val="13"/>
              <w:spacing w:before="182" w:line="360" w:lineRule="auto"/>
              <w:ind w:left="152"/>
              <w:rPr>
                <w:rFonts w:hint="eastAsia"/>
                <w:color w:val="auto"/>
                <w:sz w:val="21"/>
                <w:szCs w:val="21"/>
                <w:lang w:eastAsia="zh-CN"/>
              </w:rPr>
            </w:pPr>
            <w:r>
              <w:rPr>
                <w:rFonts w:hint="eastAsia"/>
                <w:color w:val="auto"/>
                <w:sz w:val="21"/>
                <w:szCs w:val="21"/>
                <w:lang w:eastAsia="zh-CN"/>
              </w:rPr>
              <w:t>货物安装完毕后、正式验收前，若招标人需要，中标人应完成以下要求，并在投标文件中提供承诺函：</w:t>
            </w:r>
          </w:p>
          <w:p w14:paraId="27A27ED2">
            <w:pPr>
              <w:pStyle w:val="13"/>
              <w:spacing w:before="182" w:line="360" w:lineRule="auto"/>
              <w:ind w:left="152"/>
              <w:rPr>
                <w:rFonts w:hint="eastAsia"/>
                <w:color w:val="auto"/>
                <w:sz w:val="21"/>
                <w:szCs w:val="21"/>
                <w:lang w:eastAsia="zh-CN"/>
              </w:rPr>
            </w:pPr>
            <w:r>
              <w:rPr>
                <w:rFonts w:hint="eastAsia"/>
                <w:color w:val="auto"/>
                <w:sz w:val="21"/>
                <w:szCs w:val="21"/>
                <w:lang w:eastAsia="zh-CN"/>
              </w:rPr>
              <w:t>1.投标人应无条件将招标人指定的中标产品送至国家级检测中心进行检测，检测费用由供应商承担，送检产品数量限定在总产品的1%，超出部分由招标人承担。</w:t>
            </w:r>
          </w:p>
          <w:p w14:paraId="1FE805EC">
            <w:pPr>
              <w:pStyle w:val="13"/>
              <w:spacing w:before="182" w:line="360" w:lineRule="auto"/>
              <w:ind w:left="152"/>
              <w:rPr>
                <w:rFonts w:hint="eastAsia"/>
                <w:color w:val="auto"/>
                <w:sz w:val="21"/>
                <w:szCs w:val="21"/>
                <w:lang w:eastAsia="zh-CN"/>
              </w:rPr>
            </w:pPr>
            <w:r>
              <w:rPr>
                <w:rFonts w:hint="eastAsia"/>
                <w:color w:val="auto"/>
                <w:sz w:val="21"/>
                <w:szCs w:val="21"/>
                <w:lang w:eastAsia="zh-CN"/>
              </w:rPr>
              <w:t>2.投标人应无条件组织具有资质的检测部门上门，对招标人指定的放置产品的房间进行空气质量检测，检测费用由供应商承担，检测房间数量限定在10间房间，超出部分由招标人承担。送检的产品需另补，另补的家具费用也需要在投标总价中包含。检测合格后完成验收；反之检测不合格，采购人有权拒收产品，因此将导致的项目工期延误责任、损失由投标人全部承担，并根据合同条款要求赔偿采购人。</w:t>
            </w:r>
          </w:p>
        </w:tc>
      </w:tr>
    </w:tbl>
    <w:p w14:paraId="35A8585B">
      <w:pPr>
        <w:pStyle w:val="4"/>
        <w:spacing w:before="120" w:line="360" w:lineRule="auto"/>
        <w:ind w:left="150" w:firstLine="590" w:firstLineChars="200"/>
        <w:rPr>
          <w:rFonts w:hint="eastAsia"/>
          <w:color w:val="auto"/>
          <w:sz w:val="30"/>
          <w:szCs w:val="30"/>
          <w:lang w:eastAsia="zh-CN"/>
        </w:rPr>
      </w:pPr>
      <w:r>
        <w:rPr>
          <w:rFonts w:hint="eastAsia"/>
          <w:b/>
          <w:bCs/>
          <w:color w:val="auto"/>
          <w:spacing w:val="-3"/>
          <w:sz w:val="30"/>
          <w:szCs w:val="30"/>
          <w:lang w:eastAsia="zh-CN"/>
        </w:rPr>
        <w:t>八、其他要求</w:t>
      </w:r>
    </w:p>
    <w:tbl>
      <w:tblPr>
        <w:tblStyle w:val="14"/>
        <w:tblW w:w="18938"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943"/>
        <w:gridCol w:w="14995"/>
      </w:tblGrid>
      <w:tr w14:paraId="674F05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3" w:hRule="atLeast"/>
        </w:trPr>
        <w:tc>
          <w:tcPr>
            <w:tcW w:w="3943" w:type="dxa"/>
          </w:tcPr>
          <w:p w14:paraId="16525AFA">
            <w:pPr>
              <w:pStyle w:val="13"/>
              <w:spacing w:before="180" w:line="360" w:lineRule="auto"/>
              <w:jc w:val="center"/>
              <w:rPr>
                <w:rFonts w:hint="eastAsia"/>
                <w:b/>
                <w:bCs/>
                <w:color w:val="auto"/>
                <w:sz w:val="21"/>
                <w:szCs w:val="21"/>
              </w:rPr>
            </w:pPr>
            <w:r>
              <w:rPr>
                <w:rFonts w:hint="eastAsia"/>
                <w:b/>
                <w:bCs/>
                <w:color w:val="auto"/>
                <w:spacing w:val="-10"/>
                <w:sz w:val="21"/>
                <w:szCs w:val="21"/>
              </w:rPr>
              <w:t>分类</w:t>
            </w:r>
          </w:p>
        </w:tc>
        <w:tc>
          <w:tcPr>
            <w:tcW w:w="14995" w:type="dxa"/>
          </w:tcPr>
          <w:p w14:paraId="7078D9F8">
            <w:pPr>
              <w:pStyle w:val="13"/>
              <w:spacing w:before="180" w:line="360" w:lineRule="auto"/>
              <w:ind w:left="5431"/>
              <w:rPr>
                <w:rFonts w:hint="eastAsia"/>
                <w:b/>
                <w:bCs/>
                <w:color w:val="auto"/>
                <w:sz w:val="21"/>
                <w:szCs w:val="21"/>
              </w:rPr>
            </w:pPr>
            <w:r>
              <w:rPr>
                <w:rFonts w:hint="eastAsia"/>
                <w:b/>
                <w:bCs/>
                <w:color w:val="auto"/>
                <w:spacing w:val="-29"/>
                <w:sz w:val="21"/>
                <w:szCs w:val="21"/>
              </w:rPr>
              <w:t>内容</w:t>
            </w:r>
          </w:p>
        </w:tc>
      </w:tr>
      <w:tr w14:paraId="03EF12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54" w:hRule="atLeast"/>
        </w:trPr>
        <w:tc>
          <w:tcPr>
            <w:tcW w:w="3943" w:type="dxa"/>
            <w:vAlign w:val="center"/>
          </w:tcPr>
          <w:p w14:paraId="5D8ACE02">
            <w:pPr>
              <w:pStyle w:val="13"/>
              <w:spacing w:before="182" w:line="360" w:lineRule="auto"/>
              <w:jc w:val="center"/>
              <w:rPr>
                <w:rFonts w:hint="eastAsia"/>
                <w:color w:val="auto"/>
                <w:sz w:val="21"/>
                <w:szCs w:val="21"/>
              </w:rPr>
            </w:pPr>
            <w:r>
              <w:rPr>
                <w:rFonts w:hint="eastAsia"/>
                <w:color w:val="auto"/>
                <w:sz w:val="21"/>
                <w:szCs w:val="21"/>
                <w:lang w:eastAsia="zh-CN"/>
              </w:rPr>
              <w:t>保修服务</w:t>
            </w:r>
          </w:p>
        </w:tc>
        <w:tc>
          <w:tcPr>
            <w:tcW w:w="14995" w:type="dxa"/>
          </w:tcPr>
          <w:p w14:paraId="310E12AC">
            <w:pPr>
              <w:spacing w:before="182" w:line="360" w:lineRule="auto"/>
              <w:ind w:left="152"/>
              <w:rPr>
                <w:color w:val="auto"/>
                <w:lang w:eastAsia="zh-CN"/>
              </w:rPr>
            </w:pPr>
            <w:r>
              <w:rPr>
                <w:rFonts w:hint="eastAsia" w:ascii="宋体" w:hAnsi="宋体" w:eastAsia="宋体" w:cs="宋体"/>
                <w:color w:val="auto"/>
                <w:lang w:eastAsia="zh-CN"/>
              </w:rPr>
              <w:t>供应商提供的售后服务应符合GB/T37652-2019《家具售后服务要求》。</w:t>
            </w:r>
            <w:r>
              <w:rPr>
                <w:rFonts w:hint="eastAsia"/>
                <w:color w:val="auto"/>
                <w:lang w:eastAsia="zh-CN"/>
              </w:rPr>
              <w:t>免费保修期应当至少不低于</w:t>
            </w:r>
            <w:r>
              <w:rPr>
                <w:rFonts w:hint="eastAsia"/>
                <w:b/>
                <w:bCs/>
                <w:color w:val="auto"/>
                <w:u w:val="single"/>
                <w:lang w:eastAsia="zh-CN"/>
              </w:rPr>
              <w:t>10年</w:t>
            </w:r>
            <w:r>
              <w:rPr>
                <w:rFonts w:hint="eastAsia"/>
                <w:color w:val="auto"/>
                <w:lang w:eastAsia="zh-CN"/>
              </w:rPr>
              <w:t>。免费保修期内，除采购人因非正常使用造成家具损坏外，损坏维修以及所涉及的零部件更换，应当由供应商免费提供，供应商应当承诺每年对所供家具进行巡检。免费保修期满后，供应商保证以优惠价格提供家具所需零配件和维修服务。</w:t>
            </w:r>
          </w:p>
        </w:tc>
      </w:tr>
      <w:tr w14:paraId="635605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3943" w:type="dxa"/>
            <w:vAlign w:val="center"/>
          </w:tcPr>
          <w:p w14:paraId="0599ED79">
            <w:pPr>
              <w:pStyle w:val="13"/>
              <w:spacing w:before="203" w:line="360" w:lineRule="auto"/>
              <w:jc w:val="center"/>
              <w:rPr>
                <w:rFonts w:hint="eastAsia"/>
                <w:color w:val="auto"/>
                <w:sz w:val="21"/>
                <w:szCs w:val="21"/>
              </w:rPr>
            </w:pPr>
            <w:r>
              <w:rPr>
                <w:rFonts w:hint="eastAsia"/>
                <w:color w:val="auto"/>
                <w:spacing w:val="7"/>
                <w:sz w:val="21"/>
                <w:szCs w:val="21"/>
              </w:rPr>
              <w:t>应急能力</w:t>
            </w:r>
          </w:p>
        </w:tc>
        <w:tc>
          <w:tcPr>
            <w:tcW w:w="14995" w:type="dxa"/>
            <w:vAlign w:val="center"/>
          </w:tcPr>
          <w:p w14:paraId="7D37DE3F">
            <w:pPr>
              <w:pStyle w:val="13"/>
              <w:spacing w:before="182" w:line="360" w:lineRule="auto"/>
              <w:ind w:left="152"/>
              <w:rPr>
                <w:rFonts w:hint="eastAsia"/>
                <w:color w:val="auto"/>
                <w:sz w:val="21"/>
                <w:szCs w:val="21"/>
                <w:lang w:eastAsia="zh-CN"/>
              </w:rPr>
            </w:pPr>
            <w:r>
              <w:rPr>
                <w:rFonts w:hint="eastAsia"/>
                <w:color w:val="auto"/>
                <w:sz w:val="21"/>
                <w:szCs w:val="21"/>
                <w:lang w:eastAsia="zh-CN"/>
              </w:rPr>
              <w:t>供应商应当拥有维修服务能力，提供售后服务支持。如遇质量问题，供应商应当在接到通知</w:t>
            </w:r>
            <w:r>
              <w:rPr>
                <w:rFonts w:hint="eastAsia"/>
                <w:b/>
                <w:bCs/>
                <w:color w:val="auto"/>
                <w:sz w:val="21"/>
                <w:szCs w:val="21"/>
                <w:lang w:eastAsia="zh-CN"/>
              </w:rPr>
              <w:t>2小时内</w:t>
            </w:r>
            <w:r>
              <w:rPr>
                <w:rFonts w:hint="eastAsia"/>
                <w:color w:val="auto"/>
                <w:sz w:val="21"/>
                <w:szCs w:val="21"/>
                <w:lang w:eastAsia="zh-CN"/>
              </w:rPr>
              <w:t>予以响应，并于</w:t>
            </w:r>
            <w:r>
              <w:rPr>
                <w:rFonts w:hint="eastAsia"/>
                <w:b/>
                <w:bCs/>
                <w:color w:val="auto"/>
                <w:sz w:val="21"/>
                <w:szCs w:val="21"/>
                <w:lang w:eastAsia="zh-CN"/>
              </w:rPr>
              <w:t>8小时内</w:t>
            </w:r>
            <w:r>
              <w:rPr>
                <w:rFonts w:hint="eastAsia"/>
                <w:color w:val="auto"/>
                <w:sz w:val="21"/>
                <w:szCs w:val="21"/>
                <w:lang w:eastAsia="zh-CN"/>
              </w:rPr>
              <w:t>解决完毕或提供代用产品。</w:t>
            </w:r>
          </w:p>
        </w:tc>
      </w:tr>
      <w:tr w14:paraId="0C0522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3943" w:type="dxa"/>
            <w:vAlign w:val="center"/>
          </w:tcPr>
          <w:p w14:paraId="762E5CCA">
            <w:pPr>
              <w:pStyle w:val="13"/>
              <w:spacing w:before="203" w:line="360" w:lineRule="auto"/>
              <w:jc w:val="center"/>
              <w:rPr>
                <w:rFonts w:hint="eastAsia"/>
                <w:color w:val="auto"/>
                <w:spacing w:val="7"/>
                <w:sz w:val="21"/>
                <w:szCs w:val="21"/>
              </w:rPr>
            </w:pPr>
            <w:r>
              <w:rPr>
                <w:rFonts w:hint="eastAsia"/>
                <w:color w:val="auto"/>
                <w:sz w:val="21"/>
                <w:szCs w:val="21"/>
                <w:lang w:eastAsia="zh-CN"/>
              </w:rPr>
              <w:t>项目团队</w:t>
            </w:r>
          </w:p>
        </w:tc>
        <w:tc>
          <w:tcPr>
            <w:tcW w:w="14995" w:type="dxa"/>
            <w:vAlign w:val="center"/>
          </w:tcPr>
          <w:p w14:paraId="6BAAAFB6">
            <w:pPr>
              <w:pStyle w:val="13"/>
              <w:numPr>
                <w:ilvl w:val="0"/>
                <w:numId w:val="5"/>
              </w:numPr>
              <w:spacing w:before="182" w:line="360" w:lineRule="auto"/>
              <w:ind w:left="152"/>
              <w:rPr>
                <w:rFonts w:hint="eastAsia"/>
                <w:color w:val="auto"/>
                <w:sz w:val="21"/>
                <w:szCs w:val="21"/>
                <w:lang w:eastAsia="zh-CN"/>
              </w:rPr>
            </w:pPr>
            <w:r>
              <w:rPr>
                <w:rFonts w:hint="eastAsia"/>
                <w:color w:val="auto"/>
                <w:sz w:val="21"/>
                <w:szCs w:val="21"/>
                <w:lang w:eastAsia="zh-CN"/>
              </w:rPr>
              <w:t>应配备项目负责人，项目负责人应具备优秀的沟通协调能力、丰富的项目经验。</w:t>
            </w:r>
          </w:p>
          <w:p w14:paraId="0E23BC8D">
            <w:pPr>
              <w:pStyle w:val="13"/>
              <w:numPr>
                <w:ilvl w:val="0"/>
                <w:numId w:val="5"/>
              </w:numPr>
              <w:spacing w:before="182" w:line="360" w:lineRule="auto"/>
              <w:ind w:left="152"/>
              <w:rPr>
                <w:rFonts w:hint="eastAsia"/>
                <w:color w:val="auto"/>
                <w:sz w:val="21"/>
                <w:szCs w:val="21"/>
                <w:lang w:eastAsia="zh-CN"/>
              </w:rPr>
            </w:pPr>
            <w:r>
              <w:rPr>
                <w:rFonts w:hint="eastAsia"/>
                <w:color w:val="auto"/>
                <w:sz w:val="21"/>
                <w:szCs w:val="21"/>
                <w:lang w:eastAsia="zh-CN"/>
              </w:rPr>
              <w:t>生产管理团队及现场安装团队专业配置齐全，资格资历丰富。</w:t>
            </w:r>
          </w:p>
        </w:tc>
      </w:tr>
    </w:tbl>
    <w:p w14:paraId="3BFDC21D">
      <w:pPr>
        <w:rPr>
          <w:rFonts w:hint="eastAsia" w:ascii="宋体" w:hAnsi="宋体" w:eastAsia="宋体" w:cs="宋体"/>
          <w:b/>
          <w:bCs/>
          <w:color w:val="auto"/>
          <w:spacing w:val="-2"/>
          <w:lang w:eastAsia="zh-CN"/>
        </w:rPr>
      </w:pPr>
    </w:p>
    <w:sectPr>
      <w:headerReference r:id="rId3" w:type="default"/>
      <w:pgSz w:w="23820" w:h="16840"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微软雅黑">
    <w:altName w:val="方正黑体_GBK"/>
    <w:panose1 w:val="020B0503020204020204"/>
    <w:charset w:val="86"/>
    <w:family w:val="swiss"/>
    <w:pitch w:val="default"/>
    <w:sig w:usb0="00000000" w:usb1="00000000" w:usb2="00000016" w:usb3="00000000" w:csb0="0004001F" w:csb1="00000000"/>
  </w:font>
  <w:font w:name="Arial">
    <w:altName w:val="DejaVu Sans"/>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00000001" w:usb1="0800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AF77A8">
    <w:pPr>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855417"/>
    <w:multiLevelType w:val="singleLevel"/>
    <w:tmpl w:val="83855417"/>
    <w:lvl w:ilvl="0" w:tentative="0">
      <w:start w:val="1"/>
      <w:numFmt w:val="decimal"/>
      <w:lvlText w:val="%1."/>
      <w:lvlJc w:val="left"/>
      <w:pPr>
        <w:ind w:left="425" w:hanging="425"/>
      </w:pPr>
      <w:rPr>
        <w:rFonts w:hint="default"/>
      </w:rPr>
    </w:lvl>
  </w:abstractNum>
  <w:abstractNum w:abstractNumId="1">
    <w:nsid w:val="C05F4839"/>
    <w:multiLevelType w:val="singleLevel"/>
    <w:tmpl w:val="C05F4839"/>
    <w:lvl w:ilvl="0" w:tentative="0">
      <w:start w:val="1"/>
      <w:numFmt w:val="decimal"/>
      <w:suff w:val="nothing"/>
      <w:lvlText w:val="%1、"/>
      <w:lvlJc w:val="left"/>
    </w:lvl>
  </w:abstractNum>
  <w:abstractNum w:abstractNumId="2">
    <w:nsid w:val="03016ED1"/>
    <w:multiLevelType w:val="singleLevel"/>
    <w:tmpl w:val="03016ED1"/>
    <w:lvl w:ilvl="0" w:tentative="0">
      <w:start w:val="3"/>
      <w:numFmt w:val="chineseCounting"/>
      <w:suff w:val="nothing"/>
      <w:lvlText w:val="%1、"/>
      <w:lvlJc w:val="left"/>
      <w:rPr>
        <w:rFonts w:hint="eastAsia"/>
      </w:rPr>
    </w:lvl>
  </w:abstractNum>
  <w:abstractNum w:abstractNumId="3">
    <w:nsid w:val="52A7FB2B"/>
    <w:multiLevelType w:val="singleLevel"/>
    <w:tmpl w:val="52A7FB2B"/>
    <w:lvl w:ilvl="0" w:tentative="0">
      <w:start w:val="6"/>
      <w:numFmt w:val="chineseCounting"/>
      <w:suff w:val="nothing"/>
      <w:lvlText w:val="%1、"/>
      <w:lvlJc w:val="left"/>
      <w:rPr>
        <w:rFonts w:hint="eastAsia"/>
      </w:rPr>
    </w:lvl>
  </w:abstractNum>
  <w:abstractNum w:abstractNumId="4">
    <w:nsid w:val="52E55A2B"/>
    <w:multiLevelType w:val="singleLevel"/>
    <w:tmpl w:val="52E55A2B"/>
    <w:lvl w:ilvl="0" w:tentative="0">
      <w:start w:val="2"/>
      <w:numFmt w:val="decimal"/>
      <w:suff w:val="nothing"/>
      <w:lvlText w:val="%1、"/>
      <w:lvlJc w:val="left"/>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NmMWI4ZjhmZjFiNjc2NmJkZTZiMDJkYjZjZGE3YWQifQ=="/>
  </w:docVars>
  <w:rsids>
    <w:rsidRoot w:val="71445253"/>
    <w:rsid w:val="00092AB4"/>
    <w:rsid w:val="00097BA5"/>
    <w:rsid w:val="00140F84"/>
    <w:rsid w:val="00176B67"/>
    <w:rsid w:val="002F56BC"/>
    <w:rsid w:val="003A57B2"/>
    <w:rsid w:val="003A71C4"/>
    <w:rsid w:val="004452F8"/>
    <w:rsid w:val="005001E1"/>
    <w:rsid w:val="005D640C"/>
    <w:rsid w:val="005F23E5"/>
    <w:rsid w:val="006501CD"/>
    <w:rsid w:val="00706748"/>
    <w:rsid w:val="007C7113"/>
    <w:rsid w:val="007D4857"/>
    <w:rsid w:val="00880813"/>
    <w:rsid w:val="009645FE"/>
    <w:rsid w:val="009722ED"/>
    <w:rsid w:val="009E6AEC"/>
    <w:rsid w:val="009F0181"/>
    <w:rsid w:val="00A705E4"/>
    <w:rsid w:val="00A83D5E"/>
    <w:rsid w:val="00AC5BB9"/>
    <w:rsid w:val="00B27039"/>
    <w:rsid w:val="00BB0245"/>
    <w:rsid w:val="00C914E9"/>
    <w:rsid w:val="00CC5C60"/>
    <w:rsid w:val="00CD7D19"/>
    <w:rsid w:val="00CF7AF7"/>
    <w:rsid w:val="00D400CB"/>
    <w:rsid w:val="00D969ED"/>
    <w:rsid w:val="00DE65A3"/>
    <w:rsid w:val="00E421CB"/>
    <w:rsid w:val="00EE3F5E"/>
    <w:rsid w:val="00EE5B51"/>
    <w:rsid w:val="00EF66D2"/>
    <w:rsid w:val="00F5497F"/>
    <w:rsid w:val="00F6735D"/>
    <w:rsid w:val="00FD0FB9"/>
    <w:rsid w:val="01303AC5"/>
    <w:rsid w:val="01C20BC1"/>
    <w:rsid w:val="024A0BB7"/>
    <w:rsid w:val="02641C78"/>
    <w:rsid w:val="03976199"/>
    <w:rsid w:val="039F4141"/>
    <w:rsid w:val="03E017D2"/>
    <w:rsid w:val="04025BED"/>
    <w:rsid w:val="05157BA2"/>
    <w:rsid w:val="05931809"/>
    <w:rsid w:val="0616772D"/>
    <w:rsid w:val="07462294"/>
    <w:rsid w:val="077741FC"/>
    <w:rsid w:val="08FE0F64"/>
    <w:rsid w:val="09414AC1"/>
    <w:rsid w:val="09536F69"/>
    <w:rsid w:val="0969226A"/>
    <w:rsid w:val="0C210BDA"/>
    <w:rsid w:val="0C304E24"/>
    <w:rsid w:val="0CD93263"/>
    <w:rsid w:val="0D724A50"/>
    <w:rsid w:val="0EAC0C2F"/>
    <w:rsid w:val="0F274759"/>
    <w:rsid w:val="0F931DEF"/>
    <w:rsid w:val="0FE20F9D"/>
    <w:rsid w:val="12B502CE"/>
    <w:rsid w:val="13BD38DE"/>
    <w:rsid w:val="14A74CDD"/>
    <w:rsid w:val="14B80CF8"/>
    <w:rsid w:val="14CD18FF"/>
    <w:rsid w:val="16117F11"/>
    <w:rsid w:val="16F615E1"/>
    <w:rsid w:val="182061EA"/>
    <w:rsid w:val="185C1918"/>
    <w:rsid w:val="1BFF08E7"/>
    <w:rsid w:val="1C163B8C"/>
    <w:rsid w:val="1C2C1601"/>
    <w:rsid w:val="1CD53A47"/>
    <w:rsid w:val="1CD87093"/>
    <w:rsid w:val="1D880AB9"/>
    <w:rsid w:val="1E067C30"/>
    <w:rsid w:val="20B83463"/>
    <w:rsid w:val="21904331"/>
    <w:rsid w:val="224F46D5"/>
    <w:rsid w:val="231E290A"/>
    <w:rsid w:val="251F61A7"/>
    <w:rsid w:val="2527505B"/>
    <w:rsid w:val="25D80104"/>
    <w:rsid w:val="269339D7"/>
    <w:rsid w:val="27B64475"/>
    <w:rsid w:val="27E234BC"/>
    <w:rsid w:val="28812CD5"/>
    <w:rsid w:val="29A9603F"/>
    <w:rsid w:val="2AD613E8"/>
    <w:rsid w:val="2D0B0DBF"/>
    <w:rsid w:val="2D1934DC"/>
    <w:rsid w:val="2D3C71CA"/>
    <w:rsid w:val="2EAB2859"/>
    <w:rsid w:val="2ED2428A"/>
    <w:rsid w:val="2F713AA3"/>
    <w:rsid w:val="2FCA0A4F"/>
    <w:rsid w:val="30AB4D93"/>
    <w:rsid w:val="31A22367"/>
    <w:rsid w:val="32326DEE"/>
    <w:rsid w:val="325A090D"/>
    <w:rsid w:val="32FB1250"/>
    <w:rsid w:val="330E33B7"/>
    <w:rsid w:val="339715FE"/>
    <w:rsid w:val="35C11C32"/>
    <w:rsid w:val="375C2F22"/>
    <w:rsid w:val="3882287D"/>
    <w:rsid w:val="39363667"/>
    <w:rsid w:val="39BD78E5"/>
    <w:rsid w:val="3C7324DC"/>
    <w:rsid w:val="3C8A61A4"/>
    <w:rsid w:val="3CCC0FB4"/>
    <w:rsid w:val="3DC079A3"/>
    <w:rsid w:val="3FB47094"/>
    <w:rsid w:val="3FCE3855"/>
    <w:rsid w:val="42982C9D"/>
    <w:rsid w:val="42D75573"/>
    <w:rsid w:val="46381C2D"/>
    <w:rsid w:val="46B1432D"/>
    <w:rsid w:val="47307948"/>
    <w:rsid w:val="47B40579"/>
    <w:rsid w:val="48382F58"/>
    <w:rsid w:val="48B06F92"/>
    <w:rsid w:val="4948541D"/>
    <w:rsid w:val="49C56A6D"/>
    <w:rsid w:val="4ABA40F8"/>
    <w:rsid w:val="4AF15640"/>
    <w:rsid w:val="4B8C527D"/>
    <w:rsid w:val="4BB24DCF"/>
    <w:rsid w:val="4BE60F1D"/>
    <w:rsid w:val="4C5756A1"/>
    <w:rsid w:val="4C6360CA"/>
    <w:rsid w:val="4CFB27A6"/>
    <w:rsid w:val="4D73058E"/>
    <w:rsid w:val="4EDD2163"/>
    <w:rsid w:val="4F8B1BBF"/>
    <w:rsid w:val="515B3813"/>
    <w:rsid w:val="559317CE"/>
    <w:rsid w:val="55D65B5E"/>
    <w:rsid w:val="568B4B9B"/>
    <w:rsid w:val="582B2848"/>
    <w:rsid w:val="58D141C7"/>
    <w:rsid w:val="595E1C7B"/>
    <w:rsid w:val="5B721E85"/>
    <w:rsid w:val="5BD62AA2"/>
    <w:rsid w:val="5BE80399"/>
    <w:rsid w:val="5D1A27D4"/>
    <w:rsid w:val="5D73589C"/>
    <w:rsid w:val="5D8A5BAC"/>
    <w:rsid w:val="5DCE9D29"/>
    <w:rsid w:val="5DD210AB"/>
    <w:rsid w:val="5FBBF1A7"/>
    <w:rsid w:val="5FFF0F31"/>
    <w:rsid w:val="614F69CB"/>
    <w:rsid w:val="654A5C21"/>
    <w:rsid w:val="664B36C7"/>
    <w:rsid w:val="66C6641C"/>
    <w:rsid w:val="69132EFA"/>
    <w:rsid w:val="69BF0EEA"/>
    <w:rsid w:val="6B004C74"/>
    <w:rsid w:val="6B0B53AA"/>
    <w:rsid w:val="6BF15048"/>
    <w:rsid w:val="6E2C680B"/>
    <w:rsid w:val="6EEB2223"/>
    <w:rsid w:val="6EFD5AB2"/>
    <w:rsid w:val="6F2D283B"/>
    <w:rsid w:val="6F8561D3"/>
    <w:rsid w:val="70442F3F"/>
    <w:rsid w:val="71445253"/>
    <w:rsid w:val="71BE777B"/>
    <w:rsid w:val="7258372B"/>
    <w:rsid w:val="7318735E"/>
    <w:rsid w:val="73FBAA9F"/>
    <w:rsid w:val="73FFF66B"/>
    <w:rsid w:val="75267B11"/>
    <w:rsid w:val="754D7793"/>
    <w:rsid w:val="75F94007"/>
    <w:rsid w:val="763E70DC"/>
    <w:rsid w:val="78ED4494"/>
    <w:rsid w:val="797A667D"/>
    <w:rsid w:val="79E65AC0"/>
    <w:rsid w:val="7A2C568E"/>
    <w:rsid w:val="7AAA11E4"/>
    <w:rsid w:val="7AB21E46"/>
    <w:rsid w:val="7B3705FF"/>
    <w:rsid w:val="7BC11AD3"/>
    <w:rsid w:val="7C7BC62F"/>
    <w:rsid w:val="7D9D293A"/>
    <w:rsid w:val="7ECD0AF6"/>
    <w:rsid w:val="7F460DAF"/>
    <w:rsid w:val="7F741DC0"/>
    <w:rsid w:val="7FFA1826"/>
    <w:rsid w:val="9F5B506B"/>
    <w:rsid w:val="9FE75AA8"/>
    <w:rsid w:val="ADFF2983"/>
    <w:rsid w:val="BD52EF48"/>
    <w:rsid w:val="BDFB91B0"/>
    <w:rsid w:val="CDDD6A28"/>
    <w:rsid w:val="CF7D9726"/>
    <w:rsid w:val="D4F3BD6A"/>
    <w:rsid w:val="D673E787"/>
    <w:rsid w:val="E7F5962C"/>
    <w:rsid w:val="EC7F1A8D"/>
    <w:rsid w:val="EDBF8423"/>
    <w:rsid w:val="EFFF5957"/>
    <w:rsid w:val="F1631C3A"/>
    <w:rsid w:val="FABD1CFA"/>
    <w:rsid w:val="FBC36728"/>
    <w:rsid w:val="FBFF39BD"/>
    <w:rsid w:val="FC96FA92"/>
    <w:rsid w:val="FCFFEAEC"/>
    <w:rsid w:val="FF7E635F"/>
    <w:rsid w:val="FFDD8C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nhideWhenUsed="0" w:uiPriority="0" w:semiHidden="0" w:name="heading 6"/>
    <w:lsdException w:qFormat="1" w:uiPriority="0" w:name="heading 7"/>
    <w:lsdException w:qFormat="1" w:unhideWhenUsed="0" w:uiPriority="0" w:semiHidden="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cs="Arial" w:eastAsiaTheme="minorEastAsia"/>
      <w:snapToGrid w:val="0"/>
      <w:color w:val="000000"/>
      <w:sz w:val="21"/>
      <w:szCs w:val="21"/>
      <w:lang w:val="en-US" w:eastAsia="en-US" w:bidi="ar-SA"/>
    </w:rPr>
  </w:style>
  <w:style w:type="paragraph" w:styleId="2">
    <w:name w:val="heading 6"/>
    <w:basedOn w:val="1"/>
    <w:next w:val="1"/>
    <w:qFormat/>
    <w:uiPriority w:val="0"/>
    <w:pPr>
      <w:keepNext/>
      <w:keepLines/>
      <w:spacing w:before="240" w:after="64" w:line="317" w:lineRule="auto"/>
      <w:outlineLvl w:val="5"/>
    </w:pPr>
    <w:rPr>
      <w:rFonts w:eastAsia="黑体"/>
      <w:b/>
      <w:sz w:val="24"/>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8"/>
    <w:qFormat/>
    <w:uiPriority w:val="0"/>
  </w:style>
  <w:style w:type="paragraph" w:styleId="4">
    <w:name w:val="Body Text"/>
    <w:basedOn w:val="1"/>
    <w:next w:val="5"/>
    <w:semiHidden/>
    <w:qFormat/>
    <w:uiPriority w:val="0"/>
    <w:rPr>
      <w:rFonts w:ascii="宋体" w:hAnsi="宋体" w:eastAsia="宋体" w:cs="宋体"/>
      <w:sz w:val="24"/>
      <w:szCs w:val="24"/>
    </w:rPr>
  </w:style>
  <w:style w:type="paragraph" w:customStyle="1" w:styleId="5">
    <w:name w:val="Default"/>
    <w:autoRedefine/>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styleId="6">
    <w:name w:val="index 4"/>
    <w:basedOn w:val="1"/>
    <w:next w:val="1"/>
    <w:qFormat/>
    <w:uiPriority w:val="0"/>
    <w:pPr>
      <w:spacing w:line="360" w:lineRule="auto"/>
      <w:ind w:left="600" w:leftChars="600"/>
    </w:pPr>
    <w:rPr>
      <w:sz w:val="24"/>
      <w:szCs w:val="24"/>
    </w:rPr>
  </w:style>
  <w:style w:type="paragraph" w:styleId="7">
    <w:name w:val="footer"/>
    <w:basedOn w:val="1"/>
    <w:link w:val="23"/>
    <w:qFormat/>
    <w:uiPriority w:val="0"/>
    <w:pPr>
      <w:tabs>
        <w:tab w:val="center" w:pos="4153"/>
        <w:tab w:val="right" w:pos="8306"/>
      </w:tabs>
    </w:pPr>
    <w:rPr>
      <w:sz w:val="18"/>
      <w:szCs w:val="18"/>
    </w:rPr>
  </w:style>
  <w:style w:type="paragraph" w:styleId="8">
    <w:name w:val="header"/>
    <w:basedOn w:val="1"/>
    <w:link w:val="22"/>
    <w:qFormat/>
    <w:uiPriority w:val="0"/>
    <w:pPr>
      <w:tabs>
        <w:tab w:val="center" w:pos="4153"/>
        <w:tab w:val="right" w:pos="8306"/>
      </w:tabs>
      <w:jc w:val="center"/>
    </w:pPr>
    <w:rPr>
      <w:sz w:val="18"/>
      <w:szCs w:val="18"/>
    </w:rPr>
  </w:style>
  <w:style w:type="paragraph" w:styleId="9">
    <w:name w:val="annotation subject"/>
    <w:basedOn w:val="3"/>
    <w:next w:val="3"/>
    <w:link w:val="19"/>
    <w:qFormat/>
    <w:uiPriority w:val="0"/>
    <w:rPr>
      <w:b/>
      <w:bCs/>
    </w:rPr>
  </w:style>
  <w:style w:type="character" w:styleId="12">
    <w:name w:val="annotation reference"/>
    <w:basedOn w:val="11"/>
    <w:qFormat/>
    <w:uiPriority w:val="0"/>
    <w:rPr>
      <w:sz w:val="21"/>
      <w:szCs w:val="21"/>
    </w:rPr>
  </w:style>
  <w:style w:type="paragraph" w:customStyle="1" w:styleId="13">
    <w:name w:val="Table Text"/>
    <w:basedOn w:val="1"/>
    <w:autoRedefine/>
    <w:semiHidden/>
    <w:qFormat/>
    <w:uiPriority w:val="0"/>
    <w:rPr>
      <w:rFonts w:ascii="宋体" w:hAnsi="宋体" w:eastAsia="宋体" w:cs="宋体"/>
      <w:sz w:val="28"/>
      <w:szCs w:val="28"/>
    </w:rPr>
  </w:style>
  <w:style w:type="table" w:customStyle="1" w:styleId="14">
    <w:name w:val="Table Normal"/>
    <w:autoRedefine/>
    <w:semiHidden/>
    <w:unhideWhenUsed/>
    <w:qFormat/>
    <w:uiPriority w:val="0"/>
    <w:tblPr>
      <w:tblCellMar>
        <w:top w:w="0" w:type="dxa"/>
        <w:left w:w="0" w:type="dxa"/>
        <w:bottom w:w="0" w:type="dxa"/>
        <w:right w:w="0" w:type="dxa"/>
      </w:tblCellMar>
    </w:tblPr>
  </w:style>
  <w:style w:type="character" w:customStyle="1" w:styleId="15">
    <w:name w:val="font31"/>
    <w:basedOn w:val="11"/>
    <w:qFormat/>
    <w:uiPriority w:val="0"/>
    <w:rPr>
      <w:rFonts w:hint="eastAsia" w:ascii="宋体" w:hAnsi="宋体" w:eastAsia="宋体" w:cs="宋体"/>
      <w:color w:val="000000"/>
      <w:sz w:val="20"/>
      <w:szCs w:val="20"/>
      <w:u w:val="none"/>
    </w:rPr>
  </w:style>
  <w:style w:type="character" w:customStyle="1" w:styleId="16">
    <w:name w:val="font61"/>
    <w:basedOn w:val="11"/>
    <w:qFormat/>
    <w:uiPriority w:val="0"/>
    <w:rPr>
      <w:rFonts w:hint="eastAsia" w:ascii="宋体" w:hAnsi="宋体" w:eastAsia="宋体" w:cs="宋体"/>
      <w:color w:val="FF0000"/>
      <w:sz w:val="20"/>
      <w:szCs w:val="20"/>
      <w:u w:val="none"/>
    </w:rPr>
  </w:style>
  <w:style w:type="paragraph" w:customStyle="1" w:styleId="17">
    <w:name w:val="修订1"/>
    <w:hidden/>
    <w:unhideWhenUsed/>
    <w:qFormat/>
    <w:uiPriority w:val="99"/>
    <w:rPr>
      <w:rFonts w:ascii="Arial" w:hAnsi="Arial" w:cs="Arial" w:eastAsiaTheme="minorEastAsia"/>
      <w:snapToGrid w:val="0"/>
      <w:color w:val="000000"/>
      <w:sz w:val="21"/>
      <w:szCs w:val="21"/>
      <w:lang w:val="en-US" w:eastAsia="en-US" w:bidi="ar-SA"/>
    </w:rPr>
  </w:style>
  <w:style w:type="character" w:customStyle="1" w:styleId="18">
    <w:name w:val="批注文字 字符"/>
    <w:basedOn w:val="11"/>
    <w:link w:val="3"/>
    <w:qFormat/>
    <w:uiPriority w:val="0"/>
    <w:rPr>
      <w:rFonts w:ascii="Arial" w:hAnsi="Arial" w:cs="Arial" w:eastAsiaTheme="minorEastAsia"/>
      <w:snapToGrid w:val="0"/>
      <w:color w:val="000000"/>
      <w:sz w:val="21"/>
      <w:szCs w:val="21"/>
      <w:lang w:eastAsia="en-US"/>
    </w:rPr>
  </w:style>
  <w:style w:type="character" w:customStyle="1" w:styleId="19">
    <w:name w:val="批注主题 字符"/>
    <w:basedOn w:val="18"/>
    <w:link w:val="9"/>
    <w:qFormat/>
    <w:uiPriority w:val="0"/>
    <w:rPr>
      <w:rFonts w:ascii="Arial" w:hAnsi="Arial" w:cs="Arial" w:eastAsiaTheme="minorEastAsia"/>
      <w:b/>
      <w:bCs/>
      <w:snapToGrid w:val="0"/>
      <w:color w:val="000000"/>
      <w:sz w:val="21"/>
      <w:szCs w:val="21"/>
      <w:lang w:eastAsia="en-US"/>
    </w:rPr>
  </w:style>
  <w:style w:type="paragraph" w:styleId="20">
    <w:name w:val="List Paragraph"/>
    <w:basedOn w:val="1"/>
    <w:unhideWhenUsed/>
    <w:qFormat/>
    <w:uiPriority w:val="99"/>
    <w:pPr>
      <w:ind w:firstLine="420" w:firstLineChars="200"/>
    </w:pPr>
  </w:style>
  <w:style w:type="paragraph" w:customStyle="1" w:styleId="21">
    <w:name w:val="修订2"/>
    <w:hidden/>
    <w:unhideWhenUsed/>
    <w:qFormat/>
    <w:uiPriority w:val="99"/>
    <w:rPr>
      <w:rFonts w:ascii="Arial" w:hAnsi="Arial" w:cs="Arial" w:eastAsiaTheme="minorEastAsia"/>
      <w:snapToGrid w:val="0"/>
      <w:color w:val="000000"/>
      <w:sz w:val="21"/>
      <w:szCs w:val="21"/>
      <w:lang w:val="en-US" w:eastAsia="en-US" w:bidi="ar-SA"/>
    </w:rPr>
  </w:style>
  <w:style w:type="character" w:customStyle="1" w:styleId="22">
    <w:name w:val="页眉 字符"/>
    <w:basedOn w:val="11"/>
    <w:link w:val="8"/>
    <w:qFormat/>
    <w:uiPriority w:val="0"/>
    <w:rPr>
      <w:rFonts w:ascii="Arial" w:hAnsi="Arial" w:cs="Arial" w:eastAsiaTheme="minorEastAsia"/>
      <w:snapToGrid w:val="0"/>
      <w:color w:val="000000"/>
      <w:sz w:val="18"/>
      <w:szCs w:val="18"/>
      <w:lang w:eastAsia="en-US"/>
    </w:rPr>
  </w:style>
  <w:style w:type="character" w:customStyle="1" w:styleId="23">
    <w:name w:val="页脚 字符"/>
    <w:basedOn w:val="11"/>
    <w:link w:val="7"/>
    <w:qFormat/>
    <w:uiPriority w:val="0"/>
    <w:rPr>
      <w:rFonts w:ascii="Arial" w:hAnsi="Arial" w:cs="Arial" w:eastAsiaTheme="minorEastAsia"/>
      <w:snapToGrid w:val="0"/>
      <w:color w:val="000000"/>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5" Type="http://schemas.openxmlformats.org/officeDocument/2006/relationships/fontTable" Target="fontTable.xml"/><Relationship Id="rId44" Type="http://schemas.openxmlformats.org/officeDocument/2006/relationships/customXml" Target="../customXml/item1.xml"/><Relationship Id="rId43" Type="http://schemas.openxmlformats.org/officeDocument/2006/relationships/numbering" Target="numbering.xml"/><Relationship Id="rId42" Type="http://schemas.openxmlformats.org/officeDocument/2006/relationships/image" Target="media/image38.png"/><Relationship Id="rId41" Type="http://schemas.openxmlformats.org/officeDocument/2006/relationships/image" Target="media/image37.png"/><Relationship Id="rId40" Type="http://schemas.openxmlformats.org/officeDocument/2006/relationships/image" Target="media/image36.png"/><Relationship Id="rId4" Type="http://schemas.openxmlformats.org/officeDocument/2006/relationships/theme" Target="theme/theme1.xml"/><Relationship Id="rId39" Type="http://schemas.openxmlformats.org/officeDocument/2006/relationships/image" Target="media/image35.png"/><Relationship Id="rId38" Type="http://schemas.openxmlformats.org/officeDocument/2006/relationships/image" Target="media/image34.png"/><Relationship Id="rId37" Type="http://schemas.openxmlformats.org/officeDocument/2006/relationships/image" Target="media/image33.png"/><Relationship Id="rId36" Type="http://schemas.openxmlformats.org/officeDocument/2006/relationships/image" Target="media/image32.png"/><Relationship Id="rId35" Type="http://schemas.openxmlformats.org/officeDocument/2006/relationships/image" Target="media/image31.png"/><Relationship Id="rId34" Type="http://schemas.openxmlformats.org/officeDocument/2006/relationships/image" Target="media/image30.png"/><Relationship Id="rId33" Type="http://schemas.openxmlformats.org/officeDocument/2006/relationships/image" Target="media/image29.png"/><Relationship Id="rId32" Type="http://schemas.openxmlformats.org/officeDocument/2006/relationships/image" Target="media/image28.png"/><Relationship Id="rId31" Type="http://schemas.openxmlformats.org/officeDocument/2006/relationships/image" Target="media/image27.png"/><Relationship Id="rId30" Type="http://schemas.openxmlformats.org/officeDocument/2006/relationships/image" Target="media/image26.png"/><Relationship Id="rId3" Type="http://schemas.openxmlformats.org/officeDocument/2006/relationships/header" Target="header1.xml"/><Relationship Id="rId29" Type="http://schemas.openxmlformats.org/officeDocument/2006/relationships/image" Target="media/image25.png"/><Relationship Id="rId28" Type="http://schemas.openxmlformats.org/officeDocument/2006/relationships/image" Target="media/image24.jpeg"/><Relationship Id="rId27" Type="http://schemas.openxmlformats.org/officeDocument/2006/relationships/image" Target="media/image23.png"/><Relationship Id="rId26" Type="http://schemas.openxmlformats.org/officeDocument/2006/relationships/image" Target="media/image22.png"/><Relationship Id="rId25" Type="http://schemas.openxmlformats.org/officeDocument/2006/relationships/image" Target="media/image21.png"/><Relationship Id="rId24" Type="http://schemas.openxmlformats.org/officeDocument/2006/relationships/image" Target="media/image20.png"/><Relationship Id="rId23" Type="http://schemas.openxmlformats.org/officeDocument/2006/relationships/image" Target="media/image19.png"/><Relationship Id="rId22" Type="http://schemas.openxmlformats.org/officeDocument/2006/relationships/image" Target="media/image18.png"/><Relationship Id="rId21" Type="http://schemas.openxmlformats.org/officeDocument/2006/relationships/image" Target="media/image17.png"/><Relationship Id="rId20" Type="http://schemas.openxmlformats.org/officeDocument/2006/relationships/image" Target="media/image16.png"/><Relationship Id="rId2" Type="http://schemas.openxmlformats.org/officeDocument/2006/relationships/settings" Target="settings.xml"/><Relationship Id="rId19" Type="http://schemas.openxmlformats.org/officeDocument/2006/relationships/image" Target="media/image15.png"/><Relationship Id="rId18" Type="http://schemas.openxmlformats.org/officeDocument/2006/relationships/image" Target="media/image14.png"/><Relationship Id="rId17" Type="http://schemas.openxmlformats.org/officeDocument/2006/relationships/image" Target="media/image13.png"/><Relationship Id="rId16" Type="http://schemas.openxmlformats.org/officeDocument/2006/relationships/image" Target="media/image12.png"/><Relationship Id="rId15" Type="http://schemas.openxmlformats.org/officeDocument/2006/relationships/image" Target="media/image11.png"/><Relationship Id="rId14" Type="http://schemas.openxmlformats.org/officeDocument/2006/relationships/image" Target="media/image10.png"/><Relationship Id="rId13" Type="http://schemas.openxmlformats.org/officeDocument/2006/relationships/image" Target="media/image9.jpeg"/><Relationship Id="rId12" Type="http://schemas.openxmlformats.org/officeDocument/2006/relationships/image" Target="media/image8.png"/><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FFC5BFEC-482A-4514-801A-0029D1E77BE6}">
  <ds:schemaRefs/>
</ds:datastoreItem>
</file>

<file path=docProps/app.xml><?xml version="1.0" encoding="utf-8"?>
<Properties xmlns="http://schemas.openxmlformats.org/officeDocument/2006/extended-properties" xmlns:vt="http://schemas.openxmlformats.org/officeDocument/2006/docPropsVTypes">
  <Template>Normal.dotm</Template>
  <Pages>18</Pages>
  <Words>4771</Words>
  <Characters>27199</Characters>
  <Lines>226</Lines>
  <Paragraphs>63</Paragraphs>
  <TotalTime>28</TotalTime>
  <ScaleCrop>false</ScaleCrop>
  <LinksUpToDate>false</LinksUpToDate>
  <CharactersWithSpaces>31907</CharactersWithSpaces>
  <Application>WPS Office_12.8.2.18605_F1E327BC-269C-435d-A152-05C5408002CA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2025-08-30T01:45:00Z</dcterms:created>
  <dc:creator>user</dc:creator>
  <cp:lastModifiedBy>王国林</cp:lastModifiedBy>
  <dcterms:modified xsi:type="dcterms:W3CDTF">2025-09-02T16:13:03Z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2052-12.8.2.18605</vt:lpwstr>
  </property>
  <property fmtid="{D5CDD505-2E9C-101B-9397-08002B2CF9AE}" pid="3" name="ICV">
    <vt:lpwstr>9D1A1B9DE4264F07B54226C6A6EB3580_13</vt:lpwstr>
  </property>
  <property fmtid="{D5CDD505-2E9C-101B-9397-08002B2CF9AE}" pid="4" name="KSOTemplateDocerSaveRecord">
    <vt:lpwstr>eyJoZGlkIjoiOTNlYmRmODc2OWZhMGM1MWNlZjY5MzZmMDAwNTQwY2IiLCJ1c2VySWQiOiIxMDU5NDkwMjIzIn0=</vt:lpwstr>
  </property>
</Properties>
</file>