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81F9F">
      <w:pPr>
        <w:jc w:val="center"/>
        <w:rPr>
          <w:rFonts w:hint="eastAsia" w:eastAsia="宋体"/>
          <w:b/>
          <w:sz w:val="28"/>
          <w:szCs w:val="28"/>
          <w:lang w:eastAsia="zh-CN"/>
        </w:rPr>
      </w:pPr>
      <w:r>
        <w:rPr>
          <w:rFonts w:hint="eastAsia"/>
          <w:b/>
          <w:sz w:val="28"/>
          <w:szCs w:val="28"/>
        </w:rPr>
        <w:t>上海健康医学院附属卫生学校（上海健康护理职业学院（筹））徐汇校区安保服务</w:t>
      </w:r>
      <w:r>
        <w:rPr>
          <w:rFonts w:hint="eastAsia"/>
          <w:b/>
          <w:sz w:val="28"/>
          <w:szCs w:val="28"/>
          <w:lang w:eastAsia="zh-CN"/>
        </w:rPr>
        <w:t>采购需求</w:t>
      </w:r>
    </w:p>
    <w:p w14:paraId="04AABC41">
      <w:pPr>
        <w:rPr>
          <w:sz w:val="24"/>
          <w:szCs w:val="24"/>
        </w:rPr>
      </w:pPr>
    </w:p>
    <w:p w14:paraId="03E1F923">
      <w:pPr>
        <w:widowControl/>
        <w:tabs>
          <w:tab w:val="left" w:pos="567"/>
        </w:tabs>
        <w:spacing w:before="312" w:beforeLines="100" w:after="156" w:afterLines="50" w:line="360" w:lineRule="auto"/>
        <w:ind w:left="426" w:leftChars="203"/>
        <w:jc w:val="left"/>
        <w:outlineLvl w:val="0"/>
        <w:rPr>
          <w:rFonts w:hint="eastAsia"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14:paraId="6300F5F2">
      <w:pPr>
        <w:spacing w:line="360" w:lineRule="auto"/>
        <w:ind w:firstLine="422" w:firstLineChars="200"/>
        <w:rPr>
          <w:rFonts w:ascii="宋体"/>
          <w:b/>
          <w:bCs/>
        </w:rPr>
      </w:pPr>
      <w:r>
        <w:rPr>
          <w:rFonts w:hint="eastAsia" w:ascii="宋体" w:hAnsi="宋体"/>
          <w:b/>
          <w:bCs/>
        </w:rPr>
        <w:t>（一）基本情况</w:t>
      </w:r>
    </w:p>
    <w:p w14:paraId="3F51DC5B">
      <w:pPr>
        <w:spacing w:line="360" w:lineRule="auto"/>
        <w:ind w:firstLine="420" w:firstLineChars="200"/>
        <w:rPr>
          <w:rFonts w:ascii="宋体" w:hAnsi="宋体"/>
          <w:u w:val="none"/>
        </w:rPr>
      </w:pPr>
      <w:r>
        <w:rPr>
          <w:rFonts w:hint="eastAsia" w:ascii="宋体" w:hAnsi="宋体"/>
        </w:rPr>
        <w:t>项目名称：</w:t>
      </w:r>
      <w:r>
        <w:rPr>
          <w:rFonts w:ascii="宋体" w:hAnsi="宋体"/>
          <w:u w:val="none"/>
        </w:rPr>
        <w:t xml:space="preserve">  </w:t>
      </w:r>
      <w:r>
        <w:rPr>
          <w:rFonts w:hint="eastAsia" w:ascii="宋体" w:hAnsi="宋体"/>
          <w:u w:val="none"/>
        </w:rPr>
        <w:t>徐汇校区安保服务</w:t>
      </w:r>
      <w:r>
        <w:rPr>
          <w:rFonts w:ascii="宋体" w:hAnsi="宋体"/>
          <w:u w:val="none"/>
        </w:rPr>
        <w:t xml:space="preserve">   </w:t>
      </w:r>
    </w:p>
    <w:p w14:paraId="15F2A350">
      <w:pPr>
        <w:spacing w:line="360" w:lineRule="auto"/>
        <w:ind w:firstLine="420" w:firstLineChars="200"/>
        <w:rPr>
          <w:rFonts w:ascii="宋体"/>
        </w:rPr>
      </w:pPr>
      <w:r>
        <w:rPr>
          <w:rFonts w:hint="eastAsia" w:ascii="宋体" w:hAnsi="宋体"/>
        </w:rPr>
        <w:t>坐落位置：</w:t>
      </w:r>
      <w:r>
        <w:rPr>
          <w:rFonts w:hint="eastAsia" w:ascii="宋体" w:hAnsi="宋体"/>
          <w:lang w:val="en-US" w:eastAsia="zh-CN"/>
        </w:rPr>
        <w:t xml:space="preserve"> </w:t>
      </w:r>
      <w:r>
        <w:rPr>
          <w:rFonts w:ascii="宋体" w:hAnsi="宋体"/>
          <w:u w:val="none"/>
        </w:rPr>
        <w:t xml:space="preserve"> </w:t>
      </w:r>
      <w:r>
        <w:rPr>
          <w:rFonts w:hint="eastAsia" w:ascii="宋体" w:hAnsi="宋体"/>
          <w:u w:val="none"/>
        </w:rPr>
        <w:t>上海</w:t>
      </w:r>
      <w:r>
        <w:rPr>
          <w:rFonts w:hint="eastAsia" w:ascii="宋体" w:hAnsi="宋体"/>
        </w:rPr>
        <w:t>市</w:t>
      </w:r>
      <w:r>
        <w:rPr>
          <w:rFonts w:hint="eastAsia" w:ascii="宋体" w:hAnsi="宋体"/>
          <w:u w:val="none"/>
        </w:rPr>
        <w:t>徐汇</w:t>
      </w:r>
      <w:r>
        <w:rPr>
          <w:rFonts w:hint="eastAsia" w:ascii="宋体" w:hAnsi="宋体"/>
        </w:rPr>
        <w:t>区</w:t>
      </w:r>
      <w:r>
        <w:rPr>
          <w:rFonts w:hint="eastAsia" w:ascii="宋体" w:hAnsi="宋体"/>
          <w:u w:val="none"/>
        </w:rPr>
        <w:t>天等路</w:t>
      </w:r>
      <w:r>
        <w:rPr>
          <w:rFonts w:hint="eastAsia" w:ascii="宋体" w:hAnsi="宋体"/>
          <w:u w:val="none"/>
          <w:lang w:val="en-US" w:eastAsia="zh-CN"/>
        </w:rPr>
        <w:t xml:space="preserve"> </w:t>
      </w:r>
      <w:r>
        <w:rPr>
          <w:rFonts w:hint="eastAsia" w:ascii="宋体" w:hAnsi="宋体"/>
          <w:u w:val="none"/>
        </w:rPr>
        <w:t>468</w:t>
      </w:r>
      <w:r>
        <w:rPr>
          <w:rFonts w:hint="eastAsia" w:ascii="宋体" w:hAnsi="宋体"/>
          <w:u w:val="none"/>
          <w:lang w:val="en-US" w:eastAsia="zh-CN"/>
        </w:rPr>
        <w:t xml:space="preserve"> </w:t>
      </w:r>
      <w:r>
        <w:rPr>
          <w:rFonts w:hint="eastAsia" w:ascii="宋体" w:hAnsi="宋体"/>
        </w:rPr>
        <w:t>号</w:t>
      </w:r>
    </w:p>
    <w:p w14:paraId="245DAF21">
      <w:pPr>
        <w:spacing w:line="360" w:lineRule="auto"/>
        <w:ind w:firstLine="420" w:firstLineChars="200"/>
        <w:rPr>
          <w:rFonts w:hint="eastAsia" w:ascii="宋体" w:hAnsi="宋体"/>
          <w:u w:val="none"/>
        </w:rPr>
      </w:pPr>
      <w:r>
        <w:rPr>
          <w:rFonts w:hint="eastAsia" w:ascii="宋体" w:hAnsi="宋体"/>
        </w:rPr>
        <w:t>四面边界至：东</w:t>
      </w:r>
      <w:r>
        <w:rPr>
          <w:rFonts w:hint="eastAsia" w:ascii="宋体" w:hAnsi="宋体"/>
          <w:lang w:val="en-US" w:eastAsia="zh-CN"/>
        </w:rPr>
        <w:t xml:space="preserve"> </w:t>
      </w:r>
      <w:r>
        <w:rPr>
          <w:rFonts w:hint="eastAsia" w:ascii="宋体" w:hAnsi="宋体"/>
          <w:u w:val="none"/>
        </w:rPr>
        <w:t>梅陇路</w:t>
      </w:r>
      <w:r>
        <w:rPr>
          <w:rFonts w:hint="eastAsia" w:ascii="宋体" w:hAnsi="宋体"/>
          <w:u w:val="none"/>
          <w:lang w:val="en-US" w:eastAsia="zh-CN"/>
        </w:rPr>
        <w:t xml:space="preserve"> </w:t>
      </w:r>
      <w:r>
        <w:rPr>
          <w:rFonts w:hint="eastAsia" w:ascii="宋体" w:hAnsi="宋体"/>
          <w:u w:val="none"/>
          <w:lang w:eastAsia="zh-CN"/>
        </w:rPr>
        <w:t>；</w:t>
      </w:r>
      <w:r>
        <w:rPr>
          <w:rFonts w:hint="eastAsia" w:ascii="宋体" w:hAnsi="宋体"/>
        </w:rPr>
        <w:t>南</w:t>
      </w:r>
      <w:r>
        <w:rPr>
          <w:rFonts w:hint="eastAsia" w:ascii="宋体" w:hAnsi="宋体"/>
          <w:lang w:val="en-US" w:eastAsia="zh-CN"/>
        </w:rPr>
        <w:t xml:space="preserve"> </w:t>
      </w:r>
      <w:r>
        <w:rPr>
          <w:rFonts w:hint="eastAsia" w:ascii="宋体" w:hAnsi="宋体"/>
          <w:u w:val="none"/>
        </w:rPr>
        <w:t>嘉川路</w:t>
      </w:r>
      <w:r>
        <w:rPr>
          <w:rFonts w:hint="eastAsia" w:ascii="宋体" w:hAnsi="宋体"/>
          <w:u w:val="none"/>
          <w:lang w:val="en-US" w:eastAsia="zh-CN"/>
        </w:rPr>
        <w:t xml:space="preserve"> </w:t>
      </w:r>
      <w:r>
        <w:rPr>
          <w:rFonts w:hint="eastAsia" w:ascii="宋体" w:hAnsi="宋体"/>
          <w:u w:val="none"/>
          <w:lang w:eastAsia="zh-CN"/>
        </w:rPr>
        <w:t>；</w:t>
      </w:r>
      <w:r>
        <w:rPr>
          <w:rFonts w:hint="eastAsia" w:ascii="宋体" w:hAnsi="宋体"/>
        </w:rPr>
        <w:t>西</w:t>
      </w:r>
      <w:r>
        <w:rPr>
          <w:rFonts w:hint="eastAsia" w:ascii="宋体" w:hAnsi="宋体"/>
          <w:lang w:val="en-US" w:eastAsia="zh-CN"/>
        </w:rPr>
        <w:t xml:space="preserve"> </w:t>
      </w:r>
      <w:r>
        <w:rPr>
          <w:rFonts w:hint="eastAsia" w:ascii="宋体" w:hAnsi="宋体"/>
          <w:u w:val="none"/>
        </w:rPr>
        <w:t>天等路</w:t>
      </w:r>
      <w:r>
        <w:rPr>
          <w:rFonts w:hint="eastAsia" w:ascii="宋体" w:hAnsi="宋体"/>
          <w:u w:val="none"/>
          <w:lang w:val="en-US" w:eastAsia="zh-CN"/>
        </w:rPr>
        <w:t xml:space="preserve"> </w:t>
      </w:r>
      <w:r>
        <w:rPr>
          <w:rFonts w:hint="eastAsia" w:ascii="宋体" w:hAnsi="宋体"/>
          <w:u w:val="none"/>
          <w:lang w:eastAsia="zh-CN"/>
        </w:rPr>
        <w:t>；</w:t>
      </w:r>
      <w:r>
        <w:rPr>
          <w:rFonts w:ascii="宋体" w:hAnsi="宋体"/>
          <w:u w:val="none"/>
        </w:rPr>
        <w:t xml:space="preserve">          </w:t>
      </w:r>
    </w:p>
    <w:p w14:paraId="1B864877">
      <w:pPr>
        <w:spacing w:line="360" w:lineRule="auto"/>
        <w:ind w:firstLine="420" w:firstLineChars="200"/>
        <w:rPr>
          <w:rFonts w:hint="eastAsia" w:ascii="宋体" w:hAnsi="宋体" w:eastAsia="宋体"/>
          <w:lang w:eastAsia="zh-CN"/>
        </w:rPr>
      </w:pPr>
      <w:r>
        <w:rPr>
          <w:rFonts w:hint="eastAsia" w:ascii="宋体" w:hAnsi="宋体"/>
        </w:rPr>
        <w:t>占地面积：</w:t>
      </w:r>
      <w:r>
        <w:rPr>
          <w:rFonts w:ascii="宋体" w:hAnsi="宋体"/>
          <w:u w:val="none"/>
        </w:rPr>
        <w:t xml:space="preserve"> </w:t>
      </w:r>
      <w:r>
        <w:rPr>
          <w:rFonts w:hint="eastAsia" w:ascii="宋体" w:hAnsi="宋体"/>
          <w:u w:val="none"/>
        </w:rPr>
        <w:t>10656</w:t>
      </w:r>
      <w:r>
        <w:rPr>
          <w:rFonts w:hint="eastAsia" w:ascii="宋体" w:hAnsi="宋体"/>
          <w:u w:val="none"/>
          <w:lang w:val="en-US" w:eastAsia="zh-CN"/>
        </w:rPr>
        <w:t xml:space="preserve"> </w:t>
      </w:r>
      <w:r>
        <w:rPr>
          <w:rFonts w:hint="eastAsia" w:ascii="宋体" w:hAnsi="宋体"/>
          <w:u w:val="none"/>
        </w:rPr>
        <w:t>平</w:t>
      </w:r>
      <w:r>
        <w:rPr>
          <w:rFonts w:hint="eastAsia" w:ascii="宋体" w:hAnsi="宋体"/>
        </w:rPr>
        <w:t>方米</w:t>
      </w:r>
      <w:r>
        <w:rPr>
          <w:rFonts w:hint="eastAsia" w:ascii="宋体" w:hAnsi="宋体"/>
          <w:lang w:eastAsia="zh-CN"/>
        </w:rPr>
        <w:t>；</w:t>
      </w:r>
    </w:p>
    <w:p w14:paraId="5B105C7F">
      <w:pPr>
        <w:spacing w:line="360" w:lineRule="auto"/>
        <w:ind w:firstLine="420" w:firstLineChars="200"/>
        <w:rPr>
          <w:rFonts w:hint="eastAsia" w:ascii="宋体" w:eastAsia="宋体"/>
          <w:lang w:eastAsia="zh-CN"/>
        </w:rPr>
      </w:pPr>
      <w:r>
        <w:rPr>
          <w:rFonts w:hint="eastAsia" w:ascii="宋体" w:hAnsi="宋体"/>
        </w:rPr>
        <w:t>建筑面积：</w:t>
      </w:r>
      <w:r>
        <w:rPr>
          <w:rFonts w:ascii="宋体" w:hAnsi="宋体"/>
          <w:u w:val="none"/>
        </w:rPr>
        <w:t xml:space="preserve"> </w:t>
      </w:r>
      <w:r>
        <w:rPr>
          <w:rFonts w:hint="eastAsia" w:ascii="宋体" w:hAnsi="宋体"/>
          <w:u w:val="none"/>
        </w:rPr>
        <w:t>10064.44</w:t>
      </w:r>
      <w:r>
        <w:rPr>
          <w:rFonts w:hint="eastAsia" w:ascii="宋体" w:hAnsi="宋体"/>
          <w:u w:val="none"/>
          <w:lang w:val="en-US" w:eastAsia="zh-CN"/>
        </w:rPr>
        <w:t xml:space="preserve"> </w:t>
      </w:r>
      <w:r>
        <w:rPr>
          <w:rFonts w:hint="eastAsia" w:ascii="宋体" w:hAnsi="宋体"/>
        </w:rPr>
        <w:t>平方米</w:t>
      </w:r>
      <w:r>
        <w:rPr>
          <w:rFonts w:hint="eastAsia" w:ascii="宋体" w:hAnsi="宋体"/>
          <w:lang w:eastAsia="zh-CN"/>
        </w:rPr>
        <w:t>；</w:t>
      </w:r>
    </w:p>
    <w:p w14:paraId="74E97B68">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lang w:val="en-US" w:eastAsia="zh-CN"/>
        </w:rPr>
        <w:t xml:space="preserve">   </w:t>
      </w:r>
      <w:r>
        <w:rPr>
          <w:rFonts w:hint="eastAsia" w:ascii="宋体" w:hAnsi="宋体"/>
        </w:rPr>
        <w:t>办公楼</w:t>
      </w:r>
      <w:r>
        <w:rPr>
          <w:rFonts w:hint="eastAsia" w:ascii="宋体" w:hAnsi="宋体"/>
          <w:lang w:val="en-US" w:eastAsia="zh-CN"/>
        </w:rPr>
        <w:t xml:space="preserve"> </w:t>
      </w:r>
      <w:r>
        <w:rPr>
          <w:rFonts w:hint="eastAsia" w:ascii="宋体" w:hAnsi="宋体"/>
          <w:u w:val="none"/>
        </w:rPr>
        <w:t>10064.44</w:t>
      </w:r>
      <w:r>
        <w:rPr>
          <w:rFonts w:hint="eastAsia" w:ascii="宋体" w:hAnsi="宋体"/>
          <w:u w:val="none"/>
          <w:lang w:val="en-US" w:eastAsia="zh-CN"/>
        </w:rPr>
        <w:t xml:space="preserve"> </w:t>
      </w:r>
      <w:r>
        <w:rPr>
          <w:rFonts w:hint="eastAsia" w:ascii="宋体" w:hAnsi="宋体"/>
        </w:rPr>
        <w:t>平方米</w:t>
      </w:r>
      <w:r>
        <w:rPr>
          <w:rFonts w:hint="eastAsia" w:ascii="宋体" w:hAnsi="宋体"/>
          <w:u w:val="none"/>
        </w:rPr>
        <w:t>（多层</w:t>
      </w:r>
      <w:r>
        <w:rPr>
          <w:rFonts w:ascii="宋体" w:hAnsi="宋体"/>
          <w:u w:val="none"/>
        </w:rPr>
        <w:t xml:space="preserve"> </w:t>
      </w:r>
      <w:r>
        <w:rPr>
          <w:rFonts w:hint="eastAsia" w:ascii="宋体" w:hAnsi="宋体"/>
          <w:u w:val="none"/>
        </w:rPr>
        <w:t>6</w:t>
      </w:r>
      <w:r>
        <w:rPr>
          <w:rFonts w:ascii="宋体" w:hAnsi="宋体"/>
          <w:u w:val="none"/>
        </w:rPr>
        <w:t xml:space="preserve">  </w:t>
      </w:r>
      <w:r>
        <w:rPr>
          <w:rFonts w:hint="eastAsia" w:ascii="宋体" w:hAnsi="宋体"/>
          <w:u w:val="none"/>
        </w:rPr>
        <w:t>）</w:t>
      </w:r>
      <w:r>
        <w:rPr>
          <w:rFonts w:hint="eastAsia" w:ascii="宋体" w:hAnsi="宋体"/>
        </w:rPr>
        <w:t>；</w:t>
      </w:r>
    </w:p>
    <w:p w14:paraId="12E994BD">
      <w:pPr>
        <w:spacing w:line="360" w:lineRule="auto"/>
        <w:ind w:firstLine="1260" w:firstLineChars="600"/>
        <w:rPr>
          <w:rFonts w:hint="eastAsia" w:ascii="宋体" w:hAnsi="宋体"/>
        </w:rPr>
      </w:pPr>
      <w:r>
        <w:rPr>
          <w:rFonts w:hint="eastAsia" w:ascii="宋体" w:hAnsi="宋体"/>
        </w:rPr>
        <w:t>礼</w:t>
      </w:r>
      <w:r>
        <w:rPr>
          <w:rFonts w:ascii="宋体" w:hAnsi="宋体"/>
        </w:rPr>
        <w:t xml:space="preserve">   </w:t>
      </w:r>
      <w:r>
        <w:rPr>
          <w:rFonts w:hint="eastAsia" w:ascii="宋体" w:hAnsi="宋体"/>
        </w:rPr>
        <w:t>堂</w:t>
      </w:r>
      <w:r>
        <w:rPr>
          <w:rFonts w:ascii="宋体" w:hAnsi="宋体"/>
          <w:u w:val="none"/>
        </w:rPr>
        <w:t xml:space="preserve">  </w:t>
      </w:r>
      <w:r>
        <w:rPr>
          <w:rFonts w:hint="eastAsia" w:ascii="宋体" w:hAnsi="宋体"/>
          <w:u w:val="none"/>
        </w:rPr>
        <w:t>1698.44</w:t>
      </w:r>
      <w:r>
        <w:rPr>
          <w:rFonts w:hint="eastAsia" w:ascii="宋体" w:hAnsi="宋体"/>
          <w:u w:val="none"/>
          <w:lang w:val="en-US" w:eastAsia="zh-CN"/>
        </w:rPr>
        <w:t xml:space="preserve"> </w:t>
      </w:r>
      <w:r>
        <w:rPr>
          <w:rFonts w:hint="eastAsia" w:ascii="宋体" w:hAnsi="宋体"/>
        </w:rPr>
        <w:t>平方米（多层</w:t>
      </w:r>
      <w:r>
        <w:rPr>
          <w:rFonts w:ascii="宋体" w:hAnsi="宋体"/>
          <w:u w:val="none"/>
        </w:rPr>
        <w:t xml:space="preserve"> </w:t>
      </w:r>
      <w:r>
        <w:rPr>
          <w:rFonts w:hint="eastAsia" w:ascii="宋体" w:hAnsi="宋体"/>
          <w:u w:val="none"/>
        </w:rPr>
        <w:t>2</w:t>
      </w:r>
      <w:r>
        <w:rPr>
          <w:rFonts w:ascii="宋体" w:hAnsi="宋体"/>
          <w:u w:val="none"/>
        </w:rPr>
        <w:t xml:space="preserve">  </w:t>
      </w:r>
      <w:r>
        <w:rPr>
          <w:rFonts w:hint="eastAsia" w:ascii="宋体" w:hAnsi="宋体"/>
        </w:rPr>
        <w:t>）；</w:t>
      </w:r>
    </w:p>
    <w:p w14:paraId="43A2BEEB">
      <w:pPr>
        <w:spacing w:line="360" w:lineRule="auto"/>
        <w:ind w:firstLine="420" w:firstLineChars="200"/>
        <w:rPr>
          <w:rFonts w:ascii="宋体"/>
        </w:rPr>
      </w:pPr>
      <w:r>
        <w:rPr>
          <w:rFonts w:hint="eastAsia" w:ascii="宋体" w:hAnsi="宋体"/>
        </w:rPr>
        <w:t>带电梯办公楼共</w:t>
      </w:r>
      <w:r>
        <w:rPr>
          <w:rFonts w:hint="eastAsia" w:ascii="宋体" w:hAnsi="宋体"/>
          <w:lang w:val="en-US" w:eastAsia="zh-CN"/>
        </w:rPr>
        <w:t xml:space="preserve"> </w:t>
      </w:r>
      <w:r>
        <w:rPr>
          <w:rFonts w:hint="eastAsia" w:ascii="宋体" w:hAnsi="宋体"/>
          <w:u w:val="none"/>
        </w:rPr>
        <w:t>1</w:t>
      </w:r>
      <w:r>
        <w:rPr>
          <w:rFonts w:hint="eastAsia" w:ascii="宋体" w:hAnsi="宋体"/>
          <w:u w:val="none"/>
          <w:lang w:val="en-US" w:eastAsia="zh-CN"/>
        </w:rPr>
        <w:t xml:space="preserve"> </w:t>
      </w:r>
      <w:r>
        <w:rPr>
          <w:rFonts w:hint="eastAsia" w:ascii="宋体" w:hAnsi="宋体"/>
        </w:rPr>
        <w:t>栋，办公楼单位</w:t>
      </w:r>
      <w:r>
        <w:rPr>
          <w:rFonts w:hint="eastAsia" w:ascii="宋体" w:hAnsi="宋体"/>
          <w:lang w:val="en-US" w:eastAsia="zh-CN"/>
        </w:rPr>
        <w:t xml:space="preserve"> </w:t>
      </w:r>
      <w:r>
        <w:rPr>
          <w:rFonts w:hint="eastAsia" w:ascii="宋体" w:hAnsi="宋体"/>
          <w:u w:val="none"/>
          <w:lang w:val="en-US" w:eastAsia="zh-CN"/>
        </w:rPr>
        <w:t xml:space="preserve">4 </w:t>
      </w:r>
      <w:r>
        <w:rPr>
          <w:rFonts w:hint="eastAsia" w:ascii="宋体" w:hAnsi="宋体"/>
        </w:rPr>
        <w:t>套，建筑面积共</w:t>
      </w:r>
      <w:r>
        <w:rPr>
          <w:rFonts w:hint="eastAsia" w:ascii="宋体" w:hAnsi="宋体"/>
          <w:u w:val="none"/>
        </w:rPr>
        <w:t>3224.58</w:t>
      </w:r>
      <w:r>
        <w:rPr>
          <w:rFonts w:hint="eastAsia" w:ascii="宋体" w:hAnsi="宋体"/>
          <w:u w:val="none"/>
          <w:lang w:val="en-US" w:eastAsia="zh-CN"/>
        </w:rPr>
        <w:t xml:space="preserve"> </w:t>
      </w:r>
      <w:r>
        <w:rPr>
          <w:rFonts w:hint="eastAsia" w:ascii="宋体" w:hAnsi="宋体"/>
        </w:rPr>
        <w:t>平方米；不带电梯办公楼共</w:t>
      </w:r>
      <w:r>
        <w:rPr>
          <w:rFonts w:hint="eastAsia" w:ascii="宋体" w:hAnsi="宋体"/>
          <w:lang w:val="en-US" w:eastAsia="zh-CN"/>
        </w:rPr>
        <w:t xml:space="preserve"> </w:t>
      </w:r>
      <w:r>
        <w:rPr>
          <w:rFonts w:hint="eastAsia" w:ascii="宋体" w:hAnsi="宋体"/>
          <w:u w:val="none"/>
        </w:rPr>
        <w:t>4</w:t>
      </w:r>
      <w:r>
        <w:rPr>
          <w:rFonts w:hint="eastAsia" w:ascii="宋体" w:hAnsi="宋体"/>
          <w:u w:val="none"/>
          <w:lang w:val="en-US" w:eastAsia="zh-CN"/>
        </w:rPr>
        <w:t xml:space="preserve"> </w:t>
      </w:r>
      <w:r>
        <w:rPr>
          <w:rFonts w:hint="eastAsia" w:ascii="宋体" w:hAnsi="宋体"/>
        </w:rPr>
        <w:t>栋，办公楼单元</w:t>
      </w:r>
      <w:r>
        <w:rPr>
          <w:rFonts w:hint="eastAsia" w:ascii="宋体" w:hAnsi="宋体"/>
          <w:lang w:val="en-US" w:eastAsia="zh-CN"/>
        </w:rPr>
        <w:t xml:space="preserve"> </w:t>
      </w:r>
      <w:r>
        <w:rPr>
          <w:rFonts w:hint="eastAsia" w:ascii="宋体" w:hAnsi="宋体"/>
          <w:u w:val="none"/>
          <w:lang w:val="en-US" w:eastAsia="zh-CN"/>
        </w:rPr>
        <w:t xml:space="preserve">4 </w:t>
      </w:r>
      <w:r>
        <w:rPr>
          <w:rFonts w:hint="eastAsia" w:ascii="宋体" w:hAnsi="宋体"/>
        </w:rPr>
        <w:t>套，建筑面积共</w:t>
      </w:r>
      <w:r>
        <w:rPr>
          <w:rFonts w:ascii="宋体" w:hAnsi="宋体"/>
          <w:u w:val="none"/>
        </w:rPr>
        <w:t xml:space="preserve"> </w:t>
      </w:r>
      <w:r>
        <w:rPr>
          <w:rFonts w:hint="eastAsia" w:ascii="宋体" w:hAnsi="宋体"/>
          <w:u w:val="none"/>
        </w:rPr>
        <w:t>6840.86</w:t>
      </w:r>
      <w:r>
        <w:rPr>
          <w:rFonts w:hint="eastAsia" w:ascii="宋体" w:hAnsi="宋体"/>
          <w:u w:val="none"/>
          <w:lang w:val="en-US" w:eastAsia="zh-CN"/>
        </w:rPr>
        <w:t xml:space="preserve"> </w:t>
      </w:r>
      <w:r>
        <w:rPr>
          <w:rFonts w:hint="eastAsia" w:ascii="宋体" w:hAnsi="宋体"/>
        </w:rPr>
        <w:t>平方米；公用设施、设备及公共场所（地）情况：</w:t>
      </w:r>
    </w:p>
    <w:p w14:paraId="6D0CD2B0">
      <w:pPr>
        <w:spacing w:line="360" w:lineRule="auto"/>
        <w:ind w:firstLine="420" w:firstLineChars="200"/>
        <w:rPr>
          <w:rFonts w:ascii="宋体"/>
        </w:rPr>
      </w:pPr>
      <w:r>
        <w:rPr>
          <w:rFonts w:ascii="宋体" w:hAnsi="宋体"/>
        </w:rPr>
        <w:t>1</w:t>
      </w:r>
      <w:r>
        <w:rPr>
          <w:rFonts w:hint="eastAsia" w:ascii="宋体" w:hAnsi="宋体"/>
        </w:rPr>
        <w:t>、院区车辆出入口</w:t>
      </w:r>
      <w:r>
        <w:rPr>
          <w:rFonts w:hint="eastAsia" w:ascii="宋体" w:hAnsi="宋体"/>
          <w:lang w:val="en-US" w:eastAsia="zh-CN"/>
        </w:rPr>
        <w:t xml:space="preserve"> </w:t>
      </w:r>
      <w:r>
        <w:rPr>
          <w:rFonts w:hint="eastAsia" w:ascii="宋体" w:hAnsi="宋体"/>
          <w:u w:val="none"/>
        </w:rPr>
        <w:t>2</w:t>
      </w:r>
      <w:r>
        <w:rPr>
          <w:rFonts w:hint="eastAsia" w:ascii="宋体" w:hAnsi="宋体"/>
          <w:u w:val="none"/>
          <w:lang w:val="en-US" w:eastAsia="zh-CN"/>
        </w:rPr>
        <w:t xml:space="preserve"> </w:t>
      </w:r>
      <w:r>
        <w:rPr>
          <w:rFonts w:hint="eastAsia" w:ascii="宋体" w:hAnsi="宋体"/>
        </w:rPr>
        <w:t>个，人行出入口</w:t>
      </w:r>
      <w:r>
        <w:rPr>
          <w:rFonts w:hint="eastAsia" w:ascii="宋体" w:hAnsi="宋体"/>
          <w:lang w:val="en-US" w:eastAsia="zh-CN"/>
        </w:rPr>
        <w:t xml:space="preserve"> </w:t>
      </w:r>
      <w:r>
        <w:rPr>
          <w:rFonts w:hint="eastAsia" w:ascii="宋体" w:hAnsi="宋体"/>
          <w:u w:val="none"/>
        </w:rPr>
        <w:t>2</w:t>
      </w:r>
      <w:r>
        <w:rPr>
          <w:rFonts w:hint="eastAsia" w:ascii="宋体" w:hAnsi="宋体"/>
          <w:u w:val="none"/>
          <w:lang w:val="en-US" w:eastAsia="zh-CN"/>
        </w:rPr>
        <w:t xml:space="preserve"> </w:t>
      </w:r>
      <w:r>
        <w:rPr>
          <w:rFonts w:hint="eastAsia" w:ascii="宋体" w:hAnsi="宋体"/>
        </w:rPr>
        <w:t>个；</w:t>
      </w:r>
    </w:p>
    <w:p w14:paraId="6C4AEF61">
      <w:pPr>
        <w:spacing w:line="360" w:lineRule="auto"/>
        <w:ind w:firstLine="420" w:firstLineChars="200"/>
        <w:rPr>
          <w:rFonts w:ascii="宋体"/>
        </w:rPr>
      </w:pPr>
      <w:r>
        <w:rPr>
          <w:rFonts w:ascii="宋体" w:hAnsi="宋体"/>
        </w:rPr>
        <w:t>2</w:t>
      </w:r>
      <w:r>
        <w:rPr>
          <w:rFonts w:hint="eastAsia" w:ascii="宋体" w:hAnsi="宋体"/>
        </w:rPr>
        <w:t>、道路、车行道</w:t>
      </w:r>
      <w:r>
        <w:rPr>
          <w:rFonts w:hint="eastAsia" w:ascii="宋体" w:hAnsi="宋体"/>
          <w:lang w:val="en-US" w:eastAsia="zh-CN"/>
        </w:rPr>
        <w:t xml:space="preserve"> </w:t>
      </w:r>
      <w:r>
        <w:rPr>
          <w:rFonts w:hint="eastAsia" w:ascii="宋体" w:hAnsi="宋体"/>
          <w:u w:val="none"/>
        </w:rPr>
        <w:t>480</w:t>
      </w:r>
      <w:r>
        <w:rPr>
          <w:rFonts w:hint="eastAsia" w:ascii="宋体" w:hAnsi="宋体"/>
          <w:u w:val="none"/>
          <w:lang w:val="en-US" w:eastAsia="zh-CN"/>
        </w:rPr>
        <w:t xml:space="preserve"> </w:t>
      </w:r>
      <w:r>
        <w:rPr>
          <w:rFonts w:hint="eastAsia" w:ascii="宋体" w:hAnsi="宋体"/>
        </w:rPr>
        <w:t>平方米，人行道</w:t>
      </w:r>
      <w:r>
        <w:rPr>
          <w:rFonts w:hint="eastAsia" w:ascii="宋体" w:hAnsi="宋体"/>
          <w:lang w:val="en-US" w:eastAsia="zh-CN"/>
        </w:rPr>
        <w:t xml:space="preserve"> </w:t>
      </w:r>
      <w:r>
        <w:rPr>
          <w:rFonts w:hint="eastAsia" w:ascii="宋体" w:hAnsi="宋体"/>
          <w:u w:val="none"/>
        </w:rPr>
        <w:t>280</w:t>
      </w:r>
      <w:r>
        <w:rPr>
          <w:rFonts w:hint="eastAsia" w:ascii="宋体" w:hAnsi="宋体"/>
          <w:u w:val="none"/>
          <w:lang w:val="en-US" w:eastAsia="zh-CN"/>
        </w:rPr>
        <w:t xml:space="preserve"> </w:t>
      </w:r>
      <w:r>
        <w:rPr>
          <w:rFonts w:hint="eastAsia" w:ascii="宋体" w:hAnsi="宋体"/>
        </w:rPr>
        <w:t>平方米；</w:t>
      </w:r>
    </w:p>
    <w:p w14:paraId="762FEF9C">
      <w:pPr>
        <w:spacing w:line="360" w:lineRule="auto"/>
        <w:ind w:firstLine="420" w:firstLineChars="200"/>
        <w:rPr>
          <w:rFonts w:ascii="宋体"/>
        </w:rPr>
      </w:pPr>
      <w:r>
        <w:rPr>
          <w:rFonts w:hint="eastAsia" w:ascii="宋体" w:hAnsi="宋体"/>
        </w:rPr>
        <w:t>3、停车场：露天专用停车场</w:t>
      </w:r>
      <w:r>
        <w:rPr>
          <w:rFonts w:hint="eastAsia" w:ascii="宋体" w:hAnsi="宋体"/>
          <w:lang w:val="en-US" w:eastAsia="zh-CN"/>
        </w:rPr>
        <w:t xml:space="preserve"> </w:t>
      </w:r>
      <w:r>
        <w:rPr>
          <w:rFonts w:hint="eastAsia" w:ascii="宋体" w:hAnsi="宋体"/>
          <w:u w:val="none"/>
        </w:rPr>
        <w:t>1</w:t>
      </w:r>
      <w:r>
        <w:rPr>
          <w:rFonts w:hint="eastAsia" w:ascii="宋体" w:hAnsi="宋体"/>
          <w:u w:val="none"/>
          <w:lang w:val="en-US" w:eastAsia="zh-CN"/>
        </w:rPr>
        <w:t xml:space="preserve"> </w:t>
      </w:r>
      <w:r>
        <w:rPr>
          <w:rFonts w:hint="eastAsia" w:ascii="宋体" w:hAnsi="宋体"/>
        </w:rPr>
        <w:t>个，占地面积共</w:t>
      </w:r>
      <w:r>
        <w:rPr>
          <w:rFonts w:hint="eastAsia" w:ascii="宋体" w:hAnsi="宋体"/>
          <w:lang w:val="en-US" w:eastAsia="zh-CN"/>
        </w:rPr>
        <w:t xml:space="preserve"> </w:t>
      </w:r>
      <w:r>
        <w:rPr>
          <w:rFonts w:hint="eastAsia" w:ascii="宋体" w:hAnsi="宋体"/>
          <w:u w:val="none"/>
        </w:rPr>
        <w:t>1080</w:t>
      </w:r>
      <w:r>
        <w:rPr>
          <w:rFonts w:hint="eastAsia" w:ascii="宋体" w:hAnsi="宋体"/>
          <w:u w:val="none"/>
          <w:lang w:val="en-US" w:eastAsia="zh-CN"/>
        </w:rPr>
        <w:t xml:space="preserve"> </w:t>
      </w:r>
      <w:r>
        <w:rPr>
          <w:rFonts w:hint="eastAsia" w:ascii="宋体" w:hAnsi="宋体"/>
        </w:rPr>
        <w:t>平方米，停车位</w:t>
      </w:r>
      <w:r>
        <w:rPr>
          <w:rFonts w:hint="eastAsia" w:ascii="宋体" w:hAnsi="宋体"/>
          <w:lang w:val="en-US" w:eastAsia="zh-CN"/>
        </w:rPr>
        <w:t xml:space="preserve"> </w:t>
      </w:r>
      <w:r>
        <w:rPr>
          <w:rFonts w:hint="eastAsia" w:ascii="宋体" w:hAnsi="宋体"/>
          <w:u w:val="none"/>
        </w:rPr>
        <w:t>94</w:t>
      </w:r>
      <w:r>
        <w:rPr>
          <w:rFonts w:hint="eastAsia" w:ascii="宋体" w:hAnsi="宋体"/>
          <w:u w:val="none"/>
          <w:lang w:val="en-US" w:eastAsia="zh-CN"/>
        </w:rPr>
        <w:t xml:space="preserve"> </w:t>
      </w:r>
      <w:r>
        <w:rPr>
          <w:rFonts w:hint="eastAsia" w:ascii="宋体" w:hAnsi="宋体"/>
        </w:rPr>
        <w:t>位；</w:t>
      </w:r>
      <w:r>
        <w:rPr>
          <w:rFonts w:hint="eastAsia" w:ascii="宋体"/>
        </w:rPr>
        <w:t>自行车停车位</w:t>
      </w:r>
      <w:r>
        <w:rPr>
          <w:rFonts w:hint="eastAsia" w:ascii="宋体"/>
          <w:lang w:val="en-US" w:eastAsia="zh-CN"/>
        </w:rPr>
        <w:t xml:space="preserve"> </w:t>
      </w:r>
      <w:r>
        <w:rPr>
          <w:rFonts w:hint="eastAsia" w:ascii="宋体"/>
          <w:u w:val="none"/>
        </w:rPr>
        <w:t>50</w:t>
      </w:r>
      <w:r>
        <w:rPr>
          <w:rFonts w:hint="eastAsia" w:ascii="宋体"/>
          <w:u w:val="none"/>
          <w:lang w:val="en-US" w:eastAsia="zh-CN"/>
        </w:rPr>
        <w:t xml:space="preserve"> </w:t>
      </w:r>
      <w:r>
        <w:rPr>
          <w:rFonts w:hint="eastAsia" w:ascii="宋体"/>
        </w:rPr>
        <w:t>位：自行车停放设在</w:t>
      </w:r>
      <w:r>
        <w:rPr>
          <w:rFonts w:hint="eastAsia" w:ascii="宋体"/>
          <w:u w:val="none"/>
        </w:rPr>
        <w:t>车棚</w:t>
      </w:r>
      <w:r>
        <w:rPr>
          <w:rFonts w:hint="eastAsia" w:ascii="宋体"/>
        </w:rPr>
        <w:t>。</w:t>
      </w:r>
    </w:p>
    <w:p w14:paraId="5F68FF8C">
      <w:pPr>
        <w:spacing w:line="360" w:lineRule="auto"/>
        <w:ind w:firstLine="420" w:firstLineChars="200"/>
        <w:rPr>
          <w:rFonts w:hint="eastAsia" w:ascii="宋体" w:eastAsia="宋体"/>
          <w:bCs/>
          <w:lang w:val="en-US" w:eastAsia="zh-CN"/>
        </w:rPr>
      </w:pPr>
      <w:r>
        <w:rPr>
          <w:rFonts w:hint="eastAsia" w:ascii="宋体" w:hAnsi="宋体"/>
        </w:rPr>
        <w:t>4、消防自动报警系统情况及消防灭火器配备情况</w:t>
      </w:r>
      <w:r>
        <w:rPr>
          <w:rFonts w:ascii="宋体" w:hAnsi="宋体"/>
          <w:u w:val="none"/>
        </w:rPr>
        <w:t xml:space="preserve"> </w:t>
      </w:r>
      <w:r>
        <w:rPr>
          <w:rFonts w:hint="eastAsia" w:ascii="宋体" w:hAnsi="宋体"/>
          <w:u w:val="none"/>
        </w:rPr>
        <w:t>灭火器配备</w:t>
      </w:r>
      <w:r>
        <w:rPr>
          <w:rFonts w:hint="eastAsia" w:ascii="宋体" w:hAnsi="宋体"/>
          <w:u w:val="none"/>
          <w:lang w:val="en-US" w:eastAsia="zh-CN"/>
        </w:rPr>
        <w:t xml:space="preserve"> </w:t>
      </w:r>
      <w:r>
        <w:rPr>
          <w:rFonts w:hint="eastAsia" w:ascii="宋体" w:hAnsi="宋体"/>
          <w:u w:val="none"/>
        </w:rPr>
        <w:t>179</w:t>
      </w:r>
      <w:r>
        <w:rPr>
          <w:rFonts w:hint="eastAsia" w:ascii="宋体" w:hAnsi="宋体"/>
          <w:u w:val="none"/>
          <w:lang w:val="en-US" w:eastAsia="zh-CN"/>
        </w:rPr>
        <w:t xml:space="preserve"> </w:t>
      </w:r>
      <w:r>
        <w:rPr>
          <w:rFonts w:hint="eastAsia" w:ascii="宋体" w:hAnsi="宋体"/>
          <w:u w:val="none"/>
        </w:rPr>
        <w:t>具</w:t>
      </w:r>
      <w:r>
        <w:rPr>
          <w:rFonts w:hint="eastAsia" w:ascii="宋体" w:hAnsi="宋体"/>
        </w:rPr>
        <w:t>；</w:t>
      </w:r>
      <w:r>
        <w:rPr>
          <w:rFonts w:hint="eastAsia" w:ascii="宋体" w:hAnsi="宋体"/>
          <w:b w:val="0"/>
          <w:bCs/>
        </w:rPr>
        <w:t>（分楼描述）第二教学楼</w:t>
      </w:r>
      <w:r>
        <w:rPr>
          <w:rFonts w:hint="eastAsia" w:ascii="宋体" w:hAnsi="宋体"/>
          <w:b w:val="0"/>
          <w:bCs/>
          <w:lang w:val="en-US" w:eastAsia="zh-CN"/>
        </w:rPr>
        <w:t xml:space="preserve"> </w:t>
      </w:r>
      <w:r>
        <w:rPr>
          <w:rFonts w:hint="eastAsia" w:ascii="宋体" w:hAnsi="宋体"/>
          <w:b w:val="0"/>
          <w:bCs/>
        </w:rPr>
        <w:t>46</w:t>
      </w:r>
      <w:r>
        <w:rPr>
          <w:rFonts w:hint="eastAsia" w:ascii="宋体" w:hAnsi="宋体"/>
          <w:b w:val="0"/>
          <w:bCs/>
          <w:lang w:val="en-US" w:eastAsia="zh-CN"/>
        </w:rPr>
        <w:t xml:space="preserve"> </w:t>
      </w:r>
      <w:r>
        <w:rPr>
          <w:rFonts w:hint="eastAsia" w:ascii="宋体" w:hAnsi="宋体"/>
          <w:b w:val="0"/>
          <w:bCs/>
        </w:rPr>
        <w:t>具，第二实验楼</w:t>
      </w:r>
      <w:r>
        <w:rPr>
          <w:rFonts w:hint="eastAsia" w:ascii="宋体" w:hAnsi="宋体"/>
          <w:b w:val="0"/>
          <w:bCs/>
          <w:lang w:val="en-US" w:eastAsia="zh-CN"/>
        </w:rPr>
        <w:t xml:space="preserve"> </w:t>
      </w:r>
      <w:r>
        <w:rPr>
          <w:rFonts w:hint="eastAsia" w:ascii="宋体" w:hAnsi="宋体"/>
          <w:b w:val="0"/>
          <w:bCs/>
        </w:rPr>
        <w:t>52</w:t>
      </w:r>
      <w:r>
        <w:rPr>
          <w:rFonts w:hint="eastAsia" w:ascii="宋体" w:hAnsi="宋体"/>
          <w:b w:val="0"/>
          <w:bCs/>
          <w:lang w:val="en-US" w:eastAsia="zh-CN"/>
        </w:rPr>
        <w:t xml:space="preserve"> </w:t>
      </w:r>
      <w:r>
        <w:rPr>
          <w:rFonts w:hint="eastAsia" w:ascii="宋体" w:hAnsi="宋体"/>
          <w:b w:val="0"/>
          <w:bCs/>
        </w:rPr>
        <w:t>具，大礼堂</w:t>
      </w:r>
      <w:r>
        <w:rPr>
          <w:rFonts w:hint="eastAsia" w:ascii="宋体" w:hAnsi="宋体"/>
          <w:b w:val="0"/>
          <w:bCs/>
          <w:lang w:val="en-US" w:eastAsia="zh-CN"/>
        </w:rPr>
        <w:t xml:space="preserve"> </w:t>
      </w:r>
      <w:r>
        <w:rPr>
          <w:rFonts w:hint="eastAsia" w:ascii="宋体" w:hAnsi="宋体"/>
          <w:b w:val="0"/>
          <w:bCs/>
        </w:rPr>
        <w:t>28</w:t>
      </w:r>
      <w:r>
        <w:rPr>
          <w:rFonts w:hint="eastAsia" w:ascii="宋体" w:hAnsi="宋体"/>
          <w:b w:val="0"/>
          <w:bCs/>
          <w:lang w:val="en-US" w:eastAsia="zh-CN"/>
        </w:rPr>
        <w:t xml:space="preserve"> </w:t>
      </w:r>
      <w:r>
        <w:rPr>
          <w:rFonts w:hint="eastAsia" w:ascii="宋体" w:hAnsi="宋体"/>
          <w:b w:val="0"/>
          <w:bCs/>
        </w:rPr>
        <w:t>具，行政楼</w:t>
      </w:r>
      <w:r>
        <w:rPr>
          <w:rFonts w:hint="eastAsia" w:ascii="宋体" w:hAnsi="宋体"/>
          <w:b w:val="0"/>
          <w:bCs/>
          <w:lang w:val="en-US" w:eastAsia="zh-CN"/>
        </w:rPr>
        <w:t xml:space="preserve"> </w:t>
      </w:r>
      <w:r>
        <w:rPr>
          <w:rFonts w:hint="eastAsia" w:ascii="宋体" w:hAnsi="宋体"/>
          <w:b w:val="0"/>
          <w:bCs/>
        </w:rPr>
        <w:t>28</w:t>
      </w:r>
      <w:r>
        <w:rPr>
          <w:rFonts w:hint="eastAsia" w:ascii="宋体" w:hAnsi="宋体"/>
          <w:b w:val="0"/>
          <w:bCs/>
          <w:lang w:val="en-US" w:eastAsia="zh-CN"/>
        </w:rPr>
        <w:t xml:space="preserve"> </w:t>
      </w:r>
      <w:r>
        <w:rPr>
          <w:rFonts w:hint="eastAsia" w:ascii="宋体" w:hAnsi="宋体"/>
          <w:b w:val="0"/>
          <w:bCs/>
        </w:rPr>
        <w:t>具，室外</w:t>
      </w:r>
      <w:r>
        <w:rPr>
          <w:rFonts w:hint="eastAsia" w:ascii="宋体" w:hAnsi="宋体"/>
          <w:b w:val="0"/>
          <w:bCs/>
          <w:lang w:val="en-US" w:eastAsia="zh-CN"/>
        </w:rPr>
        <w:t xml:space="preserve"> </w:t>
      </w:r>
      <w:r>
        <w:rPr>
          <w:rFonts w:hint="eastAsia" w:ascii="宋体" w:hAnsi="宋体"/>
          <w:b w:val="0"/>
          <w:bCs/>
        </w:rPr>
        <w:t>25</w:t>
      </w:r>
      <w:r>
        <w:rPr>
          <w:rFonts w:hint="eastAsia" w:ascii="宋体" w:hAnsi="宋体"/>
          <w:b w:val="0"/>
          <w:bCs/>
          <w:lang w:val="en-US" w:eastAsia="zh-CN"/>
        </w:rPr>
        <w:t xml:space="preserve"> </w:t>
      </w:r>
      <w:r>
        <w:rPr>
          <w:rFonts w:hint="eastAsia" w:ascii="宋体" w:hAnsi="宋体"/>
          <w:b w:val="0"/>
          <w:bCs/>
        </w:rPr>
        <w:t>具</w:t>
      </w:r>
      <w:r>
        <w:rPr>
          <w:rFonts w:hint="eastAsia" w:ascii="宋体"/>
        </w:rPr>
        <w:t>。</w:t>
      </w:r>
    </w:p>
    <w:p w14:paraId="0FB74143">
      <w:pPr>
        <w:spacing w:line="360" w:lineRule="auto"/>
        <w:ind w:firstLine="360"/>
        <w:rPr>
          <w:rFonts w:ascii="宋体"/>
        </w:rPr>
      </w:pPr>
    </w:p>
    <w:p w14:paraId="0BDF7550">
      <w:pPr>
        <w:spacing w:line="360" w:lineRule="auto"/>
        <w:rPr>
          <w:rFonts w:ascii="宋体"/>
        </w:rPr>
      </w:pPr>
      <w:r>
        <w:rPr>
          <w:rFonts w:hint="eastAsia" w:ascii="宋体"/>
          <w:b/>
        </w:rPr>
        <w:t>（二）各楼宇各层功能分布情况</w:t>
      </w:r>
    </w:p>
    <w:p w14:paraId="5310FFEB">
      <w:pPr>
        <w:spacing w:line="360" w:lineRule="auto"/>
        <w:ind w:firstLine="422" w:firstLineChars="200"/>
        <w:rPr>
          <w:rFonts w:hint="eastAsia" w:ascii="宋体" w:eastAsia="宋体"/>
          <w:b/>
          <w:bCs/>
          <w:lang w:val="en-US" w:eastAsia="zh-CN"/>
        </w:rPr>
      </w:pPr>
      <w:r>
        <w:rPr>
          <w:rFonts w:hint="eastAsia" w:ascii="宋体"/>
          <w:b/>
          <w:bCs/>
        </w:rPr>
        <w:t>1、</w:t>
      </w:r>
      <w:r>
        <w:rPr>
          <w:rFonts w:hint="eastAsia" w:ascii="宋体"/>
          <w:b/>
          <w:bCs/>
          <w:lang w:val="en-US" w:eastAsia="zh-CN"/>
        </w:rPr>
        <w:t>行政楼</w:t>
      </w:r>
    </w:p>
    <w:p w14:paraId="0DEE2953">
      <w:pPr>
        <w:spacing w:line="360" w:lineRule="auto"/>
        <w:ind w:firstLine="630" w:firstLineChars="300"/>
        <w:rPr>
          <w:rFonts w:hint="default" w:ascii="宋体" w:eastAsia="宋体"/>
          <w:lang w:val="en-US" w:eastAsia="zh-CN"/>
        </w:rPr>
      </w:pPr>
      <w:r>
        <w:rPr>
          <w:rFonts w:ascii="宋体"/>
        </w:rPr>
        <w:t>1F</w:t>
      </w:r>
      <w:r>
        <w:rPr>
          <w:rFonts w:hint="eastAsia" w:ascii="宋体"/>
        </w:rPr>
        <w:t>：</w:t>
      </w:r>
      <w:r>
        <w:rPr>
          <w:rFonts w:hint="eastAsia" w:ascii="宋体"/>
          <w:lang w:val="en-US" w:eastAsia="zh-CN"/>
        </w:rPr>
        <w:t>行政办公室、机房</w:t>
      </w:r>
    </w:p>
    <w:p w14:paraId="4436765E">
      <w:pPr>
        <w:spacing w:line="360" w:lineRule="auto"/>
        <w:ind w:firstLine="630" w:firstLineChars="300"/>
        <w:rPr>
          <w:rFonts w:hint="eastAsia" w:ascii="宋体"/>
          <w:lang w:val="en-US" w:eastAsia="zh-CN"/>
        </w:rPr>
      </w:pPr>
      <w:r>
        <w:rPr>
          <w:rFonts w:ascii="宋体"/>
        </w:rPr>
        <w:t>2F</w:t>
      </w:r>
      <w:r>
        <w:rPr>
          <w:rFonts w:hint="eastAsia" w:ascii="宋体"/>
          <w:lang w:eastAsia="zh-CN"/>
        </w:rPr>
        <w:t>：</w:t>
      </w:r>
      <w:r>
        <w:rPr>
          <w:rFonts w:hint="eastAsia" w:ascii="宋体"/>
          <w:lang w:val="en-US" w:eastAsia="zh-CN"/>
        </w:rPr>
        <w:t>行政办公室、会议室、值班室</w:t>
      </w:r>
    </w:p>
    <w:p w14:paraId="7560B038">
      <w:pPr>
        <w:spacing w:line="360" w:lineRule="auto"/>
        <w:ind w:firstLine="630" w:firstLineChars="300"/>
        <w:rPr>
          <w:rFonts w:ascii="宋体"/>
        </w:rPr>
      </w:pPr>
      <w:r>
        <w:rPr>
          <w:rFonts w:hint="eastAsia" w:ascii="宋体"/>
          <w:lang w:val="en-US" w:eastAsia="zh-CN"/>
        </w:rPr>
        <w:t>3F：行政办公室、档案室</w:t>
      </w:r>
    </w:p>
    <w:p w14:paraId="4D067977">
      <w:pPr>
        <w:spacing w:line="360" w:lineRule="auto"/>
        <w:ind w:firstLine="422" w:firstLineChars="200"/>
        <w:rPr>
          <w:rFonts w:hint="default" w:ascii="宋体" w:eastAsia="宋体"/>
          <w:b/>
          <w:bCs/>
          <w:lang w:val="en-US" w:eastAsia="zh-CN"/>
        </w:rPr>
      </w:pPr>
      <w:r>
        <w:rPr>
          <w:rFonts w:hint="eastAsia" w:ascii="宋体"/>
          <w:b/>
          <w:bCs/>
        </w:rPr>
        <w:t>2、</w:t>
      </w:r>
      <w:r>
        <w:rPr>
          <w:rFonts w:hint="eastAsia" w:ascii="宋体"/>
          <w:b/>
          <w:bCs/>
          <w:lang w:val="en-US" w:eastAsia="zh-CN"/>
        </w:rPr>
        <w:t>行政辅楼</w:t>
      </w:r>
    </w:p>
    <w:p w14:paraId="2F37FA78">
      <w:pPr>
        <w:spacing w:line="360" w:lineRule="auto"/>
        <w:ind w:firstLine="630" w:firstLineChars="300"/>
        <w:rPr>
          <w:rFonts w:hint="eastAsia" w:ascii="宋体"/>
          <w:lang w:val="en-US" w:eastAsia="zh-CN"/>
        </w:rPr>
      </w:pPr>
      <w:r>
        <w:rPr>
          <w:rFonts w:hint="eastAsia" w:ascii="宋体"/>
          <w:lang w:val="en-US" w:eastAsia="zh-CN"/>
        </w:rPr>
        <w:t>1F：体育器材室、后勤用房、医务室</w:t>
      </w:r>
    </w:p>
    <w:p w14:paraId="0BC027F7">
      <w:pPr>
        <w:spacing w:line="360" w:lineRule="auto"/>
        <w:ind w:firstLine="630" w:firstLineChars="300"/>
        <w:rPr>
          <w:rFonts w:hint="eastAsia" w:ascii="宋体"/>
          <w:lang w:val="en-US" w:eastAsia="zh-CN"/>
        </w:rPr>
      </w:pPr>
      <w:r>
        <w:rPr>
          <w:rFonts w:hint="eastAsia" w:ascii="宋体"/>
          <w:lang w:val="en-US" w:eastAsia="zh-CN"/>
        </w:rPr>
        <w:t>2F：心理健康教育中心</w:t>
      </w:r>
    </w:p>
    <w:p w14:paraId="1163ABA3">
      <w:pPr>
        <w:numPr>
          <w:ilvl w:val="0"/>
          <w:numId w:val="1"/>
        </w:numPr>
        <w:spacing w:line="360" w:lineRule="auto"/>
        <w:ind w:firstLine="527" w:firstLineChars="250"/>
        <w:rPr>
          <w:rFonts w:hint="eastAsia" w:ascii="宋体"/>
          <w:b/>
          <w:bCs/>
          <w:lang w:val="en-US" w:eastAsia="zh-CN"/>
        </w:rPr>
      </w:pPr>
      <w:r>
        <w:rPr>
          <w:rFonts w:hint="eastAsia" w:ascii="宋体"/>
          <w:b/>
          <w:bCs/>
          <w:lang w:val="en-US" w:eastAsia="zh-CN"/>
        </w:rPr>
        <w:t>教学楼</w:t>
      </w:r>
    </w:p>
    <w:p w14:paraId="7309B19E">
      <w:pPr>
        <w:numPr>
          <w:ilvl w:val="-1"/>
          <w:numId w:val="0"/>
        </w:numPr>
        <w:spacing w:line="360" w:lineRule="auto"/>
        <w:ind w:firstLine="630" w:firstLineChars="300"/>
        <w:rPr>
          <w:rFonts w:hint="eastAsia" w:ascii="宋体"/>
          <w:b w:val="0"/>
          <w:bCs w:val="0"/>
          <w:lang w:val="en-US" w:eastAsia="zh-CN"/>
        </w:rPr>
      </w:pPr>
      <w:r>
        <w:rPr>
          <w:rFonts w:hint="eastAsia" w:ascii="宋体"/>
          <w:b w:val="0"/>
          <w:bCs w:val="0"/>
          <w:lang w:val="en-US" w:eastAsia="zh-CN"/>
        </w:rPr>
        <w:t>1F：教师办公室、教室</w:t>
      </w:r>
    </w:p>
    <w:p w14:paraId="3A303D41">
      <w:pPr>
        <w:numPr>
          <w:ilvl w:val="-1"/>
          <w:numId w:val="0"/>
        </w:numPr>
        <w:spacing w:line="360" w:lineRule="auto"/>
        <w:ind w:firstLine="630" w:firstLineChars="300"/>
        <w:rPr>
          <w:rFonts w:hint="eastAsia" w:ascii="宋体"/>
          <w:b w:val="0"/>
          <w:bCs w:val="0"/>
          <w:lang w:val="en-US" w:eastAsia="zh-CN"/>
        </w:rPr>
      </w:pPr>
      <w:r>
        <w:rPr>
          <w:rFonts w:hint="eastAsia" w:ascii="宋体"/>
          <w:b w:val="0"/>
          <w:bCs w:val="0"/>
          <w:lang w:val="en-US" w:eastAsia="zh-CN"/>
        </w:rPr>
        <w:t>2F：教室</w:t>
      </w:r>
    </w:p>
    <w:p w14:paraId="32B3E0AE">
      <w:pPr>
        <w:numPr>
          <w:ilvl w:val="-1"/>
          <w:numId w:val="0"/>
        </w:numPr>
        <w:spacing w:line="360" w:lineRule="auto"/>
        <w:ind w:firstLine="630" w:firstLineChars="300"/>
        <w:rPr>
          <w:rFonts w:hint="eastAsia" w:ascii="宋体"/>
          <w:b w:val="0"/>
          <w:bCs w:val="0"/>
          <w:lang w:val="en-US" w:eastAsia="zh-CN"/>
        </w:rPr>
      </w:pPr>
      <w:r>
        <w:rPr>
          <w:rFonts w:hint="eastAsia" w:ascii="宋体"/>
          <w:b w:val="0"/>
          <w:bCs w:val="0"/>
          <w:lang w:val="en-US" w:eastAsia="zh-CN"/>
        </w:rPr>
        <w:t>3F：教室、监控室、教师办公室</w:t>
      </w:r>
    </w:p>
    <w:p w14:paraId="6826DE04">
      <w:pPr>
        <w:numPr>
          <w:ilvl w:val="-1"/>
          <w:numId w:val="0"/>
        </w:numPr>
        <w:spacing w:line="360" w:lineRule="auto"/>
        <w:ind w:firstLine="630" w:firstLineChars="300"/>
        <w:rPr>
          <w:rFonts w:hint="eastAsia" w:ascii="宋体"/>
          <w:b w:val="0"/>
          <w:bCs w:val="0"/>
          <w:lang w:val="en-US" w:eastAsia="zh-CN"/>
        </w:rPr>
      </w:pPr>
      <w:r>
        <w:rPr>
          <w:rFonts w:hint="eastAsia" w:ascii="宋体"/>
          <w:b w:val="0"/>
          <w:bCs w:val="0"/>
          <w:lang w:val="en-US" w:eastAsia="zh-CN"/>
        </w:rPr>
        <w:t>4F：教师办公室、教室、实验室、会议室</w:t>
      </w:r>
    </w:p>
    <w:p w14:paraId="21661B7A">
      <w:pPr>
        <w:numPr>
          <w:ilvl w:val="-1"/>
          <w:numId w:val="0"/>
        </w:numPr>
        <w:spacing w:line="360" w:lineRule="auto"/>
        <w:ind w:firstLine="630" w:firstLineChars="300"/>
        <w:rPr>
          <w:rFonts w:hint="eastAsia" w:ascii="宋体"/>
          <w:b w:val="0"/>
          <w:bCs w:val="0"/>
          <w:lang w:val="en-US" w:eastAsia="zh-CN"/>
        </w:rPr>
      </w:pPr>
      <w:r>
        <w:rPr>
          <w:rFonts w:hint="eastAsia" w:ascii="宋体"/>
          <w:b w:val="0"/>
          <w:bCs w:val="0"/>
          <w:lang w:val="en-US" w:eastAsia="zh-CN"/>
        </w:rPr>
        <w:t>5F：教师办公室、教室、实验室</w:t>
      </w:r>
    </w:p>
    <w:p w14:paraId="6D23692E">
      <w:pPr>
        <w:numPr>
          <w:ilvl w:val="-1"/>
          <w:numId w:val="0"/>
        </w:numPr>
        <w:spacing w:line="360" w:lineRule="auto"/>
        <w:ind w:firstLine="630" w:firstLineChars="300"/>
        <w:rPr>
          <w:rFonts w:hint="eastAsia" w:ascii="宋体"/>
          <w:b w:val="0"/>
          <w:bCs w:val="0"/>
          <w:lang w:val="en-US" w:eastAsia="zh-CN"/>
        </w:rPr>
      </w:pPr>
      <w:r>
        <w:rPr>
          <w:rFonts w:hint="eastAsia" w:ascii="宋体"/>
          <w:b w:val="0"/>
          <w:bCs w:val="0"/>
          <w:lang w:val="en-US" w:eastAsia="zh-CN"/>
        </w:rPr>
        <w:t>6F：教师办公室、教室、实验室、会议室</w:t>
      </w:r>
    </w:p>
    <w:p w14:paraId="4C741258">
      <w:pPr>
        <w:numPr>
          <w:ilvl w:val="0"/>
          <w:numId w:val="1"/>
        </w:numPr>
        <w:spacing w:line="360" w:lineRule="auto"/>
        <w:ind w:firstLine="527" w:firstLineChars="250"/>
        <w:rPr>
          <w:rFonts w:hint="eastAsia" w:ascii="宋体"/>
          <w:b/>
          <w:bCs/>
          <w:lang w:val="en-US" w:eastAsia="zh-CN"/>
        </w:rPr>
      </w:pPr>
      <w:r>
        <w:rPr>
          <w:rFonts w:hint="eastAsia" w:ascii="宋体"/>
          <w:b/>
          <w:bCs/>
          <w:lang w:val="en-US" w:eastAsia="zh-CN"/>
        </w:rPr>
        <w:t>实验楼</w:t>
      </w:r>
    </w:p>
    <w:p w14:paraId="66FCCB2A">
      <w:pPr>
        <w:spacing w:line="360" w:lineRule="auto"/>
        <w:ind w:firstLine="621" w:firstLineChars="296"/>
        <w:rPr>
          <w:rFonts w:hint="eastAsia" w:ascii="宋体"/>
          <w:b w:val="0"/>
          <w:bCs w:val="0"/>
          <w:lang w:val="en-US" w:eastAsia="zh-CN"/>
        </w:rPr>
      </w:pPr>
      <w:r>
        <w:rPr>
          <w:rFonts w:hint="eastAsia" w:ascii="宋体"/>
          <w:b w:val="0"/>
          <w:bCs w:val="0"/>
          <w:lang w:val="en-US" w:eastAsia="zh-CN"/>
        </w:rPr>
        <w:t>1F：教师办公室、教室、实训室</w:t>
      </w:r>
    </w:p>
    <w:p w14:paraId="389951AC">
      <w:pPr>
        <w:spacing w:line="360" w:lineRule="auto"/>
        <w:ind w:firstLine="621" w:firstLineChars="296"/>
        <w:rPr>
          <w:rFonts w:hint="eastAsia" w:ascii="宋体"/>
          <w:b w:val="0"/>
          <w:bCs w:val="0"/>
          <w:lang w:val="en-US" w:eastAsia="zh-CN"/>
        </w:rPr>
      </w:pPr>
      <w:r>
        <w:rPr>
          <w:rFonts w:hint="eastAsia" w:ascii="宋体"/>
          <w:b w:val="0"/>
          <w:bCs w:val="0"/>
          <w:lang w:val="en-US" w:eastAsia="zh-CN"/>
        </w:rPr>
        <w:t>2F：教师办公室、教室、实训室</w:t>
      </w:r>
    </w:p>
    <w:p w14:paraId="3225F008">
      <w:pPr>
        <w:spacing w:line="360" w:lineRule="auto"/>
        <w:ind w:firstLine="621" w:firstLineChars="296"/>
        <w:rPr>
          <w:rFonts w:hint="eastAsia" w:ascii="宋体"/>
          <w:b w:val="0"/>
          <w:bCs w:val="0"/>
          <w:lang w:val="en-US" w:eastAsia="zh-CN"/>
        </w:rPr>
      </w:pPr>
      <w:r>
        <w:rPr>
          <w:rFonts w:hint="eastAsia" w:ascii="宋体"/>
          <w:b w:val="0"/>
          <w:bCs w:val="0"/>
          <w:lang w:val="en-US" w:eastAsia="zh-CN"/>
        </w:rPr>
        <w:t>3F：教师办公室、教室、实训室</w:t>
      </w:r>
    </w:p>
    <w:p w14:paraId="6D25599C">
      <w:pPr>
        <w:spacing w:line="360" w:lineRule="auto"/>
        <w:ind w:firstLine="621" w:firstLineChars="296"/>
        <w:rPr>
          <w:rFonts w:hint="eastAsia" w:ascii="宋体"/>
          <w:b w:val="0"/>
          <w:bCs w:val="0"/>
          <w:lang w:val="en-US" w:eastAsia="zh-CN"/>
        </w:rPr>
      </w:pPr>
      <w:r>
        <w:rPr>
          <w:rFonts w:hint="eastAsia" w:ascii="宋体"/>
          <w:b w:val="0"/>
          <w:bCs w:val="0"/>
          <w:lang w:val="en-US" w:eastAsia="zh-CN"/>
        </w:rPr>
        <w:t>4F：教师办公室、教室、实训室</w:t>
      </w:r>
    </w:p>
    <w:p w14:paraId="791987C7">
      <w:pPr>
        <w:spacing w:line="360" w:lineRule="auto"/>
        <w:ind w:firstLine="621" w:firstLineChars="296"/>
        <w:rPr>
          <w:rFonts w:hint="eastAsia" w:ascii="宋体"/>
          <w:b w:val="0"/>
          <w:bCs w:val="0"/>
          <w:lang w:val="en-US" w:eastAsia="zh-CN"/>
        </w:rPr>
      </w:pPr>
      <w:r>
        <w:rPr>
          <w:rFonts w:hint="eastAsia" w:ascii="宋体"/>
          <w:b w:val="0"/>
          <w:bCs w:val="0"/>
          <w:lang w:val="en-US" w:eastAsia="zh-CN"/>
        </w:rPr>
        <w:t>5F:教师办公室、教室、实训室</w:t>
      </w:r>
    </w:p>
    <w:p w14:paraId="7E377591">
      <w:pPr>
        <w:spacing w:line="360" w:lineRule="auto"/>
        <w:ind w:firstLine="621" w:firstLineChars="296"/>
        <w:rPr>
          <w:rFonts w:hint="default" w:ascii="宋体"/>
          <w:b w:val="0"/>
          <w:bCs w:val="0"/>
          <w:lang w:val="en-US" w:eastAsia="zh-CN"/>
        </w:rPr>
      </w:pPr>
      <w:r>
        <w:rPr>
          <w:rFonts w:hint="eastAsia" w:ascii="宋体"/>
          <w:b w:val="0"/>
          <w:bCs w:val="0"/>
          <w:lang w:val="en-US" w:eastAsia="zh-CN"/>
        </w:rPr>
        <w:t>6F:教师办公室、教室、实验室</w:t>
      </w:r>
    </w:p>
    <w:p w14:paraId="2793F44C">
      <w:pPr>
        <w:numPr>
          <w:ilvl w:val="0"/>
          <w:numId w:val="1"/>
        </w:numPr>
        <w:spacing w:line="360" w:lineRule="auto"/>
        <w:ind w:left="0" w:leftChars="0" w:firstLine="527" w:firstLineChars="250"/>
        <w:rPr>
          <w:rFonts w:hint="eastAsia" w:ascii="宋体"/>
          <w:b/>
          <w:lang w:val="en-US" w:eastAsia="zh-CN"/>
        </w:rPr>
      </w:pPr>
      <w:r>
        <w:rPr>
          <w:rFonts w:hint="eastAsia" w:ascii="宋体"/>
          <w:b/>
          <w:lang w:val="en-US" w:eastAsia="zh-CN"/>
        </w:rPr>
        <w:t>礼堂</w:t>
      </w:r>
    </w:p>
    <w:p w14:paraId="3998657B">
      <w:pPr>
        <w:spacing w:line="360" w:lineRule="auto"/>
        <w:ind w:firstLine="621" w:firstLineChars="296"/>
        <w:rPr>
          <w:rFonts w:hint="default" w:ascii="宋体"/>
          <w:b w:val="0"/>
          <w:bCs w:val="0"/>
          <w:lang w:val="en-US" w:eastAsia="zh-CN"/>
        </w:rPr>
      </w:pPr>
      <w:r>
        <w:rPr>
          <w:rFonts w:hint="eastAsia" w:ascii="宋体"/>
          <w:b w:val="0"/>
          <w:bCs w:val="0"/>
          <w:lang w:val="en-US" w:eastAsia="zh-CN"/>
        </w:rPr>
        <w:t>1F：学生活动室</w:t>
      </w:r>
    </w:p>
    <w:p w14:paraId="114C4078">
      <w:pPr>
        <w:spacing w:line="360" w:lineRule="auto"/>
        <w:ind w:firstLine="621" w:firstLineChars="296"/>
        <w:rPr>
          <w:rFonts w:hint="default" w:ascii="宋体"/>
          <w:b w:val="0"/>
          <w:bCs w:val="0"/>
          <w:lang w:val="en-US" w:eastAsia="zh-CN"/>
        </w:rPr>
      </w:pPr>
      <w:r>
        <w:rPr>
          <w:rFonts w:hint="eastAsia" w:ascii="宋体"/>
          <w:b w:val="0"/>
          <w:bCs w:val="0"/>
          <w:lang w:val="en-US" w:eastAsia="zh-CN"/>
        </w:rPr>
        <w:t>2F：室内球馆</w:t>
      </w:r>
    </w:p>
    <w:p w14:paraId="419FCC40">
      <w:pPr>
        <w:numPr>
          <w:ilvl w:val="0"/>
          <w:numId w:val="0"/>
        </w:numPr>
        <w:spacing w:line="360" w:lineRule="auto"/>
        <w:ind w:leftChars="250"/>
        <w:rPr>
          <w:rFonts w:hint="default" w:ascii="宋体"/>
          <w:b/>
          <w:lang w:val="en-US" w:eastAsia="zh-CN"/>
        </w:rPr>
      </w:pPr>
    </w:p>
    <w:p w14:paraId="2E6618F9">
      <w:pPr>
        <w:spacing w:line="360" w:lineRule="auto"/>
        <w:ind w:firstLine="413" w:firstLineChars="196"/>
        <w:rPr>
          <w:rFonts w:hint="eastAsia" w:ascii="宋体" w:hAnsi="宋体"/>
          <w:b/>
          <w:szCs w:val="21"/>
        </w:rPr>
      </w:pPr>
      <w:r>
        <w:rPr>
          <w:rFonts w:hint="eastAsia" w:ascii="宋体"/>
          <w:b/>
        </w:rPr>
        <w:t>（三）业主方</w:t>
      </w:r>
      <w:r>
        <w:rPr>
          <w:rFonts w:hint="eastAsia" w:ascii="宋体" w:hAnsi="宋体"/>
          <w:b/>
          <w:szCs w:val="21"/>
        </w:rPr>
        <w:t>为保安服务企业提供的保安服务用房情况</w:t>
      </w:r>
    </w:p>
    <w:p w14:paraId="40F1BFA7">
      <w:pPr>
        <w:spacing w:line="360" w:lineRule="auto"/>
        <w:ind w:firstLine="420" w:firstLineChars="200"/>
        <w:rPr>
          <w:rFonts w:hint="eastAsia" w:ascii="宋体" w:hAnsi="宋体"/>
        </w:rPr>
      </w:pPr>
      <w:r>
        <w:rPr>
          <w:rFonts w:hint="eastAsia" w:ascii="宋体" w:hAnsi="宋体"/>
        </w:rPr>
        <w:t>业主方提供保安服务管理用房面积</w:t>
      </w:r>
      <w:r>
        <w:rPr>
          <w:rFonts w:ascii="宋体" w:hAnsi="宋体"/>
          <w:u w:val="none"/>
        </w:rPr>
        <w:t xml:space="preserve"> </w:t>
      </w:r>
      <w:r>
        <w:rPr>
          <w:rFonts w:hint="eastAsia" w:ascii="宋体" w:hAnsi="宋体"/>
          <w:u w:val="none"/>
        </w:rPr>
        <w:t>45</w:t>
      </w:r>
      <w:r>
        <w:rPr>
          <w:rFonts w:ascii="宋体" w:hAnsi="宋体"/>
          <w:u w:val="none"/>
        </w:rPr>
        <w:t xml:space="preserve"> </w:t>
      </w:r>
      <w:r>
        <w:rPr>
          <w:rFonts w:hint="eastAsia" w:ascii="宋体" w:hAnsi="宋体"/>
        </w:rPr>
        <w:t>平方米，其中办公房</w:t>
      </w:r>
      <w:r>
        <w:rPr>
          <w:rFonts w:ascii="宋体" w:hAnsi="宋体"/>
          <w:u w:val="none"/>
        </w:rPr>
        <w:t xml:space="preserve"> </w:t>
      </w:r>
      <w:r>
        <w:rPr>
          <w:rFonts w:hint="eastAsia" w:ascii="宋体" w:hAnsi="宋体"/>
          <w:u w:val="none"/>
        </w:rPr>
        <w:t>1</w:t>
      </w:r>
      <w:r>
        <w:rPr>
          <w:rFonts w:hint="eastAsia" w:ascii="宋体" w:hAnsi="宋体"/>
          <w:u w:val="none"/>
          <w:lang w:val="en-US" w:eastAsia="zh-CN"/>
        </w:rPr>
        <w:t xml:space="preserve"> </w:t>
      </w:r>
      <w:r>
        <w:rPr>
          <w:rFonts w:hint="eastAsia" w:ascii="宋体" w:hAnsi="宋体"/>
          <w:u w:val="none"/>
        </w:rPr>
        <w:t>间</w:t>
      </w:r>
      <w:r>
        <w:rPr>
          <w:rFonts w:hint="eastAsia" w:ascii="宋体" w:hAnsi="宋体"/>
        </w:rPr>
        <w:t>；工作间</w:t>
      </w:r>
      <w:r>
        <w:rPr>
          <w:rFonts w:ascii="宋体" w:hAnsi="宋体"/>
          <w:u w:val="none"/>
        </w:rPr>
        <w:t xml:space="preserve">  </w:t>
      </w:r>
      <w:r>
        <w:rPr>
          <w:rFonts w:hint="eastAsia" w:ascii="宋体" w:hAnsi="宋体"/>
          <w:u w:val="none"/>
        </w:rPr>
        <w:t>1</w:t>
      </w:r>
      <w:r>
        <w:rPr>
          <w:rFonts w:ascii="宋体" w:hAnsi="宋体"/>
          <w:u w:val="none"/>
        </w:rPr>
        <w:t xml:space="preserve"> </w:t>
      </w:r>
      <w:r>
        <w:rPr>
          <w:rFonts w:hint="eastAsia" w:ascii="宋体" w:hAnsi="宋体"/>
        </w:rPr>
        <w:t>间；仓库</w:t>
      </w:r>
      <w:r>
        <w:rPr>
          <w:rFonts w:ascii="宋体" w:hAnsi="宋体"/>
          <w:u w:val="none"/>
        </w:rPr>
        <w:t xml:space="preserve"> </w:t>
      </w:r>
      <w:r>
        <w:rPr>
          <w:rFonts w:hint="eastAsia" w:ascii="宋体" w:hAnsi="宋体"/>
          <w:u w:val="none"/>
        </w:rPr>
        <w:t>1</w:t>
      </w:r>
      <w:r>
        <w:rPr>
          <w:rFonts w:ascii="宋体" w:hAnsi="宋体"/>
          <w:u w:val="none"/>
        </w:rPr>
        <w:t xml:space="preserve"> </w:t>
      </w:r>
      <w:r>
        <w:rPr>
          <w:rFonts w:hint="eastAsia" w:ascii="宋体" w:hAnsi="宋体"/>
        </w:rPr>
        <w:t>间。</w:t>
      </w:r>
    </w:p>
    <w:p w14:paraId="3208F64A">
      <w:pPr>
        <w:spacing w:line="360" w:lineRule="auto"/>
        <w:ind w:firstLine="422" w:firstLineChars="200"/>
        <w:rPr>
          <w:rFonts w:ascii="宋体"/>
          <w:b/>
          <w:bCs/>
        </w:rPr>
      </w:pPr>
    </w:p>
    <w:p w14:paraId="7C09F816">
      <w:pPr>
        <w:spacing w:line="360" w:lineRule="auto"/>
        <w:ind w:left="-2" w:leftChars="-1" w:firstLine="422" w:firstLineChars="200"/>
        <w:rPr>
          <w:rFonts w:ascii="宋体"/>
        </w:rPr>
      </w:pPr>
      <w:r>
        <w:rPr>
          <w:rFonts w:hint="eastAsia" w:ascii="宋体" w:hAnsi="宋体"/>
          <w:b/>
          <w:szCs w:val="21"/>
        </w:rPr>
        <w:t>（四）采购人的特殊要求</w:t>
      </w:r>
    </w:p>
    <w:p w14:paraId="28A74011">
      <w:pPr>
        <w:spacing w:line="360" w:lineRule="auto"/>
        <w:ind w:firstLine="525" w:firstLineChars="250"/>
        <w:rPr>
          <w:rFonts w:ascii="宋体"/>
        </w:rPr>
      </w:pPr>
      <w:r>
        <w:rPr>
          <w:rFonts w:hint="eastAsia" w:ascii="宋体" w:hAnsi="宋体"/>
          <w:lang w:val="en-US" w:eastAsia="zh-CN"/>
        </w:rPr>
        <w:t>中标单位应优先考虑原保安人员的安置</w:t>
      </w:r>
      <w:r>
        <w:rPr>
          <w:rFonts w:hint="eastAsia" w:ascii="宋体"/>
        </w:rPr>
        <w:t>。</w:t>
      </w:r>
    </w:p>
    <w:p w14:paraId="55066087">
      <w:pPr>
        <w:widowControl/>
        <w:numPr>
          <w:ilvl w:val="0"/>
          <w:numId w:val="2"/>
        </w:numPr>
        <w:tabs>
          <w:tab w:val="left" w:pos="567"/>
        </w:tabs>
        <w:spacing w:before="312" w:beforeLines="100" w:after="156" w:afterLines="50" w:line="360" w:lineRule="auto"/>
        <w:ind w:left="426" w:leftChars="203"/>
        <w:jc w:val="left"/>
        <w:outlineLvl w:val="0"/>
        <w:rPr>
          <w:rFonts w:hint="eastAsia" w:ascii="宋体" w:hAnsi="宋体"/>
          <w:b/>
          <w:bCs/>
          <w:color w:val="auto"/>
          <w:sz w:val="24"/>
          <w:szCs w:val="24"/>
        </w:rPr>
      </w:pPr>
      <w:r>
        <w:rPr>
          <w:rFonts w:hint="eastAsia" w:ascii="Times New Roman" w:hAnsi="Times New Roman"/>
          <w:b/>
          <w:color w:val="auto"/>
          <w:kern w:val="0"/>
          <w:sz w:val="24"/>
          <w:szCs w:val="24"/>
        </w:rPr>
        <w:t>服务内容及要求</w:t>
      </w:r>
    </w:p>
    <w:p w14:paraId="47CB33AF">
      <w:pPr>
        <w:spacing w:line="360" w:lineRule="auto"/>
        <w:ind w:firstLine="422" w:firstLineChars="200"/>
        <w:rPr>
          <w:rFonts w:hint="eastAsia" w:ascii="宋体" w:hAnsi="宋体"/>
          <w:b/>
          <w:bCs/>
        </w:rPr>
      </w:pPr>
      <w:r>
        <w:rPr>
          <w:rFonts w:hint="eastAsia" w:ascii="宋体" w:hAnsi="宋体"/>
          <w:b/>
          <w:bCs/>
        </w:rPr>
        <w:t>（一）秩序维护</w:t>
      </w:r>
    </w:p>
    <w:p w14:paraId="4C8D7B2B">
      <w:pPr>
        <w:spacing w:line="360" w:lineRule="auto"/>
        <w:ind w:firstLine="422" w:firstLineChars="200"/>
        <w:rPr>
          <w:rFonts w:hint="eastAsia" w:ascii="宋体" w:hAnsi="宋体"/>
          <w:b/>
          <w:bCs/>
        </w:rPr>
      </w:pPr>
      <w:r>
        <w:rPr>
          <w:rFonts w:hint="eastAsia" w:ascii="宋体" w:hAnsi="宋体"/>
          <w:b/>
          <w:bCs/>
        </w:rPr>
        <w:t>1、门岗值守</w:t>
      </w:r>
    </w:p>
    <w:p w14:paraId="6C302FAB">
      <w:pPr>
        <w:spacing w:line="360" w:lineRule="auto"/>
        <w:ind w:firstLine="420" w:firstLineChars="200"/>
        <w:rPr>
          <w:rFonts w:hint="eastAsia" w:ascii="宋体" w:hAnsi="宋体"/>
        </w:rPr>
      </w:pPr>
      <w:r>
        <w:rPr>
          <w:rFonts w:hint="eastAsia" w:ascii="宋体" w:hAnsi="宋体"/>
        </w:rPr>
        <w:t>（1）门卫安保人员必须持有安保人员上岗证，上岗证张贴于门卫室墙上，全体24小时在规定位置执勤，问询指引需用语规范、礼貌待人，做好值班记录。</w:t>
      </w:r>
    </w:p>
    <w:p w14:paraId="0F0D7C96">
      <w:pPr>
        <w:spacing w:line="360" w:lineRule="auto"/>
        <w:ind w:firstLine="420" w:firstLineChars="200"/>
        <w:rPr>
          <w:rFonts w:hint="eastAsia" w:ascii="宋体" w:hAnsi="宋体"/>
        </w:rPr>
      </w:pPr>
      <w:r>
        <w:rPr>
          <w:rFonts w:hint="eastAsia" w:ascii="宋体" w:hAnsi="宋体"/>
        </w:rPr>
        <w:t>（2）负责通行管理和安全秩序维护，在上下班高峰时段，立岗指挥，疏导人员、车辆进出，维护大门区域正常秩序，妥善处置各类突发事件。</w:t>
      </w:r>
    </w:p>
    <w:p w14:paraId="71C0087A">
      <w:pPr>
        <w:spacing w:line="360" w:lineRule="auto"/>
        <w:ind w:firstLine="420" w:firstLineChars="200"/>
        <w:rPr>
          <w:rFonts w:hint="eastAsia" w:ascii="宋体" w:hAnsi="宋体"/>
        </w:rPr>
      </w:pPr>
      <w:r>
        <w:rPr>
          <w:rFonts w:hint="eastAsia" w:ascii="宋体" w:hAnsi="宋体"/>
        </w:rPr>
        <w:t>（3）认真落实车辆进出管理制度，做好外来车辆进出管理、登记等工作。</w:t>
      </w:r>
    </w:p>
    <w:p w14:paraId="732566A1">
      <w:pPr>
        <w:spacing w:line="360" w:lineRule="auto"/>
        <w:ind w:firstLine="420" w:firstLineChars="200"/>
        <w:rPr>
          <w:rFonts w:hint="eastAsia" w:ascii="宋体" w:hAnsi="宋体"/>
        </w:rPr>
      </w:pPr>
      <w:r>
        <w:rPr>
          <w:rFonts w:hint="eastAsia" w:ascii="宋体" w:hAnsi="宋体"/>
        </w:rPr>
        <w:t>（4）按照业主方要求，严格执行物品进出登记制度，对大件、贵重、可疑物品运出进行核验、登记。禁止各类人员带入易燃、易爆、剧毒、管制刀具等各类危险、有害物品。</w:t>
      </w:r>
    </w:p>
    <w:p w14:paraId="708F570A">
      <w:pPr>
        <w:spacing w:line="360" w:lineRule="auto"/>
        <w:ind w:firstLine="420" w:firstLineChars="200"/>
        <w:rPr>
          <w:rFonts w:hint="eastAsia" w:ascii="宋体" w:hAnsi="宋体"/>
        </w:rPr>
      </w:pPr>
      <w:r>
        <w:rPr>
          <w:rFonts w:hint="eastAsia" w:ascii="宋体" w:hAnsi="宋体"/>
        </w:rPr>
        <w:t>（5）门卫安保人员须着装整齐、仪容整洁，工作时间不得抽烟、闲聊、接听电话等与执勤无关事情，保持良好的形象，避免与各类进校人员发生冲突。</w:t>
      </w:r>
    </w:p>
    <w:p w14:paraId="483A7932">
      <w:pPr>
        <w:spacing w:line="360" w:lineRule="auto"/>
        <w:ind w:firstLine="422" w:firstLineChars="200"/>
        <w:rPr>
          <w:rFonts w:hint="eastAsia" w:ascii="宋体" w:hAnsi="宋体"/>
          <w:b/>
          <w:bCs/>
        </w:rPr>
      </w:pPr>
    </w:p>
    <w:p w14:paraId="6B4E865E">
      <w:pPr>
        <w:spacing w:line="360" w:lineRule="auto"/>
        <w:ind w:firstLine="422" w:firstLineChars="200"/>
        <w:rPr>
          <w:rFonts w:hint="eastAsia" w:ascii="宋体" w:hAnsi="宋体"/>
          <w:b/>
          <w:bCs/>
        </w:rPr>
      </w:pPr>
      <w:r>
        <w:rPr>
          <w:rFonts w:hint="eastAsia" w:ascii="宋体" w:hAnsi="宋体"/>
          <w:b/>
          <w:bCs/>
        </w:rPr>
        <w:t>2、巡逻检查</w:t>
      </w:r>
    </w:p>
    <w:p w14:paraId="0087278A">
      <w:pPr>
        <w:spacing w:line="360" w:lineRule="auto"/>
        <w:ind w:firstLine="420" w:firstLineChars="200"/>
        <w:rPr>
          <w:rFonts w:hint="eastAsia" w:ascii="宋体" w:hAnsi="宋体"/>
        </w:rPr>
      </w:pPr>
      <w:r>
        <w:rPr>
          <w:rFonts w:hint="eastAsia" w:ascii="宋体" w:hAnsi="宋体"/>
        </w:rPr>
        <w:t>（1）定时巡查各区域（每小时至少巡逻两次），关注各处治安、消防等重点防范场所部位，发现异常状况和安全隐患及时处置并上报，认真做好巡查记录。</w:t>
      </w:r>
    </w:p>
    <w:p w14:paraId="4BE76098">
      <w:pPr>
        <w:spacing w:line="360" w:lineRule="auto"/>
        <w:ind w:firstLine="420" w:firstLineChars="200"/>
        <w:rPr>
          <w:rFonts w:hint="eastAsia" w:ascii="宋体" w:hAnsi="宋体"/>
        </w:rPr>
      </w:pPr>
      <w:r>
        <w:rPr>
          <w:rFonts w:hint="eastAsia" w:ascii="宋体" w:hAnsi="宋体"/>
        </w:rPr>
        <w:t>（2）巡逻中发现可疑人员要及时询问或监视，发现闲杂人员、推销人员要及时劝阻离开，发现员工不良行为要及时进行劝阻纠正。</w:t>
      </w:r>
    </w:p>
    <w:p w14:paraId="078A9925">
      <w:pPr>
        <w:spacing w:line="360" w:lineRule="auto"/>
        <w:ind w:firstLine="420" w:firstLineChars="200"/>
        <w:rPr>
          <w:rFonts w:hint="eastAsia" w:ascii="宋体" w:hAnsi="宋体"/>
        </w:rPr>
      </w:pPr>
      <w:r>
        <w:rPr>
          <w:rFonts w:hint="eastAsia" w:ascii="宋体" w:hAnsi="宋体"/>
        </w:rPr>
        <w:t>（3）对各类危害安全、影响秩序的人员行为进行劝阻，杜绝发生喧哗、吵闹、打架等不安全情况发生，劝阻无效的及时报告业主方。</w:t>
      </w:r>
    </w:p>
    <w:p w14:paraId="38E8D282">
      <w:pPr>
        <w:spacing w:line="360" w:lineRule="auto"/>
        <w:ind w:firstLine="420" w:firstLineChars="200"/>
        <w:rPr>
          <w:rFonts w:hint="eastAsia" w:ascii="宋体" w:hAnsi="宋体"/>
        </w:rPr>
      </w:pPr>
      <w:r>
        <w:rPr>
          <w:rFonts w:hint="eastAsia" w:ascii="宋体" w:hAnsi="宋体"/>
        </w:rPr>
        <w:t>（4）接到员工报警，须5分钟内赶到出事地点，按照应急预案处置。</w:t>
      </w:r>
    </w:p>
    <w:p w14:paraId="355392A6">
      <w:pPr>
        <w:spacing w:line="360" w:lineRule="auto"/>
        <w:ind w:firstLine="420" w:firstLineChars="200"/>
        <w:rPr>
          <w:rFonts w:hint="eastAsia" w:ascii="宋体" w:hAnsi="宋体"/>
        </w:rPr>
      </w:pPr>
      <w:r>
        <w:rPr>
          <w:rFonts w:hint="eastAsia" w:ascii="宋体" w:hAnsi="宋体"/>
        </w:rPr>
        <w:t>（5）协助做好环境及设施设备看护，制止能源浪费、损坏公物、破坏花草树木等现象发生，发现各类问题、隐患及时通知相关部门及人员进行处置。</w:t>
      </w:r>
    </w:p>
    <w:p w14:paraId="215D2558">
      <w:pPr>
        <w:spacing w:line="360" w:lineRule="auto"/>
        <w:ind w:firstLine="420" w:firstLineChars="200"/>
        <w:rPr>
          <w:rFonts w:hint="eastAsia" w:ascii="宋体" w:hAnsi="宋体"/>
        </w:rPr>
      </w:pPr>
      <w:r>
        <w:rPr>
          <w:rFonts w:hint="eastAsia" w:ascii="宋体" w:hAnsi="宋体"/>
        </w:rPr>
        <w:t>（6）根据业主方要求，配合做好防汛防台、灾害性天气期间的巡防和抢险工作。</w:t>
      </w:r>
    </w:p>
    <w:p w14:paraId="5E91FDDB">
      <w:pPr>
        <w:spacing w:line="360" w:lineRule="auto"/>
        <w:ind w:firstLine="527" w:firstLineChars="250"/>
        <w:rPr>
          <w:rFonts w:hint="eastAsia" w:ascii="宋体" w:hAnsi="宋体"/>
          <w:b/>
          <w:bCs/>
        </w:rPr>
      </w:pPr>
      <w:r>
        <w:rPr>
          <w:rFonts w:hint="eastAsia" w:ascii="宋体" w:hAnsi="宋体"/>
          <w:b/>
          <w:bCs/>
        </w:rPr>
        <w:t>3、安防监控</w:t>
      </w:r>
    </w:p>
    <w:p w14:paraId="1D0D5688">
      <w:pPr>
        <w:spacing w:line="360" w:lineRule="auto"/>
        <w:ind w:firstLine="420" w:firstLineChars="200"/>
        <w:rPr>
          <w:rFonts w:hint="eastAsia" w:ascii="宋体" w:hAnsi="宋体"/>
        </w:rPr>
      </w:pPr>
      <w:r>
        <w:rPr>
          <w:rFonts w:hint="eastAsia" w:ascii="宋体" w:hAnsi="宋体"/>
        </w:rPr>
        <w:t>（1）负责安防监控技防值班，实行双岗24小时值班制，按要求做好值班工作记录。</w:t>
      </w:r>
    </w:p>
    <w:p w14:paraId="515D3DA6">
      <w:pPr>
        <w:spacing w:line="360" w:lineRule="auto"/>
        <w:ind w:firstLine="420" w:firstLineChars="200"/>
        <w:rPr>
          <w:rFonts w:hint="eastAsia" w:ascii="宋体" w:hAnsi="宋体"/>
        </w:rPr>
      </w:pPr>
      <w:r>
        <w:rPr>
          <w:rFonts w:hint="eastAsia" w:ascii="宋体" w:hAnsi="宋体"/>
        </w:rPr>
        <w:t>（2）对各处区域进行全天候技防监控，及时发现报告不安全、不稳定因素，发现可疑人员或接到报警求助后，及时通知安保人员进行处置。</w:t>
      </w:r>
    </w:p>
    <w:p w14:paraId="28E6AC27">
      <w:pPr>
        <w:spacing w:line="360" w:lineRule="auto"/>
        <w:ind w:firstLine="420" w:firstLineChars="200"/>
        <w:rPr>
          <w:rFonts w:hint="eastAsia" w:ascii="宋体" w:hAnsi="宋体"/>
        </w:rPr>
      </w:pPr>
      <w:r>
        <w:rPr>
          <w:rFonts w:hint="eastAsia" w:ascii="宋体" w:hAnsi="宋体"/>
        </w:rPr>
        <w:t>（3）按要求定期对各类安全技防系统进行检查，发现故障、损坏后及时上报，配合专业维保单位对相关设施设备进行维修、保养，确保功能正常、状态良好。</w:t>
      </w:r>
    </w:p>
    <w:p w14:paraId="7894D3EB">
      <w:pPr>
        <w:spacing w:line="360" w:lineRule="auto"/>
        <w:ind w:firstLine="420" w:firstLineChars="200"/>
        <w:rPr>
          <w:rFonts w:hint="eastAsia" w:ascii="宋体" w:hAnsi="宋体"/>
        </w:rPr>
      </w:pPr>
      <w:r>
        <w:rPr>
          <w:rFonts w:hint="eastAsia" w:ascii="宋体" w:hAnsi="宋体"/>
        </w:rPr>
        <w:t>（4）按照业主方要求，做好视频监控影像资料、报警记录的留存与查阅。</w:t>
      </w:r>
    </w:p>
    <w:p w14:paraId="06012168">
      <w:pPr>
        <w:spacing w:line="360" w:lineRule="auto"/>
        <w:ind w:firstLine="420" w:firstLineChars="200"/>
        <w:rPr>
          <w:rFonts w:hint="eastAsia" w:ascii="宋体" w:hAnsi="宋体"/>
        </w:rPr>
      </w:pPr>
      <w:r>
        <w:rPr>
          <w:rFonts w:hint="eastAsia" w:ascii="宋体" w:hAnsi="宋体"/>
        </w:rPr>
        <w:t>（5）值班人员需经过岗前职业技能培训，具备相关资质证书。</w:t>
      </w:r>
    </w:p>
    <w:p w14:paraId="5F4512B6">
      <w:pPr>
        <w:spacing w:line="360" w:lineRule="auto"/>
        <w:ind w:firstLine="527" w:firstLineChars="250"/>
        <w:rPr>
          <w:rFonts w:hint="eastAsia" w:ascii="宋体" w:hAnsi="宋体"/>
          <w:b/>
          <w:bCs/>
        </w:rPr>
      </w:pPr>
      <w:r>
        <w:rPr>
          <w:rFonts w:hint="eastAsia" w:ascii="宋体" w:hAnsi="宋体"/>
          <w:b/>
          <w:bCs/>
        </w:rPr>
        <w:t>4、大型活动秩序维护</w:t>
      </w:r>
    </w:p>
    <w:p w14:paraId="2B5382C4">
      <w:pPr>
        <w:spacing w:line="360" w:lineRule="auto"/>
        <w:ind w:firstLine="420" w:firstLineChars="200"/>
        <w:rPr>
          <w:rFonts w:hint="eastAsia" w:ascii="宋体" w:hAnsi="宋体"/>
        </w:rPr>
      </w:pPr>
      <w:r>
        <w:rPr>
          <w:rFonts w:hint="eastAsia" w:ascii="宋体" w:hAnsi="宋体"/>
        </w:rPr>
        <w:t>（1）根据业主方活动安排，配合做好会议、接待、庆典等大型活动的现场安保和秩序维护，并制定专项应急预案。</w:t>
      </w:r>
    </w:p>
    <w:p w14:paraId="43AA18E7">
      <w:pPr>
        <w:spacing w:line="360" w:lineRule="auto"/>
        <w:ind w:firstLine="420" w:firstLineChars="200"/>
        <w:rPr>
          <w:rFonts w:hint="eastAsia" w:ascii="宋体" w:hAnsi="宋体"/>
        </w:rPr>
      </w:pPr>
      <w:r>
        <w:rPr>
          <w:rFonts w:hint="eastAsia" w:ascii="宋体" w:hAnsi="宋体"/>
        </w:rPr>
        <w:t>（2）根据业主方大型活动规模，组织本单位安保人员并抽调周边服务项目的安保力量，配合业主方大型活动开展，确保业主方活动顺利进行。</w:t>
      </w:r>
    </w:p>
    <w:p w14:paraId="468A49E4">
      <w:pPr>
        <w:spacing w:line="360" w:lineRule="auto"/>
        <w:ind w:firstLine="527" w:firstLineChars="250"/>
        <w:rPr>
          <w:rFonts w:hint="eastAsia" w:ascii="宋体" w:hAnsi="宋体"/>
          <w:b/>
          <w:bCs/>
        </w:rPr>
      </w:pPr>
      <w:r>
        <w:rPr>
          <w:rFonts w:hint="eastAsia" w:ascii="宋体" w:hAnsi="宋体"/>
          <w:b/>
          <w:bCs/>
        </w:rPr>
        <w:t>5、突发事件应急处置</w:t>
      </w:r>
    </w:p>
    <w:p w14:paraId="0616969B">
      <w:pPr>
        <w:spacing w:line="360" w:lineRule="auto"/>
        <w:ind w:firstLine="420" w:firstLineChars="200"/>
        <w:rPr>
          <w:rFonts w:hint="eastAsia" w:ascii="宋体" w:hAnsi="宋体"/>
        </w:rPr>
      </w:pPr>
      <w:r>
        <w:rPr>
          <w:rFonts w:hint="eastAsia" w:ascii="宋体" w:hAnsi="宋体"/>
        </w:rPr>
        <w:t>（1）按照业主方关于突发事件、稳定事件、安全生产事故工作要求，制定相应各类事件的预防、响应、处理的工作应急处置预案。</w:t>
      </w:r>
    </w:p>
    <w:p w14:paraId="127E5702">
      <w:pPr>
        <w:spacing w:line="360" w:lineRule="auto"/>
        <w:ind w:firstLine="420" w:firstLineChars="200"/>
        <w:rPr>
          <w:rFonts w:hint="eastAsia" w:ascii="宋体" w:hAnsi="宋体"/>
        </w:rPr>
      </w:pPr>
      <w:r>
        <w:rPr>
          <w:rFonts w:hint="eastAsia" w:ascii="宋体" w:hAnsi="宋体"/>
        </w:rPr>
        <w:t>（2）定期组织安保人员开展突发应急事件处置实战培训演练，每年组织1次以上应急综合演练，建立强化各类突发事件快速反应机制。</w:t>
      </w:r>
    </w:p>
    <w:p w14:paraId="29EA7A7E">
      <w:pPr>
        <w:spacing w:line="360" w:lineRule="auto"/>
        <w:ind w:firstLine="420" w:firstLineChars="200"/>
        <w:rPr>
          <w:rFonts w:hint="eastAsia" w:ascii="宋体" w:hAnsi="宋体"/>
        </w:rPr>
      </w:pPr>
      <w:r>
        <w:rPr>
          <w:rFonts w:hint="eastAsia" w:ascii="宋体" w:hAnsi="宋体"/>
        </w:rPr>
        <w:t>（3）针对各类突发事件，储备必需的应急物资及装备，建立储备制度，制定专门储备清单。</w:t>
      </w:r>
    </w:p>
    <w:p w14:paraId="7A05725E">
      <w:pPr>
        <w:spacing w:line="360" w:lineRule="auto"/>
        <w:ind w:firstLine="420" w:firstLineChars="200"/>
        <w:rPr>
          <w:rFonts w:hint="eastAsia" w:ascii="宋体" w:hAnsi="宋体"/>
        </w:rPr>
      </w:pPr>
      <w:r>
        <w:rPr>
          <w:rFonts w:hint="eastAsia" w:ascii="宋体" w:hAnsi="宋体"/>
        </w:rPr>
        <w:t>（4）通过巡查、技防监控等日常工作实现对突发事件的预兆及隐患的有效监控，确保第一时间获取信息、第一时间组织安保力量赶到现场进行果断有效处置，并及时报送相关信息。</w:t>
      </w:r>
    </w:p>
    <w:p w14:paraId="04C34BBA">
      <w:pPr>
        <w:spacing w:line="360" w:lineRule="auto"/>
        <w:ind w:firstLine="525" w:firstLineChars="250"/>
        <w:rPr>
          <w:rFonts w:hint="eastAsia" w:ascii="宋体" w:hAnsi="宋体"/>
        </w:rPr>
      </w:pPr>
    </w:p>
    <w:p w14:paraId="3E727E43">
      <w:pPr>
        <w:spacing w:line="360" w:lineRule="auto"/>
        <w:ind w:firstLine="422" w:firstLineChars="200"/>
        <w:rPr>
          <w:rFonts w:hint="eastAsia" w:ascii="宋体" w:hAnsi="宋体"/>
          <w:b/>
          <w:bCs/>
        </w:rPr>
      </w:pPr>
      <w:r>
        <w:rPr>
          <w:rFonts w:hint="eastAsia" w:ascii="宋体" w:hAnsi="宋体"/>
          <w:b/>
          <w:bCs/>
        </w:rPr>
        <w:t>（二）车辆管理</w:t>
      </w:r>
    </w:p>
    <w:p w14:paraId="1AFD7E6F">
      <w:pPr>
        <w:spacing w:line="360" w:lineRule="auto"/>
        <w:ind w:firstLine="420" w:firstLineChars="200"/>
        <w:rPr>
          <w:rFonts w:hint="eastAsia" w:ascii="宋体" w:hAnsi="宋体"/>
        </w:rPr>
      </w:pPr>
      <w:r>
        <w:rPr>
          <w:rFonts w:ascii="宋体" w:hAnsi="宋体"/>
        </w:rPr>
        <w:t>l</w:t>
      </w:r>
      <w:r>
        <w:rPr>
          <w:rFonts w:hint="eastAsia" w:ascii="宋体" w:hAnsi="宋体"/>
        </w:rPr>
        <w:t>、制定停车使用条例，停车管理规定。</w:t>
      </w:r>
    </w:p>
    <w:p w14:paraId="54F41D98">
      <w:pPr>
        <w:spacing w:line="360" w:lineRule="auto"/>
        <w:ind w:firstLine="420" w:firstLineChars="200"/>
        <w:rPr>
          <w:rFonts w:hint="eastAsia" w:ascii="宋体" w:hAnsi="宋体"/>
        </w:rPr>
      </w:pPr>
      <w:r>
        <w:rPr>
          <w:rFonts w:ascii="宋体" w:hAnsi="宋体"/>
        </w:rPr>
        <w:t>2</w:t>
      </w:r>
      <w:r>
        <w:rPr>
          <w:rFonts w:hint="eastAsia" w:ascii="宋体" w:hAnsi="宋体"/>
        </w:rPr>
        <w:t>、外来车辆进出辖区办理登记手续、记录车牌号码、进出时间。</w:t>
      </w:r>
    </w:p>
    <w:p w14:paraId="0E2E395A">
      <w:pPr>
        <w:spacing w:line="360" w:lineRule="auto"/>
        <w:ind w:firstLine="420" w:firstLineChars="200"/>
        <w:rPr>
          <w:rFonts w:hint="eastAsia" w:ascii="宋体" w:hAnsi="宋体"/>
        </w:rPr>
      </w:pPr>
      <w:r>
        <w:rPr>
          <w:rFonts w:ascii="宋体" w:hAnsi="宋体"/>
        </w:rPr>
        <w:t>3</w:t>
      </w:r>
      <w:r>
        <w:rPr>
          <w:rFonts w:hint="eastAsia" w:ascii="宋体" w:hAnsi="宋体"/>
        </w:rPr>
        <w:t>、进入辖区停放的车辆，必须停放在划定的车位、车棚内。行车通道、消防通道及非停车位禁止停车。</w:t>
      </w:r>
    </w:p>
    <w:p w14:paraId="1DF2496D">
      <w:pPr>
        <w:spacing w:line="360" w:lineRule="auto"/>
        <w:ind w:firstLine="420" w:firstLineChars="200"/>
        <w:rPr>
          <w:rFonts w:hint="eastAsia" w:ascii="宋体" w:hAnsi="宋体"/>
        </w:rPr>
      </w:pPr>
      <w:r>
        <w:rPr>
          <w:rFonts w:ascii="宋体" w:hAnsi="宋体"/>
        </w:rPr>
        <w:t>4</w:t>
      </w:r>
      <w:r>
        <w:rPr>
          <w:rFonts w:hint="eastAsia" w:ascii="宋体" w:hAnsi="宋体"/>
        </w:rPr>
        <w:t>、进入辖区的车辆应注意汽车的清洁，严禁鸣笛，限速</w:t>
      </w:r>
      <w:r>
        <w:rPr>
          <w:rFonts w:ascii="宋体" w:hAnsi="宋体"/>
        </w:rPr>
        <w:t>5</w:t>
      </w:r>
      <w:r>
        <w:rPr>
          <w:rFonts w:hint="eastAsia" w:ascii="宋体" w:hAnsi="宋体"/>
        </w:rPr>
        <w:t>公里／小时行驶。</w:t>
      </w:r>
    </w:p>
    <w:p w14:paraId="0399F5FD">
      <w:pPr>
        <w:spacing w:line="360" w:lineRule="auto"/>
        <w:ind w:firstLine="420" w:firstLineChars="200"/>
        <w:rPr>
          <w:rFonts w:hint="eastAsia" w:ascii="宋体" w:hAnsi="宋体"/>
        </w:rPr>
      </w:pPr>
      <w:r>
        <w:rPr>
          <w:rFonts w:ascii="宋体" w:hAnsi="宋体"/>
        </w:rPr>
        <w:t>5</w:t>
      </w:r>
      <w:r>
        <w:rPr>
          <w:rFonts w:hint="eastAsia" w:ascii="宋体" w:hAnsi="宋体"/>
        </w:rPr>
        <w:t>、保安队员严格执行车辆出入规定。</w:t>
      </w:r>
    </w:p>
    <w:p w14:paraId="680B1601">
      <w:pPr>
        <w:spacing w:line="360" w:lineRule="auto"/>
        <w:ind w:firstLine="420" w:firstLineChars="200"/>
        <w:rPr>
          <w:rFonts w:hint="eastAsia" w:ascii="宋体" w:hAnsi="宋体"/>
        </w:rPr>
      </w:pPr>
      <w:r>
        <w:rPr>
          <w:rFonts w:ascii="宋体" w:hAnsi="宋体"/>
        </w:rPr>
        <w:t>6</w:t>
      </w:r>
      <w:r>
        <w:rPr>
          <w:rFonts w:hint="eastAsia" w:ascii="宋体" w:hAnsi="宋体"/>
        </w:rPr>
        <w:t>、保安队员若发现车辆门、窗没关好，速找车主提醒注意。</w:t>
      </w:r>
    </w:p>
    <w:p w14:paraId="4EFA49D6">
      <w:pPr>
        <w:spacing w:line="360" w:lineRule="auto"/>
        <w:ind w:firstLine="420" w:firstLineChars="200"/>
        <w:rPr>
          <w:rFonts w:hint="eastAsia" w:ascii="宋体" w:hAnsi="宋体"/>
        </w:rPr>
      </w:pPr>
      <w:r>
        <w:rPr>
          <w:rFonts w:hint="eastAsia" w:ascii="宋体" w:hAnsi="宋体"/>
        </w:rPr>
        <w:t>7、确保车辆进出有记录、停放进出井然有序、车道通畅。凡装有易燃、易爆、剧毒物品或有污染性物品的车辆及其他来历不明车辆严禁驶入管理区内。</w:t>
      </w:r>
    </w:p>
    <w:p w14:paraId="32CC0065">
      <w:pPr>
        <w:spacing w:line="360" w:lineRule="auto"/>
        <w:ind w:firstLine="527" w:firstLineChars="250"/>
        <w:rPr>
          <w:rFonts w:hint="eastAsia" w:ascii="宋体" w:hAnsi="宋体"/>
          <w:b/>
          <w:bCs/>
        </w:rPr>
      </w:pPr>
    </w:p>
    <w:p w14:paraId="44F2833A">
      <w:pPr>
        <w:spacing w:line="360" w:lineRule="auto"/>
        <w:ind w:firstLine="422" w:firstLineChars="200"/>
        <w:rPr>
          <w:rFonts w:hint="eastAsia" w:ascii="宋体" w:hAnsi="宋体"/>
          <w:b/>
          <w:bCs/>
        </w:rPr>
      </w:pPr>
      <w:r>
        <w:rPr>
          <w:rFonts w:hint="eastAsia" w:ascii="宋体" w:hAnsi="宋体"/>
          <w:b/>
          <w:bCs/>
        </w:rPr>
        <w:t>（三）消防安全管理</w:t>
      </w:r>
    </w:p>
    <w:p w14:paraId="0C5341D2">
      <w:pPr>
        <w:spacing w:line="360" w:lineRule="auto"/>
        <w:ind w:firstLine="420" w:firstLineChars="200"/>
        <w:rPr>
          <w:rFonts w:hint="eastAsia" w:ascii="宋体" w:hAnsi="宋体"/>
        </w:rPr>
      </w:pPr>
      <w:r>
        <w:rPr>
          <w:rFonts w:hint="eastAsia" w:ascii="宋体" w:hAnsi="宋体"/>
        </w:rPr>
        <w:t>1、按照业主方要求，建立安全防火制度和安全操作制度，明确消防安全工作职责。</w:t>
      </w:r>
    </w:p>
    <w:p w14:paraId="5A7AFC51">
      <w:pPr>
        <w:spacing w:line="360" w:lineRule="auto"/>
        <w:ind w:firstLine="420" w:firstLineChars="200"/>
        <w:rPr>
          <w:rFonts w:hint="eastAsia" w:ascii="宋体" w:hAnsi="宋体"/>
        </w:rPr>
      </w:pPr>
      <w:r>
        <w:rPr>
          <w:rFonts w:hint="eastAsia" w:ascii="宋体" w:hAnsi="宋体"/>
        </w:rPr>
        <w:t>2、严禁各类人员运输、存放易爆、易燃、剧毒等危险物品；严禁在楼宇内使用明火，电炉等；严禁在楼宇内乱拉电线或违规使用大功率电器等。</w:t>
      </w:r>
    </w:p>
    <w:p w14:paraId="0B9F0CE0">
      <w:pPr>
        <w:spacing w:line="360" w:lineRule="auto"/>
        <w:ind w:firstLine="420" w:firstLineChars="200"/>
        <w:rPr>
          <w:rFonts w:hint="eastAsia" w:ascii="宋体" w:hAnsi="宋体"/>
        </w:rPr>
      </w:pPr>
      <w:r>
        <w:rPr>
          <w:rFonts w:hint="eastAsia" w:ascii="宋体" w:hAnsi="宋体"/>
        </w:rPr>
        <w:t>3、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14:paraId="7A1FF759">
      <w:pPr>
        <w:spacing w:line="360" w:lineRule="auto"/>
        <w:ind w:firstLine="420" w:firstLineChars="200"/>
        <w:rPr>
          <w:rFonts w:hint="eastAsia" w:ascii="宋体" w:hAnsi="宋体"/>
        </w:rPr>
      </w:pPr>
      <w:r>
        <w:rPr>
          <w:rFonts w:hint="eastAsia" w:ascii="宋体" w:hAnsi="宋体"/>
        </w:rPr>
        <w:t>4、按照业主方要求安排安保人员消防应急处突，相关人员须持证上岗，遇到火警报警，迅速着装前去救援，并做好记录。</w:t>
      </w:r>
    </w:p>
    <w:p w14:paraId="5D9483B5">
      <w:pPr>
        <w:spacing w:line="360" w:lineRule="auto"/>
        <w:ind w:firstLine="420" w:firstLineChars="200"/>
        <w:rPr>
          <w:rFonts w:hint="eastAsia" w:ascii="宋体" w:hAnsi="宋体"/>
        </w:rPr>
      </w:pPr>
      <w:r>
        <w:rPr>
          <w:rFonts w:hint="eastAsia" w:ascii="宋体" w:hAnsi="宋体"/>
        </w:rPr>
        <w:t>5、定期组织安保队员开展消防知识培训和微型消防站应急演练，并保留演练记录。积极配合业主方开展的各类消防知识培训和演练活动。</w:t>
      </w:r>
    </w:p>
    <w:p w14:paraId="610C383E">
      <w:pPr>
        <w:spacing w:line="360" w:lineRule="auto"/>
        <w:ind w:firstLine="525" w:firstLineChars="250"/>
        <w:rPr>
          <w:rFonts w:hint="eastAsia" w:ascii="宋体" w:hAnsi="宋体"/>
          <w:highlight w:val="yellow"/>
        </w:rPr>
      </w:pPr>
    </w:p>
    <w:p w14:paraId="4D6BA69F">
      <w:pPr>
        <w:spacing w:line="360" w:lineRule="auto"/>
        <w:ind w:firstLine="422" w:firstLineChars="200"/>
        <w:rPr>
          <w:rFonts w:hint="eastAsia" w:ascii="宋体" w:hAnsi="宋体"/>
          <w:b/>
          <w:bCs/>
        </w:rPr>
      </w:pPr>
      <w:r>
        <w:rPr>
          <w:rFonts w:hint="eastAsia" w:ascii="宋体" w:hAnsi="宋体"/>
          <w:b/>
          <w:bCs/>
        </w:rPr>
        <w:t>（四）智慧安保服务</w:t>
      </w:r>
    </w:p>
    <w:p w14:paraId="5EFA5BF1">
      <w:pPr>
        <w:spacing w:line="360" w:lineRule="auto"/>
        <w:ind w:firstLine="420" w:firstLineChars="200"/>
        <w:rPr>
          <w:rFonts w:hint="eastAsia" w:ascii="宋体" w:hAnsi="宋体"/>
        </w:rPr>
      </w:pPr>
      <w:r>
        <w:rPr>
          <w:rFonts w:hint="eastAsia" w:ascii="宋体" w:hAnsi="宋体"/>
        </w:rPr>
        <w:t>1、智慧安保管理后台具有安保人员管理，安保任务分配及安保任务完成度统计功能。</w:t>
      </w:r>
    </w:p>
    <w:p w14:paraId="2771403F">
      <w:pPr>
        <w:spacing w:line="360" w:lineRule="auto"/>
        <w:ind w:firstLine="420" w:firstLineChars="200"/>
        <w:rPr>
          <w:rFonts w:hint="eastAsia" w:ascii="宋体" w:hAnsi="宋体"/>
        </w:rPr>
      </w:pPr>
      <w:r>
        <w:rPr>
          <w:rFonts w:hint="eastAsia" w:ascii="宋体" w:hAnsi="宋体"/>
        </w:rPr>
        <w:t>2、智慧安保管理后台具有巡逻员巡查线路规划，巡查线路完成情况统计，能生成巡查报表查询功能。</w:t>
      </w:r>
    </w:p>
    <w:p w14:paraId="5068F102">
      <w:pPr>
        <w:spacing w:line="360" w:lineRule="auto"/>
        <w:ind w:firstLine="420" w:firstLineChars="200"/>
        <w:rPr>
          <w:rFonts w:hint="eastAsia" w:ascii="宋体" w:hAnsi="宋体"/>
        </w:rPr>
      </w:pPr>
      <w:r>
        <w:rPr>
          <w:rFonts w:hint="eastAsia" w:ascii="宋体" w:hAnsi="宋体"/>
        </w:rPr>
        <w:t>3、巡查终端手持设备具有GPS定位管理，巡查时自动定位位置信息，巡查时现场拍照，禁止手持机相册选取图片。</w:t>
      </w:r>
    </w:p>
    <w:p w14:paraId="27F5D899">
      <w:pPr>
        <w:spacing w:line="360" w:lineRule="auto"/>
        <w:ind w:firstLine="420" w:firstLineChars="200"/>
        <w:rPr>
          <w:rFonts w:hint="eastAsia" w:ascii="宋体" w:hAnsi="宋体"/>
        </w:rPr>
      </w:pPr>
      <w:r>
        <w:rPr>
          <w:rFonts w:hint="eastAsia" w:ascii="宋体" w:hAnsi="宋体"/>
        </w:rPr>
        <w:t>4、巡查终端具有管理员账号管理功能，管理人员可实时查看巡逻安保人员的巡查记录信息。</w:t>
      </w:r>
    </w:p>
    <w:p w14:paraId="28A3B40F">
      <w:pPr>
        <w:spacing w:line="360" w:lineRule="auto"/>
        <w:ind w:firstLine="420" w:firstLineChars="200"/>
        <w:rPr>
          <w:rFonts w:hint="eastAsia" w:ascii="宋体" w:hAnsi="宋体"/>
          <w:highlight w:val="yellow"/>
        </w:rPr>
      </w:pPr>
      <w:r>
        <w:rPr>
          <w:rFonts w:hint="eastAsia" w:ascii="宋体" w:hAnsi="宋体"/>
        </w:rPr>
        <w:t>5、巡查终端具有事件上报功能，巡查时发现异常情况及时上报，管理者可及时查看上报事件信息，安排专人及时处理，避免安全隐患。</w:t>
      </w:r>
    </w:p>
    <w:p w14:paraId="40556763">
      <w:pPr>
        <w:spacing w:line="360" w:lineRule="auto"/>
        <w:ind w:firstLine="525" w:firstLineChars="250"/>
        <w:rPr>
          <w:rFonts w:hint="eastAsia" w:ascii="宋体" w:hAnsi="宋体"/>
          <w:color w:val="0000FF"/>
        </w:rPr>
      </w:pPr>
    </w:p>
    <w:p w14:paraId="646F8F5B">
      <w:pPr>
        <w:spacing w:line="360" w:lineRule="auto"/>
        <w:ind w:firstLine="422" w:firstLineChars="200"/>
        <w:rPr>
          <w:rFonts w:hint="eastAsia" w:ascii="宋体" w:hAnsi="宋体"/>
          <w:b/>
          <w:bCs/>
        </w:rPr>
      </w:pPr>
      <w:r>
        <w:rPr>
          <w:rFonts w:hint="eastAsia" w:ascii="宋体" w:hAnsi="宋体"/>
          <w:b/>
          <w:bCs/>
        </w:rPr>
        <w:t>（五）基础管理</w:t>
      </w:r>
    </w:p>
    <w:p w14:paraId="4A7B3742">
      <w:pPr>
        <w:spacing w:line="360" w:lineRule="auto"/>
        <w:ind w:firstLine="420" w:firstLineChars="200"/>
        <w:rPr>
          <w:rFonts w:hint="eastAsia" w:ascii="宋体" w:hAnsi="宋体"/>
        </w:rPr>
      </w:pPr>
      <w:r>
        <w:rPr>
          <w:rFonts w:hint="eastAsia" w:ascii="宋体" w:hAnsi="宋体"/>
        </w:rPr>
        <w:t>1、日常管理：针对本项目的管理服务要求，建立健全各项日常管理运作规章制度，分解细化各项工作流程。</w:t>
      </w:r>
    </w:p>
    <w:p w14:paraId="032A1618">
      <w:pPr>
        <w:spacing w:line="360" w:lineRule="auto"/>
        <w:ind w:firstLine="420" w:firstLineChars="200"/>
        <w:rPr>
          <w:rFonts w:hint="eastAsia" w:ascii="宋体" w:hAnsi="宋体"/>
        </w:rPr>
      </w:pPr>
      <w:r>
        <w:rPr>
          <w:rFonts w:hint="eastAsia" w:ascii="宋体" w:hAnsi="宋体"/>
        </w:rPr>
        <w:t>2、人事管理：根据本项目服务需求，结合本单位人员招聘、培训、考核、激励机制，为本项目的运作提供充足、有力的人力资源保障。</w:t>
      </w:r>
    </w:p>
    <w:p w14:paraId="77FD037B">
      <w:pPr>
        <w:spacing w:line="360" w:lineRule="auto"/>
        <w:ind w:firstLine="420" w:firstLineChars="200"/>
        <w:rPr>
          <w:rFonts w:hint="eastAsia" w:ascii="宋体" w:hAnsi="宋体"/>
        </w:rPr>
      </w:pPr>
      <w:r>
        <w:rPr>
          <w:rFonts w:hint="eastAsia" w:ascii="宋体" w:hAnsi="宋体"/>
        </w:rPr>
        <w:t>3、台账管理：根据本项目实际情况，做好各类人员、车辆进出、巡逻检查、技防消防监控值班、消防定期检查、安防物品盘点、各类物资储用等相关工作台账，做好保管、清理及销毁等工作。</w:t>
      </w:r>
    </w:p>
    <w:p w14:paraId="0D4D2EA1">
      <w:pPr>
        <w:spacing w:line="360" w:lineRule="auto"/>
        <w:ind w:firstLine="420" w:firstLineChars="200"/>
        <w:rPr>
          <w:rFonts w:hint="eastAsia" w:ascii="宋体" w:hAnsi="宋体"/>
        </w:rPr>
      </w:pPr>
      <w:r>
        <w:rPr>
          <w:rFonts w:hint="eastAsia" w:ascii="宋体" w:hAnsi="宋体"/>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14:paraId="14F1AAF2">
      <w:pPr>
        <w:spacing w:line="360" w:lineRule="auto"/>
        <w:ind w:firstLine="420" w:firstLineChars="200"/>
        <w:rPr>
          <w:rFonts w:hint="eastAsia" w:ascii="宋体" w:hAnsi="宋体"/>
        </w:rPr>
      </w:pPr>
      <w:r>
        <w:rPr>
          <w:rFonts w:hint="eastAsia" w:ascii="宋体" w:hAnsi="宋体"/>
        </w:rPr>
        <w:t>4、仓库管理：根据业主方要求，做好各类设备、器材、物资等仓库的日常管理和备品备件领用工作，做到帐、卡、物相符。</w:t>
      </w:r>
    </w:p>
    <w:p w14:paraId="32BD5159">
      <w:pPr>
        <w:spacing w:line="360" w:lineRule="auto"/>
        <w:ind w:firstLine="420" w:firstLineChars="200"/>
        <w:rPr>
          <w:rFonts w:hint="eastAsia" w:ascii="宋体" w:hAnsi="宋体"/>
        </w:rPr>
      </w:pPr>
      <w:r>
        <w:rPr>
          <w:rFonts w:hint="eastAsia" w:ascii="宋体" w:hAnsi="宋体"/>
        </w:rPr>
        <w:t>5、管理质量控制：建立符合实际的、具有可操作性的服务管理作业标准体系。</w:t>
      </w:r>
    </w:p>
    <w:p w14:paraId="071B82D9">
      <w:pPr>
        <w:spacing w:line="360" w:lineRule="auto"/>
        <w:ind w:firstLine="420" w:firstLineChars="200"/>
        <w:rPr>
          <w:rFonts w:hint="eastAsia" w:ascii="宋体" w:hAnsi="宋体"/>
        </w:rPr>
      </w:pPr>
      <w:r>
        <w:rPr>
          <w:rFonts w:hint="eastAsia" w:ascii="宋体" w:hAnsi="宋体"/>
        </w:rPr>
        <w:t>6、投诉接待处理：建立员工投诉接待处理工作流程，及时妥善处理各类投诉和意见，并做好回访与记录，杜绝与员工发生矛盾冲突。</w:t>
      </w:r>
    </w:p>
    <w:p w14:paraId="3E2B8767">
      <w:pPr>
        <w:spacing w:line="360" w:lineRule="auto"/>
        <w:ind w:firstLine="420" w:firstLineChars="200"/>
        <w:rPr>
          <w:rFonts w:hint="eastAsia" w:ascii="宋体" w:hAnsi="宋体"/>
        </w:rPr>
      </w:pPr>
      <w:r>
        <w:rPr>
          <w:rFonts w:hint="eastAsia" w:ascii="宋体" w:hAnsi="宋体"/>
        </w:rPr>
        <w:t>7、客户意见征询：制订规范标准的客户意见征询操作流程，根据客户需求提供规范、专业、满意、周到的服务。</w:t>
      </w:r>
    </w:p>
    <w:p w14:paraId="0A76C6DE">
      <w:pPr>
        <w:spacing w:line="360" w:lineRule="auto"/>
        <w:ind w:firstLine="525" w:firstLineChars="250"/>
        <w:rPr>
          <w:rFonts w:hint="eastAsia" w:ascii="宋体" w:hAnsi="宋体"/>
        </w:rPr>
      </w:pPr>
    </w:p>
    <w:p w14:paraId="14E37025">
      <w:pPr>
        <w:spacing w:line="360" w:lineRule="auto"/>
        <w:ind w:firstLine="525" w:firstLineChars="250"/>
        <w:rPr>
          <w:rFonts w:hint="eastAsia" w:ascii="宋体" w:hAnsi="宋体"/>
        </w:rPr>
      </w:pPr>
    </w:p>
    <w:p w14:paraId="6B11801F">
      <w:pPr>
        <w:pStyle w:val="2"/>
        <w:numPr>
          <w:ilvl w:val="0"/>
          <w:numId w:val="3"/>
        </w:numPr>
        <w:spacing w:line="360" w:lineRule="auto"/>
        <w:ind w:left="0" w:firstLine="241" w:firstLineChars="100"/>
        <w:rPr>
          <w:rFonts w:cs="宋体"/>
          <w:b/>
          <w:color w:val="000000"/>
          <w:kern w:val="0"/>
          <w:sz w:val="24"/>
        </w:rPr>
      </w:pPr>
      <w:r>
        <w:rPr>
          <w:rFonts w:hint="eastAsia" w:cs="宋体"/>
          <w:b/>
          <w:color w:val="000000"/>
          <w:kern w:val="0"/>
          <w:sz w:val="24"/>
        </w:rPr>
        <w:t>保安服务人员设置需求</w:t>
      </w:r>
    </w:p>
    <w:p w14:paraId="5D85D8A6">
      <w:pPr>
        <w:pStyle w:val="2"/>
        <w:spacing w:line="360" w:lineRule="auto"/>
        <w:ind w:left="210" w:leftChars="100" w:firstLine="0" w:firstLineChars="0"/>
        <w:rPr>
          <w:rFonts w:cs="宋体"/>
          <w:b/>
          <w:color w:val="000000"/>
          <w:kern w:val="0"/>
          <w:sz w:val="24"/>
        </w:rPr>
      </w:pPr>
      <w:r>
        <w:rPr>
          <w:rFonts w:hint="eastAsia" w:cs="宋体"/>
          <w:b/>
          <w:color w:val="000000"/>
          <w:kern w:val="0"/>
          <w:sz w:val="24"/>
        </w:rPr>
        <w:t>★本项目服务人员不得少于12人。</w:t>
      </w:r>
    </w:p>
    <w:tbl>
      <w:tblPr>
        <w:tblStyle w:val="3"/>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65"/>
        <w:gridCol w:w="2310"/>
        <w:gridCol w:w="1661"/>
        <w:gridCol w:w="2880"/>
      </w:tblGrid>
      <w:tr w14:paraId="3A6B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51C789E3">
            <w:pPr>
              <w:ind w:left="27"/>
              <w:jc w:val="center"/>
              <w:rPr>
                <w:rFonts w:hint="eastAsia" w:ascii="宋体" w:hAnsi="宋体" w:cs="宋体"/>
                <w:color w:val="000000"/>
                <w:kern w:val="0"/>
                <w:szCs w:val="21"/>
                <w:lang w:bidi="ar"/>
              </w:rPr>
            </w:pPr>
            <w:r>
              <w:rPr>
                <w:rFonts w:hint="eastAsia" w:ascii="宋体" w:hAnsi="宋体" w:cs="宋体"/>
                <w:color w:val="000000"/>
                <w:kern w:val="0"/>
                <w:szCs w:val="21"/>
                <w:lang w:bidi="ar"/>
              </w:rPr>
              <w:t>服务岗位</w:t>
            </w:r>
          </w:p>
        </w:tc>
        <w:tc>
          <w:tcPr>
            <w:tcW w:w="1665" w:type="dxa"/>
            <w:tcBorders>
              <w:top w:val="single" w:color="auto" w:sz="4" w:space="0"/>
              <w:left w:val="single" w:color="auto" w:sz="4" w:space="0"/>
              <w:bottom w:val="single" w:color="auto" w:sz="4" w:space="0"/>
              <w:right w:val="single" w:color="auto" w:sz="4" w:space="0"/>
            </w:tcBorders>
            <w:vAlign w:val="center"/>
          </w:tcPr>
          <w:p w14:paraId="78785C83">
            <w:pPr>
              <w:ind w:left="27"/>
              <w:jc w:val="center"/>
              <w:rPr>
                <w:rFonts w:ascii="宋体"/>
                <w:spacing w:val="20"/>
                <w:szCs w:val="21"/>
              </w:rPr>
            </w:pPr>
            <w:r>
              <w:rPr>
                <w:rFonts w:hint="eastAsia" w:ascii="宋体" w:hAnsi="宋体" w:cs="宋体"/>
                <w:color w:val="000000"/>
                <w:kern w:val="0"/>
                <w:szCs w:val="21"/>
                <w:lang w:bidi="ar"/>
              </w:rPr>
              <w:t>岗位编制（该岗位同一时段内需要在岗人数）</w:t>
            </w:r>
          </w:p>
        </w:tc>
        <w:tc>
          <w:tcPr>
            <w:tcW w:w="2310" w:type="dxa"/>
            <w:tcBorders>
              <w:top w:val="single" w:color="auto" w:sz="4" w:space="0"/>
              <w:left w:val="single" w:color="auto" w:sz="4" w:space="0"/>
              <w:bottom w:val="single" w:color="auto" w:sz="4" w:space="0"/>
              <w:right w:val="single" w:color="auto" w:sz="4" w:space="0"/>
            </w:tcBorders>
            <w:vAlign w:val="center"/>
          </w:tcPr>
          <w:p w14:paraId="496DC9FD">
            <w:pPr>
              <w:jc w:val="center"/>
              <w:rPr>
                <w:rFonts w:ascii="宋体"/>
                <w:spacing w:val="20"/>
                <w:szCs w:val="21"/>
              </w:rPr>
            </w:pPr>
            <w:r>
              <w:rPr>
                <w:rFonts w:hint="eastAsia" w:ascii="宋体" w:hAnsi="宋体" w:cs="宋体"/>
                <w:color w:val="000000"/>
                <w:kern w:val="0"/>
                <w:szCs w:val="21"/>
                <w:lang w:bidi="ar"/>
              </w:rPr>
              <w:t>岗位人力配置数量（根据服务时长及岗位编制要求，配置的人数）</w:t>
            </w:r>
          </w:p>
        </w:tc>
        <w:tc>
          <w:tcPr>
            <w:tcW w:w="1661" w:type="dxa"/>
            <w:tcBorders>
              <w:top w:val="single" w:color="auto" w:sz="4" w:space="0"/>
              <w:left w:val="single" w:color="auto" w:sz="4" w:space="0"/>
              <w:bottom w:val="single" w:color="auto" w:sz="4" w:space="0"/>
              <w:right w:val="single" w:color="auto" w:sz="4" w:space="0"/>
            </w:tcBorders>
            <w:vAlign w:val="center"/>
          </w:tcPr>
          <w:p w14:paraId="16842DEE">
            <w:pPr>
              <w:jc w:val="center"/>
              <w:rPr>
                <w:rFonts w:hint="eastAsia" w:ascii="宋体" w:hAnsi="宋体" w:cs="宋体"/>
                <w:color w:val="000000"/>
                <w:kern w:val="0"/>
                <w:szCs w:val="21"/>
                <w:lang w:bidi="ar"/>
              </w:rPr>
            </w:pPr>
            <w:r>
              <w:rPr>
                <w:rFonts w:hint="eastAsia" w:ascii="宋体" w:hAnsi="宋体" w:cs="宋体"/>
                <w:color w:val="000000"/>
                <w:kern w:val="0"/>
                <w:szCs w:val="21"/>
              </w:rPr>
              <w:t>需具备的上岗资格证（共5级）</w:t>
            </w:r>
          </w:p>
        </w:tc>
        <w:tc>
          <w:tcPr>
            <w:tcW w:w="2880" w:type="dxa"/>
            <w:tcBorders>
              <w:top w:val="single" w:color="auto" w:sz="4" w:space="0"/>
              <w:left w:val="single" w:color="auto" w:sz="4" w:space="0"/>
              <w:bottom w:val="single" w:color="auto" w:sz="4" w:space="0"/>
              <w:right w:val="single" w:color="auto" w:sz="4" w:space="0"/>
            </w:tcBorders>
            <w:vAlign w:val="center"/>
          </w:tcPr>
          <w:p w14:paraId="6CC5D202">
            <w:pPr>
              <w:jc w:val="center"/>
              <w:rPr>
                <w:rFonts w:ascii="宋体"/>
                <w:spacing w:val="20"/>
                <w:szCs w:val="21"/>
              </w:rPr>
            </w:pPr>
            <w:r>
              <w:rPr>
                <w:rFonts w:hint="eastAsia" w:ascii="宋体" w:hAnsi="宋体" w:cs="宋体"/>
                <w:color w:val="000000"/>
                <w:kern w:val="0"/>
                <w:szCs w:val="21"/>
                <w:lang w:bidi="ar"/>
              </w:rPr>
              <w:t>备注（岗位所需服务时长或时段、需具备的上岗资格证等）</w:t>
            </w:r>
          </w:p>
        </w:tc>
      </w:tr>
      <w:tr w14:paraId="7F27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30126A4B">
            <w:pPr>
              <w:ind w:left="27"/>
              <w:jc w:val="center"/>
              <w:rPr>
                <w:rFonts w:hint="eastAsia" w:ascii="宋体" w:hAnsi="宋体" w:cs="宋体"/>
                <w:color w:val="000000"/>
                <w:kern w:val="0"/>
                <w:szCs w:val="21"/>
                <w:lang w:bidi="ar"/>
              </w:rPr>
            </w:pPr>
            <w:r>
              <w:rPr>
                <w:rFonts w:hint="eastAsia" w:ascii="宋体" w:hAnsi="宋体" w:cs="宋体"/>
                <w:color w:val="000000"/>
                <w:kern w:val="0"/>
                <w:szCs w:val="21"/>
                <w:lang w:bidi="ar"/>
              </w:rPr>
              <w:t>保安队长</w:t>
            </w:r>
          </w:p>
        </w:tc>
        <w:tc>
          <w:tcPr>
            <w:tcW w:w="1665" w:type="dxa"/>
            <w:tcBorders>
              <w:top w:val="single" w:color="auto" w:sz="4" w:space="0"/>
              <w:left w:val="single" w:color="auto" w:sz="4" w:space="0"/>
              <w:bottom w:val="single" w:color="auto" w:sz="4" w:space="0"/>
              <w:right w:val="single" w:color="auto" w:sz="4" w:space="0"/>
            </w:tcBorders>
            <w:vAlign w:val="center"/>
          </w:tcPr>
          <w:p w14:paraId="15D5DF48">
            <w:pPr>
              <w:spacing w:line="360" w:lineRule="auto"/>
              <w:jc w:val="center"/>
              <w:rPr>
                <w:rFonts w:hint="default" w:ascii="宋体" w:eastAsia="宋体"/>
                <w:spacing w:val="20"/>
                <w:sz w:val="24"/>
                <w:szCs w:val="24"/>
                <w:lang w:val="en-US" w:eastAsia="zh-CN"/>
              </w:rPr>
            </w:pPr>
            <w:r>
              <w:rPr>
                <w:rFonts w:hint="eastAsia" w:ascii="宋体"/>
                <w:spacing w:val="20"/>
                <w:sz w:val="24"/>
                <w:szCs w:val="24"/>
                <w:lang w:val="en-US" w:eastAsia="zh-CN"/>
              </w:rPr>
              <w:t>1人（兼）</w:t>
            </w:r>
          </w:p>
        </w:tc>
        <w:tc>
          <w:tcPr>
            <w:tcW w:w="2310" w:type="dxa"/>
            <w:tcBorders>
              <w:top w:val="single" w:color="auto" w:sz="4" w:space="0"/>
              <w:left w:val="single" w:color="auto" w:sz="4" w:space="0"/>
              <w:bottom w:val="single" w:color="auto" w:sz="4" w:space="0"/>
              <w:right w:val="single" w:color="auto" w:sz="4" w:space="0"/>
            </w:tcBorders>
            <w:vAlign w:val="center"/>
          </w:tcPr>
          <w:p w14:paraId="0ABA97F6">
            <w:pPr>
              <w:spacing w:line="360" w:lineRule="auto"/>
              <w:jc w:val="center"/>
              <w:rPr>
                <w:rFonts w:ascii="宋体"/>
                <w:spacing w:val="20"/>
                <w:sz w:val="24"/>
                <w:szCs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482EC90F">
            <w:pPr>
              <w:spacing w:line="360" w:lineRule="auto"/>
              <w:jc w:val="center"/>
              <w:rPr>
                <w:rFonts w:hint="default" w:ascii="宋体" w:eastAsia="宋体"/>
                <w:spacing w:val="20"/>
                <w:sz w:val="24"/>
                <w:szCs w:val="24"/>
                <w:lang w:val="en-US" w:eastAsia="zh-CN"/>
              </w:rPr>
            </w:pPr>
            <w:r>
              <w:rPr>
                <w:rFonts w:hint="eastAsia" w:ascii="宋体"/>
                <w:spacing w:val="20"/>
                <w:sz w:val="24"/>
                <w:szCs w:val="24"/>
                <w:lang w:val="en-US" w:eastAsia="zh-CN"/>
              </w:rPr>
              <w:t>4级</w:t>
            </w:r>
          </w:p>
        </w:tc>
        <w:tc>
          <w:tcPr>
            <w:tcW w:w="2880" w:type="dxa"/>
            <w:tcBorders>
              <w:top w:val="single" w:color="auto" w:sz="4" w:space="0"/>
              <w:left w:val="single" w:color="auto" w:sz="4" w:space="0"/>
              <w:bottom w:val="single" w:color="auto" w:sz="4" w:space="0"/>
              <w:right w:val="single" w:color="auto" w:sz="4" w:space="0"/>
            </w:tcBorders>
            <w:vAlign w:val="center"/>
          </w:tcPr>
          <w:p w14:paraId="10B0280C">
            <w:pPr>
              <w:spacing w:line="360" w:lineRule="auto"/>
              <w:jc w:val="center"/>
              <w:rPr>
                <w:rFonts w:ascii="宋体"/>
                <w:spacing w:val="20"/>
                <w:sz w:val="24"/>
                <w:szCs w:val="24"/>
              </w:rPr>
            </w:pPr>
            <w:r>
              <w:rPr>
                <w:rFonts w:hint="eastAsia" w:ascii="宋体" w:hAnsi="宋体" w:cs="宋体"/>
                <w:color w:val="000000"/>
                <w:kern w:val="0"/>
                <w:szCs w:val="21"/>
                <w:lang w:val="en-US" w:eastAsia="zh-CN" w:bidi="ar"/>
              </w:rPr>
              <w:t>消控证</w:t>
            </w:r>
          </w:p>
        </w:tc>
      </w:tr>
      <w:tr w14:paraId="4905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3AE9FFEB">
            <w:pPr>
              <w:ind w:left="27"/>
              <w:jc w:val="center"/>
              <w:rPr>
                <w:rFonts w:hint="eastAsia" w:ascii="宋体" w:hAnsi="宋体" w:cs="宋体"/>
                <w:color w:val="000000"/>
                <w:kern w:val="0"/>
                <w:szCs w:val="21"/>
                <w:lang w:bidi="ar"/>
              </w:rPr>
            </w:pPr>
            <w:r>
              <w:rPr>
                <w:rFonts w:hint="eastAsia" w:ascii="宋体" w:hAnsi="宋体" w:cs="宋体"/>
                <w:color w:val="000000"/>
                <w:kern w:val="0"/>
                <w:szCs w:val="21"/>
                <w:lang w:bidi="ar"/>
              </w:rPr>
              <w:t>门岗</w:t>
            </w:r>
          </w:p>
        </w:tc>
        <w:tc>
          <w:tcPr>
            <w:tcW w:w="1665" w:type="dxa"/>
            <w:tcBorders>
              <w:top w:val="single" w:color="auto" w:sz="4" w:space="0"/>
              <w:left w:val="single" w:color="auto" w:sz="4" w:space="0"/>
              <w:bottom w:val="single" w:color="auto" w:sz="4" w:space="0"/>
              <w:right w:val="single" w:color="auto" w:sz="4" w:space="0"/>
            </w:tcBorders>
            <w:vAlign w:val="center"/>
          </w:tcPr>
          <w:p w14:paraId="1C34DA88">
            <w:pPr>
              <w:spacing w:line="360" w:lineRule="auto"/>
              <w:jc w:val="center"/>
              <w:rPr>
                <w:rFonts w:ascii="宋体"/>
                <w:spacing w:val="20"/>
                <w:sz w:val="24"/>
                <w:szCs w:val="24"/>
              </w:rPr>
            </w:pPr>
            <w:r>
              <w:rPr>
                <w:rFonts w:hint="eastAsia" w:ascii="宋体"/>
                <w:spacing w:val="20"/>
                <w:sz w:val="24"/>
                <w:szCs w:val="24"/>
              </w:rPr>
              <w:t>2人</w:t>
            </w:r>
          </w:p>
        </w:tc>
        <w:tc>
          <w:tcPr>
            <w:tcW w:w="2310" w:type="dxa"/>
            <w:tcBorders>
              <w:top w:val="single" w:color="auto" w:sz="4" w:space="0"/>
              <w:left w:val="single" w:color="auto" w:sz="4" w:space="0"/>
              <w:bottom w:val="single" w:color="auto" w:sz="4" w:space="0"/>
              <w:right w:val="single" w:color="auto" w:sz="4" w:space="0"/>
            </w:tcBorders>
            <w:vAlign w:val="center"/>
          </w:tcPr>
          <w:p w14:paraId="706AF171">
            <w:pPr>
              <w:spacing w:line="360" w:lineRule="auto"/>
              <w:jc w:val="center"/>
              <w:rPr>
                <w:rFonts w:ascii="宋体"/>
                <w:spacing w:val="20"/>
                <w:sz w:val="24"/>
                <w:szCs w:val="24"/>
              </w:rPr>
            </w:pPr>
            <w:r>
              <w:rPr>
                <w:rFonts w:hint="eastAsia" w:ascii="宋体"/>
                <w:spacing w:val="20"/>
                <w:sz w:val="24"/>
                <w:szCs w:val="24"/>
              </w:rPr>
              <w:t>8人</w:t>
            </w:r>
          </w:p>
        </w:tc>
        <w:tc>
          <w:tcPr>
            <w:tcW w:w="1661" w:type="dxa"/>
            <w:tcBorders>
              <w:top w:val="single" w:color="auto" w:sz="4" w:space="0"/>
              <w:left w:val="single" w:color="auto" w:sz="4" w:space="0"/>
              <w:bottom w:val="single" w:color="auto" w:sz="4" w:space="0"/>
              <w:right w:val="single" w:color="auto" w:sz="4" w:space="0"/>
            </w:tcBorders>
            <w:vAlign w:val="center"/>
          </w:tcPr>
          <w:p w14:paraId="25E81DC6">
            <w:pPr>
              <w:spacing w:line="360" w:lineRule="auto"/>
              <w:jc w:val="center"/>
              <w:rPr>
                <w:rFonts w:hint="eastAsia" w:ascii="宋体" w:hAnsi="宋体" w:cs="宋体"/>
                <w:color w:val="000000"/>
                <w:kern w:val="0"/>
                <w:szCs w:val="21"/>
                <w:lang w:bidi="ar"/>
              </w:rPr>
            </w:pPr>
          </w:p>
        </w:tc>
        <w:tc>
          <w:tcPr>
            <w:tcW w:w="2880" w:type="dxa"/>
            <w:tcBorders>
              <w:top w:val="single" w:color="auto" w:sz="4" w:space="0"/>
              <w:left w:val="single" w:color="auto" w:sz="4" w:space="0"/>
              <w:bottom w:val="single" w:color="auto" w:sz="4" w:space="0"/>
              <w:right w:val="single" w:color="auto" w:sz="4" w:space="0"/>
            </w:tcBorders>
            <w:vAlign w:val="center"/>
          </w:tcPr>
          <w:p w14:paraId="61C07857">
            <w:pPr>
              <w:spacing w:line="360" w:lineRule="auto"/>
              <w:jc w:val="center"/>
              <w:rPr>
                <w:rFonts w:ascii="宋体"/>
                <w:spacing w:val="20"/>
                <w:sz w:val="24"/>
                <w:szCs w:val="24"/>
              </w:rPr>
            </w:pPr>
            <w:r>
              <w:rPr>
                <w:rFonts w:hint="eastAsia" w:ascii="宋体" w:hAnsi="宋体" w:cs="宋体"/>
                <w:color w:val="000000"/>
                <w:kern w:val="0"/>
                <w:szCs w:val="21"/>
                <w:lang w:val="en-US" w:eastAsia="zh-CN" w:bidi="ar"/>
              </w:rPr>
              <w:t>保安证</w:t>
            </w:r>
          </w:p>
        </w:tc>
      </w:tr>
      <w:tr w14:paraId="4E40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4200628D">
            <w:pPr>
              <w:ind w:left="27"/>
              <w:jc w:val="center"/>
              <w:rPr>
                <w:rFonts w:hint="eastAsia" w:ascii="宋体" w:hAnsi="宋体" w:cs="宋体"/>
                <w:color w:val="000000"/>
                <w:kern w:val="0"/>
                <w:szCs w:val="21"/>
                <w:lang w:bidi="ar"/>
              </w:rPr>
            </w:pPr>
            <w:r>
              <w:rPr>
                <w:rFonts w:hint="eastAsia" w:ascii="宋体" w:hAnsi="宋体" w:cs="宋体"/>
                <w:color w:val="000000"/>
                <w:kern w:val="0"/>
                <w:szCs w:val="21"/>
                <w:lang w:bidi="ar"/>
              </w:rPr>
              <w:t>巡逻</w:t>
            </w:r>
          </w:p>
        </w:tc>
        <w:tc>
          <w:tcPr>
            <w:tcW w:w="1665" w:type="dxa"/>
            <w:tcBorders>
              <w:top w:val="single" w:color="auto" w:sz="4" w:space="0"/>
              <w:left w:val="single" w:color="auto" w:sz="4" w:space="0"/>
              <w:bottom w:val="single" w:color="auto" w:sz="4" w:space="0"/>
              <w:right w:val="single" w:color="auto" w:sz="4" w:space="0"/>
            </w:tcBorders>
            <w:vAlign w:val="center"/>
          </w:tcPr>
          <w:p w14:paraId="4AB8C3F5">
            <w:pPr>
              <w:spacing w:line="360" w:lineRule="auto"/>
              <w:jc w:val="center"/>
              <w:rPr>
                <w:rFonts w:ascii="宋体"/>
                <w:spacing w:val="20"/>
                <w:sz w:val="24"/>
                <w:szCs w:val="24"/>
              </w:rPr>
            </w:pPr>
            <w:r>
              <w:rPr>
                <w:rFonts w:hint="eastAsia" w:ascii="宋体"/>
                <w:spacing w:val="20"/>
                <w:sz w:val="24"/>
                <w:szCs w:val="24"/>
              </w:rPr>
              <w:t>1人</w:t>
            </w:r>
          </w:p>
        </w:tc>
        <w:tc>
          <w:tcPr>
            <w:tcW w:w="2310" w:type="dxa"/>
            <w:tcBorders>
              <w:top w:val="single" w:color="auto" w:sz="4" w:space="0"/>
              <w:left w:val="single" w:color="auto" w:sz="4" w:space="0"/>
              <w:bottom w:val="single" w:color="auto" w:sz="4" w:space="0"/>
              <w:right w:val="single" w:color="auto" w:sz="4" w:space="0"/>
            </w:tcBorders>
            <w:vAlign w:val="center"/>
          </w:tcPr>
          <w:p w14:paraId="15FA26E8">
            <w:pPr>
              <w:spacing w:line="360" w:lineRule="auto"/>
              <w:jc w:val="center"/>
              <w:rPr>
                <w:rFonts w:ascii="宋体"/>
                <w:spacing w:val="20"/>
                <w:sz w:val="24"/>
                <w:szCs w:val="24"/>
              </w:rPr>
            </w:pPr>
            <w:r>
              <w:rPr>
                <w:rFonts w:hint="eastAsia" w:ascii="宋体"/>
                <w:spacing w:val="20"/>
                <w:sz w:val="24"/>
                <w:szCs w:val="24"/>
              </w:rPr>
              <w:t>4人</w:t>
            </w:r>
          </w:p>
        </w:tc>
        <w:tc>
          <w:tcPr>
            <w:tcW w:w="1661" w:type="dxa"/>
            <w:tcBorders>
              <w:top w:val="single" w:color="auto" w:sz="4" w:space="0"/>
              <w:left w:val="single" w:color="auto" w:sz="4" w:space="0"/>
              <w:bottom w:val="single" w:color="auto" w:sz="4" w:space="0"/>
              <w:right w:val="single" w:color="auto" w:sz="4" w:space="0"/>
            </w:tcBorders>
            <w:vAlign w:val="center"/>
          </w:tcPr>
          <w:p w14:paraId="24B27935">
            <w:pPr>
              <w:spacing w:line="360" w:lineRule="auto"/>
              <w:jc w:val="center"/>
              <w:rPr>
                <w:rFonts w:ascii="宋体"/>
                <w:spacing w:val="20"/>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14:paraId="5628CF34">
            <w:pPr>
              <w:spacing w:line="360" w:lineRule="auto"/>
              <w:jc w:val="center"/>
              <w:rPr>
                <w:rFonts w:ascii="宋体"/>
                <w:spacing w:val="20"/>
                <w:sz w:val="24"/>
                <w:szCs w:val="24"/>
              </w:rPr>
            </w:pPr>
            <w:r>
              <w:rPr>
                <w:rFonts w:hint="eastAsia" w:ascii="宋体" w:hAnsi="宋体" w:cs="宋体"/>
                <w:color w:val="000000"/>
                <w:kern w:val="0"/>
                <w:szCs w:val="21"/>
                <w:lang w:val="en-US" w:eastAsia="zh-CN" w:bidi="ar"/>
              </w:rPr>
              <w:t>保安证</w:t>
            </w:r>
          </w:p>
        </w:tc>
      </w:tr>
    </w:tbl>
    <w:p w14:paraId="7C7B38F8">
      <w:pPr>
        <w:rPr>
          <w:rFonts w:hint="eastAsia"/>
          <w:szCs w:val="21"/>
        </w:rPr>
      </w:pPr>
    </w:p>
    <w:p w14:paraId="315D0849">
      <w:pPr>
        <w:rPr>
          <w:szCs w:val="21"/>
        </w:rPr>
      </w:pPr>
      <w:r>
        <w:rPr>
          <w:rFonts w:hint="eastAsia"/>
          <w:szCs w:val="21"/>
        </w:rPr>
        <w:t>说明：</w:t>
      </w:r>
      <w:r>
        <w:rPr>
          <w:rFonts w:hint="eastAsia" w:ascii="宋体" w:hAnsi="宋体"/>
          <w:lang w:val="en-US" w:eastAsia="zh-CN"/>
        </w:rPr>
        <w:t>从事保安服务工作的服务人员均需持有保安员证。</w:t>
      </w:r>
      <w:r>
        <w:rPr>
          <w:rFonts w:hint="eastAsia"/>
          <w:szCs w:val="21"/>
        </w:rPr>
        <w:t>投标人应当根据保安服务岗位的风险程度为保安员投保意外伤害保险。</w:t>
      </w:r>
    </w:p>
    <w:p w14:paraId="7EAFD229">
      <w:pPr>
        <w:rPr>
          <w:sz w:val="24"/>
          <w:szCs w:val="24"/>
        </w:rPr>
      </w:pPr>
    </w:p>
    <w:p w14:paraId="3475FEFC">
      <w:pPr>
        <w:widowControl/>
        <w:spacing w:before="156" w:beforeLines="50" w:line="360" w:lineRule="auto"/>
        <w:ind w:left="426" w:leftChars="203"/>
        <w:jc w:val="left"/>
        <w:outlineLvl w:val="1"/>
        <w:rPr>
          <w:rFonts w:hint="eastAsia" w:ascii="宋体" w:hAnsi="宋体" w:cs="宋体"/>
          <w:b/>
          <w:color w:val="000000"/>
          <w:kern w:val="0"/>
          <w:sz w:val="24"/>
          <w:szCs w:val="24"/>
        </w:rPr>
      </w:pPr>
      <w:r>
        <w:rPr>
          <w:rFonts w:hint="eastAsia" w:ascii="Times New Roman" w:hAnsi="Times New Roman" w:cs="宋体"/>
          <w:b/>
          <w:color w:val="000000"/>
          <w:kern w:val="0"/>
          <w:sz w:val="24"/>
          <w:szCs w:val="24"/>
        </w:rPr>
        <w:t>五、其他要求</w:t>
      </w:r>
    </w:p>
    <w:p w14:paraId="28A223A8">
      <w:pPr>
        <w:spacing w:line="360" w:lineRule="auto"/>
        <w:ind w:firstLine="525" w:firstLineChars="250"/>
        <w:rPr>
          <w:rFonts w:hint="eastAsia" w:ascii="宋体" w:hAnsi="宋体"/>
          <w:lang w:val="en-US" w:eastAsia="zh-CN"/>
        </w:rPr>
      </w:pPr>
      <w:r>
        <w:rPr>
          <w:rFonts w:hint="eastAsia" w:ascii="宋体" w:hAnsi="宋体"/>
        </w:rPr>
        <w:t>（1）</w:t>
      </w:r>
      <w:r>
        <w:rPr>
          <w:rFonts w:hint="eastAsia" w:ascii="宋体" w:hAnsi="宋体"/>
          <w:lang w:val="en-US" w:eastAsia="zh-CN"/>
        </w:rPr>
        <w:t>2名安保人员需熟悉电脑操作，做好安全生产资料归档。</w:t>
      </w:r>
    </w:p>
    <w:p w14:paraId="7BC77781">
      <w:pPr>
        <w:numPr>
          <w:ilvl w:val="0"/>
          <w:numId w:val="4"/>
        </w:numPr>
        <w:spacing w:line="360" w:lineRule="auto"/>
        <w:ind w:firstLine="525" w:firstLineChars="250"/>
        <w:rPr>
          <w:rFonts w:hint="eastAsia" w:ascii="宋体" w:hAnsi="宋体"/>
          <w:lang w:val="en-US" w:eastAsia="zh-CN"/>
        </w:rPr>
      </w:pPr>
      <w:r>
        <w:rPr>
          <w:rFonts w:hint="eastAsia" w:ascii="宋体" w:hAnsi="宋体"/>
          <w:lang w:val="en-US" w:eastAsia="zh-CN"/>
        </w:rPr>
        <w:t>平均年龄不高于45周岁，最高年龄不高于50周岁。</w:t>
      </w:r>
    </w:p>
    <w:p w14:paraId="61E89375">
      <w:pPr>
        <w:numPr>
          <w:ilvl w:val="0"/>
          <w:numId w:val="4"/>
        </w:numPr>
        <w:spacing w:line="360" w:lineRule="auto"/>
        <w:ind w:firstLine="525" w:firstLineChars="250"/>
        <w:rPr>
          <w:rFonts w:hint="eastAsia" w:ascii="宋体" w:hAnsi="宋体"/>
          <w:lang w:val="en-US" w:eastAsia="zh-CN"/>
        </w:rPr>
      </w:pPr>
      <w:r>
        <w:rPr>
          <w:rFonts w:hint="eastAsia" w:ascii="宋体" w:hAnsi="宋体"/>
          <w:b w:val="0"/>
          <w:bCs w:val="0"/>
          <w:color w:val="auto"/>
          <w:lang w:val="en-US" w:eastAsia="zh-CN"/>
        </w:rPr>
        <w:t>服务期结束后积极配合次年中标单位做好各项交接工作。</w:t>
      </w:r>
    </w:p>
    <w:p w14:paraId="0370249F">
      <w:pPr>
        <w:spacing w:line="360" w:lineRule="auto"/>
        <w:ind w:firstLine="525" w:firstLineChars="250"/>
        <w:rPr>
          <w:rFonts w:hint="eastAsia" w:ascii="宋体" w:hAnsi="宋体"/>
        </w:rPr>
      </w:pPr>
      <w:r>
        <w:rPr>
          <w:rFonts w:hint="eastAsia" w:ascii="宋体" w:hAnsi="宋体"/>
          <w:b w:val="0"/>
          <w:bCs w:val="0"/>
          <w:color w:val="auto"/>
          <w:lang w:eastAsia="zh-CN"/>
        </w:rPr>
        <w:t>（</w:t>
      </w:r>
      <w:r>
        <w:rPr>
          <w:rFonts w:hint="eastAsia" w:ascii="宋体" w:hAnsi="宋体"/>
          <w:b w:val="0"/>
          <w:bCs w:val="0"/>
          <w:color w:val="auto"/>
          <w:lang w:val="en-US" w:eastAsia="zh-CN"/>
        </w:rPr>
        <w:t>4</w:t>
      </w:r>
      <w:r>
        <w:rPr>
          <w:rFonts w:hint="eastAsia" w:ascii="宋体" w:hAnsi="宋体"/>
          <w:b w:val="0"/>
          <w:bCs w:val="0"/>
          <w:color w:val="auto"/>
          <w:lang w:eastAsia="zh-CN"/>
        </w:rPr>
        <w:t>）</w:t>
      </w:r>
      <w:r>
        <w:rPr>
          <w:rFonts w:hint="eastAsia" w:ascii="宋体" w:hAnsi="宋体"/>
        </w:rPr>
        <w:t>供应商具有质量管理体系认证（GB/T 19001认证）、职业健康安全管理体系认证（GB/T 45001认证），环境管理体系认证（GB/T 24001认证），并在认证有效期内的优先考虑。</w:t>
      </w:r>
    </w:p>
    <w:p w14:paraId="7A82DEF5">
      <w:pPr>
        <w:spacing w:line="360" w:lineRule="auto"/>
        <w:ind w:firstLine="600" w:firstLineChars="250"/>
        <w:rPr>
          <w:rFonts w:ascii="宋体"/>
          <w:color w:val="auto"/>
          <w:sz w:val="24"/>
          <w:szCs w:val="24"/>
        </w:rPr>
      </w:pPr>
    </w:p>
    <w:p w14:paraId="22A9326D">
      <w:pPr>
        <w:rPr>
          <w:sz w:val="24"/>
          <w:szCs w:val="24"/>
        </w:rPr>
      </w:pPr>
    </w:p>
    <w:p w14:paraId="16D990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4E60B"/>
    <w:multiLevelType w:val="singleLevel"/>
    <w:tmpl w:val="E5B4E60B"/>
    <w:lvl w:ilvl="0" w:tentative="0">
      <w:start w:val="2"/>
      <w:numFmt w:val="decimal"/>
      <w:suff w:val="nothing"/>
      <w:lvlText w:val="（%1）"/>
      <w:lvlJc w:val="left"/>
    </w:lvl>
  </w:abstractNum>
  <w:abstractNum w:abstractNumId="1">
    <w:nsid w:val="F3773B5D"/>
    <w:multiLevelType w:val="singleLevel"/>
    <w:tmpl w:val="F3773B5D"/>
    <w:lvl w:ilvl="0" w:tentative="0">
      <w:start w:val="3"/>
      <w:numFmt w:val="decimal"/>
      <w:suff w:val="nothing"/>
      <w:lvlText w:val="%1、"/>
      <w:lvlJc w:val="left"/>
    </w:lvl>
  </w:abstractNum>
  <w:abstractNum w:abstractNumId="2">
    <w:nsid w:val="F4CB1A83"/>
    <w:multiLevelType w:val="singleLevel"/>
    <w:tmpl w:val="F4CB1A83"/>
    <w:lvl w:ilvl="0" w:tentative="0">
      <w:start w:val="4"/>
      <w:numFmt w:val="chineseCounting"/>
      <w:suff w:val="nothing"/>
      <w:lvlText w:val="%1、"/>
      <w:lvlJc w:val="left"/>
      <w:rPr>
        <w:rFonts w:hint="eastAsia"/>
      </w:rPr>
    </w:lvl>
  </w:abstractNum>
  <w:abstractNum w:abstractNumId="3">
    <w:nsid w:val="686E925D"/>
    <w:multiLevelType w:val="singleLevel"/>
    <w:tmpl w:val="686E925D"/>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I4ZjhmZjFiNjc2NmJkZTZiMDJkYjZjZGE3YWQifQ=="/>
  </w:docVars>
  <w:rsids>
    <w:rsidRoot w:val="00000000"/>
    <w:rsid w:val="051F79A0"/>
    <w:rsid w:val="25580CCA"/>
    <w:rsid w:val="3F6F0CDB"/>
    <w:rsid w:val="5B1632BD"/>
    <w:rsid w:val="5CA03DA4"/>
    <w:rsid w:val="5FE5119F"/>
    <w:rsid w:val="702F13E2"/>
    <w:rsid w:val="76DE1F1A"/>
    <w:rsid w:val="7FFDE8D4"/>
    <w:rsid w:val="BFF7E5C2"/>
    <w:rsid w:val="DEBED388"/>
    <w:rsid w:val="FBEF8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3656</Words>
  <Characters>3758</Characters>
  <Lines>0</Lines>
  <Paragraphs>0</Paragraphs>
  <TotalTime>64</TotalTime>
  <ScaleCrop>false</ScaleCrop>
  <LinksUpToDate>false</LinksUpToDate>
  <CharactersWithSpaces>3858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2025-05-09T17:20:00Z</dcterms:created>
  <dc:creator>W</dc:creator>
  <cp:lastModifiedBy>王国林</cp:lastModifiedBy>
  <dcterms:modified xsi:type="dcterms:W3CDTF">2025-05-09T16:25:15Z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eyJoZGlkIjoiMjFjMDhjMWY0OGZiM2M4ZTgxMTcxODIxMWQ5ZjBmYmEiLCJ1c2VySWQiOiI3MDk3NDYxMDAifQ==</vt:lpwstr>
  </property>
  <property fmtid="{D5CDD505-2E9C-101B-9397-08002B2CF9AE}" pid="4" name="ICV">
    <vt:lpwstr>4FC8E2F0A7B04262BACF8242AAB64F54_12</vt:lpwstr>
  </property>
</Properties>
</file>