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D0F71">
      <w:pPr>
        <w:jc w:val="center"/>
        <w:rPr>
          <w:b/>
          <w:sz w:val="28"/>
          <w:szCs w:val="28"/>
        </w:rPr>
      </w:pPr>
      <w:r>
        <w:rPr>
          <w:rFonts w:hint="eastAsia"/>
          <w:b/>
          <w:sz w:val="28"/>
          <w:szCs w:val="28"/>
        </w:rPr>
        <w:t>保安服务项目采购需求</w:t>
      </w:r>
    </w:p>
    <w:p w14:paraId="4268AC18">
      <w:pPr>
        <w:rPr>
          <w:sz w:val="24"/>
          <w:szCs w:val="24"/>
        </w:rPr>
      </w:pPr>
    </w:p>
    <w:p w14:paraId="270E2BEA">
      <w:pPr>
        <w:widowControl/>
        <w:tabs>
          <w:tab w:val="left" w:pos="567"/>
        </w:tabs>
        <w:spacing w:before="312" w:beforeLines="100" w:after="156" w:afterLines="50" w:line="360" w:lineRule="auto"/>
        <w:ind w:left="426" w:leftChars="203"/>
        <w:jc w:val="left"/>
        <w:outlineLvl w:val="0"/>
        <w:rPr>
          <w:rFonts w:ascii="宋体" w:hAnsi="宋体" w:cs="宋体"/>
          <w:color w:val="000000"/>
          <w:kern w:val="0"/>
          <w:sz w:val="24"/>
          <w:szCs w:val="24"/>
        </w:rPr>
      </w:pPr>
      <w:r>
        <w:rPr>
          <w:rFonts w:hint="eastAsia" w:ascii="Times New Roman" w:hAnsi="Times New Roman"/>
          <w:b/>
          <w:color w:val="000000"/>
          <w:kern w:val="0"/>
          <w:sz w:val="24"/>
          <w:szCs w:val="24"/>
        </w:rPr>
        <w:t>一、项目概况</w:t>
      </w:r>
      <w:r>
        <w:rPr>
          <w:rFonts w:ascii="Times New Roman" w:hAnsi="Times New Roman"/>
          <w:b/>
          <w:color w:val="000000"/>
          <w:kern w:val="0"/>
          <w:sz w:val="24"/>
          <w:szCs w:val="24"/>
        </w:rPr>
        <w:t xml:space="preserve">  </w:t>
      </w:r>
    </w:p>
    <w:p w14:paraId="2B59F805">
      <w:pPr>
        <w:spacing w:line="360" w:lineRule="auto"/>
        <w:ind w:firstLine="422" w:firstLineChars="200"/>
        <w:rPr>
          <w:rFonts w:ascii="宋体"/>
          <w:b/>
          <w:bCs/>
        </w:rPr>
      </w:pPr>
      <w:r>
        <w:rPr>
          <w:rFonts w:hint="eastAsia" w:ascii="宋体" w:hAnsi="宋体"/>
          <w:b/>
          <w:bCs/>
        </w:rPr>
        <w:t>（一）基本情况</w:t>
      </w:r>
    </w:p>
    <w:p w14:paraId="6A61265C">
      <w:pPr>
        <w:spacing w:line="360" w:lineRule="auto"/>
        <w:ind w:firstLine="420" w:firstLineChars="200"/>
        <w:rPr>
          <w:rFonts w:ascii="宋体" w:hAnsi="宋体"/>
          <w:u w:val="single"/>
        </w:rPr>
      </w:pPr>
      <w:r>
        <w:rPr>
          <w:rFonts w:hint="eastAsia" w:ascii="宋体" w:hAnsi="宋体"/>
        </w:rPr>
        <w:t>项目名称：</w:t>
      </w:r>
      <w:r>
        <w:rPr>
          <w:rFonts w:ascii="宋体" w:hAnsi="宋体"/>
          <w:u w:val="single"/>
        </w:rPr>
        <w:t xml:space="preserve">    </w:t>
      </w:r>
      <w:r>
        <w:rPr>
          <w:rFonts w:hint="eastAsia" w:ascii="宋体" w:hAnsi="宋体"/>
          <w:u w:val="single"/>
          <w:lang w:val="en-US" w:eastAsia="zh-CN"/>
        </w:rPr>
        <w:t>宋庆龄幼儿园保安费</w:t>
      </w:r>
      <w:r>
        <w:rPr>
          <w:rFonts w:ascii="宋体" w:hAnsi="宋体"/>
          <w:u w:val="single"/>
        </w:rPr>
        <w:t xml:space="preserve">       </w:t>
      </w:r>
    </w:p>
    <w:p w14:paraId="008707E2">
      <w:pPr>
        <w:spacing w:line="360" w:lineRule="auto"/>
        <w:ind w:firstLine="420" w:firstLineChars="200"/>
        <w:rPr>
          <w:rFonts w:hint="default" w:ascii="宋体" w:eastAsia="宋体"/>
          <w:lang w:val="en-US" w:eastAsia="zh-CN"/>
        </w:rPr>
      </w:pPr>
      <w:r>
        <w:rPr>
          <w:rFonts w:hint="eastAsia" w:ascii="宋体" w:hAnsi="宋体"/>
        </w:rPr>
        <w:t>坐落位置：</w:t>
      </w:r>
      <w:r>
        <w:rPr>
          <w:rFonts w:ascii="宋体" w:hAnsi="宋体"/>
          <w:u w:val="single"/>
        </w:rPr>
        <w:t xml:space="preserve">  </w:t>
      </w:r>
      <w:r>
        <w:rPr>
          <w:rFonts w:hint="eastAsia" w:ascii="宋体" w:hAnsi="宋体"/>
          <w:u w:val="single"/>
          <w:lang w:val="en-US" w:eastAsia="zh-CN"/>
        </w:rPr>
        <w:t>上海</w:t>
      </w:r>
      <w:r>
        <w:rPr>
          <w:rFonts w:ascii="宋体" w:hAnsi="宋体"/>
          <w:u w:val="single"/>
        </w:rPr>
        <w:t xml:space="preserve">   </w:t>
      </w:r>
      <w:r>
        <w:rPr>
          <w:rFonts w:hint="eastAsia" w:ascii="宋体" w:hAnsi="宋体"/>
        </w:rPr>
        <w:t>市</w:t>
      </w:r>
      <w:r>
        <w:rPr>
          <w:rFonts w:ascii="宋体" w:hAnsi="宋体"/>
          <w:u w:val="single"/>
        </w:rPr>
        <w:t xml:space="preserve"> </w:t>
      </w:r>
      <w:r>
        <w:rPr>
          <w:rFonts w:hint="eastAsia" w:ascii="宋体" w:hAnsi="宋体"/>
          <w:u w:val="single"/>
          <w:lang w:val="en-US" w:eastAsia="zh-CN"/>
        </w:rPr>
        <w:t>长宁</w:t>
      </w:r>
      <w:r>
        <w:rPr>
          <w:rFonts w:ascii="宋体" w:hAnsi="宋体"/>
          <w:u w:val="single"/>
        </w:rPr>
        <w:t xml:space="preserve"> </w:t>
      </w:r>
      <w:r>
        <w:rPr>
          <w:rFonts w:hint="eastAsia" w:ascii="宋体" w:hAnsi="宋体"/>
        </w:rPr>
        <w:t>区</w:t>
      </w:r>
      <w:r>
        <w:rPr>
          <w:rFonts w:ascii="宋体" w:hAnsi="宋体"/>
          <w:u w:val="single"/>
        </w:rPr>
        <w:t xml:space="preserve"> </w:t>
      </w:r>
      <w:r>
        <w:rPr>
          <w:rFonts w:hint="eastAsia" w:ascii="宋体" w:hAnsi="宋体"/>
          <w:u w:val="single"/>
          <w:lang w:val="en-US" w:eastAsia="zh-CN"/>
        </w:rPr>
        <w:t>虹梅</w:t>
      </w:r>
      <w:r>
        <w:rPr>
          <w:rFonts w:ascii="宋体" w:hAnsi="宋体"/>
          <w:u w:val="single"/>
        </w:rPr>
        <w:t xml:space="preserve">  </w:t>
      </w:r>
      <w:r>
        <w:rPr>
          <w:rFonts w:hint="eastAsia" w:ascii="宋体" w:hAnsi="宋体"/>
        </w:rPr>
        <w:t>路（街道）</w:t>
      </w:r>
      <w:r>
        <w:rPr>
          <w:rFonts w:ascii="宋体" w:hAnsi="宋体"/>
          <w:u w:val="single"/>
        </w:rPr>
        <w:t xml:space="preserve">  </w:t>
      </w:r>
      <w:r>
        <w:rPr>
          <w:rFonts w:hint="eastAsia" w:ascii="宋体" w:hAnsi="宋体"/>
          <w:u w:val="single"/>
          <w:lang w:val="en-US" w:eastAsia="zh-CN"/>
        </w:rPr>
        <w:t>3908</w:t>
      </w:r>
      <w:r>
        <w:rPr>
          <w:rFonts w:ascii="宋体" w:hAnsi="宋体"/>
          <w:u w:val="single"/>
        </w:rPr>
        <w:t xml:space="preserve">  </w:t>
      </w:r>
      <w:r>
        <w:rPr>
          <w:rFonts w:hint="eastAsia" w:ascii="宋体" w:hAnsi="宋体"/>
        </w:rPr>
        <w:t>号</w:t>
      </w:r>
      <w:r>
        <w:rPr>
          <w:rFonts w:hint="eastAsia" w:ascii="宋体" w:hAnsi="宋体"/>
          <w:lang w:val="en-US" w:eastAsia="zh-CN"/>
        </w:rPr>
        <w:t>及</w:t>
      </w:r>
      <w:r>
        <w:rPr>
          <w:rFonts w:ascii="宋体" w:hAnsi="宋体"/>
          <w:u w:val="single"/>
        </w:rPr>
        <w:t xml:space="preserve">  </w:t>
      </w:r>
      <w:r>
        <w:rPr>
          <w:rFonts w:hint="eastAsia" w:ascii="宋体" w:hAnsi="宋体"/>
          <w:u w:val="single"/>
          <w:lang w:val="en-US" w:eastAsia="zh-CN"/>
        </w:rPr>
        <w:t>上海</w:t>
      </w:r>
      <w:r>
        <w:rPr>
          <w:rFonts w:ascii="宋体" w:hAnsi="宋体"/>
          <w:u w:val="single"/>
        </w:rPr>
        <w:t xml:space="preserve">  </w:t>
      </w:r>
      <w:r>
        <w:rPr>
          <w:rFonts w:hint="eastAsia" w:ascii="宋体" w:hAnsi="宋体"/>
        </w:rPr>
        <w:t>市</w:t>
      </w:r>
      <w:r>
        <w:rPr>
          <w:rFonts w:ascii="宋体" w:hAnsi="宋体"/>
          <w:u w:val="single"/>
        </w:rPr>
        <w:t xml:space="preserve"> </w:t>
      </w:r>
      <w:r>
        <w:rPr>
          <w:rFonts w:hint="eastAsia" w:ascii="宋体" w:hAnsi="宋体"/>
          <w:u w:val="single"/>
          <w:lang w:val="en-US" w:eastAsia="zh-CN"/>
        </w:rPr>
        <w:t>青浦</w:t>
      </w:r>
      <w:r>
        <w:rPr>
          <w:rFonts w:ascii="宋体" w:hAnsi="宋体"/>
          <w:u w:val="single"/>
        </w:rPr>
        <w:t xml:space="preserve"> </w:t>
      </w:r>
      <w:r>
        <w:rPr>
          <w:rFonts w:hint="eastAsia" w:ascii="宋体" w:hAnsi="宋体"/>
        </w:rPr>
        <w:t>区</w:t>
      </w:r>
      <w:r>
        <w:rPr>
          <w:rFonts w:ascii="宋体" w:hAnsi="宋体"/>
          <w:u w:val="single"/>
        </w:rPr>
        <w:t xml:space="preserve"> </w:t>
      </w:r>
      <w:r>
        <w:rPr>
          <w:rFonts w:hint="eastAsia" w:ascii="宋体" w:hAnsi="宋体"/>
          <w:u w:val="single"/>
          <w:lang w:val="en-US" w:eastAsia="zh-CN"/>
        </w:rPr>
        <w:t>业辉</w:t>
      </w:r>
      <w:r>
        <w:rPr>
          <w:rFonts w:ascii="宋体" w:hAnsi="宋体"/>
          <w:u w:val="single"/>
        </w:rPr>
        <w:t xml:space="preserve">  </w:t>
      </w:r>
      <w:r>
        <w:rPr>
          <w:rFonts w:hint="eastAsia" w:ascii="宋体" w:hAnsi="宋体"/>
        </w:rPr>
        <w:t>路（街道）</w:t>
      </w:r>
      <w:r>
        <w:rPr>
          <w:rFonts w:ascii="宋体" w:hAnsi="宋体"/>
          <w:u w:val="single"/>
        </w:rPr>
        <w:t xml:space="preserve">  </w:t>
      </w:r>
      <w:r>
        <w:rPr>
          <w:rFonts w:hint="eastAsia" w:ascii="宋体" w:hAnsi="宋体"/>
          <w:u w:val="single"/>
          <w:lang w:val="en-US" w:eastAsia="zh-CN"/>
        </w:rPr>
        <w:t>1</w:t>
      </w:r>
      <w:r>
        <w:rPr>
          <w:rFonts w:ascii="宋体" w:hAnsi="宋体"/>
          <w:u w:val="single"/>
        </w:rPr>
        <w:t xml:space="preserve"> </w:t>
      </w:r>
      <w:r>
        <w:rPr>
          <w:rFonts w:hint="eastAsia" w:ascii="宋体" w:hAnsi="宋体"/>
        </w:rPr>
        <w:t>号</w:t>
      </w:r>
    </w:p>
    <w:p w14:paraId="201652C7">
      <w:pPr>
        <w:spacing w:line="360" w:lineRule="auto"/>
        <w:ind w:firstLine="420" w:firstLineChars="200"/>
        <w:rPr>
          <w:rFonts w:ascii="宋体"/>
        </w:rPr>
      </w:pPr>
      <w:r>
        <w:rPr>
          <w:rFonts w:hint="eastAsia" w:ascii="宋体" w:hAnsi="宋体"/>
        </w:rPr>
        <w:t>公用设施、设备及公共场所（地）情况：</w:t>
      </w:r>
    </w:p>
    <w:p w14:paraId="38CBBF3C">
      <w:pPr>
        <w:spacing w:line="360" w:lineRule="auto"/>
        <w:ind w:firstLine="420" w:firstLineChars="200"/>
        <w:rPr>
          <w:rFonts w:ascii="宋体"/>
        </w:rPr>
      </w:pPr>
      <w:r>
        <w:rPr>
          <w:rFonts w:ascii="宋体" w:hAnsi="宋体"/>
        </w:rPr>
        <w:t>1</w:t>
      </w:r>
      <w:r>
        <w:rPr>
          <w:rFonts w:hint="eastAsia" w:ascii="宋体" w:hAnsi="宋体"/>
        </w:rPr>
        <w:t>、院区车辆出入口</w:t>
      </w:r>
      <w:r>
        <w:rPr>
          <w:rFonts w:ascii="宋体" w:hAnsi="宋体"/>
          <w:u w:val="single"/>
        </w:rPr>
        <w:t xml:space="preserve"> </w:t>
      </w:r>
      <w:r>
        <w:rPr>
          <w:rFonts w:hint="eastAsia" w:ascii="宋体" w:hAnsi="宋体"/>
          <w:u w:val="single"/>
          <w:lang w:val="en-US" w:eastAsia="zh-CN"/>
        </w:rPr>
        <w:t>2</w:t>
      </w:r>
      <w:r>
        <w:rPr>
          <w:rFonts w:ascii="宋体" w:hAnsi="宋体"/>
          <w:u w:val="single"/>
        </w:rPr>
        <w:t xml:space="preserve"> </w:t>
      </w:r>
      <w:r>
        <w:rPr>
          <w:rFonts w:hint="eastAsia" w:ascii="宋体" w:hAnsi="宋体"/>
        </w:rPr>
        <w:t>个，人行出入口</w:t>
      </w:r>
      <w:r>
        <w:rPr>
          <w:rFonts w:ascii="宋体" w:hAnsi="宋体"/>
          <w:u w:val="single"/>
        </w:rPr>
        <w:t xml:space="preserve"> </w:t>
      </w:r>
      <w:r>
        <w:rPr>
          <w:rFonts w:hint="eastAsia" w:ascii="宋体" w:hAnsi="宋体"/>
          <w:u w:val="single"/>
          <w:lang w:val="en-US" w:eastAsia="zh-CN"/>
        </w:rPr>
        <w:t>2</w:t>
      </w:r>
      <w:r>
        <w:rPr>
          <w:rFonts w:ascii="宋体" w:hAnsi="宋体"/>
          <w:u w:val="single"/>
        </w:rPr>
        <w:t xml:space="preserve"> </w:t>
      </w:r>
      <w:r>
        <w:rPr>
          <w:rFonts w:hint="eastAsia" w:ascii="宋体" w:hAnsi="宋体"/>
        </w:rPr>
        <w:t>个；</w:t>
      </w:r>
    </w:p>
    <w:p w14:paraId="7865C7E6">
      <w:pPr>
        <w:spacing w:line="360" w:lineRule="auto"/>
        <w:ind w:firstLine="413" w:firstLineChars="196"/>
        <w:rPr>
          <w:rFonts w:ascii="宋体" w:hAnsi="宋体"/>
          <w:b/>
          <w:szCs w:val="21"/>
        </w:rPr>
      </w:pPr>
      <w:r>
        <w:rPr>
          <w:rFonts w:hint="eastAsia" w:ascii="宋体"/>
          <w:b/>
        </w:rPr>
        <w:t>（</w:t>
      </w:r>
      <w:r>
        <w:rPr>
          <w:rFonts w:hint="eastAsia" w:ascii="宋体"/>
          <w:b/>
          <w:lang w:val="en-US" w:eastAsia="zh-CN"/>
        </w:rPr>
        <w:t>二</w:t>
      </w:r>
      <w:r>
        <w:rPr>
          <w:rFonts w:hint="eastAsia" w:ascii="宋体"/>
          <w:b/>
        </w:rPr>
        <w:t>）业主方</w:t>
      </w:r>
      <w:r>
        <w:rPr>
          <w:rFonts w:hint="eastAsia" w:ascii="宋体" w:hAnsi="宋体"/>
          <w:b/>
          <w:szCs w:val="21"/>
        </w:rPr>
        <w:t>为保安服务企业提供的保安服务用房情况</w:t>
      </w:r>
    </w:p>
    <w:p w14:paraId="6CDA3832">
      <w:pPr>
        <w:spacing w:line="360" w:lineRule="auto"/>
        <w:ind w:firstLine="420" w:firstLineChars="200"/>
        <w:rPr>
          <w:rFonts w:hint="eastAsia" w:ascii="宋体" w:eastAsia="宋体"/>
          <w:b/>
          <w:bCs/>
          <w:lang w:eastAsia="zh-CN"/>
        </w:rPr>
      </w:pPr>
      <w:r>
        <w:rPr>
          <w:rFonts w:hint="eastAsia" w:ascii="宋体" w:hAnsi="宋体"/>
        </w:rPr>
        <w:t>业主方提供保安服务管理用房面积</w:t>
      </w:r>
      <w:r>
        <w:rPr>
          <w:rFonts w:ascii="宋体" w:hAnsi="宋体"/>
          <w:u w:val="single"/>
        </w:rPr>
        <w:t xml:space="preserve">  </w:t>
      </w:r>
      <w:r>
        <w:rPr>
          <w:rFonts w:hint="eastAsia" w:ascii="宋体" w:hAnsi="宋体"/>
          <w:u w:val="single"/>
          <w:lang w:val="en-US" w:eastAsia="zh-CN"/>
        </w:rPr>
        <w:t>10</w:t>
      </w:r>
      <w:r>
        <w:rPr>
          <w:rFonts w:ascii="宋体" w:hAnsi="宋体"/>
          <w:u w:val="single"/>
        </w:rPr>
        <w:t xml:space="preserve"> </w:t>
      </w:r>
      <w:r>
        <w:rPr>
          <w:rFonts w:hint="eastAsia" w:ascii="宋体" w:hAnsi="宋体"/>
        </w:rPr>
        <w:t>平方米，其中办公房</w:t>
      </w:r>
      <w:r>
        <w:rPr>
          <w:rFonts w:ascii="宋体" w:hAnsi="宋体"/>
          <w:u w:val="single"/>
        </w:rPr>
        <w:t xml:space="preserve"> </w:t>
      </w:r>
      <w:r>
        <w:rPr>
          <w:rFonts w:hint="eastAsia" w:ascii="宋体" w:hAnsi="宋体"/>
          <w:u w:val="single"/>
          <w:lang w:val="en-US" w:eastAsia="zh-CN"/>
        </w:rPr>
        <w:t>1</w:t>
      </w:r>
      <w:r>
        <w:rPr>
          <w:rFonts w:ascii="宋体" w:hAnsi="宋体"/>
          <w:u w:val="single"/>
        </w:rPr>
        <w:t xml:space="preserve"> </w:t>
      </w:r>
      <w:r>
        <w:rPr>
          <w:rFonts w:hint="eastAsia" w:ascii="宋体" w:hAnsi="宋体"/>
          <w:u w:val="single"/>
        </w:rPr>
        <w:t>间</w:t>
      </w:r>
      <w:r>
        <w:rPr>
          <w:rFonts w:hint="eastAsia" w:ascii="宋体" w:hAnsi="宋体"/>
          <w:u w:val="none"/>
          <w:lang w:eastAsia="zh-CN"/>
        </w:rPr>
        <w:t>。</w:t>
      </w:r>
    </w:p>
    <w:p w14:paraId="79B5F460">
      <w:pPr>
        <w:spacing w:line="360" w:lineRule="auto"/>
        <w:ind w:left="-2" w:leftChars="-1" w:firstLine="422" w:firstLineChars="200"/>
        <w:rPr>
          <w:rFonts w:ascii="宋体"/>
        </w:rPr>
      </w:pPr>
      <w:r>
        <w:rPr>
          <w:rFonts w:hint="eastAsia" w:ascii="宋体" w:hAnsi="宋体"/>
          <w:b/>
          <w:szCs w:val="21"/>
        </w:rPr>
        <w:t>（</w:t>
      </w:r>
      <w:r>
        <w:rPr>
          <w:rFonts w:hint="eastAsia" w:ascii="宋体" w:hAnsi="宋体"/>
          <w:b/>
          <w:szCs w:val="21"/>
          <w:lang w:val="en-US" w:eastAsia="zh-CN"/>
        </w:rPr>
        <w:t>三</w:t>
      </w:r>
      <w:r>
        <w:rPr>
          <w:rFonts w:hint="eastAsia" w:ascii="宋体" w:hAnsi="宋体"/>
          <w:b/>
          <w:szCs w:val="21"/>
        </w:rPr>
        <w:t>）采购人的特殊要求（如原保安服务人员的安置要求等）</w:t>
      </w:r>
    </w:p>
    <w:p w14:paraId="1ED77989">
      <w:pPr>
        <w:spacing w:line="360" w:lineRule="auto"/>
        <w:ind w:firstLine="420" w:firstLineChars="200"/>
        <w:rPr>
          <w:rFonts w:hint="default" w:ascii="宋体" w:hAnsi="宋体"/>
          <w:lang w:val="en-US" w:eastAsia="zh-CN"/>
        </w:rPr>
      </w:pPr>
      <w:r>
        <w:rPr>
          <w:rFonts w:hint="eastAsia" w:ascii="宋体" w:hAnsi="宋体"/>
          <w:lang w:val="en-US" w:eastAsia="zh-CN"/>
        </w:rPr>
        <w:t>（1）中标方须接收目前在岗的保安队员。</w:t>
      </w:r>
    </w:p>
    <w:p w14:paraId="0AB41DC9">
      <w:pPr>
        <w:spacing w:line="360" w:lineRule="auto"/>
        <w:ind w:firstLine="420" w:firstLineChars="200"/>
        <w:rPr>
          <w:rFonts w:hint="eastAsia" w:ascii="宋体" w:hAnsi="宋体"/>
        </w:rPr>
      </w:pPr>
      <w:r>
        <w:rPr>
          <w:rFonts w:hint="eastAsia" w:ascii="宋体" w:hAnsi="宋体"/>
          <w:lang w:val="en-US" w:eastAsia="zh-CN"/>
        </w:rPr>
        <w:t>（2）投标方所派驻队员须承担工作量以外的秩序维护工作，每天派4人左右在上下学时间段执勤，额外产生的工作量由招标人按上海市最低小时工资结算。</w:t>
      </w:r>
    </w:p>
    <w:p w14:paraId="4230E68A">
      <w:pPr>
        <w:widowControl/>
        <w:numPr>
          <w:ilvl w:val="0"/>
          <w:numId w:val="1"/>
        </w:numPr>
        <w:tabs>
          <w:tab w:val="left" w:pos="567"/>
        </w:tabs>
        <w:spacing w:before="312" w:beforeLines="100" w:after="156" w:afterLines="50" w:line="360" w:lineRule="auto"/>
        <w:ind w:left="426" w:leftChars="203"/>
        <w:jc w:val="left"/>
        <w:outlineLvl w:val="0"/>
        <w:rPr>
          <w:rFonts w:ascii="宋体" w:hAnsi="宋体"/>
          <w:b/>
          <w:bCs/>
          <w:color w:val="FF0000"/>
          <w:sz w:val="24"/>
          <w:szCs w:val="24"/>
        </w:rPr>
      </w:pPr>
      <w:r>
        <w:rPr>
          <w:rFonts w:hint="eastAsia" w:ascii="Times New Roman" w:hAnsi="Times New Roman"/>
          <w:b/>
          <w:color w:val="000000"/>
          <w:kern w:val="0"/>
          <w:sz w:val="24"/>
          <w:szCs w:val="24"/>
        </w:rPr>
        <w:t>服务内容及要求</w:t>
      </w:r>
    </w:p>
    <w:p w14:paraId="285EF3F1">
      <w:pPr>
        <w:spacing w:line="360" w:lineRule="auto"/>
        <w:ind w:firstLine="422" w:firstLineChars="200"/>
        <w:rPr>
          <w:rFonts w:ascii="宋体" w:hAnsi="宋体"/>
          <w:b/>
          <w:bCs/>
        </w:rPr>
      </w:pPr>
      <w:r>
        <w:rPr>
          <w:rFonts w:hint="eastAsia" w:ascii="宋体" w:hAnsi="宋体"/>
          <w:b/>
          <w:bCs/>
        </w:rPr>
        <w:t>（一）秩序维护</w:t>
      </w:r>
    </w:p>
    <w:p w14:paraId="035C897C">
      <w:pPr>
        <w:spacing w:line="360" w:lineRule="auto"/>
        <w:ind w:firstLine="422" w:firstLineChars="200"/>
        <w:rPr>
          <w:rFonts w:ascii="宋体" w:hAnsi="宋体"/>
          <w:b/>
          <w:bCs/>
        </w:rPr>
      </w:pPr>
      <w:r>
        <w:rPr>
          <w:rFonts w:hint="eastAsia" w:ascii="宋体" w:hAnsi="宋体"/>
          <w:b/>
          <w:bCs/>
        </w:rPr>
        <w:t>1、门岗值守</w:t>
      </w:r>
    </w:p>
    <w:p w14:paraId="60FC11D3">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门卫安保人员必须持有安保人员上岗证，上岗证张贴于门卫室墙上，全体24小时在规定位置执勤，问询指引需用语规范、礼貌待人，做好值班记录。</w:t>
      </w:r>
    </w:p>
    <w:p w14:paraId="3557B2F0">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负责通行管理和安全秩序维护，在上下班高峰时段，立岗指挥，疏导人员、车辆进出，维护大门区域正常秩序，妥善处置各类突发事件。</w:t>
      </w:r>
    </w:p>
    <w:p w14:paraId="5392BF80">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认真落实车辆进出管理制度，做好外来车辆进出管理、登记等工作。</w:t>
      </w:r>
    </w:p>
    <w:p w14:paraId="4C9253B6">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rPr>
        <w:t>按照业主方要求，严格执行物品进出登记制度，对大件、贵重、可疑物品运出进行核验、登记。禁止各类人员带入易燃、易爆、剧毒、管制刀具等各类危险、有害物品。</w:t>
      </w:r>
    </w:p>
    <w:p w14:paraId="442EB8CB">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w:t>
      </w:r>
      <w:r>
        <w:rPr>
          <w:rFonts w:hint="eastAsia" w:ascii="宋体" w:hAnsi="宋体"/>
        </w:rPr>
        <w:t>门卫安保人员须着装整齐、仪容整洁，工作时间不得抽烟、闲聊、接听电话等与执勤无关事情，保持良好的形象，避免与各类进校人员发生冲突。</w:t>
      </w:r>
    </w:p>
    <w:p w14:paraId="11BE0F75">
      <w:pPr>
        <w:spacing w:line="360" w:lineRule="auto"/>
        <w:ind w:firstLine="422" w:firstLineChars="200"/>
        <w:rPr>
          <w:rFonts w:hint="eastAsia" w:ascii="宋体" w:hAnsi="宋体"/>
          <w:b/>
          <w:bCs/>
        </w:rPr>
      </w:pPr>
    </w:p>
    <w:p w14:paraId="40951DE8">
      <w:pPr>
        <w:spacing w:line="360" w:lineRule="auto"/>
        <w:ind w:firstLine="422" w:firstLineChars="200"/>
        <w:rPr>
          <w:rFonts w:ascii="宋体" w:hAnsi="宋体"/>
          <w:b/>
          <w:bCs/>
        </w:rPr>
      </w:pPr>
      <w:r>
        <w:rPr>
          <w:rFonts w:hint="eastAsia" w:ascii="宋体" w:hAnsi="宋体"/>
          <w:b/>
          <w:bCs/>
        </w:rPr>
        <w:t>2、巡逻检查</w:t>
      </w:r>
    </w:p>
    <w:p w14:paraId="435B16BB">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定时巡查各区域，关注各处治安、消防等重点防范场所部位，发现异常状况和安全隐患及时处置并上报，认真做好巡查记录。</w:t>
      </w:r>
    </w:p>
    <w:p w14:paraId="7B560888">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巡逻中发现可疑人员要及时询问或监视，发现闲杂人员、推销人员要及时劝阻离开，发现员工不良行为要及时进行劝阻纠正。</w:t>
      </w:r>
    </w:p>
    <w:p w14:paraId="222C8613">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对各类危害安全、影响秩序的人员行为进行劝阻，杜绝发生喧哗、吵闹、打架等不安全情况发生，劝阻无效的及时报告业主方。</w:t>
      </w:r>
    </w:p>
    <w:p w14:paraId="62A367DC">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rPr>
        <w:t>接到员工报警，须</w:t>
      </w:r>
      <w:r>
        <w:rPr>
          <w:rFonts w:hint="eastAsia" w:ascii="宋体" w:hAnsi="宋体"/>
          <w:lang w:val="en-US" w:eastAsia="zh-CN"/>
        </w:rPr>
        <w:t>及时</w:t>
      </w:r>
      <w:r>
        <w:rPr>
          <w:rFonts w:hint="eastAsia" w:ascii="宋体" w:hAnsi="宋体"/>
        </w:rPr>
        <w:t>赶到出事地点，按照应急预案处置。</w:t>
      </w:r>
    </w:p>
    <w:p w14:paraId="0C183480">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w:t>
      </w:r>
      <w:r>
        <w:rPr>
          <w:rFonts w:hint="eastAsia" w:ascii="宋体" w:hAnsi="宋体"/>
        </w:rPr>
        <w:t>协助做好环境及设施设备看护，制止能源浪费、损坏公物、破坏花草树木等现象发生，发现各类问题、隐患及时通知相关部门及人员进行处置。</w:t>
      </w:r>
    </w:p>
    <w:p w14:paraId="79166D85">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6</w:t>
      </w:r>
      <w:r>
        <w:rPr>
          <w:rFonts w:hint="eastAsia" w:ascii="宋体" w:hAnsi="宋体"/>
          <w:lang w:eastAsia="zh-CN"/>
        </w:rPr>
        <w:t>）</w:t>
      </w:r>
      <w:r>
        <w:rPr>
          <w:rFonts w:hint="eastAsia" w:ascii="宋体" w:hAnsi="宋体"/>
        </w:rPr>
        <w:t>根据业主方要求，配合做好防汛防台、灾害性天气期间的巡防和抢险工作。</w:t>
      </w:r>
    </w:p>
    <w:p w14:paraId="497AE9A0">
      <w:pPr>
        <w:spacing w:line="360" w:lineRule="auto"/>
        <w:ind w:firstLine="527" w:firstLineChars="250"/>
        <w:rPr>
          <w:rFonts w:ascii="宋体" w:hAnsi="宋体"/>
          <w:b/>
          <w:bCs/>
        </w:rPr>
      </w:pPr>
      <w:r>
        <w:rPr>
          <w:rFonts w:hint="eastAsia" w:ascii="宋体" w:hAnsi="宋体"/>
          <w:b/>
          <w:bCs/>
          <w:lang w:val="en-US" w:eastAsia="zh-CN"/>
        </w:rPr>
        <w:t>3、</w:t>
      </w:r>
      <w:r>
        <w:rPr>
          <w:rFonts w:hint="eastAsia" w:ascii="宋体" w:hAnsi="宋体"/>
          <w:b/>
          <w:bCs/>
        </w:rPr>
        <w:t>突发事件应急处置</w:t>
      </w:r>
    </w:p>
    <w:p w14:paraId="41638FF6">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按照业主方关于突发事件、稳定事件、安全生产事故工作要求，制定相应各类事件的预防、响应、处理的工作应急处置预案。</w:t>
      </w:r>
    </w:p>
    <w:p w14:paraId="506D83A0">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定期组织安保人员开展突发应急事件处置实战培训演练，每年组织1次以上应急综合演练，建立强化各类突发事件快速反应机制。</w:t>
      </w:r>
    </w:p>
    <w:p w14:paraId="7CFEA296">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针对各类突发事件，储备必需的应急物资及装备，建立储备制度，制定专门储备清单。</w:t>
      </w:r>
    </w:p>
    <w:p w14:paraId="2D7DF746">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rPr>
        <w:t>通过巡查、技防监控等日常工作实现对突发事件的预兆及隐患的有效监控，确保第一时间获取信息、第一时间组织安保力量赶到现场进行果断有效处置，并及时报送相关信息。</w:t>
      </w:r>
    </w:p>
    <w:p w14:paraId="10796E39">
      <w:pPr>
        <w:spacing w:line="360" w:lineRule="auto"/>
        <w:ind w:firstLine="525" w:firstLineChars="250"/>
        <w:rPr>
          <w:rFonts w:hint="eastAsia" w:ascii="宋体" w:hAnsi="宋体"/>
        </w:rPr>
      </w:pPr>
    </w:p>
    <w:p w14:paraId="721729FB">
      <w:pPr>
        <w:spacing w:line="360" w:lineRule="auto"/>
        <w:ind w:firstLine="422" w:firstLineChars="200"/>
        <w:rPr>
          <w:rFonts w:ascii="宋体" w:hAnsi="宋体"/>
          <w:b/>
          <w:bCs/>
        </w:rPr>
      </w:pPr>
      <w:r>
        <w:rPr>
          <w:rFonts w:hint="eastAsia" w:ascii="宋体" w:hAnsi="宋体"/>
          <w:b/>
          <w:bCs/>
        </w:rPr>
        <w:t>（二）车辆管理</w:t>
      </w:r>
    </w:p>
    <w:p w14:paraId="0DB1B1FB">
      <w:pPr>
        <w:spacing w:line="360" w:lineRule="auto"/>
        <w:ind w:firstLine="420" w:firstLineChars="200"/>
        <w:rPr>
          <w:rFonts w:ascii="宋体" w:hAnsi="宋体"/>
        </w:rPr>
      </w:pPr>
      <w:r>
        <w:rPr>
          <w:rFonts w:ascii="宋体" w:hAnsi="宋体"/>
        </w:rPr>
        <w:t>l</w:t>
      </w:r>
      <w:r>
        <w:rPr>
          <w:rFonts w:hint="eastAsia" w:ascii="宋体" w:hAnsi="宋体"/>
          <w:lang w:eastAsia="zh-CN"/>
        </w:rPr>
        <w:t>、</w:t>
      </w:r>
      <w:r>
        <w:rPr>
          <w:rFonts w:hint="eastAsia" w:ascii="宋体" w:hAnsi="宋体"/>
        </w:rPr>
        <w:t>制定停车使用条例，停车管理规定。</w:t>
      </w:r>
    </w:p>
    <w:p w14:paraId="25BFC1AD">
      <w:pPr>
        <w:spacing w:line="360" w:lineRule="auto"/>
        <w:ind w:firstLine="420" w:firstLineChars="200"/>
        <w:rPr>
          <w:rFonts w:ascii="宋体" w:hAnsi="宋体"/>
        </w:rPr>
      </w:pPr>
      <w:r>
        <w:rPr>
          <w:rFonts w:ascii="宋体" w:hAnsi="宋体"/>
        </w:rPr>
        <w:t>2</w:t>
      </w:r>
      <w:r>
        <w:rPr>
          <w:rFonts w:hint="eastAsia" w:ascii="宋体" w:hAnsi="宋体"/>
          <w:lang w:eastAsia="zh-CN"/>
        </w:rPr>
        <w:t>、</w:t>
      </w:r>
      <w:r>
        <w:rPr>
          <w:rFonts w:hint="eastAsia" w:ascii="宋体" w:hAnsi="宋体"/>
        </w:rPr>
        <w:t>外来车辆进出辖区办理登记手续、记录车牌号码、进出时间。</w:t>
      </w:r>
    </w:p>
    <w:p w14:paraId="0E97E1D2">
      <w:pPr>
        <w:spacing w:line="360" w:lineRule="auto"/>
        <w:ind w:firstLine="420" w:firstLineChars="200"/>
        <w:rPr>
          <w:rFonts w:ascii="宋体" w:hAnsi="宋体"/>
        </w:rPr>
      </w:pPr>
      <w:r>
        <w:rPr>
          <w:rFonts w:ascii="宋体" w:hAnsi="宋体"/>
        </w:rPr>
        <w:t>3</w:t>
      </w:r>
      <w:r>
        <w:rPr>
          <w:rFonts w:hint="eastAsia" w:ascii="宋体" w:hAnsi="宋体"/>
          <w:lang w:eastAsia="zh-CN"/>
        </w:rPr>
        <w:t>、</w:t>
      </w:r>
      <w:r>
        <w:rPr>
          <w:rFonts w:hint="eastAsia" w:ascii="宋体" w:hAnsi="宋体"/>
        </w:rPr>
        <w:t>进入辖区停放的车辆，必须停放在划定的车位、车棚内。行车通道、消防通道及非停车位禁止停车。</w:t>
      </w:r>
    </w:p>
    <w:p w14:paraId="17034B96">
      <w:pPr>
        <w:spacing w:line="360" w:lineRule="auto"/>
        <w:ind w:firstLine="420" w:firstLineChars="200"/>
        <w:rPr>
          <w:rFonts w:ascii="宋体" w:hAnsi="宋体"/>
        </w:rPr>
      </w:pPr>
      <w:r>
        <w:rPr>
          <w:rFonts w:ascii="宋体" w:hAnsi="宋体"/>
        </w:rPr>
        <w:t>4</w:t>
      </w:r>
      <w:r>
        <w:rPr>
          <w:rFonts w:hint="eastAsia" w:ascii="宋体" w:hAnsi="宋体"/>
          <w:lang w:eastAsia="zh-CN"/>
        </w:rPr>
        <w:t>、</w:t>
      </w:r>
      <w:r>
        <w:rPr>
          <w:rFonts w:hint="eastAsia" w:ascii="宋体" w:hAnsi="宋体"/>
        </w:rPr>
        <w:t>进入辖区的车辆应注意汽车的清洁，严禁鸣笛，限速</w:t>
      </w:r>
      <w:r>
        <w:rPr>
          <w:rFonts w:ascii="宋体" w:hAnsi="宋体"/>
        </w:rPr>
        <w:t>5</w:t>
      </w:r>
      <w:r>
        <w:rPr>
          <w:rFonts w:hint="eastAsia" w:ascii="宋体" w:hAnsi="宋体"/>
        </w:rPr>
        <w:t>公里／小时行驶。</w:t>
      </w:r>
    </w:p>
    <w:p w14:paraId="2C66F03C">
      <w:pPr>
        <w:spacing w:line="360" w:lineRule="auto"/>
        <w:ind w:firstLine="420" w:firstLineChars="200"/>
        <w:rPr>
          <w:rFonts w:ascii="宋体" w:hAnsi="宋体"/>
        </w:rPr>
      </w:pPr>
      <w:r>
        <w:rPr>
          <w:rFonts w:ascii="宋体" w:hAnsi="宋体"/>
        </w:rPr>
        <w:t>5</w:t>
      </w:r>
      <w:r>
        <w:rPr>
          <w:rFonts w:hint="eastAsia" w:ascii="宋体" w:hAnsi="宋体"/>
          <w:lang w:eastAsia="zh-CN"/>
        </w:rPr>
        <w:t>、</w:t>
      </w:r>
      <w:r>
        <w:rPr>
          <w:rFonts w:hint="eastAsia" w:ascii="宋体" w:hAnsi="宋体"/>
        </w:rPr>
        <w:t>保安队员严格执行车辆出入规定。</w:t>
      </w:r>
    </w:p>
    <w:p w14:paraId="490CE51E">
      <w:pPr>
        <w:spacing w:line="360" w:lineRule="auto"/>
        <w:ind w:firstLine="420" w:firstLineChars="200"/>
        <w:rPr>
          <w:rFonts w:ascii="宋体" w:hAnsi="宋体"/>
        </w:rPr>
      </w:pPr>
      <w:r>
        <w:rPr>
          <w:rFonts w:ascii="宋体" w:hAnsi="宋体"/>
        </w:rPr>
        <w:t>6</w:t>
      </w:r>
      <w:r>
        <w:rPr>
          <w:rFonts w:hint="eastAsia" w:ascii="宋体" w:hAnsi="宋体"/>
          <w:lang w:eastAsia="zh-CN"/>
        </w:rPr>
        <w:t>、</w:t>
      </w:r>
      <w:r>
        <w:rPr>
          <w:rFonts w:hint="eastAsia" w:ascii="宋体" w:hAnsi="宋体"/>
        </w:rPr>
        <w:t>保安队员若发现车辆门、窗没关好，速找车主提醒注意。</w:t>
      </w:r>
    </w:p>
    <w:p w14:paraId="4450D222">
      <w:pPr>
        <w:spacing w:line="360" w:lineRule="auto"/>
        <w:ind w:firstLine="420" w:firstLineChars="200"/>
        <w:rPr>
          <w:rFonts w:ascii="宋体" w:hAnsi="宋体"/>
        </w:rPr>
      </w:pPr>
      <w:r>
        <w:rPr>
          <w:rFonts w:hint="eastAsia" w:ascii="宋体" w:hAnsi="宋体"/>
          <w:lang w:val="en-US" w:eastAsia="zh-CN"/>
        </w:rPr>
        <w:t>7、</w:t>
      </w:r>
      <w:r>
        <w:rPr>
          <w:rFonts w:hint="eastAsia" w:ascii="宋体" w:hAnsi="宋体"/>
        </w:rPr>
        <w:t>确保车辆进出有记录、停放进出井然有序、车道通畅。凡装有易燃、易爆、剧毒物品或有污染性物品的车辆及其他来历不明车辆严禁驶入管理区内。</w:t>
      </w:r>
    </w:p>
    <w:p w14:paraId="3CD2A82E">
      <w:pPr>
        <w:spacing w:line="360" w:lineRule="auto"/>
        <w:ind w:firstLine="527" w:firstLineChars="250"/>
        <w:rPr>
          <w:rFonts w:hint="eastAsia" w:ascii="宋体" w:hAnsi="宋体"/>
          <w:b/>
          <w:bCs/>
        </w:rPr>
      </w:pPr>
    </w:p>
    <w:p w14:paraId="3548B172">
      <w:pPr>
        <w:spacing w:line="360" w:lineRule="auto"/>
        <w:ind w:firstLine="422" w:firstLineChars="200"/>
        <w:rPr>
          <w:rFonts w:ascii="宋体" w:hAnsi="宋体"/>
          <w:b/>
          <w:bCs/>
        </w:rPr>
      </w:pPr>
      <w:r>
        <w:rPr>
          <w:rFonts w:hint="eastAsia" w:ascii="宋体" w:hAnsi="宋体"/>
          <w:b/>
          <w:bCs/>
        </w:rPr>
        <w:t>（</w:t>
      </w:r>
      <w:r>
        <w:rPr>
          <w:rFonts w:hint="eastAsia" w:ascii="宋体" w:hAnsi="宋体"/>
          <w:b/>
          <w:bCs/>
          <w:lang w:val="en-US" w:eastAsia="zh-CN"/>
        </w:rPr>
        <w:t>三</w:t>
      </w:r>
      <w:r>
        <w:rPr>
          <w:rFonts w:hint="eastAsia" w:ascii="宋体" w:hAnsi="宋体"/>
          <w:b/>
          <w:bCs/>
        </w:rPr>
        <w:t>）基础管理</w:t>
      </w:r>
    </w:p>
    <w:p w14:paraId="5227ACDF">
      <w:pPr>
        <w:spacing w:line="360" w:lineRule="auto"/>
        <w:ind w:firstLine="420" w:firstLineChars="200"/>
        <w:rPr>
          <w:rFonts w:ascii="宋体" w:hAnsi="宋体"/>
        </w:rPr>
      </w:pPr>
      <w:r>
        <w:rPr>
          <w:rFonts w:hint="eastAsia" w:ascii="宋体" w:hAnsi="宋体"/>
        </w:rPr>
        <w:t>1</w:t>
      </w:r>
      <w:r>
        <w:rPr>
          <w:rFonts w:hint="eastAsia" w:ascii="宋体" w:hAnsi="宋体"/>
          <w:lang w:eastAsia="zh-CN"/>
        </w:rPr>
        <w:t>、</w:t>
      </w:r>
      <w:r>
        <w:rPr>
          <w:rFonts w:hint="eastAsia" w:ascii="宋体" w:hAnsi="宋体"/>
        </w:rPr>
        <w:t>日常管理：针对本项目的管理服务要求，建立健全各项日常管理运作规章制度，分解细化各项工作流程。</w:t>
      </w:r>
    </w:p>
    <w:p w14:paraId="245F98BA">
      <w:pPr>
        <w:spacing w:line="360" w:lineRule="auto"/>
        <w:ind w:firstLine="420" w:firstLineChars="200"/>
        <w:rPr>
          <w:rFonts w:ascii="宋体" w:hAnsi="宋体"/>
        </w:rPr>
      </w:pPr>
      <w:r>
        <w:rPr>
          <w:rFonts w:hint="eastAsia" w:ascii="宋体" w:hAnsi="宋体"/>
        </w:rPr>
        <w:t>2</w:t>
      </w:r>
      <w:r>
        <w:rPr>
          <w:rFonts w:hint="eastAsia" w:ascii="宋体" w:hAnsi="宋体"/>
          <w:lang w:eastAsia="zh-CN"/>
        </w:rPr>
        <w:t>、</w:t>
      </w:r>
      <w:r>
        <w:rPr>
          <w:rFonts w:hint="eastAsia" w:ascii="宋体" w:hAnsi="宋体"/>
        </w:rPr>
        <w:t>人事管理：根据本项目服务需求，结合本单位人员招聘、培训、考核、激励机制，为本项目的运作提供充足、有力的人力资源保障。</w:t>
      </w:r>
    </w:p>
    <w:p w14:paraId="5B8E6E68">
      <w:pPr>
        <w:spacing w:line="360" w:lineRule="auto"/>
        <w:ind w:firstLine="420" w:firstLineChars="200"/>
        <w:rPr>
          <w:rFonts w:ascii="宋体" w:hAnsi="宋体"/>
        </w:rPr>
      </w:pPr>
      <w:r>
        <w:rPr>
          <w:rFonts w:hint="eastAsia" w:ascii="宋体" w:hAnsi="宋体"/>
        </w:rPr>
        <w:t>3</w:t>
      </w:r>
      <w:r>
        <w:rPr>
          <w:rFonts w:hint="eastAsia" w:ascii="宋体" w:hAnsi="宋体"/>
          <w:lang w:eastAsia="zh-CN"/>
        </w:rPr>
        <w:t>、</w:t>
      </w:r>
      <w:r>
        <w:rPr>
          <w:rFonts w:hint="eastAsia" w:ascii="宋体" w:hAnsi="宋体"/>
        </w:rPr>
        <w:t>台账管理：根据本项目实际情况，做好各类人员、车辆进出、巡逻检查、技防消防监控值班、消防定期检查、安防物品盘点、各类物资储用等相关工作台账，做好保管、清理及销毁等工作。</w:t>
      </w:r>
    </w:p>
    <w:p w14:paraId="15895B77">
      <w:pPr>
        <w:spacing w:line="360" w:lineRule="auto"/>
        <w:ind w:firstLine="420" w:firstLineChars="200"/>
        <w:rPr>
          <w:rFonts w:ascii="宋体" w:hAnsi="宋体"/>
          <w:color w:val="auto"/>
        </w:rPr>
      </w:pPr>
      <w:r>
        <w:rPr>
          <w:rFonts w:hint="eastAsia" w:ascii="宋体" w:hAnsi="宋体"/>
          <w:color w:val="auto"/>
        </w:rPr>
        <w:t>使用的技术防范产品，应当符合有关的产品质量要求。安装监控设备应当遵守国家有关技术规范，使用监控设备不得侵犯他人合法权益或者个人隐私。保安服务中形成的监控影像资料、报警记录，应当至少留存30日备查，不得删改或者扩散。</w:t>
      </w:r>
    </w:p>
    <w:p w14:paraId="10D1FE36">
      <w:pPr>
        <w:spacing w:line="360" w:lineRule="auto"/>
        <w:ind w:firstLine="420" w:firstLineChars="200"/>
        <w:rPr>
          <w:rFonts w:ascii="宋体" w:hAnsi="宋体"/>
        </w:rPr>
      </w:pPr>
      <w:r>
        <w:rPr>
          <w:rFonts w:hint="eastAsia" w:ascii="宋体" w:hAnsi="宋体"/>
          <w:lang w:val="en-US" w:eastAsia="zh-CN"/>
        </w:rPr>
        <w:t>4</w:t>
      </w:r>
      <w:r>
        <w:rPr>
          <w:rFonts w:hint="eastAsia" w:ascii="宋体" w:hAnsi="宋体"/>
          <w:lang w:eastAsia="zh-CN"/>
        </w:rPr>
        <w:t>、</w:t>
      </w:r>
      <w:r>
        <w:rPr>
          <w:rFonts w:hint="eastAsia" w:ascii="宋体" w:hAnsi="宋体"/>
        </w:rPr>
        <w:t>管理质量控制：建立符合实际的、具有可操作性的服务管理作业标准体系。</w:t>
      </w:r>
    </w:p>
    <w:p w14:paraId="2C8AA386">
      <w:pPr>
        <w:spacing w:line="360" w:lineRule="auto"/>
        <w:ind w:firstLine="420" w:firstLineChars="200"/>
        <w:rPr>
          <w:rFonts w:ascii="宋体" w:hAnsi="宋体"/>
        </w:rPr>
      </w:pPr>
      <w:r>
        <w:rPr>
          <w:rFonts w:hint="eastAsia" w:ascii="宋体" w:hAnsi="宋体"/>
          <w:lang w:val="en-US" w:eastAsia="zh-CN"/>
        </w:rPr>
        <w:t>5</w:t>
      </w:r>
      <w:r>
        <w:rPr>
          <w:rFonts w:hint="eastAsia" w:ascii="宋体" w:hAnsi="宋体"/>
          <w:lang w:eastAsia="zh-CN"/>
        </w:rPr>
        <w:t>、</w:t>
      </w:r>
      <w:r>
        <w:rPr>
          <w:rFonts w:hint="eastAsia" w:ascii="宋体" w:hAnsi="宋体"/>
        </w:rPr>
        <w:t>投诉接待处理：建立员工投诉接待处理工作流程，及时妥善处理各类投诉和意见，并做好回访与记录，杜绝与员工发生矛盾冲突。</w:t>
      </w:r>
    </w:p>
    <w:p w14:paraId="15030800">
      <w:pPr>
        <w:spacing w:line="360" w:lineRule="auto"/>
        <w:ind w:firstLine="420" w:firstLineChars="200"/>
        <w:rPr>
          <w:rFonts w:ascii="宋体" w:hAnsi="宋体"/>
        </w:rPr>
      </w:pPr>
      <w:r>
        <w:rPr>
          <w:rFonts w:hint="eastAsia" w:ascii="宋体" w:hAnsi="宋体"/>
          <w:lang w:val="en-US" w:eastAsia="zh-CN"/>
        </w:rPr>
        <w:t>6</w:t>
      </w:r>
      <w:r>
        <w:rPr>
          <w:rFonts w:hint="eastAsia" w:ascii="宋体" w:hAnsi="宋体"/>
          <w:lang w:eastAsia="zh-CN"/>
        </w:rPr>
        <w:t>、</w:t>
      </w:r>
      <w:r>
        <w:rPr>
          <w:rFonts w:hint="eastAsia" w:ascii="宋体" w:hAnsi="宋体"/>
        </w:rPr>
        <w:t>客户意见征询：制订规范标准的客户意见征询操作流程，根据客户需求提供规范、专业、满意、周到的服务。</w:t>
      </w:r>
    </w:p>
    <w:p w14:paraId="15705870">
      <w:pPr>
        <w:spacing w:line="360" w:lineRule="auto"/>
        <w:ind w:firstLine="525" w:firstLineChars="250"/>
        <w:rPr>
          <w:rFonts w:ascii="宋体" w:hAnsi="宋体"/>
        </w:rPr>
      </w:pPr>
    </w:p>
    <w:p w14:paraId="6C299C90">
      <w:pPr>
        <w:spacing w:line="360" w:lineRule="auto"/>
        <w:ind w:firstLine="525" w:firstLineChars="250"/>
        <w:rPr>
          <w:rFonts w:ascii="宋体" w:hAnsi="宋体"/>
        </w:rPr>
      </w:pPr>
    </w:p>
    <w:p w14:paraId="7F703824">
      <w:pPr>
        <w:pStyle w:val="10"/>
        <w:numPr>
          <w:ilvl w:val="0"/>
          <w:numId w:val="0"/>
        </w:numPr>
        <w:spacing w:line="360" w:lineRule="auto"/>
        <w:ind w:leftChars="100"/>
        <w:rPr>
          <w:rFonts w:cs="宋体"/>
          <w:b/>
          <w:color w:val="000000"/>
          <w:kern w:val="0"/>
          <w:sz w:val="24"/>
        </w:rPr>
      </w:pPr>
      <w:r>
        <w:rPr>
          <w:rFonts w:hint="eastAsia" w:cs="宋体"/>
          <w:b/>
          <w:color w:val="000000"/>
          <w:kern w:val="0"/>
          <w:sz w:val="24"/>
          <w:lang w:eastAsia="zh-CN"/>
        </w:rPr>
        <w:t>三、</w:t>
      </w:r>
      <w:r>
        <w:rPr>
          <w:rFonts w:hint="eastAsia" w:cs="宋体"/>
          <w:b/>
          <w:color w:val="000000"/>
          <w:kern w:val="0"/>
          <w:sz w:val="24"/>
        </w:rPr>
        <w:t>保安服务人员设置需求</w:t>
      </w:r>
    </w:p>
    <w:p w14:paraId="7DC902DB">
      <w:pPr>
        <w:pStyle w:val="10"/>
        <w:spacing w:line="360" w:lineRule="auto"/>
        <w:ind w:left="210" w:leftChars="100" w:firstLine="0" w:firstLineChars="0"/>
        <w:rPr>
          <w:rFonts w:cs="宋体"/>
          <w:b/>
          <w:color w:val="000000"/>
          <w:kern w:val="0"/>
          <w:sz w:val="24"/>
        </w:rPr>
      </w:pPr>
      <w:r>
        <w:rPr>
          <w:rFonts w:hint="eastAsia" w:cs="宋体"/>
          <w:b/>
          <w:color w:val="000000"/>
          <w:kern w:val="0"/>
          <w:sz w:val="24"/>
        </w:rPr>
        <w:t>“★”的要求：本项目配备岗位人数不少于13人。</w:t>
      </w:r>
    </w:p>
    <w:tbl>
      <w:tblPr>
        <w:tblStyle w:val="13"/>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665"/>
        <w:gridCol w:w="2310"/>
        <w:gridCol w:w="1661"/>
        <w:gridCol w:w="2880"/>
      </w:tblGrid>
      <w:tr w14:paraId="54A5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4" w:space="0"/>
              <w:bottom w:val="single" w:color="auto" w:sz="4" w:space="0"/>
              <w:right w:val="single" w:color="auto" w:sz="4" w:space="0"/>
            </w:tcBorders>
            <w:vAlign w:val="center"/>
          </w:tcPr>
          <w:p w14:paraId="5C5B5698">
            <w:pPr>
              <w:ind w:left="27"/>
              <w:jc w:val="center"/>
              <w:rPr>
                <w:rFonts w:ascii="宋体" w:hAnsi="宋体" w:cs="宋体"/>
                <w:color w:val="000000"/>
                <w:kern w:val="0"/>
                <w:szCs w:val="21"/>
                <w:lang w:bidi="ar"/>
              </w:rPr>
            </w:pPr>
            <w:r>
              <w:rPr>
                <w:rFonts w:hint="eastAsia" w:ascii="宋体" w:hAnsi="宋体" w:cs="宋体"/>
                <w:color w:val="000000"/>
                <w:kern w:val="0"/>
                <w:szCs w:val="21"/>
                <w:lang w:bidi="ar"/>
              </w:rPr>
              <w:t>服务岗位</w:t>
            </w:r>
          </w:p>
        </w:tc>
        <w:tc>
          <w:tcPr>
            <w:tcW w:w="1665" w:type="dxa"/>
            <w:tcBorders>
              <w:top w:val="single" w:color="auto" w:sz="4" w:space="0"/>
              <w:left w:val="single" w:color="auto" w:sz="4" w:space="0"/>
              <w:bottom w:val="single" w:color="auto" w:sz="4" w:space="0"/>
              <w:right w:val="single" w:color="auto" w:sz="4" w:space="0"/>
            </w:tcBorders>
            <w:vAlign w:val="center"/>
          </w:tcPr>
          <w:p w14:paraId="65DAF10D">
            <w:pPr>
              <w:ind w:left="27"/>
              <w:jc w:val="center"/>
              <w:rPr>
                <w:rFonts w:ascii="宋体"/>
                <w:spacing w:val="20"/>
                <w:szCs w:val="21"/>
              </w:rPr>
            </w:pPr>
            <w:r>
              <w:rPr>
                <w:rFonts w:hint="eastAsia" w:ascii="宋体" w:hAnsi="宋体" w:cs="宋体"/>
                <w:color w:val="000000"/>
                <w:kern w:val="0"/>
                <w:szCs w:val="21"/>
                <w:lang w:bidi="ar"/>
              </w:rPr>
              <w:t>岗位编制（该岗位同一时段内需要在岗人数）</w:t>
            </w:r>
          </w:p>
        </w:tc>
        <w:tc>
          <w:tcPr>
            <w:tcW w:w="2310" w:type="dxa"/>
            <w:tcBorders>
              <w:top w:val="single" w:color="auto" w:sz="4" w:space="0"/>
              <w:left w:val="single" w:color="auto" w:sz="4" w:space="0"/>
              <w:bottom w:val="single" w:color="auto" w:sz="4" w:space="0"/>
              <w:right w:val="single" w:color="auto" w:sz="4" w:space="0"/>
            </w:tcBorders>
            <w:vAlign w:val="center"/>
          </w:tcPr>
          <w:p w14:paraId="3E7620A4">
            <w:pPr>
              <w:jc w:val="center"/>
              <w:rPr>
                <w:rFonts w:ascii="宋体"/>
                <w:spacing w:val="20"/>
                <w:szCs w:val="21"/>
              </w:rPr>
            </w:pPr>
            <w:r>
              <w:rPr>
                <w:rFonts w:hint="eastAsia" w:ascii="宋体" w:hAnsi="宋体" w:cs="宋体"/>
                <w:color w:val="000000"/>
                <w:kern w:val="0"/>
                <w:szCs w:val="21"/>
                <w:lang w:bidi="ar"/>
              </w:rPr>
              <w:t>岗位人力配置数量（根据服务时长及岗位编制要求，配置的人数）</w:t>
            </w:r>
          </w:p>
        </w:tc>
        <w:tc>
          <w:tcPr>
            <w:tcW w:w="1661" w:type="dxa"/>
            <w:tcBorders>
              <w:top w:val="single" w:color="auto" w:sz="4" w:space="0"/>
              <w:left w:val="single" w:color="auto" w:sz="4" w:space="0"/>
              <w:bottom w:val="single" w:color="auto" w:sz="4" w:space="0"/>
              <w:right w:val="single" w:color="auto" w:sz="4" w:space="0"/>
            </w:tcBorders>
            <w:vAlign w:val="center"/>
          </w:tcPr>
          <w:p w14:paraId="0CEF8ABD">
            <w:pPr>
              <w:jc w:val="center"/>
              <w:rPr>
                <w:rFonts w:ascii="宋体" w:hAnsi="宋体" w:cs="宋体"/>
                <w:color w:val="000000"/>
                <w:kern w:val="0"/>
                <w:szCs w:val="21"/>
                <w:lang w:bidi="ar"/>
              </w:rPr>
            </w:pPr>
            <w:r>
              <w:rPr>
                <w:rFonts w:hint="eastAsia" w:ascii="宋体" w:hAnsi="宋体" w:cs="宋体"/>
                <w:color w:val="000000"/>
                <w:kern w:val="0"/>
                <w:szCs w:val="21"/>
              </w:rPr>
              <w:t>需具备的上岗资格证（共5级）</w:t>
            </w:r>
          </w:p>
        </w:tc>
        <w:tc>
          <w:tcPr>
            <w:tcW w:w="2880" w:type="dxa"/>
            <w:tcBorders>
              <w:top w:val="single" w:color="auto" w:sz="4" w:space="0"/>
              <w:left w:val="single" w:color="auto" w:sz="4" w:space="0"/>
              <w:bottom w:val="single" w:color="auto" w:sz="4" w:space="0"/>
              <w:right w:val="single" w:color="auto" w:sz="4" w:space="0"/>
            </w:tcBorders>
            <w:vAlign w:val="center"/>
          </w:tcPr>
          <w:p w14:paraId="290526F9">
            <w:pPr>
              <w:jc w:val="center"/>
              <w:rPr>
                <w:rFonts w:ascii="宋体"/>
                <w:spacing w:val="20"/>
                <w:szCs w:val="21"/>
              </w:rPr>
            </w:pPr>
            <w:r>
              <w:rPr>
                <w:rFonts w:hint="eastAsia" w:ascii="宋体" w:hAnsi="宋体" w:cs="宋体"/>
                <w:color w:val="000000"/>
                <w:kern w:val="0"/>
                <w:szCs w:val="21"/>
                <w:lang w:bidi="ar"/>
              </w:rPr>
              <w:t>备注（岗位所需服务时长或时段、需具备的上岗资格证等）</w:t>
            </w:r>
          </w:p>
        </w:tc>
      </w:tr>
      <w:tr w14:paraId="417C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4" w:space="0"/>
              <w:bottom w:val="single" w:color="auto" w:sz="4" w:space="0"/>
              <w:right w:val="single" w:color="auto" w:sz="4" w:space="0"/>
            </w:tcBorders>
            <w:vAlign w:val="center"/>
          </w:tcPr>
          <w:p w14:paraId="60409E04">
            <w:pPr>
              <w:ind w:left="27"/>
              <w:jc w:val="center"/>
              <w:rPr>
                <w:rFonts w:ascii="宋体" w:hAnsi="宋体" w:cs="宋体"/>
                <w:color w:val="000000"/>
                <w:kern w:val="0"/>
                <w:szCs w:val="21"/>
                <w:lang w:bidi="ar"/>
              </w:rPr>
            </w:pPr>
            <w:r>
              <w:rPr>
                <w:rFonts w:hint="eastAsia" w:ascii="宋体" w:hAnsi="宋体" w:cs="宋体"/>
                <w:color w:val="000000"/>
                <w:kern w:val="0"/>
                <w:szCs w:val="21"/>
                <w:lang w:bidi="ar"/>
              </w:rPr>
              <w:t>保安队长</w:t>
            </w:r>
          </w:p>
        </w:tc>
        <w:tc>
          <w:tcPr>
            <w:tcW w:w="1665" w:type="dxa"/>
            <w:tcBorders>
              <w:top w:val="single" w:color="auto" w:sz="4" w:space="0"/>
              <w:left w:val="single" w:color="auto" w:sz="4" w:space="0"/>
              <w:bottom w:val="single" w:color="auto" w:sz="4" w:space="0"/>
              <w:right w:val="single" w:color="auto" w:sz="4" w:space="0"/>
            </w:tcBorders>
            <w:vAlign w:val="center"/>
          </w:tcPr>
          <w:p w14:paraId="00F7874E">
            <w:pPr>
              <w:spacing w:line="360" w:lineRule="auto"/>
              <w:jc w:val="center"/>
              <w:rPr>
                <w:rFonts w:hint="eastAsia" w:ascii="宋体" w:eastAsia="宋体"/>
                <w:spacing w:val="20"/>
                <w:sz w:val="24"/>
                <w:szCs w:val="24"/>
                <w:lang w:val="en-US" w:eastAsia="zh-CN"/>
              </w:rPr>
            </w:pPr>
            <w:r>
              <w:rPr>
                <w:rFonts w:hint="eastAsia" w:ascii="宋体"/>
                <w:spacing w:val="20"/>
                <w:sz w:val="24"/>
                <w:szCs w:val="24"/>
                <w:lang w:val="en-US" w:eastAsia="zh-CN"/>
              </w:rPr>
              <w:t>1</w:t>
            </w:r>
          </w:p>
        </w:tc>
        <w:tc>
          <w:tcPr>
            <w:tcW w:w="2310" w:type="dxa"/>
            <w:tcBorders>
              <w:top w:val="single" w:color="auto" w:sz="4" w:space="0"/>
              <w:left w:val="single" w:color="auto" w:sz="4" w:space="0"/>
              <w:bottom w:val="single" w:color="auto" w:sz="4" w:space="0"/>
              <w:right w:val="single" w:color="auto" w:sz="4" w:space="0"/>
            </w:tcBorders>
            <w:vAlign w:val="center"/>
          </w:tcPr>
          <w:p w14:paraId="226BF450">
            <w:pPr>
              <w:spacing w:line="360" w:lineRule="auto"/>
              <w:jc w:val="center"/>
              <w:rPr>
                <w:rFonts w:hint="eastAsia" w:ascii="宋体" w:eastAsia="宋体"/>
                <w:spacing w:val="20"/>
                <w:sz w:val="24"/>
                <w:szCs w:val="24"/>
                <w:lang w:val="en-US" w:eastAsia="zh-CN"/>
              </w:rPr>
            </w:pPr>
            <w:r>
              <w:rPr>
                <w:rFonts w:hint="eastAsia" w:ascii="宋体"/>
                <w:spacing w:val="20"/>
                <w:sz w:val="24"/>
                <w:szCs w:val="24"/>
                <w:lang w:val="en-US" w:eastAsia="zh-CN"/>
              </w:rPr>
              <w:t>1</w:t>
            </w:r>
          </w:p>
        </w:tc>
        <w:tc>
          <w:tcPr>
            <w:tcW w:w="1661" w:type="dxa"/>
            <w:tcBorders>
              <w:top w:val="single" w:color="auto" w:sz="4" w:space="0"/>
              <w:left w:val="single" w:color="auto" w:sz="4" w:space="0"/>
              <w:bottom w:val="single" w:color="auto" w:sz="4" w:space="0"/>
              <w:right w:val="single" w:color="auto" w:sz="4" w:space="0"/>
            </w:tcBorders>
            <w:vAlign w:val="center"/>
          </w:tcPr>
          <w:p w14:paraId="66A43ACB">
            <w:pPr>
              <w:spacing w:line="360" w:lineRule="auto"/>
              <w:jc w:val="center"/>
              <w:rPr>
                <w:rFonts w:hint="eastAsia" w:ascii="宋体" w:eastAsia="宋体"/>
                <w:spacing w:val="20"/>
                <w:sz w:val="24"/>
                <w:szCs w:val="24"/>
                <w:lang w:val="en-US" w:eastAsia="zh-CN"/>
              </w:rPr>
            </w:pPr>
            <w:r>
              <w:rPr>
                <w:rFonts w:hint="eastAsia" w:ascii="宋体"/>
                <w:spacing w:val="20"/>
                <w:sz w:val="24"/>
                <w:szCs w:val="24"/>
                <w:lang w:val="en-US" w:eastAsia="zh-CN"/>
              </w:rPr>
              <w:t>/</w:t>
            </w:r>
          </w:p>
        </w:tc>
        <w:tc>
          <w:tcPr>
            <w:tcW w:w="2880" w:type="dxa"/>
            <w:tcBorders>
              <w:top w:val="single" w:color="auto" w:sz="4" w:space="0"/>
              <w:left w:val="single" w:color="auto" w:sz="4" w:space="0"/>
              <w:bottom w:val="single" w:color="auto" w:sz="4" w:space="0"/>
              <w:right w:val="single" w:color="auto" w:sz="4" w:space="0"/>
            </w:tcBorders>
            <w:vAlign w:val="center"/>
          </w:tcPr>
          <w:p w14:paraId="2737A040">
            <w:pPr>
              <w:spacing w:line="360" w:lineRule="auto"/>
              <w:jc w:val="center"/>
              <w:rPr>
                <w:rFonts w:ascii="宋体"/>
                <w:spacing w:val="20"/>
                <w:sz w:val="24"/>
                <w:szCs w:val="24"/>
              </w:rPr>
            </w:pPr>
            <w:r>
              <w:rPr>
                <w:rFonts w:hint="eastAsia" w:ascii="宋体" w:hAnsi="宋体" w:cs="宋体"/>
                <w:color w:val="000000"/>
                <w:kern w:val="0"/>
                <w:szCs w:val="21"/>
                <w:lang w:bidi="ar"/>
              </w:rPr>
              <w:t xml:space="preserve"> 保安证</w:t>
            </w:r>
          </w:p>
        </w:tc>
      </w:tr>
      <w:tr w14:paraId="5BEA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4" w:space="0"/>
              <w:bottom w:val="single" w:color="auto" w:sz="4" w:space="0"/>
              <w:right w:val="single" w:color="auto" w:sz="4" w:space="0"/>
            </w:tcBorders>
            <w:vAlign w:val="center"/>
          </w:tcPr>
          <w:p w14:paraId="2F735106">
            <w:pPr>
              <w:ind w:left="27"/>
              <w:jc w:val="center"/>
              <w:rPr>
                <w:rFonts w:ascii="宋体" w:hAnsi="宋体" w:cs="宋体"/>
                <w:color w:val="000000"/>
                <w:kern w:val="0"/>
                <w:szCs w:val="21"/>
                <w:lang w:bidi="ar"/>
              </w:rPr>
            </w:pPr>
            <w:r>
              <w:rPr>
                <w:rFonts w:hint="eastAsia" w:ascii="宋体" w:hAnsi="宋体" w:cs="宋体"/>
                <w:color w:val="000000"/>
                <w:kern w:val="0"/>
                <w:szCs w:val="21"/>
                <w:lang w:bidi="ar"/>
              </w:rPr>
              <w:t>门岗</w:t>
            </w:r>
          </w:p>
        </w:tc>
        <w:tc>
          <w:tcPr>
            <w:tcW w:w="1665" w:type="dxa"/>
            <w:tcBorders>
              <w:top w:val="single" w:color="auto" w:sz="4" w:space="0"/>
              <w:left w:val="single" w:color="auto" w:sz="4" w:space="0"/>
              <w:bottom w:val="single" w:color="auto" w:sz="4" w:space="0"/>
              <w:right w:val="single" w:color="auto" w:sz="4" w:space="0"/>
            </w:tcBorders>
            <w:vAlign w:val="center"/>
          </w:tcPr>
          <w:p w14:paraId="209586F4">
            <w:pPr>
              <w:spacing w:line="360" w:lineRule="auto"/>
              <w:jc w:val="center"/>
              <w:rPr>
                <w:rFonts w:hint="eastAsia" w:ascii="宋体" w:eastAsia="宋体"/>
                <w:spacing w:val="20"/>
                <w:sz w:val="24"/>
                <w:szCs w:val="24"/>
                <w:lang w:val="en-US" w:eastAsia="zh-CN"/>
              </w:rPr>
            </w:pPr>
            <w:r>
              <w:rPr>
                <w:rFonts w:hint="eastAsia" w:ascii="宋体"/>
                <w:spacing w:val="20"/>
                <w:sz w:val="24"/>
                <w:szCs w:val="24"/>
                <w:lang w:val="en-US" w:eastAsia="zh-CN"/>
              </w:rPr>
              <w:t>6</w:t>
            </w:r>
          </w:p>
        </w:tc>
        <w:tc>
          <w:tcPr>
            <w:tcW w:w="2310" w:type="dxa"/>
            <w:tcBorders>
              <w:top w:val="single" w:color="auto" w:sz="4" w:space="0"/>
              <w:left w:val="single" w:color="auto" w:sz="4" w:space="0"/>
              <w:bottom w:val="single" w:color="auto" w:sz="4" w:space="0"/>
              <w:right w:val="single" w:color="auto" w:sz="4" w:space="0"/>
            </w:tcBorders>
            <w:vAlign w:val="center"/>
          </w:tcPr>
          <w:p w14:paraId="216BCE70">
            <w:pPr>
              <w:spacing w:line="360" w:lineRule="auto"/>
              <w:jc w:val="center"/>
              <w:rPr>
                <w:rFonts w:hint="default" w:ascii="宋体" w:eastAsia="宋体"/>
                <w:spacing w:val="20"/>
                <w:sz w:val="24"/>
                <w:szCs w:val="24"/>
                <w:lang w:val="en-US" w:eastAsia="zh-CN"/>
              </w:rPr>
            </w:pPr>
            <w:r>
              <w:rPr>
                <w:rFonts w:hint="eastAsia" w:ascii="宋体"/>
                <w:spacing w:val="20"/>
                <w:sz w:val="24"/>
                <w:szCs w:val="24"/>
                <w:lang w:val="en-US" w:eastAsia="zh-CN"/>
              </w:rPr>
              <w:t>12</w:t>
            </w:r>
          </w:p>
        </w:tc>
        <w:tc>
          <w:tcPr>
            <w:tcW w:w="1661" w:type="dxa"/>
            <w:tcBorders>
              <w:top w:val="single" w:color="auto" w:sz="4" w:space="0"/>
              <w:left w:val="single" w:color="auto" w:sz="4" w:space="0"/>
              <w:bottom w:val="single" w:color="auto" w:sz="4" w:space="0"/>
              <w:right w:val="single" w:color="auto" w:sz="4" w:space="0"/>
            </w:tcBorders>
            <w:vAlign w:val="center"/>
          </w:tcPr>
          <w:p w14:paraId="1AAFBA01">
            <w:pPr>
              <w:spacing w:line="360" w:lineRule="auto"/>
              <w:jc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w:t>
            </w:r>
          </w:p>
        </w:tc>
        <w:tc>
          <w:tcPr>
            <w:tcW w:w="2880" w:type="dxa"/>
            <w:tcBorders>
              <w:top w:val="single" w:color="auto" w:sz="4" w:space="0"/>
              <w:left w:val="single" w:color="auto" w:sz="4" w:space="0"/>
              <w:bottom w:val="single" w:color="auto" w:sz="4" w:space="0"/>
              <w:right w:val="single" w:color="auto" w:sz="4" w:space="0"/>
            </w:tcBorders>
            <w:vAlign w:val="center"/>
          </w:tcPr>
          <w:p w14:paraId="6A16BFA1">
            <w:pPr>
              <w:spacing w:line="360" w:lineRule="auto"/>
              <w:jc w:val="center"/>
              <w:rPr>
                <w:rFonts w:ascii="宋体"/>
                <w:spacing w:val="20"/>
                <w:sz w:val="24"/>
                <w:szCs w:val="24"/>
              </w:rPr>
            </w:pPr>
            <w:r>
              <w:rPr>
                <w:rFonts w:hint="eastAsia" w:ascii="宋体" w:hAnsi="宋体" w:cs="宋体"/>
                <w:color w:val="000000"/>
                <w:kern w:val="0"/>
                <w:szCs w:val="21"/>
                <w:lang w:bidi="ar"/>
              </w:rPr>
              <w:t xml:space="preserve"> 保安证</w:t>
            </w:r>
          </w:p>
        </w:tc>
      </w:tr>
    </w:tbl>
    <w:p w14:paraId="7F752D5E">
      <w:pPr>
        <w:rPr>
          <w:szCs w:val="21"/>
        </w:rPr>
      </w:pPr>
      <w:r>
        <w:rPr>
          <w:rFonts w:hint="eastAsia"/>
          <w:szCs w:val="21"/>
        </w:rPr>
        <w:t>说明：</w:t>
      </w:r>
      <w:r>
        <w:rPr>
          <w:rFonts w:hint="eastAsia" w:ascii="Microsoft YaHei UI" w:hAnsi="Microsoft YaHei UI" w:eastAsia="Microsoft YaHei UI"/>
          <w:color w:val="595959"/>
          <w:spacing w:val="8"/>
          <w:szCs w:val="21"/>
          <w:shd w:val="clear" w:color="auto" w:fill="FFFFFF"/>
        </w:rPr>
        <w:t>从事保安服务工作的服务人员均需持有保安员证。</w:t>
      </w:r>
      <w:r>
        <w:rPr>
          <w:rFonts w:hint="eastAsia"/>
          <w:szCs w:val="21"/>
        </w:rPr>
        <w:t>投标人应当根据保安服务岗位的风险程度为保安员投保意外伤害保险。</w:t>
      </w:r>
    </w:p>
    <w:p w14:paraId="59C40BBD">
      <w:pPr>
        <w:rPr>
          <w:sz w:val="24"/>
          <w:szCs w:val="24"/>
        </w:rPr>
      </w:pPr>
    </w:p>
    <w:p w14:paraId="07C21D1B">
      <w:pPr>
        <w:widowControl/>
        <w:spacing w:before="156" w:beforeLines="50" w:line="360" w:lineRule="auto"/>
        <w:ind w:left="426" w:leftChars="203"/>
        <w:jc w:val="left"/>
        <w:outlineLvl w:val="1"/>
        <w:rPr>
          <w:rFonts w:ascii="宋体" w:hAnsi="宋体" w:cs="宋体"/>
          <w:b/>
          <w:color w:val="000000"/>
          <w:kern w:val="0"/>
          <w:sz w:val="24"/>
          <w:szCs w:val="24"/>
        </w:rPr>
      </w:pPr>
      <w:r>
        <w:rPr>
          <w:rFonts w:hint="eastAsia" w:ascii="Times New Roman" w:hAnsi="Times New Roman" w:cs="宋体"/>
          <w:b/>
          <w:color w:val="000000"/>
          <w:kern w:val="0"/>
          <w:sz w:val="24"/>
          <w:szCs w:val="24"/>
          <w:lang w:eastAsia="zh-CN"/>
        </w:rPr>
        <w:t>四</w:t>
      </w:r>
      <w:r>
        <w:rPr>
          <w:rFonts w:hint="eastAsia" w:ascii="Times New Roman" w:hAnsi="Times New Roman" w:cs="宋体"/>
          <w:b/>
          <w:color w:val="000000"/>
          <w:kern w:val="0"/>
          <w:sz w:val="24"/>
          <w:szCs w:val="24"/>
        </w:rPr>
        <w:t>、其他要求</w:t>
      </w:r>
    </w:p>
    <w:p w14:paraId="3F2B4F8B">
      <w:pPr>
        <w:spacing w:line="360" w:lineRule="auto"/>
        <w:ind w:firstLine="525" w:firstLineChars="250"/>
        <w:rPr>
          <w:rFonts w:hint="eastAsia" w:ascii="宋体" w:hAnsi="宋体"/>
        </w:rPr>
      </w:pPr>
      <w:r>
        <w:rPr>
          <w:rFonts w:hint="eastAsia" w:ascii="宋体" w:hAnsi="宋体"/>
        </w:rPr>
        <w:t>（1）供应商具有质量管理体系认证（GB/T 19001认证）、职业健康安全管理体系认证（GB/T 45001认证），环境管理体系认证（GB/T 24001认证），并在认证有效期内的优先考虑。</w:t>
      </w:r>
    </w:p>
    <w:p w14:paraId="14B3F10D">
      <w:pPr>
        <w:spacing w:line="360" w:lineRule="auto"/>
        <w:ind w:firstLine="525" w:firstLineChars="250"/>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投标人应承诺中标后，按照《上海市中小学、幼儿园保安员护校执勤工作规范（试行）》文件要求，所有的服务人员均须参加公安部门组织的校园保安岗位专业轮训考评，通过“心理健康测评”项目，体能达标、考评合格，且在保安员电子证照（IC卡）中获得认证后方能上岗。</w:t>
      </w:r>
    </w:p>
    <w:p w14:paraId="5B9E34CF">
      <w:pPr>
        <w:spacing w:line="360" w:lineRule="auto"/>
        <w:ind w:firstLine="525" w:firstLineChars="250"/>
        <w:rPr>
          <w:rFonts w:hint="eastAsia" w:ascii="宋体" w:hAnsi="宋体"/>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投标人应具备省级或省级以上公安机关颁发的保安服务许可证明资质。</w:t>
      </w:r>
    </w:p>
    <w:p w14:paraId="49E9F49B">
      <w:pPr>
        <w:spacing w:line="360" w:lineRule="auto"/>
        <w:ind w:firstLine="525" w:firstLineChars="250"/>
        <w:rPr>
          <w:rFonts w:hint="eastAsia" w:ascii="宋体" w:hAnsi="宋体"/>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rPr>
        <w:t>保安队长40岁以下，退伍军人，</w:t>
      </w:r>
      <w:bookmarkStart w:id="0" w:name="_GoBack"/>
      <w:bookmarkEnd w:id="0"/>
      <w:r>
        <w:rPr>
          <w:rFonts w:hint="eastAsia" w:ascii="宋体" w:hAnsi="宋体"/>
        </w:rPr>
        <w:t>大专以上学历，具备10年以上安保服务管理经验的优先考虑。</w:t>
      </w:r>
    </w:p>
    <w:p w14:paraId="47C998C5">
      <w:pPr>
        <w:spacing w:line="360" w:lineRule="auto"/>
        <w:ind w:firstLine="525" w:firstLineChars="250"/>
        <w:rPr>
          <w:rFonts w:hint="eastAsia" w:ascii="宋体" w:hAnsi="宋体"/>
          <w:lang w:eastAsia="zh-CN"/>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w:t>
      </w:r>
      <w:r>
        <w:rPr>
          <w:rFonts w:hint="eastAsia" w:ascii="宋体" w:hAnsi="宋体"/>
        </w:rPr>
        <w:t>所有保安人员需具备无传染病及精神病史，遵纪守法、品行良好、无违法犯罪记录，敬业爱岗、工作认真、责任心强。男性1.68米以上</w:t>
      </w:r>
      <w:r>
        <w:rPr>
          <w:rFonts w:hint="eastAsia" w:ascii="宋体" w:hAnsi="宋体"/>
          <w:lang w:eastAsia="zh-CN"/>
        </w:rPr>
        <w:t>，</w:t>
      </w:r>
      <w:r>
        <w:rPr>
          <w:rFonts w:hint="eastAsia" w:ascii="宋体" w:hAnsi="宋体"/>
        </w:rPr>
        <w:t>年龄55周岁以下（合同履约期限内）</w:t>
      </w:r>
      <w:r>
        <w:rPr>
          <w:rFonts w:hint="eastAsia" w:ascii="宋体" w:hAnsi="宋体"/>
          <w:lang w:eastAsia="zh-CN"/>
        </w:rPr>
        <w:t>的优先。</w:t>
      </w:r>
    </w:p>
    <w:p w14:paraId="7B8CE04B">
      <w:pPr>
        <w:spacing w:line="360" w:lineRule="auto"/>
        <w:ind w:firstLine="525" w:firstLineChars="250"/>
        <w:rPr>
          <w:rFonts w:hint="default" w:ascii="宋体" w:hAnsi="宋体"/>
          <w:lang w:val="en-US" w:eastAsia="zh-CN"/>
        </w:rPr>
      </w:pPr>
      <w:r>
        <w:rPr>
          <w:rFonts w:hint="eastAsia" w:ascii="宋体" w:hAnsi="宋体"/>
          <w:lang w:eastAsia="zh-CN"/>
        </w:rPr>
        <w:t>（</w:t>
      </w:r>
      <w:r>
        <w:rPr>
          <w:rFonts w:hint="eastAsia" w:ascii="宋体" w:hAnsi="宋体"/>
          <w:lang w:val="en-US" w:eastAsia="zh-CN"/>
        </w:rPr>
        <w:t>6</w:t>
      </w:r>
      <w:r>
        <w:rPr>
          <w:rFonts w:hint="eastAsia" w:ascii="宋体" w:hAnsi="宋体"/>
          <w:lang w:eastAsia="zh-CN"/>
        </w:rPr>
        <w:t>）</w:t>
      </w:r>
      <w:r>
        <w:rPr>
          <w:rFonts w:hint="eastAsia" w:ascii="宋体" w:hAnsi="宋体"/>
          <w:lang w:val="en-US" w:eastAsia="zh-CN"/>
        </w:rPr>
        <w:t>投标方须为队员缴纳五险一金，具体按照上海地方标准执行。</w:t>
      </w:r>
    </w:p>
    <w:p w14:paraId="23F95A4E">
      <w:pPr>
        <w:spacing w:line="360" w:lineRule="auto"/>
        <w:ind w:firstLine="525" w:firstLineChars="250"/>
        <w:rPr>
          <w:rFonts w:hint="eastAsia" w:ascii="宋体" w:hAnsi="宋体" w:eastAsia="宋体"/>
          <w:lang w:eastAsia="zh-CN"/>
        </w:rPr>
      </w:pPr>
    </w:p>
    <w:p w14:paraId="5E6AADB1">
      <w:pPr>
        <w:rPr>
          <w:sz w:val="24"/>
          <w:szCs w:val="24"/>
        </w:rPr>
      </w:pPr>
    </w:p>
    <w:p w14:paraId="30C8F780">
      <w:pPr>
        <w:widowControl/>
        <w:tabs>
          <w:tab w:val="left" w:pos="567"/>
        </w:tabs>
        <w:spacing w:before="312" w:beforeLines="100" w:after="156" w:afterLines="50" w:line="360" w:lineRule="auto"/>
        <w:ind w:left="426" w:leftChars="203"/>
        <w:jc w:val="left"/>
        <w:outlineLvl w:val="0"/>
        <w:rPr>
          <w:rFonts w:hint="eastAsia" w:ascii="Times New Roman" w:hAnsi="Times New Roman" w:cs="宋体"/>
          <w:b/>
          <w:color w:val="000000"/>
          <w:kern w:val="0"/>
          <w:sz w:val="24"/>
          <w:szCs w:val="24"/>
        </w:rPr>
      </w:pPr>
    </w:p>
    <w:p w14:paraId="20F37C4B">
      <w:pPr>
        <w:widowControl/>
        <w:tabs>
          <w:tab w:val="left" w:pos="567"/>
        </w:tabs>
        <w:spacing w:before="312" w:beforeLines="100" w:after="156" w:afterLines="50" w:line="360" w:lineRule="auto"/>
        <w:ind w:left="426" w:leftChars="203"/>
        <w:jc w:val="left"/>
        <w:outlineLvl w:val="0"/>
        <w:rPr>
          <w:rFonts w:hint="eastAsia" w:ascii="Times New Roman" w:hAnsi="Times New Roman" w:cs="宋体"/>
          <w:b/>
          <w:color w:val="000000"/>
          <w:kern w:val="0"/>
          <w:sz w:val="24"/>
          <w:szCs w:val="24"/>
        </w:rPr>
      </w:pPr>
    </w:p>
    <w:p w14:paraId="6C352BFB">
      <w:pPr>
        <w:widowControl/>
        <w:tabs>
          <w:tab w:val="left" w:pos="567"/>
        </w:tabs>
        <w:spacing w:before="312" w:beforeLines="100" w:after="156" w:afterLines="50" w:line="360" w:lineRule="auto"/>
        <w:jc w:val="left"/>
        <w:outlineLvl w:val="0"/>
        <w:rPr>
          <w:rFonts w:hint="eastAsia" w:ascii="Times New Roman" w:hAnsi="Times New Roman" w:cs="宋体"/>
          <w:b/>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ucida Sans">
    <w:altName w:val="Noto Naskh Arabic"/>
    <w:panose1 w:val="020B0602030504020204"/>
    <w:charset w:val="00"/>
    <w:family w:val="swiss"/>
    <w:pitch w:val="default"/>
    <w:sig w:usb0="00000000" w:usb1="00000000" w:usb2="00000000" w:usb3="00000000" w:csb0="20000001" w:csb1="00000000"/>
  </w:font>
  <w:font w:name="Noto Naskh Arabic">
    <w:panose1 w:val="020B0502040504020204"/>
    <w:charset w:val="00"/>
    <w:family w:val="auto"/>
    <w:pitch w:val="default"/>
    <w:sig w:usb0="80002003" w:usb1="80002000" w:usb2="00000008" w:usb3="00000000" w:csb0="00000041" w:csb1="00080000"/>
  </w:font>
  <w:font w:name="方正兰亭黑_GBK">
    <w:altName w:val="方正黑体_GBK"/>
    <w:panose1 w:val="00000000000000000000"/>
    <w:charset w:val="86"/>
    <w:family w:val="script"/>
    <w:pitch w:val="default"/>
    <w:sig w:usb0="00000000" w:usb1="00000000" w:usb2="00080016" w:usb3="00000000" w:csb0="00040001" w:csb1="00000000"/>
  </w:font>
  <w:font w:name="方正黑体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E925D"/>
    <w:multiLevelType w:val="singleLevel"/>
    <w:tmpl w:val="686E925D"/>
    <w:lvl w:ilvl="0" w:tentative="0">
      <w:start w:val="2"/>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zYmU2ZDhiN2E1MTUxMjMyODJkYjQ0NTNjYmEwMmIifQ=="/>
  </w:docVars>
  <w:rsids>
    <w:rsidRoot w:val="0038620A"/>
    <w:rsid w:val="00101A76"/>
    <w:rsid w:val="002204DC"/>
    <w:rsid w:val="0038620A"/>
    <w:rsid w:val="005745CD"/>
    <w:rsid w:val="005A24B8"/>
    <w:rsid w:val="006059D7"/>
    <w:rsid w:val="007332B0"/>
    <w:rsid w:val="00855CC1"/>
    <w:rsid w:val="00A57158"/>
    <w:rsid w:val="00D554BA"/>
    <w:rsid w:val="00EA7B32"/>
    <w:rsid w:val="0FB54D97"/>
    <w:rsid w:val="1C3F3B35"/>
    <w:rsid w:val="224317F2"/>
    <w:rsid w:val="2BC07713"/>
    <w:rsid w:val="45E867A9"/>
    <w:rsid w:val="46E50C5D"/>
    <w:rsid w:val="4F053EF0"/>
    <w:rsid w:val="50970D9B"/>
    <w:rsid w:val="5C2E6197"/>
    <w:rsid w:val="5E435858"/>
    <w:rsid w:val="5F903BD3"/>
    <w:rsid w:val="72725752"/>
    <w:rsid w:val="7E5F46E8"/>
    <w:rsid w:val="7E6A104B"/>
    <w:rsid w:val="7FCA62A9"/>
    <w:rsid w:val="DFC7B126"/>
    <w:rsid w:val="FE3B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9"/>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autoRedefine/>
    <w:semiHidden/>
    <w:unhideWhenUsed/>
    <w:qFormat/>
    <w:uiPriority w:val="9"/>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rPr>
      <w:rFonts w:ascii="等线" w:eastAsia="等线" w:cs="Arial"/>
    </w:rPr>
  </w:style>
  <w:style w:type="paragraph" w:styleId="6">
    <w:name w:val="Plain Text"/>
    <w:basedOn w:val="1"/>
    <w:link w:val="19"/>
    <w:autoRedefine/>
    <w:qFormat/>
    <w:uiPriority w:val="0"/>
    <w:rPr>
      <w:rFonts w:ascii="宋体" w:hAnsi="Courier New"/>
      <w:szCs w:val="20"/>
    </w:rPr>
  </w:style>
  <w:style w:type="paragraph" w:styleId="7">
    <w:name w:val="Balloon Text"/>
    <w:basedOn w:val="1"/>
    <w:autoRedefine/>
    <w:qFormat/>
    <w:uiPriority w:val="0"/>
    <w:rPr>
      <w:rFonts w:ascii="等线" w:eastAsia="等线" w:cs="Arial"/>
      <w:sz w:val="18"/>
      <w:szCs w:val="18"/>
    </w:rPr>
  </w:style>
  <w:style w:type="paragraph" w:styleId="8">
    <w:name w:val="footer"/>
    <w:basedOn w:val="1"/>
    <w:autoRedefine/>
    <w:qFormat/>
    <w:uiPriority w:val="0"/>
    <w:pPr>
      <w:tabs>
        <w:tab w:val="center" w:pos="4153"/>
        <w:tab w:val="right" w:pos="8306"/>
      </w:tabs>
      <w:snapToGrid w:val="0"/>
      <w:jc w:val="left"/>
    </w:pPr>
    <w:rPr>
      <w:rFonts w:ascii="等线" w:eastAsia="等线" w:cs="Arial"/>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rFonts w:ascii="等线" w:eastAsia="等线" w:cs="Arial"/>
      <w:sz w:val="18"/>
      <w:szCs w:val="18"/>
    </w:rPr>
  </w:style>
  <w:style w:type="paragraph" w:styleId="10">
    <w:name w:val="List"/>
    <w:basedOn w:val="1"/>
    <w:autoRedefine/>
    <w:qFormat/>
    <w:uiPriority w:val="0"/>
    <w:pPr>
      <w:ind w:left="200" w:hanging="200" w:hangingChars="200"/>
    </w:pPr>
    <w:rPr>
      <w:rFonts w:ascii="Times New Roman" w:hAnsi="Times New Roman"/>
      <w:szCs w:val="24"/>
    </w:rPr>
  </w:style>
  <w:style w:type="paragraph" w:styleId="11">
    <w:name w:val="HTML Preformatted"/>
    <w:basedOn w:val="1"/>
    <w:qFormat/>
    <w:uiPriority w:val="0"/>
    <w:rPr>
      <w:rFonts w:ascii="Courier New" w:hAnsi="Courier New"/>
      <w:sz w:val="20"/>
    </w:rPr>
  </w:style>
  <w:style w:type="paragraph" w:styleId="12">
    <w:name w:val="annotation subject"/>
    <w:basedOn w:val="5"/>
    <w:next w:val="5"/>
    <w:autoRedefine/>
    <w:qFormat/>
    <w:uiPriority w:val="0"/>
    <w:rPr>
      <w:b/>
      <w:bCs/>
    </w:rPr>
  </w:style>
  <w:style w:type="character" w:styleId="15">
    <w:name w:val="annotation reference"/>
    <w:basedOn w:val="14"/>
    <w:autoRedefine/>
    <w:qFormat/>
    <w:uiPriority w:val="0"/>
    <w:rPr>
      <w:sz w:val="21"/>
      <w:szCs w:val="21"/>
    </w:rPr>
  </w:style>
  <w:style w:type="paragraph" w:customStyle="1" w:styleId="16">
    <w:name w:val="修订1"/>
    <w:autoRedefine/>
    <w:qFormat/>
    <w:uiPriority w:val="0"/>
    <w:rPr>
      <w:rFonts w:ascii="等线" w:hAnsi="Times New Roman" w:eastAsia="等线" w:cs="Arial"/>
      <w:kern w:val="2"/>
      <w:sz w:val="21"/>
      <w:szCs w:val="22"/>
      <w:lang w:val="en-US" w:eastAsia="zh-CN" w:bidi="ar-SA"/>
    </w:rPr>
  </w:style>
  <w:style w:type="paragraph" w:styleId="17">
    <w:name w:val="No Spacing"/>
    <w:autoRedefine/>
    <w:qFormat/>
    <w:uiPriority w:val="0"/>
    <w:pPr>
      <w:widowControl w:val="0"/>
      <w:jc w:val="both"/>
    </w:pPr>
    <w:rPr>
      <w:rFonts w:ascii="等线" w:hAnsi="Times New Roman" w:eastAsia="等线" w:cs="Arial"/>
      <w:kern w:val="2"/>
      <w:sz w:val="21"/>
      <w:szCs w:val="22"/>
      <w:lang w:val="en-US" w:eastAsia="zh-CN" w:bidi="ar-SA"/>
    </w:rPr>
  </w:style>
  <w:style w:type="paragraph" w:styleId="18">
    <w:name w:val="List Paragraph"/>
    <w:basedOn w:val="1"/>
    <w:autoRedefine/>
    <w:qFormat/>
    <w:uiPriority w:val="34"/>
    <w:pPr>
      <w:ind w:firstLine="420" w:firstLineChars="200"/>
    </w:pPr>
  </w:style>
  <w:style w:type="character" w:customStyle="1" w:styleId="19">
    <w:name w:val="纯文本 字符"/>
    <w:basedOn w:val="14"/>
    <w:link w:val="6"/>
    <w:qFormat/>
    <w:uiPriority w:val="0"/>
    <w:rPr>
      <w:rFonts w:ascii="宋体" w:hAnsi="Courier New" w:cs="Times New Roman"/>
      <w:kern w:val="2"/>
      <w:sz w:val="21"/>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0F1BC289-D31E-4560-A411-934622C1EB94}">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3698</Words>
  <Characters>3733</Characters>
  <Lines>156</Lines>
  <Paragraphs>124</Paragraphs>
  <TotalTime>13</TotalTime>
  <ScaleCrop>false</ScaleCrop>
  <LinksUpToDate>false</LinksUpToDate>
  <CharactersWithSpaces>4221</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2024-03-18T16:52:00Z</dcterms:created>
  <dc:creator>张姝雅</dc:creator>
  <cp:lastModifiedBy>刘  静</cp:lastModifiedBy>
  <dcterms:modified xsi:type="dcterms:W3CDTF">2025-08-08T09:41:24Z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70D25ACF75803647FF0A94684956C5DA_43</vt:lpwstr>
  </property>
  <property fmtid="{D5CDD505-2E9C-101B-9397-08002B2CF9AE}" pid="4" name="KSOTemplateDocerSaveRecord">
    <vt:lpwstr>eyJoZGlkIjoiOWE0N2JjNGFlMWE2MTBmNDk2OTEwNzMzYzZmNzk5MzgiLCJ1c2VySWQiOiIzNTA2NDYyMTEifQ==</vt:lpwstr>
  </property>
</Properties>
</file>