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35BC9" w14:textId="77777777" w:rsidR="00294367" w:rsidRDefault="00000000">
      <w:pPr>
        <w:pStyle w:val="1"/>
        <w:numPr>
          <w:ilvl w:val="0"/>
          <w:numId w:val="0"/>
        </w:numPr>
        <w:ind w:left="709"/>
        <w:jc w:val="center"/>
      </w:pPr>
      <w:bookmarkStart w:id="0" w:name="_Toc63785461"/>
      <w:r>
        <w:rPr>
          <w:rFonts w:hint="eastAsia"/>
        </w:rPr>
        <w:t>远洋渔业电子观察员分析系统项目采购需求编制</w:t>
      </w:r>
    </w:p>
    <w:p w14:paraId="0E5508D6" w14:textId="77777777" w:rsidR="00294367" w:rsidRDefault="00000000">
      <w:pPr>
        <w:pStyle w:val="1"/>
        <w:ind w:left="425"/>
      </w:pPr>
      <w:r>
        <w:rPr>
          <w:rFonts w:hint="eastAsia"/>
        </w:rPr>
        <w:t>项目概况</w:t>
      </w:r>
      <w:bookmarkEnd w:id="0"/>
    </w:p>
    <w:p w14:paraId="6F40B2E9" w14:textId="77777777" w:rsidR="00294367" w:rsidRDefault="00000000">
      <w:r>
        <w:rPr>
          <w:shd w:val="clear" w:color="auto" w:fill="FFFFFF"/>
        </w:rPr>
        <w:t>近年来，区域渔业管理组织对观察员覆盖率的要求逐渐提高，如中西太平洋金枪鱼渔业委员会（</w:t>
      </w:r>
      <w:r>
        <w:rPr>
          <w:shd w:val="clear" w:color="auto" w:fill="FFFFFF"/>
        </w:rPr>
        <w:t>WCPFC</w:t>
      </w:r>
      <w:r>
        <w:rPr>
          <w:shd w:val="clear" w:color="auto" w:fill="FFFFFF"/>
        </w:rPr>
        <w:t>）将数据采集的最低覆盖率标准由原本的</w:t>
      </w:r>
      <w:r>
        <w:rPr>
          <w:shd w:val="clear" w:color="auto" w:fill="FFFFFF"/>
        </w:rPr>
        <w:t>5%</w:t>
      </w:r>
      <w:r>
        <w:rPr>
          <w:shd w:val="clear" w:color="auto" w:fill="FFFFFF"/>
        </w:rPr>
        <w:t>增加到</w:t>
      </w:r>
      <w:r>
        <w:rPr>
          <w:shd w:val="clear" w:color="auto" w:fill="FFFFFF"/>
        </w:rPr>
        <w:t>10%</w:t>
      </w:r>
      <w:r>
        <w:rPr>
          <w:shd w:val="clear" w:color="auto" w:fill="FFFFFF"/>
        </w:rPr>
        <w:t>。并且在</w:t>
      </w:r>
      <w:r>
        <w:rPr>
          <w:shd w:val="clear" w:color="auto" w:fill="FFFFFF"/>
        </w:rPr>
        <w:t>2023</w:t>
      </w:r>
      <w:r>
        <w:rPr>
          <w:shd w:val="clear" w:color="auto" w:fill="FFFFFF"/>
        </w:rPr>
        <w:t>年通过的热带金枪鱼养护管理措施（</w:t>
      </w:r>
      <w:r>
        <w:rPr>
          <w:shd w:val="clear" w:color="auto" w:fill="FFFFFF"/>
        </w:rPr>
        <w:t>CMM2023-01</w:t>
      </w:r>
      <w:r>
        <w:rPr>
          <w:shd w:val="clear" w:color="auto" w:fill="FFFFFF"/>
        </w:rPr>
        <w:t>）中将金枪鱼延绳钓大目金枪鱼的配额和数据采集覆盖率挂钩，如增加</w:t>
      </w:r>
      <w:r>
        <w:rPr>
          <w:shd w:val="clear" w:color="auto" w:fill="FFFFFF"/>
        </w:rPr>
        <w:t>5%</w:t>
      </w:r>
      <w:r>
        <w:rPr>
          <w:shd w:val="clear" w:color="auto" w:fill="FFFFFF"/>
        </w:rPr>
        <w:t>的数据采集覆盖率，大目配额可增加</w:t>
      </w:r>
      <w:r>
        <w:rPr>
          <w:shd w:val="clear" w:color="auto" w:fill="FFFFFF"/>
        </w:rPr>
        <w:t>10%</w:t>
      </w:r>
      <w:r>
        <w:rPr>
          <w:shd w:val="clear" w:color="auto" w:fill="FFFFFF"/>
        </w:rPr>
        <w:t>，其中增加的</w:t>
      </w:r>
      <w:r>
        <w:rPr>
          <w:shd w:val="clear" w:color="auto" w:fill="FFFFFF"/>
        </w:rPr>
        <w:t>5%</w:t>
      </w:r>
      <w:r>
        <w:rPr>
          <w:shd w:val="clear" w:color="auto" w:fill="FFFFFF"/>
        </w:rPr>
        <w:t>数据采集覆盖率可以由人工或电子监控完成。</w:t>
      </w:r>
      <w:r>
        <w:t>因此为确保我国远洋渔业的可持续发展，避免因未达到规定的数据采集覆盖率而削减部分捕捞配额，发展电子监控系统将尤为重要。</w:t>
      </w:r>
    </w:p>
    <w:p w14:paraId="201C8530" w14:textId="77777777" w:rsidR="00294367" w:rsidRDefault="00000000">
      <w:r>
        <w:rPr>
          <w:shd w:val="clear" w:color="auto" w:fill="FFFFFF"/>
        </w:rPr>
        <w:t>电子监控分析平台是电子监控系统中不可或缺的一部分，该平台将有助于提高渔业管理部门的监管效率，有效评估渔业资源状况，制定合理的捕捞配额和保护措施，促进资源的可持续利用。此外，电子监控平台可有助于促进我国渔业管理部门与各区域渔业组织成员方之间的合作与交流，共同推动全球渔业资源的可持续管理。</w:t>
      </w:r>
    </w:p>
    <w:p w14:paraId="012E55B0" w14:textId="77777777" w:rsidR="00294367" w:rsidRDefault="00000000">
      <w:r>
        <w:t>是否按信创要求建设：否</w:t>
      </w:r>
    </w:p>
    <w:p w14:paraId="6999ECD8" w14:textId="77777777" w:rsidR="00294367" w:rsidRDefault="00000000">
      <w:pPr>
        <w:pStyle w:val="1"/>
        <w:ind w:left="425"/>
      </w:pPr>
      <w:bookmarkStart w:id="1" w:name="_Toc47533256"/>
      <w:bookmarkStart w:id="2" w:name="_Toc47539070"/>
      <w:bookmarkStart w:id="3" w:name="_Toc47532255"/>
      <w:bookmarkStart w:id="4" w:name="_Toc47531634"/>
      <w:bookmarkStart w:id="5" w:name="_Toc47537134"/>
      <w:bookmarkStart w:id="6" w:name="_Toc47532891"/>
      <w:bookmarkStart w:id="7" w:name="_Toc47536644"/>
      <w:bookmarkStart w:id="8" w:name="_Toc47536272"/>
      <w:bookmarkStart w:id="9" w:name="_Toc48223882"/>
      <w:bookmarkStart w:id="10" w:name="_Toc63785463"/>
      <w:bookmarkEnd w:id="1"/>
      <w:bookmarkEnd w:id="2"/>
      <w:bookmarkEnd w:id="3"/>
      <w:bookmarkEnd w:id="4"/>
      <w:bookmarkEnd w:id="5"/>
      <w:bookmarkEnd w:id="6"/>
      <w:bookmarkEnd w:id="7"/>
      <w:bookmarkEnd w:id="8"/>
      <w:r>
        <w:rPr>
          <w:rFonts w:hint="eastAsia"/>
        </w:rPr>
        <w:t>建设目标</w:t>
      </w:r>
      <w:bookmarkEnd w:id="9"/>
      <w:bookmarkEnd w:id="10"/>
    </w:p>
    <w:p w14:paraId="5120053E" w14:textId="77777777" w:rsidR="00294367" w:rsidRDefault="00000000">
      <w:pPr>
        <w:rPr>
          <w:shd w:val="clear" w:color="auto" w:fill="FFFFFF"/>
        </w:rPr>
      </w:pPr>
      <w:r>
        <w:rPr>
          <w:shd w:val="clear" w:color="auto" w:fill="FFFFFF"/>
        </w:rPr>
        <w:t>电子监控分析平台旨在从信息化系统架构层面出发，通过构建分层式、模块化、可扩展且融合先进技术的电子监控分析平台，实现对船端录像数据的智能分析、精准处理以及多形式展示与管理。具体包括利用</w:t>
      </w:r>
      <w:r>
        <w:rPr>
          <w:shd w:val="clear" w:color="auto" w:fill="FFFFFF"/>
        </w:rPr>
        <w:t xml:space="preserve"> AI </w:t>
      </w:r>
      <w:r>
        <w:rPr>
          <w:shd w:val="clear" w:color="auto" w:fill="FFFFFF"/>
        </w:rPr>
        <w:t>技术准确识别金枪鱼种类、评估鱼获情况和分析捕捞行为等，建立完善的数据处理流程与报告报表生成机制，打造直观的大屏展示模块。</w:t>
      </w:r>
    </w:p>
    <w:p w14:paraId="5475FA9B" w14:textId="77777777" w:rsidR="00294367" w:rsidRDefault="00000000">
      <w:pPr>
        <w:rPr>
          <w:shd w:val="clear" w:color="auto" w:fill="FFFFFF"/>
        </w:rPr>
      </w:pPr>
      <w:r>
        <w:rPr>
          <w:shd w:val="clear" w:color="auto" w:fill="FFFFFF"/>
        </w:rPr>
        <w:t>系统应并实现以下指标：</w:t>
      </w:r>
    </w:p>
    <w:p w14:paraId="4D1BF967" w14:textId="77777777" w:rsidR="00294367" w:rsidRDefault="00000000">
      <w:pPr>
        <w:rPr>
          <w:shd w:val="clear" w:color="auto" w:fill="FFFFFF"/>
        </w:rPr>
      </w:pPr>
      <w:r>
        <w:rPr>
          <w:shd w:val="clear" w:color="auto" w:fill="FFFFFF"/>
        </w:rPr>
        <w:t>应用指标：具备满足至少</w:t>
      </w:r>
      <w:r>
        <w:rPr>
          <w:shd w:val="clear" w:color="auto" w:fill="FFFFFF"/>
        </w:rPr>
        <w:t xml:space="preserve"> 500T</w:t>
      </w:r>
      <w:r>
        <w:rPr>
          <w:shd w:val="clear" w:color="auto" w:fill="FFFFFF"/>
        </w:rPr>
        <w:t>存储需求的容量，查询响应在秒级内；</w:t>
      </w:r>
      <w:r>
        <w:rPr>
          <w:shd w:val="clear" w:color="auto" w:fill="FFFFFF"/>
        </w:rPr>
        <w:t xml:space="preserve">AI </w:t>
      </w:r>
      <w:r>
        <w:rPr>
          <w:shd w:val="clear" w:color="auto" w:fill="FFFFFF"/>
        </w:rPr>
        <w:t>事件分析中，金枪鱼种类识别准确率不低于</w:t>
      </w:r>
      <w:r>
        <w:rPr>
          <w:shd w:val="clear" w:color="auto" w:fill="FFFFFF"/>
        </w:rPr>
        <w:t xml:space="preserve"> 90%</w:t>
      </w:r>
      <w:r>
        <w:rPr>
          <w:shd w:val="clear" w:color="auto" w:fill="FFFFFF"/>
        </w:rPr>
        <w:t>，鱼获长度和重量评估误差率分别控制在</w:t>
      </w:r>
      <w:r>
        <w:rPr>
          <w:shd w:val="clear" w:color="auto" w:fill="FFFFFF"/>
        </w:rPr>
        <w:t>15%</w:t>
      </w:r>
      <w:r>
        <w:rPr>
          <w:shd w:val="clear" w:color="auto" w:fill="FFFFFF"/>
        </w:rPr>
        <w:t>内，捕捞与转载行为分析准确率均不低于</w:t>
      </w:r>
      <w:r>
        <w:rPr>
          <w:shd w:val="clear" w:color="auto" w:fill="FFFFFF"/>
        </w:rPr>
        <w:t>90%</w:t>
      </w:r>
      <w:r>
        <w:rPr>
          <w:shd w:val="clear" w:color="auto" w:fill="FFFFFF"/>
        </w:rPr>
        <w:t>；数据处理上，录入错误率不超</w:t>
      </w:r>
      <w:r>
        <w:rPr>
          <w:shd w:val="clear" w:color="auto" w:fill="FFFFFF"/>
        </w:rPr>
        <w:t>99%</w:t>
      </w:r>
      <w:r>
        <w:rPr>
          <w:shd w:val="clear" w:color="auto" w:fill="FFFFFF"/>
        </w:rPr>
        <w:t>，校验准确率不低于</w:t>
      </w:r>
      <w:r>
        <w:rPr>
          <w:shd w:val="clear" w:color="auto" w:fill="FFFFFF"/>
        </w:rPr>
        <w:t>99%</w:t>
      </w:r>
      <w:r>
        <w:rPr>
          <w:shd w:val="clear" w:color="auto" w:fill="FFFFFF"/>
        </w:rPr>
        <w:t>，数据关联成功率不低于</w:t>
      </w:r>
      <w:r>
        <w:rPr>
          <w:shd w:val="clear" w:color="auto" w:fill="FFFFFF"/>
        </w:rPr>
        <w:t xml:space="preserve"> 99%</w:t>
      </w:r>
      <w:r>
        <w:rPr>
          <w:shd w:val="clear" w:color="auto" w:fill="FFFFFF"/>
        </w:rPr>
        <w:t>；报告与报表生成要保证生成准确率不低于</w:t>
      </w:r>
      <w:r>
        <w:rPr>
          <w:shd w:val="clear" w:color="auto" w:fill="FFFFFF"/>
        </w:rPr>
        <w:t>99%</w:t>
      </w:r>
      <w:r>
        <w:rPr>
          <w:shd w:val="clear" w:color="auto" w:fill="FFFFFF"/>
        </w:rPr>
        <w:t>，大屏展示需达到实时数据更新频率不</w:t>
      </w:r>
      <w:r>
        <w:rPr>
          <w:shd w:val="clear" w:color="auto" w:fill="FFFFFF"/>
        </w:rPr>
        <w:lastRenderedPageBreak/>
        <w:t>低于</w:t>
      </w:r>
      <w:r>
        <w:rPr>
          <w:shd w:val="clear" w:color="auto" w:fill="FFFFFF"/>
        </w:rPr>
        <w:t>1</w:t>
      </w:r>
      <w:r>
        <w:rPr>
          <w:shd w:val="clear" w:color="auto" w:fill="FFFFFF"/>
        </w:rPr>
        <w:t>次</w:t>
      </w:r>
      <w:r>
        <w:rPr>
          <w:shd w:val="clear" w:color="auto" w:fill="FFFFFF"/>
        </w:rPr>
        <w:t xml:space="preserve"> / 5</w:t>
      </w:r>
      <w:r>
        <w:rPr>
          <w:shd w:val="clear" w:color="auto" w:fill="FFFFFF"/>
        </w:rPr>
        <w:t>分钟，交互操作响应平均不超</w:t>
      </w:r>
      <w:r>
        <w:rPr>
          <w:shd w:val="clear" w:color="auto" w:fill="FFFFFF"/>
        </w:rPr>
        <w:t xml:space="preserve"> 500</w:t>
      </w:r>
      <w:r>
        <w:rPr>
          <w:shd w:val="clear" w:color="auto" w:fill="FFFFFF"/>
        </w:rPr>
        <w:t>毫秒，以全面提升平台的应用效能和用户体验。</w:t>
      </w:r>
    </w:p>
    <w:p w14:paraId="453BD03D" w14:textId="77777777" w:rsidR="00294367" w:rsidRDefault="00000000">
      <w:pPr>
        <w:rPr>
          <w:shd w:val="clear" w:color="auto" w:fill="FFFFFF"/>
        </w:rPr>
      </w:pPr>
      <w:r>
        <w:rPr>
          <w:shd w:val="clear" w:color="auto" w:fill="FFFFFF"/>
        </w:rPr>
        <w:t>技术指标涵盖系统性能、数据存储、安全性能和系统兼容性等多个方面。系统性能上，要求平均响应时间不超过</w:t>
      </w:r>
      <w:r>
        <w:rPr>
          <w:shd w:val="clear" w:color="auto" w:fill="FFFFFF"/>
        </w:rPr>
        <w:t xml:space="preserve">5 </w:t>
      </w:r>
      <w:r>
        <w:rPr>
          <w:shd w:val="clear" w:color="auto" w:fill="FFFFFF"/>
        </w:rPr>
        <w:t>秒，支持至少</w:t>
      </w:r>
      <w:r>
        <w:rPr>
          <w:shd w:val="clear" w:color="auto" w:fill="FFFFFF"/>
        </w:rPr>
        <w:t xml:space="preserve"> 200 </w:t>
      </w:r>
      <w:r>
        <w:rPr>
          <w:shd w:val="clear" w:color="auto" w:fill="FFFFFF"/>
        </w:rPr>
        <w:t>并发用户访问，具备每天处理不低于</w:t>
      </w:r>
      <w:r>
        <w:rPr>
          <w:shd w:val="clear" w:color="auto" w:fill="FFFFFF"/>
        </w:rPr>
        <w:t xml:space="preserve"> 30 GB </w:t>
      </w:r>
      <w:r>
        <w:rPr>
          <w:shd w:val="clear" w:color="auto" w:fill="FFFFFF"/>
        </w:rPr>
        <w:t>数据量的能力；安全性能方面，具备防火墙、入侵检测与防御等防护措施，对敏感数据加密，支持多种认证方式且用户权限管理精细；系统兼容性需支持主流操作系统如</w:t>
      </w:r>
      <w:r>
        <w:rPr>
          <w:shd w:val="clear" w:color="auto" w:fill="FFFFFF"/>
        </w:rPr>
        <w:t xml:space="preserve"> Windows</w:t>
      </w:r>
      <w:r>
        <w:rPr>
          <w:shd w:val="clear" w:color="auto" w:fill="FFFFFF"/>
        </w:rPr>
        <w:t>、</w:t>
      </w:r>
      <w:r>
        <w:rPr>
          <w:shd w:val="clear" w:color="auto" w:fill="FFFFFF"/>
        </w:rPr>
        <w:t xml:space="preserve">Linux </w:t>
      </w:r>
      <w:r>
        <w:rPr>
          <w:shd w:val="clear" w:color="auto" w:fill="FFFFFF"/>
        </w:rPr>
        <w:t>等，兼容主流浏览器如</w:t>
      </w:r>
      <w:r>
        <w:rPr>
          <w:shd w:val="clear" w:color="auto" w:fill="FFFFFF"/>
        </w:rPr>
        <w:t xml:space="preserve"> Chrome</w:t>
      </w:r>
      <w:r>
        <w:rPr>
          <w:shd w:val="clear" w:color="auto" w:fill="FFFFFF"/>
        </w:rPr>
        <w:t>、</w:t>
      </w:r>
      <w:r>
        <w:rPr>
          <w:shd w:val="clear" w:color="auto" w:fill="FFFFFF"/>
        </w:rPr>
        <w:t xml:space="preserve">Firefox </w:t>
      </w:r>
      <w:r>
        <w:rPr>
          <w:shd w:val="clear" w:color="auto" w:fill="FFFFFF"/>
        </w:rPr>
        <w:t>等，并与船端设备和其他相关系统有良好的接口兼容性，以确保平台稳定、高效、安全且适用广泛的运行。</w:t>
      </w:r>
    </w:p>
    <w:p w14:paraId="22B09C9D" w14:textId="77777777" w:rsidR="00294367" w:rsidRDefault="00000000">
      <w:pPr>
        <w:pStyle w:val="1"/>
        <w:ind w:left="425"/>
      </w:pPr>
      <w:bookmarkStart w:id="11" w:name="_Toc47539102"/>
      <w:bookmarkStart w:id="12" w:name="_Toc47532923"/>
      <w:bookmarkStart w:id="13" w:name="_Toc47533288"/>
      <w:bookmarkStart w:id="14" w:name="_Toc47536676"/>
      <w:bookmarkStart w:id="15" w:name="_Toc47536304"/>
      <w:bookmarkStart w:id="16" w:name="_Toc47537166"/>
      <w:bookmarkEnd w:id="11"/>
      <w:bookmarkEnd w:id="12"/>
      <w:bookmarkEnd w:id="13"/>
      <w:bookmarkEnd w:id="14"/>
      <w:bookmarkEnd w:id="15"/>
      <w:bookmarkEnd w:id="16"/>
      <w:r>
        <w:rPr>
          <w:rFonts w:hint="eastAsia"/>
        </w:rPr>
        <w:t>项目建设内容</w:t>
      </w:r>
    </w:p>
    <w:p w14:paraId="6C74EE73" w14:textId="77777777" w:rsidR="00294367" w:rsidRDefault="00000000">
      <w:pPr>
        <w:pStyle w:val="2"/>
        <w:ind w:left="1134"/>
      </w:pPr>
      <w:r>
        <w:rPr>
          <w:rFonts w:hint="eastAsia"/>
        </w:rPr>
        <w:t>模块目标</w:t>
      </w:r>
    </w:p>
    <w:p w14:paraId="5CECB38D" w14:textId="77777777" w:rsidR="00294367" w:rsidRDefault="00000000">
      <w:pPr>
        <w:widowControl/>
        <w:ind w:left="-360"/>
        <w:jc w:val="left"/>
        <w:textAlignment w:val="baseline"/>
        <w:rPr>
          <w:shd w:val="clear" w:color="auto" w:fill="FFFFFF"/>
        </w:rPr>
      </w:pPr>
      <w:r>
        <w:rPr>
          <w:shd w:val="clear" w:color="auto" w:fill="FFFFFF"/>
        </w:rPr>
        <w:t>1.</w:t>
      </w:r>
      <w:r>
        <w:rPr>
          <w:shd w:val="clear" w:color="auto" w:fill="FFFFFF"/>
        </w:rPr>
        <w:t>设计一套</w:t>
      </w:r>
      <w:r>
        <w:rPr>
          <w:shd w:val="clear" w:color="auto" w:fill="FFFFFF"/>
        </w:rPr>
        <w:t>AI</w:t>
      </w:r>
      <w:r>
        <w:rPr>
          <w:shd w:val="clear" w:color="auto" w:fill="FFFFFF"/>
        </w:rPr>
        <w:t>分析模块，能够自动识别捕捞过程中的关键事件。</w:t>
      </w:r>
    </w:p>
    <w:p w14:paraId="7FB11923" w14:textId="77777777" w:rsidR="00294367" w:rsidRDefault="00000000">
      <w:pPr>
        <w:widowControl/>
        <w:spacing w:before="53"/>
        <w:ind w:left="-360"/>
        <w:jc w:val="left"/>
        <w:textAlignment w:val="baseline"/>
        <w:rPr>
          <w:shd w:val="clear" w:color="auto" w:fill="FFFFFF"/>
        </w:rPr>
      </w:pPr>
      <w:r>
        <w:rPr>
          <w:shd w:val="clear" w:color="auto" w:fill="FFFFFF"/>
        </w:rPr>
        <w:t>2.</w:t>
      </w:r>
      <w:r>
        <w:rPr>
          <w:shd w:val="clear" w:color="auto" w:fill="FFFFFF"/>
        </w:rPr>
        <w:t>生成事件时间轴，清晰展示捕捞活动的关键节点。</w:t>
      </w:r>
    </w:p>
    <w:p w14:paraId="481E49A7" w14:textId="77777777" w:rsidR="00294367" w:rsidRDefault="00000000">
      <w:pPr>
        <w:widowControl/>
        <w:spacing w:before="53"/>
        <w:ind w:left="-360"/>
        <w:jc w:val="left"/>
        <w:textAlignment w:val="baseline"/>
        <w:rPr>
          <w:shd w:val="clear" w:color="auto" w:fill="FFFFFF"/>
        </w:rPr>
      </w:pPr>
      <w:r>
        <w:rPr>
          <w:shd w:val="clear" w:color="auto" w:fill="FFFFFF"/>
        </w:rPr>
        <w:t>3.</w:t>
      </w:r>
      <w:r>
        <w:rPr>
          <w:shd w:val="clear" w:color="auto" w:fill="FFFFFF"/>
        </w:rPr>
        <w:t>创建详细的鱼获报告，包括上下钩经纬度时间、鱼获种类、数量、长度等信息。</w:t>
      </w:r>
    </w:p>
    <w:p w14:paraId="4CFC61E9" w14:textId="77777777" w:rsidR="00294367" w:rsidRDefault="00000000">
      <w:pPr>
        <w:widowControl/>
        <w:spacing w:before="53"/>
        <w:ind w:left="-360"/>
        <w:jc w:val="left"/>
        <w:textAlignment w:val="baseline"/>
        <w:rPr>
          <w:shd w:val="clear" w:color="auto" w:fill="FFFFFF"/>
        </w:rPr>
      </w:pPr>
      <w:r>
        <w:rPr>
          <w:shd w:val="clear" w:color="auto" w:fill="FFFFFF"/>
        </w:rPr>
        <w:t>4.</w:t>
      </w:r>
      <w:r>
        <w:rPr>
          <w:shd w:val="clear" w:color="auto" w:fill="FFFFFF"/>
        </w:rPr>
        <w:t>提高捕捞监管效率，确保金枪鱼资源的可持续利用。</w:t>
      </w:r>
    </w:p>
    <w:p w14:paraId="0945041C" w14:textId="77777777" w:rsidR="00294367" w:rsidRDefault="00000000">
      <w:pPr>
        <w:pStyle w:val="2"/>
        <w:ind w:left="1134"/>
      </w:pPr>
      <w:r>
        <w:rPr>
          <w:rFonts w:hint="eastAsia"/>
        </w:rPr>
        <w:t>架构</w:t>
      </w:r>
      <w:r>
        <w:rPr>
          <w:rFonts w:hint="eastAsia"/>
        </w:rPr>
        <w:t>-</w:t>
      </w:r>
      <w:r>
        <w:rPr>
          <w:rFonts w:hint="eastAsia"/>
        </w:rPr>
        <w:t>功能需求</w:t>
      </w:r>
    </w:p>
    <w:p w14:paraId="37BB5F31" w14:textId="77777777" w:rsidR="00294367" w:rsidRDefault="00000000">
      <w:pPr>
        <w:pStyle w:val="3"/>
      </w:pPr>
      <w:r>
        <w:t>3.2.1</w:t>
      </w:r>
      <w:r>
        <w:rPr>
          <w:rFonts w:hint="eastAsia"/>
        </w:rPr>
        <w:t>、</w:t>
      </w:r>
      <w:r>
        <w:rPr>
          <w:rFonts w:hint="eastAsia"/>
        </w:rPr>
        <w:t>AI</w:t>
      </w:r>
      <w:r>
        <w:rPr>
          <w:rFonts w:hint="eastAsia"/>
        </w:rPr>
        <w:t>事件分析</w:t>
      </w:r>
    </w:p>
    <w:p w14:paraId="2A3FBD68" w14:textId="77777777" w:rsidR="00294367" w:rsidRDefault="00000000">
      <w:pPr>
        <w:ind w:firstLine="482"/>
      </w:pPr>
      <w:r>
        <w:rPr>
          <w:b/>
        </w:rPr>
        <w:t>事件识别</w:t>
      </w:r>
    </w:p>
    <w:p w14:paraId="6A521A1E" w14:textId="77777777" w:rsidR="00294367" w:rsidRDefault="00000000">
      <w:r>
        <w:t>系统应能够识别捕捞过程中的关键事件，如下钩经纬度时间、鱼获种类、数量、长度等。支持对不同事件进行分类和标注。</w:t>
      </w:r>
    </w:p>
    <w:p w14:paraId="6AC0DAD8" w14:textId="77777777" w:rsidR="00294367" w:rsidRDefault="00000000">
      <w:r>
        <w:t>以下是对视频分析平台的关键要点设计，这些要点将确保系统能够有效地对金枪鱼延绳钓渔业捕捞活动进行监控和分析。</w:t>
      </w:r>
    </w:p>
    <w:p w14:paraId="03988A88" w14:textId="77777777" w:rsidR="00294367" w:rsidRDefault="00000000">
      <w:r>
        <w:t>1.</w:t>
      </w:r>
      <w:r>
        <w:t>金枪鱼延绳钓种类识别（包括主要的金枪鱼、旗鱼类以及兼捕物种）</w:t>
      </w:r>
    </w:p>
    <w:p w14:paraId="0E0732C4" w14:textId="77777777" w:rsidR="00294367" w:rsidRDefault="00000000">
      <w:r>
        <w:t>2.</w:t>
      </w:r>
      <w:r>
        <w:t>物种数量统计（区别不同时间段物种，如多个物种在甲板上的情况。）</w:t>
      </w:r>
    </w:p>
    <w:p w14:paraId="453334E3" w14:textId="77777777" w:rsidR="00294367" w:rsidRDefault="00000000">
      <w:r>
        <w:t>3.</w:t>
      </w:r>
      <w:r>
        <w:t>长度和重量评估</w:t>
      </w:r>
    </w:p>
    <w:p w14:paraId="5880BE55" w14:textId="77777777" w:rsidR="00294367" w:rsidRDefault="00000000">
      <w:r>
        <w:lastRenderedPageBreak/>
        <w:t xml:space="preserve">   4.</w:t>
      </w:r>
      <w:r>
        <w:t>下钩开始、下浮球、下钩结束、起钩开始、起浮球、上鱼、起钩结束等捕捞行为</w:t>
      </w:r>
    </w:p>
    <w:p w14:paraId="5E12A2DC" w14:textId="77777777" w:rsidR="00294367" w:rsidRDefault="00000000">
      <w:r>
        <w:t xml:space="preserve">   5.</w:t>
      </w:r>
      <w:r>
        <w:t>转载行为</w:t>
      </w:r>
    </w:p>
    <w:p w14:paraId="0BFEC5EA" w14:textId="77777777" w:rsidR="00294367" w:rsidRDefault="00294367">
      <w:pPr>
        <w:widowControl/>
        <w:spacing w:before="53"/>
        <w:ind w:left="-360" w:firstLineChars="0" w:firstLine="0"/>
        <w:jc w:val="left"/>
        <w:textAlignment w:val="baseline"/>
      </w:pPr>
    </w:p>
    <w:p w14:paraId="47FB5C60" w14:textId="77777777" w:rsidR="00294367" w:rsidRDefault="00000000">
      <w:pPr>
        <w:widowControl/>
        <w:numPr>
          <w:ilvl w:val="0"/>
          <w:numId w:val="2"/>
        </w:numPr>
        <w:spacing w:line="240" w:lineRule="auto"/>
        <w:ind w:firstLineChars="0"/>
        <w:jc w:val="left"/>
        <w:textAlignment w:val="baseline"/>
        <w:rPr>
          <w:b/>
          <w:bCs/>
          <w:color w:val="1A2029"/>
        </w:rPr>
      </w:pPr>
      <w:r>
        <w:rPr>
          <w:b/>
          <w:bCs/>
          <w:color w:val="1A2029"/>
          <w:shd w:val="clear" w:color="auto" w:fill="FFFFFF"/>
        </w:rPr>
        <w:t>金枪鱼种类识别</w:t>
      </w:r>
    </w:p>
    <w:p w14:paraId="1113BBD3" w14:textId="77777777" w:rsidR="00294367" w:rsidRDefault="00000000">
      <w:pPr>
        <w:widowControl/>
        <w:textAlignment w:val="baseline"/>
        <w:rPr>
          <w:color w:val="1A2029"/>
          <w:shd w:val="clear" w:color="auto" w:fill="FFFFFF"/>
        </w:rPr>
      </w:pPr>
      <w:r>
        <w:rPr>
          <w:color w:val="1A2029"/>
          <w:shd w:val="clear" w:color="auto" w:fill="FFFFFF"/>
        </w:rPr>
        <w:t>采用深度学习技术，训练卷积神经网络（</w:t>
      </w:r>
      <w:r>
        <w:rPr>
          <w:color w:val="1A2029"/>
          <w:shd w:val="clear" w:color="auto" w:fill="FFFFFF"/>
        </w:rPr>
        <w:t>CNN</w:t>
      </w:r>
      <w:r>
        <w:rPr>
          <w:color w:val="1A2029"/>
          <w:shd w:val="clear" w:color="auto" w:fill="FFFFFF"/>
        </w:rPr>
        <w:t>）模型进行金枪鱼种类识别。</w:t>
      </w:r>
    </w:p>
    <w:p w14:paraId="3D19452D" w14:textId="77777777" w:rsidR="00294367" w:rsidRDefault="00000000">
      <w:pPr>
        <w:widowControl/>
        <w:textAlignment w:val="baseline"/>
        <w:rPr>
          <w:color w:val="1A2029"/>
          <w:shd w:val="clear" w:color="auto" w:fill="FFFFFF"/>
        </w:rPr>
      </w:pPr>
      <w:r>
        <w:rPr>
          <w:color w:val="1A2029"/>
          <w:shd w:val="clear" w:color="auto" w:fill="FFFFFF"/>
        </w:rPr>
        <w:t>收集并标注大量的金枪鱼图像数据，包括不同种类、不同角度的金枪鱼图片。</w:t>
      </w:r>
    </w:p>
    <w:p w14:paraId="0D7F99AE" w14:textId="77777777" w:rsidR="00294367" w:rsidRDefault="00000000">
      <w:pPr>
        <w:widowControl/>
        <w:textAlignment w:val="baseline"/>
        <w:rPr>
          <w:color w:val="1A2029"/>
          <w:shd w:val="clear" w:color="auto" w:fill="FFFFFF"/>
        </w:rPr>
      </w:pPr>
      <w:r>
        <w:rPr>
          <w:color w:val="1A2029"/>
          <w:shd w:val="clear" w:color="auto" w:fill="FFFFFF"/>
        </w:rPr>
        <w:t>使用数据增强技术提高模型的泛化能力。</w:t>
      </w:r>
    </w:p>
    <w:p w14:paraId="733762E1" w14:textId="77777777" w:rsidR="00294367" w:rsidRDefault="00000000">
      <w:pPr>
        <w:widowControl/>
        <w:textAlignment w:val="baseline"/>
        <w:rPr>
          <w:color w:val="1A2029"/>
          <w:shd w:val="clear" w:color="auto" w:fill="FFFFFF"/>
        </w:rPr>
      </w:pPr>
      <w:r>
        <w:rPr>
          <w:color w:val="1A2029"/>
          <w:shd w:val="clear" w:color="auto" w:fill="FFFFFF"/>
        </w:rPr>
        <w:t>实现方式步骤</w:t>
      </w:r>
    </w:p>
    <w:p w14:paraId="2ED93432" w14:textId="77777777" w:rsidR="00294367" w:rsidRDefault="00000000">
      <w:pPr>
        <w:widowControl/>
        <w:textAlignment w:val="baseline"/>
        <w:rPr>
          <w:color w:val="1A2029"/>
          <w:shd w:val="clear" w:color="auto" w:fill="FFFFFF"/>
        </w:rPr>
      </w:pPr>
      <w:r>
        <w:rPr>
          <w:color w:val="1A2029"/>
          <w:shd w:val="clear" w:color="auto" w:fill="FFFFFF"/>
        </w:rPr>
        <w:t>图像预处理：调整大小、去噪、归一化等。</w:t>
      </w:r>
    </w:p>
    <w:p w14:paraId="5DB42FB7" w14:textId="77777777" w:rsidR="00294367" w:rsidRDefault="00000000">
      <w:pPr>
        <w:widowControl/>
        <w:textAlignment w:val="baseline"/>
        <w:rPr>
          <w:color w:val="1A2029"/>
          <w:shd w:val="clear" w:color="auto" w:fill="FFFFFF"/>
        </w:rPr>
      </w:pPr>
      <w:r>
        <w:rPr>
          <w:color w:val="1A2029"/>
          <w:shd w:val="clear" w:color="auto" w:fill="FFFFFF"/>
        </w:rPr>
        <w:t>特征提取：通过</w:t>
      </w:r>
      <w:r>
        <w:rPr>
          <w:color w:val="1A2029"/>
          <w:shd w:val="clear" w:color="auto" w:fill="FFFFFF"/>
        </w:rPr>
        <w:t>CNN</w:t>
      </w:r>
      <w:r>
        <w:rPr>
          <w:color w:val="1A2029"/>
          <w:shd w:val="clear" w:color="auto" w:fill="FFFFFF"/>
        </w:rPr>
        <w:t>提取金枪鱼特征。</w:t>
      </w:r>
    </w:p>
    <w:p w14:paraId="6497593E" w14:textId="77777777" w:rsidR="00294367" w:rsidRDefault="00000000">
      <w:pPr>
        <w:widowControl/>
        <w:textAlignment w:val="baseline"/>
        <w:rPr>
          <w:color w:val="1A2029"/>
          <w:shd w:val="clear" w:color="auto" w:fill="FFFFFF"/>
        </w:rPr>
      </w:pPr>
      <w:r>
        <w:rPr>
          <w:color w:val="1A2029"/>
          <w:shd w:val="clear" w:color="auto" w:fill="FFFFFF"/>
        </w:rPr>
        <w:t>分类识别：将提取的特征输入到分类器中，输出金枪鱼种类。</w:t>
      </w:r>
    </w:p>
    <w:p w14:paraId="1D479098" w14:textId="77777777" w:rsidR="00294367" w:rsidRDefault="00000000">
      <w:pPr>
        <w:widowControl/>
        <w:numPr>
          <w:ilvl w:val="0"/>
          <w:numId w:val="3"/>
        </w:numPr>
        <w:spacing w:line="240" w:lineRule="auto"/>
        <w:ind w:firstLineChars="0"/>
        <w:jc w:val="left"/>
        <w:textAlignment w:val="baseline"/>
        <w:rPr>
          <w:b/>
          <w:bCs/>
        </w:rPr>
      </w:pPr>
      <w:r>
        <w:rPr>
          <w:b/>
          <w:bCs/>
          <w:color w:val="1A2029"/>
          <w:shd w:val="clear" w:color="auto" w:fill="FFFFFF"/>
        </w:rPr>
        <w:t>金枪鱼数量统计</w:t>
      </w:r>
    </w:p>
    <w:p w14:paraId="5D82CE5D" w14:textId="77777777" w:rsidR="00294367" w:rsidRDefault="00000000">
      <w:pPr>
        <w:widowControl/>
        <w:textAlignment w:val="baseline"/>
        <w:rPr>
          <w:color w:val="1A2029"/>
          <w:shd w:val="clear" w:color="auto" w:fill="FFFFFF"/>
        </w:rPr>
      </w:pPr>
      <w:r>
        <w:rPr>
          <w:color w:val="1A2029"/>
          <w:shd w:val="clear" w:color="auto" w:fill="FFFFFF"/>
        </w:rPr>
        <w:t>利用目标检测算法（如</w:t>
      </w:r>
      <w:r>
        <w:rPr>
          <w:color w:val="1A2029"/>
          <w:shd w:val="clear" w:color="auto" w:fill="FFFFFF"/>
        </w:rPr>
        <w:t>YOLO</w:t>
      </w:r>
      <w:r>
        <w:rPr>
          <w:color w:val="1A2029"/>
          <w:shd w:val="clear" w:color="auto" w:fill="FFFFFF"/>
        </w:rPr>
        <w:t>、</w:t>
      </w:r>
      <w:r>
        <w:rPr>
          <w:color w:val="1A2029"/>
          <w:shd w:val="clear" w:color="auto" w:fill="FFFFFF"/>
        </w:rPr>
        <w:t>SSD</w:t>
      </w:r>
      <w:r>
        <w:rPr>
          <w:color w:val="1A2029"/>
          <w:shd w:val="clear" w:color="auto" w:fill="FFFFFF"/>
        </w:rPr>
        <w:t>等）对视频中的金枪鱼进行检测。</w:t>
      </w:r>
    </w:p>
    <w:p w14:paraId="7E33B9FF" w14:textId="77777777" w:rsidR="00294367" w:rsidRDefault="00000000">
      <w:pPr>
        <w:widowControl/>
        <w:textAlignment w:val="baseline"/>
        <w:rPr>
          <w:color w:val="1A2029"/>
          <w:shd w:val="clear" w:color="auto" w:fill="FFFFFF"/>
        </w:rPr>
      </w:pPr>
      <w:r>
        <w:rPr>
          <w:color w:val="1A2029"/>
          <w:shd w:val="clear" w:color="auto" w:fill="FFFFFF"/>
        </w:rPr>
        <w:t>对检测到的金枪鱼实例进行计数。</w:t>
      </w:r>
    </w:p>
    <w:p w14:paraId="21736147" w14:textId="77777777" w:rsidR="00294367" w:rsidRDefault="00000000">
      <w:pPr>
        <w:widowControl/>
        <w:textAlignment w:val="baseline"/>
        <w:rPr>
          <w:color w:val="1A2029"/>
          <w:shd w:val="clear" w:color="auto" w:fill="FFFFFF"/>
        </w:rPr>
      </w:pPr>
      <w:r>
        <w:rPr>
          <w:color w:val="1A2029"/>
          <w:shd w:val="clear" w:color="auto" w:fill="FFFFFF"/>
        </w:rPr>
        <w:t>实现方式步骤：</w:t>
      </w:r>
    </w:p>
    <w:p w14:paraId="62679B29" w14:textId="77777777" w:rsidR="00294367" w:rsidRDefault="00000000">
      <w:pPr>
        <w:widowControl/>
        <w:textAlignment w:val="baseline"/>
        <w:rPr>
          <w:color w:val="1A2029"/>
          <w:shd w:val="clear" w:color="auto" w:fill="FFFFFF"/>
        </w:rPr>
      </w:pPr>
      <w:r>
        <w:rPr>
          <w:color w:val="1A2029"/>
          <w:shd w:val="clear" w:color="auto" w:fill="FFFFFF"/>
        </w:rPr>
        <w:t>目标检测：通过目标检测算法识别视频中的金枪鱼。</w:t>
      </w:r>
    </w:p>
    <w:p w14:paraId="3BB860D7" w14:textId="77777777" w:rsidR="00294367" w:rsidRDefault="00000000">
      <w:pPr>
        <w:widowControl/>
        <w:textAlignment w:val="baseline"/>
        <w:rPr>
          <w:color w:val="1A2029"/>
          <w:shd w:val="clear" w:color="auto" w:fill="FFFFFF"/>
        </w:rPr>
      </w:pPr>
      <w:r>
        <w:rPr>
          <w:color w:val="1A2029"/>
          <w:shd w:val="clear" w:color="auto" w:fill="FFFFFF"/>
        </w:rPr>
        <w:t>实例分割：区分不同的金枪鱼实例。</w:t>
      </w:r>
    </w:p>
    <w:p w14:paraId="2B67F5FE" w14:textId="77777777" w:rsidR="00294367" w:rsidRDefault="00000000">
      <w:pPr>
        <w:widowControl/>
        <w:textAlignment w:val="baseline"/>
        <w:rPr>
          <w:color w:val="1A2029"/>
          <w:shd w:val="clear" w:color="auto" w:fill="FFFFFF"/>
        </w:rPr>
      </w:pPr>
      <w:r>
        <w:rPr>
          <w:color w:val="1A2029"/>
          <w:shd w:val="clear" w:color="auto" w:fill="FFFFFF"/>
        </w:rPr>
        <w:t>计数统计：对分割后的金枪鱼实例进行计数。</w:t>
      </w:r>
    </w:p>
    <w:p w14:paraId="4E54DB9A" w14:textId="77777777" w:rsidR="00294367" w:rsidRDefault="00000000">
      <w:pPr>
        <w:widowControl/>
        <w:numPr>
          <w:ilvl w:val="0"/>
          <w:numId w:val="4"/>
        </w:numPr>
        <w:spacing w:line="240" w:lineRule="auto"/>
        <w:ind w:firstLineChars="0"/>
        <w:jc w:val="left"/>
        <w:textAlignment w:val="baseline"/>
        <w:rPr>
          <w:b/>
          <w:bCs/>
        </w:rPr>
      </w:pPr>
      <w:r>
        <w:rPr>
          <w:b/>
          <w:bCs/>
          <w:color w:val="1A2029"/>
          <w:shd w:val="clear" w:color="auto" w:fill="FFFFFF"/>
        </w:rPr>
        <w:t>金枪鱼大小评估</w:t>
      </w:r>
    </w:p>
    <w:p w14:paraId="287983FB" w14:textId="77777777" w:rsidR="00294367" w:rsidRDefault="00000000">
      <w:pPr>
        <w:widowControl/>
        <w:textAlignment w:val="baseline"/>
        <w:rPr>
          <w:color w:val="1A2029"/>
          <w:shd w:val="clear" w:color="auto" w:fill="FFFFFF"/>
        </w:rPr>
      </w:pPr>
      <w:r>
        <w:rPr>
          <w:color w:val="1A2029"/>
          <w:shd w:val="clear" w:color="auto" w:fill="FFFFFF"/>
        </w:rPr>
        <w:t>利用图像处理技术测量金枪鱼在图像中的长度。</w:t>
      </w:r>
    </w:p>
    <w:p w14:paraId="58C8F046" w14:textId="77777777" w:rsidR="00294367" w:rsidRDefault="00000000">
      <w:pPr>
        <w:widowControl/>
        <w:textAlignment w:val="baseline"/>
        <w:rPr>
          <w:color w:val="1A2029"/>
          <w:shd w:val="clear" w:color="auto" w:fill="FFFFFF"/>
        </w:rPr>
      </w:pPr>
      <w:r>
        <w:rPr>
          <w:color w:val="1A2029"/>
          <w:shd w:val="clear" w:color="auto" w:fill="FFFFFF"/>
        </w:rPr>
        <w:t>通过已知参照物（如渔网、标尺等）进行实际尺寸换算。</w:t>
      </w:r>
    </w:p>
    <w:p w14:paraId="2FB6A132" w14:textId="77777777" w:rsidR="00294367" w:rsidRDefault="00000000">
      <w:pPr>
        <w:widowControl/>
        <w:textAlignment w:val="baseline"/>
        <w:rPr>
          <w:color w:val="1A2029"/>
          <w:shd w:val="clear" w:color="auto" w:fill="FFFFFF"/>
        </w:rPr>
      </w:pPr>
      <w:r>
        <w:rPr>
          <w:color w:val="1A2029"/>
          <w:shd w:val="clear" w:color="auto" w:fill="FFFFFF"/>
        </w:rPr>
        <w:t>实现方式步骤：</w:t>
      </w:r>
    </w:p>
    <w:p w14:paraId="0C52C6FF" w14:textId="77777777" w:rsidR="00294367" w:rsidRDefault="00000000">
      <w:pPr>
        <w:widowControl/>
        <w:textAlignment w:val="baseline"/>
        <w:rPr>
          <w:color w:val="1A2029"/>
          <w:shd w:val="clear" w:color="auto" w:fill="FFFFFF"/>
        </w:rPr>
      </w:pPr>
      <w:r>
        <w:rPr>
          <w:color w:val="1A2029"/>
          <w:shd w:val="clear" w:color="auto" w:fill="FFFFFF"/>
        </w:rPr>
        <w:t>边缘检测：识别金枪鱼的轮廓。</w:t>
      </w:r>
    </w:p>
    <w:p w14:paraId="5EA8D138" w14:textId="77777777" w:rsidR="00294367" w:rsidRDefault="00000000">
      <w:pPr>
        <w:widowControl/>
        <w:textAlignment w:val="baseline"/>
        <w:rPr>
          <w:color w:val="1A2029"/>
          <w:shd w:val="clear" w:color="auto" w:fill="FFFFFF"/>
        </w:rPr>
      </w:pPr>
      <w:r>
        <w:rPr>
          <w:color w:val="1A2029"/>
          <w:shd w:val="clear" w:color="auto" w:fill="FFFFFF"/>
        </w:rPr>
        <w:t>长度测量：计算金枪鱼轮廓的长度。</w:t>
      </w:r>
    </w:p>
    <w:p w14:paraId="0D6F2E1C" w14:textId="77777777" w:rsidR="00294367" w:rsidRDefault="00000000">
      <w:pPr>
        <w:widowControl/>
        <w:textAlignment w:val="baseline"/>
        <w:rPr>
          <w:color w:val="1A2029"/>
          <w:shd w:val="clear" w:color="auto" w:fill="FFFFFF"/>
        </w:rPr>
      </w:pPr>
      <w:r>
        <w:rPr>
          <w:color w:val="1A2029"/>
          <w:shd w:val="clear" w:color="auto" w:fill="FFFFFF"/>
        </w:rPr>
        <w:t>尺寸换算：根据参照物尺寸进行实际长度换算。</w:t>
      </w:r>
    </w:p>
    <w:p w14:paraId="7D4896B3" w14:textId="77777777" w:rsidR="00294367" w:rsidRDefault="00000000">
      <w:pPr>
        <w:widowControl/>
        <w:textAlignment w:val="baseline"/>
        <w:rPr>
          <w:color w:val="1A2029"/>
          <w:shd w:val="clear" w:color="auto" w:fill="FFFFFF"/>
        </w:rPr>
      </w:pPr>
      <w:r>
        <w:rPr>
          <w:color w:val="1A2029"/>
          <w:shd w:val="clear" w:color="auto" w:fill="FFFFFF"/>
        </w:rPr>
        <w:t>重量估算：在系统中设置物种的长度和重量转换公式，</w:t>
      </w:r>
      <w:r>
        <w:rPr>
          <w:color w:val="1A2029"/>
          <w:shd w:val="clear" w:color="auto" w:fill="FFFFFF"/>
        </w:rPr>
        <w:t>AI</w:t>
      </w:r>
      <w:r>
        <w:rPr>
          <w:color w:val="1A2029"/>
          <w:shd w:val="clear" w:color="auto" w:fill="FFFFFF"/>
        </w:rPr>
        <w:t>根据物种画面进行长度识别后根据物种的长度和重量转换公式，自动录入体重。</w:t>
      </w:r>
    </w:p>
    <w:p w14:paraId="64CA4983" w14:textId="77777777" w:rsidR="00294367" w:rsidRDefault="00000000">
      <w:pPr>
        <w:widowControl/>
        <w:numPr>
          <w:ilvl w:val="0"/>
          <w:numId w:val="5"/>
        </w:numPr>
        <w:spacing w:line="240" w:lineRule="auto"/>
        <w:ind w:firstLineChars="0"/>
        <w:jc w:val="left"/>
        <w:textAlignment w:val="baseline"/>
      </w:pPr>
      <w:r>
        <w:rPr>
          <w:b/>
          <w:bCs/>
          <w:color w:val="1A2029"/>
          <w:shd w:val="clear" w:color="auto" w:fill="FFFFFF"/>
        </w:rPr>
        <w:t>捕捞行为分析（下钩起钩）</w:t>
      </w:r>
    </w:p>
    <w:p w14:paraId="3F73036D" w14:textId="77777777" w:rsidR="00294367" w:rsidRDefault="00000000">
      <w:pPr>
        <w:spacing w:beforeAutospacing="1" w:afterAutospacing="1" w:line="240" w:lineRule="auto"/>
        <w:ind w:left="420" w:firstLineChars="0" w:firstLine="0"/>
        <w:jc w:val="left"/>
        <w:outlineLvl w:val="2"/>
        <w:rPr>
          <w:b/>
          <w:bCs/>
          <w:kern w:val="0"/>
        </w:rPr>
      </w:pPr>
      <w:r>
        <w:rPr>
          <w:b/>
          <w:bCs/>
          <w:kern w:val="0"/>
        </w:rPr>
        <w:t>捕捞过程</w:t>
      </w:r>
    </w:p>
    <w:tbl>
      <w:tblPr>
        <w:tblStyle w:val="a7"/>
        <w:tblW w:w="0" w:type="auto"/>
        <w:tblLook w:val="04A0" w:firstRow="1" w:lastRow="0" w:firstColumn="1" w:lastColumn="0" w:noHBand="0" w:noVBand="1"/>
      </w:tblPr>
      <w:tblGrid>
        <w:gridCol w:w="2122"/>
        <w:gridCol w:w="5386"/>
        <w:gridCol w:w="788"/>
      </w:tblGrid>
      <w:tr w:rsidR="00294367" w14:paraId="50459143" w14:textId="77777777">
        <w:tc>
          <w:tcPr>
            <w:tcW w:w="2122" w:type="dxa"/>
            <w:vAlign w:val="center"/>
          </w:tcPr>
          <w:p w14:paraId="3A574876" w14:textId="77777777" w:rsidR="00294367" w:rsidRDefault="00000000">
            <w:pPr>
              <w:spacing w:line="240" w:lineRule="auto"/>
              <w:ind w:firstLineChars="0" w:firstLine="0"/>
              <w:jc w:val="center"/>
            </w:pPr>
            <w:r>
              <w:lastRenderedPageBreak/>
              <w:t>数据字段名称</w:t>
            </w:r>
          </w:p>
        </w:tc>
        <w:tc>
          <w:tcPr>
            <w:tcW w:w="5386" w:type="dxa"/>
            <w:vAlign w:val="center"/>
          </w:tcPr>
          <w:p w14:paraId="4183A4DE" w14:textId="77777777" w:rsidR="00294367" w:rsidRDefault="00000000">
            <w:pPr>
              <w:spacing w:line="240" w:lineRule="auto"/>
              <w:ind w:firstLineChars="0" w:firstLine="0"/>
              <w:jc w:val="center"/>
            </w:pPr>
            <w:r>
              <w:t>数据字段说明</w:t>
            </w:r>
          </w:p>
        </w:tc>
        <w:tc>
          <w:tcPr>
            <w:tcW w:w="788" w:type="dxa"/>
            <w:vAlign w:val="center"/>
          </w:tcPr>
          <w:p w14:paraId="7258B5DB" w14:textId="77777777" w:rsidR="00294367" w:rsidRDefault="00000000">
            <w:pPr>
              <w:spacing w:line="240" w:lineRule="auto"/>
              <w:ind w:firstLineChars="0" w:firstLine="0"/>
              <w:jc w:val="center"/>
            </w:pPr>
            <w:r>
              <w:t>报告</w:t>
            </w:r>
          </w:p>
        </w:tc>
      </w:tr>
      <w:tr w:rsidR="00294367" w14:paraId="27C911CC" w14:textId="77777777">
        <w:tc>
          <w:tcPr>
            <w:tcW w:w="2122" w:type="dxa"/>
            <w:vAlign w:val="center"/>
          </w:tcPr>
          <w:p w14:paraId="17E2972D" w14:textId="77777777" w:rsidR="00294367" w:rsidRDefault="00000000">
            <w:pPr>
              <w:spacing w:line="240" w:lineRule="auto"/>
              <w:ind w:firstLineChars="0" w:firstLine="0"/>
              <w:jc w:val="center"/>
            </w:pPr>
            <w:r>
              <w:t>作业编号</w:t>
            </w:r>
          </w:p>
        </w:tc>
        <w:tc>
          <w:tcPr>
            <w:tcW w:w="5386" w:type="dxa"/>
            <w:vAlign w:val="center"/>
          </w:tcPr>
          <w:p w14:paraId="6ACE5909" w14:textId="77777777" w:rsidR="00294367" w:rsidRDefault="00000000">
            <w:pPr>
              <w:spacing w:line="240" w:lineRule="auto"/>
              <w:ind w:firstLineChars="0" w:firstLine="0"/>
              <w:jc w:val="center"/>
            </w:pPr>
            <w:r>
              <w:t>记录作业编号，从开始观察的航程开始记录从开始到结束的每一次作业，编号从</w:t>
            </w:r>
            <w:r>
              <w:t>4</w:t>
            </w:r>
            <w:r>
              <w:t>位数字的</w:t>
            </w:r>
            <w:r>
              <w:t>0001</w:t>
            </w:r>
            <w:r>
              <w:t>开始</w:t>
            </w:r>
          </w:p>
        </w:tc>
        <w:tc>
          <w:tcPr>
            <w:tcW w:w="788" w:type="dxa"/>
            <w:vAlign w:val="center"/>
          </w:tcPr>
          <w:p w14:paraId="093A973F" w14:textId="77777777" w:rsidR="00294367" w:rsidRDefault="00000000">
            <w:pPr>
              <w:spacing w:line="240" w:lineRule="auto"/>
              <w:ind w:firstLineChars="0" w:firstLine="0"/>
              <w:jc w:val="center"/>
            </w:pPr>
            <w:r>
              <w:t>MR</w:t>
            </w:r>
          </w:p>
        </w:tc>
      </w:tr>
      <w:tr w:rsidR="00294367" w14:paraId="463976FF" w14:textId="77777777">
        <w:tc>
          <w:tcPr>
            <w:tcW w:w="8296" w:type="dxa"/>
            <w:gridSpan w:val="3"/>
            <w:vAlign w:val="center"/>
          </w:tcPr>
          <w:p w14:paraId="67BC84A4" w14:textId="77777777" w:rsidR="00294367" w:rsidRDefault="00000000">
            <w:pPr>
              <w:spacing w:line="240" w:lineRule="auto"/>
              <w:ind w:firstLineChars="0" w:firstLine="0"/>
              <w:jc w:val="center"/>
            </w:pPr>
            <w:r>
              <w:t>作业过程</w:t>
            </w:r>
          </w:p>
        </w:tc>
      </w:tr>
      <w:tr w:rsidR="00294367" w14:paraId="6B312E52" w14:textId="77777777">
        <w:tc>
          <w:tcPr>
            <w:tcW w:w="2122" w:type="dxa"/>
            <w:vAlign w:val="center"/>
          </w:tcPr>
          <w:p w14:paraId="2596F24D" w14:textId="77777777" w:rsidR="00294367" w:rsidRDefault="00000000">
            <w:pPr>
              <w:spacing w:line="240" w:lineRule="auto"/>
              <w:ind w:firstLineChars="0" w:firstLine="0"/>
              <w:jc w:val="center"/>
            </w:pPr>
            <w:r>
              <w:t>开始作业的日期和时间</w:t>
            </w:r>
          </w:p>
        </w:tc>
        <w:tc>
          <w:tcPr>
            <w:tcW w:w="5386" w:type="dxa"/>
            <w:vAlign w:val="center"/>
          </w:tcPr>
          <w:p w14:paraId="2ADA2966" w14:textId="77777777" w:rsidR="00294367" w:rsidRDefault="00000000">
            <w:pPr>
              <w:spacing w:line="240" w:lineRule="auto"/>
              <w:ind w:firstLineChars="0" w:firstLine="0"/>
              <w:jc w:val="center"/>
            </w:pPr>
            <w:r>
              <w:t>记录第一个浮标开始的日期和时间</w:t>
            </w:r>
          </w:p>
        </w:tc>
        <w:tc>
          <w:tcPr>
            <w:tcW w:w="788" w:type="dxa"/>
            <w:vAlign w:val="center"/>
          </w:tcPr>
          <w:p w14:paraId="0E72F517" w14:textId="77777777" w:rsidR="00294367" w:rsidRDefault="00000000">
            <w:pPr>
              <w:spacing w:line="240" w:lineRule="auto"/>
              <w:ind w:firstLineChars="0" w:firstLine="0"/>
              <w:jc w:val="center"/>
            </w:pPr>
            <w:r>
              <w:t>MR</w:t>
            </w:r>
          </w:p>
        </w:tc>
      </w:tr>
      <w:tr w:rsidR="00294367" w14:paraId="1A95AA6D" w14:textId="77777777">
        <w:tc>
          <w:tcPr>
            <w:tcW w:w="2122" w:type="dxa"/>
            <w:vAlign w:val="center"/>
          </w:tcPr>
          <w:p w14:paraId="58CAFE1E" w14:textId="77777777" w:rsidR="00294367" w:rsidRDefault="00000000">
            <w:pPr>
              <w:spacing w:line="240" w:lineRule="auto"/>
              <w:ind w:firstLineChars="0" w:firstLine="0"/>
              <w:jc w:val="center"/>
            </w:pPr>
            <w:r>
              <w:t>开始作业的位置</w:t>
            </w:r>
          </w:p>
        </w:tc>
        <w:tc>
          <w:tcPr>
            <w:tcW w:w="5386" w:type="dxa"/>
            <w:vAlign w:val="center"/>
          </w:tcPr>
          <w:p w14:paraId="7E83A853" w14:textId="77777777" w:rsidR="00294367" w:rsidRDefault="00000000">
            <w:pPr>
              <w:spacing w:line="240" w:lineRule="auto"/>
              <w:ind w:firstLineChars="0" w:firstLine="0"/>
              <w:jc w:val="center"/>
            </w:pPr>
            <w:r>
              <w:t>记录开始作业时的经纬度位置</w:t>
            </w:r>
          </w:p>
        </w:tc>
        <w:tc>
          <w:tcPr>
            <w:tcW w:w="788" w:type="dxa"/>
            <w:vAlign w:val="center"/>
          </w:tcPr>
          <w:p w14:paraId="1BDD79C8" w14:textId="77777777" w:rsidR="00294367" w:rsidRDefault="00000000">
            <w:pPr>
              <w:spacing w:line="240" w:lineRule="auto"/>
              <w:ind w:firstLineChars="0" w:firstLine="0"/>
              <w:jc w:val="center"/>
            </w:pPr>
            <w:r>
              <w:t>MR</w:t>
            </w:r>
          </w:p>
        </w:tc>
      </w:tr>
      <w:tr w:rsidR="00294367" w14:paraId="237CBB29" w14:textId="77777777">
        <w:tc>
          <w:tcPr>
            <w:tcW w:w="2122" w:type="dxa"/>
            <w:vAlign w:val="center"/>
          </w:tcPr>
          <w:p w14:paraId="7AB7D6FC" w14:textId="77777777" w:rsidR="00294367" w:rsidRDefault="00000000">
            <w:pPr>
              <w:spacing w:line="240" w:lineRule="auto"/>
              <w:ind w:firstLineChars="0" w:firstLine="0"/>
              <w:jc w:val="center"/>
            </w:pPr>
            <w:r>
              <w:t>结束作业的日期和时间</w:t>
            </w:r>
          </w:p>
        </w:tc>
        <w:tc>
          <w:tcPr>
            <w:tcW w:w="5386" w:type="dxa"/>
            <w:vAlign w:val="center"/>
          </w:tcPr>
          <w:p w14:paraId="79BF7502" w14:textId="77777777" w:rsidR="00294367" w:rsidRDefault="00000000">
            <w:pPr>
              <w:spacing w:line="240" w:lineRule="auto"/>
              <w:ind w:firstLineChars="0" w:firstLine="0"/>
              <w:jc w:val="center"/>
            </w:pPr>
            <w:r>
              <w:t>记录最后一个浮标的日期和时间</w:t>
            </w:r>
          </w:p>
        </w:tc>
        <w:tc>
          <w:tcPr>
            <w:tcW w:w="788" w:type="dxa"/>
            <w:vAlign w:val="center"/>
          </w:tcPr>
          <w:p w14:paraId="40F8CA7C" w14:textId="77777777" w:rsidR="00294367" w:rsidRDefault="00000000">
            <w:pPr>
              <w:spacing w:line="240" w:lineRule="auto"/>
              <w:ind w:firstLineChars="0" w:firstLine="0"/>
              <w:jc w:val="center"/>
            </w:pPr>
            <w:r>
              <w:t>MR</w:t>
            </w:r>
          </w:p>
        </w:tc>
      </w:tr>
      <w:tr w:rsidR="00294367" w14:paraId="24F24B05" w14:textId="77777777">
        <w:tc>
          <w:tcPr>
            <w:tcW w:w="2122" w:type="dxa"/>
            <w:vAlign w:val="center"/>
          </w:tcPr>
          <w:p w14:paraId="0324CBA5" w14:textId="77777777" w:rsidR="00294367" w:rsidRDefault="00000000">
            <w:pPr>
              <w:spacing w:line="240" w:lineRule="auto"/>
              <w:ind w:firstLineChars="0" w:firstLine="0"/>
              <w:jc w:val="center"/>
            </w:pPr>
            <w:r>
              <w:t>结束作业的位置</w:t>
            </w:r>
          </w:p>
        </w:tc>
        <w:tc>
          <w:tcPr>
            <w:tcW w:w="5386" w:type="dxa"/>
            <w:vAlign w:val="center"/>
          </w:tcPr>
          <w:p w14:paraId="35A531D0" w14:textId="77777777" w:rsidR="00294367" w:rsidRDefault="00000000">
            <w:pPr>
              <w:spacing w:line="240" w:lineRule="auto"/>
              <w:ind w:firstLineChars="0" w:firstLine="0"/>
              <w:jc w:val="center"/>
            </w:pPr>
            <w:r>
              <w:t>记录结束作业时的经纬度位置</w:t>
            </w:r>
          </w:p>
        </w:tc>
        <w:tc>
          <w:tcPr>
            <w:tcW w:w="788" w:type="dxa"/>
            <w:vAlign w:val="center"/>
          </w:tcPr>
          <w:p w14:paraId="1D74CD3C" w14:textId="77777777" w:rsidR="00294367" w:rsidRDefault="00000000">
            <w:pPr>
              <w:spacing w:line="240" w:lineRule="auto"/>
              <w:ind w:firstLineChars="0" w:firstLine="0"/>
              <w:jc w:val="center"/>
            </w:pPr>
            <w:r>
              <w:t>-</w:t>
            </w:r>
          </w:p>
        </w:tc>
      </w:tr>
      <w:tr w:rsidR="00294367" w14:paraId="05605FD8" w14:textId="77777777">
        <w:tc>
          <w:tcPr>
            <w:tcW w:w="2122" w:type="dxa"/>
            <w:vAlign w:val="center"/>
          </w:tcPr>
          <w:p w14:paraId="7E34B895" w14:textId="77777777" w:rsidR="00294367" w:rsidRDefault="00000000">
            <w:pPr>
              <w:spacing w:line="240" w:lineRule="auto"/>
              <w:ind w:firstLineChars="0" w:firstLine="0"/>
              <w:jc w:val="center"/>
            </w:pPr>
            <w:r>
              <w:t>船舶速度</w:t>
            </w:r>
          </w:p>
        </w:tc>
        <w:tc>
          <w:tcPr>
            <w:tcW w:w="5386" w:type="dxa"/>
            <w:vAlign w:val="center"/>
          </w:tcPr>
          <w:p w14:paraId="479A2E0E" w14:textId="77777777" w:rsidR="00294367" w:rsidRDefault="00000000">
            <w:pPr>
              <w:spacing w:line="240" w:lineRule="auto"/>
              <w:ind w:firstLineChars="0" w:firstLine="0"/>
              <w:jc w:val="center"/>
            </w:pPr>
            <w:r>
              <w:t>记录船舶在作业过程中的平均航速</w:t>
            </w:r>
          </w:p>
        </w:tc>
        <w:tc>
          <w:tcPr>
            <w:tcW w:w="788" w:type="dxa"/>
            <w:vAlign w:val="center"/>
          </w:tcPr>
          <w:p w14:paraId="00E5A7BB" w14:textId="77777777" w:rsidR="00294367" w:rsidRDefault="00000000">
            <w:pPr>
              <w:spacing w:line="240" w:lineRule="auto"/>
              <w:ind w:firstLineChars="0" w:firstLine="0"/>
              <w:jc w:val="center"/>
            </w:pPr>
            <w:r>
              <w:t>-</w:t>
            </w:r>
          </w:p>
        </w:tc>
      </w:tr>
      <w:tr w:rsidR="00294367" w14:paraId="6A0E3378" w14:textId="77777777">
        <w:tc>
          <w:tcPr>
            <w:tcW w:w="2122" w:type="dxa"/>
            <w:vAlign w:val="center"/>
          </w:tcPr>
          <w:p w14:paraId="5D4989B4" w14:textId="77777777" w:rsidR="00294367" w:rsidRDefault="00000000">
            <w:pPr>
              <w:spacing w:line="240" w:lineRule="auto"/>
              <w:ind w:firstLineChars="0" w:firstLine="0"/>
              <w:jc w:val="center"/>
            </w:pPr>
            <w:r>
              <w:t>作业主线长度</w:t>
            </w:r>
          </w:p>
        </w:tc>
        <w:tc>
          <w:tcPr>
            <w:tcW w:w="5386" w:type="dxa"/>
            <w:vAlign w:val="center"/>
          </w:tcPr>
          <w:p w14:paraId="6934B87B" w14:textId="77777777" w:rsidR="00294367" w:rsidRDefault="00000000">
            <w:pPr>
              <w:spacing w:line="240" w:lineRule="auto"/>
              <w:ind w:firstLineChars="0" w:firstLine="0"/>
              <w:jc w:val="center"/>
            </w:pPr>
            <w:r>
              <w:t>记录主线作业总长度。通常通过将主线作业的总时间与平均作业主线速度相乘来计算，并考虑到任何中断时间。这些信息可以从船长获得，并与观察员的记录进行核对</w:t>
            </w:r>
          </w:p>
        </w:tc>
        <w:tc>
          <w:tcPr>
            <w:tcW w:w="788" w:type="dxa"/>
            <w:vAlign w:val="center"/>
          </w:tcPr>
          <w:p w14:paraId="26962B77" w14:textId="77777777" w:rsidR="00294367" w:rsidRDefault="00000000">
            <w:pPr>
              <w:spacing w:line="240" w:lineRule="auto"/>
              <w:ind w:firstLineChars="0" w:firstLine="0"/>
              <w:jc w:val="center"/>
            </w:pPr>
            <w:r>
              <w:t>MR</w:t>
            </w:r>
          </w:p>
        </w:tc>
      </w:tr>
      <w:tr w:rsidR="00294367" w14:paraId="41A0A166" w14:textId="77777777">
        <w:tc>
          <w:tcPr>
            <w:tcW w:w="2122" w:type="dxa"/>
            <w:vAlign w:val="center"/>
          </w:tcPr>
          <w:p w14:paraId="3DD9681F" w14:textId="77777777" w:rsidR="00294367" w:rsidRDefault="00000000">
            <w:pPr>
              <w:spacing w:line="240" w:lineRule="auto"/>
              <w:ind w:firstLineChars="0" w:firstLine="0"/>
              <w:jc w:val="center"/>
            </w:pPr>
            <w:r>
              <w:t>支线间隔</w:t>
            </w:r>
          </w:p>
        </w:tc>
        <w:tc>
          <w:tcPr>
            <w:tcW w:w="5386" w:type="dxa"/>
            <w:vAlign w:val="center"/>
          </w:tcPr>
          <w:p w14:paraId="587C4BD2" w14:textId="77777777" w:rsidR="00294367" w:rsidRDefault="00000000">
            <w:pPr>
              <w:spacing w:line="240" w:lineRule="auto"/>
              <w:ind w:firstLineChars="0" w:firstLine="0"/>
              <w:jc w:val="center"/>
            </w:pPr>
            <w:r>
              <w:t>记录</w:t>
            </w:r>
            <w:r>
              <w:t>“</w:t>
            </w:r>
            <w:r>
              <w:t>滴滴</w:t>
            </w:r>
            <w:r>
              <w:t>”</w:t>
            </w:r>
            <w:r>
              <w:t>声之间的时间间隔，提示船员挂支线</w:t>
            </w:r>
          </w:p>
        </w:tc>
        <w:tc>
          <w:tcPr>
            <w:tcW w:w="788" w:type="dxa"/>
            <w:vAlign w:val="center"/>
          </w:tcPr>
          <w:p w14:paraId="337599F9" w14:textId="77777777" w:rsidR="00294367" w:rsidRDefault="00000000">
            <w:pPr>
              <w:spacing w:line="240" w:lineRule="auto"/>
              <w:ind w:firstLineChars="0" w:firstLine="0"/>
              <w:jc w:val="center"/>
            </w:pPr>
            <w:r>
              <w:t>-</w:t>
            </w:r>
          </w:p>
        </w:tc>
      </w:tr>
      <w:tr w:rsidR="00294367" w14:paraId="3C586384" w14:textId="77777777">
        <w:tc>
          <w:tcPr>
            <w:tcW w:w="2122" w:type="dxa"/>
            <w:vAlign w:val="center"/>
          </w:tcPr>
          <w:p w14:paraId="4A5CABE2" w14:textId="77777777" w:rsidR="00294367" w:rsidRDefault="00000000">
            <w:pPr>
              <w:spacing w:line="240" w:lineRule="auto"/>
              <w:ind w:firstLineChars="0" w:firstLine="0"/>
              <w:jc w:val="center"/>
            </w:pPr>
            <w:r>
              <w:t>浮标间隔</w:t>
            </w:r>
          </w:p>
        </w:tc>
        <w:tc>
          <w:tcPr>
            <w:tcW w:w="5386" w:type="dxa"/>
            <w:vAlign w:val="center"/>
          </w:tcPr>
          <w:p w14:paraId="603AD12B" w14:textId="77777777" w:rsidR="00294367" w:rsidRDefault="00000000">
            <w:pPr>
              <w:spacing w:line="240" w:lineRule="auto"/>
              <w:ind w:firstLineChars="0" w:firstLine="0"/>
              <w:jc w:val="center"/>
            </w:pPr>
            <w:r>
              <w:t>记录</w:t>
            </w:r>
            <w:r>
              <w:t>“</w:t>
            </w:r>
            <w:r>
              <w:t>滴滴</w:t>
            </w:r>
            <w:r>
              <w:t>”</w:t>
            </w:r>
            <w:r>
              <w:t>声之间的时间间隔，提示船员放浮标</w:t>
            </w:r>
          </w:p>
        </w:tc>
        <w:tc>
          <w:tcPr>
            <w:tcW w:w="788" w:type="dxa"/>
            <w:vAlign w:val="center"/>
          </w:tcPr>
          <w:p w14:paraId="4B77572E" w14:textId="77777777" w:rsidR="00294367" w:rsidRDefault="00000000">
            <w:pPr>
              <w:spacing w:line="240" w:lineRule="auto"/>
              <w:ind w:firstLineChars="0" w:firstLine="0"/>
              <w:jc w:val="center"/>
            </w:pPr>
            <w:r>
              <w:t>-</w:t>
            </w:r>
          </w:p>
        </w:tc>
      </w:tr>
      <w:tr w:rsidR="00294367" w14:paraId="122D09E4" w14:textId="77777777">
        <w:tc>
          <w:tcPr>
            <w:tcW w:w="2122" w:type="dxa"/>
            <w:vAlign w:val="center"/>
          </w:tcPr>
          <w:p w14:paraId="25EE96B2" w14:textId="77777777" w:rsidR="00294367" w:rsidRDefault="00000000">
            <w:pPr>
              <w:spacing w:line="240" w:lineRule="auto"/>
              <w:ind w:firstLineChars="0" w:firstLine="0"/>
              <w:jc w:val="center"/>
            </w:pPr>
            <w:r>
              <w:t>作业总钩数</w:t>
            </w:r>
          </w:p>
        </w:tc>
        <w:tc>
          <w:tcPr>
            <w:tcW w:w="5386" w:type="dxa"/>
            <w:vAlign w:val="center"/>
          </w:tcPr>
          <w:p w14:paraId="4D17F90A" w14:textId="77777777" w:rsidR="00294367" w:rsidRDefault="00000000">
            <w:pPr>
              <w:spacing w:line="240" w:lineRule="auto"/>
              <w:ind w:firstLineChars="0" w:firstLine="0"/>
              <w:jc w:val="center"/>
            </w:pPr>
            <w:r>
              <w:t>记录作业总钩数，通常为篮数</w:t>
            </w:r>
            <w:r>
              <w:t>×</w:t>
            </w:r>
            <w:r>
              <w:t>每篮总钩数，可以从船长获得此信息，与观察员记录的进行核对</w:t>
            </w:r>
          </w:p>
        </w:tc>
        <w:tc>
          <w:tcPr>
            <w:tcW w:w="788" w:type="dxa"/>
            <w:vAlign w:val="center"/>
          </w:tcPr>
          <w:p w14:paraId="2BB9CE53" w14:textId="77777777" w:rsidR="00294367" w:rsidRDefault="00000000">
            <w:pPr>
              <w:spacing w:line="240" w:lineRule="auto"/>
              <w:ind w:firstLineChars="0" w:firstLine="0"/>
              <w:jc w:val="center"/>
            </w:pPr>
            <w:r>
              <w:t>MR</w:t>
            </w:r>
          </w:p>
        </w:tc>
      </w:tr>
      <w:tr w:rsidR="00294367" w14:paraId="4A727136" w14:textId="77777777">
        <w:tc>
          <w:tcPr>
            <w:tcW w:w="2122" w:type="dxa"/>
            <w:vAlign w:val="center"/>
          </w:tcPr>
          <w:p w14:paraId="64E12B18" w14:textId="77777777" w:rsidR="00294367" w:rsidRDefault="00000000">
            <w:pPr>
              <w:spacing w:line="240" w:lineRule="auto"/>
              <w:ind w:firstLineChars="0" w:firstLine="0"/>
              <w:jc w:val="center"/>
            </w:pPr>
            <w:r>
              <w:t>作业浮标总数</w:t>
            </w:r>
          </w:p>
        </w:tc>
        <w:tc>
          <w:tcPr>
            <w:tcW w:w="5386" w:type="dxa"/>
            <w:vAlign w:val="center"/>
          </w:tcPr>
          <w:p w14:paraId="2D3F2B8F" w14:textId="77777777" w:rsidR="00294367" w:rsidRDefault="00000000">
            <w:pPr>
              <w:spacing w:line="240" w:lineRule="auto"/>
              <w:ind w:firstLineChars="0" w:firstLine="0"/>
              <w:jc w:val="center"/>
            </w:pPr>
            <w:r>
              <w:t>记录作业浮标总数，可以从船长获得此信息，与观察员记录的进行核对</w:t>
            </w:r>
          </w:p>
        </w:tc>
        <w:tc>
          <w:tcPr>
            <w:tcW w:w="788" w:type="dxa"/>
            <w:vAlign w:val="center"/>
          </w:tcPr>
          <w:p w14:paraId="6B76DFBE" w14:textId="77777777" w:rsidR="00294367" w:rsidRDefault="00000000">
            <w:pPr>
              <w:spacing w:line="240" w:lineRule="auto"/>
              <w:ind w:firstLineChars="0" w:firstLine="0"/>
              <w:jc w:val="center"/>
            </w:pPr>
            <w:r>
              <w:t>-</w:t>
            </w:r>
          </w:p>
        </w:tc>
      </w:tr>
      <w:tr w:rsidR="00294367" w14:paraId="3DAB64CF" w14:textId="77777777">
        <w:tc>
          <w:tcPr>
            <w:tcW w:w="2122" w:type="dxa"/>
            <w:vAlign w:val="center"/>
          </w:tcPr>
          <w:p w14:paraId="236E01C1" w14:textId="77777777" w:rsidR="00294367" w:rsidRDefault="00000000">
            <w:pPr>
              <w:spacing w:line="240" w:lineRule="auto"/>
              <w:ind w:firstLineChars="0" w:firstLine="0"/>
              <w:jc w:val="center"/>
            </w:pPr>
            <w:r>
              <w:t>浮标之间挂钩的数量</w:t>
            </w:r>
          </w:p>
        </w:tc>
        <w:tc>
          <w:tcPr>
            <w:tcW w:w="5386" w:type="dxa"/>
            <w:vAlign w:val="center"/>
          </w:tcPr>
          <w:p w14:paraId="4E461A7C" w14:textId="77777777" w:rsidR="00294367" w:rsidRDefault="00000000">
            <w:pPr>
              <w:spacing w:line="240" w:lineRule="auto"/>
              <w:ind w:firstLineChars="0" w:firstLine="0"/>
              <w:jc w:val="center"/>
            </w:pPr>
            <w:r>
              <w:t>记录浮标之间挂钩的数量，相当于每篮支线的数量</w:t>
            </w:r>
          </w:p>
        </w:tc>
        <w:tc>
          <w:tcPr>
            <w:tcW w:w="788" w:type="dxa"/>
            <w:vAlign w:val="center"/>
          </w:tcPr>
          <w:p w14:paraId="7272EAEC" w14:textId="77777777" w:rsidR="00294367" w:rsidRDefault="00000000">
            <w:pPr>
              <w:spacing w:line="240" w:lineRule="auto"/>
              <w:ind w:firstLineChars="0" w:firstLine="0"/>
              <w:jc w:val="center"/>
            </w:pPr>
            <w:r>
              <w:t>-</w:t>
            </w:r>
          </w:p>
        </w:tc>
      </w:tr>
      <w:tr w:rsidR="00294367" w14:paraId="11B3A05D" w14:textId="77777777">
        <w:tc>
          <w:tcPr>
            <w:tcW w:w="2122" w:type="dxa"/>
            <w:vAlign w:val="center"/>
          </w:tcPr>
          <w:p w14:paraId="73472373" w14:textId="77777777" w:rsidR="00294367" w:rsidRDefault="00000000">
            <w:pPr>
              <w:spacing w:line="240" w:lineRule="auto"/>
              <w:ind w:firstLineChars="0" w:firstLine="0"/>
              <w:jc w:val="center"/>
            </w:pPr>
            <w:r>
              <w:t>支线之间的距离</w:t>
            </w:r>
          </w:p>
        </w:tc>
        <w:tc>
          <w:tcPr>
            <w:tcW w:w="5386" w:type="dxa"/>
            <w:vAlign w:val="center"/>
          </w:tcPr>
          <w:p w14:paraId="0B27F335" w14:textId="77777777" w:rsidR="00294367" w:rsidRDefault="00000000">
            <w:pPr>
              <w:spacing w:line="240" w:lineRule="auto"/>
              <w:ind w:firstLineChars="0" w:firstLine="0"/>
              <w:jc w:val="center"/>
            </w:pPr>
            <w:r>
              <w:t>记录支线之间的距离</w:t>
            </w:r>
          </w:p>
        </w:tc>
        <w:tc>
          <w:tcPr>
            <w:tcW w:w="788" w:type="dxa"/>
            <w:vAlign w:val="center"/>
          </w:tcPr>
          <w:p w14:paraId="16A9F89F" w14:textId="77777777" w:rsidR="00294367" w:rsidRDefault="00000000">
            <w:pPr>
              <w:spacing w:line="240" w:lineRule="auto"/>
              <w:ind w:firstLineChars="0" w:firstLine="0"/>
              <w:jc w:val="center"/>
            </w:pPr>
            <w:r>
              <w:t>-</w:t>
            </w:r>
          </w:p>
        </w:tc>
      </w:tr>
      <w:tr w:rsidR="00294367" w14:paraId="7A977908" w14:textId="77777777">
        <w:tc>
          <w:tcPr>
            <w:tcW w:w="2122" w:type="dxa"/>
            <w:vAlign w:val="center"/>
          </w:tcPr>
          <w:p w14:paraId="331BD6E5" w14:textId="77777777" w:rsidR="00294367" w:rsidRDefault="00000000">
            <w:pPr>
              <w:spacing w:line="240" w:lineRule="auto"/>
              <w:ind w:firstLineChars="0" w:firstLine="0"/>
              <w:jc w:val="center"/>
            </w:pPr>
            <w:r>
              <w:t>浮线长度</w:t>
            </w:r>
          </w:p>
        </w:tc>
        <w:tc>
          <w:tcPr>
            <w:tcW w:w="5386" w:type="dxa"/>
            <w:vAlign w:val="center"/>
          </w:tcPr>
          <w:p w14:paraId="4E0FD121" w14:textId="77777777" w:rsidR="00294367" w:rsidRDefault="00000000">
            <w:pPr>
              <w:spacing w:line="240" w:lineRule="auto"/>
              <w:ind w:firstLineChars="0" w:firstLine="0"/>
              <w:jc w:val="center"/>
            </w:pPr>
            <w:r>
              <w:t>记录浮线的不同长度</w:t>
            </w:r>
          </w:p>
        </w:tc>
        <w:tc>
          <w:tcPr>
            <w:tcW w:w="788" w:type="dxa"/>
            <w:vAlign w:val="center"/>
          </w:tcPr>
          <w:p w14:paraId="4FD6B2D5" w14:textId="77777777" w:rsidR="00294367" w:rsidRDefault="00000000">
            <w:pPr>
              <w:spacing w:line="240" w:lineRule="auto"/>
              <w:ind w:firstLineChars="0" w:firstLine="0"/>
              <w:jc w:val="center"/>
            </w:pPr>
            <w:r>
              <w:t>-</w:t>
            </w:r>
          </w:p>
        </w:tc>
      </w:tr>
      <w:tr w:rsidR="00294367" w14:paraId="394A42A5" w14:textId="77777777">
        <w:tc>
          <w:tcPr>
            <w:tcW w:w="2122" w:type="dxa"/>
            <w:vAlign w:val="center"/>
          </w:tcPr>
          <w:p w14:paraId="200B1814" w14:textId="77777777" w:rsidR="00294367" w:rsidRDefault="00000000">
            <w:pPr>
              <w:spacing w:line="240" w:lineRule="auto"/>
              <w:ind w:firstLineChars="0" w:firstLine="0"/>
              <w:jc w:val="center"/>
            </w:pPr>
            <w:r>
              <w:t>电浮标的总数</w:t>
            </w:r>
          </w:p>
        </w:tc>
        <w:tc>
          <w:tcPr>
            <w:tcW w:w="5386" w:type="dxa"/>
            <w:vAlign w:val="center"/>
          </w:tcPr>
          <w:p w14:paraId="64A76798" w14:textId="77777777" w:rsidR="00294367" w:rsidRDefault="00000000">
            <w:pPr>
              <w:spacing w:line="240" w:lineRule="auto"/>
              <w:ind w:firstLineChars="0" w:firstLine="0"/>
              <w:jc w:val="center"/>
            </w:pPr>
            <w:r>
              <w:t>记录无线电浮标或</w:t>
            </w:r>
            <w:r>
              <w:t>dhan</w:t>
            </w:r>
            <w:r>
              <w:t>浮标的总数</w:t>
            </w:r>
          </w:p>
        </w:tc>
        <w:tc>
          <w:tcPr>
            <w:tcW w:w="788" w:type="dxa"/>
            <w:vAlign w:val="center"/>
          </w:tcPr>
          <w:p w14:paraId="053E1222" w14:textId="77777777" w:rsidR="00294367" w:rsidRDefault="00000000">
            <w:pPr>
              <w:spacing w:line="240" w:lineRule="auto"/>
              <w:ind w:firstLineChars="0" w:firstLine="0"/>
              <w:jc w:val="center"/>
            </w:pPr>
            <w:r>
              <w:t>-</w:t>
            </w:r>
          </w:p>
        </w:tc>
      </w:tr>
      <w:tr w:rsidR="00294367" w14:paraId="32382E2F" w14:textId="77777777">
        <w:tc>
          <w:tcPr>
            <w:tcW w:w="2122" w:type="dxa"/>
            <w:vAlign w:val="center"/>
          </w:tcPr>
          <w:p w14:paraId="70EB98CB" w14:textId="77777777" w:rsidR="00294367" w:rsidRDefault="00000000">
            <w:pPr>
              <w:spacing w:line="240" w:lineRule="auto"/>
              <w:ind w:firstLineChars="0" w:firstLine="0"/>
              <w:jc w:val="center"/>
            </w:pPr>
            <w:r>
              <w:t>附加灯光</w:t>
            </w:r>
          </w:p>
        </w:tc>
        <w:tc>
          <w:tcPr>
            <w:tcW w:w="5386" w:type="dxa"/>
            <w:vAlign w:val="center"/>
          </w:tcPr>
          <w:p w14:paraId="19519052" w14:textId="77777777" w:rsidR="00294367" w:rsidRDefault="00000000">
            <w:pPr>
              <w:spacing w:line="240" w:lineRule="auto"/>
              <w:ind w:firstLineChars="0" w:firstLine="0"/>
              <w:jc w:val="center"/>
            </w:pPr>
            <w:r>
              <w:t>记录每种支线上灯的数量和颜色</w:t>
            </w:r>
          </w:p>
        </w:tc>
        <w:tc>
          <w:tcPr>
            <w:tcW w:w="788" w:type="dxa"/>
            <w:vAlign w:val="center"/>
          </w:tcPr>
          <w:p w14:paraId="691A54E8" w14:textId="77777777" w:rsidR="00294367" w:rsidRDefault="00000000">
            <w:pPr>
              <w:spacing w:line="240" w:lineRule="auto"/>
              <w:ind w:firstLineChars="0" w:firstLine="0"/>
              <w:jc w:val="center"/>
            </w:pPr>
            <w:r>
              <w:t>-</w:t>
            </w:r>
          </w:p>
        </w:tc>
      </w:tr>
      <w:tr w:rsidR="00294367" w14:paraId="1C6A156B" w14:textId="77777777">
        <w:tc>
          <w:tcPr>
            <w:tcW w:w="2122" w:type="dxa"/>
            <w:vAlign w:val="center"/>
          </w:tcPr>
          <w:p w14:paraId="30509C1D" w14:textId="77777777" w:rsidR="00294367" w:rsidRDefault="00000000">
            <w:pPr>
              <w:spacing w:line="240" w:lineRule="auto"/>
              <w:ind w:firstLineChars="0" w:firstLine="0"/>
              <w:jc w:val="center"/>
            </w:pPr>
            <w:r>
              <w:t>鲨鱼线</w:t>
            </w:r>
          </w:p>
        </w:tc>
        <w:tc>
          <w:tcPr>
            <w:tcW w:w="5386" w:type="dxa"/>
            <w:vAlign w:val="center"/>
          </w:tcPr>
          <w:p w14:paraId="1F81D29D" w14:textId="77777777" w:rsidR="00294367" w:rsidRDefault="00000000">
            <w:pPr>
              <w:spacing w:line="240" w:lineRule="auto"/>
              <w:ind w:firstLineChars="0" w:firstLine="0"/>
              <w:jc w:val="center"/>
            </w:pPr>
            <w:r>
              <w:t>记录作业过程中是否使用鲨鱼线，若使用则</w:t>
            </w:r>
            <w:r>
              <w:t>“YES”</w:t>
            </w:r>
            <w:r>
              <w:t>，否则</w:t>
            </w:r>
            <w:r>
              <w:t>“NO”</w:t>
            </w:r>
          </w:p>
        </w:tc>
        <w:tc>
          <w:tcPr>
            <w:tcW w:w="788" w:type="dxa"/>
            <w:vAlign w:val="center"/>
          </w:tcPr>
          <w:p w14:paraId="52798EDA" w14:textId="77777777" w:rsidR="00294367" w:rsidRDefault="00000000">
            <w:pPr>
              <w:spacing w:line="240" w:lineRule="auto"/>
              <w:ind w:firstLineChars="0" w:firstLine="0"/>
              <w:jc w:val="center"/>
            </w:pPr>
            <w:r>
              <w:t>MR</w:t>
            </w:r>
          </w:p>
        </w:tc>
      </w:tr>
      <w:tr w:rsidR="00294367" w14:paraId="5055E75F" w14:textId="77777777">
        <w:tc>
          <w:tcPr>
            <w:tcW w:w="2122" w:type="dxa"/>
            <w:vAlign w:val="center"/>
          </w:tcPr>
          <w:p w14:paraId="2CC463A4" w14:textId="77777777" w:rsidR="00294367" w:rsidRDefault="00000000">
            <w:pPr>
              <w:spacing w:line="240" w:lineRule="auto"/>
              <w:ind w:firstLineChars="0" w:firstLine="0"/>
              <w:jc w:val="center"/>
            </w:pPr>
            <w:r>
              <w:t>鲨鱼线的数量</w:t>
            </w:r>
          </w:p>
        </w:tc>
        <w:tc>
          <w:tcPr>
            <w:tcW w:w="5386" w:type="dxa"/>
            <w:vAlign w:val="center"/>
          </w:tcPr>
          <w:p w14:paraId="052F6625" w14:textId="77777777" w:rsidR="00294367" w:rsidRDefault="00000000">
            <w:pPr>
              <w:spacing w:line="240" w:lineRule="auto"/>
              <w:ind w:firstLineChars="0" w:firstLine="0"/>
              <w:jc w:val="center"/>
            </w:pPr>
            <w:r>
              <w:t>记录作业过程中使用鲨鱼线的数量，若没有则</w:t>
            </w:r>
            <w:r>
              <w:t>“0”</w:t>
            </w:r>
          </w:p>
        </w:tc>
        <w:tc>
          <w:tcPr>
            <w:tcW w:w="788" w:type="dxa"/>
            <w:vAlign w:val="center"/>
          </w:tcPr>
          <w:p w14:paraId="066E4B93" w14:textId="77777777" w:rsidR="00294367" w:rsidRDefault="00000000">
            <w:pPr>
              <w:spacing w:line="240" w:lineRule="auto"/>
              <w:ind w:firstLineChars="0" w:firstLine="0"/>
              <w:jc w:val="center"/>
            </w:pPr>
            <w:r>
              <w:t>-</w:t>
            </w:r>
          </w:p>
        </w:tc>
      </w:tr>
      <w:tr w:rsidR="00294367" w14:paraId="2D7F0A40" w14:textId="77777777">
        <w:tc>
          <w:tcPr>
            <w:tcW w:w="2122" w:type="dxa"/>
            <w:vAlign w:val="center"/>
          </w:tcPr>
          <w:p w14:paraId="0A99FE5B" w14:textId="77777777" w:rsidR="00294367" w:rsidRDefault="00000000">
            <w:pPr>
              <w:spacing w:line="240" w:lineRule="auto"/>
              <w:ind w:firstLineChars="0" w:firstLine="0"/>
              <w:jc w:val="center"/>
            </w:pPr>
            <w:r>
              <w:t>目标鱼种</w:t>
            </w:r>
          </w:p>
        </w:tc>
        <w:tc>
          <w:tcPr>
            <w:tcW w:w="5386" w:type="dxa"/>
            <w:vAlign w:val="center"/>
          </w:tcPr>
          <w:p w14:paraId="50BFB08A" w14:textId="77777777" w:rsidR="00294367" w:rsidRDefault="00000000">
            <w:pPr>
              <w:spacing w:line="240" w:lineRule="auto"/>
              <w:ind w:firstLineChars="0" w:firstLine="0"/>
              <w:jc w:val="center"/>
            </w:pPr>
            <w:r>
              <w:t>记录作业过程中的目标鱼种</w:t>
            </w:r>
          </w:p>
        </w:tc>
        <w:tc>
          <w:tcPr>
            <w:tcW w:w="788" w:type="dxa"/>
            <w:vAlign w:val="center"/>
          </w:tcPr>
          <w:p w14:paraId="64E482E9" w14:textId="77777777" w:rsidR="00294367" w:rsidRDefault="00000000">
            <w:pPr>
              <w:spacing w:line="240" w:lineRule="auto"/>
              <w:ind w:firstLineChars="0" w:firstLine="0"/>
              <w:jc w:val="center"/>
            </w:pPr>
            <w:r>
              <w:t>MR</w:t>
            </w:r>
          </w:p>
        </w:tc>
      </w:tr>
      <w:tr w:rsidR="00294367" w14:paraId="1B8FCA9C" w14:textId="77777777">
        <w:tc>
          <w:tcPr>
            <w:tcW w:w="2122" w:type="dxa"/>
            <w:vAlign w:val="center"/>
          </w:tcPr>
          <w:p w14:paraId="7DB8F869" w14:textId="77777777" w:rsidR="00294367" w:rsidRDefault="00000000">
            <w:pPr>
              <w:spacing w:line="240" w:lineRule="auto"/>
              <w:ind w:firstLineChars="0" w:firstLine="0"/>
              <w:jc w:val="center"/>
            </w:pPr>
            <w:r>
              <w:t>VMS</w:t>
            </w:r>
          </w:p>
        </w:tc>
        <w:tc>
          <w:tcPr>
            <w:tcW w:w="5386" w:type="dxa"/>
            <w:vAlign w:val="center"/>
          </w:tcPr>
          <w:p w14:paraId="3C1ED911" w14:textId="77777777" w:rsidR="00294367" w:rsidRDefault="00000000">
            <w:pPr>
              <w:spacing w:line="240" w:lineRule="auto"/>
              <w:ind w:firstLineChars="0" w:firstLine="0"/>
              <w:jc w:val="center"/>
            </w:pPr>
            <w:r>
              <w:t>作业过程中开启</w:t>
            </w:r>
            <w:r>
              <w:t>VMS</w:t>
            </w:r>
            <w:r>
              <w:t>则</w:t>
            </w:r>
            <w:r>
              <w:t>“YES”</w:t>
            </w:r>
            <w:r>
              <w:t>，否则</w:t>
            </w:r>
            <w:r>
              <w:t>“NO”</w:t>
            </w:r>
          </w:p>
        </w:tc>
        <w:tc>
          <w:tcPr>
            <w:tcW w:w="788" w:type="dxa"/>
            <w:vAlign w:val="center"/>
          </w:tcPr>
          <w:p w14:paraId="067A4403" w14:textId="77777777" w:rsidR="00294367" w:rsidRDefault="00000000">
            <w:pPr>
              <w:spacing w:line="240" w:lineRule="auto"/>
              <w:ind w:firstLineChars="0" w:firstLine="0"/>
              <w:jc w:val="center"/>
            </w:pPr>
            <w:r>
              <w:t>OR</w:t>
            </w:r>
          </w:p>
        </w:tc>
      </w:tr>
      <w:tr w:rsidR="00294367" w14:paraId="54BD1B02" w14:textId="77777777">
        <w:tc>
          <w:tcPr>
            <w:tcW w:w="8296" w:type="dxa"/>
            <w:gridSpan w:val="3"/>
            <w:vAlign w:val="center"/>
          </w:tcPr>
          <w:p w14:paraId="765C79E4" w14:textId="77777777" w:rsidR="00294367" w:rsidRDefault="00000000">
            <w:pPr>
              <w:spacing w:line="240" w:lineRule="auto"/>
              <w:ind w:firstLineChars="0" w:firstLine="0"/>
              <w:jc w:val="center"/>
            </w:pPr>
            <w:r>
              <w:t>减缓措施</w:t>
            </w:r>
          </w:p>
        </w:tc>
      </w:tr>
      <w:tr w:rsidR="00294367" w14:paraId="6F8C0F3F" w14:textId="77777777">
        <w:tc>
          <w:tcPr>
            <w:tcW w:w="2122" w:type="dxa"/>
            <w:vAlign w:val="center"/>
          </w:tcPr>
          <w:p w14:paraId="75C20D3D" w14:textId="77777777" w:rsidR="00294367" w:rsidRDefault="00000000">
            <w:pPr>
              <w:spacing w:line="240" w:lineRule="auto"/>
              <w:ind w:firstLineChars="0" w:firstLine="0"/>
              <w:jc w:val="center"/>
            </w:pPr>
            <w:r>
              <w:t>惊鸟绳的数量</w:t>
            </w:r>
          </w:p>
        </w:tc>
        <w:tc>
          <w:tcPr>
            <w:tcW w:w="5386" w:type="dxa"/>
            <w:vAlign w:val="center"/>
          </w:tcPr>
          <w:p w14:paraId="3082E47B" w14:textId="77777777" w:rsidR="00294367" w:rsidRDefault="00000000">
            <w:pPr>
              <w:spacing w:line="240" w:lineRule="auto"/>
              <w:ind w:firstLineChars="0" w:firstLine="0"/>
              <w:jc w:val="center"/>
            </w:pPr>
            <w:r>
              <w:t>作业过程中使用惊鸟绳的数量，若没有使用则记录</w:t>
            </w:r>
            <w:r>
              <w:t>“0”</w:t>
            </w:r>
          </w:p>
        </w:tc>
        <w:tc>
          <w:tcPr>
            <w:tcW w:w="788" w:type="dxa"/>
            <w:vAlign w:val="center"/>
          </w:tcPr>
          <w:p w14:paraId="28841E53" w14:textId="77777777" w:rsidR="00294367" w:rsidRDefault="00000000">
            <w:pPr>
              <w:spacing w:line="240" w:lineRule="auto"/>
              <w:ind w:firstLineChars="0" w:firstLine="0"/>
              <w:jc w:val="center"/>
            </w:pPr>
            <w:r>
              <w:t>MR</w:t>
            </w:r>
          </w:p>
        </w:tc>
      </w:tr>
      <w:tr w:rsidR="00294367" w14:paraId="059054A7" w14:textId="77777777">
        <w:tc>
          <w:tcPr>
            <w:tcW w:w="2122" w:type="dxa"/>
            <w:vAlign w:val="center"/>
          </w:tcPr>
          <w:p w14:paraId="6B31CD75" w14:textId="77777777" w:rsidR="00294367" w:rsidRDefault="00000000">
            <w:pPr>
              <w:spacing w:line="240" w:lineRule="auto"/>
              <w:ind w:firstLineChars="0" w:firstLine="0"/>
              <w:jc w:val="center"/>
            </w:pPr>
            <w:r>
              <w:t>夜间灯光设置</w:t>
            </w:r>
          </w:p>
        </w:tc>
        <w:tc>
          <w:tcPr>
            <w:tcW w:w="5386" w:type="dxa"/>
            <w:vAlign w:val="center"/>
          </w:tcPr>
          <w:p w14:paraId="70A3FF28" w14:textId="77777777" w:rsidR="00294367" w:rsidRDefault="00000000">
            <w:pPr>
              <w:spacing w:line="240" w:lineRule="auto"/>
              <w:ind w:firstLineChars="0" w:firstLine="0"/>
              <w:jc w:val="center"/>
            </w:pPr>
            <w:r>
              <w:t>记录是否在夜间作业时使用灯光照明，记录</w:t>
            </w:r>
            <w:r>
              <w:t>“YES”</w:t>
            </w:r>
            <w:r>
              <w:t>或</w:t>
            </w:r>
            <w:r>
              <w:t>“NO”</w:t>
            </w:r>
          </w:p>
        </w:tc>
        <w:tc>
          <w:tcPr>
            <w:tcW w:w="788" w:type="dxa"/>
            <w:vAlign w:val="center"/>
          </w:tcPr>
          <w:p w14:paraId="5E8092E5" w14:textId="77777777" w:rsidR="00294367" w:rsidRDefault="00000000">
            <w:pPr>
              <w:spacing w:line="240" w:lineRule="auto"/>
              <w:ind w:firstLineChars="0" w:firstLine="0"/>
              <w:jc w:val="center"/>
            </w:pPr>
            <w:r>
              <w:t>MR</w:t>
            </w:r>
          </w:p>
        </w:tc>
      </w:tr>
      <w:tr w:rsidR="00294367" w14:paraId="0288D7F3" w14:textId="77777777">
        <w:tc>
          <w:tcPr>
            <w:tcW w:w="2122" w:type="dxa"/>
            <w:vAlign w:val="center"/>
          </w:tcPr>
          <w:p w14:paraId="0D0C4F02" w14:textId="77777777" w:rsidR="00294367" w:rsidRDefault="00000000">
            <w:pPr>
              <w:spacing w:line="240" w:lineRule="auto"/>
              <w:ind w:firstLineChars="0" w:firstLine="0"/>
              <w:jc w:val="center"/>
            </w:pPr>
            <w:r>
              <w:t>支线加重</w:t>
            </w:r>
          </w:p>
        </w:tc>
        <w:tc>
          <w:tcPr>
            <w:tcW w:w="5386" w:type="dxa"/>
            <w:vAlign w:val="center"/>
          </w:tcPr>
          <w:p w14:paraId="2C3FA604" w14:textId="77777777" w:rsidR="00294367" w:rsidRDefault="00000000">
            <w:pPr>
              <w:spacing w:line="240" w:lineRule="auto"/>
              <w:ind w:firstLineChars="0" w:firstLine="0"/>
              <w:jc w:val="center"/>
            </w:pPr>
            <w:r>
              <w:t>记录支线是否增重，记录</w:t>
            </w:r>
            <w:r>
              <w:t>“YES”</w:t>
            </w:r>
            <w:r>
              <w:t>或</w:t>
            </w:r>
            <w:r>
              <w:t>“NO”</w:t>
            </w:r>
          </w:p>
        </w:tc>
        <w:tc>
          <w:tcPr>
            <w:tcW w:w="788" w:type="dxa"/>
            <w:vAlign w:val="center"/>
          </w:tcPr>
          <w:p w14:paraId="20D0BA53" w14:textId="77777777" w:rsidR="00294367" w:rsidRDefault="00000000">
            <w:pPr>
              <w:spacing w:line="240" w:lineRule="auto"/>
              <w:ind w:firstLineChars="0" w:firstLine="0"/>
              <w:jc w:val="center"/>
            </w:pPr>
            <w:r>
              <w:t>MR</w:t>
            </w:r>
          </w:p>
        </w:tc>
      </w:tr>
      <w:tr w:rsidR="00294367" w14:paraId="2ED82570" w14:textId="77777777">
        <w:tc>
          <w:tcPr>
            <w:tcW w:w="2122" w:type="dxa"/>
            <w:vAlign w:val="center"/>
          </w:tcPr>
          <w:p w14:paraId="56D137EE" w14:textId="77777777" w:rsidR="00294367" w:rsidRDefault="00000000">
            <w:pPr>
              <w:spacing w:line="240" w:lineRule="auto"/>
              <w:ind w:firstLineChars="0" w:firstLine="0"/>
              <w:jc w:val="center"/>
            </w:pPr>
            <w:r>
              <w:t>沉子平均重量</w:t>
            </w:r>
          </w:p>
        </w:tc>
        <w:tc>
          <w:tcPr>
            <w:tcW w:w="5386" w:type="dxa"/>
            <w:vAlign w:val="center"/>
          </w:tcPr>
          <w:p w14:paraId="335B7736" w14:textId="77777777" w:rsidR="00294367" w:rsidRDefault="00000000">
            <w:pPr>
              <w:spacing w:line="240" w:lineRule="auto"/>
              <w:ind w:firstLineChars="0" w:firstLine="0"/>
              <w:jc w:val="center"/>
            </w:pPr>
            <w:r>
              <w:t>记录连接到支线上沉子的平均重量</w:t>
            </w:r>
          </w:p>
        </w:tc>
        <w:tc>
          <w:tcPr>
            <w:tcW w:w="788" w:type="dxa"/>
            <w:vAlign w:val="center"/>
          </w:tcPr>
          <w:p w14:paraId="56F9239D" w14:textId="77777777" w:rsidR="00294367" w:rsidRDefault="00000000">
            <w:pPr>
              <w:spacing w:line="240" w:lineRule="auto"/>
              <w:ind w:firstLineChars="0" w:firstLine="0"/>
              <w:jc w:val="center"/>
            </w:pPr>
            <w:r>
              <w:t>MR</w:t>
            </w:r>
          </w:p>
        </w:tc>
      </w:tr>
      <w:tr w:rsidR="00294367" w14:paraId="6C13325C" w14:textId="77777777">
        <w:tc>
          <w:tcPr>
            <w:tcW w:w="2122" w:type="dxa"/>
            <w:vAlign w:val="center"/>
          </w:tcPr>
          <w:p w14:paraId="352106A4" w14:textId="77777777" w:rsidR="00294367" w:rsidRDefault="00000000">
            <w:pPr>
              <w:spacing w:line="240" w:lineRule="auto"/>
              <w:ind w:firstLineChars="0" w:firstLine="0"/>
              <w:jc w:val="center"/>
            </w:pPr>
            <w:r>
              <w:t>支线加重的百分比</w:t>
            </w:r>
          </w:p>
        </w:tc>
        <w:tc>
          <w:tcPr>
            <w:tcW w:w="5386" w:type="dxa"/>
            <w:vAlign w:val="center"/>
          </w:tcPr>
          <w:p w14:paraId="4F0889F5" w14:textId="77777777" w:rsidR="00294367" w:rsidRDefault="00000000">
            <w:pPr>
              <w:spacing w:line="240" w:lineRule="auto"/>
              <w:ind w:firstLineChars="0" w:firstLine="0"/>
              <w:jc w:val="center"/>
            </w:pPr>
            <w:r>
              <w:t>记录支线加重的百分比，如果全部加重，则</w:t>
            </w:r>
            <w:r>
              <w:t>100%</w:t>
            </w:r>
          </w:p>
        </w:tc>
        <w:tc>
          <w:tcPr>
            <w:tcW w:w="788" w:type="dxa"/>
            <w:vAlign w:val="center"/>
          </w:tcPr>
          <w:p w14:paraId="15A167AE" w14:textId="77777777" w:rsidR="00294367" w:rsidRDefault="00000000">
            <w:pPr>
              <w:spacing w:line="240" w:lineRule="auto"/>
              <w:ind w:firstLineChars="0" w:firstLine="0"/>
              <w:jc w:val="center"/>
            </w:pPr>
            <w:r>
              <w:t>MR</w:t>
            </w:r>
          </w:p>
        </w:tc>
      </w:tr>
      <w:tr w:rsidR="00294367" w14:paraId="4CEBAB99" w14:textId="77777777">
        <w:tc>
          <w:tcPr>
            <w:tcW w:w="2122" w:type="dxa"/>
            <w:vAlign w:val="center"/>
          </w:tcPr>
          <w:p w14:paraId="377FDD72" w14:textId="77777777" w:rsidR="00294367" w:rsidRDefault="00000000">
            <w:pPr>
              <w:spacing w:line="240" w:lineRule="auto"/>
              <w:ind w:firstLineChars="0" w:firstLine="0"/>
              <w:jc w:val="center"/>
            </w:pPr>
            <w:r>
              <w:t>沉子到钓钩的距</w:t>
            </w:r>
            <w:r>
              <w:lastRenderedPageBreak/>
              <w:t>离</w:t>
            </w:r>
          </w:p>
        </w:tc>
        <w:tc>
          <w:tcPr>
            <w:tcW w:w="5386" w:type="dxa"/>
            <w:vAlign w:val="center"/>
          </w:tcPr>
          <w:p w14:paraId="3F5F3927" w14:textId="77777777" w:rsidR="00294367" w:rsidRDefault="00000000">
            <w:pPr>
              <w:spacing w:line="240" w:lineRule="auto"/>
              <w:ind w:firstLineChars="0" w:firstLine="0"/>
              <w:jc w:val="center"/>
            </w:pPr>
            <w:r>
              <w:lastRenderedPageBreak/>
              <w:t>记录沉子到钓钩的距离</w:t>
            </w:r>
          </w:p>
        </w:tc>
        <w:tc>
          <w:tcPr>
            <w:tcW w:w="788" w:type="dxa"/>
            <w:vAlign w:val="center"/>
          </w:tcPr>
          <w:p w14:paraId="432065BC" w14:textId="77777777" w:rsidR="00294367" w:rsidRDefault="00000000">
            <w:pPr>
              <w:spacing w:line="240" w:lineRule="auto"/>
              <w:ind w:firstLineChars="0" w:firstLine="0"/>
              <w:jc w:val="center"/>
            </w:pPr>
            <w:r>
              <w:t>MR</w:t>
            </w:r>
          </w:p>
        </w:tc>
      </w:tr>
      <w:tr w:rsidR="00294367" w14:paraId="04925873" w14:textId="77777777">
        <w:tc>
          <w:tcPr>
            <w:tcW w:w="2122" w:type="dxa"/>
            <w:vAlign w:val="center"/>
          </w:tcPr>
          <w:p w14:paraId="0822DF4E" w14:textId="77777777" w:rsidR="00294367" w:rsidRDefault="00000000">
            <w:pPr>
              <w:spacing w:line="240" w:lineRule="auto"/>
              <w:ind w:firstLineChars="0" w:firstLine="0"/>
              <w:jc w:val="center"/>
            </w:pPr>
            <w:r>
              <w:t>水下设置</w:t>
            </w:r>
          </w:p>
        </w:tc>
        <w:tc>
          <w:tcPr>
            <w:tcW w:w="5386" w:type="dxa"/>
            <w:vAlign w:val="center"/>
          </w:tcPr>
          <w:p w14:paraId="3CDD7B31" w14:textId="77777777" w:rsidR="00294367" w:rsidRDefault="00000000">
            <w:pPr>
              <w:spacing w:line="240" w:lineRule="auto"/>
              <w:ind w:firstLineChars="0" w:firstLine="0"/>
              <w:jc w:val="center"/>
            </w:pPr>
            <w:r>
              <w:t>如果饵料被保护在支线上，直到它们到达水面以下特定深度，则记录是或否</w:t>
            </w:r>
          </w:p>
        </w:tc>
        <w:tc>
          <w:tcPr>
            <w:tcW w:w="788" w:type="dxa"/>
            <w:vAlign w:val="center"/>
          </w:tcPr>
          <w:p w14:paraId="17CBE80F" w14:textId="77777777" w:rsidR="00294367" w:rsidRDefault="00000000">
            <w:pPr>
              <w:spacing w:line="240" w:lineRule="auto"/>
              <w:ind w:firstLineChars="0" w:firstLine="0"/>
              <w:jc w:val="center"/>
            </w:pPr>
            <w:r>
              <w:t>-</w:t>
            </w:r>
          </w:p>
        </w:tc>
      </w:tr>
      <w:tr w:rsidR="00294367" w14:paraId="711A1C70" w14:textId="77777777">
        <w:tc>
          <w:tcPr>
            <w:tcW w:w="2122" w:type="dxa"/>
            <w:vAlign w:val="center"/>
          </w:tcPr>
          <w:p w14:paraId="7D57F4D0" w14:textId="77777777" w:rsidR="00294367" w:rsidRDefault="00000000">
            <w:pPr>
              <w:spacing w:line="240" w:lineRule="auto"/>
              <w:ind w:firstLineChars="0" w:firstLine="0"/>
              <w:jc w:val="center"/>
            </w:pPr>
            <w:r>
              <w:t>其他减缓措施</w:t>
            </w:r>
          </w:p>
        </w:tc>
        <w:tc>
          <w:tcPr>
            <w:tcW w:w="5386" w:type="dxa"/>
            <w:vAlign w:val="center"/>
          </w:tcPr>
          <w:p w14:paraId="3257C2E1" w14:textId="77777777" w:rsidR="00294367" w:rsidRDefault="00000000">
            <w:pPr>
              <w:spacing w:line="240" w:lineRule="auto"/>
              <w:ind w:firstLineChars="0" w:firstLine="0"/>
              <w:jc w:val="center"/>
            </w:pPr>
            <w:r>
              <w:t>记录观察到的其他减缓措施</w:t>
            </w:r>
          </w:p>
        </w:tc>
        <w:tc>
          <w:tcPr>
            <w:tcW w:w="788" w:type="dxa"/>
            <w:vAlign w:val="center"/>
          </w:tcPr>
          <w:p w14:paraId="6BDBFA31" w14:textId="77777777" w:rsidR="00294367" w:rsidRDefault="00000000">
            <w:pPr>
              <w:spacing w:line="240" w:lineRule="auto"/>
              <w:ind w:firstLineChars="0" w:firstLine="0"/>
              <w:jc w:val="center"/>
            </w:pPr>
            <w:r>
              <w:t>-</w:t>
            </w:r>
          </w:p>
        </w:tc>
      </w:tr>
      <w:tr w:rsidR="00294367" w14:paraId="1B5DC506" w14:textId="77777777">
        <w:tc>
          <w:tcPr>
            <w:tcW w:w="2122" w:type="dxa"/>
            <w:vAlign w:val="center"/>
          </w:tcPr>
          <w:p w14:paraId="11C1F199" w14:textId="77777777" w:rsidR="00294367" w:rsidRDefault="00000000">
            <w:pPr>
              <w:spacing w:line="240" w:lineRule="auto"/>
              <w:ind w:firstLineChars="0" w:firstLine="0"/>
              <w:jc w:val="center"/>
            </w:pPr>
            <w:r>
              <w:t>支线数量</w:t>
            </w:r>
          </w:p>
        </w:tc>
        <w:tc>
          <w:tcPr>
            <w:tcW w:w="5386" w:type="dxa"/>
            <w:vAlign w:val="center"/>
          </w:tcPr>
          <w:p w14:paraId="585E2644" w14:textId="77777777" w:rsidR="00294367" w:rsidRDefault="00000000">
            <w:pPr>
              <w:spacing w:line="240" w:lineRule="auto"/>
              <w:ind w:firstLineChars="0" w:firstLine="0"/>
              <w:jc w:val="center"/>
            </w:pPr>
            <w:r>
              <w:t>记录按类型划分的支线数量</w:t>
            </w:r>
          </w:p>
        </w:tc>
        <w:tc>
          <w:tcPr>
            <w:tcW w:w="788" w:type="dxa"/>
            <w:vAlign w:val="center"/>
          </w:tcPr>
          <w:p w14:paraId="2EEED493" w14:textId="77777777" w:rsidR="00294367" w:rsidRDefault="00000000">
            <w:pPr>
              <w:spacing w:line="240" w:lineRule="auto"/>
              <w:ind w:firstLineChars="0" w:firstLine="0"/>
              <w:jc w:val="center"/>
            </w:pPr>
            <w:r>
              <w:t>-</w:t>
            </w:r>
          </w:p>
        </w:tc>
      </w:tr>
      <w:tr w:rsidR="00294367" w14:paraId="33D18785" w14:textId="77777777">
        <w:tc>
          <w:tcPr>
            <w:tcW w:w="2122" w:type="dxa"/>
            <w:vAlign w:val="center"/>
          </w:tcPr>
          <w:p w14:paraId="775C44CD" w14:textId="77777777" w:rsidR="00294367" w:rsidRDefault="00000000">
            <w:pPr>
              <w:spacing w:line="240" w:lineRule="auto"/>
              <w:ind w:firstLineChars="0" w:firstLine="0"/>
              <w:jc w:val="center"/>
            </w:pPr>
            <w:r>
              <w:t>钓钩类型</w:t>
            </w:r>
          </w:p>
        </w:tc>
        <w:tc>
          <w:tcPr>
            <w:tcW w:w="5386" w:type="dxa"/>
            <w:vAlign w:val="center"/>
          </w:tcPr>
          <w:p w14:paraId="29C87392" w14:textId="77777777" w:rsidR="00294367" w:rsidRDefault="00000000">
            <w:pPr>
              <w:spacing w:line="240" w:lineRule="auto"/>
              <w:ind w:firstLineChars="0" w:firstLine="0"/>
              <w:jc w:val="center"/>
            </w:pPr>
            <w:r>
              <w:t>记录钓钩类型</w:t>
            </w:r>
          </w:p>
        </w:tc>
        <w:tc>
          <w:tcPr>
            <w:tcW w:w="788" w:type="dxa"/>
            <w:vAlign w:val="center"/>
          </w:tcPr>
          <w:p w14:paraId="0A066EB3" w14:textId="77777777" w:rsidR="00294367" w:rsidRDefault="00000000">
            <w:pPr>
              <w:spacing w:line="240" w:lineRule="auto"/>
              <w:ind w:firstLineChars="0" w:firstLine="0"/>
              <w:jc w:val="center"/>
            </w:pPr>
            <w:r>
              <w:t>MR</w:t>
            </w:r>
          </w:p>
        </w:tc>
      </w:tr>
      <w:tr w:rsidR="00294367" w14:paraId="6E6E8641" w14:textId="77777777">
        <w:tc>
          <w:tcPr>
            <w:tcW w:w="2122" w:type="dxa"/>
            <w:vAlign w:val="center"/>
          </w:tcPr>
          <w:p w14:paraId="0848BF87" w14:textId="77777777" w:rsidR="00294367" w:rsidRDefault="00000000">
            <w:pPr>
              <w:spacing w:line="240" w:lineRule="auto"/>
              <w:ind w:firstLineChars="0" w:firstLine="0"/>
              <w:jc w:val="center"/>
            </w:pPr>
            <w:r>
              <w:t>钓钩类型百分比</w:t>
            </w:r>
          </w:p>
        </w:tc>
        <w:tc>
          <w:tcPr>
            <w:tcW w:w="5386" w:type="dxa"/>
            <w:vAlign w:val="center"/>
          </w:tcPr>
          <w:p w14:paraId="69E85916" w14:textId="77777777" w:rsidR="00294367" w:rsidRDefault="00000000">
            <w:pPr>
              <w:spacing w:line="240" w:lineRule="auto"/>
              <w:ind w:firstLineChars="0" w:firstLine="0"/>
              <w:jc w:val="center"/>
            </w:pPr>
            <w:r>
              <w:t>记录每种钓钩类型的百分比</w:t>
            </w:r>
          </w:p>
        </w:tc>
        <w:tc>
          <w:tcPr>
            <w:tcW w:w="788" w:type="dxa"/>
            <w:vAlign w:val="center"/>
          </w:tcPr>
          <w:p w14:paraId="11AE7FEE" w14:textId="77777777" w:rsidR="00294367" w:rsidRDefault="00000000">
            <w:pPr>
              <w:spacing w:line="240" w:lineRule="auto"/>
              <w:ind w:firstLineChars="0" w:firstLine="0"/>
              <w:jc w:val="center"/>
            </w:pPr>
            <w:r>
              <w:t>MR</w:t>
            </w:r>
          </w:p>
        </w:tc>
      </w:tr>
      <w:tr w:rsidR="00294367" w14:paraId="194E47BA" w14:textId="77777777">
        <w:tc>
          <w:tcPr>
            <w:tcW w:w="2122" w:type="dxa"/>
            <w:vAlign w:val="center"/>
          </w:tcPr>
          <w:p w14:paraId="21215FAE" w14:textId="77777777" w:rsidR="00294367" w:rsidRDefault="00000000">
            <w:pPr>
              <w:spacing w:line="240" w:lineRule="auto"/>
              <w:ind w:firstLineChars="0" w:firstLine="0"/>
              <w:jc w:val="center"/>
            </w:pPr>
            <w:r>
              <w:t>钓钩类型的变化</w:t>
            </w:r>
          </w:p>
        </w:tc>
        <w:tc>
          <w:tcPr>
            <w:tcW w:w="5386" w:type="dxa"/>
            <w:vAlign w:val="center"/>
          </w:tcPr>
          <w:p w14:paraId="186057A0" w14:textId="77777777" w:rsidR="00294367" w:rsidRDefault="00000000">
            <w:pPr>
              <w:spacing w:line="240" w:lineRule="auto"/>
              <w:ind w:firstLineChars="0" w:firstLine="0"/>
              <w:jc w:val="center"/>
            </w:pPr>
            <w:r>
              <w:t>记录钓钩类型、钓钩材料有无变化</w:t>
            </w:r>
          </w:p>
        </w:tc>
        <w:tc>
          <w:tcPr>
            <w:tcW w:w="788" w:type="dxa"/>
            <w:vAlign w:val="center"/>
          </w:tcPr>
          <w:p w14:paraId="430E5E8E" w14:textId="77777777" w:rsidR="00294367" w:rsidRDefault="00000000">
            <w:pPr>
              <w:spacing w:line="240" w:lineRule="auto"/>
              <w:ind w:firstLineChars="0" w:firstLine="0"/>
              <w:jc w:val="center"/>
            </w:pPr>
            <w:r>
              <w:t>-</w:t>
            </w:r>
          </w:p>
        </w:tc>
      </w:tr>
      <w:tr w:rsidR="00294367" w14:paraId="3E9FB708" w14:textId="77777777">
        <w:tc>
          <w:tcPr>
            <w:tcW w:w="2122" w:type="dxa"/>
            <w:vAlign w:val="center"/>
          </w:tcPr>
          <w:p w14:paraId="6B2271C0" w14:textId="77777777" w:rsidR="00294367" w:rsidRDefault="00000000">
            <w:pPr>
              <w:spacing w:line="240" w:lineRule="auto"/>
              <w:ind w:firstLineChars="0" w:firstLine="0"/>
              <w:jc w:val="center"/>
            </w:pPr>
            <w:r>
              <w:t>饵料类型</w:t>
            </w:r>
          </w:p>
        </w:tc>
        <w:tc>
          <w:tcPr>
            <w:tcW w:w="5386" w:type="dxa"/>
            <w:vAlign w:val="center"/>
          </w:tcPr>
          <w:p w14:paraId="2372C205" w14:textId="77777777" w:rsidR="00294367" w:rsidRDefault="00000000">
            <w:pPr>
              <w:spacing w:line="240" w:lineRule="auto"/>
              <w:ind w:firstLineChars="0" w:firstLine="0"/>
              <w:jc w:val="center"/>
            </w:pPr>
            <w:r>
              <w:t>记录饵料生物的类型</w:t>
            </w:r>
          </w:p>
        </w:tc>
        <w:tc>
          <w:tcPr>
            <w:tcW w:w="788" w:type="dxa"/>
            <w:vAlign w:val="center"/>
          </w:tcPr>
          <w:p w14:paraId="048A099E" w14:textId="77777777" w:rsidR="00294367" w:rsidRDefault="00000000">
            <w:pPr>
              <w:spacing w:line="240" w:lineRule="auto"/>
              <w:ind w:firstLineChars="0" w:firstLine="0"/>
              <w:jc w:val="center"/>
            </w:pPr>
            <w:r>
              <w:t>MR</w:t>
            </w:r>
          </w:p>
        </w:tc>
      </w:tr>
      <w:tr w:rsidR="00294367" w14:paraId="16488213" w14:textId="77777777">
        <w:tc>
          <w:tcPr>
            <w:tcW w:w="2122" w:type="dxa"/>
            <w:vAlign w:val="center"/>
          </w:tcPr>
          <w:p w14:paraId="103D966F" w14:textId="77777777" w:rsidR="00294367" w:rsidRDefault="00000000">
            <w:pPr>
              <w:spacing w:line="240" w:lineRule="auto"/>
              <w:ind w:firstLineChars="0" w:firstLine="0"/>
              <w:jc w:val="center"/>
            </w:pPr>
            <w:r>
              <w:t>饵料生物</w:t>
            </w:r>
          </w:p>
        </w:tc>
        <w:tc>
          <w:tcPr>
            <w:tcW w:w="5386" w:type="dxa"/>
            <w:vAlign w:val="center"/>
          </w:tcPr>
          <w:p w14:paraId="25C0E2B6" w14:textId="77777777" w:rsidR="00294367" w:rsidRDefault="00000000">
            <w:pPr>
              <w:spacing w:line="240" w:lineRule="auto"/>
              <w:ind w:firstLineChars="0" w:firstLine="0"/>
              <w:jc w:val="center"/>
            </w:pPr>
            <w:r>
              <w:t>记录饵料生物的代码</w:t>
            </w:r>
          </w:p>
        </w:tc>
        <w:tc>
          <w:tcPr>
            <w:tcW w:w="788" w:type="dxa"/>
            <w:vAlign w:val="center"/>
          </w:tcPr>
          <w:p w14:paraId="73C63768" w14:textId="77777777" w:rsidR="00294367" w:rsidRDefault="00000000">
            <w:pPr>
              <w:spacing w:line="240" w:lineRule="auto"/>
              <w:ind w:firstLineChars="0" w:firstLine="0"/>
              <w:jc w:val="center"/>
            </w:pPr>
            <w:r>
              <w:t>MR</w:t>
            </w:r>
          </w:p>
        </w:tc>
      </w:tr>
      <w:tr w:rsidR="00294367" w14:paraId="1A6665BF" w14:textId="77777777">
        <w:tc>
          <w:tcPr>
            <w:tcW w:w="2122" w:type="dxa"/>
            <w:vAlign w:val="center"/>
          </w:tcPr>
          <w:p w14:paraId="76B2DEF4" w14:textId="77777777" w:rsidR="00294367" w:rsidRDefault="00000000">
            <w:pPr>
              <w:spacing w:line="240" w:lineRule="auto"/>
              <w:ind w:firstLineChars="0" w:firstLine="0"/>
              <w:jc w:val="center"/>
            </w:pPr>
            <w:r>
              <w:t>饵料百分比</w:t>
            </w:r>
          </w:p>
        </w:tc>
        <w:tc>
          <w:tcPr>
            <w:tcW w:w="5386" w:type="dxa"/>
            <w:vAlign w:val="center"/>
          </w:tcPr>
          <w:p w14:paraId="47201E7E" w14:textId="77777777" w:rsidR="00294367" w:rsidRDefault="00000000">
            <w:pPr>
              <w:spacing w:line="240" w:lineRule="auto"/>
              <w:ind w:firstLineChars="0" w:firstLine="0"/>
              <w:jc w:val="center"/>
            </w:pPr>
            <w:r>
              <w:t>记录在作业种所有钓钩上饵料生物种类的大致比例和情况</w:t>
            </w:r>
          </w:p>
        </w:tc>
        <w:tc>
          <w:tcPr>
            <w:tcW w:w="788" w:type="dxa"/>
            <w:vAlign w:val="center"/>
          </w:tcPr>
          <w:p w14:paraId="363E9853" w14:textId="77777777" w:rsidR="00294367" w:rsidRDefault="00000000">
            <w:pPr>
              <w:spacing w:line="240" w:lineRule="auto"/>
              <w:ind w:firstLineChars="0" w:firstLine="0"/>
              <w:jc w:val="center"/>
            </w:pPr>
            <w:r>
              <w:t>MR</w:t>
            </w:r>
          </w:p>
        </w:tc>
      </w:tr>
      <w:tr w:rsidR="00294367" w14:paraId="383476F4" w14:textId="77777777">
        <w:tc>
          <w:tcPr>
            <w:tcW w:w="2122" w:type="dxa"/>
            <w:vAlign w:val="center"/>
          </w:tcPr>
          <w:p w14:paraId="655A0FB3" w14:textId="77777777" w:rsidR="00294367" w:rsidRDefault="00000000">
            <w:pPr>
              <w:spacing w:line="240" w:lineRule="auto"/>
              <w:ind w:firstLineChars="0" w:firstLine="0"/>
              <w:jc w:val="center"/>
            </w:pPr>
            <w:r>
              <w:t>饵料类型颜色</w:t>
            </w:r>
          </w:p>
        </w:tc>
        <w:tc>
          <w:tcPr>
            <w:tcW w:w="5386" w:type="dxa"/>
            <w:vAlign w:val="center"/>
          </w:tcPr>
          <w:p w14:paraId="4B193286" w14:textId="77777777" w:rsidR="00294367" w:rsidRDefault="00000000">
            <w:pPr>
              <w:spacing w:line="240" w:lineRule="auto"/>
              <w:ind w:firstLineChars="0" w:firstLine="0"/>
              <w:jc w:val="center"/>
            </w:pPr>
            <w:r>
              <w:t>记录不同饵料染色的颜色，蓝色是为了避免误捕鸟类。如果没有，则记录</w:t>
            </w:r>
            <w:r>
              <w:t>“NONE”</w:t>
            </w:r>
          </w:p>
        </w:tc>
        <w:tc>
          <w:tcPr>
            <w:tcW w:w="788" w:type="dxa"/>
            <w:vAlign w:val="center"/>
          </w:tcPr>
          <w:p w14:paraId="20B4191F" w14:textId="77777777" w:rsidR="00294367" w:rsidRDefault="00000000">
            <w:pPr>
              <w:spacing w:line="240" w:lineRule="auto"/>
              <w:ind w:firstLineChars="0" w:firstLine="0"/>
              <w:jc w:val="center"/>
            </w:pPr>
            <w:r>
              <w:t>-</w:t>
            </w:r>
          </w:p>
        </w:tc>
      </w:tr>
      <w:tr w:rsidR="00294367" w14:paraId="38DB1FD2" w14:textId="77777777">
        <w:tc>
          <w:tcPr>
            <w:tcW w:w="8296" w:type="dxa"/>
            <w:gridSpan w:val="3"/>
            <w:vAlign w:val="center"/>
          </w:tcPr>
          <w:p w14:paraId="4FC44D6D" w14:textId="77777777" w:rsidR="00294367" w:rsidRDefault="00000000">
            <w:pPr>
              <w:spacing w:line="240" w:lineRule="auto"/>
              <w:ind w:firstLineChars="0" w:firstLine="0"/>
              <w:jc w:val="center"/>
            </w:pPr>
            <w:r>
              <w:t>拉网作业</w:t>
            </w:r>
          </w:p>
        </w:tc>
      </w:tr>
      <w:tr w:rsidR="00294367" w14:paraId="0444A2B4" w14:textId="77777777">
        <w:tc>
          <w:tcPr>
            <w:tcW w:w="2122" w:type="dxa"/>
            <w:vAlign w:val="center"/>
          </w:tcPr>
          <w:p w14:paraId="4960913B" w14:textId="77777777" w:rsidR="00294367" w:rsidRDefault="00000000">
            <w:pPr>
              <w:spacing w:line="240" w:lineRule="auto"/>
              <w:ind w:firstLineChars="0" w:firstLine="0"/>
              <w:jc w:val="center"/>
            </w:pPr>
            <w:r>
              <w:t>开始拉网的日期和时间</w:t>
            </w:r>
          </w:p>
        </w:tc>
        <w:tc>
          <w:tcPr>
            <w:tcW w:w="5386" w:type="dxa"/>
            <w:vAlign w:val="center"/>
          </w:tcPr>
          <w:p w14:paraId="18B06B63" w14:textId="77777777" w:rsidR="00294367" w:rsidRDefault="00000000">
            <w:pPr>
              <w:spacing w:line="240" w:lineRule="auto"/>
              <w:ind w:firstLineChars="0" w:firstLine="0"/>
              <w:jc w:val="center"/>
            </w:pPr>
            <w:r>
              <w:t>记录第一个浮标拉上船的日期和时间</w:t>
            </w:r>
          </w:p>
        </w:tc>
        <w:tc>
          <w:tcPr>
            <w:tcW w:w="788" w:type="dxa"/>
            <w:vAlign w:val="center"/>
          </w:tcPr>
          <w:p w14:paraId="43147E78" w14:textId="77777777" w:rsidR="00294367" w:rsidRDefault="00000000">
            <w:pPr>
              <w:spacing w:line="240" w:lineRule="auto"/>
              <w:ind w:firstLineChars="0" w:firstLine="0"/>
              <w:jc w:val="center"/>
            </w:pPr>
            <w:r>
              <w:t>MR</w:t>
            </w:r>
          </w:p>
        </w:tc>
      </w:tr>
      <w:tr w:rsidR="00294367" w14:paraId="4732781D" w14:textId="77777777">
        <w:tc>
          <w:tcPr>
            <w:tcW w:w="2122" w:type="dxa"/>
            <w:vAlign w:val="center"/>
          </w:tcPr>
          <w:p w14:paraId="58229673" w14:textId="77777777" w:rsidR="00294367" w:rsidRDefault="00000000">
            <w:pPr>
              <w:spacing w:line="240" w:lineRule="auto"/>
              <w:ind w:firstLineChars="0" w:firstLine="0"/>
              <w:jc w:val="center"/>
            </w:pPr>
            <w:r>
              <w:t>开始拉网的位置</w:t>
            </w:r>
          </w:p>
        </w:tc>
        <w:tc>
          <w:tcPr>
            <w:tcW w:w="5386" w:type="dxa"/>
            <w:vAlign w:val="center"/>
          </w:tcPr>
          <w:p w14:paraId="41F2A96C" w14:textId="77777777" w:rsidR="00294367" w:rsidRDefault="00000000">
            <w:pPr>
              <w:spacing w:line="240" w:lineRule="auto"/>
              <w:ind w:firstLineChars="0" w:firstLine="0"/>
              <w:jc w:val="center"/>
            </w:pPr>
            <w:r>
              <w:t>记录第一个浮标拉上船的位置</w:t>
            </w:r>
          </w:p>
        </w:tc>
        <w:tc>
          <w:tcPr>
            <w:tcW w:w="788" w:type="dxa"/>
            <w:vAlign w:val="center"/>
          </w:tcPr>
          <w:p w14:paraId="155A6070" w14:textId="77777777" w:rsidR="00294367" w:rsidRDefault="00000000">
            <w:pPr>
              <w:spacing w:line="240" w:lineRule="auto"/>
              <w:ind w:firstLineChars="0" w:firstLine="0"/>
              <w:jc w:val="center"/>
            </w:pPr>
            <w:r>
              <w:t>MR</w:t>
            </w:r>
          </w:p>
        </w:tc>
      </w:tr>
      <w:tr w:rsidR="00294367" w14:paraId="3625FF5D" w14:textId="77777777">
        <w:tc>
          <w:tcPr>
            <w:tcW w:w="2122" w:type="dxa"/>
            <w:vAlign w:val="center"/>
          </w:tcPr>
          <w:p w14:paraId="7636B8B0" w14:textId="77777777" w:rsidR="00294367" w:rsidRDefault="00000000">
            <w:pPr>
              <w:spacing w:line="240" w:lineRule="auto"/>
              <w:ind w:firstLineChars="0" w:firstLine="0"/>
              <w:jc w:val="center"/>
            </w:pPr>
            <w:r>
              <w:t>结束拉网的日期和时间</w:t>
            </w:r>
          </w:p>
        </w:tc>
        <w:tc>
          <w:tcPr>
            <w:tcW w:w="5386" w:type="dxa"/>
            <w:vAlign w:val="center"/>
          </w:tcPr>
          <w:p w14:paraId="2C583512" w14:textId="77777777" w:rsidR="00294367" w:rsidRDefault="00000000">
            <w:pPr>
              <w:spacing w:line="240" w:lineRule="auto"/>
              <w:ind w:firstLineChars="0" w:firstLine="0"/>
              <w:jc w:val="center"/>
            </w:pPr>
            <w:r>
              <w:t>记录最后一个浮标拉上船的日期和时间</w:t>
            </w:r>
          </w:p>
        </w:tc>
        <w:tc>
          <w:tcPr>
            <w:tcW w:w="788" w:type="dxa"/>
            <w:vAlign w:val="center"/>
          </w:tcPr>
          <w:p w14:paraId="4EF8B434" w14:textId="77777777" w:rsidR="00294367" w:rsidRDefault="00000000">
            <w:pPr>
              <w:spacing w:line="240" w:lineRule="auto"/>
              <w:ind w:firstLineChars="0" w:firstLine="0"/>
              <w:jc w:val="center"/>
            </w:pPr>
            <w:r>
              <w:t>-</w:t>
            </w:r>
          </w:p>
        </w:tc>
      </w:tr>
      <w:tr w:rsidR="00294367" w14:paraId="633B833D" w14:textId="77777777">
        <w:tc>
          <w:tcPr>
            <w:tcW w:w="2122" w:type="dxa"/>
            <w:vAlign w:val="center"/>
          </w:tcPr>
          <w:p w14:paraId="6AC26FC5" w14:textId="77777777" w:rsidR="00294367" w:rsidRDefault="00000000">
            <w:pPr>
              <w:spacing w:line="240" w:lineRule="auto"/>
              <w:ind w:firstLineChars="0" w:firstLine="0"/>
              <w:jc w:val="center"/>
            </w:pPr>
            <w:r>
              <w:t>结束拉网的位置</w:t>
            </w:r>
          </w:p>
        </w:tc>
        <w:tc>
          <w:tcPr>
            <w:tcW w:w="5386" w:type="dxa"/>
            <w:vAlign w:val="center"/>
          </w:tcPr>
          <w:p w14:paraId="4046C25E" w14:textId="77777777" w:rsidR="00294367" w:rsidRDefault="00000000">
            <w:pPr>
              <w:spacing w:line="240" w:lineRule="auto"/>
              <w:ind w:firstLineChars="0" w:firstLine="0"/>
              <w:jc w:val="center"/>
            </w:pPr>
            <w:r>
              <w:t>记录最后一个浮标拉上船的位置</w:t>
            </w:r>
          </w:p>
        </w:tc>
        <w:tc>
          <w:tcPr>
            <w:tcW w:w="788" w:type="dxa"/>
            <w:vAlign w:val="center"/>
          </w:tcPr>
          <w:p w14:paraId="759B55E7" w14:textId="77777777" w:rsidR="00294367" w:rsidRDefault="00000000">
            <w:pPr>
              <w:spacing w:line="240" w:lineRule="auto"/>
              <w:ind w:firstLineChars="0" w:firstLine="0"/>
              <w:jc w:val="center"/>
            </w:pPr>
            <w:r>
              <w:t>-</w:t>
            </w:r>
          </w:p>
        </w:tc>
      </w:tr>
      <w:tr w:rsidR="00294367" w14:paraId="62993572" w14:textId="77777777">
        <w:tc>
          <w:tcPr>
            <w:tcW w:w="2122" w:type="dxa"/>
            <w:vAlign w:val="center"/>
          </w:tcPr>
          <w:p w14:paraId="7D26B2F8" w14:textId="77777777" w:rsidR="00294367" w:rsidRDefault="00000000">
            <w:pPr>
              <w:spacing w:line="240" w:lineRule="auto"/>
              <w:ind w:firstLineChars="0" w:firstLine="0"/>
              <w:jc w:val="center"/>
            </w:pPr>
            <w:r>
              <w:t>内脏处理</w:t>
            </w:r>
          </w:p>
        </w:tc>
        <w:tc>
          <w:tcPr>
            <w:tcW w:w="5386" w:type="dxa"/>
            <w:vAlign w:val="center"/>
          </w:tcPr>
          <w:p w14:paraId="50ACBEF1" w14:textId="77777777" w:rsidR="00294367" w:rsidRDefault="00000000">
            <w:pPr>
              <w:spacing w:line="240" w:lineRule="auto"/>
              <w:ind w:firstLineChars="0" w:firstLine="0"/>
              <w:jc w:val="center"/>
            </w:pPr>
            <w:r>
              <w:t>记录观察期间渔获内脏</w:t>
            </w:r>
            <w:r>
              <w:t>(</w:t>
            </w:r>
            <w:r>
              <w:t>鱼头、内脏等</w:t>
            </w:r>
            <w:r>
              <w:t>)</w:t>
            </w:r>
            <w:r>
              <w:t>和饵料的处理。说明是否保留并在后期进行批量处理</w:t>
            </w:r>
            <w:r>
              <w:t>(BD)</w:t>
            </w:r>
            <w:r>
              <w:t>或进行临时处理</w:t>
            </w:r>
            <w:r>
              <w:t>(AH)</w:t>
            </w:r>
          </w:p>
        </w:tc>
        <w:tc>
          <w:tcPr>
            <w:tcW w:w="788" w:type="dxa"/>
            <w:vAlign w:val="center"/>
          </w:tcPr>
          <w:p w14:paraId="0E25FE4B" w14:textId="77777777" w:rsidR="00294367" w:rsidRDefault="00000000">
            <w:pPr>
              <w:spacing w:line="240" w:lineRule="auto"/>
              <w:ind w:firstLineChars="0" w:firstLine="0"/>
              <w:jc w:val="center"/>
            </w:pPr>
            <w:r>
              <w:t>-</w:t>
            </w:r>
          </w:p>
        </w:tc>
      </w:tr>
      <w:tr w:rsidR="00294367" w14:paraId="5F601D89" w14:textId="77777777">
        <w:tc>
          <w:tcPr>
            <w:tcW w:w="2122" w:type="dxa"/>
            <w:vAlign w:val="center"/>
          </w:tcPr>
          <w:p w14:paraId="2AA44B14" w14:textId="77777777" w:rsidR="00294367" w:rsidRDefault="00000000">
            <w:pPr>
              <w:spacing w:line="240" w:lineRule="auto"/>
              <w:ind w:firstLineChars="0" w:firstLine="0"/>
              <w:jc w:val="center"/>
            </w:pPr>
            <w:r>
              <w:t>处理内脏的位置</w:t>
            </w:r>
          </w:p>
        </w:tc>
        <w:tc>
          <w:tcPr>
            <w:tcW w:w="5386" w:type="dxa"/>
            <w:vAlign w:val="center"/>
          </w:tcPr>
          <w:p w14:paraId="7BE110FC" w14:textId="77777777" w:rsidR="00294367" w:rsidRDefault="00000000">
            <w:pPr>
              <w:spacing w:line="240" w:lineRule="auto"/>
              <w:ind w:firstLineChars="0" w:firstLine="0"/>
              <w:jc w:val="center"/>
            </w:pPr>
            <w:r>
              <w:t>记录处理内脏和用过的鱼饵的位置。如左舷</w:t>
            </w:r>
            <w:r>
              <w:t>(BB)</w:t>
            </w:r>
            <w:r>
              <w:t>、右舷</w:t>
            </w:r>
            <w:r>
              <w:t>(SB)</w:t>
            </w:r>
            <w:r>
              <w:t>和船尾</w:t>
            </w:r>
            <w:r>
              <w:t>(AF)</w:t>
            </w:r>
          </w:p>
        </w:tc>
        <w:tc>
          <w:tcPr>
            <w:tcW w:w="788" w:type="dxa"/>
            <w:vAlign w:val="center"/>
          </w:tcPr>
          <w:p w14:paraId="045581C5" w14:textId="77777777" w:rsidR="00294367" w:rsidRDefault="00000000">
            <w:pPr>
              <w:spacing w:line="240" w:lineRule="auto"/>
              <w:ind w:firstLineChars="0" w:firstLine="0"/>
              <w:jc w:val="center"/>
            </w:pPr>
            <w:r>
              <w:t>-</w:t>
            </w:r>
          </w:p>
        </w:tc>
      </w:tr>
      <w:tr w:rsidR="00294367" w14:paraId="0C58DB95" w14:textId="77777777">
        <w:tc>
          <w:tcPr>
            <w:tcW w:w="2122" w:type="dxa"/>
            <w:vAlign w:val="center"/>
          </w:tcPr>
          <w:p w14:paraId="0559E8BD" w14:textId="77777777" w:rsidR="00294367" w:rsidRDefault="00000000">
            <w:pPr>
              <w:spacing w:line="240" w:lineRule="auto"/>
              <w:ind w:firstLineChars="0" w:firstLine="0"/>
              <w:jc w:val="center"/>
            </w:pPr>
            <w:r>
              <w:t>击晕鱼类的方法</w:t>
            </w:r>
          </w:p>
        </w:tc>
        <w:tc>
          <w:tcPr>
            <w:tcW w:w="5386" w:type="dxa"/>
            <w:vAlign w:val="center"/>
          </w:tcPr>
          <w:p w14:paraId="65425793" w14:textId="77777777" w:rsidR="00294367" w:rsidRDefault="00000000">
            <w:pPr>
              <w:spacing w:line="240" w:lineRule="auto"/>
              <w:ind w:firstLineChars="0" w:firstLine="0"/>
              <w:jc w:val="center"/>
            </w:pPr>
            <w:r>
              <w:t>记录在拉网过程中击晕鱼类的方法</w:t>
            </w:r>
          </w:p>
        </w:tc>
        <w:tc>
          <w:tcPr>
            <w:tcW w:w="788" w:type="dxa"/>
            <w:vAlign w:val="center"/>
          </w:tcPr>
          <w:p w14:paraId="3D269618" w14:textId="77777777" w:rsidR="00294367" w:rsidRDefault="00000000">
            <w:pPr>
              <w:spacing w:line="240" w:lineRule="auto"/>
              <w:ind w:firstLineChars="0" w:firstLine="0"/>
              <w:jc w:val="center"/>
            </w:pPr>
            <w:r>
              <w:t>-</w:t>
            </w:r>
          </w:p>
        </w:tc>
      </w:tr>
      <w:tr w:rsidR="00294367" w14:paraId="7F2EAD1F" w14:textId="77777777">
        <w:tc>
          <w:tcPr>
            <w:tcW w:w="2122" w:type="dxa"/>
            <w:vAlign w:val="center"/>
          </w:tcPr>
          <w:p w14:paraId="47EC93D5" w14:textId="77777777" w:rsidR="00294367" w:rsidRDefault="00000000">
            <w:pPr>
              <w:spacing w:line="240" w:lineRule="auto"/>
              <w:ind w:firstLineChars="0" w:firstLine="0"/>
              <w:jc w:val="center"/>
            </w:pPr>
            <w:r>
              <w:t>拉网的驱鸟装置</w:t>
            </w:r>
          </w:p>
        </w:tc>
        <w:tc>
          <w:tcPr>
            <w:tcW w:w="5386" w:type="dxa"/>
            <w:vAlign w:val="center"/>
          </w:tcPr>
          <w:p w14:paraId="59F02EC4" w14:textId="77777777" w:rsidR="00294367" w:rsidRDefault="00000000">
            <w:pPr>
              <w:spacing w:line="240" w:lineRule="auto"/>
              <w:ind w:firstLineChars="0" w:firstLine="0"/>
              <w:jc w:val="center"/>
            </w:pPr>
            <w:r>
              <w:t>记录拉网过程中是否安装了驱鸟装置，若没有则</w:t>
            </w:r>
            <w:r>
              <w:t>“NO”</w:t>
            </w:r>
          </w:p>
        </w:tc>
        <w:tc>
          <w:tcPr>
            <w:tcW w:w="788" w:type="dxa"/>
            <w:vAlign w:val="center"/>
          </w:tcPr>
          <w:p w14:paraId="6E3EED9E" w14:textId="77777777" w:rsidR="00294367" w:rsidRDefault="00000000">
            <w:pPr>
              <w:spacing w:line="240" w:lineRule="auto"/>
              <w:ind w:firstLineChars="0" w:firstLine="0"/>
              <w:jc w:val="center"/>
            </w:pPr>
            <w:r>
              <w:t>-</w:t>
            </w:r>
          </w:p>
        </w:tc>
      </w:tr>
      <w:tr w:rsidR="00294367" w14:paraId="7BA11935" w14:textId="77777777">
        <w:tc>
          <w:tcPr>
            <w:tcW w:w="2122" w:type="dxa"/>
            <w:vAlign w:val="center"/>
          </w:tcPr>
          <w:p w14:paraId="3CB47FAA" w14:textId="77777777" w:rsidR="00294367" w:rsidRDefault="00000000">
            <w:pPr>
              <w:spacing w:line="240" w:lineRule="auto"/>
              <w:ind w:firstLineChars="0" w:firstLine="0"/>
              <w:jc w:val="center"/>
            </w:pPr>
            <w:r>
              <w:t>每种支线类型被咬断的次数</w:t>
            </w:r>
          </w:p>
        </w:tc>
        <w:tc>
          <w:tcPr>
            <w:tcW w:w="5386" w:type="dxa"/>
            <w:vAlign w:val="center"/>
          </w:tcPr>
          <w:p w14:paraId="73926AE8" w14:textId="77777777" w:rsidR="00294367" w:rsidRDefault="00000000">
            <w:pPr>
              <w:spacing w:line="240" w:lineRule="auto"/>
              <w:ind w:firstLineChars="0" w:firstLine="0"/>
              <w:jc w:val="center"/>
            </w:pPr>
            <w:r>
              <w:t>记录每种类型支线被咬断的次数。仅包括当观察者能够观察并记录钩直接露出水面时观察到的咬断。</w:t>
            </w:r>
          </w:p>
        </w:tc>
        <w:tc>
          <w:tcPr>
            <w:tcW w:w="788" w:type="dxa"/>
            <w:vAlign w:val="center"/>
          </w:tcPr>
          <w:p w14:paraId="531C316E" w14:textId="77777777" w:rsidR="00294367" w:rsidRDefault="00000000">
            <w:pPr>
              <w:spacing w:line="240" w:lineRule="auto"/>
              <w:ind w:firstLineChars="0" w:firstLine="0"/>
              <w:jc w:val="center"/>
            </w:pPr>
            <w:r>
              <w:t>-</w:t>
            </w:r>
          </w:p>
        </w:tc>
      </w:tr>
      <w:tr w:rsidR="00294367" w14:paraId="6826377B" w14:textId="77777777">
        <w:tc>
          <w:tcPr>
            <w:tcW w:w="2122" w:type="dxa"/>
            <w:vAlign w:val="center"/>
          </w:tcPr>
          <w:p w14:paraId="6E50F4B2" w14:textId="77777777" w:rsidR="00294367" w:rsidRDefault="00000000">
            <w:pPr>
              <w:spacing w:line="240" w:lineRule="auto"/>
              <w:ind w:firstLineChars="0" w:firstLine="0"/>
              <w:jc w:val="center"/>
            </w:pPr>
            <w:r>
              <w:t>观察到的钩数</w:t>
            </w:r>
          </w:p>
        </w:tc>
        <w:tc>
          <w:tcPr>
            <w:tcW w:w="5386" w:type="dxa"/>
            <w:vAlign w:val="center"/>
          </w:tcPr>
          <w:p w14:paraId="32C846FA" w14:textId="77777777" w:rsidR="00294367" w:rsidRDefault="00000000">
            <w:pPr>
              <w:spacing w:line="240" w:lineRule="auto"/>
              <w:ind w:firstLineChars="0" w:firstLine="0"/>
              <w:jc w:val="center"/>
            </w:pPr>
            <w:r>
              <w:t>记录观察的钩数</w:t>
            </w:r>
          </w:p>
        </w:tc>
        <w:tc>
          <w:tcPr>
            <w:tcW w:w="788" w:type="dxa"/>
            <w:vAlign w:val="center"/>
          </w:tcPr>
          <w:p w14:paraId="4857B777" w14:textId="77777777" w:rsidR="00294367" w:rsidRDefault="00000000">
            <w:pPr>
              <w:spacing w:line="240" w:lineRule="auto"/>
              <w:ind w:firstLineChars="0" w:firstLine="0"/>
              <w:jc w:val="center"/>
            </w:pPr>
            <w:r>
              <w:t>MR</w:t>
            </w:r>
          </w:p>
        </w:tc>
      </w:tr>
      <w:tr w:rsidR="00294367" w14:paraId="20207C72" w14:textId="77777777">
        <w:tc>
          <w:tcPr>
            <w:tcW w:w="2122" w:type="dxa"/>
            <w:vAlign w:val="center"/>
          </w:tcPr>
          <w:p w14:paraId="1D2B4F10" w14:textId="77777777" w:rsidR="00294367" w:rsidRDefault="00000000">
            <w:pPr>
              <w:spacing w:line="240" w:lineRule="auto"/>
              <w:ind w:firstLineChars="0" w:firstLine="0"/>
              <w:jc w:val="center"/>
            </w:pPr>
            <w:r>
              <w:t>取样方案</w:t>
            </w:r>
          </w:p>
        </w:tc>
        <w:tc>
          <w:tcPr>
            <w:tcW w:w="5386" w:type="dxa"/>
            <w:vAlign w:val="center"/>
          </w:tcPr>
          <w:p w14:paraId="2184E970" w14:textId="77777777" w:rsidR="00294367" w:rsidRDefault="00000000">
            <w:pPr>
              <w:spacing w:line="240" w:lineRule="auto"/>
              <w:ind w:firstLineChars="0" w:firstLine="0"/>
              <w:jc w:val="center"/>
            </w:pPr>
            <w:r>
              <w:t>记录观察员遵循的采样方案</w:t>
            </w:r>
          </w:p>
        </w:tc>
        <w:tc>
          <w:tcPr>
            <w:tcW w:w="788" w:type="dxa"/>
            <w:vAlign w:val="center"/>
          </w:tcPr>
          <w:p w14:paraId="02FC3240" w14:textId="77777777" w:rsidR="00294367" w:rsidRDefault="00000000">
            <w:pPr>
              <w:spacing w:line="240" w:lineRule="auto"/>
              <w:ind w:firstLineChars="0" w:firstLine="0"/>
              <w:jc w:val="center"/>
            </w:pPr>
            <w:r>
              <w:t>MR</w:t>
            </w:r>
          </w:p>
        </w:tc>
      </w:tr>
      <w:tr w:rsidR="00294367" w14:paraId="1C9836A8" w14:textId="77777777">
        <w:tc>
          <w:tcPr>
            <w:tcW w:w="8296" w:type="dxa"/>
            <w:gridSpan w:val="3"/>
            <w:vAlign w:val="center"/>
          </w:tcPr>
          <w:p w14:paraId="1952E7ED" w14:textId="77777777" w:rsidR="00294367" w:rsidRDefault="00000000">
            <w:pPr>
              <w:spacing w:line="240" w:lineRule="auto"/>
              <w:ind w:firstLineChars="0" w:firstLine="0"/>
              <w:jc w:val="center"/>
            </w:pPr>
            <w:r>
              <w:t>渔获物信息</w:t>
            </w:r>
          </w:p>
        </w:tc>
      </w:tr>
      <w:tr w:rsidR="00294367" w14:paraId="02B3249B" w14:textId="77777777">
        <w:tc>
          <w:tcPr>
            <w:tcW w:w="2122" w:type="dxa"/>
            <w:vAlign w:val="center"/>
          </w:tcPr>
          <w:p w14:paraId="1675906B" w14:textId="77777777" w:rsidR="00294367" w:rsidRDefault="00000000">
            <w:pPr>
              <w:spacing w:line="240" w:lineRule="auto"/>
              <w:ind w:firstLineChars="0" w:firstLine="0"/>
              <w:jc w:val="center"/>
            </w:pPr>
            <w:r>
              <w:t>作业编号</w:t>
            </w:r>
          </w:p>
        </w:tc>
        <w:tc>
          <w:tcPr>
            <w:tcW w:w="5386" w:type="dxa"/>
            <w:vAlign w:val="center"/>
          </w:tcPr>
          <w:p w14:paraId="373213FE" w14:textId="77777777" w:rsidR="00294367" w:rsidRDefault="00000000">
            <w:pPr>
              <w:spacing w:line="240" w:lineRule="auto"/>
              <w:ind w:firstLineChars="0" w:firstLine="0"/>
              <w:jc w:val="center"/>
            </w:pPr>
            <w:r>
              <w:t>作业编号在航程中是独一无二的</w:t>
            </w:r>
          </w:p>
        </w:tc>
        <w:tc>
          <w:tcPr>
            <w:tcW w:w="788" w:type="dxa"/>
            <w:vAlign w:val="center"/>
          </w:tcPr>
          <w:p w14:paraId="1735B6D1" w14:textId="77777777" w:rsidR="00294367" w:rsidRDefault="00000000">
            <w:pPr>
              <w:spacing w:line="240" w:lineRule="auto"/>
              <w:ind w:firstLineChars="0" w:firstLine="0"/>
              <w:jc w:val="center"/>
            </w:pPr>
            <w:r>
              <w:t>MR</w:t>
            </w:r>
          </w:p>
        </w:tc>
      </w:tr>
      <w:tr w:rsidR="00294367" w14:paraId="1DB294FE" w14:textId="77777777">
        <w:tc>
          <w:tcPr>
            <w:tcW w:w="2122" w:type="dxa"/>
            <w:vAlign w:val="center"/>
          </w:tcPr>
          <w:p w14:paraId="2D8FF606" w14:textId="77777777" w:rsidR="00294367" w:rsidRDefault="00000000">
            <w:pPr>
              <w:spacing w:line="240" w:lineRule="auto"/>
              <w:ind w:firstLineChars="0" w:firstLine="0"/>
              <w:jc w:val="center"/>
            </w:pPr>
            <w:r>
              <w:t>渔获物信息编号</w:t>
            </w:r>
          </w:p>
        </w:tc>
        <w:tc>
          <w:tcPr>
            <w:tcW w:w="5386" w:type="dxa"/>
            <w:vAlign w:val="center"/>
          </w:tcPr>
          <w:p w14:paraId="06DE0200" w14:textId="77777777" w:rsidR="00294367" w:rsidRDefault="00000000">
            <w:pPr>
              <w:spacing w:line="240" w:lineRule="auto"/>
              <w:ind w:firstLineChars="0" w:firstLine="0"/>
              <w:jc w:val="center"/>
            </w:pPr>
            <w:r>
              <w:t>渔获物信息编号在作业中是独一无二的</w:t>
            </w:r>
          </w:p>
        </w:tc>
        <w:tc>
          <w:tcPr>
            <w:tcW w:w="788" w:type="dxa"/>
            <w:vAlign w:val="center"/>
          </w:tcPr>
          <w:p w14:paraId="0DFF7EDD" w14:textId="77777777" w:rsidR="00294367" w:rsidRDefault="00000000">
            <w:pPr>
              <w:spacing w:line="240" w:lineRule="auto"/>
              <w:ind w:firstLineChars="0" w:firstLine="0"/>
              <w:jc w:val="center"/>
            </w:pPr>
            <w:r>
              <w:t>MR</w:t>
            </w:r>
          </w:p>
        </w:tc>
      </w:tr>
      <w:tr w:rsidR="00294367" w14:paraId="66D2893E" w14:textId="77777777">
        <w:tc>
          <w:tcPr>
            <w:tcW w:w="2122" w:type="dxa"/>
            <w:vAlign w:val="center"/>
          </w:tcPr>
          <w:p w14:paraId="670A8A4B" w14:textId="77777777" w:rsidR="00294367" w:rsidRDefault="00000000">
            <w:pPr>
              <w:spacing w:line="240" w:lineRule="auto"/>
              <w:ind w:firstLineChars="0" w:firstLine="0"/>
              <w:jc w:val="center"/>
            </w:pPr>
            <w:r>
              <w:t>物种</w:t>
            </w:r>
          </w:p>
        </w:tc>
        <w:tc>
          <w:tcPr>
            <w:tcW w:w="5386" w:type="dxa"/>
            <w:vAlign w:val="center"/>
          </w:tcPr>
          <w:p w14:paraId="1A685E07" w14:textId="77777777" w:rsidR="00294367" w:rsidRDefault="00000000">
            <w:pPr>
              <w:spacing w:line="240" w:lineRule="auto"/>
              <w:ind w:firstLineChars="0" w:firstLine="0"/>
              <w:jc w:val="center"/>
            </w:pPr>
            <w:r>
              <w:t>使用</w:t>
            </w:r>
            <w:r>
              <w:t>FAO</w:t>
            </w:r>
            <w:r>
              <w:t>代码记录每个渔获的物种代码，如果没有物种</w:t>
            </w:r>
            <w:r>
              <w:t>FAO</w:t>
            </w:r>
            <w:r>
              <w:t>代码，则使用物种的学名，对于无法确定的物种，记录</w:t>
            </w:r>
            <w:r>
              <w:t>“unknow”</w:t>
            </w:r>
            <w:r>
              <w:t>，并给出参考编号，保留样本或拍摄照片，以备日后识别</w:t>
            </w:r>
          </w:p>
        </w:tc>
        <w:tc>
          <w:tcPr>
            <w:tcW w:w="788" w:type="dxa"/>
            <w:vAlign w:val="center"/>
          </w:tcPr>
          <w:p w14:paraId="30EBF2E8" w14:textId="77777777" w:rsidR="00294367" w:rsidRDefault="00000000">
            <w:pPr>
              <w:spacing w:line="240" w:lineRule="auto"/>
              <w:ind w:firstLineChars="0" w:firstLine="0"/>
              <w:jc w:val="center"/>
            </w:pPr>
            <w:r>
              <w:t>MR</w:t>
            </w:r>
          </w:p>
        </w:tc>
      </w:tr>
      <w:tr w:rsidR="00294367" w14:paraId="25C6878B" w14:textId="77777777">
        <w:tc>
          <w:tcPr>
            <w:tcW w:w="2122" w:type="dxa"/>
            <w:vAlign w:val="center"/>
          </w:tcPr>
          <w:p w14:paraId="35E7FCFF" w14:textId="77777777" w:rsidR="00294367" w:rsidRDefault="00000000">
            <w:pPr>
              <w:spacing w:line="240" w:lineRule="auto"/>
              <w:ind w:firstLineChars="0" w:firstLine="0"/>
              <w:jc w:val="center"/>
            </w:pPr>
            <w:r>
              <w:t>存活状态</w:t>
            </w:r>
          </w:p>
        </w:tc>
        <w:tc>
          <w:tcPr>
            <w:tcW w:w="5386" w:type="dxa"/>
            <w:vAlign w:val="center"/>
          </w:tcPr>
          <w:p w14:paraId="1FE18493" w14:textId="77777777" w:rsidR="00294367" w:rsidRDefault="00000000">
            <w:pPr>
              <w:spacing w:line="240" w:lineRule="auto"/>
              <w:ind w:firstLineChars="0" w:firstLine="0"/>
              <w:jc w:val="center"/>
            </w:pPr>
            <w:r>
              <w:t>记录存活状态，包括是保留还是丢弃及原因，例如</w:t>
            </w:r>
            <w:r>
              <w:t>:“</w:t>
            </w:r>
            <w:r>
              <w:t>丢弃</w:t>
            </w:r>
            <w:r>
              <w:t>-</w:t>
            </w:r>
            <w:r>
              <w:t>太小</w:t>
            </w:r>
            <w:r>
              <w:t>”</w:t>
            </w:r>
          </w:p>
        </w:tc>
        <w:tc>
          <w:tcPr>
            <w:tcW w:w="788" w:type="dxa"/>
            <w:vAlign w:val="center"/>
          </w:tcPr>
          <w:p w14:paraId="29A7CF40" w14:textId="77777777" w:rsidR="00294367" w:rsidRDefault="00000000">
            <w:pPr>
              <w:spacing w:line="240" w:lineRule="auto"/>
              <w:ind w:firstLineChars="0" w:firstLine="0"/>
              <w:jc w:val="center"/>
            </w:pPr>
            <w:r>
              <w:t>MR</w:t>
            </w:r>
          </w:p>
        </w:tc>
      </w:tr>
      <w:tr w:rsidR="00294367" w14:paraId="3C84FEE3" w14:textId="77777777">
        <w:tc>
          <w:tcPr>
            <w:tcW w:w="2122" w:type="dxa"/>
            <w:vAlign w:val="center"/>
          </w:tcPr>
          <w:p w14:paraId="4C4AA94D" w14:textId="77777777" w:rsidR="00294367" w:rsidRDefault="00000000">
            <w:pPr>
              <w:spacing w:line="240" w:lineRule="auto"/>
              <w:ind w:firstLineChars="0" w:firstLine="0"/>
              <w:jc w:val="center"/>
            </w:pPr>
            <w:r>
              <w:lastRenderedPageBreak/>
              <w:t>采样方法</w:t>
            </w:r>
          </w:p>
        </w:tc>
        <w:tc>
          <w:tcPr>
            <w:tcW w:w="5386" w:type="dxa"/>
            <w:vAlign w:val="center"/>
          </w:tcPr>
          <w:p w14:paraId="674DC596" w14:textId="77777777" w:rsidR="00294367" w:rsidRDefault="00000000">
            <w:pPr>
              <w:spacing w:line="240" w:lineRule="auto"/>
              <w:ind w:firstLineChars="0" w:firstLine="0"/>
              <w:jc w:val="center"/>
            </w:pPr>
            <w:r>
              <w:t>记录每个物种总捕获量估计数的抽样方法</w:t>
            </w:r>
          </w:p>
        </w:tc>
        <w:tc>
          <w:tcPr>
            <w:tcW w:w="788" w:type="dxa"/>
            <w:vAlign w:val="center"/>
          </w:tcPr>
          <w:p w14:paraId="2DA20ACC" w14:textId="77777777" w:rsidR="00294367" w:rsidRDefault="00000000">
            <w:pPr>
              <w:spacing w:line="240" w:lineRule="auto"/>
              <w:ind w:firstLineChars="0" w:firstLine="0"/>
              <w:jc w:val="center"/>
            </w:pPr>
            <w:r>
              <w:t>MR</w:t>
            </w:r>
          </w:p>
        </w:tc>
      </w:tr>
      <w:tr w:rsidR="00294367" w14:paraId="5D285DEA" w14:textId="77777777">
        <w:tc>
          <w:tcPr>
            <w:tcW w:w="2122" w:type="dxa"/>
            <w:vAlign w:val="center"/>
          </w:tcPr>
          <w:p w14:paraId="55332EF1" w14:textId="77777777" w:rsidR="00294367" w:rsidRDefault="00000000">
            <w:pPr>
              <w:spacing w:line="240" w:lineRule="auto"/>
              <w:ind w:firstLineChars="0" w:firstLine="0"/>
              <w:jc w:val="center"/>
            </w:pPr>
            <w:r>
              <w:t>数量</w:t>
            </w:r>
          </w:p>
        </w:tc>
        <w:tc>
          <w:tcPr>
            <w:tcW w:w="5386" w:type="dxa"/>
            <w:vAlign w:val="center"/>
          </w:tcPr>
          <w:p w14:paraId="279CC3A5" w14:textId="77777777" w:rsidR="00294367" w:rsidRDefault="00000000">
            <w:pPr>
              <w:spacing w:line="240" w:lineRule="auto"/>
              <w:ind w:firstLineChars="0" w:firstLine="0"/>
              <w:jc w:val="center"/>
            </w:pPr>
            <w:r>
              <w:t>记录每个物种在每种存活状态下的个体数量，如果记录重量，此处填写</w:t>
            </w:r>
            <w:r>
              <w:t>“NA”(</w:t>
            </w:r>
            <w:r>
              <w:t>大鱼记录个体数量</w:t>
            </w:r>
            <w:r>
              <w:t>)</w:t>
            </w:r>
          </w:p>
        </w:tc>
        <w:tc>
          <w:tcPr>
            <w:tcW w:w="788" w:type="dxa"/>
            <w:vAlign w:val="center"/>
          </w:tcPr>
          <w:p w14:paraId="440A6097" w14:textId="77777777" w:rsidR="00294367" w:rsidRDefault="00000000">
            <w:pPr>
              <w:spacing w:line="240" w:lineRule="auto"/>
              <w:ind w:firstLineChars="0" w:firstLine="0"/>
              <w:jc w:val="center"/>
            </w:pPr>
            <w:r>
              <w:t>MR</w:t>
            </w:r>
          </w:p>
        </w:tc>
      </w:tr>
      <w:tr w:rsidR="00294367" w14:paraId="670824F5" w14:textId="77777777">
        <w:tc>
          <w:tcPr>
            <w:tcW w:w="2122" w:type="dxa"/>
            <w:vAlign w:val="center"/>
          </w:tcPr>
          <w:p w14:paraId="70A7CAC6" w14:textId="77777777" w:rsidR="00294367" w:rsidRDefault="00000000">
            <w:pPr>
              <w:spacing w:line="240" w:lineRule="auto"/>
              <w:ind w:firstLineChars="0" w:firstLine="0"/>
              <w:jc w:val="center"/>
            </w:pPr>
            <w:r>
              <w:t>重量</w:t>
            </w:r>
          </w:p>
        </w:tc>
        <w:tc>
          <w:tcPr>
            <w:tcW w:w="5386" w:type="dxa"/>
            <w:vAlign w:val="center"/>
          </w:tcPr>
          <w:p w14:paraId="701AF5ED" w14:textId="77777777" w:rsidR="00294367" w:rsidRDefault="00000000">
            <w:pPr>
              <w:spacing w:line="240" w:lineRule="auto"/>
              <w:ind w:firstLineChars="0" w:firstLine="0"/>
              <w:jc w:val="center"/>
            </w:pPr>
            <w:r>
              <w:t>记录每个物种和存活状态类别对应的重量。如记录个体数量，此处填写</w:t>
            </w:r>
            <w:r>
              <w:t>“NA”(</w:t>
            </w:r>
            <w:r>
              <w:t>小鱼记录重量</w:t>
            </w:r>
            <w:r>
              <w:t>)</w:t>
            </w:r>
          </w:p>
        </w:tc>
        <w:tc>
          <w:tcPr>
            <w:tcW w:w="788" w:type="dxa"/>
            <w:vAlign w:val="center"/>
          </w:tcPr>
          <w:p w14:paraId="555989CB" w14:textId="77777777" w:rsidR="00294367" w:rsidRDefault="00000000">
            <w:pPr>
              <w:spacing w:line="240" w:lineRule="auto"/>
              <w:ind w:firstLineChars="0" w:firstLine="0"/>
              <w:jc w:val="center"/>
            </w:pPr>
            <w:r>
              <w:t>MR</w:t>
            </w:r>
          </w:p>
        </w:tc>
      </w:tr>
      <w:tr w:rsidR="00294367" w14:paraId="450F6F0C" w14:textId="77777777">
        <w:tc>
          <w:tcPr>
            <w:tcW w:w="2122" w:type="dxa"/>
            <w:vAlign w:val="center"/>
          </w:tcPr>
          <w:p w14:paraId="3E7EC0A4" w14:textId="77777777" w:rsidR="00294367" w:rsidRDefault="00000000">
            <w:pPr>
              <w:spacing w:line="240" w:lineRule="auto"/>
              <w:ind w:firstLineChars="0" w:firstLine="0"/>
              <w:jc w:val="center"/>
            </w:pPr>
            <w:r>
              <w:t>重量估计方法</w:t>
            </w:r>
          </w:p>
        </w:tc>
        <w:tc>
          <w:tcPr>
            <w:tcW w:w="5386" w:type="dxa"/>
            <w:vAlign w:val="center"/>
          </w:tcPr>
          <w:p w14:paraId="1FB1342A" w14:textId="77777777" w:rsidR="00294367" w:rsidRDefault="00000000">
            <w:pPr>
              <w:spacing w:line="240" w:lineRule="auto"/>
              <w:ind w:firstLineChars="0" w:firstLine="0"/>
              <w:jc w:val="center"/>
            </w:pPr>
            <w:r>
              <w:t>记录重量估计方法，如记录数量，此处填写</w:t>
            </w:r>
            <w:r>
              <w:t>NA</w:t>
            </w:r>
          </w:p>
        </w:tc>
        <w:tc>
          <w:tcPr>
            <w:tcW w:w="788" w:type="dxa"/>
            <w:vAlign w:val="center"/>
          </w:tcPr>
          <w:p w14:paraId="6C2AE7E7" w14:textId="77777777" w:rsidR="00294367" w:rsidRDefault="00000000">
            <w:pPr>
              <w:spacing w:line="240" w:lineRule="auto"/>
              <w:ind w:firstLineChars="0" w:firstLine="0"/>
              <w:jc w:val="center"/>
            </w:pPr>
            <w:r>
              <w:t>MR</w:t>
            </w:r>
          </w:p>
        </w:tc>
      </w:tr>
      <w:tr w:rsidR="00294367" w14:paraId="5E3C058A" w14:textId="77777777">
        <w:tc>
          <w:tcPr>
            <w:tcW w:w="2122" w:type="dxa"/>
            <w:vAlign w:val="center"/>
          </w:tcPr>
          <w:p w14:paraId="7C23E903" w14:textId="77777777" w:rsidR="00294367" w:rsidRDefault="00000000">
            <w:pPr>
              <w:spacing w:line="240" w:lineRule="auto"/>
              <w:ind w:firstLineChars="0" w:firstLine="0"/>
              <w:jc w:val="center"/>
            </w:pPr>
            <w:r>
              <w:t>重量代码</w:t>
            </w:r>
          </w:p>
        </w:tc>
        <w:tc>
          <w:tcPr>
            <w:tcW w:w="5386" w:type="dxa"/>
            <w:vAlign w:val="center"/>
          </w:tcPr>
          <w:p w14:paraId="08AF0723" w14:textId="77777777" w:rsidR="00294367" w:rsidRDefault="00000000">
            <w:pPr>
              <w:spacing w:line="240" w:lineRule="auto"/>
              <w:ind w:firstLineChars="0" w:firstLine="0"/>
              <w:jc w:val="center"/>
            </w:pPr>
            <w:r>
              <w:t>记录物种在称重前进行的处理类型</w:t>
            </w:r>
          </w:p>
        </w:tc>
        <w:tc>
          <w:tcPr>
            <w:tcW w:w="788" w:type="dxa"/>
            <w:vAlign w:val="center"/>
          </w:tcPr>
          <w:p w14:paraId="3DB184AF" w14:textId="77777777" w:rsidR="00294367" w:rsidRDefault="00000000">
            <w:pPr>
              <w:spacing w:line="240" w:lineRule="auto"/>
              <w:ind w:firstLineChars="0" w:firstLine="0"/>
              <w:jc w:val="center"/>
            </w:pPr>
            <w:r>
              <w:t>MR</w:t>
            </w:r>
          </w:p>
        </w:tc>
      </w:tr>
      <w:tr w:rsidR="00294367" w14:paraId="79A549D5" w14:textId="77777777">
        <w:tc>
          <w:tcPr>
            <w:tcW w:w="8296" w:type="dxa"/>
            <w:gridSpan w:val="3"/>
            <w:vAlign w:val="center"/>
          </w:tcPr>
          <w:p w14:paraId="3FAD626A" w14:textId="77777777" w:rsidR="00294367" w:rsidRDefault="00000000">
            <w:pPr>
              <w:spacing w:line="240" w:lineRule="auto"/>
              <w:ind w:firstLineChars="0" w:firstLine="0"/>
              <w:jc w:val="center"/>
            </w:pPr>
            <w:r>
              <w:t>样品信息</w:t>
            </w:r>
          </w:p>
        </w:tc>
      </w:tr>
      <w:tr w:rsidR="00294367" w14:paraId="610787A0" w14:textId="77777777">
        <w:tc>
          <w:tcPr>
            <w:tcW w:w="2122" w:type="dxa"/>
            <w:vAlign w:val="center"/>
          </w:tcPr>
          <w:p w14:paraId="550E5B9A" w14:textId="77777777" w:rsidR="00294367" w:rsidRDefault="00000000">
            <w:pPr>
              <w:spacing w:line="240" w:lineRule="auto"/>
              <w:ind w:firstLineChars="0" w:firstLine="0"/>
              <w:jc w:val="center"/>
            </w:pPr>
            <w:r>
              <w:t>作业编号</w:t>
            </w:r>
          </w:p>
        </w:tc>
        <w:tc>
          <w:tcPr>
            <w:tcW w:w="5386" w:type="dxa"/>
            <w:vAlign w:val="center"/>
          </w:tcPr>
          <w:p w14:paraId="22DCFA17" w14:textId="77777777" w:rsidR="00294367" w:rsidRDefault="00000000">
            <w:pPr>
              <w:spacing w:line="240" w:lineRule="auto"/>
              <w:ind w:firstLineChars="0" w:firstLine="0"/>
              <w:jc w:val="center"/>
            </w:pPr>
            <w:r>
              <w:t>记录航程中的作业编号</w:t>
            </w:r>
          </w:p>
        </w:tc>
        <w:tc>
          <w:tcPr>
            <w:tcW w:w="788" w:type="dxa"/>
            <w:vAlign w:val="center"/>
          </w:tcPr>
          <w:p w14:paraId="1273015A" w14:textId="77777777" w:rsidR="00294367" w:rsidRDefault="00000000">
            <w:pPr>
              <w:spacing w:line="240" w:lineRule="auto"/>
              <w:ind w:firstLineChars="0" w:firstLine="0"/>
              <w:jc w:val="center"/>
            </w:pPr>
            <w:r>
              <w:t>MR</w:t>
            </w:r>
          </w:p>
        </w:tc>
      </w:tr>
      <w:tr w:rsidR="00294367" w14:paraId="524FE22F" w14:textId="77777777">
        <w:tc>
          <w:tcPr>
            <w:tcW w:w="2122" w:type="dxa"/>
            <w:vAlign w:val="center"/>
          </w:tcPr>
          <w:p w14:paraId="78EAEC39" w14:textId="77777777" w:rsidR="00294367" w:rsidRDefault="00000000">
            <w:pPr>
              <w:spacing w:line="240" w:lineRule="auto"/>
              <w:ind w:firstLineChars="0" w:firstLine="0"/>
              <w:jc w:val="center"/>
            </w:pPr>
            <w:r>
              <w:t>渔获物编号</w:t>
            </w:r>
          </w:p>
        </w:tc>
        <w:tc>
          <w:tcPr>
            <w:tcW w:w="5386" w:type="dxa"/>
            <w:tcBorders>
              <w:bottom w:val="single" w:sz="4" w:space="0" w:color="auto"/>
            </w:tcBorders>
            <w:vAlign w:val="center"/>
          </w:tcPr>
          <w:p w14:paraId="67754482" w14:textId="77777777" w:rsidR="00294367" w:rsidRDefault="00000000">
            <w:pPr>
              <w:spacing w:line="240" w:lineRule="auto"/>
              <w:ind w:firstLineChars="0" w:firstLine="0"/>
              <w:jc w:val="center"/>
            </w:pPr>
            <w:r>
              <w:t>记录作业中的渔获物编号</w:t>
            </w:r>
          </w:p>
        </w:tc>
        <w:tc>
          <w:tcPr>
            <w:tcW w:w="788" w:type="dxa"/>
            <w:vAlign w:val="center"/>
          </w:tcPr>
          <w:p w14:paraId="18D22E88" w14:textId="77777777" w:rsidR="00294367" w:rsidRDefault="00000000">
            <w:pPr>
              <w:spacing w:line="240" w:lineRule="auto"/>
              <w:ind w:firstLineChars="0" w:firstLine="0"/>
              <w:jc w:val="center"/>
            </w:pPr>
            <w:r>
              <w:t>MR</w:t>
            </w:r>
          </w:p>
        </w:tc>
      </w:tr>
      <w:tr w:rsidR="00294367" w14:paraId="78BF82F6" w14:textId="77777777">
        <w:tc>
          <w:tcPr>
            <w:tcW w:w="2122" w:type="dxa"/>
            <w:vAlign w:val="center"/>
          </w:tcPr>
          <w:p w14:paraId="5DA5098D" w14:textId="77777777" w:rsidR="00294367" w:rsidRDefault="00000000">
            <w:pPr>
              <w:spacing w:line="240" w:lineRule="auto"/>
              <w:ind w:firstLineChars="0" w:firstLine="0"/>
              <w:jc w:val="center"/>
            </w:pPr>
            <w:r>
              <w:t>样本编号</w:t>
            </w:r>
          </w:p>
        </w:tc>
        <w:tc>
          <w:tcPr>
            <w:tcW w:w="5386" w:type="dxa"/>
            <w:tcBorders>
              <w:bottom w:val="single" w:sz="4" w:space="0" w:color="auto"/>
            </w:tcBorders>
            <w:vAlign w:val="center"/>
          </w:tcPr>
          <w:p w14:paraId="1F6C5651" w14:textId="77777777" w:rsidR="00294367" w:rsidRDefault="00000000">
            <w:pPr>
              <w:spacing w:line="240" w:lineRule="auto"/>
              <w:ind w:firstLineChars="0" w:firstLine="0"/>
              <w:jc w:val="center"/>
            </w:pPr>
            <w:r>
              <w:t>记录渔获物的样本组织编号</w:t>
            </w:r>
          </w:p>
        </w:tc>
        <w:tc>
          <w:tcPr>
            <w:tcW w:w="788" w:type="dxa"/>
            <w:vAlign w:val="center"/>
          </w:tcPr>
          <w:p w14:paraId="1A383114" w14:textId="77777777" w:rsidR="00294367" w:rsidRDefault="00000000">
            <w:pPr>
              <w:spacing w:line="240" w:lineRule="auto"/>
              <w:ind w:firstLineChars="0" w:firstLine="0"/>
              <w:jc w:val="center"/>
            </w:pPr>
            <w:r>
              <w:t>MR</w:t>
            </w:r>
          </w:p>
        </w:tc>
      </w:tr>
      <w:tr w:rsidR="00294367" w14:paraId="1014E86E" w14:textId="77777777">
        <w:tc>
          <w:tcPr>
            <w:tcW w:w="8296" w:type="dxa"/>
            <w:gridSpan w:val="3"/>
            <w:vAlign w:val="center"/>
          </w:tcPr>
          <w:p w14:paraId="66100822" w14:textId="77777777" w:rsidR="00294367" w:rsidRDefault="00000000">
            <w:pPr>
              <w:spacing w:line="240" w:lineRule="auto"/>
              <w:ind w:firstLineChars="0" w:firstLine="0"/>
              <w:jc w:val="center"/>
            </w:pPr>
            <w:r>
              <w:t>被捕食的渔获信息</w:t>
            </w:r>
          </w:p>
        </w:tc>
      </w:tr>
      <w:tr w:rsidR="00294367" w14:paraId="0723FFF7" w14:textId="77777777">
        <w:tc>
          <w:tcPr>
            <w:tcW w:w="2122" w:type="dxa"/>
            <w:vAlign w:val="center"/>
          </w:tcPr>
          <w:p w14:paraId="0D2582E7" w14:textId="77777777" w:rsidR="00294367" w:rsidRDefault="00000000">
            <w:pPr>
              <w:spacing w:line="240" w:lineRule="auto"/>
              <w:ind w:firstLineChars="0" w:firstLine="0"/>
              <w:jc w:val="center"/>
            </w:pPr>
            <w:r>
              <w:t>破坏来源</w:t>
            </w:r>
          </w:p>
        </w:tc>
        <w:tc>
          <w:tcPr>
            <w:tcW w:w="5386" w:type="dxa"/>
            <w:vAlign w:val="center"/>
          </w:tcPr>
          <w:p w14:paraId="731BA192" w14:textId="77777777" w:rsidR="00294367" w:rsidRDefault="00000000">
            <w:pPr>
              <w:spacing w:line="240" w:lineRule="auto"/>
              <w:ind w:firstLineChars="0" w:firstLine="0"/>
              <w:jc w:val="center"/>
            </w:pPr>
            <w:r>
              <w:t>对于被捕食的渔获，根据被咬特征记录捕食对象。对于未破坏的渔获，记录</w:t>
            </w:r>
            <w:r>
              <w:t>NA</w:t>
            </w:r>
            <w:r>
              <w:t>。</w:t>
            </w:r>
          </w:p>
        </w:tc>
        <w:tc>
          <w:tcPr>
            <w:tcW w:w="788" w:type="dxa"/>
            <w:vAlign w:val="center"/>
          </w:tcPr>
          <w:p w14:paraId="06124D16" w14:textId="77777777" w:rsidR="00294367" w:rsidRDefault="00000000">
            <w:pPr>
              <w:spacing w:line="240" w:lineRule="auto"/>
              <w:ind w:firstLineChars="0" w:firstLine="0"/>
              <w:jc w:val="center"/>
            </w:pPr>
            <w:r>
              <w:t>MR</w:t>
            </w:r>
          </w:p>
        </w:tc>
      </w:tr>
      <w:tr w:rsidR="00294367" w14:paraId="0F7E9192" w14:textId="77777777">
        <w:tc>
          <w:tcPr>
            <w:tcW w:w="2122" w:type="dxa"/>
            <w:vAlign w:val="center"/>
          </w:tcPr>
          <w:p w14:paraId="0B1F5856" w14:textId="77777777" w:rsidR="00294367" w:rsidRDefault="00000000">
            <w:pPr>
              <w:spacing w:line="240" w:lineRule="auto"/>
              <w:ind w:firstLineChars="0" w:firstLine="0"/>
              <w:jc w:val="center"/>
            </w:pPr>
            <w:r>
              <w:t>观察到的捕食者</w:t>
            </w:r>
          </w:p>
        </w:tc>
        <w:tc>
          <w:tcPr>
            <w:tcW w:w="5386" w:type="dxa"/>
            <w:vAlign w:val="center"/>
          </w:tcPr>
          <w:p w14:paraId="4C8C9829" w14:textId="77777777" w:rsidR="00294367" w:rsidRDefault="00000000">
            <w:pPr>
              <w:spacing w:line="240" w:lineRule="auto"/>
              <w:ind w:firstLineChars="0" w:firstLine="0"/>
              <w:jc w:val="center"/>
            </w:pPr>
            <w:r>
              <w:t>对于被捕食的渔获，记录观察到和识别的捕食者。如果没有观察到捕食者，记录</w:t>
            </w:r>
            <w:r>
              <w:t>UNK(</w:t>
            </w:r>
            <w:r>
              <w:t>未知</w:t>
            </w:r>
            <w:r>
              <w:t>)</w:t>
            </w:r>
            <w:r>
              <w:t>。对于未破坏的渔获，记录</w:t>
            </w:r>
            <w:r>
              <w:t>NA</w:t>
            </w:r>
            <w:r>
              <w:t>。注：除非直接观察到，否则观察到的物种不一定与捕食有关。</w:t>
            </w:r>
          </w:p>
        </w:tc>
        <w:tc>
          <w:tcPr>
            <w:tcW w:w="788" w:type="dxa"/>
            <w:vAlign w:val="center"/>
          </w:tcPr>
          <w:p w14:paraId="48B62A38" w14:textId="77777777" w:rsidR="00294367" w:rsidRDefault="00000000">
            <w:pPr>
              <w:spacing w:line="240" w:lineRule="auto"/>
              <w:ind w:firstLineChars="0" w:firstLine="0"/>
              <w:jc w:val="center"/>
            </w:pPr>
            <w:r>
              <w:t>MR</w:t>
            </w:r>
          </w:p>
        </w:tc>
      </w:tr>
      <w:tr w:rsidR="00294367" w14:paraId="4FB0238F" w14:textId="77777777">
        <w:tc>
          <w:tcPr>
            <w:tcW w:w="2122" w:type="dxa"/>
            <w:vAlign w:val="center"/>
          </w:tcPr>
          <w:p w14:paraId="05A33EBF" w14:textId="77777777" w:rsidR="00294367" w:rsidRDefault="00000000">
            <w:pPr>
              <w:spacing w:line="240" w:lineRule="auto"/>
              <w:ind w:firstLineChars="0" w:firstLine="0"/>
              <w:jc w:val="center"/>
            </w:pPr>
            <w:r>
              <w:t>对于非目标物种的信息</w:t>
            </w:r>
          </w:p>
        </w:tc>
        <w:tc>
          <w:tcPr>
            <w:tcW w:w="6174" w:type="dxa"/>
            <w:gridSpan w:val="2"/>
            <w:vAlign w:val="center"/>
          </w:tcPr>
          <w:p w14:paraId="62AADB69" w14:textId="77777777" w:rsidR="00294367" w:rsidRDefault="00000000">
            <w:pPr>
              <w:spacing w:line="240" w:lineRule="auto"/>
              <w:ind w:firstLineChars="0" w:firstLine="0"/>
              <w:jc w:val="center"/>
            </w:pPr>
            <w:r>
              <w:t>根据</w:t>
            </w:r>
            <w:r>
              <w:t>IOTC</w:t>
            </w:r>
            <w:r>
              <w:t>秘书处建议，尽可能收集非目标物种渔获物的信息，并向</w:t>
            </w:r>
            <w:r>
              <w:t>IOTC</w:t>
            </w:r>
            <w:r>
              <w:t>秘书处报告。</w:t>
            </w:r>
          </w:p>
        </w:tc>
      </w:tr>
      <w:tr w:rsidR="00294367" w14:paraId="4D93E86C" w14:textId="77777777">
        <w:tc>
          <w:tcPr>
            <w:tcW w:w="2122" w:type="dxa"/>
            <w:vAlign w:val="center"/>
          </w:tcPr>
          <w:p w14:paraId="33510BAD" w14:textId="77777777" w:rsidR="00294367" w:rsidRDefault="00000000">
            <w:pPr>
              <w:spacing w:line="240" w:lineRule="auto"/>
              <w:ind w:firstLineChars="0" w:firstLine="0"/>
              <w:jc w:val="center"/>
            </w:pPr>
            <w:r>
              <w:t>捕获时的状态</w:t>
            </w:r>
          </w:p>
        </w:tc>
        <w:tc>
          <w:tcPr>
            <w:tcW w:w="5386" w:type="dxa"/>
            <w:vAlign w:val="center"/>
          </w:tcPr>
          <w:p w14:paraId="4739C6CF" w14:textId="77777777" w:rsidR="00294367" w:rsidRDefault="00000000">
            <w:pPr>
              <w:spacing w:line="240" w:lineRule="auto"/>
              <w:ind w:firstLineChars="0" w:firstLine="0"/>
              <w:jc w:val="center"/>
            </w:pPr>
            <w:r>
              <w:t>记录捕获时的状态</w:t>
            </w:r>
          </w:p>
        </w:tc>
        <w:tc>
          <w:tcPr>
            <w:tcW w:w="788" w:type="dxa"/>
            <w:vAlign w:val="center"/>
          </w:tcPr>
          <w:p w14:paraId="0E8CE0AC" w14:textId="77777777" w:rsidR="00294367" w:rsidRDefault="00000000">
            <w:pPr>
              <w:spacing w:line="240" w:lineRule="auto"/>
              <w:ind w:firstLineChars="0" w:firstLine="0"/>
              <w:jc w:val="center"/>
            </w:pPr>
            <w:r>
              <w:t>OR</w:t>
            </w:r>
          </w:p>
        </w:tc>
      </w:tr>
      <w:tr w:rsidR="00294367" w14:paraId="3BBD98D3" w14:textId="77777777">
        <w:tc>
          <w:tcPr>
            <w:tcW w:w="2122" w:type="dxa"/>
            <w:vAlign w:val="center"/>
          </w:tcPr>
          <w:p w14:paraId="3E484B14" w14:textId="77777777" w:rsidR="00294367" w:rsidRDefault="00000000">
            <w:pPr>
              <w:spacing w:line="240" w:lineRule="auto"/>
              <w:ind w:firstLineChars="0" w:firstLine="0"/>
              <w:jc w:val="center"/>
            </w:pPr>
            <w:r>
              <w:t>释放时的状态</w:t>
            </w:r>
          </w:p>
        </w:tc>
        <w:tc>
          <w:tcPr>
            <w:tcW w:w="5386" w:type="dxa"/>
            <w:vAlign w:val="center"/>
          </w:tcPr>
          <w:p w14:paraId="767521EB" w14:textId="77777777" w:rsidR="00294367" w:rsidRDefault="00000000">
            <w:pPr>
              <w:spacing w:line="240" w:lineRule="auto"/>
              <w:ind w:firstLineChars="0" w:firstLine="0"/>
              <w:jc w:val="center"/>
            </w:pPr>
            <w:r>
              <w:t>记录释放时的状态</w:t>
            </w:r>
          </w:p>
        </w:tc>
        <w:tc>
          <w:tcPr>
            <w:tcW w:w="788" w:type="dxa"/>
            <w:vAlign w:val="center"/>
          </w:tcPr>
          <w:p w14:paraId="06A3248B" w14:textId="77777777" w:rsidR="00294367" w:rsidRDefault="00000000">
            <w:pPr>
              <w:spacing w:line="240" w:lineRule="auto"/>
              <w:ind w:firstLineChars="0" w:firstLine="0"/>
              <w:jc w:val="center"/>
            </w:pPr>
            <w:r>
              <w:t>OR</w:t>
            </w:r>
          </w:p>
        </w:tc>
      </w:tr>
      <w:tr w:rsidR="00294367" w14:paraId="5271A705" w14:textId="77777777">
        <w:tc>
          <w:tcPr>
            <w:tcW w:w="2122" w:type="dxa"/>
            <w:vAlign w:val="center"/>
          </w:tcPr>
          <w:p w14:paraId="739CB68F" w14:textId="77777777" w:rsidR="00294367" w:rsidRDefault="00000000">
            <w:pPr>
              <w:spacing w:line="240" w:lineRule="auto"/>
              <w:ind w:firstLineChars="0" w:firstLine="0"/>
              <w:jc w:val="center"/>
            </w:pPr>
            <w:r>
              <w:t>特别关注物种</w:t>
            </w:r>
            <w:r>
              <w:t>SSI</w:t>
            </w:r>
            <w:r>
              <w:t>信息</w:t>
            </w:r>
          </w:p>
        </w:tc>
        <w:tc>
          <w:tcPr>
            <w:tcW w:w="6174" w:type="dxa"/>
            <w:gridSpan w:val="2"/>
            <w:vAlign w:val="center"/>
          </w:tcPr>
          <w:p w14:paraId="5E1478F8" w14:textId="77777777" w:rsidR="00294367" w:rsidRDefault="00000000">
            <w:pPr>
              <w:spacing w:line="240" w:lineRule="auto"/>
              <w:ind w:firstLineChars="0" w:firstLine="0"/>
              <w:jc w:val="center"/>
            </w:pPr>
            <w:r>
              <w:t>记录关于特别关注物种</w:t>
            </w:r>
            <w:r>
              <w:t>SSI</w:t>
            </w:r>
            <w:r>
              <w:t>的其他捕获信息，根据</w:t>
            </w:r>
            <w:r>
              <w:t>IOTC</w:t>
            </w:r>
            <w:r>
              <w:t>秘书处的建议，尽可能收集有关特别关注物种渔获量以外的资料，并向</w:t>
            </w:r>
            <w:r>
              <w:t>IOTC</w:t>
            </w:r>
            <w:r>
              <w:t>秘书处报告</w:t>
            </w:r>
          </w:p>
        </w:tc>
      </w:tr>
      <w:tr w:rsidR="00294367" w14:paraId="5731284D" w14:textId="77777777">
        <w:tc>
          <w:tcPr>
            <w:tcW w:w="2122" w:type="dxa"/>
            <w:vAlign w:val="center"/>
          </w:tcPr>
          <w:p w14:paraId="6D215E5A" w14:textId="77777777" w:rsidR="00294367" w:rsidRDefault="00000000">
            <w:pPr>
              <w:spacing w:line="240" w:lineRule="auto"/>
              <w:ind w:firstLineChars="0" w:firstLine="0"/>
              <w:jc w:val="center"/>
            </w:pPr>
            <w:r>
              <w:t>渔具相互作用</w:t>
            </w:r>
          </w:p>
        </w:tc>
        <w:tc>
          <w:tcPr>
            <w:tcW w:w="5386" w:type="dxa"/>
            <w:vAlign w:val="center"/>
          </w:tcPr>
          <w:p w14:paraId="342DA658" w14:textId="77777777" w:rsidR="00294367" w:rsidRDefault="00000000">
            <w:pPr>
              <w:spacing w:line="240" w:lineRule="auto"/>
              <w:ind w:firstLineChars="0" w:firstLine="0"/>
              <w:jc w:val="center"/>
            </w:pPr>
            <w:r>
              <w:t>对于</w:t>
            </w:r>
            <w:r>
              <w:t>SSI</w:t>
            </w:r>
            <w:r>
              <w:t>，记录渔具相互作用的类型</w:t>
            </w:r>
          </w:p>
        </w:tc>
        <w:tc>
          <w:tcPr>
            <w:tcW w:w="788" w:type="dxa"/>
            <w:vAlign w:val="center"/>
          </w:tcPr>
          <w:p w14:paraId="56535D5A" w14:textId="77777777" w:rsidR="00294367" w:rsidRDefault="00000000">
            <w:pPr>
              <w:spacing w:line="240" w:lineRule="auto"/>
              <w:ind w:firstLineChars="0" w:firstLine="0"/>
              <w:jc w:val="center"/>
            </w:pPr>
            <w:r>
              <w:t>OR</w:t>
            </w:r>
          </w:p>
        </w:tc>
      </w:tr>
      <w:tr w:rsidR="00294367" w14:paraId="28419AB8" w14:textId="77777777">
        <w:tc>
          <w:tcPr>
            <w:tcW w:w="2122" w:type="dxa"/>
            <w:vAlign w:val="center"/>
          </w:tcPr>
          <w:p w14:paraId="13E3ED50" w14:textId="77777777" w:rsidR="00294367" w:rsidRDefault="00000000">
            <w:pPr>
              <w:spacing w:line="240" w:lineRule="auto"/>
              <w:ind w:firstLineChars="0" w:firstLine="0"/>
              <w:jc w:val="center"/>
            </w:pPr>
            <w:r>
              <w:t>钓钩类型</w:t>
            </w:r>
          </w:p>
        </w:tc>
        <w:tc>
          <w:tcPr>
            <w:tcW w:w="5386" w:type="dxa"/>
            <w:vAlign w:val="center"/>
          </w:tcPr>
          <w:p w14:paraId="2A13D9A6" w14:textId="77777777" w:rsidR="00294367" w:rsidRDefault="00000000">
            <w:pPr>
              <w:spacing w:line="240" w:lineRule="auto"/>
              <w:ind w:firstLineChars="0" w:firstLine="0"/>
              <w:jc w:val="center"/>
            </w:pPr>
            <w:r>
              <w:t>对于</w:t>
            </w:r>
            <w:r>
              <w:t>SSI</w:t>
            </w:r>
            <w:r>
              <w:t>，记录被拖的钓钩类型</w:t>
            </w:r>
          </w:p>
        </w:tc>
        <w:tc>
          <w:tcPr>
            <w:tcW w:w="788" w:type="dxa"/>
            <w:vAlign w:val="center"/>
          </w:tcPr>
          <w:p w14:paraId="56918900" w14:textId="77777777" w:rsidR="00294367" w:rsidRDefault="00000000">
            <w:pPr>
              <w:spacing w:line="240" w:lineRule="auto"/>
              <w:ind w:firstLineChars="0" w:firstLine="0"/>
              <w:jc w:val="center"/>
            </w:pPr>
            <w:r>
              <w:t>OR</w:t>
            </w:r>
          </w:p>
        </w:tc>
      </w:tr>
      <w:tr w:rsidR="00294367" w14:paraId="66A6F7AB" w14:textId="77777777">
        <w:tc>
          <w:tcPr>
            <w:tcW w:w="2122" w:type="dxa"/>
            <w:vAlign w:val="center"/>
          </w:tcPr>
          <w:p w14:paraId="77D956E3" w14:textId="77777777" w:rsidR="00294367" w:rsidRDefault="00000000">
            <w:pPr>
              <w:spacing w:line="240" w:lineRule="auto"/>
              <w:ind w:firstLineChars="0" w:firstLine="0"/>
              <w:jc w:val="center"/>
            </w:pPr>
            <w:r>
              <w:t>饵料类型</w:t>
            </w:r>
          </w:p>
        </w:tc>
        <w:tc>
          <w:tcPr>
            <w:tcW w:w="5386" w:type="dxa"/>
            <w:vAlign w:val="center"/>
          </w:tcPr>
          <w:p w14:paraId="67E73EB2" w14:textId="77777777" w:rsidR="00294367" w:rsidRDefault="00000000">
            <w:pPr>
              <w:spacing w:line="240" w:lineRule="auto"/>
              <w:ind w:firstLineChars="0" w:firstLine="0"/>
              <w:jc w:val="center"/>
            </w:pPr>
            <w:r>
              <w:t>对于</w:t>
            </w:r>
            <w:r>
              <w:t>SSI</w:t>
            </w:r>
            <w:r>
              <w:t>，记录被拖的饵料类型和存活状态</w:t>
            </w:r>
          </w:p>
        </w:tc>
        <w:tc>
          <w:tcPr>
            <w:tcW w:w="788" w:type="dxa"/>
            <w:vAlign w:val="center"/>
          </w:tcPr>
          <w:p w14:paraId="2D5D12CC" w14:textId="77777777" w:rsidR="00294367" w:rsidRDefault="00000000">
            <w:pPr>
              <w:spacing w:line="240" w:lineRule="auto"/>
              <w:ind w:firstLineChars="0" w:firstLine="0"/>
              <w:jc w:val="center"/>
            </w:pPr>
            <w:r>
              <w:t>OR</w:t>
            </w:r>
          </w:p>
        </w:tc>
      </w:tr>
      <w:tr w:rsidR="00294367" w14:paraId="33EB3893" w14:textId="77777777">
        <w:tc>
          <w:tcPr>
            <w:tcW w:w="2122" w:type="dxa"/>
            <w:vAlign w:val="center"/>
          </w:tcPr>
          <w:p w14:paraId="2E7859FA" w14:textId="77777777" w:rsidR="00294367" w:rsidRDefault="00000000">
            <w:pPr>
              <w:spacing w:line="240" w:lineRule="auto"/>
              <w:ind w:firstLineChars="0" w:firstLine="0"/>
              <w:jc w:val="center"/>
            </w:pPr>
            <w:r>
              <w:t>支线材料</w:t>
            </w:r>
          </w:p>
        </w:tc>
        <w:tc>
          <w:tcPr>
            <w:tcW w:w="5386" w:type="dxa"/>
            <w:vAlign w:val="center"/>
          </w:tcPr>
          <w:p w14:paraId="5A209327" w14:textId="77777777" w:rsidR="00294367" w:rsidRDefault="00000000">
            <w:pPr>
              <w:spacing w:line="240" w:lineRule="auto"/>
              <w:ind w:firstLineChars="0" w:firstLine="0"/>
              <w:jc w:val="center"/>
            </w:pPr>
            <w:r>
              <w:t>对于</w:t>
            </w:r>
            <w:r>
              <w:t>SSI</w:t>
            </w:r>
            <w:r>
              <w:t>，记录被拖的支线材料</w:t>
            </w:r>
          </w:p>
        </w:tc>
        <w:tc>
          <w:tcPr>
            <w:tcW w:w="788" w:type="dxa"/>
            <w:vAlign w:val="center"/>
          </w:tcPr>
          <w:p w14:paraId="2EBA1603" w14:textId="77777777" w:rsidR="00294367" w:rsidRDefault="00000000">
            <w:pPr>
              <w:spacing w:line="240" w:lineRule="auto"/>
              <w:ind w:firstLineChars="0" w:firstLine="0"/>
              <w:jc w:val="center"/>
            </w:pPr>
            <w:r>
              <w:t>OR</w:t>
            </w:r>
          </w:p>
        </w:tc>
      </w:tr>
      <w:tr w:rsidR="00294367" w14:paraId="7B641F98" w14:textId="77777777">
        <w:tc>
          <w:tcPr>
            <w:tcW w:w="2122" w:type="dxa"/>
            <w:vAlign w:val="center"/>
          </w:tcPr>
          <w:p w14:paraId="61E61DD1" w14:textId="77777777" w:rsidR="00294367" w:rsidRDefault="00000000">
            <w:pPr>
              <w:spacing w:line="240" w:lineRule="auto"/>
              <w:ind w:firstLineChars="0" w:firstLine="0"/>
              <w:jc w:val="center"/>
            </w:pPr>
            <w:r>
              <w:t>支线厚度</w:t>
            </w:r>
          </w:p>
        </w:tc>
        <w:tc>
          <w:tcPr>
            <w:tcW w:w="5386" w:type="dxa"/>
            <w:vAlign w:val="center"/>
          </w:tcPr>
          <w:p w14:paraId="5412C087" w14:textId="77777777" w:rsidR="00294367" w:rsidRDefault="00000000">
            <w:pPr>
              <w:spacing w:line="240" w:lineRule="auto"/>
              <w:ind w:firstLineChars="0" w:firstLine="0"/>
              <w:jc w:val="center"/>
            </w:pPr>
            <w:r>
              <w:t>对于</w:t>
            </w:r>
            <w:r>
              <w:t>SSI</w:t>
            </w:r>
            <w:r>
              <w:t>，记录被拖的支线厚度</w:t>
            </w:r>
          </w:p>
        </w:tc>
        <w:tc>
          <w:tcPr>
            <w:tcW w:w="788" w:type="dxa"/>
            <w:vAlign w:val="center"/>
          </w:tcPr>
          <w:p w14:paraId="6E70E091" w14:textId="77777777" w:rsidR="00294367" w:rsidRDefault="00000000">
            <w:pPr>
              <w:spacing w:line="240" w:lineRule="auto"/>
              <w:ind w:firstLineChars="0" w:firstLine="0"/>
              <w:jc w:val="center"/>
            </w:pPr>
            <w:r>
              <w:t>OR</w:t>
            </w:r>
          </w:p>
        </w:tc>
      </w:tr>
      <w:tr w:rsidR="00294367" w14:paraId="1EF2D1EF" w14:textId="77777777">
        <w:tc>
          <w:tcPr>
            <w:tcW w:w="2122" w:type="dxa"/>
            <w:vAlign w:val="center"/>
          </w:tcPr>
          <w:p w14:paraId="4B1D1369" w14:textId="77777777" w:rsidR="00294367" w:rsidRDefault="00000000">
            <w:pPr>
              <w:spacing w:line="240" w:lineRule="auto"/>
              <w:ind w:firstLineChars="0" w:firstLine="0"/>
              <w:jc w:val="center"/>
            </w:pPr>
            <w:r>
              <w:t>脱钩器或剪线器</w:t>
            </w:r>
          </w:p>
        </w:tc>
        <w:tc>
          <w:tcPr>
            <w:tcW w:w="5386" w:type="dxa"/>
            <w:vAlign w:val="center"/>
          </w:tcPr>
          <w:p w14:paraId="357E9377" w14:textId="77777777" w:rsidR="00294367" w:rsidRDefault="00000000">
            <w:pPr>
              <w:spacing w:line="240" w:lineRule="auto"/>
              <w:ind w:firstLineChars="0" w:firstLine="0"/>
              <w:jc w:val="center"/>
            </w:pPr>
            <w:r>
              <w:t>记录脱钩器或剪线器</w:t>
            </w:r>
          </w:p>
        </w:tc>
        <w:tc>
          <w:tcPr>
            <w:tcW w:w="788" w:type="dxa"/>
            <w:vAlign w:val="center"/>
          </w:tcPr>
          <w:p w14:paraId="53EBFA6C" w14:textId="77777777" w:rsidR="00294367" w:rsidRDefault="00000000">
            <w:pPr>
              <w:spacing w:line="240" w:lineRule="auto"/>
              <w:ind w:firstLineChars="0" w:firstLine="0"/>
              <w:jc w:val="center"/>
            </w:pPr>
            <w:r>
              <w:t>OR</w:t>
            </w:r>
          </w:p>
        </w:tc>
      </w:tr>
      <w:tr w:rsidR="00294367" w14:paraId="25F72B32" w14:textId="77777777">
        <w:tc>
          <w:tcPr>
            <w:tcW w:w="2122" w:type="dxa"/>
            <w:vAlign w:val="center"/>
          </w:tcPr>
          <w:p w14:paraId="646C895A" w14:textId="77777777" w:rsidR="00294367" w:rsidRDefault="00000000">
            <w:pPr>
              <w:spacing w:line="240" w:lineRule="auto"/>
              <w:ind w:firstLineChars="0" w:firstLine="0"/>
              <w:jc w:val="center"/>
            </w:pPr>
            <w:r>
              <w:t>渔获上船</w:t>
            </w:r>
          </w:p>
        </w:tc>
        <w:tc>
          <w:tcPr>
            <w:tcW w:w="5386" w:type="dxa"/>
            <w:vAlign w:val="center"/>
          </w:tcPr>
          <w:p w14:paraId="32DE1F22" w14:textId="77777777" w:rsidR="00294367" w:rsidRDefault="00000000">
            <w:pPr>
              <w:spacing w:line="240" w:lineRule="auto"/>
              <w:ind w:firstLineChars="0" w:firstLine="0"/>
              <w:jc w:val="center"/>
            </w:pPr>
            <w:r>
              <w:t>记录渔获是否上船，如果被带上船注明</w:t>
            </w:r>
            <w:r>
              <w:t>“YES”</w:t>
            </w:r>
            <w:r>
              <w:t>，否则</w:t>
            </w:r>
            <w:r>
              <w:t>“NO”</w:t>
            </w:r>
          </w:p>
        </w:tc>
        <w:tc>
          <w:tcPr>
            <w:tcW w:w="788" w:type="dxa"/>
            <w:vAlign w:val="center"/>
          </w:tcPr>
          <w:p w14:paraId="0E5D223D" w14:textId="77777777" w:rsidR="00294367" w:rsidRDefault="00000000">
            <w:pPr>
              <w:spacing w:line="240" w:lineRule="auto"/>
              <w:ind w:firstLineChars="0" w:firstLine="0"/>
              <w:jc w:val="center"/>
            </w:pPr>
            <w:r>
              <w:t>OR</w:t>
            </w:r>
          </w:p>
        </w:tc>
      </w:tr>
      <w:tr w:rsidR="00294367" w14:paraId="27F4100A" w14:textId="77777777">
        <w:tc>
          <w:tcPr>
            <w:tcW w:w="2122" w:type="dxa"/>
            <w:vAlign w:val="center"/>
          </w:tcPr>
          <w:p w14:paraId="1640D703" w14:textId="77777777" w:rsidR="00294367" w:rsidRDefault="00000000">
            <w:pPr>
              <w:spacing w:line="240" w:lineRule="auto"/>
              <w:ind w:firstLineChars="0" w:firstLine="0"/>
              <w:jc w:val="center"/>
            </w:pPr>
            <w:r>
              <w:t>拉网方法</w:t>
            </w:r>
          </w:p>
        </w:tc>
        <w:tc>
          <w:tcPr>
            <w:tcW w:w="5386" w:type="dxa"/>
            <w:vAlign w:val="center"/>
          </w:tcPr>
          <w:p w14:paraId="50854A42" w14:textId="77777777" w:rsidR="00294367" w:rsidRDefault="00000000">
            <w:pPr>
              <w:spacing w:line="240" w:lineRule="auto"/>
              <w:ind w:firstLineChars="0" w:firstLine="0"/>
              <w:jc w:val="center"/>
            </w:pPr>
            <w:r>
              <w:t>记录如何将渔获拉入船</w:t>
            </w:r>
          </w:p>
        </w:tc>
        <w:tc>
          <w:tcPr>
            <w:tcW w:w="788" w:type="dxa"/>
            <w:vAlign w:val="center"/>
          </w:tcPr>
          <w:p w14:paraId="247E9A59" w14:textId="77777777" w:rsidR="00294367" w:rsidRDefault="00000000">
            <w:pPr>
              <w:spacing w:line="240" w:lineRule="auto"/>
              <w:ind w:firstLineChars="0" w:firstLine="0"/>
              <w:jc w:val="center"/>
            </w:pPr>
            <w:r>
              <w:t>OR</w:t>
            </w:r>
          </w:p>
        </w:tc>
      </w:tr>
      <w:tr w:rsidR="00294367" w14:paraId="2FD85153" w14:textId="77777777">
        <w:tc>
          <w:tcPr>
            <w:tcW w:w="2122" w:type="dxa"/>
            <w:vAlign w:val="center"/>
          </w:tcPr>
          <w:p w14:paraId="591822F4" w14:textId="77777777" w:rsidR="00294367" w:rsidRDefault="00000000">
            <w:pPr>
              <w:spacing w:line="240" w:lineRule="auto"/>
              <w:ind w:firstLineChars="0" w:firstLine="0"/>
              <w:jc w:val="center"/>
            </w:pPr>
            <w:r>
              <w:t>苏醒（仅对于海龟）</w:t>
            </w:r>
          </w:p>
        </w:tc>
        <w:tc>
          <w:tcPr>
            <w:tcW w:w="5386" w:type="dxa"/>
            <w:vAlign w:val="center"/>
          </w:tcPr>
          <w:p w14:paraId="0E01C3E2" w14:textId="77777777" w:rsidR="00294367" w:rsidRDefault="00000000">
            <w:pPr>
              <w:spacing w:line="240" w:lineRule="auto"/>
              <w:ind w:firstLineChars="0" w:firstLine="0"/>
              <w:jc w:val="center"/>
            </w:pPr>
            <w:r>
              <w:t>释放时，海龟是否苏醒，记录</w:t>
            </w:r>
            <w:r>
              <w:t>“YES”</w:t>
            </w:r>
            <w:r>
              <w:t>或</w:t>
            </w:r>
            <w:r>
              <w:t>“NO”</w:t>
            </w:r>
          </w:p>
        </w:tc>
        <w:tc>
          <w:tcPr>
            <w:tcW w:w="788" w:type="dxa"/>
            <w:vAlign w:val="center"/>
          </w:tcPr>
          <w:p w14:paraId="74C47563" w14:textId="77777777" w:rsidR="00294367" w:rsidRDefault="00000000">
            <w:pPr>
              <w:spacing w:line="240" w:lineRule="auto"/>
              <w:ind w:firstLineChars="0" w:firstLine="0"/>
              <w:jc w:val="center"/>
            </w:pPr>
            <w:r>
              <w:t>-</w:t>
            </w:r>
          </w:p>
        </w:tc>
      </w:tr>
      <w:tr w:rsidR="00294367" w14:paraId="3C30773A" w14:textId="77777777">
        <w:tc>
          <w:tcPr>
            <w:tcW w:w="2122" w:type="dxa"/>
            <w:vAlign w:val="center"/>
          </w:tcPr>
          <w:p w14:paraId="18B4A875" w14:textId="77777777" w:rsidR="00294367" w:rsidRDefault="00000000">
            <w:pPr>
              <w:spacing w:line="240" w:lineRule="auto"/>
              <w:ind w:firstLineChars="0" w:firstLine="0"/>
              <w:jc w:val="center"/>
            </w:pPr>
            <w:r>
              <w:t>照片</w:t>
            </w:r>
            <w:r>
              <w:t>ID</w:t>
            </w:r>
          </w:p>
        </w:tc>
        <w:tc>
          <w:tcPr>
            <w:tcW w:w="5386" w:type="dxa"/>
            <w:vAlign w:val="center"/>
          </w:tcPr>
          <w:p w14:paraId="65AF5908" w14:textId="77777777" w:rsidR="00294367" w:rsidRDefault="00000000">
            <w:pPr>
              <w:spacing w:line="240" w:lineRule="auto"/>
              <w:ind w:firstLineChars="0" w:firstLine="0"/>
              <w:jc w:val="center"/>
            </w:pPr>
            <w:r>
              <w:t>如果拍摄了照片，请记录照片编号，以便与渔获上岸检查</w:t>
            </w:r>
          </w:p>
        </w:tc>
        <w:tc>
          <w:tcPr>
            <w:tcW w:w="788" w:type="dxa"/>
            <w:vAlign w:val="center"/>
          </w:tcPr>
          <w:p w14:paraId="12F78185" w14:textId="77777777" w:rsidR="00294367" w:rsidRDefault="00000000">
            <w:pPr>
              <w:spacing w:line="240" w:lineRule="auto"/>
              <w:ind w:firstLineChars="0" w:firstLine="0"/>
              <w:jc w:val="center"/>
            </w:pPr>
            <w:r>
              <w:t>-</w:t>
            </w:r>
          </w:p>
        </w:tc>
      </w:tr>
      <w:tr w:rsidR="00294367" w14:paraId="7431324D" w14:textId="77777777">
        <w:tc>
          <w:tcPr>
            <w:tcW w:w="8296" w:type="dxa"/>
            <w:gridSpan w:val="3"/>
            <w:vAlign w:val="center"/>
          </w:tcPr>
          <w:p w14:paraId="2A5AB07B" w14:textId="77777777" w:rsidR="00294367" w:rsidRDefault="00000000">
            <w:pPr>
              <w:spacing w:line="240" w:lineRule="auto"/>
              <w:ind w:firstLineChars="0" w:firstLine="0"/>
              <w:jc w:val="center"/>
            </w:pPr>
            <w:r>
              <w:t>生物学识别信息</w:t>
            </w:r>
          </w:p>
        </w:tc>
      </w:tr>
      <w:tr w:rsidR="00294367" w14:paraId="7621F482" w14:textId="77777777">
        <w:tc>
          <w:tcPr>
            <w:tcW w:w="2122" w:type="dxa"/>
            <w:vAlign w:val="center"/>
          </w:tcPr>
          <w:p w14:paraId="1E63A917" w14:textId="77777777" w:rsidR="00294367" w:rsidRDefault="00000000">
            <w:pPr>
              <w:spacing w:line="240" w:lineRule="auto"/>
              <w:ind w:firstLineChars="0" w:firstLine="0"/>
              <w:jc w:val="center"/>
            </w:pPr>
            <w:r>
              <w:t>收集生物学信息的采样方法</w:t>
            </w:r>
          </w:p>
        </w:tc>
        <w:tc>
          <w:tcPr>
            <w:tcW w:w="5386" w:type="dxa"/>
            <w:vAlign w:val="center"/>
          </w:tcPr>
          <w:p w14:paraId="705A873B" w14:textId="77777777" w:rsidR="00294367" w:rsidRDefault="00000000">
            <w:pPr>
              <w:spacing w:line="240" w:lineRule="auto"/>
              <w:ind w:firstLineChars="0" w:firstLine="0"/>
              <w:jc w:val="center"/>
            </w:pPr>
            <w:r>
              <w:t>记录渔获子样本的采集方法</w:t>
            </w:r>
          </w:p>
        </w:tc>
        <w:tc>
          <w:tcPr>
            <w:tcW w:w="788" w:type="dxa"/>
            <w:vAlign w:val="center"/>
          </w:tcPr>
          <w:p w14:paraId="5C02E542" w14:textId="77777777" w:rsidR="00294367" w:rsidRDefault="00000000">
            <w:pPr>
              <w:spacing w:line="240" w:lineRule="auto"/>
              <w:ind w:firstLineChars="0" w:firstLine="0"/>
              <w:jc w:val="center"/>
            </w:pPr>
            <w:r>
              <w:t>MR</w:t>
            </w:r>
          </w:p>
        </w:tc>
      </w:tr>
      <w:tr w:rsidR="00294367" w14:paraId="680B2226" w14:textId="77777777">
        <w:tc>
          <w:tcPr>
            <w:tcW w:w="2122" w:type="dxa"/>
            <w:vAlign w:val="center"/>
          </w:tcPr>
          <w:p w14:paraId="0FAE0FC6" w14:textId="77777777" w:rsidR="00294367" w:rsidRDefault="00000000">
            <w:pPr>
              <w:spacing w:line="240" w:lineRule="auto"/>
              <w:ind w:firstLineChars="0" w:firstLine="0"/>
              <w:jc w:val="center"/>
            </w:pPr>
            <w:r>
              <w:t>长度代码</w:t>
            </w:r>
            <w:r>
              <w:t>1</w:t>
            </w:r>
          </w:p>
        </w:tc>
        <w:tc>
          <w:tcPr>
            <w:tcW w:w="5386" w:type="dxa"/>
            <w:vAlign w:val="center"/>
          </w:tcPr>
          <w:p w14:paraId="239FCBD0" w14:textId="77777777" w:rsidR="00294367" w:rsidRDefault="00000000">
            <w:pPr>
              <w:spacing w:line="240" w:lineRule="auto"/>
              <w:ind w:firstLineChars="0" w:firstLine="0"/>
              <w:jc w:val="center"/>
            </w:pPr>
            <w:r>
              <w:t>记录用于测量的长度代码</w:t>
            </w:r>
          </w:p>
        </w:tc>
        <w:tc>
          <w:tcPr>
            <w:tcW w:w="788" w:type="dxa"/>
            <w:vAlign w:val="center"/>
          </w:tcPr>
          <w:p w14:paraId="445ABCD5" w14:textId="77777777" w:rsidR="00294367" w:rsidRDefault="00000000">
            <w:pPr>
              <w:spacing w:line="240" w:lineRule="auto"/>
              <w:ind w:firstLineChars="0" w:firstLine="0"/>
              <w:jc w:val="center"/>
            </w:pPr>
            <w:r>
              <w:t>MR</w:t>
            </w:r>
          </w:p>
        </w:tc>
      </w:tr>
      <w:tr w:rsidR="00294367" w14:paraId="624906F5" w14:textId="77777777">
        <w:tc>
          <w:tcPr>
            <w:tcW w:w="2122" w:type="dxa"/>
            <w:vAlign w:val="center"/>
          </w:tcPr>
          <w:p w14:paraId="0E2A05CB" w14:textId="77777777" w:rsidR="00294367" w:rsidRDefault="00000000">
            <w:pPr>
              <w:spacing w:line="240" w:lineRule="auto"/>
              <w:ind w:firstLineChars="0" w:firstLine="0"/>
              <w:jc w:val="center"/>
            </w:pPr>
            <w:r>
              <w:t>长度</w:t>
            </w:r>
            <w:r>
              <w:t>1</w:t>
            </w:r>
          </w:p>
        </w:tc>
        <w:tc>
          <w:tcPr>
            <w:tcW w:w="5386" w:type="dxa"/>
            <w:vAlign w:val="center"/>
          </w:tcPr>
          <w:p w14:paraId="7D2CE521" w14:textId="77777777" w:rsidR="00294367" w:rsidRDefault="00000000">
            <w:pPr>
              <w:spacing w:line="240" w:lineRule="auto"/>
              <w:ind w:firstLineChars="0" w:firstLine="0"/>
              <w:jc w:val="center"/>
            </w:pPr>
            <w:r>
              <w:t>记录长度类型对应的长度，取整数到</w:t>
            </w:r>
            <w:r>
              <w:t>cm</w:t>
            </w:r>
          </w:p>
        </w:tc>
        <w:tc>
          <w:tcPr>
            <w:tcW w:w="788" w:type="dxa"/>
            <w:vAlign w:val="center"/>
          </w:tcPr>
          <w:p w14:paraId="3E5F1F85" w14:textId="77777777" w:rsidR="00294367" w:rsidRDefault="00000000">
            <w:pPr>
              <w:spacing w:line="240" w:lineRule="auto"/>
              <w:ind w:firstLineChars="0" w:firstLine="0"/>
              <w:jc w:val="center"/>
            </w:pPr>
            <w:r>
              <w:t>OR</w:t>
            </w:r>
          </w:p>
        </w:tc>
      </w:tr>
      <w:tr w:rsidR="00294367" w14:paraId="074465B2" w14:textId="77777777">
        <w:tc>
          <w:tcPr>
            <w:tcW w:w="2122" w:type="dxa"/>
            <w:vAlign w:val="center"/>
          </w:tcPr>
          <w:p w14:paraId="269CD672" w14:textId="77777777" w:rsidR="00294367" w:rsidRDefault="00000000">
            <w:pPr>
              <w:spacing w:line="240" w:lineRule="auto"/>
              <w:ind w:firstLineChars="0" w:firstLine="0"/>
              <w:jc w:val="center"/>
            </w:pPr>
            <w:r>
              <w:lastRenderedPageBreak/>
              <w:t>长度代码</w:t>
            </w:r>
            <w:r>
              <w:t>2</w:t>
            </w:r>
          </w:p>
        </w:tc>
        <w:tc>
          <w:tcPr>
            <w:tcW w:w="5386" w:type="dxa"/>
            <w:vAlign w:val="center"/>
          </w:tcPr>
          <w:p w14:paraId="69DBAD67" w14:textId="77777777" w:rsidR="00294367" w:rsidRDefault="00000000">
            <w:pPr>
              <w:spacing w:line="240" w:lineRule="auto"/>
              <w:ind w:firstLineChars="0" w:firstLine="0"/>
              <w:jc w:val="center"/>
            </w:pPr>
            <w:r>
              <w:t>当进行额外的长度测量时，记录相应的长度代码</w:t>
            </w:r>
          </w:p>
        </w:tc>
        <w:tc>
          <w:tcPr>
            <w:tcW w:w="788" w:type="dxa"/>
            <w:vAlign w:val="center"/>
          </w:tcPr>
          <w:p w14:paraId="2B982807" w14:textId="77777777" w:rsidR="00294367" w:rsidRDefault="00000000">
            <w:pPr>
              <w:spacing w:line="240" w:lineRule="auto"/>
              <w:ind w:firstLineChars="0" w:firstLine="0"/>
              <w:jc w:val="center"/>
            </w:pPr>
            <w:r>
              <w:t>OR</w:t>
            </w:r>
          </w:p>
        </w:tc>
      </w:tr>
      <w:tr w:rsidR="00294367" w14:paraId="43FA43E7" w14:textId="77777777">
        <w:tc>
          <w:tcPr>
            <w:tcW w:w="2122" w:type="dxa"/>
            <w:vAlign w:val="center"/>
          </w:tcPr>
          <w:p w14:paraId="65FE0646" w14:textId="77777777" w:rsidR="00294367" w:rsidRDefault="00000000">
            <w:pPr>
              <w:spacing w:line="240" w:lineRule="auto"/>
              <w:ind w:firstLineChars="0" w:firstLine="0"/>
              <w:jc w:val="center"/>
            </w:pPr>
            <w:r>
              <w:t>长度</w:t>
            </w:r>
            <w:r>
              <w:t>2</w:t>
            </w:r>
          </w:p>
        </w:tc>
        <w:tc>
          <w:tcPr>
            <w:tcW w:w="5386" w:type="dxa"/>
            <w:vAlign w:val="center"/>
          </w:tcPr>
          <w:p w14:paraId="5D439680" w14:textId="77777777" w:rsidR="00294367" w:rsidRDefault="00000000">
            <w:pPr>
              <w:spacing w:line="240" w:lineRule="auto"/>
              <w:ind w:firstLineChars="0" w:firstLine="0"/>
              <w:jc w:val="center"/>
            </w:pPr>
            <w:r>
              <w:t>当进行额外的长度测量时，将相应的长度记录取整到</w:t>
            </w:r>
            <w:r>
              <w:t>cm</w:t>
            </w:r>
          </w:p>
        </w:tc>
        <w:tc>
          <w:tcPr>
            <w:tcW w:w="788" w:type="dxa"/>
            <w:vAlign w:val="center"/>
          </w:tcPr>
          <w:p w14:paraId="04F19BFF" w14:textId="77777777" w:rsidR="00294367" w:rsidRDefault="00000000">
            <w:pPr>
              <w:spacing w:line="240" w:lineRule="auto"/>
              <w:ind w:firstLineChars="0" w:firstLine="0"/>
              <w:jc w:val="center"/>
            </w:pPr>
            <w:r>
              <w:t>OR</w:t>
            </w:r>
          </w:p>
        </w:tc>
      </w:tr>
      <w:tr w:rsidR="00294367" w14:paraId="71339F61" w14:textId="77777777">
        <w:tc>
          <w:tcPr>
            <w:tcW w:w="2122" w:type="dxa"/>
            <w:vAlign w:val="center"/>
          </w:tcPr>
          <w:p w14:paraId="730BCC95" w14:textId="77777777" w:rsidR="00294367" w:rsidRDefault="00000000">
            <w:pPr>
              <w:spacing w:line="240" w:lineRule="auto"/>
              <w:ind w:firstLineChars="0" w:firstLine="0"/>
              <w:jc w:val="center"/>
            </w:pPr>
            <w:r>
              <w:t>重量代码</w:t>
            </w:r>
          </w:p>
        </w:tc>
        <w:tc>
          <w:tcPr>
            <w:tcW w:w="5386" w:type="dxa"/>
            <w:vAlign w:val="center"/>
          </w:tcPr>
          <w:p w14:paraId="26B45DE7" w14:textId="77777777" w:rsidR="00294367" w:rsidRDefault="00000000">
            <w:pPr>
              <w:spacing w:line="240" w:lineRule="auto"/>
              <w:ind w:firstLineChars="0" w:firstLine="0"/>
              <w:jc w:val="center"/>
            </w:pPr>
            <w:r>
              <w:t>记录称重前样本处理类型对应的代码</w:t>
            </w:r>
          </w:p>
        </w:tc>
        <w:tc>
          <w:tcPr>
            <w:tcW w:w="788" w:type="dxa"/>
            <w:vAlign w:val="center"/>
          </w:tcPr>
          <w:p w14:paraId="70831E70" w14:textId="77777777" w:rsidR="00294367" w:rsidRDefault="00000000">
            <w:pPr>
              <w:spacing w:line="240" w:lineRule="auto"/>
              <w:ind w:firstLineChars="0" w:firstLine="0"/>
              <w:jc w:val="center"/>
            </w:pPr>
            <w:r>
              <w:t>OR</w:t>
            </w:r>
          </w:p>
        </w:tc>
      </w:tr>
      <w:tr w:rsidR="00294367" w14:paraId="179C175A" w14:textId="77777777">
        <w:tc>
          <w:tcPr>
            <w:tcW w:w="2122" w:type="dxa"/>
            <w:vAlign w:val="center"/>
          </w:tcPr>
          <w:p w14:paraId="64762D45" w14:textId="77777777" w:rsidR="00294367" w:rsidRDefault="00000000">
            <w:pPr>
              <w:spacing w:line="240" w:lineRule="auto"/>
              <w:ind w:firstLineChars="0" w:firstLine="0"/>
              <w:jc w:val="center"/>
            </w:pPr>
            <w:r>
              <w:t>重量</w:t>
            </w:r>
          </w:p>
        </w:tc>
        <w:tc>
          <w:tcPr>
            <w:tcW w:w="5386" w:type="dxa"/>
            <w:vAlign w:val="center"/>
          </w:tcPr>
          <w:p w14:paraId="24B39299" w14:textId="77777777" w:rsidR="00294367" w:rsidRDefault="00000000">
            <w:pPr>
              <w:spacing w:line="240" w:lineRule="auto"/>
              <w:ind w:firstLineChars="0" w:firstLine="0"/>
              <w:jc w:val="center"/>
            </w:pPr>
            <w:r>
              <w:t>记录样品的重量，与</w:t>
            </w:r>
            <w:r>
              <w:t>“</w:t>
            </w:r>
            <w:r>
              <w:t>重量代码</w:t>
            </w:r>
            <w:r>
              <w:t>”</w:t>
            </w:r>
            <w:r>
              <w:t>中记录的指定类型相对应</w:t>
            </w:r>
          </w:p>
        </w:tc>
        <w:tc>
          <w:tcPr>
            <w:tcW w:w="788" w:type="dxa"/>
            <w:vAlign w:val="center"/>
          </w:tcPr>
          <w:p w14:paraId="180BCBF4" w14:textId="77777777" w:rsidR="00294367" w:rsidRDefault="00000000">
            <w:pPr>
              <w:spacing w:line="240" w:lineRule="auto"/>
              <w:ind w:firstLineChars="0" w:firstLine="0"/>
              <w:jc w:val="center"/>
            </w:pPr>
            <w:r>
              <w:t>OR</w:t>
            </w:r>
          </w:p>
        </w:tc>
      </w:tr>
      <w:tr w:rsidR="00294367" w14:paraId="6C5711D1" w14:textId="77777777">
        <w:tc>
          <w:tcPr>
            <w:tcW w:w="2122" w:type="dxa"/>
            <w:vAlign w:val="center"/>
          </w:tcPr>
          <w:p w14:paraId="5A3884A7" w14:textId="77777777" w:rsidR="00294367" w:rsidRDefault="00000000">
            <w:pPr>
              <w:spacing w:line="240" w:lineRule="auto"/>
              <w:ind w:firstLineChars="0" w:firstLine="0"/>
              <w:jc w:val="center"/>
            </w:pPr>
            <w:r>
              <w:t>重量估算方法</w:t>
            </w:r>
          </w:p>
        </w:tc>
        <w:tc>
          <w:tcPr>
            <w:tcW w:w="5386" w:type="dxa"/>
            <w:vAlign w:val="center"/>
          </w:tcPr>
          <w:p w14:paraId="4545D3E8" w14:textId="77777777" w:rsidR="00294367" w:rsidRDefault="00000000">
            <w:pPr>
              <w:spacing w:line="240" w:lineRule="auto"/>
              <w:ind w:firstLineChars="0" w:firstLine="0"/>
              <w:jc w:val="center"/>
            </w:pPr>
            <w:r>
              <w:t>记录用于称重的重量估计方法</w:t>
            </w:r>
          </w:p>
        </w:tc>
        <w:tc>
          <w:tcPr>
            <w:tcW w:w="788" w:type="dxa"/>
            <w:vAlign w:val="center"/>
          </w:tcPr>
          <w:p w14:paraId="22DF51EF" w14:textId="77777777" w:rsidR="00294367" w:rsidRDefault="00000000">
            <w:pPr>
              <w:spacing w:line="240" w:lineRule="auto"/>
              <w:ind w:firstLineChars="0" w:firstLine="0"/>
              <w:jc w:val="center"/>
            </w:pPr>
            <w:r>
              <w:t>OR</w:t>
            </w:r>
          </w:p>
        </w:tc>
      </w:tr>
      <w:tr w:rsidR="00294367" w14:paraId="533267B4" w14:textId="77777777">
        <w:tc>
          <w:tcPr>
            <w:tcW w:w="2122" w:type="dxa"/>
            <w:vAlign w:val="center"/>
          </w:tcPr>
          <w:p w14:paraId="63537084" w14:textId="77777777" w:rsidR="00294367" w:rsidRDefault="00000000">
            <w:pPr>
              <w:spacing w:line="240" w:lineRule="auto"/>
              <w:ind w:firstLineChars="0" w:firstLine="0"/>
              <w:jc w:val="center"/>
            </w:pPr>
            <w:r>
              <w:t>性别</w:t>
            </w:r>
          </w:p>
        </w:tc>
        <w:tc>
          <w:tcPr>
            <w:tcW w:w="5386" w:type="dxa"/>
            <w:vAlign w:val="center"/>
          </w:tcPr>
          <w:p w14:paraId="13105FE2" w14:textId="77777777" w:rsidR="00294367" w:rsidRDefault="00000000">
            <w:pPr>
              <w:spacing w:line="240" w:lineRule="auto"/>
              <w:ind w:firstLineChars="0" w:firstLine="0"/>
              <w:jc w:val="center"/>
            </w:pPr>
            <w:r>
              <w:t>记录取样标本的性别，如果未知记录</w:t>
            </w:r>
            <w:r>
              <w:t>“UNK”</w:t>
            </w:r>
          </w:p>
        </w:tc>
        <w:tc>
          <w:tcPr>
            <w:tcW w:w="788" w:type="dxa"/>
            <w:vAlign w:val="center"/>
          </w:tcPr>
          <w:p w14:paraId="763B121A" w14:textId="77777777" w:rsidR="00294367" w:rsidRDefault="00000000">
            <w:pPr>
              <w:spacing w:line="240" w:lineRule="auto"/>
              <w:ind w:firstLineChars="0" w:firstLine="0"/>
              <w:jc w:val="center"/>
            </w:pPr>
            <w:r>
              <w:t>OR</w:t>
            </w:r>
          </w:p>
        </w:tc>
      </w:tr>
      <w:tr w:rsidR="00294367" w14:paraId="73E0624F" w14:textId="77777777">
        <w:tc>
          <w:tcPr>
            <w:tcW w:w="2122" w:type="dxa"/>
            <w:vAlign w:val="center"/>
          </w:tcPr>
          <w:p w14:paraId="4FC152C2" w14:textId="77777777" w:rsidR="00294367" w:rsidRDefault="00000000">
            <w:pPr>
              <w:spacing w:line="240" w:lineRule="auto"/>
              <w:ind w:firstLineChars="0" w:firstLine="0"/>
              <w:jc w:val="center"/>
            </w:pPr>
            <w:r>
              <w:t>成熟阶段</w:t>
            </w:r>
          </w:p>
        </w:tc>
        <w:tc>
          <w:tcPr>
            <w:tcW w:w="5386" w:type="dxa"/>
            <w:vAlign w:val="center"/>
          </w:tcPr>
          <w:p w14:paraId="4690CBAC" w14:textId="77777777" w:rsidR="00294367" w:rsidRDefault="00000000">
            <w:pPr>
              <w:spacing w:line="240" w:lineRule="auto"/>
              <w:ind w:firstLineChars="0" w:firstLine="0"/>
              <w:jc w:val="center"/>
            </w:pPr>
            <w:r>
              <w:t>根据</w:t>
            </w:r>
            <w:r>
              <w:t>IOTC</w:t>
            </w:r>
            <w:r>
              <w:t>成熟度量表记录渔获标本的成熟阶段。如果未知，记录</w:t>
            </w:r>
            <w:r>
              <w:t>“UNK”</w:t>
            </w:r>
          </w:p>
        </w:tc>
        <w:tc>
          <w:tcPr>
            <w:tcW w:w="788" w:type="dxa"/>
            <w:vAlign w:val="center"/>
          </w:tcPr>
          <w:p w14:paraId="3BE24E3E" w14:textId="77777777" w:rsidR="00294367" w:rsidRDefault="00000000">
            <w:pPr>
              <w:spacing w:line="240" w:lineRule="auto"/>
              <w:ind w:firstLineChars="0" w:firstLine="0"/>
              <w:jc w:val="center"/>
            </w:pPr>
            <w:r>
              <w:t>OR</w:t>
            </w:r>
          </w:p>
        </w:tc>
      </w:tr>
      <w:tr w:rsidR="00294367" w14:paraId="5C8C1311" w14:textId="77777777">
        <w:tc>
          <w:tcPr>
            <w:tcW w:w="2122" w:type="dxa"/>
            <w:vAlign w:val="center"/>
          </w:tcPr>
          <w:p w14:paraId="02285CFA" w14:textId="77777777" w:rsidR="00294367" w:rsidRDefault="00000000">
            <w:pPr>
              <w:spacing w:line="240" w:lineRule="auto"/>
              <w:ind w:firstLineChars="0" w:firstLine="0"/>
              <w:jc w:val="center"/>
            </w:pPr>
            <w:r>
              <w:t>样品收集</w:t>
            </w:r>
          </w:p>
        </w:tc>
        <w:tc>
          <w:tcPr>
            <w:tcW w:w="5386" w:type="dxa"/>
            <w:vAlign w:val="center"/>
          </w:tcPr>
          <w:p w14:paraId="61838210" w14:textId="77777777" w:rsidR="00294367" w:rsidRDefault="00000000">
            <w:pPr>
              <w:spacing w:line="240" w:lineRule="auto"/>
              <w:ind w:firstLineChars="0" w:firstLine="0"/>
              <w:jc w:val="center"/>
            </w:pPr>
            <w:r>
              <w:t>记录样品采集的信息：</w:t>
            </w:r>
            <w:r>
              <w:t>a)</w:t>
            </w:r>
            <w:r>
              <w:t>类型</w:t>
            </w:r>
            <w:r>
              <w:t>(</w:t>
            </w:r>
            <w:r>
              <w:t>例如耳石、脊椎骨和基因样本</w:t>
            </w:r>
            <w:r>
              <w:t>)</w:t>
            </w:r>
            <w:r>
              <w:t>，</w:t>
            </w:r>
            <w:r>
              <w:t>b)</w:t>
            </w:r>
            <w:r>
              <w:t>保存方法</w:t>
            </w:r>
            <w:r>
              <w:t>(</w:t>
            </w:r>
            <w:r>
              <w:t>如酒精、冷冻等</w:t>
            </w:r>
            <w:r>
              <w:t>)</w:t>
            </w:r>
            <w:r>
              <w:t>，</w:t>
            </w:r>
            <w:r>
              <w:t>c)</w:t>
            </w:r>
            <w:r>
              <w:t>目的地</w:t>
            </w:r>
            <w:r>
              <w:t>(</w:t>
            </w:r>
            <w:r>
              <w:t>即要送往</w:t>
            </w:r>
            <w:r>
              <w:t>/</w:t>
            </w:r>
            <w:r>
              <w:t>存储的位置</w:t>
            </w:r>
            <w:r>
              <w:t>)</w:t>
            </w:r>
          </w:p>
        </w:tc>
        <w:tc>
          <w:tcPr>
            <w:tcW w:w="788" w:type="dxa"/>
            <w:vAlign w:val="center"/>
          </w:tcPr>
          <w:p w14:paraId="0D219634" w14:textId="77777777" w:rsidR="00294367" w:rsidRDefault="00000000">
            <w:pPr>
              <w:spacing w:line="240" w:lineRule="auto"/>
              <w:ind w:firstLineChars="0" w:firstLine="0"/>
              <w:jc w:val="center"/>
            </w:pPr>
            <w:r>
              <w:t>OR</w:t>
            </w:r>
          </w:p>
        </w:tc>
      </w:tr>
      <w:tr w:rsidR="00294367" w14:paraId="64461252" w14:textId="77777777">
        <w:tc>
          <w:tcPr>
            <w:tcW w:w="8296" w:type="dxa"/>
            <w:gridSpan w:val="3"/>
            <w:vAlign w:val="center"/>
          </w:tcPr>
          <w:p w14:paraId="04C46CA3" w14:textId="77777777" w:rsidR="00294367" w:rsidRDefault="00000000">
            <w:pPr>
              <w:spacing w:line="240" w:lineRule="auto"/>
              <w:ind w:firstLineChars="0" w:firstLine="0"/>
              <w:jc w:val="center"/>
            </w:pPr>
            <w:r>
              <w:t>标签信息</w:t>
            </w:r>
          </w:p>
          <w:p w14:paraId="7E886D8C" w14:textId="77777777" w:rsidR="00294367" w:rsidRDefault="00000000">
            <w:pPr>
              <w:spacing w:line="240" w:lineRule="auto"/>
              <w:ind w:firstLineChars="0" w:firstLine="0"/>
              <w:jc w:val="center"/>
            </w:pPr>
            <w:r>
              <w:t>注意：所有带标签的标本应按物种水平进行鉴定，并按长度取样。</w:t>
            </w:r>
          </w:p>
          <w:p w14:paraId="52DF86E0" w14:textId="77777777" w:rsidR="00294367" w:rsidRDefault="00000000">
            <w:pPr>
              <w:spacing w:line="240" w:lineRule="auto"/>
              <w:ind w:firstLineChars="0" w:firstLine="0"/>
              <w:jc w:val="center"/>
            </w:pPr>
            <w:r>
              <w:t>龟类也要进行性别鉴定和确定是否成熟。</w:t>
            </w:r>
          </w:p>
        </w:tc>
      </w:tr>
      <w:tr w:rsidR="00294367" w14:paraId="3A497F86" w14:textId="77777777">
        <w:tc>
          <w:tcPr>
            <w:tcW w:w="2122" w:type="dxa"/>
            <w:vAlign w:val="center"/>
          </w:tcPr>
          <w:p w14:paraId="6F39B08C" w14:textId="77777777" w:rsidR="00294367" w:rsidRDefault="00000000">
            <w:pPr>
              <w:spacing w:line="240" w:lineRule="auto"/>
              <w:ind w:firstLineChars="0" w:firstLine="0"/>
              <w:jc w:val="center"/>
            </w:pPr>
            <w:r>
              <w:t>标签释放</w:t>
            </w:r>
          </w:p>
        </w:tc>
        <w:tc>
          <w:tcPr>
            <w:tcW w:w="5386" w:type="dxa"/>
            <w:vAlign w:val="center"/>
          </w:tcPr>
          <w:p w14:paraId="1336E61F" w14:textId="77777777" w:rsidR="00294367" w:rsidRDefault="00000000">
            <w:pPr>
              <w:spacing w:line="240" w:lineRule="auto"/>
              <w:ind w:firstLineChars="0" w:firstLine="0"/>
              <w:jc w:val="center"/>
            </w:pPr>
            <w:r>
              <w:t>注明</w:t>
            </w:r>
            <w:r>
              <w:t>“YES”</w:t>
            </w:r>
            <w:r>
              <w:t>或</w:t>
            </w:r>
            <w:r>
              <w:t>“NO”</w:t>
            </w:r>
            <w:r>
              <w:t>，样本是否带着标签被重新释放。</w:t>
            </w:r>
          </w:p>
        </w:tc>
        <w:tc>
          <w:tcPr>
            <w:tcW w:w="788" w:type="dxa"/>
            <w:vAlign w:val="center"/>
          </w:tcPr>
          <w:p w14:paraId="3C26DF18" w14:textId="77777777" w:rsidR="00294367" w:rsidRDefault="00000000">
            <w:pPr>
              <w:spacing w:line="240" w:lineRule="auto"/>
              <w:ind w:firstLineChars="0" w:firstLine="0"/>
              <w:jc w:val="center"/>
            </w:pPr>
            <w:r>
              <w:t>MR</w:t>
            </w:r>
          </w:p>
        </w:tc>
      </w:tr>
      <w:tr w:rsidR="00294367" w14:paraId="1789B586" w14:textId="77777777">
        <w:tc>
          <w:tcPr>
            <w:tcW w:w="2122" w:type="dxa"/>
            <w:vAlign w:val="center"/>
          </w:tcPr>
          <w:p w14:paraId="30AE0F6C" w14:textId="77777777" w:rsidR="00294367" w:rsidRDefault="00000000">
            <w:pPr>
              <w:spacing w:line="240" w:lineRule="auto"/>
              <w:ind w:firstLineChars="0" w:firstLine="0"/>
              <w:jc w:val="center"/>
            </w:pPr>
            <w:r>
              <w:t>标签恢复</w:t>
            </w:r>
          </w:p>
        </w:tc>
        <w:tc>
          <w:tcPr>
            <w:tcW w:w="5386" w:type="dxa"/>
            <w:vAlign w:val="center"/>
          </w:tcPr>
          <w:p w14:paraId="2092709D" w14:textId="77777777" w:rsidR="00294367" w:rsidRDefault="00000000">
            <w:pPr>
              <w:spacing w:line="240" w:lineRule="auto"/>
              <w:ind w:firstLineChars="0" w:firstLine="0"/>
              <w:jc w:val="center"/>
            </w:pPr>
            <w:r>
              <w:t>注明</w:t>
            </w:r>
            <w:r>
              <w:t>“YES”</w:t>
            </w:r>
            <w:r>
              <w:t>或</w:t>
            </w:r>
            <w:r>
              <w:t>“NO”</w:t>
            </w:r>
            <w:r>
              <w:t>，是否从样本个体恢复标签</w:t>
            </w:r>
          </w:p>
        </w:tc>
        <w:tc>
          <w:tcPr>
            <w:tcW w:w="788" w:type="dxa"/>
            <w:vAlign w:val="center"/>
          </w:tcPr>
          <w:p w14:paraId="2CF6EA5D" w14:textId="77777777" w:rsidR="00294367" w:rsidRDefault="00000000">
            <w:pPr>
              <w:spacing w:line="240" w:lineRule="auto"/>
              <w:ind w:firstLineChars="0" w:firstLine="0"/>
              <w:jc w:val="center"/>
            </w:pPr>
            <w:r>
              <w:t>MR</w:t>
            </w:r>
          </w:p>
        </w:tc>
      </w:tr>
      <w:tr w:rsidR="00294367" w14:paraId="6968BE78" w14:textId="77777777">
        <w:tc>
          <w:tcPr>
            <w:tcW w:w="2122" w:type="dxa"/>
            <w:vAlign w:val="center"/>
          </w:tcPr>
          <w:p w14:paraId="190590F3" w14:textId="77777777" w:rsidR="00294367" w:rsidRDefault="00000000">
            <w:pPr>
              <w:spacing w:line="240" w:lineRule="auto"/>
              <w:ind w:firstLineChars="0" w:firstLine="0"/>
              <w:jc w:val="center"/>
            </w:pPr>
            <w:r>
              <w:t>标签编号</w:t>
            </w:r>
          </w:p>
        </w:tc>
        <w:tc>
          <w:tcPr>
            <w:tcW w:w="5386" w:type="dxa"/>
            <w:vAlign w:val="center"/>
          </w:tcPr>
          <w:p w14:paraId="059687C2" w14:textId="77777777" w:rsidR="00294367" w:rsidRDefault="00000000">
            <w:pPr>
              <w:spacing w:line="240" w:lineRule="auto"/>
              <w:ind w:firstLineChars="0" w:firstLine="0"/>
              <w:jc w:val="center"/>
            </w:pPr>
            <w:r>
              <w:t>提供标签编号，如果是海龟，同时提供左肢和右肢标签编号</w:t>
            </w:r>
          </w:p>
        </w:tc>
        <w:tc>
          <w:tcPr>
            <w:tcW w:w="788" w:type="dxa"/>
            <w:vAlign w:val="center"/>
          </w:tcPr>
          <w:p w14:paraId="7AE2C9E8" w14:textId="77777777" w:rsidR="00294367" w:rsidRDefault="00000000">
            <w:pPr>
              <w:spacing w:line="240" w:lineRule="auto"/>
              <w:ind w:firstLineChars="0" w:firstLine="0"/>
              <w:jc w:val="center"/>
            </w:pPr>
            <w:r>
              <w:t>MR</w:t>
            </w:r>
          </w:p>
        </w:tc>
      </w:tr>
      <w:tr w:rsidR="00294367" w14:paraId="171BC56F" w14:textId="77777777">
        <w:tc>
          <w:tcPr>
            <w:tcW w:w="2122" w:type="dxa"/>
            <w:vAlign w:val="center"/>
          </w:tcPr>
          <w:p w14:paraId="725FDEBA" w14:textId="77777777" w:rsidR="00294367" w:rsidRDefault="00000000">
            <w:pPr>
              <w:spacing w:line="240" w:lineRule="auto"/>
              <w:ind w:firstLineChars="0" w:firstLine="0"/>
              <w:jc w:val="center"/>
            </w:pPr>
            <w:bookmarkStart w:id="17" w:name="_Hlk143266094"/>
            <w:r>
              <w:t>标签类型</w:t>
            </w:r>
          </w:p>
        </w:tc>
        <w:tc>
          <w:tcPr>
            <w:tcW w:w="5386" w:type="dxa"/>
            <w:vAlign w:val="center"/>
          </w:tcPr>
          <w:p w14:paraId="62F07D4E" w14:textId="77777777" w:rsidR="00294367" w:rsidRDefault="00000000">
            <w:pPr>
              <w:spacing w:line="240" w:lineRule="auto"/>
              <w:ind w:firstLineChars="0" w:firstLine="0"/>
              <w:jc w:val="center"/>
            </w:pPr>
            <w:r>
              <w:t>记录所使用的标签类型</w:t>
            </w:r>
          </w:p>
        </w:tc>
        <w:tc>
          <w:tcPr>
            <w:tcW w:w="788" w:type="dxa"/>
            <w:vAlign w:val="center"/>
          </w:tcPr>
          <w:p w14:paraId="3F03FD5E" w14:textId="77777777" w:rsidR="00294367" w:rsidRDefault="00000000">
            <w:pPr>
              <w:spacing w:line="240" w:lineRule="auto"/>
              <w:ind w:firstLineChars="0" w:firstLine="0"/>
              <w:jc w:val="center"/>
            </w:pPr>
            <w:r>
              <w:t>MR</w:t>
            </w:r>
          </w:p>
        </w:tc>
      </w:tr>
      <w:tr w:rsidR="00294367" w14:paraId="4682AD04" w14:textId="77777777">
        <w:tc>
          <w:tcPr>
            <w:tcW w:w="2122" w:type="dxa"/>
            <w:vAlign w:val="center"/>
          </w:tcPr>
          <w:p w14:paraId="1F71F557" w14:textId="77777777" w:rsidR="00294367" w:rsidRDefault="00000000">
            <w:pPr>
              <w:spacing w:line="240" w:lineRule="auto"/>
              <w:ind w:firstLineChars="0" w:firstLine="0"/>
              <w:jc w:val="center"/>
            </w:pPr>
            <w:r>
              <w:t>标签发现者</w:t>
            </w:r>
          </w:p>
        </w:tc>
        <w:tc>
          <w:tcPr>
            <w:tcW w:w="5386" w:type="dxa"/>
            <w:vAlign w:val="center"/>
          </w:tcPr>
          <w:p w14:paraId="71DDBF0D" w14:textId="77777777" w:rsidR="00294367" w:rsidRDefault="00000000">
            <w:pPr>
              <w:spacing w:line="240" w:lineRule="auto"/>
              <w:ind w:firstLineChars="0" w:firstLine="0"/>
              <w:jc w:val="center"/>
            </w:pPr>
            <w:r>
              <w:t>记录发现标签人的姓名和联系方式</w:t>
            </w:r>
          </w:p>
        </w:tc>
        <w:tc>
          <w:tcPr>
            <w:tcW w:w="788" w:type="dxa"/>
            <w:vAlign w:val="center"/>
          </w:tcPr>
          <w:p w14:paraId="62F75B9E" w14:textId="77777777" w:rsidR="00294367" w:rsidRDefault="00000000">
            <w:pPr>
              <w:spacing w:line="240" w:lineRule="auto"/>
              <w:ind w:firstLineChars="0" w:firstLine="0"/>
              <w:jc w:val="center"/>
            </w:pPr>
            <w:r>
              <w:t>MR</w:t>
            </w:r>
          </w:p>
        </w:tc>
      </w:tr>
      <w:bookmarkEnd w:id="17"/>
    </w:tbl>
    <w:p w14:paraId="1E344C85" w14:textId="77777777" w:rsidR="00294367" w:rsidRDefault="00294367">
      <w:pPr>
        <w:widowControl/>
        <w:ind w:firstLineChars="0" w:firstLine="0"/>
        <w:jc w:val="left"/>
        <w:textAlignment w:val="baseline"/>
        <w:rPr>
          <w:color w:val="1A2029"/>
          <w:shd w:val="clear" w:color="auto" w:fill="FFFFFF"/>
        </w:rPr>
      </w:pPr>
    </w:p>
    <w:p w14:paraId="57684A87" w14:textId="77777777" w:rsidR="00294367" w:rsidRDefault="00000000">
      <w:pPr>
        <w:widowControl/>
        <w:textAlignment w:val="baseline"/>
        <w:rPr>
          <w:color w:val="1A2029"/>
          <w:shd w:val="clear" w:color="auto" w:fill="FFFFFF"/>
        </w:rPr>
      </w:pPr>
      <w:r>
        <w:rPr>
          <w:color w:val="1A2029"/>
          <w:shd w:val="clear" w:color="auto" w:fill="FFFFFF"/>
        </w:rPr>
        <w:t>通过行为识别算法分析渔船的捕捞动作。</w:t>
      </w:r>
    </w:p>
    <w:p w14:paraId="5700106E" w14:textId="77777777" w:rsidR="00294367" w:rsidRDefault="00000000">
      <w:pPr>
        <w:widowControl/>
        <w:textAlignment w:val="baseline"/>
        <w:rPr>
          <w:color w:val="1A2029"/>
          <w:shd w:val="clear" w:color="auto" w:fill="FFFFFF"/>
        </w:rPr>
      </w:pPr>
      <w:r>
        <w:rPr>
          <w:color w:val="1A2029"/>
          <w:shd w:val="clear" w:color="auto" w:fill="FFFFFF"/>
        </w:rPr>
        <w:t>识别下钩时抛浮标、浮球及鱼钩行为；识别上鱼、起浮球及起浮标等行为</w:t>
      </w:r>
    </w:p>
    <w:p w14:paraId="388341AD" w14:textId="77777777" w:rsidR="00294367" w:rsidRDefault="00000000">
      <w:pPr>
        <w:widowControl/>
        <w:textAlignment w:val="baseline"/>
        <w:rPr>
          <w:color w:val="1A2029"/>
          <w:shd w:val="clear" w:color="auto" w:fill="FFFFFF"/>
        </w:rPr>
      </w:pPr>
      <w:r>
        <w:rPr>
          <w:color w:val="1A2029"/>
          <w:shd w:val="clear" w:color="auto" w:fill="FFFFFF"/>
        </w:rPr>
        <w:t>实现方式步骤：</w:t>
      </w:r>
    </w:p>
    <w:p w14:paraId="1E7B4B0A" w14:textId="77777777" w:rsidR="00294367" w:rsidRDefault="00000000">
      <w:pPr>
        <w:widowControl/>
        <w:textAlignment w:val="baseline"/>
        <w:rPr>
          <w:color w:val="1A2029"/>
          <w:shd w:val="clear" w:color="auto" w:fill="FFFFFF"/>
        </w:rPr>
      </w:pPr>
      <w:r>
        <w:rPr>
          <w:color w:val="1A2029"/>
          <w:shd w:val="clear" w:color="auto" w:fill="FFFFFF"/>
        </w:rPr>
        <w:t>行为识别：使用行为识别模型分析渔船的动作。</w:t>
      </w:r>
    </w:p>
    <w:p w14:paraId="7AFA7327" w14:textId="77777777" w:rsidR="00294367" w:rsidRDefault="00000000">
      <w:pPr>
        <w:widowControl/>
        <w:textAlignment w:val="baseline"/>
        <w:rPr>
          <w:color w:val="1A2029"/>
          <w:shd w:val="clear" w:color="auto" w:fill="FFFFFF"/>
        </w:rPr>
      </w:pPr>
      <w:r>
        <w:rPr>
          <w:color w:val="1A2029"/>
          <w:shd w:val="clear" w:color="auto" w:fill="FFFFFF"/>
        </w:rPr>
        <w:t>关键帧提取：识别捕捞行为的关键帧。</w:t>
      </w:r>
    </w:p>
    <w:p w14:paraId="7520AC08" w14:textId="77777777" w:rsidR="00294367" w:rsidRDefault="00000000">
      <w:pPr>
        <w:widowControl/>
        <w:textAlignment w:val="baseline"/>
        <w:rPr>
          <w:color w:val="1A2029"/>
          <w:shd w:val="clear" w:color="auto" w:fill="FFFFFF"/>
        </w:rPr>
      </w:pPr>
      <w:r>
        <w:rPr>
          <w:color w:val="1A2029"/>
          <w:shd w:val="clear" w:color="auto" w:fill="FFFFFF"/>
        </w:rPr>
        <w:t>行为分类：将识别的行为分类并统计出下钩时间、本次钩数及两浮球间钩数、起钩时间及上鱼的浮球和钩数序号</w:t>
      </w:r>
    </w:p>
    <w:p w14:paraId="01749B55" w14:textId="77777777" w:rsidR="00294367" w:rsidRDefault="00000000">
      <w:pPr>
        <w:widowControl/>
        <w:textAlignment w:val="baseline"/>
        <w:rPr>
          <w:color w:val="1A2029"/>
          <w:shd w:val="clear" w:color="auto" w:fill="FFFFFF"/>
        </w:rPr>
      </w:pPr>
      <w:r>
        <w:rPr>
          <w:color w:val="1A2029"/>
          <w:shd w:val="clear" w:color="auto" w:fill="FFFFFF"/>
        </w:rPr>
        <w:t>数据结合：根据时间与船位数据结合输出事件经纬度</w:t>
      </w:r>
    </w:p>
    <w:p w14:paraId="7177B90F" w14:textId="77777777" w:rsidR="00294367" w:rsidRDefault="00000000">
      <w:pPr>
        <w:widowControl/>
        <w:numPr>
          <w:ilvl w:val="0"/>
          <w:numId w:val="6"/>
        </w:numPr>
        <w:spacing w:line="240" w:lineRule="auto"/>
        <w:ind w:firstLineChars="0"/>
        <w:jc w:val="left"/>
        <w:textAlignment w:val="baseline"/>
        <w:rPr>
          <w:b/>
          <w:bCs/>
        </w:rPr>
      </w:pPr>
      <w:r>
        <w:rPr>
          <w:b/>
          <w:bCs/>
          <w:color w:val="1A2029"/>
          <w:shd w:val="clear" w:color="auto" w:fill="FFFFFF"/>
        </w:rPr>
        <w:t>转载行为识别</w:t>
      </w:r>
    </w:p>
    <w:p w14:paraId="19036299" w14:textId="77777777" w:rsidR="00294367" w:rsidRDefault="00000000">
      <w:pPr>
        <w:widowControl/>
        <w:spacing w:before="53"/>
        <w:jc w:val="left"/>
        <w:textAlignment w:val="baseline"/>
        <w:rPr>
          <w:color w:val="1A2029"/>
          <w:shd w:val="clear" w:color="auto" w:fill="FFFFFF"/>
        </w:rPr>
      </w:pPr>
      <w:r>
        <w:rPr>
          <w:color w:val="1A2029"/>
          <w:shd w:val="clear" w:color="auto" w:fill="FFFFFF"/>
        </w:rPr>
        <w:t>转载行为指的是将捕获的金枪鱼从捕捞船只转移到运输船只或加工设施的行为。识别这一行为对于监控金枪鱼的流通和确保合法交易至关重要。</w:t>
      </w:r>
    </w:p>
    <w:p w14:paraId="31EA470C" w14:textId="77777777" w:rsidR="00294367" w:rsidRDefault="00000000">
      <w:pPr>
        <w:widowControl/>
        <w:numPr>
          <w:ilvl w:val="0"/>
          <w:numId w:val="6"/>
        </w:numPr>
        <w:spacing w:line="240" w:lineRule="auto"/>
        <w:ind w:firstLineChars="0"/>
        <w:jc w:val="left"/>
        <w:textAlignment w:val="baseline"/>
        <w:rPr>
          <w:b/>
          <w:bCs/>
          <w:color w:val="1A2029"/>
          <w:shd w:val="clear" w:color="auto" w:fill="FFFFFF"/>
        </w:rPr>
      </w:pPr>
      <w:r>
        <w:rPr>
          <w:b/>
          <w:bCs/>
          <w:color w:val="1A2029"/>
          <w:shd w:val="clear" w:color="auto" w:fill="FFFFFF"/>
        </w:rPr>
        <w:t>运输船信息</w:t>
      </w:r>
    </w:p>
    <w:p w14:paraId="03B46B6F" w14:textId="77777777" w:rsidR="00294367" w:rsidRDefault="00000000">
      <w:pPr>
        <w:widowControl/>
        <w:textAlignment w:val="baseline"/>
        <w:rPr>
          <w:color w:val="1A2029"/>
          <w:shd w:val="clear" w:color="auto" w:fill="FFFFFF"/>
        </w:rPr>
      </w:pPr>
      <w:r>
        <w:rPr>
          <w:color w:val="1A2029"/>
          <w:shd w:val="clear" w:color="auto" w:fill="FFFFFF"/>
        </w:rPr>
        <w:lastRenderedPageBreak/>
        <w:t>应记录航程中所有的转运信息。最常见的情况是需要将处理过的渔获物转运至运输船或其他渔船。如果渔获物或渔获物样本被转移到另一艘船只（承运人或渔船），观察员必须记录转运的信息。</w:t>
      </w:r>
    </w:p>
    <w:p w14:paraId="3B8A2D28" w14:textId="77777777" w:rsidR="00294367" w:rsidRDefault="00000000">
      <w:pPr>
        <w:widowControl/>
        <w:textAlignment w:val="baseline"/>
        <w:rPr>
          <w:color w:val="1A2029"/>
          <w:shd w:val="clear" w:color="auto" w:fill="FFFFFF"/>
        </w:rPr>
      </w:pPr>
      <w:r>
        <w:rPr>
          <w:color w:val="1A2029"/>
          <w:shd w:val="clear" w:color="auto" w:fill="FFFFFF"/>
        </w:rPr>
        <w:t>若有区域观察员计划（</w:t>
      </w:r>
      <w:r>
        <w:rPr>
          <w:color w:val="1A2029"/>
          <w:shd w:val="clear" w:color="auto" w:fill="FFFFFF"/>
        </w:rPr>
        <w:t>ROP</w:t>
      </w:r>
      <w:r>
        <w:rPr>
          <w:color w:val="1A2029"/>
          <w:shd w:val="clear" w:color="auto" w:fill="FFFFFF"/>
        </w:rPr>
        <w:t>）的观察员在场，则不需要记录以下信息。</w:t>
      </w:r>
    </w:p>
    <w:tbl>
      <w:tblPr>
        <w:tblStyle w:val="11"/>
        <w:tblW w:w="0" w:type="auto"/>
        <w:tblLook w:val="04A0" w:firstRow="1" w:lastRow="0" w:firstColumn="1" w:lastColumn="0" w:noHBand="0" w:noVBand="1"/>
      </w:tblPr>
      <w:tblGrid>
        <w:gridCol w:w="1656"/>
        <w:gridCol w:w="5250"/>
        <w:gridCol w:w="1396"/>
      </w:tblGrid>
      <w:tr w:rsidR="00294367" w14:paraId="6B72156C" w14:textId="77777777">
        <w:tc>
          <w:tcPr>
            <w:tcW w:w="1695" w:type="dxa"/>
          </w:tcPr>
          <w:p w14:paraId="3EF33B56" w14:textId="77777777" w:rsidR="00294367" w:rsidRDefault="00000000">
            <w:pPr>
              <w:ind w:firstLineChars="0" w:firstLine="0"/>
            </w:pPr>
            <w:r>
              <w:t>数据字段名称</w:t>
            </w:r>
          </w:p>
        </w:tc>
        <w:tc>
          <w:tcPr>
            <w:tcW w:w="5400" w:type="dxa"/>
          </w:tcPr>
          <w:p w14:paraId="143829FC" w14:textId="77777777" w:rsidR="00294367" w:rsidRDefault="00000000">
            <w:pPr>
              <w:ind w:firstLineChars="0" w:firstLine="0"/>
            </w:pPr>
            <w:r>
              <w:t>数据字段描述</w:t>
            </w:r>
          </w:p>
        </w:tc>
        <w:tc>
          <w:tcPr>
            <w:tcW w:w="1427" w:type="dxa"/>
          </w:tcPr>
          <w:p w14:paraId="49AF76EC" w14:textId="77777777" w:rsidR="00294367" w:rsidRDefault="00000000">
            <w:pPr>
              <w:ind w:firstLineChars="0" w:firstLine="0"/>
            </w:pPr>
            <w:r>
              <w:t>报告</w:t>
            </w:r>
          </w:p>
        </w:tc>
      </w:tr>
      <w:tr w:rsidR="00294367" w14:paraId="75C461F8" w14:textId="77777777">
        <w:tc>
          <w:tcPr>
            <w:tcW w:w="1695" w:type="dxa"/>
          </w:tcPr>
          <w:p w14:paraId="12ACBA56" w14:textId="77777777" w:rsidR="00294367" w:rsidRDefault="00000000">
            <w:pPr>
              <w:ind w:firstLineChars="0" w:firstLine="0"/>
            </w:pPr>
            <w:r>
              <w:t>日期</w:t>
            </w:r>
          </w:p>
        </w:tc>
        <w:tc>
          <w:tcPr>
            <w:tcW w:w="5400" w:type="dxa"/>
          </w:tcPr>
          <w:p w14:paraId="07753084" w14:textId="77777777" w:rsidR="00294367" w:rsidRDefault="00000000">
            <w:pPr>
              <w:ind w:firstLineChars="0" w:firstLine="0"/>
            </w:pPr>
            <w:r>
              <w:t>记录转运的日期</w:t>
            </w:r>
          </w:p>
        </w:tc>
        <w:tc>
          <w:tcPr>
            <w:tcW w:w="1427" w:type="dxa"/>
          </w:tcPr>
          <w:p w14:paraId="35D2DF11" w14:textId="77777777" w:rsidR="00294367" w:rsidRDefault="00000000">
            <w:pPr>
              <w:ind w:firstLineChars="0" w:firstLine="0"/>
            </w:pPr>
            <w:r>
              <w:t>---</w:t>
            </w:r>
          </w:p>
        </w:tc>
      </w:tr>
      <w:tr w:rsidR="00294367" w14:paraId="5F5F9247" w14:textId="77777777">
        <w:tc>
          <w:tcPr>
            <w:tcW w:w="1695" w:type="dxa"/>
          </w:tcPr>
          <w:p w14:paraId="09EF5C49" w14:textId="77777777" w:rsidR="00294367" w:rsidRDefault="00000000">
            <w:pPr>
              <w:ind w:firstLineChars="0" w:firstLine="0"/>
            </w:pPr>
            <w:r>
              <w:t>开始时间</w:t>
            </w:r>
          </w:p>
        </w:tc>
        <w:tc>
          <w:tcPr>
            <w:tcW w:w="5400" w:type="dxa"/>
          </w:tcPr>
          <w:p w14:paraId="3EB4134B" w14:textId="77777777" w:rsidR="00294367" w:rsidRDefault="00000000">
            <w:pPr>
              <w:ind w:firstLineChars="0" w:firstLine="0"/>
            </w:pPr>
            <w:r>
              <w:t>记录渔获物转运开始的时间</w:t>
            </w:r>
          </w:p>
        </w:tc>
        <w:tc>
          <w:tcPr>
            <w:tcW w:w="1427" w:type="dxa"/>
          </w:tcPr>
          <w:p w14:paraId="1D54F59F" w14:textId="77777777" w:rsidR="00294367" w:rsidRDefault="00000000">
            <w:pPr>
              <w:ind w:firstLineChars="0" w:firstLine="0"/>
            </w:pPr>
            <w:r>
              <w:t>---</w:t>
            </w:r>
          </w:p>
        </w:tc>
      </w:tr>
      <w:tr w:rsidR="00294367" w14:paraId="4376AED1" w14:textId="77777777">
        <w:tc>
          <w:tcPr>
            <w:tcW w:w="1695" w:type="dxa"/>
          </w:tcPr>
          <w:p w14:paraId="707B8C80" w14:textId="77777777" w:rsidR="00294367" w:rsidRDefault="00000000">
            <w:pPr>
              <w:ind w:firstLineChars="0" w:firstLine="0"/>
            </w:pPr>
            <w:r>
              <w:t>结束时间</w:t>
            </w:r>
          </w:p>
        </w:tc>
        <w:tc>
          <w:tcPr>
            <w:tcW w:w="5400" w:type="dxa"/>
          </w:tcPr>
          <w:p w14:paraId="4EC9FB1E" w14:textId="77777777" w:rsidR="00294367" w:rsidRDefault="00000000">
            <w:pPr>
              <w:ind w:firstLineChars="0" w:firstLine="0"/>
            </w:pPr>
            <w:r>
              <w:t>记录鱼类转运结束的时间。物料、饵料或燃料也可以转运，这个时间和细节与渔获的转运时间不同</w:t>
            </w:r>
          </w:p>
        </w:tc>
        <w:tc>
          <w:tcPr>
            <w:tcW w:w="1427" w:type="dxa"/>
          </w:tcPr>
          <w:p w14:paraId="35B3880A" w14:textId="77777777" w:rsidR="00294367" w:rsidRDefault="00000000">
            <w:pPr>
              <w:ind w:firstLineChars="0" w:firstLine="0"/>
            </w:pPr>
            <w:r>
              <w:t>---</w:t>
            </w:r>
          </w:p>
        </w:tc>
      </w:tr>
      <w:tr w:rsidR="00294367" w14:paraId="4D4E76AD" w14:textId="77777777">
        <w:tc>
          <w:tcPr>
            <w:tcW w:w="1695" w:type="dxa"/>
          </w:tcPr>
          <w:p w14:paraId="3B1D50D5" w14:textId="77777777" w:rsidR="00294367" w:rsidRDefault="00000000">
            <w:pPr>
              <w:ind w:firstLineChars="0" w:firstLine="0"/>
            </w:pPr>
            <w:r>
              <w:t>位置</w:t>
            </w:r>
          </w:p>
        </w:tc>
        <w:tc>
          <w:tcPr>
            <w:tcW w:w="5400" w:type="dxa"/>
          </w:tcPr>
          <w:p w14:paraId="6EB2CB1A" w14:textId="77777777" w:rsidR="00294367" w:rsidRDefault="00000000">
            <w:pPr>
              <w:ind w:firstLineChars="0" w:firstLine="0"/>
            </w:pPr>
            <w:r>
              <w:t>记录船只在转运时的位置</w:t>
            </w:r>
          </w:p>
        </w:tc>
        <w:tc>
          <w:tcPr>
            <w:tcW w:w="1427" w:type="dxa"/>
          </w:tcPr>
          <w:p w14:paraId="5C268879" w14:textId="77777777" w:rsidR="00294367" w:rsidRDefault="00000000">
            <w:pPr>
              <w:ind w:firstLineChars="0" w:firstLine="0"/>
            </w:pPr>
            <w:r>
              <w:t>---</w:t>
            </w:r>
          </w:p>
        </w:tc>
      </w:tr>
      <w:tr w:rsidR="00294367" w14:paraId="4D4EDD3B" w14:textId="77777777">
        <w:tc>
          <w:tcPr>
            <w:tcW w:w="1695" w:type="dxa"/>
          </w:tcPr>
          <w:p w14:paraId="562BBA31" w14:textId="77777777" w:rsidR="00294367" w:rsidRDefault="00000000">
            <w:pPr>
              <w:ind w:firstLineChars="0" w:firstLine="0"/>
            </w:pPr>
            <w:r>
              <w:t>种类</w:t>
            </w:r>
          </w:p>
        </w:tc>
        <w:tc>
          <w:tcPr>
            <w:tcW w:w="5400" w:type="dxa"/>
          </w:tcPr>
          <w:p w14:paraId="6692C07E" w14:textId="77777777" w:rsidR="00294367" w:rsidRDefault="00000000">
            <w:pPr>
              <w:ind w:firstLineChars="0" w:firstLine="0"/>
            </w:pPr>
            <w:r>
              <w:t>记录渔船是否包括另一艘渔的渔获物</w:t>
            </w:r>
          </w:p>
        </w:tc>
        <w:tc>
          <w:tcPr>
            <w:tcW w:w="1427" w:type="dxa"/>
          </w:tcPr>
          <w:p w14:paraId="26EF81AF" w14:textId="77777777" w:rsidR="00294367" w:rsidRDefault="00000000">
            <w:pPr>
              <w:ind w:firstLineChars="0" w:firstLine="0"/>
            </w:pPr>
            <w:r>
              <w:t>---</w:t>
            </w:r>
          </w:p>
        </w:tc>
      </w:tr>
      <w:tr w:rsidR="00294367" w14:paraId="11E9DCC7" w14:textId="77777777">
        <w:tc>
          <w:tcPr>
            <w:tcW w:w="1695" w:type="dxa"/>
          </w:tcPr>
          <w:p w14:paraId="658A0549" w14:textId="77777777" w:rsidR="00294367" w:rsidRDefault="00000000">
            <w:pPr>
              <w:ind w:firstLineChars="0" w:firstLine="0"/>
            </w:pPr>
            <w:r>
              <w:t>转运渔获</w:t>
            </w:r>
          </w:p>
        </w:tc>
        <w:tc>
          <w:tcPr>
            <w:tcW w:w="5400" w:type="dxa"/>
          </w:tcPr>
          <w:p w14:paraId="7AF9AE16" w14:textId="77777777" w:rsidR="00294367" w:rsidRDefault="00000000">
            <w:pPr>
              <w:ind w:firstLineChars="0" w:firstLine="0"/>
            </w:pPr>
            <w:r>
              <w:t>在船上的观察员根据</w:t>
            </w:r>
            <w:r>
              <w:t>FAO</w:t>
            </w:r>
            <w:r>
              <w:t>代码和</w:t>
            </w:r>
            <w:r>
              <w:t>IOTC</w:t>
            </w:r>
            <w:r>
              <w:t>渔获类别记录转运每种渔获的数量</w:t>
            </w:r>
          </w:p>
        </w:tc>
        <w:tc>
          <w:tcPr>
            <w:tcW w:w="1427" w:type="dxa"/>
          </w:tcPr>
          <w:p w14:paraId="579889C3" w14:textId="77777777" w:rsidR="00294367" w:rsidRDefault="00000000">
            <w:pPr>
              <w:ind w:firstLineChars="0" w:firstLine="0"/>
            </w:pPr>
            <w:r>
              <w:t>---</w:t>
            </w:r>
          </w:p>
        </w:tc>
      </w:tr>
      <w:tr w:rsidR="00294367" w14:paraId="357D9AD8" w14:textId="77777777">
        <w:tc>
          <w:tcPr>
            <w:tcW w:w="1695" w:type="dxa"/>
          </w:tcPr>
          <w:p w14:paraId="53C77716" w14:textId="77777777" w:rsidR="00294367" w:rsidRDefault="00000000">
            <w:pPr>
              <w:ind w:firstLineChars="0" w:firstLine="0"/>
            </w:pPr>
            <w:r>
              <w:t>转运人</w:t>
            </w:r>
            <w:r>
              <w:t>/</w:t>
            </w:r>
            <w:r>
              <w:t>渔船名字</w:t>
            </w:r>
          </w:p>
        </w:tc>
        <w:tc>
          <w:tcPr>
            <w:tcW w:w="5400" w:type="dxa"/>
          </w:tcPr>
          <w:p w14:paraId="26307B0F" w14:textId="77777777" w:rsidR="00294367" w:rsidRDefault="00000000">
            <w:pPr>
              <w:ind w:firstLineChars="0" w:firstLine="0"/>
            </w:pPr>
            <w:r>
              <w:t>记录运输船的名称和注册信息（即名称、国家注册号、船籍和呼号等）</w:t>
            </w:r>
          </w:p>
        </w:tc>
        <w:tc>
          <w:tcPr>
            <w:tcW w:w="1427" w:type="dxa"/>
          </w:tcPr>
          <w:p w14:paraId="2CEDAFCA" w14:textId="77777777" w:rsidR="00294367" w:rsidRDefault="00000000">
            <w:pPr>
              <w:ind w:firstLineChars="0" w:firstLine="0"/>
            </w:pPr>
            <w:r>
              <w:t>---</w:t>
            </w:r>
          </w:p>
        </w:tc>
      </w:tr>
    </w:tbl>
    <w:p w14:paraId="2EAA2EBB" w14:textId="77777777" w:rsidR="00294367" w:rsidRDefault="00294367">
      <w:pPr>
        <w:widowControl/>
        <w:spacing w:before="53"/>
        <w:jc w:val="left"/>
        <w:textAlignment w:val="baseline"/>
        <w:rPr>
          <w:color w:val="1A2029"/>
          <w:shd w:val="clear" w:color="auto" w:fill="FFFFFF"/>
        </w:rPr>
      </w:pPr>
    </w:p>
    <w:p w14:paraId="51CF82BD" w14:textId="77777777" w:rsidR="00294367" w:rsidRDefault="00000000">
      <w:pPr>
        <w:widowControl/>
        <w:textAlignment w:val="baseline"/>
        <w:rPr>
          <w:color w:val="1A2029"/>
          <w:shd w:val="clear" w:color="auto" w:fill="FFFFFF"/>
        </w:rPr>
      </w:pPr>
      <w:r>
        <w:rPr>
          <w:color w:val="1A2029"/>
          <w:shd w:val="clear" w:color="auto" w:fill="FFFFFF"/>
        </w:rPr>
        <w:t>使用计算机视觉技术结合行为识别算法来检测转载行为。</w:t>
      </w:r>
    </w:p>
    <w:p w14:paraId="20D77F74" w14:textId="77777777" w:rsidR="00294367" w:rsidRDefault="00000000">
      <w:pPr>
        <w:widowControl/>
        <w:textAlignment w:val="baseline"/>
        <w:rPr>
          <w:color w:val="1A2029"/>
          <w:shd w:val="clear" w:color="auto" w:fill="FFFFFF"/>
        </w:rPr>
      </w:pPr>
      <w:r>
        <w:rPr>
          <w:color w:val="1A2029"/>
          <w:shd w:val="clear" w:color="auto" w:fill="FFFFFF"/>
        </w:rPr>
        <w:t>实现方式步骤：</w:t>
      </w:r>
    </w:p>
    <w:p w14:paraId="0641431C" w14:textId="77777777" w:rsidR="00294367" w:rsidRDefault="00000000">
      <w:pPr>
        <w:widowControl/>
        <w:textAlignment w:val="baseline"/>
        <w:rPr>
          <w:color w:val="1A2029"/>
          <w:shd w:val="clear" w:color="auto" w:fill="FFFFFF"/>
        </w:rPr>
      </w:pPr>
      <w:r>
        <w:rPr>
          <w:color w:val="1A2029"/>
          <w:shd w:val="clear" w:color="auto" w:fill="FFFFFF"/>
        </w:rPr>
        <w:t>a.</w:t>
      </w:r>
      <w:r>
        <w:rPr>
          <w:color w:val="1A2029"/>
          <w:shd w:val="clear" w:color="auto" w:fill="FFFFFF"/>
        </w:rPr>
        <w:t>背景建模：对视频场景进行背景建模，以区分动态物体（如金枪鱼）和静态背景。</w:t>
      </w:r>
    </w:p>
    <w:p w14:paraId="10B844F8" w14:textId="77777777" w:rsidR="00294367" w:rsidRDefault="00000000">
      <w:pPr>
        <w:widowControl/>
        <w:textAlignment w:val="baseline"/>
        <w:rPr>
          <w:color w:val="1A2029"/>
          <w:shd w:val="clear" w:color="auto" w:fill="FFFFFF"/>
        </w:rPr>
      </w:pPr>
      <w:r>
        <w:rPr>
          <w:color w:val="1A2029"/>
          <w:shd w:val="clear" w:color="auto" w:fill="FFFFFF"/>
        </w:rPr>
        <w:t xml:space="preserve">b. </w:t>
      </w:r>
      <w:r>
        <w:rPr>
          <w:color w:val="1A2029"/>
          <w:shd w:val="clear" w:color="auto" w:fill="FFFFFF"/>
        </w:rPr>
        <w:t>目标跟踪：采用多目标跟踪算法（如</w:t>
      </w:r>
      <w:r>
        <w:rPr>
          <w:color w:val="1A2029"/>
          <w:shd w:val="clear" w:color="auto" w:fill="FFFFFF"/>
        </w:rPr>
        <w:t>SORT</w:t>
      </w:r>
      <w:r>
        <w:rPr>
          <w:color w:val="1A2029"/>
          <w:shd w:val="clear" w:color="auto" w:fill="FFFFFF"/>
        </w:rPr>
        <w:t>或</w:t>
      </w:r>
      <w:r>
        <w:rPr>
          <w:color w:val="1A2029"/>
          <w:shd w:val="clear" w:color="auto" w:fill="FFFFFF"/>
        </w:rPr>
        <w:t>DeepSORT</w:t>
      </w:r>
      <w:r>
        <w:rPr>
          <w:color w:val="1A2029"/>
          <w:shd w:val="clear" w:color="auto" w:fill="FFFFFF"/>
        </w:rPr>
        <w:t>）对金枪鱼从捕捞船只到其他船只或设施的移动路径进行跟踪。</w:t>
      </w:r>
    </w:p>
    <w:p w14:paraId="083A8FA0" w14:textId="77777777" w:rsidR="00294367" w:rsidRDefault="00000000">
      <w:pPr>
        <w:widowControl/>
        <w:textAlignment w:val="baseline"/>
        <w:rPr>
          <w:color w:val="1A2029"/>
          <w:shd w:val="clear" w:color="auto" w:fill="FFFFFF"/>
        </w:rPr>
      </w:pPr>
      <w:r>
        <w:rPr>
          <w:color w:val="1A2029"/>
          <w:shd w:val="clear" w:color="auto" w:fill="FFFFFF"/>
        </w:rPr>
        <w:t xml:space="preserve">c. </w:t>
      </w:r>
      <w:r>
        <w:rPr>
          <w:color w:val="1A2029"/>
          <w:shd w:val="clear" w:color="auto" w:fill="FFFFFF"/>
        </w:rPr>
        <w:t>行为识别：通过训练深度学习模型，识别出转载行为的关键动作，如抬起、移动和放置金枪鱼。</w:t>
      </w:r>
    </w:p>
    <w:p w14:paraId="49A4A313" w14:textId="77777777" w:rsidR="00294367" w:rsidRDefault="00000000">
      <w:pPr>
        <w:widowControl/>
        <w:textAlignment w:val="baseline"/>
        <w:rPr>
          <w:color w:val="1A2029"/>
          <w:shd w:val="clear" w:color="auto" w:fill="FFFFFF"/>
        </w:rPr>
      </w:pPr>
      <w:r>
        <w:rPr>
          <w:color w:val="1A2029"/>
          <w:shd w:val="clear" w:color="auto" w:fill="FFFFFF"/>
        </w:rPr>
        <w:t xml:space="preserve">d. </w:t>
      </w:r>
      <w:r>
        <w:rPr>
          <w:color w:val="1A2029"/>
          <w:shd w:val="clear" w:color="auto" w:fill="FFFFFF"/>
        </w:rPr>
        <w:t>事件记录：一旦识别出转载行为，系统将记录事件的时间戳、位置和相关船只信息。</w:t>
      </w:r>
    </w:p>
    <w:p w14:paraId="4C10E159" w14:textId="77777777" w:rsidR="00294367" w:rsidRDefault="00000000">
      <w:pPr>
        <w:pStyle w:val="3"/>
      </w:pPr>
      <w:r>
        <w:lastRenderedPageBreak/>
        <w:t>3.2.2</w:t>
      </w:r>
      <w:r>
        <w:rPr>
          <w:rFonts w:hint="eastAsia"/>
        </w:rPr>
        <w:t>、</w:t>
      </w:r>
      <w:r>
        <w:rPr>
          <w:rFonts w:hint="eastAsia"/>
        </w:rPr>
        <w:t>AI</w:t>
      </w:r>
      <w:r>
        <w:rPr>
          <w:rFonts w:hint="eastAsia"/>
        </w:rPr>
        <w:t>结果输出</w:t>
      </w:r>
    </w:p>
    <w:p w14:paraId="3EA1FE2E" w14:textId="77777777" w:rsidR="00294367" w:rsidRDefault="00000000">
      <w:pPr>
        <w:widowControl/>
        <w:spacing w:before="240" w:after="90"/>
        <w:ind w:firstLineChars="0" w:firstLine="0"/>
        <w:jc w:val="left"/>
        <w:textAlignment w:val="baseline"/>
        <w:rPr>
          <w:kern w:val="0"/>
        </w:rPr>
      </w:pPr>
      <w:r>
        <w:rPr>
          <w:b/>
          <w:color w:val="1A2029"/>
          <w:kern w:val="0"/>
          <w:shd w:val="clear" w:color="auto" w:fill="FFFFFF"/>
        </w:rPr>
        <w:t>报告生成</w:t>
      </w:r>
    </w:p>
    <w:p w14:paraId="67A1054C" w14:textId="77777777" w:rsidR="00294367" w:rsidRDefault="00000000">
      <w:pPr>
        <w:widowControl/>
        <w:textAlignment w:val="baseline"/>
        <w:rPr>
          <w:color w:val="1A2029"/>
          <w:shd w:val="clear" w:color="auto" w:fill="FFFFFF"/>
        </w:rPr>
      </w:pPr>
      <w:r>
        <w:rPr>
          <w:color w:val="1A2029"/>
          <w:shd w:val="clear" w:color="auto" w:fill="FFFFFF"/>
        </w:rPr>
        <w:t>根据事件时间轴和视频分析结果，生成鱼获报告。</w:t>
      </w:r>
    </w:p>
    <w:p w14:paraId="2755259A" w14:textId="77777777" w:rsidR="00294367" w:rsidRDefault="00000000">
      <w:pPr>
        <w:widowControl/>
        <w:textAlignment w:val="baseline"/>
        <w:rPr>
          <w:color w:val="1A2029"/>
          <w:shd w:val="clear" w:color="auto" w:fill="FFFFFF"/>
        </w:rPr>
      </w:pPr>
      <w:r>
        <w:rPr>
          <w:color w:val="1A2029"/>
          <w:shd w:val="clear" w:color="auto" w:fill="FFFFFF"/>
        </w:rPr>
        <w:t>报告内容包括鱼获种类、数量、大小、下钩起钩时间经纬度等关键信息。</w:t>
      </w:r>
    </w:p>
    <w:p w14:paraId="08905B7E" w14:textId="77777777" w:rsidR="00294367" w:rsidRDefault="00000000">
      <w:pPr>
        <w:widowControl/>
        <w:textAlignment w:val="baseline"/>
        <w:rPr>
          <w:color w:val="1A2029"/>
          <w:shd w:val="clear" w:color="auto" w:fill="FFFFFF"/>
        </w:rPr>
      </w:pPr>
      <w:r>
        <w:rPr>
          <w:color w:val="1A2029"/>
          <w:shd w:val="clear" w:color="auto" w:fill="FFFFFF"/>
        </w:rPr>
        <w:t>支持将鱼获报告导出为</w:t>
      </w:r>
      <w:r>
        <w:rPr>
          <w:color w:val="1A2029"/>
          <w:shd w:val="clear" w:color="auto" w:fill="FFFFFF"/>
        </w:rPr>
        <w:t>Excel</w:t>
      </w:r>
      <w:r>
        <w:rPr>
          <w:color w:val="1A2029"/>
          <w:shd w:val="clear" w:color="auto" w:fill="FFFFFF"/>
        </w:rPr>
        <w:t>格式。</w:t>
      </w:r>
    </w:p>
    <w:p w14:paraId="25129C62" w14:textId="77777777" w:rsidR="00294367" w:rsidRDefault="00000000">
      <w:pPr>
        <w:pStyle w:val="3"/>
      </w:pPr>
      <w:r>
        <w:rPr>
          <w:rFonts w:hint="eastAsia"/>
        </w:rPr>
        <w:t>3</w:t>
      </w:r>
      <w:r>
        <w:t>.2.3</w:t>
      </w:r>
      <w:r>
        <w:rPr>
          <w:rFonts w:hint="eastAsia"/>
        </w:rPr>
        <w:t>、算法训练</w:t>
      </w:r>
    </w:p>
    <w:p w14:paraId="56062A80" w14:textId="77777777" w:rsidR="00294367" w:rsidRDefault="00000000">
      <w:pPr>
        <w:widowControl/>
        <w:textAlignment w:val="baseline"/>
        <w:rPr>
          <w:color w:val="1A2029"/>
          <w:shd w:val="clear" w:color="auto" w:fill="FFFFFF"/>
        </w:rPr>
      </w:pPr>
      <w:r>
        <w:rPr>
          <w:color w:val="1A2029"/>
          <w:shd w:val="clear" w:color="auto" w:fill="FFFFFF"/>
        </w:rPr>
        <w:t>使用</w:t>
      </w:r>
      <w:r>
        <w:rPr>
          <w:color w:val="1A2029"/>
          <w:shd w:val="clear" w:color="auto" w:fill="FFFFFF"/>
        </w:rPr>
        <w:t>TensorFlow</w:t>
      </w:r>
      <w:r>
        <w:rPr>
          <w:color w:val="1A2029"/>
          <w:shd w:val="clear" w:color="auto" w:fill="FFFFFF"/>
        </w:rPr>
        <w:t>、</w:t>
      </w:r>
      <w:r>
        <w:rPr>
          <w:color w:val="1A2029"/>
          <w:shd w:val="clear" w:color="auto" w:fill="FFFFFF"/>
        </w:rPr>
        <w:t>PyTorch</w:t>
      </w:r>
      <w:r>
        <w:rPr>
          <w:color w:val="1A2029"/>
          <w:shd w:val="clear" w:color="auto" w:fill="FFFFFF"/>
        </w:rPr>
        <w:t>等深度学习框架进行模型训练。</w:t>
      </w:r>
    </w:p>
    <w:p w14:paraId="4599549B" w14:textId="77777777" w:rsidR="00294367" w:rsidRDefault="00000000">
      <w:pPr>
        <w:widowControl/>
        <w:textAlignment w:val="baseline"/>
        <w:rPr>
          <w:color w:val="1A2029"/>
          <w:shd w:val="clear" w:color="auto" w:fill="FFFFFF"/>
        </w:rPr>
      </w:pPr>
      <w:r>
        <w:rPr>
          <w:color w:val="1A2029"/>
          <w:shd w:val="clear" w:color="auto" w:fill="FFFFFF"/>
        </w:rPr>
        <w:t>收集大量标注好的金枪鱼捕捞视频数据，用于模型训练。</w:t>
      </w:r>
    </w:p>
    <w:p w14:paraId="264F8B90" w14:textId="77777777" w:rsidR="00294367" w:rsidRDefault="00000000">
      <w:pPr>
        <w:widowControl/>
        <w:textAlignment w:val="baseline"/>
        <w:rPr>
          <w:color w:val="1A2029"/>
          <w:shd w:val="clear" w:color="auto" w:fill="FFFFFF"/>
        </w:rPr>
      </w:pPr>
      <w:r>
        <w:rPr>
          <w:color w:val="1A2029"/>
          <w:shd w:val="clear" w:color="auto" w:fill="FFFFFF"/>
        </w:rPr>
        <w:t>行为识别算法：卷积长短期记忆网络（</w:t>
      </w:r>
      <w:r>
        <w:rPr>
          <w:color w:val="1A2029"/>
          <w:shd w:val="clear" w:color="auto" w:fill="FFFFFF"/>
        </w:rPr>
        <w:t>ConvLSTM</w:t>
      </w:r>
      <w:r>
        <w:rPr>
          <w:color w:val="1A2029"/>
          <w:shd w:val="clear" w:color="auto" w:fill="FFFFFF"/>
        </w:rPr>
        <w:t>）</w:t>
      </w:r>
    </w:p>
    <w:p w14:paraId="54A9D134" w14:textId="77777777" w:rsidR="00294367" w:rsidRDefault="00000000">
      <w:pPr>
        <w:widowControl/>
        <w:textAlignment w:val="baseline"/>
        <w:rPr>
          <w:color w:val="1A2029"/>
          <w:shd w:val="clear" w:color="auto" w:fill="FFFFFF"/>
        </w:rPr>
      </w:pPr>
      <w:r>
        <w:rPr>
          <w:color w:val="1A2029"/>
          <w:shd w:val="clear" w:color="auto" w:fill="FFFFFF"/>
        </w:rPr>
        <w:t>硬件：</w:t>
      </w:r>
      <w:r>
        <w:rPr>
          <w:color w:val="1A2029"/>
          <w:shd w:val="clear" w:color="auto" w:fill="FFFFFF"/>
        </w:rPr>
        <w:t>GPU</w:t>
      </w:r>
      <w:r>
        <w:rPr>
          <w:color w:val="1A2029"/>
          <w:shd w:val="clear" w:color="auto" w:fill="FFFFFF"/>
        </w:rPr>
        <w:t>服务器、摄像头、传感</w:t>
      </w:r>
    </w:p>
    <w:p w14:paraId="11CB9315" w14:textId="77777777" w:rsidR="00294367" w:rsidRDefault="00000000">
      <w:pPr>
        <w:widowControl/>
        <w:spacing w:before="240" w:after="90"/>
        <w:ind w:firstLineChars="0" w:firstLine="0"/>
        <w:jc w:val="left"/>
        <w:textAlignment w:val="baseline"/>
        <w:rPr>
          <w:kern w:val="0"/>
        </w:rPr>
      </w:pPr>
      <w:r>
        <w:rPr>
          <w:b/>
          <w:color w:val="1A2029"/>
          <w:kern w:val="0"/>
          <w:shd w:val="clear" w:color="auto" w:fill="FFFFFF"/>
        </w:rPr>
        <w:t>系统集成</w:t>
      </w:r>
    </w:p>
    <w:p w14:paraId="49D64247" w14:textId="77777777" w:rsidR="00294367" w:rsidRDefault="00000000">
      <w:pPr>
        <w:widowControl/>
        <w:textAlignment w:val="baseline"/>
        <w:rPr>
          <w:color w:val="1A2029"/>
          <w:shd w:val="clear" w:color="auto" w:fill="FFFFFF"/>
        </w:rPr>
      </w:pPr>
      <w:r>
        <w:rPr>
          <w:color w:val="1A2029"/>
          <w:shd w:val="clear" w:color="auto" w:fill="FFFFFF"/>
        </w:rPr>
        <w:t>将</w:t>
      </w:r>
      <w:r>
        <w:rPr>
          <w:color w:val="1A2029"/>
          <w:shd w:val="clear" w:color="auto" w:fill="FFFFFF"/>
        </w:rPr>
        <w:t>AI</w:t>
      </w:r>
      <w:r>
        <w:rPr>
          <w:color w:val="1A2029"/>
          <w:shd w:val="clear" w:color="auto" w:fill="FFFFFF"/>
        </w:rPr>
        <w:t>分析模块集成到电子观察员视频分析平台中。</w:t>
      </w:r>
    </w:p>
    <w:p w14:paraId="3BB979BB" w14:textId="77777777" w:rsidR="00294367" w:rsidRDefault="00000000">
      <w:pPr>
        <w:widowControl/>
        <w:textAlignment w:val="baseline"/>
        <w:rPr>
          <w:color w:val="1A2029"/>
          <w:shd w:val="clear" w:color="auto" w:fill="FFFFFF"/>
        </w:rPr>
      </w:pPr>
      <w:r>
        <w:rPr>
          <w:color w:val="1A2029"/>
          <w:shd w:val="clear" w:color="auto" w:fill="FFFFFF"/>
        </w:rPr>
        <w:t>与其他模块（如视频上传、存储、管理）进行无缝对接。</w:t>
      </w:r>
    </w:p>
    <w:p w14:paraId="557FCFE7" w14:textId="77777777" w:rsidR="00294367" w:rsidRDefault="00000000">
      <w:pPr>
        <w:pStyle w:val="3"/>
      </w:pPr>
      <w:r>
        <w:t>3</w:t>
      </w:r>
      <w:r>
        <w:rPr>
          <w:rFonts w:hint="eastAsia"/>
        </w:rPr>
        <w:t>.</w:t>
      </w:r>
      <w:r>
        <w:t xml:space="preserve">2.4 </w:t>
      </w:r>
      <w:r>
        <w:rPr>
          <w:rFonts w:hint="eastAsia"/>
        </w:rPr>
        <w:t>测试与验证</w:t>
      </w:r>
    </w:p>
    <w:p w14:paraId="2357AA03" w14:textId="77777777" w:rsidR="00294367" w:rsidRDefault="00000000">
      <w:pPr>
        <w:widowControl/>
        <w:textAlignment w:val="baseline"/>
        <w:rPr>
          <w:color w:val="1A2029"/>
          <w:shd w:val="clear" w:color="auto" w:fill="FFFFFF"/>
        </w:rPr>
      </w:pPr>
      <w:r>
        <w:rPr>
          <w:color w:val="1A2029"/>
          <w:shd w:val="clear" w:color="auto" w:fill="FFFFFF"/>
        </w:rPr>
        <w:t>数据集准备：收集并标注足够的金枪鱼捕捞视频数据。</w:t>
      </w:r>
    </w:p>
    <w:p w14:paraId="7521E770" w14:textId="77777777" w:rsidR="00294367" w:rsidRDefault="00000000">
      <w:pPr>
        <w:widowControl/>
        <w:textAlignment w:val="baseline"/>
        <w:rPr>
          <w:color w:val="1A2029"/>
          <w:shd w:val="clear" w:color="auto" w:fill="FFFFFF"/>
        </w:rPr>
      </w:pPr>
      <w:r>
        <w:rPr>
          <w:color w:val="1A2029"/>
          <w:shd w:val="clear" w:color="auto" w:fill="FFFFFF"/>
        </w:rPr>
        <w:t>模型训练：在训练数据集上训练模型。</w:t>
      </w:r>
    </w:p>
    <w:p w14:paraId="30B8B64A" w14:textId="77777777" w:rsidR="00294367" w:rsidRDefault="00000000">
      <w:pPr>
        <w:widowControl/>
        <w:textAlignment w:val="baseline"/>
        <w:rPr>
          <w:color w:val="1A2029"/>
          <w:shd w:val="clear" w:color="auto" w:fill="FFFFFF"/>
        </w:rPr>
      </w:pPr>
      <w:r>
        <w:rPr>
          <w:color w:val="1A2029"/>
          <w:shd w:val="clear" w:color="auto" w:fill="FFFFFF"/>
        </w:rPr>
        <w:t>模型验证：在验证数据集上评估模型性能。</w:t>
      </w:r>
    </w:p>
    <w:p w14:paraId="3935FF70" w14:textId="77777777" w:rsidR="00294367" w:rsidRDefault="00294367"/>
    <w:p w14:paraId="67953B42" w14:textId="77777777" w:rsidR="00294367" w:rsidRDefault="00000000">
      <w:r>
        <w:rPr>
          <w:rFonts w:hint="eastAsia"/>
        </w:rPr>
        <w:t>软件开发清单：</w:t>
      </w:r>
    </w:p>
    <w:tbl>
      <w:tblPr>
        <w:tblW w:w="5000" w:type="pct"/>
        <w:jc w:val="center"/>
        <w:tblLook w:val="04A0" w:firstRow="1" w:lastRow="0" w:firstColumn="1" w:lastColumn="0" w:noHBand="0" w:noVBand="1"/>
      </w:tblPr>
      <w:tblGrid>
        <w:gridCol w:w="696"/>
        <w:gridCol w:w="1656"/>
        <w:gridCol w:w="2975"/>
        <w:gridCol w:w="2975"/>
      </w:tblGrid>
      <w:tr w:rsidR="00294367" w14:paraId="2BA4A8CE" w14:textId="77777777">
        <w:trPr>
          <w:trHeight w:val="270"/>
          <w:jc w:val="center"/>
        </w:trPr>
        <w:tc>
          <w:tcPr>
            <w:tcW w:w="385" w:type="pct"/>
            <w:tcBorders>
              <w:top w:val="single" w:sz="4" w:space="0" w:color="auto"/>
              <w:left w:val="single" w:sz="4" w:space="0" w:color="auto"/>
              <w:bottom w:val="single" w:sz="4" w:space="0" w:color="auto"/>
              <w:right w:val="single" w:sz="4" w:space="0" w:color="auto"/>
            </w:tcBorders>
            <w:shd w:val="clear" w:color="000000" w:fill="F3F8FC"/>
            <w:noWrap/>
            <w:vAlign w:val="center"/>
          </w:tcPr>
          <w:p w14:paraId="630F4F6E" w14:textId="77777777" w:rsidR="00294367" w:rsidRDefault="00000000">
            <w:pPr>
              <w:ind w:firstLineChars="0" w:firstLine="0"/>
              <w:jc w:val="center"/>
            </w:pPr>
            <w:r>
              <w:t>序号</w:t>
            </w:r>
          </w:p>
        </w:tc>
        <w:tc>
          <w:tcPr>
            <w:tcW w:w="904" w:type="pct"/>
            <w:tcBorders>
              <w:top w:val="single" w:sz="4" w:space="0" w:color="auto"/>
              <w:left w:val="nil"/>
              <w:bottom w:val="single" w:sz="4" w:space="0" w:color="auto"/>
              <w:right w:val="single" w:sz="4" w:space="0" w:color="auto"/>
            </w:tcBorders>
            <w:shd w:val="clear" w:color="000000" w:fill="F3F8FC"/>
            <w:noWrap/>
            <w:vAlign w:val="center"/>
          </w:tcPr>
          <w:p w14:paraId="5D6723D9" w14:textId="77777777" w:rsidR="00294367" w:rsidRDefault="00000000">
            <w:pPr>
              <w:ind w:firstLineChars="0" w:firstLine="0"/>
              <w:jc w:val="center"/>
            </w:pPr>
            <w:r>
              <w:t>应用系统名称</w:t>
            </w:r>
          </w:p>
        </w:tc>
        <w:tc>
          <w:tcPr>
            <w:tcW w:w="1855" w:type="pct"/>
            <w:tcBorders>
              <w:top w:val="single" w:sz="4" w:space="0" w:color="auto"/>
              <w:left w:val="nil"/>
              <w:bottom w:val="single" w:sz="4" w:space="0" w:color="auto"/>
              <w:right w:val="single" w:sz="4" w:space="0" w:color="auto"/>
            </w:tcBorders>
            <w:shd w:val="clear" w:color="000000" w:fill="F3F8FC"/>
            <w:noWrap/>
            <w:vAlign w:val="center"/>
          </w:tcPr>
          <w:p w14:paraId="58D72375" w14:textId="77777777" w:rsidR="00294367" w:rsidRDefault="00000000">
            <w:pPr>
              <w:ind w:firstLineChars="0" w:firstLine="0"/>
              <w:jc w:val="center"/>
            </w:pPr>
            <w:r>
              <w:t>模块名称</w:t>
            </w:r>
          </w:p>
        </w:tc>
        <w:tc>
          <w:tcPr>
            <w:tcW w:w="1855" w:type="pct"/>
            <w:tcBorders>
              <w:top w:val="single" w:sz="4" w:space="0" w:color="auto"/>
              <w:left w:val="nil"/>
              <w:bottom w:val="single" w:sz="4" w:space="0" w:color="auto"/>
              <w:right w:val="single" w:sz="4" w:space="0" w:color="auto"/>
            </w:tcBorders>
            <w:shd w:val="clear" w:color="000000" w:fill="F3F8FC"/>
          </w:tcPr>
          <w:p w14:paraId="5078215C" w14:textId="77777777" w:rsidR="00294367" w:rsidRDefault="00000000">
            <w:pPr>
              <w:ind w:firstLineChars="0" w:firstLine="0"/>
              <w:jc w:val="center"/>
            </w:pPr>
            <w:r>
              <w:t>模块描述</w:t>
            </w:r>
          </w:p>
        </w:tc>
      </w:tr>
      <w:tr w:rsidR="00294367" w14:paraId="5889525E" w14:textId="77777777">
        <w:trPr>
          <w:trHeight w:val="114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66ECAD44" w14:textId="77777777" w:rsidR="00294367" w:rsidRDefault="00000000">
            <w:pPr>
              <w:ind w:firstLineChars="0" w:firstLine="0"/>
              <w:jc w:val="center"/>
            </w:pPr>
            <w:r>
              <w:t>1</w:t>
            </w:r>
          </w:p>
        </w:tc>
        <w:tc>
          <w:tcPr>
            <w:tcW w:w="904" w:type="pct"/>
            <w:vMerge w:val="restart"/>
            <w:tcBorders>
              <w:top w:val="single" w:sz="4" w:space="0" w:color="auto"/>
              <w:left w:val="nil"/>
              <w:right w:val="single" w:sz="4" w:space="0" w:color="auto"/>
            </w:tcBorders>
            <w:shd w:val="clear" w:color="auto" w:fill="FFFFFF"/>
            <w:vAlign w:val="center"/>
          </w:tcPr>
          <w:p w14:paraId="20C00004" w14:textId="77777777" w:rsidR="00294367" w:rsidRDefault="00000000">
            <w:pPr>
              <w:ind w:firstLineChars="0" w:firstLine="0"/>
              <w:jc w:val="center"/>
            </w:pPr>
            <w:r>
              <w:t>电子监控分析系统</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00CD6C07" w14:textId="77777777" w:rsidR="00294367" w:rsidRDefault="00000000">
            <w:pPr>
              <w:ind w:firstLineChars="0" w:firstLine="0"/>
              <w:jc w:val="center"/>
            </w:pPr>
            <w:r>
              <w:t>基础信息管理</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63B60276" w14:textId="77777777" w:rsidR="00294367" w:rsidRDefault="00000000">
            <w:pPr>
              <w:ind w:firstLineChars="0" w:firstLine="0"/>
              <w:jc w:val="center"/>
            </w:pPr>
            <w:r>
              <w:t>包含船舶信息管理和航次管理模块，用户信息录入维护及录像数据的关联。</w:t>
            </w:r>
          </w:p>
        </w:tc>
      </w:tr>
      <w:tr w:rsidR="00294367" w14:paraId="7F0EF978"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2729BBDD" w14:textId="77777777" w:rsidR="00294367" w:rsidRDefault="00000000">
            <w:pPr>
              <w:ind w:firstLineChars="0" w:firstLine="0"/>
              <w:jc w:val="center"/>
            </w:pPr>
            <w:r>
              <w:lastRenderedPageBreak/>
              <w:t>2</w:t>
            </w:r>
          </w:p>
        </w:tc>
        <w:tc>
          <w:tcPr>
            <w:tcW w:w="904" w:type="pct"/>
            <w:vMerge/>
            <w:tcBorders>
              <w:left w:val="nil"/>
              <w:right w:val="single" w:sz="4" w:space="0" w:color="auto"/>
            </w:tcBorders>
            <w:shd w:val="clear" w:color="auto" w:fill="FFFFFF"/>
            <w:vAlign w:val="center"/>
          </w:tcPr>
          <w:p w14:paraId="0718CD5A"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5D8AB4C9" w14:textId="77777777" w:rsidR="00294367" w:rsidRDefault="00000000">
            <w:pPr>
              <w:ind w:firstLineChars="0" w:firstLine="0"/>
              <w:jc w:val="center"/>
            </w:pPr>
            <w:r>
              <w:t>船位气象监测</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2D465A9D" w14:textId="77777777" w:rsidR="00294367" w:rsidRDefault="00000000">
            <w:pPr>
              <w:ind w:firstLineChars="0" w:firstLine="0"/>
              <w:jc w:val="center"/>
            </w:pPr>
            <w:r>
              <w:t>用海图并叠加气象信息，使用全球</w:t>
            </w:r>
            <w:r>
              <w:t>AIS</w:t>
            </w:r>
            <w:r>
              <w:t>船位数据及相关海图元素，支持实时监测分析船舶的捕捞行为。</w:t>
            </w:r>
          </w:p>
        </w:tc>
      </w:tr>
      <w:tr w:rsidR="00294367" w14:paraId="56950F30"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7C8578E3" w14:textId="77777777" w:rsidR="00294367" w:rsidRDefault="00000000">
            <w:pPr>
              <w:ind w:firstLineChars="0" w:firstLine="0"/>
              <w:jc w:val="center"/>
            </w:pPr>
            <w:r>
              <w:t>3</w:t>
            </w:r>
          </w:p>
        </w:tc>
        <w:tc>
          <w:tcPr>
            <w:tcW w:w="904" w:type="pct"/>
            <w:vMerge/>
            <w:tcBorders>
              <w:left w:val="nil"/>
              <w:right w:val="single" w:sz="4" w:space="0" w:color="auto"/>
            </w:tcBorders>
            <w:shd w:val="clear" w:color="auto" w:fill="FFFFFF"/>
            <w:vAlign w:val="center"/>
          </w:tcPr>
          <w:p w14:paraId="277B85E4"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48CC452F" w14:textId="77777777" w:rsidR="00294367" w:rsidRDefault="00000000">
            <w:pPr>
              <w:ind w:firstLineChars="0" w:firstLine="0"/>
              <w:jc w:val="center"/>
            </w:pPr>
            <w:r>
              <w:t>实时视频</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5F86EF3E" w14:textId="77777777" w:rsidR="00294367" w:rsidRDefault="00000000">
            <w:pPr>
              <w:ind w:firstLineChars="0" w:firstLine="0"/>
              <w:jc w:val="center"/>
            </w:pPr>
            <w:r>
              <w:t>船端视频的实时及历史时间段播放，支持视频画面的截图、录屏、快捷标记等操作</w:t>
            </w:r>
          </w:p>
        </w:tc>
      </w:tr>
      <w:tr w:rsidR="00294367" w14:paraId="182A5E5A"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2F749355" w14:textId="77777777" w:rsidR="00294367" w:rsidRDefault="00000000">
            <w:pPr>
              <w:ind w:firstLineChars="0" w:firstLine="0"/>
              <w:jc w:val="center"/>
            </w:pPr>
            <w:r>
              <w:t>4</w:t>
            </w:r>
          </w:p>
        </w:tc>
        <w:tc>
          <w:tcPr>
            <w:tcW w:w="904" w:type="pct"/>
            <w:vMerge/>
            <w:tcBorders>
              <w:left w:val="nil"/>
              <w:right w:val="single" w:sz="4" w:space="0" w:color="auto"/>
            </w:tcBorders>
            <w:shd w:val="clear" w:color="auto" w:fill="FFFFFF"/>
            <w:vAlign w:val="center"/>
          </w:tcPr>
          <w:p w14:paraId="2644F720"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3EC958E6" w14:textId="77777777" w:rsidR="00294367" w:rsidRDefault="00000000">
            <w:pPr>
              <w:ind w:firstLineChars="0" w:firstLine="0"/>
              <w:jc w:val="center"/>
            </w:pPr>
            <w:r>
              <w:t>系统管理</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4D6433F7" w14:textId="77777777" w:rsidR="00294367" w:rsidRDefault="00000000">
            <w:pPr>
              <w:ind w:firstLineChars="0" w:firstLine="0"/>
              <w:jc w:val="center"/>
            </w:pPr>
            <w:r>
              <w:t>用户及权限管理；并记录用户所有关键操作。</w:t>
            </w:r>
          </w:p>
        </w:tc>
      </w:tr>
      <w:tr w:rsidR="00294367" w14:paraId="528A96EF"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2C727172" w14:textId="77777777" w:rsidR="00294367" w:rsidRDefault="00000000">
            <w:pPr>
              <w:ind w:firstLineChars="0" w:firstLine="0"/>
              <w:jc w:val="center"/>
            </w:pPr>
            <w:r>
              <w:t>5</w:t>
            </w:r>
          </w:p>
        </w:tc>
        <w:tc>
          <w:tcPr>
            <w:tcW w:w="904" w:type="pct"/>
            <w:vMerge/>
            <w:tcBorders>
              <w:left w:val="nil"/>
              <w:right w:val="single" w:sz="4" w:space="0" w:color="auto"/>
            </w:tcBorders>
            <w:shd w:val="clear" w:color="auto" w:fill="FFFFFF"/>
            <w:vAlign w:val="center"/>
          </w:tcPr>
          <w:p w14:paraId="3D76F895"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182B41A0" w14:textId="77777777" w:rsidR="00294367" w:rsidRDefault="00000000">
            <w:pPr>
              <w:ind w:firstLineChars="0" w:firstLine="0"/>
              <w:jc w:val="center"/>
            </w:pPr>
            <w:r>
              <w:t>设备状态监控</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4E815444" w14:textId="77777777" w:rsidR="00294367" w:rsidRDefault="00000000">
            <w:pPr>
              <w:ind w:firstLineChars="0" w:firstLine="0"/>
              <w:jc w:val="center"/>
            </w:pPr>
            <w:r>
              <w:t>船端电子观察员设备运行的监测模块，支持存储空间、温度等提醒，记录故障原因等。</w:t>
            </w:r>
          </w:p>
        </w:tc>
      </w:tr>
      <w:tr w:rsidR="00294367" w14:paraId="62874535"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29CD2DAF" w14:textId="77777777" w:rsidR="00294367" w:rsidRDefault="00000000">
            <w:pPr>
              <w:ind w:firstLineChars="0" w:firstLine="0"/>
              <w:jc w:val="center"/>
            </w:pPr>
            <w:r>
              <w:t>6</w:t>
            </w:r>
          </w:p>
        </w:tc>
        <w:tc>
          <w:tcPr>
            <w:tcW w:w="904" w:type="pct"/>
            <w:vMerge/>
            <w:tcBorders>
              <w:left w:val="nil"/>
              <w:right w:val="single" w:sz="4" w:space="0" w:color="auto"/>
            </w:tcBorders>
            <w:shd w:val="clear" w:color="auto" w:fill="FFFFFF"/>
            <w:vAlign w:val="center"/>
          </w:tcPr>
          <w:p w14:paraId="3F5E6AC4"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2432B307" w14:textId="77777777" w:rsidR="00294367" w:rsidRDefault="00000000">
            <w:pPr>
              <w:ind w:firstLineChars="0" w:firstLine="0"/>
              <w:jc w:val="center"/>
            </w:pPr>
            <w:r>
              <w:t>录像数据管理</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480AD481" w14:textId="77777777" w:rsidR="00294367" w:rsidRDefault="00000000">
            <w:pPr>
              <w:ind w:firstLineChars="0" w:firstLine="0"/>
              <w:jc w:val="center"/>
            </w:pPr>
            <w:r>
              <w:t>船端电子观察员视频的管理模块、包含视频存储管理、解密解压、视频分析情况等。</w:t>
            </w:r>
          </w:p>
        </w:tc>
      </w:tr>
      <w:tr w:rsidR="00294367" w14:paraId="2CC2A20D"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7A76F51E" w14:textId="77777777" w:rsidR="00294367" w:rsidRDefault="00000000">
            <w:pPr>
              <w:ind w:firstLineChars="0" w:firstLine="0"/>
              <w:jc w:val="center"/>
            </w:pPr>
            <w:r>
              <w:t>7</w:t>
            </w:r>
          </w:p>
        </w:tc>
        <w:tc>
          <w:tcPr>
            <w:tcW w:w="904" w:type="pct"/>
            <w:vMerge/>
            <w:tcBorders>
              <w:left w:val="nil"/>
              <w:right w:val="single" w:sz="4" w:space="0" w:color="auto"/>
            </w:tcBorders>
            <w:shd w:val="clear" w:color="auto" w:fill="FFFFFF"/>
            <w:vAlign w:val="center"/>
          </w:tcPr>
          <w:p w14:paraId="40A66B32"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4B6B3B33" w14:textId="77777777" w:rsidR="00294367" w:rsidRDefault="00000000">
            <w:pPr>
              <w:ind w:firstLineChars="0" w:firstLine="0"/>
              <w:jc w:val="center"/>
            </w:pPr>
            <w:r>
              <w:t>视频</w:t>
            </w:r>
            <w:r>
              <w:t>AI</w:t>
            </w:r>
            <w:r>
              <w:t>分析事件</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6BCAEBCA" w14:textId="77777777" w:rsidR="00294367" w:rsidRDefault="00000000">
            <w:pPr>
              <w:ind w:firstLineChars="0" w:firstLine="0"/>
              <w:jc w:val="center"/>
            </w:pPr>
            <w:r>
              <w:t>通过电子观察员所需分析事件，收集素材、标记、调优等操作，训练相应模型。使用模型对电子观察员录像的捕捞事件分析，获取相关数据形成报告及时间轴。</w:t>
            </w:r>
          </w:p>
          <w:p w14:paraId="62C4A389" w14:textId="77777777" w:rsidR="00294367" w:rsidRDefault="00294367">
            <w:pPr>
              <w:ind w:firstLineChars="0" w:firstLine="0"/>
              <w:jc w:val="center"/>
            </w:pPr>
          </w:p>
        </w:tc>
      </w:tr>
      <w:tr w:rsidR="00294367" w14:paraId="2DF2BBB7"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41CF9A0D" w14:textId="77777777" w:rsidR="00294367" w:rsidRDefault="00000000">
            <w:pPr>
              <w:ind w:firstLineChars="0" w:firstLine="0"/>
              <w:jc w:val="center"/>
            </w:pPr>
            <w:r>
              <w:lastRenderedPageBreak/>
              <w:t>8</w:t>
            </w:r>
          </w:p>
        </w:tc>
        <w:tc>
          <w:tcPr>
            <w:tcW w:w="904" w:type="pct"/>
            <w:vMerge/>
            <w:tcBorders>
              <w:left w:val="nil"/>
              <w:right w:val="single" w:sz="4" w:space="0" w:color="auto"/>
            </w:tcBorders>
            <w:shd w:val="clear" w:color="auto" w:fill="FFFFFF"/>
            <w:vAlign w:val="center"/>
          </w:tcPr>
          <w:p w14:paraId="5455A995"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75579031" w14:textId="77777777" w:rsidR="00294367" w:rsidRDefault="00000000">
            <w:pPr>
              <w:ind w:firstLineChars="0" w:firstLine="0"/>
              <w:jc w:val="center"/>
            </w:pPr>
            <w:r>
              <w:t>事件补充分析</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3B43AA8D" w14:textId="77777777" w:rsidR="00294367" w:rsidRDefault="00000000">
            <w:pPr>
              <w:ind w:firstLineChars="0" w:firstLine="0"/>
              <w:jc w:val="center"/>
            </w:pPr>
            <w:r>
              <w:t>分析员根据</w:t>
            </w:r>
            <w:r>
              <w:t>AI</w:t>
            </w:r>
            <w:r>
              <w:t>分析结果对渔船作业的数据补充与矫正</w:t>
            </w:r>
          </w:p>
        </w:tc>
      </w:tr>
      <w:tr w:rsidR="00294367" w14:paraId="239C0881"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541822D0" w14:textId="77777777" w:rsidR="00294367" w:rsidRDefault="00000000">
            <w:pPr>
              <w:ind w:firstLineChars="0" w:firstLine="0"/>
              <w:jc w:val="center"/>
            </w:pPr>
            <w:r>
              <w:t>9</w:t>
            </w:r>
          </w:p>
        </w:tc>
        <w:tc>
          <w:tcPr>
            <w:tcW w:w="904" w:type="pct"/>
            <w:vMerge/>
            <w:tcBorders>
              <w:left w:val="nil"/>
              <w:right w:val="single" w:sz="4" w:space="0" w:color="auto"/>
            </w:tcBorders>
            <w:shd w:val="clear" w:color="auto" w:fill="FFFFFF"/>
            <w:vAlign w:val="center"/>
          </w:tcPr>
          <w:p w14:paraId="3CFC5C68"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3871C943" w14:textId="77777777" w:rsidR="00294367" w:rsidRDefault="00000000">
            <w:pPr>
              <w:ind w:firstLineChars="0" w:firstLine="0"/>
              <w:jc w:val="center"/>
            </w:pPr>
            <w:r>
              <w:t>报告及报表输出</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0042F41F" w14:textId="77777777" w:rsidR="00294367" w:rsidRDefault="00000000">
            <w:pPr>
              <w:ind w:firstLineChars="0" w:firstLine="0"/>
              <w:jc w:val="center"/>
            </w:pPr>
            <w:r>
              <w:t>根据</w:t>
            </w:r>
            <w:r>
              <w:t>AI</w:t>
            </w:r>
            <w:r>
              <w:t>识别及分析员的数据补充、输出区域渔业管理组织所需报告及根据海洋元素、鱼种习性、禁渔区、捕捞配额等输出各类报告。</w:t>
            </w:r>
          </w:p>
        </w:tc>
      </w:tr>
      <w:tr w:rsidR="00294367" w14:paraId="07C8EB39"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33FEFC08" w14:textId="77777777" w:rsidR="00294367" w:rsidRDefault="00000000">
            <w:pPr>
              <w:ind w:firstLineChars="0" w:firstLine="0"/>
              <w:jc w:val="center"/>
            </w:pPr>
            <w:r>
              <w:t>10</w:t>
            </w:r>
          </w:p>
        </w:tc>
        <w:tc>
          <w:tcPr>
            <w:tcW w:w="904" w:type="pct"/>
            <w:vMerge/>
            <w:tcBorders>
              <w:left w:val="nil"/>
              <w:right w:val="single" w:sz="4" w:space="0" w:color="auto"/>
            </w:tcBorders>
            <w:shd w:val="clear" w:color="auto" w:fill="FFFFFF"/>
            <w:vAlign w:val="center"/>
          </w:tcPr>
          <w:p w14:paraId="5817857D"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1968EA4C" w14:textId="77777777" w:rsidR="00294367" w:rsidRDefault="00000000">
            <w:pPr>
              <w:ind w:firstLineChars="0" w:firstLine="0"/>
              <w:jc w:val="center"/>
            </w:pPr>
            <w:r>
              <w:t>大屏展示</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68F12FF0" w14:textId="77777777" w:rsidR="00294367" w:rsidRDefault="00000000">
            <w:pPr>
              <w:ind w:firstLineChars="0" w:firstLine="0"/>
              <w:jc w:val="center"/>
            </w:pPr>
            <w:r>
              <w:t>结合平台内的相关数据，如安装船舶情况、录像分析数据、鱼获及捕捞行为分析数据等综合展示界面，支持点击后展示每个模块详细数据。</w:t>
            </w:r>
          </w:p>
        </w:tc>
      </w:tr>
      <w:tr w:rsidR="00294367" w14:paraId="03E74A95"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41F4A5CD" w14:textId="77777777" w:rsidR="00294367" w:rsidRDefault="00000000">
            <w:pPr>
              <w:ind w:firstLineChars="0" w:firstLine="0"/>
              <w:jc w:val="center"/>
            </w:pPr>
            <w:r>
              <w:t>11</w:t>
            </w:r>
          </w:p>
        </w:tc>
        <w:tc>
          <w:tcPr>
            <w:tcW w:w="904" w:type="pct"/>
            <w:vMerge w:val="restart"/>
            <w:tcBorders>
              <w:left w:val="nil"/>
              <w:right w:val="single" w:sz="4" w:space="0" w:color="auto"/>
            </w:tcBorders>
            <w:shd w:val="clear" w:color="auto" w:fill="FFFFFF"/>
            <w:vAlign w:val="center"/>
          </w:tcPr>
          <w:p w14:paraId="618976DF" w14:textId="77777777" w:rsidR="00294367" w:rsidRDefault="00000000">
            <w:pPr>
              <w:ind w:firstLineChars="0" w:firstLine="0"/>
              <w:jc w:val="center"/>
            </w:pPr>
            <w:r>
              <w:t>存储和分析</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71A23B33" w14:textId="77777777" w:rsidR="00294367" w:rsidRDefault="00000000">
            <w:pPr>
              <w:ind w:firstLineChars="0" w:firstLine="0"/>
              <w:jc w:val="center"/>
            </w:pPr>
            <w:r>
              <w:t>存储服务</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77C60CD5" w14:textId="77777777" w:rsidR="00294367" w:rsidRDefault="00000000">
            <w:pPr>
              <w:ind w:firstLineChars="0" w:firstLine="0"/>
              <w:jc w:val="center"/>
            </w:pPr>
            <w:r>
              <w:t>不少于</w:t>
            </w:r>
            <w:r>
              <w:t>500T</w:t>
            </w:r>
            <w:r>
              <w:t>的存储空间，并且可根据未来使用情况进行扩展。</w:t>
            </w:r>
          </w:p>
        </w:tc>
      </w:tr>
      <w:tr w:rsidR="00294367" w14:paraId="25EBF193" w14:textId="77777777">
        <w:trPr>
          <w:trHeight w:val="1710"/>
          <w:jc w:val="center"/>
        </w:trPr>
        <w:tc>
          <w:tcPr>
            <w:tcW w:w="385" w:type="pct"/>
            <w:tcBorders>
              <w:top w:val="single" w:sz="4" w:space="0" w:color="auto"/>
              <w:left w:val="single" w:sz="4" w:space="0" w:color="auto"/>
              <w:bottom w:val="single" w:sz="4" w:space="0" w:color="auto"/>
              <w:right w:val="single" w:sz="4" w:space="0" w:color="auto"/>
            </w:tcBorders>
            <w:shd w:val="clear" w:color="auto" w:fill="FFFFFF"/>
            <w:vAlign w:val="center"/>
          </w:tcPr>
          <w:p w14:paraId="5B24EBB4" w14:textId="77777777" w:rsidR="00294367" w:rsidRDefault="00000000">
            <w:pPr>
              <w:ind w:firstLineChars="0" w:firstLine="0"/>
              <w:jc w:val="center"/>
            </w:pPr>
            <w:r>
              <w:t>12</w:t>
            </w:r>
          </w:p>
        </w:tc>
        <w:tc>
          <w:tcPr>
            <w:tcW w:w="904" w:type="pct"/>
            <w:vMerge/>
            <w:tcBorders>
              <w:left w:val="nil"/>
              <w:bottom w:val="single" w:sz="4" w:space="0" w:color="auto"/>
              <w:right w:val="single" w:sz="4" w:space="0" w:color="auto"/>
            </w:tcBorders>
            <w:shd w:val="clear" w:color="auto" w:fill="FFFFFF"/>
            <w:vAlign w:val="center"/>
          </w:tcPr>
          <w:p w14:paraId="32732D5C" w14:textId="77777777" w:rsidR="00294367" w:rsidRDefault="00294367">
            <w:pPr>
              <w:ind w:firstLineChars="0" w:firstLine="0"/>
              <w:jc w:val="center"/>
            </w:pPr>
          </w:p>
        </w:tc>
        <w:tc>
          <w:tcPr>
            <w:tcW w:w="1855" w:type="pct"/>
            <w:tcBorders>
              <w:top w:val="single" w:sz="4" w:space="0" w:color="auto"/>
              <w:left w:val="nil"/>
              <w:bottom w:val="single" w:sz="4" w:space="0" w:color="auto"/>
              <w:right w:val="single" w:sz="4" w:space="0" w:color="auto"/>
            </w:tcBorders>
            <w:shd w:val="clear" w:color="auto" w:fill="FFFFFF"/>
            <w:vAlign w:val="center"/>
          </w:tcPr>
          <w:p w14:paraId="079FFB84" w14:textId="77777777" w:rsidR="00294367" w:rsidRDefault="00000000">
            <w:pPr>
              <w:ind w:firstLineChars="0" w:firstLine="0"/>
              <w:jc w:val="center"/>
            </w:pPr>
            <w:r>
              <w:t>分析服务</w:t>
            </w:r>
          </w:p>
        </w:tc>
        <w:tc>
          <w:tcPr>
            <w:tcW w:w="1855" w:type="pct"/>
            <w:tcBorders>
              <w:top w:val="single" w:sz="4" w:space="0" w:color="auto"/>
              <w:left w:val="nil"/>
              <w:bottom w:val="single" w:sz="4" w:space="0" w:color="auto"/>
              <w:right w:val="single" w:sz="4" w:space="0" w:color="auto"/>
            </w:tcBorders>
            <w:shd w:val="clear" w:color="auto" w:fill="FFFFFF"/>
            <w:vAlign w:val="center"/>
          </w:tcPr>
          <w:p w14:paraId="1F80A94F" w14:textId="77777777" w:rsidR="00294367" w:rsidRDefault="00000000">
            <w:pPr>
              <w:ind w:firstLineChars="0" w:firstLine="0"/>
              <w:jc w:val="center"/>
            </w:pPr>
            <w:r>
              <w:t>不少于</w:t>
            </w:r>
            <w:r>
              <w:t>15</w:t>
            </w:r>
            <w:r>
              <w:t>张</w:t>
            </w:r>
            <w:r>
              <w:t>RTX4090</w:t>
            </w:r>
            <w:r>
              <w:t>算力的服务</w:t>
            </w:r>
          </w:p>
        </w:tc>
      </w:tr>
    </w:tbl>
    <w:p w14:paraId="679F5EE1" w14:textId="77777777" w:rsidR="00294367" w:rsidRDefault="00000000">
      <w:pPr>
        <w:pStyle w:val="1"/>
        <w:ind w:left="425"/>
      </w:pPr>
      <w:bookmarkStart w:id="18" w:name="_Toc63785503"/>
      <w:r>
        <w:rPr>
          <w:rFonts w:hint="eastAsia"/>
        </w:rPr>
        <w:t>电子政务云资源需求</w:t>
      </w:r>
    </w:p>
    <w:p w14:paraId="6807CCB4" w14:textId="77777777" w:rsidR="00294367" w:rsidRDefault="00000000">
      <w:r>
        <w:rPr>
          <w:rFonts w:hint="eastAsia"/>
        </w:rPr>
        <w:t>无云资源需求。</w:t>
      </w:r>
    </w:p>
    <w:p w14:paraId="0E4515F9" w14:textId="77777777" w:rsidR="00294367" w:rsidRDefault="00000000">
      <w:pPr>
        <w:pStyle w:val="1"/>
        <w:ind w:left="425"/>
      </w:pPr>
      <w:r>
        <w:rPr>
          <w:rFonts w:hint="eastAsia"/>
        </w:rPr>
        <w:t>其他工作要求</w:t>
      </w:r>
      <w:bookmarkEnd w:id="18"/>
    </w:p>
    <w:p w14:paraId="0B68993F" w14:textId="77777777" w:rsidR="00294367" w:rsidRDefault="00000000">
      <w:pPr>
        <w:pStyle w:val="2"/>
        <w:ind w:left="1134"/>
      </w:pPr>
      <w:bookmarkStart w:id="19" w:name="_Toc63762370"/>
      <w:bookmarkStart w:id="20" w:name="_Toc63785504"/>
      <w:bookmarkStart w:id="21" w:name="_Toc62209488"/>
      <w:bookmarkStart w:id="22" w:name="_Toc62219358"/>
      <w:bookmarkStart w:id="23" w:name="_Toc63585480"/>
      <w:bookmarkStart w:id="24" w:name="_Toc61968111"/>
      <w:bookmarkStart w:id="25" w:name="_Toc63151871"/>
      <w:bookmarkStart w:id="26" w:name="_Toc63785439"/>
      <w:bookmarkStart w:id="27" w:name="_Toc63785505"/>
      <w:bookmarkEnd w:id="19"/>
      <w:bookmarkEnd w:id="20"/>
      <w:bookmarkEnd w:id="21"/>
      <w:bookmarkEnd w:id="22"/>
      <w:bookmarkEnd w:id="23"/>
      <w:bookmarkEnd w:id="24"/>
      <w:bookmarkEnd w:id="25"/>
      <w:bookmarkEnd w:id="26"/>
      <w:r>
        <w:rPr>
          <w:rFonts w:hint="eastAsia"/>
        </w:rPr>
        <w:t>售后服务要求</w:t>
      </w:r>
      <w:bookmarkEnd w:id="27"/>
    </w:p>
    <w:p w14:paraId="46CBCAAC" w14:textId="77777777" w:rsidR="00294367" w:rsidRDefault="00000000">
      <w:pPr>
        <w:pStyle w:val="10"/>
        <w:spacing w:line="360" w:lineRule="auto"/>
        <w:ind w:firstLine="480"/>
        <w:rPr>
          <w:sz w:val="24"/>
          <w:szCs w:val="24"/>
        </w:rPr>
      </w:pPr>
      <w:r>
        <w:rPr>
          <w:sz w:val="24"/>
          <w:szCs w:val="24"/>
        </w:rPr>
        <w:t>本项目从系统验收通过之日起</w:t>
      </w:r>
      <w:r>
        <w:rPr>
          <w:sz w:val="24"/>
          <w:szCs w:val="24"/>
        </w:rPr>
        <w:t>1</w:t>
      </w:r>
      <w:r>
        <w:rPr>
          <w:sz w:val="24"/>
          <w:szCs w:val="24"/>
        </w:rPr>
        <w:t>年内提供</w:t>
      </w:r>
      <w:r>
        <w:rPr>
          <w:sz w:val="24"/>
          <w:szCs w:val="24"/>
        </w:rPr>
        <w:t>7*24</w:t>
      </w:r>
      <w:r>
        <w:rPr>
          <w:sz w:val="24"/>
          <w:szCs w:val="24"/>
        </w:rPr>
        <w:t>小时免费技术支持和售后服</w:t>
      </w:r>
      <w:r>
        <w:rPr>
          <w:sz w:val="24"/>
          <w:szCs w:val="24"/>
        </w:rPr>
        <w:lastRenderedPageBreak/>
        <w:t>务，</w:t>
      </w:r>
      <w:r>
        <w:rPr>
          <w:sz w:val="24"/>
          <w:szCs w:val="24"/>
        </w:rPr>
        <w:t>1</w:t>
      </w:r>
      <w:r>
        <w:rPr>
          <w:sz w:val="24"/>
          <w:szCs w:val="24"/>
        </w:rPr>
        <w:t>年后进入有偿维护期。</w:t>
      </w:r>
    </w:p>
    <w:p w14:paraId="132AF896" w14:textId="77777777" w:rsidR="00294367" w:rsidRDefault="00000000">
      <w:pPr>
        <w:pStyle w:val="10"/>
        <w:spacing w:line="360" w:lineRule="auto"/>
        <w:ind w:firstLine="480"/>
        <w:rPr>
          <w:sz w:val="24"/>
          <w:szCs w:val="24"/>
        </w:rPr>
      </w:pPr>
      <w:r>
        <w:rPr>
          <w:sz w:val="24"/>
          <w:szCs w:val="24"/>
        </w:rPr>
        <w:t>在质量保证期内，供应商将按照售后服务的承诺提供运行维护服务，如果厂商对信息系统中软、硬件设备等产品中的部分保修期超过上述期限的，则按照厂商的规定进行免费保修。</w:t>
      </w:r>
    </w:p>
    <w:p w14:paraId="728F4CA2" w14:textId="77777777" w:rsidR="00294367" w:rsidRDefault="00000000">
      <w:pPr>
        <w:pStyle w:val="10"/>
        <w:spacing w:line="360" w:lineRule="auto"/>
        <w:ind w:firstLine="480"/>
        <w:rPr>
          <w:sz w:val="24"/>
          <w:szCs w:val="24"/>
        </w:rPr>
      </w:pPr>
      <w:r>
        <w:rPr>
          <w:sz w:val="24"/>
          <w:szCs w:val="24"/>
        </w:rPr>
        <w:t>在质量保证期内，供应商负责信息系统的运行维护工作，确保信息系统安全、稳定、可靠地运行。</w:t>
      </w:r>
      <w:r>
        <w:rPr>
          <w:sz w:val="24"/>
          <w:szCs w:val="24"/>
          <w:shd w:val="clear" w:color="auto" w:fill="FFFFFF"/>
        </w:rPr>
        <w:t>包括对服务器性能、数据库运行状态、网络设备及船端数据传输进行日常监控与维护，确保各项指标正常。迅速响应故障，排查并修复硬件与软件故障，同时记录总结以避免类似问题再发生。加强安全管理，进行漏洞扫描、风险评估与安全加固，严格管理用户认证和访问控制，加密数据并定期备份。持续进行性能优化，针对瓶颈采取措施，改进功能与界面，优化报表和数据分析功能。还为用户提供技术支持、培训指导，收集反馈意见，保持良好沟通合作，共同推动系统完善发展，以确保信息系统安全、稳定、可靠地运行。</w:t>
      </w:r>
    </w:p>
    <w:p w14:paraId="7E7BE141" w14:textId="77777777" w:rsidR="00294367" w:rsidRDefault="00000000">
      <w:pPr>
        <w:pStyle w:val="2"/>
        <w:ind w:left="1134"/>
      </w:pPr>
      <w:bookmarkStart w:id="28" w:name="_Toc63785506"/>
      <w:r>
        <w:rPr>
          <w:rFonts w:hint="eastAsia"/>
        </w:rPr>
        <w:t>应急响应要求</w:t>
      </w:r>
      <w:bookmarkEnd w:id="28"/>
    </w:p>
    <w:p w14:paraId="717D64EF" w14:textId="77777777" w:rsidR="00294367" w:rsidRDefault="00000000">
      <w:pPr>
        <w:pStyle w:val="10"/>
        <w:spacing w:line="360" w:lineRule="auto"/>
        <w:ind w:firstLine="480"/>
        <w:rPr>
          <w:sz w:val="24"/>
          <w:szCs w:val="24"/>
        </w:rPr>
      </w:pPr>
      <w:r>
        <w:rPr>
          <w:sz w:val="24"/>
          <w:szCs w:val="24"/>
        </w:rPr>
        <w:t>供应商对系统故障应能够实时响应，若系统发生故障，接到通知后</w:t>
      </w:r>
      <w:r>
        <w:rPr>
          <w:sz w:val="24"/>
          <w:szCs w:val="24"/>
        </w:rPr>
        <w:t>30</w:t>
      </w:r>
      <w:r>
        <w:rPr>
          <w:sz w:val="24"/>
          <w:szCs w:val="24"/>
        </w:rPr>
        <w:t>分钟之内响应，专业工程师</w:t>
      </w:r>
      <w:r>
        <w:rPr>
          <w:sz w:val="24"/>
          <w:szCs w:val="24"/>
        </w:rPr>
        <w:t>4</w:t>
      </w:r>
      <w:r>
        <w:rPr>
          <w:sz w:val="24"/>
          <w:szCs w:val="24"/>
        </w:rPr>
        <w:t>小时内解决。特殊故障与客户沟通协商后，按照协商的方式制定解决方案并进行处理。</w:t>
      </w:r>
    </w:p>
    <w:p w14:paraId="72961B6F" w14:textId="77777777" w:rsidR="00294367" w:rsidRDefault="00000000">
      <w:pPr>
        <w:pStyle w:val="10"/>
        <w:spacing w:line="360" w:lineRule="auto"/>
        <w:ind w:firstLine="480"/>
        <w:rPr>
          <w:sz w:val="24"/>
          <w:szCs w:val="24"/>
        </w:rPr>
      </w:pPr>
      <w:r>
        <w:rPr>
          <w:sz w:val="24"/>
          <w:szCs w:val="24"/>
        </w:rPr>
        <w:t>具体故障级别及对应的应急响应要求如下：</w:t>
      </w:r>
    </w:p>
    <w:p w14:paraId="03A75FD9" w14:textId="77777777" w:rsidR="00294367" w:rsidRDefault="00000000">
      <w:pPr>
        <w:pStyle w:val="10"/>
        <w:spacing w:line="360" w:lineRule="auto"/>
        <w:ind w:firstLine="480"/>
        <w:rPr>
          <w:sz w:val="24"/>
          <w:szCs w:val="24"/>
        </w:rPr>
      </w:pPr>
      <w:r>
        <w:rPr>
          <w:sz w:val="24"/>
          <w:szCs w:val="24"/>
        </w:rPr>
        <w:t>一级故障：在</w:t>
      </w:r>
      <w:r>
        <w:rPr>
          <w:sz w:val="24"/>
          <w:szCs w:val="24"/>
        </w:rPr>
        <w:t>1</w:t>
      </w:r>
      <w:r>
        <w:rPr>
          <w:sz w:val="24"/>
          <w:szCs w:val="24"/>
        </w:rPr>
        <w:t>小时内确诊，总故障解决时间不超过</w:t>
      </w:r>
      <w:r>
        <w:rPr>
          <w:sz w:val="24"/>
          <w:szCs w:val="24"/>
        </w:rPr>
        <w:t>4</w:t>
      </w:r>
      <w:r>
        <w:rPr>
          <w:sz w:val="24"/>
          <w:szCs w:val="24"/>
        </w:rPr>
        <w:t>小时。</w:t>
      </w:r>
    </w:p>
    <w:p w14:paraId="4714B84F" w14:textId="77777777" w:rsidR="00294367" w:rsidRDefault="00000000">
      <w:pPr>
        <w:pStyle w:val="10"/>
        <w:spacing w:line="360" w:lineRule="auto"/>
        <w:ind w:firstLine="480"/>
        <w:rPr>
          <w:sz w:val="24"/>
          <w:szCs w:val="24"/>
        </w:rPr>
      </w:pPr>
      <w:r>
        <w:rPr>
          <w:sz w:val="24"/>
          <w:szCs w:val="24"/>
        </w:rPr>
        <w:t>二级故障：在</w:t>
      </w:r>
      <w:r>
        <w:rPr>
          <w:sz w:val="24"/>
          <w:szCs w:val="24"/>
        </w:rPr>
        <w:t>2</w:t>
      </w:r>
      <w:r>
        <w:rPr>
          <w:sz w:val="24"/>
          <w:szCs w:val="24"/>
        </w:rPr>
        <w:t>小时内确诊，并在</w:t>
      </w:r>
      <w:r>
        <w:rPr>
          <w:sz w:val="24"/>
          <w:szCs w:val="24"/>
        </w:rPr>
        <w:t>4</w:t>
      </w:r>
      <w:r>
        <w:rPr>
          <w:sz w:val="24"/>
          <w:szCs w:val="24"/>
        </w:rPr>
        <w:t>小时内通过远程或日志排查等方式确诊并解决，总故障解决时间不超过</w:t>
      </w:r>
      <w:r>
        <w:rPr>
          <w:sz w:val="24"/>
          <w:szCs w:val="24"/>
        </w:rPr>
        <w:t>8</w:t>
      </w:r>
      <w:r>
        <w:rPr>
          <w:sz w:val="24"/>
          <w:szCs w:val="24"/>
        </w:rPr>
        <w:t>小时；</w:t>
      </w:r>
    </w:p>
    <w:p w14:paraId="00EF9C8C" w14:textId="77777777" w:rsidR="00294367" w:rsidRDefault="00000000">
      <w:pPr>
        <w:pStyle w:val="10"/>
        <w:spacing w:line="360" w:lineRule="auto"/>
        <w:ind w:firstLine="480"/>
        <w:rPr>
          <w:sz w:val="24"/>
          <w:szCs w:val="24"/>
        </w:rPr>
      </w:pPr>
      <w:r>
        <w:rPr>
          <w:sz w:val="24"/>
          <w:szCs w:val="24"/>
        </w:rPr>
        <w:t>三、四级故障：在</w:t>
      </w:r>
      <w:r>
        <w:rPr>
          <w:sz w:val="24"/>
          <w:szCs w:val="24"/>
        </w:rPr>
        <w:t>4</w:t>
      </w:r>
      <w:r>
        <w:rPr>
          <w:sz w:val="24"/>
          <w:szCs w:val="24"/>
        </w:rPr>
        <w:t>小时内确诊故障，总故障解决时间不超过</w:t>
      </w:r>
      <w:r>
        <w:rPr>
          <w:sz w:val="24"/>
          <w:szCs w:val="24"/>
        </w:rPr>
        <w:t>16</w:t>
      </w:r>
      <w:r>
        <w:rPr>
          <w:sz w:val="24"/>
          <w:szCs w:val="24"/>
        </w:rPr>
        <w:t>小时。</w:t>
      </w:r>
    </w:p>
    <w:p w14:paraId="03556547" w14:textId="77777777" w:rsidR="00294367" w:rsidRDefault="00000000">
      <w:pPr>
        <w:pStyle w:val="2"/>
        <w:ind w:left="1134"/>
      </w:pPr>
      <w:bookmarkStart w:id="29" w:name="_Toc63785507"/>
      <w:r>
        <w:rPr>
          <w:rFonts w:hint="eastAsia"/>
        </w:rPr>
        <w:t>培训要求</w:t>
      </w:r>
      <w:bookmarkEnd w:id="29"/>
    </w:p>
    <w:p w14:paraId="7E1B1408" w14:textId="77777777" w:rsidR="00294367" w:rsidRDefault="00000000">
      <w:r>
        <w:t>对系统使用单位提供业务操作培训，应提供详细培训方案。</w:t>
      </w:r>
    </w:p>
    <w:p w14:paraId="6FDC67EE" w14:textId="77777777" w:rsidR="00294367" w:rsidRDefault="00000000">
      <w:pPr>
        <w:pStyle w:val="a9"/>
        <w:numPr>
          <w:ilvl w:val="0"/>
          <w:numId w:val="7"/>
        </w:numPr>
        <w:ind w:firstLineChars="0"/>
      </w:pPr>
      <w:r>
        <w:t>在</w:t>
      </w:r>
      <w:r>
        <w:t>12</w:t>
      </w:r>
      <w:r>
        <w:t>个月的质量保证期内，提供</w:t>
      </w:r>
      <w:r>
        <w:t>2</w:t>
      </w:r>
      <w:r>
        <w:t>次与项目相关的必要培训。</w:t>
      </w:r>
    </w:p>
    <w:p w14:paraId="758C1210" w14:textId="77777777" w:rsidR="00294367" w:rsidRDefault="00000000">
      <w:pPr>
        <w:pStyle w:val="a9"/>
        <w:numPr>
          <w:ilvl w:val="0"/>
          <w:numId w:val="7"/>
        </w:numPr>
        <w:ind w:firstLineChars="0"/>
      </w:pPr>
      <w:r>
        <w:t>供应商需要开展分层次的人员培训工作，</w:t>
      </w:r>
      <w:r>
        <w:rPr>
          <w:shd w:val="clear" w:color="auto" w:fill="FFFFFF"/>
        </w:rPr>
        <w:t>培训讲师将由专业人员担任，在平台交付后先进行一次现场集中培训，确保用户熟练掌握基本操作和功能应用。之后根据用户实际使用情况和反馈，定期组织培训和交流活动。</w:t>
      </w:r>
    </w:p>
    <w:p w14:paraId="199DF2B7" w14:textId="77777777" w:rsidR="00294367" w:rsidRDefault="00000000">
      <w:pPr>
        <w:pStyle w:val="a9"/>
        <w:numPr>
          <w:ilvl w:val="0"/>
          <w:numId w:val="7"/>
        </w:numPr>
        <w:ind w:firstLineChars="0"/>
      </w:pPr>
      <w:r>
        <w:t>供应商应提供一般用户的基础操作培训和部门信息管理员的日常应用维</w:t>
      </w:r>
      <w:r>
        <w:lastRenderedPageBreak/>
        <w:t>护的培训，</w:t>
      </w:r>
      <w:r>
        <w:rPr>
          <w:shd w:val="clear" w:color="auto" w:fill="FFFFFF"/>
        </w:rPr>
        <w:t>通过现场培训、在线培训、视频教程等多种方式，满足不同用户的学习需求</w:t>
      </w:r>
      <w:r>
        <w:t>确保用户对象能够掌握对应的操作技能。</w:t>
      </w:r>
    </w:p>
    <w:p w14:paraId="5B75168B" w14:textId="77777777" w:rsidR="00294367" w:rsidRDefault="00000000">
      <w:pPr>
        <w:pStyle w:val="2"/>
        <w:ind w:left="1134"/>
      </w:pPr>
      <w:bookmarkStart w:id="30" w:name="_Toc63785509"/>
      <w:r>
        <w:rPr>
          <w:rFonts w:hint="eastAsia"/>
        </w:rPr>
        <w:t>进度要求</w:t>
      </w:r>
      <w:bookmarkEnd w:id="30"/>
    </w:p>
    <w:p w14:paraId="35EEB7F3" w14:textId="77777777" w:rsidR="00294367" w:rsidRDefault="00000000">
      <w:r>
        <w:t>投标人应根据建设内容，分阶段制定合理的时间进度，并且应根据招标方要求进行调整和细化。</w:t>
      </w:r>
    </w:p>
    <w:p w14:paraId="2213BCDF" w14:textId="09620152" w:rsidR="00294367" w:rsidRDefault="00000000">
      <w:r>
        <w:t>总建设周期</w:t>
      </w:r>
      <w:r w:rsidR="008F6446">
        <w:rPr>
          <w:rFonts w:hint="eastAsia"/>
        </w:rPr>
        <w:t>为</w:t>
      </w:r>
      <w:r w:rsidR="008F6446" w:rsidRPr="008F6446">
        <w:rPr>
          <w:rFonts w:hint="eastAsia"/>
        </w:rPr>
        <w:t>自合同签订之日起至</w:t>
      </w:r>
      <w:r w:rsidR="008F6446" w:rsidRPr="008F6446">
        <w:rPr>
          <w:rFonts w:hint="eastAsia"/>
        </w:rPr>
        <w:t>2025</w:t>
      </w:r>
      <w:r w:rsidR="008F6446" w:rsidRPr="008F6446">
        <w:rPr>
          <w:rFonts w:hint="eastAsia"/>
        </w:rPr>
        <w:t>年</w:t>
      </w:r>
      <w:r w:rsidR="008F6446" w:rsidRPr="008F6446">
        <w:rPr>
          <w:rFonts w:hint="eastAsia"/>
        </w:rPr>
        <w:t>5</w:t>
      </w:r>
      <w:r w:rsidR="008F6446" w:rsidRPr="008F6446">
        <w:rPr>
          <w:rFonts w:hint="eastAsia"/>
        </w:rPr>
        <w:t>月</w:t>
      </w:r>
      <w:r w:rsidR="008F6446" w:rsidRPr="008F6446">
        <w:rPr>
          <w:rFonts w:hint="eastAsia"/>
        </w:rPr>
        <w:t>30</w:t>
      </w:r>
      <w:r w:rsidR="008F6446" w:rsidRPr="008F6446">
        <w:rPr>
          <w:rFonts w:hint="eastAsia"/>
        </w:rPr>
        <w:t>日前完成应用软件开发以及全部集成工作。</w:t>
      </w:r>
      <w:r>
        <w:t>分为</w:t>
      </w:r>
      <w:r>
        <w:t>3</w:t>
      </w:r>
      <w:r>
        <w:t>个阶段。</w:t>
      </w:r>
    </w:p>
    <w:p w14:paraId="6A417773" w14:textId="77777777" w:rsidR="00294367" w:rsidRDefault="00000000">
      <w:r>
        <w:t>第一阶段为</w:t>
      </w:r>
      <w:r>
        <w:t>1</w:t>
      </w:r>
      <w:r>
        <w:t>个月，完成</w:t>
      </w:r>
      <w:r>
        <w:rPr>
          <w:shd w:val="clear" w:color="auto" w:fill="FFFFFF"/>
        </w:rPr>
        <w:t>全面的需求调研与详细的方案设计</w:t>
      </w:r>
      <w:r>
        <w:t>。</w:t>
      </w:r>
      <w:r>
        <w:rPr>
          <w:shd w:val="clear" w:color="auto" w:fill="FFFFFF"/>
        </w:rPr>
        <w:t>首先深入沟通，充分了解业务需求、痛点。基于此，我们精心设计平台的整体架构，包括硬件和软件架构，明确功能模块及它们之间的接口交互方式，规划数据库结构和制定安全隐私保护方案。接着进行技术选型与开发环境搭建，评估适合项目的技术框架和工具，挑选高性能的服务器、存储和网络设备，为项目的顺利开展奠定坚实的技术基础和硬件保障，搭建起稳定高效的开发环境并建立完善的代码管理体系。</w:t>
      </w:r>
    </w:p>
    <w:p w14:paraId="6C9058B5" w14:textId="77777777" w:rsidR="00294367" w:rsidRDefault="00000000">
      <w:pPr>
        <w:rPr>
          <w:shd w:val="clear" w:color="auto" w:fill="FFFFFF"/>
        </w:rPr>
      </w:pPr>
      <w:r>
        <w:t>第二阶段为</w:t>
      </w:r>
      <w:r>
        <w:t>4</w:t>
      </w:r>
      <w:r>
        <w:t>个月，完成开发项目各个模块。</w:t>
      </w:r>
      <w:r>
        <w:rPr>
          <w:shd w:val="clear" w:color="auto" w:fill="FFFFFF"/>
        </w:rPr>
        <w:t>一方面全力推进</w:t>
      </w:r>
      <w:r>
        <w:rPr>
          <w:shd w:val="clear" w:color="auto" w:fill="FFFFFF"/>
        </w:rPr>
        <w:t xml:space="preserve"> AI </w:t>
      </w:r>
      <w:r>
        <w:rPr>
          <w:shd w:val="clear" w:color="auto" w:fill="FFFFFF"/>
        </w:rPr>
        <w:t>模型开发与训练以及平台功能开发。收集渔业数据并进行预处理，选择合适的</w:t>
      </w:r>
      <w:r>
        <w:rPr>
          <w:shd w:val="clear" w:color="auto" w:fill="FFFFFF"/>
        </w:rPr>
        <w:t xml:space="preserve"> AI </w:t>
      </w:r>
      <w:r>
        <w:rPr>
          <w:shd w:val="clear" w:color="auto" w:fill="FFFFFF"/>
        </w:rPr>
        <w:t>算法开发金枪鱼种类识别和鱼获评估等模型，同时逐步开展平台各功能模块的开发，从船端录像管理功能开始，逐步推进到捕捞及鱼获事件数据处理、报告与报表生成、大屏展示和用户管理与权限模块等。</w:t>
      </w:r>
    </w:p>
    <w:p w14:paraId="78A8011A" w14:textId="77777777" w:rsidR="00294367" w:rsidRDefault="00000000">
      <w:r>
        <w:t>第三阶段为</w:t>
      </w:r>
      <w:r>
        <w:t>1</w:t>
      </w:r>
      <w:r>
        <w:t>个月，完</w:t>
      </w:r>
      <w:r>
        <w:rPr>
          <w:shd w:val="clear" w:color="auto" w:fill="FFFFFF"/>
        </w:rPr>
        <w:t>成数据接入与整合及系统测试。建立与船端设备的数据接口，确保能够实时获取船端录像数据、船舶运行数据等，开发数据采集和传输程序，保证数据的稳定传输和完整性，对接入的数据进行清洗和转换，使其符合平台的数据标准和格式要求，将清洗后的数据整合到平台数据库中，建立数据索引。制定详细的测试计划，进行功能测试、性能测试、安全测试、兼容性测试等，对测试中发现的问题进行汇总和分析，组织开发人员进行修复和优化，然后进行回归测试。</w:t>
      </w:r>
    </w:p>
    <w:p w14:paraId="603F2B45" w14:textId="0FD95E9D" w:rsidR="00294367" w:rsidRDefault="00000000">
      <w:pPr>
        <w:rPr>
          <w:shd w:val="clear" w:color="auto" w:fill="FFFFFF"/>
        </w:rPr>
      </w:pPr>
      <w:r>
        <w:t>第四阶段完成</w:t>
      </w:r>
      <w:r>
        <w:rPr>
          <w:rStyle w:val="a8"/>
          <w:b w:val="0"/>
          <w:shd w:val="clear" w:color="auto" w:fill="FFFFFF"/>
        </w:rPr>
        <w:t>用户培训、上线部署与项目验收。</w:t>
      </w:r>
      <w:r>
        <w:rPr>
          <w:shd w:val="clear" w:color="auto" w:fill="FFFFFF"/>
        </w:rPr>
        <w:t>制定用户培训计划，编写培训教材，制作培训课件，组织平台操作人员、技术维护人员等进行培训，讲解平台的功能操作、业务流程、维护知识等，对培训效果进行评估。制定上线部署方案，在生产环境中进行平台的上线部署，上线后进行系统的试运行，密切监控平</w:t>
      </w:r>
      <w:r>
        <w:rPr>
          <w:shd w:val="clear" w:color="auto" w:fill="FFFFFF"/>
        </w:rPr>
        <w:lastRenderedPageBreak/>
        <w:t>台的运行状态，收集用户反馈和运行数据，及时解决出现的问题，对试运行期间的系统性能、功能稳定性和数据准确性进行评估，根据评估结果进行优化和调整。</w:t>
      </w:r>
      <w:r>
        <w:rPr>
          <w:color w:val="1C1F23"/>
          <w:shd w:val="clear" w:color="auto" w:fill="FFFFFF"/>
        </w:rPr>
        <w:t>直至项目通过验收，交付客户正式使用。</w:t>
      </w:r>
    </w:p>
    <w:p w14:paraId="726BD466" w14:textId="77777777" w:rsidR="00294367" w:rsidRDefault="00000000">
      <w:pPr>
        <w:pStyle w:val="2"/>
        <w:ind w:left="1134"/>
      </w:pPr>
      <w:bookmarkStart w:id="31" w:name="_Toc63785510"/>
      <w:r>
        <w:rPr>
          <w:rFonts w:hint="eastAsia"/>
        </w:rPr>
        <w:t>项目团队及驻场人员要求</w:t>
      </w:r>
      <w:bookmarkEnd w:id="31"/>
    </w:p>
    <w:p w14:paraId="2DC04132" w14:textId="77777777" w:rsidR="00294367" w:rsidRDefault="00000000">
      <w:r>
        <w:t>1</w:t>
      </w:r>
      <w:r>
        <w:t>）投标人须具有稳定的在职技术保障力量，能够提供及时的技术支援或服务，应针对本项目提供不少于</w:t>
      </w:r>
      <w:r>
        <w:rPr>
          <w:rFonts w:hint="eastAsia"/>
        </w:rPr>
        <w:t>16</w:t>
      </w:r>
      <w:r>
        <w:t>人的项目服务团队（包括项目经理、产品经理、研发</w:t>
      </w:r>
      <w:r>
        <w:rPr>
          <w:rFonts w:hint="eastAsia"/>
        </w:rPr>
        <w:t>及测试</w:t>
      </w:r>
      <w:r>
        <w:t>等），投标单位的相关服务人员需具备相应的服务能力，需提供相关证明。</w:t>
      </w:r>
    </w:p>
    <w:p w14:paraId="4391E39F" w14:textId="3523AD50" w:rsidR="00294367" w:rsidRDefault="00DC26A3">
      <w:r w:rsidRPr="00DC26A3">
        <w:rPr>
          <w:rFonts w:hint="eastAsia"/>
        </w:rPr>
        <w:t>投标人拟投入本项目的项目组负责人具有计算机类高级工程师职称证书或信息系统项目管理师（高级）证书；项目负责人具有不少于</w:t>
      </w:r>
      <w:r w:rsidRPr="00DC26A3">
        <w:rPr>
          <w:rFonts w:hint="eastAsia"/>
        </w:rPr>
        <w:t>2</w:t>
      </w:r>
      <w:r w:rsidRPr="00DC26A3">
        <w:rPr>
          <w:rFonts w:hint="eastAsia"/>
        </w:rPr>
        <w:t>个类似项目实施管理经验；以上需提供加盖公章的履历表、相关证书复印件以及社保证明材料。</w:t>
      </w:r>
    </w:p>
    <w:p w14:paraId="4ED6170A" w14:textId="77777777" w:rsidR="00294367" w:rsidRDefault="002943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4056"/>
        <w:gridCol w:w="786"/>
        <w:gridCol w:w="1090"/>
        <w:gridCol w:w="1180"/>
      </w:tblGrid>
      <w:tr w:rsidR="00294367" w14:paraId="12CFDF55" w14:textId="77777777">
        <w:trPr>
          <w:trHeight w:val="285"/>
          <w:jc w:val="center"/>
        </w:trPr>
        <w:tc>
          <w:tcPr>
            <w:tcW w:w="1416" w:type="dxa"/>
            <w:shd w:val="clear" w:color="auto" w:fill="auto"/>
            <w:noWrap/>
            <w:vAlign w:val="center"/>
          </w:tcPr>
          <w:p w14:paraId="063EB107" w14:textId="77777777" w:rsidR="00294367" w:rsidRDefault="00000000">
            <w:pPr>
              <w:ind w:firstLineChars="0" w:firstLine="0"/>
              <w:jc w:val="center"/>
            </w:pPr>
            <w:r>
              <w:t>角色</w:t>
            </w:r>
          </w:p>
        </w:tc>
        <w:tc>
          <w:tcPr>
            <w:tcW w:w="4056" w:type="dxa"/>
            <w:shd w:val="clear" w:color="auto" w:fill="auto"/>
            <w:noWrap/>
            <w:vAlign w:val="center"/>
          </w:tcPr>
          <w:p w14:paraId="2E1A1D94" w14:textId="77777777" w:rsidR="00294367" w:rsidRDefault="00000000">
            <w:pPr>
              <w:ind w:firstLineChars="0" w:firstLine="0"/>
              <w:jc w:val="center"/>
            </w:pPr>
            <w:r>
              <w:t>主要职责</w:t>
            </w:r>
          </w:p>
        </w:tc>
        <w:tc>
          <w:tcPr>
            <w:tcW w:w="786" w:type="dxa"/>
            <w:shd w:val="clear" w:color="auto" w:fill="auto"/>
            <w:noWrap/>
            <w:vAlign w:val="center"/>
          </w:tcPr>
          <w:p w14:paraId="3AED8DE8" w14:textId="77777777" w:rsidR="00294367" w:rsidRDefault="00000000">
            <w:pPr>
              <w:ind w:firstLineChars="0" w:firstLine="0"/>
              <w:jc w:val="center"/>
            </w:pPr>
            <w:r>
              <w:t>人员数量</w:t>
            </w:r>
          </w:p>
        </w:tc>
        <w:tc>
          <w:tcPr>
            <w:tcW w:w="1090" w:type="dxa"/>
            <w:vAlign w:val="center"/>
          </w:tcPr>
          <w:p w14:paraId="4669E0A3" w14:textId="77777777" w:rsidR="00294367" w:rsidRDefault="00000000">
            <w:pPr>
              <w:ind w:firstLineChars="0" w:firstLine="0"/>
              <w:jc w:val="center"/>
            </w:pPr>
            <w:r>
              <w:t>人员要求</w:t>
            </w:r>
          </w:p>
        </w:tc>
        <w:tc>
          <w:tcPr>
            <w:tcW w:w="1180" w:type="dxa"/>
            <w:shd w:val="clear" w:color="auto" w:fill="auto"/>
            <w:noWrap/>
            <w:vAlign w:val="center"/>
          </w:tcPr>
          <w:p w14:paraId="66DBA182" w14:textId="77777777" w:rsidR="00294367" w:rsidRDefault="00000000">
            <w:pPr>
              <w:ind w:firstLineChars="0" w:firstLine="0"/>
              <w:jc w:val="center"/>
            </w:pPr>
            <w:r>
              <w:t>驻场要求</w:t>
            </w:r>
          </w:p>
        </w:tc>
      </w:tr>
      <w:tr w:rsidR="00294367" w14:paraId="24FA373F" w14:textId="77777777">
        <w:trPr>
          <w:trHeight w:val="285"/>
          <w:jc w:val="center"/>
        </w:trPr>
        <w:tc>
          <w:tcPr>
            <w:tcW w:w="1416" w:type="dxa"/>
            <w:shd w:val="clear" w:color="auto" w:fill="auto"/>
            <w:noWrap/>
            <w:vAlign w:val="center"/>
          </w:tcPr>
          <w:p w14:paraId="4BB770F5" w14:textId="428408E3" w:rsidR="00294367" w:rsidRDefault="00000000">
            <w:pPr>
              <w:ind w:firstLineChars="0" w:firstLine="0"/>
              <w:jc w:val="center"/>
            </w:pPr>
            <w:r>
              <w:t>项目</w:t>
            </w:r>
            <w:r w:rsidR="00DC26A3">
              <w:rPr>
                <w:rFonts w:hint="eastAsia"/>
              </w:rPr>
              <w:t>负责人</w:t>
            </w:r>
          </w:p>
        </w:tc>
        <w:tc>
          <w:tcPr>
            <w:tcW w:w="4056" w:type="dxa"/>
            <w:shd w:val="clear" w:color="auto" w:fill="auto"/>
            <w:vAlign w:val="center"/>
          </w:tcPr>
          <w:p w14:paraId="57753FDE" w14:textId="77777777" w:rsidR="00294367" w:rsidRDefault="00000000">
            <w:pPr>
              <w:ind w:firstLineChars="0" w:firstLine="0"/>
              <w:jc w:val="center"/>
            </w:pPr>
            <w:r>
              <w:t>负责项目质量和进度控制</w:t>
            </w:r>
          </w:p>
        </w:tc>
        <w:tc>
          <w:tcPr>
            <w:tcW w:w="786" w:type="dxa"/>
            <w:shd w:val="clear" w:color="auto" w:fill="auto"/>
            <w:noWrap/>
            <w:vAlign w:val="center"/>
          </w:tcPr>
          <w:p w14:paraId="482011D2" w14:textId="77777777" w:rsidR="00294367" w:rsidRDefault="00000000">
            <w:pPr>
              <w:ind w:firstLineChars="0" w:firstLine="0"/>
              <w:jc w:val="center"/>
            </w:pPr>
            <w:r>
              <w:t>1</w:t>
            </w:r>
            <w:r>
              <w:t>人</w:t>
            </w:r>
          </w:p>
        </w:tc>
        <w:tc>
          <w:tcPr>
            <w:tcW w:w="1090" w:type="dxa"/>
            <w:vAlign w:val="center"/>
          </w:tcPr>
          <w:p w14:paraId="11588DE4" w14:textId="77777777" w:rsidR="00294367" w:rsidRDefault="00000000">
            <w:pPr>
              <w:ind w:firstLineChars="0" w:firstLine="0"/>
              <w:jc w:val="center"/>
            </w:pPr>
            <w:r>
              <w:t>2</w:t>
            </w:r>
            <w:r>
              <w:t>个以上大型项目经验</w:t>
            </w:r>
          </w:p>
        </w:tc>
        <w:tc>
          <w:tcPr>
            <w:tcW w:w="1180" w:type="dxa"/>
            <w:shd w:val="clear" w:color="auto" w:fill="auto"/>
            <w:noWrap/>
            <w:vAlign w:val="center"/>
          </w:tcPr>
          <w:p w14:paraId="0D482D30" w14:textId="77777777" w:rsidR="00294367" w:rsidRDefault="00000000">
            <w:pPr>
              <w:ind w:firstLineChars="0" w:firstLine="0"/>
              <w:jc w:val="center"/>
            </w:pPr>
            <w:r>
              <w:t>不驻场</w:t>
            </w:r>
          </w:p>
        </w:tc>
      </w:tr>
      <w:tr w:rsidR="00294367" w14:paraId="72EC6659" w14:textId="77777777">
        <w:trPr>
          <w:trHeight w:val="371"/>
          <w:jc w:val="center"/>
        </w:trPr>
        <w:tc>
          <w:tcPr>
            <w:tcW w:w="1416" w:type="dxa"/>
            <w:shd w:val="clear" w:color="auto" w:fill="auto"/>
            <w:noWrap/>
            <w:vAlign w:val="center"/>
          </w:tcPr>
          <w:p w14:paraId="2E263731" w14:textId="77777777" w:rsidR="00294367" w:rsidRDefault="00000000">
            <w:pPr>
              <w:ind w:firstLineChars="0" w:firstLine="0"/>
              <w:jc w:val="center"/>
            </w:pPr>
            <w:r>
              <w:t>产品经理</w:t>
            </w:r>
          </w:p>
        </w:tc>
        <w:tc>
          <w:tcPr>
            <w:tcW w:w="4056" w:type="dxa"/>
            <w:shd w:val="clear" w:color="auto" w:fill="auto"/>
            <w:vAlign w:val="center"/>
          </w:tcPr>
          <w:p w14:paraId="0B201B56" w14:textId="77777777" w:rsidR="00294367" w:rsidRDefault="00000000">
            <w:pPr>
              <w:ind w:firstLineChars="0" w:firstLine="0"/>
              <w:jc w:val="center"/>
            </w:pPr>
            <w:r>
              <w:t>负责项目需求评估与产品设计</w:t>
            </w:r>
          </w:p>
        </w:tc>
        <w:tc>
          <w:tcPr>
            <w:tcW w:w="786" w:type="dxa"/>
            <w:shd w:val="clear" w:color="auto" w:fill="auto"/>
            <w:noWrap/>
            <w:vAlign w:val="center"/>
          </w:tcPr>
          <w:p w14:paraId="69C55F1F" w14:textId="77777777" w:rsidR="00294367" w:rsidRDefault="00000000">
            <w:pPr>
              <w:ind w:firstLineChars="0" w:firstLine="0"/>
              <w:jc w:val="center"/>
            </w:pPr>
            <w:r>
              <w:t>1</w:t>
            </w:r>
            <w:r>
              <w:t>人</w:t>
            </w:r>
          </w:p>
        </w:tc>
        <w:tc>
          <w:tcPr>
            <w:tcW w:w="1090" w:type="dxa"/>
            <w:vAlign w:val="center"/>
          </w:tcPr>
          <w:p w14:paraId="53DF20E5" w14:textId="77777777" w:rsidR="00294367" w:rsidRDefault="00294367">
            <w:pPr>
              <w:jc w:val="center"/>
            </w:pPr>
          </w:p>
        </w:tc>
        <w:tc>
          <w:tcPr>
            <w:tcW w:w="1180" w:type="dxa"/>
            <w:shd w:val="clear" w:color="auto" w:fill="auto"/>
            <w:noWrap/>
            <w:vAlign w:val="center"/>
          </w:tcPr>
          <w:p w14:paraId="31FDDBF7" w14:textId="77777777" w:rsidR="00294367" w:rsidRDefault="00000000">
            <w:pPr>
              <w:ind w:firstLineChars="0" w:firstLine="0"/>
              <w:jc w:val="center"/>
            </w:pPr>
            <w:r>
              <w:t>不驻场</w:t>
            </w:r>
          </w:p>
        </w:tc>
      </w:tr>
      <w:tr w:rsidR="00294367" w14:paraId="5F2D1D41" w14:textId="77777777">
        <w:trPr>
          <w:trHeight w:val="285"/>
          <w:jc w:val="center"/>
        </w:trPr>
        <w:tc>
          <w:tcPr>
            <w:tcW w:w="1416" w:type="dxa"/>
            <w:shd w:val="clear" w:color="auto" w:fill="auto"/>
            <w:noWrap/>
            <w:vAlign w:val="center"/>
          </w:tcPr>
          <w:p w14:paraId="721F5971" w14:textId="77777777" w:rsidR="00294367" w:rsidRDefault="00000000">
            <w:pPr>
              <w:ind w:firstLineChars="0" w:firstLine="0"/>
              <w:jc w:val="center"/>
            </w:pPr>
            <w:r>
              <w:t>研发及测试</w:t>
            </w:r>
          </w:p>
        </w:tc>
        <w:tc>
          <w:tcPr>
            <w:tcW w:w="4056" w:type="dxa"/>
            <w:shd w:val="clear" w:color="auto" w:fill="auto"/>
            <w:noWrap/>
            <w:vAlign w:val="center"/>
          </w:tcPr>
          <w:p w14:paraId="37B740A8" w14:textId="77777777" w:rsidR="00294367" w:rsidRDefault="00000000">
            <w:pPr>
              <w:ind w:firstLineChars="0" w:firstLine="0"/>
              <w:jc w:val="center"/>
            </w:pPr>
            <w:r>
              <w:t>负责项目具体开发与实施</w:t>
            </w:r>
          </w:p>
        </w:tc>
        <w:tc>
          <w:tcPr>
            <w:tcW w:w="786" w:type="dxa"/>
            <w:shd w:val="clear" w:color="auto" w:fill="auto"/>
            <w:noWrap/>
            <w:vAlign w:val="center"/>
          </w:tcPr>
          <w:p w14:paraId="0C384992" w14:textId="77777777" w:rsidR="00294367" w:rsidRDefault="00000000">
            <w:pPr>
              <w:ind w:firstLineChars="0" w:firstLine="0"/>
              <w:jc w:val="center"/>
            </w:pPr>
            <w:r>
              <w:t>0</w:t>
            </w:r>
            <w:r>
              <w:t>人</w:t>
            </w:r>
          </w:p>
        </w:tc>
        <w:tc>
          <w:tcPr>
            <w:tcW w:w="1090" w:type="dxa"/>
            <w:vAlign w:val="center"/>
          </w:tcPr>
          <w:p w14:paraId="666B2607" w14:textId="77777777" w:rsidR="00294367" w:rsidRDefault="00294367">
            <w:pPr>
              <w:jc w:val="center"/>
            </w:pPr>
          </w:p>
        </w:tc>
        <w:tc>
          <w:tcPr>
            <w:tcW w:w="1180" w:type="dxa"/>
            <w:shd w:val="clear" w:color="auto" w:fill="auto"/>
            <w:noWrap/>
            <w:vAlign w:val="center"/>
          </w:tcPr>
          <w:p w14:paraId="379EB907" w14:textId="77777777" w:rsidR="00294367" w:rsidRDefault="00000000">
            <w:pPr>
              <w:ind w:firstLineChars="0" w:firstLine="0"/>
              <w:jc w:val="center"/>
            </w:pPr>
            <w:r>
              <w:t>不驻场</w:t>
            </w:r>
          </w:p>
        </w:tc>
      </w:tr>
      <w:tr w:rsidR="00294367" w14:paraId="62B46283" w14:textId="77777777">
        <w:trPr>
          <w:trHeight w:val="285"/>
          <w:jc w:val="center"/>
        </w:trPr>
        <w:tc>
          <w:tcPr>
            <w:tcW w:w="1416" w:type="dxa"/>
            <w:shd w:val="clear" w:color="auto" w:fill="auto"/>
            <w:noWrap/>
            <w:vAlign w:val="center"/>
          </w:tcPr>
          <w:p w14:paraId="60C82D0A" w14:textId="77777777" w:rsidR="00294367" w:rsidRDefault="00000000">
            <w:pPr>
              <w:ind w:firstLineChars="0" w:firstLine="0"/>
              <w:jc w:val="center"/>
            </w:pPr>
            <w:r>
              <w:t>培训</w:t>
            </w:r>
          </w:p>
        </w:tc>
        <w:tc>
          <w:tcPr>
            <w:tcW w:w="4056" w:type="dxa"/>
            <w:shd w:val="clear" w:color="auto" w:fill="auto"/>
            <w:noWrap/>
            <w:vAlign w:val="center"/>
          </w:tcPr>
          <w:p w14:paraId="7A74BE15" w14:textId="77777777" w:rsidR="00294367" w:rsidRDefault="00000000">
            <w:pPr>
              <w:ind w:firstLineChars="0" w:firstLine="0"/>
              <w:jc w:val="center"/>
            </w:pPr>
            <w:r>
              <w:rPr>
                <w:lang w:bidi="ar"/>
              </w:rPr>
              <w:t>负责用户培训计划和方案实施</w:t>
            </w:r>
          </w:p>
        </w:tc>
        <w:tc>
          <w:tcPr>
            <w:tcW w:w="786" w:type="dxa"/>
            <w:shd w:val="clear" w:color="auto" w:fill="auto"/>
            <w:noWrap/>
            <w:vAlign w:val="center"/>
          </w:tcPr>
          <w:p w14:paraId="6BAD2995" w14:textId="77777777" w:rsidR="00294367" w:rsidRDefault="00000000">
            <w:pPr>
              <w:ind w:firstLineChars="0" w:firstLine="0"/>
              <w:jc w:val="center"/>
            </w:pPr>
            <w:r>
              <w:t>2</w:t>
            </w:r>
            <w:r>
              <w:t>人</w:t>
            </w:r>
          </w:p>
        </w:tc>
        <w:tc>
          <w:tcPr>
            <w:tcW w:w="1090" w:type="dxa"/>
            <w:vAlign w:val="center"/>
          </w:tcPr>
          <w:p w14:paraId="6D212001" w14:textId="77777777" w:rsidR="00294367" w:rsidRDefault="00294367">
            <w:pPr>
              <w:jc w:val="center"/>
            </w:pPr>
          </w:p>
        </w:tc>
        <w:tc>
          <w:tcPr>
            <w:tcW w:w="1180" w:type="dxa"/>
            <w:shd w:val="clear" w:color="auto" w:fill="auto"/>
            <w:noWrap/>
            <w:vAlign w:val="center"/>
          </w:tcPr>
          <w:p w14:paraId="2AD5AF57" w14:textId="77777777" w:rsidR="00294367" w:rsidRDefault="00000000">
            <w:pPr>
              <w:ind w:firstLineChars="0" w:firstLine="0"/>
              <w:jc w:val="center"/>
            </w:pPr>
            <w:r>
              <w:t>不驻场</w:t>
            </w:r>
          </w:p>
        </w:tc>
      </w:tr>
      <w:tr w:rsidR="00294367" w14:paraId="6D59904A" w14:textId="77777777">
        <w:trPr>
          <w:trHeight w:val="285"/>
          <w:jc w:val="center"/>
        </w:trPr>
        <w:tc>
          <w:tcPr>
            <w:tcW w:w="1416" w:type="dxa"/>
            <w:shd w:val="clear" w:color="auto" w:fill="auto"/>
            <w:noWrap/>
            <w:vAlign w:val="center"/>
          </w:tcPr>
          <w:p w14:paraId="3D34277D" w14:textId="77777777" w:rsidR="00294367" w:rsidRDefault="00000000">
            <w:pPr>
              <w:ind w:firstLineChars="0" w:firstLine="0"/>
              <w:jc w:val="center"/>
            </w:pPr>
            <w:r>
              <w:t>技术工程师</w:t>
            </w:r>
          </w:p>
        </w:tc>
        <w:tc>
          <w:tcPr>
            <w:tcW w:w="4056" w:type="dxa"/>
            <w:shd w:val="clear" w:color="auto" w:fill="auto"/>
            <w:noWrap/>
            <w:vAlign w:val="center"/>
          </w:tcPr>
          <w:p w14:paraId="14DBAF78" w14:textId="77777777" w:rsidR="00294367" w:rsidRDefault="00000000">
            <w:pPr>
              <w:ind w:firstLineChars="0" w:firstLine="0"/>
              <w:jc w:val="center"/>
            </w:pPr>
            <w:r>
              <w:rPr>
                <w:lang w:bidi="ar"/>
              </w:rPr>
              <w:t>负责平台的日常运行维护和管理工作</w:t>
            </w:r>
          </w:p>
        </w:tc>
        <w:tc>
          <w:tcPr>
            <w:tcW w:w="786" w:type="dxa"/>
            <w:shd w:val="clear" w:color="auto" w:fill="auto"/>
            <w:noWrap/>
            <w:vAlign w:val="center"/>
          </w:tcPr>
          <w:p w14:paraId="4AE745E4" w14:textId="77777777" w:rsidR="00294367" w:rsidRDefault="00000000">
            <w:pPr>
              <w:ind w:firstLineChars="0" w:firstLine="0"/>
              <w:jc w:val="center"/>
            </w:pPr>
            <w:r>
              <w:t>2</w:t>
            </w:r>
            <w:r>
              <w:t>人</w:t>
            </w:r>
          </w:p>
        </w:tc>
        <w:tc>
          <w:tcPr>
            <w:tcW w:w="1090" w:type="dxa"/>
            <w:vAlign w:val="center"/>
          </w:tcPr>
          <w:p w14:paraId="2571179E" w14:textId="77777777" w:rsidR="00294367" w:rsidRDefault="00294367">
            <w:pPr>
              <w:jc w:val="center"/>
            </w:pPr>
          </w:p>
        </w:tc>
        <w:tc>
          <w:tcPr>
            <w:tcW w:w="1180" w:type="dxa"/>
            <w:shd w:val="clear" w:color="auto" w:fill="auto"/>
            <w:noWrap/>
            <w:vAlign w:val="center"/>
          </w:tcPr>
          <w:p w14:paraId="7EA3CF6D" w14:textId="77777777" w:rsidR="00294367" w:rsidRDefault="00000000">
            <w:pPr>
              <w:ind w:firstLineChars="0" w:firstLine="0"/>
              <w:jc w:val="center"/>
            </w:pPr>
            <w:r>
              <w:t>不驻场</w:t>
            </w:r>
          </w:p>
        </w:tc>
      </w:tr>
    </w:tbl>
    <w:p w14:paraId="2001654A" w14:textId="77777777" w:rsidR="00294367" w:rsidRDefault="00000000">
      <w:r>
        <w:t>2</w:t>
      </w:r>
      <w:r>
        <w:t>）投标人应针对本项目提供不少于</w:t>
      </w:r>
      <w:r>
        <w:rPr>
          <w:rFonts w:hint="eastAsia"/>
        </w:rPr>
        <w:t>4</w:t>
      </w:r>
      <w:r>
        <w:t>人的质保期间支撑团队（其中技术经理</w:t>
      </w:r>
      <w:r>
        <w:rPr>
          <w:rFonts w:hint="eastAsia"/>
        </w:rPr>
        <w:t>1</w:t>
      </w:r>
      <w:r>
        <w:t>人，产品经理</w:t>
      </w:r>
      <w:r>
        <w:rPr>
          <w:rFonts w:hint="eastAsia"/>
        </w:rPr>
        <w:t>1</w:t>
      </w:r>
      <w:r>
        <w:t>人，技术工程师不少于</w:t>
      </w:r>
      <w:r>
        <w:rPr>
          <w:rFonts w:hint="eastAsia"/>
        </w:rPr>
        <w:t>2</w:t>
      </w:r>
      <w:r>
        <w:t>人）；投标人的相关服务人员需具备相应的服务能力，需提供相关证明（最近一个季度依法缴纳社保费的证明）。</w:t>
      </w:r>
    </w:p>
    <w:p w14:paraId="12E78015" w14:textId="77777777" w:rsidR="00DC26A3" w:rsidRPr="00DC26A3" w:rsidRDefault="00DC26A3" w:rsidP="00DC26A3">
      <w:pPr>
        <w:ind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3336"/>
        <w:gridCol w:w="1176"/>
        <w:gridCol w:w="1176"/>
        <w:gridCol w:w="1176"/>
      </w:tblGrid>
      <w:tr w:rsidR="00294367" w14:paraId="4CEC1526" w14:textId="77777777">
        <w:trPr>
          <w:trHeight w:val="285"/>
          <w:jc w:val="center"/>
        </w:trPr>
        <w:tc>
          <w:tcPr>
            <w:tcW w:w="0" w:type="auto"/>
            <w:shd w:val="clear" w:color="auto" w:fill="auto"/>
            <w:noWrap/>
            <w:vAlign w:val="center"/>
          </w:tcPr>
          <w:p w14:paraId="70978BD7" w14:textId="77777777" w:rsidR="00294367" w:rsidRDefault="00000000">
            <w:pPr>
              <w:ind w:firstLineChars="0" w:firstLine="0"/>
              <w:jc w:val="center"/>
            </w:pPr>
            <w:r>
              <w:rPr>
                <w:rFonts w:hint="eastAsia"/>
              </w:rPr>
              <w:t>角色</w:t>
            </w:r>
          </w:p>
        </w:tc>
        <w:tc>
          <w:tcPr>
            <w:tcW w:w="0" w:type="auto"/>
            <w:shd w:val="clear" w:color="auto" w:fill="auto"/>
            <w:noWrap/>
            <w:vAlign w:val="center"/>
          </w:tcPr>
          <w:p w14:paraId="00DCADA5" w14:textId="77777777" w:rsidR="00294367" w:rsidRDefault="00000000">
            <w:pPr>
              <w:ind w:firstLineChars="0" w:firstLine="0"/>
              <w:jc w:val="center"/>
            </w:pPr>
            <w:r>
              <w:rPr>
                <w:rFonts w:hint="eastAsia"/>
              </w:rPr>
              <w:t>主要职责</w:t>
            </w:r>
          </w:p>
        </w:tc>
        <w:tc>
          <w:tcPr>
            <w:tcW w:w="0" w:type="auto"/>
            <w:shd w:val="clear" w:color="auto" w:fill="auto"/>
            <w:noWrap/>
            <w:vAlign w:val="center"/>
          </w:tcPr>
          <w:p w14:paraId="2CFE5435" w14:textId="77777777" w:rsidR="00294367" w:rsidRDefault="00000000">
            <w:pPr>
              <w:ind w:firstLineChars="0" w:firstLine="0"/>
              <w:jc w:val="center"/>
            </w:pPr>
            <w:r>
              <w:rPr>
                <w:rFonts w:hint="eastAsia"/>
              </w:rPr>
              <w:t>人员数量</w:t>
            </w:r>
          </w:p>
        </w:tc>
        <w:tc>
          <w:tcPr>
            <w:tcW w:w="0" w:type="auto"/>
            <w:vAlign w:val="center"/>
          </w:tcPr>
          <w:p w14:paraId="33F130C0" w14:textId="77777777" w:rsidR="00294367" w:rsidRDefault="00000000">
            <w:pPr>
              <w:ind w:firstLineChars="0" w:firstLine="0"/>
              <w:jc w:val="center"/>
            </w:pPr>
            <w:r>
              <w:rPr>
                <w:rFonts w:hint="eastAsia"/>
              </w:rPr>
              <w:t>人员要求</w:t>
            </w:r>
          </w:p>
        </w:tc>
        <w:tc>
          <w:tcPr>
            <w:tcW w:w="0" w:type="auto"/>
            <w:shd w:val="clear" w:color="auto" w:fill="auto"/>
            <w:noWrap/>
            <w:vAlign w:val="center"/>
          </w:tcPr>
          <w:p w14:paraId="46E7FD45" w14:textId="77777777" w:rsidR="00294367" w:rsidRDefault="00000000">
            <w:pPr>
              <w:ind w:firstLineChars="0" w:firstLine="0"/>
              <w:jc w:val="center"/>
            </w:pPr>
            <w:r>
              <w:rPr>
                <w:rFonts w:hint="eastAsia"/>
              </w:rPr>
              <w:t>驻场要求</w:t>
            </w:r>
          </w:p>
        </w:tc>
      </w:tr>
      <w:tr w:rsidR="00294367" w14:paraId="2D9D44A4" w14:textId="77777777">
        <w:trPr>
          <w:trHeight w:val="285"/>
          <w:jc w:val="center"/>
        </w:trPr>
        <w:tc>
          <w:tcPr>
            <w:tcW w:w="0" w:type="auto"/>
            <w:shd w:val="clear" w:color="auto" w:fill="auto"/>
            <w:noWrap/>
            <w:vAlign w:val="center"/>
          </w:tcPr>
          <w:p w14:paraId="17F42321" w14:textId="4A5B8C56" w:rsidR="00294367" w:rsidRDefault="00000000">
            <w:pPr>
              <w:ind w:firstLineChars="0" w:firstLine="0"/>
              <w:jc w:val="center"/>
            </w:pPr>
            <w:r>
              <w:rPr>
                <w:rFonts w:hint="eastAsia"/>
              </w:rPr>
              <w:t>项目</w:t>
            </w:r>
            <w:r w:rsidR="00DC26A3">
              <w:rPr>
                <w:rFonts w:hint="eastAsia"/>
              </w:rPr>
              <w:t>负责人</w:t>
            </w:r>
          </w:p>
        </w:tc>
        <w:tc>
          <w:tcPr>
            <w:tcW w:w="0" w:type="auto"/>
            <w:shd w:val="clear" w:color="auto" w:fill="auto"/>
            <w:vAlign w:val="center"/>
          </w:tcPr>
          <w:p w14:paraId="0BF4780B" w14:textId="77777777" w:rsidR="00294367" w:rsidRDefault="00000000">
            <w:pPr>
              <w:ind w:firstLineChars="0" w:firstLine="0"/>
              <w:jc w:val="center"/>
            </w:pPr>
            <w:r>
              <w:rPr>
                <w:rFonts w:hint="eastAsia"/>
              </w:rPr>
              <w:t>负责项目质量和进度控制</w:t>
            </w:r>
          </w:p>
        </w:tc>
        <w:tc>
          <w:tcPr>
            <w:tcW w:w="0" w:type="auto"/>
            <w:shd w:val="clear" w:color="auto" w:fill="auto"/>
            <w:noWrap/>
            <w:vAlign w:val="center"/>
          </w:tcPr>
          <w:p w14:paraId="3CADE350" w14:textId="77777777" w:rsidR="00294367" w:rsidRDefault="00000000">
            <w:pPr>
              <w:ind w:firstLineChars="0" w:firstLine="0"/>
              <w:jc w:val="center"/>
            </w:pPr>
            <w:r>
              <w:rPr>
                <w:rFonts w:hint="eastAsia"/>
              </w:rPr>
              <w:t>1</w:t>
            </w:r>
            <w:r>
              <w:rPr>
                <w:rFonts w:hint="eastAsia"/>
              </w:rPr>
              <w:t>人</w:t>
            </w:r>
          </w:p>
        </w:tc>
        <w:tc>
          <w:tcPr>
            <w:tcW w:w="0" w:type="auto"/>
            <w:vAlign w:val="center"/>
          </w:tcPr>
          <w:p w14:paraId="75F63912" w14:textId="77777777" w:rsidR="00294367" w:rsidRDefault="00294367">
            <w:pPr>
              <w:ind w:firstLineChars="0" w:firstLine="0"/>
              <w:jc w:val="center"/>
            </w:pPr>
          </w:p>
        </w:tc>
        <w:tc>
          <w:tcPr>
            <w:tcW w:w="0" w:type="auto"/>
            <w:shd w:val="clear" w:color="auto" w:fill="auto"/>
            <w:noWrap/>
            <w:vAlign w:val="center"/>
          </w:tcPr>
          <w:p w14:paraId="01F84C8C" w14:textId="77777777" w:rsidR="00294367" w:rsidRDefault="00000000">
            <w:pPr>
              <w:ind w:firstLineChars="0" w:firstLine="0"/>
              <w:jc w:val="center"/>
            </w:pPr>
            <w:r>
              <w:rPr>
                <w:rFonts w:hint="eastAsia"/>
              </w:rPr>
              <w:t>不驻场</w:t>
            </w:r>
          </w:p>
        </w:tc>
      </w:tr>
      <w:tr w:rsidR="00294367" w14:paraId="7C022500" w14:textId="77777777">
        <w:trPr>
          <w:trHeight w:val="285"/>
          <w:jc w:val="center"/>
        </w:trPr>
        <w:tc>
          <w:tcPr>
            <w:tcW w:w="0" w:type="auto"/>
            <w:shd w:val="clear" w:color="auto" w:fill="auto"/>
            <w:noWrap/>
            <w:vAlign w:val="center"/>
          </w:tcPr>
          <w:p w14:paraId="055F20C0" w14:textId="77777777" w:rsidR="00294367" w:rsidRDefault="00000000">
            <w:pPr>
              <w:ind w:firstLineChars="0" w:firstLine="0"/>
              <w:jc w:val="center"/>
            </w:pPr>
            <w:r>
              <w:rPr>
                <w:rFonts w:hint="eastAsia"/>
              </w:rPr>
              <w:lastRenderedPageBreak/>
              <w:t>产品经理</w:t>
            </w:r>
          </w:p>
        </w:tc>
        <w:tc>
          <w:tcPr>
            <w:tcW w:w="0" w:type="auto"/>
            <w:shd w:val="clear" w:color="auto" w:fill="auto"/>
            <w:vAlign w:val="center"/>
          </w:tcPr>
          <w:p w14:paraId="2D780FB6" w14:textId="77777777" w:rsidR="00294367" w:rsidRDefault="00000000">
            <w:pPr>
              <w:ind w:firstLineChars="0" w:firstLine="0"/>
              <w:jc w:val="center"/>
            </w:pPr>
            <w:r>
              <w:rPr>
                <w:rFonts w:hint="eastAsia"/>
              </w:rPr>
              <w:t>负责项目需求评估与产品设计</w:t>
            </w:r>
          </w:p>
        </w:tc>
        <w:tc>
          <w:tcPr>
            <w:tcW w:w="0" w:type="auto"/>
            <w:shd w:val="clear" w:color="auto" w:fill="auto"/>
            <w:noWrap/>
            <w:vAlign w:val="center"/>
          </w:tcPr>
          <w:p w14:paraId="71FF882A" w14:textId="77777777" w:rsidR="00294367" w:rsidRDefault="00000000">
            <w:pPr>
              <w:ind w:firstLineChars="0" w:firstLine="0"/>
              <w:jc w:val="center"/>
            </w:pPr>
            <w:r>
              <w:rPr>
                <w:rFonts w:hint="eastAsia"/>
              </w:rPr>
              <w:t>1</w:t>
            </w:r>
            <w:r>
              <w:rPr>
                <w:rFonts w:hint="eastAsia"/>
              </w:rPr>
              <w:t>人</w:t>
            </w:r>
          </w:p>
        </w:tc>
        <w:tc>
          <w:tcPr>
            <w:tcW w:w="0" w:type="auto"/>
            <w:vAlign w:val="center"/>
          </w:tcPr>
          <w:p w14:paraId="7317A54C" w14:textId="77777777" w:rsidR="00294367" w:rsidRDefault="00294367">
            <w:pPr>
              <w:ind w:firstLineChars="0" w:firstLine="0"/>
              <w:jc w:val="center"/>
            </w:pPr>
          </w:p>
        </w:tc>
        <w:tc>
          <w:tcPr>
            <w:tcW w:w="0" w:type="auto"/>
            <w:shd w:val="clear" w:color="auto" w:fill="auto"/>
            <w:noWrap/>
            <w:vAlign w:val="center"/>
          </w:tcPr>
          <w:p w14:paraId="6D2D4021" w14:textId="77777777" w:rsidR="00294367" w:rsidRDefault="00000000">
            <w:pPr>
              <w:ind w:firstLineChars="0" w:firstLine="0"/>
              <w:jc w:val="center"/>
            </w:pPr>
            <w:r>
              <w:rPr>
                <w:rFonts w:hint="eastAsia"/>
              </w:rPr>
              <w:t>不驻场</w:t>
            </w:r>
          </w:p>
        </w:tc>
      </w:tr>
      <w:tr w:rsidR="00294367" w14:paraId="64560E53" w14:textId="77777777">
        <w:trPr>
          <w:trHeight w:val="285"/>
          <w:jc w:val="center"/>
        </w:trPr>
        <w:tc>
          <w:tcPr>
            <w:tcW w:w="0" w:type="auto"/>
            <w:shd w:val="clear" w:color="auto" w:fill="auto"/>
            <w:noWrap/>
            <w:vAlign w:val="center"/>
          </w:tcPr>
          <w:p w14:paraId="79526A4E" w14:textId="77777777" w:rsidR="00294367" w:rsidRDefault="00000000">
            <w:pPr>
              <w:ind w:firstLineChars="0" w:firstLine="0"/>
              <w:jc w:val="center"/>
            </w:pPr>
            <w:r>
              <w:rPr>
                <w:rFonts w:hint="eastAsia"/>
              </w:rPr>
              <w:t>技术工程师</w:t>
            </w:r>
          </w:p>
        </w:tc>
        <w:tc>
          <w:tcPr>
            <w:tcW w:w="0" w:type="auto"/>
            <w:shd w:val="clear" w:color="auto" w:fill="auto"/>
            <w:noWrap/>
            <w:vAlign w:val="center"/>
          </w:tcPr>
          <w:p w14:paraId="69C53588" w14:textId="77777777" w:rsidR="00294367" w:rsidRDefault="00000000">
            <w:pPr>
              <w:ind w:firstLineChars="0" w:firstLine="0"/>
              <w:jc w:val="center"/>
            </w:pPr>
            <w:r>
              <w:rPr>
                <w:rFonts w:hint="eastAsia"/>
              </w:rPr>
              <w:t>负责项目运行维护</w:t>
            </w:r>
          </w:p>
        </w:tc>
        <w:tc>
          <w:tcPr>
            <w:tcW w:w="0" w:type="auto"/>
            <w:shd w:val="clear" w:color="auto" w:fill="auto"/>
            <w:noWrap/>
            <w:vAlign w:val="center"/>
          </w:tcPr>
          <w:p w14:paraId="4DA3A4B5" w14:textId="77777777" w:rsidR="00294367" w:rsidRDefault="00000000">
            <w:pPr>
              <w:ind w:firstLineChars="0" w:firstLine="0"/>
              <w:jc w:val="center"/>
            </w:pPr>
            <w:r>
              <w:rPr>
                <w:rFonts w:hint="eastAsia"/>
              </w:rPr>
              <w:t>2</w:t>
            </w:r>
            <w:r>
              <w:rPr>
                <w:rFonts w:hint="eastAsia"/>
              </w:rPr>
              <w:t>人</w:t>
            </w:r>
          </w:p>
        </w:tc>
        <w:tc>
          <w:tcPr>
            <w:tcW w:w="0" w:type="auto"/>
            <w:vAlign w:val="center"/>
          </w:tcPr>
          <w:p w14:paraId="19F288BA" w14:textId="77777777" w:rsidR="00294367" w:rsidRDefault="00294367">
            <w:pPr>
              <w:ind w:firstLineChars="0" w:firstLine="0"/>
              <w:jc w:val="center"/>
            </w:pPr>
          </w:p>
        </w:tc>
        <w:tc>
          <w:tcPr>
            <w:tcW w:w="0" w:type="auto"/>
            <w:shd w:val="clear" w:color="auto" w:fill="auto"/>
            <w:noWrap/>
            <w:vAlign w:val="center"/>
          </w:tcPr>
          <w:p w14:paraId="0873FA4D" w14:textId="77777777" w:rsidR="00294367" w:rsidRDefault="00000000">
            <w:pPr>
              <w:ind w:firstLineChars="0" w:firstLine="0"/>
              <w:jc w:val="center"/>
            </w:pPr>
            <w:r>
              <w:rPr>
                <w:rFonts w:hint="eastAsia"/>
              </w:rPr>
              <w:t>不驻场</w:t>
            </w:r>
          </w:p>
        </w:tc>
      </w:tr>
    </w:tbl>
    <w:p w14:paraId="54706263" w14:textId="77777777" w:rsidR="00294367" w:rsidRDefault="00000000">
      <w:pPr>
        <w:pStyle w:val="2"/>
        <w:ind w:left="1134"/>
      </w:pPr>
      <w:bookmarkStart w:id="32" w:name="_Toc63785511"/>
      <w:r>
        <w:t>等级保护要求</w:t>
      </w:r>
      <w:bookmarkEnd w:id="32"/>
    </w:p>
    <w:p w14:paraId="767B60CE" w14:textId="77777777" w:rsidR="00294367" w:rsidRDefault="00000000">
      <w:r>
        <w:rPr>
          <w:shd w:val="clear" w:color="auto" w:fill="FFFFFF"/>
        </w:rPr>
        <w:t>本项目的电子监控分析平台按照等保</w:t>
      </w:r>
      <w:r>
        <w:rPr>
          <w:rFonts w:hint="eastAsia"/>
          <w:shd w:val="clear" w:color="auto" w:fill="FFFFFF"/>
        </w:rPr>
        <w:t>二</w:t>
      </w:r>
      <w:r>
        <w:rPr>
          <w:shd w:val="clear" w:color="auto" w:fill="FFFFFF"/>
        </w:rPr>
        <w:t>级的要求进行建设，需在满足安全通用要求的基础上符合物联网安全扩展要求。</w:t>
      </w:r>
      <w:r>
        <w:t xml:space="preserve"> </w:t>
      </w:r>
    </w:p>
    <w:p w14:paraId="763DADCD" w14:textId="77777777" w:rsidR="00294367" w:rsidRDefault="00000000">
      <w:pPr>
        <w:pStyle w:val="2"/>
        <w:ind w:left="1134"/>
      </w:pPr>
      <w:r>
        <w:rPr>
          <w:rFonts w:hint="eastAsia"/>
        </w:rPr>
        <w:t>商业密码应用需求</w:t>
      </w:r>
    </w:p>
    <w:p w14:paraId="37419220" w14:textId="77777777" w:rsidR="00294367" w:rsidRDefault="00000000">
      <w:r>
        <w:rPr>
          <w:rFonts w:hint="eastAsia"/>
        </w:rPr>
        <w:t>电子监控分析平台的商业密码应用需求包括：在安全区域边界，利用密码技术保证只有授权感知节点接入，通过基于数字证书等准入认证措施对前端设备进行身份核验与管理，限制通信目标地址并防范陌生地址攻击，对违规接入设备告警和阻断；在安全计算环境，对感知节点和网关节点设备的软件配置、连接设备身份鉴别、关键密钥和参数更新等操作采用密码技术保障安全，确保只有授权用户操作，能鉴别数据新鲜性和防止历史数据非法修改与重放攻击，支持数据融合处理；在安全运维管理，利用密码技术辅助对感知节点和网关节点设备部署环境巡视记录、对设备全生命周期管理中的相关操作进行保护，同时需依据项目实际情况和法规标准变化持续优化，保障平台密码应用符合安全要求。</w:t>
      </w:r>
    </w:p>
    <w:p w14:paraId="44BAEDD7" w14:textId="41D8E92A" w:rsidR="00DC26A3" w:rsidRDefault="00DC26A3">
      <w:r w:rsidRPr="00DC26A3">
        <w:rPr>
          <w:rFonts w:hint="eastAsia"/>
        </w:rPr>
        <w:t>供应商</w:t>
      </w:r>
      <w:r>
        <w:rPr>
          <w:rFonts w:hint="eastAsia"/>
        </w:rPr>
        <w:t>需</w:t>
      </w:r>
      <w:r w:rsidRPr="00DC26A3">
        <w:rPr>
          <w:rFonts w:hint="eastAsia"/>
        </w:rPr>
        <w:t>承诺新建系统按照等级保护二级进行开发和部署，配合开展等级保护测评</w:t>
      </w:r>
      <w:r>
        <w:rPr>
          <w:rFonts w:hint="eastAsia"/>
        </w:rPr>
        <w:t>，</w:t>
      </w:r>
      <w:r w:rsidRPr="00DC26A3">
        <w:rPr>
          <w:rFonts w:hint="eastAsia"/>
        </w:rPr>
        <w:t>承诺承建系统满足《国家政务信息化项目建设管理办法》中的密码应用要求、满足</w:t>
      </w:r>
      <w:r w:rsidRPr="00DC26A3">
        <w:rPr>
          <w:rFonts w:hint="eastAsia"/>
        </w:rPr>
        <w:t>GB/T39786-2021</w:t>
      </w:r>
      <w:r w:rsidRPr="00DC26A3">
        <w:rPr>
          <w:rFonts w:hint="eastAsia"/>
        </w:rPr>
        <w:t>《信息安全技术信息系统密码应用基本要求》中二级指标要求</w:t>
      </w:r>
      <w:r>
        <w:rPr>
          <w:rFonts w:hint="eastAsia"/>
        </w:rPr>
        <w:t>。</w:t>
      </w:r>
    </w:p>
    <w:p w14:paraId="698FAAD1" w14:textId="77777777" w:rsidR="00294367" w:rsidRDefault="00000000">
      <w:pPr>
        <w:pStyle w:val="2"/>
        <w:ind w:left="1134"/>
      </w:pPr>
      <w:bookmarkStart w:id="33" w:name="_Toc63785512"/>
      <w:r>
        <w:rPr>
          <w:rFonts w:hint="eastAsia"/>
        </w:rPr>
        <w:t>技术文件要求</w:t>
      </w:r>
    </w:p>
    <w:p w14:paraId="479901EC" w14:textId="77777777" w:rsidR="00294367" w:rsidRDefault="00000000">
      <w:r>
        <w:t>投标人提供的书面技术资料应能确保系统正常运行所需的管理、运营及维护有关的全套文件。技术文件应该全面、完整、详细。投标人提供的技术文件至少应包括：</w:t>
      </w:r>
    </w:p>
    <w:p w14:paraId="53EB8716" w14:textId="77777777" w:rsidR="00294367" w:rsidRDefault="00000000">
      <w:r>
        <w:t>－</w:t>
      </w:r>
      <w:r>
        <w:t xml:space="preserve"> </w:t>
      </w:r>
      <w:r>
        <w:t>系统说明文件；</w:t>
      </w:r>
      <w:r>
        <w:t xml:space="preserve"> </w:t>
      </w:r>
    </w:p>
    <w:p w14:paraId="0DAA345B" w14:textId="77777777" w:rsidR="00294367" w:rsidRDefault="00000000">
      <w:r>
        <w:t>－</w:t>
      </w:r>
      <w:r>
        <w:t xml:space="preserve"> </w:t>
      </w:r>
      <w:r>
        <w:t>技术手册</w:t>
      </w:r>
      <w:r>
        <w:t>(</w:t>
      </w:r>
      <w:r>
        <w:t>安装、测试、操作、维护、故障排除等</w:t>
      </w:r>
      <w:r>
        <w:t>)</w:t>
      </w:r>
      <w:r>
        <w:t>；</w:t>
      </w:r>
      <w:r>
        <w:t xml:space="preserve"> </w:t>
      </w:r>
    </w:p>
    <w:p w14:paraId="55A746F9" w14:textId="77777777" w:rsidR="00294367" w:rsidRDefault="00000000">
      <w:r>
        <w:t>－</w:t>
      </w:r>
      <w:r>
        <w:t xml:space="preserve"> </w:t>
      </w:r>
      <w:r>
        <w:t>项目文档，应该包括：</w:t>
      </w:r>
    </w:p>
    <w:p w14:paraId="0D5A95FA" w14:textId="77777777" w:rsidR="00294367" w:rsidRDefault="00000000">
      <w:r>
        <w:t xml:space="preserve">(1) </w:t>
      </w:r>
      <w:r>
        <w:t>软件需求说明书</w:t>
      </w:r>
    </w:p>
    <w:p w14:paraId="6738514A" w14:textId="77777777" w:rsidR="00294367" w:rsidRDefault="00000000">
      <w:r>
        <w:lastRenderedPageBreak/>
        <w:t xml:space="preserve">(2) </w:t>
      </w:r>
      <w:r>
        <w:t>系统总体设计说明书</w:t>
      </w:r>
    </w:p>
    <w:p w14:paraId="769369EF" w14:textId="77777777" w:rsidR="00294367" w:rsidRDefault="00000000">
      <w:r>
        <w:t xml:space="preserve">(3) </w:t>
      </w:r>
      <w:r>
        <w:t>应用软件功能清单</w:t>
      </w:r>
    </w:p>
    <w:p w14:paraId="1053DECD" w14:textId="77777777" w:rsidR="00294367" w:rsidRDefault="00000000">
      <w:pPr>
        <w:pStyle w:val="20"/>
        <w:ind w:firstLine="480"/>
        <w:rPr>
          <w:sz w:val="24"/>
          <w:szCs w:val="24"/>
        </w:rPr>
      </w:pPr>
      <w:r>
        <w:rPr>
          <w:sz w:val="24"/>
          <w:szCs w:val="24"/>
        </w:rPr>
        <w:t>提供全套技术文件纸介质</w:t>
      </w:r>
      <w:r>
        <w:rPr>
          <w:sz w:val="24"/>
          <w:szCs w:val="24"/>
        </w:rPr>
        <w:t>3</w:t>
      </w:r>
      <w:r>
        <w:rPr>
          <w:sz w:val="24"/>
          <w:szCs w:val="24"/>
        </w:rPr>
        <w:t>套以及电子文件</w:t>
      </w:r>
      <w:r>
        <w:rPr>
          <w:sz w:val="24"/>
          <w:szCs w:val="24"/>
        </w:rPr>
        <w:t>1</w:t>
      </w:r>
      <w:r>
        <w:rPr>
          <w:sz w:val="24"/>
          <w:szCs w:val="24"/>
        </w:rPr>
        <w:t>套。</w:t>
      </w:r>
      <w:bookmarkEnd w:id="33"/>
    </w:p>
    <w:p w14:paraId="7C972461" w14:textId="77777777" w:rsidR="00294367" w:rsidRDefault="00000000">
      <w:pPr>
        <w:pStyle w:val="1"/>
        <w:ind w:left="425"/>
      </w:pPr>
      <w:bookmarkStart w:id="34" w:name="_Toc68798863"/>
      <w:r>
        <w:rPr>
          <w:rFonts w:hint="eastAsia"/>
        </w:rPr>
        <w:t>附录</w:t>
      </w:r>
      <w:bookmarkEnd w:id="34"/>
    </w:p>
    <w:p w14:paraId="4D5B8922" w14:textId="77777777" w:rsidR="00294367" w:rsidRDefault="00000000">
      <w:r>
        <w:rPr>
          <w:rFonts w:hint="eastAsia"/>
        </w:rPr>
        <w:t>无相关附录。</w:t>
      </w:r>
    </w:p>
    <w:p w14:paraId="4BA8CCC5" w14:textId="77777777" w:rsidR="00294367" w:rsidRDefault="00000000">
      <w:pPr>
        <w:pStyle w:val="1"/>
        <w:ind w:left="425"/>
      </w:pPr>
      <w:r>
        <w:t>付款方式</w:t>
      </w:r>
    </w:p>
    <w:p w14:paraId="25C47F3B" w14:textId="77777777" w:rsidR="00294367" w:rsidRDefault="00000000">
      <w:pPr>
        <w:spacing w:before="120" w:after="120"/>
      </w:pPr>
      <w:r>
        <w:t>第一笔付款</w:t>
      </w:r>
      <w:r>
        <w:t>-</w:t>
      </w:r>
      <w:r>
        <w:t>预付款</w:t>
      </w:r>
      <w:r>
        <w:t>(40%)</w:t>
      </w:r>
      <w:r>
        <w:t>：合同签订且采购人收到</w:t>
      </w:r>
      <w:r>
        <w:t>5%</w:t>
      </w:r>
      <w:r>
        <w:t>履约保证金后十五个工作日内，支付第一笔合同款；第二笔付款</w:t>
      </w:r>
      <w:r>
        <w:t>-</w:t>
      </w:r>
      <w:r>
        <w:t>最终验收付款</w:t>
      </w:r>
      <w:r>
        <w:t>(60%)</w:t>
      </w:r>
      <w:r>
        <w:t>：项目验收通过，采购人收到验收单或验收报告和收款凭证后十个工作日内，支付尾款。</w:t>
      </w:r>
    </w:p>
    <w:p w14:paraId="7E51AFDB" w14:textId="77777777" w:rsidR="00294367" w:rsidRDefault="00000000">
      <w:pPr>
        <w:pStyle w:val="1"/>
        <w:ind w:left="425"/>
      </w:pPr>
      <w:r>
        <w:rPr>
          <w:rFonts w:hint="eastAsia"/>
        </w:rPr>
        <w:t>服务期限</w:t>
      </w:r>
    </w:p>
    <w:p w14:paraId="1ED451F5" w14:textId="43EC5B96" w:rsidR="00294367" w:rsidRDefault="00000000" w:rsidP="00DC26A3">
      <w:pPr>
        <w:spacing w:before="120" w:after="120"/>
        <w:ind w:firstLineChars="0" w:firstLine="420"/>
      </w:pPr>
      <w:r>
        <w:rPr>
          <w:rFonts w:hint="eastAsia"/>
        </w:rPr>
        <w:t>自合同签订之日起至</w:t>
      </w:r>
      <w:r>
        <w:rPr>
          <w:rFonts w:hint="eastAsia"/>
        </w:rPr>
        <w:t>2025</w:t>
      </w:r>
      <w:r>
        <w:rPr>
          <w:rFonts w:hint="eastAsia"/>
        </w:rPr>
        <w:t>年</w:t>
      </w:r>
      <w:r>
        <w:rPr>
          <w:rFonts w:hint="eastAsia"/>
        </w:rPr>
        <w:t>5</w:t>
      </w:r>
      <w:r>
        <w:rPr>
          <w:rFonts w:hint="eastAsia"/>
        </w:rPr>
        <w:t>月</w:t>
      </w:r>
      <w:r>
        <w:rPr>
          <w:rFonts w:hint="eastAsia"/>
        </w:rPr>
        <w:t>30</w:t>
      </w:r>
      <w:r>
        <w:rPr>
          <w:rFonts w:hint="eastAsia"/>
        </w:rPr>
        <w:t>日前提供本项目所需系统。并自项目验收后提供至少不低于</w:t>
      </w:r>
      <w:r>
        <w:rPr>
          <w:rFonts w:hint="eastAsia"/>
        </w:rPr>
        <w:t>1</w:t>
      </w:r>
      <w:r>
        <w:rPr>
          <w:rFonts w:hint="eastAsia"/>
        </w:rPr>
        <w:t>年的免费运维服务。</w:t>
      </w:r>
    </w:p>
    <w:sectPr w:rsidR="00294367">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8115B" w14:textId="77777777" w:rsidR="00E36103" w:rsidRDefault="00E36103">
      <w:pPr>
        <w:spacing w:line="240" w:lineRule="auto"/>
      </w:pPr>
      <w:r>
        <w:separator/>
      </w:r>
    </w:p>
  </w:endnote>
  <w:endnote w:type="continuationSeparator" w:id="0">
    <w:p w14:paraId="4C88510E" w14:textId="77777777" w:rsidR="00E36103" w:rsidRDefault="00E36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86CC" w14:textId="77777777" w:rsidR="00294367" w:rsidRDefault="00294367">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5822" w14:textId="77777777" w:rsidR="00294367" w:rsidRDefault="00294367">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F121A" w14:textId="77777777" w:rsidR="00294367" w:rsidRDefault="00000000">
    <w:pPr>
      <w:rPr>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p w14:paraId="65C63294" w14:textId="77777777" w:rsidR="00294367" w:rsidRDefault="002943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4AD7F" w14:textId="77777777" w:rsidR="00E36103" w:rsidRDefault="00E36103">
      <w:r>
        <w:separator/>
      </w:r>
    </w:p>
  </w:footnote>
  <w:footnote w:type="continuationSeparator" w:id="0">
    <w:p w14:paraId="4750082F" w14:textId="77777777" w:rsidR="00E36103" w:rsidRDefault="00E36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E213" w14:textId="77777777" w:rsidR="00294367" w:rsidRDefault="0029436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7E831" w14:textId="77777777" w:rsidR="00294367" w:rsidRDefault="00294367">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0A810" w14:textId="77777777" w:rsidR="00294367" w:rsidRDefault="00294367">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C70A88"/>
    <w:multiLevelType w:val="singleLevel"/>
    <w:tmpl w:val="94C70A88"/>
    <w:lvl w:ilvl="0">
      <w:start w:val="1"/>
      <w:numFmt w:val="bullet"/>
      <w:lvlText w:val=""/>
      <w:lvlJc w:val="left"/>
      <w:pPr>
        <w:ind w:left="420" w:hanging="420"/>
      </w:pPr>
      <w:rPr>
        <w:rFonts w:ascii="Wingdings" w:hAnsi="Wingdings" w:hint="default"/>
      </w:rPr>
    </w:lvl>
  </w:abstractNum>
  <w:abstractNum w:abstractNumId="1" w15:restartNumberingAfterBreak="0">
    <w:nsid w:val="E6EA1B56"/>
    <w:multiLevelType w:val="singleLevel"/>
    <w:tmpl w:val="E6EA1B56"/>
    <w:lvl w:ilvl="0">
      <w:start w:val="1"/>
      <w:numFmt w:val="bullet"/>
      <w:lvlText w:val=""/>
      <w:lvlJc w:val="left"/>
      <w:pPr>
        <w:ind w:left="420" w:hanging="420"/>
      </w:pPr>
      <w:rPr>
        <w:rFonts w:ascii="Wingdings" w:hAnsi="Wingdings" w:hint="default"/>
      </w:rPr>
    </w:lvl>
  </w:abstractNum>
  <w:abstractNum w:abstractNumId="2" w15:restartNumberingAfterBreak="0">
    <w:nsid w:val="133E9CAD"/>
    <w:multiLevelType w:val="singleLevel"/>
    <w:tmpl w:val="133E9CAD"/>
    <w:lvl w:ilvl="0">
      <w:start w:val="1"/>
      <w:numFmt w:val="bullet"/>
      <w:lvlText w:val=""/>
      <w:lvlJc w:val="left"/>
      <w:pPr>
        <w:ind w:left="420" w:hanging="420"/>
      </w:pPr>
      <w:rPr>
        <w:rFonts w:ascii="Wingdings" w:hAnsi="Wingdings" w:hint="default"/>
      </w:rPr>
    </w:lvl>
  </w:abstractNum>
  <w:abstractNum w:abstractNumId="3" w15:restartNumberingAfterBreak="0">
    <w:nsid w:val="3452350F"/>
    <w:multiLevelType w:val="singleLevel"/>
    <w:tmpl w:val="3452350F"/>
    <w:lvl w:ilvl="0">
      <w:start w:val="1"/>
      <w:numFmt w:val="decimal"/>
      <w:lvlText w:val="(%1)"/>
      <w:lvlJc w:val="left"/>
      <w:pPr>
        <w:tabs>
          <w:tab w:val="left" w:pos="312"/>
        </w:tabs>
      </w:pPr>
    </w:lvl>
  </w:abstractNum>
  <w:abstractNum w:abstractNumId="4" w15:restartNumberingAfterBreak="0">
    <w:nsid w:val="437E29E6"/>
    <w:multiLevelType w:val="singleLevel"/>
    <w:tmpl w:val="437E29E6"/>
    <w:lvl w:ilvl="0">
      <w:start w:val="1"/>
      <w:numFmt w:val="bullet"/>
      <w:lvlText w:val=""/>
      <w:lvlJc w:val="left"/>
      <w:pPr>
        <w:ind w:left="420" w:hanging="420"/>
      </w:pPr>
      <w:rPr>
        <w:rFonts w:ascii="Wingdings" w:hAnsi="Wingdings" w:hint="default"/>
      </w:rPr>
    </w:lvl>
  </w:abstractNum>
  <w:abstractNum w:abstractNumId="5" w15:restartNumberingAfterBreak="0">
    <w:nsid w:val="5E58C2C7"/>
    <w:multiLevelType w:val="singleLevel"/>
    <w:tmpl w:val="5E58C2C7"/>
    <w:lvl w:ilvl="0">
      <w:start w:val="1"/>
      <w:numFmt w:val="bullet"/>
      <w:lvlText w:val=""/>
      <w:lvlJc w:val="left"/>
      <w:pPr>
        <w:ind w:left="420" w:hanging="420"/>
      </w:pPr>
      <w:rPr>
        <w:rFonts w:ascii="Wingdings" w:hAnsi="Wingdings" w:hint="default"/>
      </w:rPr>
    </w:lvl>
  </w:abstractNum>
  <w:abstractNum w:abstractNumId="6" w15:restartNumberingAfterBreak="0">
    <w:nsid w:val="6A2F4AB3"/>
    <w:multiLevelType w:val="multilevel"/>
    <w:tmpl w:val="6A2F4AB3"/>
    <w:lvl w:ilvl="0">
      <w:start w:val="1"/>
      <w:numFmt w:val="chineseCountingThousand"/>
      <w:pStyle w:val="1"/>
      <w:suff w:val="nothing"/>
      <w:lvlText w:val="%1、"/>
      <w:lvlJc w:val="left"/>
      <w:pPr>
        <w:ind w:left="709" w:hanging="425"/>
      </w:pPr>
      <w:rPr>
        <w:rFonts w:hint="eastAsia"/>
        <w:sz w:val="32"/>
        <w:szCs w:val="32"/>
      </w:rPr>
    </w:lvl>
    <w:lvl w:ilvl="1">
      <w:start w:val="1"/>
      <w:numFmt w:val="decimal"/>
      <w:pStyle w:val="2"/>
      <w:isLgl/>
      <w:suff w:val="nothing"/>
      <w:lvlText w:val="%1.%2、"/>
      <w:lvlJc w:val="left"/>
      <w:pPr>
        <w:ind w:left="851" w:hanging="567"/>
      </w:pPr>
    </w:lvl>
    <w:lvl w:ilvl="2">
      <w:start w:val="1"/>
      <w:numFmt w:val="decimal"/>
      <w:isLgl/>
      <w:suff w:val="nothing"/>
      <w:lvlText w:val="%1.%2.%3、"/>
      <w:lvlJc w:val="left"/>
      <w:pPr>
        <w:ind w:left="1353" w:hanging="1069"/>
      </w:pPr>
      <w:rPr>
        <w:rFonts w:ascii="宋体" w:eastAsia="宋体" w:hAnsi="宋体" w:cs="Arial" w:hint="default"/>
      </w:rPr>
    </w:lvl>
    <w:lvl w:ilvl="3">
      <w:start w:val="1"/>
      <w:numFmt w:val="decimal"/>
      <w:isLgl/>
      <w:suff w:val="nothing"/>
      <w:lvlText w:val="%1.%2.%3.%4、"/>
      <w:lvlJc w:val="left"/>
      <w:pPr>
        <w:ind w:left="3687" w:hanging="851"/>
      </w:pPr>
    </w:lvl>
    <w:lvl w:ilvl="4">
      <w:start w:val="1"/>
      <w:numFmt w:val="decimal"/>
      <w:isLgl/>
      <w:suff w:val="nothing"/>
      <w:lvlText w:val="%1.%2.%3.%4.%5、"/>
      <w:lvlJc w:val="left"/>
      <w:pPr>
        <w:ind w:left="3828" w:hanging="992"/>
      </w:pPr>
      <w:rPr>
        <w:rFonts w:hint="eastAsia"/>
      </w:rPr>
    </w:lvl>
    <w:lvl w:ilvl="5">
      <w:start w:val="1"/>
      <w:numFmt w:val="decimal"/>
      <w:isLgl/>
      <w:suff w:val="nothing"/>
      <w:lvlText w:val="%1.%2.%3.%4.%5.%6、"/>
      <w:lvlJc w:val="left"/>
      <w:pPr>
        <w:ind w:left="1418" w:hanging="1134"/>
      </w:pPr>
      <w:rPr>
        <w:rFonts w:hint="eastAsia"/>
      </w:rPr>
    </w:lvl>
    <w:lvl w:ilvl="6">
      <w:start w:val="1"/>
      <w:numFmt w:val="decimal"/>
      <w:isLgl/>
      <w:lvlText w:val="%1.%2.%3.%4.%5.%6.%7"/>
      <w:lvlJc w:val="left"/>
      <w:pPr>
        <w:tabs>
          <w:tab w:val="left" w:pos="2084"/>
        </w:tabs>
        <w:ind w:left="1560" w:hanging="1276"/>
      </w:pPr>
      <w:rPr>
        <w:rFonts w:hint="eastAsia"/>
      </w:rPr>
    </w:lvl>
    <w:lvl w:ilvl="7">
      <w:start w:val="1"/>
      <w:numFmt w:val="decimal"/>
      <w:isLgl/>
      <w:lvlText w:val="%1.%2.%3.%4.%5.%6.%7.%8"/>
      <w:lvlJc w:val="left"/>
      <w:pPr>
        <w:tabs>
          <w:tab w:val="left" w:pos="2084"/>
        </w:tabs>
        <w:ind w:left="1702" w:hanging="1418"/>
      </w:pPr>
      <w:rPr>
        <w:rFonts w:hint="eastAsia"/>
      </w:rPr>
    </w:lvl>
    <w:lvl w:ilvl="8">
      <w:start w:val="1"/>
      <w:numFmt w:val="decimal"/>
      <w:isLgl/>
      <w:lvlText w:val="%1.%2.%3.%4.%5.%6.%7.%8.%9"/>
      <w:lvlJc w:val="left"/>
      <w:pPr>
        <w:tabs>
          <w:tab w:val="left" w:pos="2444"/>
        </w:tabs>
        <w:ind w:left="1843" w:hanging="1559"/>
      </w:pPr>
      <w:rPr>
        <w:rFonts w:hint="eastAsia"/>
      </w:rPr>
    </w:lvl>
  </w:abstractNum>
  <w:num w:numId="1" w16cid:durableId="378557974">
    <w:abstractNumId w:val="6"/>
  </w:num>
  <w:num w:numId="2" w16cid:durableId="697580236">
    <w:abstractNumId w:val="1"/>
  </w:num>
  <w:num w:numId="3" w16cid:durableId="814641808">
    <w:abstractNumId w:val="4"/>
  </w:num>
  <w:num w:numId="4" w16cid:durableId="486558416">
    <w:abstractNumId w:val="2"/>
  </w:num>
  <w:num w:numId="5" w16cid:durableId="206995209">
    <w:abstractNumId w:val="5"/>
  </w:num>
  <w:num w:numId="6" w16cid:durableId="655694162">
    <w:abstractNumId w:val="0"/>
  </w:num>
  <w:num w:numId="7" w16cid:durableId="1581480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ZjZTFkZjlhZjVlZjAyZTUyZjJiZWY1MTM2NTg2NjkifQ=="/>
  </w:docVars>
  <w:rsids>
    <w:rsidRoot w:val="007C0616"/>
    <w:rsid w:val="000661E1"/>
    <w:rsid w:val="00085F3C"/>
    <w:rsid w:val="00087D05"/>
    <w:rsid w:val="000A1FC3"/>
    <w:rsid w:val="001812EC"/>
    <w:rsid w:val="00294367"/>
    <w:rsid w:val="002B434F"/>
    <w:rsid w:val="002C44EE"/>
    <w:rsid w:val="003C08E9"/>
    <w:rsid w:val="003C3F4B"/>
    <w:rsid w:val="003F4478"/>
    <w:rsid w:val="00451377"/>
    <w:rsid w:val="004660C2"/>
    <w:rsid w:val="00485CA8"/>
    <w:rsid w:val="005132B9"/>
    <w:rsid w:val="006247EF"/>
    <w:rsid w:val="00637A5C"/>
    <w:rsid w:val="006914C3"/>
    <w:rsid w:val="006A546C"/>
    <w:rsid w:val="006D6B52"/>
    <w:rsid w:val="007C0616"/>
    <w:rsid w:val="008C4DCA"/>
    <w:rsid w:val="008F6446"/>
    <w:rsid w:val="009D37CA"/>
    <w:rsid w:val="00DC26A3"/>
    <w:rsid w:val="00E36103"/>
    <w:rsid w:val="00EC3A66"/>
    <w:rsid w:val="00F33F2F"/>
    <w:rsid w:val="0BA64954"/>
    <w:rsid w:val="1CE526D8"/>
    <w:rsid w:val="1DBF3A46"/>
    <w:rsid w:val="204061C1"/>
    <w:rsid w:val="21FE6370"/>
    <w:rsid w:val="2F22393F"/>
    <w:rsid w:val="32A55811"/>
    <w:rsid w:val="3A8A3554"/>
    <w:rsid w:val="3EF03FAD"/>
    <w:rsid w:val="51EA1401"/>
    <w:rsid w:val="536241CF"/>
    <w:rsid w:val="5E2C27BF"/>
    <w:rsid w:val="61A0763F"/>
    <w:rsid w:val="61EB473F"/>
    <w:rsid w:val="645D785C"/>
    <w:rsid w:val="676378A7"/>
    <w:rsid w:val="69B10130"/>
    <w:rsid w:val="6D066285"/>
    <w:rsid w:val="6EE13152"/>
    <w:rsid w:val="746C1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75CC"/>
  <w15:docId w15:val="{9F95EDC5-1920-49F0-BE71-83AF058C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spacing w:line="360" w:lineRule="auto"/>
      <w:ind w:firstLineChars="200" w:firstLine="480"/>
      <w:jc w:val="both"/>
    </w:pPr>
    <w:rPr>
      <w:kern w:val="2"/>
      <w:sz w:val="24"/>
      <w:szCs w:val="24"/>
    </w:rPr>
  </w:style>
  <w:style w:type="paragraph" w:styleId="1">
    <w:name w:val="heading 1"/>
    <w:basedOn w:val="a"/>
    <w:next w:val="a"/>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
    <w:next w:val="a"/>
    <w:uiPriority w:val="9"/>
    <w:qFormat/>
    <w:pPr>
      <w:keepNext/>
      <w:keepLines/>
      <w:numPr>
        <w:ilvl w:val="1"/>
        <w:numId w:val="1"/>
      </w:numPr>
      <w:spacing w:before="120" w:after="120"/>
      <w:ind w:firstLineChars="0" w:firstLine="0"/>
      <w:outlineLvl w:val="1"/>
    </w:pPr>
    <w:rPr>
      <w:b/>
      <w:bCs/>
      <w:sz w:val="30"/>
      <w:szCs w:val="32"/>
    </w:rPr>
  </w:style>
  <w:style w:type="paragraph" w:styleId="3">
    <w:name w:val="heading 3"/>
    <w:basedOn w:val="a"/>
    <w:next w:val="a"/>
    <w:link w:val="30"/>
    <w:unhideWhenUsed/>
    <w:qFormat/>
    <w:pPr>
      <w:keepNext/>
      <w:keepLines/>
      <w:spacing w:before="120" w:after="120"/>
      <w:ind w:left="1701" w:firstLineChars="0" w:hanging="567"/>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spacing w:line="240" w:lineRule="auto"/>
      <w:jc w:val="left"/>
    </w:pPr>
    <w:rPr>
      <w:sz w:val="18"/>
      <w:szCs w:val="18"/>
    </w:rPr>
  </w:style>
  <w:style w:type="paragraph" w:styleId="a6">
    <w:name w:val="header"/>
    <w:basedOn w:val="a"/>
    <w:uiPriority w:val="99"/>
    <w:qFormat/>
    <w:pPr>
      <w:pBdr>
        <w:bottom w:val="single" w:sz="4" w:space="0"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paragraph" w:customStyle="1" w:styleId="10">
    <w:name w:val="正文缩进1"/>
    <w:basedOn w:val="a"/>
    <w:autoRedefine/>
    <w:qFormat/>
    <w:pPr>
      <w:spacing w:line="240" w:lineRule="auto"/>
      <w:ind w:firstLine="420"/>
    </w:pPr>
    <w:rPr>
      <w:sz w:val="21"/>
      <w:szCs w:val="20"/>
    </w:rPr>
  </w:style>
  <w:style w:type="paragraph" w:customStyle="1" w:styleId="20">
    <w:name w:val="正文正文2"/>
    <w:basedOn w:val="a"/>
    <w:autoRedefine/>
    <w:qFormat/>
    <w:pPr>
      <w:ind w:firstLine="460"/>
    </w:pPr>
    <w:rPr>
      <w:sz w:val="21"/>
      <w:szCs w:val="21"/>
    </w:rPr>
  </w:style>
  <w:style w:type="character" w:customStyle="1" w:styleId="a5">
    <w:name w:val="页脚 字符"/>
    <w:basedOn w:val="a0"/>
    <w:link w:val="a4"/>
    <w:qFormat/>
    <w:rPr>
      <w:rFonts w:ascii="宋体" w:hAnsi="宋体"/>
      <w:kern w:val="2"/>
      <w:sz w:val="18"/>
      <w:szCs w:val="18"/>
    </w:rPr>
  </w:style>
  <w:style w:type="paragraph" w:styleId="a9">
    <w:name w:val="List Paragraph"/>
    <w:basedOn w:val="a"/>
    <w:uiPriority w:val="99"/>
    <w:qFormat/>
    <w:pPr>
      <w:ind w:firstLine="420"/>
    </w:pPr>
  </w:style>
  <w:style w:type="character" w:customStyle="1" w:styleId="30">
    <w:name w:val="标题 3 字符"/>
    <w:basedOn w:val="a0"/>
    <w:link w:val="3"/>
    <w:qFormat/>
    <w:rPr>
      <w:b/>
      <w:bCs/>
      <w:kern w:val="2"/>
      <w:sz w:val="30"/>
      <w:szCs w:val="32"/>
    </w:rPr>
  </w:style>
  <w:style w:type="table" w:customStyle="1" w:styleId="11">
    <w:name w:val="网格型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35224">
      <w:bodyDiv w:val="1"/>
      <w:marLeft w:val="0"/>
      <w:marRight w:val="0"/>
      <w:marTop w:val="0"/>
      <w:marBottom w:val="0"/>
      <w:divBdr>
        <w:top w:val="none" w:sz="0" w:space="0" w:color="auto"/>
        <w:left w:val="none" w:sz="0" w:space="0" w:color="auto"/>
        <w:bottom w:val="none" w:sz="0" w:space="0" w:color="auto"/>
        <w:right w:val="none" w:sz="0" w:space="0" w:color="auto"/>
      </w:divBdr>
      <w:divsChild>
        <w:div w:id="10688469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1545</Words>
  <Characters>8811</Characters>
  <Application>Microsoft Office Word</Application>
  <DocSecurity>0</DocSecurity>
  <Lines>73</Lines>
  <Paragraphs>20</Paragraphs>
  <ScaleCrop>false</ScaleCrop>
  <Company>上海市政府采购中心</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234</cp:lastModifiedBy>
  <cp:revision>8</cp:revision>
  <dcterms:created xsi:type="dcterms:W3CDTF">2024-11-05T01:35:00Z</dcterms:created>
  <dcterms:modified xsi:type="dcterms:W3CDTF">2024-11-18T06:35:00Z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61CECD72A4FB4EB691BCD4249C2D960C_13</vt:lpwstr>
  </property>
</Properties>
</file>