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5"/>
        <w:tblpPr w:leftFromText="180" w:rightFromText="180" w:vertAnchor="text" w:horzAnchor="page" w:tblpX="175" w:tblpY="669"/>
        <w:tblOverlap w:val="never"/>
        <w:tblW w:w="11476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94"/>
        <w:gridCol w:w="710"/>
        <w:gridCol w:w="740"/>
        <w:gridCol w:w="1456"/>
        <w:gridCol w:w="934"/>
        <w:gridCol w:w="640"/>
        <w:gridCol w:w="1240"/>
        <w:gridCol w:w="1280"/>
        <w:gridCol w:w="408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0" w:hRule="atLeast"/>
        </w:trPr>
        <w:tc>
          <w:tcPr>
            <w:tcW w:w="394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  <w:t>编</w:t>
            </w:r>
            <w:bookmarkStart w:id="0" w:name="_GoBack"/>
            <w:bookmarkEnd w:id="0"/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  <w:t>号</w:t>
            </w:r>
          </w:p>
        </w:tc>
        <w:tc>
          <w:tcPr>
            <w:tcW w:w="710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  <w:t>品目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  <w:t>基本分类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</w:rPr>
              <w:t>参考样式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6"/>
                <w:sz w:val="21"/>
                <w:szCs w:val="21"/>
                <w:lang w:eastAsia="zh-CN"/>
              </w:rPr>
              <w:t>参考规格</w:t>
            </w:r>
          </w:p>
          <w:p>
            <w:pPr>
              <w:pStyle w:val="4"/>
              <w:spacing w:before="87"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4"/>
                <w:sz w:val="21"/>
                <w:szCs w:val="21"/>
                <w:lang w:eastAsia="zh-CN"/>
              </w:rPr>
              <w:t>(长×宽×高)mm</w:t>
            </w: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b/>
                <w:bCs/>
                <w:spacing w:val="-5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5"/>
                <w:sz w:val="21"/>
                <w:szCs w:val="21"/>
                <w:lang w:eastAsia="zh-CN"/>
              </w:rPr>
              <w:t>数量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-5"/>
                <w:sz w:val="21"/>
                <w:szCs w:val="21"/>
              </w:rPr>
              <w:t>基本组成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2"/>
                <w:sz w:val="21"/>
                <w:szCs w:val="21"/>
              </w:rPr>
              <w:t>基本材质</w:t>
            </w:r>
          </w:p>
        </w:tc>
        <w:tc>
          <w:tcPr>
            <w:tcW w:w="4082" w:type="dxa"/>
            <w:vAlign w:val="center"/>
          </w:tcPr>
          <w:p>
            <w:pPr>
              <w:pStyle w:val="4"/>
              <w:spacing w:before="91" w:line="360" w:lineRule="auto"/>
              <w:jc w:val="center"/>
              <w:rPr>
                <w:rFonts w:hint="eastAsia" w:ascii="宋体" w:hAnsi="宋体" w:eastAsia="宋体" w:cs="宋体"/>
                <w:b/>
                <w:bCs/>
                <w:spacing w:val="2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pacing w:val="2"/>
                <w:sz w:val="21"/>
                <w:szCs w:val="21"/>
                <w:lang w:eastAsia="zh-CN"/>
              </w:rPr>
              <w:t>工艺质量标准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1" w:hRule="atLeast"/>
        </w:trPr>
        <w:tc>
          <w:tcPr>
            <w:tcW w:w="11476" w:type="dxa"/>
            <w:gridSpan w:val="9"/>
            <w:vAlign w:val="center"/>
          </w:tcPr>
          <w:p>
            <w:pPr>
              <w:pStyle w:val="6"/>
              <w:spacing w:line="36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一、保卫处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45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屏风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-615315</wp:posOffset>
                  </wp:positionV>
                  <wp:extent cx="819150" cy="561975"/>
                  <wp:effectExtent l="0" t="0" r="6350" b="9525"/>
                  <wp:wrapNone/>
                  <wp:docPr id="5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1600*1600*1200H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</w:t>
            </w:r>
          </w:p>
        </w:tc>
        <w:tc>
          <w:tcPr>
            <w:tcW w:w="12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由屏风、桌板构成。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主桌台面厚度≥25mm。</w:t>
            </w:r>
          </w:p>
        </w:tc>
        <w:tc>
          <w:tcPr>
            <w:tcW w:w="128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屏风基材：320款氧化铝屏风；  板基材：三聚氰胺板；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采用T30款氧化铝屏风，高度≧1200mm，采用加厚型铝合金型材，壁厚≧1.2mm。布板：基材为E0级国家达标型环保型三聚氰胺板，面贴普通绒布，屏风板布料通过标准阻燃测试。条砂玻璃，上250H磨砂玻璃，中200H布面 ，桌面下为板面。桌台面采用E0级≥25mm厚三聚氰胺板(板甲醛释放量≤5mg/100g)。优质PVC同色封边。封边条修整后表面无毛刺。采用环保胶水，具有环保、耐热、耐水、粘性强的特点。符合国家最新E0级环保标准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-231140</wp:posOffset>
                  </wp:positionV>
                  <wp:extent cx="486410" cy="648335"/>
                  <wp:effectExtent l="0" t="0" r="8890" b="12065"/>
                  <wp:wrapNone/>
                  <wp:docPr id="6" name="图片_1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113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410" cy="64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1600*700*750H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1、桌面板：基材为≥25mm厚E0级国家达标型环保型三聚氰胺板；颜色为暖白色。2、桌面封边：优质PVC黑白封边。3、桌架：门字型脚架。桌脚钢管为≥50*50MM方管，管壁厚度为≥1.5MM；横梁拉挡钢管为≥ 60*30MM；钢管经酸洗、水洗、磷化等全自动数控处理，喷塑工艺，防静电粉末涂装；桌脚具防水、防褪色、防划痕、牢固等功能。颜色为优质磨砂白静电喷涂处理。含钢挡板。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-638175</wp:posOffset>
                  </wp:positionV>
                  <wp:extent cx="589915" cy="524510"/>
                  <wp:effectExtent l="0" t="0" r="6985" b="8890"/>
                  <wp:wrapNone/>
                  <wp:docPr id="7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2_SpCnt_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-442595</wp:posOffset>
                  </wp:positionV>
                  <wp:extent cx="410210" cy="610870"/>
                  <wp:effectExtent l="0" t="0" r="8890" b="11430"/>
                  <wp:wrapNone/>
                  <wp:docPr id="8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1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二、实验中心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屏风桌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-716280</wp:posOffset>
                  </wp:positionV>
                  <wp:extent cx="819150" cy="551815"/>
                  <wp:effectExtent l="0" t="0" r="6350" b="6985"/>
                  <wp:wrapNone/>
                  <wp:docPr id="9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5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1600*1600*1200H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由屏风、桌板构成。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主桌台面厚度≥25mm。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屏风基材：320款氧化铝屏风；  板基材：三聚氰胺板；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采用T30款氧化铝屏风，高度≧1200mm，采用加厚型铝合金型材，壁厚≧1.2mm。布板：基材为E0级国家达标型环保型三聚氰胺板，面贴普通绒布，屏风板布料通过标准阻燃测试。条砂玻璃，上250H磨砂玻璃，中200H布面 ，桌面下为板面。桌台面采用E0级≥25mm厚三聚氰胺板(板甲醛释放量≤5mg/100g)。优质PVC同色封边。封边条修整后表面无毛刺。采用环保胶水，具有环保、耐热、耐水、粘性强的特点。符合国家最新E0级环保标准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-778510</wp:posOffset>
                  </wp:positionV>
                  <wp:extent cx="589915" cy="513715"/>
                  <wp:effectExtent l="0" t="0" r="6985" b="6985"/>
                  <wp:wrapNone/>
                  <wp:docPr id="10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2_SpCnt_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513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222885</wp:posOffset>
                  </wp:positionH>
                  <wp:positionV relativeFrom="paragraph">
                    <wp:posOffset>-688975</wp:posOffset>
                  </wp:positionV>
                  <wp:extent cx="410210" cy="620395"/>
                  <wp:effectExtent l="0" t="0" r="8890" b="1905"/>
                  <wp:wrapNone/>
                  <wp:docPr id="11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-622935</wp:posOffset>
                  </wp:positionV>
                  <wp:extent cx="504190" cy="553720"/>
                  <wp:effectExtent l="0" t="0" r="3810" b="5080"/>
                  <wp:wrapNone/>
                  <wp:docPr id="12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1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55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800*400*850H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板材、三节导轨、拉手组成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顶板采用基材为E0级≥25mm厚三聚氰胺板，其余采用18mm厚三聚氰胺饰面板，同色封边.甲醛含量≤5mg/100g，经防潮、防虫、防腐处理，强度高、刚性好、不变形，各种物理、化学性能指标均达到相关标准。配有三节导轨抽屉、拉手为铝制弓形拉手、下柜配一块活动层板。板材颜色为PS-B12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三、会计学院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屏风桌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-811530</wp:posOffset>
                  </wp:positionV>
                  <wp:extent cx="819150" cy="551815"/>
                  <wp:effectExtent l="0" t="0" r="6350" b="6985"/>
                  <wp:wrapNone/>
                  <wp:docPr id="17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5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1600*1600*1200H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由屏风、桌板构成。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主桌台面厚度≥25mm。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屏风基材：320款氧化铝屏风；  板基材：三聚氰胺板；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采用T30款氧化铝屏风，高度≧1200mm，采用加厚型铝合金型材，壁厚≧1.2mm。布板：基材为E0级国家达标型环保型三聚氰胺板，面贴普通绒布，屏风板布料通过标准阻燃测试。条砂玻璃，上250H磨砂玻璃，中200H布面 ，桌面下为板面。桌台面采用E0级≥25mm厚三聚氰胺板(板甲醛释放量≤5mg/100g)。优质PVC同色封边。封边条修整后表面无毛刺。采用环保胶水，具有环保、耐热、耐水、粘性强的特点。符合国家最新E0级环保标准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-778510</wp:posOffset>
                  </wp:positionV>
                  <wp:extent cx="589915" cy="513715"/>
                  <wp:effectExtent l="0" t="0" r="6985" b="6985"/>
                  <wp:wrapNone/>
                  <wp:docPr id="18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2_SpCnt_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513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222885</wp:posOffset>
                  </wp:positionH>
                  <wp:positionV relativeFrom="paragraph">
                    <wp:posOffset>-688975</wp:posOffset>
                  </wp:positionV>
                  <wp:extent cx="410210" cy="620395"/>
                  <wp:effectExtent l="0" t="0" r="8890" b="1905"/>
                  <wp:wrapNone/>
                  <wp:docPr id="1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-622935</wp:posOffset>
                  </wp:positionV>
                  <wp:extent cx="504190" cy="553720"/>
                  <wp:effectExtent l="0" t="0" r="3810" b="5080"/>
                  <wp:wrapNone/>
                  <wp:docPr id="20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1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55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800*400*850H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板材、三节导轨、拉手组成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顶板采用基材为E0级≥25mm厚三聚氰胺板，其余采用18mm厚三聚氰胺饰面板，同色封边.甲醛含量≤5mg/100g，经防潮、防虫、防腐处理，强度高、刚性好、不变形，各种物理、化学性能指标均达到相关标准。配有三节导轨抽屉、拉手为铝制弓形拉手、下柜配一块活动层板。板材颜色为PS-B12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四、工商管理学院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-758825</wp:posOffset>
                  </wp:positionV>
                  <wp:extent cx="514350" cy="687070"/>
                  <wp:effectExtent l="0" t="0" r="6350" b="11430"/>
                  <wp:wrapNone/>
                  <wp:docPr id="25" name="图片_1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1139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1600*700*750H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1、桌面板：基材为≥25mm厚E0级国家达标型环保型三聚氰胺板；颜色为暖白色。2、桌面封边：优质PVC黑白封边。3、桌架：门字型脚架。桌脚钢管为≥50*50MM方管，管壁厚度为≥1.5MM；横梁拉挡钢管为≥ 60*30MM；钢管经酸洗、水洗、磷化等全自动数控处理，喷塑工艺，防静电粉末涂装；桌脚具防水、防褪色、防划痕、牢固等功能。颜色为优质磨砂白静电喷涂处理。含钢挡板。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-808990</wp:posOffset>
                  </wp:positionV>
                  <wp:extent cx="589915" cy="523240"/>
                  <wp:effectExtent l="0" t="0" r="6985" b="10160"/>
                  <wp:wrapNone/>
                  <wp:docPr id="26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52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210185</wp:posOffset>
                  </wp:positionH>
                  <wp:positionV relativeFrom="paragraph">
                    <wp:posOffset>-320675</wp:posOffset>
                  </wp:positionV>
                  <wp:extent cx="551815" cy="843280"/>
                  <wp:effectExtent l="0" t="0" r="6985" b="7620"/>
                  <wp:wrapNone/>
                  <wp:docPr id="29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4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-758190</wp:posOffset>
                  </wp:positionV>
                  <wp:extent cx="410210" cy="610235"/>
                  <wp:effectExtent l="0" t="0" r="8890" b="12065"/>
                  <wp:wrapNone/>
                  <wp:docPr id="28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五、研究生院、学科建设办公室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办公椅</w:t>
            </w:r>
          </w:p>
        </w:tc>
        <w:tc>
          <w:tcPr>
            <w:tcW w:w="740" w:type="dxa"/>
            <w:shd w:val="clear" w:color="auto" w:fill="auto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shd w:val="clear" w:color="auto" w:fill="auto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napToGrid w:val="0"/>
                <w:color w:val="000000"/>
                <w:spacing w:val="-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-805815</wp:posOffset>
                  </wp:positionV>
                  <wp:extent cx="551815" cy="843280"/>
                  <wp:effectExtent l="0" t="0" r="6985" b="7620"/>
                  <wp:wrapNone/>
                  <wp:docPr id="27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_4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pacing w:val="-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pacing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shd w:val="clear" w:color="auto" w:fill="auto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napToGrid w:val="0"/>
                <w:color w:val="000000"/>
                <w:spacing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shd w:val="clear" w:color="auto" w:fill="auto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napToGrid w:val="0"/>
                <w:color w:val="000000"/>
                <w:spacing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pacing w:val="4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六、后勤综合管理处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37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193675</wp:posOffset>
                  </wp:positionH>
                  <wp:positionV relativeFrom="paragraph">
                    <wp:posOffset>-598170</wp:posOffset>
                  </wp:positionV>
                  <wp:extent cx="428625" cy="571500"/>
                  <wp:effectExtent l="0" t="0" r="3175" b="0"/>
                  <wp:wrapNone/>
                  <wp:docPr id="15" name="图片_1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113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1600*700*750H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1、桌面板：基材为≥25mm厚E0级国家达标型环保型三聚氰胺板；颜色为暖白色。2、桌面封边：优质PVC黑白封边。3、桌架：门字型脚架。桌脚钢管为≥50*50MM方管，管壁厚度为≥1.5MM；横梁拉挡钢管为≥ 60*30MM；钢管经酸洗、水洗、磷化等全自动数控处理，喷塑工艺，防静电粉末涂装；桌脚具防水、防褪色、防划痕、牢固等功能。颜色为优质磨砂白静电喷涂处理。含钢挡板。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-588010</wp:posOffset>
                  </wp:positionV>
                  <wp:extent cx="589915" cy="498475"/>
                  <wp:effectExtent l="0" t="0" r="6985" b="9525"/>
                  <wp:wrapNone/>
                  <wp:docPr id="16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49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-977900</wp:posOffset>
                  </wp:positionV>
                  <wp:extent cx="551815" cy="843280"/>
                  <wp:effectExtent l="0" t="0" r="6985" b="7620"/>
                  <wp:wrapNone/>
                  <wp:docPr id="21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4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-739775</wp:posOffset>
                  </wp:positionV>
                  <wp:extent cx="410210" cy="610235"/>
                  <wp:effectExtent l="0" t="0" r="8890" b="12065"/>
                  <wp:wrapNone/>
                  <wp:docPr id="22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1_SpCnt_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沙发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三人沙发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-732155</wp:posOffset>
                  </wp:positionV>
                  <wp:extent cx="523875" cy="601345"/>
                  <wp:effectExtent l="0" t="0" r="9525" b="8255"/>
                  <wp:wrapNone/>
                  <wp:docPr id="23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1_SpCnt_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60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三人位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由实木框架、透气皮、海绵组成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基材、实木框架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框架：实木框架，材质坚硬、刚性强，承受力达到300KG，干燥率符合B级标准，含水率低于9%，经防腐、防虫处理；2、泡绵：采用55#高密度泡绵和丝绒两种材料，泡绵表面有防腐化和防变形保护膜，硬度在30-50之间；3、面料：采用优质透气皮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钢制更衣柜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-494665</wp:posOffset>
                  </wp:positionV>
                  <wp:extent cx="332740" cy="467360"/>
                  <wp:effectExtent l="0" t="0" r="10160" b="2540"/>
                  <wp:wrapNone/>
                  <wp:docPr id="24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11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40" cy="46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900*500*1800H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用优质一级冷轧钢板,基材≥0.8mm厚，表面经纯环氧树脂塑粉高温喷塑处理后≥0.94mm厚，表面平整光滑，无脱落、鼓泡、 凹陷、压痕以及表面划伤、麻点、裂痕、崩角和刃 口等，切割、钻孔及倒角应无毛刺。一侧带挂衣杆。泰国锁.镀铬ABS拉手。（钢柜颜色白色）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七、学校办公室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沙发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三人沙发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-516255</wp:posOffset>
                  </wp:positionV>
                  <wp:extent cx="523875" cy="601345"/>
                  <wp:effectExtent l="0" t="0" r="9525" b="8255"/>
                  <wp:wrapNone/>
                  <wp:docPr id="32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1_SpCnt_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60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三人位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由实木框架、透气皮、海绵组成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基材、实木框架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框架：实木框架，材质坚硬、刚性强，承受力达到300KG，干燥率符合B级标准，含水率低于9%，经防腐、防虫处理；2、泡绵：采用55#高密度泡绵和丝绒两种材料，泡绵表面有防腐化和防变形保护膜，硬度在30-50之间；3、面料：采用优质透气皮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钢制更衣柜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-494665</wp:posOffset>
                  </wp:positionV>
                  <wp:extent cx="332740" cy="467360"/>
                  <wp:effectExtent l="0" t="0" r="10160" b="2540"/>
                  <wp:wrapNone/>
                  <wp:docPr id="33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11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40" cy="46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900*500*1800H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用优质一级冷轧钢板,基材≥0.8mm厚，表面经纯环氧树脂塑粉高温喷塑处理后≥0.94mm厚，表面平整光滑，无脱落、鼓泡、 凹陷、压痕以及表面划伤、麻点、裂痕、崩角和刃 口等，切割、钻孔及倒角应无毛刺。一侧带挂衣杆。泰国锁.镀铬ABS拉手。（钢柜颜色白色）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八、档案馆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文书档案工作台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161290</wp:posOffset>
                  </wp:positionH>
                  <wp:positionV relativeFrom="paragraph">
                    <wp:posOffset>-1002030</wp:posOffset>
                  </wp:positionV>
                  <wp:extent cx="418465" cy="535305"/>
                  <wp:effectExtent l="0" t="0" r="635" b="10795"/>
                  <wp:wrapNone/>
                  <wp:docPr id="36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2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1、桌面板：1、基材为E0级≥25mm厚三聚氰胺板(板甲醛释放量≤5mg/100g)。2、 桌面封边：优质PVC同色封边。封边条修整后表面无毛刺。采用环保胶水，具有环保、耐热、耐水、粘性强的特点。符合国家最新E0级环保标准.2、桌架：门字型脚架。桌脚钢管为≥50*50MM方管，管壁厚度为≥1.5MM；横梁拉挡钢管为≥ 60*30MM；钢管经酸洗、水洗、磷化等全自动数控处理，喷塑工艺，防静电粉末涂装。所用材料均严格执行ISO9001、 ISO14001环保质量标准。桌脚具防水、防褪色、防划痕、牢固等功能。颜色为优质磨砂白静电喷涂处理。无挡板。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学生档案工作台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-569595</wp:posOffset>
                  </wp:positionV>
                  <wp:extent cx="476250" cy="580390"/>
                  <wp:effectExtent l="0" t="0" r="6350" b="3810"/>
                  <wp:wrapNone/>
                  <wp:docPr id="37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1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580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2000*1000*750H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结构。台面面板基材采用E0级≥25mm厚三聚氰胺板(板甲醛释放量≤5mg/100g)，面贴0.7mm厚防火板，环保达到E0级标准；桌架：口字型钢架；桌脚钢管为60*30MM方管，管壁厚度为≥1.5MM；横梁拉挡钢管为60*25MM；钢管经酸洗、水洗、磷化等全自动数控处理，喷塑工艺，防静电粉末涂装；桌脚具防水、防褪色、防划痕、牢固等功能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九、信息中心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-946785</wp:posOffset>
                  </wp:positionV>
                  <wp:extent cx="561975" cy="742315"/>
                  <wp:effectExtent l="0" t="0" r="9525" b="6985"/>
                  <wp:wrapNone/>
                  <wp:docPr id="43" name="图片_1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_1139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1、桌面板：基材为≥25mm厚E0级国家达标型环保型三聚氰胺板；颜色为暖白色。2、桌面封边：优质PVC黑白封边。3、桌架：门字型脚架。桌脚钢管为≥50*50MM方管，管壁厚度为≥1.5MM；横梁拉挡钢管为≥ 60*30MM；钢管经酸洗、水洗、磷化等全自动数控处理，喷塑工艺，防静电粉末涂装；桌脚具防水、防褪色、防划痕、牢固等功能。颜色为优质磨砂白静电喷涂处理。含钢挡板。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屏风工位桌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屏风桌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-729615</wp:posOffset>
                  </wp:positionV>
                  <wp:extent cx="819150" cy="563880"/>
                  <wp:effectExtent l="0" t="0" r="6350" b="7620"/>
                  <wp:wrapNone/>
                  <wp:docPr id="4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6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1700*1700*1200H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由屏风、桌板构成。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主桌台面厚度≥25mm。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屏风基材：320款氧化铝屏风；  板基材：三聚氰胺板；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屏风采用T30款氧化铝屏风，高度≧1200mm，采用加厚型铝合金型材，壁厚≧1.2mm。布板：基材为E0级国家达标型环保型三聚氰胺板，面贴普通绒布，屏风板布料通过标准阻燃测试。条砂玻璃，上250H磨砂玻璃，中200H布面 ，桌面下为板面。桌台面采用E0级≥25mm厚三聚氰胺板(板甲醛释放量≤5mg/100g)。优质PVC同色封边。封边条修整后表面无毛刺。采用环保胶水，具有环保、耐热、耐水、粘性强的特点。符合国家最新E0级环保标准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活动柜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-624840</wp:posOffset>
                  </wp:positionV>
                  <wp:extent cx="589915" cy="514985"/>
                  <wp:effectExtent l="0" t="0" r="6985" b="5715"/>
                  <wp:wrapNone/>
                  <wp:docPr id="45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2_SpCnt_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51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1、基材为E0级≥25mm厚三聚氰胺板(板甲醛释放量≤5mg/100g)。2、 桌面封边：优质PVC同色封边。封边条修整后表面无毛刺。采用环保胶水，具有环保、耐热、耐水、粘性强的特点。符合国家最新E0级环保标准.2、五金配件：三节导轨及铰链。所用材料均严格执行ISO9001、 ISO14001环保质量标准。3、柜轮采用高强度合成尼龙纤维树枝材料制成。4、配锁。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钢制文件柜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-770255</wp:posOffset>
                  </wp:positionV>
                  <wp:extent cx="410210" cy="617855"/>
                  <wp:effectExtent l="0" t="0" r="8890" b="4445"/>
                  <wp:wrapNone/>
                  <wp:docPr id="46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1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617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-730885</wp:posOffset>
                  </wp:positionV>
                  <wp:extent cx="504190" cy="552450"/>
                  <wp:effectExtent l="0" t="0" r="3810" b="6350"/>
                  <wp:wrapNone/>
                  <wp:docPr id="47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13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800*400*850H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板材、三节导轨、拉手组成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顶板采用基材为E0级≥25mm厚三聚氰胺板，其余采用≥18mm厚三聚氰胺饰面板，同色封边.甲醛含量≤5mg/100g，经防潮、防虫、防腐处理，强度高、刚性好、不变形，各种物理、化学性能指标均达到相关标准。配有三节导轨抽屉、拉手为铝制弓形拉手、下柜配一块活动层板。板材颜色为暖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①、300室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机位桌（核心产品）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87264" behindDoc="0" locked="0" layoutInCell="1" allowOverlap="1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876300</wp:posOffset>
                  </wp:positionV>
                  <wp:extent cx="793750" cy="342265"/>
                  <wp:effectExtent l="0" t="0" r="6350" b="635"/>
                  <wp:wrapNone/>
                  <wp:docPr id="102" name="图片 102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02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86240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127000</wp:posOffset>
                  </wp:positionV>
                  <wp:extent cx="777875" cy="637540"/>
                  <wp:effectExtent l="0" t="0" r="9525" b="10160"/>
                  <wp:wrapNone/>
                  <wp:docPr id="10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1318260</wp:posOffset>
                  </wp:positionV>
                  <wp:extent cx="828675" cy="596900"/>
                  <wp:effectExtent l="0" t="0" r="9525" b="0"/>
                  <wp:wrapNone/>
                  <wp:docPr id="704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4" name="图片_10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392" name="Picture_4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Picture_42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393" name="Picture_42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Picture_426_SpCnt_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394" name="Picture_42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Picture_426_SpCnt_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395" name="Picture_426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" name="Picture_426_SpCnt_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396" name="Picture_426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Picture_426_SpCnt_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397" name="Picture_426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" name="Picture_426_SpCnt_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398" name="Picture_426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Picture_426_SpCnt_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399" name="Picture_426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" name="Picture_426_SpCnt_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00" name="Picture_426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Picture_426_SpCnt_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01" name="Picture_426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1" name="Picture_426_SpCnt_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02" name="Picture_426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Picture_426_SpCnt_1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03" name="Picture_426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" name="Picture_426_SpCnt_1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04" name="Picture_426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Picture_426_SpCnt_1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05" name="Picture_426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5" name="Picture_426_SpCnt_1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06" name="Picture_426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Picture_426_SpCnt_1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07" name="Picture_426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" name="Picture_426_SpCnt_1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08" name="Picture_426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Picture_426_SpCnt_1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09" name="Picture_426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" name="Picture_426_SpCnt_1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10" name="Picture_426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Picture_426_SpCnt_1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11" name="Picture_426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" name="Picture_426_SpCnt_1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12" name="Picture_426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Picture_426_SpCnt_2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13" name="Picture_426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" name="Picture_426_SpCnt_2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14" name="Picture_426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Picture_426_SpCnt_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15" name="Picture_426_SpCnt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" name="Picture_426_SpCnt_2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16" name="Picture_426_SpCnt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Picture_426_SpCnt_2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17" name="Picture_426_SpCnt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" name="Picture_426_SpCnt_2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18" name="Picture_426_SpCnt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" name="Picture_426_SpCnt_2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19" name="Picture_426_SpCnt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" name="Picture_426_SpCnt_2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20" name="Picture_426_SpCnt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" name="Picture_426_SpCnt_2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21" name="Picture_426_SpCnt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" name="Picture_426_SpCnt_2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22" name="Picture_426_SpCnt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" name="Picture_426_SpCnt_3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23" name="Picture_426_SpCnt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3" name="Picture_426_SpCnt_3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24" name="Picture_426_SpCnt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" name="Picture_426_SpCnt_3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25" name="Picture_426_SpCnt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5" name="Picture_426_SpCnt_3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26" name="Picture_426_SpCnt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6" name="Picture_426_SpCnt_3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27" name="Picture_426_SpCnt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7" name="Picture_426_SpCnt_3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28" name="Picture_426_SpCnt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8" name="Picture_426_SpCnt_3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29" name="Picture_426_SpCnt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9" name="Picture_426_SpCnt_3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0" name="Picture_426_SpCnt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" name="Picture_426_SpCnt_3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31" name="Picture_426_SpCnt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1" name="Picture_426_SpCnt_3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2" name="Picture_426_SpCnt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2" name="Picture_426_SpCnt_4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3" name="Picture_426_SpCnt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3" name="Picture_426_SpCnt_4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34" name="Picture_426_SpCnt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" name="Picture_426_SpCnt_4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5" name="Picture_426_SpCnt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5" name="Picture_426_SpCnt_4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6" name="Picture_426_SpCnt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" name="Picture_426_SpCnt_4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37" name="Picture_426_SpCnt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7" name="Picture_426_SpCnt_4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8" name="Picture_426_SpCnt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" name="Picture_426_SpCnt_4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39" name="Picture_426_SpCnt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9" name="Picture_426_SpCnt_4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40" name="Picture_426_SpCnt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" name="Picture_426_SpCnt_4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41" name="Picture_426_SpCnt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" name="Picture_426_SpCnt_4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42" name="Picture_426_SpCnt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2" name="Picture_426_SpCnt_5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43" name="Picture_426_SpCnt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3" name="Picture_426_SpCnt_5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44" name="Picture_426_SpCnt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4" name="Picture_426_SpCnt_5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45" name="Picture_426_SpCnt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5" name="Picture_426_SpCnt_5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46" name="Picture_426_SpCnt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" name="Picture_426_SpCnt_5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47" name="Picture_426_SpCnt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7" name="Picture_426_SpCnt_5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48" name="Picture_426_SpCnt_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" name="Picture_426_SpCnt_5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49" name="Picture_426_SpCnt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" name="Picture_426_SpCnt_5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50" name="Picture_426_SpCnt_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Picture_426_SpCnt_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51" name="Picture_426_SpCnt_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Picture_426_SpCnt_5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52" name="Picture_426_SpCnt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cture_426_SpCnt_6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53" name="Picture_426_SpCnt_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3" name="Picture_426_SpCnt_6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54" name="Picture_426_SpCnt_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4" name="Picture_426_SpCnt_6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55" name="Picture_426_SpCnt_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5" name="Picture_426_SpCnt_6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56" name="Picture_426_SpCnt_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6" name="Picture_426_SpCnt_6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57" name="Picture_426_SpCnt_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" name="Picture_426_SpCnt_6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58" name="Picture_426_SpCnt_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8" name="Picture_426_SpCnt_6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59" name="Picture_426_SpCnt_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" name="Picture_426_SpCnt_6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60" name="Picture_426_SpCnt_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" name="Picture_426_SpCnt_6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61" name="Picture_426_SpCnt_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" name="Picture_426_SpCnt_6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62" name="Picture_426_SpCnt_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" name="Picture_426_SpCnt_7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63" name="Picture_426_SpCnt_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" name="Picture_426_SpCnt_7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64" name="Picture_426_SpCnt_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" name="Picture_426_SpCnt_7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65" name="Picture_426_SpCnt_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" name="Picture_426_SpCnt_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66" name="Picture_426_SpCnt_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6" name="Picture_426_SpCnt_7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67" name="Picture_426_SpCnt_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_426_SpCnt_7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68" name="Picture_426_SpCnt_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" name="Picture_426_SpCnt_7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69" name="Picture_426_SpCnt_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9" name="Picture_426_SpCnt_7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70" name="Picture_426_SpCnt_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0" name="Picture_426_SpCnt_7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71" name="Picture_426_SpCnt_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" name="Picture_426_SpCnt_7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72" name="Picture_426_SpCnt_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" name="Picture_426_SpCnt_8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73" name="Picture_426_SpCnt_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" name="Picture_426_SpCnt_8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74" name="Picture_426_SpCnt_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4" name="Picture_426_SpCnt_8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75" name="Picture_426_SpCnt_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" name="Picture_426_SpCnt_8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76" name="Picture_426_SpCnt_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6" name="Picture_426_SpCnt_8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77" name="Picture_426_SpCnt_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7" name="Picture_426_SpCnt_8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78" name="Picture_426_SpCnt_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8" name="Picture_426_SpCnt_8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79" name="Picture_426_SpCnt_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" name="Picture_426_SpCnt_8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80" name="Picture_426_SpCnt_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" name="Picture_426_SpCnt_8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81" name="Picture_426_SpCnt_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1" name="Picture_426_SpCnt_8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82" name="Picture_426_SpCnt_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2" name="Picture_426_SpCnt_9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83" name="Picture_426_SpCnt_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3" name="Picture_426_SpCnt_9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84" name="Picture_426_SpCnt_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" name="Picture_426_SpCnt_9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85" name="Picture_426_SpCnt_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5" name="Picture_426_SpCnt_9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86" name="Picture_426_SpCnt_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6" name="Picture_426_SpCnt_9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87" name="Picture_426_SpCnt_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7" name="Picture_426_SpCnt_9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88" name="Picture_426_SpCnt_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8" name="Picture_426_SpCnt_9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89" name="Picture_426_SpCnt_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9" name="Picture_426_SpCnt_9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90" name="Picture_426_SpCnt_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" name="Picture_426_SpCnt_9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91" name="Picture_426_SpCnt_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1" name="Picture_426_SpCnt_9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92" name="Picture_426_SpCnt_1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" name="Picture_426_SpCnt_10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493" name="Picture_426_SpCnt_1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3" name="Picture_426_SpCnt_10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494" name="Picture_426_SpCnt_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4" name="Picture_426_SpCnt_10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95" name="Picture_426_SpCnt_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5" name="Picture_426_SpCnt_10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96" name="Picture_426_SpCnt_1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6" name="Picture_426_SpCnt_10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497" name="Picture_426_SpCnt_1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Picture_426_SpCnt_10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498" name="Picture_426_SpCnt_1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8" name="Picture_426_SpCnt_10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499" name="Picture_426_SpCnt_1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9" name="Picture_426_SpCnt_10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00" name="Picture_426_SpCnt_1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0" name="Picture_426_SpCnt_10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01" name="Picture_426_SpCnt_1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" name="Picture_426_SpCnt_10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502" name="Picture_426_SpCnt_1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" name="Picture_426_SpCnt_11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03" name="Picture_426_SpCnt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" name="Picture_426_SpCnt_11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04" name="Picture_426_SpCnt_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4" name="Picture_426_SpCnt_11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05" name="Picture_426_SpCnt_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5" name="Picture_426_SpCnt_11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06" name="Picture_426_SpCnt_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" name="Picture_426_SpCnt_11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07" name="Picture_426_SpCnt_1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7" name="Picture_426_SpCnt_11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08" name="Picture_426_SpCnt_1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" name="Picture_426_SpCnt_11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09" name="Picture_426_SpCnt_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9" name="Picture_426_SpCnt_11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0" name="Picture_426_SpCnt_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0" name="Picture_426_SpCnt_11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1" name="Picture_426_SpCnt_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1" name="Picture_426_SpCnt_11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12" name="Picture_426_SpCnt_1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" name="Picture_426_SpCnt_12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3" name="Picture_426_SpCnt_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3" name="Picture_426_SpCnt_12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4" name="Picture_426_SpCnt_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4" name="Picture_426_SpCnt_1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15" name="Picture_426_SpCnt_1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5" name="Picture_426_SpCnt_12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16" name="Picture_426_SpCnt_1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6" name="Picture_426_SpCnt_12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7" name="Picture_426_SpCnt_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" name="Picture_426_SpCnt_12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18" name="Picture_426_SpCnt_1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8" name="Picture_426_SpCnt_12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19" name="Picture_426_SpCnt_1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9" name="Picture_426_SpCnt_12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20" name="Picture_426_SpCnt_1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0" name="Picture_426_SpCnt_12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16915"/>
                  <wp:effectExtent l="0" t="0" r="0" b="0"/>
                  <wp:wrapNone/>
                  <wp:docPr id="521" name="Picture_426_SpCnt_1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" name="Picture_426_SpCnt_12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22" name="Picture_426_SpCnt_1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" name="Picture_426_SpCnt_13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23" name="Picture_426_SpCnt_1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" name="Picture_426_SpCnt_13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24" name="Picture_426_SpCnt_1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" name="Picture_426_SpCnt_13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25" name="Picture_426_SpCnt_1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5" name="Picture_426_SpCnt_13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26" name="Picture_426_SpCnt_1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6" name="Picture_426_SpCnt_13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27" name="Picture_426_SpCnt_1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" name="Picture_426_SpCnt_13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28" name="Picture_426_SpCnt_1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8" name="Picture_426_SpCnt_13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29" name="Picture_426_SpCnt_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9" name="Picture_426_SpCnt_13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30" name="Picture_426_SpCnt_1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0" name="Picture_426_SpCnt_13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31" name="Picture_426_SpCnt_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1" name="Picture_426_SpCnt_13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32" name="Picture_426_SpCnt_1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" name="Picture_426_SpCnt_14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33" name="Picture_426_SpCnt_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3" name="Picture_426_SpCnt_14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34" name="Picture_426_SpCnt_1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" name="Picture_426_SpCnt_14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35" name="Picture_426_SpCnt_1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5" name="Picture_426_SpCnt_14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36" name="Picture_426_SpCnt_1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6" name="Picture_426_SpCnt_14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37" name="Picture_426_SpCnt_1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7" name="Picture_426_SpCnt_14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38" name="Picture_426_SpCnt_1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8" name="Picture_426_SpCnt_14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39" name="Picture_426_SpCnt_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9" name="Picture_426_SpCnt_14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40" name="Picture_426_SpCnt_1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0" name="Picture_426_SpCnt_14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41" name="Picture_426_SpCnt_1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1" name="Picture_426_SpCnt_14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42" name="Picture_426_SpCnt_1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" name="Picture_426_SpCnt_15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43" name="Picture_426_SpCnt_1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3" name="Picture_426_SpCnt_15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44" name="Picture_426_SpCnt_1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4" name="Picture_426_SpCnt_15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45" name="Picture_426_SpCnt_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5" name="Picture_426_SpCnt_15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546" name="Picture_426_SpCnt_1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" name="Picture_426_SpCnt_15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47" name="Picture_426_SpCnt_1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" name="Picture_426_SpCnt_15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48" name="Picture_426_SpCnt_1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" name="Picture_426_SpCnt_15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49" name="Picture_426_SpCnt_1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9" name="Picture_426_SpCnt_15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50" name="Picture_426_SpCnt_1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" name="Picture_426_SpCnt_1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5480"/>
                  <wp:effectExtent l="0" t="0" r="0" b="0"/>
                  <wp:wrapNone/>
                  <wp:docPr id="551" name="Picture_426_SpCnt_1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" name="Picture_426_SpCnt_15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52" name="Picture_426_SpCnt_1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" name="Picture_426_SpCnt_16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5480"/>
                  <wp:effectExtent l="0" t="0" r="0" b="0"/>
                  <wp:wrapNone/>
                  <wp:docPr id="553" name="Picture_426_SpCnt_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3" name="Picture_426_SpCnt_16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54" name="Picture_426_SpCnt_1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4" name="Picture_426_SpCnt_16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16915"/>
                  <wp:effectExtent l="0" t="0" r="0" b="0"/>
                  <wp:wrapNone/>
                  <wp:docPr id="555" name="Picture_426_SpCnt_1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5" name="Picture_426_SpCnt_16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5480"/>
                  <wp:effectExtent l="0" t="0" r="0" b="0"/>
                  <wp:wrapNone/>
                  <wp:docPr id="556" name="Picture_426_SpCnt_1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6" name="Picture_426_SpCnt_16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57" name="Picture_426_SpCnt_1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7" name="Picture_426_SpCnt_16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58" name="Picture_426_SpCnt_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8" name="Picture_426_SpCnt_16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5480"/>
                  <wp:effectExtent l="0" t="0" r="0" b="0"/>
                  <wp:wrapNone/>
                  <wp:docPr id="559" name="Picture_426_SpCnt_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9" name="Picture_426_SpCnt_16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60" name="Picture_426_SpCnt_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" name="Picture_426_SpCnt_16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61" name="Picture_426_SpCnt_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1" name="Picture_426_SpCnt_16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62" name="Picture_426_SpCnt_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2" name="Picture_426_SpCnt_17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63" name="Picture_426_SpCnt_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" name="Picture_426_SpCnt_17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64" name="Picture_426_SpCnt_1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4" name="Picture_426_SpCnt_17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565" name="Picture_426_SpCnt_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5" name="Picture_426_SpCnt_1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66" name="Picture_426_SpCnt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6" name="Picture_426_SpCnt_17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67" name="Picture_426_SpCnt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" name="Picture_426_SpCnt_17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68" name="Picture_426_SpCnt_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" name="Picture_426_SpCnt_17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69" name="Picture_426_SpCnt_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9" name="Picture_426_SpCnt_17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70" name="Picture_426_SpCnt_1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" name="Picture_426_SpCnt_17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571" name="Picture_426_SpCnt_1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1" name="Picture_426_SpCnt_17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72" name="Picture_426_SpCnt_1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2" name="Picture_426_SpCnt_18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73" name="Picture_426_SpCnt_1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" name="Picture_426_SpCnt_18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74" name="Picture_426_SpCnt_1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4" name="Picture_426_SpCnt_18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75" name="Picture_426_SpCnt_1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" name="Picture_426_SpCnt_18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76" name="Picture_426_SpCnt_1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6" name="Picture_426_SpCnt_18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77" name="Picture_426_SpCnt_1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7" name="Picture_426_SpCnt_18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78" name="Picture_426_SpCnt_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8" name="Picture_426_SpCnt_18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79" name="Picture_426_SpCnt_1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9" name="Picture_426_SpCnt_18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80" name="Picture_426_SpCnt_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" name="Picture_426_SpCnt_18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81" name="Picture_426_SpCnt_1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" name="Picture_426_SpCnt_18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82" name="Picture_426_SpCnt_1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2" name="Picture_426_SpCnt_19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83" name="Picture_426_SpCnt_1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" name="Picture_426_SpCnt_19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84" name="Picture_426_SpCnt_1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4" name="Picture_426_SpCnt_19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85" name="Picture_426_SpCnt_1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5" name="Picture_426_SpCnt_19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86" name="Picture_426_SpCnt_1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6" name="Picture_426_SpCnt_19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87" name="Picture_426_SpCnt_1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7" name="Picture_426_SpCnt_19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88" name="Picture_426_SpCnt_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8" name="Picture_426_SpCnt_19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89" name="Picture_426_SpCnt_1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9" name="Picture_426_SpCnt_19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90" name="Picture_426_SpCnt_1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" name="Picture_426_SpCnt_19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91" name="Picture_426_SpCnt_1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1" name="Picture_426_SpCnt_19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92" name="Picture_426_SpCnt_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2" name="Picture_426_SpCnt_20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93" name="Picture_426_SpCnt_2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3" name="Picture_426_SpCnt_20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594" name="Picture_426_SpCnt_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4" name="Picture_426_SpCnt_20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595" name="Picture_426_SpCnt_2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5" name="Picture_426_SpCnt_20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96" name="Picture_426_SpCnt_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6" name="Picture_426_SpCnt_20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97" name="Picture_426_SpCnt_2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" name="Picture_426_SpCnt_20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598" name="Picture_426_SpCnt_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8" name="Picture_426_SpCnt_20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599" name="Picture_426_SpCnt_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9" name="Picture_426_SpCnt_20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00" name="Picture_426_SpCnt_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0" name="Picture_426_SpCnt_20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01" name="Picture_426_SpCnt_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1" name="Picture_426_SpCnt_20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02" name="Picture_426_SpCnt_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" name="Picture_426_SpCnt_21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03" name="Picture_426_SpCnt_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3" name="Picture_426_SpCnt_21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04" name="Picture_426_SpCnt_2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" name="Picture_426_SpCnt_21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05" name="Picture_426_SpCnt_2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5" name="Picture_426_SpCnt_21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06" name="Picture_426_SpCnt_2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6" name="Picture_426_SpCnt_21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07" name="Picture_426_SpCnt_2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7" name="Picture_426_SpCnt_21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08" name="Picture_426_SpCnt_2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" name="Picture_426_SpCnt_21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09" name="Picture_426_SpCnt_2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" name="Picture_426_SpCnt_21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10" name="Picture_426_SpCnt_2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" name="Picture_426_SpCnt_21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11" name="Picture_426_SpCnt_2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" name="Picture_426_SpCnt_21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12" name="Picture_426_SpCnt_2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" name="Picture_426_SpCnt_22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13" name="Picture_426_SpCnt_2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" name="Picture_426_SpCnt_22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14" name="Picture_426_SpCnt_2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" name="Picture_426_SpCnt_2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15" name="Picture_426_SpCnt_2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5" name="Picture_426_SpCnt_22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16" name="Picture_426_SpCnt_2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6" name="Picture_426_SpCnt_22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17" name="Picture_426_SpCnt_2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" name="Picture_426_SpCnt_22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18" name="Picture_426_SpCnt_2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" name="Picture_426_SpCnt_22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19" name="Picture_426_SpCnt_2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9" name="Picture_426_SpCnt_22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20" name="Picture_426_SpCnt_2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0" name="Picture_426_SpCnt_22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21" name="Picture_426_SpCnt_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1" name="Picture_426_SpCnt_22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22" name="Picture_426_SpCnt_2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" name="Picture_426_SpCnt_23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23" name="Picture_426_SpCnt_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3" name="Picture_426_SpCnt_23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24" name="Picture_426_SpCnt_2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" name="Picture_426_SpCnt_23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25" name="Picture_426_SpCnt_2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5" name="Picture_426_SpCnt_23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26" name="Picture_426_SpCnt_2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6" name="Picture_426_SpCnt_23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27" name="Picture_426_SpCnt_2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" name="Picture_426_SpCnt_23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28" name="Picture_426_SpCnt_2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8" name="Picture_426_SpCnt_23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29" name="Picture_426_SpCnt_2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" name="Picture_426_SpCnt_23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30" name="Picture_426_SpCnt_2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0" name="Picture_426_SpCnt_23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31" name="Picture_426_SpCnt_2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1" name="Picture_426_SpCnt_23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32" name="Picture_426_SpCnt_2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2" name="Picture_426_SpCnt_24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33" name="Picture_426_SpCnt_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3" name="Picture_426_SpCnt_24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34" name="Picture_426_SpCnt_2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" name="Picture_426_SpCnt_24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35" name="Picture_426_SpCnt_2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" name="Picture_426_SpCnt_24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36" name="Picture_426_SpCnt_2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6" name="Picture_426_SpCnt_24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37" name="Picture_426_SpCnt_2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7" name="Picture_426_SpCnt_24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38" name="Picture_426_SpCnt_2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8" name="Picture_426_SpCnt_24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39" name="Picture_426_SpCnt_2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9" name="Picture_426_SpCnt_24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40" name="Picture_426_SpCnt_2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" name="Picture_426_SpCnt_24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41" name="Picture_426_SpCnt_2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1" name="Picture_426_SpCnt_24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42" name="Picture_426_SpCnt_2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Picture_426_SpCnt_25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43" name="Picture_426_SpCnt_2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3" name="Picture_426_SpCnt_25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16915"/>
                  <wp:effectExtent l="0" t="0" r="0" b="0"/>
                  <wp:wrapNone/>
                  <wp:docPr id="644" name="Picture_426_SpCnt_2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4" name="Picture_426_SpCnt_25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45" name="Picture_426_SpCnt_2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" name="Picture_426_SpCnt_25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46" name="Picture_426_SpCnt_2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" name="Picture_426_SpCnt_25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47" name="Picture_426_SpCnt_2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7" name="Picture_426_SpCnt_25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48" name="Picture_426_SpCnt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" name="Picture_426_SpCnt_25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49" name="Picture_426_SpCnt_2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9" name="Picture_426_SpCnt_25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50" name="Picture_426_SpCnt_2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" name="Picture_426_SpCnt_2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51" name="Picture_426_SpCnt_2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1" name="Picture_426_SpCnt_25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52" name="Picture_426_SpCnt_2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2" name="Picture_426_SpCnt_26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53" name="Picture_426_SpCnt_2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3" name="Picture_426_SpCnt_26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54" name="Picture_426_SpCnt_2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" name="Picture_426_SpCnt_26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55" name="Picture_426_SpCnt_2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" name="Picture_426_SpCnt_26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90880"/>
                  <wp:effectExtent l="0" t="0" r="0" b="0"/>
                  <wp:wrapNone/>
                  <wp:docPr id="656" name="Picture_426_SpCnt_2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6" name="Picture_426_SpCnt_26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57" name="Picture_426_SpCnt_2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7" name="Picture_426_SpCnt_26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58" name="Picture_426_SpCnt_2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" name="Picture_426_SpCnt_26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59" name="Picture_426_SpCnt_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9" name="Picture_426_SpCnt_26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60" name="Picture_426_SpCnt_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0" name="Picture_426_SpCnt_26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61" name="Picture_426_SpCnt_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" name="Picture_426_SpCnt_26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62" name="Picture_426_SpCnt_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2" name="Picture_426_SpCnt_27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63" name="Picture_426_SpCnt_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3" name="Picture_426_SpCnt_27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64" name="Picture_426_SpCnt_2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4" name="Picture_426_SpCnt_27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65" name="Picture_426_SpCnt_2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5" name="Picture_426_SpCnt_2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66" name="Picture_426_SpCnt_2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6" name="Picture_426_SpCnt_27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67" name="Picture_426_SpCnt_2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7" name="Picture_426_SpCnt_27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68" name="Picture_426_SpCnt_2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8" name="Picture_426_SpCnt_27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69" name="Picture_426_SpCnt_2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9" name="Picture_426_SpCnt_27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70" name="Picture_426_SpCnt_2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0" name="Picture_426_SpCnt_27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71" name="Picture_426_SpCnt_2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" name="Picture_426_SpCnt_27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72" name="Picture_426_SpCnt_2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2" name="Picture_426_SpCnt_28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73" name="Picture_426_SpCnt_2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3" name="Picture_426_SpCnt_28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74" name="Picture_426_SpCnt_2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4" name="Picture_426_SpCnt_28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75" name="Picture_426_SpCnt_2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" name="Picture_426_SpCnt_28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76" name="Picture_426_SpCnt_2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6" name="Picture_426_SpCnt_28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77" name="Picture_426_SpCnt_2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7" name="Picture_426_SpCnt_28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78" name="Picture_426_SpCnt_2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" name="Picture_426_SpCnt_28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79" name="Picture_426_SpCnt_2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9" name="Picture_426_SpCnt_28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0" name="Picture_426_SpCnt_2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" name="Picture_426_SpCnt_28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1" name="Picture_426_SpCnt_2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" name="Picture_426_SpCnt_28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82" name="Picture_426_SpCnt_2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" name="Picture_426_SpCnt_29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3" name="Picture_426_SpCnt_2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" name="Picture_426_SpCnt_29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4" name="Picture_426_SpCnt_2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4" name="Picture_426_SpCnt_29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85" name="Picture_426_SpCnt_2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5" name="Picture_426_SpCnt_29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86" name="Picture_426_SpCnt_2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6" name="Picture_426_SpCnt_29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7" name="Picture_426_SpCnt_2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7" name="Picture_426_SpCnt_29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8" name="Picture_426_SpCnt_2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8" name="Picture_426_SpCnt_29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89" name="Picture_426_SpCnt_2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9" name="Picture_426_SpCnt_29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90" name="Picture_426_SpCnt_2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0" name="Picture_426_SpCnt_29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91" name="Picture_426_SpCnt_2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1" name="Picture_426_SpCnt_29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692" name="Picture_426_SpCnt_3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2" name="Picture_426_SpCnt_30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93" name="Picture_426_SpCnt_3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3" name="Picture_426_SpCnt_30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694" name="Picture_426_SpCnt_3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4" name="Picture_426_SpCnt_30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95" name="Picture_426_SpCnt_3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" name="Picture_426_SpCnt_30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96" name="Picture_426_SpCnt_3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6" name="Picture_426_SpCnt_30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82625"/>
                  <wp:effectExtent l="0" t="0" r="0" b="0"/>
                  <wp:wrapNone/>
                  <wp:docPr id="697" name="Picture_426_SpCnt_3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7" name="Picture_426_SpCnt_30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698" name="Picture_426_SpCnt_3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8" name="Picture_426_SpCnt_30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16915"/>
                  <wp:effectExtent l="0" t="0" r="0" b="0"/>
                  <wp:wrapNone/>
                  <wp:docPr id="699" name="Picture_426_SpCnt_3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9" name="Picture_426_SpCnt_30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700" name="Picture_426_SpCnt_3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" name="Picture_426_SpCnt_30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4060"/>
                  <wp:effectExtent l="0" t="0" r="0" b="0"/>
                  <wp:wrapNone/>
                  <wp:docPr id="701" name="Picture_426_SpCnt_3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" name="Picture_426_SpCnt_30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4370"/>
                  <wp:effectExtent l="0" t="0" r="0" b="0"/>
                  <wp:wrapNone/>
                  <wp:docPr id="702" name="Picture_426_SpCnt_3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" name="Picture_426_SpCnt_31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42315"/>
                  <wp:effectExtent l="0" t="0" r="0" b="0"/>
                  <wp:wrapNone/>
                  <wp:docPr id="703" name="Picture_426_SpCnt_3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3" name="Picture_426_SpCnt_31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</w:t>
            </w:r>
          </w:p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钢管经酸洗、水洗、磷化等全自动数控处理，喷塑工艺，防静电粉末涂装；桌脚具防水、防褪色、防划痕、牢固等功能。另配有连接地面电源走线脚 ，具有隐蔽式走线功能等特点。3、主机箱</w:t>
            </w:r>
            <w:r>
              <w:rPr>
                <w:rStyle w:val="7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（不含主机箱）</w:t>
            </w:r>
            <w:r>
              <w:rPr>
                <w:rStyle w:val="8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4、桌上固定300H屏风隔断铝合金边框，采用加厚型铝合金型材，壁厚≥1.2mm。木板：基材为E0级中纤板及刨花板。具有走线功能。5、插头电源线：阻燃材质，10A定制插头电源线，铜芯线。6、每张桌配2个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119380</wp:posOffset>
                  </wp:positionV>
                  <wp:extent cx="448310" cy="778510"/>
                  <wp:effectExtent l="0" t="0" r="8890" b="8890"/>
                  <wp:wrapNone/>
                  <wp:docPr id="748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" name="图片_9_SpCnt_1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310" cy="77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2155"/>
                  <wp:effectExtent l="0" t="0" r="0" b="0"/>
                  <wp:wrapNone/>
                  <wp:docPr id="709" name="Picture_426_SpCnt_3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9" name="Picture_426_SpCnt_31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10" name="Picture_426_SpCnt_3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0" name="Picture_426_SpCnt_31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11" name="Picture_426_SpCnt_3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" name="Picture_426_SpCnt_31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12" name="Picture_426_SpCnt_3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2" name="Picture_426_SpCnt_31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13" name="Picture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" name="Picture_11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14" name="Picture_426_SpCnt_3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4" name="Picture_426_SpCnt_31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5005"/>
                  <wp:effectExtent l="0" t="0" r="0" b="0"/>
                  <wp:wrapNone/>
                  <wp:docPr id="715" name="Picture_426_SpCnt_3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" name="Picture_426_SpCnt_31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16" name="Picture_426_SpCnt_3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6" name="Picture_426_SpCnt_31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17" name="Picture_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" name="Picture_10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18" name="Picture_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8" name="Picture_1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19" name="Picture_426_SpCnt_3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9" name="Picture_426_SpCnt_31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20" name="Picture_426_SpCnt_3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0" name="Picture_426_SpCnt_32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21" name="图片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1" name="图片_17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22" name="图片_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" name="图片_16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23" name="图片_1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3" name="图片_17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24" name="Picture_426_SpCnt_3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4" name="Picture_426_SpCnt_32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5005"/>
                  <wp:effectExtent l="0" t="0" r="0" b="0"/>
                  <wp:wrapNone/>
                  <wp:docPr id="725" name="Picture_426_SpCnt_3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" name="Picture_426_SpCnt_3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5005"/>
                  <wp:effectExtent l="0" t="0" r="0" b="0"/>
                  <wp:wrapNone/>
                  <wp:docPr id="726" name="Picture_426_SpCnt_3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6" name="Picture_426_SpCnt_32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27" name="图片_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" name="图片_16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2155"/>
                  <wp:effectExtent l="0" t="0" r="0" b="0"/>
                  <wp:wrapNone/>
                  <wp:docPr id="728" name="Picture_426_SpCnt_3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8" name="Picture_426_SpCnt_32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29" name="图片_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9" name="图片_1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30" name="图片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0" name="图片_17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75005"/>
                  <wp:effectExtent l="0" t="0" r="0" b="0"/>
                  <wp:wrapNone/>
                  <wp:docPr id="731" name="Picture_426_SpCnt_3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1" name="Picture_426_SpCnt_32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7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32" name="图片_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" name="图片_16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33" name="图片_1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" name="图片_1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34" name="Picture_426_SpCnt_3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" name="Picture_426_SpCnt_326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35" name="Picture_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" name="Picture_11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281940"/>
                  <wp:effectExtent l="0" t="0" r="0" b="0"/>
                  <wp:wrapNone/>
                  <wp:docPr id="736" name="Picture_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" name="Picture_8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28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37" name="Picture_426_SpCnt_3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" name="Picture_426_SpCnt_32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38" name="图片_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" name="图片_17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39" name="Picture_426_SpCnt_3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9" name="Picture_426_SpCnt_32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40" name="Picture_426_SpCnt_3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0" name="Picture_426_SpCnt_32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668020"/>
                  <wp:effectExtent l="0" t="0" r="0" b="0"/>
                  <wp:wrapNone/>
                  <wp:docPr id="741" name="Picture_426_SpCnt_3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" name="Picture_426_SpCnt_33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66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2155"/>
                  <wp:effectExtent l="0" t="0" r="0" b="0"/>
                  <wp:wrapNone/>
                  <wp:docPr id="742" name="Picture_426_SpCnt_3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2" name="Picture_426_SpCnt_33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2155"/>
                  <wp:effectExtent l="0" t="0" r="0" b="0"/>
                  <wp:wrapNone/>
                  <wp:docPr id="743" name="Picture_426_SpCnt_3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3" name="Picture_426_SpCnt_33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32155"/>
                  <wp:effectExtent l="0" t="0" r="0" b="0"/>
                  <wp:wrapNone/>
                  <wp:docPr id="744" name="Picture_426_SpCnt_3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" name="Picture_426_SpCnt_33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860" cy="300355"/>
                  <wp:effectExtent l="0" t="0" r="0" b="0"/>
                  <wp:wrapNone/>
                  <wp:docPr id="745" name="图片_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5" name="图片_17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46" name="Picture_426_SpCnt_3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6" name="Picture_426_SpCnt_33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304800" cy="728980"/>
                  <wp:effectExtent l="0" t="0" r="0" b="0"/>
                  <wp:wrapNone/>
                  <wp:docPr id="747" name="Picture_426_SpCnt_3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7" name="Picture_426_SpCnt_33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147955</wp:posOffset>
                  </wp:positionV>
                  <wp:extent cx="619125" cy="866140"/>
                  <wp:effectExtent l="0" t="0" r="3175" b="10160"/>
                  <wp:wrapNone/>
                  <wp:docPr id="74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9" name="图片_1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866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</w:t>
            </w:r>
            <w:r>
              <w:rPr>
                <w:rStyle w:val="7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悬挂式主机箱</w:t>
            </w:r>
            <w:r>
              <w:rPr>
                <w:rStyle w:val="9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，材质采用钢制折边工艺制作，具有通风、附锁且一把钥匙通用等方便使用人性化功能。另配2个86型插座。外观设计:采用人体工程理念及个性化需求，具有隐蔽式走线功能等特点。钢架颜色为磨砂白色。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38735</wp:posOffset>
                  </wp:positionV>
                  <wp:extent cx="551815" cy="843280"/>
                  <wp:effectExtent l="0" t="0" r="6985" b="7620"/>
                  <wp:wrapNone/>
                  <wp:docPr id="75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0" name="图片_4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②、306室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89312" behindDoc="0" locked="0" layoutInCell="1" allowOverlap="1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1123950</wp:posOffset>
                  </wp:positionV>
                  <wp:extent cx="793750" cy="342265"/>
                  <wp:effectExtent l="0" t="0" r="6350" b="635"/>
                  <wp:wrapNone/>
                  <wp:docPr id="128" name="图片 128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 128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88288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152400</wp:posOffset>
                  </wp:positionV>
                  <wp:extent cx="777875" cy="637540"/>
                  <wp:effectExtent l="0" t="0" r="9525" b="10160"/>
                  <wp:wrapNone/>
                  <wp:docPr id="11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，具有隐蔽式走线功能等特点。3、主机箱（不含主机箱）</w:t>
            </w:r>
            <w:r>
              <w:rPr>
                <w:rStyle w:val="10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4、桌上固定300H屏风隔断铝合金边框，采用加厚型铝合金型材，壁厚≥1.2mm。木板：基材为E0级中纤板及刨花板。具有走线功能。5、插头电源线：阻燃材质，10A定制插头电源线，铜芯线。6、每张桌配2个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753110</wp:posOffset>
                  </wp:positionV>
                  <wp:extent cx="647700" cy="490855"/>
                  <wp:effectExtent l="0" t="0" r="0" b="4445"/>
                  <wp:wrapNone/>
                  <wp:docPr id="760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0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，具有隐蔽式走线功能等特点。3、主机箱（不含主机箱）</w:t>
            </w:r>
            <w:r>
              <w:rPr>
                <w:rStyle w:val="10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4、桌上固定300H屏风隔断铝合金边框，采用加厚型铝合金型材，壁厚≥1.2mm。木板：基材为E0级中纤板及刨花板。具有走线功能。5、插头电源线：阻燃材质，10A定制插头电源线，铜芯线。6、每张桌配3个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76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92710</wp:posOffset>
                  </wp:positionV>
                  <wp:extent cx="415290" cy="826135"/>
                  <wp:effectExtent l="0" t="0" r="3810" b="12065"/>
                  <wp:wrapNone/>
                  <wp:docPr id="764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4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765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5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2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766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6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③、308室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pacing w:val="-2"/>
                <w:sz w:val="18"/>
                <w:szCs w:val="18"/>
                <w:lang w:val="en-US" w:eastAsia="zh-CN" w:bidi="ar-SA"/>
              </w:rPr>
            </w:pPr>
            <w:r>
              <w:drawing>
                <wp:anchor distT="0" distB="0" distL="114300" distR="114300" simplePos="0" relativeHeight="251791360" behindDoc="0" locked="0" layoutInCell="1" allowOverlap="1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1123950</wp:posOffset>
                  </wp:positionV>
                  <wp:extent cx="793750" cy="342265"/>
                  <wp:effectExtent l="0" t="0" r="6350" b="635"/>
                  <wp:wrapNone/>
                  <wp:docPr id="161" name="图片 161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图片 161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90336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152400</wp:posOffset>
                  </wp:positionV>
                  <wp:extent cx="777875" cy="637540"/>
                  <wp:effectExtent l="0" t="0" r="9525" b="10160"/>
                  <wp:wrapNone/>
                  <wp:docPr id="16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外观设计:采用人体工程理念及个性化需求，具有隐蔽式走线功能等特点。另配两个86型插座。4、桌上固定300H屏风隔断铝合金边框，采用加厚型铝合金型材，壁厚≥1.2mm。木板：基材为E0级中纤板及刨花板。具有走线功能。5、插头电源线：阻燃材质，10A定制插头电源线，铜芯线。6、每张桌配2个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机位桌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9238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-182245</wp:posOffset>
                  </wp:positionV>
                  <wp:extent cx="777875" cy="637540"/>
                  <wp:effectExtent l="0" t="0" r="9525" b="10160"/>
                  <wp:wrapNone/>
                  <wp:docPr id="18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93408" behindDoc="0" locked="0" layoutInCell="1" allowOverlap="1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852805</wp:posOffset>
                  </wp:positionV>
                  <wp:extent cx="793750" cy="342265"/>
                  <wp:effectExtent l="0" t="0" r="6350" b="635"/>
                  <wp:wrapNone/>
                  <wp:docPr id="185" name="图片 185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 185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168275</wp:posOffset>
                  </wp:positionH>
                  <wp:positionV relativeFrom="paragraph">
                    <wp:posOffset>1648460</wp:posOffset>
                  </wp:positionV>
                  <wp:extent cx="647700" cy="490855"/>
                  <wp:effectExtent l="0" t="0" r="0" b="4445"/>
                  <wp:wrapNone/>
                  <wp:docPr id="779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9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pacing w:val="-2"/>
                <w:sz w:val="18"/>
                <w:szCs w:val="18"/>
                <w:lang w:val="en-US" w:eastAsia="zh-CN" w:bidi="ar-SA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2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每张桌配3个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1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92710</wp:posOffset>
                  </wp:positionV>
                  <wp:extent cx="415290" cy="826135"/>
                  <wp:effectExtent l="0" t="0" r="3810" b="12065"/>
                  <wp:wrapNone/>
                  <wp:docPr id="780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49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781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2个86型插座。外观设计:采用人体工程理念及个性化需求，具有隐蔽式走线功能等特点。另配两个86型插座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782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2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457821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821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④、305室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钢木桌（核心产品）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95456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650240</wp:posOffset>
                  </wp:positionV>
                  <wp:extent cx="793750" cy="342265"/>
                  <wp:effectExtent l="0" t="0" r="6350" b="635"/>
                  <wp:wrapNone/>
                  <wp:docPr id="193" name="图片 193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图片 193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94432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-270510</wp:posOffset>
                  </wp:positionV>
                  <wp:extent cx="777875" cy="637540"/>
                  <wp:effectExtent l="0" t="0" r="9525" b="10160"/>
                  <wp:wrapNone/>
                  <wp:docPr id="18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1248410</wp:posOffset>
                  </wp:positionV>
                  <wp:extent cx="647700" cy="490855"/>
                  <wp:effectExtent l="0" t="0" r="0" b="4445"/>
                  <wp:wrapNone/>
                  <wp:docPr id="50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92710</wp:posOffset>
                  </wp:positionV>
                  <wp:extent cx="415290" cy="826135"/>
                  <wp:effectExtent l="0" t="0" r="3810" b="12065"/>
                  <wp:wrapNone/>
                  <wp:docPr id="51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52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53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54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⑤、326室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97504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643890</wp:posOffset>
                  </wp:positionV>
                  <wp:extent cx="793750" cy="342265"/>
                  <wp:effectExtent l="0" t="0" r="6350" b="635"/>
                  <wp:wrapNone/>
                  <wp:docPr id="195" name="图片 195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 195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96480" behindDoc="0" locked="0" layoutInCell="1" allowOverlap="1">
                  <wp:simplePos x="0" y="0"/>
                  <wp:positionH relativeFrom="column">
                    <wp:posOffset>63500</wp:posOffset>
                  </wp:positionH>
                  <wp:positionV relativeFrom="paragraph">
                    <wp:posOffset>-194310</wp:posOffset>
                  </wp:positionV>
                  <wp:extent cx="777875" cy="637540"/>
                  <wp:effectExtent l="0" t="0" r="9525" b="10160"/>
                  <wp:wrapNone/>
                  <wp:docPr id="19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1248410</wp:posOffset>
                  </wp:positionV>
                  <wp:extent cx="647700" cy="490855"/>
                  <wp:effectExtent l="0" t="0" r="0" b="4445"/>
                  <wp:wrapNone/>
                  <wp:docPr id="68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92710</wp:posOffset>
                  </wp:positionV>
                  <wp:extent cx="415290" cy="826135"/>
                  <wp:effectExtent l="0" t="0" r="3810" b="12065"/>
                  <wp:wrapNone/>
                  <wp:docPr id="70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71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72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</w:p>
          <w:p>
            <w:pPr>
              <w:pStyle w:val="4"/>
              <w:spacing w:before="57" w:line="240" w:lineRule="auto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73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⑥、327室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79955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-533400</wp:posOffset>
                  </wp:positionV>
                  <wp:extent cx="777875" cy="637540"/>
                  <wp:effectExtent l="0" t="0" r="9525" b="10160"/>
                  <wp:wrapNone/>
                  <wp:docPr id="19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798528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347980</wp:posOffset>
                  </wp:positionV>
                  <wp:extent cx="793750" cy="342265"/>
                  <wp:effectExtent l="0" t="0" r="6350" b="635"/>
                  <wp:wrapNone/>
                  <wp:docPr id="196" name="图片 196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 196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-3438525</wp:posOffset>
                  </wp:positionH>
                  <wp:positionV relativeFrom="paragraph">
                    <wp:posOffset>1323975</wp:posOffset>
                  </wp:positionV>
                  <wp:extent cx="775335" cy="363855"/>
                  <wp:effectExtent l="0" t="0" r="12065" b="4445"/>
                  <wp:wrapNone/>
                  <wp:docPr id="86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335" cy="36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92710</wp:posOffset>
                  </wp:positionV>
                  <wp:extent cx="415290" cy="826135"/>
                  <wp:effectExtent l="0" t="0" r="3810" b="12065"/>
                  <wp:wrapNone/>
                  <wp:docPr id="88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8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9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17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91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332室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8" w:hRule="atLeast"/>
        </w:trPr>
        <w:tc>
          <w:tcPr>
            <w:tcW w:w="39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93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1、413室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106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2316480</wp:posOffset>
                  </wp:positionV>
                  <wp:extent cx="561975" cy="477520"/>
                  <wp:effectExtent l="0" t="0" r="9525" b="5080"/>
                  <wp:wrapNone/>
                  <wp:docPr id="107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2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</w:t>
            </w:r>
            <w:r>
              <w:drawing>
                <wp:anchor distT="0" distB="0" distL="114300" distR="114300" simplePos="0" relativeHeight="251800576" behindDoc="0" locked="0" layoutInCell="1" allowOverlap="1">
                  <wp:simplePos x="0" y="0"/>
                  <wp:positionH relativeFrom="column">
                    <wp:posOffset>-3429000</wp:posOffset>
                  </wp:positionH>
                  <wp:positionV relativeFrom="paragraph">
                    <wp:posOffset>259080</wp:posOffset>
                  </wp:positionV>
                  <wp:extent cx="777875" cy="637540"/>
                  <wp:effectExtent l="0" t="0" r="9525" b="10160"/>
                  <wp:wrapNone/>
                  <wp:docPr id="19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1600" behindDoc="0" locked="0" layoutInCell="1" allowOverlap="1">
                  <wp:simplePos x="0" y="0"/>
                  <wp:positionH relativeFrom="column">
                    <wp:posOffset>-3429635</wp:posOffset>
                  </wp:positionH>
                  <wp:positionV relativeFrom="paragraph">
                    <wp:posOffset>1249680</wp:posOffset>
                  </wp:positionV>
                  <wp:extent cx="793750" cy="342265"/>
                  <wp:effectExtent l="0" t="0" r="6350" b="635"/>
                  <wp:wrapNone/>
                  <wp:docPr id="199" name="图片 199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图片 199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108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10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1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111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2、421室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03648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155575</wp:posOffset>
                  </wp:positionV>
                  <wp:extent cx="793750" cy="342265"/>
                  <wp:effectExtent l="0" t="0" r="6350" b="635"/>
                  <wp:wrapNone/>
                  <wp:docPr id="202" name="图片 202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图片 202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262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-835025</wp:posOffset>
                  </wp:positionV>
                  <wp:extent cx="777875" cy="637540"/>
                  <wp:effectExtent l="0" t="0" r="9525" b="10160"/>
                  <wp:wrapNone/>
                  <wp:docPr id="20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39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56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57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02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58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59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3、423室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4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0569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263525</wp:posOffset>
                  </wp:positionV>
                  <wp:extent cx="777875" cy="637540"/>
                  <wp:effectExtent l="0" t="0" r="9525" b="10160"/>
                  <wp:wrapNone/>
                  <wp:docPr id="20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4672" behindDoc="0" locked="0" layoutInCell="1" allowOverlap="1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1165225</wp:posOffset>
                  </wp:positionV>
                  <wp:extent cx="793750" cy="342265"/>
                  <wp:effectExtent l="0" t="0" r="6350" b="635"/>
                  <wp:wrapNone/>
                  <wp:docPr id="203" name="图片 203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 203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82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92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94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95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96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7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4、425室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07744" behindDoc="0" locked="0" layoutInCell="1" allowOverlap="1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1229995</wp:posOffset>
                  </wp:positionV>
                  <wp:extent cx="793750" cy="342265"/>
                  <wp:effectExtent l="0" t="0" r="6350" b="635"/>
                  <wp:wrapNone/>
                  <wp:docPr id="206" name="图片 206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 206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6720" behindDoc="0" locked="0" layoutInCell="1" allowOverlap="1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467995</wp:posOffset>
                  </wp:positionV>
                  <wp:extent cx="777875" cy="637540"/>
                  <wp:effectExtent l="0" t="0" r="9525" b="10160"/>
                  <wp:wrapNone/>
                  <wp:docPr id="20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119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120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121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22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123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5、427室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10816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202565</wp:posOffset>
                  </wp:positionV>
                  <wp:extent cx="777875" cy="637540"/>
                  <wp:effectExtent l="0" t="0" r="9525" b="10160"/>
                  <wp:wrapNone/>
                  <wp:docPr id="20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8768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1205865</wp:posOffset>
                  </wp:positionV>
                  <wp:extent cx="793750" cy="342265"/>
                  <wp:effectExtent l="0" t="0" r="6350" b="635"/>
                  <wp:wrapNone/>
                  <wp:docPr id="207" name="图片 207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图片 207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137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138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13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4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141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6、429室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1047750</wp:posOffset>
                  </wp:positionV>
                  <wp:extent cx="793750" cy="342265"/>
                  <wp:effectExtent l="0" t="0" r="6350" b="635"/>
                  <wp:wrapNone/>
                  <wp:docPr id="210" name="图片 210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图片 210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11840" behindDoc="0" locked="0" layoutInCell="1" allowOverlap="1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-349250</wp:posOffset>
                  </wp:positionV>
                  <wp:extent cx="777875" cy="637540"/>
                  <wp:effectExtent l="0" t="0" r="9525" b="10160"/>
                  <wp:wrapNone/>
                  <wp:docPr id="20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155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156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157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58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159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7、432室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drawing>
                <wp:anchor distT="0" distB="0" distL="114300" distR="114300" simplePos="0" relativeHeight="251812864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146685</wp:posOffset>
                  </wp:positionV>
                  <wp:extent cx="777875" cy="637540"/>
                  <wp:effectExtent l="0" t="0" r="9525" b="10160"/>
                  <wp:wrapNone/>
                  <wp:docPr id="21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875" cy="63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984885</wp:posOffset>
                  </wp:positionV>
                  <wp:extent cx="793750" cy="342265"/>
                  <wp:effectExtent l="0" t="0" r="6350" b="635"/>
                  <wp:wrapNone/>
                  <wp:docPr id="211" name="图片 211" descr="73369e5e3c66514c1e8ef16c79a7e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图片 211" descr="73369e5e3c66514c1e8ef16c79a7e2a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1756410</wp:posOffset>
                  </wp:positionV>
                  <wp:extent cx="647700" cy="490855"/>
                  <wp:effectExtent l="0" t="0" r="0" b="4445"/>
                  <wp:wrapNone/>
                  <wp:docPr id="173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_10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板、屏风隔断、电源线及插座组成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台面板：采用E0级防火板材贴面，基材为≥25mmE0级优质环保型密度板，密度达700KG/M3以上，甲醛含量≤5mg/100g，经防潮、防虫、防腐处理，强度高、刚性好、不变形，各种物理、化学性能指标均达到相关标准。2、桌下为优质铝合金桌架：1、接头：ADC12压铸铝合金。最薄处≥3mm。2、桌脚钢管为≥60*30MM方管≥1.8mm厚， Q235钢。3、脚上梁：≥60*30方管≥1.8mm厚， Q235钢。4、横梁：≥40*30方管≥1.5mm厚，Q235钢。5、调节脚垫：ABS+橡胶。防滑。6、连接螺丝：45#钢。钢管经酸洗、水洗、磷化等全自动数控处理，喷塑工艺，防静电粉末涂装；桌脚具防水、防褪色、防划痕、牢固等功能。另配有连接地面电源走线脚 ，具有隐蔽式走线功能等特点。3、主机箱：悬挂式主机箱，材质采用钢制折边工艺制作，具有通风、附锁且一把钥匙通用等方便使用人性化功能。另配两个86型插座。外观设计:采用人体工程理念及个性化需求，具有隐蔽式走线功能等特点。4、桌上固定300H屏风隔断铝合金边框，采用加厚型铝合金型材，壁厚≥1.2mm。木板：基材为E0级中纤板及刨花板。具有走线功能。5、插头电源线：阻燃材质，10A定制插头电源线，铜芯线。6、86型五孔插座带USB：最大功率：2500W ；额定电流：10A ；额定电压：250V ；使用环境：温度-10℃～40℃  湿度30%～90% ；外壳材质：高强度耐高温阻燃PC工程塑料 ；导电材质：铜质镀镍 ；USB参数：5V┉2.4A。强电安装电线采用符合国家标准、电线采用2.5毫米符合强电电压。电源插座采用符合国家标准，额定电压：250V，额定电流：10A，额定功率：2500W，阻燃外壳，纯铜内芯。含插座以及桌面上的强电安装 ，不包含弱电的安装及其它。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培训椅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椅子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67310</wp:posOffset>
                  </wp:positionV>
                  <wp:extent cx="415290" cy="826135"/>
                  <wp:effectExtent l="0" t="0" r="3810" b="12065"/>
                  <wp:wrapNone/>
                  <wp:docPr id="174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图片_9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290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全新聚丙烯加玻璃纤维；椅脚：电镀脚架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1.椅身:采用全新聚丙烯加玻璃纤维，由两个部分组成（座面、背壳），两部件具有独立可拆卸功能。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1.1.座面：采用全新聚丙烯加玻璃纤维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1.2.背壳：采用全新聚丙烯加玻璃纤维，增强透气性和舒适性，有一定的按摩功能，安装方式是卡扣加隐藏式螺丝。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1.3.挂钩：可拆卸活动式挂钩，可上下翻转90°。可以承重5KG。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2.椅脚：优质钢架≥19mm*1.5mm厚；电镀脚架(喷涂架），表面经酸洗、磷化等防锈处理，流水线静电喷涂，具有耐磨，防腐，抗老化等性能。特制固定脚垫，全新PE制作。可以堆叠。颜色：黄、红、蓝、白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84455</wp:posOffset>
                  </wp:positionV>
                  <wp:extent cx="418465" cy="574040"/>
                  <wp:effectExtent l="0" t="0" r="635" b="10160"/>
                  <wp:wrapNone/>
                  <wp:docPr id="175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_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1400*700*750H/850H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由钢架、桌面组成     台面厚度≥25mm。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left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优质环保型E0级标准三胺板(板甲醛释放量≤5mg/100g)，桌面板厚度为≥25mm。可视部分采用≥2mmPVC封边，胶水采用环保胶水。甲醛释放量≤5mg/100g，符合国家E1级最新环保标准，联通锌合金膨胀式三件套，钢制脚架，壁厚≥1.5mm，可升降钢挡板。主机箱：悬挂式主机箱，材质采用钢制折边工艺制作，具有通风、附锁且一把钥匙通用等方便使用人性化功能。另配两个86型插座。外观设计:采用人体工程理念及个性化需求，具有隐蔽式走线功能等特点。钢架颜色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教师椅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76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机柜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 w:leftChars="0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504190" cy="638175"/>
                  <wp:effectExtent l="0" t="0" r="3810" b="9525"/>
                  <wp:docPr id="177" name="图片 2" descr="WechatIMG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 2" descr="WechatIMG9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42U标准网络机柜，宽600MM深600MM高2055MM左右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优质一级冷轧钢板、门板、底盘组成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1、材质：优质冷轧钢；2、内部：敷铝锌板方孔条；3、门板：5MM外层钢化玻璃门；4、侧板：可拆卸；5、底盘：重型滚轮4个，；6、内部：内置接线板；7、承重：800KG；8、防护等级：符合IP20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1、433-435室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大会议桌</w:t>
            </w:r>
          </w:p>
        </w:tc>
        <w:tc>
          <w:tcPr>
            <w:tcW w:w="7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highlight w:val="yellow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158750</wp:posOffset>
                  </wp:positionV>
                  <wp:extent cx="856615" cy="833755"/>
                  <wp:effectExtent l="0" t="0" r="6985" b="4445"/>
                  <wp:wrapNone/>
                  <wp:docPr id="3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3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83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4200*1600*750H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1、桌面板：基材为25mm厚E0级国家达标型环保型三聚氰胺板；颜色为常规中性色。2、桌面封边：优质PVC同色封边。3、桌架：桌脚钢管为≥60*30MM菱形扁管，管壁厚度为≥1.5MM；横梁拉挡钢管为 ≥60*25MM；钢管经酸洗、水洗、磷化等全自动数控处理，喷塑工艺，防静电粉末涂装；桌脚具防水、防褪色、防划痕、牢固等功能。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highlight w:val="yellow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206375</wp:posOffset>
                  </wp:positionH>
                  <wp:positionV relativeFrom="paragraph">
                    <wp:posOffset>21590</wp:posOffset>
                  </wp:positionV>
                  <wp:extent cx="495935" cy="667385"/>
                  <wp:effectExtent l="0" t="0" r="12065" b="5715"/>
                  <wp:wrapNone/>
                  <wp:docPr id="4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35" cy="667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面料：专业办公网布饰面；2、辅料：采用优质PU成型发泡高密度阻燃海绵；椅背、扶手，椅脚，均为优质新料塑胶;3、底盘采用高密度钢材；2级85mm气压棒；60mmPU滑轮，4、靠背可倾仰逍遥135°靠背可锁定，气压棒 升降，旋转，静音滑轮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2、436Ａ室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小会议桌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03275" cy="534035"/>
                  <wp:effectExtent l="0" t="0" r="9525" b="12065"/>
                  <wp:docPr id="468904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904" name="image3.jpeg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327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1800*900*750H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板、铝合金脚架组成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台面采用E0级≥25mm厚三聚氰胺板(板甲醛释放量≤5mg/100g)，符合国家最新E0级环保标准。2、优质PVC同色封边2mm厚同色封边条直线封边，封边条修整后表面无毛刺。采用环保胶水，具有环保、耐热、耐水、粘性强的特点。符合国家最新E0级环保标准.优质五金配件。3、台架：M60S阿尔卑斯白铝合金台架，铝材厚度≧2mm。铝材表面处理：高端阿克苏粉末喷涂和阳极氧化（先打砂后氧化）外观高端大气，颜色均匀、质感细腻、金属质感强烈，漆膜经过特殊加热固化，在表面形成坚硬的树脂保护层，具有超长耐候性、耐蚀性，且防污性好，表面灰尘可通过雨水自洁。隐藏式薄边桌面，台角圆角处充分考虑使用安全，生产工艺和五金连接极其严格挑剔。隐藏式薄边桌面，台角圆角处充分考虑使用安全，生产工艺和五金连接极其严格挑剔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2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6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3、436B室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小会议桌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03275" cy="534035"/>
                  <wp:effectExtent l="0" t="0" r="9525" b="12065"/>
                  <wp:docPr id="63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3.jpeg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327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2400*1200*750H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板、铝合金脚架组成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台面采用E0级≥25mm厚三聚氰胺板(板甲醛释放量≤5mg/100g)，符合国家最新E0级环保标准。2、优质PVC同色封边2mm厚同色封边条直线封边，封边条修整后表面无毛刺。采用环保胶水，具有环保、耐热、耐水、粘性强的特点。符合国家最新E0级环保标准.优质五金配件。3、台架：M60S阿尔卑斯白铝合金台架，铝材厚度≧2mm。铝材表面处理：高端阿克苏粉末喷涂和阳极氧化（先打砂后氧化）外观高端大气，颜色均匀、质感细腻、金属质感强烈，漆膜经过特殊加热固化，在表面形成坚硬的树脂保护层，具有超长耐候性、耐蚀性，且防污性好，表面灰尘可通过雨水自洁。隐藏式薄边桌面，台角圆角处充分考虑使用安全，生产工艺和五金连接极其严格挑剔。隐藏式薄边桌面，台角圆角处充分考虑使用安全，生产工艺和五金连接极其严格挑剔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2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64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4、438-440室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小会议桌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03275" cy="534035"/>
                  <wp:effectExtent l="0" t="0" r="9525" b="12065"/>
                  <wp:docPr id="76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.jpeg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327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1800*900*750H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板、铝合金脚架组成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台面采用E0级≥25mm厚三聚氰胺板(板甲醛释放量≤5mg/100g)，符合国家最新E0级环保标准。2、优质PVC同色封边2mm厚同色封边条直线封边，封边条修整后表面无毛刺。采用环保胶水，具有环保、耐热、耐水、粘性强的特点。符合国家最新E0级环保标准.优质五金配件。3、台架：M60S阿尔卑斯白铝合金台架，铝材厚度≧2mm。铝材表面处理：高端阿克苏粉末喷涂和阳极氧化（先打砂后氧化）外观高端大气，颜色均匀、质感细腻、金属质感强烈，漆膜经过特殊加热固化，在表面形成坚硬的树脂保护层，具有超长耐候性、耐蚀性，且防污性好，表面灰尘可通过雨水自洁。隐藏式薄边桌面，台角圆角处充分考虑使用安全，生产工艺和五金连接极其严格挑剔。隐藏式薄边桌面，台角圆角处充分考虑使用安全，生产工艺和五金连接极其严格挑剔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7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77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3300" w:type="dxa"/>
            <w:gridSpan w:val="4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5、443室</w:t>
            </w: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41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小会议桌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03275" cy="534035"/>
                  <wp:effectExtent l="0" t="0" r="9525" b="12065"/>
                  <wp:docPr id="99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3.jpeg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327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1800*900*750H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板、铝合金脚架组成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台面采用E0级≥25mm厚三聚氰胺板(板甲醛释放量≤5mg/100g)，符合国家最新E0级环保标准。2、优质PVC同色封边2mm厚同色封边条直线封边，封边条修整后表面无毛刺。采用环保胶水，具有环保、耐热、耐水、粘性强的特点。符合国家最新E0级环保标准.优质五金配件。3、台架：M60S阿尔卑斯白铝合金台架，铝材厚度≧2mm。铝材表面处理：高端阿克苏粉末喷涂和阳极氧化（先打砂后氧化）外观高端大气，颜色均匀、质感细腻、金属质感强烈，漆膜经过特殊加热固化，在表面形成坚硬的树脂保护层，具有超长耐候性、耐蚀性，且防污性好，表面灰尘可通过雨水自洁。隐藏式薄边桌面，台角圆角处充分考虑使用安全，生产工艺和五金连接极其严格挑剔。隐藏式薄边桌面，台角圆角处充分考虑使用安全，生产工艺和五金连接极其严格挑剔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57785</wp:posOffset>
                  </wp:positionV>
                  <wp:extent cx="410210" cy="497840"/>
                  <wp:effectExtent l="0" t="0" r="8890" b="10160"/>
                  <wp:wrapNone/>
                  <wp:docPr id="100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4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49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val="en-US" w:eastAsia="zh-CN"/>
              </w:rPr>
              <w:t>6</w:t>
            </w: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、44</w:t>
            </w: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202565</wp:posOffset>
                  </wp:positionV>
                  <wp:extent cx="765175" cy="727710"/>
                  <wp:effectExtent l="0" t="0" r="9525" b="8890"/>
                  <wp:wrapNone/>
                  <wp:docPr id="30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5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175" cy="727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1800*1800*750H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E0级≥25mm厚三聚氰胺板(板甲醛释放量≤5mg/100g)。2、桌面封边：优质PVC同色封边。3、口字型加宽钢架脚，钢挡板，桌架：口字型钢架，桌脚钢管为≥100*50MM扁管，管壁厚度为≥1.5MM；横梁拉挡钢管为 ≥50*50MM；钢管经酸洗、水洗、磷化等全自动数控处理，喷塑工艺，防静电粉末涂装；桌脚具防水、防褪色、防划痕、牢固等功能。执行国家标准GB/T3324-2017、GBT10357.7-2013、GB18581-2020、GB18584-2020、GB/T32437-2015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办公椅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115570</wp:posOffset>
                  </wp:positionV>
                  <wp:extent cx="466725" cy="619125"/>
                  <wp:effectExtent l="0" t="0" r="3175" b="3175"/>
                  <wp:wrapNone/>
                  <wp:docPr id="31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42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班前椅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班前椅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370840</wp:posOffset>
                  </wp:positionH>
                  <wp:positionV relativeFrom="paragraph">
                    <wp:posOffset>123825</wp:posOffset>
                  </wp:positionV>
                  <wp:extent cx="533400" cy="713105"/>
                  <wp:effectExtent l="0" t="0" r="0" b="10795"/>
                  <wp:wrapNone/>
                  <wp:docPr id="34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1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713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靠背、坐垫、椅架组成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椅架毛麻面料、椅背PP材料一体成型、脚架可折叠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采用优质环保阻燃颐达毛麻面料（黑色），内部填充高密度海绵，厚度适中，透气性好，布料经防火阻燃工艺处 理，耐磨耐光性能好，抗静电，不起毛粒柔软且富有弹 性，PP料座板与靠背， 同图片色椅架，管壁厚1.2mm，脚架除锈、磷化、静电喷塑等工序高温固化而成，质量坚固耐用，高强度连接件，重复利用率高，一次性冲压成形.无活动轮。可折叠。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文件柜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钢制柜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56515</wp:posOffset>
                  </wp:positionV>
                  <wp:extent cx="428625" cy="811530"/>
                  <wp:effectExtent l="0" t="0" r="3175" b="1270"/>
                  <wp:wrapNone/>
                  <wp:docPr id="61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1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81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900*400*1850H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 凹陷、压痕以及表面划伤、麻点、裂痕、崩角和刃 口等，切割、钻孔及倒角应无毛刺。上玻璃双开门， 中间双抽屉，下钢制双开门。上部分一层层板。拉手及门锁采用优质五金配件（钢柜颜色亚光白色，拉手为亚光白色）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沙发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三人沙发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28040" cy="425450"/>
                  <wp:effectExtent l="0" t="0" r="10160" b="6350"/>
                  <wp:docPr id="473821" name="图片 1" descr="QQ20241101-1336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821" name="图片 1" descr="QQ20241101-133603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40" cy="42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三人位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透气皮、海绵组成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基材：透气皮、海绵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面料：优质透气PU皮，透气效果要好，厚度≥1.0mm，易清洁、阻燃，颜色可选。海绵：优质成型高回弹泡棉，软硬适中回弹性≥41%,密度≥30kg/m3。厚实、弹性好，表面涂防止老化变形的保护膜，达到国家阻燃标准所用材料均严格执行相关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沙发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单人沙发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885825" cy="455295"/>
                  <wp:effectExtent l="0" t="0" r="3175" b="1905"/>
                  <wp:docPr id="62" name="图片 1" descr="QQ20241101-1336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1" descr="QQ20241101-133603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455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单人位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透气皮、海绵组成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基材：透气皮、海绵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面料：优质透气PU皮，透气效果要好，厚度≥1.0mm，易清洁、阻燃，颜色可选。海绵：优质成型高回弹泡棉，软硬适中回弹性≥41%,密度≥30kg/m3。厚实、弹性好，表面涂防止老化变形的保护膜，达到国家阻燃标准所用材料均严格执行相关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6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茶几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长茶几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46990</wp:posOffset>
                  </wp:positionV>
                  <wp:extent cx="447675" cy="342265"/>
                  <wp:effectExtent l="0" t="0" r="9525" b="635"/>
                  <wp:wrapNone/>
                  <wp:docPr id="97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2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342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1200*600*450H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板件采用E0级三聚氰胺板(甲醛释放量≤5mg/100g)，桌面板厚度≥25mm,2mm厚同色封边条直线封边，封边条修整后表面无毛刺。钢架扁管喷涂处理（颜色白色）。所用材料均严格执行ISO9001、ISO14001环保质量标准。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茶几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小茶几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66675</wp:posOffset>
                  </wp:positionV>
                  <wp:extent cx="534035" cy="475615"/>
                  <wp:effectExtent l="0" t="0" r="12065" b="6985"/>
                  <wp:wrapNone/>
                  <wp:docPr id="98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35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035" cy="475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600*600*450H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板件采用E0级三聚氰胺板(甲醛释放量≤5mg/100g)，桌面板厚度≥25mm,2mm厚同色封边条直线封边，封边条修整后表面无毛刺。钢架扁管喷涂处理（颜色白色）。所用材料均严格执行ISO9001、ISO14001环保质量标准。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1、501室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条形桌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-1233170</wp:posOffset>
                  </wp:positionV>
                  <wp:extent cx="802005" cy="447675"/>
                  <wp:effectExtent l="0" t="0" r="10795" b="9525"/>
                  <wp:wrapNone/>
                  <wp:docPr id="11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2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00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-1986280</wp:posOffset>
                  </wp:positionV>
                  <wp:extent cx="701675" cy="301625"/>
                  <wp:effectExtent l="0" t="0" r="9525" b="3175"/>
                  <wp:wrapNone/>
                  <wp:docPr id="124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3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675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1400*500*750H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基材：环保型多层板        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采用优质胡桃木皮贴面，厚度为≥0.6mm，木皮应纹路清晰、结构均匀、色泽美观。经过施胶，热压贴合。2.基材：采用E0级优质环保型多层板，密度达780KG/M3以上，甲醛含量≤5mg/100g，经防潮、防虫、防腐处理，强度高、刚性好、不变形，各种物理、化学性能指标均达到相关标准。采用板材厚度≥18mm3.封边：家具面板结构为双包箱实木封边 ，封边厚度为25mm。实木采用物理性能极佳的白木（含水率≤10％）。4.胶水：采用淀粉环保胶水。符合E0级，并通过六价铬、偶氮、ROHS等其他有机溶剂检查标准。5.油漆：采用国家3A标准环保聚脂漆表面油漆，全封闭处理工艺，经嵌补、磨光、上色、五道底漆、三道面漆，紫外线固化等多道磨褪工艺制成，整体表面无皱皮、发粘漏涂等现象，整体产品色泽一致，纹理自然清晰。美观耐用。硬度达到2-3H级。桌面光亮平整，油漆无颗粒，气泡，渣点，颜色均匀。木皮纹理自然，颜色线条拼合细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8592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-995680</wp:posOffset>
                  </wp:positionV>
                  <wp:extent cx="828675" cy="744220"/>
                  <wp:effectExtent l="0" t="0" r="9525" b="5080"/>
                  <wp:wrapNone/>
                  <wp:docPr id="125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_11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74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基材：实木椅架油漆面        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料：优质青皮覆面，1.3-1.5mm，皮面柔软光泽度好，厚度适中，透气性强泡绵：优质高回弹PU泡棉，座面密度≥35KG/m3，背密度≥30KG/m3，回弹性42%，涂防老化变形保护膜。圆润厚实，弹性好，承受压力250kg。油漆：采用国家3A标准环保聚脂漆表面油漆，全封闭处理工艺，经嵌补、磨光、上色、五道底漆、三道面漆，紫外线固化等多道磨褪工艺制成，整体表面无皱皮、发粘漏涂等现象，整体产品色泽一致，纹理自然清晰。美观耐用。硬度达到2-3H级。工艺与会议桌配套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-705485</wp:posOffset>
                  </wp:positionV>
                  <wp:extent cx="716280" cy="559435"/>
                  <wp:effectExtent l="0" t="0" r="7620" b="12065"/>
                  <wp:wrapNone/>
                  <wp:docPr id="126" name="图片_1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11_SpCnt_1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559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1400*500*850H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、50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8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0640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-581660</wp:posOffset>
                  </wp:positionV>
                  <wp:extent cx="720725" cy="384810"/>
                  <wp:effectExtent l="0" t="0" r="3175" b="8890"/>
                  <wp:wrapNone/>
                  <wp:docPr id="132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图片_1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725" cy="384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板采用≥25mm厚环保E0级三聚氰胺饰面板，甲醛含量≤5mg/100g，经防潮、防虫、防腐处理，强度高、刚性好、不变形，各种物理、化学性能指标均达到相关标准。两长边为斜封边，下配炭黑色钢脚，钢挡板，含网格架，钢架颜色为炭黑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弓型椅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-655955</wp:posOffset>
                  </wp:positionV>
                  <wp:extent cx="264160" cy="380365"/>
                  <wp:effectExtent l="0" t="0" r="2540" b="635"/>
                  <wp:wrapNone/>
                  <wp:docPr id="142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_1_SpCnt_1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160" cy="380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弓型脚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弓型脚、透气皮、海绵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椅板：根据人体工程学原理设计而成，承重力达300KG，经防腐防虫化学处理；2、海绵：采用55#高密度、回弹性强、不变形、软硬适中、坐感舒适的成型海绵；3、采用优质浅灰色透气皮、透气性强；4、椅架为五星脚优质电镀不绣钢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折叠桌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drawing>
                <wp:anchor distT="0" distB="0" distL="114300" distR="114300" simplePos="0" relativeHeight="251783168" behindDoc="0" locked="0" layoutInCell="1" allowOverlap="1">
                  <wp:simplePos x="0" y="0"/>
                  <wp:positionH relativeFrom="column">
                    <wp:posOffset>63500</wp:posOffset>
                  </wp:positionH>
                  <wp:positionV relativeFrom="paragraph">
                    <wp:posOffset>-1892300</wp:posOffset>
                  </wp:positionV>
                  <wp:extent cx="770255" cy="369570"/>
                  <wp:effectExtent l="0" t="0" r="4445" b="11430"/>
                  <wp:wrapNone/>
                  <wp:docPr id="256" name="白底组合4副本.jpg" descr="白底组合4副本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白底组合4副本.jpg" descr="白底组合4副本.jpg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255" cy="369570"/>
                          </a:xfrm>
                          <a:prstGeom prst="rect">
                            <a:avLst/>
                          </a:prstGeom>
                          <a:ln w="12700">
                            <a:miter lim="4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1200*500*750H（双人位）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</w:t>
            </w:r>
            <w:r>
              <w:rPr>
                <w:rFonts w:hint="eastAsia" w:cs="宋体"/>
                <w:spacing w:val="2"/>
                <w:sz w:val="18"/>
                <w:szCs w:val="18"/>
                <w:lang w:val="en-US" w:eastAsia="zh-CN"/>
              </w:rPr>
              <w:t>铝合金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pStyle w:val="12"/>
              <w:numPr>
                <w:ilvl w:val="0"/>
                <w:numId w:val="0"/>
              </w:numPr>
              <w:ind w:leftChars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多层板表面贴优质三聚氰胺饰面板，表面具有耐磨、耐划痕、耐酸碱、耐烫、耐污染的特性，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(板甲醛释放量≤5mg/100g)，可视部分采用≥2mmPVC封边，胶水采用环保胶水，铝合金折叠台架,喷粉处理 PU静音刹车万向轮60/25，台架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表面采用静电粉末喷涂技术，喷50--60μm保护粉漆，经15min220度高温烘烤流平固化，颜色稳定。</w:t>
            </w:r>
          </w:p>
          <w:p>
            <w:pPr>
              <w:pStyle w:val="12"/>
              <w:numPr>
                <w:ilvl w:val="0"/>
                <w:numId w:val="0"/>
              </w:numPr>
              <w:ind w:left="0" w:leftChars="0" w:firstLine="0" w:firstLineChars="0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桌脚采用铝合金ADC12#压铸成型，规格：长565*宽61mm（最宽处），壁厚达到6.0mm。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立柱采用采用∅58*2.3mm铝材6061号料，挤出成型工艺制作。左右桌架连接管采用铝合金ADC12#压铸成型，立柱与桌架连接管采用12颗M8螺丝连接，挡板连接件为上下四件，同步运动，采用铝合金ADC12#压铸成型。翻转处采用了静音设计，采用了POM垫圈，桌脚下方4个万向PU静音轮，带刹车定位功能。韦氏硬度符合GB/T 32660.1-2016的要求，同时化学成分Fe、Ni、Pb、Mn符合GB/T 20975.25-2020的要求，邻苯二甲酸酯、重金属、多环芳烃、多溴联苯、多溴二苯醚符合QB/T 4071-2021的要求；选配件：挂钩，3mm厚钢板制作，表面静电粉末喷涂。桌面可翻转结构，收起后角度为85~88度，闲置时可减小占地面积，方便收纳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桌板拼接连接件：W77*D68*T8.5mm锌合金材质。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ABS材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质静音折叠线控开关强度高、韧性好：①锌合金卡扣②ABS材质支撑件，内置EVA软胶垫③塑胶软垫，防撞、静音，延长使用寿命折叠配件。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会议椅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292735</wp:posOffset>
                  </wp:positionH>
                  <wp:positionV relativeFrom="paragraph">
                    <wp:posOffset>-379730</wp:posOffset>
                  </wp:positionV>
                  <wp:extent cx="299085" cy="384810"/>
                  <wp:effectExtent l="0" t="0" r="5715" b="8890"/>
                  <wp:wrapNone/>
                  <wp:docPr id="144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_2_SpCnt_1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5" cy="384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288925</wp:posOffset>
                  </wp:positionH>
                  <wp:positionV relativeFrom="paragraph">
                    <wp:posOffset>62865</wp:posOffset>
                  </wp:positionV>
                  <wp:extent cx="545465" cy="432435"/>
                  <wp:effectExtent l="0" t="0" r="635" b="12065"/>
                  <wp:wrapNone/>
                  <wp:docPr id="145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图片_1_SpCnt_2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465" cy="43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1、椅面及椅背：加强型PP塑料，具有良好的柔性和刚性。2、 脚：钢制塑料喷粉，管壁≥2.0mm扁管。4、功能选择多样化，适合多种场合如餐厅、图书馆、会议室等，迎合市场需求；重叠方便，节省空间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、50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储物柜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047750" cy="743585"/>
                  <wp:effectExtent l="0" t="0" r="6350" b="5715"/>
                  <wp:docPr id="479240" name="图片 4" descr="2019_12_16_10_08_IMG_65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240" name="图片 4" descr="2019_12_16_10_08_IMG_655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rcRect l="2838" t="8987" r="4259" b="11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743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2370*500*3200H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板件采用≥25mm厚E0级国家达标型环保型三聚氰胺板；(板甲醛释放量≤5mg/100g)，≥2mm厚同色封边条直线封边，封边条修整后表面无毛刺。采用环保胶水，具有环保、耐热、耐水、粘性强的特点。五金件：选用DTC铰链及导轨五金配件。所用材料均严格执行ISO9001、ISO14001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储物柜</w:t>
            </w:r>
          </w:p>
        </w:tc>
        <w:tc>
          <w:tcPr>
            <w:tcW w:w="740" w:type="dxa"/>
            <w:vAlign w:val="center"/>
          </w:tcPr>
          <w:p>
            <w:pPr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047750" cy="743585"/>
                  <wp:effectExtent l="0" t="0" r="6350" b="5715"/>
                  <wp:docPr id="1" name="图片 4" descr="2019_12_16_10_08_IMG_65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4" descr="2019_12_16_10_08_IMG_655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rcRect l="2838" t="8987" r="4259" b="11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743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1970*500*3200H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板件采用≥25mm厚E0级国家达标型环保型三聚氰胺板；(板甲醛释放量≤5mg/100g)，≥2mm厚同色封边条直线封边，封边条修整后表面无毛刺。采用环保胶水，具有环保、耐热、耐水、粘性强的特点。五金件：选用DTC铰链及导轨五金配件。所用材料均严格执行ISO9001、ISO14001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储物柜</w:t>
            </w:r>
          </w:p>
        </w:tc>
        <w:tc>
          <w:tcPr>
            <w:tcW w:w="740" w:type="dxa"/>
            <w:vAlign w:val="center"/>
          </w:tcPr>
          <w:p>
            <w:pPr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047750" cy="743585"/>
                  <wp:effectExtent l="0" t="0" r="6350" b="5715"/>
                  <wp:docPr id="2" name="图片 4" descr="2019_12_16_10_08_IMG_65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4" descr="2019_12_16_10_08_IMG_655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rcRect l="2838" t="8987" r="4259" b="11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743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800*500*3200H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板件采用≥25mm厚E0级国家达标型环保型三聚氰胺板；(板甲醛释放量≤5mg/100g)，≥2mm厚同色封边条直线封边，封边条修整后表面无毛刺。采用环保胶水，具有环保、耐热、耐水、粘性强的特点。五金件：选用DTC铰链及导轨五金配件。所用材料均严格执行ISO9001、ISO14001环保质量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设备桌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914400" cy="743585"/>
                  <wp:effectExtent l="0" t="0" r="0" b="5715"/>
                  <wp:docPr id="4792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2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rcRect l="60347" t="34146" r="-729" b="39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43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结构。台面面板基材采用≥25mm厚环保E0刨花板，面贴0.7mm厚防火板，环保达到E0级标准，甲醛释放量≤5mg/100g；桌脚架材质为优质冷轧钢管，表面高品质表面静电粉末喷涂处理，壁厚达到1.5mm；具体做法见图纸。五金件： 优质五金配件。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值班椅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454025" cy="598805"/>
                  <wp:effectExtent l="0" t="0" r="3175" b="10795"/>
                  <wp:docPr id="479317" name="图片 42" descr="47e4e56f0a1b5434e814e86fa0379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317" name="图片 42" descr="47e4e56f0a1b5434e814e86fa037982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25" cy="598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、50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7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条桌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3712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-734695</wp:posOffset>
                  </wp:positionV>
                  <wp:extent cx="819150" cy="704215"/>
                  <wp:effectExtent l="0" t="0" r="6350" b="6985"/>
                  <wp:wrapNone/>
                  <wp:docPr id="7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2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70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1400*500*750H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≥25mm厚E0级国家达标型环保型三聚氰胺板；(板甲醛释放量≤5mg/100g)。可视部分采用≥2mmPVC封边，胶水采用环保胶水。甲醛释放量≤5mg/100g，符合国家E1级最新环保标准，联通锌合金膨胀式三件套，钢制脚架，壁厚≥1.5mm，可折叠、带书包网兜及书包挂钩、带活动轮、钢架颜色为磨砂白色，挡板为磨砂白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升降讲桌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4736" behindDoc="0" locked="0" layoutInCell="1" allowOverlap="1">
                  <wp:simplePos x="0" y="0"/>
                  <wp:positionH relativeFrom="column">
                    <wp:posOffset>240665</wp:posOffset>
                  </wp:positionH>
                  <wp:positionV relativeFrom="paragraph">
                    <wp:posOffset>-558800</wp:posOffset>
                  </wp:positionV>
                  <wp:extent cx="407035" cy="523875"/>
                  <wp:effectExtent l="0" t="0" r="12065" b="9525"/>
                  <wp:wrapNone/>
                  <wp:docPr id="75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1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3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607*503*1220-1420H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桌面材质采用采用≥25mm厚环保E0刨花板，面贴≥0.7mm厚防火板，环保达到E0级标准，甲醛释放量≤5mg/100g。讲桌可升降。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、50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木质柜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667385" cy="642620"/>
                  <wp:effectExtent l="0" t="0" r="5715" b="5080"/>
                  <wp:docPr id="479243" name="图片 1" descr="QQ截图20220804173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243" name="图片 1" descr="QQ截图20220804173431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385" cy="642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1650*500*870H</w:t>
            </w:r>
          </w:p>
        </w:tc>
        <w:tc>
          <w:tcPr>
            <w:tcW w:w="640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板材、锁具组成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板基材：三聚氰胺板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顶板采用≥25mm其余采用≥18mm厚环保E0级国家达标型环保型三聚氰胺板；(板甲醛释放量≤5mg/100g)。可视部分采用≥2mmPVC封边，胶水采用环保胶水。甲醛释放量≤5mg/100g，符合国家E0级最新环保标准，经防潮、防虫、防腐处理，强度高、刚性好、不变形，各种物理、化学性能指标均达到相关标准。配有三节导轨抽屉、拉手为铝制弓形拉手、下柜配一块活动层板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6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12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沙发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单人位沙发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5760" behindDoc="0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-631825</wp:posOffset>
                  </wp:positionV>
                  <wp:extent cx="788670" cy="494030"/>
                  <wp:effectExtent l="0" t="0" r="11430" b="1270"/>
                  <wp:wrapNone/>
                  <wp:docPr id="129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_15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670" cy="494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单人位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料：采用优质西皮，厚度≥1.0mm，易清洁、阻燃，颜色可选。海绵：采用一次成型海棉，软硬适中回弹性≥41%,密度≥30kg/m3。厚实、弹性好，表面涂防止老化变形的保护膜，达到国家阻燃标准。脚架：采用优质钢材实心圆管20喷涂处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17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圆茶几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小茶几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6784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-657860</wp:posOffset>
                  </wp:positionV>
                  <wp:extent cx="563245" cy="692785"/>
                  <wp:effectExtent l="0" t="0" r="8255" b="5715"/>
                  <wp:wrapNone/>
                  <wp:docPr id="130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_14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245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R350*600H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27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57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实木柜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7808" behindDoc="0" locked="0" layoutInCell="1" allowOverlap="1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-532130</wp:posOffset>
                  </wp:positionV>
                  <wp:extent cx="716280" cy="687070"/>
                  <wp:effectExtent l="0" t="0" r="7620" b="11430"/>
                  <wp:wrapNone/>
                  <wp:docPr id="131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_11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1400*500*850H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实木屏风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屏风类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-302895</wp:posOffset>
                  </wp:positionV>
                  <wp:extent cx="546735" cy="650875"/>
                  <wp:effectExtent l="0" t="0" r="12065" b="9525"/>
                  <wp:wrapNone/>
                  <wp:docPr id="146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_1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735" cy="65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1200*1800H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实木框+屏风组成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可移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衣帽架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木质架类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69856" behindDoc="0" locked="0" layoutInCell="1" allowOverlap="1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-843915</wp:posOffset>
                  </wp:positionV>
                  <wp:extent cx="367665" cy="478790"/>
                  <wp:effectExtent l="0" t="0" r="635" b="3810"/>
                  <wp:wrapNone/>
                  <wp:docPr id="147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_1_SpCnt_1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665" cy="478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1050*320*1600H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实木框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橡胶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伞架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钢架类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0880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-554355</wp:posOffset>
                  </wp:positionV>
                  <wp:extent cx="534035" cy="585470"/>
                  <wp:effectExtent l="0" t="0" r="12065" b="11430"/>
                  <wp:wrapNone/>
                  <wp:docPr id="148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图片_2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035" cy="58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680*300*650H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钢架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钢架+烤漆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采用高温纳米烤漆，表面平整光滑，清理方便便捷。镂空设计：长伞采用框架式，一扇一位整齐划一，短伞采用镂空设计，便捷排水，通风干燥。独立蓄水槽，万向转轮。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7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26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木质桌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1904" behindDoc="0" locked="0" layoutInCell="1" allowOverlap="1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-629285</wp:posOffset>
                  </wp:positionV>
                  <wp:extent cx="709295" cy="581025"/>
                  <wp:effectExtent l="0" t="0" r="1905" b="3175"/>
                  <wp:wrapNone/>
                  <wp:docPr id="113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4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板采用≥25mm厚环保E0级国家达标型环保型三聚氰胺板；(板甲醛释放量≤5mg/100g)。可视部分采用≥2mmPVC封边，胶水采用环保胶水。甲醛释放量≤5mg/100g，符合国家E0级最新环保标准，经防潮、防虫、防腐处理，强度高、刚性好、不变形，各种物理、化学性能指标均达到相关标准。两长边为斜封边，下配炭黑色</w:t>
            </w:r>
            <w:r>
              <w:rPr>
                <w:rStyle w:val="11"/>
                <w:rFonts w:hint="eastAsia" w:ascii="宋体" w:hAnsi="宋体" w:eastAsia="宋体" w:cs="宋体"/>
                <w:snapToGrid w:val="0"/>
                <w:color w:val="000000"/>
                <w:sz w:val="18"/>
                <w:szCs w:val="18"/>
                <w:lang w:val="en-US" w:eastAsia="zh-CN" w:bidi="ar"/>
              </w:rPr>
              <w:t>96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款钢脚，钢挡板，含网格架，钢架颜色为炭黑色。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3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弓型椅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2928" behindDoc="0" locked="0" layoutInCell="1" allowOverlap="1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-413385</wp:posOffset>
                  </wp:positionV>
                  <wp:extent cx="511175" cy="610235"/>
                  <wp:effectExtent l="0" t="0" r="9525" b="12065"/>
                  <wp:wrapNone/>
                  <wp:docPr id="127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1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175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弓型脚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弓型脚、透气皮、海绵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椅板：根据人体工程学原理设计而成，承重力达300KG，经防腐防虫化学处理；2、海绵：采用≥55#高密度、回弹性强、不变形、软硬适中、坐感舒适的成型海绵；3、采用优质浅灰色透气皮、透气性强；4、椅架为五星脚优质电镀不绣钢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折叠桌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drawing>
                <wp:anchor distT="0" distB="0" distL="114300" distR="114300" simplePos="0" relativeHeight="251784192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-1844675</wp:posOffset>
                  </wp:positionV>
                  <wp:extent cx="770255" cy="369570"/>
                  <wp:effectExtent l="0" t="0" r="4445" b="11430"/>
                  <wp:wrapNone/>
                  <wp:docPr id="13" name="白底组合4副本.jpg" descr="白底组合4副本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白底组合4副本.jpg" descr="白底组合4副本.jpg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255" cy="369570"/>
                          </a:xfrm>
                          <a:prstGeom prst="rect">
                            <a:avLst/>
                          </a:prstGeom>
                          <a:ln w="12700">
                            <a:miter lim="4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1200*500*750H（双人位）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</w:t>
            </w:r>
            <w:r>
              <w:rPr>
                <w:rFonts w:hint="eastAsia" w:cs="宋体"/>
                <w:spacing w:val="2"/>
                <w:sz w:val="18"/>
                <w:szCs w:val="18"/>
                <w:lang w:val="en-US" w:eastAsia="zh-CN"/>
              </w:rPr>
              <w:t>铝合金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pStyle w:val="12"/>
              <w:numPr>
                <w:ilvl w:val="0"/>
                <w:numId w:val="0"/>
              </w:numPr>
              <w:ind w:leftChars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多层板表面贴优质三聚氰胺饰面板，表面具有耐磨、耐划痕、耐酸碱、耐烫、耐污染的特性，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(板甲醛释放量≤5mg/100g)，可视部分采用≥2mmPVC封边，胶水采用环保胶水，铝合金折叠台架,喷粉处理 PU静音刹车万向轮60/25，台架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表面采用静电粉末喷涂技术，喷50--60μm保护粉漆，经15min220度高温烘烤流平固化，颜色稳定。</w:t>
            </w:r>
          </w:p>
          <w:p>
            <w:pPr>
              <w:pStyle w:val="12"/>
              <w:numPr>
                <w:ilvl w:val="0"/>
                <w:numId w:val="0"/>
              </w:numPr>
              <w:ind w:left="0" w:leftChars="0" w:firstLine="0" w:firstLineChars="0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桌脚采用铝合金ADC12#压铸成型，规格：长565*宽61mm（最宽处），壁厚达到6.0mm。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立柱采用采用∅58*2.3mm铝材6061号料，挤出成型工艺制作。左右桌架连接管采用铝合金ADC12#压铸成型，立柱与桌架连接管采用12颗M8螺丝连接，挡板连接件为上下四件，同步运动，采用铝合金ADC12#压铸成型。翻转处采用了静音设计，采用了POM垫圈，桌脚下方4个万向PU静音轮，带刹车定位功能。韦氏硬度符合GB/T 32660.1-2016的要求，同时化学成分Fe、Ni、Pb、Mn符合GB/T 20975.25-2020的要求，邻苯二甲酸酯、重金属、多环芳烃、多溴联苯、多溴二苯醚符合QB/T 4071-2021的要求；选配件：挂钩，3mm厚钢板制作，表面静电粉末喷涂。桌面可翻转结构，收起后角度为85~88度，闲置时可减小占地面积，方便收纳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桌板拼接连接件：W77*D68*T8.5mm锌合金材质。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ABS材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质静音折叠线控开关强度高、韧性好：①锌合金卡扣②ABS材质支撑件，内置EVA软胶垫③塑胶软垫，防撞、静音，延长使用寿命折叠配件。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3952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-283210</wp:posOffset>
                  </wp:positionV>
                  <wp:extent cx="537845" cy="486410"/>
                  <wp:effectExtent l="0" t="0" r="8255" b="8890"/>
                  <wp:wrapNone/>
                  <wp:docPr id="150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图片_1_SpCnt_1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84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3952" behindDoc="0" locked="0" layoutInCell="1" allowOverlap="1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-392430</wp:posOffset>
                  </wp:positionV>
                  <wp:extent cx="393065" cy="567690"/>
                  <wp:effectExtent l="0" t="0" r="635" b="3810"/>
                  <wp:wrapNone/>
                  <wp:docPr id="149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图片_2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065" cy="56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1、椅面及椅背：加强型PP塑料，具有良好的柔性和刚性。2、 脚：钢制塑料喷粉，管壁≥2.0mm扁管。4、功能选择多样化，适合多种场合如餐厅、图书馆、会议室等，迎合市场需求；重叠方便，节省空间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27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折叠桌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钢木桌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drawing>
                <wp:anchor distT="0" distB="0" distL="114300" distR="114300" simplePos="0" relativeHeight="251785216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-2049780</wp:posOffset>
                  </wp:positionV>
                  <wp:extent cx="770255" cy="369570"/>
                  <wp:effectExtent l="0" t="0" r="4445" b="11430"/>
                  <wp:wrapNone/>
                  <wp:docPr id="14" name="白底组合4副本.jpg" descr="白底组合4副本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白底组合4副本.jpg" descr="白底组合4副本.jpg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255" cy="369570"/>
                          </a:xfrm>
                          <a:prstGeom prst="rect">
                            <a:avLst/>
                          </a:prstGeom>
                          <a:ln w="12700">
                            <a:miter lim="4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1200*500*750（双人位）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</w:t>
            </w:r>
            <w:r>
              <w:rPr>
                <w:rFonts w:hint="eastAsia" w:cs="宋体"/>
                <w:spacing w:val="2"/>
                <w:sz w:val="18"/>
                <w:szCs w:val="18"/>
                <w:lang w:val="en-US" w:eastAsia="zh-CN"/>
              </w:rPr>
              <w:t>铝合金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pStyle w:val="12"/>
              <w:numPr>
                <w:ilvl w:val="0"/>
                <w:numId w:val="0"/>
              </w:numPr>
              <w:ind w:leftChars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1、桌面板：基材为≥25mm厚E0级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多层板表面贴优质三聚氰胺饰面板，表面具有耐磨、耐划痕、耐酸碱、耐烫、耐污染的特性，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(板甲醛释放量≤5mg/100g)，可视部分采用≥2mmPVC封边，胶水采用环保胶水，铝合金折叠台架,喷粉处理 PU静音刹车万向轮60/25，台架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表面采用静电粉末喷涂技术，喷50--60μm保护粉漆，经15min220度高温烘烤流平固化，颜色稳定。</w:t>
            </w:r>
          </w:p>
          <w:p>
            <w:pPr>
              <w:pStyle w:val="12"/>
              <w:numPr>
                <w:ilvl w:val="0"/>
                <w:numId w:val="0"/>
              </w:numPr>
              <w:ind w:leftChars="0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桌脚采用铝合金ADC12#压铸成型，规格：长565*宽61mm（最宽处），壁厚达到6.0mm。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立柱采用采用∅58*2.3mm铝材6061号料，挤出成型工艺制作。左右桌架连接管采用铝合金ADC12#压铸成型，立柱与桌架连接管采用12颗M8螺丝连接，挡板连接件为上下四件，同步运动，采用铝合金ADC12#压铸成型。翻转处采用了静音设计，采用了POM垫圈，桌脚下方4个万向PU静音轮，带刹车定位功能。韦氏硬度符合GB/T 32660.1-2016的要求，同时化学成分Fe、Ni、Pb、Mn符合GB/T 20975.25-2020的要求，邻苯二甲酸酯、重金属、多环芳烃、多溴联苯、多溴二苯醚符合QB/T 4071-2021的要求；选配件：挂钩，3mm厚钢板制作，表面静电粉末喷涂。桌面可翻转结构，收起后角度为85~88度，闲置时可减小占地面积，方便收纳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  <w:t>桌板拼接连接件：W77*D68*T8.5mm锌合金材质。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ABS材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质静音折叠线控开关强度高、韧性好：①锌合金卡扣②ABS材质支撑件，内置EVA软胶垫③塑胶软垫，防撞、静音，延长使用寿命折叠配件。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403225</wp:posOffset>
                  </wp:positionH>
                  <wp:positionV relativeFrom="paragraph">
                    <wp:posOffset>208915</wp:posOffset>
                  </wp:positionV>
                  <wp:extent cx="467360" cy="479425"/>
                  <wp:effectExtent l="0" t="0" r="2540" b="3175"/>
                  <wp:wrapNone/>
                  <wp:docPr id="167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图片_1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360" cy="47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121285</wp:posOffset>
                  </wp:positionV>
                  <wp:extent cx="457835" cy="661035"/>
                  <wp:effectExtent l="0" t="0" r="12065" b="12065"/>
                  <wp:wrapNone/>
                  <wp:docPr id="166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_2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835" cy="66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加强型PP塑料、钢架椅脚组成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加强型PP塑料；椅脚：电镀脚架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椅板：根据人体工程学原理设计而成，承重力达300KG，经防腐防虫化学处理；2、椅面及椅背：加强型PP塑料，具有良好的柔性和刚性。3、坐垫面料：采用纳米技术三防面料，防止水渍、果渍、油污渗入纤维里层，轻松擦拭保养；4、椅架采用≥∅12的实心圆钢喷塑工艺。脚垫:选用透明工程塑料（PC)卡脚钉。可堆叠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讲台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-100330</wp:posOffset>
                  </wp:positionV>
                  <wp:extent cx="587375" cy="698500"/>
                  <wp:effectExtent l="0" t="0" r="9525" b="0"/>
                  <wp:wrapNone/>
                  <wp:docPr id="168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图片_5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375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1300*500*800H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体采用实木原木料，所有原木经脱脂烘干处理，干燥率达到8-10%。面漆采用环保漆，漆面透明度高、色泽美观不变色、耐热耐磨性强；底漆选用环保漆，干燥迅速，附着力强。板件之间采用锌合金三合一连接件连接。采用具有环保、耐热、耐水、粘性强特点的胶水。严格执行GB/T3324-2008及国家最新环保标准。木皮纹理自然，颜色线条拼合细密。整体五金配件紧密拼接，转角过渡间隙细小且均匀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讲台椅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7024" behindDoc="0" locked="0" layoutInCell="1" allowOverlap="1">
                  <wp:simplePos x="0" y="0"/>
                  <wp:positionH relativeFrom="column">
                    <wp:posOffset>297815</wp:posOffset>
                  </wp:positionH>
                  <wp:positionV relativeFrom="paragraph">
                    <wp:posOffset>-432435</wp:posOffset>
                  </wp:positionV>
                  <wp:extent cx="296545" cy="390525"/>
                  <wp:effectExtent l="0" t="0" r="8255" b="3175"/>
                  <wp:wrapNone/>
                  <wp:docPr id="178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图片_42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4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9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28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设备桌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8048" behindDoc="0" locked="0" layoutInCell="1" allowOverlap="1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-686435</wp:posOffset>
                  </wp:positionV>
                  <wp:extent cx="619760" cy="619125"/>
                  <wp:effectExtent l="0" t="0" r="2540" b="3175"/>
                  <wp:wrapNone/>
                  <wp:docPr id="182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图片_1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76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1400*700*750H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聚氰胺板</w:t>
            </w: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板、钢制脚架组成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基材：三聚氰胺板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钢木结构。台面≥25mm厚环保E0级国家达标型环保型三聚氰胺板；(板甲醛释放量≤5mg/100g)。可视部分采用≥2mmPVC封边，胶水采用环保胶水。符合国家E0级最新环保标准，经防潮、防虫、防腐处理，强度高、刚性好、不变形，各种物理、化学性能指标均达到相关标准。面贴≥0.7mm厚防火板，环保达到E0级标准，甲醛释放量≤5mg/100g)；桌脚架材质为优质冷轧钢管，表面高品质表面静电粉末喷涂处理，壁厚≥1.5mm。五金件： 优质五金配件。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值班椅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转椅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79072" behindDoc="0" locked="0" layoutInCell="1" allowOverlap="1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-583565</wp:posOffset>
                  </wp:positionV>
                  <wp:extent cx="473710" cy="474345"/>
                  <wp:effectExtent l="0" t="0" r="8890" b="8255"/>
                  <wp:wrapNone/>
                  <wp:docPr id="183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_42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710" cy="474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高背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229" w:line="240" w:lineRule="auto"/>
              <w:jc w:val="both"/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val="en-US" w:eastAsia="zh-CN"/>
              </w:rPr>
              <w:t>头枕、腰靠可升降</w:t>
            </w:r>
            <w:r>
              <w:rPr>
                <w:rFonts w:hint="eastAsia" w:ascii="宋体" w:hAnsi="宋体" w:eastAsia="宋体" w:cs="宋体"/>
                <w:spacing w:val="-1"/>
                <w:sz w:val="18"/>
                <w:szCs w:val="18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pacing w:val="-5"/>
                <w:sz w:val="18"/>
                <w:szCs w:val="18"/>
                <w:lang w:eastAsia="zh-CN"/>
              </w:rPr>
              <w:t>多段倾仰锁定功能。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升降扶手。</w:t>
            </w:r>
            <w:r>
              <w:rPr>
                <w:rFonts w:hint="eastAsia" w:ascii="宋体" w:hAnsi="宋体" w:eastAsia="宋体" w:cs="宋体"/>
                <w:spacing w:val="-6"/>
                <w:sz w:val="18"/>
                <w:szCs w:val="18"/>
                <w:lang w:eastAsia="zh-CN"/>
              </w:rPr>
              <w:t>气压棒。</w:t>
            </w:r>
          </w:p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  <w:t>PU静音脚轮。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4"/>
                <w:sz w:val="18"/>
                <w:szCs w:val="18"/>
                <w:lang w:eastAsia="zh-CN"/>
              </w:rPr>
              <w:t>椅架：PP材料—次注塑成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型背框、颈托框、座壳</w:t>
            </w:r>
          </w:p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椅脚：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尼龙</w:t>
            </w: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  <w:t>五星脚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1、头枕:成型泡棉外蒙布，头枕可上下升降；2、椅背:黑色塑胶背框,有腰靠,蒙优质网，腰靠可上下升降；3、 座垫:黑色塑胶座壳,定型棉,外包优质透气布,座可前后滑动；4、 扶手:黑色2D升降塑胶扶手；5、底盘:三档锁定；6、气压棒:气压棒(100/45) ；7、椅脚: 塑胶脚；8、椅轮:尼龙轮(60/25)。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0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货架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金属架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80096" behindDoc="0" locked="0" layoutInCell="1" allowOverlap="1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-756920</wp:posOffset>
                  </wp:positionV>
                  <wp:extent cx="434340" cy="640080"/>
                  <wp:effectExtent l="0" t="0" r="10160" b="7620"/>
                  <wp:wrapNone/>
                  <wp:docPr id="184" name="图片_2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_220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900*500*2000H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240" w:lineRule="auto"/>
              <w:ind w:right="268" w:rightChars="0"/>
              <w:jc w:val="both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由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优质一级冷轧钢板组成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2"/>
                <w:sz w:val="18"/>
                <w:szCs w:val="18"/>
                <w:lang w:val="en-US" w:eastAsia="zh-CN"/>
              </w:rPr>
              <w:t>基材：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优质一级冷轧钢板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采用优质一级冷轧钢板,基材≥0.8mm厚，表面经纯环氧树脂塑粉高温喷塑处理后≥0.94mm厚，表面平整光滑，无脱落、鼓泡、凹陷、压痕以及表面划伤、麻点、裂痕、崩角和刃口等，切割、钻孔及倒角应无毛刺。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8" w:hRule="atLeast"/>
        </w:trPr>
        <w:tc>
          <w:tcPr>
            <w:tcW w:w="330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10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、5</w:t>
            </w: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30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室</w:t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81120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-874395</wp:posOffset>
                  </wp:positionV>
                  <wp:extent cx="728345" cy="605790"/>
                  <wp:effectExtent l="0" t="0" r="8255" b="3810"/>
                  <wp:wrapNone/>
                  <wp:docPr id="187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_3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345" cy="605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1400*600*750H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整体采用优质胡桃木皮贴面，厚度为≥0.6mm，基材采用 ≥36mm厚E0级优质环保型多层板；桌面采用与饰面材料一致的实木封边，隐蔽部位全部做封边处理，挡板及桌脚均采用与桌面一致的材料；会议桌整体表面采用优质环保油漆，采用”五底三面“工艺制作。桌面光亮平整，油漆无颗粒，气泡，渣点，颜色均匀。木皮纹理自然，颜色线条拼合细密。整体五金配件紧密拼接，转角过渡间隙细小且均匀。所用材料均严格执行相关环保质量标准。制作工艺达五星级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主席椅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弓型椅</w:t>
            </w:r>
          </w:p>
        </w:tc>
        <w:tc>
          <w:tcPr>
            <w:tcW w:w="1456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shd w:val="clear" w:fill="FFFFFF"/>
                <w:lang w:val="en-US" w:eastAsia="zh-CN" w:bidi="ar"/>
              </w:rPr>
              <w:drawing>
                <wp:anchor distT="0" distB="0" distL="114300" distR="114300" simplePos="0" relativeHeight="251782144" behindDoc="0" locked="0" layoutInCell="1" allowOverlap="1">
                  <wp:simplePos x="0" y="0"/>
                  <wp:positionH relativeFrom="column">
                    <wp:posOffset>187960</wp:posOffset>
                  </wp:positionH>
                  <wp:positionV relativeFrom="paragraph">
                    <wp:posOffset>-115570</wp:posOffset>
                  </wp:positionV>
                  <wp:extent cx="526415" cy="699770"/>
                  <wp:effectExtent l="0" t="0" r="6985" b="11430"/>
                  <wp:wrapNone/>
                  <wp:docPr id="188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图片_4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415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标准型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弓型脚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弓型脚、透气皮、海绵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、根据人体工程学原理设计而成，座板承重力达300KG；2、海绵：采用≥55#高密度、回弹性强、不变形、软硬适中、坐感舒适的成型海绵；3、面料：采用意在利优质一级小牛皮，手感好、透气性强；4、采用优质气胆，升降次数达30万次；5、具旋转、升降多功能，无漏气、无噪音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弧形桌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363980" cy="565785"/>
                  <wp:effectExtent l="0" t="0" r="7620" b="5715"/>
                  <wp:docPr id="48418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18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980" cy="565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1632*600*750H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整体采用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优质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胡桃木皮贴面，厚度为≥0.6mm，基材采用≥36mm厚E0级优质环保型多层板；桌面采用与饰面材料一致的实木封边，隐蔽部位全部做封边处理，挡板及桌脚均采用与桌面一致的材料；会议桌整体表面采用优质环保油漆，采用”五底三面“工艺制作。桌面光亮平整，油漆无颗粒，气泡，渣点，颜色均匀。木皮纹理自然，颜色线条拼合细密。整体五金配件紧密拼接，转角过渡间隙细小且均匀。所用材料均严格执行相关环保质量标准。制作工艺达五星级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弧形桌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363980" cy="565785"/>
                  <wp:effectExtent l="0" t="0" r="7620" b="5715"/>
                  <wp:docPr id="19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980" cy="565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1547*600*750H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整体采用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优质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胡桃木皮贴面，厚度为≥0.6mm，基材采用≥36mm厚E0级优质环保型多层板；桌面采用与饰面材料一致的实木封边，隐蔽部位全部做封边处理，挡板及桌脚均采用与桌面一致的材料；会议桌整体表面采用优质环保油漆，采用”五底三面“工艺制作。桌面光亮平整，油漆无颗粒，气泡，渣点，颜色均匀。木皮纹理自然，颜色线条拼合细密。整体五金配件紧密拼接，转角过渡间隙细小且均匀。所用材料均严格执行相关环保质量标准。制作工艺达五星级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弧形桌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363980" cy="565785"/>
                  <wp:effectExtent l="0" t="0" r="7620" b="5715"/>
                  <wp:docPr id="19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980" cy="565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1495*600*750H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整体采用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优质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胡桃木皮贴面，厚度为≥0.6mm，基材采用≥36mm厚E0级优质环保型多层板；桌面采用与饰面材料一致的实木封边，隐蔽部位全部做封边处理，挡板及桌脚均采用与桌面一致的材料；会议桌整体表面采用优质环保油漆，采用”五底三面“工艺制作。桌面光亮平整，油漆无颗粒，气泡，渣点，颜色均匀。木皮纹理自然，颜色线条拼合细密。整体五金配件紧密拼接，转角过渡间隙细小且均匀。所用材料均严格执行相关环保质量标准。制作工艺达五星级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弧形桌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实木桌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1363980" cy="565785"/>
                  <wp:effectExtent l="0" t="0" r="7620" b="5715"/>
                  <wp:docPr id="19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980" cy="565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1567*600*750H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jc w:val="center"/>
              <w:rPr>
                <w:rFonts w:hint="eastAsia" w:ascii="宋体" w:hAnsi="宋体" w:eastAsia="宋体" w:cs="宋体"/>
                <w:spacing w:val="-8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实木</w:t>
            </w:r>
          </w:p>
        </w:tc>
        <w:tc>
          <w:tcPr>
            <w:tcW w:w="1280" w:type="dxa"/>
            <w:vAlign w:val="center"/>
          </w:tcPr>
          <w:p>
            <w:pPr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基材：实木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面材：木皮饰面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封边：木皮</w:t>
            </w:r>
          </w:p>
        </w:tc>
        <w:tc>
          <w:tcPr>
            <w:tcW w:w="4082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整体采用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优质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胡桃木皮贴面，厚度为≥0.6mm，基材采用≥36mm厚E0级优质环保型多层板；桌面采用与饰面材料一致的实木封边，隐蔽部位全部做封边处理，挡板及桌脚均采用与桌面一致的材料；会议桌整体表面采用优质环保油漆，采用”五底三面“工艺制作。桌面光亮平整，油漆无颗粒，气泡，渣点，颜色均匀。木皮纹理自然，颜色线条拼合细密。整体五金配件紧密拼接，转角过渡间隙细小且均匀。所用材料均严格执行相关环保质量标准。制作工艺达五星级标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8" w:hRule="atLeast"/>
        </w:trPr>
        <w:tc>
          <w:tcPr>
            <w:tcW w:w="39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</w:t>
            </w:r>
          </w:p>
        </w:tc>
        <w:tc>
          <w:tcPr>
            <w:tcW w:w="71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椅</w:t>
            </w: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  <w:t>椅</w:t>
            </w:r>
          </w:p>
        </w:tc>
        <w:tc>
          <w:tcPr>
            <w:tcW w:w="145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inline distT="0" distB="0" distL="114300" distR="114300">
                  <wp:extent cx="629285" cy="910590"/>
                  <wp:effectExtent l="0" t="0" r="5715" b="3810"/>
                  <wp:docPr id="484144" name="图片 10" descr="cd262bc3698b6c413bbdcd5b8bcef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144" name="图片 10" descr="cd262bc3698b6c413bbdcd5b8bcef12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rcRect l="10374" t="11760" r="18690" b="116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285" cy="910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610*570*920H</w:t>
            </w:r>
          </w:p>
        </w:tc>
        <w:tc>
          <w:tcPr>
            <w:tcW w:w="6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58</w:t>
            </w: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66" w:line="240" w:lineRule="auto"/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</w:pPr>
            <w:r>
              <w:rPr>
                <w:rFonts w:hint="eastAsia" w:cs="宋体"/>
                <w:spacing w:val="-8"/>
                <w:sz w:val="18"/>
                <w:szCs w:val="18"/>
                <w:lang w:val="en-US" w:eastAsia="zh-CN"/>
              </w:rPr>
              <w:t>透气</w:t>
            </w:r>
            <w:r>
              <w:rPr>
                <w:rFonts w:hint="eastAsia" w:ascii="宋体" w:hAnsi="宋体" w:eastAsia="宋体" w:cs="宋体"/>
                <w:spacing w:val="-8"/>
                <w:sz w:val="18"/>
                <w:szCs w:val="18"/>
                <w:lang w:val="en-US" w:eastAsia="zh-CN"/>
              </w:rPr>
              <w:t>皮</w:t>
            </w: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pacing w:val="-3"/>
                <w:sz w:val="18"/>
                <w:szCs w:val="18"/>
                <w:lang w:val="en-US" w:eastAsia="zh-CN"/>
              </w:rPr>
              <w:t>牛皮、海绵、椅架</w:t>
            </w:r>
          </w:p>
        </w:tc>
        <w:tc>
          <w:tcPr>
            <w:tcW w:w="4082" w:type="dxa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 1、面料：优质透气皮，透气效果较好。2、泡棉：优质优质成型高回弹泡棉，座垫密度大于30KG/M3，回弹率≥40%，外衬丝棉。3、椅架采用Ø25mm圆管，管壁厚2.0mm。采用二氧化碳气体保护焊接，表面热磷化静电喷塑。焊缝平整，切口无毛刺。以上钢材材料均选用符合国家标准的优质钢材。椅整体美观度较强及牢固性好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8" w:hRule="atLeast"/>
        </w:trPr>
        <w:tc>
          <w:tcPr>
            <w:tcW w:w="394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</w:p>
        </w:tc>
        <w:tc>
          <w:tcPr>
            <w:tcW w:w="710" w:type="dxa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18"/>
                <w:szCs w:val="18"/>
                <w:highlight w:val="yellow"/>
                <w:lang w:eastAsia="zh-CN"/>
              </w:rPr>
            </w:pPr>
          </w:p>
        </w:tc>
        <w:tc>
          <w:tcPr>
            <w:tcW w:w="740" w:type="dxa"/>
            <w:vAlign w:val="center"/>
          </w:tcPr>
          <w:p>
            <w:pPr>
              <w:pStyle w:val="4"/>
              <w:spacing w:before="129" w:line="360" w:lineRule="auto"/>
              <w:jc w:val="center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</w:p>
        </w:tc>
        <w:tc>
          <w:tcPr>
            <w:tcW w:w="1456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934" w:type="dxa"/>
            <w:vAlign w:val="center"/>
          </w:tcPr>
          <w:p>
            <w:pPr>
              <w:pStyle w:val="4"/>
              <w:spacing w:before="91" w:line="360" w:lineRule="auto"/>
              <w:ind w:left="32"/>
              <w:jc w:val="both"/>
              <w:rPr>
                <w:rFonts w:hint="eastAsia" w:ascii="宋体" w:hAnsi="宋体" w:eastAsia="宋体" w:cs="宋体"/>
                <w:spacing w:val="-2"/>
                <w:sz w:val="18"/>
                <w:szCs w:val="18"/>
                <w:lang w:eastAsia="zh-CN"/>
              </w:rPr>
            </w:pPr>
          </w:p>
        </w:tc>
        <w:tc>
          <w:tcPr>
            <w:tcW w:w="6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center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40" w:type="dxa"/>
            <w:vAlign w:val="center"/>
          </w:tcPr>
          <w:p>
            <w:pPr>
              <w:pStyle w:val="4"/>
              <w:spacing w:before="76" w:line="360" w:lineRule="auto"/>
              <w:ind w:right="268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1280" w:type="dxa"/>
            <w:vAlign w:val="center"/>
          </w:tcPr>
          <w:p>
            <w:pPr>
              <w:pStyle w:val="4"/>
              <w:spacing w:line="240" w:lineRule="auto"/>
              <w:jc w:val="both"/>
              <w:rPr>
                <w:rFonts w:hint="eastAsia" w:ascii="宋体" w:hAnsi="宋体" w:eastAsia="宋体" w:cs="宋体"/>
                <w:spacing w:val="2"/>
                <w:sz w:val="18"/>
                <w:szCs w:val="18"/>
                <w:lang w:eastAsia="zh-CN"/>
              </w:rPr>
            </w:pPr>
          </w:p>
        </w:tc>
        <w:tc>
          <w:tcPr>
            <w:tcW w:w="4082" w:type="dxa"/>
            <w:vAlign w:val="center"/>
          </w:tcPr>
          <w:p>
            <w:pPr>
              <w:pStyle w:val="4"/>
              <w:spacing w:line="360" w:lineRule="auto"/>
              <w:ind w:left="967"/>
              <w:jc w:val="both"/>
              <w:rPr>
                <w:rFonts w:hint="eastAsia" w:ascii="宋体" w:hAnsi="宋体" w:eastAsia="宋体" w:cs="宋体"/>
                <w:spacing w:val="4"/>
                <w:sz w:val="18"/>
                <w:szCs w:val="18"/>
                <w:lang w:eastAsia="zh-CN"/>
              </w:rPr>
            </w:pPr>
          </w:p>
        </w:tc>
      </w:tr>
    </w:tbl>
    <w:p/>
    <w:sectPr>
      <w:pgSz w:w="11906" w:h="16838"/>
      <w:pgMar w:top="590" w:right="329" w:bottom="590" w:left="32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文泉驿微米黑">
    <w:panose1 w:val="020B0606030804020204"/>
    <w:charset w:val="86"/>
    <w:family w:val="auto"/>
    <w:pitch w:val="default"/>
    <w:sig w:usb0="E10002EF" w:usb1="6BDFFCFB" w:usb2="00800036" w:usb3="00000000" w:csb0="603E01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7A2C"/>
    <w:rsid w:val="007B4DD5"/>
    <w:rsid w:val="00D17A2C"/>
    <w:rsid w:val="0FF16E35"/>
    <w:rsid w:val="22426ED7"/>
    <w:rsid w:val="284D2BA1"/>
    <w:rsid w:val="2D860A69"/>
    <w:rsid w:val="2F773FB4"/>
    <w:rsid w:val="3536AB23"/>
    <w:rsid w:val="36CC2F04"/>
    <w:rsid w:val="36DD290A"/>
    <w:rsid w:val="3B136847"/>
    <w:rsid w:val="4C542129"/>
    <w:rsid w:val="4FAD41CA"/>
    <w:rsid w:val="63404221"/>
    <w:rsid w:val="65AD07BA"/>
    <w:rsid w:val="6871630B"/>
    <w:rsid w:val="6F3208CF"/>
    <w:rsid w:val="72E07EDD"/>
    <w:rsid w:val="746B2CA4"/>
    <w:rsid w:val="7C4124D7"/>
    <w:rsid w:val="7FBA357B"/>
    <w:rsid w:val="7FBE71C8"/>
    <w:rsid w:val="FFBEAC61"/>
    <w:rsid w:val="FFCB3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en-US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Table Text"/>
    <w:basedOn w:val="1"/>
    <w:autoRedefine/>
    <w:semiHidden/>
    <w:qFormat/>
    <w:uiPriority w:val="0"/>
    <w:rPr>
      <w:rFonts w:ascii="宋体" w:hAnsi="宋体" w:eastAsia="宋体" w:cs="宋体"/>
      <w:sz w:val="28"/>
      <w:szCs w:val="28"/>
    </w:rPr>
  </w:style>
  <w:style w:type="table" w:customStyle="1" w:styleId="5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eastAsia="宋体" w:cs="宋体" w:hAnsiTheme="minorHAnsi"/>
      <w:color w:val="000000"/>
      <w:sz w:val="24"/>
      <w:szCs w:val="24"/>
      <w:lang w:val="en-US" w:eastAsia="zh-CN" w:bidi="ar-SA"/>
    </w:rPr>
  </w:style>
  <w:style w:type="character" w:customStyle="1" w:styleId="7">
    <w:name w:val="font41"/>
    <w:basedOn w:val="3"/>
    <w:qFormat/>
    <w:uiPriority w:val="0"/>
    <w:rPr>
      <w:rFonts w:hint="eastAsia" w:ascii="宋体" w:hAnsi="宋体" w:eastAsia="宋体" w:cs="宋体"/>
      <w:color w:val="00CCFF"/>
      <w:sz w:val="18"/>
      <w:szCs w:val="18"/>
      <w:u w:val="none"/>
    </w:rPr>
  </w:style>
  <w:style w:type="character" w:customStyle="1" w:styleId="8">
    <w:name w:val="font21"/>
    <w:basedOn w:val="3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9">
    <w:name w:val="font31"/>
    <w:basedOn w:val="3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0">
    <w:name w:val="font11"/>
    <w:basedOn w:val="3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1">
    <w:name w:val="font51"/>
    <w:basedOn w:val="3"/>
    <w:qFormat/>
    <w:uiPriority w:val="0"/>
    <w:rPr>
      <w:rFonts w:ascii="楷体_GB2312" w:eastAsia="楷体_GB2312" w:cs="楷体_GB2312"/>
      <w:color w:val="000000"/>
      <w:sz w:val="18"/>
      <w:szCs w:val="18"/>
      <w:u w:val="none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2" Type="http://schemas.openxmlformats.org/officeDocument/2006/relationships/fontTable" Target="fontTable.xml"/><Relationship Id="rId81" Type="http://schemas.openxmlformats.org/officeDocument/2006/relationships/image" Target="media/image78.jpeg"/><Relationship Id="rId80" Type="http://schemas.openxmlformats.org/officeDocument/2006/relationships/image" Target="media/image77.png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jpe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jpe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jpe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jpe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jpe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32</Pages>
  <Words>33529</Words>
  <Characters>38744</Characters>
  <Lines>0</Lines>
  <Paragraphs>0</Paragraphs>
  <TotalTime>25</TotalTime>
  <ScaleCrop>false</ScaleCrop>
  <LinksUpToDate>false</LinksUpToDate>
  <CharactersWithSpaces>39187</CharactersWithSpaces>
  <Application>WPS Office_12.8.2.1113_F1E327BC-269C-435d-A152-05C5408002CA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2025-05-20T16:23:00Z</dcterms:created>
  <dc:creator>燕子</dc:creator>
  <cp:lastModifiedBy>user</cp:lastModifiedBy>
  <dcterms:modified xsi:type="dcterms:W3CDTF">2025-07-14T16:11:53Z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2052-12.8.2.1113</vt:lpwstr>
  </property>
  <property fmtid="{D5CDD505-2E9C-101B-9397-08002B2CF9AE}" pid="3" name="ICV">
    <vt:lpwstr>234BCA9D8F274742983596191F6B2C69_11</vt:lpwstr>
  </property>
  <property fmtid="{D5CDD505-2E9C-101B-9397-08002B2CF9AE}" pid="4" name="KSOTemplateDocerSaveRecord">
    <vt:lpwstr>eyJoZGlkIjoiMWM4Njc5ZDI3MjQyMGYyNjc2Nzk4ZTIyNTRmNzA0MGEiLCJ1c2VySWQiOiI1MjQzNjY3MDkifQ==</vt:lpwstr>
  </property>
</Properties>
</file>