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82279">
      <w:pPr>
        <w:adjustRightInd w:val="0"/>
        <w:snapToGrid w:val="0"/>
        <w:spacing w:line="360" w:lineRule="auto"/>
        <w:jc w:val="center"/>
        <w:rPr>
          <w:rFonts w:hint="eastAsia" w:ascii="宋体" w:hAnsi="宋体" w:eastAsia="宋体" w:cs="宋体"/>
          <w:b/>
          <w:sz w:val="44"/>
          <w:szCs w:val="44"/>
        </w:rPr>
      </w:pPr>
      <w:bookmarkStart w:id="0" w:name="_Toc517852638"/>
      <w:bookmarkStart w:id="1" w:name="_Toc518207481"/>
      <w:bookmarkStart w:id="2" w:name="_Toc345095805"/>
      <w:bookmarkStart w:id="3" w:name="_Toc245372848"/>
    </w:p>
    <w:p w14:paraId="71767E5C">
      <w:pPr>
        <w:adjustRightInd w:val="0"/>
        <w:snapToGrid w:val="0"/>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上海市教师教育学院</w:t>
      </w:r>
    </w:p>
    <w:p w14:paraId="0BEB35A2">
      <w:pPr>
        <w:kinsoku w:val="0"/>
        <w:overflowPunct w:val="0"/>
        <w:autoSpaceDE w:val="0"/>
        <w:autoSpaceDN w:val="0"/>
        <w:adjustRightInd w:val="0"/>
        <w:snapToGrid w:val="0"/>
        <w:spacing w:line="360" w:lineRule="auto"/>
        <w:ind w:left="-210" w:leftChars="-100" w:right="-210" w:rightChars="-100"/>
        <w:jc w:val="center"/>
        <w:rPr>
          <w:rFonts w:hint="eastAsia" w:ascii="宋体" w:hAnsi="宋体" w:eastAsia="宋体" w:cs="宋体"/>
          <w:b/>
          <w:sz w:val="44"/>
          <w:szCs w:val="44"/>
        </w:rPr>
      </w:pPr>
      <w:r>
        <w:rPr>
          <w:rFonts w:hint="eastAsia" w:ascii="宋体" w:hAnsi="宋体" w:eastAsia="宋体" w:cs="宋体"/>
          <w:b/>
          <w:sz w:val="44"/>
          <w:szCs w:val="44"/>
        </w:rPr>
        <w:t>上海教育数字驾驶舱技术服务项目</w:t>
      </w:r>
    </w:p>
    <w:p w14:paraId="4E3FB536">
      <w:pPr>
        <w:kinsoku w:val="0"/>
        <w:overflowPunct w:val="0"/>
        <w:autoSpaceDE w:val="0"/>
        <w:autoSpaceDN w:val="0"/>
        <w:adjustRightInd w:val="0"/>
        <w:snapToGrid w:val="0"/>
        <w:spacing w:line="360" w:lineRule="auto"/>
        <w:ind w:left="-210" w:leftChars="-100" w:right="-210" w:rightChars="-100"/>
        <w:jc w:val="center"/>
        <w:rPr>
          <w:rFonts w:hint="eastAsia" w:ascii="宋体" w:hAnsi="宋体" w:eastAsia="宋体" w:cs="宋体"/>
          <w:b/>
          <w:sz w:val="44"/>
          <w:szCs w:val="44"/>
        </w:rPr>
      </w:pPr>
      <w:r>
        <w:rPr>
          <w:rFonts w:hint="eastAsia" w:ascii="宋体" w:hAnsi="宋体" w:eastAsia="宋体" w:cs="宋体"/>
          <w:b/>
          <w:sz w:val="44"/>
          <w:szCs w:val="44"/>
        </w:rPr>
        <w:t>（202</w:t>
      </w:r>
      <w:r>
        <w:rPr>
          <w:rFonts w:hint="eastAsia" w:ascii="宋体" w:hAnsi="宋体" w:eastAsia="宋体" w:cs="宋体"/>
          <w:b/>
          <w:sz w:val="44"/>
          <w:szCs w:val="44"/>
          <w:lang w:val="en-US" w:eastAsia="zh-CN"/>
        </w:rPr>
        <w:t>5</w:t>
      </w:r>
      <w:r>
        <w:rPr>
          <w:rFonts w:hint="eastAsia" w:ascii="宋体" w:hAnsi="宋体" w:eastAsia="宋体" w:cs="宋体"/>
          <w:b/>
          <w:sz w:val="44"/>
          <w:szCs w:val="44"/>
        </w:rPr>
        <w:t>年）</w:t>
      </w:r>
    </w:p>
    <w:p w14:paraId="1B254BC4">
      <w:pPr>
        <w:kinsoku w:val="0"/>
        <w:overflowPunct w:val="0"/>
        <w:autoSpaceDE w:val="0"/>
        <w:autoSpaceDN w:val="0"/>
        <w:adjustRightInd w:val="0"/>
        <w:snapToGrid w:val="0"/>
        <w:spacing w:line="360" w:lineRule="auto"/>
        <w:jc w:val="center"/>
        <w:rPr>
          <w:rStyle w:val="31"/>
          <w:rFonts w:hint="eastAsia" w:ascii="宋体" w:hAnsi="宋体" w:eastAsia="宋体"/>
          <w:b/>
          <w:sz w:val="44"/>
          <w:szCs w:val="44"/>
        </w:rPr>
      </w:pPr>
    </w:p>
    <w:p w14:paraId="3CBA55A6">
      <w:pPr>
        <w:kinsoku w:val="0"/>
        <w:overflowPunct w:val="0"/>
        <w:autoSpaceDE w:val="0"/>
        <w:autoSpaceDN w:val="0"/>
        <w:adjustRightInd w:val="0"/>
        <w:snapToGrid w:val="0"/>
        <w:spacing w:line="360" w:lineRule="auto"/>
        <w:jc w:val="center"/>
        <w:rPr>
          <w:rFonts w:hint="eastAsia" w:ascii="宋体" w:hAnsi="宋体" w:eastAsia="宋体"/>
          <w:b/>
          <w:sz w:val="44"/>
          <w:szCs w:val="44"/>
        </w:rPr>
      </w:pPr>
      <w:r>
        <w:rPr>
          <w:rFonts w:hint="eastAsia" w:ascii="宋体" w:hAnsi="宋体" w:eastAsia="宋体"/>
          <w:b/>
          <w:sz w:val="44"/>
          <w:szCs w:val="44"/>
          <w:lang w:eastAsia="zh-CN"/>
        </w:rPr>
        <w:t>采购</w:t>
      </w:r>
      <w:r>
        <w:rPr>
          <w:rFonts w:hint="eastAsia" w:ascii="宋体" w:hAnsi="宋体" w:eastAsia="宋体"/>
          <w:b/>
          <w:sz w:val="44"/>
          <w:szCs w:val="44"/>
        </w:rPr>
        <w:t>需求</w:t>
      </w:r>
    </w:p>
    <w:p w14:paraId="71F01E0A">
      <w:pPr>
        <w:kinsoku w:val="0"/>
        <w:overflowPunct w:val="0"/>
        <w:autoSpaceDE w:val="0"/>
        <w:autoSpaceDN w:val="0"/>
        <w:adjustRightInd w:val="0"/>
        <w:snapToGrid w:val="0"/>
        <w:spacing w:line="360" w:lineRule="auto"/>
        <w:jc w:val="center"/>
        <w:rPr>
          <w:rFonts w:hint="eastAsia" w:ascii="宋体" w:hAnsi="宋体" w:eastAsia="宋体"/>
          <w:sz w:val="44"/>
          <w:szCs w:val="44"/>
        </w:rPr>
      </w:pPr>
    </w:p>
    <w:p w14:paraId="2166F940">
      <w:pPr>
        <w:kinsoku w:val="0"/>
        <w:overflowPunct w:val="0"/>
        <w:autoSpaceDE w:val="0"/>
        <w:autoSpaceDN w:val="0"/>
        <w:adjustRightInd w:val="0"/>
        <w:snapToGrid w:val="0"/>
        <w:spacing w:line="360" w:lineRule="auto"/>
        <w:jc w:val="center"/>
        <w:rPr>
          <w:rFonts w:hint="eastAsia" w:ascii="宋体" w:hAnsi="宋体" w:eastAsia="宋体"/>
          <w:sz w:val="44"/>
          <w:szCs w:val="44"/>
        </w:rPr>
      </w:pPr>
    </w:p>
    <w:p w14:paraId="5A135C00">
      <w:pPr>
        <w:kinsoku w:val="0"/>
        <w:overflowPunct w:val="0"/>
        <w:autoSpaceDE w:val="0"/>
        <w:autoSpaceDN w:val="0"/>
        <w:adjustRightInd w:val="0"/>
        <w:snapToGrid w:val="0"/>
        <w:spacing w:line="360" w:lineRule="auto"/>
        <w:jc w:val="center"/>
        <w:rPr>
          <w:rFonts w:hint="eastAsia" w:ascii="宋体" w:hAnsi="宋体" w:eastAsia="宋体"/>
          <w:sz w:val="44"/>
          <w:szCs w:val="44"/>
        </w:rPr>
      </w:pPr>
    </w:p>
    <w:p w14:paraId="6BDFE81F">
      <w:pPr>
        <w:kinsoku w:val="0"/>
        <w:overflowPunct w:val="0"/>
        <w:autoSpaceDE w:val="0"/>
        <w:autoSpaceDN w:val="0"/>
        <w:adjustRightInd w:val="0"/>
        <w:snapToGrid w:val="0"/>
        <w:spacing w:line="360" w:lineRule="auto"/>
        <w:rPr>
          <w:rFonts w:hint="eastAsia" w:ascii="宋体" w:hAnsi="宋体" w:eastAsia="宋体"/>
          <w:sz w:val="44"/>
          <w:szCs w:val="44"/>
        </w:rPr>
      </w:pPr>
    </w:p>
    <w:p w14:paraId="28931F95">
      <w:pPr>
        <w:kinsoku w:val="0"/>
        <w:overflowPunct w:val="0"/>
        <w:autoSpaceDE w:val="0"/>
        <w:autoSpaceDN w:val="0"/>
        <w:adjustRightInd w:val="0"/>
        <w:snapToGrid w:val="0"/>
        <w:spacing w:line="360" w:lineRule="auto"/>
        <w:rPr>
          <w:rFonts w:hint="eastAsia" w:ascii="宋体" w:hAnsi="宋体" w:eastAsia="宋体"/>
          <w:sz w:val="44"/>
          <w:szCs w:val="44"/>
        </w:rPr>
      </w:pPr>
    </w:p>
    <w:p w14:paraId="38F1FB1F">
      <w:pPr>
        <w:tabs>
          <w:tab w:val="left" w:pos="2940"/>
        </w:tabs>
        <w:ind w:left="240" w:right="-50" w:rightChars="-24"/>
        <w:jc w:val="center"/>
        <w:rPr>
          <w:rFonts w:hint="eastAsia" w:ascii="宋体" w:hAnsi="宋体" w:eastAsia="宋体"/>
          <w:b/>
          <w:bCs/>
          <w:sz w:val="28"/>
          <w:szCs w:val="28"/>
        </w:rPr>
      </w:pPr>
      <w:r>
        <w:rPr>
          <w:rFonts w:hint="eastAsia" w:ascii="宋体" w:hAnsi="宋体" w:eastAsia="宋体"/>
          <w:b/>
          <w:bCs/>
          <w:sz w:val="28"/>
          <w:szCs w:val="28"/>
        </w:rPr>
        <w:t>单位名称</w:t>
      </w:r>
      <w:r>
        <w:rPr>
          <w:rFonts w:ascii="宋体" w:hAnsi="宋体" w:eastAsia="宋体"/>
          <w:b/>
          <w:bCs/>
          <w:sz w:val="28"/>
          <w:szCs w:val="28"/>
        </w:rPr>
        <w:t>：上海</w:t>
      </w:r>
      <w:r>
        <w:rPr>
          <w:rFonts w:hint="eastAsia" w:ascii="宋体" w:hAnsi="宋体" w:eastAsia="宋体"/>
          <w:b/>
          <w:bCs/>
          <w:sz w:val="28"/>
          <w:szCs w:val="28"/>
        </w:rPr>
        <w:t>市教师教育学院</w:t>
      </w:r>
    </w:p>
    <w:p w14:paraId="6DD9A037">
      <w:pPr>
        <w:kinsoku w:val="0"/>
        <w:overflowPunct w:val="0"/>
        <w:autoSpaceDE w:val="0"/>
        <w:autoSpaceDN w:val="0"/>
        <w:adjustRightInd w:val="0"/>
        <w:snapToGrid w:val="0"/>
        <w:spacing w:line="360" w:lineRule="auto"/>
        <w:rPr>
          <w:rFonts w:hint="eastAsia" w:ascii="宋体" w:hAnsi="宋体"/>
          <w:sz w:val="44"/>
          <w:szCs w:val="44"/>
        </w:rPr>
      </w:pPr>
    </w:p>
    <w:p w14:paraId="018D2F79">
      <w:pPr>
        <w:widowControl/>
        <w:jc w:val="left"/>
        <w:rPr>
          <w:rFonts w:hint="eastAsia"/>
        </w:rPr>
        <w:sectPr>
          <w:footerReference r:id="rId3" w:type="default"/>
          <w:pgSz w:w="11906" w:h="16838"/>
          <w:pgMar w:top="1560" w:right="1800" w:bottom="1701" w:left="1800" w:header="851" w:footer="992" w:gutter="0"/>
          <w:cols w:space="425" w:num="1"/>
          <w:docGrid w:type="lines" w:linePitch="312" w:charSpace="0"/>
        </w:sectPr>
      </w:pPr>
    </w:p>
    <w:bookmarkEnd w:id="0"/>
    <w:bookmarkEnd w:id="1"/>
    <w:bookmarkEnd w:id="2"/>
    <w:bookmarkEnd w:id="3"/>
    <w:sdt>
      <w:sdtPr>
        <w:rPr>
          <w:rFonts w:ascii="仿宋" w:hAnsi="仿宋" w:eastAsia="仿宋" w:cstheme="minorBidi"/>
          <w:color w:val="auto"/>
          <w:kern w:val="2"/>
          <w:sz w:val="40"/>
          <w:szCs w:val="40"/>
          <w:lang w:val="zh-CN"/>
        </w:rPr>
        <w:id w:val="1560294224"/>
        <w:docPartObj>
          <w:docPartGallery w:val="Table of Contents"/>
          <w:docPartUnique/>
        </w:docPartObj>
      </w:sdtPr>
      <w:sdtEndPr>
        <w:rPr>
          <w:rFonts w:asciiTheme="minorHAnsi" w:hAnsiTheme="minorHAnsi" w:eastAsiaTheme="minorEastAsia" w:cstheme="minorBidi"/>
          <w:b/>
          <w:bCs/>
          <w:color w:val="auto"/>
          <w:kern w:val="2"/>
          <w:sz w:val="32"/>
          <w:szCs w:val="36"/>
          <w:lang w:val="zh-CN"/>
        </w:rPr>
      </w:sdtEndPr>
      <w:sdtContent>
        <w:p w14:paraId="407799A5">
          <w:pPr>
            <w:pStyle w:val="33"/>
            <w:spacing w:line="360" w:lineRule="auto"/>
            <w:jc w:val="center"/>
            <w:rPr>
              <w:rFonts w:hint="eastAsia" w:ascii="黑体" w:hAnsi="黑体" w:eastAsia="黑体"/>
              <w:color w:val="auto"/>
              <w:sz w:val="40"/>
              <w:szCs w:val="40"/>
            </w:rPr>
          </w:pPr>
          <w:r>
            <w:rPr>
              <w:rFonts w:ascii="黑体" w:hAnsi="黑体" w:eastAsia="黑体"/>
              <w:color w:val="auto"/>
              <w:sz w:val="40"/>
              <w:szCs w:val="40"/>
              <w:lang w:val="zh-CN"/>
            </w:rPr>
            <w:t>目录</w:t>
          </w:r>
        </w:p>
        <w:p w14:paraId="1C2CF6FB">
          <w:pPr>
            <w:pStyle w:val="13"/>
            <w:tabs>
              <w:tab w:val="right" w:leader="dot" w:pos="8306"/>
            </w:tabs>
            <w:spacing w:line="360" w:lineRule="auto"/>
            <w:rPr>
              <w:sz w:val="24"/>
              <w:szCs w:val="28"/>
            </w:rPr>
          </w:pPr>
          <w:r>
            <w:rPr>
              <w:rFonts w:ascii="仿宋" w:hAnsi="仿宋" w:eastAsia="仿宋"/>
              <w:sz w:val="144"/>
              <w:szCs w:val="192"/>
            </w:rPr>
            <w:fldChar w:fldCharType="begin"/>
          </w:r>
          <w:r>
            <w:rPr>
              <w:rFonts w:ascii="仿宋" w:hAnsi="仿宋" w:eastAsia="仿宋"/>
              <w:sz w:val="144"/>
              <w:szCs w:val="192"/>
            </w:rPr>
            <w:instrText xml:space="preserve"> TOC \o "1-3" \h \z \u </w:instrText>
          </w:r>
          <w:r>
            <w:rPr>
              <w:rFonts w:ascii="仿宋" w:hAnsi="仿宋" w:eastAsia="仿宋"/>
              <w:sz w:val="144"/>
              <w:szCs w:val="192"/>
            </w:rPr>
            <w:fldChar w:fldCharType="separate"/>
          </w:r>
          <w:r>
            <w:rPr>
              <w:rFonts w:ascii="仿宋" w:hAnsi="仿宋" w:eastAsia="仿宋"/>
              <w:sz w:val="24"/>
              <w:szCs w:val="192"/>
            </w:rPr>
            <w:fldChar w:fldCharType="begin"/>
          </w:r>
          <w:r>
            <w:rPr>
              <w:rFonts w:ascii="仿宋" w:hAnsi="仿宋" w:eastAsia="仿宋"/>
              <w:sz w:val="24"/>
              <w:szCs w:val="192"/>
            </w:rPr>
            <w:instrText xml:space="preserve"> HYPERLINK \l _Toc272026382 </w:instrText>
          </w:r>
          <w:r>
            <w:rPr>
              <w:rFonts w:ascii="仿宋" w:hAnsi="仿宋" w:eastAsia="仿宋"/>
              <w:sz w:val="24"/>
              <w:szCs w:val="192"/>
            </w:rPr>
            <w:fldChar w:fldCharType="separate"/>
          </w:r>
          <w:r>
            <w:rPr>
              <w:rFonts w:hint="eastAsia" w:ascii="黑体" w:hAnsi="黑体" w:eastAsia="黑体"/>
              <w:sz w:val="24"/>
              <w:szCs w:val="40"/>
            </w:rPr>
            <w:t>一、项目概述</w:t>
          </w:r>
          <w:r>
            <w:rPr>
              <w:sz w:val="24"/>
              <w:szCs w:val="28"/>
            </w:rPr>
            <w:tab/>
          </w:r>
          <w:r>
            <w:rPr>
              <w:sz w:val="24"/>
              <w:szCs w:val="28"/>
            </w:rPr>
            <w:fldChar w:fldCharType="begin"/>
          </w:r>
          <w:r>
            <w:rPr>
              <w:sz w:val="24"/>
              <w:szCs w:val="28"/>
            </w:rPr>
            <w:instrText xml:space="preserve"> PAGEREF _Toc272026382 \h </w:instrText>
          </w:r>
          <w:r>
            <w:rPr>
              <w:sz w:val="24"/>
              <w:szCs w:val="28"/>
            </w:rPr>
            <w:fldChar w:fldCharType="separate"/>
          </w:r>
          <w:r>
            <w:rPr>
              <w:sz w:val="24"/>
              <w:szCs w:val="28"/>
            </w:rPr>
            <w:t>1</w:t>
          </w:r>
          <w:r>
            <w:rPr>
              <w:sz w:val="24"/>
              <w:szCs w:val="28"/>
            </w:rPr>
            <w:fldChar w:fldCharType="end"/>
          </w:r>
          <w:r>
            <w:rPr>
              <w:rFonts w:ascii="仿宋" w:hAnsi="仿宋" w:eastAsia="仿宋"/>
              <w:sz w:val="24"/>
              <w:szCs w:val="192"/>
            </w:rPr>
            <w:fldChar w:fldCharType="end"/>
          </w:r>
        </w:p>
        <w:p w14:paraId="06AEFF4E">
          <w:pPr>
            <w:pStyle w:val="13"/>
            <w:tabs>
              <w:tab w:val="right" w:leader="dot" w:pos="8306"/>
            </w:tabs>
            <w:spacing w:line="360" w:lineRule="auto"/>
            <w:rPr>
              <w:sz w:val="24"/>
              <w:szCs w:val="28"/>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_Toc2102201458 </w:instrText>
          </w:r>
          <w:r>
            <w:rPr>
              <w:rFonts w:ascii="仿宋" w:hAnsi="仿宋" w:eastAsia="仿宋"/>
              <w:sz w:val="24"/>
              <w:szCs w:val="192"/>
              <w:lang w:val="zh-CN"/>
            </w:rPr>
            <w:fldChar w:fldCharType="separate"/>
          </w:r>
          <w:r>
            <w:rPr>
              <w:rFonts w:hint="eastAsia" w:ascii="黑体" w:hAnsi="黑体" w:eastAsia="黑体"/>
              <w:sz w:val="24"/>
              <w:szCs w:val="40"/>
            </w:rPr>
            <w:t>二、服务期限</w:t>
          </w:r>
          <w:r>
            <w:rPr>
              <w:sz w:val="24"/>
              <w:szCs w:val="28"/>
            </w:rPr>
            <w:tab/>
          </w:r>
          <w:r>
            <w:rPr>
              <w:sz w:val="24"/>
              <w:szCs w:val="28"/>
            </w:rPr>
            <w:fldChar w:fldCharType="begin"/>
          </w:r>
          <w:r>
            <w:rPr>
              <w:sz w:val="24"/>
              <w:szCs w:val="28"/>
            </w:rPr>
            <w:instrText xml:space="preserve"> PAGEREF _Toc2102201458 \h </w:instrText>
          </w:r>
          <w:r>
            <w:rPr>
              <w:sz w:val="24"/>
              <w:szCs w:val="28"/>
            </w:rPr>
            <w:fldChar w:fldCharType="separate"/>
          </w:r>
          <w:r>
            <w:rPr>
              <w:sz w:val="24"/>
              <w:szCs w:val="28"/>
            </w:rPr>
            <w:t>2</w:t>
          </w:r>
          <w:r>
            <w:rPr>
              <w:sz w:val="24"/>
              <w:szCs w:val="28"/>
            </w:rPr>
            <w:fldChar w:fldCharType="end"/>
          </w:r>
          <w:r>
            <w:rPr>
              <w:rFonts w:ascii="仿宋" w:hAnsi="仿宋" w:eastAsia="仿宋"/>
              <w:sz w:val="24"/>
              <w:szCs w:val="192"/>
              <w:lang w:val="zh-CN"/>
            </w:rPr>
            <w:fldChar w:fldCharType="end"/>
          </w:r>
        </w:p>
        <w:p w14:paraId="4DEFE278">
          <w:pPr>
            <w:pStyle w:val="13"/>
            <w:tabs>
              <w:tab w:val="right" w:leader="dot" w:pos="8306"/>
            </w:tabs>
            <w:spacing w:line="360" w:lineRule="auto"/>
            <w:rPr>
              <w:sz w:val="24"/>
              <w:szCs w:val="28"/>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_Toc1298944162 </w:instrText>
          </w:r>
          <w:r>
            <w:rPr>
              <w:rFonts w:ascii="仿宋" w:hAnsi="仿宋" w:eastAsia="仿宋"/>
              <w:sz w:val="24"/>
              <w:szCs w:val="192"/>
              <w:lang w:val="zh-CN"/>
            </w:rPr>
            <w:fldChar w:fldCharType="separate"/>
          </w:r>
          <w:r>
            <w:rPr>
              <w:rFonts w:hint="eastAsia" w:ascii="黑体" w:hAnsi="黑体" w:eastAsia="黑体"/>
              <w:sz w:val="24"/>
              <w:szCs w:val="40"/>
            </w:rPr>
            <w:t>三、服务内容及要求</w:t>
          </w:r>
          <w:r>
            <w:rPr>
              <w:sz w:val="24"/>
              <w:szCs w:val="28"/>
            </w:rPr>
            <w:tab/>
          </w:r>
          <w:r>
            <w:rPr>
              <w:sz w:val="24"/>
              <w:szCs w:val="28"/>
            </w:rPr>
            <w:fldChar w:fldCharType="begin"/>
          </w:r>
          <w:r>
            <w:rPr>
              <w:sz w:val="24"/>
              <w:szCs w:val="28"/>
            </w:rPr>
            <w:instrText xml:space="preserve"> PAGEREF _Toc1298944162 \h </w:instrText>
          </w:r>
          <w:r>
            <w:rPr>
              <w:sz w:val="24"/>
              <w:szCs w:val="28"/>
            </w:rPr>
            <w:fldChar w:fldCharType="separate"/>
          </w:r>
          <w:r>
            <w:rPr>
              <w:sz w:val="24"/>
              <w:szCs w:val="28"/>
            </w:rPr>
            <w:t>2</w:t>
          </w:r>
          <w:r>
            <w:rPr>
              <w:sz w:val="24"/>
              <w:szCs w:val="28"/>
            </w:rPr>
            <w:fldChar w:fldCharType="end"/>
          </w:r>
          <w:r>
            <w:rPr>
              <w:rFonts w:ascii="仿宋" w:hAnsi="仿宋" w:eastAsia="仿宋"/>
              <w:sz w:val="24"/>
              <w:szCs w:val="192"/>
              <w:lang w:val="zh-CN"/>
            </w:rPr>
            <w:fldChar w:fldCharType="end"/>
          </w:r>
        </w:p>
        <w:p w14:paraId="3EB3402F">
          <w:pPr>
            <w:pStyle w:val="14"/>
            <w:tabs>
              <w:tab w:val="right" w:leader="dot" w:pos="8306"/>
            </w:tabs>
            <w:spacing w:line="360" w:lineRule="auto"/>
            <w:rPr>
              <w:sz w:val="24"/>
              <w:szCs w:val="32"/>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_Toc35775332 </w:instrText>
          </w:r>
          <w:r>
            <w:rPr>
              <w:rFonts w:ascii="仿宋" w:hAnsi="仿宋" w:eastAsia="仿宋"/>
              <w:sz w:val="24"/>
              <w:szCs w:val="192"/>
              <w:lang w:val="zh-CN"/>
            </w:rPr>
            <w:fldChar w:fldCharType="separate"/>
          </w:r>
          <w:r>
            <w:rPr>
              <w:rFonts w:hint="eastAsia" w:ascii="仿宋_GB2312" w:hAnsi="仿宋_GB2312" w:eastAsia="仿宋_GB2312" w:cs="仿宋_GB2312"/>
              <w:sz w:val="24"/>
              <w:szCs w:val="36"/>
              <w:lang w:eastAsia="zh-CN"/>
            </w:rPr>
            <w:t>（</w:t>
          </w:r>
          <w:r>
            <w:rPr>
              <w:rFonts w:hint="eastAsia" w:ascii="仿宋_GB2312" w:hAnsi="仿宋_GB2312" w:eastAsia="仿宋_GB2312" w:cs="仿宋_GB2312"/>
              <w:sz w:val="24"/>
              <w:szCs w:val="36"/>
              <w:lang w:val="en-US" w:eastAsia="zh-CN"/>
            </w:rPr>
            <w:t>一）</w:t>
          </w:r>
          <w:r>
            <w:rPr>
              <w:rFonts w:hint="eastAsia" w:ascii="仿宋_GB2312" w:hAnsi="仿宋_GB2312" w:eastAsia="仿宋_GB2312" w:cs="仿宋_GB2312"/>
              <w:sz w:val="24"/>
              <w:szCs w:val="36"/>
            </w:rPr>
            <w:t>持续提供教育数字驾驶舱业务支持服务</w:t>
          </w:r>
          <w:r>
            <w:rPr>
              <w:sz w:val="24"/>
              <w:szCs w:val="32"/>
            </w:rPr>
            <w:tab/>
          </w:r>
          <w:r>
            <w:rPr>
              <w:sz w:val="24"/>
              <w:szCs w:val="32"/>
            </w:rPr>
            <w:fldChar w:fldCharType="begin"/>
          </w:r>
          <w:r>
            <w:rPr>
              <w:sz w:val="24"/>
              <w:szCs w:val="32"/>
            </w:rPr>
            <w:instrText xml:space="preserve"> PAGEREF _Toc35775332 \h </w:instrText>
          </w:r>
          <w:r>
            <w:rPr>
              <w:sz w:val="24"/>
              <w:szCs w:val="32"/>
            </w:rPr>
            <w:fldChar w:fldCharType="separate"/>
          </w:r>
          <w:r>
            <w:rPr>
              <w:sz w:val="24"/>
              <w:szCs w:val="32"/>
            </w:rPr>
            <w:t>2</w:t>
          </w:r>
          <w:r>
            <w:rPr>
              <w:sz w:val="24"/>
              <w:szCs w:val="32"/>
            </w:rPr>
            <w:fldChar w:fldCharType="end"/>
          </w:r>
          <w:r>
            <w:rPr>
              <w:rFonts w:ascii="仿宋" w:hAnsi="仿宋" w:eastAsia="仿宋"/>
              <w:sz w:val="24"/>
              <w:szCs w:val="192"/>
              <w:lang w:val="zh-CN"/>
            </w:rPr>
            <w:fldChar w:fldCharType="end"/>
          </w:r>
        </w:p>
        <w:p w14:paraId="55E9FEF1">
          <w:pPr>
            <w:pStyle w:val="14"/>
            <w:tabs>
              <w:tab w:val="right" w:leader="dot" w:pos="8306"/>
            </w:tabs>
            <w:spacing w:line="360" w:lineRule="auto"/>
            <w:rPr>
              <w:sz w:val="24"/>
              <w:szCs w:val="32"/>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_Toc2128067411 </w:instrText>
          </w:r>
          <w:r>
            <w:rPr>
              <w:rFonts w:ascii="仿宋" w:hAnsi="仿宋" w:eastAsia="仿宋"/>
              <w:sz w:val="24"/>
              <w:szCs w:val="192"/>
              <w:lang w:val="zh-CN"/>
            </w:rPr>
            <w:fldChar w:fldCharType="separate"/>
          </w:r>
          <w:r>
            <w:rPr>
              <w:rFonts w:hint="eastAsia" w:ascii="仿宋_GB2312" w:hAnsi="仿宋_GB2312" w:eastAsia="仿宋_GB2312" w:cs="仿宋_GB2312"/>
              <w:sz w:val="24"/>
              <w:szCs w:val="36"/>
              <w:lang w:eastAsia="zh-CN"/>
            </w:rPr>
            <w:t>（</w:t>
          </w:r>
          <w:r>
            <w:rPr>
              <w:rFonts w:hint="eastAsia" w:ascii="仿宋_GB2312" w:hAnsi="仿宋_GB2312" w:eastAsia="仿宋_GB2312" w:cs="仿宋_GB2312"/>
              <w:sz w:val="24"/>
              <w:szCs w:val="36"/>
              <w:lang w:val="en-US" w:eastAsia="zh-CN"/>
            </w:rPr>
            <w:t>二）</w:t>
          </w:r>
          <w:r>
            <w:rPr>
              <w:rFonts w:hint="eastAsia" w:ascii="仿宋_GB2312" w:hAnsi="仿宋_GB2312" w:eastAsia="仿宋_GB2312" w:cs="仿宋_GB2312"/>
              <w:sz w:val="24"/>
              <w:szCs w:val="36"/>
              <w:lang w:eastAsia="zh-CN"/>
            </w:rPr>
            <w:t>持续丰富各级各类教育事业数据可视化技术服务</w:t>
          </w:r>
          <w:r>
            <w:rPr>
              <w:sz w:val="24"/>
              <w:szCs w:val="32"/>
            </w:rPr>
            <w:tab/>
          </w:r>
          <w:r>
            <w:rPr>
              <w:sz w:val="24"/>
              <w:szCs w:val="32"/>
            </w:rPr>
            <w:fldChar w:fldCharType="begin"/>
          </w:r>
          <w:r>
            <w:rPr>
              <w:sz w:val="24"/>
              <w:szCs w:val="32"/>
            </w:rPr>
            <w:instrText xml:space="preserve"> PAGEREF _Toc2128067411 \h </w:instrText>
          </w:r>
          <w:r>
            <w:rPr>
              <w:sz w:val="24"/>
              <w:szCs w:val="32"/>
            </w:rPr>
            <w:fldChar w:fldCharType="separate"/>
          </w:r>
          <w:r>
            <w:rPr>
              <w:sz w:val="24"/>
              <w:szCs w:val="32"/>
            </w:rPr>
            <w:t>3</w:t>
          </w:r>
          <w:r>
            <w:rPr>
              <w:sz w:val="24"/>
              <w:szCs w:val="32"/>
            </w:rPr>
            <w:fldChar w:fldCharType="end"/>
          </w:r>
          <w:r>
            <w:rPr>
              <w:rFonts w:ascii="仿宋" w:hAnsi="仿宋" w:eastAsia="仿宋"/>
              <w:sz w:val="24"/>
              <w:szCs w:val="192"/>
              <w:lang w:val="zh-CN"/>
            </w:rPr>
            <w:fldChar w:fldCharType="end"/>
          </w:r>
        </w:p>
        <w:p w14:paraId="0554952E">
          <w:pPr>
            <w:pStyle w:val="10"/>
            <w:tabs>
              <w:tab w:val="right" w:leader="dot" w:pos="8306"/>
            </w:tabs>
            <w:spacing w:line="360" w:lineRule="auto"/>
            <w:rPr>
              <w:sz w:val="24"/>
              <w:szCs w:val="28"/>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_Toc88835892 </w:instrText>
          </w:r>
          <w:r>
            <w:rPr>
              <w:rFonts w:ascii="仿宋" w:hAnsi="仿宋" w:eastAsia="仿宋"/>
              <w:sz w:val="24"/>
              <w:szCs w:val="192"/>
              <w:lang w:val="zh-CN"/>
            </w:rPr>
            <w:fldChar w:fldCharType="separate"/>
          </w:r>
          <w:r>
            <w:rPr>
              <w:rFonts w:hint="eastAsia" w:ascii="仿宋_GB2312" w:hAnsi="仿宋_GB2312" w:eastAsia="仿宋_GB2312" w:cs="仿宋_GB2312"/>
              <w:sz w:val="24"/>
              <w:szCs w:val="36"/>
              <w:lang w:val="en-US" w:eastAsia="zh-CN"/>
            </w:rPr>
            <w:t>1、</w:t>
          </w:r>
          <w:r>
            <w:rPr>
              <w:rFonts w:hint="eastAsia" w:ascii="仿宋_GB2312" w:hAnsi="仿宋_GB2312" w:eastAsia="仿宋_GB2312" w:cs="仿宋_GB2312"/>
              <w:sz w:val="24"/>
              <w:szCs w:val="36"/>
            </w:rPr>
            <w:t>持续丰富教育事业发展基础数据看板</w:t>
          </w:r>
          <w:r>
            <w:rPr>
              <w:sz w:val="24"/>
              <w:szCs w:val="28"/>
            </w:rPr>
            <w:tab/>
          </w:r>
          <w:r>
            <w:rPr>
              <w:sz w:val="24"/>
              <w:szCs w:val="28"/>
            </w:rPr>
            <w:fldChar w:fldCharType="begin"/>
          </w:r>
          <w:r>
            <w:rPr>
              <w:sz w:val="24"/>
              <w:szCs w:val="28"/>
            </w:rPr>
            <w:instrText xml:space="preserve"> PAGEREF _Toc88835892 \h </w:instrText>
          </w:r>
          <w:r>
            <w:rPr>
              <w:sz w:val="24"/>
              <w:szCs w:val="28"/>
            </w:rPr>
            <w:fldChar w:fldCharType="separate"/>
          </w:r>
          <w:r>
            <w:rPr>
              <w:sz w:val="24"/>
              <w:szCs w:val="28"/>
            </w:rPr>
            <w:t>3</w:t>
          </w:r>
          <w:r>
            <w:rPr>
              <w:sz w:val="24"/>
              <w:szCs w:val="28"/>
            </w:rPr>
            <w:fldChar w:fldCharType="end"/>
          </w:r>
          <w:r>
            <w:rPr>
              <w:rFonts w:ascii="仿宋" w:hAnsi="仿宋" w:eastAsia="仿宋"/>
              <w:sz w:val="24"/>
              <w:szCs w:val="192"/>
              <w:lang w:val="zh-CN"/>
            </w:rPr>
            <w:fldChar w:fldCharType="end"/>
          </w:r>
        </w:p>
        <w:p w14:paraId="2FCCEC38">
          <w:pPr>
            <w:pStyle w:val="10"/>
            <w:tabs>
              <w:tab w:val="right" w:leader="dot" w:pos="8306"/>
            </w:tabs>
            <w:spacing w:line="360" w:lineRule="auto"/>
            <w:rPr>
              <w:sz w:val="24"/>
              <w:szCs w:val="28"/>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_Toc563702179 </w:instrText>
          </w:r>
          <w:r>
            <w:rPr>
              <w:rFonts w:ascii="仿宋" w:hAnsi="仿宋" w:eastAsia="仿宋"/>
              <w:sz w:val="24"/>
              <w:szCs w:val="192"/>
              <w:lang w:val="zh-CN"/>
            </w:rPr>
            <w:fldChar w:fldCharType="separate"/>
          </w:r>
          <w:r>
            <w:rPr>
              <w:rFonts w:hint="eastAsia" w:ascii="仿宋_GB2312" w:hAnsi="仿宋_GB2312" w:eastAsia="仿宋_GB2312" w:cs="仿宋_GB2312"/>
              <w:sz w:val="24"/>
              <w:szCs w:val="36"/>
              <w:lang w:val="en-US" w:eastAsia="zh-CN"/>
            </w:rPr>
            <w:t>2、新增教育事业专题分析数据看板</w:t>
          </w:r>
          <w:r>
            <w:rPr>
              <w:sz w:val="24"/>
              <w:szCs w:val="28"/>
            </w:rPr>
            <w:tab/>
          </w:r>
          <w:r>
            <w:rPr>
              <w:sz w:val="24"/>
              <w:szCs w:val="28"/>
            </w:rPr>
            <w:fldChar w:fldCharType="begin"/>
          </w:r>
          <w:r>
            <w:rPr>
              <w:sz w:val="24"/>
              <w:szCs w:val="28"/>
            </w:rPr>
            <w:instrText xml:space="preserve"> PAGEREF _Toc563702179 \h </w:instrText>
          </w:r>
          <w:r>
            <w:rPr>
              <w:sz w:val="24"/>
              <w:szCs w:val="28"/>
            </w:rPr>
            <w:fldChar w:fldCharType="separate"/>
          </w:r>
          <w:r>
            <w:rPr>
              <w:sz w:val="24"/>
              <w:szCs w:val="28"/>
            </w:rPr>
            <w:t>4</w:t>
          </w:r>
          <w:r>
            <w:rPr>
              <w:sz w:val="24"/>
              <w:szCs w:val="28"/>
            </w:rPr>
            <w:fldChar w:fldCharType="end"/>
          </w:r>
          <w:r>
            <w:rPr>
              <w:rFonts w:ascii="仿宋" w:hAnsi="仿宋" w:eastAsia="仿宋"/>
              <w:sz w:val="24"/>
              <w:szCs w:val="192"/>
              <w:lang w:val="zh-CN"/>
            </w:rPr>
            <w:fldChar w:fldCharType="end"/>
          </w:r>
        </w:p>
        <w:p w14:paraId="1F710554">
          <w:pPr>
            <w:pStyle w:val="10"/>
            <w:tabs>
              <w:tab w:val="right" w:leader="dot" w:pos="8306"/>
            </w:tabs>
            <w:spacing w:line="360" w:lineRule="auto"/>
            <w:rPr>
              <w:sz w:val="24"/>
              <w:szCs w:val="28"/>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_Toc1592155536 </w:instrText>
          </w:r>
          <w:r>
            <w:rPr>
              <w:rFonts w:ascii="仿宋" w:hAnsi="仿宋" w:eastAsia="仿宋"/>
              <w:sz w:val="24"/>
              <w:szCs w:val="192"/>
              <w:lang w:val="zh-CN"/>
            </w:rPr>
            <w:fldChar w:fldCharType="separate"/>
          </w:r>
          <w:r>
            <w:rPr>
              <w:rFonts w:hint="eastAsia" w:ascii="仿宋_GB2312" w:hAnsi="仿宋_GB2312" w:eastAsia="仿宋_GB2312" w:cs="仿宋_GB2312"/>
              <w:sz w:val="24"/>
              <w:szCs w:val="36"/>
              <w:lang w:val="en-US" w:eastAsia="zh-CN"/>
            </w:rPr>
            <w:t>3、优化上海教育统计手册电子化查询服务</w:t>
          </w:r>
          <w:r>
            <w:rPr>
              <w:sz w:val="24"/>
              <w:szCs w:val="28"/>
            </w:rPr>
            <w:tab/>
          </w:r>
          <w:r>
            <w:rPr>
              <w:sz w:val="24"/>
              <w:szCs w:val="28"/>
            </w:rPr>
            <w:fldChar w:fldCharType="begin"/>
          </w:r>
          <w:r>
            <w:rPr>
              <w:sz w:val="24"/>
              <w:szCs w:val="28"/>
            </w:rPr>
            <w:instrText xml:space="preserve"> PAGEREF _Toc1592155536 \h </w:instrText>
          </w:r>
          <w:r>
            <w:rPr>
              <w:sz w:val="24"/>
              <w:szCs w:val="28"/>
            </w:rPr>
            <w:fldChar w:fldCharType="separate"/>
          </w:r>
          <w:r>
            <w:rPr>
              <w:sz w:val="24"/>
              <w:szCs w:val="28"/>
            </w:rPr>
            <w:t>4</w:t>
          </w:r>
          <w:r>
            <w:rPr>
              <w:sz w:val="24"/>
              <w:szCs w:val="28"/>
            </w:rPr>
            <w:fldChar w:fldCharType="end"/>
          </w:r>
          <w:r>
            <w:rPr>
              <w:rFonts w:ascii="仿宋" w:hAnsi="仿宋" w:eastAsia="仿宋"/>
              <w:sz w:val="24"/>
              <w:szCs w:val="192"/>
              <w:lang w:val="zh-CN"/>
            </w:rPr>
            <w:fldChar w:fldCharType="end"/>
          </w:r>
        </w:p>
        <w:p w14:paraId="0DC2F8C1">
          <w:pPr>
            <w:pStyle w:val="10"/>
            <w:tabs>
              <w:tab w:val="right" w:leader="dot" w:pos="8306"/>
            </w:tabs>
            <w:spacing w:line="360" w:lineRule="auto"/>
            <w:rPr>
              <w:sz w:val="24"/>
              <w:szCs w:val="28"/>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_Toc1711851932 </w:instrText>
          </w:r>
          <w:r>
            <w:rPr>
              <w:rFonts w:ascii="仿宋" w:hAnsi="仿宋" w:eastAsia="仿宋"/>
              <w:sz w:val="24"/>
              <w:szCs w:val="192"/>
              <w:lang w:val="zh-CN"/>
            </w:rPr>
            <w:fldChar w:fldCharType="separate"/>
          </w:r>
          <w:r>
            <w:rPr>
              <w:rFonts w:hint="eastAsia" w:ascii="仿宋_GB2312" w:hAnsi="仿宋_GB2312" w:eastAsia="仿宋_GB2312" w:cs="仿宋_GB2312"/>
              <w:sz w:val="24"/>
              <w:szCs w:val="36"/>
              <w:lang w:val="en-US" w:eastAsia="zh-CN"/>
            </w:rPr>
            <w:t>4、新增驾驶舱 H5 页面适配技术服务</w:t>
          </w:r>
          <w:r>
            <w:rPr>
              <w:sz w:val="24"/>
              <w:szCs w:val="28"/>
            </w:rPr>
            <w:tab/>
          </w:r>
          <w:r>
            <w:rPr>
              <w:sz w:val="24"/>
              <w:szCs w:val="28"/>
            </w:rPr>
            <w:fldChar w:fldCharType="begin"/>
          </w:r>
          <w:r>
            <w:rPr>
              <w:sz w:val="24"/>
              <w:szCs w:val="28"/>
            </w:rPr>
            <w:instrText xml:space="preserve"> PAGEREF _Toc1711851932 \h </w:instrText>
          </w:r>
          <w:r>
            <w:rPr>
              <w:sz w:val="24"/>
              <w:szCs w:val="28"/>
            </w:rPr>
            <w:fldChar w:fldCharType="separate"/>
          </w:r>
          <w:r>
            <w:rPr>
              <w:sz w:val="24"/>
              <w:szCs w:val="28"/>
            </w:rPr>
            <w:t>5</w:t>
          </w:r>
          <w:r>
            <w:rPr>
              <w:sz w:val="24"/>
              <w:szCs w:val="28"/>
            </w:rPr>
            <w:fldChar w:fldCharType="end"/>
          </w:r>
          <w:r>
            <w:rPr>
              <w:rFonts w:ascii="仿宋" w:hAnsi="仿宋" w:eastAsia="仿宋"/>
              <w:sz w:val="24"/>
              <w:szCs w:val="192"/>
              <w:lang w:val="zh-CN"/>
            </w:rPr>
            <w:fldChar w:fldCharType="end"/>
          </w:r>
        </w:p>
        <w:p w14:paraId="7754C8F0">
          <w:pPr>
            <w:pStyle w:val="14"/>
            <w:tabs>
              <w:tab w:val="right" w:leader="dot" w:pos="8306"/>
            </w:tabs>
            <w:spacing w:line="360" w:lineRule="auto"/>
            <w:rPr>
              <w:sz w:val="24"/>
              <w:szCs w:val="32"/>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_Toc1257002265 </w:instrText>
          </w:r>
          <w:r>
            <w:rPr>
              <w:rFonts w:ascii="仿宋" w:hAnsi="仿宋" w:eastAsia="仿宋"/>
              <w:sz w:val="24"/>
              <w:szCs w:val="192"/>
              <w:lang w:val="zh-CN"/>
            </w:rPr>
            <w:fldChar w:fldCharType="separate"/>
          </w:r>
          <w:r>
            <w:rPr>
              <w:rFonts w:hint="eastAsia" w:ascii="仿宋_GB2312" w:hAnsi="仿宋_GB2312" w:eastAsia="仿宋_GB2312" w:cs="仿宋_GB2312"/>
              <w:sz w:val="24"/>
              <w:szCs w:val="36"/>
              <w:lang w:eastAsia="zh-CN"/>
            </w:rPr>
            <w:t>（</w:t>
          </w:r>
          <w:r>
            <w:rPr>
              <w:rFonts w:hint="eastAsia" w:ascii="仿宋_GB2312" w:hAnsi="仿宋_GB2312" w:eastAsia="仿宋_GB2312" w:cs="仿宋_GB2312"/>
              <w:sz w:val="24"/>
              <w:szCs w:val="36"/>
              <w:lang w:val="en-US" w:eastAsia="zh-CN"/>
            </w:rPr>
            <w:t>三）</w:t>
          </w:r>
          <w:r>
            <w:rPr>
              <w:rFonts w:hint="eastAsia" w:ascii="仿宋_GB2312" w:hAnsi="仿宋_GB2312" w:eastAsia="仿宋_GB2312" w:cs="仿宋_GB2312"/>
              <w:sz w:val="24"/>
              <w:szCs w:val="36"/>
              <w:lang w:eastAsia="zh-CN"/>
            </w:rPr>
            <w:t>持续优化学校及相关教育单位</w:t>
          </w:r>
          <w:r>
            <w:rPr>
              <w:rFonts w:hint="eastAsia" w:ascii="仿宋_GB2312" w:hAnsi="仿宋_GB2312" w:eastAsia="仿宋_GB2312" w:cs="仿宋_GB2312"/>
              <w:sz w:val="24"/>
              <w:szCs w:val="36"/>
              <w:lang w:val="en-US" w:eastAsia="zh-CN"/>
            </w:rPr>
            <w:t>数据可视化</w:t>
          </w:r>
          <w:r>
            <w:rPr>
              <w:rFonts w:hint="eastAsia" w:ascii="仿宋_GB2312" w:hAnsi="仿宋_GB2312" w:eastAsia="仿宋_GB2312" w:cs="仿宋_GB2312"/>
              <w:sz w:val="24"/>
              <w:szCs w:val="36"/>
              <w:lang w:eastAsia="zh-CN"/>
            </w:rPr>
            <w:t>技术服务</w:t>
          </w:r>
          <w:r>
            <w:rPr>
              <w:sz w:val="24"/>
              <w:szCs w:val="32"/>
            </w:rPr>
            <w:tab/>
          </w:r>
          <w:r>
            <w:rPr>
              <w:sz w:val="24"/>
              <w:szCs w:val="32"/>
            </w:rPr>
            <w:fldChar w:fldCharType="begin"/>
          </w:r>
          <w:r>
            <w:rPr>
              <w:sz w:val="24"/>
              <w:szCs w:val="32"/>
            </w:rPr>
            <w:instrText xml:space="preserve"> PAGEREF _Toc1257002265 \h </w:instrText>
          </w:r>
          <w:r>
            <w:rPr>
              <w:sz w:val="24"/>
              <w:szCs w:val="32"/>
            </w:rPr>
            <w:fldChar w:fldCharType="separate"/>
          </w:r>
          <w:r>
            <w:rPr>
              <w:sz w:val="24"/>
              <w:szCs w:val="32"/>
            </w:rPr>
            <w:t>5</w:t>
          </w:r>
          <w:r>
            <w:rPr>
              <w:sz w:val="24"/>
              <w:szCs w:val="32"/>
            </w:rPr>
            <w:fldChar w:fldCharType="end"/>
          </w:r>
          <w:r>
            <w:rPr>
              <w:rFonts w:ascii="仿宋" w:hAnsi="仿宋" w:eastAsia="仿宋"/>
              <w:sz w:val="24"/>
              <w:szCs w:val="192"/>
              <w:lang w:val="zh-CN"/>
            </w:rPr>
            <w:fldChar w:fldCharType="end"/>
          </w:r>
        </w:p>
        <w:p w14:paraId="774C75F6">
          <w:pPr>
            <w:pStyle w:val="10"/>
            <w:tabs>
              <w:tab w:val="right" w:leader="dot" w:pos="8306"/>
            </w:tabs>
            <w:spacing w:line="360" w:lineRule="auto"/>
            <w:rPr>
              <w:sz w:val="24"/>
              <w:szCs w:val="28"/>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_Toc1640432316 </w:instrText>
          </w:r>
          <w:r>
            <w:rPr>
              <w:rFonts w:ascii="仿宋" w:hAnsi="仿宋" w:eastAsia="仿宋"/>
              <w:sz w:val="24"/>
              <w:szCs w:val="192"/>
              <w:lang w:val="zh-CN"/>
            </w:rPr>
            <w:fldChar w:fldCharType="separate"/>
          </w:r>
          <w:r>
            <w:rPr>
              <w:rFonts w:hint="eastAsia" w:ascii="仿宋_GB2312" w:hAnsi="仿宋_GB2312" w:eastAsia="仿宋_GB2312" w:cs="仿宋_GB2312"/>
              <w:sz w:val="24"/>
              <w:szCs w:val="36"/>
              <w:lang w:val="en-US" w:eastAsia="zh-CN"/>
            </w:rPr>
            <w:t>1、优化学校</w:t>
          </w:r>
          <w:r>
            <w:rPr>
              <w:rFonts w:hint="eastAsia" w:ascii="仿宋" w:hAnsi="仿宋" w:eastAsia="仿宋" w:cs="仿宋"/>
              <w:sz w:val="24"/>
              <w:szCs w:val="44"/>
              <w:lang w:val="en-US" w:eastAsia="zh-CN"/>
            </w:rPr>
            <w:t>数据可视化页面</w:t>
          </w:r>
          <w:r>
            <w:rPr>
              <w:sz w:val="24"/>
              <w:szCs w:val="28"/>
            </w:rPr>
            <w:tab/>
          </w:r>
          <w:r>
            <w:rPr>
              <w:sz w:val="24"/>
              <w:szCs w:val="28"/>
            </w:rPr>
            <w:fldChar w:fldCharType="begin"/>
          </w:r>
          <w:r>
            <w:rPr>
              <w:sz w:val="24"/>
              <w:szCs w:val="28"/>
            </w:rPr>
            <w:instrText xml:space="preserve"> PAGEREF _Toc1640432316 \h </w:instrText>
          </w:r>
          <w:r>
            <w:rPr>
              <w:sz w:val="24"/>
              <w:szCs w:val="28"/>
            </w:rPr>
            <w:fldChar w:fldCharType="separate"/>
          </w:r>
          <w:r>
            <w:rPr>
              <w:sz w:val="24"/>
              <w:szCs w:val="28"/>
            </w:rPr>
            <w:t>5</w:t>
          </w:r>
          <w:r>
            <w:rPr>
              <w:sz w:val="24"/>
              <w:szCs w:val="28"/>
            </w:rPr>
            <w:fldChar w:fldCharType="end"/>
          </w:r>
          <w:r>
            <w:rPr>
              <w:rFonts w:ascii="仿宋" w:hAnsi="仿宋" w:eastAsia="仿宋"/>
              <w:sz w:val="24"/>
              <w:szCs w:val="192"/>
              <w:lang w:val="zh-CN"/>
            </w:rPr>
            <w:fldChar w:fldCharType="end"/>
          </w:r>
        </w:p>
        <w:p w14:paraId="340B3AE1">
          <w:pPr>
            <w:pStyle w:val="10"/>
            <w:tabs>
              <w:tab w:val="right" w:leader="dot" w:pos="8306"/>
            </w:tabs>
            <w:spacing w:line="360" w:lineRule="auto"/>
            <w:rPr>
              <w:sz w:val="24"/>
              <w:szCs w:val="28"/>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_Toc1350874826 </w:instrText>
          </w:r>
          <w:r>
            <w:rPr>
              <w:rFonts w:ascii="仿宋" w:hAnsi="仿宋" w:eastAsia="仿宋"/>
              <w:sz w:val="24"/>
              <w:szCs w:val="192"/>
              <w:lang w:val="zh-CN"/>
            </w:rPr>
            <w:fldChar w:fldCharType="separate"/>
          </w:r>
          <w:r>
            <w:rPr>
              <w:rFonts w:hint="eastAsia" w:ascii="仿宋_GB2312" w:hAnsi="仿宋_GB2312" w:eastAsia="仿宋_GB2312" w:cs="仿宋_GB2312"/>
              <w:sz w:val="24"/>
              <w:szCs w:val="36"/>
              <w:lang w:val="en-US" w:eastAsia="zh-CN"/>
            </w:rPr>
            <w:t>2、新增市、区两级教育事业单位数据可视化页面</w:t>
          </w:r>
          <w:r>
            <w:rPr>
              <w:sz w:val="24"/>
              <w:szCs w:val="28"/>
            </w:rPr>
            <w:tab/>
          </w:r>
          <w:r>
            <w:rPr>
              <w:sz w:val="24"/>
              <w:szCs w:val="28"/>
            </w:rPr>
            <w:fldChar w:fldCharType="begin"/>
          </w:r>
          <w:r>
            <w:rPr>
              <w:sz w:val="24"/>
              <w:szCs w:val="28"/>
            </w:rPr>
            <w:instrText xml:space="preserve"> PAGEREF _Toc1350874826 \h </w:instrText>
          </w:r>
          <w:r>
            <w:rPr>
              <w:sz w:val="24"/>
              <w:szCs w:val="28"/>
            </w:rPr>
            <w:fldChar w:fldCharType="separate"/>
          </w:r>
          <w:r>
            <w:rPr>
              <w:sz w:val="24"/>
              <w:szCs w:val="28"/>
            </w:rPr>
            <w:t>6</w:t>
          </w:r>
          <w:r>
            <w:rPr>
              <w:sz w:val="24"/>
              <w:szCs w:val="28"/>
            </w:rPr>
            <w:fldChar w:fldCharType="end"/>
          </w:r>
          <w:r>
            <w:rPr>
              <w:rFonts w:ascii="仿宋" w:hAnsi="仿宋" w:eastAsia="仿宋"/>
              <w:sz w:val="24"/>
              <w:szCs w:val="192"/>
              <w:lang w:val="zh-CN"/>
            </w:rPr>
            <w:fldChar w:fldCharType="end"/>
          </w:r>
        </w:p>
        <w:p w14:paraId="01705C65">
          <w:pPr>
            <w:pStyle w:val="14"/>
            <w:tabs>
              <w:tab w:val="right" w:leader="dot" w:pos="8306"/>
            </w:tabs>
            <w:spacing w:line="360" w:lineRule="auto"/>
            <w:rPr>
              <w:sz w:val="24"/>
              <w:szCs w:val="32"/>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_Toc956084498 </w:instrText>
          </w:r>
          <w:r>
            <w:rPr>
              <w:rFonts w:ascii="仿宋" w:hAnsi="仿宋" w:eastAsia="仿宋"/>
              <w:sz w:val="24"/>
              <w:szCs w:val="192"/>
              <w:lang w:val="zh-CN"/>
            </w:rPr>
            <w:fldChar w:fldCharType="separate"/>
          </w:r>
          <w:r>
            <w:rPr>
              <w:rFonts w:hint="eastAsia" w:ascii="仿宋_GB2312" w:hAnsi="仿宋_GB2312" w:eastAsia="仿宋_GB2312" w:cs="仿宋_GB2312"/>
              <w:sz w:val="24"/>
              <w:szCs w:val="36"/>
              <w:lang w:eastAsia="zh-CN"/>
            </w:rPr>
            <w:t>（</w:t>
          </w:r>
          <w:r>
            <w:rPr>
              <w:rFonts w:hint="eastAsia" w:ascii="仿宋_GB2312" w:hAnsi="仿宋_GB2312" w:eastAsia="仿宋_GB2312" w:cs="仿宋_GB2312"/>
              <w:sz w:val="24"/>
              <w:szCs w:val="36"/>
              <w:lang w:val="en-US" w:eastAsia="zh-CN"/>
            </w:rPr>
            <w:t>四）</w:t>
          </w:r>
          <w:r>
            <w:rPr>
              <w:rFonts w:hint="eastAsia" w:ascii="仿宋_GB2312" w:hAnsi="仿宋_GB2312" w:eastAsia="仿宋_GB2312" w:cs="仿宋_GB2312"/>
              <w:sz w:val="24"/>
              <w:szCs w:val="36"/>
              <w:lang w:eastAsia="zh-CN"/>
            </w:rPr>
            <w:t>新增用户及</w:t>
          </w:r>
          <w:r>
            <w:rPr>
              <w:rFonts w:hint="eastAsia" w:ascii="仿宋_GB2312" w:hAnsi="仿宋_GB2312" w:eastAsia="仿宋_GB2312" w:cs="仿宋_GB2312"/>
              <w:sz w:val="24"/>
              <w:szCs w:val="36"/>
              <w:lang w:val="en-US" w:eastAsia="zh-CN"/>
            </w:rPr>
            <w:t>权限</w:t>
          </w:r>
          <w:r>
            <w:rPr>
              <w:rFonts w:hint="eastAsia" w:ascii="仿宋_GB2312" w:hAnsi="仿宋_GB2312" w:eastAsia="仿宋_GB2312" w:cs="仿宋_GB2312"/>
              <w:sz w:val="24"/>
              <w:szCs w:val="36"/>
              <w:lang w:eastAsia="zh-CN"/>
            </w:rPr>
            <w:t>管理技术服务</w:t>
          </w:r>
          <w:r>
            <w:rPr>
              <w:sz w:val="24"/>
              <w:szCs w:val="32"/>
            </w:rPr>
            <w:tab/>
          </w:r>
          <w:r>
            <w:rPr>
              <w:sz w:val="24"/>
              <w:szCs w:val="32"/>
            </w:rPr>
            <w:fldChar w:fldCharType="begin"/>
          </w:r>
          <w:r>
            <w:rPr>
              <w:sz w:val="24"/>
              <w:szCs w:val="32"/>
            </w:rPr>
            <w:instrText xml:space="preserve"> PAGEREF _Toc956084498 \h </w:instrText>
          </w:r>
          <w:r>
            <w:rPr>
              <w:sz w:val="24"/>
              <w:szCs w:val="32"/>
            </w:rPr>
            <w:fldChar w:fldCharType="separate"/>
          </w:r>
          <w:r>
            <w:rPr>
              <w:sz w:val="24"/>
              <w:szCs w:val="32"/>
            </w:rPr>
            <w:t>6</w:t>
          </w:r>
          <w:r>
            <w:rPr>
              <w:sz w:val="24"/>
              <w:szCs w:val="32"/>
            </w:rPr>
            <w:fldChar w:fldCharType="end"/>
          </w:r>
          <w:r>
            <w:rPr>
              <w:rFonts w:ascii="仿宋" w:hAnsi="仿宋" w:eastAsia="仿宋"/>
              <w:sz w:val="24"/>
              <w:szCs w:val="192"/>
              <w:lang w:val="zh-CN"/>
            </w:rPr>
            <w:fldChar w:fldCharType="end"/>
          </w:r>
        </w:p>
        <w:p w14:paraId="36E5C5D5">
          <w:pPr>
            <w:pStyle w:val="14"/>
            <w:tabs>
              <w:tab w:val="right" w:leader="dot" w:pos="8306"/>
            </w:tabs>
            <w:spacing w:line="360" w:lineRule="auto"/>
            <w:rPr>
              <w:sz w:val="24"/>
              <w:szCs w:val="32"/>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_Toc1439511032 </w:instrText>
          </w:r>
          <w:r>
            <w:rPr>
              <w:rFonts w:ascii="仿宋" w:hAnsi="仿宋" w:eastAsia="仿宋"/>
              <w:sz w:val="24"/>
              <w:szCs w:val="192"/>
              <w:lang w:val="zh-CN"/>
            </w:rPr>
            <w:fldChar w:fldCharType="separate"/>
          </w:r>
          <w:r>
            <w:rPr>
              <w:rFonts w:hint="eastAsia" w:ascii="仿宋_GB2312" w:hAnsi="仿宋_GB2312" w:eastAsia="仿宋_GB2312" w:cs="仿宋_GB2312"/>
              <w:sz w:val="24"/>
              <w:szCs w:val="36"/>
              <w:lang w:eastAsia="zh-CN"/>
            </w:rPr>
            <w:t>（</w:t>
          </w:r>
          <w:r>
            <w:rPr>
              <w:rFonts w:hint="eastAsia" w:ascii="仿宋_GB2312" w:hAnsi="仿宋_GB2312" w:eastAsia="仿宋_GB2312" w:cs="仿宋_GB2312"/>
              <w:sz w:val="24"/>
              <w:szCs w:val="36"/>
              <w:lang w:val="en-US" w:eastAsia="zh-CN"/>
            </w:rPr>
            <w:t>五）</w:t>
          </w:r>
          <w:r>
            <w:rPr>
              <w:rFonts w:hint="eastAsia" w:ascii="仿宋_GB2312" w:hAnsi="仿宋_GB2312" w:eastAsia="仿宋_GB2312" w:cs="仿宋_GB2312"/>
              <w:sz w:val="24"/>
              <w:szCs w:val="36"/>
              <w:lang w:eastAsia="zh-CN"/>
            </w:rPr>
            <w:t>新增教育驾驶舱云环境服务</w:t>
          </w:r>
          <w:r>
            <w:rPr>
              <w:sz w:val="24"/>
              <w:szCs w:val="32"/>
            </w:rPr>
            <w:tab/>
          </w:r>
          <w:r>
            <w:rPr>
              <w:sz w:val="24"/>
              <w:szCs w:val="32"/>
            </w:rPr>
            <w:fldChar w:fldCharType="begin"/>
          </w:r>
          <w:r>
            <w:rPr>
              <w:sz w:val="24"/>
              <w:szCs w:val="32"/>
            </w:rPr>
            <w:instrText xml:space="preserve"> PAGEREF _Toc1439511032 \h </w:instrText>
          </w:r>
          <w:r>
            <w:rPr>
              <w:sz w:val="24"/>
              <w:szCs w:val="32"/>
            </w:rPr>
            <w:fldChar w:fldCharType="separate"/>
          </w:r>
          <w:r>
            <w:rPr>
              <w:sz w:val="24"/>
              <w:szCs w:val="32"/>
            </w:rPr>
            <w:t>7</w:t>
          </w:r>
          <w:r>
            <w:rPr>
              <w:sz w:val="24"/>
              <w:szCs w:val="32"/>
            </w:rPr>
            <w:fldChar w:fldCharType="end"/>
          </w:r>
          <w:r>
            <w:rPr>
              <w:rFonts w:ascii="仿宋" w:hAnsi="仿宋" w:eastAsia="仿宋"/>
              <w:sz w:val="24"/>
              <w:szCs w:val="192"/>
              <w:lang w:val="zh-CN"/>
            </w:rPr>
            <w:fldChar w:fldCharType="end"/>
          </w:r>
        </w:p>
        <w:p w14:paraId="53630790">
          <w:pPr>
            <w:pStyle w:val="13"/>
            <w:tabs>
              <w:tab w:val="right" w:leader="dot" w:pos="8306"/>
            </w:tabs>
            <w:spacing w:line="360" w:lineRule="auto"/>
            <w:rPr>
              <w:sz w:val="24"/>
              <w:szCs w:val="28"/>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_Toc311147722 </w:instrText>
          </w:r>
          <w:r>
            <w:rPr>
              <w:rFonts w:ascii="仿宋" w:hAnsi="仿宋" w:eastAsia="仿宋"/>
              <w:sz w:val="24"/>
              <w:szCs w:val="192"/>
              <w:lang w:val="zh-CN"/>
            </w:rPr>
            <w:fldChar w:fldCharType="separate"/>
          </w:r>
          <w:r>
            <w:rPr>
              <w:rFonts w:hint="eastAsia" w:ascii="黑体" w:hAnsi="黑体" w:eastAsia="黑体"/>
              <w:sz w:val="24"/>
              <w:szCs w:val="40"/>
            </w:rPr>
            <w:t>四、</w:t>
          </w:r>
          <w:r>
            <w:rPr>
              <w:rFonts w:hint="eastAsia" w:ascii="黑体" w:hAnsi="黑体" w:eastAsia="黑体"/>
              <w:sz w:val="24"/>
              <w:szCs w:val="40"/>
              <w:lang w:val="en-US" w:eastAsia="zh-CN"/>
            </w:rPr>
            <w:t>其他服务</w:t>
          </w:r>
          <w:r>
            <w:rPr>
              <w:rFonts w:hint="eastAsia" w:ascii="黑体" w:hAnsi="黑体" w:eastAsia="黑体"/>
              <w:sz w:val="24"/>
              <w:szCs w:val="40"/>
            </w:rPr>
            <w:t>要求</w:t>
          </w:r>
          <w:r>
            <w:rPr>
              <w:sz w:val="24"/>
              <w:szCs w:val="28"/>
            </w:rPr>
            <w:tab/>
          </w:r>
          <w:r>
            <w:rPr>
              <w:sz w:val="24"/>
              <w:szCs w:val="28"/>
            </w:rPr>
            <w:fldChar w:fldCharType="begin"/>
          </w:r>
          <w:r>
            <w:rPr>
              <w:sz w:val="24"/>
              <w:szCs w:val="28"/>
            </w:rPr>
            <w:instrText xml:space="preserve"> PAGEREF _Toc311147722 \h </w:instrText>
          </w:r>
          <w:r>
            <w:rPr>
              <w:sz w:val="24"/>
              <w:szCs w:val="28"/>
            </w:rPr>
            <w:fldChar w:fldCharType="separate"/>
          </w:r>
          <w:r>
            <w:rPr>
              <w:sz w:val="24"/>
              <w:szCs w:val="28"/>
            </w:rPr>
            <w:t>7</w:t>
          </w:r>
          <w:r>
            <w:rPr>
              <w:sz w:val="24"/>
              <w:szCs w:val="28"/>
            </w:rPr>
            <w:fldChar w:fldCharType="end"/>
          </w:r>
          <w:r>
            <w:rPr>
              <w:rFonts w:ascii="仿宋" w:hAnsi="仿宋" w:eastAsia="仿宋"/>
              <w:sz w:val="24"/>
              <w:szCs w:val="192"/>
              <w:lang w:val="zh-CN"/>
            </w:rPr>
            <w:fldChar w:fldCharType="end"/>
          </w:r>
        </w:p>
        <w:p w14:paraId="37FEE8DB">
          <w:pPr>
            <w:pStyle w:val="13"/>
            <w:tabs>
              <w:tab w:val="right" w:leader="dot" w:pos="8306"/>
            </w:tabs>
            <w:spacing w:line="360" w:lineRule="auto"/>
            <w:rPr>
              <w:sz w:val="24"/>
              <w:szCs w:val="28"/>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_Toc337083209 </w:instrText>
          </w:r>
          <w:r>
            <w:rPr>
              <w:rFonts w:ascii="仿宋" w:hAnsi="仿宋" w:eastAsia="仿宋"/>
              <w:sz w:val="24"/>
              <w:szCs w:val="192"/>
              <w:lang w:val="zh-CN"/>
            </w:rPr>
            <w:fldChar w:fldCharType="separate"/>
          </w:r>
          <w:r>
            <w:rPr>
              <w:rFonts w:hint="eastAsia" w:ascii="黑体" w:hAnsi="黑体" w:eastAsia="黑体"/>
              <w:sz w:val="24"/>
              <w:szCs w:val="40"/>
            </w:rPr>
            <w:t>五</w:t>
          </w:r>
          <w:r>
            <w:rPr>
              <w:rFonts w:hint="eastAsia" w:ascii="黑体" w:hAnsi="黑体" w:eastAsia="黑体"/>
              <w:sz w:val="24"/>
              <w:szCs w:val="40"/>
              <w:lang w:eastAsia="zh-CN"/>
            </w:rPr>
            <w:t>、</w:t>
          </w:r>
          <w:r>
            <w:rPr>
              <w:rFonts w:hint="eastAsia" w:ascii="黑体" w:hAnsi="黑体" w:eastAsia="黑体"/>
              <w:sz w:val="24"/>
              <w:szCs w:val="40"/>
            </w:rPr>
            <w:t>服务单位及团队要求</w:t>
          </w:r>
          <w:r>
            <w:rPr>
              <w:sz w:val="24"/>
              <w:szCs w:val="28"/>
            </w:rPr>
            <w:tab/>
          </w:r>
          <w:r>
            <w:rPr>
              <w:sz w:val="24"/>
              <w:szCs w:val="28"/>
            </w:rPr>
            <w:fldChar w:fldCharType="begin"/>
          </w:r>
          <w:r>
            <w:rPr>
              <w:sz w:val="24"/>
              <w:szCs w:val="28"/>
            </w:rPr>
            <w:instrText xml:space="preserve"> PAGEREF _Toc337083209 \h </w:instrText>
          </w:r>
          <w:r>
            <w:rPr>
              <w:sz w:val="24"/>
              <w:szCs w:val="28"/>
            </w:rPr>
            <w:fldChar w:fldCharType="separate"/>
          </w:r>
          <w:r>
            <w:rPr>
              <w:sz w:val="24"/>
              <w:szCs w:val="28"/>
            </w:rPr>
            <w:t>8</w:t>
          </w:r>
          <w:r>
            <w:rPr>
              <w:sz w:val="24"/>
              <w:szCs w:val="28"/>
            </w:rPr>
            <w:fldChar w:fldCharType="end"/>
          </w:r>
          <w:r>
            <w:rPr>
              <w:rFonts w:ascii="仿宋" w:hAnsi="仿宋" w:eastAsia="仿宋"/>
              <w:sz w:val="24"/>
              <w:szCs w:val="192"/>
              <w:lang w:val="zh-CN"/>
            </w:rPr>
            <w:fldChar w:fldCharType="end"/>
          </w:r>
        </w:p>
        <w:p w14:paraId="4CAE9574">
          <w:pPr>
            <w:pStyle w:val="14"/>
            <w:tabs>
              <w:tab w:val="right" w:leader="dot" w:pos="8306"/>
            </w:tabs>
            <w:spacing w:line="360" w:lineRule="auto"/>
            <w:rPr>
              <w:sz w:val="24"/>
              <w:szCs w:val="32"/>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_Toc295632877 </w:instrText>
          </w:r>
          <w:r>
            <w:rPr>
              <w:rFonts w:ascii="仿宋" w:hAnsi="仿宋" w:eastAsia="仿宋"/>
              <w:sz w:val="24"/>
              <w:szCs w:val="192"/>
              <w:lang w:val="zh-CN"/>
            </w:rPr>
            <w:fldChar w:fldCharType="separate"/>
          </w:r>
          <w:r>
            <w:rPr>
              <w:rFonts w:hint="eastAsia" w:ascii="仿宋_GB2312" w:hAnsi="仿宋_GB2312" w:eastAsia="仿宋_GB2312" w:cs="仿宋_GB2312"/>
              <w:sz w:val="24"/>
              <w:szCs w:val="36"/>
              <w:lang w:eastAsia="zh-CN"/>
            </w:rPr>
            <w:t>（一）服务单位要求</w:t>
          </w:r>
          <w:r>
            <w:rPr>
              <w:sz w:val="24"/>
              <w:szCs w:val="32"/>
            </w:rPr>
            <w:tab/>
          </w:r>
          <w:r>
            <w:rPr>
              <w:sz w:val="24"/>
              <w:szCs w:val="32"/>
            </w:rPr>
            <w:fldChar w:fldCharType="begin"/>
          </w:r>
          <w:r>
            <w:rPr>
              <w:sz w:val="24"/>
              <w:szCs w:val="32"/>
            </w:rPr>
            <w:instrText xml:space="preserve"> PAGEREF _Toc295632877 \h </w:instrText>
          </w:r>
          <w:r>
            <w:rPr>
              <w:sz w:val="24"/>
              <w:szCs w:val="32"/>
            </w:rPr>
            <w:fldChar w:fldCharType="separate"/>
          </w:r>
          <w:r>
            <w:rPr>
              <w:sz w:val="24"/>
              <w:szCs w:val="32"/>
            </w:rPr>
            <w:t>8</w:t>
          </w:r>
          <w:r>
            <w:rPr>
              <w:sz w:val="24"/>
              <w:szCs w:val="32"/>
            </w:rPr>
            <w:fldChar w:fldCharType="end"/>
          </w:r>
          <w:r>
            <w:rPr>
              <w:rFonts w:ascii="仿宋" w:hAnsi="仿宋" w:eastAsia="仿宋"/>
              <w:sz w:val="24"/>
              <w:szCs w:val="192"/>
              <w:lang w:val="zh-CN"/>
            </w:rPr>
            <w:fldChar w:fldCharType="end"/>
          </w:r>
        </w:p>
        <w:p w14:paraId="49678736">
          <w:pPr>
            <w:pStyle w:val="14"/>
            <w:tabs>
              <w:tab w:val="right" w:leader="dot" w:pos="8306"/>
            </w:tabs>
            <w:spacing w:line="360" w:lineRule="auto"/>
            <w:rPr>
              <w:sz w:val="24"/>
              <w:szCs w:val="32"/>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_Toc1572088228 </w:instrText>
          </w:r>
          <w:r>
            <w:rPr>
              <w:rFonts w:ascii="仿宋" w:hAnsi="仿宋" w:eastAsia="仿宋"/>
              <w:sz w:val="24"/>
              <w:szCs w:val="192"/>
              <w:lang w:val="zh-CN"/>
            </w:rPr>
            <w:fldChar w:fldCharType="separate"/>
          </w:r>
          <w:r>
            <w:rPr>
              <w:rFonts w:hint="eastAsia" w:ascii="仿宋_GB2312" w:hAnsi="仿宋_GB2312" w:eastAsia="仿宋_GB2312" w:cs="仿宋_GB2312"/>
              <w:sz w:val="24"/>
              <w:szCs w:val="36"/>
              <w:lang w:eastAsia="zh-CN"/>
            </w:rPr>
            <w:t>（二）服务团队要求</w:t>
          </w:r>
          <w:r>
            <w:rPr>
              <w:sz w:val="24"/>
              <w:szCs w:val="32"/>
            </w:rPr>
            <w:tab/>
          </w:r>
          <w:r>
            <w:rPr>
              <w:sz w:val="24"/>
              <w:szCs w:val="32"/>
            </w:rPr>
            <w:fldChar w:fldCharType="begin"/>
          </w:r>
          <w:r>
            <w:rPr>
              <w:sz w:val="24"/>
              <w:szCs w:val="32"/>
            </w:rPr>
            <w:instrText xml:space="preserve"> PAGEREF _Toc1572088228 \h </w:instrText>
          </w:r>
          <w:r>
            <w:rPr>
              <w:sz w:val="24"/>
              <w:szCs w:val="32"/>
            </w:rPr>
            <w:fldChar w:fldCharType="separate"/>
          </w:r>
          <w:r>
            <w:rPr>
              <w:sz w:val="24"/>
              <w:szCs w:val="32"/>
            </w:rPr>
            <w:t>9</w:t>
          </w:r>
          <w:r>
            <w:rPr>
              <w:sz w:val="24"/>
              <w:szCs w:val="32"/>
            </w:rPr>
            <w:fldChar w:fldCharType="end"/>
          </w:r>
          <w:r>
            <w:rPr>
              <w:rFonts w:ascii="仿宋" w:hAnsi="仿宋" w:eastAsia="仿宋"/>
              <w:sz w:val="24"/>
              <w:szCs w:val="192"/>
              <w:lang w:val="zh-CN"/>
            </w:rPr>
            <w:fldChar w:fldCharType="end"/>
          </w:r>
        </w:p>
        <w:p w14:paraId="33FDC1EB">
          <w:pPr>
            <w:pStyle w:val="10"/>
            <w:tabs>
              <w:tab w:val="right" w:leader="dot" w:pos="8306"/>
            </w:tabs>
            <w:spacing w:line="360" w:lineRule="auto"/>
            <w:rPr>
              <w:sz w:val="24"/>
              <w:szCs w:val="28"/>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_Toc1595538955 </w:instrText>
          </w:r>
          <w:r>
            <w:rPr>
              <w:rFonts w:ascii="仿宋" w:hAnsi="仿宋" w:eastAsia="仿宋"/>
              <w:sz w:val="24"/>
              <w:szCs w:val="192"/>
              <w:lang w:val="zh-CN"/>
            </w:rPr>
            <w:fldChar w:fldCharType="separate"/>
          </w:r>
          <w:r>
            <w:rPr>
              <w:rFonts w:hint="eastAsia" w:ascii="仿宋_GB2312" w:hAnsi="仿宋_GB2312" w:eastAsia="仿宋_GB2312" w:cs="仿宋_GB2312"/>
              <w:sz w:val="24"/>
              <w:szCs w:val="36"/>
              <w:lang w:val="en-US" w:eastAsia="zh-CN"/>
            </w:rPr>
            <w:t>1、人员资质要求</w:t>
          </w:r>
          <w:r>
            <w:rPr>
              <w:sz w:val="24"/>
              <w:szCs w:val="28"/>
            </w:rPr>
            <w:tab/>
          </w:r>
          <w:r>
            <w:rPr>
              <w:sz w:val="24"/>
              <w:szCs w:val="28"/>
            </w:rPr>
            <w:fldChar w:fldCharType="begin"/>
          </w:r>
          <w:r>
            <w:rPr>
              <w:sz w:val="24"/>
              <w:szCs w:val="28"/>
            </w:rPr>
            <w:instrText xml:space="preserve"> PAGEREF _Toc1595538955 \h </w:instrText>
          </w:r>
          <w:r>
            <w:rPr>
              <w:sz w:val="24"/>
              <w:szCs w:val="28"/>
            </w:rPr>
            <w:fldChar w:fldCharType="separate"/>
          </w:r>
          <w:r>
            <w:rPr>
              <w:sz w:val="24"/>
              <w:szCs w:val="28"/>
            </w:rPr>
            <w:t>9</w:t>
          </w:r>
          <w:r>
            <w:rPr>
              <w:sz w:val="24"/>
              <w:szCs w:val="28"/>
            </w:rPr>
            <w:fldChar w:fldCharType="end"/>
          </w:r>
          <w:r>
            <w:rPr>
              <w:rFonts w:ascii="仿宋" w:hAnsi="仿宋" w:eastAsia="仿宋"/>
              <w:sz w:val="24"/>
              <w:szCs w:val="192"/>
              <w:lang w:val="zh-CN"/>
            </w:rPr>
            <w:fldChar w:fldCharType="end"/>
          </w:r>
        </w:p>
        <w:p w14:paraId="52CF0174">
          <w:pPr>
            <w:pStyle w:val="10"/>
            <w:tabs>
              <w:tab w:val="right" w:leader="dot" w:pos="8306"/>
            </w:tabs>
            <w:spacing w:line="360" w:lineRule="auto"/>
            <w:rPr>
              <w:sz w:val="24"/>
              <w:szCs w:val="28"/>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_Toc594916596 </w:instrText>
          </w:r>
          <w:r>
            <w:rPr>
              <w:rFonts w:ascii="仿宋" w:hAnsi="仿宋" w:eastAsia="仿宋"/>
              <w:sz w:val="24"/>
              <w:szCs w:val="192"/>
              <w:lang w:val="zh-CN"/>
            </w:rPr>
            <w:fldChar w:fldCharType="separate"/>
          </w:r>
          <w:r>
            <w:rPr>
              <w:rFonts w:hint="eastAsia" w:ascii="仿宋_GB2312" w:hAnsi="仿宋_GB2312" w:eastAsia="仿宋_GB2312" w:cs="仿宋_GB2312"/>
              <w:sz w:val="24"/>
              <w:szCs w:val="36"/>
              <w:lang w:val="en-US" w:eastAsia="zh-CN"/>
            </w:rPr>
            <w:t>2、人员数量要求</w:t>
          </w:r>
          <w:r>
            <w:rPr>
              <w:sz w:val="24"/>
              <w:szCs w:val="28"/>
            </w:rPr>
            <w:tab/>
          </w:r>
          <w:r>
            <w:rPr>
              <w:sz w:val="24"/>
              <w:szCs w:val="28"/>
            </w:rPr>
            <w:fldChar w:fldCharType="begin"/>
          </w:r>
          <w:r>
            <w:rPr>
              <w:sz w:val="24"/>
              <w:szCs w:val="28"/>
            </w:rPr>
            <w:instrText xml:space="preserve"> PAGEREF _Toc594916596 \h </w:instrText>
          </w:r>
          <w:r>
            <w:rPr>
              <w:sz w:val="24"/>
              <w:szCs w:val="28"/>
            </w:rPr>
            <w:fldChar w:fldCharType="separate"/>
          </w:r>
          <w:r>
            <w:rPr>
              <w:sz w:val="24"/>
              <w:szCs w:val="28"/>
            </w:rPr>
            <w:t>11</w:t>
          </w:r>
          <w:r>
            <w:rPr>
              <w:sz w:val="24"/>
              <w:szCs w:val="28"/>
            </w:rPr>
            <w:fldChar w:fldCharType="end"/>
          </w:r>
          <w:r>
            <w:rPr>
              <w:rFonts w:ascii="仿宋" w:hAnsi="仿宋" w:eastAsia="仿宋"/>
              <w:sz w:val="24"/>
              <w:szCs w:val="192"/>
              <w:lang w:val="zh-CN"/>
            </w:rPr>
            <w:fldChar w:fldCharType="end"/>
          </w:r>
        </w:p>
        <w:p w14:paraId="53597A10">
          <w:pPr>
            <w:pStyle w:val="13"/>
            <w:tabs>
              <w:tab w:val="right" w:leader="dot" w:pos="8306"/>
            </w:tabs>
            <w:spacing w:line="360" w:lineRule="auto"/>
            <w:rPr>
              <w:sz w:val="24"/>
              <w:szCs w:val="28"/>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_Toc79368540 </w:instrText>
          </w:r>
          <w:r>
            <w:rPr>
              <w:rFonts w:ascii="仿宋" w:hAnsi="仿宋" w:eastAsia="仿宋"/>
              <w:sz w:val="24"/>
              <w:szCs w:val="192"/>
              <w:lang w:val="zh-CN"/>
            </w:rPr>
            <w:fldChar w:fldCharType="separate"/>
          </w:r>
          <w:r>
            <w:rPr>
              <w:rFonts w:hint="eastAsia" w:ascii="黑体" w:hAnsi="黑体" w:eastAsia="黑体"/>
              <w:sz w:val="24"/>
              <w:szCs w:val="40"/>
            </w:rPr>
            <w:t>六、服务规范与依据</w:t>
          </w:r>
          <w:r>
            <w:rPr>
              <w:sz w:val="24"/>
              <w:szCs w:val="28"/>
            </w:rPr>
            <w:tab/>
          </w:r>
          <w:r>
            <w:rPr>
              <w:sz w:val="24"/>
              <w:szCs w:val="28"/>
            </w:rPr>
            <w:fldChar w:fldCharType="begin"/>
          </w:r>
          <w:r>
            <w:rPr>
              <w:sz w:val="24"/>
              <w:szCs w:val="28"/>
            </w:rPr>
            <w:instrText xml:space="preserve"> PAGEREF _Toc79368540 \h </w:instrText>
          </w:r>
          <w:r>
            <w:rPr>
              <w:sz w:val="24"/>
              <w:szCs w:val="28"/>
            </w:rPr>
            <w:fldChar w:fldCharType="separate"/>
          </w:r>
          <w:r>
            <w:rPr>
              <w:sz w:val="24"/>
              <w:szCs w:val="28"/>
            </w:rPr>
            <w:t>11</w:t>
          </w:r>
          <w:r>
            <w:rPr>
              <w:sz w:val="24"/>
              <w:szCs w:val="28"/>
            </w:rPr>
            <w:fldChar w:fldCharType="end"/>
          </w:r>
          <w:r>
            <w:rPr>
              <w:rFonts w:ascii="仿宋" w:hAnsi="仿宋" w:eastAsia="仿宋"/>
              <w:sz w:val="24"/>
              <w:szCs w:val="192"/>
              <w:lang w:val="zh-CN"/>
            </w:rPr>
            <w:fldChar w:fldCharType="end"/>
          </w:r>
        </w:p>
        <w:p w14:paraId="399BE2E4">
          <w:pPr>
            <w:pStyle w:val="13"/>
            <w:tabs>
              <w:tab w:val="right" w:leader="dot" w:pos="8306"/>
            </w:tabs>
            <w:spacing w:line="360" w:lineRule="auto"/>
            <w:rPr>
              <w:sz w:val="24"/>
              <w:szCs w:val="28"/>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_Toc359706993 </w:instrText>
          </w:r>
          <w:r>
            <w:rPr>
              <w:rFonts w:ascii="仿宋" w:hAnsi="仿宋" w:eastAsia="仿宋"/>
              <w:sz w:val="24"/>
              <w:szCs w:val="192"/>
              <w:lang w:val="zh-CN"/>
            </w:rPr>
            <w:fldChar w:fldCharType="separate"/>
          </w:r>
          <w:r>
            <w:rPr>
              <w:rFonts w:hint="eastAsia" w:ascii="黑体" w:hAnsi="黑体" w:eastAsia="黑体"/>
              <w:sz w:val="24"/>
              <w:szCs w:val="40"/>
              <w:lang w:val="en-US" w:eastAsia="zh-CN"/>
            </w:rPr>
            <w:t>七</w:t>
          </w:r>
          <w:r>
            <w:rPr>
              <w:rFonts w:hint="eastAsia" w:ascii="黑体" w:hAnsi="黑体" w:eastAsia="黑体"/>
              <w:sz w:val="24"/>
              <w:szCs w:val="40"/>
            </w:rPr>
            <w:t>、项目</w:t>
          </w:r>
          <w:r>
            <w:rPr>
              <w:rFonts w:hint="eastAsia" w:ascii="黑体" w:hAnsi="黑体" w:eastAsia="黑体"/>
              <w:sz w:val="24"/>
              <w:szCs w:val="40"/>
              <w:lang w:val="en-US" w:eastAsia="zh-CN"/>
            </w:rPr>
            <w:t>交付</w:t>
          </w:r>
          <w:r>
            <w:rPr>
              <w:rFonts w:hint="eastAsia" w:ascii="黑体" w:hAnsi="黑体" w:eastAsia="黑体"/>
              <w:sz w:val="24"/>
              <w:szCs w:val="40"/>
            </w:rPr>
            <w:t>成果</w:t>
          </w:r>
          <w:r>
            <w:rPr>
              <w:rFonts w:hint="eastAsia" w:ascii="黑体" w:hAnsi="黑体" w:eastAsia="黑体"/>
              <w:sz w:val="24"/>
              <w:szCs w:val="40"/>
              <w:lang w:val="en-US" w:eastAsia="zh-CN"/>
            </w:rPr>
            <w:t>与绩效指标</w:t>
          </w:r>
          <w:r>
            <w:rPr>
              <w:sz w:val="24"/>
              <w:szCs w:val="28"/>
            </w:rPr>
            <w:tab/>
          </w:r>
          <w:r>
            <w:rPr>
              <w:sz w:val="24"/>
              <w:szCs w:val="28"/>
            </w:rPr>
            <w:fldChar w:fldCharType="begin"/>
          </w:r>
          <w:r>
            <w:rPr>
              <w:sz w:val="24"/>
              <w:szCs w:val="28"/>
            </w:rPr>
            <w:instrText xml:space="preserve"> PAGEREF _Toc359706993 \h </w:instrText>
          </w:r>
          <w:r>
            <w:rPr>
              <w:sz w:val="24"/>
              <w:szCs w:val="28"/>
            </w:rPr>
            <w:fldChar w:fldCharType="separate"/>
          </w:r>
          <w:r>
            <w:rPr>
              <w:sz w:val="24"/>
              <w:szCs w:val="28"/>
            </w:rPr>
            <w:t>12</w:t>
          </w:r>
          <w:r>
            <w:rPr>
              <w:sz w:val="24"/>
              <w:szCs w:val="28"/>
            </w:rPr>
            <w:fldChar w:fldCharType="end"/>
          </w:r>
          <w:r>
            <w:rPr>
              <w:rFonts w:ascii="仿宋" w:hAnsi="仿宋" w:eastAsia="仿宋"/>
              <w:sz w:val="24"/>
              <w:szCs w:val="192"/>
              <w:lang w:val="zh-CN"/>
            </w:rPr>
            <w:fldChar w:fldCharType="end"/>
          </w:r>
        </w:p>
        <w:p w14:paraId="0BC54F0D">
          <w:pPr>
            <w:pStyle w:val="14"/>
            <w:tabs>
              <w:tab w:val="right" w:leader="dot" w:pos="8306"/>
            </w:tabs>
            <w:spacing w:line="360" w:lineRule="auto"/>
            <w:rPr>
              <w:sz w:val="24"/>
              <w:szCs w:val="32"/>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_Toc428965046 </w:instrText>
          </w:r>
          <w:r>
            <w:rPr>
              <w:rFonts w:ascii="仿宋" w:hAnsi="仿宋" w:eastAsia="仿宋"/>
              <w:sz w:val="24"/>
              <w:szCs w:val="192"/>
              <w:lang w:val="zh-CN"/>
            </w:rPr>
            <w:fldChar w:fldCharType="separate"/>
          </w:r>
          <w:r>
            <w:rPr>
              <w:rFonts w:hint="eastAsia" w:ascii="仿宋_GB2312" w:hAnsi="仿宋_GB2312" w:eastAsia="仿宋_GB2312" w:cs="仿宋_GB2312"/>
              <w:sz w:val="24"/>
              <w:szCs w:val="36"/>
              <w:lang w:eastAsia="zh-CN"/>
            </w:rPr>
            <w:t>（</w:t>
          </w:r>
          <w:r>
            <w:rPr>
              <w:rFonts w:hint="eastAsia" w:ascii="仿宋_GB2312" w:hAnsi="仿宋_GB2312" w:eastAsia="仿宋_GB2312" w:cs="仿宋_GB2312"/>
              <w:sz w:val="24"/>
              <w:szCs w:val="36"/>
              <w:lang w:val="en-US" w:eastAsia="zh-CN"/>
            </w:rPr>
            <w:t>一）交付成果</w:t>
          </w:r>
          <w:r>
            <w:rPr>
              <w:sz w:val="24"/>
              <w:szCs w:val="32"/>
            </w:rPr>
            <w:tab/>
          </w:r>
          <w:r>
            <w:rPr>
              <w:sz w:val="24"/>
              <w:szCs w:val="32"/>
            </w:rPr>
            <w:fldChar w:fldCharType="begin"/>
          </w:r>
          <w:r>
            <w:rPr>
              <w:sz w:val="24"/>
              <w:szCs w:val="32"/>
            </w:rPr>
            <w:instrText xml:space="preserve"> PAGEREF _Toc428965046 \h </w:instrText>
          </w:r>
          <w:r>
            <w:rPr>
              <w:sz w:val="24"/>
              <w:szCs w:val="32"/>
            </w:rPr>
            <w:fldChar w:fldCharType="separate"/>
          </w:r>
          <w:r>
            <w:rPr>
              <w:sz w:val="24"/>
              <w:szCs w:val="32"/>
            </w:rPr>
            <w:t>12</w:t>
          </w:r>
          <w:r>
            <w:rPr>
              <w:sz w:val="24"/>
              <w:szCs w:val="32"/>
            </w:rPr>
            <w:fldChar w:fldCharType="end"/>
          </w:r>
          <w:r>
            <w:rPr>
              <w:rFonts w:ascii="仿宋" w:hAnsi="仿宋" w:eastAsia="仿宋"/>
              <w:sz w:val="24"/>
              <w:szCs w:val="192"/>
              <w:lang w:val="zh-CN"/>
            </w:rPr>
            <w:fldChar w:fldCharType="end"/>
          </w:r>
        </w:p>
        <w:p w14:paraId="0BA0FDFF">
          <w:pPr>
            <w:pStyle w:val="14"/>
            <w:tabs>
              <w:tab w:val="right" w:leader="dot" w:pos="8306"/>
            </w:tabs>
            <w:spacing w:line="360" w:lineRule="auto"/>
            <w:rPr>
              <w:sz w:val="24"/>
              <w:szCs w:val="32"/>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_Toc512925143 </w:instrText>
          </w:r>
          <w:r>
            <w:rPr>
              <w:rFonts w:ascii="仿宋" w:hAnsi="仿宋" w:eastAsia="仿宋"/>
              <w:sz w:val="24"/>
              <w:szCs w:val="192"/>
              <w:lang w:val="zh-CN"/>
            </w:rPr>
            <w:fldChar w:fldCharType="separate"/>
          </w:r>
          <w:r>
            <w:rPr>
              <w:rFonts w:hint="eastAsia" w:ascii="仿宋_GB2312" w:hAnsi="仿宋_GB2312" w:eastAsia="仿宋_GB2312" w:cs="仿宋_GB2312"/>
              <w:sz w:val="24"/>
              <w:szCs w:val="36"/>
              <w:lang w:eastAsia="zh-CN"/>
            </w:rPr>
            <w:t>（</w:t>
          </w:r>
          <w:r>
            <w:rPr>
              <w:rFonts w:hint="eastAsia" w:ascii="仿宋_GB2312" w:hAnsi="仿宋_GB2312" w:eastAsia="仿宋_GB2312" w:cs="仿宋_GB2312"/>
              <w:sz w:val="24"/>
              <w:szCs w:val="36"/>
              <w:lang w:val="en-US" w:eastAsia="zh-CN"/>
            </w:rPr>
            <w:t>二）绩效指标</w:t>
          </w:r>
          <w:r>
            <w:rPr>
              <w:sz w:val="24"/>
              <w:szCs w:val="32"/>
            </w:rPr>
            <w:tab/>
          </w:r>
          <w:r>
            <w:rPr>
              <w:sz w:val="24"/>
              <w:szCs w:val="32"/>
            </w:rPr>
            <w:fldChar w:fldCharType="begin"/>
          </w:r>
          <w:r>
            <w:rPr>
              <w:sz w:val="24"/>
              <w:szCs w:val="32"/>
            </w:rPr>
            <w:instrText xml:space="preserve"> PAGEREF _Toc512925143 \h </w:instrText>
          </w:r>
          <w:r>
            <w:rPr>
              <w:sz w:val="24"/>
              <w:szCs w:val="32"/>
            </w:rPr>
            <w:fldChar w:fldCharType="separate"/>
          </w:r>
          <w:r>
            <w:rPr>
              <w:sz w:val="24"/>
              <w:szCs w:val="32"/>
            </w:rPr>
            <w:t>14</w:t>
          </w:r>
          <w:r>
            <w:rPr>
              <w:sz w:val="24"/>
              <w:szCs w:val="32"/>
            </w:rPr>
            <w:fldChar w:fldCharType="end"/>
          </w:r>
          <w:r>
            <w:rPr>
              <w:rFonts w:ascii="仿宋" w:hAnsi="仿宋" w:eastAsia="仿宋"/>
              <w:sz w:val="24"/>
              <w:szCs w:val="192"/>
              <w:lang w:val="zh-CN"/>
            </w:rPr>
            <w:fldChar w:fldCharType="end"/>
          </w:r>
        </w:p>
        <w:p w14:paraId="526DAD55">
          <w:pPr>
            <w:pStyle w:val="13"/>
            <w:tabs>
              <w:tab w:val="right" w:leader="dot" w:pos="8306"/>
            </w:tabs>
            <w:spacing w:line="360" w:lineRule="auto"/>
            <w:rPr>
              <w:sz w:val="24"/>
              <w:szCs w:val="28"/>
            </w:rPr>
          </w:pPr>
          <w:r>
            <w:rPr>
              <w:rFonts w:ascii="仿宋" w:hAnsi="仿宋" w:eastAsia="仿宋"/>
              <w:sz w:val="24"/>
              <w:szCs w:val="192"/>
              <w:lang w:val="zh-CN"/>
            </w:rPr>
            <w:fldChar w:fldCharType="begin"/>
          </w:r>
          <w:r>
            <w:rPr>
              <w:rFonts w:ascii="仿宋" w:hAnsi="仿宋" w:eastAsia="仿宋"/>
              <w:sz w:val="24"/>
              <w:szCs w:val="192"/>
              <w:lang w:val="zh-CN"/>
            </w:rPr>
            <w:instrText xml:space="preserve"> HYPERLINK \l _Toc733519343 </w:instrText>
          </w:r>
          <w:r>
            <w:rPr>
              <w:rFonts w:ascii="仿宋" w:hAnsi="仿宋" w:eastAsia="仿宋"/>
              <w:sz w:val="24"/>
              <w:szCs w:val="192"/>
              <w:lang w:val="zh-CN"/>
            </w:rPr>
            <w:fldChar w:fldCharType="separate"/>
          </w:r>
          <w:r>
            <w:rPr>
              <w:rFonts w:hint="eastAsia" w:ascii="黑体" w:hAnsi="黑体" w:eastAsia="黑体"/>
              <w:sz w:val="24"/>
              <w:szCs w:val="40"/>
              <w:lang w:val="en-US" w:eastAsia="zh-CN"/>
            </w:rPr>
            <w:t>八</w:t>
          </w:r>
          <w:r>
            <w:rPr>
              <w:rFonts w:hint="eastAsia" w:ascii="黑体" w:hAnsi="黑体" w:eastAsia="黑体"/>
              <w:sz w:val="24"/>
              <w:szCs w:val="40"/>
            </w:rPr>
            <w:t>、</w:t>
          </w:r>
          <w:r>
            <w:rPr>
              <w:rFonts w:hint="eastAsia" w:ascii="黑体" w:hAnsi="黑体" w:eastAsia="黑体"/>
              <w:sz w:val="24"/>
              <w:szCs w:val="40"/>
              <w:lang w:val="en-US" w:eastAsia="zh-CN"/>
            </w:rPr>
            <w:t>合同</w:t>
          </w:r>
          <w:r>
            <w:rPr>
              <w:rFonts w:hint="eastAsia" w:ascii="黑体" w:hAnsi="黑体" w:eastAsia="黑体"/>
              <w:sz w:val="24"/>
              <w:szCs w:val="40"/>
            </w:rPr>
            <w:t>付款方式</w:t>
          </w:r>
          <w:r>
            <w:rPr>
              <w:sz w:val="24"/>
              <w:szCs w:val="28"/>
            </w:rPr>
            <w:tab/>
          </w:r>
          <w:r>
            <w:rPr>
              <w:sz w:val="24"/>
              <w:szCs w:val="28"/>
            </w:rPr>
            <w:fldChar w:fldCharType="begin"/>
          </w:r>
          <w:r>
            <w:rPr>
              <w:sz w:val="24"/>
              <w:szCs w:val="28"/>
            </w:rPr>
            <w:instrText xml:space="preserve"> PAGEREF _Toc733519343 \h </w:instrText>
          </w:r>
          <w:r>
            <w:rPr>
              <w:sz w:val="24"/>
              <w:szCs w:val="28"/>
            </w:rPr>
            <w:fldChar w:fldCharType="separate"/>
          </w:r>
          <w:r>
            <w:rPr>
              <w:sz w:val="24"/>
              <w:szCs w:val="28"/>
            </w:rPr>
            <w:t>14</w:t>
          </w:r>
          <w:r>
            <w:rPr>
              <w:sz w:val="24"/>
              <w:szCs w:val="28"/>
            </w:rPr>
            <w:fldChar w:fldCharType="end"/>
          </w:r>
          <w:r>
            <w:rPr>
              <w:rFonts w:ascii="仿宋" w:hAnsi="仿宋" w:eastAsia="仿宋"/>
              <w:sz w:val="24"/>
              <w:szCs w:val="192"/>
              <w:lang w:val="zh-CN"/>
            </w:rPr>
            <w:fldChar w:fldCharType="end"/>
          </w:r>
        </w:p>
        <w:p w14:paraId="0EE18D55">
          <w:pPr>
            <w:spacing w:line="360" w:lineRule="auto"/>
            <w:rPr>
              <w:rFonts w:hint="eastAsia"/>
              <w:sz w:val="32"/>
              <w:szCs w:val="36"/>
            </w:rPr>
          </w:pPr>
          <w:r>
            <w:rPr>
              <w:rFonts w:ascii="仿宋" w:hAnsi="仿宋" w:eastAsia="仿宋"/>
              <w:sz w:val="24"/>
              <w:szCs w:val="192"/>
              <w:lang w:val="zh-CN"/>
            </w:rPr>
            <w:fldChar w:fldCharType="end"/>
          </w:r>
        </w:p>
      </w:sdtContent>
    </w:sdt>
    <w:p w14:paraId="32CCD484">
      <w:pPr>
        <w:outlineLvl w:val="0"/>
        <w:rPr>
          <w:rFonts w:hint="eastAsia" w:ascii="黑体" w:hAnsi="黑体" w:eastAsia="黑体"/>
          <w:sz w:val="32"/>
          <w:szCs w:val="32"/>
        </w:rPr>
        <w:sectPr>
          <w:pgSz w:w="11906" w:h="16838"/>
          <w:pgMar w:top="1560" w:right="1800" w:bottom="1701" w:left="1800" w:header="851" w:footer="992" w:gutter="0"/>
          <w:cols w:space="425" w:num="1"/>
          <w:docGrid w:type="lines" w:linePitch="312" w:charSpace="0"/>
        </w:sectPr>
      </w:pPr>
    </w:p>
    <w:p w14:paraId="578D5649">
      <w:pPr>
        <w:ind w:firstLine="640" w:firstLineChars="200"/>
        <w:outlineLvl w:val="0"/>
        <w:rPr>
          <w:rFonts w:hint="eastAsia" w:ascii="黑体" w:hAnsi="黑体" w:eastAsia="黑体"/>
          <w:sz w:val="32"/>
          <w:szCs w:val="32"/>
        </w:rPr>
      </w:pPr>
      <w:bookmarkStart w:id="4" w:name="_Toc272026382"/>
      <w:r>
        <w:rPr>
          <w:rFonts w:hint="eastAsia" w:ascii="黑体" w:hAnsi="黑体" w:eastAsia="黑体"/>
          <w:sz w:val="32"/>
          <w:szCs w:val="32"/>
        </w:rPr>
        <w:t>一、项目概述</w:t>
      </w:r>
      <w:bookmarkEnd w:id="4"/>
    </w:p>
    <w:p w14:paraId="4B33A094">
      <w:pPr>
        <w:kinsoku/>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依据上海市教育委员会《关于做好 2024 年上海市教育数字化转型工作的通知》，上海教育数字化转型进入关键阶段，需推进教育大数据综合治理和开发利用，构建上海教育“数字驾驶舱”，实现数据集成互通与资源联动协同，强化数据驱动决策，以支撑教育治理现代化转型。这不仅是落实国家和上海市教育信息化政策的要求，也是提升教育决策科学性、推动教育数据标准落地、扩展教育数据采集场景的必然举措。</w:t>
      </w:r>
    </w:p>
    <w:p w14:paraId="276DA72F">
      <w:pPr>
        <w:kinsoku/>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上海教育数字驾驶舱项目2024年至2025年3月完成初步建设，</w:t>
      </w:r>
      <w:r>
        <w:rPr>
          <w:rFonts w:hint="eastAsia" w:ascii="仿宋" w:hAnsi="仿宋" w:eastAsia="仿宋" w:cs="仿宋"/>
          <w:sz w:val="28"/>
          <w:szCs w:val="28"/>
          <w:lang w:eastAsia="zh-CN"/>
        </w:rPr>
        <w:t>基于教育数据分析挖掘模型的构建，结合可视化及地图技术，对全市高等教育、中等职业教育、基础教育、学前教育的教育事业发展现状，从学校、学生等视角进行现状分析、纵向对比分析等方面的可视化呈现，支撑市区教育行政机构感知本市教育发展态势，增强科学教育治理的能力。探索通过建立学校</w:t>
      </w:r>
      <w:r>
        <w:rPr>
          <w:rFonts w:hint="eastAsia" w:ascii="仿宋" w:hAnsi="仿宋" w:eastAsia="仿宋" w:cs="仿宋"/>
          <w:sz w:val="28"/>
          <w:szCs w:val="28"/>
          <w:lang w:val="en-US" w:eastAsia="zh-CN"/>
        </w:rPr>
        <w:t>基本信息与业务信息</w:t>
      </w:r>
      <w:r>
        <w:rPr>
          <w:rFonts w:hint="eastAsia" w:ascii="仿宋" w:hAnsi="仿宋" w:eastAsia="仿宋" w:cs="仿宋"/>
          <w:sz w:val="28"/>
          <w:szCs w:val="28"/>
          <w:lang w:eastAsia="zh-CN"/>
        </w:rPr>
        <w:t>管理路径及相关数据采集更新机制，提升教育数据来源的可靠性、数据分析的准确性，围绕教育数据统一归集、协同治理，</w:t>
      </w:r>
      <w:r>
        <w:rPr>
          <w:rFonts w:hint="eastAsia" w:ascii="仿宋" w:hAnsi="仿宋" w:eastAsia="仿宋" w:cs="仿宋"/>
          <w:sz w:val="28"/>
          <w:szCs w:val="28"/>
          <w:lang w:val="en-US" w:eastAsia="zh-CN"/>
        </w:rPr>
        <w:t>为</w:t>
      </w:r>
      <w:r>
        <w:rPr>
          <w:rFonts w:hint="eastAsia" w:ascii="仿宋" w:hAnsi="仿宋" w:eastAsia="仿宋" w:cs="仿宋"/>
          <w:sz w:val="28"/>
          <w:szCs w:val="28"/>
          <w:lang w:eastAsia="zh-CN"/>
        </w:rPr>
        <w:t>减轻基层数据重复报送的负担</w:t>
      </w:r>
      <w:r>
        <w:rPr>
          <w:rFonts w:hint="eastAsia" w:ascii="仿宋" w:hAnsi="仿宋" w:eastAsia="仿宋" w:cs="仿宋"/>
          <w:sz w:val="28"/>
          <w:szCs w:val="28"/>
          <w:lang w:val="en-US" w:eastAsia="zh-CN"/>
        </w:rPr>
        <w:t>奠定了基础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为实现</w:t>
      </w:r>
      <w:r>
        <w:rPr>
          <w:rFonts w:hint="eastAsia" w:ascii="仿宋" w:hAnsi="仿宋" w:eastAsia="仿宋" w:cs="仿宋"/>
          <w:sz w:val="28"/>
          <w:szCs w:val="28"/>
          <w:lang w:eastAsia="zh-CN"/>
        </w:rPr>
        <w:t>大数据支持下的教育治理与科学决策</w:t>
      </w:r>
      <w:r>
        <w:rPr>
          <w:rFonts w:hint="eastAsia" w:ascii="仿宋" w:hAnsi="仿宋" w:eastAsia="仿宋" w:cs="仿宋"/>
          <w:sz w:val="28"/>
          <w:szCs w:val="28"/>
          <w:lang w:val="en-US" w:eastAsia="zh-CN"/>
        </w:rPr>
        <w:t>踏出了有力的一步</w:t>
      </w:r>
      <w:r>
        <w:rPr>
          <w:rFonts w:hint="eastAsia" w:ascii="仿宋" w:hAnsi="仿宋" w:eastAsia="仿宋" w:cs="仿宋"/>
          <w:sz w:val="28"/>
          <w:szCs w:val="28"/>
          <w:lang w:eastAsia="zh-CN"/>
        </w:rPr>
        <w:t>。</w:t>
      </w:r>
    </w:p>
    <w:p w14:paraId="69781E5C">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本年度目标是基于</w:t>
      </w:r>
      <w:r>
        <w:rPr>
          <w:rFonts w:hint="eastAsia" w:ascii="仿宋" w:hAnsi="仿宋" w:eastAsia="仿宋"/>
          <w:color w:val="auto"/>
          <w:sz w:val="28"/>
          <w:szCs w:val="28"/>
          <w:lang w:val="en-US" w:eastAsia="zh-CN"/>
        </w:rPr>
        <w:t>上海教育数据行业数据，进一步丰富教育数字驾驶舱的数据来源，持续丰富各级各类教育事业数据可视化技术服务</w:t>
      </w:r>
      <w:r>
        <w:rPr>
          <w:rFonts w:hint="eastAsia" w:ascii="仿宋" w:hAnsi="仿宋" w:eastAsia="仿宋"/>
          <w:color w:val="auto"/>
          <w:sz w:val="28"/>
          <w:szCs w:val="28"/>
        </w:rPr>
        <w:t>，持续优化学校及相关教育单位</w:t>
      </w:r>
      <w:r>
        <w:rPr>
          <w:rFonts w:hint="eastAsia" w:ascii="仿宋" w:hAnsi="仿宋" w:eastAsia="仿宋"/>
          <w:color w:val="auto"/>
          <w:sz w:val="28"/>
          <w:szCs w:val="28"/>
          <w:lang w:val="en-US" w:eastAsia="zh-CN"/>
        </w:rPr>
        <w:t>数据可视化</w:t>
      </w:r>
      <w:r>
        <w:rPr>
          <w:rFonts w:hint="eastAsia" w:ascii="仿宋" w:hAnsi="仿宋" w:eastAsia="仿宋"/>
          <w:color w:val="auto"/>
          <w:sz w:val="28"/>
          <w:szCs w:val="28"/>
        </w:rPr>
        <w:t>技术服务</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并建立</w:t>
      </w:r>
      <w:r>
        <w:rPr>
          <w:rFonts w:hint="eastAsia" w:ascii="仿宋" w:hAnsi="仿宋" w:eastAsia="仿宋"/>
          <w:color w:val="auto"/>
          <w:sz w:val="28"/>
          <w:szCs w:val="28"/>
        </w:rPr>
        <w:t>用户及</w:t>
      </w:r>
      <w:r>
        <w:rPr>
          <w:rFonts w:hint="eastAsia" w:ascii="仿宋" w:hAnsi="仿宋" w:eastAsia="仿宋"/>
          <w:color w:val="auto"/>
          <w:sz w:val="28"/>
          <w:szCs w:val="28"/>
          <w:lang w:val="en-US" w:eastAsia="zh-CN"/>
        </w:rPr>
        <w:t>权限管理服务，更好地赋能市、区、校三级教育相关单位及管理人员，</w:t>
      </w:r>
      <w:r>
        <w:rPr>
          <w:rFonts w:ascii="仿宋" w:hAnsi="仿宋" w:eastAsia="仿宋"/>
          <w:color w:val="auto"/>
          <w:sz w:val="28"/>
          <w:szCs w:val="28"/>
        </w:rPr>
        <w:t>加快建立教育数据统一归集与协同治理机制，减轻基层数据重复报送的负担，提速实现教育数字化转型。</w:t>
      </w:r>
    </w:p>
    <w:p w14:paraId="4B007616">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因此，上海市教师教育学院需采购专业的第三方团队服务，加快构建上海教育“数字驾驶舱”，积极推动教育数据业务化，实现大数据支持下的教育质量监测与教育科学决策。</w:t>
      </w:r>
    </w:p>
    <w:p w14:paraId="1635F7C7">
      <w:pPr>
        <w:ind w:firstLine="640" w:firstLineChars="200"/>
        <w:outlineLvl w:val="0"/>
        <w:rPr>
          <w:rFonts w:hint="eastAsia" w:ascii="黑体" w:hAnsi="黑体" w:eastAsia="黑体"/>
          <w:sz w:val="32"/>
          <w:szCs w:val="32"/>
        </w:rPr>
      </w:pPr>
      <w:bookmarkStart w:id="5" w:name="_Toc2102201458"/>
      <w:r>
        <w:rPr>
          <w:rFonts w:hint="eastAsia" w:ascii="黑体" w:hAnsi="黑体" w:eastAsia="黑体"/>
          <w:sz w:val="32"/>
          <w:szCs w:val="32"/>
        </w:rPr>
        <w:t>二、服务期限</w:t>
      </w:r>
      <w:bookmarkEnd w:id="5"/>
    </w:p>
    <w:p w14:paraId="166D9F7A">
      <w:pPr>
        <w:ind w:firstLine="560" w:firstLineChars="200"/>
        <w:rPr>
          <w:rFonts w:hint="eastAsia"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月31日</w:t>
      </w:r>
      <w:r>
        <w:rPr>
          <w:rFonts w:hint="eastAsia" w:ascii="仿宋" w:hAnsi="仿宋" w:eastAsia="仿宋"/>
          <w:sz w:val="28"/>
          <w:szCs w:val="28"/>
          <w:lang w:eastAsia="zh-CN"/>
        </w:rPr>
        <w:t>前完成项目建设并通过验收</w:t>
      </w:r>
      <w:r>
        <w:rPr>
          <w:rFonts w:hint="eastAsia" w:ascii="仿宋" w:hAnsi="仿宋" w:eastAsia="仿宋"/>
          <w:sz w:val="28"/>
          <w:szCs w:val="28"/>
        </w:rPr>
        <w:t>。</w:t>
      </w:r>
    </w:p>
    <w:p w14:paraId="654EE83A">
      <w:pPr>
        <w:ind w:firstLine="560" w:firstLineChars="200"/>
        <w:rPr>
          <w:rFonts w:hint="eastAsia" w:ascii="仿宋" w:hAnsi="仿宋" w:eastAsia="仿宋"/>
          <w:sz w:val="28"/>
          <w:szCs w:val="28"/>
        </w:rPr>
      </w:pPr>
    </w:p>
    <w:p w14:paraId="2495995F">
      <w:pPr>
        <w:ind w:firstLine="640" w:firstLineChars="200"/>
        <w:outlineLvl w:val="0"/>
        <w:rPr>
          <w:rFonts w:hint="eastAsia" w:ascii="黑体" w:hAnsi="黑体" w:eastAsia="黑体"/>
          <w:sz w:val="32"/>
          <w:szCs w:val="32"/>
        </w:rPr>
      </w:pPr>
      <w:bookmarkStart w:id="6" w:name="_Toc1298944162"/>
      <w:r>
        <w:rPr>
          <w:rFonts w:hint="eastAsia" w:ascii="黑体" w:hAnsi="黑体" w:eastAsia="黑体"/>
          <w:sz w:val="32"/>
          <w:szCs w:val="32"/>
        </w:rPr>
        <w:t>三、服务内容及要求</w:t>
      </w:r>
      <w:bookmarkEnd w:id="6"/>
    </w:p>
    <w:p w14:paraId="76C9F84C">
      <w:pPr>
        <w:ind w:firstLine="560" w:firstLineChars="200"/>
        <w:rPr>
          <w:rFonts w:hint="eastAsia" w:ascii="仿宋" w:hAnsi="仿宋" w:eastAsia="仿宋"/>
          <w:sz w:val="28"/>
          <w:szCs w:val="28"/>
        </w:rPr>
      </w:pPr>
      <w:r>
        <w:rPr>
          <w:rFonts w:hint="eastAsia" w:ascii="仿宋" w:hAnsi="仿宋" w:eastAsia="仿宋"/>
          <w:sz w:val="28"/>
          <w:szCs w:val="28"/>
        </w:rPr>
        <w:t>项目的主要服务内容包含提供持续提供教育数字驾驶舱业务支持服务</w:t>
      </w:r>
      <w:r>
        <w:rPr>
          <w:rFonts w:hint="eastAsia" w:ascii="仿宋" w:hAnsi="仿宋" w:eastAsia="仿宋"/>
          <w:sz w:val="28"/>
          <w:szCs w:val="28"/>
          <w:lang w:eastAsia="zh-CN"/>
        </w:rPr>
        <w:t>、持续丰富各级各类教育事业数据可视化技术服务、持续优化学校及相关教育单位</w:t>
      </w:r>
      <w:r>
        <w:rPr>
          <w:rFonts w:hint="eastAsia" w:ascii="仿宋" w:hAnsi="仿宋" w:eastAsia="仿宋"/>
          <w:sz w:val="28"/>
          <w:szCs w:val="28"/>
          <w:lang w:val="en-US" w:eastAsia="zh-CN"/>
        </w:rPr>
        <w:t>数据可视化</w:t>
      </w:r>
      <w:r>
        <w:rPr>
          <w:rFonts w:hint="eastAsia" w:ascii="仿宋" w:hAnsi="仿宋" w:eastAsia="仿宋"/>
          <w:sz w:val="28"/>
          <w:szCs w:val="28"/>
          <w:lang w:eastAsia="zh-CN"/>
        </w:rPr>
        <w:t>技术服务、新增用户及</w:t>
      </w:r>
      <w:r>
        <w:rPr>
          <w:rFonts w:hint="eastAsia" w:ascii="仿宋" w:hAnsi="仿宋" w:eastAsia="仿宋"/>
          <w:sz w:val="28"/>
          <w:szCs w:val="28"/>
          <w:lang w:val="en-US" w:eastAsia="zh-CN"/>
        </w:rPr>
        <w:t>权限</w:t>
      </w:r>
      <w:r>
        <w:rPr>
          <w:rFonts w:hint="eastAsia" w:ascii="仿宋" w:hAnsi="仿宋" w:eastAsia="仿宋"/>
          <w:sz w:val="28"/>
          <w:szCs w:val="28"/>
          <w:lang w:eastAsia="zh-CN"/>
        </w:rPr>
        <w:t>管理技术服务、新增教育驾驶舱云环境服务</w:t>
      </w:r>
      <w:r>
        <w:rPr>
          <w:rFonts w:hint="eastAsia" w:ascii="仿宋" w:hAnsi="仿宋" w:eastAsia="仿宋"/>
          <w:sz w:val="28"/>
          <w:szCs w:val="28"/>
        </w:rPr>
        <w:t>。</w:t>
      </w:r>
    </w:p>
    <w:p w14:paraId="156AB437">
      <w:pPr>
        <w:pStyle w:val="3"/>
        <w:keepNext w:val="0"/>
        <w:keepLines w:val="0"/>
        <w:pageBreakBefore w:val="0"/>
        <w:widowControl/>
        <w:numPr>
          <w:ilvl w:val="1"/>
          <w:numId w:val="0"/>
        </w:numPr>
        <w:suppressLineNumbers w:val="0"/>
        <w:kinsoku/>
        <w:wordWrap/>
        <w:overflowPunct/>
        <w:topLinePunct w:val="0"/>
        <w:autoSpaceDE/>
        <w:autoSpaceDN/>
        <w:bidi w:val="0"/>
        <w:adjustRightInd/>
        <w:snapToGrid/>
        <w:textAlignment w:val="auto"/>
        <w:outlineLvl w:val="1"/>
        <w:rPr>
          <w:rFonts w:hint="eastAsia" w:ascii="仿宋_GB2312" w:hAnsi="仿宋_GB2312" w:eastAsia="仿宋_GB2312" w:cs="仿宋_GB2312"/>
          <w:sz w:val="28"/>
          <w:szCs w:val="28"/>
        </w:rPr>
      </w:pPr>
      <w:bookmarkStart w:id="7" w:name="_Toc35775332"/>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持续提供教育数字驾驶舱业务支持服务</w:t>
      </w:r>
      <w:bookmarkEnd w:id="7"/>
    </w:p>
    <w:p w14:paraId="695960A2">
      <w:pPr>
        <w:ind w:firstLine="562" w:firstLineChars="200"/>
        <w:rPr>
          <w:rFonts w:hint="eastAsia" w:ascii="仿宋_GB2312" w:hAnsi="仿宋_GB2312" w:eastAsia="仿宋_GB2312" w:cs="仿宋_GB2312"/>
          <w:kern w:val="0"/>
          <w:sz w:val="28"/>
          <w:szCs w:val="28"/>
          <w:lang w:val="en-US" w:eastAsia="zh-CN" w:bidi="ar"/>
          <w14:ligatures w14:val="none"/>
        </w:rPr>
      </w:pPr>
      <w:r>
        <w:rPr>
          <w:rFonts w:hint="eastAsia" w:ascii="仿宋_GB2312" w:hAnsi="仿宋_GB2312" w:eastAsia="仿宋_GB2312" w:cs="仿宋_GB2312"/>
          <w:b/>
          <w:bCs/>
          <w:kern w:val="0"/>
          <w:sz w:val="28"/>
          <w:szCs w:val="28"/>
          <w:lang w:val="en-US" w:eastAsia="zh-CN" w:bidi="ar"/>
          <w14:ligatures w14:val="none"/>
        </w:rPr>
        <w:t>服务内容</w:t>
      </w:r>
      <w:r>
        <w:rPr>
          <w:rFonts w:hint="eastAsia" w:ascii="仿宋_GB2312" w:hAnsi="仿宋_GB2312" w:eastAsia="仿宋_GB2312" w:cs="仿宋_GB2312"/>
          <w:kern w:val="0"/>
          <w:sz w:val="28"/>
          <w:szCs w:val="28"/>
          <w:lang w:val="en-US" w:eastAsia="zh-CN" w:bidi="ar"/>
          <w14:ligatures w14:val="none"/>
        </w:rPr>
        <w:t>：围绕 2024 年教育数字驾驶舱的应用推进，面向市、区两级教育行政机构及其直属事业单位、学校等使用对象，提供操作培训、过程指导等支持服务，</w:t>
      </w:r>
      <w:r>
        <w:rPr>
          <w:rFonts w:hint="eastAsia" w:ascii="仿宋" w:hAnsi="仿宋" w:eastAsia="仿宋"/>
          <w:sz w:val="28"/>
          <w:szCs w:val="28"/>
          <w:lang w:val="en-US" w:eastAsia="zh-CN"/>
        </w:rPr>
        <w:t>同时</w:t>
      </w:r>
      <w:r>
        <w:rPr>
          <w:rFonts w:hint="eastAsia" w:ascii="仿宋_GB2312" w:hAnsi="仿宋_GB2312" w:eastAsia="仿宋_GB2312" w:cs="仿宋_GB2312"/>
          <w:kern w:val="0"/>
          <w:sz w:val="28"/>
          <w:szCs w:val="28"/>
          <w:lang w:val="en-US" w:eastAsia="zh-CN" w:bidi="ar"/>
          <w14:ligatures w14:val="none"/>
        </w:rPr>
        <w:t>持续跟进应用过程中的意见与建议、收集新业务场景需求，为后续数字驾驶舱完善提供依据。</w:t>
      </w:r>
    </w:p>
    <w:p w14:paraId="3D53CB8F">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kern w:val="0"/>
          <w:sz w:val="28"/>
          <w:szCs w:val="28"/>
          <w:lang w:val="en-US" w:eastAsia="zh-CN" w:bidi="ar"/>
          <w14:ligatures w14:val="none"/>
        </w:rPr>
        <w:t>要求</w:t>
      </w:r>
      <w:r>
        <w:rPr>
          <w:rFonts w:hint="eastAsia" w:ascii="仿宋_GB2312" w:hAnsi="仿宋_GB2312" w:eastAsia="仿宋_GB2312" w:cs="仿宋_GB2312"/>
          <w:kern w:val="0"/>
          <w:sz w:val="28"/>
          <w:szCs w:val="28"/>
          <w:lang w:val="en-US" w:eastAsia="zh-CN" w:bidi="ar"/>
          <w14:ligatures w14:val="none"/>
        </w:rPr>
        <w:t>：</w:t>
      </w:r>
      <w:r>
        <w:rPr>
          <w:rFonts w:hint="eastAsia" w:ascii="仿宋_GB2312" w:hAnsi="仿宋_GB2312" w:eastAsia="仿宋_GB2312" w:cs="仿宋_GB2312"/>
          <w:sz w:val="28"/>
          <w:szCs w:val="28"/>
        </w:rPr>
        <w:t>操作培训需覆盖所有使用对象，提供线上线下相结合的培训方式，培训内容包括系统操作手册、常见问题解答等，确保用户熟练</w:t>
      </w:r>
      <w:r>
        <w:rPr>
          <w:rFonts w:hint="eastAsia" w:ascii="仿宋_GB2312" w:hAnsi="仿宋_GB2312" w:eastAsia="仿宋_GB2312" w:cs="仿宋_GB2312"/>
          <w:sz w:val="28"/>
          <w:szCs w:val="28"/>
          <w:lang w:val="en-US" w:eastAsia="zh-CN"/>
        </w:rPr>
        <w:t>应用</w:t>
      </w:r>
      <w:r>
        <w:rPr>
          <w:rFonts w:hint="eastAsia" w:ascii="仿宋_GB2312" w:hAnsi="仿宋_GB2312" w:eastAsia="仿宋_GB2312" w:cs="仿宋_GB2312"/>
          <w:sz w:val="28"/>
          <w:szCs w:val="28"/>
        </w:rPr>
        <w:t>系统。过程指导需建立专属服务团队，提供 7×8 小时在线答疑及现场技术支持，响应时间不超过 2 小时。</w:t>
      </w:r>
    </w:p>
    <w:p w14:paraId="0E793032">
      <w:pPr>
        <w:pStyle w:val="3"/>
        <w:keepNext w:val="0"/>
        <w:keepLines w:val="0"/>
        <w:pageBreakBefore w:val="0"/>
        <w:widowControl/>
        <w:numPr>
          <w:ilvl w:val="1"/>
          <w:numId w:val="0"/>
        </w:numPr>
        <w:suppressLineNumbers w:val="0"/>
        <w:kinsoku/>
        <w:wordWrap/>
        <w:overflowPunct/>
        <w:topLinePunct w:val="0"/>
        <w:autoSpaceDE/>
        <w:autoSpaceDN/>
        <w:bidi w:val="0"/>
        <w:adjustRightInd/>
        <w:snapToGrid/>
        <w:textAlignment w:val="auto"/>
        <w:outlineLvl w:val="1"/>
        <w:rPr>
          <w:rFonts w:hint="eastAsia" w:ascii="仿宋_GB2312" w:hAnsi="仿宋_GB2312" w:eastAsia="仿宋_GB2312" w:cs="仿宋_GB2312"/>
          <w:sz w:val="28"/>
          <w:szCs w:val="28"/>
          <w:lang w:eastAsia="zh-CN"/>
        </w:rPr>
      </w:pPr>
      <w:bookmarkStart w:id="8" w:name="_Toc2128067411"/>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持续丰富各级各类教育事业数据可视化技术服务</w:t>
      </w:r>
      <w:bookmarkEnd w:id="8"/>
    </w:p>
    <w:p w14:paraId="68841EE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14:ligatures w14:val="none"/>
        </w:rPr>
        <w:t>为更加全貌地反映教育事业发展情况，发挥数据利用价值，新增更多类型教育板块、更多维度教育数据的分析看板，同时从用户体验角度，增强数据服务的可用性。</w:t>
      </w:r>
    </w:p>
    <w:p w14:paraId="6009665E">
      <w:pPr>
        <w:pStyle w:val="4"/>
        <w:keepNext w:val="0"/>
        <w:keepLines w:val="0"/>
        <w:pageBreakBefore w:val="0"/>
        <w:widowControl/>
        <w:numPr>
          <w:ilvl w:val="2"/>
          <w:numId w:val="0"/>
        </w:numPr>
        <w:suppressLineNumbers w:val="0"/>
        <w:kinsoku/>
        <w:wordWrap/>
        <w:overflowPunct/>
        <w:topLinePunct w:val="0"/>
        <w:autoSpaceDE/>
        <w:autoSpaceDN/>
        <w:bidi w:val="0"/>
        <w:adjustRightInd w:val="0"/>
        <w:snapToGrid/>
        <w:ind w:leftChars="0"/>
        <w:textAlignment w:val="baseline"/>
        <w:outlineLvl w:val="2"/>
        <w:rPr>
          <w:rFonts w:hint="eastAsia" w:ascii="仿宋_GB2312" w:hAnsi="仿宋_GB2312" w:eastAsia="仿宋_GB2312" w:cs="仿宋_GB2312"/>
          <w:sz w:val="28"/>
          <w:szCs w:val="28"/>
        </w:rPr>
      </w:pPr>
      <w:bookmarkStart w:id="9" w:name="_Toc88835892"/>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持续丰富教育事业发展基础数据看板</w:t>
      </w:r>
      <w:bookmarkEnd w:id="9"/>
    </w:p>
    <w:p w14:paraId="5B5B588F">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3"/>
        <w:rPr>
          <w:rFonts w:hint="eastAsia" w:ascii="仿宋_GB2312" w:hAnsi="仿宋_GB2312" w:eastAsia="仿宋_GB2312" w:cs="仿宋_GB2312"/>
          <w:b/>
          <w:bCs/>
          <w:kern w:val="0"/>
          <w:sz w:val="28"/>
          <w:szCs w:val="28"/>
          <w:lang w:val="en-US" w:eastAsia="zh-CN" w:bidi="ar"/>
          <w14:ligatures w14:val="none"/>
        </w:rPr>
      </w:pPr>
      <w:r>
        <w:rPr>
          <w:rFonts w:hint="eastAsia" w:ascii="仿宋_GB2312" w:hAnsi="仿宋_GB2312" w:eastAsia="仿宋_GB2312" w:cs="仿宋_GB2312"/>
          <w:b/>
          <w:bCs/>
          <w:kern w:val="0"/>
          <w:sz w:val="28"/>
          <w:szCs w:val="28"/>
          <w:lang w:val="en-US" w:eastAsia="zh-CN" w:bidi="ar"/>
          <w14:ligatures w14:val="none"/>
        </w:rPr>
        <w:t>（1）新增教师数据专题页</w:t>
      </w:r>
    </w:p>
    <w:p w14:paraId="56C335D6">
      <w:pPr>
        <w:ind w:firstLine="562" w:firstLineChars="200"/>
        <w:rPr>
          <w:rFonts w:hint="eastAsia" w:ascii="仿宋_GB2312" w:hAnsi="仿宋_GB2312" w:eastAsia="仿宋_GB2312" w:cs="仿宋_GB2312"/>
          <w:kern w:val="0"/>
          <w:sz w:val="28"/>
          <w:szCs w:val="28"/>
          <w:lang w:val="en-US" w:eastAsia="zh-CN" w:bidi="ar"/>
          <w14:ligatures w14:val="none"/>
        </w:rPr>
      </w:pPr>
      <w:r>
        <w:rPr>
          <w:rFonts w:hint="eastAsia" w:ascii="仿宋_GB2312" w:hAnsi="仿宋_GB2312" w:eastAsia="仿宋_GB2312" w:cs="仿宋_GB2312"/>
          <w:b/>
          <w:bCs/>
          <w:kern w:val="0"/>
          <w:sz w:val="28"/>
          <w:szCs w:val="28"/>
          <w:lang w:val="en-US" w:eastAsia="zh-CN" w:bidi="ar"/>
          <w14:ligatures w14:val="none"/>
        </w:rPr>
        <w:t>服务内容</w:t>
      </w:r>
      <w:r>
        <w:rPr>
          <w:rFonts w:hint="eastAsia" w:ascii="仿宋_GB2312" w:hAnsi="仿宋_GB2312" w:eastAsia="仿宋_GB2312" w:cs="仿宋_GB2312"/>
          <w:kern w:val="0"/>
          <w:sz w:val="28"/>
          <w:szCs w:val="28"/>
          <w:lang w:val="en-US" w:eastAsia="zh-CN" w:bidi="ar"/>
          <w14:ligatures w14:val="none"/>
        </w:rPr>
        <w:t>：在已有全市高等教育、中等职业教育、普通高中教育、初中阶段教育、小学阶段教育、幼儿园教育和16个区级教育数据看板中，新增在编教师数据专题页，从各学段教师人数统计、年龄、教龄、学历结构分布、性别分布等方面进行数据对接与可视化呈现。</w:t>
      </w:r>
    </w:p>
    <w:p w14:paraId="495496E3">
      <w:pPr>
        <w:ind w:firstLine="562" w:firstLineChars="200"/>
        <w:rPr>
          <w:rFonts w:hint="eastAsia" w:ascii="仿宋_GB2312" w:hAnsi="仿宋_GB2312" w:eastAsia="仿宋_GB2312" w:cs="仿宋_GB2312"/>
          <w:kern w:val="0"/>
          <w:sz w:val="28"/>
          <w:szCs w:val="28"/>
          <w:lang w:val="en-US" w:eastAsia="zh-CN" w:bidi="ar"/>
          <w14:ligatures w14:val="none"/>
        </w:rPr>
      </w:pPr>
      <w:r>
        <w:rPr>
          <w:rFonts w:hint="eastAsia" w:ascii="仿宋_GB2312" w:hAnsi="仿宋_GB2312" w:eastAsia="仿宋_GB2312" w:cs="仿宋_GB2312"/>
          <w:b/>
          <w:bCs/>
          <w:kern w:val="0"/>
          <w:sz w:val="28"/>
          <w:szCs w:val="28"/>
          <w:lang w:val="en-US" w:eastAsia="zh-CN" w:bidi="ar"/>
          <w14:ligatures w14:val="none"/>
        </w:rPr>
        <w:t>要求</w:t>
      </w:r>
      <w:r>
        <w:rPr>
          <w:rFonts w:hint="eastAsia" w:ascii="仿宋_GB2312" w:hAnsi="仿宋_GB2312" w:eastAsia="仿宋_GB2312" w:cs="仿宋_GB2312"/>
          <w:kern w:val="0"/>
          <w:sz w:val="28"/>
          <w:szCs w:val="28"/>
          <w:lang w:val="en-US" w:eastAsia="zh-CN" w:bidi="ar"/>
          <w14:ligatures w14:val="none"/>
        </w:rPr>
        <w:t>：数据范围需包含高等学校、中等职业学校、中小学校、幼儿园、其他学校，覆盖全市所有教育单位在编教师数据。呈现形式需包含数值、表格、柱状图、饼图等多种形式，支持数据下钻查询功能。</w:t>
      </w:r>
    </w:p>
    <w:p w14:paraId="45CD5A0E">
      <w:pPr>
        <w:ind w:firstLine="560" w:firstLineChars="200"/>
        <w:rPr>
          <w:rFonts w:hint="eastAsia" w:ascii="仿宋_GB2312" w:hAnsi="仿宋_GB2312" w:eastAsia="仿宋_GB2312" w:cs="仿宋_GB2312"/>
          <w:kern w:val="0"/>
          <w:sz w:val="28"/>
          <w:szCs w:val="28"/>
          <w:lang w:val="en-US" w:eastAsia="zh-CN" w:bidi="ar"/>
          <w14:ligatures w14:val="none"/>
        </w:rPr>
      </w:pPr>
    </w:p>
    <w:p w14:paraId="2E698ED8">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3"/>
        <w:rPr>
          <w:rFonts w:hint="eastAsia" w:ascii="仿宋_GB2312" w:hAnsi="仿宋_GB2312" w:eastAsia="仿宋_GB2312" w:cs="仿宋_GB2312"/>
          <w:b/>
          <w:bCs/>
          <w:kern w:val="0"/>
          <w:sz w:val="28"/>
          <w:szCs w:val="28"/>
          <w:lang w:val="en-US" w:eastAsia="zh-CN" w:bidi="ar"/>
          <w14:ligatures w14:val="none"/>
        </w:rPr>
      </w:pPr>
      <w:r>
        <w:rPr>
          <w:rFonts w:hint="eastAsia" w:ascii="仿宋_GB2312" w:hAnsi="仿宋_GB2312" w:eastAsia="仿宋_GB2312" w:cs="仿宋_GB2312"/>
          <w:b/>
          <w:bCs/>
          <w:kern w:val="0"/>
          <w:sz w:val="28"/>
          <w:szCs w:val="28"/>
          <w:lang w:val="en-US" w:eastAsia="zh-CN" w:bidi="ar"/>
          <w14:ligatures w14:val="none"/>
        </w:rPr>
        <w:t>（2）新增多种教育阶段数据可视化看板</w:t>
      </w:r>
    </w:p>
    <w:p w14:paraId="53D52EE5">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kern w:val="0"/>
          <w:sz w:val="28"/>
          <w:szCs w:val="28"/>
          <w:lang w:val="en-US" w:eastAsia="zh-CN" w:bidi="ar"/>
          <w14:ligatures w14:val="none"/>
        </w:rPr>
        <w:t>服务内容</w:t>
      </w:r>
      <w:r>
        <w:rPr>
          <w:rFonts w:hint="eastAsia" w:ascii="仿宋_GB2312" w:hAnsi="仿宋_GB2312" w:eastAsia="仿宋_GB2312" w:cs="仿宋_GB2312"/>
          <w:kern w:val="0"/>
          <w:sz w:val="28"/>
          <w:szCs w:val="28"/>
          <w:lang w:val="en-US" w:eastAsia="zh-CN" w:bidi="ar"/>
          <w14:ligatures w14:val="none"/>
        </w:rPr>
        <w:t>：</w:t>
      </w:r>
      <w:r>
        <w:rPr>
          <w:rFonts w:hint="eastAsia" w:ascii="仿宋_GB2312" w:hAnsi="仿宋_GB2312" w:eastAsia="仿宋_GB2312" w:cs="仿宋_GB2312"/>
          <w:sz w:val="28"/>
          <w:szCs w:val="28"/>
        </w:rPr>
        <w:t>新增全市托育服务情况、校外教育情况、特殊教育</w:t>
      </w:r>
      <w:r>
        <w:rPr>
          <w:rFonts w:hint="eastAsia" w:ascii="仿宋_GB2312" w:hAnsi="仿宋_GB2312" w:eastAsia="仿宋_GB2312" w:cs="仿宋_GB2312"/>
          <w:sz w:val="28"/>
          <w:szCs w:val="28"/>
          <w:lang w:val="en-US" w:eastAsia="zh-CN"/>
        </w:rPr>
        <w:t>等类型的</w:t>
      </w:r>
      <w:r>
        <w:rPr>
          <w:rFonts w:hint="eastAsia" w:ascii="仿宋_GB2312" w:hAnsi="仿宋_GB2312" w:eastAsia="仿宋_GB2312" w:cs="仿宋_GB2312"/>
          <w:sz w:val="28"/>
          <w:szCs w:val="28"/>
        </w:rPr>
        <w:t>数据看板，分别从学校（机构）、学生、教师视角进行数据对接与页面可视化呈现。</w:t>
      </w:r>
    </w:p>
    <w:p w14:paraId="37EA05D8">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要求</w:t>
      </w:r>
      <w:r>
        <w:rPr>
          <w:rFonts w:hint="eastAsia" w:ascii="仿宋_GB2312" w:hAnsi="仿宋_GB2312" w:eastAsia="仿宋_GB2312" w:cs="仿宋_GB2312"/>
          <w:sz w:val="28"/>
          <w:szCs w:val="28"/>
        </w:rPr>
        <w:t>：托育服务看板需包含托育机构数量、在托人数、师资配比等数据；校外教育看板需包含培训机构数量、培训类别、参与学生人数等数据；特殊教育看板需包含特殊教育学校数量、在校生人数、残疾类型分布等数据。</w:t>
      </w:r>
      <w:r>
        <w:rPr>
          <w:rFonts w:hint="eastAsia" w:ascii="仿宋_GB2312" w:hAnsi="仿宋_GB2312" w:eastAsia="仿宋_GB2312" w:cs="仿宋_GB2312"/>
          <w:kern w:val="0"/>
          <w:sz w:val="28"/>
          <w:szCs w:val="28"/>
          <w:lang w:val="en-US" w:eastAsia="zh-CN" w:bidi="ar"/>
          <w14:ligatures w14:val="none"/>
        </w:rPr>
        <w:t>呈现形式需包含数值、表格、柱状图、饼图等多种形式，支持数据下钻查询功能</w:t>
      </w:r>
      <w:r>
        <w:rPr>
          <w:rFonts w:hint="eastAsia" w:ascii="仿宋_GB2312" w:hAnsi="仿宋_GB2312" w:eastAsia="仿宋_GB2312" w:cs="仿宋_GB2312"/>
          <w:sz w:val="28"/>
          <w:szCs w:val="28"/>
        </w:rPr>
        <w:t>。</w:t>
      </w:r>
    </w:p>
    <w:p w14:paraId="75F8BDC6">
      <w:pPr>
        <w:ind w:firstLine="560" w:firstLineChars="200"/>
        <w:rPr>
          <w:rFonts w:hint="eastAsia" w:ascii="仿宋_GB2312" w:hAnsi="仿宋_GB2312" w:eastAsia="仿宋_GB2312" w:cs="仿宋_GB2312"/>
          <w:sz w:val="28"/>
          <w:szCs w:val="28"/>
        </w:rPr>
      </w:pPr>
    </w:p>
    <w:p w14:paraId="1C6FA1FD">
      <w:pPr>
        <w:pStyle w:val="4"/>
        <w:keepNext w:val="0"/>
        <w:keepLines w:val="0"/>
        <w:pageBreakBefore w:val="0"/>
        <w:widowControl/>
        <w:numPr>
          <w:ilvl w:val="2"/>
          <w:numId w:val="0"/>
        </w:numPr>
        <w:suppressLineNumbers w:val="0"/>
        <w:kinsoku/>
        <w:wordWrap/>
        <w:overflowPunct/>
        <w:topLinePunct w:val="0"/>
        <w:autoSpaceDE/>
        <w:autoSpaceDN/>
        <w:bidi w:val="0"/>
        <w:adjustRightInd w:val="0"/>
        <w:snapToGrid/>
        <w:ind w:leftChars="0"/>
        <w:textAlignment w:val="baseline"/>
        <w:outlineLvl w:val="2"/>
        <w:rPr>
          <w:rFonts w:hint="eastAsia" w:ascii="仿宋_GB2312" w:hAnsi="仿宋_GB2312" w:eastAsia="仿宋_GB2312" w:cs="仿宋_GB2312"/>
          <w:sz w:val="28"/>
          <w:szCs w:val="28"/>
          <w:lang w:val="en-US" w:eastAsia="zh-CN"/>
        </w:rPr>
      </w:pPr>
      <w:bookmarkStart w:id="10" w:name="_Toc563702179"/>
      <w:r>
        <w:rPr>
          <w:rFonts w:hint="eastAsia" w:ascii="仿宋_GB2312" w:hAnsi="仿宋_GB2312" w:eastAsia="仿宋_GB2312" w:cs="仿宋_GB2312"/>
          <w:sz w:val="28"/>
          <w:szCs w:val="28"/>
          <w:lang w:val="en-US" w:eastAsia="zh-CN"/>
        </w:rPr>
        <w:t>2、新增教育事业专题分析数据看板</w:t>
      </w:r>
      <w:bookmarkEnd w:id="10"/>
    </w:p>
    <w:p w14:paraId="02179DE6">
      <w:pPr>
        <w:ind w:firstLine="562" w:firstLineChars="200"/>
        <w:rPr>
          <w:rFonts w:hint="eastAsia" w:ascii="仿宋_GB2312" w:hAnsi="仿宋_GB2312" w:eastAsia="仿宋_GB2312" w:cs="仿宋_GB2312"/>
          <w:kern w:val="0"/>
          <w:sz w:val="28"/>
          <w:szCs w:val="28"/>
          <w:lang w:val="en-US" w:eastAsia="zh-CN" w:bidi="ar"/>
          <w14:ligatures w14:val="none"/>
        </w:rPr>
      </w:pPr>
      <w:r>
        <w:rPr>
          <w:rFonts w:hint="eastAsia" w:ascii="仿宋_GB2312" w:hAnsi="仿宋_GB2312" w:eastAsia="仿宋_GB2312" w:cs="仿宋_GB2312"/>
          <w:b/>
          <w:bCs/>
          <w:kern w:val="0"/>
          <w:sz w:val="28"/>
          <w:szCs w:val="28"/>
          <w:lang w:val="en-US" w:eastAsia="zh-CN" w:bidi="ar"/>
          <w14:ligatures w14:val="none"/>
        </w:rPr>
        <w:t>服务内容</w:t>
      </w:r>
      <w:r>
        <w:rPr>
          <w:rFonts w:hint="eastAsia" w:ascii="仿宋_GB2312" w:hAnsi="仿宋_GB2312" w:eastAsia="仿宋_GB2312" w:cs="仿宋_GB2312"/>
          <w:kern w:val="0"/>
          <w:sz w:val="28"/>
          <w:szCs w:val="28"/>
          <w:lang w:val="en-US" w:eastAsia="zh-CN" w:bidi="ar"/>
          <w14:ligatures w14:val="none"/>
        </w:rPr>
        <w:t>：针对学生五育成长、教师专业发展、学校办学与教育管理等角度进行数据对接，并从现状分析、横向对比、纵向追踪、诊断预警等角度呈现专题</w:t>
      </w:r>
      <w:r>
        <w:rPr>
          <w:rFonts w:hint="eastAsia" w:ascii="仿宋_GB2312" w:hAnsi="仿宋_GB2312" w:eastAsia="仿宋_GB2312" w:cs="仿宋_GB2312"/>
          <w:sz w:val="28"/>
          <w:szCs w:val="28"/>
          <w:lang w:val="en-US" w:eastAsia="zh-CN"/>
        </w:rPr>
        <w:t>可视化</w:t>
      </w:r>
      <w:r>
        <w:rPr>
          <w:rFonts w:hint="eastAsia" w:ascii="仿宋_GB2312" w:hAnsi="仿宋_GB2312" w:eastAsia="仿宋_GB2312" w:cs="仿宋_GB2312"/>
          <w:kern w:val="0"/>
          <w:sz w:val="28"/>
          <w:szCs w:val="28"/>
          <w:lang w:val="en-US" w:eastAsia="zh-CN" w:bidi="ar"/>
          <w14:ligatures w14:val="none"/>
        </w:rPr>
        <w:t>数据看板。</w:t>
      </w:r>
    </w:p>
    <w:p w14:paraId="7274964E">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kern w:val="0"/>
          <w:sz w:val="28"/>
          <w:szCs w:val="28"/>
          <w:lang w:val="en-US" w:eastAsia="zh-CN" w:bidi="ar"/>
          <w14:ligatures w14:val="none"/>
        </w:rPr>
        <w:t>要求</w:t>
      </w:r>
      <w:r>
        <w:rPr>
          <w:rFonts w:hint="eastAsia" w:ascii="仿宋_GB2312" w:hAnsi="仿宋_GB2312" w:eastAsia="仿宋_GB2312" w:cs="仿宋_GB2312"/>
          <w:kern w:val="0"/>
          <w:sz w:val="28"/>
          <w:szCs w:val="28"/>
          <w:lang w:val="en-US" w:eastAsia="zh-CN" w:bidi="ar"/>
          <w14:ligatures w14:val="none"/>
        </w:rPr>
        <w:t>：</w:t>
      </w:r>
      <w:r>
        <w:rPr>
          <w:rFonts w:hint="eastAsia" w:ascii="仿宋_GB2312" w:hAnsi="仿宋_GB2312" w:eastAsia="仿宋_GB2312" w:cs="仿宋_GB2312"/>
          <w:sz w:val="28"/>
          <w:szCs w:val="28"/>
        </w:rPr>
        <w:t>专题分析需基于教育数据分析挖掘模型，提供同比、环比等对比分析功能，预警指标需设置阈值提醒（如近视率超标的红色预警）。每个专题看板需包含数据概览、趋势分析、区域对比等模块，支持</w:t>
      </w:r>
      <w:r>
        <w:rPr>
          <w:rFonts w:hint="eastAsia" w:ascii="仿宋_GB2312" w:hAnsi="仿宋_GB2312" w:eastAsia="仿宋_GB2312" w:cs="仿宋_GB2312"/>
          <w:sz w:val="28"/>
          <w:szCs w:val="28"/>
          <w:lang w:val="en-US" w:eastAsia="zh-CN"/>
        </w:rPr>
        <w:t>下钻查看详细数据</w:t>
      </w:r>
      <w:r>
        <w:rPr>
          <w:rFonts w:hint="eastAsia" w:ascii="仿宋_GB2312" w:hAnsi="仿宋_GB2312" w:eastAsia="仿宋_GB2312" w:cs="仿宋_GB2312"/>
          <w:sz w:val="28"/>
          <w:szCs w:val="28"/>
        </w:rPr>
        <w:t>。</w:t>
      </w:r>
    </w:p>
    <w:p w14:paraId="3248CDF7">
      <w:pPr>
        <w:ind w:firstLine="560" w:firstLineChars="200"/>
        <w:rPr>
          <w:rFonts w:hint="eastAsia" w:ascii="仿宋_GB2312" w:hAnsi="仿宋_GB2312" w:eastAsia="仿宋_GB2312" w:cs="仿宋_GB2312"/>
          <w:sz w:val="28"/>
          <w:szCs w:val="28"/>
        </w:rPr>
      </w:pPr>
    </w:p>
    <w:p w14:paraId="7E468AB1">
      <w:pPr>
        <w:pStyle w:val="4"/>
        <w:keepNext w:val="0"/>
        <w:keepLines w:val="0"/>
        <w:pageBreakBefore w:val="0"/>
        <w:widowControl/>
        <w:numPr>
          <w:ilvl w:val="2"/>
          <w:numId w:val="0"/>
        </w:numPr>
        <w:suppressLineNumbers w:val="0"/>
        <w:kinsoku/>
        <w:wordWrap/>
        <w:overflowPunct/>
        <w:topLinePunct w:val="0"/>
        <w:autoSpaceDE/>
        <w:autoSpaceDN/>
        <w:bidi w:val="0"/>
        <w:adjustRightInd w:val="0"/>
        <w:snapToGrid/>
        <w:ind w:leftChars="0"/>
        <w:textAlignment w:val="baseline"/>
        <w:outlineLvl w:val="2"/>
        <w:rPr>
          <w:rFonts w:hint="eastAsia" w:ascii="仿宋_GB2312" w:hAnsi="仿宋_GB2312" w:eastAsia="仿宋_GB2312" w:cs="仿宋_GB2312"/>
          <w:sz w:val="28"/>
          <w:szCs w:val="28"/>
          <w:lang w:val="en-US" w:eastAsia="zh-CN"/>
        </w:rPr>
      </w:pPr>
      <w:bookmarkStart w:id="11" w:name="_Toc1592155536"/>
      <w:r>
        <w:rPr>
          <w:rFonts w:hint="eastAsia" w:ascii="仿宋_GB2312" w:hAnsi="仿宋_GB2312" w:eastAsia="仿宋_GB2312" w:cs="仿宋_GB2312"/>
          <w:sz w:val="28"/>
          <w:szCs w:val="28"/>
          <w:lang w:val="en-US" w:eastAsia="zh-CN"/>
        </w:rPr>
        <w:t>3、优化上海教育统计手册电子化查询服务</w:t>
      </w:r>
      <w:bookmarkEnd w:id="11"/>
    </w:p>
    <w:p w14:paraId="3B9905A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kern w:val="0"/>
          <w:sz w:val="28"/>
          <w:szCs w:val="28"/>
          <w:lang w:val="en-US" w:eastAsia="zh-CN" w:bidi="ar"/>
          <w14:ligatures w14:val="none"/>
        </w:rPr>
      </w:pPr>
      <w:r>
        <w:rPr>
          <w:rFonts w:hint="eastAsia" w:ascii="仿宋_GB2312" w:hAnsi="仿宋_GB2312" w:eastAsia="仿宋_GB2312" w:cs="仿宋_GB2312"/>
          <w:b/>
          <w:bCs/>
          <w:kern w:val="0"/>
          <w:sz w:val="28"/>
          <w:szCs w:val="28"/>
          <w:lang w:val="en-US" w:eastAsia="zh-CN" w:bidi="ar"/>
          <w14:ligatures w14:val="none"/>
        </w:rPr>
        <w:t>服务内容</w:t>
      </w:r>
      <w:r>
        <w:rPr>
          <w:rFonts w:hint="eastAsia" w:ascii="仿宋_GB2312" w:hAnsi="仿宋_GB2312" w:eastAsia="仿宋_GB2312" w:cs="仿宋_GB2312"/>
          <w:kern w:val="0"/>
          <w:sz w:val="28"/>
          <w:szCs w:val="28"/>
          <w:lang w:val="en-US" w:eastAsia="zh-CN" w:bidi="ar"/>
          <w14:ligatures w14:val="none"/>
        </w:rPr>
        <w:t>：</w:t>
      </w:r>
      <w:r>
        <w:rPr>
          <w:rFonts w:hint="eastAsia" w:ascii="仿宋" w:hAnsi="仿宋" w:eastAsia="仿宋" w:cs="仿宋"/>
          <w:sz w:val="28"/>
          <w:szCs w:val="36"/>
          <w:lang w:val="en-US" w:eastAsia="zh-CN"/>
        </w:rPr>
        <w:t>针对已有的上海教育统计手册电子化查询模块进行优化，增加对历年多组数据之间的交叉对比分析，提供自定义图表生成、导出等服务；并增加新一年教育统计数据的预测呈现，提供结果导出等服务</w:t>
      </w:r>
      <w:r>
        <w:rPr>
          <w:rFonts w:hint="eastAsia" w:ascii="仿宋_GB2312" w:hAnsi="仿宋_GB2312" w:eastAsia="仿宋_GB2312" w:cs="仿宋_GB2312"/>
          <w:kern w:val="0"/>
          <w:sz w:val="28"/>
          <w:szCs w:val="28"/>
          <w:lang w:val="en-US" w:eastAsia="zh-CN" w:bidi="ar"/>
          <w14:ligatures w14:val="none"/>
        </w:rPr>
        <w:t>。</w:t>
      </w:r>
    </w:p>
    <w:p w14:paraId="30C591C2">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kern w:val="0"/>
          <w:sz w:val="28"/>
          <w:szCs w:val="28"/>
          <w:lang w:val="en-US" w:eastAsia="zh-CN" w:bidi="ar"/>
          <w14:ligatures w14:val="none"/>
        </w:rPr>
        <w:t>要求</w:t>
      </w:r>
      <w:r>
        <w:rPr>
          <w:rFonts w:hint="eastAsia" w:ascii="仿宋_GB2312" w:hAnsi="仿宋_GB2312" w:eastAsia="仿宋_GB2312" w:cs="仿宋_GB2312"/>
          <w:kern w:val="0"/>
          <w:sz w:val="28"/>
          <w:szCs w:val="28"/>
          <w:lang w:val="en-US" w:eastAsia="zh-CN" w:bidi="ar"/>
          <w14:ligatures w14:val="none"/>
        </w:rPr>
        <w:t>：</w:t>
      </w:r>
      <w:r>
        <w:rPr>
          <w:rFonts w:hint="eastAsia" w:ascii="仿宋_GB2312" w:hAnsi="仿宋_GB2312" w:eastAsia="仿宋_GB2312" w:cs="仿宋_GB2312"/>
          <w:sz w:val="28"/>
          <w:szCs w:val="28"/>
        </w:rPr>
        <w:t>交叉对比分析需支持至少 3 组数据维度同时对比（如不同年份、不同区域、不同教育阶段），图表类型包括折线图、散点图等。数据预测需采用机器学习算法，预测结果需标注置信区间。</w:t>
      </w:r>
    </w:p>
    <w:p w14:paraId="43F49208">
      <w:pPr>
        <w:ind w:firstLine="560" w:firstLineChars="200"/>
        <w:rPr>
          <w:rFonts w:hint="eastAsia" w:ascii="仿宋_GB2312" w:hAnsi="仿宋_GB2312" w:eastAsia="仿宋_GB2312" w:cs="仿宋_GB2312"/>
          <w:sz w:val="28"/>
          <w:szCs w:val="28"/>
        </w:rPr>
      </w:pPr>
    </w:p>
    <w:p w14:paraId="79A3F2AB">
      <w:pPr>
        <w:pStyle w:val="4"/>
        <w:keepNext w:val="0"/>
        <w:keepLines w:val="0"/>
        <w:pageBreakBefore w:val="0"/>
        <w:widowControl/>
        <w:numPr>
          <w:ilvl w:val="2"/>
          <w:numId w:val="0"/>
        </w:numPr>
        <w:suppressLineNumbers w:val="0"/>
        <w:kinsoku/>
        <w:wordWrap/>
        <w:overflowPunct/>
        <w:topLinePunct w:val="0"/>
        <w:autoSpaceDE/>
        <w:autoSpaceDN/>
        <w:bidi w:val="0"/>
        <w:adjustRightInd w:val="0"/>
        <w:snapToGrid/>
        <w:ind w:leftChars="0"/>
        <w:textAlignment w:val="baseline"/>
        <w:outlineLvl w:val="2"/>
        <w:rPr>
          <w:rFonts w:hint="eastAsia" w:ascii="仿宋_GB2312" w:hAnsi="仿宋_GB2312" w:eastAsia="仿宋_GB2312" w:cs="仿宋_GB2312"/>
          <w:sz w:val="28"/>
          <w:szCs w:val="28"/>
          <w:lang w:val="en-US" w:eastAsia="zh-CN"/>
        </w:rPr>
      </w:pPr>
      <w:bookmarkStart w:id="12" w:name="_Toc1711851932"/>
      <w:r>
        <w:rPr>
          <w:rFonts w:hint="eastAsia" w:ascii="仿宋_GB2312" w:hAnsi="仿宋_GB2312" w:eastAsia="仿宋_GB2312" w:cs="仿宋_GB2312"/>
          <w:sz w:val="28"/>
          <w:szCs w:val="28"/>
          <w:lang w:val="en-US" w:eastAsia="zh-CN"/>
        </w:rPr>
        <w:t>4、新增驾驶舱 H5 页面适配技术服务</w:t>
      </w:r>
      <w:bookmarkEnd w:id="12"/>
    </w:p>
    <w:p w14:paraId="27DD065C">
      <w:pPr>
        <w:ind w:firstLine="562" w:firstLineChars="200"/>
        <w:rPr>
          <w:rFonts w:hint="eastAsia" w:ascii="仿宋_GB2312" w:hAnsi="仿宋_GB2312" w:eastAsia="仿宋_GB2312" w:cs="仿宋_GB2312"/>
          <w:kern w:val="0"/>
          <w:sz w:val="28"/>
          <w:szCs w:val="28"/>
          <w:lang w:val="en-US" w:eastAsia="zh-CN" w:bidi="ar"/>
          <w14:ligatures w14:val="none"/>
        </w:rPr>
      </w:pPr>
      <w:r>
        <w:rPr>
          <w:rFonts w:hint="eastAsia" w:ascii="仿宋_GB2312" w:hAnsi="仿宋_GB2312" w:eastAsia="仿宋_GB2312" w:cs="仿宋_GB2312"/>
          <w:b/>
          <w:bCs/>
          <w:kern w:val="0"/>
          <w:sz w:val="28"/>
          <w:szCs w:val="28"/>
          <w:lang w:val="en-US" w:eastAsia="zh-CN" w:bidi="ar"/>
          <w14:ligatures w14:val="none"/>
        </w:rPr>
        <w:t>服务内容</w:t>
      </w:r>
      <w:r>
        <w:rPr>
          <w:rFonts w:hint="eastAsia" w:ascii="仿宋_GB2312" w:hAnsi="仿宋_GB2312" w:eastAsia="仿宋_GB2312" w:cs="仿宋_GB2312"/>
          <w:kern w:val="0"/>
          <w:sz w:val="28"/>
          <w:szCs w:val="28"/>
          <w:lang w:val="en-US" w:eastAsia="zh-CN" w:bidi="ar"/>
          <w14:ligatures w14:val="none"/>
        </w:rPr>
        <w:t>：</w:t>
      </w:r>
      <w:r>
        <w:rPr>
          <w:rFonts w:hint="eastAsia" w:ascii="仿宋" w:hAnsi="仿宋" w:eastAsia="仿宋" w:cs="仿宋"/>
          <w:sz w:val="28"/>
          <w:szCs w:val="36"/>
          <w:lang w:val="en-US" w:eastAsia="zh-CN"/>
        </w:rPr>
        <w:t>为提升市、区两级单位、学校等对象的在应用教育驾驶舱时的便利性，针对各学段各类型教育事业数据看板、学校数据可视化页面等模块提供适合移动端操作的H5页面。</w:t>
      </w:r>
    </w:p>
    <w:p w14:paraId="00170485">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kern w:val="0"/>
          <w:sz w:val="28"/>
          <w:szCs w:val="28"/>
          <w:lang w:val="en-US" w:eastAsia="zh-CN" w:bidi="ar"/>
          <w14:ligatures w14:val="none"/>
        </w:rPr>
        <w:t>要求</w:t>
      </w:r>
      <w:r>
        <w:rPr>
          <w:rFonts w:hint="eastAsia" w:ascii="仿宋_GB2312" w:hAnsi="仿宋_GB2312" w:eastAsia="仿宋_GB2312" w:cs="仿宋_GB2312"/>
          <w:kern w:val="0"/>
          <w:sz w:val="28"/>
          <w:szCs w:val="28"/>
          <w:lang w:val="en-US" w:eastAsia="zh-CN" w:bidi="ar"/>
          <w14:ligatures w14:val="none"/>
        </w:rPr>
        <w:t>：</w:t>
      </w:r>
      <w:r>
        <w:rPr>
          <w:rFonts w:hint="eastAsia" w:ascii="仿宋_GB2312" w:hAnsi="仿宋_GB2312" w:eastAsia="仿宋_GB2312" w:cs="仿宋_GB2312"/>
          <w:sz w:val="28"/>
          <w:szCs w:val="28"/>
        </w:rPr>
        <w:t xml:space="preserve">H5 页面需兼容主流手机浏览器，页面加载速度不超过 </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秒。操作交互需简化流程，支持手势滑动切换页面、点击缩放图表等功能，关键数据需突出显示（如用红色标注预警指标）。</w:t>
      </w:r>
    </w:p>
    <w:p w14:paraId="577B6B82">
      <w:pPr>
        <w:ind w:firstLine="560" w:firstLineChars="200"/>
        <w:rPr>
          <w:rFonts w:hint="eastAsia" w:ascii="仿宋_GB2312" w:hAnsi="仿宋_GB2312" w:eastAsia="仿宋_GB2312" w:cs="仿宋_GB2312"/>
          <w:sz w:val="28"/>
          <w:szCs w:val="28"/>
        </w:rPr>
      </w:pPr>
    </w:p>
    <w:p w14:paraId="6687A2C6">
      <w:pPr>
        <w:pStyle w:val="3"/>
        <w:keepNext w:val="0"/>
        <w:keepLines w:val="0"/>
        <w:pageBreakBefore w:val="0"/>
        <w:widowControl/>
        <w:numPr>
          <w:ilvl w:val="1"/>
          <w:numId w:val="0"/>
        </w:numPr>
        <w:suppressLineNumbers w:val="0"/>
        <w:kinsoku/>
        <w:wordWrap/>
        <w:overflowPunct/>
        <w:topLinePunct w:val="0"/>
        <w:autoSpaceDE/>
        <w:autoSpaceDN/>
        <w:bidi w:val="0"/>
        <w:adjustRightInd/>
        <w:snapToGrid/>
        <w:spacing w:before="157" w:beforeLines="50" w:line="360" w:lineRule="auto"/>
        <w:textAlignment w:val="auto"/>
        <w:outlineLvl w:val="1"/>
        <w:rPr>
          <w:rFonts w:hint="eastAsia" w:ascii="仿宋_GB2312" w:hAnsi="仿宋_GB2312" w:eastAsia="仿宋_GB2312" w:cs="仿宋_GB2312"/>
          <w:sz w:val="28"/>
          <w:szCs w:val="28"/>
          <w:lang w:eastAsia="zh-CN"/>
        </w:rPr>
      </w:pPr>
      <w:bookmarkStart w:id="13" w:name="_Toc1257002265"/>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eastAsia="zh-CN"/>
        </w:rPr>
        <w:t>持续优化学校及相关教育单位</w:t>
      </w:r>
      <w:r>
        <w:rPr>
          <w:rFonts w:hint="eastAsia" w:ascii="仿宋_GB2312" w:hAnsi="仿宋_GB2312" w:eastAsia="仿宋_GB2312" w:cs="仿宋_GB2312"/>
          <w:sz w:val="28"/>
          <w:szCs w:val="28"/>
          <w:lang w:val="en-US" w:eastAsia="zh-CN"/>
        </w:rPr>
        <w:t>数据可视化</w:t>
      </w:r>
      <w:r>
        <w:rPr>
          <w:rFonts w:hint="eastAsia" w:ascii="仿宋_GB2312" w:hAnsi="仿宋_GB2312" w:eastAsia="仿宋_GB2312" w:cs="仿宋_GB2312"/>
          <w:sz w:val="28"/>
          <w:szCs w:val="28"/>
          <w:lang w:eastAsia="zh-CN"/>
        </w:rPr>
        <w:t>技术服务</w:t>
      </w:r>
      <w:bookmarkEnd w:id="13"/>
    </w:p>
    <w:p w14:paraId="242D2DE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14:ligatures w14:val="none"/>
        </w:rPr>
        <w:t>为</w:t>
      </w:r>
      <w:r>
        <w:rPr>
          <w:rFonts w:hint="eastAsia" w:ascii="仿宋_GB2312" w:hAnsi="仿宋_GB2312" w:eastAsia="仿宋_GB2312" w:cs="仿宋_GB2312"/>
          <w:sz w:val="28"/>
          <w:szCs w:val="28"/>
          <w:lang w:val="en-US" w:eastAsia="zh-CN"/>
        </w:rPr>
        <w:t>进一步</w:t>
      </w:r>
      <w:r>
        <w:rPr>
          <w:rFonts w:hint="eastAsia" w:ascii="仿宋_GB2312" w:hAnsi="仿宋_GB2312" w:eastAsia="仿宋_GB2312" w:cs="仿宋_GB2312"/>
          <w:kern w:val="0"/>
          <w:sz w:val="28"/>
          <w:szCs w:val="28"/>
          <w:lang w:val="en-US" w:eastAsia="zh-CN" w:bidi="ar"/>
          <w14:ligatures w14:val="none"/>
        </w:rPr>
        <w:t>保障数据准确呈现与及时更新，在学校数字档案中新增多个板块，同时扩展市、区两级教育事业单位（如教育学院、青少年活动中心等）</w:t>
      </w:r>
      <w:r>
        <w:rPr>
          <w:rFonts w:hint="eastAsia" w:ascii="仿宋" w:hAnsi="仿宋" w:eastAsia="仿宋" w:cs="仿宋"/>
          <w:sz w:val="28"/>
          <w:szCs w:val="36"/>
          <w:lang w:val="en-US" w:eastAsia="zh-CN"/>
        </w:rPr>
        <w:t>数据可视化页面</w:t>
      </w:r>
      <w:r>
        <w:rPr>
          <w:rFonts w:hint="eastAsia" w:ascii="仿宋_GB2312" w:hAnsi="仿宋_GB2312" w:eastAsia="仿宋_GB2312" w:cs="仿宋_GB2312"/>
          <w:kern w:val="0"/>
          <w:sz w:val="28"/>
          <w:szCs w:val="28"/>
          <w:lang w:val="en-US" w:eastAsia="zh-CN" w:bidi="ar"/>
          <w14:ligatures w14:val="none"/>
        </w:rPr>
        <w:t>。</w:t>
      </w:r>
    </w:p>
    <w:p w14:paraId="1049A371">
      <w:pPr>
        <w:pStyle w:val="4"/>
        <w:keepNext w:val="0"/>
        <w:keepLines w:val="0"/>
        <w:pageBreakBefore w:val="0"/>
        <w:widowControl/>
        <w:numPr>
          <w:ilvl w:val="2"/>
          <w:numId w:val="0"/>
        </w:numPr>
        <w:suppressLineNumbers w:val="0"/>
        <w:kinsoku/>
        <w:wordWrap/>
        <w:overflowPunct/>
        <w:topLinePunct w:val="0"/>
        <w:autoSpaceDE/>
        <w:autoSpaceDN/>
        <w:bidi w:val="0"/>
        <w:adjustRightInd w:val="0"/>
        <w:snapToGrid/>
        <w:ind w:leftChars="0"/>
        <w:textAlignment w:val="baseline"/>
        <w:outlineLvl w:val="2"/>
        <w:rPr>
          <w:rFonts w:hint="eastAsia" w:ascii="仿宋_GB2312" w:hAnsi="仿宋_GB2312" w:eastAsia="仿宋_GB2312" w:cs="仿宋_GB2312"/>
          <w:sz w:val="28"/>
          <w:szCs w:val="28"/>
          <w:lang w:val="en-US" w:eastAsia="zh-CN"/>
        </w:rPr>
      </w:pPr>
      <w:bookmarkStart w:id="14" w:name="_Toc1640432316"/>
      <w:r>
        <w:rPr>
          <w:rFonts w:hint="eastAsia" w:ascii="仿宋_GB2312" w:hAnsi="仿宋_GB2312" w:eastAsia="仿宋_GB2312" w:cs="仿宋_GB2312"/>
          <w:sz w:val="28"/>
          <w:szCs w:val="28"/>
          <w:lang w:val="en-US" w:eastAsia="zh-CN"/>
        </w:rPr>
        <w:t>1、优化学校</w:t>
      </w:r>
      <w:r>
        <w:rPr>
          <w:rFonts w:hint="eastAsia" w:ascii="仿宋" w:hAnsi="仿宋" w:eastAsia="仿宋" w:cs="仿宋"/>
          <w:sz w:val="28"/>
          <w:szCs w:val="36"/>
          <w:lang w:val="en-US" w:eastAsia="zh-CN"/>
        </w:rPr>
        <w:t>数据可视化页面</w:t>
      </w:r>
      <w:bookmarkEnd w:id="14"/>
    </w:p>
    <w:p w14:paraId="2DB77984">
      <w:pPr>
        <w:ind w:firstLine="562" w:firstLineChars="200"/>
        <w:rPr>
          <w:rFonts w:hint="eastAsia" w:ascii="仿宋_GB2312" w:hAnsi="仿宋_GB2312" w:eastAsia="仿宋_GB2312" w:cs="仿宋_GB2312"/>
          <w:kern w:val="0"/>
          <w:sz w:val="28"/>
          <w:szCs w:val="28"/>
          <w:lang w:val="en-US" w:eastAsia="zh-CN" w:bidi="ar"/>
          <w14:ligatures w14:val="none"/>
        </w:rPr>
      </w:pPr>
      <w:r>
        <w:rPr>
          <w:rFonts w:hint="eastAsia" w:ascii="仿宋_GB2312" w:hAnsi="仿宋_GB2312" w:eastAsia="仿宋_GB2312" w:cs="仿宋_GB2312"/>
          <w:b/>
          <w:bCs/>
          <w:kern w:val="0"/>
          <w:sz w:val="28"/>
          <w:szCs w:val="28"/>
          <w:lang w:val="en-US" w:eastAsia="zh-CN" w:bidi="ar"/>
          <w14:ligatures w14:val="none"/>
        </w:rPr>
        <w:t>服务内容</w:t>
      </w:r>
      <w:r>
        <w:rPr>
          <w:rFonts w:hint="eastAsia" w:ascii="仿宋_GB2312" w:hAnsi="仿宋_GB2312" w:eastAsia="仿宋_GB2312" w:cs="仿宋_GB2312"/>
          <w:kern w:val="0"/>
          <w:sz w:val="28"/>
          <w:szCs w:val="28"/>
          <w:lang w:val="en-US" w:eastAsia="zh-CN" w:bidi="ar"/>
          <w14:ligatures w14:val="none"/>
        </w:rPr>
        <w:t>：</w:t>
      </w:r>
      <w:r>
        <w:rPr>
          <w:rFonts w:hint="eastAsia" w:ascii="仿宋" w:hAnsi="仿宋" w:eastAsia="仿宋" w:cs="仿宋"/>
          <w:sz w:val="28"/>
          <w:szCs w:val="36"/>
          <w:lang w:val="en-US" w:eastAsia="zh-CN"/>
        </w:rPr>
        <w:t>针对已有学校数据可视化页面进行优化升级，增加学校基础建设、评价监测数据等板块的数据对接、分析呈现，让学校档案更能全面反应学校办学情况；为促进学校信息及时更新及提升用户体验，增加消息通知模块，提供学校信息变更提醒、上级主管单位审核提醒等服务</w:t>
      </w:r>
      <w:r>
        <w:rPr>
          <w:rFonts w:hint="eastAsia" w:ascii="仿宋_GB2312" w:hAnsi="仿宋_GB2312" w:eastAsia="仿宋_GB2312" w:cs="仿宋_GB2312"/>
          <w:kern w:val="0"/>
          <w:sz w:val="28"/>
          <w:szCs w:val="28"/>
          <w:lang w:val="en-US" w:eastAsia="zh-CN" w:bidi="ar"/>
          <w14:ligatures w14:val="none"/>
        </w:rPr>
        <w:t>。</w:t>
      </w:r>
    </w:p>
    <w:p w14:paraId="2EFA2895">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kern w:val="0"/>
          <w:sz w:val="28"/>
          <w:szCs w:val="28"/>
          <w:lang w:val="en-US" w:eastAsia="zh-CN" w:bidi="ar"/>
          <w14:ligatures w14:val="none"/>
        </w:rPr>
        <w:t>要求</w:t>
      </w:r>
      <w:r>
        <w:rPr>
          <w:rFonts w:hint="eastAsia" w:ascii="仿宋_GB2312" w:hAnsi="仿宋_GB2312" w:eastAsia="仿宋_GB2312" w:cs="仿宋_GB2312"/>
          <w:kern w:val="0"/>
          <w:sz w:val="28"/>
          <w:szCs w:val="28"/>
          <w:lang w:val="en-US" w:eastAsia="zh-CN" w:bidi="ar"/>
          <w14:ligatures w14:val="none"/>
        </w:rPr>
        <w:t>：</w:t>
      </w:r>
      <w:r>
        <w:rPr>
          <w:rFonts w:hint="eastAsia" w:ascii="仿宋_GB2312" w:hAnsi="仿宋_GB2312" w:eastAsia="仿宋_GB2312" w:cs="仿宋_GB2312"/>
          <w:sz w:val="28"/>
          <w:szCs w:val="28"/>
        </w:rPr>
        <w:t>基础建设板块</w:t>
      </w:r>
      <w:r>
        <w:rPr>
          <w:rFonts w:hint="eastAsia" w:ascii="仿宋_GB2312" w:hAnsi="仿宋_GB2312" w:eastAsia="仿宋_GB2312" w:cs="仿宋_GB2312"/>
          <w:sz w:val="28"/>
          <w:szCs w:val="28"/>
          <w:lang w:val="en-US" w:eastAsia="zh-CN"/>
        </w:rPr>
        <w:t>可对接如校区占地面积等方面的</w:t>
      </w:r>
      <w:r>
        <w:rPr>
          <w:rFonts w:hint="eastAsia" w:ascii="仿宋_GB2312" w:hAnsi="仿宋_GB2312" w:eastAsia="仿宋_GB2312" w:cs="仿宋_GB2312"/>
          <w:sz w:val="28"/>
          <w:szCs w:val="28"/>
        </w:rPr>
        <w:t>数据；评价监测板块需对接</w:t>
      </w:r>
      <w:r>
        <w:rPr>
          <w:rFonts w:hint="eastAsia" w:ascii="仿宋_GB2312" w:hAnsi="仿宋_GB2312" w:eastAsia="仿宋_GB2312" w:cs="仿宋_GB2312"/>
          <w:sz w:val="28"/>
          <w:szCs w:val="28"/>
          <w:lang w:val="en-US" w:eastAsia="zh-CN"/>
        </w:rPr>
        <w:t>教学质量、学生体测</w:t>
      </w:r>
      <w:r>
        <w:rPr>
          <w:rFonts w:hint="eastAsia" w:ascii="仿宋_GB2312" w:hAnsi="仿宋_GB2312" w:eastAsia="仿宋_GB2312" w:cs="仿宋_GB2312"/>
          <w:sz w:val="28"/>
          <w:szCs w:val="28"/>
        </w:rPr>
        <w:t>等数据分析。消息通知模块需推送提醒信息，支持短信、系统内消息双渠道发送。</w:t>
      </w:r>
    </w:p>
    <w:p w14:paraId="3BFB4EDD">
      <w:pPr>
        <w:ind w:firstLine="560" w:firstLineChars="200"/>
        <w:rPr>
          <w:rFonts w:hint="eastAsia" w:ascii="仿宋_GB2312" w:hAnsi="仿宋_GB2312" w:eastAsia="仿宋_GB2312" w:cs="仿宋_GB2312"/>
          <w:sz w:val="28"/>
          <w:szCs w:val="28"/>
        </w:rPr>
      </w:pPr>
    </w:p>
    <w:p w14:paraId="3F0B7E7F">
      <w:pPr>
        <w:pStyle w:val="4"/>
        <w:keepNext w:val="0"/>
        <w:keepLines w:val="0"/>
        <w:pageBreakBefore w:val="0"/>
        <w:widowControl/>
        <w:numPr>
          <w:ilvl w:val="2"/>
          <w:numId w:val="0"/>
        </w:numPr>
        <w:suppressLineNumbers w:val="0"/>
        <w:kinsoku/>
        <w:wordWrap/>
        <w:overflowPunct/>
        <w:topLinePunct w:val="0"/>
        <w:autoSpaceDE/>
        <w:autoSpaceDN/>
        <w:bidi w:val="0"/>
        <w:adjustRightInd w:val="0"/>
        <w:snapToGrid/>
        <w:ind w:leftChars="0"/>
        <w:textAlignment w:val="baseline"/>
        <w:outlineLvl w:val="2"/>
        <w:rPr>
          <w:rFonts w:hint="default" w:ascii="仿宋_GB2312" w:hAnsi="仿宋_GB2312" w:eastAsia="仿宋_GB2312" w:cs="仿宋_GB2312"/>
          <w:sz w:val="28"/>
          <w:szCs w:val="28"/>
          <w:lang w:val="en-US" w:eastAsia="zh-CN"/>
        </w:rPr>
      </w:pPr>
      <w:bookmarkStart w:id="15" w:name="_Toc1350874826"/>
      <w:r>
        <w:rPr>
          <w:rFonts w:hint="eastAsia" w:ascii="仿宋_GB2312" w:hAnsi="仿宋_GB2312" w:eastAsia="仿宋_GB2312" w:cs="仿宋_GB2312"/>
          <w:sz w:val="28"/>
          <w:szCs w:val="28"/>
          <w:lang w:val="en-US" w:eastAsia="zh-CN"/>
        </w:rPr>
        <w:t>2、新增市、区两级教育事业单位数据可视化页面</w:t>
      </w:r>
      <w:bookmarkEnd w:id="15"/>
    </w:p>
    <w:p w14:paraId="01B91AAF">
      <w:pPr>
        <w:ind w:firstLine="562" w:firstLineChars="200"/>
        <w:rPr>
          <w:rFonts w:hint="eastAsia" w:ascii="仿宋_GB2312" w:hAnsi="仿宋_GB2312" w:eastAsia="仿宋_GB2312" w:cs="仿宋_GB2312"/>
          <w:kern w:val="0"/>
          <w:sz w:val="28"/>
          <w:szCs w:val="28"/>
          <w:lang w:val="en-US" w:eastAsia="zh-CN" w:bidi="ar"/>
          <w14:ligatures w14:val="none"/>
        </w:rPr>
      </w:pPr>
      <w:r>
        <w:rPr>
          <w:rFonts w:hint="eastAsia" w:ascii="仿宋_GB2312" w:hAnsi="仿宋_GB2312" w:eastAsia="仿宋_GB2312" w:cs="仿宋_GB2312"/>
          <w:b/>
          <w:bCs/>
          <w:kern w:val="0"/>
          <w:sz w:val="28"/>
          <w:szCs w:val="28"/>
          <w:lang w:val="en-US" w:eastAsia="zh-CN" w:bidi="ar"/>
          <w14:ligatures w14:val="none"/>
        </w:rPr>
        <w:t>服务内容</w:t>
      </w:r>
      <w:r>
        <w:rPr>
          <w:rFonts w:hint="eastAsia" w:ascii="仿宋_GB2312" w:hAnsi="仿宋_GB2312" w:eastAsia="仿宋_GB2312" w:cs="仿宋_GB2312"/>
          <w:kern w:val="0"/>
          <w:sz w:val="28"/>
          <w:szCs w:val="28"/>
          <w:lang w:val="en-US" w:eastAsia="zh-CN" w:bidi="ar"/>
          <w14:ligatures w14:val="none"/>
        </w:rPr>
        <w:t>：</w:t>
      </w:r>
      <w:r>
        <w:rPr>
          <w:rFonts w:hint="eastAsia" w:ascii="仿宋" w:hAnsi="仿宋" w:eastAsia="仿宋" w:cs="仿宋"/>
          <w:sz w:val="28"/>
          <w:szCs w:val="36"/>
          <w:lang w:val="en-US" w:eastAsia="zh-CN"/>
        </w:rPr>
        <w:t>针对市、区两级直属事业单位提供数据可视化技术服务，从单位基础信息、重要荣誉、教职工情况、关联单位情况等板块构建展示的数据项进行呈现。</w:t>
      </w:r>
    </w:p>
    <w:p w14:paraId="0BEED7CC">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kern w:val="0"/>
          <w:sz w:val="28"/>
          <w:szCs w:val="28"/>
          <w:lang w:val="en-US" w:eastAsia="zh-CN" w:bidi="ar"/>
          <w14:ligatures w14:val="none"/>
        </w:rPr>
        <w:t>要求</w:t>
      </w:r>
      <w:r>
        <w:rPr>
          <w:rFonts w:hint="eastAsia" w:ascii="仿宋_GB2312" w:hAnsi="仿宋_GB2312" w:eastAsia="仿宋_GB2312" w:cs="仿宋_GB2312"/>
          <w:kern w:val="0"/>
          <w:sz w:val="28"/>
          <w:szCs w:val="28"/>
          <w:lang w:val="en-US" w:eastAsia="zh-CN" w:bidi="ar"/>
          <w14:ligatures w14:val="none"/>
        </w:rPr>
        <w:t>：</w:t>
      </w:r>
      <w:r>
        <w:rPr>
          <w:rFonts w:hint="eastAsia" w:ascii="仿宋_GB2312" w:hAnsi="仿宋_GB2312" w:eastAsia="仿宋_GB2312" w:cs="仿宋_GB2312"/>
          <w:sz w:val="28"/>
          <w:szCs w:val="28"/>
        </w:rPr>
        <w:t>基础信息需包含单位成立时间、职能定位等；重要荣誉需按年度展示国家级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市级奖项；教职工情况需包含职称结构、</w:t>
      </w:r>
      <w:r>
        <w:rPr>
          <w:rFonts w:hint="eastAsia" w:ascii="仿宋_GB2312" w:hAnsi="仿宋_GB2312" w:eastAsia="仿宋_GB2312" w:cs="仿宋_GB2312"/>
          <w:sz w:val="28"/>
          <w:szCs w:val="28"/>
          <w:lang w:val="en-US" w:eastAsia="zh-CN"/>
        </w:rPr>
        <w:t>年龄</w:t>
      </w:r>
      <w:r>
        <w:rPr>
          <w:rFonts w:hint="eastAsia" w:ascii="仿宋_GB2312" w:hAnsi="仿宋_GB2312" w:eastAsia="仿宋_GB2312" w:cs="仿宋_GB2312"/>
          <w:sz w:val="28"/>
          <w:szCs w:val="28"/>
        </w:rPr>
        <w:t>分布等数据。</w:t>
      </w:r>
    </w:p>
    <w:p w14:paraId="420AA61C">
      <w:pPr>
        <w:rPr>
          <w:rFonts w:hint="eastAsia" w:ascii="仿宋_GB2312" w:hAnsi="仿宋_GB2312" w:eastAsia="仿宋_GB2312" w:cs="仿宋_GB2312"/>
          <w:sz w:val="28"/>
          <w:szCs w:val="28"/>
        </w:rPr>
      </w:pPr>
    </w:p>
    <w:p w14:paraId="6412FCAD">
      <w:pPr>
        <w:pStyle w:val="3"/>
        <w:keepNext w:val="0"/>
        <w:keepLines w:val="0"/>
        <w:pageBreakBefore w:val="0"/>
        <w:widowControl/>
        <w:numPr>
          <w:ilvl w:val="1"/>
          <w:numId w:val="0"/>
        </w:numPr>
        <w:suppressLineNumbers w:val="0"/>
        <w:kinsoku/>
        <w:wordWrap/>
        <w:overflowPunct/>
        <w:topLinePunct w:val="0"/>
        <w:autoSpaceDE/>
        <w:autoSpaceDN/>
        <w:bidi w:val="0"/>
        <w:adjustRightInd/>
        <w:snapToGrid/>
        <w:spacing w:before="157" w:beforeLines="50" w:line="360" w:lineRule="auto"/>
        <w:textAlignment w:val="auto"/>
        <w:outlineLvl w:val="1"/>
        <w:rPr>
          <w:rFonts w:hint="eastAsia" w:ascii="仿宋_GB2312" w:hAnsi="仿宋_GB2312" w:eastAsia="仿宋_GB2312" w:cs="仿宋_GB2312"/>
          <w:sz w:val="28"/>
          <w:szCs w:val="28"/>
          <w:lang w:eastAsia="zh-CN"/>
        </w:rPr>
      </w:pPr>
      <w:bookmarkStart w:id="16" w:name="_Toc956084498"/>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lang w:eastAsia="zh-CN"/>
        </w:rPr>
        <w:t>新增用户及</w:t>
      </w:r>
      <w:r>
        <w:rPr>
          <w:rFonts w:hint="eastAsia" w:ascii="仿宋_GB2312" w:hAnsi="仿宋_GB2312" w:eastAsia="仿宋_GB2312" w:cs="仿宋_GB2312"/>
          <w:sz w:val="28"/>
          <w:szCs w:val="28"/>
          <w:lang w:val="en-US" w:eastAsia="zh-CN"/>
        </w:rPr>
        <w:t>权限</w:t>
      </w:r>
      <w:r>
        <w:rPr>
          <w:rFonts w:hint="eastAsia" w:ascii="仿宋_GB2312" w:hAnsi="仿宋_GB2312" w:eastAsia="仿宋_GB2312" w:cs="仿宋_GB2312"/>
          <w:sz w:val="28"/>
          <w:szCs w:val="28"/>
          <w:lang w:eastAsia="zh-CN"/>
        </w:rPr>
        <w:t>管理技术服务</w:t>
      </w:r>
      <w:bookmarkEnd w:id="16"/>
    </w:p>
    <w:p w14:paraId="5E0DA18F">
      <w:pPr>
        <w:ind w:firstLine="562" w:firstLineChars="200"/>
        <w:rPr>
          <w:rFonts w:hint="eastAsia" w:ascii="仿宋_GB2312" w:hAnsi="仿宋_GB2312" w:eastAsia="仿宋_GB2312" w:cs="仿宋_GB2312"/>
          <w:kern w:val="0"/>
          <w:sz w:val="28"/>
          <w:szCs w:val="28"/>
          <w:lang w:val="en-US" w:eastAsia="zh-CN" w:bidi="ar"/>
          <w14:ligatures w14:val="none"/>
        </w:rPr>
      </w:pPr>
      <w:r>
        <w:rPr>
          <w:rFonts w:hint="eastAsia" w:ascii="仿宋_GB2312" w:hAnsi="仿宋_GB2312" w:eastAsia="仿宋_GB2312" w:cs="仿宋_GB2312"/>
          <w:b/>
          <w:bCs/>
          <w:kern w:val="0"/>
          <w:sz w:val="28"/>
          <w:szCs w:val="28"/>
          <w:lang w:val="en-US" w:eastAsia="zh-CN" w:bidi="ar"/>
          <w14:ligatures w14:val="none"/>
        </w:rPr>
        <w:t>服务内容</w:t>
      </w:r>
      <w:r>
        <w:rPr>
          <w:rFonts w:hint="eastAsia" w:ascii="仿宋_GB2312" w:hAnsi="仿宋_GB2312" w:eastAsia="仿宋_GB2312" w:cs="仿宋_GB2312"/>
          <w:kern w:val="0"/>
          <w:sz w:val="28"/>
          <w:szCs w:val="28"/>
          <w:lang w:val="en-US" w:eastAsia="zh-CN" w:bidi="ar"/>
          <w14:ligatures w14:val="none"/>
        </w:rPr>
        <w:t>：为市、区级教育行政机构及相关直属单位、学校等用户提供账号管理、权限管理服务，按市、区、校分级管理账号，设置不同查看与操作权限，定义行政管理、业务管理等条线的架构关系（如学校与审核上级主管单位、专项业务管理关系）。</w:t>
      </w:r>
    </w:p>
    <w:p w14:paraId="708204FF">
      <w:pPr>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kern w:val="0"/>
          <w:sz w:val="28"/>
          <w:szCs w:val="28"/>
          <w:lang w:val="en-US" w:eastAsia="zh-CN" w:bidi="ar"/>
          <w14:ligatures w14:val="none"/>
        </w:rPr>
        <w:t>要求</w:t>
      </w:r>
      <w:r>
        <w:rPr>
          <w:rFonts w:hint="eastAsia" w:ascii="仿宋_GB2312" w:hAnsi="仿宋_GB2312" w:eastAsia="仿宋_GB2312" w:cs="仿宋_GB2312"/>
          <w:kern w:val="0"/>
          <w:sz w:val="28"/>
          <w:szCs w:val="28"/>
          <w:lang w:val="en-US" w:eastAsia="zh-CN" w:bidi="ar"/>
          <w14:ligatures w14:val="none"/>
        </w:rPr>
        <w:t>：</w:t>
      </w:r>
      <w:r>
        <w:rPr>
          <w:rFonts w:hint="eastAsia" w:ascii="仿宋_GB2312" w:hAnsi="仿宋_GB2312" w:eastAsia="仿宋_GB2312" w:cs="仿宋_GB2312"/>
          <w:sz w:val="28"/>
          <w:szCs w:val="28"/>
        </w:rPr>
        <w:t>账号管理需</w:t>
      </w:r>
      <w:r>
        <w:rPr>
          <w:rFonts w:hint="eastAsia" w:ascii="仿宋_GB2312" w:hAnsi="仿宋_GB2312" w:eastAsia="仿宋_GB2312" w:cs="仿宋_GB2312"/>
          <w:sz w:val="28"/>
          <w:szCs w:val="28"/>
          <w:lang w:val="en-US" w:eastAsia="zh-CN"/>
        </w:rPr>
        <w:t>对接上海市一网通办登录体系。</w:t>
      </w:r>
      <w:r>
        <w:rPr>
          <w:rFonts w:hint="eastAsia" w:ascii="仿宋_GB2312" w:hAnsi="仿宋_GB2312" w:eastAsia="仿宋_GB2312" w:cs="仿宋_GB2312"/>
          <w:sz w:val="28"/>
          <w:szCs w:val="28"/>
        </w:rPr>
        <w:t>权限</w:t>
      </w:r>
      <w:r>
        <w:rPr>
          <w:rFonts w:hint="eastAsia" w:ascii="仿宋_GB2312" w:hAnsi="仿宋_GB2312" w:eastAsia="仿宋_GB2312" w:cs="仿宋_GB2312"/>
          <w:sz w:val="28"/>
          <w:szCs w:val="28"/>
          <w:lang w:val="en-US" w:eastAsia="zh-CN"/>
        </w:rPr>
        <w:t>体系</w:t>
      </w:r>
      <w:r>
        <w:rPr>
          <w:rFonts w:hint="eastAsia" w:ascii="仿宋_GB2312" w:hAnsi="仿宋_GB2312" w:eastAsia="仿宋_GB2312" w:cs="仿宋_GB2312"/>
          <w:sz w:val="28"/>
          <w:szCs w:val="28"/>
        </w:rPr>
        <w:t>需采用 RBAC（角色基于权限控制）模型，至少设置超级管理员、</w:t>
      </w:r>
      <w:r>
        <w:rPr>
          <w:rFonts w:hint="eastAsia" w:ascii="仿宋_GB2312" w:hAnsi="仿宋_GB2312" w:eastAsia="仿宋_GB2312" w:cs="仿宋_GB2312"/>
          <w:sz w:val="28"/>
          <w:szCs w:val="28"/>
          <w:lang w:val="en-US" w:eastAsia="zh-CN"/>
        </w:rPr>
        <w:t>基础信息</w:t>
      </w:r>
      <w:r>
        <w:rPr>
          <w:rFonts w:hint="eastAsia" w:ascii="仿宋_GB2312" w:hAnsi="仿宋_GB2312" w:eastAsia="仿宋_GB2312" w:cs="仿宋_GB2312"/>
          <w:sz w:val="28"/>
          <w:szCs w:val="28"/>
        </w:rPr>
        <w:t>管理员、</w:t>
      </w:r>
      <w:r>
        <w:rPr>
          <w:rFonts w:hint="eastAsia" w:ascii="仿宋_GB2312" w:hAnsi="仿宋_GB2312" w:eastAsia="仿宋_GB2312" w:cs="仿宋_GB2312"/>
          <w:sz w:val="28"/>
          <w:szCs w:val="28"/>
          <w:lang w:val="en-US" w:eastAsia="zh-CN"/>
        </w:rPr>
        <w:t>专项管理员</w:t>
      </w: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en-US" w:eastAsia="zh-CN"/>
        </w:rPr>
        <w:t>类</w:t>
      </w:r>
      <w:r>
        <w:rPr>
          <w:rFonts w:hint="eastAsia" w:ascii="仿宋_GB2312" w:hAnsi="仿宋_GB2312" w:eastAsia="仿宋_GB2312" w:cs="仿宋_GB2312"/>
          <w:sz w:val="28"/>
          <w:szCs w:val="28"/>
        </w:rPr>
        <w:t>权限，</w:t>
      </w:r>
      <w:r>
        <w:rPr>
          <w:rFonts w:hint="eastAsia" w:ascii="仿宋_GB2312" w:hAnsi="仿宋_GB2312" w:eastAsia="仿宋_GB2312" w:cs="仿宋_GB2312"/>
          <w:sz w:val="28"/>
          <w:szCs w:val="28"/>
          <w:lang w:val="en-US" w:eastAsia="zh-CN"/>
        </w:rPr>
        <w:t>基础信息和专项管理员</w:t>
      </w:r>
      <w:r>
        <w:rPr>
          <w:rFonts w:hint="eastAsia" w:ascii="仿宋_GB2312" w:hAnsi="仿宋_GB2312" w:eastAsia="仿宋_GB2312" w:cs="仿宋_GB2312"/>
          <w:sz w:val="28"/>
          <w:szCs w:val="28"/>
        </w:rPr>
        <w:t>用户仅可查看权限范围内数据，禁止导出敏感信息。</w:t>
      </w:r>
    </w:p>
    <w:p w14:paraId="2BF5C743">
      <w:pPr>
        <w:ind w:firstLine="560" w:firstLineChars="200"/>
        <w:rPr>
          <w:rFonts w:hint="eastAsia" w:ascii="仿宋_GB2312" w:hAnsi="仿宋_GB2312" w:eastAsia="仿宋_GB2312" w:cs="仿宋_GB2312"/>
          <w:sz w:val="28"/>
          <w:szCs w:val="28"/>
        </w:rPr>
      </w:pPr>
    </w:p>
    <w:p w14:paraId="20A07D9D">
      <w:pPr>
        <w:pStyle w:val="3"/>
        <w:keepNext w:val="0"/>
        <w:keepLines w:val="0"/>
        <w:pageBreakBefore w:val="0"/>
        <w:widowControl/>
        <w:numPr>
          <w:ilvl w:val="1"/>
          <w:numId w:val="0"/>
        </w:numPr>
        <w:suppressLineNumbers w:val="0"/>
        <w:kinsoku/>
        <w:wordWrap/>
        <w:overflowPunct/>
        <w:topLinePunct w:val="0"/>
        <w:autoSpaceDE/>
        <w:autoSpaceDN/>
        <w:bidi w:val="0"/>
        <w:adjustRightInd/>
        <w:snapToGrid/>
        <w:spacing w:before="157" w:beforeLines="50" w:line="360" w:lineRule="auto"/>
        <w:textAlignment w:val="auto"/>
        <w:outlineLvl w:val="1"/>
        <w:rPr>
          <w:rFonts w:hint="eastAsia" w:ascii="仿宋_GB2312" w:hAnsi="仿宋_GB2312" w:eastAsia="仿宋_GB2312" w:cs="仿宋_GB2312"/>
          <w:sz w:val="28"/>
          <w:szCs w:val="28"/>
          <w:lang w:eastAsia="zh-CN"/>
        </w:rPr>
      </w:pPr>
      <w:bookmarkStart w:id="17" w:name="_Toc1439511032"/>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lang w:eastAsia="zh-CN"/>
        </w:rPr>
        <w:t>教育驾驶舱云环境服务</w:t>
      </w:r>
      <w:bookmarkEnd w:id="17"/>
    </w:p>
    <w:p w14:paraId="70D32F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本系统当前部署于联通教育云，供应商须完成“基础运行框架”所需云服务的对接工作（含技术适配、功能调试），并承担对应云服务的采购及运维成本。其中</w:t>
      </w:r>
      <w:r>
        <w:rPr>
          <w:rFonts w:hint="eastAsia" w:ascii="仿宋" w:hAnsi="仿宋" w:eastAsia="仿宋"/>
          <w:sz w:val="28"/>
          <w:szCs w:val="28"/>
        </w:rPr>
        <w:t>云服务要求：服务期内无使用人数数量</w:t>
      </w:r>
      <w:r>
        <w:rPr>
          <w:rFonts w:hint="eastAsia" w:ascii="仿宋" w:hAnsi="仿宋" w:eastAsia="仿宋"/>
          <w:color w:val="auto"/>
          <w:sz w:val="28"/>
          <w:szCs w:val="28"/>
        </w:rPr>
        <w:t>限制；满足1万</w:t>
      </w:r>
      <w:r>
        <w:rPr>
          <w:rFonts w:hint="eastAsia" w:ascii="仿宋" w:hAnsi="仿宋" w:eastAsia="仿宋"/>
          <w:color w:val="auto"/>
          <w:sz w:val="28"/>
          <w:szCs w:val="28"/>
          <w:lang w:val="en-US" w:eastAsia="zh-CN"/>
        </w:rPr>
        <w:t>用户</w:t>
      </w:r>
      <w:r>
        <w:rPr>
          <w:rFonts w:hint="eastAsia" w:ascii="仿宋" w:hAnsi="仿宋" w:eastAsia="仿宋"/>
          <w:color w:val="auto"/>
          <w:sz w:val="28"/>
          <w:szCs w:val="28"/>
        </w:rPr>
        <w:t>的日常访问请求（非并发1万），实现7×24小时的连续运行，平均年故障时间：＜1天，平均故障修复时间：＜2小时；有一定的</w:t>
      </w:r>
      <w:r>
        <w:rPr>
          <w:rFonts w:hint="eastAsia" w:ascii="仿宋" w:hAnsi="仿宋" w:eastAsia="仿宋"/>
          <w:sz w:val="28"/>
          <w:szCs w:val="28"/>
        </w:rPr>
        <w:t>容错措施，保证不间断运行。提供日常错误系统日志；所有第三方接入接口均有详细的调用日志。提供具备完善的数据备份/恢复方案，数据库服务器可以实现容灾备</w:t>
      </w:r>
      <w:r>
        <w:rPr>
          <w:rFonts w:hint="eastAsia" w:ascii="仿宋" w:hAnsi="仿宋" w:eastAsia="仿宋"/>
          <w:sz w:val="28"/>
          <w:szCs w:val="28"/>
          <w:lang w:eastAsia="zh-CN"/>
        </w:rPr>
        <w:t>。</w:t>
      </w:r>
    </w:p>
    <w:p w14:paraId="45583816">
      <w:pPr>
        <w:ind w:firstLine="560" w:firstLineChars="200"/>
        <w:rPr>
          <w:rFonts w:hint="eastAsia" w:ascii="仿宋" w:hAnsi="仿宋" w:eastAsia="仿宋"/>
          <w:sz w:val="28"/>
          <w:szCs w:val="28"/>
        </w:rPr>
      </w:pPr>
    </w:p>
    <w:p w14:paraId="2899AB17">
      <w:pPr>
        <w:ind w:firstLine="640" w:firstLineChars="200"/>
        <w:outlineLvl w:val="0"/>
        <w:rPr>
          <w:rFonts w:hint="eastAsia" w:ascii="黑体" w:hAnsi="黑体" w:eastAsia="黑体"/>
          <w:sz w:val="32"/>
          <w:szCs w:val="32"/>
        </w:rPr>
      </w:pPr>
      <w:bookmarkStart w:id="18" w:name="_Toc311147722"/>
      <w:r>
        <w:rPr>
          <w:rFonts w:hint="eastAsia" w:ascii="黑体" w:hAnsi="黑体" w:eastAsia="黑体"/>
          <w:sz w:val="32"/>
          <w:szCs w:val="32"/>
        </w:rPr>
        <w:t>四、</w:t>
      </w:r>
      <w:r>
        <w:rPr>
          <w:rFonts w:hint="eastAsia" w:ascii="黑体" w:hAnsi="黑体" w:eastAsia="黑体"/>
          <w:sz w:val="32"/>
          <w:szCs w:val="32"/>
          <w:lang w:val="en-US" w:eastAsia="zh-CN"/>
        </w:rPr>
        <w:t>其他服务</w:t>
      </w:r>
      <w:r>
        <w:rPr>
          <w:rFonts w:hint="eastAsia" w:ascii="黑体" w:hAnsi="黑体" w:eastAsia="黑体"/>
          <w:sz w:val="32"/>
          <w:szCs w:val="32"/>
        </w:rPr>
        <w:t>要求</w:t>
      </w:r>
      <w:bookmarkEnd w:id="18"/>
    </w:p>
    <w:p w14:paraId="05683C61">
      <w:pPr>
        <w:ind w:firstLine="560" w:firstLineChars="200"/>
        <w:rPr>
          <w:rFonts w:hint="eastAsia" w:ascii="仿宋" w:hAnsi="仿宋" w:eastAsia="仿宋"/>
          <w:sz w:val="28"/>
          <w:szCs w:val="28"/>
        </w:rPr>
      </w:pPr>
      <w:r>
        <w:rPr>
          <w:rFonts w:hint="eastAsia" w:ascii="仿宋" w:hAnsi="仿宋" w:eastAsia="仿宋"/>
          <w:sz w:val="28"/>
          <w:szCs w:val="28"/>
        </w:rPr>
        <w:t>（一）由于系统保存的数据、信息部分涉密或敏感，数据及信息的遗漏及丢失都会对用户造成巨大的损失或伤害，因而安全方面需要有足够的技术支持，并应具备一定的保密功能，尤其要防范黑客等不良分子窃取数据。供应商对保密工作</w:t>
      </w:r>
      <w:r>
        <w:rPr>
          <w:rFonts w:hint="eastAsia" w:ascii="仿宋" w:hAnsi="仿宋" w:eastAsia="仿宋"/>
          <w:sz w:val="28"/>
          <w:szCs w:val="28"/>
          <w:lang w:eastAsia="zh-CN"/>
        </w:rPr>
        <w:t>需要</w:t>
      </w:r>
      <w:r>
        <w:rPr>
          <w:rFonts w:hint="eastAsia" w:ascii="仿宋" w:hAnsi="仿宋" w:eastAsia="仿宋"/>
          <w:sz w:val="28"/>
          <w:szCs w:val="28"/>
        </w:rPr>
        <w:t>严格管理、严密防范、确保安全;员工都自觉树立保密意识、保密义务、保密观念;如发现泄露或可能泄露时，立即采取补救措施;出现泄露情况的，承担相应经济补偿措施</w:t>
      </w:r>
      <w:r>
        <w:rPr>
          <w:rFonts w:hint="eastAsia" w:ascii="仿宋" w:hAnsi="仿宋" w:eastAsia="仿宋"/>
          <w:sz w:val="28"/>
          <w:szCs w:val="28"/>
          <w:lang w:eastAsia="zh-CN"/>
        </w:rPr>
        <w:t>。</w:t>
      </w:r>
      <w:r>
        <w:rPr>
          <w:rFonts w:hint="eastAsia" w:ascii="仿宋" w:hAnsi="仿宋" w:eastAsia="仿宋"/>
          <w:sz w:val="28"/>
          <w:szCs w:val="28"/>
        </w:rPr>
        <w:t>（二）故障处理要求</w:t>
      </w:r>
      <w:r>
        <w:rPr>
          <w:rFonts w:hint="eastAsia" w:ascii="仿宋" w:hAnsi="仿宋" w:eastAsia="仿宋"/>
          <w:sz w:val="28"/>
          <w:szCs w:val="28"/>
          <w:lang w:eastAsia="zh-CN"/>
        </w:rPr>
        <w:t>：</w:t>
      </w:r>
      <w:r>
        <w:rPr>
          <w:rFonts w:hint="eastAsia" w:ascii="仿宋" w:hAnsi="仿宋" w:eastAsia="仿宋"/>
          <w:sz w:val="28"/>
          <w:szCs w:val="28"/>
        </w:rPr>
        <w:t>对于一般故障、严重故障和重大故障的处理要求</w:t>
      </w:r>
      <w:r>
        <w:rPr>
          <w:rFonts w:hint="eastAsia" w:ascii="仿宋" w:hAnsi="仿宋" w:eastAsia="仿宋"/>
          <w:sz w:val="28"/>
          <w:szCs w:val="28"/>
          <w:lang w:eastAsia="zh-CN"/>
        </w:rPr>
        <w:t>，</w:t>
      </w:r>
      <w:r>
        <w:rPr>
          <w:rFonts w:hint="eastAsia" w:ascii="仿宋" w:hAnsi="仿宋" w:eastAsia="仿宋"/>
          <w:sz w:val="28"/>
          <w:szCs w:val="28"/>
        </w:rPr>
        <w:t>一般系统业务性故障响应时间30分钟内响应，12小时内恢复业务</w:t>
      </w:r>
      <w:r>
        <w:rPr>
          <w:rFonts w:hint="eastAsia" w:ascii="仿宋" w:hAnsi="仿宋" w:eastAsia="仿宋"/>
          <w:sz w:val="28"/>
          <w:szCs w:val="28"/>
          <w:lang w:eastAsia="zh-CN"/>
        </w:rPr>
        <w:t>；</w:t>
      </w:r>
      <w:r>
        <w:rPr>
          <w:rFonts w:hint="eastAsia" w:ascii="仿宋" w:hAnsi="仿宋" w:eastAsia="仿宋"/>
          <w:sz w:val="28"/>
          <w:szCs w:val="28"/>
        </w:rPr>
        <w:t>严重系统服务性故障30分钟内响应，24小时内恢复服务</w:t>
      </w:r>
      <w:r>
        <w:rPr>
          <w:rFonts w:hint="eastAsia" w:ascii="仿宋" w:hAnsi="仿宋" w:eastAsia="仿宋"/>
          <w:sz w:val="28"/>
          <w:szCs w:val="28"/>
          <w:lang w:eastAsia="zh-CN"/>
        </w:rPr>
        <w:t>；</w:t>
      </w:r>
      <w:r>
        <w:rPr>
          <w:rFonts w:hint="eastAsia" w:ascii="仿宋" w:hAnsi="仿宋" w:eastAsia="仿宋"/>
          <w:sz w:val="28"/>
          <w:szCs w:val="28"/>
        </w:rPr>
        <w:t>重大数据存储性故障30分钟内响应，24小时内恢复数据。如果规定的时间内无法处理完成，则给出具体完成时间，并说明原因及解决办法</w:t>
      </w:r>
      <w:r>
        <w:rPr>
          <w:rFonts w:hint="eastAsia" w:ascii="仿宋" w:hAnsi="仿宋" w:eastAsia="仿宋"/>
          <w:sz w:val="28"/>
          <w:szCs w:val="28"/>
          <w:lang w:eastAsia="zh-CN"/>
        </w:rPr>
        <w:t>；</w:t>
      </w:r>
      <w:r>
        <w:rPr>
          <w:rFonts w:hint="eastAsia" w:ascii="仿宋" w:hAnsi="仿宋" w:eastAsia="仿宋"/>
          <w:sz w:val="28"/>
          <w:szCs w:val="28"/>
        </w:rPr>
        <w:t>针对缺陷，当天记录完成，并将记录进行汇总，用于版本升级</w:t>
      </w:r>
      <w:r>
        <w:rPr>
          <w:rFonts w:hint="eastAsia" w:ascii="仿宋" w:hAnsi="仿宋" w:eastAsia="仿宋"/>
          <w:sz w:val="28"/>
          <w:szCs w:val="28"/>
          <w:lang w:eastAsia="zh-CN"/>
        </w:rPr>
        <w:t>；</w:t>
      </w:r>
      <w:r>
        <w:rPr>
          <w:rFonts w:hint="eastAsia" w:ascii="仿宋" w:hAnsi="仿宋" w:eastAsia="仿宋"/>
          <w:sz w:val="28"/>
          <w:szCs w:val="28"/>
        </w:rPr>
        <w:t>针对待优化问题，当天记录完成，并将记录进行汇总，用于版本升级。每周统计平台处理问题数量并给出统计报表。有问题当日必须出具报告。关于本系统中的场景实施，</w:t>
      </w:r>
      <w:r>
        <w:rPr>
          <w:rFonts w:hint="eastAsia" w:ascii="仿宋" w:hAnsi="仿宋" w:eastAsia="仿宋"/>
          <w:sz w:val="28"/>
          <w:szCs w:val="28"/>
          <w:lang w:eastAsia="zh-CN"/>
        </w:rPr>
        <w:t>采购</w:t>
      </w:r>
      <w:r>
        <w:rPr>
          <w:rFonts w:hint="eastAsia" w:ascii="仿宋" w:hAnsi="仿宋" w:eastAsia="仿宋"/>
          <w:sz w:val="28"/>
          <w:szCs w:val="28"/>
        </w:rPr>
        <w:t>人可以根据自身情况指定具体的实施时间和要求。</w:t>
      </w:r>
    </w:p>
    <w:p w14:paraId="3C2D17E6">
      <w:pPr>
        <w:ind w:firstLine="560" w:firstLineChars="200"/>
        <w:rPr>
          <w:rFonts w:hint="eastAsia" w:ascii="仿宋" w:hAnsi="仿宋" w:eastAsia="仿宋"/>
          <w:sz w:val="28"/>
          <w:szCs w:val="28"/>
        </w:rPr>
      </w:pPr>
      <w:r>
        <w:rPr>
          <w:rFonts w:hint="eastAsia" w:ascii="仿宋" w:hAnsi="仿宋" w:eastAsia="仿宋"/>
          <w:sz w:val="28"/>
          <w:szCs w:val="28"/>
        </w:rPr>
        <w:t>（三）数据对接要求</w:t>
      </w:r>
      <w:r>
        <w:rPr>
          <w:rFonts w:hint="eastAsia" w:ascii="仿宋" w:hAnsi="仿宋" w:eastAsia="仿宋"/>
          <w:sz w:val="28"/>
          <w:szCs w:val="28"/>
          <w:lang w:eastAsia="zh-CN"/>
        </w:rPr>
        <w:t>。成交供应商</w:t>
      </w:r>
      <w:r>
        <w:rPr>
          <w:rFonts w:hint="eastAsia" w:ascii="仿宋" w:hAnsi="仿宋" w:eastAsia="仿宋"/>
          <w:sz w:val="28"/>
          <w:szCs w:val="28"/>
        </w:rPr>
        <w:t>应做好本次以及后续对接工作，包括与关联方协调需求，做好数据清洗和迁移的工作保证顺利接入和正常运行(采购方不另外提供相关数据对接的经费)。</w:t>
      </w:r>
    </w:p>
    <w:p w14:paraId="44FBCC2C">
      <w:pPr>
        <w:ind w:firstLine="560" w:firstLineChars="200"/>
        <w:rPr>
          <w:rFonts w:hint="eastAsia" w:ascii="仿宋" w:hAnsi="仿宋" w:eastAsia="仿宋"/>
          <w:sz w:val="28"/>
          <w:szCs w:val="28"/>
        </w:rPr>
      </w:pPr>
      <w:r>
        <w:rPr>
          <w:rFonts w:hint="eastAsia" w:ascii="仿宋" w:hAnsi="仿宋" w:eastAsia="仿宋"/>
          <w:sz w:val="28"/>
          <w:szCs w:val="28"/>
        </w:rPr>
        <w:t>（四）数据安全管理</w:t>
      </w:r>
      <w:r>
        <w:rPr>
          <w:rFonts w:hint="eastAsia" w:ascii="仿宋" w:hAnsi="仿宋" w:eastAsia="仿宋"/>
          <w:color w:val="auto"/>
          <w:sz w:val="28"/>
          <w:szCs w:val="28"/>
          <w:lang w:eastAsia="zh-CN"/>
        </w:rPr>
        <w:t>。供应商</w:t>
      </w:r>
      <w:r>
        <w:rPr>
          <w:rFonts w:hint="eastAsia" w:ascii="仿宋" w:hAnsi="仿宋" w:eastAsia="仿宋"/>
          <w:color w:val="auto"/>
          <w:sz w:val="28"/>
          <w:szCs w:val="28"/>
        </w:rPr>
        <w:t>在</w:t>
      </w:r>
      <w:r>
        <w:rPr>
          <w:rFonts w:hint="eastAsia" w:ascii="仿宋" w:hAnsi="仿宋" w:eastAsia="仿宋"/>
          <w:color w:val="auto"/>
          <w:sz w:val="28"/>
          <w:szCs w:val="28"/>
          <w:lang w:eastAsia="zh-CN"/>
        </w:rPr>
        <w:t>递交响应文件</w:t>
      </w:r>
      <w:r>
        <w:rPr>
          <w:rFonts w:hint="eastAsia" w:ascii="仿宋" w:hAnsi="仿宋" w:eastAsia="仿宋"/>
          <w:color w:val="auto"/>
          <w:sz w:val="28"/>
          <w:szCs w:val="28"/>
        </w:rPr>
        <w:t>时应提供完整、可行的数据运维管理方案。</w:t>
      </w:r>
    </w:p>
    <w:p w14:paraId="73D3FAAB">
      <w:pPr>
        <w:ind w:firstLine="560" w:firstLineChars="200"/>
        <w:rPr>
          <w:rFonts w:hint="eastAsia" w:ascii="仿宋" w:hAnsi="仿宋" w:eastAsia="仿宋"/>
          <w:sz w:val="28"/>
          <w:szCs w:val="28"/>
        </w:rPr>
      </w:pPr>
      <w:r>
        <w:rPr>
          <w:rFonts w:hint="eastAsia" w:ascii="仿宋" w:hAnsi="仿宋" w:eastAsia="仿宋"/>
          <w:sz w:val="28"/>
          <w:szCs w:val="28"/>
        </w:rPr>
        <w:t>（五）软件授权</w:t>
      </w:r>
      <w:r>
        <w:rPr>
          <w:rFonts w:hint="eastAsia" w:ascii="仿宋" w:hAnsi="仿宋" w:eastAsia="仿宋"/>
          <w:sz w:val="28"/>
          <w:szCs w:val="28"/>
          <w:lang w:eastAsia="zh-CN"/>
        </w:rPr>
        <w:t>。供应商</w:t>
      </w:r>
      <w:r>
        <w:rPr>
          <w:rFonts w:hint="eastAsia" w:ascii="仿宋" w:hAnsi="仿宋" w:eastAsia="仿宋"/>
          <w:sz w:val="28"/>
          <w:szCs w:val="28"/>
        </w:rPr>
        <w:t>应负责确保其</w:t>
      </w:r>
      <w:r>
        <w:rPr>
          <w:rFonts w:hint="eastAsia" w:ascii="仿宋" w:hAnsi="仿宋" w:eastAsia="仿宋"/>
          <w:sz w:val="28"/>
          <w:szCs w:val="28"/>
          <w:lang w:eastAsia="zh-CN"/>
        </w:rPr>
        <w:t>方</w:t>
      </w:r>
      <w:r>
        <w:rPr>
          <w:rFonts w:hint="eastAsia" w:ascii="仿宋" w:hAnsi="仿宋" w:eastAsia="仿宋"/>
          <w:sz w:val="28"/>
          <w:szCs w:val="28"/>
        </w:rPr>
        <w:t>案中所涉及的所有第三方软件均已获得合法授权。</w:t>
      </w:r>
      <w:r>
        <w:rPr>
          <w:rFonts w:hint="eastAsia" w:ascii="仿宋" w:hAnsi="仿宋" w:eastAsia="仿宋"/>
          <w:sz w:val="28"/>
          <w:szCs w:val="28"/>
          <w:lang w:eastAsia="zh-CN"/>
        </w:rPr>
        <w:t>供应商</w:t>
      </w:r>
      <w:r>
        <w:rPr>
          <w:rFonts w:hint="eastAsia" w:ascii="仿宋" w:hAnsi="仿宋" w:eastAsia="仿宋"/>
          <w:sz w:val="28"/>
          <w:szCs w:val="28"/>
        </w:rPr>
        <w:t>需自行承担与第三方软件授权相关的所有费用及责任，采购方不承担任何形式的软件授权费用。</w:t>
      </w:r>
    </w:p>
    <w:p w14:paraId="495BDDBB">
      <w:pPr>
        <w:ind w:firstLine="560" w:firstLineChars="200"/>
        <w:rPr>
          <w:rFonts w:hint="eastAsia" w:ascii="仿宋" w:hAnsi="仿宋" w:eastAsia="仿宋"/>
          <w:sz w:val="28"/>
          <w:szCs w:val="28"/>
        </w:rPr>
      </w:pPr>
      <w:r>
        <w:rPr>
          <w:rFonts w:hint="eastAsia" w:ascii="仿宋" w:hAnsi="仿宋" w:eastAsia="仿宋"/>
          <w:sz w:val="28"/>
          <w:szCs w:val="28"/>
        </w:rPr>
        <w:t>（六）本项目要求本地化实施。</w:t>
      </w:r>
    </w:p>
    <w:p w14:paraId="5E80A4C9">
      <w:pPr>
        <w:ind w:firstLine="560" w:firstLineChars="200"/>
        <w:rPr>
          <w:rFonts w:hint="eastAsia" w:ascii="仿宋" w:hAnsi="仿宋" w:eastAsia="仿宋"/>
          <w:sz w:val="28"/>
          <w:szCs w:val="28"/>
        </w:rPr>
      </w:pPr>
    </w:p>
    <w:p w14:paraId="7E0B99E8">
      <w:pPr>
        <w:ind w:firstLine="640" w:firstLineChars="200"/>
        <w:outlineLvl w:val="0"/>
        <w:rPr>
          <w:rFonts w:hint="eastAsia" w:ascii="黑体" w:hAnsi="黑体" w:eastAsia="黑体"/>
          <w:sz w:val="32"/>
          <w:szCs w:val="32"/>
        </w:rPr>
      </w:pPr>
      <w:bookmarkStart w:id="19" w:name="_Toc337083209"/>
      <w:r>
        <w:rPr>
          <w:rFonts w:hint="eastAsia" w:ascii="黑体" w:hAnsi="黑体" w:eastAsia="黑体"/>
          <w:sz w:val="32"/>
          <w:szCs w:val="32"/>
        </w:rPr>
        <w:t>五</w:t>
      </w:r>
      <w:r>
        <w:rPr>
          <w:rFonts w:hint="eastAsia" w:ascii="黑体" w:hAnsi="黑体" w:eastAsia="黑体"/>
          <w:sz w:val="32"/>
          <w:szCs w:val="32"/>
          <w:lang w:eastAsia="zh-CN"/>
        </w:rPr>
        <w:t>、</w:t>
      </w:r>
      <w:r>
        <w:rPr>
          <w:rFonts w:hint="eastAsia" w:ascii="黑体" w:hAnsi="黑体" w:eastAsia="黑体"/>
          <w:sz w:val="32"/>
          <w:szCs w:val="32"/>
        </w:rPr>
        <w:t>服务单位及团队要求</w:t>
      </w:r>
      <w:bookmarkEnd w:id="19"/>
    </w:p>
    <w:p w14:paraId="0777839F">
      <w:pPr>
        <w:pStyle w:val="3"/>
        <w:keepNext w:val="0"/>
        <w:keepLines w:val="0"/>
        <w:pageBreakBefore w:val="0"/>
        <w:widowControl/>
        <w:numPr>
          <w:ilvl w:val="1"/>
          <w:numId w:val="0"/>
        </w:numPr>
        <w:suppressLineNumbers w:val="0"/>
        <w:kinsoku/>
        <w:wordWrap/>
        <w:overflowPunct/>
        <w:topLinePunct w:val="0"/>
        <w:autoSpaceDE/>
        <w:autoSpaceDN/>
        <w:bidi w:val="0"/>
        <w:adjustRightInd/>
        <w:snapToGrid/>
        <w:textAlignment w:val="auto"/>
        <w:outlineLvl w:val="1"/>
        <w:rPr>
          <w:rFonts w:hint="eastAsia" w:ascii="仿宋_GB2312" w:hAnsi="仿宋_GB2312" w:eastAsia="仿宋_GB2312" w:cs="仿宋_GB2312"/>
          <w:sz w:val="28"/>
          <w:szCs w:val="28"/>
          <w:lang w:eastAsia="zh-CN"/>
        </w:rPr>
      </w:pPr>
      <w:bookmarkStart w:id="20" w:name="_Toc1572088228"/>
      <w:r>
        <w:rPr>
          <w:rFonts w:hint="eastAsia" w:ascii="仿宋_GB2312" w:hAnsi="仿宋_GB2312" w:eastAsia="仿宋_GB2312" w:cs="仿宋_GB2312"/>
          <w:sz w:val="28"/>
          <w:szCs w:val="28"/>
          <w:lang w:eastAsia="zh-CN"/>
        </w:rPr>
        <w:t>（一）服务团队要求</w:t>
      </w:r>
      <w:bookmarkEnd w:id="20"/>
    </w:p>
    <w:p w14:paraId="49951389">
      <w:pPr>
        <w:ind w:firstLine="560" w:firstLineChars="200"/>
        <w:rPr>
          <w:rFonts w:hint="eastAsia" w:ascii="仿宋" w:hAnsi="仿宋" w:eastAsia="仿宋"/>
          <w:sz w:val="28"/>
          <w:szCs w:val="28"/>
        </w:rPr>
      </w:pPr>
      <w:r>
        <w:rPr>
          <w:rFonts w:hint="eastAsia" w:ascii="仿宋" w:hAnsi="仿宋" w:eastAsia="仿宋"/>
          <w:sz w:val="28"/>
          <w:szCs w:val="28"/>
          <w:lang w:eastAsia="zh-CN"/>
        </w:rPr>
        <w:t>供应商</w:t>
      </w:r>
      <w:r>
        <w:rPr>
          <w:rFonts w:hint="eastAsia" w:ascii="仿宋" w:hAnsi="仿宋" w:eastAsia="仿宋"/>
          <w:sz w:val="28"/>
          <w:szCs w:val="28"/>
        </w:rPr>
        <w:t>必须保证人员的数量、质量和人员的稳定性、连续性，应对项目负责人、主要技术负责人等骨干人员的质量和稳定性给出相关承诺，并获得</w:t>
      </w:r>
      <w:r>
        <w:rPr>
          <w:rFonts w:hint="eastAsia" w:ascii="仿宋" w:hAnsi="仿宋" w:eastAsia="仿宋"/>
          <w:sz w:val="28"/>
          <w:szCs w:val="28"/>
          <w:lang w:eastAsia="zh-CN"/>
        </w:rPr>
        <w:t>采购</w:t>
      </w:r>
      <w:r>
        <w:rPr>
          <w:rFonts w:hint="eastAsia" w:ascii="仿宋" w:hAnsi="仿宋" w:eastAsia="仿宋"/>
          <w:sz w:val="28"/>
          <w:szCs w:val="28"/>
        </w:rPr>
        <w:t>方认可。配备必须包含且不限于以下配置:</w:t>
      </w:r>
    </w:p>
    <w:p w14:paraId="4DB43C68">
      <w:pPr>
        <w:pStyle w:val="4"/>
        <w:keepNext w:val="0"/>
        <w:keepLines w:val="0"/>
        <w:pageBreakBefore w:val="0"/>
        <w:widowControl/>
        <w:numPr>
          <w:ilvl w:val="2"/>
          <w:numId w:val="0"/>
        </w:numPr>
        <w:suppressLineNumbers w:val="0"/>
        <w:kinsoku/>
        <w:wordWrap/>
        <w:overflowPunct/>
        <w:topLinePunct w:val="0"/>
        <w:autoSpaceDE/>
        <w:autoSpaceDN/>
        <w:bidi w:val="0"/>
        <w:adjustRightInd w:val="0"/>
        <w:snapToGrid/>
        <w:ind w:leftChars="0"/>
        <w:textAlignment w:val="baseline"/>
        <w:outlineLvl w:val="2"/>
        <w:rPr>
          <w:rFonts w:hint="eastAsia" w:ascii="仿宋_GB2312" w:hAnsi="仿宋_GB2312" w:eastAsia="仿宋_GB2312" w:cs="仿宋_GB2312"/>
          <w:sz w:val="28"/>
          <w:szCs w:val="28"/>
          <w:lang w:val="en-US" w:eastAsia="zh-CN"/>
        </w:rPr>
      </w:pPr>
      <w:bookmarkStart w:id="21" w:name="_Toc1595538955"/>
      <w:r>
        <w:rPr>
          <w:rFonts w:hint="eastAsia" w:ascii="仿宋_GB2312" w:hAnsi="仿宋_GB2312" w:eastAsia="仿宋_GB2312" w:cs="仿宋_GB2312"/>
          <w:sz w:val="28"/>
          <w:szCs w:val="28"/>
          <w:lang w:val="en-US" w:eastAsia="zh-CN"/>
        </w:rPr>
        <w:t>1、人员资质要求</w:t>
      </w:r>
      <w:bookmarkEnd w:id="21"/>
    </w:p>
    <w:p w14:paraId="24AB27A0">
      <w:pPr>
        <w:ind w:firstLine="560" w:firstLineChars="200"/>
        <w:rPr>
          <w:rFonts w:hint="eastAsia" w:ascii="仿宋" w:hAnsi="仿宋" w:eastAsia="仿宋"/>
          <w:sz w:val="28"/>
          <w:szCs w:val="28"/>
        </w:rPr>
      </w:pPr>
      <w:r>
        <w:rPr>
          <w:rFonts w:hint="eastAsia" w:ascii="仿宋" w:hAnsi="仿宋" w:eastAsia="仿宋"/>
          <w:sz w:val="28"/>
          <w:szCs w:val="28"/>
        </w:rPr>
        <w:t>（1）项目负责人</w:t>
      </w:r>
    </w:p>
    <w:p w14:paraId="0FE885ED">
      <w:pPr>
        <w:ind w:firstLine="562" w:firstLineChars="200"/>
        <w:rPr>
          <w:rFonts w:hint="eastAsia" w:ascii="仿宋" w:hAnsi="仿宋" w:eastAsia="仿宋"/>
          <w:b/>
          <w:bCs/>
          <w:sz w:val="28"/>
          <w:szCs w:val="28"/>
        </w:rPr>
      </w:pPr>
      <w:r>
        <w:rPr>
          <w:rFonts w:hint="eastAsia" w:ascii="仿宋" w:hAnsi="仿宋" w:eastAsia="仿宋"/>
          <w:b/>
          <w:bCs/>
          <w:sz w:val="28"/>
          <w:szCs w:val="28"/>
        </w:rPr>
        <w:t>项目负责人（信息化）：</w:t>
      </w:r>
    </w:p>
    <w:p w14:paraId="2CB87D42">
      <w:pPr>
        <w:ind w:firstLine="560" w:firstLineChars="200"/>
        <w:rPr>
          <w:rFonts w:hint="eastAsia" w:ascii="仿宋" w:hAnsi="仿宋" w:eastAsia="仿宋"/>
          <w:sz w:val="28"/>
          <w:szCs w:val="28"/>
        </w:rPr>
      </w:pPr>
      <w:r>
        <w:rPr>
          <w:rFonts w:hint="eastAsia" w:ascii="仿宋" w:hAnsi="仿宋" w:eastAsia="仿宋"/>
          <w:sz w:val="28"/>
          <w:szCs w:val="28"/>
        </w:rPr>
        <w:t>能力要求：需具有5年以上教育信息化项目管理经验；熟悉教育行业数字化转型的趋势和策略，对教育有很深的理解，并有很强沟通能力。</w:t>
      </w:r>
    </w:p>
    <w:p w14:paraId="62800434">
      <w:pPr>
        <w:ind w:firstLine="560" w:firstLineChars="200"/>
        <w:rPr>
          <w:rFonts w:hint="eastAsia" w:ascii="仿宋" w:hAnsi="仿宋" w:eastAsia="仿宋"/>
          <w:sz w:val="28"/>
          <w:szCs w:val="28"/>
        </w:rPr>
      </w:pPr>
      <w:r>
        <w:rPr>
          <w:rFonts w:hint="eastAsia" w:ascii="仿宋" w:hAnsi="仿宋" w:eastAsia="仿宋"/>
          <w:sz w:val="28"/>
          <w:szCs w:val="28"/>
        </w:rPr>
        <w:t>资质证明：需提供国家颁发的计算机、软件相关高级资格证书和项目管理经验证明。</w:t>
      </w:r>
    </w:p>
    <w:p w14:paraId="202963D9">
      <w:pPr>
        <w:ind w:firstLine="562" w:firstLineChars="200"/>
        <w:rPr>
          <w:rFonts w:hint="eastAsia" w:ascii="仿宋" w:hAnsi="仿宋" w:eastAsia="仿宋"/>
          <w:b/>
          <w:bCs/>
          <w:sz w:val="28"/>
          <w:szCs w:val="28"/>
        </w:rPr>
      </w:pPr>
      <w:r>
        <w:rPr>
          <w:rFonts w:hint="eastAsia" w:ascii="仿宋" w:hAnsi="仿宋" w:eastAsia="仿宋"/>
          <w:b/>
          <w:bCs/>
          <w:sz w:val="28"/>
          <w:szCs w:val="28"/>
        </w:rPr>
        <w:t>项目负责人（教育评价）：</w:t>
      </w:r>
    </w:p>
    <w:p w14:paraId="6A151BC3">
      <w:pPr>
        <w:ind w:firstLine="560" w:firstLineChars="200"/>
        <w:rPr>
          <w:rFonts w:hint="eastAsia" w:ascii="仿宋" w:hAnsi="仿宋" w:eastAsia="仿宋"/>
          <w:sz w:val="28"/>
          <w:szCs w:val="28"/>
        </w:rPr>
      </w:pPr>
      <w:r>
        <w:rPr>
          <w:rFonts w:hint="eastAsia" w:ascii="仿宋" w:hAnsi="仿宋" w:eastAsia="仿宋"/>
          <w:sz w:val="28"/>
          <w:szCs w:val="28"/>
        </w:rPr>
        <w:t>能力要求：至少从事5年以上的教育评价相关类型项目服务经验；对教育行业有深刻的洞察力，能深入理解教育领域的业务需求，具备优秀的沟通协调能力。</w:t>
      </w:r>
    </w:p>
    <w:p w14:paraId="7A053BA3">
      <w:pPr>
        <w:ind w:firstLine="560" w:firstLineChars="200"/>
        <w:rPr>
          <w:rFonts w:hint="eastAsia" w:ascii="仿宋" w:hAnsi="仿宋" w:eastAsia="仿宋"/>
          <w:sz w:val="28"/>
          <w:szCs w:val="28"/>
        </w:rPr>
      </w:pPr>
      <w:r>
        <w:rPr>
          <w:rFonts w:hint="eastAsia" w:ascii="仿宋" w:hAnsi="仿宋" w:eastAsia="仿宋"/>
          <w:sz w:val="28"/>
          <w:szCs w:val="28"/>
        </w:rPr>
        <w:t>资质证明：需提供教育评价相关资质证书和项目管理经验证明。</w:t>
      </w:r>
    </w:p>
    <w:p w14:paraId="339829B2">
      <w:pPr>
        <w:ind w:firstLine="560" w:firstLineChars="200"/>
        <w:rPr>
          <w:rFonts w:hint="eastAsia" w:ascii="仿宋" w:hAnsi="仿宋" w:eastAsia="仿宋"/>
          <w:sz w:val="28"/>
          <w:szCs w:val="28"/>
        </w:rPr>
      </w:pPr>
      <w:r>
        <w:rPr>
          <w:rFonts w:hint="eastAsia" w:ascii="仿宋" w:hAnsi="仿宋" w:eastAsia="仿宋"/>
          <w:sz w:val="28"/>
          <w:szCs w:val="28"/>
        </w:rPr>
        <w:t>（2）技术团队</w:t>
      </w:r>
    </w:p>
    <w:p w14:paraId="7EBE39EF">
      <w:pPr>
        <w:ind w:firstLine="560" w:firstLineChars="200"/>
        <w:rPr>
          <w:rFonts w:hint="eastAsia" w:ascii="仿宋" w:hAnsi="仿宋" w:eastAsia="仿宋"/>
          <w:sz w:val="28"/>
          <w:szCs w:val="28"/>
        </w:rPr>
      </w:pPr>
      <w:r>
        <w:rPr>
          <w:rFonts w:hint="eastAsia" w:ascii="仿宋" w:hAnsi="仿宋" w:eastAsia="仿宋"/>
          <w:sz w:val="28"/>
          <w:szCs w:val="28"/>
        </w:rPr>
        <w:t>项目团队实施人员应具有相关计算机管理专业资格证书并至少从事三年相关同类型项目服务经验，团队人员配备如下：</w:t>
      </w:r>
    </w:p>
    <w:p w14:paraId="50E312DE">
      <w:pPr>
        <w:ind w:firstLine="560" w:firstLineChars="200"/>
        <w:rPr>
          <w:rFonts w:hint="eastAsia" w:ascii="仿宋" w:hAnsi="仿宋" w:eastAsia="仿宋"/>
          <w:sz w:val="28"/>
          <w:szCs w:val="28"/>
        </w:rPr>
      </w:pPr>
      <w:r>
        <w:rPr>
          <w:rFonts w:hint="eastAsia" w:ascii="仿宋" w:hAnsi="仿宋" w:eastAsia="仿宋"/>
          <w:sz w:val="28"/>
          <w:szCs w:val="28"/>
        </w:rPr>
        <w:t>系统架构师：熟悉云计算、大数据处理、数据可视化等技术，能够设计和实现云平台、大数据、安全与网络通信领域的解决方案；精通系统集成、架构优化，能够在复杂环境中制定高效、安全、可扩展的技术架构。</w:t>
      </w:r>
    </w:p>
    <w:p w14:paraId="4839215B">
      <w:pPr>
        <w:ind w:firstLine="560" w:firstLineChars="200"/>
        <w:rPr>
          <w:rFonts w:hint="eastAsia" w:ascii="仿宋" w:hAnsi="仿宋" w:eastAsia="仿宋"/>
          <w:sz w:val="28"/>
          <w:szCs w:val="28"/>
        </w:rPr>
      </w:pPr>
      <w:r>
        <w:rPr>
          <w:rFonts w:hint="eastAsia" w:ascii="仿宋" w:hAnsi="仿宋" w:eastAsia="仿宋"/>
          <w:sz w:val="28"/>
          <w:szCs w:val="28"/>
        </w:rPr>
        <w:t>开发工程师：具备扎实的编程基础，熟悉Java、Python等编程语言及主流开发框架，能够根据业务需求进行系统</w:t>
      </w:r>
      <w:r>
        <w:rPr>
          <w:rFonts w:hint="eastAsia" w:ascii="仿宋" w:hAnsi="仿宋" w:eastAsia="仿宋"/>
          <w:sz w:val="28"/>
          <w:szCs w:val="28"/>
          <w:lang w:val="en-US" w:eastAsia="zh-CN"/>
        </w:rPr>
        <w:t>技术服务提供</w:t>
      </w:r>
      <w:r>
        <w:rPr>
          <w:rFonts w:hint="eastAsia" w:ascii="仿宋" w:hAnsi="仿宋" w:eastAsia="仿宋"/>
          <w:sz w:val="28"/>
          <w:szCs w:val="28"/>
        </w:rPr>
        <w:t>。</w:t>
      </w:r>
    </w:p>
    <w:p w14:paraId="748BBCD8">
      <w:pPr>
        <w:ind w:firstLine="560" w:firstLineChars="200"/>
        <w:rPr>
          <w:rFonts w:hint="eastAsia" w:ascii="仿宋" w:hAnsi="仿宋" w:eastAsia="仿宋"/>
          <w:sz w:val="28"/>
          <w:szCs w:val="28"/>
        </w:rPr>
      </w:pPr>
      <w:r>
        <w:rPr>
          <w:rFonts w:hint="eastAsia" w:ascii="仿宋" w:hAnsi="仿宋" w:eastAsia="仿宋"/>
          <w:sz w:val="28"/>
          <w:szCs w:val="28"/>
        </w:rPr>
        <w:t>数据分析师：具备数据处理、分析、挖掘能力，能够利用数据分析结果优化教育数字驾驶舱的功能和用户体验。</w:t>
      </w:r>
    </w:p>
    <w:p w14:paraId="7E7D324D">
      <w:pPr>
        <w:ind w:firstLine="560" w:firstLineChars="200"/>
        <w:rPr>
          <w:rFonts w:hint="eastAsia" w:ascii="仿宋" w:hAnsi="仿宋" w:eastAsia="仿宋"/>
          <w:sz w:val="28"/>
          <w:szCs w:val="28"/>
        </w:rPr>
      </w:pPr>
      <w:r>
        <w:rPr>
          <w:rFonts w:hint="eastAsia" w:ascii="仿宋" w:hAnsi="仿宋" w:eastAsia="仿宋"/>
          <w:sz w:val="28"/>
          <w:szCs w:val="28"/>
        </w:rPr>
        <w:t>测试工程师：负责系统测试，确保系统稳定性和安全性，具备自动化测试经验者优先。</w:t>
      </w:r>
    </w:p>
    <w:p w14:paraId="07516393">
      <w:pPr>
        <w:ind w:firstLine="560" w:firstLineChars="200"/>
        <w:rPr>
          <w:rFonts w:hint="eastAsia" w:ascii="仿宋" w:hAnsi="仿宋" w:eastAsia="仿宋"/>
          <w:sz w:val="28"/>
          <w:szCs w:val="28"/>
        </w:rPr>
      </w:pPr>
      <w:r>
        <w:rPr>
          <w:rFonts w:hint="eastAsia" w:ascii="仿宋" w:hAnsi="仿宋" w:eastAsia="仿宋"/>
          <w:sz w:val="28"/>
          <w:szCs w:val="28"/>
        </w:rPr>
        <w:t>运维工程师：负责系统上线后的运维工作，包括系统监控、故障排查、性能优化等。</w:t>
      </w:r>
    </w:p>
    <w:p w14:paraId="3F38C852">
      <w:pPr>
        <w:ind w:firstLine="560" w:firstLineChars="200"/>
        <w:rPr>
          <w:rFonts w:hint="eastAsia" w:ascii="仿宋" w:hAnsi="仿宋" w:eastAsia="仿宋"/>
          <w:sz w:val="28"/>
          <w:szCs w:val="28"/>
        </w:rPr>
      </w:pPr>
      <w:r>
        <w:rPr>
          <w:rFonts w:hint="eastAsia" w:ascii="仿宋" w:hAnsi="仿宋" w:eastAsia="仿宋"/>
          <w:sz w:val="28"/>
          <w:szCs w:val="28"/>
        </w:rPr>
        <w:t>资质证明：需提供相关专业证书、项目经验证明。</w:t>
      </w:r>
    </w:p>
    <w:p w14:paraId="22E4EB08">
      <w:pPr>
        <w:pStyle w:val="4"/>
        <w:keepNext w:val="0"/>
        <w:keepLines w:val="0"/>
        <w:pageBreakBefore w:val="0"/>
        <w:widowControl/>
        <w:numPr>
          <w:ilvl w:val="2"/>
          <w:numId w:val="0"/>
        </w:numPr>
        <w:suppressLineNumbers w:val="0"/>
        <w:kinsoku/>
        <w:wordWrap/>
        <w:overflowPunct/>
        <w:topLinePunct w:val="0"/>
        <w:autoSpaceDE/>
        <w:autoSpaceDN/>
        <w:bidi w:val="0"/>
        <w:adjustRightInd w:val="0"/>
        <w:snapToGrid/>
        <w:ind w:leftChars="0"/>
        <w:textAlignment w:val="baseline"/>
        <w:outlineLvl w:val="2"/>
        <w:rPr>
          <w:rFonts w:hint="eastAsia" w:ascii="仿宋_GB2312" w:hAnsi="仿宋_GB2312" w:eastAsia="仿宋_GB2312" w:cs="仿宋_GB2312"/>
          <w:sz w:val="28"/>
          <w:szCs w:val="28"/>
          <w:lang w:val="en-US" w:eastAsia="zh-CN"/>
        </w:rPr>
      </w:pPr>
      <w:bookmarkStart w:id="22" w:name="_Toc594916596"/>
      <w:r>
        <w:rPr>
          <w:rFonts w:hint="eastAsia" w:ascii="仿宋_GB2312" w:hAnsi="仿宋_GB2312" w:eastAsia="仿宋_GB2312" w:cs="仿宋_GB2312"/>
          <w:sz w:val="28"/>
          <w:szCs w:val="28"/>
          <w:lang w:val="en-US" w:eastAsia="zh-CN"/>
        </w:rPr>
        <w:t>2、人员数量要求</w:t>
      </w:r>
      <w:bookmarkEnd w:id="22"/>
    </w:p>
    <w:p w14:paraId="252BA557">
      <w:pPr>
        <w:ind w:firstLine="560" w:firstLineChars="200"/>
        <w:rPr>
          <w:rFonts w:hint="eastAsia" w:ascii="仿宋" w:hAnsi="仿宋" w:eastAsia="仿宋"/>
          <w:sz w:val="28"/>
          <w:szCs w:val="28"/>
        </w:rPr>
      </w:pPr>
      <w:r>
        <w:rPr>
          <w:rFonts w:hint="eastAsia" w:ascii="仿宋" w:hAnsi="仿宋" w:eastAsia="仿宋"/>
          <w:sz w:val="28"/>
          <w:szCs w:val="28"/>
        </w:rPr>
        <w:t>项目负责人（信息化）</w:t>
      </w:r>
      <w:r>
        <w:rPr>
          <w:rFonts w:hint="eastAsia" w:ascii="仿宋" w:hAnsi="仿宋" w:eastAsia="仿宋"/>
          <w:sz w:val="28"/>
          <w:szCs w:val="28"/>
        </w:rPr>
        <w:tab/>
      </w:r>
      <w:r>
        <w:rPr>
          <w:rFonts w:hint="eastAsia" w:ascii="仿宋" w:hAnsi="仿宋" w:eastAsia="仿宋"/>
          <w:sz w:val="28"/>
          <w:szCs w:val="28"/>
        </w:rPr>
        <w:t>1名</w:t>
      </w:r>
    </w:p>
    <w:p w14:paraId="06CC3731">
      <w:pPr>
        <w:ind w:firstLine="560" w:firstLineChars="200"/>
        <w:rPr>
          <w:rFonts w:hint="eastAsia" w:ascii="仿宋" w:hAnsi="仿宋" w:eastAsia="仿宋"/>
          <w:sz w:val="28"/>
          <w:szCs w:val="28"/>
        </w:rPr>
      </w:pPr>
      <w:r>
        <w:rPr>
          <w:rFonts w:hint="eastAsia" w:ascii="仿宋" w:hAnsi="仿宋" w:eastAsia="仿宋"/>
          <w:sz w:val="28"/>
          <w:szCs w:val="28"/>
        </w:rPr>
        <w:t>项目负责人（教育评价）</w:t>
      </w:r>
      <w:r>
        <w:rPr>
          <w:rFonts w:hint="eastAsia" w:ascii="仿宋" w:hAnsi="仿宋" w:eastAsia="仿宋"/>
          <w:sz w:val="28"/>
          <w:szCs w:val="28"/>
        </w:rPr>
        <w:tab/>
      </w:r>
      <w:r>
        <w:rPr>
          <w:rFonts w:hint="eastAsia" w:ascii="仿宋" w:hAnsi="仿宋" w:eastAsia="仿宋"/>
          <w:sz w:val="28"/>
          <w:szCs w:val="28"/>
        </w:rPr>
        <w:t>1名</w:t>
      </w:r>
    </w:p>
    <w:p w14:paraId="0BDE7CCA">
      <w:pPr>
        <w:ind w:firstLine="560" w:firstLineChars="200"/>
        <w:rPr>
          <w:rFonts w:hint="eastAsia" w:ascii="仿宋" w:hAnsi="仿宋" w:eastAsia="仿宋"/>
          <w:sz w:val="28"/>
          <w:szCs w:val="28"/>
        </w:rPr>
      </w:pPr>
      <w:r>
        <w:rPr>
          <w:rFonts w:hint="eastAsia" w:ascii="仿宋" w:hAnsi="仿宋" w:eastAsia="仿宋"/>
          <w:sz w:val="28"/>
          <w:szCs w:val="28"/>
        </w:rPr>
        <w:t>系统架构师</w:t>
      </w:r>
      <w:r>
        <w:rPr>
          <w:rFonts w:hint="eastAsia" w:ascii="仿宋" w:hAnsi="仿宋" w:eastAsia="仿宋"/>
          <w:sz w:val="28"/>
          <w:szCs w:val="28"/>
        </w:rPr>
        <w:tab/>
      </w:r>
      <w:r>
        <w:rPr>
          <w:rFonts w:hint="eastAsia" w:ascii="仿宋" w:hAnsi="仿宋" w:eastAsia="仿宋"/>
          <w:sz w:val="28"/>
          <w:szCs w:val="28"/>
        </w:rPr>
        <w:t>1名</w:t>
      </w:r>
    </w:p>
    <w:p w14:paraId="48F3FEF3">
      <w:pPr>
        <w:ind w:firstLine="560" w:firstLineChars="200"/>
        <w:rPr>
          <w:rFonts w:hint="eastAsia" w:ascii="仿宋" w:hAnsi="仿宋" w:eastAsia="仿宋"/>
          <w:sz w:val="28"/>
          <w:szCs w:val="28"/>
        </w:rPr>
      </w:pPr>
      <w:r>
        <w:rPr>
          <w:rFonts w:hint="eastAsia" w:ascii="仿宋" w:hAnsi="仿宋" w:eastAsia="仿宋"/>
          <w:sz w:val="28"/>
          <w:szCs w:val="28"/>
        </w:rPr>
        <w:t>开发工程师</w:t>
      </w:r>
      <w:r>
        <w:rPr>
          <w:rFonts w:hint="eastAsia" w:ascii="仿宋" w:hAnsi="仿宋" w:eastAsia="仿宋"/>
          <w:sz w:val="28"/>
          <w:szCs w:val="28"/>
        </w:rPr>
        <w:tab/>
      </w:r>
      <w:r>
        <w:rPr>
          <w:rFonts w:hint="eastAsia" w:ascii="仿宋" w:hAnsi="仿宋" w:eastAsia="仿宋"/>
          <w:sz w:val="28"/>
          <w:szCs w:val="28"/>
        </w:rPr>
        <w:t>1名</w:t>
      </w:r>
    </w:p>
    <w:p w14:paraId="31A3A674">
      <w:pPr>
        <w:ind w:firstLine="560" w:firstLineChars="200"/>
        <w:rPr>
          <w:rFonts w:hint="eastAsia" w:ascii="仿宋" w:hAnsi="仿宋" w:eastAsia="仿宋"/>
          <w:sz w:val="28"/>
          <w:szCs w:val="28"/>
        </w:rPr>
      </w:pPr>
      <w:r>
        <w:rPr>
          <w:rFonts w:hint="eastAsia" w:ascii="仿宋" w:hAnsi="仿宋" w:eastAsia="仿宋"/>
          <w:sz w:val="28"/>
          <w:szCs w:val="28"/>
        </w:rPr>
        <w:t>数据分析师</w:t>
      </w:r>
      <w:r>
        <w:rPr>
          <w:rFonts w:hint="eastAsia" w:ascii="仿宋" w:hAnsi="仿宋" w:eastAsia="仿宋"/>
          <w:sz w:val="28"/>
          <w:szCs w:val="28"/>
        </w:rPr>
        <w:tab/>
      </w:r>
      <w:r>
        <w:rPr>
          <w:rFonts w:hint="eastAsia" w:ascii="仿宋" w:hAnsi="仿宋" w:eastAsia="仿宋"/>
          <w:sz w:val="28"/>
          <w:szCs w:val="28"/>
        </w:rPr>
        <w:t>4名</w:t>
      </w:r>
    </w:p>
    <w:p w14:paraId="097FE75D">
      <w:pPr>
        <w:ind w:firstLine="560" w:firstLineChars="200"/>
        <w:rPr>
          <w:rFonts w:hint="eastAsia" w:ascii="仿宋" w:hAnsi="仿宋" w:eastAsia="仿宋"/>
          <w:sz w:val="28"/>
          <w:szCs w:val="28"/>
        </w:rPr>
      </w:pPr>
      <w:r>
        <w:rPr>
          <w:rFonts w:hint="eastAsia" w:ascii="仿宋" w:hAnsi="仿宋" w:eastAsia="仿宋"/>
          <w:sz w:val="28"/>
          <w:szCs w:val="28"/>
        </w:rPr>
        <w:t>测试工程师</w:t>
      </w:r>
      <w:r>
        <w:rPr>
          <w:rFonts w:hint="eastAsia" w:ascii="仿宋" w:hAnsi="仿宋" w:eastAsia="仿宋"/>
          <w:sz w:val="28"/>
          <w:szCs w:val="28"/>
        </w:rPr>
        <w:tab/>
      </w:r>
      <w:r>
        <w:rPr>
          <w:rFonts w:hint="eastAsia" w:ascii="仿宋" w:hAnsi="仿宋" w:eastAsia="仿宋"/>
          <w:sz w:val="28"/>
          <w:szCs w:val="28"/>
        </w:rPr>
        <w:t>1名</w:t>
      </w:r>
    </w:p>
    <w:p w14:paraId="1E820D60">
      <w:pPr>
        <w:ind w:firstLine="560" w:firstLineChars="200"/>
        <w:rPr>
          <w:rFonts w:hint="eastAsia" w:ascii="仿宋" w:hAnsi="仿宋" w:eastAsia="仿宋"/>
          <w:sz w:val="28"/>
          <w:szCs w:val="28"/>
        </w:rPr>
      </w:pPr>
      <w:r>
        <w:rPr>
          <w:rFonts w:hint="eastAsia" w:ascii="仿宋" w:hAnsi="仿宋" w:eastAsia="仿宋"/>
          <w:sz w:val="28"/>
          <w:szCs w:val="28"/>
        </w:rPr>
        <w:t>运维工程师</w:t>
      </w:r>
      <w:r>
        <w:rPr>
          <w:rFonts w:hint="eastAsia" w:ascii="仿宋" w:hAnsi="仿宋" w:eastAsia="仿宋"/>
          <w:sz w:val="28"/>
          <w:szCs w:val="28"/>
        </w:rPr>
        <w:tab/>
      </w:r>
      <w:r>
        <w:rPr>
          <w:rFonts w:hint="eastAsia" w:ascii="仿宋" w:hAnsi="仿宋" w:eastAsia="仿宋"/>
          <w:sz w:val="28"/>
          <w:szCs w:val="28"/>
        </w:rPr>
        <w:t>1名</w:t>
      </w:r>
    </w:p>
    <w:p w14:paraId="12EF6FB9">
      <w:pPr>
        <w:numPr>
          <w:ilvl w:val="0"/>
          <w:numId w:val="2"/>
        </w:numPr>
        <w:ind w:firstLine="560" w:firstLineChars="200"/>
        <w:rPr>
          <w:rFonts w:hint="eastAsia" w:ascii="仿宋" w:hAnsi="仿宋" w:eastAsia="仿宋"/>
          <w:sz w:val="28"/>
          <w:szCs w:val="28"/>
        </w:rPr>
      </w:pPr>
      <w:r>
        <w:rPr>
          <w:rFonts w:hint="eastAsia" w:ascii="仿宋" w:hAnsi="仿宋" w:eastAsia="仿宋"/>
          <w:sz w:val="28"/>
          <w:szCs w:val="28"/>
        </w:rPr>
        <w:t>因项目成果使用对象为各教育行政机构、学校相关领导，项目负责人需对教育有很深的理解，并有很强沟通能力。</w:t>
      </w:r>
      <w:r>
        <w:rPr>
          <w:rFonts w:hint="eastAsia" w:ascii="仿宋" w:hAnsi="仿宋" w:eastAsia="仿宋"/>
          <w:sz w:val="28"/>
          <w:szCs w:val="28"/>
          <w:lang w:eastAsia="zh-CN"/>
        </w:rPr>
        <w:t>确定成交</w:t>
      </w:r>
      <w:r>
        <w:rPr>
          <w:rFonts w:hint="eastAsia" w:ascii="仿宋" w:hAnsi="仿宋" w:eastAsia="仿宋"/>
          <w:sz w:val="28"/>
          <w:szCs w:val="28"/>
        </w:rPr>
        <w:t>后相关负责人的能力和沟通水平需经采购人二次确认。</w:t>
      </w:r>
    </w:p>
    <w:p w14:paraId="64AD9953">
      <w:pPr>
        <w:numPr>
          <w:ilvl w:val="0"/>
          <w:numId w:val="0"/>
        </w:numPr>
        <w:rPr>
          <w:rFonts w:hint="eastAsia" w:ascii="仿宋" w:hAnsi="仿宋" w:eastAsia="仿宋"/>
          <w:sz w:val="28"/>
          <w:szCs w:val="28"/>
        </w:rPr>
      </w:pPr>
    </w:p>
    <w:p w14:paraId="106B2894">
      <w:pPr>
        <w:ind w:firstLine="640" w:firstLineChars="200"/>
        <w:outlineLvl w:val="0"/>
        <w:rPr>
          <w:rFonts w:hint="eastAsia" w:ascii="黑体" w:hAnsi="黑体" w:eastAsia="黑体"/>
          <w:sz w:val="32"/>
          <w:szCs w:val="32"/>
        </w:rPr>
      </w:pPr>
      <w:bookmarkStart w:id="23" w:name="_Toc79368540"/>
      <w:r>
        <w:rPr>
          <w:rFonts w:hint="eastAsia" w:ascii="黑体" w:hAnsi="黑体" w:eastAsia="黑体"/>
          <w:sz w:val="32"/>
          <w:szCs w:val="32"/>
        </w:rPr>
        <w:t>六、服务规范与依据</w:t>
      </w:r>
      <w:bookmarkEnd w:id="23"/>
    </w:p>
    <w:p w14:paraId="4D078332">
      <w:pPr>
        <w:ind w:firstLine="560" w:firstLineChars="200"/>
        <w:rPr>
          <w:rFonts w:hint="eastAsia" w:ascii="仿宋" w:hAnsi="仿宋" w:eastAsia="仿宋"/>
          <w:sz w:val="28"/>
          <w:szCs w:val="28"/>
        </w:rPr>
      </w:pPr>
      <w:r>
        <w:rPr>
          <w:rFonts w:hint="eastAsia" w:ascii="仿宋" w:hAnsi="仿宋" w:eastAsia="仿宋"/>
          <w:sz w:val="28"/>
          <w:szCs w:val="28"/>
        </w:rPr>
        <w:t>1、上海教育数字驾驶舱的业务板块设计、数据项呈现、算法模型建立等方面，应依据《上海市教育发展“十四五”规划》《上海市学前教育与托育服务发展“十四五”规划》《上海市基础教育发展“十四五”规划》《上海市基础教育综合改革国家实验区建设方案（2021-2025）》《上海市职业教育发展“十四五”规划》《上海市高等教育发展“十四五”规划》《上海市加快推进世界一流大学和一流学科建设实施方案（2021—2025年）》等文件要求，结合《教育事业综合统计调查制度》、《上海市教育统计手册》，提炼反映上海教育的重要数据维度来呈现与分析。</w:t>
      </w:r>
    </w:p>
    <w:p w14:paraId="6C1C052D">
      <w:pPr>
        <w:ind w:firstLine="560" w:firstLineChars="200"/>
        <w:rPr>
          <w:rFonts w:hint="eastAsia" w:ascii="仿宋" w:hAnsi="仿宋" w:eastAsia="仿宋"/>
          <w:sz w:val="28"/>
          <w:szCs w:val="28"/>
        </w:rPr>
      </w:pPr>
      <w:r>
        <w:rPr>
          <w:rFonts w:hint="eastAsia" w:ascii="仿宋" w:hAnsi="仿宋" w:eastAsia="仿宋"/>
          <w:sz w:val="28"/>
          <w:szCs w:val="28"/>
        </w:rPr>
        <w:t>2、上海教育数字驾驶舱服务应遵循“一数一源”“避免增加基层负担”等原则，保障数字驾驶舱呈现信息的准确性、及时性、流畅性。</w:t>
      </w:r>
    </w:p>
    <w:p w14:paraId="23B87DCA">
      <w:pPr>
        <w:ind w:firstLine="560" w:firstLineChars="200"/>
        <w:rPr>
          <w:rFonts w:hint="eastAsia" w:ascii="仿宋" w:hAnsi="仿宋" w:eastAsia="仿宋"/>
          <w:sz w:val="28"/>
          <w:szCs w:val="28"/>
        </w:rPr>
      </w:pPr>
      <w:r>
        <w:rPr>
          <w:rFonts w:hint="eastAsia" w:ascii="仿宋" w:hAnsi="仿宋" w:eastAsia="仿宋"/>
          <w:sz w:val="28"/>
          <w:szCs w:val="28"/>
        </w:rPr>
        <w:t>3、上海教育数字驾驶舱在各类可视化呈现上，应符合数据特性、易于使用对象理解、信息传达准确等要求。呈现方式应多元化，支持柱形图、折线图、饼图等常规类型组件，以及文字、辅助图形、指标控件、二三维地图、交互类型组件，主要为矢量格式，任意尺寸组件不失真。</w:t>
      </w:r>
    </w:p>
    <w:p w14:paraId="52DB1A6F">
      <w:pPr>
        <w:ind w:firstLine="560" w:firstLineChars="200"/>
        <w:rPr>
          <w:rFonts w:hint="eastAsia" w:ascii="仿宋" w:hAnsi="仿宋" w:eastAsia="仿宋"/>
          <w:sz w:val="28"/>
          <w:szCs w:val="28"/>
        </w:rPr>
      </w:pPr>
      <w:r>
        <w:rPr>
          <w:rFonts w:hint="eastAsia" w:ascii="仿宋" w:hAnsi="仿宋" w:eastAsia="仿宋"/>
          <w:sz w:val="28"/>
          <w:szCs w:val="28"/>
        </w:rPr>
        <w:t>4、上海教育数字驾驶舱服务过程中应遵循上海市教师教育学院（上海市教育委员会教学研究室）《信息系统建设管理规范》《数据安全管理办法》规范服务过程、确保数据安全，保护教育数据敏感信息和重要数据免受泄露、窃取、篡改、毁损、非法使用等。</w:t>
      </w:r>
    </w:p>
    <w:p w14:paraId="4E191644">
      <w:pPr>
        <w:ind w:firstLine="560" w:firstLineChars="200"/>
        <w:rPr>
          <w:rFonts w:hint="eastAsia" w:ascii="仿宋" w:hAnsi="仿宋" w:eastAsia="仿宋"/>
          <w:sz w:val="28"/>
          <w:szCs w:val="28"/>
        </w:rPr>
      </w:pPr>
    </w:p>
    <w:p w14:paraId="32E3CB3A">
      <w:pPr>
        <w:ind w:firstLine="640" w:firstLineChars="200"/>
        <w:outlineLvl w:val="0"/>
        <w:rPr>
          <w:rFonts w:hint="default" w:ascii="黑体" w:hAnsi="黑体" w:eastAsia="黑体"/>
          <w:sz w:val="32"/>
          <w:szCs w:val="32"/>
          <w:lang w:val="en-US" w:eastAsia="zh-CN"/>
        </w:rPr>
      </w:pPr>
      <w:bookmarkStart w:id="24" w:name="_Toc359706993"/>
      <w:r>
        <w:rPr>
          <w:rFonts w:hint="eastAsia" w:ascii="黑体" w:hAnsi="黑体" w:eastAsia="黑体"/>
          <w:sz w:val="32"/>
          <w:szCs w:val="32"/>
          <w:lang w:val="en-US" w:eastAsia="zh-CN"/>
        </w:rPr>
        <w:t>七</w:t>
      </w:r>
      <w:r>
        <w:rPr>
          <w:rFonts w:hint="eastAsia" w:ascii="黑体" w:hAnsi="黑体" w:eastAsia="黑体"/>
          <w:sz w:val="32"/>
          <w:szCs w:val="32"/>
        </w:rPr>
        <w:t>、项目</w:t>
      </w:r>
      <w:r>
        <w:rPr>
          <w:rFonts w:hint="eastAsia" w:ascii="黑体" w:hAnsi="黑体" w:eastAsia="黑体"/>
          <w:sz w:val="32"/>
          <w:szCs w:val="32"/>
          <w:lang w:val="en-US" w:eastAsia="zh-CN"/>
        </w:rPr>
        <w:t>交付</w:t>
      </w:r>
      <w:r>
        <w:rPr>
          <w:rFonts w:hint="eastAsia" w:ascii="黑体" w:hAnsi="黑体" w:eastAsia="黑体"/>
          <w:sz w:val="32"/>
          <w:szCs w:val="32"/>
        </w:rPr>
        <w:t>成果</w:t>
      </w:r>
      <w:r>
        <w:rPr>
          <w:rFonts w:hint="eastAsia" w:ascii="黑体" w:hAnsi="黑体" w:eastAsia="黑体"/>
          <w:sz w:val="32"/>
          <w:szCs w:val="32"/>
          <w:lang w:val="en-US" w:eastAsia="zh-CN"/>
        </w:rPr>
        <w:t>与绩效指标</w:t>
      </w:r>
      <w:bookmarkEnd w:id="24"/>
    </w:p>
    <w:p w14:paraId="55274FAA">
      <w:pPr>
        <w:pStyle w:val="3"/>
        <w:keepNext w:val="0"/>
        <w:keepLines w:val="0"/>
        <w:pageBreakBefore w:val="0"/>
        <w:widowControl/>
        <w:numPr>
          <w:ilvl w:val="1"/>
          <w:numId w:val="0"/>
        </w:numPr>
        <w:suppressLineNumbers w:val="0"/>
        <w:kinsoku/>
        <w:wordWrap/>
        <w:overflowPunct/>
        <w:topLinePunct w:val="0"/>
        <w:autoSpaceDE/>
        <w:autoSpaceDN/>
        <w:bidi w:val="0"/>
        <w:adjustRightInd/>
        <w:snapToGrid/>
        <w:textAlignment w:val="auto"/>
        <w:outlineLvl w:val="1"/>
        <w:rPr>
          <w:rFonts w:hint="default" w:ascii="仿宋_GB2312" w:hAnsi="仿宋_GB2312" w:eastAsia="仿宋_GB2312" w:cs="仿宋_GB2312"/>
          <w:sz w:val="28"/>
          <w:szCs w:val="28"/>
          <w:lang w:val="en-US" w:eastAsia="zh-CN"/>
        </w:rPr>
      </w:pPr>
      <w:bookmarkStart w:id="25" w:name="_Toc428965046"/>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一）交付成果</w:t>
      </w:r>
      <w:bookmarkEnd w:id="25"/>
    </w:p>
    <w:p w14:paraId="5FBC2978">
      <w:pPr>
        <w:ind w:firstLine="560" w:firstLineChars="200"/>
        <w:rPr>
          <w:rFonts w:hint="eastAsia" w:ascii="仿宋" w:hAnsi="仿宋" w:eastAsia="仿宋"/>
          <w:sz w:val="28"/>
          <w:szCs w:val="28"/>
        </w:rPr>
      </w:pPr>
      <w:r>
        <w:rPr>
          <w:rFonts w:hint="eastAsia" w:ascii="仿宋" w:hAnsi="仿宋" w:eastAsia="仿宋"/>
          <w:sz w:val="28"/>
          <w:szCs w:val="28"/>
        </w:rPr>
        <w:t>上海教育数字驾驶舱技术服务项目本期交付成果如下所示：</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5607"/>
      </w:tblGrid>
      <w:tr w14:paraId="42A1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689" w:type="dxa"/>
          </w:tcPr>
          <w:p w14:paraId="3C5AF884">
            <w:pPr>
              <w:spacing w:line="360" w:lineRule="auto"/>
              <w:jc w:val="center"/>
              <w:rPr>
                <w:rFonts w:hint="eastAsia" w:ascii="仿宋" w:hAnsi="仿宋" w:eastAsia="仿宋" w:cs="Times New Roman"/>
                <w:b/>
                <w:bCs/>
                <w:kern w:val="0"/>
                <w:sz w:val="24"/>
                <w:szCs w:val="24"/>
              </w:rPr>
            </w:pPr>
            <w:r>
              <w:rPr>
                <w:rFonts w:hint="eastAsia" w:ascii="仿宋" w:hAnsi="仿宋" w:eastAsia="仿宋" w:cs="Times New Roman"/>
                <w:b/>
                <w:bCs/>
                <w:kern w:val="0"/>
                <w:sz w:val="24"/>
                <w:szCs w:val="24"/>
              </w:rPr>
              <w:t>服务内容</w:t>
            </w:r>
          </w:p>
        </w:tc>
        <w:tc>
          <w:tcPr>
            <w:tcW w:w="5607" w:type="dxa"/>
          </w:tcPr>
          <w:p w14:paraId="4F5D5EF4">
            <w:pPr>
              <w:spacing w:line="360" w:lineRule="auto"/>
              <w:jc w:val="center"/>
              <w:rPr>
                <w:rFonts w:hint="eastAsia" w:ascii="仿宋" w:hAnsi="仿宋" w:eastAsia="仿宋" w:cs="Times New Roman"/>
                <w:b/>
                <w:bCs/>
                <w:kern w:val="0"/>
                <w:sz w:val="24"/>
                <w:szCs w:val="24"/>
              </w:rPr>
            </w:pPr>
            <w:r>
              <w:rPr>
                <w:rFonts w:hint="eastAsia" w:ascii="仿宋" w:hAnsi="仿宋" w:eastAsia="仿宋" w:cs="Times New Roman"/>
                <w:b/>
                <w:bCs/>
                <w:kern w:val="0"/>
                <w:sz w:val="24"/>
                <w:szCs w:val="24"/>
              </w:rPr>
              <w:t>交付成果</w:t>
            </w:r>
          </w:p>
        </w:tc>
      </w:tr>
      <w:tr w14:paraId="3FA1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14:paraId="5556477A">
            <w:pPr>
              <w:spacing w:line="360" w:lineRule="auto"/>
              <w:jc w:val="center"/>
              <w:rPr>
                <w:rFonts w:hint="eastAsia" w:ascii="仿宋" w:hAnsi="仿宋" w:eastAsia="仿宋" w:cs="Times New Roman"/>
                <w:kern w:val="0"/>
                <w:sz w:val="24"/>
                <w:szCs w:val="24"/>
              </w:rPr>
            </w:pPr>
            <w:r>
              <w:rPr>
                <w:rFonts w:hint="eastAsia" w:ascii="仿宋" w:hAnsi="仿宋" w:eastAsia="仿宋" w:cs="Times New Roman"/>
                <w:kern w:val="0"/>
                <w:sz w:val="24"/>
                <w:szCs w:val="24"/>
              </w:rPr>
              <w:t>持续提供教育数字驾驶舱业务支持服务</w:t>
            </w:r>
          </w:p>
        </w:tc>
        <w:tc>
          <w:tcPr>
            <w:tcW w:w="5607" w:type="dxa"/>
            <w:vAlign w:val="center"/>
          </w:tcPr>
          <w:p w14:paraId="0714E421">
            <w:pPr>
              <w:spacing w:line="360" w:lineRule="auto"/>
              <w:jc w:val="both"/>
              <w:rPr>
                <w:rFonts w:hint="default" w:asciiTheme="minorHAnsi" w:hAnsiTheme="minorHAnsi" w:eastAsiaTheme="minorEastAsia" w:cstheme="minorBidi"/>
                <w:kern w:val="2"/>
                <w:sz w:val="21"/>
                <w:szCs w:val="22"/>
                <w:lang w:val="en-US" w:eastAsia="zh-CN" w:bidi="ar-SA"/>
                <w14:ligatures w14:val="none"/>
              </w:rPr>
            </w:pPr>
            <w:r>
              <w:rPr>
                <w:rFonts w:hint="eastAsia" w:ascii="仿宋" w:hAnsi="仿宋" w:eastAsia="仿宋" w:cs="Times New Roman"/>
                <w:kern w:val="0"/>
                <w:sz w:val="24"/>
                <w:szCs w:val="24"/>
                <w:lang w:val="en-US" w:eastAsia="zh-CN"/>
              </w:rPr>
              <w:t>各类对象操作手册</w:t>
            </w:r>
          </w:p>
        </w:tc>
      </w:tr>
      <w:tr w14:paraId="1424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14:paraId="7855374F">
            <w:pPr>
              <w:spacing w:line="360" w:lineRule="auto"/>
              <w:jc w:val="center"/>
              <w:rPr>
                <w:rFonts w:hint="eastAsia" w:ascii="仿宋" w:hAnsi="仿宋" w:eastAsia="仿宋" w:cs="Times New Roman"/>
                <w:kern w:val="0"/>
                <w:sz w:val="24"/>
                <w:szCs w:val="24"/>
              </w:rPr>
            </w:pPr>
            <w:r>
              <w:rPr>
                <w:rFonts w:hint="eastAsia" w:ascii="仿宋" w:hAnsi="仿宋" w:eastAsia="仿宋" w:cs="Times New Roman"/>
                <w:kern w:val="0"/>
                <w:sz w:val="24"/>
                <w:szCs w:val="24"/>
              </w:rPr>
              <w:t>持续丰富各级各类教育事业数据可视化技术服务</w:t>
            </w:r>
          </w:p>
        </w:tc>
        <w:tc>
          <w:tcPr>
            <w:tcW w:w="5607" w:type="dxa"/>
          </w:tcPr>
          <w:p w14:paraId="6FEA35FC">
            <w:pPr>
              <w:spacing w:line="360" w:lineRule="auto"/>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rPr>
              <w:t>高等教育教师情况数据看板</w:t>
            </w:r>
            <w:r>
              <w:rPr>
                <w:rFonts w:hint="eastAsia" w:ascii="仿宋" w:hAnsi="仿宋" w:eastAsia="仿宋" w:cs="Times New Roman"/>
                <w:kern w:val="0"/>
                <w:sz w:val="24"/>
                <w:szCs w:val="24"/>
                <w:lang w:val="en-US" w:eastAsia="zh-CN"/>
              </w:rPr>
              <w:t>*1</w:t>
            </w:r>
          </w:p>
          <w:p w14:paraId="1BB9F1EE">
            <w:pPr>
              <w:spacing w:line="360" w:lineRule="auto"/>
              <w:rPr>
                <w:rFonts w:hint="eastAsia" w:ascii="仿宋" w:hAnsi="仿宋" w:eastAsia="仿宋" w:cs="Times New Roman"/>
                <w:kern w:val="0"/>
                <w:sz w:val="24"/>
                <w:szCs w:val="24"/>
              </w:rPr>
            </w:pPr>
            <w:r>
              <w:rPr>
                <w:rFonts w:hint="eastAsia" w:ascii="仿宋" w:hAnsi="仿宋" w:eastAsia="仿宋" w:cs="Times New Roman"/>
                <w:kern w:val="0"/>
                <w:sz w:val="24"/>
                <w:szCs w:val="24"/>
              </w:rPr>
              <w:t>中职教育教师情况数据看板</w:t>
            </w:r>
            <w:r>
              <w:rPr>
                <w:rFonts w:hint="eastAsia" w:ascii="仿宋" w:hAnsi="仿宋" w:eastAsia="仿宋" w:cs="Times New Roman"/>
                <w:kern w:val="0"/>
                <w:sz w:val="24"/>
                <w:szCs w:val="24"/>
                <w:lang w:val="en-US" w:eastAsia="zh-CN"/>
              </w:rPr>
              <w:t>*1</w:t>
            </w:r>
          </w:p>
          <w:p w14:paraId="31D00AD1">
            <w:pPr>
              <w:spacing w:line="360" w:lineRule="auto"/>
              <w:rPr>
                <w:rFonts w:hint="eastAsia" w:ascii="仿宋" w:hAnsi="仿宋" w:eastAsia="仿宋" w:cs="Times New Roman"/>
                <w:kern w:val="0"/>
                <w:sz w:val="24"/>
                <w:szCs w:val="24"/>
              </w:rPr>
            </w:pPr>
            <w:r>
              <w:rPr>
                <w:rFonts w:hint="eastAsia" w:ascii="仿宋" w:hAnsi="仿宋" w:eastAsia="仿宋" w:cs="Times New Roman"/>
                <w:kern w:val="0"/>
                <w:sz w:val="24"/>
                <w:szCs w:val="24"/>
              </w:rPr>
              <w:t>高中教育教师情况数据看板</w:t>
            </w:r>
            <w:r>
              <w:rPr>
                <w:rFonts w:hint="eastAsia" w:ascii="仿宋" w:hAnsi="仿宋" w:eastAsia="仿宋" w:cs="Times New Roman"/>
                <w:kern w:val="0"/>
                <w:sz w:val="24"/>
                <w:szCs w:val="24"/>
                <w:lang w:val="en-US" w:eastAsia="zh-CN"/>
              </w:rPr>
              <w:t>*1</w:t>
            </w:r>
          </w:p>
          <w:p w14:paraId="4902FA29">
            <w:pPr>
              <w:spacing w:line="360" w:lineRule="auto"/>
              <w:rPr>
                <w:rFonts w:hint="eastAsia" w:ascii="仿宋" w:hAnsi="仿宋" w:eastAsia="仿宋" w:cs="Times New Roman"/>
                <w:kern w:val="0"/>
                <w:sz w:val="24"/>
                <w:szCs w:val="24"/>
              </w:rPr>
            </w:pPr>
            <w:r>
              <w:rPr>
                <w:rFonts w:hint="eastAsia" w:ascii="仿宋" w:hAnsi="仿宋" w:eastAsia="仿宋" w:cs="Times New Roman"/>
                <w:kern w:val="0"/>
                <w:sz w:val="24"/>
                <w:szCs w:val="24"/>
              </w:rPr>
              <w:t>初中教育教师情况数据看板</w:t>
            </w:r>
            <w:r>
              <w:rPr>
                <w:rFonts w:hint="eastAsia" w:ascii="仿宋" w:hAnsi="仿宋" w:eastAsia="仿宋" w:cs="Times New Roman"/>
                <w:kern w:val="0"/>
                <w:sz w:val="24"/>
                <w:szCs w:val="24"/>
                <w:lang w:val="en-US" w:eastAsia="zh-CN"/>
              </w:rPr>
              <w:t>*1</w:t>
            </w:r>
          </w:p>
          <w:p w14:paraId="063FD35A">
            <w:pPr>
              <w:spacing w:line="360" w:lineRule="auto"/>
              <w:rPr>
                <w:rFonts w:hint="eastAsia" w:ascii="仿宋" w:hAnsi="仿宋" w:eastAsia="仿宋" w:cs="Times New Roman"/>
                <w:kern w:val="0"/>
                <w:sz w:val="24"/>
                <w:szCs w:val="24"/>
              </w:rPr>
            </w:pPr>
            <w:r>
              <w:rPr>
                <w:rFonts w:hint="eastAsia" w:ascii="仿宋" w:hAnsi="仿宋" w:eastAsia="仿宋" w:cs="Times New Roman"/>
                <w:kern w:val="0"/>
                <w:sz w:val="24"/>
                <w:szCs w:val="24"/>
              </w:rPr>
              <w:t>小学教育教师情况数据看板</w:t>
            </w:r>
            <w:r>
              <w:rPr>
                <w:rFonts w:hint="eastAsia" w:ascii="仿宋" w:hAnsi="仿宋" w:eastAsia="仿宋" w:cs="Times New Roman"/>
                <w:kern w:val="0"/>
                <w:sz w:val="24"/>
                <w:szCs w:val="24"/>
                <w:lang w:val="en-US" w:eastAsia="zh-CN"/>
              </w:rPr>
              <w:t>*1</w:t>
            </w:r>
          </w:p>
          <w:p w14:paraId="083637C4">
            <w:pPr>
              <w:spacing w:line="360" w:lineRule="auto"/>
              <w:rPr>
                <w:rFonts w:hint="eastAsia" w:ascii="仿宋" w:hAnsi="仿宋" w:eastAsia="仿宋" w:cs="Times New Roman"/>
                <w:kern w:val="0"/>
                <w:sz w:val="24"/>
                <w:szCs w:val="24"/>
              </w:rPr>
            </w:pPr>
            <w:r>
              <w:rPr>
                <w:rFonts w:hint="eastAsia" w:ascii="仿宋" w:hAnsi="仿宋" w:eastAsia="仿宋" w:cs="Times New Roman"/>
                <w:kern w:val="0"/>
                <w:sz w:val="24"/>
                <w:szCs w:val="24"/>
              </w:rPr>
              <w:t>幼儿园教育教师情况数据看板</w:t>
            </w:r>
            <w:r>
              <w:rPr>
                <w:rFonts w:hint="eastAsia" w:ascii="仿宋" w:hAnsi="仿宋" w:eastAsia="仿宋" w:cs="Times New Roman"/>
                <w:kern w:val="0"/>
                <w:sz w:val="24"/>
                <w:szCs w:val="24"/>
                <w:lang w:val="en-US" w:eastAsia="zh-CN"/>
              </w:rPr>
              <w:t>*1</w:t>
            </w:r>
          </w:p>
          <w:p w14:paraId="5638E9C7">
            <w:pPr>
              <w:spacing w:line="360" w:lineRule="auto"/>
              <w:rPr>
                <w:rFonts w:hint="default" w:ascii="仿宋" w:hAnsi="仿宋" w:eastAsia="仿宋" w:cs="Times New Roman"/>
                <w:kern w:val="0"/>
                <w:sz w:val="24"/>
                <w:szCs w:val="24"/>
                <w:lang w:val="en-US"/>
              </w:rPr>
            </w:pPr>
            <w:r>
              <w:rPr>
                <w:rFonts w:hint="eastAsia" w:ascii="仿宋" w:hAnsi="仿宋" w:eastAsia="仿宋" w:cs="Times New Roman"/>
                <w:kern w:val="0"/>
                <w:sz w:val="24"/>
                <w:szCs w:val="24"/>
              </w:rPr>
              <w:t>各区教育教师情况数据看板</w:t>
            </w:r>
            <w:r>
              <w:rPr>
                <w:rFonts w:hint="eastAsia" w:ascii="仿宋" w:hAnsi="仿宋" w:eastAsia="仿宋" w:cs="Times New Roman"/>
                <w:kern w:val="0"/>
                <w:sz w:val="24"/>
                <w:szCs w:val="24"/>
                <w:lang w:val="en-US" w:eastAsia="zh-CN"/>
              </w:rPr>
              <w:t>*16</w:t>
            </w:r>
          </w:p>
          <w:p w14:paraId="699C0A8F">
            <w:pPr>
              <w:spacing w:line="360" w:lineRule="auto"/>
              <w:rPr>
                <w:rFonts w:hint="eastAsia" w:ascii="仿宋" w:hAnsi="仿宋" w:eastAsia="仿宋" w:cs="Times New Roman"/>
                <w:kern w:val="0"/>
                <w:sz w:val="24"/>
                <w:szCs w:val="24"/>
              </w:rPr>
            </w:pPr>
            <w:r>
              <w:rPr>
                <w:rFonts w:hint="eastAsia" w:ascii="仿宋" w:hAnsi="仿宋" w:eastAsia="仿宋" w:cs="Times New Roman"/>
                <w:kern w:val="0"/>
                <w:sz w:val="24"/>
                <w:szCs w:val="24"/>
              </w:rPr>
              <w:t>托育服务情况数据看板</w:t>
            </w:r>
            <w:r>
              <w:rPr>
                <w:rFonts w:hint="eastAsia" w:ascii="仿宋" w:hAnsi="仿宋" w:eastAsia="仿宋" w:cs="Times New Roman"/>
                <w:kern w:val="0"/>
                <w:sz w:val="24"/>
                <w:szCs w:val="24"/>
                <w:lang w:val="en-US" w:eastAsia="zh-CN"/>
              </w:rPr>
              <w:t>*1</w:t>
            </w:r>
          </w:p>
          <w:p w14:paraId="4E920A79">
            <w:pPr>
              <w:spacing w:line="360" w:lineRule="auto"/>
              <w:rPr>
                <w:rFonts w:hint="eastAsia" w:ascii="仿宋" w:hAnsi="仿宋" w:eastAsia="仿宋" w:cs="Times New Roman"/>
                <w:kern w:val="0"/>
                <w:sz w:val="24"/>
                <w:szCs w:val="24"/>
              </w:rPr>
            </w:pPr>
            <w:r>
              <w:rPr>
                <w:rFonts w:hint="eastAsia" w:ascii="仿宋" w:hAnsi="仿宋" w:eastAsia="仿宋" w:cs="Times New Roman"/>
                <w:kern w:val="0"/>
                <w:sz w:val="24"/>
                <w:szCs w:val="24"/>
              </w:rPr>
              <w:t>校外教育情况数据看板</w:t>
            </w:r>
            <w:r>
              <w:rPr>
                <w:rFonts w:hint="eastAsia" w:ascii="仿宋" w:hAnsi="仿宋" w:eastAsia="仿宋" w:cs="Times New Roman"/>
                <w:kern w:val="0"/>
                <w:sz w:val="24"/>
                <w:szCs w:val="24"/>
                <w:lang w:val="en-US" w:eastAsia="zh-CN"/>
              </w:rPr>
              <w:t>*1</w:t>
            </w:r>
          </w:p>
          <w:p w14:paraId="26531511">
            <w:pPr>
              <w:spacing w:line="360" w:lineRule="auto"/>
              <w:rPr>
                <w:rFonts w:hint="eastAsia" w:ascii="仿宋" w:hAnsi="仿宋" w:eastAsia="仿宋" w:cs="Times New Roman"/>
                <w:kern w:val="0"/>
                <w:sz w:val="24"/>
                <w:szCs w:val="24"/>
              </w:rPr>
            </w:pPr>
            <w:r>
              <w:rPr>
                <w:rFonts w:hint="eastAsia" w:ascii="仿宋" w:hAnsi="仿宋" w:eastAsia="仿宋" w:cs="Times New Roman"/>
                <w:kern w:val="0"/>
                <w:sz w:val="24"/>
                <w:szCs w:val="24"/>
              </w:rPr>
              <w:t>特殊教育情况数据看板</w:t>
            </w:r>
            <w:r>
              <w:rPr>
                <w:rFonts w:hint="eastAsia" w:ascii="仿宋" w:hAnsi="仿宋" w:eastAsia="仿宋" w:cs="Times New Roman"/>
                <w:kern w:val="0"/>
                <w:sz w:val="24"/>
                <w:szCs w:val="24"/>
                <w:lang w:val="en-US" w:eastAsia="zh-CN"/>
              </w:rPr>
              <w:t>*1</w:t>
            </w:r>
          </w:p>
          <w:p w14:paraId="5739C22F">
            <w:pPr>
              <w:spacing w:line="360" w:lineRule="auto"/>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教育事业专题（如学生五育成长、教师专业发展、学校办学与管理等）数据看板*3</w:t>
            </w:r>
          </w:p>
          <w:p w14:paraId="4BDFB57C">
            <w:pPr>
              <w:spacing w:line="360" w:lineRule="auto"/>
              <w:rPr>
                <w:rFonts w:hint="eastAsia"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上海教育统计手册电子化查询优化</w:t>
            </w:r>
            <w:r>
              <w:rPr>
                <w:rFonts w:hint="eastAsia" w:ascii="仿宋" w:hAnsi="仿宋" w:eastAsia="仿宋" w:cs="Times New Roman"/>
                <w:kern w:val="0"/>
                <w:sz w:val="24"/>
                <w:szCs w:val="24"/>
                <w:lang w:val="en-US" w:eastAsia="zh-CN"/>
              </w:rPr>
              <w:t>*1</w:t>
            </w:r>
          </w:p>
          <w:p w14:paraId="4AD924AC">
            <w:pPr>
              <w:spacing w:line="360" w:lineRule="auto"/>
              <w:rPr>
                <w:rFonts w:hint="eastAsia"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驾驶舱</w:t>
            </w:r>
            <w:r>
              <w:rPr>
                <w:rFonts w:hint="eastAsia" w:ascii="仿宋" w:hAnsi="仿宋" w:eastAsia="仿宋" w:cs="Times New Roman"/>
                <w:kern w:val="0"/>
                <w:sz w:val="24"/>
                <w:szCs w:val="24"/>
                <w:lang w:val="en-US" w:eastAsia="zh-CN"/>
              </w:rPr>
              <w:t>各级各类教育数据看板</w:t>
            </w:r>
            <w:r>
              <w:rPr>
                <w:rFonts w:hint="default" w:ascii="仿宋" w:hAnsi="仿宋" w:eastAsia="仿宋" w:cs="Times New Roman"/>
                <w:kern w:val="0"/>
                <w:sz w:val="24"/>
                <w:szCs w:val="24"/>
                <w:lang w:val="en-US" w:eastAsia="zh-CN"/>
              </w:rPr>
              <w:t>H5页面</w:t>
            </w:r>
            <w:r>
              <w:rPr>
                <w:rFonts w:hint="eastAsia" w:ascii="仿宋" w:hAnsi="仿宋" w:eastAsia="仿宋" w:cs="Times New Roman"/>
                <w:kern w:val="0"/>
                <w:sz w:val="24"/>
                <w:szCs w:val="24"/>
                <w:lang w:val="en-US" w:eastAsia="zh-CN"/>
              </w:rPr>
              <w:t>*10</w:t>
            </w:r>
          </w:p>
          <w:p w14:paraId="4A3C5BC6">
            <w:pPr>
              <w:spacing w:line="360" w:lineRule="auto"/>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驾驶舱学校数据可视化查询H5页面*1</w:t>
            </w:r>
          </w:p>
        </w:tc>
      </w:tr>
      <w:tr w14:paraId="3A8B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14:paraId="2AE4CB4A">
            <w:pPr>
              <w:spacing w:line="360" w:lineRule="auto"/>
              <w:jc w:val="center"/>
              <w:rPr>
                <w:rFonts w:hint="eastAsia" w:ascii="仿宋" w:hAnsi="仿宋" w:eastAsia="仿宋" w:cs="Times New Roman"/>
                <w:kern w:val="0"/>
                <w:sz w:val="24"/>
                <w:szCs w:val="24"/>
              </w:rPr>
            </w:pPr>
            <w:r>
              <w:rPr>
                <w:rFonts w:hint="eastAsia" w:ascii="仿宋" w:hAnsi="仿宋" w:eastAsia="仿宋" w:cs="Times New Roman"/>
                <w:kern w:val="0"/>
                <w:sz w:val="24"/>
                <w:szCs w:val="24"/>
              </w:rPr>
              <w:t>持续优化学校及相关教育单位数字档案技术服务</w:t>
            </w:r>
          </w:p>
        </w:tc>
        <w:tc>
          <w:tcPr>
            <w:tcW w:w="5607" w:type="dxa"/>
          </w:tcPr>
          <w:p w14:paraId="343386DD">
            <w:pPr>
              <w:spacing w:line="360" w:lineRule="auto"/>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学校数据可视化页面2.0版本*1</w:t>
            </w:r>
          </w:p>
          <w:p w14:paraId="558D77E2">
            <w:pPr>
              <w:spacing w:line="360" w:lineRule="auto"/>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市</w:t>
            </w:r>
            <w:r>
              <w:rPr>
                <w:rFonts w:hint="eastAsia" w:ascii="仿宋" w:hAnsi="仿宋" w:eastAsia="仿宋" w:cs="Times New Roman"/>
                <w:kern w:val="0"/>
                <w:sz w:val="24"/>
                <w:szCs w:val="24"/>
                <w:lang w:val="en-US" w:eastAsia="zh-CN"/>
              </w:rPr>
              <w:t>级教育事业单位数据可视化页面*1</w:t>
            </w:r>
          </w:p>
          <w:p w14:paraId="59A141EF">
            <w:pPr>
              <w:spacing w:line="360" w:lineRule="auto"/>
              <w:rPr>
                <w:rFonts w:hint="default" w:ascii="仿宋" w:hAnsi="仿宋" w:eastAsia="仿宋" w:cs="Times New Roman"/>
                <w:kern w:val="0"/>
                <w:sz w:val="24"/>
                <w:szCs w:val="24"/>
                <w:lang w:val="en-US" w:eastAsia="zh-CN"/>
              </w:rPr>
            </w:pPr>
            <w:r>
              <w:rPr>
                <w:rFonts w:hint="default" w:ascii="仿宋" w:hAnsi="仿宋" w:eastAsia="仿宋" w:cs="Times New Roman"/>
                <w:kern w:val="0"/>
                <w:sz w:val="24"/>
                <w:szCs w:val="24"/>
                <w:lang w:val="en-US" w:eastAsia="zh-CN"/>
              </w:rPr>
              <w:t>区级教育事业单位</w:t>
            </w:r>
            <w:r>
              <w:rPr>
                <w:rFonts w:hint="eastAsia" w:ascii="仿宋" w:hAnsi="仿宋" w:eastAsia="仿宋" w:cs="Times New Roman"/>
                <w:kern w:val="0"/>
                <w:sz w:val="24"/>
                <w:szCs w:val="24"/>
                <w:lang w:val="en-US" w:eastAsia="zh-CN"/>
              </w:rPr>
              <w:t>数据可视化页面*1</w:t>
            </w:r>
          </w:p>
        </w:tc>
      </w:tr>
      <w:tr w14:paraId="1514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14:paraId="1FDC9A23">
            <w:pPr>
              <w:spacing w:line="360" w:lineRule="auto"/>
              <w:jc w:val="center"/>
              <w:rPr>
                <w:rFonts w:hint="eastAsia" w:ascii="仿宋" w:hAnsi="仿宋" w:eastAsia="仿宋" w:cs="Times New Roman"/>
                <w:kern w:val="0"/>
                <w:sz w:val="24"/>
                <w:szCs w:val="24"/>
              </w:rPr>
            </w:pPr>
            <w:r>
              <w:rPr>
                <w:rFonts w:hint="eastAsia" w:ascii="仿宋" w:hAnsi="仿宋" w:eastAsia="仿宋" w:cs="Times New Roman"/>
                <w:kern w:val="0"/>
                <w:sz w:val="24"/>
                <w:szCs w:val="24"/>
              </w:rPr>
              <w:t>新增用户及组织架构管理技术服务</w:t>
            </w:r>
          </w:p>
        </w:tc>
        <w:tc>
          <w:tcPr>
            <w:tcW w:w="5607" w:type="dxa"/>
            <w:vAlign w:val="center"/>
          </w:tcPr>
          <w:p w14:paraId="61D3CB8E">
            <w:pPr>
              <w:spacing w:line="360" w:lineRule="auto"/>
              <w:jc w:val="both"/>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rPr>
              <w:t>用户账号</w:t>
            </w:r>
            <w:r>
              <w:rPr>
                <w:rFonts w:hint="eastAsia" w:ascii="仿宋" w:hAnsi="仿宋" w:eastAsia="仿宋" w:cs="Times New Roman"/>
                <w:kern w:val="0"/>
                <w:sz w:val="24"/>
                <w:szCs w:val="24"/>
                <w:lang w:eastAsia="zh-CN"/>
              </w:rPr>
              <w:t>、</w:t>
            </w:r>
            <w:r>
              <w:rPr>
                <w:rFonts w:hint="eastAsia" w:ascii="仿宋" w:hAnsi="仿宋" w:eastAsia="仿宋" w:cs="Times New Roman"/>
                <w:kern w:val="0"/>
                <w:sz w:val="24"/>
                <w:szCs w:val="24"/>
              </w:rPr>
              <w:t>权限</w:t>
            </w:r>
            <w:r>
              <w:rPr>
                <w:rFonts w:hint="eastAsia" w:ascii="仿宋" w:hAnsi="仿宋" w:eastAsia="仿宋" w:cs="Times New Roman"/>
                <w:kern w:val="0"/>
                <w:sz w:val="24"/>
                <w:szCs w:val="24"/>
                <w:lang w:eastAsia="zh-CN"/>
              </w:rPr>
              <w:t>、</w:t>
            </w:r>
            <w:r>
              <w:rPr>
                <w:rFonts w:hint="eastAsia" w:ascii="仿宋" w:hAnsi="仿宋" w:eastAsia="仿宋" w:cs="Times New Roman"/>
                <w:kern w:val="0"/>
                <w:sz w:val="24"/>
                <w:szCs w:val="24"/>
              </w:rPr>
              <w:t>组织架构管理</w:t>
            </w:r>
            <w:r>
              <w:rPr>
                <w:rFonts w:hint="eastAsia" w:ascii="仿宋" w:hAnsi="仿宋" w:eastAsia="仿宋" w:cs="Times New Roman"/>
                <w:kern w:val="0"/>
                <w:sz w:val="24"/>
                <w:szCs w:val="24"/>
                <w:lang w:val="en-US" w:eastAsia="zh-CN"/>
              </w:rPr>
              <w:t>功能*1</w:t>
            </w:r>
          </w:p>
        </w:tc>
      </w:tr>
    </w:tbl>
    <w:p w14:paraId="7100A6CA">
      <w:pPr>
        <w:ind w:firstLine="560" w:firstLineChars="200"/>
        <w:rPr>
          <w:rFonts w:hint="eastAsia" w:ascii="仿宋" w:hAnsi="仿宋" w:eastAsia="仿宋"/>
          <w:sz w:val="28"/>
          <w:szCs w:val="28"/>
        </w:rPr>
      </w:pPr>
    </w:p>
    <w:p w14:paraId="384A8FC2">
      <w:pPr>
        <w:pStyle w:val="3"/>
        <w:keepNext w:val="0"/>
        <w:keepLines w:val="0"/>
        <w:pageBreakBefore w:val="0"/>
        <w:widowControl/>
        <w:numPr>
          <w:ilvl w:val="1"/>
          <w:numId w:val="0"/>
        </w:numPr>
        <w:suppressLineNumbers w:val="0"/>
        <w:kinsoku/>
        <w:wordWrap/>
        <w:overflowPunct/>
        <w:topLinePunct w:val="0"/>
        <w:autoSpaceDE/>
        <w:autoSpaceDN/>
        <w:bidi w:val="0"/>
        <w:adjustRightInd/>
        <w:snapToGrid/>
        <w:textAlignment w:val="auto"/>
        <w:outlineLvl w:val="1"/>
        <w:rPr>
          <w:rFonts w:hint="default" w:ascii="仿宋_GB2312" w:hAnsi="仿宋_GB2312" w:eastAsia="仿宋_GB2312" w:cs="仿宋_GB2312"/>
          <w:sz w:val="28"/>
          <w:szCs w:val="28"/>
          <w:lang w:val="en-US" w:eastAsia="zh-CN"/>
        </w:rPr>
      </w:pPr>
      <w:bookmarkStart w:id="26" w:name="_Toc512925143"/>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二）绩效指标</w:t>
      </w:r>
      <w:bookmarkEnd w:id="26"/>
    </w:p>
    <w:tbl>
      <w:tblPr>
        <w:tblStyle w:val="16"/>
        <w:tblW w:w="8225"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5"/>
        <w:gridCol w:w="2333"/>
        <w:gridCol w:w="2825"/>
        <w:gridCol w:w="1742"/>
      </w:tblGrid>
      <w:tr w14:paraId="0342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325" w:type="dxa"/>
            <w:tcBorders>
              <w:top w:val="nil"/>
              <w:left w:val="single" w:color="000000" w:sz="4" w:space="0"/>
              <w:bottom w:val="single" w:color="000000" w:sz="4" w:space="0"/>
              <w:right w:val="single" w:color="000000" w:sz="4" w:space="0"/>
            </w:tcBorders>
            <w:shd w:val="clear" w:color="auto" w:fill="FFFFFF"/>
            <w:vAlign w:val="center"/>
          </w:tcPr>
          <w:p w14:paraId="020E72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一级指标</w:t>
            </w:r>
          </w:p>
        </w:tc>
        <w:tc>
          <w:tcPr>
            <w:tcW w:w="2333" w:type="dxa"/>
            <w:tcBorders>
              <w:top w:val="nil"/>
              <w:left w:val="single" w:color="000000" w:sz="4" w:space="0"/>
              <w:bottom w:val="single" w:color="000000" w:sz="4" w:space="0"/>
              <w:right w:val="single" w:color="000000" w:sz="4" w:space="0"/>
            </w:tcBorders>
            <w:shd w:val="clear" w:color="auto" w:fill="FFFFFF"/>
            <w:vAlign w:val="center"/>
          </w:tcPr>
          <w:p w14:paraId="11CED3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二级指标</w:t>
            </w:r>
          </w:p>
        </w:tc>
        <w:tc>
          <w:tcPr>
            <w:tcW w:w="2825" w:type="dxa"/>
            <w:tcBorders>
              <w:top w:val="nil"/>
              <w:left w:val="single" w:color="000000" w:sz="4" w:space="0"/>
              <w:bottom w:val="single" w:color="000000" w:sz="4" w:space="0"/>
              <w:right w:val="single" w:color="000000" w:sz="4" w:space="0"/>
            </w:tcBorders>
            <w:shd w:val="clear" w:color="auto" w:fill="FFFFFF"/>
            <w:vAlign w:val="center"/>
          </w:tcPr>
          <w:p w14:paraId="0F762A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三级指标</w:t>
            </w:r>
          </w:p>
        </w:tc>
        <w:tc>
          <w:tcPr>
            <w:tcW w:w="1742" w:type="dxa"/>
            <w:tcBorders>
              <w:top w:val="nil"/>
              <w:left w:val="single" w:color="000000" w:sz="4" w:space="0"/>
              <w:bottom w:val="single" w:color="000000" w:sz="4" w:space="0"/>
              <w:right w:val="single" w:color="000000" w:sz="4" w:space="0"/>
            </w:tcBorders>
            <w:shd w:val="clear" w:color="auto" w:fill="FFFFFF"/>
            <w:vAlign w:val="center"/>
          </w:tcPr>
          <w:p w14:paraId="36465A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指标值</w:t>
            </w:r>
          </w:p>
        </w:tc>
      </w:tr>
      <w:tr w14:paraId="542E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1325" w:type="dxa"/>
            <w:vMerge w:val="restart"/>
            <w:tcBorders>
              <w:top w:val="nil"/>
              <w:left w:val="single" w:color="000000" w:sz="4" w:space="0"/>
              <w:bottom w:val="single" w:color="000000" w:sz="4" w:space="0"/>
              <w:right w:val="single" w:color="000000" w:sz="4" w:space="0"/>
            </w:tcBorders>
            <w:shd w:val="clear" w:color="auto" w:fill="FFFFFF"/>
            <w:vAlign w:val="center"/>
          </w:tcPr>
          <w:p w14:paraId="00FB56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产出指标</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84E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数量指标</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6426">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看板或可视化页面</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9B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≥40个</w:t>
            </w:r>
          </w:p>
        </w:tc>
      </w:tr>
      <w:tr w14:paraId="1035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25" w:type="dxa"/>
            <w:vMerge w:val="continue"/>
            <w:tcBorders>
              <w:top w:val="nil"/>
              <w:left w:val="single" w:color="000000" w:sz="4" w:space="0"/>
              <w:bottom w:val="single" w:color="000000" w:sz="4" w:space="0"/>
              <w:right w:val="single" w:color="000000" w:sz="4" w:space="0"/>
            </w:tcBorders>
            <w:shd w:val="clear" w:color="auto" w:fill="FFFFFF"/>
            <w:vAlign w:val="center"/>
          </w:tcPr>
          <w:p w14:paraId="09EDFBC8">
            <w:pPr>
              <w:jc w:val="center"/>
              <w:rPr>
                <w:rFonts w:hint="eastAsia" w:ascii="方正仿宋_GB2312" w:hAnsi="方正仿宋_GB2312" w:eastAsia="方正仿宋_GB2312" w:cs="方正仿宋_GB2312"/>
                <w:i w:val="0"/>
                <w:iCs w:val="0"/>
                <w:color w:val="000000"/>
                <w:sz w:val="22"/>
                <w:szCs w:val="22"/>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A17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质量指标</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AA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数据呈现与数据源一致性</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96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sz w:val="22"/>
                <w:szCs w:val="22"/>
                <w:u w:val="none"/>
                <w:lang w:val="en-US" w:eastAsia="zh-CN"/>
              </w:rPr>
              <w:t>=100%</w:t>
            </w:r>
          </w:p>
        </w:tc>
      </w:tr>
      <w:tr w14:paraId="118FB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325" w:type="dxa"/>
            <w:vMerge w:val="continue"/>
            <w:tcBorders>
              <w:top w:val="nil"/>
              <w:left w:val="single" w:color="000000" w:sz="4" w:space="0"/>
              <w:bottom w:val="single" w:color="000000" w:sz="4" w:space="0"/>
              <w:right w:val="single" w:color="000000" w:sz="4" w:space="0"/>
            </w:tcBorders>
            <w:shd w:val="clear" w:color="auto" w:fill="FFFFFF"/>
            <w:vAlign w:val="center"/>
          </w:tcPr>
          <w:p w14:paraId="12E30297">
            <w:pPr>
              <w:jc w:val="center"/>
              <w:rPr>
                <w:rFonts w:hint="eastAsia" w:ascii="方正仿宋_GB2312" w:hAnsi="方正仿宋_GB2312" w:eastAsia="方正仿宋_GB2312" w:cs="方正仿宋_GB2312"/>
                <w:i w:val="0"/>
                <w:iCs w:val="0"/>
                <w:color w:val="000000"/>
                <w:sz w:val="22"/>
                <w:szCs w:val="22"/>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358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时效指标</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CA2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项目按时完成率</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21E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lang w:val="en-US" w:eastAsia="zh-CN"/>
              </w:rPr>
            </w:pPr>
            <w:r>
              <w:rPr>
                <w:rFonts w:hint="eastAsia" w:ascii="方正仿宋_GB2312" w:hAnsi="方正仿宋_GB2312" w:eastAsia="方正仿宋_GB2312" w:cs="方正仿宋_GB2312"/>
                <w:i w:val="0"/>
                <w:iCs w:val="0"/>
                <w:color w:val="000000"/>
                <w:sz w:val="22"/>
                <w:szCs w:val="22"/>
                <w:u w:val="none"/>
                <w:lang w:val="en-US" w:eastAsia="zh-CN"/>
              </w:rPr>
              <w:t>=100%</w:t>
            </w:r>
          </w:p>
        </w:tc>
      </w:tr>
      <w:tr w14:paraId="63C7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3692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效益指标</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1B3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社会效益指标</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BB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sz w:val="22"/>
                <w:szCs w:val="22"/>
                <w:u w:val="none"/>
                <w:lang w:val="en-US" w:eastAsia="zh-CN"/>
              </w:rPr>
              <w:t>区、校使用覆盖数</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34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≥3200家</w:t>
            </w:r>
          </w:p>
        </w:tc>
      </w:tr>
      <w:tr w14:paraId="32C6F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3C086F">
            <w:pPr>
              <w:jc w:val="center"/>
              <w:rPr>
                <w:rFonts w:hint="eastAsia" w:ascii="方正仿宋_GB2312" w:hAnsi="方正仿宋_GB2312" w:eastAsia="方正仿宋_GB2312" w:cs="方正仿宋_GB2312"/>
                <w:i w:val="0"/>
                <w:iCs w:val="0"/>
                <w:color w:val="000000"/>
                <w:sz w:val="22"/>
                <w:szCs w:val="22"/>
                <w:u w:val="none"/>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5F4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可持续影响指标</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62F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lang w:val="en-US" w:eastAsia="zh-CN"/>
              </w:rPr>
            </w:pPr>
            <w:r>
              <w:rPr>
                <w:rFonts w:hint="eastAsia" w:ascii="方正仿宋_GB2312" w:hAnsi="方正仿宋_GB2312" w:eastAsia="方正仿宋_GB2312" w:cs="方正仿宋_GB2312"/>
                <w:i w:val="0"/>
                <w:iCs w:val="0"/>
                <w:color w:val="000000"/>
                <w:sz w:val="22"/>
                <w:szCs w:val="22"/>
                <w:u w:val="none"/>
                <w:lang w:val="en-US" w:eastAsia="zh-CN"/>
              </w:rPr>
              <w:t>市、区、校登录数</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0F70">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≥2万次</w:t>
            </w:r>
            <w:r>
              <w:rPr>
                <w:rFonts w:hint="default" w:ascii="方正仿宋_GB2312" w:hAnsi="方正仿宋_GB2312" w:eastAsia="方正仿宋_GB2312" w:cs="方正仿宋_GB2312"/>
                <w:i w:val="0"/>
                <w:iCs w:val="0"/>
                <w:color w:val="000000"/>
                <w:kern w:val="0"/>
                <w:sz w:val="22"/>
                <w:szCs w:val="22"/>
                <w:u w:val="none"/>
                <w:lang w:val="en-US" w:eastAsia="zh-CN" w:bidi="ar"/>
                <w14:ligatures w14:val="none"/>
              </w:rPr>
              <w:t>/</w:t>
            </w: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年</w:t>
            </w:r>
          </w:p>
        </w:tc>
      </w:tr>
      <w:tr w14:paraId="32221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3D4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满意度指标</w:t>
            </w:r>
          </w:p>
        </w:tc>
        <w:tc>
          <w:tcPr>
            <w:tcW w:w="23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E4F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服务对象满意度指标</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CC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主管单位满意度</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515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14:ligatures w14:val="none"/>
              </w:rPr>
              <w:t>≥90%</w:t>
            </w:r>
          </w:p>
        </w:tc>
      </w:tr>
    </w:tbl>
    <w:p w14:paraId="14AC4BDC">
      <w:pPr>
        <w:rPr>
          <w:rFonts w:hint="default" w:ascii="仿宋" w:hAnsi="仿宋" w:eastAsia="仿宋"/>
          <w:sz w:val="28"/>
          <w:szCs w:val="28"/>
          <w:lang w:val="en-US" w:eastAsia="zh-CN"/>
        </w:rPr>
      </w:pPr>
    </w:p>
    <w:p w14:paraId="22105238">
      <w:pPr>
        <w:ind w:firstLine="640" w:firstLineChars="200"/>
        <w:outlineLvl w:val="0"/>
        <w:rPr>
          <w:rFonts w:hint="eastAsia" w:ascii="黑体" w:hAnsi="黑体" w:eastAsia="黑体"/>
          <w:sz w:val="32"/>
          <w:szCs w:val="32"/>
          <w:lang w:eastAsia="zh-CN"/>
        </w:rPr>
      </w:pPr>
      <w:r>
        <w:rPr>
          <w:rFonts w:hint="eastAsia" w:ascii="黑体" w:hAnsi="黑体" w:eastAsia="黑体"/>
          <w:sz w:val="32"/>
          <w:szCs w:val="32"/>
          <w:lang w:eastAsia="zh-CN"/>
        </w:rPr>
        <w:t>八、供应商实力要求</w:t>
      </w:r>
    </w:p>
    <w:p w14:paraId="7392D540">
      <w:pPr>
        <w:ind w:firstLine="560" w:firstLineChars="200"/>
        <w:rPr>
          <w:rFonts w:hint="eastAsia" w:ascii="仿宋" w:hAnsi="仿宋" w:eastAsiaTheme="minorEastAsia"/>
          <w:sz w:val="28"/>
          <w:szCs w:val="28"/>
          <w:lang w:eastAsia="zh-CN"/>
        </w:rPr>
      </w:pPr>
      <w:r>
        <w:rPr>
          <w:rFonts w:hint="eastAsia" w:ascii="仿宋" w:hAnsi="仿宋" w:eastAsia="仿宋"/>
          <w:sz w:val="28"/>
          <w:szCs w:val="28"/>
          <w:lang w:eastAsia="zh-CN"/>
        </w:rPr>
        <w:t>供应商需具有质量管理体系认证证书ISO9001</w:t>
      </w:r>
      <w:r>
        <w:rPr>
          <w:rFonts w:hint="eastAsia" w:ascii="仿宋" w:hAnsi="仿宋" w:eastAsia="仿宋"/>
          <w:sz w:val="28"/>
          <w:szCs w:val="28"/>
          <w:lang w:val="en-US" w:eastAsia="zh-CN"/>
        </w:rPr>
        <w:t>/GB19001</w:t>
      </w:r>
      <w:bookmarkStart w:id="27" w:name="_GoBack"/>
      <w:bookmarkEnd w:id="27"/>
      <w:r>
        <w:rPr>
          <w:rFonts w:hint="eastAsia" w:ascii="仿宋" w:hAnsi="仿宋" w:eastAsia="仿宋"/>
          <w:sz w:val="28"/>
          <w:szCs w:val="28"/>
          <w:lang w:eastAsia="zh-CN"/>
        </w:rPr>
        <w:t>证书且在有效期内。</w:t>
      </w:r>
    </w:p>
    <w:sectPr>
      <w:footerReference r:id="rId4" w:type="default"/>
      <w:pgSz w:w="11906" w:h="16838"/>
      <w:pgMar w:top="1560" w:right="1800" w:bottom="1701"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ZFangSong-Z02S">
    <w:altName w:val="思源宋体"/>
    <w:panose1 w:val="02000000000000000000"/>
    <w:charset w:val="86"/>
    <w:family w:val="auto"/>
    <w:pitch w:val="default"/>
    <w:sig w:usb0="00000000" w:usb1="00000000" w:usb2="00000012" w:usb3="00000000" w:csb0="00040001" w:csb1="00000000"/>
  </w:font>
  <w:font w:name="思源宋体">
    <w:panose1 w:val="02020400000000000000"/>
    <w:charset w:val="86"/>
    <w:family w:val="auto"/>
    <w:pitch w:val="default"/>
    <w:sig w:usb0="30000083" w:usb1="2BDF3C10" w:usb2="00000016" w:usb3="00000000" w:csb0="602E0107" w:csb1="00000000"/>
  </w:font>
  <w:font w:name="等线 Light">
    <w:altName w:val="汉仪中宋简"/>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等线">
    <w:altName w:val="仿宋_GB2312"/>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BE7B8">
    <w:pPr>
      <w:pStyle w:val="11"/>
      <w:jc w:val="center"/>
      <w:rPr>
        <w:rFonts w:hint="eastAsia"/>
      </w:rPr>
    </w:pPr>
  </w:p>
  <w:p w14:paraId="4C5CDC27">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4537F206">
        <w:pPr>
          <w:pStyle w:val="11"/>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A5C6089">
    <w:pPr>
      <w:pStyle w:val="11"/>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E34FE"/>
    <w:multiLevelType w:val="singleLevel"/>
    <w:tmpl w:val="8FEE34FE"/>
    <w:lvl w:ilvl="0" w:tentative="0">
      <w:start w:val="3"/>
      <w:numFmt w:val="decimal"/>
      <w:suff w:val="nothing"/>
      <w:lvlText w:val="%1、"/>
      <w:lvlJc w:val="left"/>
    </w:lvl>
  </w:abstractNum>
  <w:abstractNum w:abstractNumId="1">
    <w:nsid w:val="2F4C37F9"/>
    <w:multiLevelType w:val="multilevel"/>
    <w:tmpl w:val="2F4C37F9"/>
    <w:lvl w:ilvl="0" w:tentative="0">
      <w:start w:val="1"/>
      <w:numFmt w:val="chineseCountingThousand"/>
      <w:lvlText w:val="第%1章"/>
      <w:lvlJc w:val="left"/>
      <w:pPr>
        <w:tabs>
          <w:tab w:val="left" w:pos="1080"/>
        </w:tabs>
        <w:ind w:left="0" w:firstLine="0"/>
      </w:pPr>
      <w:rPr>
        <w:rFonts w:hint="eastAsia" w:eastAsia="黑体"/>
        <w:b/>
        <w:i w:val="0"/>
        <w:sz w:val="28"/>
      </w:rPr>
    </w:lvl>
    <w:lvl w:ilvl="1" w:tentative="0">
      <w:start w:val="1"/>
      <w:numFmt w:val="chineseCountingThousand"/>
      <w:pStyle w:val="3"/>
      <w:lvlText w:val="%2."/>
      <w:lvlJc w:val="left"/>
      <w:pPr>
        <w:tabs>
          <w:tab w:val="left" w:pos="3762"/>
        </w:tabs>
        <w:ind w:left="3402" w:firstLine="0"/>
      </w:pPr>
      <w:rPr>
        <w:rFonts w:hint="eastAsia" w:ascii="宋体" w:hAnsi="宋体" w:eastAsia="宋体"/>
        <w:b/>
        <w:i w:val="0"/>
        <w:sz w:val="24"/>
        <w:szCs w:val="24"/>
      </w:rPr>
    </w:lvl>
    <w:lvl w:ilvl="2" w:tentative="0">
      <w:start w:val="1"/>
      <w:numFmt w:val="decimal"/>
      <w:lvlRestart w:val="0"/>
      <w:pStyle w:val="4"/>
      <w:lvlText w:val="%3."/>
      <w:lvlJc w:val="left"/>
      <w:pPr>
        <w:tabs>
          <w:tab w:val="left" w:pos="360"/>
        </w:tabs>
        <w:ind w:left="0" w:firstLine="0"/>
      </w:pPr>
      <w:rPr>
        <w:rFonts w:hint="eastAsia" w:ascii="黑体" w:eastAsia="黑体"/>
        <w:b/>
        <w:i w:val="0"/>
        <w:sz w:val="21"/>
      </w:rPr>
    </w:lvl>
    <w:lvl w:ilvl="3" w:tentative="0">
      <w:start w:val="1"/>
      <w:numFmt w:val="decimal"/>
      <w:lvlText w:val="%3.%4."/>
      <w:lvlJc w:val="left"/>
      <w:pPr>
        <w:tabs>
          <w:tab w:val="left" w:pos="720"/>
        </w:tabs>
        <w:ind w:left="0" w:firstLine="0"/>
      </w:pPr>
      <w:rPr>
        <w:rFonts w:hint="eastAsia" w:ascii="楷体_GB2312" w:eastAsia="楷体_GB2312"/>
        <w:b w:val="0"/>
        <w:i w:val="0"/>
        <w:spacing w:val="0"/>
        <w:w w:val="100"/>
        <w:position w:val="0"/>
        <w:sz w:val="24"/>
      </w:rPr>
    </w:lvl>
    <w:lvl w:ilvl="4" w:tentative="0">
      <w:start w:val="1"/>
      <w:numFmt w:val="chineseCountingThousand"/>
      <w:pStyle w:val="6"/>
      <w:lvlText w:val="第%5包："/>
      <w:lvlJc w:val="left"/>
      <w:pPr>
        <w:tabs>
          <w:tab w:val="left" w:pos="1080"/>
        </w:tabs>
        <w:ind w:left="0" w:firstLine="0"/>
      </w:pPr>
      <w:rPr>
        <w:rFonts w:hint="eastAsia" w:eastAsia="黑体"/>
        <w:b/>
        <w:i w:val="0"/>
        <w:sz w:val="21"/>
      </w:rPr>
    </w:lvl>
    <w:lvl w:ilvl="5" w:tentative="0">
      <w:start w:val="1"/>
      <w:numFmt w:val="decimal"/>
      <w:pStyle w:val="7"/>
      <w:lvlText w:val="%6."/>
      <w:lvlJc w:val="left"/>
      <w:pPr>
        <w:tabs>
          <w:tab w:val="left" w:pos="360"/>
        </w:tabs>
        <w:ind w:left="340" w:hanging="340"/>
      </w:pPr>
      <w:rPr>
        <w:rFonts w:hint="eastAsia" w:eastAsia="黑体"/>
        <w:b w:val="0"/>
        <w:i w:val="0"/>
        <w:sz w:val="21"/>
      </w:rPr>
    </w:lvl>
    <w:lvl w:ilvl="6" w:tentative="0">
      <w:start w:val="1"/>
      <w:numFmt w:val="decimal"/>
      <w:lvlText w:val="%6.%7"/>
      <w:lvlJc w:val="left"/>
      <w:pPr>
        <w:tabs>
          <w:tab w:val="left" w:pos="680"/>
        </w:tabs>
        <w:ind w:left="680" w:hanging="680"/>
      </w:pPr>
      <w:rPr>
        <w:rFonts w:hint="eastAsia"/>
      </w:rPr>
    </w:lvl>
    <w:lvl w:ilvl="7" w:tentative="0">
      <w:start w:val="1"/>
      <w:numFmt w:val="decimal"/>
      <w:lvlText w:val="%6.%7.%8"/>
      <w:lvlJc w:val="left"/>
      <w:pPr>
        <w:tabs>
          <w:tab w:val="left" w:pos="851"/>
        </w:tabs>
        <w:ind w:left="851" w:hanging="851"/>
      </w:pPr>
      <w:rPr>
        <w:rFonts w:hint="eastAsia" w:ascii="楷体_GB2312" w:eastAsia="楷体_GB2312"/>
        <w:b w:val="0"/>
        <w:i w:val="0"/>
        <w:sz w:val="24"/>
      </w:rPr>
    </w:lvl>
    <w:lvl w:ilvl="8" w:tentative="0">
      <w:start w:val="1"/>
      <w:numFmt w:val="decimal"/>
      <w:pStyle w:val="8"/>
      <w:lvlText w:val="%6.%7.%8.%9."/>
      <w:lvlJc w:val="left"/>
      <w:pPr>
        <w:tabs>
          <w:tab w:val="left" w:pos="1247"/>
        </w:tabs>
        <w:ind w:left="1247" w:hanging="1247"/>
      </w:pPr>
      <w:rPr>
        <w:rFonts w:hint="eastAsia" w:ascii="楷体_GB2312" w:eastAsia="楷体_GB2312"/>
        <w:b w:val="0"/>
        <w:i w:val="0"/>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iZmViNWQzNzdmODEwMmJlMTkwNjY3YzRlYWMzYzMifQ=="/>
  </w:docVars>
  <w:rsids>
    <w:rsidRoot w:val="00A472D2"/>
    <w:rsid w:val="00000116"/>
    <w:rsid w:val="000004B7"/>
    <w:rsid w:val="00001BBF"/>
    <w:rsid w:val="00003629"/>
    <w:rsid w:val="000053B0"/>
    <w:rsid w:val="0000584E"/>
    <w:rsid w:val="00005F6D"/>
    <w:rsid w:val="0000676F"/>
    <w:rsid w:val="00006B25"/>
    <w:rsid w:val="000073FE"/>
    <w:rsid w:val="000110B8"/>
    <w:rsid w:val="000126AB"/>
    <w:rsid w:val="00020885"/>
    <w:rsid w:val="00022987"/>
    <w:rsid w:val="00023408"/>
    <w:rsid w:val="0002376E"/>
    <w:rsid w:val="000269D3"/>
    <w:rsid w:val="00030ED2"/>
    <w:rsid w:val="00032A7C"/>
    <w:rsid w:val="0003319C"/>
    <w:rsid w:val="00034B2E"/>
    <w:rsid w:val="00050430"/>
    <w:rsid w:val="00051182"/>
    <w:rsid w:val="000513A0"/>
    <w:rsid w:val="0005186B"/>
    <w:rsid w:val="00051E4A"/>
    <w:rsid w:val="00052A48"/>
    <w:rsid w:val="0005465A"/>
    <w:rsid w:val="00055A3A"/>
    <w:rsid w:val="000574E2"/>
    <w:rsid w:val="0006123F"/>
    <w:rsid w:val="00062FC0"/>
    <w:rsid w:val="000649F9"/>
    <w:rsid w:val="0006727E"/>
    <w:rsid w:val="000701F0"/>
    <w:rsid w:val="00070B6C"/>
    <w:rsid w:val="000742E6"/>
    <w:rsid w:val="000752C3"/>
    <w:rsid w:val="00075E07"/>
    <w:rsid w:val="000807CA"/>
    <w:rsid w:val="00081BE6"/>
    <w:rsid w:val="00082AE1"/>
    <w:rsid w:val="00082F37"/>
    <w:rsid w:val="00084808"/>
    <w:rsid w:val="00087942"/>
    <w:rsid w:val="00090E94"/>
    <w:rsid w:val="0009152C"/>
    <w:rsid w:val="000917F4"/>
    <w:rsid w:val="000922E8"/>
    <w:rsid w:val="000944AA"/>
    <w:rsid w:val="00095940"/>
    <w:rsid w:val="00095C3B"/>
    <w:rsid w:val="0009630F"/>
    <w:rsid w:val="0009728C"/>
    <w:rsid w:val="000A2ABD"/>
    <w:rsid w:val="000A2D2A"/>
    <w:rsid w:val="000A4F5E"/>
    <w:rsid w:val="000A623A"/>
    <w:rsid w:val="000B448C"/>
    <w:rsid w:val="000B4D39"/>
    <w:rsid w:val="000B55BE"/>
    <w:rsid w:val="000B71D8"/>
    <w:rsid w:val="000B73F8"/>
    <w:rsid w:val="000C14D4"/>
    <w:rsid w:val="000C21C2"/>
    <w:rsid w:val="000C614C"/>
    <w:rsid w:val="000D0049"/>
    <w:rsid w:val="000D0E72"/>
    <w:rsid w:val="000D0FC6"/>
    <w:rsid w:val="000D0FD0"/>
    <w:rsid w:val="000D6202"/>
    <w:rsid w:val="000E5874"/>
    <w:rsid w:val="000E6613"/>
    <w:rsid w:val="000F2A29"/>
    <w:rsid w:val="000F5154"/>
    <w:rsid w:val="0010045E"/>
    <w:rsid w:val="00101F3E"/>
    <w:rsid w:val="0010634E"/>
    <w:rsid w:val="00110C19"/>
    <w:rsid w:val="001156FA"/>
    <w:rsid w:val="0011617D"/>
    <w:rsid w:val="00116D43"/>
    <w:rsid w:val="00124CED"/>
    <w:rsid w:val="00125921"/>
    <w:rsid w:val="00130F7C"/>
    <w:rsid w:val="00131DF6"/>
    <w:rsid w:val="00134483"/>
    <w:rsid w:val="00136531"/>
    <w:rsid w:val="00140013"/>
    <w:rsid w:val="0014522A"/>
    <w:rsid w:val="00150C43"/>
    <w:rsid w:val="00150F6D"/>
    <w:rsid w:val="00152531"/>
    <w:rsid w:val="0015582A"/>
    <w:rsid w:val="00156032"/>
    <w:rsid w:val="00156941"/>
    <w:rsid w:val="00160CF4"/>
    <w:rsid w:val="001774D5"/>
    <w:rsid w:val="00177A60"/>
    <w:rsid w:val="00177B4C"/>
    <w:rsid w:val="001848E3"/>
    <w:rsid w:val="00190D7E"/>
    <w:rsid w:val="001920E8"/>
    <w:rsid w:val="00193ACA"/>
    <w:rsid w:val="00196E6F"/>
    <w:rsid w:val="001A37A7"/>
    <w:rsid w:val="001B2548"/>
    <w:rsid w:val="001B2EA3"/>
    <w:rsid w:val="001B3EF8"/>
    <w:rsid w:val="001C06E0"/>
    <w:rsid w:val="001C0785"/>
    <w:rsid w:val="001C4E16"/>
    <w:rsid w:val="001C62AB"/>
    <w:rsid w:val="001C763C"/>
    <w:rsid w:val="001D00C9"/>
    <w:rsid w:val="001D3225"/>
    <w:rsid w:val="001D55C1"/>
    <w:rsid w:val="001E55E2"/>
    <w:rsid w:val="001E6C9E"/>
    <w:rsid w:val="001F10FA"/>
    <w:rsid w:val="001F33F8"/>
    <w:rsid w:val="002008B7"/>
    <w:rsid w:val="002113C9"/>
    <w:rsid w:val="0021456C"/>
    <w:rsid w:val="00220D37"/>
    <w:rsid w:val="00221F8A"/>
    <w:rsid w:val="00230CB0"/>
    <w:rsid w:val="00233E3B"/>
    <w:rsid w:val="00234B24"/>
    <w:rsid w:val="0023557E"/>
    <w:rsid w:val="00236613"/>
    <w:rsid w:val="00241873"/>
    <w:rsid w:val="00243F26"/>
    <w:rsid w:val="002512B6"/>
    <w:rsid w:val="00251775"/>
    <w:rsid w:val="002536D3"/>
    <w:rsid w:val="00255EAC"/>
    <w:rsid w:val="002637F1"/>
    <w:rsid w:val="00263D18"/>
    <w:rsid w:val="002645DC"/>
    <w:rsid w:val="00264919"/>
    <w:rsid w:val="0026634B"/>
    <w:rsid w:val="00281325"/>
    <w:rsid w:val="002844CF"/>
    <w:rsid w:val="00285FA3"/>
    <w:rsid w:val="00291DF7"/>
    <w:rsid w:val="0029445A"/>
    <w:rsid w:val="002960B7"/>
    <w:rsid w:val="0029739F"/>
    <w:rsid w:val="002A36FD"/>
    <w:rsid w:val="002A4670"/>
    <w:rsid w:val="002A53D2"/>
    <w:rsid w:val="002A5406"/>
    <w:rsid w:val="002A773D"/>
    <w:rsid w:val="002B7299"/>
    <w:rsid w:val="002B7CD5"/>
    <w:rsid w:val="002B7F53"/>
    <w:rsid w:val="002D1BDE"/>
    <w:rsid w:val="002D4296"/>
    <w:rsid w:val="002D4535"/>
    <w:rsid w:val="002E2978"/>
    <w:rsid w:val="002E2F5B"/>
    <w:rsid w:val="002E52DA"/>
    <w:rsid w:val="002E66E4"/>
    <w:rsid w:val="002F19CF"/>
    <w:rsid w:val="00303E46"/>
    <w:rsid w:val="00304E7F"/>
    <w:rsid w:val="00310271"/>
    <w:rsid w:val="003107F4"/>
    <w:rsid w:val="0031373B"/>
    <w:rsid w:val="00316C1B"/>
    <w:rsid w:val="00320AD1"/>
    <w:rsid w:val="00323E4C"/>
    <w:rsid w:val="003243F1"/>
    <w:rsid w:val="00327324"/>
    <w:rsid w:val="00327AD7"/>
    <w:rsid w:val="003333F7"/>
    <w:rsid w:val="00333FDD"/>
    <w:rsid w:val="00334132"/>
    <w:rsid w:val="0033435A"/>
    <w:rsid w:val="00337C21"/>
    <w:rsid w:val="00342ABC"/>
    <w:rsid w:val="00343224"/>
    <w:rsid w:val="003436F7"/>
    <w:rsid w:val="003511CA"/>
    <w:rsid w:val="003524A0"/>
    <w:rsid w:val="003525A6"/>
    <w:rsid w:val="00355CEA"/>
    <w:rsid w:val="00356AFF"/>
    <w:rsid w:val="00362ADB"/>
    <w:rsid w:val="00366B20"/>
    <w:rsid w:val="00367221"/>
    <w:rsid w:val="003732BE"/>
    <w:rsid w:val="003779FB"/>
    <w:rsid w:val="003843E3"/>
    <w:rsid w:val="00386785"/>
    <w:rsid w:val="00387D79"/>
    <w:rsid w:val="003917AD"/>
    <w:rsid w:val="003921CA"/>
    <w:rsid w:val="00397C13"/>
    <w:rsid w:val="003A413D"/>
    <w:rsid w:val="003B1304"/>
    <w:rsid w:val="003B3F41"/>
    <w:rsid w:val="003B70EF"/>
    <w:rsid w:val="003C089A"/>
    <w:rsid w:val="003C552F"/>
    <w:rsid w:val="003D0083"/>
    <w:rsid w:val="003D17AD"/>
    <w:rsid w:val="003D1E94"/>
    <w:rsid w:val="003D5811"/>
    <w:rsid w:val="003D75C6"/>
    <w:rsid w:val="003E2F26"/>
    <w:rsid w:val="003E3757"/>
    <w:rsid w:val="003E6D89"/>
    <w:rsid w:val="003E7AC3"/>
    <w:rsid w:val="003F0C2B"/>
    <w:rsid w:val="003F53CA"/>
    <w:rsid w:val="00401E99"/>
    <w:rsid w:val="00404913"/>
    <w:rsid w:val="004135E6"/>
    <w:rsid w:val="004165A3"/>
    <w:rsid w:val="00416A83"/>
    <w:rsid w:val="00417939"/>
    <w:rsid w:val="00427488"/>
    <w:rsid w:val="00427A4C"/>
    <w:rsid w:val="00431099"/>
    <w:rsid w:val="00431854"/>
    <w:rsid w:val="00431FE2"/>
    <w:rsid w:val="00432365"/>
    <w:rsid w:val="004332A8"/>
    <w:rsid w:val="0043698E"/>
    <w:rsid w:val="00441700"/>
    <w:rsid w:val="0044733D"/>
    <w:rsid w:val="00447985"/>
    <w:rsid w:val="004514FC"/>
    <w:rsid w:val="00453C94"/>
    <w:rsid w:val="00454950"/>
    <w:rsid w:val="00461094"/>
    <w:rsid w:val="00462275"/>
    <w:rsid w:val="004622C5"/>
    <w:rsid w:val="0046265D"/>
    <w:rsid w:val="0046353E"/>
    <w:rsid w:val="00466627"/>
    <w:rsid w:val="00466D80"/>
    <w:rsid w:val="00480B86"/>
    <w:rsid w:val="0048292E"/>
    <w:rsid w:val="00484917"/>
    <w:rsid w:val="004862F5"/>
    <w:rsid w:val="00490E86"/>
    <w:rsid w:val="00491142"/>
    <w:rsid w:val="00493D56"/>
    <w:rsid w:val="00493FC1"/>
    <w:rsid w:val="00496617"/>
    <w:rsid w:val="004A25D2"/>
    <w:rsid w:val="004A2794"/>
    <w:rsid w:val="004A2D22"/>
    <w:rsid w:val="004A38B2"/>
    <w:rsid w:val="004A4ACC"/>
    <w:rsid w:val="004B0291"/>
    <w:rsid w:val="004B7025"/>
    <w:rsid w:val="004C0E33"/>
    <w:rsid w:val="004C1483"/>
    <w:rsid w:val="004C25E9"/>
    <w:rsid w:val="004C40C2"/>
    <w:rsid w:val="004C45CD"/>
    <w:rsid w:val="004C5B8A"/>
    <w:rsid w:val="004C69CA"/>
    <w:rsid w:val="004D39DD"/>
    <w:rsid w:val="004D3BA7"/>
    <w:rsid w:val="004D3DDA"/>
    <w:rsid w:val="004D47DD"/>
    <w:rsid w:val="004E2CA4"/>
    <w:rsid w:val="004E3287"/>
    <w:rsid w:val="004E7340"/>
    <w:rsid w:val="004F0344"/>
    <w:rsid w:val="004F7002"/>
    <w:rsid w:val="004F7AF3"/>
    <w:rsid w:val="00500B78"/>
    <w:rsid w:val="00503D8A"/>
    <w:rsid w:val="00504D79"/>
    <w:rsid w:val="00530D44"/>
    <w:rsid w:val="00535462"/>
    <w:rsid w:val="0054259B"/>
    <w:rsid w:val="00544F71"/>
    <w:rsid w:val="0054557F"/>
    <w:rsid w:val="00546EE5"/>
    <w:rsid w:val="00547C4A"/>
    <w:rsid w:val="0055106A"/>
    <w:rsid w:val="0055438F"/>
    <w:rsid w:val="00560592"/>
    <w:rsid w:val="00563BDC"/>
    <w:rsid w:val="00564F0A"/>
    <w:rsid w:val="00565B52"/>
    <w:rsid w:val="00566FDE"/>
    <w:rsid w:val="00567056"/>
    <w:rsid w:val="0057767A"/>
    <w:rsid w:val="00581652"/>
    <w:rsid w:val="005828EE"/>
    <w:rsid w:val="005906D7"/>
    <w:rsid w:val="00593F27"/>
    <w:rsid w:val="0059701D"/>
    <w:rsid w:val="005A2824"/>
    <w:rsid w:val="005B6BAA"/>
    <w:rsid w:val="005B7F8B"/>
    <w:rsid w:val="005C0D03"/>
    <w:rsid w:val="005D01EE"/>
    <w:rsid w:val="005D1976"/>
    <w:rsid w:val="005D3CB8"/>
    <w:rsid w:val="005E0D6A"/>
    <w:rsid w:val="005E1E5D"/>
    <w:rsid w:val="005E1F1E"/>
    <w:rsid w:val="005E2981"/>
    <w:rsid w:val="005F5178"/>
    <w:rsid w:val="005F66C0"/>
    <w:rsid w:val="0060103D"/>
    <w:rsid w:val="006012DE"/>
    <w:rsid w:val="006017F5"/>
    <w:rsid w:val="00601977"/>
    <w:rsid w:val="00602E61"/>
    <w:rsid w:val="00603228"/>
    <w:rsid w:val="006060F1"/>
    <w:rsid w:val="00607866"/>
    <w:rsid w:val="0061338F"/>
    <w:rsid w:val="00615814"/>
    <w:rsid w:val="0061708F"/>
    <w:rsid w:val="006253DA"/>
    <w:rsid w:val="00625C43"/>
    <w:rsid w:val="0063291A"/>
    <w:rsid w:val="00633599"/>
    <w:rsid w:val="00637D71"/>
    <w:rsid w:val="00641786"/>
    <w:rsid w:val="0064194B"/>
    <w:rsid w:val="006426FF"/>
    <w:rsid w:val="0064465A"/>
    <w:rsid w:val="00645D3D"/>
    <w:rsid w:val="00660A07"/>
    <w:rsid w:val="00661439"/>
    <w:rsid w:val="00661D5A"/>
    <w:rsid w:val="00662BF5"/>
    <w:rsid w:val="006666FC"/>
    <w:rsid w:val="00667A10"/>
    <w:rsid w:val="006726F5"/>
    <w:rsid w:val="0068189F"/>
    <w:rsid w:val="00686E0D"/>
    <w:rsid w:val="00687C7D"/>
    <w:rsid w:val="0069131C"/>
    <w:rsid w:val="00694D82"/>
    <w:rsid w:val="00697E24"/>
    <w:rsid w:val="006B0933"/>
    <w:rsid w:val="006B3A6D"/>
    <w:rsid w:val="006C0398"/>
    <w:rsid w:val="006C2287"/>
    <w:rsid w:val="006C7C00"/>
    <w:rsid w:val="006D21CA"/>
    <w:rsid w:val="006D43C8"/>
    <w:rsid w:val="006D487B"/>
    <w:rsid w:val="006D7978"/>
    <w:rsid w:val="006E2A10"/>
    <w:rsid w:val="006E4C5B"/>
    <w:rsid w:val="006F2CCF"/>
    <w:rsid w:val="006F3B32"/>
    <w:rsid w:val="006F64F7"/>
    <w:rsid w:val="006F6DE0"/>
    <w:rsid w:val="00700684"/>
    <w:rsid w:val="00701F73"/>
    <w:rsid w:val="00702DD2"/>
    <w:rsid w:val="0070464A"/>
    <w:rsid w:val="007053CE"/>
    <w:rsid w:val="0070542B"/>
    <w:rsid w:val="00706F76"/>
    <w:rsid w:val="00714589"/>
    <w:rsid w:val="0071635C"/>
    <w:rsid w:val="00720F1B"/>
    <w:rsid w:val="0072177E"/>
    <w:rsid w:val="00721866"/>
    <w:rsid w:val="00726FB9"/>
    <w:rsid w:val="00727F35"/>
    <w:rsid w:val="00732835"/>
    <w:rsid w:val="00732915"/>
    <w:rsid w:val="00736737"/>
    <w:rsid w:val="00737D23"/>
    <w:rsid w:val="007448D9"/>
    <w:rsid w:val="00744DDE"/>
    <w:rsid w:val="007523C6"/>
    <w:rsid w:val="00757E24"/>
    <w:rsid w:val="00762950"/>
    <w:rsid w:val="0076585D"/>
    <w:rsid w:val="0076746E"/>
    <w:rsid w:val="00772AA3"/>
    <w:rsid w:val="007750B9"/>
    <w:rsid w:val="00777DFC"/>
    <w:rsid w:val="00780CA5"/>
    <w:rsid w:val="00782AFB"/>
    <w:rsid w:val="00782DE4"/>
    <w:rsid w:val="00785E61"/>
    <w:rsid w:val="00792CFF"/>
    <w:rsid w:val="007A59FA"/>
    <w:rsid w:val="007A5B36"/>
    <w:rsid w:val="007B0668"/>
    <w:rsid w:val="007B6313"/>
    <w:rsid w:val="007B65F3"/>
    <w:rsid w:val="007B682E"/>
    <w:rsid w:val="007C0E37"/>
    <w:rsid w:val="007C3CD2"/>
    <w:rsid w:val="007C40BA"/>
    <w:rsid w:val="007C4ED0"/>
    <w:rsid w:val="007C5540"/>
    <w:rsid w:val="007E0A79"/>
    <w:rsid w:val="007E1772"/>
    <w:rsid w:val="007E196F"/>
    <w:rsid w:val="007E3468"/>
    <w:rsid w:val="007E4F7D"/>
    <w:rsid w:val="007E560A"/>
    <w:rsid w:val="007E78BC"/>
    <w:rsid w:val="007F1536"/>
    <w:rsid w:val="007F334F"/>
    <w:rsid w:val="007F3B78"/>
    <w:rsid w:val="007F48FC"/>
    <w:rsid w:val="007F661C"/>
    <w:rsid w:val="00801204"/>
    <w:rsid w:val="008059D5"/>
    <w:rsid w:val="00806030"/>
    <w:rsid w:val="0080744E"/>
    <w:rsid w:val="00810FDA"/>
    <w:rsid w:val="00811C68"/>
    <w:rsid w:val="00814A48"/>
    <w:rsid w:val="00816614"/>
    <w:rsid w:val="008203F0"/>
    <w:rsid w:val="00834AE7"/>
    <w:rsid w:val="00835614"/>
    <w:rsid w:val="008363FF"/>
    <w:rsid w:val="00842DA6"/>
    <w:rsid w:val="008435FF"/>
    <w:rsid w:val="00843E51"/>
    <w:rsid w:val="00843E6F"/>
    <w:rsid w:val="008459CE"/>
    <w:rsid w:val="008468CD"/>
    <w:rsid w:val="0086140D"/>
    <w:rsid w:val="00872A5F"/>
    <w:rsid w:val="00875195"/>
    <w:rsid w:val="00876464"/>
    <w:rsid w:val="00880243"/>
    <w:rsid w:val="00886677"/>
    <w:rsid w:val="00887496"/>
    <w:rsid w:val="00887AF6"/>
    <w:rsid w:val="00890AB3"/>
    <w:rsid w:val="008917E6"/>
    <w:rsid w:val="008939B4"/>
    <w:rsid w:val="00893AAA"/>
    <w:rsid w:val="00897962"/>
    <w:rsid w:val="008A0C76"/>
    <w:rsid w:val="008A0C9A"/>
    <w:rsid w:val="008A2464"/>
    <w:rsid w:val="008A288F"/>
    <w:rsid w:val="008B0B5A"/>
    <w:rsid w:val="008B3A88"/>
    <w:rsid w:val="008B729F"/>
    <w:rsid w:val="008B74A5"/>
    <w:rsid w:val="008C2F6C"/>
    <w:rsid w:val="008D0C31"/>
    <w:rsid w:val="008D2ECC"/>
    <w:rsid w:val="008D5705"/>
    <w:rsid w:val="008D63CE"/>
    <w:rsid w:val="008D6F14"/>
    <w:rsid w:val="008E01C4"/>
    <w:rsid w:val="008E0AFC"/>
    <w:rsid w:val="008E25EC"/>
    <w:rsid w:val="008F0BB3"/>
    <w:rsid w:val="008F35A8"/>
    <w:rsid w:val="008F5D6B"/>
    <w:rsid w:val="00900437"/>
    <w:rsid w:val="0090277A"/>
    <w:rsid w:val="00912C04"/>
    <w:rsid w:val="00917855"/>
    <w:rsid w:val="00927376"/>
    <w:rsid w:val="009276B7"/>
    <w:rsid w:val="0093411E"/>
    <w:rsid w:val="00935128"/>
    <w:rsid w:val="00940D26"/>
    <w:rsid w:val="009437F1"/>
    <w:rsid w:val="00944E36"/>
    <w:rsid w:val="00947C63"/>
    <w:rsid w:val="009509B9"/>
    <w:rsid w:val="0095339D"/>
    <w:rsid w:val="0095582B"/>
    <w:rsid w:val="009561D1"/>
    <w:rsid w:val="00957716"/>
    <w:rsid w:val="00962604"/>
    <w:rsid w:val="00976598"/>
    <w:rsid w:val="0098739D"/>
    <w:rsid w:val="009932D6"/>
    <w:rsid w:val="00997D47"/>
    <w:rsid w:val="009A47CD"/>
    <w:rsid w:val="009A6E61"/>
    <w:rsid w:val="009A768F"/>
    <w:rsid w:val="009B109B"/>
    <w:rsid w:val="009B4648"/>
    <w:rsid w:val="009B50AD"/>
    <w:rsid w:val="009C1D51"/>
    <w:rsid w:val="009C359C"/>
    <w:rsid w:val="009C3864"/>
    <w:rsid w:val="009C6438"/>
    <w:rsid w:val="009D3223"/>
    <w:rsid w:val="009D3A05"/>
    <w:rsid w:val="009D5293"/>
    <w:rsid w:val="009D5712"/>
    <w:rsid w:val="009D59C4"/>
    <w:rsid w:val="009D6E0B"/>
    <w:rsid w:val="009E0CFD"/>
    <w:rsid w:val="009E22EF"/>
    <w:rsid w:val="009E4777"/>
    <w:rsid w:val="009E4E30"/>
    <w:rsid w:val="009F133D"/>
    <w:rsid w:val="009F1E93"/>
    <w:rsid w:val="009F327E"/>
    <w:rsid w:val="009F377C"/>
    <w:rsid w:val="00A0171D"/>
    <w:rsid w:val="00A01D68"/>
    <w:rsid w:val="00A05383"/>
    <w:rsid w:val="00A05BEE"/>
    <w:rsid w:val="00A075A6"/>
    <w:rsid w:val="00A10A35"/>
    <w:rsid w:val="00A11959"/>
    <w:rsid w:val="00A1292A"/>
    <w:rsid w:val="00A131B7"/>
    <w:rsid w:val="00A15EFF"/>
    <w:rsid w:val="00A163D7"/>
    <w:rsid w:val="00A172D9"/>
    <w:rsid w:val="00A17FC4"/>
    <w:rsid w:val="00A25A6B"/>
    <w:rsid w:val="00A26C05"/>
    <w:rsid w:val="00A37B84"/>
    <w:rsid w:val="00A40CC4"/>
    <w:rsid w:val="00A412C3"/>
    <w:rsid w:val="00A44AE2"/>
    <w:rsid w:val="00A46113"/>
    <w:rsid w:val="00A472D2"/>
    <w:rsid w:val="00A51837"/>
    <w:rsid w:val="00A54198"/>
    <w:rsid w:val="00A62DA2"/>
    <w:rsid w:val="00A658E5"/>
    <w:rsid w:val="00A66AC5"/>
    <w:rsid w:val="00A735CB"/>
    <w:rsid w:val="00A755B9"/>
    <w:rsid w:val="00A75DFD"/>
    <w:rsid w:val="00A7710A"/>
    <w:rsid w:val="00A77AE1"/>
    <w:rsid w:val="00A83D32"/>
    <w:rsid w:val="00A841B1"/>
    <w:rsid w:val="00A84861"/>
    <w:rsid w:val="00A858DF"/>
    <w:rsid w:val="00A94C53"/>
    <w:rsid w:val="00AA45DD"/>
    <w:rsid w:val="00AB0186"/>
    <w:rsid w:val="00AB0E28"/>
    <w:rsid w:val="00AB37C9"/>
    <w:rsid w:val="00AB614A"/>
    <w:rsid w:val="00AC06C3"/>
    <w:rsid w:val="00AC0B77"/>
    <w:rsid w:val="00AC0F21"/>
    <w:rsid w:val="00AC3171"/>
    <w:rsid w:val="00AC6914"/>
    <w:rsid w:val="00AD0BC0"/>
    <w:rsid w:val="00AD113A"/>
    <w:rsid w:val="00AD1309"/>
    <w:rsid w:val="00AD2047"/>
    <w:rsid w:val="00AD2929"/>
    <w:rsid w:val="00AD2D86"/>
    <w:rsid w:val="00AD5172"/>
    <w:rsid w:val="00AD7BA0"/>
    <w:rsid w:val="00AE06DD"/>
    <w:rsid w:val="00AE096F"/>
    <w:rsid w:val="00AE2232"/>
    <w:rsid w:val="00AE3D1D"/>
    <w:rsid w:val="00AE4BB4"/>
    <w:rsid w:val="00AE5854"/>
    <w:rsid w:val="00B0082F"/>
    <w:rsid w:val="00B02610"/>
    <w:rsid w:val="00B04659"/>
    <w:rsid w:val="00B04DE4"/>
    <w:rsid w:val="00B15CCD"/>
    <w:rsid w:val="00B179BD"/>
    <w:rsid w:val="00B270CA"/>
    <w:rsid w:val="00B31E9B"/>
    <w:rsid w:val="00B33D24"/>
    <w:rsid w:val="00B36FEB"/>
    <w:rsid w:val="00B404D1"/>
    <w:rsid w:val="00B40767"/>
    <w:rsid w:val="00B44031"/>
    <w:rsid w:val="00B45419"/>
    <w:rsid w:val="00B50518"/>
    <w:rsid w:val="00B5272E"/>
    <w:rsid w:val="00B551FB"/>
    <w:rsid w:val="00B553EE"/>
    <w:rsid w:val="00B61385"/>
    <w:rsid w:val="00B6234E"/>
    <w:rsid w:val="00B63AA1"/>
    <w:rsid w:val="00B67C0B"/>
    <w:rsid w:val="00B71DEC"/>
    <w:rsid w:val="00B72B6B"/>
    <w:rsid w:val="00B74925"/>
    <w:rsid w:val="00B74C13"/>
    <w:rsid w:val="00B7576B"/>
    <w:rsid w:val="00B81556"/>
    <w:rsid w:val="00B81940"/>
    <w:rsid w:val="00B82F95"/>
    <w:rsid w:val="00B914AD"/>
    <w:rsid w:val="00B962B5"/>
    <w:rsid w:val="00BA2ADF"/>
    <w:rsid w:val="00BA3191"/>
    <w:rsid w:val="00BB0677"/>
    <w:rsid w:val="00BB1D18"/>
    <w:rsid w:val="00BB4974"/>
    <w:rsid w:val="00BC0A1A"/>
    <w:rsid w:val="00BC18AA"/>
    <w:rsid w:val="00BC24F8"/>
    <w:rsid w:val="00BC2C6C"/>
    <w:rsid w:val="00BC62F5"/>
    <w:rsid w:val="00BC66E5"/>
    <w:rsid w:val="00BD465E"/>
    <w:rsid w:val="00BD771B"/>
    <w:rsid w:val="00BD7BA5"/>
    <w:rsid w:val="00BE021A"/>
    <w:rsid w:val="00BE0542"/>
    <w:rsid w:val="00BE0AC7"/>
    <w:rsid w:val="00BE55B5"/>
    <w:rsid w:val="00BE645A"/>
    <w:rsid w:val="00BE696D"/>
    <w:rsid w:val="00BF37BF"/>
    <w:rsid w:val="00BF582B"/>
    <w:rsid w:val="00C02217"/>
    <w:rsid w:val="00C022F2"/>
    <w:rsid w:val="00C03E2F"/>
    <w:rsid w:val="00C04395"/>
    <w:rsid w:val="00C06E35"/>
    <w:rsid w:val="00C07A68"/>
    <w:rsid w:val="00C1468D"/>
    <w:rsid w:val="00C218D5"/>
    <w:rsid w:val="00C33B46"/>
    <w:rsid w:val="00C3573E"/>
    <w:rsid w:val="00C409B5"/>
    <w:rsid w:val="00C43E73"/>
    <w:rsid w:val="00C44D55"/>
    <w:rsid w:val="00C45486"/>
    <w:rsid w:val="00C46A20"/>
    <w:rsid w:val="00C46D23"/>
    <w:rsid w:val="00C52BA3"/>
    <w:rsid w:val="00C5302A"/>
    <w:rsid w:val="00C54A91"/>
    <w:rsid w:val="00C6306A"/>
    <w:rsid w:val="00C642A5"/>
    <w:rsid w:val="00C66122"/>
    <w:rsid w:val="00C67F25"/>
    <w:rsid w:val="00C71D66"/>
    <w:rsid w:val="00C75CC0"/>
    <w:rsid w:val="00C7717B"/>
    <w:rsid w:val="00C772BF"/>
    <w:rsid w:val="00C80360"/>
    <w:rsid w:val="00C8142B"/>
    <w:rsid w:val="00C822DA"/>
    <w:rsid w:val="00C82EC7"/>
    <w:rsid w:val="00C865DB"/>
    <w:rsid w:val="00C87D9F"/>
    <w:rsid w:val="00C92F0B"/>
    <w:rsid w:val="00C92FD4"/>
    <w:rsid w:val="00C948C3"/>
    <w:rsid w:val="00C9688B"/>
    <w:rsid w:val="00C96C27"/>
    <w:rsid w:val="00C97154"/>
    <w:rsid w:val="00CA263C"/>
    <w:rsid w:val="00CA2B5B"/>
    <w:rsid w:val="00CA3F8F"/>
    <w:rsid w:val="00CA428A"/>
    <w:rsid w:val="00CA502D"/>
    <w:rsid w:val="00CB0DD1"/>
    <w:rsid w:val="00CB3907"/>
    <w:rsid w:val="00CD0BB8"/>
    <w:rsid w:val="00CE0E61"/>
    <w:rsid w:val="00CE1EF6"/>
    <w:rsid w:val="00CE3EC0"/>
    <w:rsid w:val="00CE4918"/>
    <w:rsid w:val="00CF4FDC"/>
    <w:rsid w:val="00CF7758"/>
    <w:rsid w:val="00D00909"/>
    <w:rsid w:val="00D023A7"/>
    <w:rsid w:val="00D02491"/>
    <w:rsid w:val="00D025FC"/>
    <w:rsid w:val="00D02C67"/>
    <w:rsid w:val="00D0512C"/>
    <w:rsid w:val="00D06442"/>
    <w:rsid w:val="00D074B1"/>
    <w:rsid w:val="00D07A2B"/>
    <w:rsid w:val="00D11279"/>
    <w:rsid w:val="00D11FD4"/>
    <w:rsid w:val="00D17873"/>
    <w:rsid w:val="00D21191"/>
    <w:rsid w:val="00D218BA"/>
    <w:rsid w:val="00D24C3E"/>
    <w:rsid w:val="00D27439"/>
    <w:rsid w:val="00D3187D"/>
    <w:rsid w:val="00D42420"/>
    <w:rsid w:val="00D42EE1"/>
    <w:rsid w:val="00D50711"/>
    <w:rsid w:val="00D514A3"/>
    <w:rsid w:val="00D52DF0"/>
    <w:rsid w:val="00D56066"/>
    <w:rsid w:val="00D600F3"/>
    <w:rsid w:val="00D60168"/>
    <w:rsid w:val="00D60441"/>
    <w:rsid w:val="00D62BE9"/>
    <w:rsid w:val="00D63579"/>
    <w:rsid w:val="00D63C7B"/>
    <w:rsid w:val="00D653AD"/>
    <w:rsid w:val="00D67E65"/>
    <w:rsid w:val="00D71DF4"/>
    <w:rsid w:val="00D72CC1"/>
    <w:rsid w:val="00D76403"/>
    <w:rsid w:val="00D76F84"/>
    <w:rsid w:val="00D777A3"/>
    <w:rsid w:val="00D8225A"/>
    <w:rsid w:val="00D82465"/>
    <w:rsid w:val="00D8528D"/>
    <w:rsid w:val="00D91887"/>
    <w:rsid w:val="00D92FE3"/>
    <w:rsid w:val="00D93933"/>
    <w:rsid w:val="00D94E66"/>
    <w:rsid w:val="00DA0ED2"/>
    <w:rsid w:val="00DA4BD1"/>
    <w:rsid w:val="00DA4F62"/>
    <w:rsid w:val="00DB0390"/>
    <w:rsid w:val="00DB1AEC"/>
    <w:rsid w:val="00DB3022"/>
    <w:rsid w:val="00DB34E1"/>
    <w:rsid w:val="00DC00D1"/>
    <w:rsid w:val="00DC059D"/>
    <w:rsid w:val="00DC2684"/>
    <w:rsid w:val="00DC351D"/>
    <w:rsid w:val="00DC4241"/>
    <w:rsid w:val="00DC613F"/>
    <w:rsid w:val="00DC67EA"/>
    <w:rsid w:val="00DC7B7D"/>
    <w:rsid w:val="00DD1548"/>
    <w:rsid w:val="00DD18C8"/>
    <w:rsid w:val="00DD1F71"/>
    <w:rsid w:val="00DD275E"/>
    <w:rsid w:val="00DD43D8"/>
    <w:rsid w:val="00DD43E3"/>
    <w:rsid w:val="00DD6CDF"/>
    <w:rsid w:val="00DD78FA"/>
    <w:rsid w:val="00DE0C3F"/>
    <w:rsid w:val="00DE1E92"/>
    <w:rsid w:val="00DE3763"/>
    <w:rsid w:val="00DE64E2"/>
    <w:rsid w:val="00DE6552"/>
    <w:rsid w:val="00DF5231"/>
    <w:rsid w:val="00DF5262"/>
    <w:rsid w:val="00E00ACC"/>
    <w:rsid w:val="00E04D8B"/>
    <w:rsid w:val="00E05B53"/>
    <w:rsid w:val="00E165D8"/>
    <w:rsid w:val="00E16606"/>
    <w:rsid w:val="00E16D1E"/>
    <w:rsid w:val="00E16F07"/>
    <w:rsid w:val="00E1704E"/>
    <w:rsid w:val="00E21FE5"/>
    <w:rsid w:val="00E2536D"/>
    <w:rsid w:val="00E30645"/>
    <w:rsid w:val="00E32CD8"/>
    <w:rsid w:val="00E33883"/>
    <w:rsid w:val="00E375CB"/>
    <w:rsid w:val="00E42040"/>
    <w:rsid w:val="00E54F18"/>
    <w:rsid w:val="00E5709A"/>
    <w:rsid w:val="00E6126A"/>
    <w:rsid w:val="00E63ED8"/>
    <w:rsid w:val="00E73E1C"/>
    <w:rsid w:val="00E74507"/>
    <w:rsid w:val="00E74B8B"/>
    <w:rsid w:val="00E75852"/>
    <w:rsid w:val="00E767B8"/>
    <w:rsid w:val="00E831E2"/>
    <w:rsid w:val="00E8375E"/>
    <w:rsid w:val="00E92071"/>
    <w:rsid w:val="00E94448"/>
    <w:rsid w:val="00EA12E0"/>
    <w:rsid w:val="00EA50CA"/>
    <w:rsid w:val="00EA52E1"/>
    <w:rsid w:val="00EB1091"/>
    <w:rsid w:val="00EB1AE4"/>
    <w:rsid w:val="00EB1D24"/>
    <w:rsid w:val="00EB42C7"/>
    <w:rsid w:val="00EB7C6B"/>
    <w:rsid w:val="00EC3B3C"/>
    <w:rsid w:val="00EC562E"/>
    <w:rsid w:val="00ED2784"/>
    <w:rsid w:val="00ED4270"/>
    <w:rsid w:val="00ED4E0A"/>
    <w:rsid w:val="00ED5991"/>
    <w:rsid w:val="00ED6258"/>
    <w:rsid w:val="00EE2242"/>
    <w:rsid w:val="00EE23AB"/>
    <w:rsid w:val="00EE338F"/>
    <w:rsid w:val="00EE49AE"/>
    <w:rsid w:val="00EF31C2"/>
    <w:rsid w:val="00EF33E9"/>
    <w:rsid w:val="00EF4447"/>
    <w:rsid w:val="00EF4639"/>
    <w:rsid w:val="00EF7BC4"/>
    <w:rsid w:val="00F0068B"/>
    <w:rsid w:val="00F0086F"/>
    <w:rsid w:val="00F021F5"/>
    <w:rsid w:val="00F03A24"/>
    <w:rsid w:val="00F041AD"/>
    <w:rsid w:val="00F12E68"/>
    <w:rsid w:val="00F138A7"/>
    <w:rsid w:val="00F25055"/>
    <w:rsid w:val="00F31202"/>
    <w:rsid w:val="00F322B8"/>
    <w:rsid w:val="00F32E24"/>
    <w:rsid w:val="00F36F2C"/>
    <w:rsid w:val="00F50C6F"/>
    <w:rsid w:val="00F529E1"/>
    <w:rsid w:val="00F537DC"/>
    <w:rsid w:val="00F63881"/>
    <w:rsid w:val="00F63C2A"/>
    <w:rsid w:val="00F65603"/>
    <w:rsid w:val="00F65CDE"/>
    <w:rsid w:val="00F665EE"/>
    <w:rsid w:val="00F74481"/>
    <w:rsid w:val="00F7504A"/>
    <w:rsid w:val="00F771A7"/>
    <w:rsid w:val="00F778F2"/>
    <w:rsid w:val="00F80B18"/>
    <w:rsid w:val="00F81B74"/>
    <w:rsid w:val="00F8262E"/>
    <w:rsid w:val="00F83C8B"/>
    <w:rsid w:val="00F84750"/>
    <w:rsid w:val="00F8675B"/>
    <w:rsid w:val="00F94F50"/>
    <w:rsid w:val="00F96DF8"/>
    <w:rsid w:val="00F978F1"/>
    <w:rsid w:val="00FA3314"/>
    <w:rsid w:val="00FA3EFC"/>
    <w:rsid w:val="00FB23C2"/>
    <w:rsid w:val="00FB7C29"/>
    <w:rsid w:val="00FC1104"/>
    <w:rsid w:val="00FC31E8"/>
    <w:rsid w:val="00FC344C"/>
    <w:rsid w:val="00FD094A"/>
    <w:rsid w:val="00FD19A1"/>
    <w:rsid w:val="00FD2DD8"/>
    <w:rsid w:val="00FD31AE"/>
    <w:rsid w:val="00FD4017"/>
    <w:rsid w:val="00FD7AA2"/>
    <w:rsid w:val="00FE0D56"/>
    <w:rsid w:val="00FE2680"/>
    <w:rsid w:val="00FE26AC"/>
    <w:rsid w:val="00FE470F"/>
    <w:rsid w:val="00FE783A"/>
    <w:rsid w:val="00FE7910"/>
    <w:rsid w:val="00FF19BF"/>
    <w:rsid w:val="00FF2F00"/>
    <w:rsid w:val="00FF383D"/>
    <w:rsid w:val="00FF4482"/>
    <w:rsid w:val="00FF4E3F"/>
    <w:rsid w:val="0DAFC8C5"/>
    <w:rsid w:val="0FBF48C3"/>
    <w:rsid w:val="1BF79D54"/>
    <w:rsid w:val="1E7D4009"/>
    <w:rsid w:val="1F7B3B58"/>
    <w:rsid w:val="1FFCEFD7"/>
    <w:rsid w:val="2BB49637"/>
    <w:rsid w:val="2CDAECC3"/>
    <w:rsid w:val="2EFB46EB"/>
    <w:rsid w:val="2F5F8228"/>
    <w:rsid w:val="339D2E12"/>
    <w:rsid w:val="34FE72D5"/>
    <w:rsid w:val="355F71B1"/>
    <w:rsid w:val="35FFA032"/>
    <w:rsid w:val="36CD6811"/>
    <w:rsid w:val="37EDFDCB"/>
    <w:rsid w:val="37F3A049"/>
    <w:rsid w:val="3BFB3979"/>
    <w:rsid w:val="3DCEB65F"/>
    <w:rsid w:val="3E35E89F"/>
    <w:rsid w:val="3F674CE0"/>
    <w:rsid w:val="3F6E63FC"/>
    <w:rsid w:val="3FDB2BD7"/>
    <w:rsid w:val="3FF35642"/>
    <w:rsid w:val="3FF90B42"/>
    <w:rsid w:val="3FFD418F"/>
    <w:rsid w:val="4037B01D"/>
    <w:rsid w:val="476F432D"/>
    <w:rsid w:val="49FAA30B"/>
    <w:rsid w:val="4F5F3582"/>
    <w:rsid w:val="4FBF8589"/>
    <w:rsid w:val="4FDF008C"/>
    <w:rsid w:val="544E05FD"/>
    <w:rsid w:val="54E7850D"/>
    <w:rsid w:val="55FE3574"/>
    <w:rsid w:val="56B36B04"/>
    <w:rsid w:val="57BA56B1"/>
    <w:rsid w:val="57CEB7BE"/>
    <w:rsid w:val="5BA7CA5E"/>
    <w:rsid w:val="5E4DEBAA"/>
    <w:rsid w:val="5F651988"/>
    <w:rsid w:val="5F7BB643"/>
    <w:rsid w:val="5F7BF122"/>
    <w:rsid w:val="5FF7EC3E"/>
    <w:rsid w:val="5FFFEA0E"/>
    <w:rsid w:val="67FAB099"/>
    <w:rsid w:val="6BAEB1A2"/>
    <w:rsid w:val="6BBF60FB"/>
    <w:rsid w:val="6D347A29"/>
    <w:rsid w:val="6DEB446B"/>
    <w:rsid w:val="6DFB6948"/>
    <w:rsid w:val="6DFC08D1"/>
    <w:rsid w:val="6F7F32EC"/>
    <w:rsid w:val="6FDCADFB"/>
    <w:rsid w:val="6FEF0E76"/>
    <w:rsid w:val="71FF2DE2"/>
    <w:rsid w:val="758D962D"/>
    <w:rsid w:val="7676FF6C"/>
    <w:rsid w:val="76BD8669"/>
    <w:rsid w:val="771B7070"/>
    <w:rsid w:val="77DD0A1E"/>
    <w:rsid w:val="77DFE9D2"/>
    <w:rsid w:val="77FB244C"/>
    <w:rsid w:val="77FE0301"/>
    <w:rsid w:val="79FF06F3"/>
    <w:rsid w:val="7AEC204A"/>
    <w:rsid w:val="7AFD13D8"/>
    <w:rsid w:val="7B2F31B7"/>
    <w:rsid w:val="7B77EE49"/>
    <w:rsid w:val="7BBED180"/>
    <w:rsid w:val="7BD75333"/>
    <w:rsid w:val="7BEF4FA2"/>
    <w:rsid w:val="7BFD1D8A"/>
    <w:rsid w:val="7BFF659D"/>
    <w:rsid w:val="7C9FF62E"/>
    <w:rsid w:val="7DEFA81A"/>
    <w:rsid w:val="7F5D514E"/>
    <w:rsid w:val="7F5E529B"/>
    <w:rsid w:val="7F6A61B8"/>
    <w:rsid w:val="7F7F9895"/>
    <w:rsid w:val="7F7FB6F0"/>
    <w:rsid w:val="7FAF07BD"/>
    <w:rsid w:val="7FBBBBDA"/>
    <w:rsid w:val="7FBF3143"/>
    <w:rsid w:val="7FBF9C4E"/>
    <w:rsid w:val="7FF3992C"/>
    <w:rsid w:val="7FFC7531"/>
    <w:rsid w:val="7FFCAD5A"/>
    <w:rsid w:val="7FFF12D5"/>
    <w:rsid w:val="83AF6841"/>
    <w:rsid w:val="89EB1081"/>
    <w:rsid w:val="8BFA73BD"/>
    <w:rsid w:val="8FCED79D"/>
    <w:rsid w:val="8FDE721C"/>
    <w:rsid w:val="8FDFC5A0"/>
    <w:rsid w:val="8FFFF608"/>
    <w:rsid w:val="90FEA542"/>
    <w:rsid w:val="92DFAC62"/>
    <w:rsid w:val="9A7E5AED"/>
    <w:rsid w:val="9ED7F782"/>
    <w:rsid w:val="9F3A12CE"/>
    <w:rsid w:val="9FB7DBAE"/>
    <w:rsid w:val="A1BF6D50"/>
    <w:rsid w:val="AD6F5237"/>
    <w:rsid w:val="ADD8D529"/>
    <w:rsid w:val="AED9B466"/>
    <w:rsid w:val="AFBE83C7"/>
    <w:rsid w:val="AFFD3CC1"/>
    <w:rsid w:val="AFFEED36"/>
    <w:rsid w:val="B4FF8C6E"/>
    <w:rsid w:val="BBCFE5B8"/>
    <w:rsid w:val="BCD1B50A"/>
    <w:rsid w:val="BCDA8A58"/>
    <w:rsid w:val="BD6F3B3B"/>
    <w:rsid w:val="BFC5D812"/>
    <w:rsid w:val="BFDBF232"/>
    <w:rsid w:val="BFF7DB80"/>
    <w:rsid w:val="C7766AC1"/>
    <w:rsid w:val="C7BFC196"/>
    <w:rsid w:val="C7EBBAA4"/>
    <w:rsid w:val="CBD4DB3E"/>
    <w:rsid w:val="CF617B3F"/>
    <w:rsid w:val="CFE7D0E5"/>
    <w:rsid w:val="D4F706B5"/>
    <w:rsid w:val="D5FFE041"/>
    <w:rsid w:val="D77E3402"/>
    <w:rsid w:val="DA9BB084"/>
    <w:rsid w:val="DDB0C713"/>
    <w:rsid w:val="DE7F2FF2"/>
    <w:rsid w:val="DF3CF8CD"/>
    <w:rsid w:val="DF6DF18B"/>
    <w:rsid w:val="DF7F2D5B"/>
    <w:rsid w:val="DFBD927F"/>
    <w:rsid w:val="DFBDAFC9"/>
    <w:rsid w:val="DFE3D516"/>
    <w:rsid w:val="DFEB9C94"/>
    <w:rsid w:val="E59578DC"/>
    <w:rsid w:val="EAFB5B11"/>
    <w:rsid w:val="EB7B907B"/>
    <w:rsid w:val="EBDD84AA"/>
    <w:rsid w:val="ED8DE33D"/>
    <w:rsid w:val="EEF7DB6D"/>
    <w:rsid w:val="EEFFC579"/>
    <w:rsid w:val="EFB64695"/>
    <w:rsid w:val="F379B18A"/>
    <w:rsid w:val="F3ED5E4B"/>
    <w:rsid w:val="F479C5E7"/>
    <w:rsid w:val="F59F5106"/>
    <w:rsid w:val="F5BB02F6"/>
    <w:rsid w:val="F627E4B7"/>
    <w:rsid w:val="F671B2FF"/>
    <w:rsid w:val="F6BFC048"/>
    <w:rsid w:val="F73EB049"/>
    <w:rsid w:val="F7C7277A"/>
    <w:rsid w:val="F7EEDD20"/>
    <w:rsid w:val="F7FCF371"/>
    <w:rsid w:val="F97B118A"/>
    <w:rsid w:val="F9DDB390"/>
    <w:rsid w:val="F9E783E3"/>
    <w:rsid w:val="F9EF0975"/>
    <w:rsid w:val="FB1F4327"/>
    <w:rsid w:val="FBEA18A8"/>
    <w:rsid w:val="FBFCEC3E"/>
    <w:rsid w:val="FBFFBE2A"/>
    <w:rsid w:val="FD1E5DBB"/>
    <w:rsid w:val="FE7461D0"/>
    <w:rsid w:val="FE9DAE3A"/>
    <w:rsid w:val="FE9F3DAA"/>
    <w:rsid w:val="FEBB4836"/>
    <w:rsid w:val="FEDFE029"/>
    <w:rsid w:val="FEF75B6A"/>
    <w:rsid w:val="FF3FB34E"/>
    <w:rsid w:val="FF635BEC"/>
    <w:rsid w:val="FF67DE55"/>
    <w:rsid w:val="FF7D9322"/>
    <w:rsid w:val="FF9CDCEF"/>
    <w:rsid w:val="FFAFF6A8"/>
    <w:rsid w:val="FFBB1EB4"/>
    <w:rsid w:val="FFBD4FA0"/>
    <w:rsid w:val="FFDF4B12"/>
    <w:rsid w:val="FFED1B4F"/>
    <w:rsid w:val="FFF69BC5"/>
    <w:rsid w:val="FFF995BD"/>
    <w:rsid w:val="FFFBF816"/>
    <w:rsid w:val="FFFC2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nhideWhenUsed="0" w:uiPriority="0" w:semiHidden="0"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autoRedefine/>
    <w:qFormat/>
    <w:uiPriority w:val="9"/>
    <w:pPr>
      <w:widowControl/>
      <w:numPr>
        <w:ilvl w:val="1"/>
        <w:numId w:val="1"/>
      </w:numPr>
      <w:adjustRightInd w:val="0"/>
      <w:textAlignment w:val="baseline"/>
      <w:outlineLvl w:val="1"/>
    </w:pPr>
    <w:rPr>
      <w:rFonts w:ascii="Arial" w:hAnsi="Arial" w:eastAsia="FZFangSong-Z02S" w:cs="Times New Roman"/>
      <w:b/>
      <w:kern w:val="0"/>
      <w:sz w:val="28"/>
      <w:szCs w:val="20"/>
    </w:rPr>
  </w:style>
  <w:style w:type="paragraph" w:styleId="4">
    <w:name w:val="heading 3"/>
    <w:basedOn w:val="1"/>
    <w:next w:val="1"/>
    <w:link w:val="24"/>
    <w:qFormat/>
    <w:uiPriority w:val="9"/>
    <w:pPr>
      <w:widowControl/>
      <w:numPr>
        <w:ilvl w:val="2"/>
        <w:numId w:val="1"/>
      </w:numPr>
      <w:adjustRightInd w:val="0"/>
      <w:textAlignment w:val="baseline"/>
      <w:outlineLvl w:val="2"/>
    </w:pPr>
    <w:rPr>
      <w:rFonts w:ascii="黑体" w:hAnsi="Times New Roman" w:eastAsia="黑体" w:cs="Times New Roman"/>
      <w:b/>
      <w:kern w:val="0"/>
      <w:sz w:val="20"/>
      <w:szCs w:val="20"/>
    </w:rPr>
  </w:style>
  <w:style w:type="paragraph" w:styleId="5">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link w:val="25"/>
    <w:qFormat/>
    <w:uiPriority w:val="9"/>
    <w:pPr>
      <w:keepNext/>
      <w:keepLines/>
      <w:numPr>
        <w:ilvl w:val="4"/>
        <w:numId w:val="1"/>
      </w:numPr>
      <w:adjustRightInd w:val="0"/>
      <w:textAlignment w:val="baseline"/>
      <w:outlineLvl w:val="4"/>
    </w:pPr>
    <w:rPr>
      <w:rFonts w:ascii="黑体" w:hAnsi="Times New Roman" w:eastAsia="黑体" w:cs="Times New Roman"/>
      <w:b/>
      <w:kern w:val="0"/>
      <w:sz w:val="20"/>
      <w:szCs w:val="20"/>
    </w:rPr>
  </w:style>
  <w:style w:type="paragraph" w:styleId="7">
    <w:name w:val="heading 6"/>
    <w:basedOn w:val="1"/>
    <w:next w:val="1"/>
    <w:link w:val="26"/>
    <w:qFormat/>
    <w:uiPriority w:val="0"/>
    <w:pPr>
      <w:numPr>
        <w:ilvl w:val="5"/>
        <w:numId w:val="1"/>
      </w:numPr>
      <w:adjustRightInd w:val="0"/>
      <w:textAlignment w:val="baseline"/>
      <w:outlineLvl w:val="5"/>
    </w:pPr>
    <w:rPr>
      <w:rFonts w:ascii="Arial" w:hAnsi="Arial" w:eastAsia="黑体" w:cs="Times New Roman"/>
      <w:b/>
      <w:kern w:val="0"/>
      <w:sz w:val="20"/>
      <w:szCs w:val="20"/>
    </w:rPr>
  </w:style>
  <w:style w:type="paragraph" w:styleId="8">
    <w:name w:val="heading 9"/>
    <w:basedOn w:val="1"/>
    <w:next w:val="1"/>
    <w:link w:val="27"/>
    <w:autoRedefine/>
    <w:qFormat/>
    <w:uiPriority w:val="0"/>
    <w:pPr>
      <w:numPr>
        <w:ilvl w:val="8"/>
        <w:numId w:val="1"/>
      </w:numPr>
      <w:adjustRightInd w:val="0"/>
      <w:textAlignment w:val="baseline"/>
      <w:outlineLvl w:val="8"/>
    </w:pPr>
    <w:rPr>
      <w:rFonts w:ascii="Arial" w:hAnsi="Arial" w:eastAsia="黑体" w:cs="Times New Roman"/>
      <w:kern w:val="0"/>
      <w:sz w:val="20"/>
      <w:szCs w:val="20"/>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9">
    <w:name w:val="annotation text"/>
    <w:basedOn w:val="1"/>
    <w:link w:val="34"/>
    <w:autoRedefine/>
    <w:unhideWhenUsed/>
    <w:qFormat/>
    <w:uiPriority w:val="99"/>
    <w:pPr>
      <w:jc w:val="left"/>
    </w:pPr>
  </w:style>
  <w:style w:type="paragraph" w:styleId="10">
    <w:name w:val="toc 3"/>
    <w:basedOn w:val="1"/>
    <w:next w:val="1"/>
    <w:autoRedefine/>
    <w:unhideWhenUsed/>
    <w:qFormat/>
    <w:uiPriority w:val="39"/>
    <w:pPr>
      <w:ind w:left="840" w:leftChars="400"/>
    </w:pPr>
  </w:style>
  <w:style w:type="paragraph" w:styleId="11">
    <w:name w:val="footer"/>
    <w:basedOn w:val="1"/>
    <w:link w:val="22"/>
    <w:autoRedefine/>
    <w:unhideWhenUsed/>
    <w:qFormat/>
    <w:uiPriority w:val="99"/>
    <w:pPr>
      <w:tabs>
        <w:tab w:val="center" w:pos="4153"/>
        <w:tab w:val="right" w:pos="8306"/>
      </w:tabs>
      <w:snapToGrid w:val="0"/>
      <w:jc w:val="left"/>
    </w:pPr>
    <w:rPr>
      <w:sz w:val="18"/>
      <w:szCs w:val="18"/>
      <w14:ligatures w14:val="standardContextual"/>
    </w:rPr>
  </w:style>
  <w:style w:type="paragraph" w:styleId="12">
    <w:name w:val="header"/>
    <w:basedOn w:val="1"/>
    <w:link w:val="21"/>
    <w:autoRedefine/>
    <w:unhideWhenUsed/>
    <w:qFormat/>
    <w:uiPriority w:val="99"/>
    <w:pPr>
      <w:tabs>
        <w:tab w:val="center" w:pos="4153"/>
        <w:tab w:val="right" w:pos="8306"/>
      </w:tabs>
      <w:snapToGrid w:val="0"/>
      <w:jc w:val="center"/>
    </w:pPr>
    <w:rPr>
      <w:sz w:val="18"/>
      <w:szCs w:val="18"/>
      <w14:ligatures w14:val="standardContextual"/>
    </w:rPr>
  </w:style>
  <w:style w:type="paragraph" w:styleId="13">
    <w:name w:val="toc 1"/>
    <w:basedOn w:val="1"/>
    <w:next w:val="1"/>
    <w:autoRedefine/>
    <w:unhideWhenUsed/>
    <w:qFormat/>
    <w:uiPriority w:val="39"/>
  </w:style>
  <w:style w:type="paragraph" w:styleId="14">
    <w:name w:val="toc 2"/>
    <w:basedOn w:val="1"/>
    <w:next w:val="1"/>
    <w:autoRedefine/>
    <w:unhideWhenUsed/>
    <w:qFormat/>
    <w:uiPriority w:val="39"/>
    <w:pPr>
      <w:ind w:left="420" w:leftChars="200"/>
    </w:pPr>
    <w:rPr>
      <w:rFonts w:ascii="Times New Roman" w:hAnsi="Times New Roman" w:eastAsia="宋体" w:cs="Times New Roman"/>
      <w:szCs w:val="24"/>
    </w:rPr>
  </w:style>
  <w:style w:type="paragraph" w:styleId="15">
    <w:name w:val="annotation subject"/>
    <w:basedOn w:val="9"/>
    <w:next w:val="9"/>
    <w:link w:val="35"/>
    <w:autoRedefine/>
    <w:semiHidden/>
    <w:unhideWhenUsed/>
    <w:qFormat/>
    <w:uiPriority w:val="99"/>
    <w:rPr>
      <w:b/>
      <w:bCs/>
    </w:rPr>
  </w:style>
  <w:style w:type="table" w:styleId="17">
    <w:name w:val="Table Grid"/>
    <w:basedOn w:val="16"/>
    <w:autoRedefine/>
    <w:qFormat/>
    <w:uiPriority w:val="39"/>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467886"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字符"/>
    <w:basedOn w:val="18"/>
    <w:link w:val="12"/>
    <w:autoRedefine/>
    <w:qFormat/>
    <w:uiPriority w:val="99"/>
    <w:rPr>
      <w:sz w:val="18"/>
      <w:szCs w:val="18"/>
    </w:rPr>
  </w:style>
  <w:style w:type="character" w:customStyle="1" w:styleId="22">
    <w:name w:val="页脚 字符"/>
    <w:basedOn w:val="18"/>
    <w:link w:val="11"/>
    <w:autoRedefine/>
    <w:qFormat/>
    <w:uiPriority w:val="99"/>
    <w:rPr>
      <w:sz w:val="18"/>
      <w:szCs w:val="18"/>
    </w:rPr>
  </w:style>
  <w:style w:type="character" w:customStyle="1" w:styleId="23">
    <w:name w:val="标题 2 字符"/>
    <w:basedOn w:val="18"/>
    <w:link w:val="3"/>
    <w:autoRedefine/>
    <w:qFormat/>
    <w:uiPriority w:val="9"/>
    <w:rPr>
      <w:rFonts w:ascii="Arial" w:hAnsi="Arial" w:eastAsia="FZFangSong-Z02S" w:cs="Times New Roman"/>
      <w:b/>
      <w:kern w:val="0"/>
      <w:sz w:val="28"/>
      <w:szCs w:val="20"/>
      <w14:ligatures w14:val="none"/>
    </w:rPr>
  </w:style>
  <w:style w:type="character" w:customStyle="1" w:styleId="24">
    <w:name w:val="标题 3 字符"/>
    <w:basedOn w:val="18"/>
    <w:link w:val="4"/>
    <w:qFormat/>
    <w:uiPriority w:val="9"/>
    <w:rPr>
      <w:rFonts w:ascii="黑体" w:hAnsi="Times New Roman" w:eastAsia="黑体" w:cs="Times New Roman"/>
      <w:b/>
      <w:kern w:val="0"/>
      <w:sz w:val="20"/>
      <w:szCs w:val="20"/>
      <w14:ligatures w14:val="none"/>
    </w:rPr>
  </w:style>
  <w:style w:type="character" w:customStyle="1" w:styleId="25">
    <w:name w:val="标题 5 字符"/>
    <w:basedOn w:val="18"/>
    <w:link w:val="6"/>
    <w:autoRedefine/>
    <w:qFormat/>
    <w:uiPriority w:val="9"/>
    <w:rPr>
      <w:rFonts w:ascii="黑体" w:hAnsi="Times New Roman" w:eastAsia="黑体" w:cs="Times New Roman"/>
      <w:b/>
      <w:kern w:val="0"/>
      <w:sz w:val="20"/>
      <w:szCs w:val="20"/>
      <w14:ligatures w14:val="none"/>
    </w:rPr>
  </w:style>
  <w:style w:type="character" w:customStyle="1" w:styleId="26">
    <w:name w:val="标题 6 字符"/>
    <w:basedOn w:val="18"/>
    <w:link w:val="7"/>
    <w:qFormat/>
    <w:uiPriority w:val="0"/>
    <w:rPr>
      <w:rFonts w:ascii="Arial" w:hAnsi="Arial" w:eastAsia="黑体" w:cs="Times New Roman"/>
      <w:b/>
      <w:kern w:val="0"/>
      <w:sz w:val="20"/>
      <w:szCs w:val="20"/>
      <w14:ligatures w14:val="none"/>
    </w:rPr>
  </w:style>
  <w:style w:type="character" w:customStyle="1" w:styleId="27">
    <w:name w:val="标题 9 字符"/>
    <w:basedOn w:val="18"/>
    <w:link w:val="8"/>
    <w:autoRedefine/>
    <w:qFormat/>
    <w:uiPriority w:val="0"/>
    <w:rPr>
      <w:rFonts w:ascii="Arial" w:hAnsi="Arial" w:eastAsia="黑体" w:cs="Times New Roman"/>
      <w:kern w:val="0"/>
      <w:sz w:val="20"/>
      <w:szCs w:val="20"/>
      <w14:ligatures w14:val="none"/>
    </w:rPr>
  </w:style>
  <w:style w:type="paragraph" w:styleId="28">
    <w:name w:val="List Paragraph"/>
    <w:basedOn w:val="1"/>
    <w:link w:val="29"/>
    <w:autoRedefine/>
    <w:qFormat/>
    <w:uiPriority w:val="34"/>
    <w:pPr>
      <w:ind w:firstLine="420" w:firstLineChars="200"/>
    </w:pPr>
    <w:rPr>
      <w:rFonts w:ascii="Calibri" w:hAnsi="Calibri" w:eastAsia="宋体" w:cs="Times New Roman"/>
    </w:rPr>
  </w:style>
  <w:style w:type="character" w:customStyle="1" w:styleId="29">
    <w:name w:val="列表段落 字符"/>
    <w:link w:val="28"/>
    <w:autoRedefine/>
    <w:qFormat/>
    <w:locked/>
    <w:uiPriority w:val="34"/>
    <w:rPr>
      <w:rFonts w:ascii="Calibri" w:hAnsi="Calibri" w:eastAsia="宋体" w:cs="Times New Roman"/>
      <w14:ligatures w14:val="none"/>
    </w:rPr>
  </w:style>
  <w:style w:type="paragraph" w:customStyle="1" w:styleId="30">
    <w:name w:val="缺省文本"/>
    <w:basedOn w:val="1"/>
    <w:autoRedefine/>
    <w:qFormat/>
    <w:uiPriority w:val="99"/>
    <w:pPr>
      <w:autoSpaceDE w:val="0"/>
      <w:autoSpaceDN w:val="0"/>
      <w:adjustRightInd w:val="0"/>
      <w:spacing w:line="360" w:lineRule="auto"/>
      <w:jc w:val="left"/>
    </w:pPr>
    <w:rPr>
      <w:rFonts w:ascii="Times New Roman" w:hAnsi="Times New Roman" w:eastAsia="宋体" w:cs="Times New Roman"/>
      <w:kern w:val="0"/>
      <w:sz w:val="24"/>
      <w:szCs w:val="20"/>
    </w:rPr>
  </w:style>
  <w:style w:type="character" w:customStyle="1" w:styleId="31">
    <w:name w:val="unnamed11"/>
    <w:qFormat/>
    <w:uiPriority w:val="0"/>
    <w:rPr>
      <w:color w:val="000000"/>
      <w:sz w:val="18"/>
      <w:szCs w:val="18"/>
    </w:rPr>
  </w:style>
  <w:style w:type="character" w:customStyle="1" w:styleId="32">
    <w:name w:val="标题 1 字符"/>
    <w:basedOn w:val="18"/>
    <w:link w:val="2"/>
    <w:autoRedefine/>
    <w:qFormat/>
    <w:uiPriority w:val="9"/>
    <w:rPr>
      <w:b/>
      <w:bCs/>
      <w:kern w:val="44"/>
      <w:sz w:val="44"/>
      <w:szCs w:val="44"/>
      <w14:ligatures w14:val="none"/>
    </w:rPr>
  </w:style>
  <w:style w:type="paragraph" w:customStyle="1" w:styleId="3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104862" w:themeColor="accent1" w:themeShade="BF"/>
      <w:kern w:val="0"/>
      <w:sz w:val="32"/>
      <w:szCs w:val="32"/>
    </w:rPr>
  </w:style>
  <w:style w:type="character" w:customStyle="1" w:styleId="34">
    <w:name w:val="批注文字 字符"/>
    <w:basedOn w:val="18"/>
    <w:link w:val="9"/>
    <w:qFormat/>
    <w:uiPriority w:val="99"/>
    <w:rPr>
      <w14:ligatures w14:val="none"/>
    </w:rPr>
  </w:style>
  <w:style w:type="character" w:customStyle="1" w:styleId="35">
    <w:name w:val="批注主题 字符"/>
    <w:basedOn w:val="34"/>
    <w:link w:val="15"/>
    <w:autoRedefine/>
    <w:semiHidden/>
    <w:qFormat/>
    <w:uiPriority w:val="99"/>
    <w:rPr>
      <w:b/>
      <w:bCs/>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F6C3A8EF-93D4-4EE3-AD4D-AF9775F15604}">
  <ds:schemaRefs/>
</ds:datastoreItem>
</file>

<file path=docProps/app.xml><?xml version="1.0" encoding="utf-8"?>
<Properties xmlns="http://schemas.openxmlformats.org/officeDocument/2006/extended-properties" xmlns:vt="http://schemas.openxmlformats.org/officeDocument/2006/docPropsVTypes">
  <Template>Normal</Template>
  <Pages>16</Pages>
  <Words>6356</Words>
  <Characters>6497</Characters>
  <Lines>62</Lines>
  <Paragraphs>17</Paragraphs>
  <TotalTime>35</TotalTime>
  <ScaleCrop>false</ScaleCrop>
  <LinksUpToDate>false</LinksUpToDate>
  <CharactersWithSpaces>6596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2024-08-13T17:02:00Z</dcterms:created>
  <dc:creator>凡 倪</dc:creator>
  <cp:lastModifiedBy>郭田恬</cp:lastModifiedBy>
  <cp:lastPrinted>2024-08-02T21:46:00Z</cp:lastPrinted>
  <dcterms:modified xsi:type="dcterms:W3CDTF">2025-09-24T11:08:50Z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1BAB956D2B0C4486A3D3CD72EC6FAD14_13</vt:lpwstr>
  </property>
  <property fmtid="{D5CDD505-2E9C-101B-9397-08002B2CF9AE}" pid="4" name="KSOTemplateDocerSaveRecord">
    <vt:lpwstr>eyJoZGlkIjoiODZiZmViNWQzNzdmODEwMmJlMTkwNjY3YzRlYWMzYzMiLCJ1c2VySWQiOiIxNTcwMjM3NTY3In0=</vt:lpwstr>
  </property>
</Properties>
</file>