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2C278">
      <w:pPr>
        <w:adjustRightInd w:val="0"/>
        <w:snapToGrid w:val="0"/>
        <w:spacing w:before="156" w:beforeLines="50" w:after="156" w:afterLines="50" w:line="360" w:lineRule="auto"/>
        <w:jc w:val="center"/>
        <w:rPr>
          <w:rFonts w:ascii="黑体" w:hAnsi="宋体" w:eastAsia="黑体"/>
          <w:b/>
          <w:sz w:val="32"/>
          <w:szCs w:val="32"/>
        </w:rPr>
      </w:pPr>
      <w:r>
        <w:rPr>
          <w:rFonts w:hint="eastAsia" w:ascii="黑体" w:hAnsi="宋体" w:eastAsia="黑体"/>
          <w:b/>
          <w:sz w:val="32"/>
          <w:szCs w:val="32"/>
        </w:rPr>
        <w:t>上海商学院漕宝路校区物业管理服务</w:t>
      </w:r>
      <w:r>
        <w:rPr>
          <w:rFonts w:hint="eastAsia" w:ascii="黑体" w:hAnsi="宋体" w:eastAsia="黑体"/>
          <w:b/>
          <w:bCs/>
          <w:sz w:val="32"/>
          <w:szCs w:val="32"/>
        </w:rPr>
        <w:t>采购</w:t>
      </w:r>
      <w:r>
        <w:rPr>
          <w:rFonts w:hint="eastAsia" w:ascii="黑体" w:hAnsi="宋体" w:eastAsia="黑体"/>
          <w:b/>
          <w:sz w:val="32"/>
          <w:szCs w:val="32"/>
        </w:rPr>
        <w:t>需求</w:t>
      </w:r>
    </w:p>
    <w:p w14:paraId="3B514200">
      <w:pPr>
        <w:adjustRightInd w:val="0"/>
        <w:snapToGrid w:val="0"/>
        <w:spacing w:before="156" w:beforeLines="50" w:after="156" w:afterLines="50" w:line="360" w:lineRule="auto"/>
        <w:jc w:val="center"/>
        <w:rPr>
          <w:rFonts w:ascii="黑体" w:hAnsi="宋体" w:eastAsia="黑体"/>
          <w:b/>
          <w:sz w:val="32"/>
          <w:szCs w:val="32"/>
        </w:rPr>
      </w:pPr>
    </w:p>
    <w:p w14:paraId="6E4D9244">
      <w:pPr>
        <w:numPr>
          <w:ilvl w:val="0"/>
          <w:numId w:val="4"/>
        </w:numPr>
        <w:tabs>
          <w:tab w:val="left" w:pos="567"/>
        </w:tabs>
        <w:adjustRightInd w:val="0"/>
        <w:spacing w:line="360" w:lineRule="auto"/>
        <w:ind w:left="0" w:firstLine="0"/>
        <w:jc w:val="left"/>
        <w:outlineLvl w:val="1"/>
        <w:rPr>
          <w:rFonts w:ascii="黑体" w:hAnsi="黑体" w:eastAsia="黑体"/>
          <w:b/>
          <w:sz w:val="28"/>
          <w:szCs w:val="28"/>
        </w:rPr>
      </w:pPr>
      <w:r>
        <w:rPr>
          <w:rFonts w:hint="eastAsia" w:ascii="黑体" w:hAnsi="黑体" w:eastAsia="黑体"/>
          <w:b/>
          <w:sz w:val="28"/>
          <w:szCs w:val="28"/>
        </w:rPr>
        <w:t>物业管理项目概况</w:t>
      </w:r>
    </w:p>
    <w:p w14:paraId="27B99461">
      <w:pPr>
        <w:spacing w:line="360" w:lineRule="auto"/>
        <w:ind w:firstLine="560" w:firstLineChars="200"/>
        <w:rPr>
          <w:rFonts w:ascii="仿宋_GB2312" w:eastAsia="仿宋_GB2312"/>
          <w:sz w:val="28"/>
          <w:szCs w:val="28"/>
        </w:rPr>
      </w:pPr>
      <w:r>
        <w:rPr>
          <w:rFonts w:hint="eastAsia" w:ascii="仿宋_GB2312" w:eastAsia="仿宋_GB2312"/>
          <w:sz w:val="28"/>
          <w:szCs w:val="28"/>
        </w:rPr>
        <w:t>上海商学院漕宝路校区（上海洛桑酒店管理学院）位于上海市徐汇区漕宝路121号。项目总建筑面积29070.1㎡，地面由1号楼（综合楼）、11号楼（学生宿舍）、3号楼（食堂）、4号楼（图书馆）组成。</w:t>
      </w:r>
    </w:p>
    <w:p w14:paraId="4564B9D3">
      <w:pPr>
        <w:tabs>
          <w:tab w:val="left" w:pos="567"/>
        </w:tabs>
        <w:adjustRightInd w:val="0"/>
        <w:snapToGrid w:val="0"/>
        <w:spacing w:line="360" w:lineRule="auto"/>
        <w:ind w:firstLine="551" w:firstLineChars="196"/>
        <w:outlineLvl w:val="2"/>
        <w:rPr>
          <w:rFonts w:eastAsia="黑体"/>
          <w:b/>
          <w:sz w:val="28"/>
          <w:szCs w:val="28"/>
        </w:rPr>
      </w:pPr>
      <w:r>
        <w:rPr>
          <w:rFonts w:hint="eastAsia" w:eastAsia="黑体"/>
          <w:b/>
          <w:sz w:val="28"/>
          <w:szCs w:val="28"/>
        </w:rPr>
        <w:t>1.1</w:t>
      </w:r>
      <w:r>
        <w:rPr>
          <w:rFonts w:eastAsia="黑体"/>
          <w:b/>
          <w:sz w:val="28"/>
          <w:szCs w:val="28"/>
        </w:rPr>
        <w:t>项目整体概况</w:t>
      </w:r>
    </w:p>
    <w:p w14:paraId="0CF7D22D">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项目总建筑面积29070.1㎡，地面由1号楼（综合楼）、11号楼（学生宿舍）、3号楼（食堂）、4号楼（图书馆）及待建设区域组成。具体技术参数详见表1-1。</w:t>
      </w:r>
    </w:p>
    <w:p w14:paraId="39EDD2E5">
      <w:pPr>
        <w:adjustRightInd w:val="0"/>
        <w:snapToGrid w:val="0"/>
        <w:spacing w:line="360" w:lineRule="auto"/>
        <w:jc w:val="center"/>
        <w:rPr>
          <w:rFonts w:ascii="仿宋_GB2312" w:eastAsia="仿宋_GB2312"/>
          <w:b/>
          <w:color w:val="000000"/>
          <w:szCs w:val="21"/>
        </w:rPr>
      </w:pPr>
      <w:r>
        <w:rPr>
          <w:rFonts w:hint="eastAsia" w:ascii="仿宋_GB2312" w:eastAsia="仿宋_GB2312"/>
          <w:b/>
          <w:color w:val="000000"/>
          <w:szCs w:val="21"/>
        </w:rPr>
        <w:t>表1-1 校区建筑规划技术参数一览表</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57" w:type="dxa"/>
          <w:left w:w="108" w:type="dxa"/>
          <w:bottom w:w="57" w:type="dxa"/>
          <w:right w:w="108" w:type="dxa"/>
        </w:tblCellMar>
      </w:tblPr>
      <w:tblGrid>
        <w:gridCol w:w="795"/>
        <w:gridCol w:w="1658"/>
        <w:gridCol w:w="2010"/>
        <w:gridCol w:w="765"/>
        <w:gridCol w:w="2994"/>
      </w:tblGrid>
      <w:tr w14:paraId="292242E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795" w:type="dxa"/>
            <w:vAlign w:val="center"/>
          </w:tcPr>
          <w:p w14:paraId="21008D7E">
            <w:pPr>
              <w:widowControl/>
              <w:spacing w:line="400" w:lineRule="exact"/>
              <w:jc w:val="center"/>
              <w:rPr>
                <w:rFonts w:ascii="宋体" w:hAnsi="宋体" w:cs="宋体"/>
                <w:bCs/>
                <w:kern w:val="0"/>
                <w:szCs w:val="21"/>
              </w:rPr>
            </w:pPr>
            <w:r>
              <w:rPr>
                <w:rFonts w:hint="eastAsia" w:ascii="宋体" w:hAnsi="宋体" w:cs="宋体"/>
                <w:bCs/>
                <w:kern w:val="0"/>
                <w:szCs w:val="21"/>
              </w:rPr>
              <w:t>1</w:t>
            </w:r>
          </w:p>
        </w:tc>
        <w:tc>
          <w:tcPr>
            <w:tcW w:w="1658" w:type="dxa"/>
            <w:vAlign w:val="center"/>
          </w:tcPr>
          <w:p w14:paraId="56C2020D">
            <w:pPr>
              <w:widowControl/>
              <w:spacing w:line="400" w:lineRule="exact"/>
              <w:jc w:val="center"/>
              <w:rPr>
                <w:rFonts w:ascii="宋体" w:hAnsi="宋体" w:cs="宋体"/>
                <w:bCs/>
                <w:kern w:val="0"/>
                <w:szCs w:val="21"/>
              </w:rPr>
            </w:pPr>
            <w:r>
              <w:rPr>
                <w:rFonts w:hint="eastAsia" w:ascii="宋体" w:hAnsi="宋体" w:cs="宋体"/>
                <w:bCs/>
                <w:kern w:val="0"/>
                <w:szCs w:val="21"/>
              </w:rPr>
              <w:t>占地面积</w:t>
            </w:r>
          </w:p>
        </w:tc>
        <w:tc>
          <w:tcPr>
            <w:tcW w:w="2010" w:type="dxa"/>
            <w:vAlign w:val="center"/>
          </w:tcPr>
          <w:p w14:paraId="55B675FA">
            <w:pPr>
              <w:widowControl/>
              <w:spacing w:line="400" w:lineRule="exact"/>
              <w:jc w:val="center"/>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6425.3</w:t>
            </w:r>
          </w:p>
        </w:tc>
        <w:tc>
          <w:tcPr>
            <w:tcW w:w="765" w:type="dxa"/>
            <w:vAlign w:val="center"/>
          </w:tcPr>
          <w:p w14:paraId="7357FD46">
            <w:pPr>
              <w:widowControl/>
              <w:spacing w:line="400" w:lineRule="exact"/>
              <w:jc w:val="center"/>
              <w:rPr>
                <w:rFonts w:ascii="宋体" w:hAnsi="宋体" w:cs="宋体"/>
                <w:kern w:val="0"/>
                <w:szCs w:val="21"/>
              </w:rPr>
            </w:pPr>
            <w:r>
              <w:rPr>
                <w:rFonts w:hint="eastAsia" w:ascii="宋体" w:hAnsi="宋体" w:cs="宋体"/>
                <w:bCs/>
                <w:kern w:val="0"/>
                <w:szCs w:val="21"/>
              </w:rPr>
              <w:t>m</w:t>
            </w:r>
            <w:r>
              <w:rPr>
                <w:rFonts w:hint="eastAsia" w:ascii="宋体" w:hAnsi="宋体" w:cs="宋体"/>
                <w:bCs/>
                <w:kern w:val="0"/>
                <w:szCs w:val="21"/>
                <w:vertAlign w:val="superscript"/>
              </w:rPr>
              <w:t>2</w:t>
            </w:r>
          </w:p>
        </w:tc>
        <w:tc>
          <w:tcPr>
            <w:tcW w:w="2994" w:type="dxa"/>
            <w:vAlign w:val="center"/>
          </w:tcPr>
          <w:p w14:paraId="06CA1656">
            <w:pPr>
              <w:widowControl/>
              <w:spacing w:line="400" w:lineRule="exact"/>
              <w:jc w:val="center"/>
              <w:rPr>
                <w:rFonts w:ascii="宋体" w:hAnsi="宋体" w:cs="宋体"/>
                <w:kern w:val="0"/>
                <w:szCs w:val="21"/>
              </w:rPr>
            </w:pPr>
          </w:p>
        </w:tc>
      </w:tr>
      <w:tr w14:paraId="528EBDB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795" w:type="dxa"/>
            <w:vAlign w:val="center"/>
          </w:tcPr>
          <w:p w14:paraId="00E523C7">
            <w:pPr>
              <w:widowControl/>
              <w:spacing w:line="400" w:lineRule="exact"/>
              <w:jc w:val="center"/>
              <w:rPr>
                <w:rFonts w:ascii="宋体" w:hAnsi="宋体" w:cs="宋体"/>
                <w:bCs/>
                <w:kern w:val="0"/>
                <w:szCs w:val="21"/>
              </w:rPr>
            </w:pPr>
            <w:r>
              <w:rPr>
                <w:rFonts w:hint="eastAsia" w:ascii="宋体" w:hAnsi="宋体" w:cs="宋体"/>
                <w:bCs/>
                <w:kern w:val="0"/>
                <w:szCs w:val="21"/>
              </w:rPr>
              <w:t>2</w:t>
            </w:r>
          </w:p>
        </w:tc>
        <w:tc>
          <w:tcPr>
            <w:tcW w:w="1658" w:type="dxa"/>
            <w:vAlign w:val="center"/>
          </w:tcPr>
          <w:p w14:paraId="713CD69A">
            <w:pPr>
              <w:widowControl/>
              <w:spacing w:line="400" w:lineRule="exact"/>
              <w:jc w:val="center"/>
              <w:rPr>
                <w:rFonts w:ascii="宋体" w:hAnsi="宋体" w:cs="宋体"/>
                <w:bCs/>
                <w:kern w:val="0"/>
                <w:szCs w:val="21"/>
              </w:rPr>
            </w:pPr>
            <w:r>
              <w:rPr>
                <w:rFonts w:hint="eastAsia" w:ascii="宋体" w:hAnsi="宋体" w:cs="宋体"/>
                <w:bCs/>
                <w:kern w:val="0"/>
                <w:szCs w:val="21"/>
              </w:rPr>
              <w:t>总建筑面积</w:t>
            </w:r>
          </w:p>
        </w:tc>
        <w:tc>
          <w:tcPr>
            <w:tcW w:w="2010" w:type="dxa"/>
            <w:vAlign w:val="center"/>
          </w:tcPr>
          <w:p w14:paraId="62F7E005">
            <w:pPr>
              <w:widowControl/>
              <w:spacing w:line="400" w:lineRule="exact"/>
              <w:jc w:val="center"/>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9070.1</w:t>
            </w:r>
          </w:p>
        </w:tc>
        <w:tc>
          <w:tcPr>
            <w:tcW w:w="765" w:type="dxa"/>
            <w:vAlign w:val="center"/>
          </w:tcPr>
          <w:p w14:paraId="7743AC9D">
            <w:pPr>
              <w:widowControl/>
              <w:spacing w:line="400" w:lineRule="exact"/>
              <w:jc w:val="center"/>
              <w:rPr>
                <w:rFonts w:ascii="宋体" w:hAnsi="宋体" w:cs="宋体"/>
                <w:kern w:val="0"/>
                <w:szCs w:val="21"/>
              </w:rPr>
            </w:pPr>
            <w:r>
              <w:rPr>
                <w:rFonts w:hint="eastAsia" w:ascii="宋体" w:hAnsi="宋体" w:cs="宋体"/>
                <w:bCs/>
                <w:kern w:val="0"/>
                <w:szCs w:val="21"/>
              </w:rPr>
              <w:t>m</w:t>
            </w:r>
            <w:r>
              <w:rPr>
                <w:rFonts w:hint="eastAsia" w:ascii="宋体" w:hAnsi="宋体" w:cs="宋体"/>
                <w:bCs/>
                <w:kern w:val="0"/>
                <w:szCs w:val="21"/>
                <w:vertAlign w:val="superscript"/>
              </w:rPr>
              <w:t>2</w:t>
            </w:r>
          </w:p>
        </w:tc>
        <w:tc>
          <w:tcPr>
            <w:tcW w:w="2994" w:type="dxa"/>
            <w:vAlign w:val="center"/>
          </w:tcPr>
          <w:p w14:paraId="7569A1C1">
            <w:pPr>
              <w:widowControl/>
              <w:spacing w:line="400" w:lineRule="exact"/>
              <w:jc w:val="center"/>
              <w:rPr>
                <w:rFonts w:ascii="宋体" w:hAnsi="宋体" w:cs="宋体"/>
                <w:kern w:val="0"/>
                <w:szCs w:val="21"/>
              </w:rPr>
            </w:pPr>
            <w:r>
              <w:rPr>
                <w:rFonts w:hint="eastAsia" w:ascii="宋体" w:hAnsi="宋体" w:cs="宋体"/>
                <w:kern w:val="0"/>
                <w:szCs w:val="21"/>
              </w:rPr>
              <w:t>地上2</w:t>
            </w:r>
            <w:r>
              <w:rPr>
                <w:rFonts w:ascii="宋体" w:hAnsi="宋体" w:cs="宋体"/>
                <w:kern w:val="0"/>
                <w:szCs w:val="21"/>
              </w:rPr>
              <w:t>8139.95</w:t>
            </w:r>
            <w:r>
              <w:rPr>
                <w:rFonts w:hint="eastAsia" w:ascii="宋体" w:hAnsi="宋体" w:cs="宋体"/>
                <w:kern w:val="0"/>
                <w:szCs w:val="21"/>
              </w:rPr>
              <w:t>㎡</w:t>
            </w:r>
          </w:p>
          <w:p w14:paraId="67516477">
            <w:pPr>
              <w:widowControl/>
              <w:spacing w:line="400" w:lineRule="exact"/>
              <w:jc w:val="center"/>
              <w:rPr>
                <w:rFonts w:ascii="宋体" w:hAnsi="宋体" w:cs="宋体"/>
                <w:kern w:val="0"/>
                <w:szCs w:val="21"/>
              </w:rPr>
            </w:pPr>
            <w:r>
              <w:rPr>
                <w:rFonts w:hint="eastAsia" w:ascii="宋体" w:hAnsi="宋体" w:cs="宋体"/>
                <w:kern w:val="0"/>
                <w:szCs w:val="21"/>
              </w:rPr>
              <w:t>地下9</w:t>
            </w:r>
            <w:r>
              <w:rPr>
                <w:rFonts w:ascii="宋体" w:hAnsi="宋体" w:cs="宋体"/>
                <w:kern w:val="0"/>
                <w:szCs w:val="21"/>
              </w:rPr>
              <w:t>30.15</w:t>
            </w:r>
            <w:r>
              <w:rPr>
                <w:rFonts w:hint="eastAsia" w:ascii="宋体" w:hAnsi="宋体" w:cs="宋体"/>
                <w:kern w:val="0"/>
                <w:szCs w:val="21"/>
              </w:rPr>
              <w:t>㎡</w:t>
            </w:r>
          </w:p>
        </w:tc>
      </w:tr>
      <w:tr w14:paraId="06053F9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795" w:type="dxa"/>
            <w:vAlign w:val="center"/>
          </w:tcPr>
          <w:p w14:paraId="7F418F7E">
            <w:pPr>
              <w:widowControl/>
              <w:spacing w:line="400" w:lineRule="exact"/>
              <w:jc w:val="center"/>
              <w:rPr>
                <w:rFonts w:ascii="宋体" w:hAnsi="宋体" w:cs="宋体"/>
                <w:bCs/>
                <w:kern w:val="0"/>
                <w:szCs w:val="21"/>
              </w:rPr>
            </w:pPr>
            <w:r>
              <w:rPr>
                <w:rFonts w:ascii="宋体" w:hAnsi="宋体" w:cs="宋体"/>
                <w:bCs/>
                <w:kern w:val="0"/>
                <w:szCs w:val="21"/>
              </w:rPr>
              <w:t>3</w:t>
            </w:r>
          </w:p>
        </w:tc>
        <w:tc>
          <w:tcPr>
            <w:tcW w:w="1658" w:type="dxa"/>
            <w:vAlign w:val="center"/>
          </w:tcPr>
          <w:p w14:paraId="3F1C2F12">
            <w:pPr>
              <w:widowControl/>
              <w:spacing w:line="400" w:lineRule="exact"/>
              <w:jc w:val="center"/>
              <w:rPr>
                <w:rFonts w:ascii="宋体" w:hAnsi="宋体" w:cs="宋体"/>
                <w:bCs/>
                <w:kern w:val="0"/>
                <w:szCs w:val="21"/>
              </w:rPr>
            </w:pPr>
            <w:r>
              <w:rPr>
                <w:rFonts w:hint="eastAsia" w:ascii="宋体" w:hAnsi="宋体" w:cs="宋体"/>
                <w:bCs/>
                <w:kern w:val="0"/>
                <w:szCs w:val="21"/>
              </w:rPr>
              <w:t>绿化面积</w:t>
            </w:r>
          </w:p>
        </w:tc>
        <w:tc>
          <w:tcPr>
            <w:tcW w:w="2010" w:type="dxa"/>
            <w:vAlign w:val="center"/>
          </w:tcPr>
          <w:p w14:paraId="2B1203FC">
            <w:pPr>
              <w:widowControl/>
              <w:spacing w:line="400" w:lineRule="exact"/>
              <w:jc w:val="center"/>
              <w:rPr>
                <w:rFonts w:ascii="宋体" w:hAnsi="宋体" w:cs="宋体"/>
                <w:bCs/>
                <w:kern w:val="0"/>
                <w:szCs w:val="21"/>
              </w:rPr>
            </w:pPr>
            <w:r>
              <w:rPr>
                <w:rFonts w:hint="eastAsia" w:ascii="宋体" w:hAnsi="宋体" w:cs="宋体"/>
                <w:bCs/>
                <w:kern w:val="0"/>
                <w:szCs w:val="21"/>
              </w:rPr>
              <w:t>9</w:t>
            </w:r>
            <w:r>
              <w:rPr>
                <w:rFonts w:ascii="宋体" w:hAnsi="宋体" w:cs="宋体"/>
                <w:bCs/>
                <w:kern w:val="0"/>
                <w:szCs w:val="21"/>
              </w:rPr>
              <w:t>249</w:t>
            </w:r>
          </w:p>
        </w:tc>
        <w:tc>
          <w:tcPr>
            <w:tcW w:w="765" w:type="dxa"/>
            <w:vAlign w:val="center"/>
          </w:tcPr>
          <w:p w14:paraId="3B870D2E">
            <w:pPr>
              <w:widowControl/>
              <w:spacing w:line="400" w:lineRule="exact"/>
              <w:jc w:val="center"/>
              <w:rPr>
                <w:rFonts w:ascii="宋体" w:hAnsi="宋体" w:cs="宋体"/>
                <w:bCs/>
                <w:kern w:val="0"/>
                <w:szCs w:val="21"/>
              </w:rPr>
            </w:pPr>
            <w:r>
              <w:rPr>
                <w:rFonts w:hint="eastAsia" w:ascii="宋体" w:hAnsi="宋体" w:cs="宋体"/>
                <w:bCs/>
                <w:kern w:val="0"/>
                <w:szCs w:val="21"/>
              </w:rPr>
              <w:t>m</w:t>
            </w:r>
            <w:r>
              <w:rPr>
                <w:rFonts w:hint="eastAsia" w:ascii="宋体" w:hAnsi="宋体" w:cs="宋体"/>
                <w:bCs/>
                <w:kern w:val="0"/>
                <w:szCs w:val="21"/>
                <w:vertAlign w:val="superscript"/>
              </w:rPr>
              <w:t>2</w:t>
            </w:r>
          </w:p>
        </w:tc>
        <w:tc>
          <w:tcPr>
            <w:tcW w:w="2994" w:type="dxa"/>
            <w:vAlign w:val="center"/>
          </w:tcPr>
          <w:p w14:paraId="275DD31B">
            <w:pPr>
              <w:widowControl/>
              <w:spacing w:line="400" w:lineRule="exact"/>
              <w:jc w:val="center"/>
              <w:rPr>
                <w:rFonts w:ascii="宋体" w:hAnsi="宋体" w:cs="宋体"/>
                <w:bCs/>
                <w:kern w:val="0"/>
                <w:szCs w:val="21"/>
              </w:rPr>
            </w:pPr>
          </w:p>
        </w:tc>
      </w:tr>
      <w:tr w14:paraId="1CEA6D3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795" w:type="dxa"/>
            <w:vAlign w:val="center"/>
          </w:tcPr>
          <w:p w14:paraId="48ECED63">
            <w:pPr>
              <w:widowControl/>
              <w:spacing w:line="400" w:lineRule="exact"/>
              <w:jc w:val="center"/>
              <w:rPr>
                <w:rFonts w:ascii="宋体" w:hAnsi="宋体" w:cs="宋体"/>
                <w:bCs/>
                <w:kern w:val="0"/>
                <w:szCs w:val="21"/>
              </w:rPr>
            </w:pPr>
            <w:r>
              <w:rPr>
                <w:rFonts w:hint="eastAsia" w:ascii="宋体" w:hAnsi="宋体" w:cs="宋体"/>
                <w:bCs/>
                <w:kern w:val="0"/>
                <w:szCs w:val="21"/>
              </w:rPr>
              <w:t>4</w:t>
            </w:r>
          </w:p>
        </w:tc>
        <w:tc>
          <w:tcPr>
            <w:tcW w:w="1658" w:type="dxa"/>
            <w:vAlign w:val="center"/>
          </w:tcPr>
          <w:p w14:paraId="5DC38A99">
            <w:pPr>
              <w:widowControl/>
              <w:spacing w:line="400" w:lineRule="exact"/>
              <w:jc w:val="center"/>
              <w:rPr>
                <w:rFonts w:ascii="宋体" w:hAnsi="宋体" w:cs="宋体"/>
                <w:bCs/>
                <w:kern w:val="0"/>
                <w:szCs w:val="21"/>
              </w:rPr>
            </w:pPr>
            <w:r>
              <w:rPr>
                <w:rFonts w:hint="eastAsia" w:ascii="宋体" w:hAnsi="宋体" w:cs="宋体"/>
                <w:bCs/>
                <w:kern w:val="0"/>
                <w:szCs w:val="21"/>
              </w:rPr>
              <w:t>道路面积</w:t>
            </w:r>
          </w:p>
        </w:tc>
        <w:tc>
          <w:tcPr>
            <w:tcW w:w="2010" w:type="dxa"/>
            <w:vAlign w:val="center"/>
          </w:tcPr>
          <w:p w14:paraId="122019FF">
            <w:pPr>
              <w:widowControl/>
              <w:spacing w:line="400" w:lineRule="exact"/>
              <w:jc w:val="center"/>
              <w:rPr>
                <w:rFonts w:ascii="宋体" w:hAnsi="宋体" w:cs="宋体"/>
                <w:bCs/>
                <w:kern w:val="0"/>
                <w:szCs w:val="21"/>
              </w:rPr>
            </w:pPr>
            <w:r>
              <w:rPr>
                <w:rFonts w:hint="eastAsia" w:ascii="宋体" w:hAnsi="宋体" w:cs="宋体"/>
                <w:bCs/>
                <w:kern w:val="0"/>
                <w:szCs w:val="21"/>
              </w:rPr>
              <w:t>1</w:t>
            </w:r>
            <w:r>
              <w:rPr>
                <w:rFonts w:ascii="宋体" w:hAnsi="宋体" w:cs="宋体"/>
                <w:bCs/>
                <w:kern w:val="0"/>
                <w:szCs w:val="21"/>
              </w:rPr>
              <w:t>1711</w:t>
            </w:r>
          </w:p>
        </w:tc>
        <w:tc>
          <w:tcPr>
            <w:tcW w:w="765" w:type="dxa"/>
            <w:vAlign w:val="center"/>
          </w:tcPr>
          <w:p w14:paraId="73CDE649">
            <w:pPr>
              <w:widowControl/>
              <w:spacing w:line="400" w:lineRule="exact"/>
              <w:jc w:val="center"/>
              <w:rPr>
                <w:rFonts w:ascii="宋体" w:hAnsi="宋体" w:cs="宋体"/>
                <w:bCs/>
                <w:kern w:val="0"/>
                <w:szCs w:val="21"/>
              </w:rPr>
            </w:pPr>
            <w:r>
              <w:rPr>
                <w:rFonts w:hint="eastAsia" w:ascii="宋体" w:hAnsi="宋体" w:cs="宋体"/>
                <w:bCs/>
                <w:kern w:val="0"/>
                <w:szCs w:val="21"/>
              </w:rPr>
              <w:t>m</w:t>
            </w:r>
            <w:r>
              <w:rPr>
                <w:rFonts w:hint="eastAsia" w:ascii="宋体" w:hAnsi="宋体" w:cs="宋体"/>
                <w:bCs/>
                <w:kern w:val="0"/>
                <w:szCs w:val="21"/>
                <w:vertAlign w:val="superscript"/>
              </w:rPr>
              <w:t>2</w:t>
            </w:r>
          </w:p>
        </w:tc>
        <w:tc>
          <w:tcPr>
            <w:tcW w:w="2994" w:type="dxa"/>
            <w:vAlign w:val="center"/>
          </w:tcPr>
          <w:p w14:paraId="76D64B72">
            <w:pPr>
              <w:widowControl/>
              <w:spacing w:line="400" w:lineRule="exact"/>
              <w:jc w:val="center"/>
              <w:rPr>
                <w:rFonts w:ascii="宋体" w:hAnsi="宋体" w:cs="宋体"/>
                <w:bCs/>
                <w:kern w:val="0"/>
                <w:szCs w:val="21"/>
              </w:rPr>
            </w:pPr>
          </w:p>
        </w:tc>
      </w:tr>
    </w:tbl>
    <w:p w14:paraId="59FC6688"/>
    <w:p w14:paraId="4B747109"/>
    <w:p w14:paraId="192DB67A">
      <w:pPr>
        <w:adjustRightInd w:val="0"/>
        <w:snapToGrid w:val="0"/>
        <w:spacing w:line="360" w:lineRule="auto"/>
        <w:ind w:firstLine="551" w:firstLineChars="196"/>
        <w:outlineLvl w:val="2"/>
        <w:rPr>
          <w:rFonts w:eastAsia="黑体"/>
          <w:b/>
          <w:sz w:val="28"/>
          <w:szCs w:val="28"/>
        </w:rPr>
      </w:pPr>
      <w:r>
        <w:rPr>
          <w:rFonts w:hint="eastAsia" w:eastAsia="黑体"/>
          <w:b/>
          <w:sz w:val="28"/>
          <w:szCs w:val="28"/>
        </w:rPr>
        <w:t>1.2物业分布及基础配套概况</w:t>
      </w:r>
    </w:p>
    <w:p w14:paraId="7E9C092A">
      <w:pPr>
        <w:rPr>
          <w:rFonts w:eastAsia="黑体"/>
          <w:b/>
          <w:sz w:val="28"/>
          <w:szCs w:val="28"/>
        </w:rPr>
      </w:pPr>
      <w:r>
        <w:rPr>
          <w:rFonts w:hint="eastAsia" w:ascii="宋体" w:hAnsi="宋体" w:cs="Calibri"/>
          <w:b/>
          <w:bCs/>
          <w:color w:val="000000"/>
          <w:szCs w:val="21"/>
        </w:rPr>
        <w:t>各楼宇各层功能分布情况</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
        <w:gridCol w:w="810"/>
        <w:gridCol w:w="1156"/>
        <w:gridCol w:w="505"/>
        <w:gridCol w:w="2232"/>
        <w:gridCol w:w="505"/>
        <w:gridCol w:w="2809"/>
      </w:tblGrid>
      <w:tr w14:paraId="653D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tcBorders>
              <w:top w:val="single" w:color="auto" w:sz="4" w:space="0"/>
              <w:left w:val="single" w:color="auto" w:sz="4" w:space="0"/>
              <w:bottom w:val="single" w:color="auto" w:sz="4" w:space="0"/>
              <w:right w:val="single" w:color="auto" w:sz="4" w:space="0"/>
            </w:tcBorders>
            <w:noWrap/>
            <w:vAlign w:val="center"/>
          </w:tcPr>
          <w:p w14:paraId="02298A8B">
            <w:pPr>
              <w:spacing w:line="360" w:lineRule="auto"/>
              <w:jc w:val="center"/>
              <w:rPr>
                <w:rFonts w:ascii="宋体" w:hAnsi="宋体" w:cs="Calibri"/>
                <w:b/>
                <w:color w:val="000000"/>
                <w:spacing w:val="20"/>
                <w:szCs w:val="21"/>
              </w:rPr>
            </w:pPr>
            <w:r>
              <w:rPr>
                <w:rFonts w:hint="eastAsia" w:ascii="宋体" w:hAnsi="宋体" w:cs="Calibri"/>
                <w:b/>
                <w:color w:val="000000"/>
                <w:spacing w:val="20"/>
                <w:szCs w:val="21"/>
              </w:rPr>
              <w:t>序号</w:t>
            </w:r>
          </w:p>
        </w:tc>
        <w:tc>
          <w:tcPr>
            <w:tcW w:w="768" w:type="pct"/>
            <w:tcBorders>
              <w:top w:val="single" w:color="auto" w:sz="4" w:space="0"/>
              <w:left w:val="nil"/>
              <w:bottom w:val="single" w:color="auto" w:sz="4" w:space="0"/>
              <w:right w:val="single" w:color="auto" w:sz="4" w:space="0"/>
            </w:tcBorders>
            <w:noWrap/>
            <w:vAlign w:val="center"/>
          </w:tcPr>
          <w:p w14:paraId="0B0E291B">
            <w:pPr>
              <w:spacing w:line="360" w:lineRule="auto"/>
              <w:ind w:left="27"/>
              <w:jc w:val="center"/>
              <w:rPr>
                <w:rFonts w:ascii="宋体" w:hAnsi="宋体" w:cs="Calibri"/>
                <w:b/>
                <w:color w:val="000000"/>
                <w:spacing w:val="20"/>
                <w:szCs w:val="21"/>
              </w:rPr>
            </w:pPr>
            <w:r>
              <w:rPr>
                <w:rFonts w:hint="eastAsia" w:ascii="宋体" w:hAnsi="宋体" w:cs="Calibri"/>
                <w:b/>
                <w:color w:val="000000"/>
                <w:spacing w:val="20"/>
                <w:szCs w:val="21"/>
              </w:rPr>
              <w:t>楼宇名称</w:t>
            </w:r>
          </w:p>
        </w:tc>
        <w:tc>
          <w:tcPr>
            <w:tcW w:w="1064" w:type="pct"/>
            <w:tcBorders>
              <w:top w:val="single" w:color="auto" w:sz="4" w:space="0"/>
              <w:left w:val="nil"/>
              <w:bottom w:val="single" w:color="auto" w:sz="4" w:space="0"/>
              <w:right w:val="single" w:color="auto" w:sz="4" w:space="0"/>
            </w:tcBorders>
            <w:noWrap/>
            <w:vAlign w:val="center"/>
          </w:tcPr>
          <w:p w14:paraId="3CB81666">
            <w:pPr>
              <w:spacing w:line="360" w:lineRule="auto"/>
              <w:jc w:val="center"/>
              <w:rPr>
                <w:rFonts w:ascii="宋体" w:hAnsi="宋体" w:cs="Calibri"/>
                <w:b/>
                <w:color w:val="000000"/>
                <w:spacing w:val="20"/>
                <w:szCs w:val="21"/>
              </w:rPr>
            </w:pPr>
            <w:r>
              <w:rPr>
                <w:rFonts w:hint="eastAsia" w:ascii="宋体" w:hAnsi="宋体" w:cs="Calibri"/>
                <w:b/>
                <w:color w:val="000000"/>
                <w:spacing w:val="20"/>
                <w:szCs w:val="21"/>
              </w:rPr>
              <w:t>建筑面积（m</w:t>
            </w:r>
            <w:r>
              <w:rPr>
                <w:rFonts w:ascii="宋体" w:hAnsi="宋体" w:cs="Calibri"/>
                <w:b/>
                <w:color w:val="000000"/>
                <w:spacing w:val="20"/>
                <w:szCs w:val="21"/>
              </w:rPr>
              <w:t>²</w:t>
            </w:r>
            <w:r>
              <w:rPr>
                <w:rFonts w:hint="eastAsia" w:ascii="宋体" w:hAnsi="宋体" w:cs="Calibri"/>
                <w:b/>
                <w:color w:val="000000"/>
                <w:spacing w:val="20"/>
                <w:szCs w:val="21"/>
              </w:rPr>
              <w:t>)</w:t>
            </w:r>
          </w:p>
        </w:tc>
        <w:tc>
          <w:tcPr>
            <w:tcW w:w="477" w:type="pct"/>
            <w:tcBorders>
              <w:top w:val="single" w:color="auto" w:sz="4" w:space="0"/>
              <w:left w:val="nil"/>
              <w:bottom w:val="single" w:color="auto" w:sz="4" w:space="0"/>
              <w:right w:val="single" w:color="auto" w:sz="4" w:space="0"/>
            </w:tcBorders>
            <w:noWrap/>
            <w:vAlign w:val="center"/>
          </w:tcPr>
          <w:p w14:paraId="6EF939DC">
            <w:pPr>
              <w:spacing w:line="360" w:lineRule="auto"/>
              <w:jc w:val="center"/>
              <w:rPr>
                <w:rFonts w:ascii="宋体" w:hAnsi="宋体" w:cs="Calibri"/>
                <w:b/>
                <w:color w:val="000000"/>
                <w:spacing w:val="20"/>
                <w:szCs w:val="21"/>
              </w:rPr>
            </w:pPr>
            <w:r>
              <w:rPr>
                <w:rFonts w:hint="eastAsia" w:ascii="宋体" w:hAnsi="宋体" w:cs="Calibri"/>
                <w:b/>
                <w:color w:val="000000"/>
                <w:spacing w:val="20"/>
                <w:szCs w:val="21"/>
              </w:rPr>
              <w:t>层数</w:t>
            </w:r>
          </w:p>
        </w:tc>
        <w:tc>
          <w:tcPr>
            <w:tcW w:w="956" w:type="pct"/>
            <w:tcBorders>
              <w:top w:val="single" w:color="auto" w:sz="4" w:space="0"/>
              <w:left w:val="nil"/>
              <w:bottom w:val="single" w:color="auto" w:sz="4" w:space="0"/>
              <w:right w:val="single" w:color="auto" w:sz="4" w:space="0"/>
            </w:tcBorders>
            <w:noWrap/>
            <w:vAlign w:val="center"/>
          </w:tcPr>
          <w:p w14:paraId="5147F422">
            <w:pPr>
              <w:spacing w:line="360" w:lineRule="auto"/>
              <w:jc w:val="center"/>
              <w:rPr>
                <w:rFonts w:ascii="宋体" w:hAnsi="宋体" w:cs="Calibri"/>
                <w:b/>
                <w:color w:val="000000"/>
                <w:spacing w:val="20"/>
                <w:szCs w:val="21"/>
              </w:rPr>
            </w:pPr>
            <w:r>
              <w:rPr>
                <w:rFonts w:hint="eastAsia" w:ascii="宋体" w:hAnsi="宋体" w:cs="Calibri"/>
                <w:b/>
                <w:color w:val="000000"/>
                <w:spacing w:val="20"/>
                <w:szCs w:val="21"/>
              </w:rPr>
              <w:t>楼宇功能/主要用途</w:t>
            </w:r>
          </w:p>
        </w:tc>
        <w:tc>
          <w:tcPr>
            <w:tcW w:w="346" w:type="pct"/>
            <w:tcBorders>
              <w:top w:val="single" w:color="auto" w:sz="4" w:space="0"/>
              <w:left w:val="nil"/>
              <w:bottom w:val="single" w:color="auto" w:sz="4" w:space="0"/>
              <w:right w:val="single" w:color="auto" w:sz="4" w:space="0"/>
            </w:tcBorders>
            <w:noWrap/>
            <w:vAlign w:val="center"/>
          </w:tcPr>
          <w:p w14:paraId="5CB438E9">
            <w:pPr>
              <w:spacing w:line="360" w:lineRule="auto"/>
              <w:jc w:val="center"/>
              <w:rPr>
                <w:rFonts w:ascii="宋体" w:hAnsi="宋体" w:cs="Calibri"/>
                <w:b/>
                <w:color w:val="000000"/>
                <w:spacing w:val="20"/>
                <w:szCs w:val="21"/>
              </w:rPr>
            </w:pPr>
            <w:r>
              <w:rPr>
                <w:rFonts w:hint="eastAsia" w:ascii="宋体" w:hAnsi="宋体" w:cs="Calibri"/>
                <w:b/>
                <w:color w:val="000000"/>
                <w:spacing w:val="20"/>
                <w:szCs w:val="21"/>
              </w:rPr>
              <w:t>地下</w:t>
            </w:r>
          </w:p>
        </w:tc>
        <w:tc>
          <w:tcPr>
            <w:tcW w:w="1112" w:type="pct"/>
            <w:tcBorders>
              <w:top w:val="single" w:color="auto" w:sz="4" w:space="0"/>
              <w:left w:val="nil"/>
              <w:bottom w:val="single" w:color="auto" w:sz="4" w:space="0"/>
              <w:right w:val="single" w:color="auto" w:sz="4" w:space="0"/>
            </w:tcBorders>
            <w:noWrap/>
            <w:vAlign w:val="center"/>
          </w:tcPr>
          <w:p w14:paraId="46D57D50">
            <w:pPr>
              <w:spacing w:line="360" w:lineRule="auto"/>
              <w:jc w:val="center"/>
              <w:rPr>
                <w:rFonts w:ascii="宋体" w:hAnsi="宋体" w:cs="Calibri"/>
                <w:b/>
                <w:color w:val="000000"/>
                <w:spacing w:val="20"/>
                <w:szCs w:val="21"/>
              </w:rPr>
            </w:pPr>
            <w:r>
              <w:rPr>
                <w:rFonts w:hint="eastAsia" w:ascii="宋体" w:hAnsi="宋体" w:cs="Calibri"/>
                <w:b/>
                <w:color w:val="000000"/>
                <w:spacing w:val="20"/>
                <w:szCs w:val="21"/>
              </w:rPr>
              <w:t>其他（设施设备等情况）</w:t>
            </w:r>
          </w:p>
        </w:tc>
      </w:tr>
      <w:tr w14:paraId="09321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tcBorders>
              <w:top w:val="single" w:color="auto" w:sz="4" w:space="0"/>
              <w:left w:val="single" w:color="auto" w:sz="4" w:space="0"/>
              <w:bottom w:val="single" w:color="auto" w:sz="4" w:space="0"/>
              <w:right w:val="single" w:color="auto" w:sz="4" w:space="0"/>
            </w:tcBorders>
            <w:noWrap/>
            <w:vAlign w:val="center"/>
          </w:tcPr>
          <w:p w14:paraId="7B925520">
            <w:pPr>
              <w:spacing w:line="360" w:lineRule="auto"/>
              <w:jc w:val="center"/>
              <w:rPr>
                <w:rFonts w:ascii="宋体" w:hAnsi="宋体" w:cs="Calibri"/>
                <w:bCs/>
                <w:color w:val="000000"/>
                <w:spacing w:val="20"/>
                <w:szCs w:val="21"/>
              </w:rPr>
            </w:pPr>
            <w:r>
              <w:rPr>
                <w:rFonts w:hint="eastAsia" w:ascii="宋体" w:hAnsi="宋体" w:cs="Calibri"/>
                <w:bCs/>
                <w:color w:val="000000"/>
                <w:spacing w:val="20"/>
                <w:szCs w:val="21"/>
              </w:rPr>
              <w:t>1</w:t>
            </w:r>
          </w:p>
        </w:tc>
        <w:tc>
          <w:tcPr>
            <w:tcW w:w="768" w:type="pct"/>
            <w:tcBorders>
              <w:top w:val="single" w:color="auto" w:sz="4" w:space="0"/>
              <w:left w:val="nil"/>
              <w:bottom w:val="single" w:color="auto" w:sz="4" w:space="0"/>
              <w:right w:val="single" w:color="auto" w:sz="4" w:space="0"/>
            </w:tcBorders>
            <w:noWrap/>
            <w:vAlign w:val="center"/>
          </w:tcPr>
          <w:p w14:paraId="4A5FBD76">
            <w:pPr>
              <w:spacing w:line="360" w:lineRule="auto"/>
              <w:jc w:val="center"/>
              <w:rPr>
                <w:rFonts w:ascii="宋体" w:hAnsi="宋体" w:cs="Calibri"/>
                <w:bCs/>
                <w:color w:val="000000"/>
                <w:spacing w:val="20"/>
                <w:szCs w:val="21"/>
              </w:rPr>
            </w:pPr>
            <w:r>
              <w:rPr>
                <w:rFonts w:hint="eastAsia" w:ascii="宋体" w:hAnsi="宋体" w:cs="Calibri"/>
                <w:bCs/>
                <w:color w:val="000000"/>
                <w:spacing w:val="20"/>
                <w:szCs w:val="21"/>
              </w:rPr>
              <w:t>1号楼</w:t>
            </w:r>
          </w:p>
        </w:tc>
        <w:tc>
          <w:tcPr>
            <w:tcW w:w="1064" w:type="pct"/>
            <w:tcBorders>
              <w:top w:val="single" w:color="auto" w:sz="4" w:space="0"/>
              <w:left w:val="nil"/>
              <w:bottom w:val="single" w:color="auto" w:sz="4" w:space="0"/>
              <w:right w:val="single" w:color="auto" w:sz="4" w:space="0"/>
            </w:tcBorders>
            <w:noWrap/>
            <w:vAlign w:val="center"/>
          </w:tcPr>
          <w:p w14:paraId="3E5E56AA">
            <w:pPr>
              <w:spacing w:line="360" w:lineRule="auto"/>
              <w:jc w:val="center"/>
              <w:rPr>
                <w:rFonts w:ascii="宋体" w:hAnsi="宋体" w:cs="Calibri"/>
                <w:bCs/>
                <w:color w:val="000000"/>
                <w:spacing w:val="20"/>
                <w:szCs w:val="21"/>
              </w:rPr>
            </w:pPr>
            <w:r>
              <w:rPr>
                <w:rFonts w:hint="eastAsia" w:ascii="宋体" w:hAnsi="宋体" w:cs="Calibri"/>
                <w:bCs/>
                <w:color w:val="000000"/>
                <w:spacing w:val="20"/>
                <w:szCs w:val="21"/>
              </w:rPr>
              <w:t>7720</w:t>
            </w:r>
          </w:p>
        </w:tc>
        <w:tc>
          <w:tcPr>
            <w:tcW w:w="477" w:type="pct"/>
            <w:tcBorders>
              <w:top w:val="single" w:color="auto" w:sz="4" w:space="0"/>
              <w:left w:val="nil"/>
              <w:bottom w:val="single" w:color="auto" w:sz="4" w:space="0"/>
              <w:right w:val="single" w:color="auto" w:sz="4" w:space="0"/>
            </w:tcBorders>
            <w:noWrap/>
            <w:vAlign w:val="center"/>
          </w:tcPr>
          <w:p w14:paraId="5C378DFF">
            <w:pPr>
              <w:spacing w:line="360" w:lineRule="auto"/>
              <w:jc w:val="center"/>
              <w:rPr>
                <w:rFonts w:ascii="宋体" w:hAnsi="宋体" w:cs="Calibri"/>
                <w:bCs/>
                <w:color w:val="000000"/>
                <w:spacing w:val="20"/>
                <w:szCs w:val="21"/>
              </w:rPr>
            </w:pPr>
            <w:r>
              <w:rPr>
                <w:rFonts w:hint="eastAsia" w:ascii="宋体" w:hAnsi="宋体" w:cs="Calibri"/>
                <w:bCs/>
                <w:color w:val="000000"/>
                <w:spacing w:val="20"/>
                <w:szCs w:val="21"/>
              </w:rPr>
              <w:t>5</w:t>
            </w:r>
          </w:p>
        </w:tc>
        <w:tc>
          <w:tcPr>
            <w:tcW w:w="956" w:type="pct"/>
            <w:tcBorders>
              <w:top w:val="single" w:color="auto" w:sz="4" w:space="0"/>
              <w:left w:val="nil"/>
              <w:bottom w:val="single" w:color="auto" w:sz="4" w:space="0"/>
              <w:right w:val="single" w:color="auto" w:sz="4" w:space="0"/>
            </w:tcBorders>
            <w:noWrap/>
            <w:vAlign w:val="center"/>
          </w:tcPr>
          <w:p w14:paraId="4B60D0D5">
            <w:pPr>
              <w:spacing w:line="360" w:lineRule="auto"/>
              <w:jc w:val="center"/>
              <w:rPr>
                <w:rFonts w:ascii="宋体" w:hAnsi="宋体" w:cs="Calibri"/>
                <w:bCs/>
                <w:color w:val="000000"/>
                <w:spacing w:val="20"/>
                <w:szCs w:val="21"/>
              </w:rPr>
            </w:pPr>
            <w:r>
              <w:rPr>
                <w:rFonts w:hint="eastAsia" w:ascii="宋体" w:hAnsi="宋体" w:cs="Calibri"/>
                <w:bCs/>
                <w:color w:val="000000"/>
                <w:spacing w:val="20"/>
                <w:szCs w:val="21"/>
              </w:rPr>
              <w:t>教室、会议室、报告厅、办公室</w:t>
            </w:r>
          </w:p>
        </w:tc>
        <w:tc>
          <w:tcPr>
            <w:tcW w:w="346" w:type="pct"/>
            <w:tcBorders>
              <w:top w:val="single" w:color="auto" w:sz="4" w:space="0"/>
              <w:left w:val="nil"/>
              <w:bottom w:val="single" w:color="auto" w:sz="4" w:space="0"/>
              <w:right w:val="single" w:color="auto" w:sz="4" w:space="0"/>
            </w:tcBorders>
            <w:noWrap/>
            <w:vAlign w:val="center"/>
          </w:tcPr>
          <w:p w14:paraId="30FF6A88">
            <w:pPr>
              <w:spacing w:line="360" w:lineRule="auto"/>
              <w:jc w:val="center"/>
              <w:rPr>
                <w:rFonts w:ascii="宋体" w:hAnsi="宋体" w:cs="Calibri"/>
                <w:bCs/>
                <w:color w:val="000000"/>
                <w:spacing w:val="20"/>
                <w:szCs w:val="21"/>
              </w:rPr>
            </w:pPr>
            <w:r>
              <w:rPr>
                <w:rFonts w:hint="eastAsia" w:ascii="宋体" w:hAnsi="宋体" w:cs="Calibri"/>
                <w:bCs/>
                <w:color w:val="000000"/>
                <w:spacing w:val="20"/>
                <w:szCs w:val="21"/>
              </w:rPr>
              <w:t>/</w:t>
            </w:r>
          </w:p>
        </w:tc>
        <w:tc>
          <w:tcPr>
            <w:tcW w:w="1112" w:type="pct"/>
            <w:tcBorders>
              <w:top w:val="single" w:color="auto" w:sz="4" w:space="0"/>
              <w:left w:val="nil"/>
              <w:bottom w:val="single" w:color="auto" w:sz="4" w:space="0"/>
              <w:right w:val="single" w:color="auto" w:sz="4" w:space="0"/>
            </w:tcBorders>
            <w:noWrap/>
            <w:vAlign w:val="center"/>
          </w:tcPr>
          <w:p w14:paraId="1F974F14">
            <w:pPr>
              <w:spacing w:line="360" w:lineRule="auto"/>
              <w:jc w:val="center"/>
              <w:rPr>
                <w:rFonts w:ascii="宋体" w:hAnsi="宋体" w:cs="Calibri"/>
                <w:bCs/>
                <w:color w:val="000000"/>
                <w:spacing w:val="20"/>
                <w:szCs w:val="21"/>
              </w:rPr>
            </w:pPr>
          </w:p>
        </w:tc>
      </w:tr>
      <w:tr w14:paraId="5F202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tcBorders>
              <w:top w:val="single" w:color="auto" w:sz="4" w:space="0"/>
              <w:left w:val="single" w:color="auto" w:sz="4" w:space="0"/>
              <w:bottom w:val="single" w:color="auto" w:sz="4" w:space="0"/>
              <w:right w:val="single" w:color="auto" w:sz="4" w:space="0"/>
            </w:tcBorders>
            <w:noWrap/>
            <w:vAlign w:val="center"/>
          </w:tcPr>
          <w:p w14:paraId="4F6071DC">
            <w:pPr>
              <w:spacing w:line="360" w:lineRule="auto"/>
              <w:jc w:val="center"/>
              <w:rPr>
                <w:rFonts w:ascii="宋体" w:hAnsi="宋体" w:cs="Calibri"/>
                <w:bCs/>
                <w:color w:val="000000"/>
                <w:spacing w:val="20"/>
                <w:szCs w:val="21"/>
              </w:rPr>
            </w:pPr>
            <w:r>
              <w:rPr>
                <w:rFonts w:hint="eastAsia" w:ascii="宋体" w:hAnsi="宋体" w:cs="Calibri"/>
                <w:bCs/>
                <w:color w:val="000000"/>
                <w:spacing w:val="20"/>
                <w:szCs w:val="21"/>
              </w:rPr>
              <w:t>2</w:t>
            </w:r>
          </w:p>
        </w:tc>
        <w:tc>
          <w:tcPr>
            <w:tcW w:w="768" w:type="pct"/>
            <w:tcBorders>
              <w:top w:val="single" w:color="auto" w:sz="4" w:space="0"/>
              <w:left w:val="nil"/>
              <w:bottom w:val="single" w:color="auto" w:sz="4" w:space="0"/>
              <w:right w:val="single" w:color="auto" w:sz="4" w:space="0"/>
            </w:tcBorders>
            <w:noWrap/>
            <w:vAlign w:val="center"/>
          </w:tcPr>
          <w:p w14:paraId="7E8EA212">
            <w:pPr>
              <w:spacing w:line="360" w:lineRule="auto"/>
              <w:jc w:val="center"/>
              <w:rPr>
                <w:rFonts w:ascii="宋体" w:hAnsi="宋体" w:cs="Calibri"/>
                <w:bCs/>
                <w:color w:val="000000"/>
                <w:spacing w:val="20"/>
                <w:szCs w:val="21"/>
              </w:rPr>
            </w:pPr>
            <w:r>
              <w:rPr>
                <w:rFonts w:hint="eastAsia" w:ascii="宋体" w:hAnsi="宋体" w:cs="Calibri"/>
                <w:bCs/>
                <w:color w:val="000000"/>
                <w:spacing w:val="20"/>
                <w:szCs w:val="21"/>
              </w:rPr>
              <w:t>11号楼</w:t>
            </w:r>
          </w:p>
        </w:tc>
        <w:tc>
          <w:tcPr>
            <w:tcW w:w="1064" w:type="pct"/>
            <w:tcBorders>
              <w:top w:val="single" w:color="auto" w:sz="4" w:space="0"/>
              <w:left w:val="nil"/>
              <w:bottom w:val="single" w:color="auto" w:sz="4" w:space="0"/>
              <w:right w:val="single" w:color="auto" w:sz="4" w:space="0"/>
            </w:tcBorders>
            <w:noWrap/>
            <w:vAlign w:val="center"/>
          </w:tcPr>
          <w:p w14:paraId="2AF3A89F">
            <w:pPr>
              <w:spacing w:line="360" w:lineRule="auto"/>
              <w:jc w:val="center"/>
              <w:rPr>
                <w:rFonts w:ascii="宋体" w:hAnsi="宋体" w:cs="Calibri"/>
                <w:bCs/>
                <w:color w:val="000000"/>
                <w:spacing w:val="20"/>
                <w:szCs w:val="21"/>
              </w:rPr>
            </w:pPr>
            <w:r>
              <w:rPr>
                <w:rFonts w:hint="eastAsia" w:ascii="宋体" w:hAnsi="宋体" w:cs="Calibri"/>
                <w:bCs/>
                <w:color w:val="000000"/>
                <w:spacing w:val="20"/>
                <w:szCs w:val="21"/>
              </w:rPr>
              <w:t>16888.36</w:t>
            </w:r>
          </w:p>
        </w:tc>
        <w:tc>
          <w:tcPr>
            <w:tcW w:w="477" w:type="pct"/>
            <w:tcBorders>
              <w:top w:val="single" w:color="auto" w:sz="4" w:space="0"/>
              <w:left w:val="nil"/>
              <w:bottom w:val="single" w:color="auto" w:sz="4" w:space="0"/>
              <w:right w:val="single" w:color="auto" w:sz="4" w:space="0"/>
            </w:tcBorders>
            <w:noWrap/>
            <w:vAlign w:val="center"/>
          </w:tcPr>
          <w:p w14:paraId="6FB43699">
            <w:pPr>
              <w:spacing w:line="360" w:lineRule="auto"/>
              <w:jc w:val="center"/>
              <w:rPr>
                <w:rFonts w:ascii="宋体" w:hAnsi="宋体" w:cs="Calibri"/>
                <w:bCs/>
                <w:color w:val="000000"/>
                <w:spacing w:val="20"/>
                <w:szCs w:val="21"/>
              </w:rPr>
            </w:pPr>
            <w:r>
              <w:rPr>
                <w:rFonts w:hint="eastAsia" w:ascii="宋体" w:hAnsi="宋体" w:cs="Calibri"/>
                <w:bCs/>
                <w:color w:val="000000"/>
                <w:spacing w:val="20"/>
                <w:szCs w:val="21"/>
              </w:rPr>
              <w:t>16</w:t>
            </w:r>
          </w:p>
        </w:tc>
        <w:tc>
          <w:tcPr>
            <w:tcW w:w="956" w:type="pct"/>
            <w:tcBorders>
              <w:top w:val="single" w:color="auto" w:sz="4" w:space="0"/>
              <w:left w:val="nil"/>
              <w:bottom w:val="single" w:color="auto" w:sz="4" w:space="0"/>
              <w:right w:val="single" w:color="auto" w:sz="4" w:space="0"/>
            </w:tcBorders>
            <w:noWrap/>
            <w:vAlign w:val="center"/>
          </w:tcPr>
          <w:p w14:paraId="0EBE2947">
            <w:pPr>
              <w:spacing w:line="360" w:lineRule="auto"/>
              <w:jc w:val="center"/>
              <w:rPr>
                <w:rFonts w:ascii="宋体" w:hAnsi="宋体" w:cs="Calibri"/>
                <w:bCs/>
                <w:color w:val="000000"/>
                <w:spacing w:val="20"/>
                <w:szCs w:val="21"/>
              </w:rPr>
            </w:pPr>
            <w:r>
              <w:rPr>
                <w:rFonts w:hint="eastAsia" w:ascii="宋体" w:hAnsi="宋体" w:cs="Calibri"/>
                <w:bCs/>
                <w:color w:val="000000"/>
                <w:spacing w:val="20"/>
                <w:szCs w:val="21"/>
              </w:rPr>
              <w:t>学生宿舍、讨论室</w:t>
            </w:r>
          </w:p>
        </w:tc>
        <w:tc>
          <w:tcPr>
            <w:tcW w:w="346" w:type="pct"/>
            <w:tcBorders>
              <w:top w:val="single" w:color="auto" w:sz="4" w:space="0"/>
              <w:left w:val="nil"/>
              <w:bottom w:val="single" w:color="auto" w:sz="4" w:space="0"/>
              <w:right w:val="single" w:color="auto" w:sz="4" w:space="0"/>
            </w:tcBorders>
            <w:noWrap/>
            <w:vAlign w:val="center"/>
          </w:tcPr>
          <w:p w14:paraId="66840F87">
            <w:pPr>
              <w:spacing w:line="360" w:lineRule="auto"/>
              <w:jc w:val="center"/>
              <w:rPr>
                <w:rFonts w:ascii="宋体" w:hAnsi="宋体" w:cs="Calibri"/>
                <w:bCs/>
                <w:color w:val="000000"/>
                <w:spacing w:val="20"/>
                <w:szCs w:val="21"/>
              </w:rPr>
            </w:pPr>
            <w:r>
              <w:rPr>
                <w:rFonts w:hint="eastAsia" w:ascii="宋体" w:hAnsi="宋体" w:cs="Calibri"/>
                <w:bCs/>
                <w:color w:val="000000"/>
                <w:spacing w:val="20"/>
                <w:szCs w:val="21"/>
              </w:rPr>
              <w:t>1层</w:t>
            </w:r>
          </w:p>
        </w:tc>
        <w:tc>
          <w:tcPr>
            <w:tcW w:w="1112" w:type="pct"/>
            <w:tcBorders>
              <w:top w:val="single" w:color="auto" w:sz="4" w:space="0"/>
              <w:left w:val="nil"/>
              <w:bottom w:val="single" w:color="auto" w:sz="4" w:space="0"/>
              <w:right w:val="single" w:color="auto" w:sz="4" w:space="0"/>
            </w:tcBorders>
            <w:noWrap/>
            <w:vAlign w:val="center"/>
          </w:tcPr>
          <w:p w14:paraId="07547125">
            <w:pPr>
              <w:spacing w:line="360" w:lineRule="auto"/>
              <w:rPr>
                <w:rFonts w:ascii="宋体" w:hAnsi="宋体" w:cs="Calibri"/>
                <w:bCs/>
                <w:color w:val="000000"/>
                <w:spacing w:val="20"/>
                <w:szCs w:val="21"/>
              </w:rPr>
            </w:pPr>
            <w:r>
              <w:rPr>
                <w:rFonts w:hint="eastAsia" w:ascii="宋体" w:hAnsi="宋体" w:cs="Calibri"/>
                <w:bCs/>
                <w:color w:val="000000"/>
                <w:spacing w:val="20"/>
                <w:szCs w:val="21"/>
              </w:rPr>
              <w:t>热胶机房，水泵房，消防泵房，排烟机房</w:t>
            </w:r>
          </w:p>
        </w:tc>
      </w:tr>
      <w:tr w14:paraId="56350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4" w:type="pct"/>
            <w:tcBorders>
              <w:top w:val="single" w:color="auto" w:sz="4" w:space="0"/>
              <w:left w:val="single" w:color="auto" w:sz="4" w:space="0"/>
              <w:bottom w:val="single" w:color="auto" w:sz="4" w:space="0"/>
              <w:right w:val="single" w:color="auto" w:sz="4" w:space="0"/>
            </w:tcBorders>
            <w:noWrap/>
            <w:vAlign w:val="center"/>
          </w:tcPr>
          <w:p w14:paraId="68C23657">
            <w:pPr>
              <w:spacing w:line="360" w:lineRule="auto"/>
              <w:jc w:val="center"/>
              <w:rPr>
                <w:rFonts w:ascii="宋体" w:hAnsi="宋体" w:cs="Calibri"/>
                <w:bCs/>
                <w:color w:val="000000"/>
                <w:spacing w:val="20"/>
                <w:szCs w:val="21"/>
              </w:rPr>
            </w:pPr>
            <w:r>
              <w:rPr>
                <w:rFonts w:hint="eastAsia" w:ascii="宋体" w:hAnsi="宋体" w:cs="Calibri"/>
                <w:bCs/>
                <w:color w:val="000000"/>
                <w:spacing w:val="20"/>
                <w:szCs w:val="21"/>
              </w:rPr>
              <w:t>3</w:t>
            </w:r>
          </w:p>
        </w:tc>
        <w:tc>
          <w:tcPr>
            <w:tcW w:w="768" w:type="pct"/>
            <w:tcBorders>
              <w:top w:val="single" w:color="auto" w:sz="4" w:space="0"/>
              <w:left w:val="nil"/>
              <w:bottom w:val="single" w:color="auto" w:sz="4" w:space="0"/>
              <w:right w:val="single" w:color="auto" w:sz="4" w:space="0"/>
            </w:tcBorders>
            <w:noWrap/>
            <w:vAlign w:val="center"/>
          </w:tcPr>
          <w:p w14:paraId="0B4F7445">
            <w:pPr>
              <w:spacing w:line="360" w:lineRule="auto"/>
              <w:jc w:val="center"/>
              <w:rPr>
                <w:rFonts w:ascii="宋体" w:hAnsi="宋体" w:cs="Calibri"/>
                <w:bCs/>
                <w:color w:val="000000"/>
                <w:spacing w:val="20"/>
                <w:szCs w:val="21"/>
              </w:rPr>
            </w:pPr>
            <w:r>
              <w:rPr>
                <w:rFonts w:hint="eastAsia" w:ascii="宋体" w:hAnsi="宋体" w:cs="Calibri"/>
                <w:bCs/>
                <w:color w:val="000000"/>
                <w:spacing w:val="20"/>
                <w:szCs w:val="21"/>
              </w:rPr>
              <w:t>3号楼</w:t>
            </w:r>
          </w:p>
        </w:tc>
        <w:tc>
          <w:tcPr>
            <w:tcW w:w="1064" w:type="pct"/>
            <w:tcBorders>
              <w:top w:val="single" w:color="auto" w:sz="4" w:space="0"/>
              <w:left w:val="nil"/>
              <w:bottom w:val="single" w:color="auto" w:sz="4" w:space="0"/>
              <w:right w:val="single" w:color="auto" w:sz="4" w:space="0"/>
            </w:tcBorders>
            <w:noWrap/>
            <w:vAlign w:val="center"/>
          </w:tcPr>
          <w:p w14:paraId="1385663C">
            <w:pPr>
              <w:spacing w:line="360" w:lineRule="auto"/>
              <w:jc w:val="center"/>
              <w:rPr>
                <w:rFonts w:ascii="宋体" w:hAnsi="宋体" w:cs="Calibri"/>
                <w:bCs/>
                <w:color w:val="000000"/>
                <w:spacing w:val="20"/>
                <w:szCs w:val="21"/>
              </w:rPr>
            </w:pPr>
            <w:r>
              <w:rPr>
                <w:rFonts w:hint="eastAsia" w:ascii="宋体" w:hAnsi="宋体" w:cs="Calibri"/>
                <w:bCs/>
                <w:color w:val="000000"/>
                <w:spacing w:val="20"/>
                <w:szCs w:val="21"/>
              </w:rPr>
              <w:t>1736</w:t>
            </w:r>
          </w:p>
        </w:tc>
        <w:tc>
          <w:tcPr>
            <w:tcW w:w="477" w:type="pct"/>
            <w:tcBorders>
              <w:top w:val="single" w:color="auto" w:sz="4" w:space="0"/>
              <w:left w:val="nil"/>
              <w:bottom w:val="single" w:color="auto" w:sz="4" w:space="0"/>
              <w:right w:val="single" w:color="auto" w:sz="4" w:space="0"/>
            </w:tcBorders>
            <w:noWrap/>
            <w:vAlign w:val="center"/>
          </w:tcPr>
          <w:p w14:paraId="0BD5260A">
            <w:pPr>
              <w:spacing w:line="360" w:lineRule="auto"/>
              <w:jc w:val="center"/>
              <w:rPr>
                <w:rFonts w:ascii="宋体" w:hAnsi="宋体" w:cs="Calibri"/>
                <w:bCs/>
                <w:color w:val="000000"/>
                <w:spacing w:val="20"/>
                <w:szCs w:val="21"/>
              </w:rPr>
            </w:pPr>
            <w:r>
              <w:rPr>
                <w:rFonts w:hint="eastAsia" w:ascii="宋体" w:hAnsi="宋体" w:cs="Calibri"/>
                <w:bCs/>
                <w:color w:val="000000"/>
                <w:spacing w:val="20"/>
                <w:szCs w:val="21"/>
              </w:rPr>
              <w:t>2</w:t>
            </w:r>
          </w:p>
        </w:tc>
        <w:tc>
          <w:tcPr>
            <w:tcW w:w="956" w:type="pct"/>
            <w:tcBorders>
              <w:top w:val="single" w:color="auto" w:sz="4" w:space="0"/>
              <w:left w:val="nil"/>
              <w:bottom w:val="single" w:color="auto" w:sz="4" w:space="0"/>
              <w:right w:val="single" w:color="auto" w:sz="4" w:space="0"/>
            </w:tcBorders>
            <w:noWrap/>
            <w:vAlign w:val="center"/>
          </w:tcPr>
          <w:p w14:paraId="05029B60">
            <w:pPr>
              <w:spacing w:line="360" w:lineRule="auto"/>
              <w:jc w:val="center"/>
              <w:rPr>
                <w:rFonts w:ascii="宋体" w:hAnsi="宋体" w:cs="Calibri"/>
                <w:bCs/>
                <w:color w:val="000000"/>
                <w:spacing w:val="20"/>
                <w:szCs w:val="21"/>
              </w:rPr>
            </w:pPr>
            <w:r>
              <w:rPr>
                <w:rFonts w:hint="eastAsia" w:ascii="宋体" w:hAnsi="宋体" w:cs="Calibri"/>
                <w:bCs/>
                <w:color w:val="000000"/>
                <w:spacing w:val="20"/>
                <w:szCs w:val="21"/>
              </w:rPr>
              <w:t>食堂</w:t>
            </w:r>
          </w:p>
        </w:tc>
        <w:tc>
          <w:tcPr>
            <w:tcW w:w="346" w:type="pct"/>
            <w:tcBorders>
              <w:top w:val="single" w:color="auto" w:sz="4" w:space="0"/>
              <w:left w:val="nil"/>
              <w:bottom w:val="single" w:color="auto" w:sz="4" w:space="0"/>
              <w:right w:val="single" w:color="auto" w:sz="4" w:space="0"/>
            </w:tcBorders>
            <w:noWrap/>
            <w:vAlign w:val="center"/>
          </w:tcPr>
          <w:p w14:paraId="43C6829B">
            <w:pPr>
              <w:spacing w:line="360" w:lineRule="auto"/>
              <w:jc w:val="center"/>
              <w:rPr>
                <w:rFonts w:ascii="宋体" w:hAnsi="宋体" w:cs="Calibri"/>
                <w:bCs/>
                <w:color w:val="000000"/>
                <w:spacing w:val="20"/>
                <w:szCs w:val="21"/>
              </w:rPr>
            </w:pPr>
            <w:r>
              <w:rPr>
                <w:rFonts w:hint="eastAsia" w:ascii="宋体" w:hAnsi="宋体" w:cs="Calibri"/>
                <w:bCs/>
                <w:color w:val="000000"/>
                <w:spacing w:val="20"/>
                <w:szCs w:val="21"/>
              </w:rPr>
              <w:t>/</w:t>
            </w:r>
          </w:p>
        </w:tc>
        <w:tc>
          <w:tcPr>
            <w:tcW w:w="1112" w:type="pct"/>
            <w:tcBorders>
              <w:top w:val="single" w:color="auto" w:sz="4" w:space="0"/>
              <w:left w:val="nil"/>
              <w:bottom w:val="single" w:color="auto" w:sz="4" w:space="0"/>
              <w:right w:val="single" w:color="auto" w:sz="4" w:space="0"/>
            </w:tcBorders>
            <w:noWrap/>
            <w:vAlign w:val="center"/>
          </w:tcPr>
          <w:p w14:paraId="2DB5A5E9">
            <w:pPr>
              <w:spacing w:line="360" w:lineRule="auto"/>
              <w:jc w:val="center"/>
              <w:rPr>
                <w:rFonts w:ascii="宋体" w:hAnsi="宋体" w:cs="Calibri"/>
                <w:bCs/>
                <w:color w:val="000000"/>
                <w:spacing w:val="20"/>
                <w:szCs w:val="21"/>
              </w:rPr>
            </w:pPr>
          </w:p>
        </w:tc>
      </w:tr>
      <w:tr w14:paraId="13BCD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tcBorders>
              <w:top w:val="single" w:color="auto" w:sz="4" w:space="0"/>
              <w:left w:val="single" w:color="auto" w:sz="4" w:space="0"/>
              <w:bottom w:val="single" w:color="auto" w:sz="4" w:space="0"/>
              <w:right w:val="single" w:color="auto" w:sz="4" w:space="0"/>
            </w:tcBorders>
            <w:noWrap/>
            <w:vAlign w:val="center"/>
          </w:tcPr>
          <w:p w14:paraId="2ED63C0B">
            <w:pPr>
              <w:spacing w:line="360" w:lineRule="auto"/>
              <w:jc w:val="center"/>
              <w:rPr>
                <w:rFonts w:ascii="宋体" w:hAnsi="宋体" w:cs="Calibri"/>
                <w:bCs/>
                <w:color w:val="000000"/>
                <w:spacing w:val="20"/>
                <w:szCs w:val="21"/>
              </w:rPr>
            </w:pPr>
            <w:r>
              <w:rPr>
                <w:rFonts w:hint="eastAsia" w:ascii="宋体" w:hAnsi="宋体" w:cs="Calibri"/>
                <w:bCs/>
                <w:color w:val="000000"/>
                <w:spacing w:val="20"/>
                <w:szCs w:val="21"/>
              </w:rPr>
              <w:t>4</w:t>
            </w:r>
          </w:p>
        </w:tc>
        <w:tc>
          <w:tcPr>
            <w:tcW w:w="768" w:type="pct"/>
            <w:tcBorders>
              <w:top w:val="single" w:color="auto" w:sz="4" w:space="0"/>
              <w:left w:val="nil"/>
              <w:bottom w:val="single" w:color="auto" w:sz="4" w:space="0"/>
              <w:right w:val="single" w:color="auto" w:sz="4" w:space="0"/>
            </w:tcBorders>
            <w:noWrap/>
            <w:vAlign w:val="center"/>
          </w:tcPr>
          <w:p w14:paraId="2CD2763D">
            <w:pPr>
              <w:spacing w:line="360" w:lineRule="auto"/>
              <w:jc w:val="center"/>
              <w:rPr>
                <w:rFonts w:ascii="宋体" w:hAnsi="宋体" w:cs="Calibri"/>
                <w:bCs/>
                <w:color w:val="000000"/>
                <w:spacing w:val="20"/>
                <w:szCs w:val="21"/>
              </w:rPr>
            </w:pPr>
            <w:r>
              <w:rPr>
                <w:rFonts w:hint="eastAsia" w:ascii="宋体" w:hAnsi="宋体" w:cs="Calibri"/>
                <w:bCs/>
                <w:color w:val="000000"/>
                <w:spacing w:val="20"/>
                <w:szCs w:val="21"/>
              </w:rPr>
              <w:t>4号楼</w:t>
            </w:r>
          </w:p>
        </w:tc>
        <w:tc>
          <w:tcPr>
            <w:tcW w:w="1064" w:type="pct"/>
            <w:tcBorders>
              <w:top w:val="single" w:color="auto" w:sz="4" w:space="0"/>
              <w:left w:val="nil"/>
              <w:bottom w:val="single" w:color="auto" w:sz="4" w:space="0"/>
              <w:right w:val="single" w:color="auto" w:sz="4" w:space="0"/>
            </w:tcBorders>
            <w:noWrap/>
            <w:vAlign w:val="center"/>
          </w:tcPr>
          <w:p w14:paraId="01F05203">
            <w:pPr>
              <w:spacing w:line="360" w:lineRule="auto"/>
              <w:jc w:val="center"/>
              <w:rPr>
                <w:rFonts w:ascii="宋体" w:hAnsi="宋体" w:cs="Calibri"/>
                <w:bCs/>
                <w:color w:val="000000"/>
                <w:spacing w:val="20"/>
                <w:szCs w:val="21"/>
              </w:rPr>
            </w:pPr>
            <w:r>
              <w:rPr>
                <w:rFonts w:hint="eastAsia" w:ascii="宋体" w:hAnsi="宋体" w:cs="Calibri"/>
                <w:bCs/>
                <w:color w:val="000000"/>
                <w:spacing w:val="20"/>
                <w:szCs w:val="21"/>
              </w:rPr>
              <w:t>2641.27</w:t>
            </w:r>
          </w:p>
        </w:tc>
        <w:tc>
          <w:tcPr>
            <w:tcW w:w="477" w:type="pct"/>
            <w:tcBorders>
              <w:top w:val="single" w:color="auto" w:sz="4" w:space="0"/>
              <w:left w:val="nil"/>
              <w:bottom w:val="single" w:color="auto" w:sz="4" w:space="0"/>
              <w:right w:val="single" w:color="auto" w:sz="4" w:space="0"/>
            </w:tcBorders>
            <w:noWrap/>
            <w:vAlign w:val="center"/>
          </w:tcPr>
          <w:p w14:paraId="2804D7D7">
            <w:pPr>
              <w:spacing w:line="360" w:lineRule="auto"/>
              <w:jc w:val="center"/>
              <w:rPr>
                <w:rFonts w:ascii="宋体" w:hAnsi="宋体" w:cs="Calibri"/>
                <w:bCs/>
                <w:color w:val="000000"/>
                <w:spacing w:val="20"/>
                <w:szCs w:val="21"/>
              </w:rPr>
            </w:pPr>
            <w:r>
              <w:rPr>
                <w:rFonts w:hint="eastAsia" w:ascii="宋体" w:hAnsi="宋体" w:cs="Calibri"/>
                <w:bCs/>
                <w:color w:val="000000"/>
                <w:spacing w:val="20"/>
                <w:szCs w:val="21"/>
              </w:rPr>
              <w:t>3</w:t>
            </w:r>
          </w:p>
        </w:tc>
        <w:tc>
          <w:tcPr>
            <w:tcW w:w="956" w:type="pct"/>
            <w:tcBorders>
              <w:top w:val="single" w:color="auto" w:sz="4" w:space="0"/>
              <w:left w:val="nil"/>
              <w:bottom w:val="single" w:color="auto" w:sz="4" w:space="0"/>
              <w:right w:val="single" w:color="auto" w:sz="4" w:space="0"/>
            </w:tcBorders>
            <w:noWrap/>
            <w:vAlign w:val="center"/>
          </w:tcPr>
          <w:p w14:paraId="563AAF78">
            <w:pPr>
              <w:spacing w:line="360" w:lineRule="auto"/>
              <w:jc w:val="center"/>
              <w:rPr>
                <w:rFonts w:ascii="宋体" w:hAnsi="宋体" w:cs="Calibri"/>
                <w:bCs/>
                <w:color w:val="000000"/>
                <w:spacing w:val="20"/>
                <w:szCs w:val="21"/>
              </w:rPr>
            </w:pPr>
            <w:r>
              <w:rPr>
                <w:rFonts w:hint="eastAsia" w:ascii="宋体" w:hAnsi="宋体" w:cs="Calibri"/>
                <w:bCs/>
                <w:color w:val="000000"/>
                <w:spacing w:val="20"/>
                <w:szCs w:val="21"/>
              </w:rPr>
              <w:t>图书馆、会议室、报告厅</w:t>
            </w:r>
          </w:p>
        </w:tc>
        <w:tc>
          <w:tcPr>
            <w:tcW w:w="346" w:type="pct"/>
            <w:tcBorders>
              <w:top w:val="single" w:color="auto" w:sz="4" w:space="0"/>
              <w:left w:val="nil"/>
              <w:bottom w:val="single" w:color="auto" w:sz="4" w:space="0"/>
              <w:right w:val="single" w:color="auto" w:sz="4" w:space="0"/>
            </w:tcBorders>
            <w:noWrap/>
            <w:vAlign w:val="center"/>
          </w:tcPr>
          <w:p w14:paraId="36CEEC67">
            <w:pPr>
              <w:spacing w:line="360" w:lineRule="auto"/>
              <w:jc w:val="center"/>
              <w:rPr>
                <w:rFonts w:ascii="宋体" w:hAnsi="宋体" w:cs="Calibri"/>
                <w:bCs/>
                <w:color w:val="000000"/>
                <w:spacing w:val="20"/>
                <w:szCs w:val="21"/>
              </w:rPr>
            </w:pPr>
            <w:r>
              <w:rPr>
                <w:rFonts w:hint="eastAsia" w:ascii="宋体" w:hAnsi="宋体" w:cs="Calibri"/>
                <w:bCs/>
                <w:color w:val="000000"/>
                <w:spacing w:val="20"/>
                <w:szCs w:val="21"/>
              </w:rPr>
              <w:t>/</w:t>
            </w:r>
          </w:p>
        </w:tc>
        <w:tc>
          <w:tcPr>
            <w:tcW w:w="1112" w:type="pct"/>
            <w:tcBorders>
              <w:top w:val="single" w:color="auto" w:sz="4" w:space="0"/>
              <w:left w:val="nil"/>
              <w:bottom w:val="single" w:color="auto" w:sz="4" w:space="0"/>
              <w:right w:val="single" w:color="auto" w:sz="4" w:space="0"/>
            </w:tcBorders>
            <w:noWrap/>
            <w:vAlign w:val="center"/>
          </w:tcPr>
          <w:p w14:paraId="19663C52">
            <w:pPr>
              <w:spacing w:line="360" w:lineRule="auto"/>
              <w:jc w:val="center"/>
              <w:rPr>
                <w:rFonts w:ascii="宋体" w:hAnsi="宋体" w:cs="Calibri"/>
                <w:bCs/>
                <w:color w:val="000000"/>
                <w:spacing w:val="20"/>
                <w:szCs w:val="21"/>
              </w:rPr>
            </w:pPr>
          </w:p>
        </w:tc>
      </w:tr>
    </w:tbl>
    <w:p w14:paraId="20A2539A">
      <w:pPr>
        <w:adjustRightInd w:val="0"/>
        <w:snapToGrid w:val="0"/>
        <w:spacing w:line="360" w:lineRule="auto"/>
        <w:ind w:firstLine="560" w:firstLineChars="200"/>
        <w:rPr>
          <w:rFonts w:ascii="仿宋_GB2312" w:eastAsia="仿宋_GB2312"/>
          <w:sz w:val="28"/>
          <w:szCs w:val="28"/>
        </w:rPr>
      </w:pPr>
    </w:p>
    <w:p w14:paraId="0A14ABF9">
      <w:pPr>
        <w:spacing w:line="360" w:lineRule="auto"/>
        <w:ind w:firstLine="420"/>
        <w:rPr>
          <w:rFonts w:ascii="宋体" w:hAnsi="宋体" w:cs="Calibri"/>
          <w:b/>
          <w:bCs/>
          <w:color w:val="000000"/>
          <w:szCs w:val="21"/>
        </w:rPr>
      </w:pPr>
      <w:r>
        <w:rPr>
          <w:rFonts w:hint="eastAsia" w:ascii="宋体" w:hAnsi="宋体" w:cs="Calibri"/>
          <w:b/>
          <w:bCs/>
          <w:color w:val="000000"/>
          <w:szCs w:val="21"/>
        </w:rPr>
        <w:t>公用设施、设备及公共场所（地）情况：</w:t>
      </w:r>
    </w:p>
    <w:tbl>
      <w:tblPr>
        <w:tblStyle w:val="24"/>
        <w:tblW w:w="0" w:type="auto"/>
        <w:tblInd w:w="0" w:type="dxa"/>
        <w:tblLayout w:type="fixed"/>
        <w:tblCellMar>
          <w:top w:w="0" w:type="dxa"/>
          <w:left w:w="108" w:type="dxa"/>
          <w:bottom w:w="0" w:type="dxa"/>
          <w:right w:w="108" w:type="dxa"/>
        </w:tblCellMar>
      </w:tblPr>
      <w:tblGrid>
        <w:gridCol w:w="1637"/>
        <w:gridCol w:w="6649"/>
      </w:tblGrid>
      <w:tr w14:paraId="30C2D051">
        <w:tblPrEx>
          <w:tblCellMar>
            <w:top w:w="0" w:type="dxa"/>
            <w:left w:w="108" w:type="dxa"/>
            <w:bottom w:w="0" w:type="dxa"/>
            <w:right w:w="108" w:type="dxa"/>
          </w:tblCellMar>
        </w:tblPrEx>
        <w:trPr>
          <w:trHeight w:val="280" w:hRule="atLeast"/>
        </w:trPr>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2026">
            <w:pPr>
              <w:widowControl/>
              <w:jc w:val="left"/>
              <w:textAlignment w:val="center"/>
              <w:rPr>
                <w:rFonts w:ascii="宋体" w:hAnsi="宋体" w:cs="宋体"/>
                <w:color w:val="000000"/>
                <w:sz w:val="20"/>
              </w:rPr>
            </w:pPr>
            <w:r>
              <w:rPr>
                <w:rFonts w:hint="eastAsia" w:ascii="宋体" w:hAnsi="宋体" w:cs="宋体"/>
                <w:color w:val="000000"/>
                <w:kern w:val="0"/>
                <w:sz w:val="20"/>
              </w:rPr>
              <w:t>出入口</w:t>
            </w:r>
          </w:p>
        </w:tc>
        <w:tc>
          <w:tcPr>
            <w:tcW w:w="6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CCB3">
            <w:pPr>
              <w:widowControl/>
              <w:jc w:val="left"/>
              <w:textAlignment w:val="center"/>
              <w:rPr>
                <w:rFonts w:ascii="宋体" w:hAnsi="宋体" w:cs="宋体"/>
                <w:color w:val="000000"/>
                <w:sz w:val="20"/>
              </w:rPr>
            </w:pPr>
            <w:r>
              <w:rPr>
                <w:rFonts w:hint="eastAsia" w:ascii="宋体" w:hAnsi="宋体" w:cs="宋体"/>
                <w:color w:val="000000"/>
                <w:kern w:val="0"/>
                <w:sz w:val="20"/>
              </w:rPr>
              <w:t>车辆出入口2个；人行出入口1个；</w:t>
            </w:r>
          </w:p>
        </w:tc>
      </w:tr>
      <w:tr w14:paraId="2CA0EE1F">
        <w:tblPrEx>
          <w:tblCellMar>
            <w:top w:w="0" w:type="dxa"/>
            <w:left w:w="108" w:type="dxa"/>
            <w:bottom w:w="0" w:type="dxa"/>
            <w:right w:w="108" w:type="dxa"/>
          </w:tblCellMar>
        </w:tblPrEx>
        <w:trPr>
          <w:trHeight w:val="520" w:hRule="atLeast"/>
        </w:trPr>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59D2">
            <w:pPr>
              <w:widowControl/>
              <w:jc w:val="left"/>
              <w:textAlignment w:val="center"/>
              <w:rPr>
                <w:rFonts w:ascii="宋体" w:hAnsi="宋体" w:cs="宋体"/>
                <w:color w:val="000000"/>
                <w:sz w:val="20"/>
              </w:rPr>
            </w:pPr>
            <w:r>
              <w:rPr>
                <w:rFonts w:hint="eastAsia" w:ascii="宋体" w:hAnsi="宋体" w:cs="宋体"/>
                <w:color w:val="000000"/>
                <w:kern w:val="0"/>
                <w:sz w:val="20"/>
              </w:rPr>
              <w:t>停车场</w:t>
            </w:r>
          </w:p>
        </w:tc>
        <w:tc>
          <w:tcPr>
            <w:tcW w:w="6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5863">
            <w:pPr>
              <w:widowControl/>
              <w:jc w:val="left"/>
              <w:textAlignment w:val="center"/>
              <w:rPr>
                <w:rFonts w:ascii="宋体" w:hAnsi="宋体" w:cs="宋体"/>
                <w:color w:val="000000"/>
                <w:sz w:val="20"/>
              </w:rPr>
            </w:pPr>
            <w:r>
              <w:rPr>
                <w:rFonts w:hint="eastAsia" w:ascii="宋体" w:hAnsi="宋体" w:cs="宋体"/>
                <w:color w:val="000000"/>
                <w:kern w:val="0"/>
                <w:sz w:val="20"/>
              </w:rPr>
              <w:t>自行车停放 1个  ；露天专用停车场  2 个，占地面积共  195  平方米，停车位  13 个</w:t>
            </w:r>
          </w:p>
        </w:tc>
      </w:tr>
      <w:tr w14:paraId="1AA2AD8A">
        <w:tblPrEx>
          <w:tblCellMar>
            <w:top w:w="0" w:type="dxa"/>
            <w:left w:w="108" w:type="dxa"/>
            <w:bottom w:w="0" w:type="dxa"/>
            <w:right w:w="108" w:type="dxa"/>
          </w:tblCellMar>
        </w:tblPrEx>
        <w:trPr>
          <w:trHeight w:val="280" w:hRule="atLeast"/>
        </w:trPr>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6DE5">
            <w:pPr>
              <w:widowControl/>
              <w:jc w:val="left"/>
              <w:textAlignment w:val="center"/>
              <w:rPr>
                <w:rFonts w:ascii="宋体" w:hAnsi="宋体" w:cs="宋体"/>
                <w:color w:val="000000"/>
                <w:kern w:val="0"/>
                <w:sz w:val="20"/>
              </w:rPr>
            </w:pPr>
            <w:r>
              <w:rPr>
                <w:rFonts w:hint="eastAsia" w:ascii="宋体" w:hAnsi="宋体"/>
                <w:szCs w:val="21"/>
              </w:rPr>
              <w:t>锅炉房</w:t>
            </w:r>
          </w:p>
        </w:tc>
        <w:tc>
          <w:tcPr>
            <w:tcW w:w="6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95F2">
            <w:pPr>
              <w:widowControl/>
              <w:jc w:val="left"/>
              <w:textAlignment w:val="center"/>
              <w:rPr>
                <w:rFonts w:ascii="宋体" w:hAnsi="宋体" w:cs="宋体"/>
                <w:color w:val="000000"/>
                <w:kern w:val="0"/>
                <w:sz w:val="20"/>
              </w:rPr>
            </w:pPr>
            <w:r>
              <w:rPr>
                <w:rFonts w:hint="eastAsia" w:ascii="宋体" w:hAnsi="宋体" w:cs="宋体"/>
                <w:color w:val="000000"/>
                <w:kern w:val="0"/>
                <w:sz w:val="20"/>
              </w:rPr>
              <w:t xml:space="preserve"> 1 个，建筑面积   107.5  平方米，相关设施设备情况</w:t>
            </w:r>
          </w:p>
        </w:tc>
      </w:tr>
      <w:tr w14:paraId="217637F0">
        <w:tblPrEx>
          <w:tblCellMar>
            <w:top w:w="0" w:type="dxa"/>
            <w:left w:w="108" w:type="dxa"/>
            <w:bottom w:w="0" w:type="dxa"/>
            <w:right w:w="108" w:type="dxa"/>
          </w:tblCellMar>
        </w:tblPrEx>
        <w:trPr>
          <w:trHeight w:val="280" w:hRule="atLeast"/>
        </w:trPr>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73EA">
            <w:pPr>
              <w:widowControl/>
              <w:jc w:val="left"/>
              <w:textAlignment w:val="center"/>
              <w:rPr>
                <w:rFonts w:ascii="宋体" w:hAnsi="宋体"/>
                <w:bCs/>
                <w:kern w:val="0"/>
                <w:szCs w:val="21"/>
              </w:rPr>
            </w:pPr>
            <w:r>
              <w:rPr>
                <w:rFonts w:hint="eastAsia" w:ascii="宋体" w:hAnsi="宋体"/>
                <w:bCs/>
                <w:kern w:val="0"/>
                <w:szCs w:val="21"/>
              </w:rPr>
              <w:t>配电间</w:t>
            </w:r>
          </w:p>
        </w:tc>
        <w:tc>
          <w:tcPr>
            <w:tcW w:w="6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D85E">
            <w:pPr>
              <w:widowControl/>
              <w:jc w:val="left"/>
              <w:textAlignment w:val="center"/>
              <w:rPr>
                <w:rFonts w:ascii="宋体" w:hAnsi="宋体" w:cs="宋体"/>
                <w:color w:val="000000"/>
                <w:kern w:val="0"/>
                <w:sz w:val="20"/>
              </w:rPr>
            </w:pPr>
            <w:r>
              <w:rPr>
                <w:rFonts w:hint="eastAsia" w:ascii="宋体" w:hAnsi="宋体"/>
                <w:szCs w:val="21"/>
              </w:rPr>
              <w:t>高配间</w:t>
            </w:r>
            <w:r>
              <w:rPr>
                <w:rFonts w:hint="eastAsia" w:ascii="宋体" w:hAnsi="宋体" w:cs="宋体"/>
                <w:color w:val="000000"/>
                <w:kern w:val="0"/>
                <w:sz w:val="20"/>
              </w:rPr>
              <w:t xml:space="preserve">  1 间，低配间 2 间，</w:t>
            </w:r>
          </w:p>
        </w:tc>
      </w:tr>
      <w:tr w14:paraId="730010C6">
        <w:tblPrEx>
          <w:tblCellMar>
            <w:top w:w="0" w:type="dxa"/>
            <w:left w:w="108" w:type="dxa"/>
            <w:bottom w:w="0" w:type="dxa"/>
            <w:right w:w="108" w:type="dxa"/>
          </w:tblCellMar>
        </w:tblPrEx>
        <w:trPr>
          <w:trHeight w:val="280" w:hRule="atLeast"/>
        </w:trPr>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4FA2">
            <w:pPr>
              <w:widowControl/>
              <w:jc w:val="left"/>
              <w:textAlignment w:val="center"/>
              <w:rPr>
                <w:rFonts w:ascii="宋体" w:hAnsi="宋体" w:cs="宋体"/>
                <w:color w:val="000000"/>
                <w:kern w:val="0"/>
                <w:sz w:val="20"/>
              </w:rPr>
            </w:pPr>
            <w:r>
              <w:rPr>
                <w:rFonts w:hint="eastAsia" w:ascii="宋体" w:hAnsi="宋体" w:cs="宋体"/>
                <w:kern w:val="0"/>
                <w:szCs w:val="21"/>
              </w:rPr>
              <w:t>供配电系统</w:t>
            </w:r>
          </w:p>
        </w:tc>
        <w:tc>
          <w:tcPr>
            <w:tcW w:w="6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9039">
            <w:pPr>
              <w:widowControl/>
              <w:jc w:val="left"/>
              <w:textAlignment w:val="center"/>
              <w:rPr>
                <w:rFonts w:ascii="宋体" w:hAnsi="宋体" w:cs="宋体"/>
                <w:color w:val="000000"/>
                <w:kern w:val="0"/>
                <w:sz w:val="20"/>
              </w:rPr>
            </w:pPr>
            <w:r>
              <w:rPr>
                <w:rFonts w:hint="eastAsia" w:ascii="宋体" w:hAnsi="宋体" w:cs="宋体"/>
                <w:color w:val="000000"/>
                <w:kern w:val="0"/>
                <w:sz w:val="20"/>
              </w:rPr>
              <w:t>配电房变压器  2 台，容量共4000 KVA，品牌型号SCB-2000/10-NX2 ，启用时间为 2024年3月</w:t>
            </w:r>
          </w:p>
          <w:p w14:paraId="798EB18B">
            <w:pPr>
              <w:widowControl/>
              <w:jc w:val="left"/>
              <w:textAlignment w:val="center"/>
              <w:rPr>
                <w:rFonts w:ascii="宋体" w:hAnsi="宋体" w:cs="宋体"/>
                <w:color w:val="000000"/>
                <w:kern w:val="0"/>
                <w:sz w:val="20"/>
              </w:rPr>
            </w:pPr>
            <w:r>
              <w:rPr>
                <w:rFonts w:hint="eastAsia" w:ascii="宋体" w:hAnsi="宋体" w:cs="宋体"/>
                <w:kern w:val="0"/>
                <w:szCs w:val="21"/>
              </w:rPr>
              <w:t>高低压配电</w:t>
            </w:r>
            <w:r>
              <w:rPr>
                <w:rFonts w:hint="eastAsia" w:ascii="宋体" w:hAnsi="宋体" w:cs="宋体"/>
                <w:color w:val="000000"/>
                <w:kern w:val="0"/>
                <w:sz w:val="20"/>
              </w:rPr>
              <w:t>27 套，</w:t>
            </w:r>
          </w:p>
          <w:p w14:paraId="14D72DC8">
            <w:pPr>
              <w:widowControl/>
              <w:jc w:val="left"/>
              <w:textAlignment w:val="center"/>
              <w:rPr>
                <w:rFonts w:ascii="宋体" w:hAnsi="宋体" w:cs="宋体"/>
                <w:color w:val="000000"/>
                <w:kern w:val="0"/>
                <w:sz w:val="20"/>
              </w:rPr>
            </w:pPr>
            <w:r>
              <w:rPr>
                <w:rFonts w:hint="eastAsia" w:ascii="宋体" w:hAnsi="宋体" w:cs="宋体"/>
                <w:kern w:val="0"/>
                <w:szCs w:val="21"/>
              </w:rPr>
              <w:t xml:space="preserve">UPS </w:t>
            </w:r>
            <w:r>
              <w:rPr>
                <w:rFonts w:hint="eastAsia" w:ascii="宋体" w:hAnsi="宋体" w:cs="宋体"/>
                <w:color w:val="000000"/>
                <w:kern w:val="0"/>
                <w:sz w:val="20"/>
              </w:rPr>
              <w:t>1套</w:t>
            </w:r>
          </w:p>
        </w:tc>
      </w:tr>
      <w:tr w14:paraId="211232B5">
        <w:tblPrEx>
          <w:tblCellMar>
            <w:top w:w="0" w:type="dxa"/>
            <w:left w:w="108" w:type="dxa"/>
            <w:bottom w:w="0" w:type="dxa"/>
            <w:right w:w="108" w:type="dxa"/>
          </w:tblCellMar>
        </w:tblPrEx>
        <w:trPr>
          <w:trHeight w:val="280" w:hRule="atLeast"/>
        </w:trPr>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FD4F">
            <w:pPr>
              <w:widowControl/>
              <w:jc w:val="left"/>
              <w:textAlignment w:val="center"/>
              <w:rPr>
                <w:rFonts w:ascii="宋体" w:hAnsi="宋体" w:cs="宋体"/>
                <w:kern w:val="0"/>
                <w:szCs w:val="21"/>
              </w:rPr>
            </w:pPr>
            <w:r>
              <w:rPr>
                <w:rFonts w:hint="eastAsia" w:ascii="宋体" w:hAnsi="宋体" w:cs="宋体"/>
                <w:kern w:val="0"/>
                <w:szCs w:val="21"/>
              </w:rPr>
              <w:t>避雷系统</w:t>
            </w:r>
          </w:p>
        </w:tc>
        <w:tc>
          <w:tcPr>
            <w:tcW w:w="6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3E46">
            <w:pPr>
              <w:widowControl/>
              <w:jc w:val="left"/>
              <w:textAlignment w:val="center"/>
              <w:rPr>
                <w:rFonts w:ascii="宋体" w:hAnsi="宋体" w:cs="宋体"/>
                <w:kern w:val="0"/>
                <w:szCs w:val="21"/>
              </w:rPr>
            </w:pPr>
            <w:r>
              <w:rPr>
                <w:rFonts w:hint="eastAsia" w:ascii="宋体" w:hAnsi="宋体" w:cs="宋体"/>
                <w:kern w:val="0"/>
                <w:szCs w:val="21"/>
              </w:rPr>
              <w:t>避雷带 若干 米</w:t>
            </w:r>
          </w:p>
        </w:tc>
      </w:tr>
      <w:tr w14:paraId="2E07AD50">
        <w:tblPrEx>
          <w:tblCellMar>
            <w:top w:w="0" w:type="dxa"/>
            <w:left w:w="108" w:type="dxa"/>
            <w:bottom w:w="0" w:type="dxa"/>
            <w:right w:w="108" w:type="dxa"/>
          </w:tblCellMar>
        </w:tblPrEx>
        <w:trPr>
          <w:trHeight w:val="280" w:hRule="atLeast"/>
        </w:trPr>
        <w:tc>
          <w:tcPr>
            <w:tcW w:w="1637" w:type="dxa"/>
            <w:vMerge w:val="restart"/>
            <w:tcBorders>
              <w:top w:val="single" w:color="000000" w:sz="4" w:space="0"/>
              <w:left w:val="single" w:color="000000" w:sz="4" w:space="0"/>
              <w:right w:val="single" w:color="000000" w:sz="4" w:space="0"/>
            </w:tcBorders>
            <w:shd w:val="clear" w:color="auto" w:fill="auto"/>
            <w:vAlign w:val="center"/>
          </w:tcPr>
          <w:p w14:paraId="326BEF18">
            <w:pPr>
              <w:widowControl/>
              <w:jc w:val="left"/>
              <w:textAlignment w:val="center"/>
              <w:rPr>
                <w:rFonts w:ascii="宋体" w:hAnsi="宋体" w:cs="宋体"/>
                <w:kern w:val="0"/>
                <w:szCs w:val="21"/>
              </w:rPr>
            </w:pPr>
            <w:r>
              <w:rPr>
                <w:rFonts w:hint="eastAsia" w:ascii="宋体" w:hAnsi="宋体" w:cs="宋体"/>
                <w:kern w:val="0"/>
                <w:szCs w:val="21"/>
              </w:rPr>
              <w:t>给排水系统</w:t>
            </w:r>
          </w:p>
        </w:tc>
        <w:tc>
          <w:tcPr>
            <w:tcW w:w="6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A484">
            <w:pPr>
              <w:widowControl/>
              <w:jc w:val="left"/>
              <w:textAlignment w:val="center"/>
              <w:rPr>
                <w:rFonts w:ascii="宋体" w:hAnsi="宋体" w:cs="宋体"/>
                <w:kern w:val="0"/>
                <w:szCs w:val="21"/>
              </w:rPr>
            </w:pPr>
            <w:r>
              <w:rPr>
                <w:rFonts w:hint="eastAsia" w:ascii="宋体" w:hAnsi="宋体" w:cs="宋体"/>
                <w:color w:val="000000"/>
                <w:kern w:val="0"/>
                <w:sz w:val="20"/>
              </w:rPr>
              <w:t>污水管理设施设备：污水检查井 20  座；雨水检查井 34   座</w:t>
            </w:r>
          </w:p>
        </w:tc>
      </w:tr>
      <w:tr w14:paraId="51CE13A3">
        <w:tblPrEx>
          <w:tblCellMar>
            <w:top w:w="0" w:type="dxa"/>
            <w:left w:w="108" w:type="dxa"/>
            <w:bottom w:w="0" w:type="dxa"/>
            <w:right w:w="108" w:type="dxa"/>
          </w:tblCellMar>
        </w:tblPrEx>
        <w:trPr>
          <w:trHeight w:val="280" w:hRule="atLeast"/>
        </w:trPr>
        <w:tc>
          <w:tcPr>
            <w:tcW w:w="1637" w:type="dxa"/>
            <w:vMerge w:val="continue"/>
            <w:tcBorders>
              <w:left w:val="single" w:color="000000" w:sz="4" w:space="0"/>
              <w:right w:val="single" w:color="000000" w:sz="4" w:space="0"/>
            </w:tcBorders>
            <w:shd w:val="clear" w:color="auto" w:fill="auto"/>
            <w:vAlign w:val="center"/>
          </w:tcPr>
          <w:p w14:paraId="613C9B84">
            <w:pPr>
              <w:widowControl/>
              <w:jc w:val="left"/>
              <w:textAlignment w:val="center"/>
              <w:rPr>
                <w:rFonts w:ascii="宋体" w:hAnsi="宋体" w:cs="宋体"/>
                <w:color w:val="000000"/>
                <w:sz w:val="20"/>
              </w:rPr>
            </w:pPr>
          </w:p>
        </w:tc>
        <w:tc>
          <w:tcPr>
            <w:tcW w:w="6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502A">
            <w:pPr>
              <w:widowControl/>
              <w:jc w:val="left"/>
              <w:textAlignment w:val="center"/>
              <w:rPr>
                <w:rFonts w:ascii="宋体" w:hAnsi="宋体" w:cs="宋体"/>
                <w:color w:val="000000"/>
                <w:sz w:val="20"/>
              </w:rPr>
            </w:pPr>
            <w:r>
              <w:rPr>
                <w:rFonts w:hint="eastAsia" w:ascii="宋体" w:hAnsi="宋体" w:cs="宋体"/>
                <w:color w:val="000000"/>
                <w:kern w:val="0"/>
                <w:sz w:val="20"/>
              </w:rPr>
              <w:t>生活水泵  7 台，功率为 2台5.5kw，3台3kw，2台22kw，启用时间为 2024年3月</w:t>
            </w:r>
          </w:p>
        </w:tc>
      </w:tr>
      <w:tr w14:paraId="69EF9398">
        <w:tblPrEx>
          <w:tblCellMar>
            <w:top w:w="0" w:type="dxa"/>
            <w:left w:w="108" w:type="dxa"/>
            <w:bottom w:w="0" w:type="dxa"/>
            <w:right w:w="108" w:type="dxa"/>
          </w:tblCellMar>
        </w:tblPrEx>
        <w:trPr>
          <w:trHeight w:val="280" w:hRule="atLeast"/>
        </w:trPr>
        <w:tc>
          <w:tcPr>
            <w:tcW w:w="1637" w:type="dxa"/>
            <w:vMerge w:val="continue"/>
            <w:tcBorders>
              <w:left w:val="single" w:color="000000" w:sz="4" w:space="0"/>
              <w:right w:val="single" w:color="000000" w:sz="4" w:space="0"/>
            </w:tcBorders>
            <w:shd w:val="clear" w:color="auto" w:fill="auto"/>
            <w:vAlign w:val="center"/>
          </w:tcPr>
          <w:p w14:paraId="20CFCDFB">
            <w:pPr>
              <w:widowControl/>
              <w:jc w:val="left"/>
              <w:textAlignment w:val="center"/>
              <w:rPr>
                <w:rFonts w:ascii="宋体" w:hAnsi="宋体" w:cs="宋体"/>
                <w:color w:val="000000"/>
                <w:sz w:val="20"/>
              </w:rPr>
            </w:pPr>
          </w:p>
        </w:tc>
        <w:tc>
          <w:tcPr>
            <w:tcW w:w="6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1D97">
            <w:pPr>
              <w:widowControl/>
              <w:jc w:val="left"/>
              <w:textAlignment w:val="center"/>
              <w:rPr>
                <w:rFonts w:ascii="宋体" w:hAnsi="宋体" w:cs="宋体"/>
                <w:color w:val="000000"/>
                <w:sz w:val="20"/>
              </w:rPr>
            </w:pPr>
            <w:r>
              <w:rPr>
                <w:rFonts w:hint="eastAsia" w:ascii="宋体" w:hAnsi="宋体" w:cs="宋体"/>
                <w:color w:val="000000"/>
                <w:kern w:val="0"/>
                <w:sz w:val="20"/>
              </w:rPr>
              <w:t>排污水泵 7 台，功率为 4台3kw，3台2.2kw ，启用时间为  2024年3月</w:t>
            </w:r>
          </w:p>
        </w:tc>
      </w:tr>
      <w:tr w14:paraId="0767F2B6">
        <w:tblPrEx>
          <w:tblCellMar>
            <w:top w:w="0" w:type="dxa"/>
            <w:left w:w="108" w:type="dxa"/>
            <w:bottom w:w="0" w:type="dxa"/>
            <w:right w:w="108" w:type="dxa"/>
          </w:tblCellMar>
        </w:tblPrEx>
        <w:trPr>
          <w:trHeight w:val="280" w:hRule="atLeast"/>
        </w:trPr>
        <w:tc>
          <w:tcPr>
            <w:tcW w:w="1637" w:type="dxa"/>
            <w:vMerge w:val="continue"/>
            <w:tcBorders>
              <w:left w:val="single" w:color="000000" w:sz="4" w:space="0"/>
              <w:right w:val="single" w:color="000000" w:sz="4" w:space="0"/>
            </w:tcBorders>
            <w:shd w:val="clear" w:color="auto" w:fill="auto"/>
            <w:vAlign w:val="center"/>
          </w:tcPr>
          <w:p w14:paraId="1E1422CE">
            <w:pPr>
              <w:widowControl/>
              <w:jc w:val="left"/>
              <w:textAlignment w:val="center"/>
              <w:rPr>
                <w:rFonts w:ascii="宋体" w:hAnsi="宋体" w:cs="宋体"/>
                <w:color w:val="000000"/>
                <w:sz w:val="20"/>
              </w:rPr>
            </w:pPr>
          </w:p>
        </w:tc>
        <w:tc>
          <w:tcPr>
            <w:tcW w:w="6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F21C">
            <w:pPr>
              <w:widowControl/>
              <w:jc w:val="left"/>
              <w:textAlignment w:val="center"/>
              <w:rPr>
                <w:rFonts w:ascii="宋体" w:hAnsi="宋体" w:cs="宋体"/>
                <w:color w:val="000000"/>
                <w:sz w:val="20"/>
              </w:rPr>
            </w:pPr>
            <w:r>
              <w:rPr>
                <w:rFonts w:hint="eastAsia" w:ascii="宋体" w:hAnsi="宋体" w:cs="宋体"/>
                <w:color w:val="000000"/>
                <w:kern w:val="0"/>
                <w:sz w:val="20"/>
              </w:rPr>
              <w:t>消防水泵8 台，功率为2台75kw，2台90kw，2台2.2kw，2台0.55kw，启用时间为 2024年3月</w:t>
            </w:r>
          </w:p>
        </w:tc>
      </w:tr>
      <w:tr w14:paraId="48CEFBB5">
        <w:tblPrEx>
          <w:tblCellMar>
            <w:top w:w="0" w:type="dxa"/>
            <w:left w:w="108" w:type="dxa"/>
            <w:bottom w:w="0" w:type="dxa"/>
            <w:right w:w="108" w:type="dxa"/>
          </w:tblCellMar>
        </w:tblPrEx>
        <w:trPr>
          <w:trHeight w:val="280" w:hRule="atLeast"/>
        </w:trPr>
        <w:tc>
          <w:tcPr>
            <w:tcW w:w="1637" w:type="dxa"/>
            <w:vMerge w:val="continue"/>
            <w:tcBorders>
              <w:left w:val="single" w:color="000000" w:sz="4" w:space="0"/>
              <w:right w:val="single" w:color="000000" w:sz="4" w:space="0"/>
            </w:tcBorders>
            <w:shd w:val="clear" w:color="auto" w:fill="auto"/>
            <w:vAlign w:val="center"/>
          </w:tcPr>
          <w:p w14:paraId="50725CB9">
            <w:pPr>
              <w:widowControl/>
              <w:jc w:val="left"/>
              <w:textAlignment w:val="center"/>
              <w:rPr>
                <w:rFonts w:ascii="宋体" w:hAnsi="宋体" w:cs="宋体"/>
                <w:color w:val="000000"/>
                <w:sz w:val="20"/>
              </w:rPr>
            </w:pPr>
          </w:p>
        </w:tc>
        <w:tc>
          <w:tcPr>
            <w:tcW w:w="6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7E65">
            <w:pPr>
              <w:widowControl/>
              <w:jc w:val="left"/>
              <w:textAlignment w:val="center"/>
              <w:rPr>
                <w:rFonts w:ascii="宋体" w:hAnsi="宋体" w:cs="宋体"/>
                <w:color w:val="000000"/>
                <w:kern w:val="0"/>
                <w:sz w:val="20"/>
              </w:rPr>
            </w:pPr>
            <w:r>
              <w:rPr>
                <w:rFonts w:hint="eastAsia" w:ascii="宋体" w:hAnsi="宋体" w:cs="宋体"/>
                <w:kern w:val="0"/>
                <w:szCs w:val="21"/>
              </w:rPr>
              <w:t>水箱  4个，共325.5m³</w:t>
            </w:r>
          </w:p>
        </w:tc>
      </w:tr>
      <w:tr w14:paraId="18C4B38E">
        <w:tblPrEx>
          <w:tblCellMar>
            <w:top w:w="0" w:type="dxa"/>
            <w:left w:w="108" w:type="dxa"/>
            <w:bottom w:w="0" w:type="dxa"/>
            <w:right w:w="108" w:type="dxa"/>
          </w:tblCellMar>
        </w:tblPrEx>
        <w:trPr>
          <w:trHeight w:val="280" w:hRule="atLeast"/>
        </w:trPr>
        <w:tc>
          <w:tcPr>
            <w:tcW w:w="1637" w:type="dxa"/>
            <w:vMerge w:val="continue"/>
            <w:tcBorders>
              <w:left w:val="single" w:color="000000" w:sz="4" w:space="0"/>
              <w:bottom w:val="single" w:color="000000" w:sz="4" w:space="0"/>
              <w:right w:val="single" w:color="000000" w:sz="4" w:space="0"/>
            </w:tcBorders>
            <w:shd w:val="clear" w:color="auto" w:fill="auto"/>
            <w:vAlign w:val="center"/>
          </w:tcPr>
          <w:p w14:paraId="77C37B5D">
            <w:pPr>
              <w:widowControl/>
              <w:jc w:val="left"/>
              <w:textAlignment w:val="center"/>
              <w:rPr>
                <w:rFonts w:ascii="宋体" w:hAnsi="宋体" w:cs="宋体"/>
                <w:color w:val="000000"/>
                <w:sz w:val="20"/>
              </w:rPr>
            </w:pPr>
          </w:p>
        </w:tc>
        <w:tc>
          <w:tcPr>
            <w:tcW w:w="6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4A55">
            <w:pPr>
              <w:widowControl/>
              <w:jc w:val="left"/>
              <w:textAlignment w:val="center"/>
              <w:rPr>
                <w:rFonts w:ascii="宋体" w:hAnsi="宋体" w:cs="宋体"/>
                <w:color w:val="000000"/>
                <w:sz w:val="20"/>
              </w:rPr>
            </w:pPr>
            <w:r>
              <w:rPr>
                <w:rFonts w:hint="eastAsia" w:ascii="宋体" w:hAnsi="宋体" w:cs="宋体"/>
                <w:color w:val="000000"/>
                <w:sz w:val="20"/>
              </w:rPr>
              <w:t>热水循环泵8台</w:t>
            </w:r>
          </w:p>
        </w:tc>
      </w:tr>
      <w:tr w14:paraId="327AEDF1">
        <w:tblPrEx>
          <w:tblCellMar>
            <w:top w:w="0" w:type="dxa"/>
            <w:left w:w="108" w:type="dxa"/>
            <w:bottom w:w="0" w:type="dxa"/>
            <w:right w:w="108" w:type="dxa"/>
          </w:tblCellMar>
        </w:tblPrEx>
        <w:trPr>
          <w:trHeight w:val="280" w:hRule="atLeast"/>
        </w:trPr>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E07C">
            <w:pPr>
              <w:widowControl/>
              <w:jc w:val="left"/>
              <w:textAlignment w:val="center"/>
              <w:rPr>
                <w:rFonts w:ascii="宋体" w:hAnsi="宋体" w:cs="宋体"/>
                <w:color w:val="000000"/>
                <w:sz w:val="20"/>
              </w:rPr>
            </w:pPr>
            <w:r>
              <w:rPr>
                <w:rFonts w:hint="eastAsia" w:ascii="宋体" w:hAnsi="宋体" w:cs="宋体"/>
                <w:color w:val="000000"/>
                <w:sz w:val="20"/>
              </w:rPr>
              <w:t>照明系统</w:t>
            </w:r>
          </w:p>
        </w:tc>
        <w:tc>
          <w:tcPr>
            <w:tcW w:w="6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FCC3">
            <w:pPr>
              <w:widowControl/>
              <w:jc w:val="left"/>
              <w:textAlignment w:val="center"/>
              <w:rPr>
                <w:rFonts w:ascii="宋体" w:hAnsi="宋体" w:cs="宋体"/>
                <w:color w:val="000000"/>
                <w:sz w:val="20"/>
              </w:rPr>
            </w:pPr>
            <w:r>
              <w:rPr>
                <w:rFonts w:hint="eastAsia" w:ascii="宋体" w:hAnsi="宋体" w:cs="宋体"/>
                <w:color w:val="000000"/>
                <w:kern w:val="0"/>
                <w:sz w:val="20"/>
              </w:rPr>
              <w:t>路灯 195 盏；</w:t>
            </w:r>
          </w:p>
        </w:tc>
      </w:tr>
      <w:tr w14:paraId="5C5FA5D4">
        <w:tblPrEx>
          <w:tblCellMar>
            <w:top w:w="0" w:type="dxa"/>
            <w:left w:w="108" w:type="dxa"/>
            <w:bottom w:w="0" w:type="dxa"/>
            <w:right w:w="108" w:type="dxa"/>
          </w:tblCellMar>
        </w:tblPrEx>
        <w:trPr>
          <w:trHeight w:val="280" w:hRule="atLeast"/>
        </w:trPr>
        <w:tc>
          <w:tcPr>
            <w:tcW w:w="1637" w:type="dxa"/>
            <w:vMerge w:val="restart"/>
            <w:tcBorders>
              <w:top w:val="single" w:color="000000" w:sz="4" w:space="0"/>
              <w:left w:val="single" w:color="000000" w:sz="4" w:space="0"/>
              <w:right w:val="single" w:color="000000" w:sz="4" w:space="0"/>
            </w:tcBorders>
            <w:shd w:val="clear" w:color="auto" w:fill="auto"/>
            <w:vAlign w:val="center"/>
          </w:tcPr>
          <w:p w14:paraId="5E59C5F5">
            <w:pPr>
              <w:widowControl/>
              <w:jc w:val="left"/>
              <w:textAlignment w:val="center"/>
              <w:rPr>
                <w:rFonts w:ascii="宋体" w:hAnsi="宋体" w:cs="宋体"/>
                <w:color w:val="000000"/>
                <w:kern w:val="0"/>
                <w:sz w:val="20"/>
              </w:rPr>
            </w:pPr>
            <w:r>
              <w:rPr>
                <w:rFonts w:hint="eastAsia" w:ascii="宋体" w:hAnsi="宋体" w:cs="宋体"/>
                <w:kern w:val="0"/>
                <w:szCs w:val="21"/>
              </w:rPr>
              <w:t>升降系统</w:t>
            </w:r>
          </w:p>
        </w:tc>
        <w:tc>
          <w:tcPr>
            <w:tcW w:w="6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DD11">
            <w:pPr>
              <w:widowControl/>
              <w:jc w:val="left"/>
              <w:textAlignment w:val="center"/>
              <w:rPr>
                <w:rFonts w:ascii="宋体" w:hAnsi="宋体" w:cs="宋体"/>
                <w:color w:val="000000"/>
                <w:kern w:val="0"/>
                <w:sz w:val="20"/>
              </w:rPr>
            </w:pPr>
            <w:r>
              <w:rPr>
                <w:rFonts w:hint="eastAsia" w:ascii="宋体" w:hAnsi="宋体" w:cs="宋体"/>
                <w:kern w:val="0"/>
                <w:szCs w:val="21"/>
              </w:rPr>
              <w:t>客梯</w:t>
            </w:r>
            <w:r>
              <w:rPr>
                <w:rFonts w:hint="eastAsia" w:ascii="宋体" w:hAnsi="宋体" w:cs="宋体"/>
                <w:color w:val="000000"/>
                <w:kern w:val="0"/>
                <w:sz w:val="20"/>
              </w:rPr>
              <w:t xml:space="preserve">7  台，功率3台 13kw，4台19 kw，品牌型号：ELENESSA，LEHY-III ，启用时间为 2023年10月 </w:t>
            </w:r>
          </w:p>
        </w:tc>
      </w:tr>
      <w:tr w14:paraId="31EDE836">
        <w:tblPrEx>
          <w:tblCellMar>
            <w:top w:w="0" w:type="dxa"/>
            <w:left w:w="108" w:type="dxa"/>
            <w:bottom w:w="0" w:type="dxa"/>
            <w:right w:w="108" w:type="dxa"/>
          </w:tblCellMar>
        </w:tblPrEx>
        <w:trPr>
          <w:trHeight w:val="280" w:hRule="atLeast"/>
        </w:trPr>
        <w:tc>
          <w:tcPr>
            <w:tcW w:w="1637" w:type="dxa"/>
            <w:vMerge w:val="continue"/>
            <w:tcBorders>
              <w:left w:val="single" w:color="000000" w:sz="4" w:space="0"/>
              <w:bottom w:val="single" w:color="000000" w:sz="4" w:space="0"/>
              <w:right w:val="single" w:color="000000" w:sz="4" w:space="0"/>
            </w:tcBorders>
            <w:shd w:val="clear" w:color="auto" w:fill="auto"/>
            <w:vAlign w:val="center"/>
          </w:tcPr>
          <w:p w14:paraId="2CCB603B">
            <w:pPr>
              <w:widowControl/>
              <w:jc w:val="left"/>
              <w:textAlignment w:val="center"/>
              <w:rPr>
                <w:rFonts w:ascii="宋体" w:hAnsi="宋体" w:cs="宋体"/>
                <w:kern w:val="0"/>
                <w:szCs w:val="21"/>
              </w:rPr>
            </w:pPr>
          </w:p>
        </w:tc>
        <w:tc>
          <w:tcPr>
            <w:tcW w:w="6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4E48">
            <w:pPr>
              <w:widowControl/>
              <w:jc w:val="left"/>
              <w:textAlignment w:val="center"/>
              <w:rPr>
                <w:rFonts w:ascii="宋体" w:hAnsi="宋体" w:cs="宋体"/>
                <w:color w:val="000000"/>
                <w:kern w:val="0"/>
                <w:sz w:val="20"/>
              </w:rPr>
            </w:pPr>
            <w:r>
              <w:rPr>
                <w:rFonts w:hint="eastAsia" w:ascii="宋体" w:hAnsi="宋体" w:cs="宋体"/>
                <w:color w:val="000000"/>
                <w:kern w:val="0"/>
                <w:sz w:val="20"/>
              </w:rPr>
              <w:t xml:space="preserve">餐梯 2 台，功率 5.5 kw，品牌型号： SD-BS-II  ，启用时间为2023年10月    </w:t>
            </w:r>
          </w:p>
        </w:tc>
      </w:tr>
      <w:tr w14:paraId="65A24B1D">
        <w:tblPrEx>
          <w:tblCellMar>
            <w:top w:w="0" w:type="dxa"/>
            <w:left w:w="108" w:type="dxa"/>
            <w:bottom w:w="0" w:type="dxa"/>
            <w:right w:w="108" w:type="dxa"/>
          </w:tblCellMar>
        </w:tblPrEx>
        <w:trPr>
          <w:trHeight w:val="520" w:hRule="atLeast"/>
        </w:trPr>
        <w:tc>
          <w:tcPr>
            <w:tcW w:w="1637" w:type="dxa"/>
            <w:vMerge w:val="restart"/>
            <w:tcBorders>
              <w:top w:val="single" w:color="000000" w:sz="4" w:space="0"/>
              <w:left w:val="single" w:color="000000" w:sz="4" w:space="0"/>
              <w:right w:val="single" w:color="000000" w:sz="4" w:space="0"/>
            </w:tcBorders>
            <w:shd w:val="clear" w:color="auto" w:fill="auto"/>
            <w:vAlign w:val="center"/>
          </w:tcPr>
          <w:p w14:paraId="3810149B">
            <w:pPr>
              <w:widowControl/>
              <w:jc w:val="left"/>
              <w:textAlignment w:val="center"/>
              <w:rPr>
                <w:rFonts w:ascii="宋体" w:hAnsi="宋体" w:cs="宋体"/>
                <w:color w:val="000000"/>
                <w:sz w:val="20"/>
              </w:rPr>
            </w:pPr>
            <w:r>
              <w:rPr>
                <w:rFonts w:hint="eastAsia" w:ascii="宋体" w:hAnsi="宋体" w:cs="宋体"/>
                <w:color w:val="000000"/>
                <w:sz w:val="20"/>
              </w:rPr>
              <w:t>暖通系统</w:t>
            </w:r>
          </w:p>
        </w:tc>
        <w:tc>
          <w:tcPr>
            <w:tcW w:w="6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1C82">
            <w:pPr>
              <w:widowControl/>
              <w:jc w:val="left"/>
              <w:textAlignment w:val="center"/>
              <w:rPr>
                <w:rFonts w:ascii="宋体" w:hAnsi="宋体" w:cs="宋体"/>
                <w:color w:val="000000"/>
                <w:sz w:val="20"/>
              </w:rPr>
            </w:pPr>
            <w:r>
              <w:rPr>
                <w:rFonts w:hint="eastAsia" w:ascii="宋体" w:hAnsi="宋体" w:cs="宋体"/>
                <w:color w:val="000000"/>
                <w:kern w:val="0"/>
                <w:sz w:val="20"/>
              </w:rPr>
              <w:t xml:space="preserve">空调： 大金中央空调  类型，22套，  </w:t>
            </w:r>
            <w:r>
              <w:rPr>
                <w:rFonts w:hint="eastAsia" w:ascii="宋体" w:hAnsi="宋体" w:cs="宋体"/>
                <w:kern w:val="0"/>
                <w:szCs w:val="21"/>
              </w:rPr>
              <w:t>347</w:t>
            </w:r>
            <w:r>
              <w:rPr>
                <w:rFonts w:hint="eastAsia" w:ascii="宋体" w:hAnsi="宋体" w:cs="宋体"/>
                <w:color w:val="000000"/>
                <w:kern w:val="0"/>
                <w:sz w:val="20"/>
              </w:rPr>
              <w:t xml:space="preserve">  台，最大功率 22.3  千瓦，品牌型号：  大金    ，启用时间为   2024年3月  </w:t>
            </w:r>
          </w:p>
        </w:tc>
      </w:tr>
      <w:tr w14:paraId="3A3A6E31">
        <w:tblPrEx>
          <w:tblCellMar>
            <w:top w:w="0" w:type="dxa"/>
            <w:left w:w="108" w:type="dxa"/>
            <w:bottom w:w="0" w:type="dxa"/>
            <w:right w:w="108" w:type="dxa"/>
          </w:tblCellMar>
        </w:tblPrEx>
        <w:trPr>
          <w:trHeight w:val="280" w:hRule="atLeast"/>
        </w:trPr>
        <w:tc>
          <w:tcPr>
            <w:tcW w:w="1637" w:type="dxa"/>
            <w:vMerge w:val="continue"/>
            <w:tcBorders>
              <w:left w:val="single" w:color="000000" w:sz="4" w:space="0"/>
              <w:right w:val="single" w:color="000000" w:sz="4" w:space="0"/>
            </w:tcBorders>
            <w:shd w:val="clear" w:color="auto" w:fill="auto"/>
            <w:vAlign w:val="center"/>
          </w:tcPr>
          <w:p w14:paraId="13FFA8DC">
            <w:pPr>
              <w:widowControl/>
              <w:jc w:val="left"/>
              <w:textAlignment w:val="center"/>
              <w:rPr>
                <w:rFonts w:ascii="宋体" w:hAnsi="宋体" w:cs="宋体"/>
                <w:color w:val="000000"/>
                <w:sz w:val="20"/>
              </w:rPr>
            </w:pPr>
          </w:p>
        </w:tc>
        <w:tc>
          <w:tcPr>
            <w:tcW w:w="6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1447">
            <w:pPr>
              <w:widowControl/>
              <w:jc w:val="left"/>
              <w:textAlignment w:val="center"/>
              <w:rPr>
                <w:rFonts w:ascii="宋体" w:hAnsi="宋体" w:cs="宋体"/>
                <w:color w:val="000000"/>
                <w:sz w:val="20"/>
              </w:rPr>
            </w:pPr>
            <w:r>
              <w:rPr>
                <w:rFonts w:hint="eastAsia" w:ascii="宋体" w:hAnsi="宋体" w:cs="宋体"/>
                <w:kern w:val="0"/>
                <w:szCs w:val="21"/>
              </w:rPr>
              <w:t>新风风机 13 台</w:t>
            </w:r>
          </w:p>
        </w:tc>
      </w:tr>
      <w:tr w14:paraId="435D4B01">
        <w:tblPrEx>
          <w:tblCellMar>
            <w:top w:w="0" w:type="dxa"/>
            <w:left w:w="108" w:type="dxa"/>
            <w:bottom w:w="0" w:type="dxa"/>
            <w:right w:w="108" w:type="dxa"/>
          </w:tblCellMar>
        </w:tblPrEx>
        <w:trPr>
          <w:trHeight w:val="280" w:hRule="atLeast"/>
        </w:trPr>
        <w:tc>
          <w:tcPr>
            <w:tcW w:w="1637" w:type="dxa"/>
            <w:vMerge w:val="continue"/>
            <w:tcBorders>
              <w:left w:val="single" w:color="000000" w:sz="4" w:space="0"/>
              <w:right w:val="single" w:color="000000" w:sz="4" w:space="0"/>
            </w:tcBorders>
            <w:shd w:val="clear" w:color="auto" w:fill="auto"/>
            <w:vAlign w:val="center"/>
          </w:tcPr>
          <w:p w14:paraId="22735565">
            <w:pPr>
              <w:widowControl/>
              <w:jc w:val="left"/>
              <w:textAlignment w:val="center"/>
              <w:rPr>
                <w:rFonts w:ascii="宋体" w:hAnsi="宋体" w:cs="宋体"/>
                <w:color w:val="000000"/>
                <w:kern w:val="0"/>
                <w:sz w:val="20"/>
              </w:rPr>
            </w:pPr>
          </w:p>
        </w:tc>
        <w:tc>
          <w:tcPr>
            <w:tcW w:w="6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3C2C">
            <w:pPr>
              <w:widowControl/>
              <w:jc w:val="left"/>
              <w:textAlignment w:val="center"/>
              <w:rPr>
                <w:rFonts w:ascii="宋体" w:hAnsi="宋体" w:cs="宋体"/>
                <w:color w:val="000000"/>
                <w:kern w:val="0"/>
                <w:sz w:val="20"/>
              </w:rPr>
            </w:pPr>
            <w:r>
              <w:rPr>
                <w:rFonts w:hint="eastAsia" w:ascii="宋体" w:hAnsi="宋体" w:cs="宋体"/>
                <w:kern w:val="0"/>
                <w:szCs w:val="21"/>
              </w:rPr>
              <w:t>排风机组  11 台</w:t>
            </w:r>
          </w:p>
        </w:tc>
      </w:tr>
      <w:tr w14:paraId="187CB064">
        <w:tblPrEx>
          <w:tblCellMar>
            <w:top w:w="0" w:type="dxa"/>
            <w:left w:w="108" w:type="dxa"/>
            <w:bottom w:w="0" w:type="dxa"/>
            <w:right w:w="108" w:type="dxa"/>
          </w:tblCellMar>
        </w:tblPrEx>
        <w:trPr>
          <w:trHeight w:val="280" w:hRule="atLeast"/>
        </w:trPr>
        <w:tc>
          <w:tcPr>
            <w:tcW w:w="1637" w:type="dxa"/>
            <w:vMerge w:val="continue"/>
            <w:tcBorders>
              <w:left w:val="single" w:color="000000" w:sz="4" w:space="0"/>
              <w:bottom w:val="single" w:color="000000" w:sz="4" w:space="0"/>
              <w:right w:val="single" w:color="000000" w:sz="4" w:space="0"/>
            </w:tcBorders>
            <w:shd w:val="clear" w:color="auto" w:fill="auto"/>
            <w:vAlign w:val="center"/>
          </w:tcPr>
          <w:p w14:paraId="18EFA1E3">
            <w:pPr>
              <w:widowControl/>
              <w:jc w:val="left"/>
              <w:textAlignment w:val="center"/>
              <w:rPr>
                <w:rFonts w:ascii="宋体" w:hAnsi="宋体" w:cs="宋体"/>
                <w:color w:val="000000"/>
                <w:kern w:val="0"/>
                <w:sz w:val="20"/>
              </w:rPr>
            </w:pPr>
          </w:p>
        </w:tc>
        <w:tc>
          <w:tcPr>
            <w:tcW w:w="6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9168">
            <w:pPr>
              <w:widowControl/>
              <w:jc w:val="left"/>
              <w:textAlignment w:val="center"/>
              <w:rPr>
                <w:rFonts w:ascii="宋体" w:hAnsi="宋体" w:cs="宋体"/>
                <w:kern w:val="0"/>
                <w:szCs w:val="21"/>
              </w:rPr>
            </w:pPr>
            <w:r>
              <w:rPr>
                <w:rFonts w:hint="eastAsia" w:ascii="宋体" w:hAnsi="宋体" w:cs="Calibri"/>
                <w:color w:val="000000"/>
                <w:szCs w:val="21"/>
              </w:rPr>
              <w:t>分体式空调7台</w:t>
            </w:r>
          </w:p>
        </w:tc>
      </w:tr>
      <w:tr w14:paraId="53C179CE">
        <w:tblPrEx>
          <w:tblCellMar>
            <w:top w:w="0" w:type="dxa"/>
            <w:left w:w="108" w:type="dxa"/>
            <w:bottom w:w="0" w:type="dxa"/>
            <w:right w:w="108" w:type="dxa"/>
          </w:tblCellMar>
        </w:tblPrEx>
        <w:trPr>
          <w:trHeight w:val="780" w:hRule="atLeast"/>
        </w:trPr>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DBB8">
            <w:pPr>
              <w:widowControl/>
              <w:jc w:val="left"/>
              <w:textAlignment w:val="center"/>
              <w:rPr>
                <w:rFonts w:ascii="宋体" w:hAnsi="宋体" w:cs="宋体"/>
                <w:color w:val="000000"/>
                <w:kern w:val="0"/>
                <w:sz w:val="20"/>
              </w:rPr>
            </w:pPr>
            <w:r>
              <w:rPr>
                <w:rFonts w:hint="eastAsia" w:ascii="宋体" w:hAnsi="宋体"/>
                <w:bCs/>
                <w:kern w:val="0"/>
                <w:szCs w:val="21"/>
              </w:rPr>
              <w:t>消防监控室/</w:t>
            </w:r>
            <w:r>
              <w:rPr>
                <w:rFonts w:hint="eastAsia" w:ascii="宋体" w:hAnsi="宋体" w:cs="宋体"/>
                <w:color w:val="000000"/>
                <w:kern w:val="0"/>
                <w:sz w:val="20"/>
              </w:rPr>
              <w:t>消防控制中心</w:t>
            </w:r>
          </w:p>
        </w:tc>
        <w:tc>
          <w:tcPr>
            <w:tcW w:w="6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5D7B">
            <w:pPr>
              <w:widowControl/>
              <w:jc w:val="left"/>
              <w:textAlignment w:val="center"/>
              <w:rPr>
                <w:rFonts w:ascii="宋体" w:hAnsi="宋体" w:cs="宋体"/>
                <w:color w:val="000000"/>
                <w:kern w:val="0"/>
                <w:sz w:val="20"/>
              </w:rPr>
            </w:pPr>
            <w:r>
              <w:rPr>
                <w:rFonts w:hint="eastAsia" w:ascii="宋体" w:hAnsi="宋体" w:cs="宋体"/>
                <w:color w:val="000000"/>
                <w:kern w:val="0"/>
                <w:sz w:val="20"/>
              </w:rPr>
              <w:t>1 个，建筑面积  148   平方米，相关设施设备情况</w:t>
            </w:r>
          </w:p>
        </w:tc>
      </w:tr>
      <w:tr w14:paraId="273834A5">
        <w:tblPrEx>
          <w:tblCellMar>
            <w:top w:w="0" w:type="dxa"/>
            <w:left w:w="108" w:type="dxa"/>
            <w:bottom w:w="0" w:type="dxa"/>
            <w:right w:w="108" w:type="dxa"/>
          </w:tblCellMar>
        </w:tblPrEx>
        <w:trPr>
          <w:trHeight w:val="780" w:hRule="atLeast"/>
        </w:trPr>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4F21">
            <w:pPr>
              <w:widowControl/>
              <w:jc w:val="left"/>
              <w:textAlignment w:val="center"/>
              <w:rPr>
                <w:rFonts w:ascii="宋体" w:hAnsi="宋体" w:cs="宋体"/>
                <w:color w:val="000000"/>
                <w:sz w:val="20"/>
              </w:rPr>
            </w:pPr>
            <w:r>
              <w:rPr>
                <w:rFonts w:hint="eastAsia" w:ascii="宋体" w:hAnsi="宋体" w:cs="宋体"/>
                <w:color w:val="000000"/>
                <w:kern w:val="0"/>
                <w:sz w:val="20"/>
              </w:rPr>
              <w:t>消防设施</w:t>
            </w:r>
          </w:p>
        </w:tc>
        <w:tc>
          <w:tcPr>
            <w:tcW w:w="6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6A6A">
            <w:pPr>
              <w:widowControl/>
              <w:jc w:val="left"/>
              <w:textAlignment w:val="center"/>
              <w:rPr>
                <w:rFonts w:ascii="宋体" w:hAnsi="宋体" w:cs="宋体"/>
                <w:color w:val="000000"/>
                <w:sz w:val="20"/>
              </w:rPr>
            </w:pPr>
            <w:r>
              <w:rPr>
                <w:rFonts w:hint="eastAsia" w:ascii="宋体" w:hAnsi="宋体" w:cs="宋体"/>
                <w:color w:val="000000"/>
                <w:kern w:val="0"/>
                <w:sz w:val="20"/>
              </w:rPr>
              <w:t>烟感   1564 个，温感64个，喷淋 3299  个；灭火器（干粉）369  只；报警控制器  201个；火灾报警控制器3台，气体灭火报警控制器2台</w:t>
            </w:r>
            <w:r>
              <w:rPr>
                <w:rFonts w:ascii="宋体" w:hAnsi="宋体" w:cs="宋体"/>
                <w:color w:val="000000"/>
                <w:sz w:val="20"/>
              </w:rPr>
              <w:t>；</w:t>
            </w:r>
            <w:r>
              <w:rPr>
                <w:rFonts w:hint="eastAsia" w:ascii="宋体" w:hAnsi="宋体" w:cs="宋体"/>
                <w:color w:val="000000"/>
                <w:kern w:val="0"/>
                <w:sz w:val="20"/>
              </w:rPr>
              <w:t>火灾显示盘 30个；水流指示器 32个；手动按钮 124 个；应急疏散标志 562 个；应急广播4 组；楼顶水箱（消防生活合用）、水泵、监控、风机等</w:t>
            </w:r>
          </w:p>
        </w:tc>
      </w:tr>
      <w:tr w14:paraId="5ABB7C0C">
        <w:tblPrEx>
          <w:tblCellMar>
            <w:top w:w="0" w:type="dxa"/>
            <w:left w:w="108" w:type="dxa"/>
            <w:bottom w:w="0" w:type="dxa"/>
            <w:right w:w="108" w:type="dxa"/>
          </w:tblCellMar>
        </w:tblPrEx>
        <w:trPr>
          <w:trHeight w:val="413" w:hRule="atLeast"/>
        </w:trPr>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1365">
            <w:pPr>
              <w:widowControl/>
              <w:jc w:val="left"/>
              <w:textAlignment w:val="center"/>
              <w:rPr>
                <w:rFonts w:ascii="宋体" w:hAnsi="宋体" w:cs="宋体"/>
                <w:color w:val="000000"/>
                <w:kern w:val="0"/>
                <w:sz w:val="20"/>
              </w:rPr>
            </w:pPr>
            <w:r>
              <w:rPr>
                <w:rFonts w:hint="eastAsia" w:ascii="宋体" w:hAnsi="宋体"/>
                <w:bCs/>
                <w:kern w:val="0"/>
                <w:szCs w:val="21"/>
              </w:rPr>
              <w:t>公共卫生间</w:t>
            </w:r>
          </w:p>
        </w:tc>
        <w:tc>
          <w:tcPr>
            <w:tcW w:w="6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736D">
            <w:pPr>
              <w:widowControl/>
              <w:jc w:val="left"/>
              <w:textAlignment w:val="center"/>
              <w:rPr>
                <w:rFonts w:ascii="宋体" w:hAnsi="宋体" w:cs="宋体"/>
                <w:color w:val="000000"/>
                <w:kern w:val="0"/>
                <w:sz w:val="20"/>
              </w:rPr>
            </w:pPr>
            <w:r>
              <w:rPr>
                <w:rFonts w:hint="eastAsia" w:ascii="宋体" w:hAnsi="宋体" w:cs="宋体"/>
                <w:color w:val="000000"/>
                <w:kern w:val="0"/>
                <w:sz w:val="20"/>
              </w:rPr>
              <w:t xml:space="preserve">   26间 马桶62个，小便斗28个</w:t>
            </w:r>
          </w:p>
        </w:tc>
      </w:tr>
      <w:tr w14:paraId="08FF9C47">
        <w:tblPrEx>
          <w:tblCellMar>
            <w:top w:w="0" w:type="dxa"/>
            <w:left w:w="108" w:type="dxa"/>
            <w:bottom w:w="0" w:type="dxa"/>
            <w:right w:w="108" w:type="dxa"/>
          </w:tblCellMar>
        </w:tblPrEx>
        <w:trPr>
          <w:trHeight w:val="413" w:hRule="atLeast"/>
        </w:trPr>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A61D">
            <w:pPr>
              <w:widowControl/>
              <w:jc w:val="left"/>
              <w:textAlignment w:val="center"/>
              <w:rPr>
                <w:rFonts w:ascii="宋体" w:hAnsi="宋体"/>
                <w:bCs/>
                <w:kern w:val="0"/>
                <w:szCs w:val="21"/>
              </w:rPr>
            </w:pPr>
            <w:r>
              <w:rPr>
                <w:rFonts w:hint="eastAsia" w:ascii="宋体" w:hAnsi="宋体"/>
                <w:bCs/>
                <w:kern w:val="0"/>
                <w:szCs w:val="21"/>
              </w:rPr>
              <w:t>公共浴室</w:t>
            </w:r>
          </w:p>
        </w:tc>
        <w:tc>
          <w:tcPr>
            <w:tcW w:w="6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4CA8">
            <w:pPr>
              <w:widowControl/>
              <w:jc w:val="left"/>
              <w:textAlignment w:val="center"/>
              <w:rPr>
                <w:rFonts w:ascii="宋体" w:hAnsi="宋体" w:cs="宋体"/>
                <w:color w:val="000000"/>
                <w:kern w:val="0"/>
                <w:sz w:val="20"/>
              </w:rPr>
            </w:pPr>
            <w:r>
              <w:rPr>
                <w:rFonts w:hint="eastAsia" w:ascii="宋体" w:hAnsi="宋体" w:cs="宋体"/>
                <w:color w:val="000000"/>
                <w:kern w:val="0"/>
                <w:sz w:val="20"/>
              </w:rPr>
              <w:t xml:space="preserve">   2间，花洒6套</w:t>
            </w:r>
          </w:p>
        </w:tc>
      </w:tr>
    </w:tbl>
    <w:p w14:paraId="420760FE">
      <w:pPr>
        <w:adjustRightInd w:val="0"/>
        <w:snapToGrid w:val="0"/>
        <w:spacing w:line="360" w:lineRule="auto"/>
        <w:ind w:firstLine="560" w:firstLineChars="200"/>
        <w:rPr>
          <w:rFonts w:ascii="仿宋_GB2312" w:eastAsia="仿宋_GB2312"/>
          <w:sz w:val="28"/>
          <w:szCs w:val="28"/>
        </w:rPr>
      </w:pPr>
    </w:p>
    <w:p w14:paraId="0DF64612">
      <w:pPr>
        <w:spacing w:line="360" w:lineRule="auto"/>
        <w:ind w:firstLine="420"/>
        <w:rPr>
          <w:rFonts w:ascii="宋体" w:hAnsi="宋体" w:cs="Calibri"/>
          <w:b/>
          <w:bCs/>
          <w:color w:val="000000"/>
          <w:szCs w:val="21"/>
        </w:rPr>
      </w:pPr>
      <w:r>
        <w:rPr>
          <w:rFonts w:hint="eastAsia" w:asciiTheme="minorEastAsia" w:hAnsiTheme="minorEastAsia" w:cstheme="minorEastAsia"/>
          <w:b/>
          <w:szCs w:val="21"/>
        </w:rPr>
        <w:t>绿化养护服务</w:t>
      </w:r>
      <w:r>
        <w:rPr>
          <w:rFonts w:hint="eastAsia" w:ascii="宋体" w:hAnsi="宋体" w:cs="Calibri"/>
          <w:b/>
          <w:bCs/>
          <w:color w:val="000000"/>
          <w:szCs w:val="21"/>
        </w:rPr>
        <w:t>情况：</w:t>
      </w:r>
    </w:p>
    <w:tbl>
      <w:tblPr>
        <w:tblStyle w:val="24"/>
        <w:tblW w:w="4998" w:type="pct"/>
        <w:tblInd w:w="0" w:type="dxa"/>
        <w:tblLayout w:type="fixed"/>
        <w:tblCellMar>
          <w:top w:w="0" w:type="dxa"/>
          <w:left w:w="108" w:type="dxa"/>
          <w:bottom w:w="0" w:type="dxa"/>
          <w:right w:w="108" w:type="dxa"/>
        </w:tblCellMar>
      </w:tblPr>
      <w:tblGrid>
        <w:gridCol w:w="614"/>
        <w:gridCol w:w="1416"/>
        <w:gridCol w:w="1544"/>
        <w:gridCol w:w="1944"/>
        <w:gridCol w:w="842"/>
        <w:gridCol w:w="1072"/>
        <w:gridCol w:w="1087"/>
      </w:tblGrid>
      <w:tr w14:paraId="0A2FC3D2">
        <w:tblPrEx>
          <w:tblCellMar>
            <w:top w:w="0" w:type="dxa"/>
            <w:left w:w="108" w:type="dxa"/>
            <w:bottom w:w="0" w:type="dxa"/>
            <w:right w:w="108" w:type="dxa"/>
          </w:tblCellMar>
        </w:tblPrEx>
        <w:trPr>
          <w:trHeight w:val="520" w:hRule="atLeast"/>
        </w:trPr>
        <w:tc>
          <w:tcPr>
            <w:tcW w:w="360"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E712B16">
            <w:pPr>
              <w:widowControl/>
              <w:jc w:val="center"/>
              <w:textAlignment w:val="center"/>
              <w:rPr>
                <w:rFonts w:ascii="宋体" w:hAnsi="宋体" w:cs="宋体"/>
                <w:color w:val="000000"/>
                <w:sz w:val="20"/>
              </w:rPr>
            </w:pPr>
            <w:r>
              <w:rPr>
                <w:rFonts w:hint="eastAsia" w:ascii="宋体" w:hAnsi="宋体" w:cs="宋体"/>
                <w:color w:val="000000"/>
                <w:kern w:val="0"/>
                <w:sz w:val="20"/>
              </w:rPr>
              <w:t>序号</w:t>
            </w:r>
          </w:p>
        </w:tc>
        <w:tc>
          <w:tcPr>
            <w:tcW w:w="831"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046C50CA">
            <w:pPr>
              <w:widowControl/>
              <w:jc w:val="center"/>
              <w:textAlignment w:val="center"/>
              <w:rPr>
                <w:rFonts w:ascii="宋体" w:hAnsi="宋体" w:cs="宋体"/>
                <w:color w:val="000000"/>
                <w:sz w:val="20"/>
              </w:rPr>
            </w:pPr>
            <w:r>
              <w:rPr>
                <w:rFonts w:hint="eastAsia" w:ascii="宋体" w:hAnsi="宋体" w:cs="宋体"/>
                <w:color w:val="000000"/>
                <w:kern w:val="0"/>
                <w:sz w:val="20"/>
              </w:rPr>
              <w:t>内容</w:t>
            </w:r>
          </w:p>
        </w:tc>
        <w:tc>
          <w:tcPr>
            <w:tcW w:w="905" w:type="pct"/>
            <w:tcBorders>
              <w:top w:val="single" w:color="000000" w:sz="4" w:space="0"/>
              <w:left w:val="single" w:color="000000" w:sz="4" w:space="0"/>
              <w:bottom w:val="single" w:color="auto" w:sz="4" w:space="0"/>
              <w:right w:val="single" w:color="000000" w:sz="4" w:space="0"/>
            </w:tcBorders>
            <w:shd w:val="clear" w:color="auto" w:fill="auto"/>
            <w:vAlign w:val="center"/>
          </w:tcPr>
          <w:p w14:paraId="044C5E62">
            <w:pPr>
              <w:widowControl/>
              <w:jc w:val="center"/>
              <w:textAlignment w:val="center"/>
              <w:rPr>
                <w:rFonts w:ascii="宋体" w:hAnsi="宋体" w:cs="宋体"/>
                <w:color w:val="000000"/>
                <w:sz w:val="20"/>
              </w:rPr>
            </w:pPr>
            <w:r>
              <w:rPr>
                <w:rFonts w:hint="eastAsia" w:ascii="宋体" w:hAnsi="宋体" w:cs="宋体"/>
                <w:color w:val="000000"/>
                <w:kern w:val="0"/>
                <w:sz w:val="20"/>
              </w:rPr>
              <w:t>面积</w:t>
            </w:r>
            <w:r>
              <w:rPr>
                <w:rFonts w:hint="eastAsia" w:ascii="宋体" w:hAnsi="宋体" w:cs="宋体"/>
                <w:color w:val="000000"/>
                <w:kern w:val="0"/>
                <w:sz w:val="20"/>
              </w:rPr>
              <w:br w:type="textWrapping"/>
            </w:r>
            <w:r>
              <w:rPr>
                <w:rFonts w:hint="eastAsia" w:ascii="宋体" w:hAnsi="宋体" w:cs="宋体"/>
                <w:color w:val="000000"/>
                <w:kern w:val="0"/>
                <w:sz w:val="20"/>
              </w:rPr>
              <w:t>（平方米）</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7BACE">
            <w:pPr>
              <w:widowControl/>
              <w:jc w:val="center"/>
              <w:textAlignment w:val="center"/>
              <w:rPr>
                <w:rFonts w:ascii="宋体" w:hAnsi="宋体" w:cs="宋体"/>
                <w:color w:val="000000"/>
                <w:sz w:val="20"/>
              </w:rPr>
            </w:pPr>
            <w:r>
              <w:rPr>
                <w:rFonts w:hint="eastAsia" w:ascii="宋体" w:hAnsi="宋体" w:cs="宋体"/>
                <w:color w:val="000000"/>
                <w:kern w:val="0"/>
                <w:sz w:val="20"/>
              </w:rPr>
              <w:t>类型/名称</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C80DF">
            <w:pPr>
              <w:widowControl/>
              <w:jc w:val="center"/>
              <w:textAlignment w:val="center"/>
              <w:rPr>
                <w:rFonts w:ascii="宋体" w:hAnsi="宋体" w:cs="宋体"/>
                <w:color w:val="000000"/>
                <w:sz w:val="20"/>
              </w:rPr>
            </w:pPr>
            <w:r>
              <w:rPr>
                <w:rFonts w:hint="eastAsia" w:ascii="宋体" w:hAnsi="宋体" w:cs="宋体"/>
                <w:color w:val="000000"/>
                <w:kern w:val="0"/>
                <w:sz w:val="20"/>
              </w:rPr>
              <w:t>数量</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F254B">
            <w:pPr>
              <w:widowControl/>
              <w:jc w:val="center"/>
              <w:textAlignment w:val="center"/>
              <w:rPr>
                <w:rFonts w:ascii="宋体" w:hAnsi="宋体" w:cs="宋体"/>
                <w:color w:val="000000"/>
                <w:sz w:val="20"/>
              </w:rPr>
            </w:pPr>
            <w:r>
              <w:rPr>
                <w:rFonts w:hint="eastAsia" w:ascii="宋体" w:hAnsi="宋体" w:cs="宋体"/>
                <w:color w:val="000000"/>
                <w:kern w:val="0"/>
                <w:sz w:val="20"/>
              </w:rPr>
              <w:t>单位</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B05C8">
            <w:pPr>
              <w:widowControl/>
              <w:jc w:val="center"/>
              <w:textAlignment w:val="center"/>
              <w:rPr>
                <w:rFonts w:ascii="宋体" w:hAnsi="宋体" w:cs="宋体"/>
                <w:color w:val="000000"/>
                <w:sz w:val="20"/>
              </w:rPr>
            </w:pPr>
            <w:r>
              <w:rPr>
                <w:rFonts w:hint="eastAsia" w:ascii="宋体" w:hAnsi="宋体" w:cs="宋体"/>
                <w:color w:val="000000"/>
                <w:kern w:val="0"/>
                <w:sz w:val="20"/>
              </w:rPr>
              <w:t>备注</w:t>
            </w:r>
          </w:p>
        </w:tc>
      </w:tr>
      <w:tr w14:paraId="452349D6">
        <w:tblPrEx>
          <w:tblCellMar>
            <w:top w:w="0" w:type="dxa"/>
            <w:left w:w="108" w:type="dxa"/>
            <w:bottom w:w="0" w:type="dxa"/>
            <w:right w:w="108" w:type="dxa"/>
          </w:tblCellMar>
        </w:tblPrEx>
        <w:trPr>
          <w:trHeight w:val="280" w:hRule="atLeast"/>
        </w:trPr>
        <w:tc>
          <w:tcPr>
            <w:tcW w:w="360" w:type="pct"/>
            <w:vMerge w:val="restart"/>
            <w:tcBorders>
              <w:top w:val="single" w:color="auto" w:sz="4" w:space="0"/>
              <w:left w:val="single" w:color="auto" w:sz="4" w:space="0"/>
              <w:bottom w:val="single" w:color="auto" w:sz="4" w:space="0"/>
              <w:right w:val="single" w:color="000000" w:sz="4" w:space="0"/>
            </w:tcBorders>
            <w:shd w:val="clear" w:color="auto" w:fill="auto"/>
            <w:noWrap/>
            <w:vAlign w:val="center"/>
          </w:tcPr>
          <w:p w14:paraId="00AD2794">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831" w:type="pct"/>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45417F24">
            <w:pPr>
              <w:widowControl/>
              <w:jc w:val="center"/>
              <w:textAlignment w:val="center"/>
              <w:rPr>
                <w:rFonts w:ascii="宋体" w:hAnsi="宋体" w:cs="宋体"/>
                <w:color w:val="000000"/>
                <w:sz w:val="20"/>
              </w:rPr>
            </w:pPr>
            <w:r>
              <w:rPr>
                <w:rFonts w:hint="eastAsia" w:ascii="宋体" w:hAnsi="宋体" w:cs="宋体"/>
                <w:color w:val="000000"/>
                <w:kern w:val="0"/>
                <w:sz w:val="20"/>
              </w:rPr>
              <w:t>绿化情况</w:t>
            </w:r>
          </w:p>
        </w:tc>
        <w:tc>
          <w:tcPr>
            <w:tcW w:w="905" w:type="pct"/>
            <w:vMerge w:val="restart"/>
            <w:tcBorders>
              <w:top w:val="single" w:color="auto" w:sz="4" w:space="0"/>
              <w:left w:val="single" w:color="000000" w:sz="4" w:space="0"/>
              <w:bottom w:val="single" w:color="auto" w:sz="4" w:space="0"/>
              <w:right w:val="single" w:color="auto" w:sz="4" w:space="0"/>
            </w:tcBorders>
            <w:shd w:val="clear" w:color="auto" w:fill="auto"/>
            <w:noWrap/>
            <w:vAlign w:val="center"/>
          </w:tcPr>
          <w:p w14:paraId="3B652189">
            <w:pPr>
              <w:widowControl/>
              <w:jc w:val="center"/>
              <w:textAlignment w:val="center"/>
              <w:rPr>
                <w:rFonts w:ascii="宋体" w:hAnsi="宋体" w:cs="宋体"/>
                <w:color w:val="000000"/>
                <w:sz w:val="20"/>
              </w:rPr>
            </w:pPr>
            <w:r>
              <w:rPr>
                <w:rFonts w:hint="eastAsia" w:ascii="宋体" w:hAnsi="宋体" w:cs="宋体"/>
                <w:color w:val="000000"/>
                <w:sz w:val="20"/>
              </w:rPr>
              <w:t>9294</w:t>
            </w:r>
          </w:p>
        </w:tc>
        <w:tc>
          <w:tcPr>
            <w:tcW w:w="114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E43ED51">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广玉兰</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846AA">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67F8">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棵</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3AD0F">
            <w:pPr>
              <w:jc w:val="left"/>
              <w:rPr>
                <w:rFonts w:ascii="宋体" w:hAnsi="宋体" w:cs="宋体"/>
                <w:color w:val="000000"/>
                <w:sz w:val="20"/>
              </w:rPr>
            </w:pPr>
          </w:p>
        </w:tc>
      </w:tr>
      <w:tr w14:paraId="5145EA42">
        <w:tblPrEx>
          <w:tblCellMar>
            <w:top w:w="0" w:type="dxa"/>
            <w:left w:w="108" w:type="dxa"/>
            <w:bottom w:w="0" w:type="dxa"/>
            <w:right w:w="108" w:type="dxa"/>
          </w:tblCellMar>
        </w:tblPrEx>
        <w:trPr>
          <w:trHeight w:val="280" w:hRule="atLeast"/>
        </w:trPr>
        <w:tc>
          <w:tcPr>
            <w:tcW w:w="360" w:type="pct"/>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5A113033">
            <w:pPr>
              <w:jc w:val="center"/>
              <w:rPr>
                <w:rFonts w:ascii="宋体" w:hAnsi="宋体" w:cs="宋体"/>
                <w:color w:val="000000"/>
                <w:sz w:val="20"/>
              </w:rPr>
            </w:pPr>
          </w:p>
        </w:tc>
        <w:tc>
          <w:tcPr>
            <w:tcW w:w="831"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09951BA9">
            <w:pPr>
              <w:jc w:val="center"/>
              <w:rPr>
                <w:rFonts w:ascii="宋体" w:hAnsi="宋体" w:cs="宋体"/>
                <w:color w:val="000000"/>
                <w:sz w:val="20"/>
              </w:rPr>
            </w:pPr>
          </w:p>
        </w:tc>
        <w:tc>
          <w:tcPr>
            <w:tcW w:w="905" w:type="pct"/>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14AFD50E">
            <w:pPr>
              <w:jc w:val="center"/>
              <w:rPr>
                <w:rFonts w:ascii="宋体" w:hAnsi="宋体" w:cs="宋体"/>
                <w:color w:val="000000"/>
                <w:sz w:val="20"/>
              </w:rPr>
            </w:pPr>
          </w:p>
        </w:tc>
        <w:tc>
          <w:tcPr>
            <w:tcW w:w="114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37943B9">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金桂特</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D91C9">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1</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163E7">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棵</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19032">
            <w:pPr>
              <w:widowControl/>
              <w:jc w:val="left"/>
              <w:textAlignment w:val="center"/>
              <w:rPr>
                <w:rFonts w:ascii="宋体" w:hAnsi="宋体" w:cs="宋体"/>
                <w:color w:val="000000"/>
                <w:sz w:val="20"/>
              </w:rPr>
            </w:pPr>
          </w:p>
        </w:tc>
      </w:tr>
      <w:tr w14:paraId="5EA830E7">
        <w:tblPrEx>
          <w:tblCellMar>
            <w:top w:w="0" w:type="dxa"/>
            <w:left w:w="108" w:type="dxa"/>
            <w:bottom w:w="0" w:type="dxa"/>
            <w:right w:w="108" w:type="dxa"/>
          </w:tblCellMar>
        </w:tblPrEx>
        <w:trPr>
          <w:trHeight w:val="280" w:hRule="atLeast"/>
        </w:trPr>
        <w:tc>
          <w:tcPr>
            <w:tcW w:w="360" w:type="pct"/>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109E2C54">
            <w:pPr>
              <w:jc w:val="center"/>
              <w:rPr>
                <w:rFonts w:ascii="宋体" w:hAnsi="宋体" w:cs="宋体"/>
                <w:color w:val="000000"/>
                <w:sz w:val="20"/>
              </w:rPr>
            </w:pPr>
          </w:p>
        </w:tc>
        <w:tc>
          <w:tcPr>
            <w:tcW w:w="831"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7A3D5B89">
            <w:pPr>
              <w:jc w:val="center"/>
              <w:rPr>
                <w:rFonts w:ascii="宋体" w:hAnsi="宋体" w:cs="宋体"/>
                <w:color w:val="000000"/>
                <w:sz w:val="20"/>
              </w:rPr>
            </w:pPr>
          </w:p>
        </w:tc>
        <w:tc>
          <w:tcPr>
            <w:tcW w:w="905" w:type="pct"/>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175A5EEC">
            <w:pPr>
              <w:jc w:val="center"/>
              <w:rPr>
                <w:rFonts w:ascii="宋体" w:hAnsi="宋体" w:cs="宋体"/>
                <w:color w:val="000000"/>
                <w:sz w:val="20"/>
              </w:rPr>
            </w:pPr>
          </w:p>
        </w:tc>
        <w:tc>
          <w:tcPr>
            <w:tcW w:w="114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1EDC0C7">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马尾松</w:t>
            </w:r>
          </w:p>
        </w:tc>
        <w:tc>
          <w:tcPr>
            <w:tcW w:w="494" w:type="pct"/>
            <w:tcBorders>
              <w:top w:val="nil"/>
              <w:left w:val="nil"/>
              <w:bottom w:val="nil"/>
              <w:right w:val="nil"/>
            </w:tcBorders>
            <w:shd w:val="clear" w:color="auto" w:fill="auto"/>
            <w:noWrap/>
            <w:vAlign w:val="center"/>
          </w:tcPr>
          <w:p w14:paraId="203668E7">
            <w:pPr>
              <w:widowControl/>
              <w:jc w:val="center"/>
              <w:textAlignment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0066">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棵</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D7234">
            <w:pPr>
              <w:widowControl/>
              <w:jc w:val="left"/>
              <w:textAlignment w:val="center"/>
              <w:rPr>
                <w:rFonts w:ascii="宋体" w:hAnsi="宋体" w:cs="宋体"/>
                <w:color w:val="000000"/>
                <w:sz w:val="20"/>
              </w:rPr>
            </w:pPr>
          </w:p>
        </w:tc>
      </w:tr>
      <w:tr w14:paraId="05DA4679">
        <w:tblPrEx>
          <w:tblCellMar>
            <w:top w:w="0" w:type="dxa"/>
            <w:left w:w="108" w:type="dxa"/>
            <w:bottom w:w="0" w:type="dxa"/>
            <w:right w:w="108" w:type="dxa"/>
          </w:tblCellMar>
        </w:tblPrEx>
        <w:trPr>
          <w:trHeight w:val="280" w:hRule="atLeast"/>
        </w:trPr>
        <w:tc>
          <w:tcPr>
            <w:tcW w:w="360" w:type="pct"/>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09FC35A6">
            <w:pPr>
              <w:jc w:val="center"/>
              <w:rPr>
                <w:rFonts w:ascii="宋体" w:hAnsi="宋体" w:cs="宋体"/>
                <w:color w:val="000000"/>
                <w:sz w:val="20"/>
              </w:rPr>
            </w:pPr>
          </w:p>
        </w:tc>
        <w:tc>
          <w:tcPr>
            <w:tcW w:w="831"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57072AD5">
            <w:pPr>
              <w:jc w:val="center"/>
              <w:rPr>
                <w:rFonts w:ascii="宋体" w:hAnsi="宋体" w:cs="宋体"/>
                <w:color w:val="000000"/>
                <w:sz w:val="20"/>
              </w:rPr>
            </w:pPr>
          </w:p>
        </w:tc>
        <w:tc>
          <w:tcPr>
            <w:tcW w:w="905" w:type="pct"/>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69A48526">
            <w:pPr>
              <w:jc w:val="center"/>
              <w:rPr>
                <w:rFonts w:ascii="宋体" w:hAnsi="宋体" w:cs="宋体"/>
                <w:color w:val="000000"/>
                <w:sz w:val="20"/>
              </w:rPr>
            </w:pPr>
          </w:p>
        </w:tc>
        <w:tc>
          <w:tcPr>
            <w:tcW w:w="114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95713C8">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日本晚樱</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EE42E">
            <w:pPr>
              <w:widowControl/>
              <w:jc w:val="center"/>
              <w:textAlignment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D93C">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棵</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9F696">
            <w:pPr>
              <w:widowControl/>
              <w:jc w:val="left"/>
              <w:textAlignment w:val="center"/>
              <w:rPr>
                <w:rFonts w:ascii="宋体" w:hAnsi="宋体" w:cs="宋体"/>
                <w:color w:val="000000"/>
                <w:sz w:val="20"/>
              </w:rPr>
            </w:pPr>
          </w:p>
        </w:tc>
      </w:tr>
      <w:tr w14:paraId="3F9242D7">
        <w:tblPrEx>
          <w:tblCellMar>
            <w:top w:w="0" w:type="dxa"/>
            <w:left w:w="108" w:type="dxa"/>
            <w:bottom w:w="0" w:type="dxa"/>
            <w:right w:w="108" w:type="dxa"/>
          </w:tblCellMar>
        </w:tblPrEx>
        <w:trPr>
          <w:trHeight w:val="280" w:hRule="atLeast"/>
        </w:trPr>
        <w:tc>
          <w:tcPr>
            <w:tcW w:w="360" w:type="pct"/>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701841A6">
            <w:pPr>
              <w:jc w:val="center"/>
              <w:rPr>
                <w:rFonts w:ascii="宋体" w:hAnsi="宋体" w:cs="宋体"/>
                <w:color w:val="000000"/>
                <w:sz w:val="20"/>
              </w:rPr>
            </w:pPr>
          </w:p>
        </w:tc>
        <w:tc>
          <w:tcPr>
            <w:tcW w:w="831"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17DFE537">
            <w:pPr>
              <w:jc w:val="center"/>
              <w:rPr>
                <w:rFonts w:ascii="宋体" w:hAnsi="宋体" w:cs="宋体"/>
                <w:color w:val="000000"/>
                <w:sz w:val="20"/>
              </w:rPr>
            </w:pPr>
          </w:p>
        </w:tc>
        <w:tc>
          <w:tcPr>
            <w:tcW w:w="905" w:type="pct"/>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00083C8C">
            <w:pPr>
              <w:jc w:val="center"/>
              <w:rPr>
                <w:rFonts w:ascii="宋体" w:hAnsi="宋体" w:cs="宋体"/>
                <w:color w:val="000000"/>
                <w:sz w:val="20"/>
              </w:rPr>
            </w:pPr>
          </w:p>
        </w:tc>
        <w:tc>
          <w:tcPr>
            <w:tcW w:w="114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694E2E0">
            <w:pPr>
              <w:widowControl/>
              <w:jc w:val="center"/>
              <w:textAlignment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水杉</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6B6AF">
            <w:pPr>
              <w:widowControl/>
              <w:jc w:val="center"/>
              <w:textAlignment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108</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78389">
            <w:pPr>
              <w:widowControl/>
              <w:jc w:val="center"/>
              <w:textAlignment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棵</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4750C">
            <w:pPr>
              <w:widowControl/>
              <w:jc w:val="left"/>
              <w:textAlignment w:val="center"/>
              <w:rPr>
                <w:rFonts w:ascii="宋体" w:hAnsi="宋体" w:cs="宋体"/>
                <w:color w:val="000000"/>
                <w:sz w:val="20"/>
              </w:rPr>
            </w:pPr>
          </w:p>
        </w:tc>
      </w:tr>
      <w:tr w14:paraId="67A35CF4">
        <w:tblPrEx>
          <w:tblCellMar>
            <w:top w:w="0" w:type="dxa"/>
            <w:left w:w="108" w:type="dxa"/>
            <w:bottom w:w="0" w:type="dxa"/>
            <w:right w:w="108" w:type="dxa"/>
          </w:tblCellMar>
        </w:tblPrEx>
        <w:trPr>
          <w:trHeight w:val="280" w:hRule="atLeast"/>
        </w:trPr>
        <w:tc>
          <w:tcPr>
            <w:tcW w:w="360" w:type="pct"/>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09452743">
            <w:pPr>
              <w:widowControl/>
              <w:jc w:val="center"/>
              <w:textAlignment w:val="center"/>
              <w:rPr>
                <w:rFonts w:ascii="宋体" w:hAnsi="宋体" w:cs="宋体"/>
                <w:color w:val="000000"/>
                <w:sz w:val="20"/>
              </w:rPr>
            </w:pPr>
          </w:p>
        </w:tc>
        <w:tc>
          <w:tcPr>
            <w:tcW w:w="831"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347CA1F0">
            <w:pPr>
              <w:widowControl/>
              <w:jc w:val="center"/>
              <w:textAlignment w:val="center"/>
              <w:rPr>
                <w:rFonts w:ascii="宋体" w:hAnsi="宋体" w:cs="宋体"/>
                <w:color w:val="000000"/>
                <w:sz w:val="20"/>
              </w:rPr>
            </w:pPr>
          </w:p>
        </w:tc>
        <w:tc>
          <w:tcPr>
            <w:tcW w:w="905" w:type="pct"/>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300C994A">
            <w:pPr>
              <w:widowControl/>
              <w:jc w:val="center"/>
              <w:textAlignment w:val="center"/>
              <w:rPr>
                <w:rFonts w:ascii="宋体" w:hAnsi="宋体" w:cs="宋体"/>
                <w:color w:val="000000"/>
                <w:sz w:val="20"/>
              </w:rPr>
            </w:pPr>
          </w:p>
        </w:tc>
        <w:tc>
          <w:tcPr>
            <w:tcW w:w="114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121BA9A">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乌桕</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4CD5">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1</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229D6">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棵</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D3805">
            <w:pPr>
              <w:widowControl/>
              <w:jc w:val="left"/>
              <w:textAlignment w:val="center"/>
              <w:rPr>
                <w:rFonts w:ascii="宋体" w:hAnsi="宋体" w:cs="宋体"/>
                <w:color w:val="000000"/>
                <w:sz w:val="20"/>
              </w:rPr>
            </w:pPr>
          </w:p>
        </w:tc>
      </w:tr>
      <w:tr w14:paraId="27664181">
        <w:tblPrEx>
          <w:tblCellMar>
            <w:top w:w="0" w:type="dxa"/>
            <w:left w:w="108" w:type="dxa"/>
            <w:bottom w:w="0" w:type="dxa"/>
            <w:right w:w="108" w:type="dxa"/>
          </w:tblCellMar>
        </w:tblPrEx>
        <w:trPr>
          <w:trHeight w:val="520" w:hRule="atLeast"/>
        </w:trPr>
        <w:tc>
          <w:tcPr>
            <w:tcW w:w="360" w:type="pct"/>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1F931B71">
            <w:pPr>
              <w:jc w:val="center"/>
              <w:rPr>
                <w:rFonts w:ascii="宋体" w:hAnsi="宋体" w:cs="宋体"/>
                <w:color w:val="000000"/>
                <w:sz w:val="20"/>
              </w:rPr>
            </w:pPr>
          </w:p>
        </w:tc>
        <w:tc>
          <w:tcPr>
            <w:tcW w:w="831"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20D87F96">
            <w:pPr>
              <w:jc w:val="center"/>
              <w:rPr>
                <w:rFonts w:ascii="宋体" w:hAnsi="宋体" w:cs="宋体"/>
                <w:color w:val="000000"/>
                <w:sz w:val="20"/>
              </w:rPr>
            </w:pPr>
          </w:p>
        </w:tc>
        <w:tc>
          <w:tcPr>
            <w:tcW w:w="905" w:type="pct"/>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354ECC87">
            <w:pPr>
              <w:jc w:val="center"/>
              <w:rPr>
                <w:rFonts w:ascii="宋体" w:hAnsi="宋体" w:cs="宋体"/>
                <w:color w:val="000000"/>
                <w:sz w:val="20"/>
              </w:rPr>
            </w:pPr>
          </w:p>
        </w:tc>
        <w:tc>
          <w:tcPr>
            <w:tcW w:w="114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D8565F4">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香樟</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7B2E0">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45</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26439">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棵</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9A044">
            <w:pPr>
              <w:widowControl/>
              <w:jc w:val="left"/>
              <w:textAlignment w:val="center"/>
              <w:rPr>
                <w:rFonts w:ascii="宋体" w:hAnsi="宋体" w:cs="宋体"/>
                <w:color w:val="000000"/>
                <w:sz w:val="20"/>
              </w:rPr>
            </w:pPr>
          </w:p>
        </w:tc>
      </w:tr>
      <w:tr w14:paraId="5013BF8C">
        <w:tblPrEx>
          <w:tblCellMar>
            <w:top w:w="0" w:type="dxa"/>
            <w:left w:w="108" w:type="dxa"/>
            <w:bottom w:w="0" w:type="dxa"/>
            <w:right w:w="108" w:type="dxa"/>
          </w:tblCellMar>
        </w:tblPrEx>
        <w:trPr>
          <w:trHeight w:val="280" w:hRule="atLeast"/>
        </w:trPr>
        <w:tc>
          <w:tcPr>
            <w:tcW w:w="360" w:type="pct"/>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719BA1A6">
            <w:pPr>
              <w:jc w:val="center"/>
              <w:rPr>
                <w:rFonts w:ascii="宋体" w:hAnsi="宋体" w:cs="宋体"/>
                <w:color w:val="000000"/>
                <w:sz w:val="20"/>
              </w:rPr>
            </w:pPr>
          </w:p>
        </w:tc>
        <w:tc>
          <w:tcPr>
            <w:tcW w:w="831"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450E0805">
            <w:pPr>
              <w:jc w:val="center"/>
              <w:rPr>
                <w:rFonts w:ascii="宋体" w:hAnsi="宋体" w:cs="宋体"/>
                <w:color w:val="000000"/>
                <w:sz w:val="20"/>
              </w:rPr>
            </w:pPr>
          </w:p>
        </w:tc>
        <w:tc>
          <w:tcPr>
            <w:tcW w:w="905" w:type="pct"/>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2585D658">
            <w:pPr>
              <w:jc w:val="center"/>
              <w:rPr>
                <w:rFonts w:ascii="宋体" w:hAnsi="宋体" w:cs="宋体"/>
                <w:color w:val="000000"/>
                <w:sz w:val="20"/>
              </w:rPr>
            </w:pPr>
          </w:p>
        </w:tc>
        <w:tc>
          <w:tcPr>
            <w:tcW w:w="114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C4138C6">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雪松</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B03C">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7</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37B75">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棵</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30953">
            <w:pPr>
              <w:jc w:val="left"/>
              <w:rPr>
                <w:rFonts w:ascii="宋体" w:hAnsi="宋体" w:cs="宋体"/>
                <w:color w:val="000000"/>
                <w:sz w:val="20"/>
              </w:rPr>
            </w:pPr>
          </w:p>
        </w:tc>
      </w:tr>
      <w:tr w14:paraId="67167504">
        <w:tblPrEx>
          <w:tblCellMar>
            <w:top w:w="0" w:type="dxa"/>
            <w:left w:w="108" w:type="dxa"/>
            <w:bottom w:w="0" w:type="dxa"/>
            <w:right w:w="108" w:type="dxa"/>
          </w:tblCellMar>
        </w:tblPrEx>
        <w:trPr>
          <w:trHeight w:val="280" w:hRule="atLeast"/>
        </w:trPr>
        <w:tc>
          <w:tcPr>
            <w:tcW w:w="360" w:type="pct"/>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22A2C0C6">
            <w:pPr>
              <w:jc w:val="center"/>
              <w:rPr>
                <w:rFonts w:ascii="宋体" w:hAnsi="宋体" w:cs="宋体"/>
                <w:color w:val="000000"/>
                <w:sz w:val="20"/>
              </w:rPr>
            </w:pPr>
          </w:p>
        </w:tc>
        <w:tc>
          <w:tcPr>
            <w:tcW w:w="831"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6866BE4B">
            <w:pPr>
              <w:jc w:val="center"/>
              <w:rPr>
                <w:rFonts w:ascii="宋体" w:hAnsi="宋体" w:cs="宋体"/>
                <w:color w:val="000000"/>
                <w:sz w:val="20"/>
              </w:rPr>
            </w:pPr>
          </w:p>
        </w:tc>
        <w:tc>
          <w:tcPr>
            <w:tcW w:w="905" w:type="pct"/>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78CDF7B7">
            <w:pPr>
              <w:jc w:val="center"/>
              <w:rPr>
                <w:rFonts w:ascii="宋体" w:hAnsi="宋体" w:cs="宋体"/>
                <w:color w:val="000000"/>
                <w:sz w:val="20"/>
              </w:rPr>
            </w:pPr>
          </w:p>
        </w:tc>
        <w:tc>
          <w:tcPr>
            <w:tcW w:w="114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3FAB4AB">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银杏</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44DA9">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4</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BD61">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棵</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092E6">
            <w:pPr>
              <w:jc w:val="left"/>
              <w:rPr>
                <w:rFonts w:ascii="宋体" w:hAnsi="宋体" w:cs="宋体"/>
                <w:color w:val="000000"/>
                <w:sz w:val="20"/>
              </w:rPr>
            </w:pPr>
          </w:p>
        </w:tc>
      </w:tr>
      <w:tr w14:paraId="4E46DED1">
        <w:tblPrEx>
          <w:tblCellMar>
            <w:top w:w="0" w:type="dxa"/>
            <w:left w:w="108" w:type="dxa"/>
            <w:bottom w:w="0" w:type="dxa"/>
            <w:right w:w="108" w:type="dxa"/>
          </w:tblCellMar>
        </w:tblPrEx>
        <w:trPr>
          <w:trHeight w:val="280" w:hRule="atLeast"/>
        </w:trPr>
        <w:tc>
          <w:tcPr>
            <w:tcW w:w="360" w:type="pct"/>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12283766">
            <w:pPr>
              <w:jc w:val="center"/>
              <w:rPr>
                <w:rFonts w:ascii="宋体" w:hAnsi="宋体" w:cs="宋体"/>
                <w:color w:val="000000"/>
                <w:sz w:val="20"/>
              </w:rPr>
            </w:pPr>
          </w:p>
        </w:tc>
        <w:tc>
          <w:tcPr>
            <w:tcW w:w="831"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401AB9C3">
            <w:pPr>
              <w:jc w:val="center"/>
              <w:rPr>
                <w:rFonts w:ascii="宋体" w:hAnsi="宋体" w:cs="宋体"/>
                <w:color w:val="000000"/>
                <w:sz w:val="20"/>
              </w:rPr>
            </w:pPr>
          </w:p>
        </w:tc>
        <w:tc>
          <w:tcPr>
            <w:tcW w:w="905" w:type="pct"/>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1E2AE9EB">
            <w:pPr>
              <w:jc w:val="center"/>
              <w:rPr>
                <w:rFonts w:ascii="宋体" w:hAnsi="宋体" w:cs="宋体"/>
                <w:color w:val="000000"/>
                <w:sz w:val="20"/>
              </w:rPr>
            </w:pPr>
          </w:p>
        </w:tc>
        <w:tc>
          <w:tcPr>
            <w:tcW w:w="114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E56A410">
            <w:pPr>
              <w:widowControl/>
              <w:jc w:val="center"/>
              <w:textAlignment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花坛</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F0746">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4</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2F58">
            <w:pPr>
              <w:widowControl/>
              <w:jc w:val="center"/>
              <w:textAlignment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处</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353E1">
            <w:pPr>
              <w:jc w:val="left"/>
              <w:rPr>
                <w:rFonts w:ascii="宋体" w:hAnsi="宋体" w:cs="宋体"/>
                <w:color w:val="000000"/>
                <w:sz w:val="20"/>
              </w:rPr>
            </w:pPr>
          </w:p>
        </w:tc>
      </w:tr>
      <w:tr w14:paraId="475F4744">
        <w:tblPrEx>
          <w:tblCellMar>
            <w:top w:w="0" w:type="dxa"/>
            <w:left w:w="108" w:type="dxa"/>
            <w:bottom w:w="0" w:type="dxa"/>
            <w:right w:w="108" w:type="dxa"/>
          </w:tblCellMar>
        </w:tblPrEx>
        <w:trPr>
          <w:trHeight w:val="280" w:hRule="atLeast"/>
        </w:trPr>
        <w:tc>
          <w:tcPr>
            <w:tcW w:w="360" w:type="pct"/>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0A300484">
            <w:pPr>
              <w:jc w:val="center"/>
              <w:rPr>
                <w:rFonts w:ascii="宋体" w:hAnsi="宋体" w:cs="宋体"/>
                <w:color w:val="000000"/>
                <w:sz w:val="20"/>
              </w:rPr>
            </w:pPr>
          </w:p>
        </w:tc>
        <w:tc>
          <w:tcPr>
            <w:tcW w:w="831"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3A82D8E7">
            <w:pPr>
              <w:jc w:val="center"/>
              <w:rPr>
                <w:rFonts w:ascii="宋体" w:hAnsi="宋体" w:cs="宋体"/>
                <w:color w:val="000000"/>
                <w:sz w:val="20"/>
              </w:rPr>
            </w:pPr>
          </w:p>
        </w:tc>
        <w:tc>
          <w:tcPr>
            <w:tcW w:w="905" w:type="pct"/>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17ADDCD7">
            <w:pPr>
              <w:jc w:val="center"/>
              <w:rPr>
                <w:rFonts w:ascii="宋体" w:hAnsi="宋体" w:cs="宋体"/>
                <w:color w:val="000000"/>
                <w:sz w:val="20"/>
              </w:rPr>
            </w:pPr>
          </w:p>
        </w:tc>
        <w:tc>
          <w:tcPr>
            <w:tcW w:w="114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C6227F9">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花草</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AFED">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35</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BD8E9">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平方</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B3B84">
            <w:pPr>
              <w:jc w:val="left"/>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每年四次更换</w:t>
            </w:r>
          </w:p>
        </w:tc>
      </w:tr>
      <w:tr w14:paraId="03B4D767">
        <w:tblPrEx>
          <w:tblCellMar>
            <w:top w:w="0" w:type="dxa"/>
            <w:left w:w="108" w:type="dxa"/>
            <w:bottom w:w="0" w:type="dxa"/>
            <w:right w:w="108" w:type="dxa"/>
          </w:tblCellMar>
        </w:tblPrEx>
        <w:trPr>
          <w:trHeight w:val="280" w:hRule="atLeast"/>
        </w:trPr>
        <w:tc>
          <w:tcPr>
            <w:tcW w:w="360" w:type="pct"/>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38F6214C">
            <w:pPr>
              <w:jc w:val="center"/>
              <w:rPr>
                <w:rFonts w:ascii="宋体" w:hAnsi="宋体" w:cs="宋体"/>
                <w:color w:val="000000"/>
                <w:sz w:val="20"/>
              </w:rPr>
            </w:pPr>
          </w:p>
        </w:tc>
        <w:tc>
          <w:tcPr>
            <w:tcW w:w="831"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32DF32D4">
            <w:pPr>
              <w:jc w:val="center"/>
              <w:rPr>
                <w:rFonts w:ascii="宋体" w:hAnsi="宋体" w:cs="宋体"/>
                <w:color w:val="000000"/>
                <w:sz w:val="20"/>
              </w:rPr>
            </w:pPr>
          </w:p>
        </w:tc>
        <w:tc>
          <w:tcPr>
            <w:tcW w:w="905" w:type="pct"/>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1220D2F9">
            <w:pPr>
              <w:jc w:val="center"/>
              <w:rPr>
                <w:rFonts w:ascii="宋体" w:hAnsi="宋体" w:cs="宋体"/>
                <w:color w:val="000000"/>
                <w:sz w:val="20"/>
              </w:rPr>
            </w:pPr>
          </w:p>
        </w:tc>
        <w:tc>
          <w:tcPr>
            <w:tcW w:w="114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E119C3A">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室内绿化</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45212">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4</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6EC0D">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幢</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A3C51">
            <w:pPr>
              <w:jc w:val="left"/>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详见附表（一）</w:t>
            </w:r>
          </w:p>
        </w:tc>
      </w:tr>
    </w:tbl>
    <w:p w14:paraId="7B401867">
      <w:pPr>
        <w:adjustRightInd w:val="0"/>
        <w:snapToGrid w:val="0"/>
        <w:spacing w:line="360" w:lineRule="auto"/>
        <w:ind w:firstLine="560" w:firstLineChars="200"/>
        <w:rPr>
          <w:rFonts w:ascii="仿宋_GB2312" w:eastAsia="仿宋_GB2312"/>
          <w:sz w:val="28"/>
          <w:szCs w:val="28"/>
        </w:rPr>
      </w:pPr>
    </w:p>
    <w:p w14:paraId="62C10815">
      <w:pPr>
        <w:spacing w:line="360" w:lineRule="auto"/>
        <w:ind w:firstLine="420"/>
        <w:rPr>
          <w:rFonts w:ascii="宋体" w:hAnsi="宋体" w:cs="Calibri"/>
          <w:b/>
          <w:bCs/>
          <w:color w:val="000000"/>
          <w:szCs w:val="21"/>
        </w:rPr>
      </w:pPr>
      <w:r>
        <w:rPr>
          <w:rFonts w:hint="eastAsia" w:ascii="宋体" w:hAnsi="宋体" w:cs="Calibri"/>
          <w:b/>
          <w:bCs/>
          <w:color w:val="000000"/>
          <w:szCs w:val="21"/>
        </w:rPr>
        <w:t>会议室信息：</w:t>
      </w:r>
    </w:p>
    <w:tbl>
      <w:tblPr>
        <w:tblStyle w:val="24"/>
        <w:tblW w:w="0" w:type="auto"/>
        <w:tblInd w:w="0" w:type="dxa"/>
        <w:tblLayout w:type="fixed"/>
        <w:tblCellMar>
          <w:top w:w="0" w:type="dxa"/>
          <w:left w:w="108" w:type="dxa"/>
          <w:bottom w:w="0" w:type="dxa"/>
          <w:right w:w="108" w:type="dxa"/>
        </w:tblCellMar>
      </w:tblPr>
      <w:tblGrid>
        <w:gridCol w:w="2106"/>
        <w:gridCol w:w="1231"/>
        <w:gridCol w:w="1109"/>
        <w:gridCol w:w="1324"/>
        <w:gridCol w:w="2526"/>
      </w:tblGrid>
      <w:tr w14:paraId="2F193913">
        <w:tblPrEx>
          <w:tblCellMar>
            <w:top w:w="0" w:type="dxa"/>
            <w:left w:w="108" w:type="dxa"/>
            <w:bottom w:w="0" w:type="dxa"/>
            <w:right w:w="108" w:type="dxa"/>
          </w:tblCellMar>
        </w:tblPrEx>
        <w:trPr>
          <w:trHeight w:val="460" w:hRule="atLeast"/>
        </w:trPr>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48D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会场名称</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03B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座位数</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739B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面积</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D98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预约方式</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E82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设备设施</w:t>
            </w:r>
          </w:p>
        </w:tc>
      </w:tr>
      <w:tr w14:paraId="78FCA80D">
        <w:tblPrEx>
          <w:tblCellMar>
            <w:top w:w="0" w:type="dxa"/>
            <w:left w:w="108" w:type="dxa"/>
            <w:bottom w:w="0" w:type="dxa"/>
            <w:right w:w="108" w:type="dxa"/>
          </w:tblCellMar>
        </w:tblPrEx>
        <w:trPr>
          <w:trHeight w:val="460" w:hRule="atLeast"/>
        </w:trPr>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E425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综合楼五楼多功能厅</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7372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858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 xml:space="preserve">155.2 </w:t>
            </w:r>
            <w:r>
              <w:rPr>
                <w:rFonts w:hint="eastAsia" w:ascii="微软雅黑" w:hAnsi="微软雅黑" w:eastAsia="微软雅黑" w:cs="微软雅黑"/>
                <w:color w:val="000000"/>
                <w:kern w:val="0"/>
                <w:szCs w:val="21"/>
              </w:rPr>
              <w:t>㎡</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939B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线上或线下</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A7A8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显示屏，投屏器，音响等</w:t>
            </w:r>
          </w:p>
        </w:tc>
      </w:tr>
      <w:tr w14:paraId="605AFAF6">
        <w:tblPrEx>
          <w:tblCellMar>
            <w:top w:w="0" w:type="dxa"/>
            <w:left w:w="108" w:type="dxa"/>
            <w:bottom w:w="0" w:type="dxa"/>
            <w:right w:w="108" w:type="dxa"/>
          </w:tblCellMar>
        </w:tblPrEx>
        <w:trPr>
          <w:trHeight w:val="446" w:hRule="atLeast"/>
        </w:trPr>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F2EF8">
            <w:pPr>
              <w:widowControl/>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401</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D558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5B5C">
            <w:pPr>
              <w:widowControl/>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74.5 </w:t>
            </w:r>
            <w:r>
              <w:rPr>
                <w:rFonts w:hint="eastAsia" w:ascii="微软雅黑" w:hAnsi="微软雅黑" w:eastAsia="微软雅黑" w:cs="微软雅黑"/>
                <w:color w:val="000000"/>
                <w:kern w:val="0"/>
                <w:szCs w:val="21"/>
              </w:rPr>
              <w:t>㎡</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C6968">
            <w:pPr>
              <w:widowControl/>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szCs w:val="21"/>
              </w:rPr>
              <w:t>线上或线下</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C5ED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显示屏，投屏器，音响等</w:t>
            </w:r>
          </w:p>
        </w:tc>
      </w:tr>
      <w:tr w14:paraId="2519E571">
        <w:tblPrEx>
          <w:tblCellMar>
            <w:top w:w="0" w:type="dxa"/>
            <w:left w:w="108" w:type="dxa"/>
            <w:bottom w:w="0" w:type="dxa"/>
            <w:right w:w="108" w:type="dxa"/>
          </w:tblCellMar>
        </w:tblPrEx>
        <w:trPr>
          <w:trHeight w:val="446" w:hRule="atLeast"/>
        </w:trPr>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0F7F9">
            <w:pPr>
              <w:widowControl/>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301</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B51E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BDB0">
            <w:pPr>
              <w:widowControl/>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33.8</w:t>
            </w:r>
            <w:r>
              <w:rPr>
                <w:rFonts w:hint="eastAsia" w:ascii="微软雅黑" w:hAnsi="微软雅黑" w:eastAsia="微软雅黑" w:cs="微软雅黑"/>
                <w:color w:val="000000"/>
                <w:kern w:val="0"/>
                <w:szCs w:val="21"/>
              </w:rPr>
              <w:t>㎡</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5079E">
            <w:pPr>
              <w:widowControl/>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szCs w:val="21"/>
              </w:rPr>
              <w:t>线上或线下</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802A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显示屏，投屏器等</w:t>
            </w:r>
          </w:p>
        </w:tc>
      </w:tr>
      <w:tr w14:paraId="4319F2BB">
        <w:tblPrEx>
          <w:tblCellMar>
            <w:top w:w="0" w:type="dxa"/>
            <w:left w:w="108" w:type="dxa"/>
            <w:bottom w:w="0" w:type="dxa"/>
            <w:right w:w="108" w:type="dxa"/>
          </w:tblCellMar>
        </w:tblPrEx>
        <w:trPr>
          <w:trHeight w:val="446" w:hRule="atLeast"/>
        </w:trPr>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50258">
            <w:pPr>
              <w:widowControl/>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302</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4B78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96F3">
            <w:pPr>
              <w:widowControl/>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103.1</w:t>
            </w:r>
            <w:r>
              <w:rPr>
                <w:rFonts w:hint="eastAsia" w:ascii="微软雅黑" w:hAnsi="微软雅黑" w:eastAsia="微软雅黑" w:cs="微软雅黑"/>
                <w:color w:val="000000"/>
                <w:kern w:val="0"/>
                <w:szCs w:val="21"/>
              </w:rPr>
              <w:t>㎡</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2B8C0">
            <w:pPr>
              <w:widowControl/>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szCs w:val="21"/>
              </w:rPr>
              <w:t>线上或线下</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DFE1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显示屏，投屏器等</w:t>
            </w:r>
          </w:p>
        </w:tc>
      </w:tr>
      <w:tr w14:paraId="10C711FA">
        <w:tblPrEx>
          <w:tblCellMar>
            <w:top w:w="0" w:type="dxa"/>
            <w:left w:w="108" w:type="dxa"/>
            <w:bottom w:w="0" w:type="dxa"/>
            <w:right w:w="108" w:type="dxa"/>
          </w:tblCellMar>
        </w:tblPrEx>
        <w:trPr>
          <w:trHeight w:val="446" w:hRule="atLeast"/>
        </w:trPr>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9C229">
            <w:pPr>
              <w:widowControl/>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303</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A244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4E3EC">
            <w:pPr>
              <w:widowControl/>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35.6</w:t>
            </w:r>
            <w:r>
              <w:rPr>
                <w:rFonts w:hint="eastAsia" w:ascii="微软雅黑" w:hAnsi="微软雅黑" w:eastAsia="微软雅黑" w:cs="微软雅黑"/>
                <w:color w:val="000000"/>
                <w:kern w:val="0"/>
                <w:szCs w:val="21"/>
              </w:rPr>
              <w:t>㎡</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EA6A6">
            <w:pPr>
              <w:widowControl/>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szCs w:val="21"/>
              </w:rPr>
              <w:t>线上或线下</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D52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显示屏，投屏器等</w:t>
            </w:r>
          </w:p>
        </w:tc>
      </w:tr>
      <w:tr w14:paraId="3FD2D000">
        <w:tblPrEx>
          <w:tblCellMar>
            <w:top w:w="0" w:type="dxa"/>
            <w:left w:w="108" w:type="dxa"/>
            <w:bottom w:w="0" w:type="dxa"/>
            <w:right w:w="108" w:type="dxa"/>
          </w:tblCellMar>
        </w:tblPrEx>
        <w:trPr>
          <w:trHeight w:val="446" w:hRule="atLeast"/>
        </w:trPr>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74BF">
            <w:pPr>
              <w:widowControl/>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324</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D3F3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F69F1">
            <w:pPr>
              <w:widowControl/>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103.1</w:t>
            </w:r>
            <w:r>
              <w:rPr>
                <w:rFonts w:hint="eastAsia" w:ascii="微软雅黑" w:hAnsi="微软雅黑" w:eastAsia="微软雅黑" w:cs="微软雅黑"/>
                <w:color w:val="000000"/>
                <w:kern w:val="0"/>
                <w:szCs w:val="21"/>
              </w:rPr>
              <w:t>㎡</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DA6C5">
            <w:pPr>
              <w:widowControl/>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szCs w:val="21"/>
              </w:rPr>
              <w:t>线上或线下</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6C5F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显示屏，投屏器，音响等</w:t>
            </w:r>
          </w:p>
        </w:tc>
      </w:tr>
      <w:tr w14:paraId="568E9D34">
        <w:tblPrEx>
          <w:tblCellMar>
            <w:top w:w="0" w:type="dxa"/>
            <w:left w:w="108" w:type="dxa"/>
            <w:bottom w:w="0" w:type="dxa"/>
            <w:right w:w="108" w:type="dxa"/>
          </w:tblCellMar>
        </w:tblPrEx>
        <w:trPr>
          <w:trHeight w:val="446" w:hRule="atLeast"/>
        </w:trPr>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1E7EB">
            <w:pPr>
              <w:widowControl/>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325</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98AA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F1FF6">
            <w:pPr>
              <w:widowControl/>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35.6</w:t>
            </w:r>
            <w:r>
              <w:rPr>
                <w:rFonts w:hint="eastAsia" w:ascii="微软雅黑" w:hAnsi="微软雅黑" w:eastAsia="微软雅黑" w:cs="微软雅黑"/>
                <w:color w:val="000000"/>
                <w:kern w:val="0"/>
                <w:szCs w:val="21"/>
              </w:rPr>
              <w:t>㎡</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4FEB">
            <w:pPr>
              <w:widowControl/>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szCs w:val="21"/>
              </w:rPr>
              <w:t>线上或线下</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3C11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显示屏，投屏器等</w:t>
            </w:r>
          </w:p>
        </w:tc>
      </w:tr>
      <w:tr w14:paraId="58B59548">
        <w:tblPrEx>
          <w:tblCellMar>
            <w:top w:w="0" w:type="dxa"/>
            <w:left w:w="108" w:type="dxa"/>
            <w:bottom w:w="0" w:type="dxa"/>
            <w:right w:w="108" w:type="dxa"/>
          </w:tblCellMar>
        </w:tblPrEx>
        <w:trPr>
          <w:trHeight w:val="627" w:hRule="atLeast"/>
        </w:trPr>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714BB">
            <w:pPr>
              <w:widowControl/>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327</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9042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46D8">
            <w:pPr>
              <w:widowControl/>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33.8</w:t>
            </w:r>
            <w:r>
              <w:rPr>
                <w:rFonts w:hint="eastAsia" w:ascii="微软雅黑" w:hAnsi="微软雅黑" w:eastAsia="微软雅黑" w:cs="微软雅黑"/>
                <w:color w:val="000000"/>
                <w:kern w:val="0"/>
                <w:szCs w:val="21"/>
              </w:rPr>
              <w:t>㎡</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AB355">
            <w:pPr>
              <w:widowControl/>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szCs w:val="21"/>
              </w:rPr>
              <w:t>线上或线下</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40A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显示屏，投屏器等</w:t>
            </w:r>
          </w:p>
        </w:tc>
      </w:tr>
      <w:tr w14:paraId="3E2717B5">
        <w:tblPrEx>
          <w:tblCellMar>
            <w:top w:w="0" w:type="dxa"/>
            <w:left w:w="108" w:type="dxa"/>
            <w:bottom w:w="0" w:type="dxa"/>
            <w:right w:w="108" w:type="dxa"/>
          </w:tblCellMar>
        </w:tblPrEx>
        <w:trPr>
          <w:trHeight w:val="446" w:hRule="atLeast"/>
        </w:trPr>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B27A9">
            <w:pPr>
              <w:widowControl/>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图书馆三楼多功能厅</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AE9A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4D93F">
            <w:pPr>
              <w:widowControl/>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210.62</w:t>
            </w:r>
            <w:r>
              <w:rPr>
                <w:rFonts w:hint="eastAsia" w:ascii="微软雅黑" w:hAnsi="微软雅黑" w:eastAsia="微软雅黑" w:cs="微软雅黑"/>
                <w:color w:val="000000"/>
                <w:kern w:val="0"/>
                <w:szCs w:val="21"/>
              </w:rPr>
              <w:t>㎡</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7B33">
            <w:pPr>
              <w:widowControl/>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szCs w:val="21"/>
              </w:rPr>
              <w:t>线上或线下</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B11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显示屏，投屏器，音响</w:t>
            </w:r>
          </w:p>
          <w:p w14:paraId="43D322F7">
            <w:pPr>
              <w:widowControl/>
              <w:jc w:val="center"/>
              <w:textAlignment w:val="center"/>
              <w:rPr>
                <w:rFonts w:asciiTheme="minorEastAsia" w:hAnsiTheme="minorEastAsia" w:eastAsiaTheme="minorEastAsia" w:cstheme="minorEastAsia"/>
                <w:color w:val="000000"/>
                <w:szCs w:val="21"/>
              </w:rPr>
            </w:pPr>
          </w:p>
          <w:p w14:paraId="1B49F54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等</w:t>
            </w:r>
          </w:p>
        </w:tc>
      </w:tr>
    </w:tbl>
    <w:p w14:paraId="2BD6AD8D">
      <w:pPr>
        <w:spacing w:line="360" w:lineRule="auto"/>
        <w:rPr>
          <w:rFonts w:ascii="宋体" w:hAnsi="宋体" w:cs="Calibri"/>
          <w:b/>
          <w:bCs/>
          <w:color w:val="000000"/>
          <w:szCs w:val="21"/>
        </w:rPr>
      </w:pPr>
    </w:p>
    <w:p w14:paraId="7DA3AE59">
      <w:pPr>
        <w:spacing w:line="360" w:lineRule="auto"/>
        <w:ind w:firstLine="420"/>
        <w:rPr>
          <w:rFonts w:ascii="宋体" w:hAnsi="宋体" w:eastAsiaTheme="minorEastAsia" w:cstheme="minorBidi"/>
          <w:sz w:val="24"/>
          <w:szCs w:val="24"/>
        </w:rPr>
      </w:pPr>
      <w:r>
        <w:rPr>
          <w:rFonts w:hint="eastAsia" w:ascii="宋体" w:hAnsi="宋体" w:cs="Calibri"/>
          <w:b/>
          <w:bCs/>
          <w:color w:val="000000"/>
          <w:szCs w:val="21"/>
        </w:rPr>
        <w:t>宿舍楼情况：</w:t>
      </w:r>
    </w:p>
    <w:tbl>
      <w:tblPr>
        <w:tblStyle w:val="24"/>
        <w:tblW w:w="0" w:type="auto"/>
        <w:tblInd w:w="0" w:type="dxa"/>
        <w:tblLayout w:type="fixed"/>
        <w:tblCellMar>
          <w:top w:w="0" w:type="dxa"/>
          <w:left w:w="108" w:type="dxa"/>
          <w:bottom w:w="0" w:type="dxa"/>
          <w:right w:w="108" w:type="dxa"/>
        </w:tblCellMar>
      </w:tblPr>
      <w:tblGrid>
        <w:gridCol w:w="1001"/>
        <w:gridCol w:w="1213"/>
        <w:gridCol w:w="1195"/>
        <w:gridCol w:w="1627"/>
        <w:gridCol w:w="1056"/>
        <w:gridCol w:w="925"/>
        <w:gridCol w:w="1266"/>
      </w:tblGrid>
      <w:tr w14:paraId="3578E1A0">
        <w:tblPrEx>
          <w:tblCellMar>
            <w:top w:w="0" w:type="dxa"/>
            <w:left w:w="108" w:type="dxa"/>
            <w:bottom w:w="0" w:type="dxa"/>
            <w:right w:w="108" w:type="dxa"/>
          </w:tblCellMar>
        </w:tblPrEx>
        <w:trPr>
          <w:trHeight w:val="295" w:hRule="atLeast"/>
        </w:trPr>
        <w:tc>
          <w:tcPr>
            <w:tcW w:w="1001" w:type="dxa"/>
            <w:tcBorders>
              <w:top w:val="single" w:color="000000" w:sz="8" w:space="0"/>
              <w:left w:val="single" w:color="000000" w:sz="8" w:space="0"/>
              <w:bottom w:val="single" w:color="auto" w:sz="4" w:space="0"/>
              <w:right w:val="single" w:color="000000" w:sz="8" w:space="0"/>
            </w:tcBorders>
            <w:shd w:val="clear" w:color="auto" w:fill="auto"/>
            <w:vAlign w:val="center"/>
          </w:tcPr>
          <w:p w14:paraId="52322DA8">
            <w:pPr>
              <w:widowControl/>
              <w:jc w:val="center"/>
              <w:textAlignment w:val="center"/>
              <w:rPr>
                <w:rFonts w:ascii="宋体" w:hAnsi="宋体" w:cs="宋体"/>
                <w:color w:val="000000"/>
                <w:szCs w:val="21"/>
              </w:rPr>
            </w:pPr>
            <w:r>
              <w:rPr>
                <w:rFonts w:hint="eastAsia" w:ascii="宋体" w:hAnsi="宋体" w:cs="宋体"/>
                <w:color w:val="000000"/>
                <w:kern w:val="0"/>
                <w:szCs w:val="21"/>
              </w:rPr>
              <w:t>楼栋名称</w:t>
            </w:r>
          </w:p>
        </w:tc>
        <w:tc>
          <w:tcPr>
            <w:tcW w:w="1213" w:type="dxa"/>
            <w:tcBorders>
              <w:top w:val="single" w:color="000000" w:sz="8" w:space="0"/>
              <w:left w:val="nil"/>
              <w:bottom w:val="single" w:color="auto" w:sz="4" w:space="0"/>
              <w:right w:val="single" w:color="000000" w:sz="8" w:space="0"/>
            </w:tcBorders>
            <w:shd w:val="clear" w:color="auto" w:fill="auto"/>
            <w:vAlign w:val="center"/>
          </w:tcPr>
          <w:p w14:paraId="30A55DE3">
            <w:pPr>
              <w:widowControl/>
              <w:jc w:val="center"/>
              <w:textAlignment w:val="center"/>
              <w:rPr>
                <w:rFonts w:ascii="宋体" w:hAnsi="宋体" w:cs="宋体"/>
                <w:color w:val="000000"/>
                <w:szCs w:val="21"/>
              </w:rPr>
            </w:pPr>
            <w:r>
              <w:rPr>
                <w:rFonts w:hint="eastAsia" w:ascii="宋体" w:hAnsi="宋体" w:cs="宋体"/>
                <w:color w:val="000000"/>
                <w:kern w:val="0"/>
                <w:szCs w:val="21"/>
              </w:rPr>
              <w:t>面积</w:t>
            </w:r>
          </w:p>
        </w:tc>
        <w:tc>
          <w:tcPr>
            <w:tcW w:w="1195" w:type="dxa"/>
            <w:tcBorders>
              <w:top w:val="single" w:color="000000" w:sz="8" w:space="0"/>
              <w:left w:val="nil"/>
              <w:bottom w:val="single" w:color="auto" w:sz="4" w:space="0"/>
              <w:right w:val="single" w:color="000000" w:sz="8" w:space="0"/>
            </w:tcBorders>
            <w:shd w:val="clear" w:color="auto" w:fill="auto"/>
            <w:noWrap/>
            <w:vAlign w:val="center"/>
          </w:tcPr>
          <w:p w14:paraId="154B7EA2">
            <w:pPr>
              <w:widowControl/>
              <w:jc w:val="center"/>
              <w:textAlignment w:val="center"/>
              <w:rPr>
                <w:rFonts w:ascii="宋体" w:hAnsi="宋体" w:cs="宋体"/>
                <w:color w:val="000000"/>
                <w:szCs w:val="21"/>
              </w:rPr>
            </w:pPr>
            <w:r>
              <w:rPr>
                <w:rFonts w:hint="eastAsia" w:ascii="宋体" w:hAnsi="宋体" w:cs="宋体"/>
                <w:color w:val="000000"/>
                <w:kern w:val="0"/>
                <w:szCs w:val="21"/>
              </w:rPr>
              <w:t>楼层数</w:t>
            </w:r>
          </w:p>
        </w:tc>
        <w:tc>
          <w:tcPr>
            <w:tcW w:w="1627" w:type="dxa"/>
            <w:tcBorders>
              <w:top w:val="single" w:color="000000" w:sz="8" w:space="0"/>
              <w:left w:val="nil"/>
              <w:bottom w:val="single" w:color="auto" w:sz="4" w:space="0"/>
              <w:right w:val="single" w:color="000000" w:sz="8" w:space="0"/>
            </w:tcBorders>
            <w:shd w:val="clear" w:color="auto" w:fill="auto"/>
            <w:noWrap/>
            <w:vAlign w:val="center"/>
          </w:tcPr>
          <w:p w14:paraId="44F89942">
            <w:pPr>
              <w:widowControl/>
              <w:jc w:val="center"/>
              <w:textAlignment w:val="center"/>
              <w:rPr>
                <w:rFonts w:ascii="宋体" w:hAnsi="宋体" w:cs="宋体"/>
                <w:color w:val="000000"/>
                <w:szCs w:val="21"/>
              </w:rPr>
            </w:pPr>
            <w:r>
              <w:rPr>
                <w:rFonts w:hint="eastAsia" w:ascii="宋体" w:hAnsi="宋体" w:cs="宋体"/>
                <w:color w:val="000000"/>
                <w:kern w:val="0"/>
                <w:szCs w:val="21"/>
              </w:rPr>
              <w:t>几人间</w:t>
            </w:r>
          </w:p>
        </w:tc>
        <w:tc>
          <w:tcPr>
            <w:tcW w:w="1056" w:type="dxa"/>
            <w:tcBorders>
              <w:top w:val="single" w:color="000000" w:sz="8" w:space="0"/>
              <w:left w:val="nil"/>
              <w:bottom w:val="single" w:color="auto" w:sz="4" w:space="0"/>
              <w:right w:val="single" w:color="000000" w:sz="8" w:space="0"/>
            </w:tcBorders>
            <w:shd w:val="clear" w:color="auto" w:fill="auto"/>
            <w:noWrap/>
            <w:vAlign w:val="center"/>
          </w:tcPr>
          <w:p w14:paraId="66918D23">
            <w:pPr>
              <w:widowControl/>
              <w:jc w:val="center"/>
              <w:textAlignment w:val="center"/>
              <w:rPr>
                <w:rFonts w:ascii="宋体" w:hAnsi="宋体" w:cs="宋体"/>
                <w:color w:val="000000"/>
                <w:szCs w:val="21"/>
              </w:rPr>
            </w:pPr>
            <w:r>
              <w:rPr>
                <w:rFonts w:hint="eastAsia" w:ascii="宋体" w:hAnsi="宋体" w:cs="宋体"/>
                <w:color w:val="000000"/>
                <w:kern w:val="0"/>
                <w:szCs w:val="21"/>
              </w:rPr>
              <w:t>总床位数</w:t>
            </w:r>
          </w:p>
        </w:tc>
        <w:tc>
          <w:tcPr>
            <w:tcW w:w="925" w:type="dxa"/>
            <w:tcBorders>
              <w:top w:val="single" w:color="000000" w:sz="8" w:space="0"/>
              <w:left w:val="nil"/>
              <w:bottom w:val="single" w:color="auto" w:sz="4" w:space="0"/>
              <w:right w:val="single" w:color="000000" w:sz="8" w:space="0"/>
            </w:tcBorders>
            <w:shd w:val="clear" w:color="auto" w:fill="auto"/>
            <w:noWrap/>
            <w:vAlign w:val="center"/>
          </w:tcPr>
          <w:p w14:paraId="75339E1A">
            <w:pPr>
              <w:widowControl/>
              <w:jc w:val="center"/>
              <w:textAlignment w:val="center"/>
              <w:rPr>
                <w:rFonts w:ascii="宋体" w:hAnsi="宋体" w:cs="宋体"/>
                <w:color w:val="000000"/>
                <w:szCs w:val="21"/>
              </w:rPr>
            </w:pPr>
            <w:r>
              <w:rPr>
                <w:rFonts w:hint="eastAsia" w:ascii="宋体" w:hAnsi="宋体" w:cs="宋体"/>
                <w:color w:val="000000"/>
                <w:kern w:val="0"/>
                <w:szCs w:val="21"/>
              </w:rPr>
              <w:t>房间数</w:t>
            </w:r>
          </w:p>
        </w:tc>
        <w:tc>
          <w:tcPr>
            <w:tcW w:w="1266" w:type="dxa"/>
            <w:tcBorders>
              <w:top w:val="single" w:color="000000" w:sz="8" w:space="0"/>
              <w:left w:val="nil"/>
              <w:bottom w:val="single" w:color="auto" w:sz="4" w:space="0"/>
              <w:right w:val="single" w:color="000000" w:sz="8" w:space="0"/>
            </w:tcBorders>
            <w:shd w:val="clear" w:color="auto" w:fill="auto"/>
            <w:noWrap/>
            <w:vAlign w:val="center"/>
          </w:tcPr>
          <w:p w14:paraId="799C3D46">
            <w:pPr>
              <w:widowControl/>
              <w:jc w:val="center"/>
              <w:textAlignment w:val="center"/>
              <w:rPr>
                <w:rFonts w:ascii="宋体" w:hAnsi="宋体" w:cs="宋体"/>
                <w:color w:val="000000"/>
                <w:szCs w:val="21"/>
              </w:rPr>
            </w:pPr>
            <w:r>
              <w:rPr>
                <w:rFonts w:hint="eastAsia" w:ascii="宋体" w:hAnsi="宋体" w:cs="宋体"/>
                <w:color w:val="000000"/>
                <w:kern w:val="0"/>
                <w:szCs w:val="21"/>
              </w:rPr>
              <w:t>现住宿人数</w:t>
            </w:r>
          </w:p>
        </w:tc>
      </w:tr>
      <w:tr w14:paraId="0E08F595">
        <w:tblPrEx>
          <w:tblCellMar>
            <w:top w:w="0" w:type="dxa"/>
            <w:left w:w="108" w:type="dxa"/>
            <w:bottom w:w="0" w:type="dxa"/>
            <w:right w:w="108" w:type="dxa"/>
          </w:tblCellMar>
        </w:tblPrEx>
        <w:trPr>
          <w:trHeight w:val="295" w:hRule="atLeast"/>
        </w:trPr>
        <w:tc>
          <w:tcPr>
            <w:tcW w:w="1001" w:type="dxa"/>
            <w:tcBorders>
              <w:top w:val="single" w:color="auto" w:sz="4" w:space="0"/>
              <w:left w:val="single" w:color="auto" w:sz="4" w:space="0"/>
              <w:bottom w:val="single" w:color="auto" w:sz="4" w:space="0"/>
              <w:right w:val="single" w:color="auto" w:sz="4" w:space="0"/>
            </w:tcBorders>
            <w:shd w:val="clear" w:color="auto" w:fill="auto"/>
            <w:vAlign w:val="center"/>
          </w:tcPr>
          <w:p w14:paraId="4CF6A2D9">
            <w:pPr>
              <w:widowControl/>
              <w:jc w:val="center"/>
              <w:textAlignment w:val="center"/>
              <w:rPr>
                <w:color w:val="000000"/>
                <w:szCs w:val="21"/>
              </w:rPr>
            </w:pPr>
            <w:r>
              <w:rPr>
                <w:color w:val="000000"/>
                <w:kern w:val="0"/>
                <w:szCs w:val="21"/>
              </w:rPr>
              <w:t>1</w:t>
            </w:r>
            <w:r>
              <w:rPr>
                <w:rFonts w:hint="eastAsia"/>
                <w:color w:val="000000"/>
                <w:kern w:val="0"/>
                <w:szCs w:val="21"/>
              </w:rPr>
              <w:t>1</w:t>
            </w:r>
            <w:r>
              <w:rPr>
                <w:rFonts w:hint="eastAsia" w:ascii="宋体" w:hAnsi="宋体" w:cs="宋体"/>
                <w:color w:val="000000"/>
                <w:kern w:val="0"/>
                <w:szCs w:val="21"/>
              </w:rPr>
              <w:t>号楼</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7CE9F56A">
            <w:pPr>
              <w:widowControl/>
              <w:jc w:val="center"/>
              <w:textAlignment w:val="center"/>
              <w:rPr>
                <w:color w:val="000000"/>
                <w:szCs w:val="21"/>
              </w:rPr>
            </w:pPr>
            <w:r>
              <w:rPr>
                <w:rFonts w:hint="eastAsia" w:ascii="宋体" w:hAnsi="宋体" w:cs="Calibri"/>
                <w:b/>
                <w:color w:val="000000"/>
                <w:spacing w:val="20"/>
                <w:szCs w:val="21"/>
              </w:rPr>
              <w:t>15838.2</w:t>
            </w:r>
          </w:p>
        </w:tc>
        <w:tc>
          <w:tcPr>
            <w:tcW w:w="11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375434">
            <w:pPr>
              <w:widowControl/>
              <w:jc w:val="center"/>
              <w:textAlignment w:val="center"/>
              <w:rPr>
                <w:color w:val="000000"/>
                <w:szCs w:val="21"/>
              </w:rPr>
            </w:pPr>
            <w:r>
              <w:rPr>
                <w:rFonts w:hint="eastAsia"/>
                <w:color w:val="000000"/>
                <w:szCs w:val="21"/>
              </w:rPr>
              <w:t>16</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B0877C">
            <w:pPr>
              <w:widowControl/>
              <w:jc w:val="center"/>
              <w:textAlignment w:val="center"/>
              <w:rPr>
                <w:rFonts w:ascii="宋体" w:hAnsi="宋体" w:cs="宋体"/>
                <w:color w:val="000000"/>
                <w:szCs w:val="21"/>
              </w:rPr>
            </w:pPr>
            <w:r>
              <w:rPr>
                <w:rFonts w:hint="eastAsia" w:ascii="宋体" w:hAnsi="宋体" w:cs="宋体"/>
                <w:color w:val="000000"/>
                <w:szCs w:val="21"/>
              </w:rPr>
              <w:t>2</w:t>
            </w: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4480EA">
            <w:pPr>
              <w:widowControl/>
              <w:jc w:val="center"/>
              <w:textAlignment w:val="center"/>
              <w:rPr>
                <w:rFonts w:ascii="宋体" w:hAnsi="宋体" w:cs="宋体"/>
                <w:color w:val="000000"/>
                <w:szCs w:val="21"/>
              </w:rPr>
            </w:pPr>
            <w:r>
              <w:rPr>
                <w:rFonts w:hint="eastAsia" w:ascii="宋体" w:hAnsi="宋体" w:cs="宋体"/>
                <w:color w:val="000000"/>
                <w:szCs w:val="21"/>
              </w:rPr>
              <w:t>700</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93C181">
            <w:pPr>
              <w:widowControl/>
              <w:jc w:val="center"/>
              <w:textAlignment w:val="center"/>
              <w:rPr>
                <w:color w:val="000000"/>
                <w:szCs w:val="21"/>
              </w:rPr>
            </w:pPr>
            <w:r>
              <w:rPr>
                <w:rFonts w:hint="eastAsia"/>
                <w:color w:val="000000"/>
                <w:szCs w:val="21"/>
              </w:rPr>
              <w:t>364</w:t>
            </w:r>
          </w:p>
        </w:tc>
        <w:tc>
          <w:tcPr>
            <w:tcW w:w="12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EB02EA">
            <w:pPr>
              <w:widowControl/>
              <w:jc w:val="center"/>
              <w:textAlignment w:val="center"/>
              <w:rPr>
                <w:color w:val="000000"/>
                <w:szCs w:val="21"/>
              </w:rPr>
            </w:pPr>
            <w:r>
              <w:rPr>
                <w:rFonts w:hint="eastAsia"/>
                <w:color w:val="000000"/>
                <w:szCs w:val="21"/>
              </w:rPr>
              <w:t>377</w:t>
            </w:r>
          </w:p>
        </w:tc>
      </w:tr>
    </w:tbl>
    <w:p w14:paraId="07C58558">
      <w:pPr>
        <w:adjustRightInd w:val="0"/>
        <w:snapToGrid w:val="0"/>
        <w:spacing w:line="360" w:lineRule="auto"/>
        <w:ind w:firstLine="560" w:firstLineChars="200"/>
        <w:rPr>
          <w:rFonts w:ascii="仿宋_GB2312" w:eastAsia="仿宋_GB2312"/>
          <w:sz w:val="28"/>
          <w:szCs w:val="28"/>
        </w:rPr>
      </w:pPr>
    </w:p>
    <w:p w14:paraId="76D1AEF6">
      <w:pPr>
        <w:numPr>
          <w:ilvl w:val="0"/>
          <w:numId w:val="4"/>
        </w:numPr>
        <w:tabs>
          <w:tab w:val="left" w:pos="567"/>
        </w:tabs>
        <w:adjustRightInd w:val="0"/>
        <w:spacing w:line="360" w:lineRule="auto"/>
        <w:ind w:left="0" w:firstLine="0"/>
        <w:jc w:val="left"/>
        <w:outlineLvl w:val="1"/>
        <w:rPr>
          <w:rFonts w:ascii="黑体" w:hAnsi="黑体" w:eastAsia="黑体"/>
          <w:b/>
          <w:sz w:val="28"/>
          <w:szCs w:val="28"/>
        </w:rPr>
      </w:pPr>
      <w:r>
        <w:rPr>
          <w:rFonts w:hint="eastAsia" w:ascii="黑体" w:hAnsi="黑体" w:eastAsia="黑体"/>
          <w:b/>
          <w:sz w:val="28"/>
          <w:szCs w:val="28"/>
        </w:rPr>
        <w:t>物业服务预算费用及服务期限</w:t>
      </w:r>
    </w:p>
    <w:p w14:paraId="385EDB43">
      <w:pPr>
        <w:pStyle w:val="8"/>
        <w:ind w:left="0" w:firstLine="560" w:firstLineChars="200"/>
        <w:rPr>
          <w:rFonts w:ascii="楷体" w:hAnsi="楷体" w:eastAsia="楷体" w:cs="楷体"/>
          <w:b/>
          <w:sz w:val="36"/>
          <w:szCs w:val="36"/>
        </w:rPr>
      </w:pPr>
      <w:r>
        <w:rPr>
          <w:rFonts w:hint="eastAsia" w:ascii="仿宋_GB2312" w:eastAsia="仿宋_GB2312"/>
          <w:szCs w:val="28"/>
        </w:rPr>
        <w:t>物业管理服务预算费用共计</w:t>
      </w:r>
      <w:r>
        <w:rPr>
          <w:rFonts w:ascii="仿宋_GB2312" w:eastAsia="仿宋_GB2312"/>
          <w:szCs w:val="28"/>
          <w:highlight w:val="yellow"/>
        </w:rPr>
        <w:t>592.5</w:t>
      </w:r>
      <w:r>
        <w:rPr>
          <w:rFonts w:hint="eastAsia" w:ascii="仿宋_GB2312" w:eastAsia="仿宋_GB2312"/>
          <w:szCs w:val="28"/>
          <w:highlight w:val="yellow"/>
          <w:lang w:eastAsia="zh-CN"/>
        </w:rPr>
        <w:t>万</w:t>
      </w:r>
      <w:r>
        <w:rPr>
          <w:rFonts w:hint="eastAsia" w:ascii="仿宋_GB2312" w:eastAsia="仿宋_GB2312"/>
          <w:szCs w:val="28"/>
          <w:highlight w:val="yellow"/>
        </w:rPr>
        <w:t>元/年</w:t>
      </w:r>
      <w:r>
        <w:rPr>
          <w:rFonts w:hint="eastAsia" w:ascii="仿宋_GB2312" w:eastAsia="仿宋_GB2312"/>
          <w:szCs w:val="28"/>
        </w:rPr>
        <w:t>。本项目服务采购采用一次招标三年沿用、合同一年一签的方式实施，</w:t>
      </w:r>
      <w:r>
        <w:rPr>
          <w:rFonts w:hint="eastAsia" w:ascii="仿宋_GB2312" w:eastAsia="仿宋_GB2312"/>
          <w:szCs w:val="28"/>
          <w:lang w:eastAsia="zh-CN"/>
        </w:rPr>
        <w:t>本次合同</w:t>
      </w:r>
      <w:r>
        <w:rPr>
          <w:rFonts w:hint="eastAsia" w:ascii="仿宋_GB2312" w:eastAsia="仿宋_GB2312"/>
          <w:szCs w:val="28"/>
        </w:rPr>
        <w:t>服务期限自合同生效之日起</w:t>
      </w:r>
      <w:r>
        <w:rPr>
          <w:rFonts w:hint="eastAsia" w:ascii="仿宋_GB2312" w:eastAsia="仿宋_GB2312"/>
          <w:szCs w:val="28"/>
          <w:lang w:eastAsia="zh-CN"/>
        </w:rPr>
        <w:t>一年</w:t>
      </w:r>
      <w:r>
        <w:rPr>
          <w:rFonts w:hint="eastAsia" w:ascii="仿宋_GB2312" w:eastAsia="仿宋_GB2312"/>
          <w:szCs w:val="28"/>
        </w:rPr>
        <w:t>。</w:t>
      </w:r>
    </w:p>
    <w:p w14:paraId="4034C01C">
      <w:pPr>
        <w:numPr>
          <w:ilvl w:val="0"/>
          <w:numId w:val="4"/>
        </w:numPr>
        <w:tabs>
          <w:tab w:val="left" w:pos="567"/>
        </w:tabs>
        <w:spacing w:line="360" w:lineRule="auto"/>
        <w:ind w:left="0" w:firstLine="0"/>
        <w:jc w:val="left"/>
        <w:outlineLvl w:val="1"/>
        <w:rPr>
          <w:rFonts w:ascii="黑体" w:hAnsi="黑体" w:eastAsia="黑体"/>
          <w:b/>
          <w:sz w:val="28"/>
          <w:szCs w:val="28"/>
        </w:rPr>
      </w:pPr>
      <w:r>
        <w:rPr>
          <w:rFonts w:hint="eastAsia" w:ascii="黑体" w:hAnsi="黑体" w:eastAsia="黑体"/>
          <w:b/>
          <w:sz w:val="28"/>
          <w:szCs w:val="28"/>
        </w:rPr>
        <w:t>委托物业管理服务内容</w:t>
      </w:r>
    </w:p>
    <w:p w14:paraId="19F84B27">
      <w:pPr>
        <w:tabs>
          <w:tab w:val="left" w:pos="567"/>
        </w:tabs>
        <w:spacing w:line="360" w:lineRule="auto"/>
        <w:jc w:val="left"/>
        <w:outlineLvl w:val="2"/>
        <w:rPr>
          <w:rFonts w:ascii="华文楷体" w:hAnsi="华文楷体" w:eastAsia="华文楷体" w:cs="华文楷体"/>
          <w:b/>
          <w:sz w:val="28"/>
          <w:szCs w:val="28"/>
        </w:rPr>
      </w:pPr>
      <w:r>
        <w:rPr>
          <w:rFonts w:hint="eastAsia" w:ascii="华文楷体" w:hAnsi="华文楷体" w:eastAsia="华文楷体" w:cs="华文楷体"/>
          <w:b/>
          <w:sz w:val="28"/>
          <w:szCs w:val="28"/>
        </w:rPr>
        <w:t>基础物业服务（9项）：</w:t>
      </w:r>
    </w:p>
    <w:p w14:paraId="0FACCFB6">
      <w:pPr>
        <w:numPr>
          <w:ilvl w:val="0"/>
          <w:numId w:val="5"/>
        </w:numPr>
        <w:spacing w:line="360" w:lineRule="auto"/>
        <w:outlineLvl w:val="2"/>
        <w:rPr>
          <w:rFonts w:ascii="仿宋_GB2312" w:eastAsia="仿宋_GB2312"/>
          <w:sz w:val="28"/>
          <w:szCs w:val="28"/>
        </w:rPr>
      </w:pPr>
      <w:r>
        <w:rPr>
          <w:rFonts w:hint="eastAsia" w:ascii="仿宋_GB2312" w:eastAsia="仿宋_GB2312"/>
          <w:sz w:val="28"/>
          <w:szCs w:val="28"/>
        </w:rPr>
        <w:t>物业、安保、运维一体化校园综合保障；</w:t>
      </w:r>
    </w:p>
    <w:p w14:paraId="43640B33">
      <w:pPr>
        <w:numPr>
          <w:ilvl w:val="0"/>
          <w:numId w:val="5"/>
        </w:numPr>
        <w:spacing w:line="360" w:lineRule="auto"/>
        <w:outlineLvl w:val="2"/>
        <w:rPr>
          <w:rFonts w:ascii="仿宋_GB2312" w:eastAsia="仿宋_GB2312"/>
          <w:sz w:val="28"/>
          <w:szCs w:val="28"/>
        </w:rPr>
      </w:pPr>
      <w:r>
        <w:rPr>
          <w:rFonts w:hint="eastAsia" w:ascii="仿宋_GB2312" w:eastAsia="仿宋_GB2312"/>
          <w:sz w:val="28"/>
          <w:szCs w:val="28"/>
        </w:rPr>
        <w:t>建筑物日常维修养护和管理；</w:t>
      </w:r>
    </w:p>
    <w:p w14:paraId="1D973E0D">
      <w:pPr>
        <w:numPr>
          <w:ilvl w:val="0"/>
          <w:numId w:val="5"/>
        </w:numPr>
        <w:spacing w:line="360" w:lineRule="auto"/>
        <w:outlineLvl w:val="2"/>
        <w:rPr>
          <w:rFonts w:ascii="仿宋_GB2312" w:eastAsia="仿宋_GB2312"/>
          <w:sz w:val="28"/>
          <w:szCs w:val="28"/>
        </w:rPr>
      </w:pPr>
      <w:r>
        <w:rPr>
          <w:rFonts w:hint="eastAsia" w:ascii="仿宋_GB2312" w:eastAsia="仿宋_GB2312"/>
          <w:sz w:val="28"/>
          <w:szCs w:val="28"/>
        </w:rPr>
        <w:t>公共设备维护保养；</w:t>
      </w:r>
    </w:p>
    <w:p w14:paraId="04AD3AF5">
      <w:pPr>
        <w:numPr>
          <w:ilvl w:val="0"/>
          <w:numId w:val="5"/>
        </w:numPr>
        <w:spacing w:line="360" w:lineRule="auto"/>
        <w:outlineLvl w:val="2"/>
        <w:rPr>
          <w:rFonts w:ascii="仿宋_GB2312" w:eastAsia="仿宋_GB2312"/>
          <w:sz w:val="28"/>
          <w:szCs w:val="28"/>
        </w:rPr>
      </w:pPr>
      <w:r>
        <w:rPr>
          <w:rFonts w:hint="eastAsia" w:ascii="仿宋_GB2312" w:eastAsia="仿宋_GB2312"/>
          <w:sz w:val="28"/>
          <w:szCs w:val="28"/>
        </w:rPr>
        <w:t>环境卫生与保洁管理；</w:t>
      </w:r>
    </w:p>
    <w:p w14:paraId="74FBBD5E">
      <w:pPr>
        <w:numPr>
          <w:ilvl w:val="0"/>
          <w:numId w:val="5"/>
        </w:numPr>
        <w:spacing w:line="360" w:lineRule="auto"/>
        <w:outlineLvl w:val="2"/>
        <w:rPr>
          <w:rFonts w:ascii="仿宋_GB2312" w:eastAsia="仿宋_GB2312"/>
          <w:sz w:val="28"/>
          <w:szCs w:val="28"/>
        </w:rPr>
      </w:pPr>
      <w:r>
        <w:rPr>
          <w:rFonts w:hint="eastAsia" w:ascii="仿宋_GB2312" w:eastAsia="仿宋_GB2312"/>
          <w:sz w:val="28"/>
          <w:szCs w:val="28"/>
        </w:rPr>
        <w:t>垃圾清运和处理（不含建筑垃圾）；</w:t>
      </w:r>
    </w:p>
    <w:p w14:paraId="42CF6EE4">
      <w:pPr>
        <w:numPr>
          <w:ilvl w:val="0"/>
          <w:numId w:val="5"/>
        </w:numPr>
        <w:spacing w:line="360" w:lineRule="auto"/>
        <w:outlineLvl w:val="2"/>
        <w:rPr>
          <w:rFonts w:ascii="仿宋_GB2312" w:eastAsia="仿宋_GB2312"/>
          <w:sz w:val="28"/>
          <w:szCs w:val="28"/>
        </w:rPr>
      </w:pPr>
      <w:r>
        <w:rPr>
          <w:rFonts w:hint="eastAsia" w:ascii="仿宋_GB2312" w:eastAsia="仿宋_GB2312"/>
          <w:sz w:val="28"/>
          <w:szCs w:val="28"/>
        </w:rPr>
        <w:t>污水管理；</w:t>
      </w:r>
    </w:p>
    <w:p w14:paraId="6CE3B412">
      <w:pPr>
        <w:numPr>
          <w:ilvl w:val="0"/>
          <w:numId w:val="5"/>
        </w:numPr>
        <w:spacing w:line="360" w:lineRule="auto"/>
        <w:outlineLvl w:val="2"/>
        <w:rPr>
          <w:rFonts w:ascii="仿宋_GB2312" w:eastAsia="仿宋_GB2312"/>
          <w:sz w:val="28"/>
          <w:szCs w:val="28"/>
        </w:rPr>
      </w:pPr>
      <w:r>
        <w:rPr>
          <w:rFonts w:hint="eastAsia" w:ascii="仿宋_GB2312" w:eastAsia="仿宋_GB2312"/>
          <w:sz w:val="28"/>
          <w:szCs w:val="28"/>
        </w:rPr>
        <w:t>绿化养护；</w:t>
      </w:r>
    </w:p>
    <w:p w14:paraId="2488466E">
      <w:pPr>
        <w:numPr>
          <w:ilvl w:val="0"/>
          <w:numId w:val="5"/>
        </w:numPr>
        <w:spacing w:line="360" w:lineRule="auto"/>
        <w:outlineLvl w:val="2"/>
        <w:rPr>
          <w:rFonts w:ascii="仿宋_GB2312" w:eastAsia="仿宋_GB2312"/>
          <w:sz w:val="28"/>
          <w:szCs w:val="28"/>
        </w:rPr>
      </w:pPr>
      <w:r>
        <w:rPr>
          <w:rFonts w:hint="eastAsia" w:ascii="仿宋_GB2312" w:eastAsia="仿宋_GB2312"/>
          <w:sz w:val="28"/>
          <w:szCs w:val="28"/>
        </w:rPr>
        <w:t>宿舍管理；</w:t>
      </w:r>
    </w:p>
    <w:p w14:paraId="36901B1C">
      <w:pPr>
        <w:numPr>
          <w:ilvl w:val="0"/>
          <w:numId w:val="5"/>
        </w:numPr>
        <w:spacing w:line="360" w:lineRule="auto"/>
        <w:outlineLvl w:val="2"/>
        <w:rPr>
          <w:rFonts w:ascii="仿宋_GB2312" w:eastAsia="仿宋_GB2312"/>
          <w:sz w:val="28"/>
          <w:szCs w:val="28"/>
        </w:rPr>
      </w:pPr>
      <w:r>
        <w:rPr>
          <w:rFonts w:hint="eastAsia" w:ascii="仿宋_GB2312" w:eastAsia="仿宋_GB2312"/>
          <w:sz w:val="28"/>
          <w:szCs w:val="28"/>
        </w:rPr>
        <w:t>安保服务；</w:t>
      </w:r>
    </w:p>
    <w:p w14:paraId="45A5F0E3">
      <w:pPr>
        <w:tabs>
          <w:tab w:val="left" w:pos="567"/>
        </w:tabs>
        <w:spacing w:line="360" w:lineRule="auto"/>
        <w:jc w:val="left"/>
        <w:outlineLvl w:val="2"/>
        <w:rPr>
          <w:rFonts w:ascii="华文楷体" w:hAnsi="华文楷体" w:eastAsia="华文楷体" w:cs="华文楷体"/>
          <w:b/>
          <w:sz w:val="28"/>
          <w:szCs w:val="28"/>
        </w:rPr>
      </w:pPr>
      <w:r>
        <w:rPr>
          <w:rFonts w:hint="eastAsia" w:ascii="华文楷体" w:hAnsi="华文楷体" w:eastAsia="华文楷体" w:cs="华文楷体"/>
          <w:b/>
          <w:sz w:val="28"/>
          <w:szCs w:val="28"/>
        </w:rPr>
        <w:t>延伸服务（8项）：</w:t>
      </w:r>
    </w:p>
    <w:p w14:paraId="26780E0F">
      <w:pPr>
        <w:numPr>
          <w:ilvl w:val="0"/>
          <w:numId w:val="6"/>
        </w:numPr>
        <w:spacing w:line="360" w:lineRule="auto"/>
        <w:outlineLvl w:val="2"/>
        <w:rPr>
          <w:rFonts w:ascii="仿宋_GB2312" w:eastAsia="仿宋_GB2312"/>
          <w:sz w:val="28"/>
          <w:szCs w:val="28"/>
        </w:rPr>
      </w:pPr>
      <w:r>
        <w:rPr>
          <w:rFonts w:hint="eastAsia" w:ascii="仿宋_GB2312" w:eastAsia="仿宋_GB2312"/>
          <w:sz w:val="28"/>
          <w:szCs w:val="28"/>
        </w:rPr>
        <w:t>学生社区综合管理平台相关工作；</w:t>
      </w:r>
    </w:p>
    <w:p w14:paraId="4F6081F1">
      <w:pPr>
        <w:numPr>
          <w:ilvl w:val="0"/>
          <w:numId w:val="6"/>
        </w:numPr>
        <w:spacing w:line="360" w:lineRule="auto"/>
        <w:outlineLvl w:val="2"/>
        <w:rPr>
          <w:rFonts w:ascii="仿宋_GB2312" w:eastAsia="仿宋_GB2312"/>
          <w:sz w:val="28"/>
          <w:szCs w:val="28"/>
        </w:rPr>
      </w:pPr>
      <w:r>
        <w:rPr>
          <w:rFonts w:hint="eastAsia" w:ascii="仿宋_GB2312" w:eastAsia="仿宋_GB2312"/>
          <w:sz w:val="28"/>
          <w:szCs w:val="28"/>
        </w:rPr>
        <w:t>图书馆管理；</w:t>
      </w:r>
    </w:p>
    <w:p w14:paraId="393CB1BB">
      <w:pPr>
        <w:numPr>
          <w:ilvl w:val="0"/>
          <w:numId w:val="6"/>
        </w:numPr>
        <w:spacing w:line="360" w:lineRule="auto"/>
        <w:outlineLvl w:val="2"/>
        <w:rPr>
          <w:rFonts w:ascii="仿宋_GB2312" w:eastAsia="仿宋_GB2312"/>
          <w:sz w:val="28"/>
          <w:szCs w:val="28"/>
        </w:rPr>
      </w:pPr>
      <w:r>
        <w:rPr>
          <w:rFonts w:hint="eastAsia" w:ascii="仿宋_GB2312" w:eastAsia="仿宋_GB2312"/>
          <w:sz w:val="28"/>
          <w:szCs w:val="28"/>
        </w:rPr>
        <w:t>会议服务；</w:t>
      </w:r>
    </w:p>
    <w:p w14:paraId="7A8BFF31">
      <w:pPr>
        <w:numPr>
          <w:ilvl w:val="0"/>
          <w:numId w:val="6"/>
        </w:numPr>
        <w:spacing w:line="360" w:lineRule="auto"/>
        <w:outlineLvl w:val="2"/>
        <w:rPr>
          <w:rFonts w:ascii="仿宋_GB2312" w:eastAsia="仿宋_GB2312"/>
          <w:sz w:val="28"/>
          <w:szCs w:val="28"/>
        </w:rPr>
      </w:pPr>
      <w:r>
        <w:rPr>
          <w:rFonts w:hint="eastAsia" w:ascii="仿宋_GB2312" w:eastAsia="仿宋_GB2312"/>
          <w:sz w:val="28"/>
          <w:szCs w:val="28"/>
        </w:rPr>
        <w:t>多媒体教室及信息化管理；</w:t>
      </w:r>
    </w:p>
    <w:p w14:paraId="7051EA02">
      <w:pPr>
        <w:numPr>
          <w:ilvl w:val="0"/>
          <w:numId w:val="6"/>
        </w:numPr>
        <w:spacing w:line="360" w:lineRule="auto"/>
        <w:outlineLvl w:val="2"/>
        <w:rPr>
          <w:rFonts w:ascii="仿宋_GB2312" w:eastAsia="仿宋_GB2312"/>
          <w:sz w:val="28"/>
          <w:szCs w:val="28"/>
        </w:rPr>
      </w:pPr>
      <w:r>
        <w:rPr>
          <w:rFonts w:hint="eastAsia" w:ascii="仿宋_GB2312" w:eastAsia="仿宋_GB2312"/>
          <w:sz w:val="28"/>
          <w:szCs w:val="28"/>
        </w:rPr>
        <w:t>能源管理；</w:t>
      </w:r>
    </w:p>
    <w:p w14:paraId="4CBBF93B">
      <w:pPr>
        <w:numPr>
          <w:ilvl w:val="0"/>
          <w:numId w:val="6"/>
        </w:numPr>
        <w:spacing w:line="360" w:lineRule="auto"/>
        <w:outlineLvl w:val="2"/>
        <w:rPr>
          <w:rFonts w:ascii="仿宋_GB2312" w:eastAsia="仿宋_GB2312"/>
          <w:sz w:val="28"/>
          <w:szCs w:val="28"/>
        </w:rPr>
      </w:pPr>
      <w:r>
        <w:rPr>
          <w:rFonts w:hint="eastAsia" w:ascii="仿宋_GB2312" w:eastAsia="仿宋_GB2312"/>
          <w:sz w:val="28"/>
          <w:szCs w:val="28"/>
        </w:rPr>
        <w:t>待建设区域监管；</w:t>
      </w:r>
    </w:p>
    <w:p w14:paraId="1E5FF047">
      <w:pPr>
        <w:numPr>
          <w:ilvl w:val="0"/>
          <w:numId w:val="6"/>
        </w:numPr>
        <w:spacing w:line="360" w:lineRule="auto"/>
        <w:outlineLvl w:val="2"/>
        <w:rPr>
          <w:rFonts w:ascii="仿宋_GB2312" w:eastAsia="仿宋_GB2312"/>
          <w:sz w:val="28"/>
          <w:szCs w:val="28"/>
        </w:rPr>
      </w:pPr>
      <w:r>
        <w:rPr>
          <w:rFonts w:hint="eastAsia" w:ascii="仿宋_GB2312" w:eastAsia="仿宋_GB2312"/>
          <w:sz w:val="28"/>
          <w:szCs w:val="28"/>
        </w:rPr>
        <w:t>其他服务管理；</w:t>
      </w:r>
    </w:p>
    <w:p w14:paraId="51DAB5AF">
      <w:pPr>
        <w:numPr>
          <w:ilvl w:val="0"/>
          <w:numId w:val="6"/>
        </w:numPr>
        <w:spacing w:line="360" w:lineRule="auto"/>
        <w:outlineLvl w:val="2"/>
        <w:rPr>
          <w:rFonts w:ascii="仿宋_GB2312" w:eastAsia="仿宋_GB2312"/>
          <w:sz w:val="28"/>
          <w:szCs w:val="28"/>
        </w:rPr>
      </w:pPr>
      <w:r>
        <w:rPr>
          <w:rFonts w:hint="eastAsia" w:ascii="仿宋_GB2312" w:eastAsia="仿宋_GB2312"/>
          <w:sz w:val="28"/>
          <w:szCs w:val="28"/>
        </w:rPr>
        <w:t>电梯管理</w:t>
      </w:r>
    </w:p>
    <w:p w14:paraId="62CBCA3F"/>
    <w:p w14:paraId="0B1B69B1">
      <w:pPr>
        <w:numPr>
          <w:ilvl w:val="0"/>
          <w:numId w:val="4"/>
        </w:numPr>
        <w:tabs>
          <w:tab w:val="left" w:pos="567"/>
        </w:tabs>
        <w:spacing w:line="360" w:lineRule="auto"/>
        <w:ind w:left="0" w:firstLine="0"/>
        <w:jc w:val="left"/>
        <w:outlineLvl w:val="1"/>
        <w:rPr>
          <w:rFonts w:hint="eastAsia" w:ascii="黑体" w:hAnsi="黑体" w:eastAsia="黑体"/>
          <w:b/>
          <w:sz w:val="28"/>
          <w:szCs w:val="28"/>
        </w:rPr>
      </w:pPr>
      <w:r>
        <w:rPr>
          <w:rFonts w:hint="eastAsia" w:ascii="黑体" w:hAnsi="黑体" w:eastAsia="黑体"/>
          <w:b/>
          <w:sz w:val="28"/>
          <w:szCs w:val="28"/>
        </w:rPr>
        <w:t>物业管理服务内容与要求</w:t>
      </w:r>
    </w:p>
    <w:p w14:paraId="7F0E9AA4">
      <w:pPr>
        <w:tabs>
          <w:tab w:val="left" w:pos="567"/>
        </w:tabs>
        <w:spacing w:line="360" w:lineRule="auto"/>
        <w:jc w:val="left"/>
        <w:outlineLvl w:val="2"/>
        <w:rPr>
          <w:rFonts w:ascii="华文楷体" w:hAnsi="华文楷体" w:eastAsia="华文楷体" w:cs="华文楷体"/>
          <w:b/>
          <w:sz w:val="28"/>
          <w:szCs w:val="28"/>
        </w:rPr>
      </w:pPr>
      <w:r>
        <w:rPr>
          <w:rFonts w:hint="eastAsia" w:ascii="华文楷体" w:hAnsi="华文楷体" w:eastAsia="华文楷体" w:cs="华文楷体"/>
          <w:b/>
          <w:sz w:val="28"/>
          <w:szCs w:val="28"/>
        </w:rPr>
        <w:t>基础物业服务：</w:t>
      </w:r>
    </w:p>
    <w:p w14:paraId="1D897FA2">
      <w:pPr>
        <w:numPr>
          <w:ilvl w:val="0"/>
          <w:numId w:val="7"/>
        </w:numPr>
        <w:spacing w:line="360" w:lineRule="auto"/>
        <w:outlineLvl w:val="2"/>
        <w:rPr>
          <w:rFonts w:ascii="仿宋_GB2312" w:eastAsia="仿宋_GB2312"/>
          <w:b/>
          <w:sz w:val="28"/>
          <w:szCs w:val="28"/>
        </w:rPr>
      </w:pPr>
      <w:r>
        <w:rPr>
          <w:rFonts w:hint="eastAsia" w:ascii="仿宋_GB2312" w:eastAsia="仿宋_GB2312"/>
          <w:b/>
          <w:sz w:val="28"/>
          <w:szCs w:val="28"/>
        </w:rPr>
        <w:t>物业、安保、运维一体化校园综合保障</w:t>
      </w:r>
    </w:p>
    <w:p w14:paraId="5A87136F">
      <w:pPr>
        <w:numPr>
          <w:ilvl w:val="2"/>
          <w:numId w:val="8"/>
        </w:numPr>
        <w:spacing w:line="360" w:lineRule="auto"/>
        <w:ind w:left="0" w:firstLine="562" w:firstLineChars="200"/>
        <w:outlineLvl w:val="4"/>
        <w:rPr>
          <w:rFonts w:ascii="仿宋_GB2312" w:hAnsi="宋体" w:eastAsia="仿宋_GB2312"/>
          <w:b/>
          <w:bCs/>
          <w:sz w:val="28"/>
          <w:szCs w:val="28"/>
        </w:rPr>
      </w:pPr>
      <w:r>
        <w:rPr>
          <w:rFonts w:hint="eastAsia" w:ascii="仿宋_GB2312" w:eastAsia="仿宋_GB2312"/>
          <w:b/>
          <w:bCs/>
          <w:sz w:val="28"/>
          <w:szCs w:val="28"/>
        </w:rPr>
        <w:t>公共关系管理</w:t>
      </w:r>
    </w:p>
    <w:p w14:paraId="690F507B">
      <w:pPr>
        <w:numPr>
          <w:ilvl w:val="0"/>
          <w:numId w:val="9"/>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主动联系校内水、电、气的供应、管理部门和环卫、城管等部门，建立良好关系和应急协调机制。</w:t>
      </w:r>
    </w:p>
    <w:p w14:paraId="1B805A35">
      <w:pPr>
        <w:numPr>
          <w:ilvl w:val="0"/>
          <w:numId w:val="9"/>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主动联系校内公共设备制造供应商，了解设备大修、维护情况，建立良好关系和应急协调机制。</w:t>
      </w:r>
    </w:p>
    <w:p w14:paraId="025A0AC1">
      <w:pPr>
        <w:numPr>
          <w:ilvl w:val="0"/>
          <w:numId w:val="9"/>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与校区所在街道、附近小区居民建立良好关系，及时并妥善处理相关问题。</w:t>
      </w:r>
    </w:p>
    <w:p w14:paraId="7F02F03D">
      <w:pPr>
        <w:numPr>
          <w:ilvl w:val="0"/>
          <w:numId w:val="9"/>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制作材质好、外观美的铭牌、标牌、告示牌、警示牌等指示牌。</w:t>
      </w:r>
    </w:p>
    <w:p w14:paraId="1D0E4A16">
      <w:pPr>
        <w:numPr>
          <w:ilvl w:val="0"/>
          <w:numId w:val="9"/>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与校内其他服务供应商建立良好关系，统筹协调相关事宜，完成校方交办的任务。</w:t>
      </w:r>
    </w:p>
    <w:p w14:paraId="061052E0">
      <w:pPr>
        <w:numPr>
          <w:ilvl w:val="0"/>
          <w:numId w:val="9"/>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对于校内可能发生的各类突发事件，事前提前制定适合校区的各类应急预案，依据预案日常组织各类应急力量定期开展相关演练；事中要妥善处理并及时上报，不得推诿或瞒报。事后积极配合或代表校方与事件各有关方进行沟通交涉，依法维护校方合法权益。</w:t>
      </w:r>
    </w:p>
    <w:p w14:paraId="50F3B674">
      <w:pPr>
        <w:spacing w:line="360" w:lineRule="auto"/>
        <w:ind w:firstLine="562" w:firstLineChars="200"/>
        <w:rPr>
          <w:rFonts w:ascii="仿宋_GB2312" w:eastAsia="仿宋_GB2312"/>
          <w:sz w:val="28"/>
          <w:szCs w:val="28"/>
        </w:rPr>
      </w:pPr>
      <w:r>
        <w:rPr>
          <w:rFonts w:hint="eastAsia" w:ascii="仿宋_GB2312" w:eastAsia="仿宋_GB2312"/>
          <w:b/>
          <w:sz w:val="28"/>
          <w:szCs w:val="28"/>
        </w:rPr>
        <w:t>服务基本标准：</w:t>
      </w:r>
      <w:r>
        <w:rPr>
          <w:rFonts w:hint="eastAsia" w:ascii="仿宋_GB2312" w:eastAsia="仿宋_GB2312"/>
          <w:sz w:val="28"/>
          <w:szCs w:val="28"/>
        </w:rPr>
        <w:t>对外与各相关部门建立良好联系，在有事情况下能够获得及时支持与帮助。对内定期了解和满足校方需求，提高服务管理水准。服务提供满足《物业管理条例》、《保安服务管理条例》、《非居住物业管理服务规范DB31∕T 1210-2020》、《上海市物业服务企业和项目经理信用信息管理办法》、《市级机关物业服务管理规范Q∕JGSW.GL7.2-2019》的相关规定和要求。物业管理服务企业要扮演好校区后勤管理的“中枢神经”角色，统筹管理、协调沟通校区后勤管理的各方面工作（安保、工程、保洁、会务等），真正做到资源集约、管理集中。</w:t>
      </w:r>
    </w:p>
    <w:p w14:paraId="6AB9254B">
      <w:pPr>
        <w:numPr>
          <w:ilvl w:val="2"/>
          <w:numId w:val="8"/>
        </w:numPr>
        <w:spacing w:line="360" w:lineRule="auto"/>
        <w:ind w:left="0" w:firstLine="562" w:firstLineChars="200"/>
        <w:outlineLvl w:val="4"/>
        <w:rPr>
          <w:rFonts w:ascii="仿宋_GB2312" w:hAnsi="宋体" w:eastAsia="仿宋_GB2312"/>
          <w:b/>
          <w:bCs/>
          <w:sz w:val="28"/>
          <w:szCs w:val="28"/>
        </w:rPr>
      </w:pPr>
      <w:r>
        <w:rPr>
          <w:rFonts w:hint="eastAsia" w:ascii="仿宋_GB2312" w:eastAsia="仿宋_GB2312"/>
          <w:b/>
          <w:bCs/>
          <w:sz w:val="28"/>
          <w:szCs w:val="28"/>
        </w:rPr>
        <w:t>物业日常规范管理</w:t>
      </w:r>
    </w:p>
    <w:p w14:paraId="0CFE6A1C">
      <w:pPr>
        <w:numPr>
          <w:ilvl w:val="0"/>
          <w:numId w:val="10"/>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建立管理人员人事档案和各类行政文件、合同的存档。</w:t>
      </w:r>
    </w:p>
    <w:p w14:paraId="1DECD6C2">
      <w:pPr>
        <w:numPr>
          <w:ilvl w:val="0"/>
          <w:numId w:val="10"/>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健全所有建筑物、公用设施、设备的图纸资料。</w:t>
      </w:r>
    </w:p>
    <w:p w14:paraId="6AB60CF9">
      <w:pPr>
        <w:numPr>
          <w:ilvl w:val="0"/>
          <w:numId w:val="10"/>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建立设备、设施、保洁、车辆等日常运作管理档案。</w:t>
      </w:r>
    </w:p>
    <w:p w14:paraId="6A13B95A">
      <w:pPr>
        <w:numPr>
          <w:ilvl w:val="0"/>
          <w:numId w:val="10"/>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所有资料及管理资料分为图、档、卡、册四类，安放于防火、防潮、防蛀之专用档案箱内。</w:t>
      </w:r>
    </w:p>
    <w:p w14:paraId="4E271C7D">
      <w:pPr>
        <w:numPr>
          <w:ilvl w:val="0"/>
          <w:numId w:val="10"/>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做好日常出入库核实登记，物品领用记录。每季度对库存物品进行盘点，做到账物相符。</w:t>
      </w:r>
    </w:p>
    <w:p w14:paraId="339EA61F">
      <w:pPr>
        <w:spacing w:line="360" w:lineRule="auto"/>
        <w:ind w:firstLine="562" w:firstLineChars="200"/>
        <w:rPr>
          <w:rFonts w:ascii="仿宋_GB2312" w:eastAsia="仿宋_GB2312"/>
          <w:sz w:val="28"/>
          <w:szCs w:val="28"/>
        </w:rPr>
      </w:pPr>
      <w:r>
        <w:rPr>
          <w:rFonts w:hint="eastAsia" w:ascii="仿宋_GB2312" w:eastAsia="仿宋_GB2312"/>
          <w:b/>
          <w:sz w:val="28"/>
          <w:szCs w:val="28"/>
        </w:rPr>
        <w:t>服务基本标准：</w:t>
      </w:r>
      <w:r>
        <w:rPr>
          <w:rFonts w:hint="eastAsia" w:ascii="仿宋_GB2312" w:eastAsia="仿宋_GB2312"/>
          <w:sz w:val="28"/>
          <w:szCs w:val="28"/>
        </w:rPr>
        <w:t>所有有关档案资料，必须保证完整、完好，撤离时全部移交校方。（服务提供满足《中华人民共和国保守国家秘密法》、《中华人民共和国保守国家秘密法实施条例》、《中华人民共和国档案法》的相关规定和要求。</w:t>
      </w:r>
    </w:p>
    <w:p w14:paraId="40AD6AF5">
      <w:pPr>
        <w:numPr>
          <w:ilvl w:val="2"/>
          <w:numId w:val="8"/>
        </w:numPr>
        <w:spacing w:line="360" w:lineRule="auto"/>
        <w:ind w:left="0" w:firstLine="562" w:firstLineChars="200"/>
        <w:outlineLvl w:val="4"/>
        <w:rPr>
          <w:rFonts w:ascii="仿宋_GB2312" w:hAnsi="宋体" w:eastAsia="仿宋_GB2312"/>
          <w:b/>
          <w:bCs/>
          <w:sz w:val="28"/>
          <w:szCs w:val="28"/>
        </w:rPr>
      </w:pPr>
      <w:r>
        <w:rPr>
          <w:rFonts w:hint="eastAsia" w:ascii="仿宋_GB2312" w:hAnsi="宋体" w:eastAsia="仿宋_GB2312"/>
          <w:b/>
          <w:bCs/>
          <w:sz w:val="28"/>
          <w:szCs w:val="28"/>
        </w:rPr>
        <w:t>入驻基本要求</w:t>
      </w:r>
    </w:p>
    <w:p w14:paraId="4BC9EC0D">
      <w:pPr>
        <w:spacing w:line="360" w:lineRule="auto"/>
        <w:ind w:firstLine="560" w:firstLineChars="200"/>
        <w:rPr>
          <w:rFonts w:ascii="仿宋_GB2312" w:eastAsia="仿宋_GB2312"/>
          <w:sz w:val="28"/>
          <w:szCs w:val="28"/>
        </w:rPr>
      </w:pPr>
      <w:r>
        <w:rPr>
          <w:rFonts w:hint="eastAsia" w:ascii="仿宋_GB2312" w:eastAsia="仿宋_GB2312"/>
          <w:sz w:val="28"/>
          <w:szCs w:val="28"/>
        </w:rPr>
        <w:t>积极主动与原物业服务单位做好交接（人员与固定资产）及费用结算，保持员工队伍稳定。</w:t>
      </w:r>
    </w:p>
    <w:p w14:paraId="47594A49">
      <w:pPr>
        <w:numPr>
          <w:ilvl w:val="0"/>
          <w:numId w:val="11"/>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整合综合管理、工程、会务、宿舍管理、保洁、绿化、信息化等后勤工作条线、制定与校方及其他相关方的跨部门协调交流工作机制，建立起物业、安保、运维一体化的校园综合保障体系。</w:t>
      </w:r>
    </w:p>
    <w:p w14:paraId="6D924C64">
      <w:pPr>
        <w:numPr>
          <w:ilvl w:val="0"/>
          <w:numId w:val="11"/>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详细审阅、熟悉所有校内的设计图纸，并从物业管理及用户角度对物业管理提出专业管理意见、改进方案。</w:t>
      </w:r>
    </w:p>
    <w:p w14:paraId="76B0E96F">
      <w:pPr>
        <w:numPr>
          <w:ilvl w:val="0"/>
          <w:numId w:val="11"/>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迅速熟悉校内机电设备系统、楼宇智能化管理等系统的性能、规格、造型、布置。</w:t>
      </w:r>
    </w:p>
    <w:p w14:paraId="30AAC236">
      <w:pPr>
        <w:numPr>
          <w:ilvl w:val="0"/>
          <w:numId w:val="11"/>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详细了解校方目前的物业状况，并从物业管理及用户角度提出专业意见和改进方案。</w:t>
      </w:r>
    </w:p>
    <w:p w14:paraId="584EAB9C">
      <w:pPr>
        <w:numPr>
          <w:ilvl w:val="0"/>
          <w:numId w:val="11"/>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对校方提供的图纸、资料、档案等提出专业意见和建议。</w:t>
      </w:r>
    </w:p>
    <w:p w14:paraId="146B62BF">
      <w:pPr>
        <w:numPr>
          <w:ilvl w:val="0"/>
          <w:numId w:val="11"/>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制定进驻验收标准及物业接收计划，草拟工作日程并调配工程人员按工程进度及质量标准逐步进行验收。</w:t>
      </w:r>
    </w:p>
    <w:p w14:paraId="0B819F58">
      <w:pPr>
        <w:spacing w:line="360" w:lineRule="auto"/>
        <w:ind w:firstLine="562" w:firstLineChars="200"/>
        <w:rPr>
          <w:rFonts w:ascii="仿宋_GB2312" w:eastAsia="仿宋_GB2312"/>
          <w:sz w:val="28"/>
          <w:szCs w:val="28"/>
        </w:rPr>
      </w:pPr>
      <w:r>
        <w:rPr>
          <w:rFonts w:hint="eastAsia" w:ascii="仿宋_GB2312" w:eastAsia="仿宋_GB2312"/>
          <w:b/>
          <w:sz w:val="28"/>
          <w:szCs w:val="28"/>
        </w:rPr>
        <w:t>服务基本标准：</w:t>
      </w:r>
      <w:r>
        <w:rPr>
          <w:rFonts w:hint="eastAsia" w:ascii="仿宋_GB2312" w:eastAsia="仿宋_GB2312"/>
          <w:sz w:val="28"/>
          <w:szCs w:val="28"/>
        </w:rPr>
        <w:t>迅速熟悉校内情况，一旦入驻即能立刻提供校方所要求的管理与服务，处理各类日常事务和应急事务。服务提供满足《物业管理条例》、《非居住物业管理服务规范DB31∕T 1210-2020》、《上海市物业服务企业和项目经理信用信息管理办法》、《市级机关物业服务管理规范Q∕JGSW.GL7.2-2019》的相关规定和要求。</w:t>
      </w:r>
    </w:p>
    <w:p w14:paraId="14E711A1">
      <w:pPr>
        <w:numPr>
          <w:ilvl w:val="2"/>
          <w:numId w:val="8"/>
        </w:numPr>
        <w:spacing w:line="360" w:lineRule="auto"/>
        <w:ind w:left="0" w:firstLine="562" w:firstLineChars="200"/>
        <w:outlineLvl w:val="4"/>
        <w:rPr>
          <w:rFonts w:ascii="仿宋_GB2312" w:hAnsi="宋体" w:eastAsia="仿宋_GB2312"/>
          <w:b/>
          <w:bCs/>
          <w:sz w:val="28"/>
          <w:szCs w:val="28"/>
        </w:rPr>
      </w:pPr>
      <w:r>
        <w:rPr>
          <w:rFonts w:hint="eastAsia" w:ascii="仿宋_GB2312" w:hAnsi="宋体" w:eastAsia="仿宋_GB2312"/>
          <w:b/>
          <w:bCs/>
          <w:sz w:val="28"/>
          <w:szCs w:val="28"/>
        </w:rPr>
        <w:t>对各类服务单位进入物业校内的监管</w:t>
      </w:r>
    </w:p>
    <w:p w14:paraId="34D987C9">
      <w:pPr>
        <w:numPr>
          <w:ilvl w:val="0"/>
          <w:numId w:val="12"/>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根据校方各类活动安排，统筹协调校园安保、绿化养护、电梯维保、空调维保、消防维保、安防维保、日常零修服务、弱电信息化服务、基建修缮工程等涉及的服务单位进驻校内开展作业。</w:t>
      </w:r>
    </w:p>
    <w:p w14:paraId="0622A32D">
      <w:pPr>
        <w:numPr>
          <w:ilvl w:val="0"/>
          <w:numId w:val="12"/>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按照有关规范要求，查验登记服务单位相关资质和证明或批准文件，核实各类服务单位现场作业人员身份，查验作业人员必备的证件和工具。对服务单位现场作业进行监管，共同确保各项作业安全、文明、规范、有序。对不符合规范要求的作业，及时制止，并报相关主管部门。</w:t>
      </w:r>
    </w:p>
    <w:p w14:paraId="50038F71">
      <w:pPr>
        <w:numPr>
          <w:ilvl w:val="0"/>
          <w:numId w:val="12"/>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现场验收专业维保单位对各类相关设备、设施维保完成情况，确保符合要求后签字验收。</w:t>
      </w:r>
    </w:p>
    <w:p w14:paraId="2AB9B158">
      <w:pPr>
        <w:numPr>
          <w:ilvl w:val="0"/>
          <w:numId w:val="12"/>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在日常检查中，若发现各类专业设备、设施出现故障，应第一时间通知专业维保单位到现场处理。记录保存维保单位响应情况和处理结果。</w:t>
      </w:r>
    </w:p>
    <w:p w14:paraId="65AA72B8">
      <w:pPr>
        <w:numPr>
          <w:ilvl w:val="0"/>
          <w:numId w:val="12"/>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代校方保管的各类公用工具，若专业服务单位现场作业有需求时，应予及时提供并做好使用登记和归还手续。</w:t>
      </w:r>
    </w:p>
    <w:p w14:paraId="7B1B8C9C">
      <w:pPr>
        <w:numPr>
          <w:ilvl w:val="0"/>
          <w:numId w:val="12"/>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告知相关注意事项，确保各类专业服务单位在作业期间，不损害校方建筑结构和各类设备设施。专业维护维保单位因工作需要，必须对建筑和重要设备设施进行破拆、移动、改动的，物业应会同专业维护维保单位做好相关方案，报校方审批。施工结束，一般应监督专业服务单位修补、复位。</w:t>
      </w:r>
    </w:p>
    <w:p w14:paraId="5BD6ADAC">
      <w:pPr>
        <w:numPr>
          <w:ilvl w:val="0"/>
          <w:numId w:val="12"/>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巡视或监督及配合专业服务单位作业过程，维修作业需留下作业前后影像资料、在隐蔽工程结束前留下影像资料存档。</w:t>
      </w:r>
    </w:p>
    <w:p w14:paraId="06FC1C92">
      <w:pPr>
        <w:numPr>
          <w:ilvl w:val="0"/>
          <w:numId w:val="12"/>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及时向校方和有关部门报告专业服务单位作业过程中出现的异常情况、劝阻违规作业并取证、发生事故时保护现场。</w:t>
      </w:r>
    </w:p>
    <w:p w14:paraId="0B8B6890">
      <w:pPr>
        <w:numPr>
          <w:ilvl w:val="0"/>
          <w:numId w:val="12"/>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专业服务单位作业结束后，参与验收。有关作业计划、方案和图纸等存档备案，并做好记录。</w:t>
      </w:r>
    </w:p>
    <w:p w14:paraId="3004780B">
      <w:pPr>
        <w:numPr>
          <w:ilvl w:val="2"/>
          <w:numId w:val="8"/>
        </w:numPr>
        <w:spacing w:line="360" w:lineRule="auto"/>
        <w:ind w:left="0" w:firstLine="562" w:firstLineChars="200"/>
        <w:outlineLvl w:val="4"/>
        <w:rPr>
          <w:rFonts w:ascii="仿宋_GB2312" w:hAnsi="宋体" w:eastAsia="仿宋_GB2312"/>
          <w:b/>
          <w:bCs/>
          <w:sz w:val="28"/>
          <w:szCs w:val="28"/>
        </w:rPr>
      </w:pPr>
      <w:r>
        <w:rPr>
          <w:rFonts w:hint="eastAsia" w:ascii="仿宋_GB2312" w:hAnsi="宋体" w:eastAsia="仿宋_GB2312"/>
          <w:b/>
          <w:bCs/>
          <w:sz w:val="28"/>
          <w:szCs w:val="28"/>
        </w:rPr>
        <w:t>档案管理要求</w:t>
      </w:r>
    </w:p>
    <w:p w14:paraId="6F4D4B81">
      <w:pPr>
        <w:numPr>
          <w:ilvl w:val="0"/>
          <w:numId w:val="13"/>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建立管理人员人事档案和各类行政文件、合同的存档工作。</w:t>
      </w:r>
    </w:p>
    <w:p w14:paraId="59EE77AC">
      <w:pPr>
        <w:numPr>
          <w:ilvl w:val="0"/>
          <w:numId w:val="13"/>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健全所有建筑物、公用设施、设备的图纸资料，及时增加修改资料。</w:t>
      </w:r>
    </w:p>
    <w:p w14:paraId="13F97BE4">
      <w:pPr>
        <w:numPr>
          <w:ilvl w:val="0"/>
          <w:numId w:val="13"/>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建立设备、设施、保安、保洁等日常运作管理档案。</w:t>
      </w:r>
    </w:p>
    <w:p w14:paraId="62CB1DB6">
      <w:pPr>
        <w:numPr>
          <w:ilvl w:val="0"/>
          <w:numId w:val="13"/>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所有资料及管理资料分为图、档、卡、册四类，安放于防火、防潮、防蛀之专用档案箱内。</w:t>
      </w:r>
    </w:p>
    <w:p w14:paraId="6359C743">
      <w:pPr>
        <w:spacing w:line="360" w:lineRule="auto"/>
        <w:ind w:left="420" w:leftChars="200" w:firstLine="562" w:firstLineChars="200"/>
        <w:rPr>
          <w:rFonts w:ascii="仿宋_GB2312" w:eastAsia="仿宋_GB2312"/>
          <w:sz w:val="28"/>
          <w:szCs w:val="28"/>
        </w:rPr>
      </w:pPr>
      <w:r>
        <w:rPr>
          <w:rFonts w:hint="eastAsia" w:ascii="仿宋_GB2312" w:eastAsia="仿宋_GB2312"/>
          <w:b/>
          <w:sz w:val="28"/>
          <w:szCs w:val="28"/>
        </w:rPr>
        <w:t>服务基本标准：</w:t>
      </w:r>
      <w:r>
        <w:rPr>
          <w:rFonts w:hint="eastAsia" w:ascii="仿宋_GB2312" w:eastAsia="仿宋_GB2312"/>
          <w:sz w:val="28"/>
          <w:szCs w:val="28"/>
        </w:rPr>
        <w:t>所有有关办公区域管理档案资料，必须保证完整、完好，撤离时全部移交办公区域方。服务提供满足《中华人民共和国保守国家秘密法》、《中华人民共和国保守国家秘密法实施条例》、《中华人民共和国档案法》的相关规定和要求。</w:t>
      </w:r>
    </w:p>
    <w:p w14:paraId="56A70FA5">
      <w:pPr>
        <w:numPr>
          <w:ilvl w:val="2"/>
          <w:numId w:val="8"/>
        </w:numPr>
        <w:spacing w:line="360" w:lineRule="auto"/>
        <w:ind w:left="0" w:firstLine="562" w:firstLineChars="200"/>
        <w:outlineLvl w:val="4"/>
        <w:rPr>
          <w:rFonts w:ascii="仿宋_GB2312" w:hAnsi="宋体" w:eastAsia="仿宋_GB2312"/>
          <w:b/>
          <w:bCs/>
          <w:sz w:val="28"/>
          <w:szCs w:val="28"/>
        </w:rPr>
      </w:pPr>
      <w:r>
        <w:rPr>
          <w:rFonts w:hint="eastAsia" w:ascii="仿宋_GB2312" w:hAnsi="宋体" w:eastAsia="仿宋_GB2312"/>
          <w:b/>
          <w:bCs/>
          <w:sz w:val="28"/>
          <w:szCs w:val="28"/>
        </w:rPr>
        <w:t>其它日常要求</w:t>
      </w:r>
    </w:p>
    <w:p w14:paraId="22AAD061">
      <w:pPr>
        <w:numPr>
          <w:ilvl w:val="0"/>
          <w:numId w:val="14"/>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物业管理服务人员应经过培训并按国家行政主管部门规定持证上岗，遵纪守法，严禁违章作业，项目执行情况应有完整的日志和台账，季度小结和年度总结，项目参与者应遵守校方的规章制度，不可泄露校方的秘密，其工作同时接受校方的监督考核。</w:t>
      </w:r>
    </w:p>
    <w:p w14:paraId="06171301">
      <w:pPr>
        <w:numPr>
          <w:ilvl w:val="0"/>
          <w:numId w:val="14"/>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各类服务相互协调，人员调派和作业时间安排不得违反劳动法和行政部门的资质规定。在一视同仁，不予歧视和排斥的前提下，兼顾岗位对人员的特殊要求。</w:t>
      </w:r>
    </w:p>
    <w:p w14:paraId="58EA17B1">
      <w:pPr>
        <w:numPr>
          <w:ilvl w:val="0"/>
          <w:numId w:val="14"/>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配合校方积极开展节约型校园建设工作，主动做好校内的节能日常管理。</w:t>
      </w:r>
    </w:p>
    <w:p w14:paraId="72746210">
      <w:pPr>
        <w:numPr>
          <w:ilvl w:val="0"/>
          <w:numId w:val="14"/>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执行重大事项报告制度，遇到险情和重大事故，或对违规行为劝阻无效时，立即向校方报告，并配合校方积极处理。</w:t>
      </w:r>
    </w:p>
    <w:p w14:paraId="6B89EBBC">
      <w:pPr>
        <w:numPr>
          <w:ilvl w:val="0"/>
          <w:numId w:val="7"/>
        </w:numPr>
        <w:spacing w:line="360" w:lineRule="auto"/>
        <w:outlineLvl w:val="2"/>
        <w:rPr>
          <w:rFonts w:ascii="仿宋_GB2312" w:eastAsia="仿宋_GB2312"/>
          <w:b/>
          <w:sz w:val="28"/>
          <w:szCs w:val="28"/>
        </w:rPr>
      </w:pPr>
      <w:r>
        <w:rPr>
          <w:rFonts w:hint="eastAsia" w:ascii="仿宋_GB2312" w:eastAsia="仿宋_GB2312"/>
          <w:b/>
          <w:sz w:val="28"/>
          <w:szCs w:val="28"/>
        </w:rPr>
        <w:t>建筑物日常维修养护和管理</w:t>
      </w:r>
    </w:p>
    <w:p w14:paraId="71FAEBC9">
      <w:pPr>
        <w:spacing w:line="360" w:lineRule="auto"/>
        <w:ind w:firstLine="843" w:firstLineChars="300"/>
        <w:rPr>
          <w:rFonts w:ascii="仿宋_GB2312" w:eastAsia="仿宋_GB2312"/>
          <w:b/>
          <w:bCs/>
          <w:sz w:val="28"/>
          <w:szCs w:val="28"/>
        </w:rPr>
      </w:pPr>
      <w:r>
        <w:rPr>
          <w:rFonts w:hint="eastAsia" w:ascii="仿宋_GB2312" w:eastAsia="仿宋_GB2312"/>
          <w:b/>
          <w:bCs/>
          <w:sz w:val="28"/>
          <w:szCs w:val="28"/>
        </w:rPr>
        <w:t>建筑物日常维修、养护、管理（单项单件500元以上维修另计）</w:t>
      </w:r>
    </w:p>
    <w:p w14:paraId="4640FD7B">
      <w:pPr>
        <w:numPr>
          <w:ilvl w:val="0"/>
          <w:numId w:val="15"/>
        </w:numPr>
        <w:tabs>
          <w:tab w:val="clear" w:pos="855"/>
        </w:tabs>
        <w:spacing w:line="360" w:lineRule="auto"/>
        <w:ind w:left="0" w:firstLine="560" w:firstLineChars="200"/>
        <w:rPr>
          <w:rFonts w:ascii="仿宋_GB2312" w:eastAsia="仿宋_GB2312"/>
          <w:sz w:val="28"/>
          <w:szCs w:val="28"/>
        </w:rPr>
      </w:pPr>
      <w:r>
        <w:rPr>
          <w:rFonts w:hint="eastAsia" w:ascii="仿宋_GB2312" w:eastAsia="仿宋_GB2312"/>
          <w:sz w:val="28"/>
          <w:szCs w:val="28"/>
        </w:rPr>
        <w:t>校内房屋地面、墙台面及吊顶、门窗、楼梯、通风道等日常养护维修。</w:t>
      </w:r>
    </w:p>
    <w:p w14:paraId="18E3260C">
      <w:pPr>
        <w:numPr>
          <w:ilvl w:val="0"/>
          <w:numId w:val="15"/>
        </w:numPr>
        <w:tabs>
          <w:tab w:val="clear" w:pos="855"/>
        </w:tabs>
        <w:spacing w:line="360" w:lineRule="auto"/>
        <w:ind w:left="0" w:firstLine="560" w:firstLineChars="200"/>
        <w:rPr>
          <w:rFonts w:ascii="仿宋_GB2312" w:eastAsia="仿宋_GB2312"/>
          <w:sz w:val="28"/>
          <w:szCs w:val="28"/>
        </w:rPr>
      </w:pPr>
      <w:r>
        <w:rPr>
          <w:rFonts w:hint="eastAsia" w:ascii="仿宋_GB2312" w:eastAsia="仿宋_GB2312"/>
          <w:sz w:val="28"/>
          <w:szCs w:val="28"/>
        </w:rPr>
        <w:t>对建筑物屋顶、排水沟等区域巡检清理，对建筑物渗漏水统计及维修。</w:t>
      </w:r>
    </w:p>
    <w:p w14:paraId="07620448">
      <w:pPr>
        <w:numPr>
          <w:ilvl w:val="0"/>
          <w:numId w:val="15"/>
        </w:numPr>
        <w:tabs>
          <w:tab w:val="clear" w:pos="855"/>
        </w:tabs>
        <w:spacing w:line="360" w:lineRule="auto"/>
        <w:ind w:left="0" w:firstLine="560" w:firstLineChars="200"/>
        <w:rPr>
          <w:rFonts w:ascii="仿宋_GB2312" w:eastAsia="仿宋_GB2312"/>
          <w:sz w:val="28"/>
          <w:szCs w:val="28"/>
        </w:rPr>
      </w:pPr>
      <w:r>
        <w:rPr>
          <w:rFonts w:hint="eastAsia" w:ascii="仿宋_GB2312" w:eastAsia="仿宋_GB2312"/>
          <w:sz w:val="28"/>
          <w:szCs w:val="28"/>
        </w:rPr>
        <w:t>校方组织的大修、装修的施工管理配合和日常监管，与相应水、电、动火作业等使用管理与安全管理。</w:t>
      </w:r>
    </w:p>
    <w:p w14:paraId="042B687D">
      <w:pPr>
        <w:numPr>
          <w:ilvl w:val="0"/>
          <w:numId w:val="15"/>
        </w:numPr>
        <w:tabs>
          <w:tab w:val="clear" w:pos="855"/>
        </w:tabs>
        <w:spacing w:line="360" w:lineRule="auto"/>
        <w:ind w:left="0" w:firstLine="560" w:firstLineChars="200"/>
        <w:rPr>
          <w:rFonts w:ascii="仿宋_GB2312" w:eastAsia="仿宋_GB2312"/>
          <w:sz w:val="28"/>
          <w:szCs w:val="28"/>
        </w:rPr>
      </w:pPr>
      <w:r>
        <w:rPr>
          <w:rFonts w:hint="eastAsia" w:ascii="仿宋_GB2312" w:eastAsia="仿宋_GB2312"/>
          <w:sz w:val="28"/>
          <w:szCs w:val="28"/>
        </w:rPr>
        <w:t>涉及物业管理项目的其他维修管理。</w:t>
      </w:r>
    </w:p>
    <w:p w14:paraId="4299489A">
      <w:pPr>
        <w:spacing w:line="360" w:lineRule="auto"/>
        <w:ind w:firstLine="562" w:firstLineChars="200"/>
        <w:rPr>
          <w:rFonts w:ascii="仿宋_GB2312" w:eastAsia="仿宋_GB2312"/>
          <w:sz w:val="28"/>
          <w:szCs w:val="28"/>
        </w:rPr>
      </w:pPr>
      <w:r>
        <w:rPr>
          <w:rFonts w:hint="eastAsia" w:ascii="仿宋_GB2312" w:eastAsia="仿宋_GB2312"/>
          <w:b/>
          <w:sz w:val="28"/>
          <w:szCs w:val="28"/>
        </w:rPr>
        <w:t>服务基本标准：</w:t>
      </w:r>
      <w:r>
        <w:rPr>
          <w:rFonts w:hint="eastAsia" w:ascii="仿宋_GB2312" w:eastAsia="仿宋_GB2312"/>
          <w:sz w:val="28"/>
          <w:szCs w:val="28"/>
        </w:rPr>
        <w:t>确保校内房屋完好和正常使用；墙面砖、地坪、地砖平整不起壳、无遗缺；墙地面有碎裂、断裂或缺损的，应在规定时间内安排专项修理。根据房屋实际使用年限和使用情况定期进行安全使用检查，做好检查记录。发现问题及时组织维修或向校方报告，提出方案和建议经批准后组织实施。遇紧急情况，应采取必要的措施。零星维修时间不超过24小时，合格率应为100%。对房屋日常维修、养护记录完整。</w:t>
      </w:r>
    </w:p>
    <w:p w14:paraId="095D6762">
      <w:pPr>
        <w:numPr>
          <w:ilvl w:val="0"/>
          <w:numId w:val="7"/>
        </w:numPr>
        <w:spacing w:line="360" w:lineRule="auto"/>
        <w:outlineLvl w:val="2"/>
        <w:rPr>
          <w:rFonts w:ascii="仿宋_GB2312" w:eastAsia="仿宋_GB2312"/>
          <w:b/>
          <w:sz w:val="28"/>
          <w:szCs w:val="28"/>
        </w:rPr>
      </w:pPr>
      <w:r>
        <w:rPr>
          <w:rFonts w:hint="eastAsia" w:ascii="仿宋_GB2312" w:eastAsia="仿宋_GB2312"/>
          <w:b/>
          <w:sz w:val="28"/>
          <w:szCs w:val="28"/>
        </w:rPr>
        <w:t>公共设备维护保养</w:t>
      </w:r>
    </w:p>
    <w:p w14:paraId="10AAC7B9">
      <w:pPr>
        <w:spacing w:line="360" w:lineRule="auto"/>
        <w:ind w:firstLine="562" w:firstLineChars="200"/>
        <w:rPr>
          <w:rFonts w:ascii="仿宋_GB2312" w:eastAsia="仿宋_GB2312"/>
          <w:sz w:val="28"/>
          <w:szCs w:val="28"/>
        </w:rPr>
      </w:pPr>
      <w:r>
        <w:rPr>
          <w:rFonts w:hint="eastAsia" w:ascii="仿宋_GB2312" w:eastAsia="仿宋_GB2312"/>
          <w:b/>
          <w:sz w:val="28"/>
          <w:szCs w:val="28"/>
        </w:rPr>
        <w:t>公共设备维护、保养的范围：</w:t>
      </w:r>
      <w:r>
        <w:rPr>
          <w:rFonts w:hint="eastAsia" w:ascii="仿宋_GB2312" w:eastAsia="仿宋_GB2312"/>
          <w:sz w:val="28"/>
          <w:szCs w:val="28"/>
        </w:rPr>
        <w:t>消防设施、中央空调设备、电梯机房、电梯、泵房、空调、配电房、给排水、照明灯，应覆盖校内所有建筑物设施和部门。</w:t>
      </w:r>
    </w:p>
    <w:p w14:paraId="5468162E">
      <w:pPr>
        <w:numPr>
          <w:ilvl w:val="2"/>
          <w:numId w:val="16"/>
        </w:numPr>
        <w:spacing w:line="360" w:lineRule="auto"/>
        <w:ind w:left="0" w:firstLine="562" w:firstLineChars="200"/>
        <w:outlineLvl w:val="4"/>
        <w:rPr>
          <w:rFonts w:ascii="仿宋_GB2312" w:hAnsi="宋体" w:eastAsia="仿宋_GB2312"/>
          <w:b/>
          <w:bCs/>
          <w:sz w:val="28"/>
          <w:szCs w:val="28"/>
        </w:rPr>
      </w:pPr>
      <w:r>
        <w:rPr>
          <w:rFonts w:hint="eastAsia" w:ascii="仿宋_GB2312" w:hAnsi="宋体" w:eastAsia="仿宋_GB2312"/>
          <w:b/>
          <w:bCs/>
          <w:sz w:val="28"/>
          <w:szCs w:val="28"/>
        </w:rPr>
        <w:t>给排水、供水系统日常管理与维护</w:t>
      </w:r>
    </w:p>
    <w:p w14:paraId="654CE9D7">
      <w:pPr>
        <w:numPr>
          <w:ilvl w:val="0"/>
          <w:numId w:val="17"/>
        </w:numPr>
        <w:tabs>
          <w:tab w:val="clear" w:pos="855"/>
        </w:tabs>
        <w:spacing w:line="360" w:lineRule="auto"/>
        <w:ind w:left="0" w:firstLine="560" w:firstLineChars="200"/>
        <w:rPr>
          <w:rFonts w:ascii="仿宋_GB2312" w:eastAsia="仿宋_GB2312"/>
          <w:sz w:val="28"/>
          <w:szCs w:val="28"/>
        </w:rPr>
      </w:pPr>
      <w:r>
        <w:rPr>
          <w:rFonts w:hint="eastAsia" w:ascii="仿宋_GB2312" w:eastAsia="仿宋_GB2312"/>
          <w:sz w:val="28"/>
          <w:szCs w:val="28"/>
        </w:rPr>
        <w:t>建立正常用水、供水、排水管理制度并根据实际使用情况制定年度设备、设施管理、维修保养计划；</w:t>
      </w:r>
    </w:p>
    <w:p w14:paraId="50447799">
      <w:pPr>
        <w:numPr>
          <w:ilvl w:val="0"/>
          <w:numId w:val="17"/>
        </w:numPr>
        <w:tabs>
          <w:tab w:val="clear" w:pos="855"/>
        </w:tabs>
        <w:spacing w:line="360" w:lineRule="auto"/>
        <w:ind w:left="0" w:firstLine="560" w:firstLineChars="200"/>
        <w:rPr>
          <w:rFonts w:ascii="仿宋_GB2312" w:eastAsia="仿宋_GB2312"/>
          <w:sz w:val="28"/>
          <w:szCs w:val="28"/>
        </w:rPr>
      </w:pPr>
      <w:r>
        <w:rPr>
          <w:rFonts w:hint="eastAsia" w:ascii="仿宋_GB2312" w:eastAsia="仿宋_GB2312"/>
          <w:sz w:val="28"/>
          <w:szCs w:val="28"/>
        </w:rPr>
        <w:t>加强节能管理，防止冒、滴、漏，大面积跑水事故的发生；</w:t>
      </w:r>
    </w:p>
    <w:p w14:paraId="247D9204">
      <w:pPr>
        <w:numPr>
          <w:ilvl w:val="0"/>
          <w:numId w:val="17"/>
        </w:numPr>
        <w:tabs>
          <w:tab w:val="clear" w:pos="855"/>
        </w:tabs>
        <w:spacing w:line="360" w:lineRule="auto"/>
        <w:ind w:left="0" w:firstLine="560" w:firstLineChars="200"/>
        <w:rPr>
          <w:rFonts w:ascii="仿宋_GB2312" w:eastAsia="仿宋_GB2312"/>
          <w:sz w:val="28"/>
          <w:szCs w:val="28"/>
        </w:rPr>
      </w:pPr>
      <w:r>
        <w:rPr>
          <w:rFonts w:hint="eastAsia" w:ascii="仿宋_GB2312" w:eastAsia="仿宋_GB2312"/>
          <w:sz w:val="28"/>
          <w:szCs w:val="28"/>
        </w:rPr>
        <w:t>保持供水系统的正常运转，每日检查水泵运转情况；</w:t>
      </w:r>
    </w:p>
    <w:p w14:paraId="0E47FAA4">
      <w:pPr>
        <w:numPr>
          <w:ilvl w:val="0"/>
          <w:numId w:val="17"/>
        </w:numPr>
        <w:tabs>
          <w:tab w:val="clear" w:pos="855"/>
        </w:tabs>
        <w:spacing w:line="360" w:lineRule="auto"/>
        <w:ind w:left="0" w:firstLine="560" w:firstLineChars="200"/>
        <w:rPr>
          <w:rFonts w:ascii="仿宋_GB2312" w:eastAsia="仿宋_GB2312"/>
          <w:sz w:val="28"/>
          <w:szCs w:val="28"/>
        </w:rPr>
      </w:pPr>
      <w:r>
        <w:rPr>
          <w:rFonts w:hint="eastAsia" w:ascii="仿宋_GB2312" w:eastAsia="仿宋_GB2312"/>
          <w:sz w:val="28"/>
          <w:szCs w:val="28"/>
        </w:rPr>
        <w:t>保持水池、水箱的清洁卫生，定期检测，防止二次污染；</w:t>
      </w:r>
    </w:p>
    <w:p w14:paraId="45B6A7C2">
      <w:pPr>
        <w:numPr>
          <w:ilvl w:val="0"/>
          <w:numId w:val="17"/>
        </w:numPr>
        <w:tabs>
          <w:tab w:val="clear" w:pos="855"/>
        </w:tabs>
        <w:spacing w:line="360" w:lineRule="auto"/>
        <w:ind w:left="0" w:firstLine="560" w:firstLineChars="200"/>
        <w:rPr>
          <w:rFonts w:ascii="仿宋_GB2312" w:eastAsia="仿宋_GB2312"/>
          <w:sz w:val="28"/>
          <w:szCs w:val="28"/>
        </w:rPr>
      </w:pPr>
      <w:r>
        <w:rPr>
          <w:rFonts w:hint="eastAsia" w:ascii="仿宋_GB2312" w:eastAsia="仿宋_GB2312"/>
          <w:sz w:val="28"/>
          <w:szCs w:val="28"/>
        </w:rPr>
        <w:t>每月检修维护供水系统管路、水泵、水池、水箱、阀门、水表，保证其正常运转；</w:t>
      </w:r>
    </w:p>
    <w:p w14:paraId="1C0DE3C7">
      <w:pPr>
        <w:numPr>
          <w:ilvl w:val="0"/>
          <w:numId w:val="17"/>
        </w:numPr>
        <w:tabs>
          <w:tab w:val="clear" w:pos="855"/>
        </w:tabs>
        <w:spacing w:line="360" w:lineRule="auto"/>
        <w:ind w:left="0" w:firstLine="560" w:firstLineChars="200"/>
        <w:rPr>
          <w:rFonts w:ascii="仿宋_GB2312" w:eastAsia="仿宋_GB2312"/>
          <w:sz w:val="28"/>
          <w:szCs w:val="28"/>
        </w:rPr>
      </w:pPr>
      <w:r>
        <w:rPr>
          <w:rFonts w:hint="eastAsia" w:ascii="仿宋_GB2312" w:eastAsia="仿宋_GB2312"/>
          <w:sz w:val="28"/>
          <w:szCs w:val="28"/>
        </w:rPr>
        <w:t>保证排水系统的正常运转，防止阻塞；</w:t>
      </w:r>
    </w:p>
    <w:p w14:paraId="10A61E7E">
      <w:pPr>
        <w:numPr>
          <w:ilvl w:val="0"/>
          <w:numId w:val="17"/>
        </w:numPr>
        <w:tabs>
          <w:tab w:val="clear" w:pos="855"/>
        </w:tabs>
        <w:spacing w:line="360" w:lineRule="auto"/>
        <w:ind w:left="0" w:firstLine="560" w:firstLineChars="200"/>
        <w:rPr>
          <w:rFonts w:ascii="仿宋_GB2312" w:eastAsia="仿宋_GB2312"/>
          <w:sz w:val="28"/>
          <w:szCs w:val="28"/>
        </w:rPr>
      </w:pPr>
      <w:r>
        <w:rPr>
          <w:rFonts w:hint="eastAsia" w:ascii="仿宋_GB2312" w:eastAsia="仿宋_GB2312"/>
          <w:sz w:val="28"/>
          <w:szCs w:val="28"/>
        </w:rPr>
        <w:t>停水预先通知校方及用户，以便做好安排。</w:t>
      </w:r>
    </w:p>
    <w:p w14:paraId="32806218">
      <w:pPr>
        <w:spacing w:line="360" w:lineRule="auto"/>
        <w:ind w:firstLine="562" w:firstLineChars="200"/>
        <w:rPr>
          <w:rFonts w:ascii="仿宋_GB2312" w:eastAsia="仿宋_GB2312"/>
          <w:sz w:val="28"/>
          <w:szCs w:val="28"/>
        </w:rPr>
      </w:pPr>
      <w:r>
        <w:rPr>
          <w:rFonts w:hint="eastAsia" w:ascii="仿宋_GB2312" w:eastAsia="仿宋_GB2312"/>
          <w:b/>
          <w:sz w:val="28"/>
          <w:szCs w:val="28"/>
        </w:rPr>
        <w:t>服务基本标准：</w:t>
      </w:r>
      <w:r>
        <w:rPr>
          <w:rFonts w:hint="eastAsia" w:ascii="仿宋_GB2312" w:eastAsia="仿宋_GB2312"/>
          <w:sz w:val="28"/>
          <w:szCs w:val="28"/>
        </w:rPr>
        <w:t>每日一次对给水系统进行检查巡视，压力符合要求，仪表指示准确，保证给排水系统正常运行使用。建立正常供水管理制度，防止跑、冒、滴、漏，对供水系统管路、水泵、水箱、阀门、机电设备等进行日常维护，每月检查、保养、维护、清洁一次；二次供水水箱保持清洁卫生，无二次污染；每年四次清洁水箱，每季一次的二次供水检测；二次供水卫生许可证、水质化验单、操作人员健康合格证齐全；生活水箱、热水器检修口封闭、加锁，通气口需设隔离网，每日对水泵房及机电设备进行检查、保养、维修、清洁，设备及机房环境整洁，无杂物、灰土，无鼠、虫害发生。</w:t>
      </w:r>
    </w:p>
    <w:p w14:paraId="3D2E095D">
      <w:pPr>
        <w:spacing w:line="360" w:lineRule="auto"/>
        <w:ind w:firstLine="560" w:firstLineChars="200"/>
        <w:rPr>
          <w:rFonts w:ascii="仿宋_GB2312" w:eastAsia="仿宋_GB2312"/>
          <w:sz w:val="28"/>
          <w:szCs w:val="28"/>
        </w:rPr>
      </w:pPr>
      <w:r>
        <w:rPr>
          <w:rFonts w:hint="eastAsia" w:ascii="仿宋_GB2312" w:eastAsia="仿宋_GB2312"/>
          <w:sz w:val="28"/>
          <w:szCs w:val="28"/>
        </w:rPr>
        <w:t>及时发现并解决故障，维修合格率100％；给排水系统发生事故时，维修人员在10分钟内到达现场抢修，一般事故的抢修做到不过夜；一年内无重大管理责任事故；根据现场情况，制定事故应急处理方案；制定停水、爆管等应急处理程序，计划停水按规定提前通知；计量器具、压力仪表按规定周期送质检单位校验；未经许可，不得擅自采取地下水或直接从江河取水。做好节约用水工作。</w:t>
      </w:r>
    </w:p>
    <w:p w14:paraId="0318F706">
      <w:pPr>
        <w:numPr>
          <w:ilvl w:val="2"/>
          <w:numId w:val="16"/>
        </w:numPr>
        <w:spacing w:line="360" w:lineRule="auto"/>
        <w:ind w:left="0" w:firstLine="562" w:firstLineChars="200"/>
        <w:outlineLvl w:val="4"/>
        <w:rPr>
          <w:rFonts w:ascii="仿宋_GB2312" w:hAnsi="宋体" w:eastAsia="仿宋_GB2312"/>
          <w:b/>
          <w:bCs/>
          <w:sz w:val="28"/>
          <w:szCs w:val="28"/>
        </w:rPr>
      </w:pPr>
      <w:r>
        <w:rPr>
          <w:rFonts w:hint="eastAsia" w:ascii="仿宋_GB2312" w:hAnsi="宋体" w:eastAsia="仿宋_GB2312"/>
          <w:b/>
          <w:bCs/>
          <w:sz w:val="28"/>
          <w:szCs w:val="28"/>
        </w:rPr>
        <w:t>电梯系统日常管理与维护</w:t>
      </w:r>
    </w:p>
    <w:p w14:paraId="59FA9C47">
      <w:pPr>
        <w:spacing w:line="360" w:lineRule="auto"/>
        <w:ind w:firstLine="560" w:firstLineChars="200"/>
        <w:rPr>
          <w:rFonts w:ascii="仿宋_GB2312" w:eastAsia="仿宋_GB2312"/>
          <w:sz w:val="28"/>
          <w:szCs w:val="28"/>
        </w:rPr>
      </w:pPr>
      <w:r>
        <w:rPr>
          <w:rFonts w:hint="eastAsia" w:ascii="仿宋_GB2312" w:eastAsia="仿宋_GB2312"/>
          <w:sz w:val="28"/>
          <w:szCs w:val="28"/>
        </w:rPr>
        <w:t>（1）对电梯（包含待建设区域的电梯）运行管理和机房设备、井道系统、轿厢设备进行日常运行管理和半月一次检查、维护、保养，并做好记录；</w:t>
      </w:r>
    </w:p>
    <w:p w14:paraId="3DFA65E6">
      <w:pPr>
        <w:spacing w:line="360" w:lineRule="auto"/>
        <w:ind w:firstLine="560" w:firstLineChars="200"/>
        <w:rPr>
          <w:rFonts w:ascii="仿宋_GB2312" w:eastAsia="仿宋_GB2312"/>
          <w:sz w:val="28"/>
          <w:szCs w:val="28"/>
        </w:rPr>
      </w:pPr>
      <w:r>
        <w:rPr>
          <w:rFonts w:hint="eastAsia" w:ascii="仿宋_GB2312" w:eastAsia="仿宋_GB2312"/>
          <w:sz w:val="28"/>
          <w:szCs w:val="28"/>
        </w:rPr>
        <w:t>（2）根据电梯（包含待建设区域的电梯）的图纸资料和技术性能制定电梯安全运行和维修保养的规章制度，制定应急预案并每年至少组织一次应急演练；</w:t>
      </w:r>
    </w:p>
    <w:p w14:paraId="065244D3">
      <w:pPr>
        <w:spacing w:line="360" w:lineRule="auto"/>
        <w:ind w:firstLine="560" w:firstLineChars="200"/>
        <w:rPr>
          <w:rFonts w:ascii="仿宋_GB2312" w:eastAsia="仿宋_GB2312"/>
          <w:sz w:val="28"/>
          <w:szCs w:val="28"/>
        </w:rPr>
      </w:pPr>
      <w:r>
        <w:rPr>
          <w:rFonts w:hint="eastAsia" w:ascii="仿宋_GB2312" w:eastAsia="仿宋_GB2312"/>
          <w:sz w:val="28"/>
          <w:szCs w:val="28"/>
        </w:rPr>
        <w:t>（3）健全电梯（包含待建设区域的电梯）设备档案及修理记录，做（安排）好电梯安全年检工作；</w:t>
      </w:r>
    </w:p>
    <w:p w14:paraId="748518A8">
      <w:pPr>
        <w:spacing w:line="360" w:lineRule="auto"/>
        <w:ind w:firstLine="560" w:firstLineChars="200"/>
        <w:rPr>
          <w:rFonts w:ascii="仿宋_GB2312" w:eastAsia="仿宋_GB2312"/>
          <w:sz w:val="28"/>
          <w:szCs w:val="28"/>
        </w:rPr>
      </w:pPr>
      <w:r>
        <w:rPr>
          <w:rFonts w:hint="eastAsia" w:ascii="仿宋_GB2312" w:eastAsia="仿宋_GB2312"/>
          <w:sz w:val="28"/>
          <w:szCs w:val="28"/>
        </w:rPr>
        <w:t>（4）保持电梯（包含待建设区域的电梯）轿厢（包括厢内）、井道、底坑、机房及各梯整流控制柜的清洁；</w:t>
      </w:r>
    </w:p>
    <w:p w14:paraId="30D1EBAE">
      <w:pPr>
        <w:spacing w:line="360" w:lineRule="auto"/>
        <w:ind w:firstLine="560" w:firstLineChars="200"/>
        <w:rPr>
          <w:rFonts w:ascii="仿宋_GB2312" w:eastAsia="仿宋_GB2312"/>
          <w:sz w:val="28"/>
          <w:szCs w:val="28"/>
        </w:rPr>
      </w:pPr>
      <w:r>
        <w:rPr>
          <w:rFonts w:hint="eastAsia" w:ascii="仿宋_GB2312" w:eastAsia="仿宋_GB2312"/>
          <w:sz w:val="28"/>
          <w:szCs w:val="28"/>
        </w:rPr>
        <w:t>（5）保证所有电梯（包含待建设区域的电梯）照明及内显外呼、层楼显示及时做好需变动的电梯运行的调度、管理工作；</w:t>
      </w:r>
    </w:p>
    <w:p w14:paraId="5114E8E1">
      <w:pPr>
        <w:spacing w:line="360" w:lineRule="auto"/>
        <w:ind w:firstLine="560" w:firstLineChars="200"/>
        <w:rPr>
          <w:rFonts w:ascii="仿宋_GB2312" w:eastAsia="仿宋_GB2312"/>
          <w:sz w:val="28"/>
          <w:szCs w:val="28"/>
        </w:rPr>
      </w:pPr>
      <w:r>
        <w:rPr>
          <w:rFonts w:hint="eastAsia" w:ascii="仿宋_GB2312" w:eastAsia="仿宋_GB2312"/>
          <w:sz w:val="28"/>
          <w:szCs w:val="28"/>
        </w:rPr>
        <w:t>（6）密切监视和掌握电梯（包含待建设区域的电梯）的运行动态；</w:t>
      </w:r>
    </w:p>
    <w:p w14:paraId="7F355AA2">
      <w:pPr>
        <w:spacing w:line="360" w:lineRule="auto"/>
        <w:ind w:firstLine="560" w:firstLineChars="200"/>
        <w:rPr>
          <w:rFonts w:ascii="仿宋_GB2312" w:eastAsia="仿宋_GB2312"/>
          <w:sz w:val="28"/>
          <w:szCs w:val="28"/>
        </w:rPr>
      </w:pPr>
      <w:r>
        <w:rPr>
          <w:rFonts w:hint="eastAsia" w:ascii="仿宋_GB2312" w:eastAsia="仿宋_GB2312"/>
          <w:sz w:val="28"/>
          <w:szCs w:val="28"/>
        </w:rPr>
        <w:t>（7）发现电梯（包含待建设区域的电梯）运行出现故障问题，应及时联系维保单位及时排除，确保设施完好率达到100％。</w:t>
      </w:r>
    </w:p>
    <w:p w14:paraId="777106E6">
      <w:pPr>
        <w:spacing w:line="360" w:lineRule="auto"/>
        <w:ind w:firstLine="562" w:firstLineChars="200"/>
        <w:rPr>
          <w:rFonts w:ascii="仿宋_GB2312" w:eastAsia="仿宋_GB2312"/>
          <w:sz w:val="28"/>
          <w:szCs w:val="28"/>
        </w:rPr>
      </w:pPr>
      <w:r>
        <w:rPr>
          <w:rFonts w:hint="eastAsia" w:ascii="仿宋_GB2312" w:eastAsia="仿宋_GB2312"/>
          <w:b/>
          <w:sz w:val="28"/>
          <w:szCs w:val="28"/>
        </w:rPr>
        <w:t>服务基本标准：</w:t>
      </w:r>
      <w:r>
        <w:rPr>
          <w:rFonts w:hint="eastAsia" w:ascii="仿宋_GB2312" w:eastAsia="仿宋_GB2312"/>
          <w:sz w:val="28"/>
          <w:szCs w:val="28"/>
        </w:rPr>
        <w:t>建立电梯运行管理、设备管理、安全管理制度，确保电梯按规定时间运行，安全设备齐全有效，通风、照明及其它附属设施完好；严格执行国家有关电梯管理规定和安全规程，电梯准用证、年检合格证、维修保养合同完备。轿厢、井道保持清洁；警铃或其它救助设备功能完备，称重装置可靠，安全装置有效无缺损，电梯运行无异常；电梯机房实行封闭管理，机房内温度不超过设备安全运行环境温度，配备应急照明、灭火器和盘车工具齐全。</w:t>
      </w:r>
    </w:p>
    <w:p w14:paraId="271660D7">
      <w:pPr>
        <w:numPr>
          <w:ilvl w:val="2"/>
          <w:numId w:val="16"/>
        </w:numPr>
        <w:spacing w:line="360" w:lineRule="auto"/>
        <w:ind w:left="0" w:firstLine="562" w:firstLineChars="200"/>
        <w:outlineLvl w:val="4"/>
        <w:rPr>
          <w:rFonts w:ascii="仿宋_GB2312" w:hAnsi="宋体" w:eastAsia="仿宋_GB2312"/>
          <w:b/>
          <w:bCs/>
          <w:sz w:val="28"/>
          <w:szCs w:val="28"/>
        </w:rPr>
      </w:pPr>
      <w:r>
        <w:rPr>
          <w:rFonts w:hint="eastAsia" w:ascii="仿宋_GB2312" w:hAnsi="宋体" w:eastAsia="仿宋_GB2312"/>
          <w:b/>
          <w:bCs/>
          <w:sz w:val="28"/>
          <w:szCs w:val="28"/>
        </w:rPr>
        <w:t>机电、照明及自动化系统管理与维护</w:t>
      </w:r>
    </w:p>
    <w:p w14:paraId="0D0A2D84">
      <w:pPr>
        <w:spacing w:line="360" w:lineRule="auto"/>
        <w:ind w:firstLine="560" w:firstLineChars="200"/>
        <w:rPr>
          <w:rFonts w:ascii="仿宋_GB2312" w:eastAsia="仿宋_GB2312"/>
          <w:sz w:val="28"/>
          <w:szCs w:val="28"/>
        </w:rPr>
      </w:pPr>
      <w:r>
        <w:rPr>
          <w:rFonts w:hint="eastAsia" w:ascii="仿宋_GB2312" w:eastAsia="仿宋_GB2312"/>
          <w:sz w:val="28"/>
          <w:szCs w:val="28"/>
        </w:rPr>
        <w:t>（1）对校内供电系统高、低压电器设备、照明装置等设备正常运行使用进行日常管理和养护维修计划；</w:t>
      </w:r>
    </w:p>
    <w:p w14:paraId="3305EC31">
      <w:pPr>
        <w:spacing w:line="360" w:lineRule="auto"/>
        <w:ind w:firstLine="560" w:firstLineChars="200"/>
        <w:rPr>
          <w:rFonts w:ascii="仿宋_GB2312" w:eastAsia="仿宋_GB2312"/>
          <w:sz w:val="28"/>
          <w:szCs w:val="28"/>
        </w:rPr>
      </w:pPr>
      <w:r>
        <w:rPr>
          <w:rFonts w:hint="eastAsia" w:ascii="仿宋_GB2312" w:eastAsia="仿宋_GB2312"/>
          <w:sz w:val="28"/>
          <w:szCs w:val="28"/>
        </w:rPr>
        <w:t>（2）建立严格的配送电运行制度和电气维修制度，制定应急预案并每年至少组织一次应急演练；</w:t>
      </w:r>
    </w:p>
    <w:p w14:paraId="601C9AF7">
      <w:pPr>
        <w:spacing w:line="360" w:lineRule="auto"/>
        <w:ind w:firstLine="560" w:firstLineChars="200"/>
        <w:rPr>
          <w:rFonts w:ascii="仿宋_GB2312" w:eastAsia="仿宋_GB2312"/>
          <w:sz w:val="28"/>
          <w:szCs w:val="28"/>
        </w:rPr>
      </w:pPr>
      <w:r>
        <w:rPr>
          <w:rFonts w:hint="eastAsia" w:ascii="仿宋_GB2312" w:eastAsia="仿宋_GB2312"/>
          <w:sz w:val="28"/>
          <w:szCs w:val="28"/>
        </w:rPr>
        <w:t>（3）供电和维修人员持证上岗，做到发现故障、及时排除；</w:t>
      </w:r>
    </w:p>
    <w:p w14:paraId="28884E8F">
      <w:pPr>
        <w:spacing w:line="360" w:lineRule="auto"/>
        <w:ind w:firstLine="560" w:firstLineChars="200"/>
        <w:rPr>
          <w:rFonts w:ascii="仿宋_GB2312" w:eastAsia="仿宋_GB2312"/>
          <w:sz w:val="28"/>
          <w:szCs w:val="28"/>
        </w:rPr>
      </w:pPr>
      <w:r>
        <w:rPr>
          <w:rFonts w:hint="eastAsia" w:ascii="仿宋_GB2312" w:eastAsia="仿宋_GB2312"/>
          <w:sz w:val="28"/>
          <w:szCs w:val="28"/>
        </w:rPr>
        <w:t>（4）保证公共使用的照明、指示、显示灯完好；电气线路符合设计、施工技术要求，线路负荷要满足用户的要求、确保配电设备安全运行；</w:t>
      </w:r>
    </w:p>
    <w:p w14:paraId="0F6D3CAD">
      <w:pPr>
        <w:spacing w:line="360" w:lineRule="auto"/>
        <w:ind w:firstLine="560" w:firstLineChars="200"/>
        <w:rPr>
          <w:rFonts w:ascii="仿宋_GB2312" w:eastAsia="仿宋_GB2312"/>
          <w:sz w:val="28"/>
          <w:szCs w:val="28"/>
        </w:rPr>
      </w:pPr>
      <w:r>
        <w:rPr>
          <w:rFonts w:hint="eastAsia" w:ascii="仿宋_GB2312" w:eastAsia="仿宋_GB2312"/>
          <w:sz w:val="28"/>
          <w:szCs w:val="28"/>
        </w:rPr>
        <w:t>（5）停电限电事先出通知、以免用户措手不及；</w:t>
      </w:r>
    </w:p>
    <w:p w14:paraId="157F9768">
      <w:pPr>
        <w:spacing w:line="360" w:lineRule="auto"/>
        <w:ind w:firstLine="560" w:firstLineChars="200"/>
        <w:rPr>
          <w:rFonts w:ascii="仿宋_GB2312" w:eastAsia="仿宋_GB2312"/>
          <w:sz w:val="28"/>
          <w:szCs w:val="28"/>
        </w:rPr>
      </w:pPr>
      <w:r>
        <w:rPr>
          <w:rFonts w:hint="eastAsia" w:ascii="仿宋_GB2312" w:eastAsia="仿宋_GB2312"/>
          <w:sz w:val="28"/>
          <w:szCs w:val="28"/>
        </w:rPr>
        <w:t>（6）对临时施工工程有用电管理措施；</w:t>
      </w:r>
    </w:p>
    <w:p w14:paraId="7C3F94B9">
      <w:pPr>
        <w:spacing w:line="360" w:lineRule="auto"/>
        <w:ind w:firstLine="560" w:firstLineChars="200"/>
        <w:rPr>
          <w:rFonts w:ascii="仿宋_GB2312" w:eastAsia="仿宋_GB2312"/>
          <w:sz w:val="28"/>
          <w:szCs w:val="28"/>
        </w:rPr>
      </w:pPr>
      <w:r>
        <w:rPr>
          <w:rFonts w:hint="eastAsia" w:ascii="仿宋_GB2312" w:eastAsia="仿宋_GB2312"/>
          <w:sz w:val="28"/>
          <w:szCs w:val="28"/>
        </w:rPr>
        <w:t>（7）发生特殊情况，如火灾、地震、水灾时，及时切断电源；</w:t>
      </w:r>
    </w:p>
    <w:p w14:paraId="56B9EAE8">
      <w:pPr>
        <w:spacing w:line="360" w:lineRule="auto"/>
        <w:ind w:firstLine="560" w:firstLineChars="200"/>
        <w:rPr>
          <w:rFonts w:ascii="仿宋_GB2312" w:eastAsia="仿宋_GB2312"/>
          <w:sz w:val="28"/>
          <w:szCs w:val="28"/>
        </w:rPr>
      </w:pPr>
      <w:r>
        <w:rPr>
          <w:rFonts w:hint="eastAsia" w:ascii="仿宋_GB2312" w:eastAsia="仿宋_GB2312"/>
          <w:sz w:val="28"/>
          <w:szCs w:val="28"/>
        </w:rPr>
        <w:t>（8）负责对路灯、庭院灯电源的操作，保证供电正常；</w:t>
      </w:r>
    </w:p>
    <w:p w14:paraId="34386803">
      <w:pPr>
        <w:spacing w:line="360" w:lineRule="auto"/>
        <w:ind w:firstLine="560" w:firstLineChars="200"/>
        <w:rPr>
          <w:rFonts w:ascii="仿宋_GB2312" w:eastAsia="仿宋_GB2312"/>
          <w:sz w:val="28"/>
          <w:szCs w:val="28"/>
        </w:rPr>
      </w:pPr>
      <w:r>
        <w:rPr>
          <w:rFonts w:hint="eastAsia" w:ascii="仿宋_GB2312" w:eastAsia="仿宋_GB2312"/>
          <w:sz w:val="28"/>
          <w:szCs w:val="28"/>
        </w:rPr>
        <w:t>（9）确保校内所有公共及专用照明灯管、灯泡完好，发现损坏，及时调换；</w:t>
      </w:r>
    </w:p>
    <w:p w14:paraId="7C9593DB">
      <w:pPr>
        <w:spacing w:line="360" w:lineRule="auto"/>
        <w:ind w:firstLine="560" w:firstLineChars="200"/>
        <w:rPr>
          <w:rFonts w:ascii="仿宋_GB2312" w:eastAsia="仿宋_GB2312"/>
          <w:sz w:val="28"/>
          <w:szCs w:val="28"/>
        </w:rPr>
      </w:pPr>
      <w:r>
        <w:rPr>
          <w:rFonts w:hint="eastAsia" w:ascii="仿宋_GB2312" w:eastAsia="仿宋_GB2312"/>
          <w:sz w:val="28"/>
          <w:szCs w:val="28"/>
        </w:rPr>
        <w:t>（10）做好每年的电气设备电试及维保工作；</w:t>
      </w:r>
    </w:p>
    <w:p w14:paraId="2697EEAE">
      <w:pPr>
        <w:spacing w:line="360" w:lineRule="auto"/>
        <w:ind w:firstLine="562" w:firstLineChars="200"/>
        <w:rPr>
          <w:rFonts w:ascii="仿宋_GB2312" w:eastAsia="仿宋_GB2312"/>
          <w:sz w:val="28"/>
          <w:szCs w:val="28"/>
        </w:rPr>
      </w:pPr>
      <w:r>
        <w:rPr>
          <w:rFonts w:hint="eastAsia" w:ascii="仿宋_GB2312" w:eastAsia="仿宋_GB2312"/>
          <w:b/>
          <w:sz w:val="28"/>
          <w:szCs w:val="28"/>
        </w:rPr>
        <w:t>服务基本标准：</w:t>
      </w:r>
      <w:r>
        <w:rPr>
          <w:rFonts w:hint="eastAsia" w:ascii="仿宋_GB2312" w:eastAsia="仿宋_GB2312"/>
          <w:sz w:val="28"/>
          <w:szCs w:val="28"/>
        </w:rPr>
        <w:t>对供电范围内的电器设备、仪器仪表每日巡视维护和重点检测，按照规定周期对变配电设施设备进行检查、维护、清洁，并做好记录；建立各项设备档案、台账、维修记录，做到安全、合理、节约用电；建立严格的配送电运行制度、电器维修制度和配电房管理制度，配电室实行封闭管理，无鼠洞，配备符合要求的灭火器材；设备及机房环境整洁，无杂物、灰土，无鼠、虫害发生；供电运行和维修人员必须持证上岗；建立24小时运行维修值班制度，及时排除故障，一般故障排除时间不超过2小时，维修合格率100％；加强日常维护检修，公共使用的照明、指示灯具线路、开关要保证完好，确保用电完全；管理和维护好校内灯光亮化的设施；制定突发事件应急处理程序和临时用电管理措施，明确停、送审批权限；供电设备完好率达到99％、弱电设备完好率达到98％。每年雨季前对建筑避雷系统进行检测，留存检测合格报告；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每月对变配电设备接地装置、避雷器进行检查，保证所有机电设备、配电柜（箱）、管道、金属构架物接地良好。一年内无重大管理责任事故。</w:t>
      </w:r>
    </w:p>
    <w:p w14:paraId="57BF6642">
      <w:pPr>
        <w:numPr>
          <w:ilvl w:val="2"/>
          <w:numId w:val="16"/>
        </w:numPr>
        <w:spacing w:line="360" w:lineRule="auto"/>
        <w:ind w:left="0" w:firstLine="562" w:firstLineChars="200"/>
        <w:outlineLvl w:val="4"/>
        <w:rPr>
          <w:rFonts w:ascii="仿宋_GB2312" w:hAnsi="宋体" w:eastAsia="仿宋_GB2312"/>
          <w:b/>
          <w:bCs/>
          <w:sz w:val="28"/>
          <w:szCs w:val="28"/>
        </w:rPr>
      </w:pPr>
      <w:r>
        <w:rPr>
          <w:rFonts w:hint="eastAsia" w:ascii="仿宋_GB2312" w:hAnsi="宋体" w:eastAsia="仿宋_GB2312"/>
          <w:b/>
          <w:bCs/>
          <w:sz w:val="28"/>
          <w:szCs w:val="28"/>
        </w:rPr>
        <w:t>消防系统日常管理与维护</w:t>
      </w:r>
    </w:p>
    <w:p w14:paraId="700C2380">
      <w:pPr>
        <w:spacing w:line="360" w:lineRule="auto"/>
        <w:ind w:firstLine="560" w:firstLineChars="200"/>
        <w:rPr>
          <w:rFonts w:ascii="仿宋_GB2312" w:eastAsia="仿宋_GB2312"/>
          <w:sz w:val="28"/>
          <w:szCs w:val="28"/>
        </w:rPr>
      </w:pPr>
      <w:r>
        <w:rPr>
          <w:rFonts w:hint="eastAsia" w:ascii="仿宋_GB2312" w:eastAsia="仿宋_GB2312"/>
          <w:sz w:val="28"/>
          <w:szCs w:val="28"/>
        </w:rPr>
        <w:t>（1）对火灾自动报警系统；自动喷淋系统；室内消火栓；排防烟系统；安全疏散、应急系统；防火门系统；二氧化碳等灭火系统进行日常管理和养护维修；</w:t>
      </w:r>
    </w:p>
    <w:p w14:paraId="2B0CD2C4">
      <w:pPr>
        <w:spacing w:line="360" w:lineRule="auto"/>
        <w:ind w:firstLine="560" w:firstLineChars="200"/>
        <w:rPr>
          <w:rFonts w:ascii="仿宋_GB2312" w:eastAsia="仿宋_GB2312"/>
          <w:sz w:val="28"/>
          <w:szCs w:val="28"/>
        </w:rPr>
      </w:pPr>
      <w:r>
        <w:rPr>
          <w:rFonts w:hint="eastAsia" w:ascii="仿宋_GB2312" w:eastAsia="仿宋_GB2312"/>
          <w:sz w:val="28"/>
          <w:szCs w:val="28"/>
        </w:rPr>
        <w:t>（2）每月对消防、喷淋、配电系统做启泵测试，管道养护工作；保证消防系统在应急处理中能正常运转，培训有关人员学会应急处理的方法；</w:t>
      </w:r>
    </w:p>
    <w:p w14:paraId="7E9B6F79">
      <w:pPr>
        <w:spacing w:line="360" w:lineRule="auto"/>
        <w:ind w:firstLine="560" w:firstLineChars="200"/>
        <w:rPr>
          <w:rFonts w:ascii="仿宋_GB2312" w:eastAsia="仿宋_GB2312"/>
          <w:sz w:val="28"/>
          <w:szCs w:val="28"/>
        </w:rPr>
      </w:pPr>
      <w:r>
        <w:rPr>
          <w:rFonts w:hint="eastAsia" w:ascii="仿宋_GB2312" w:eastAsia="仿宋_GB2312"/>
          <w:sz w:val="28"/>
          <w:szCs w:val="28"/>
        </w:rPr>
        <w:t>（3）负责对消防水电设施进行例行保养，每月一次检查消防栓和消防器械，消防水电设施确保运行良好。</w:t>
      </w:r>
    </w:p>
    <w:p w14:paraId="5F4208EE">
      <w:pPr>
        <w:spacing w:line="360" w:lineRule="auto"/>
        <w:ind w:firstLine="562" w:firstLineChars="200"/>
        <w:rPr>
          <w:rFonts w:ascii="仿宋_GB2312" w:eastAsia="仿宋_GB2312"/>
          <w:sz w:val="28"/>
          <w:szCs w:val="28"/>
        </w:rPr>
      </w:pPr>
      <w:r>
        <w:rPr>
          <w:rFonts w:hint="eastAsia" w:ascii="仿宋_GB2312" w:eastAsia="仿宋_GB2312"/>
          <w:b/>
          <w:sz w:val="28"/>
          <w:szCs w:val="28"/>
        </w:rPr>
        <w:t>服务基本标准：</w:t>
      </w:r>
      <w:r>
        <w:rPr>
          <w:rFonts w:hint="eastAsia" w:ascii="仿宋_GB2312" w:eastAsia="仿宋_GB2312"/>
          <w:sz w:val="28"/>
          <w:szCs w:val="28"/>
        </w:rPr>
        <w:t>严格执行消防法规，建立消防安全管理制度，搞好消防管理工作，确保整个系统处于良好的状态；定期检查保养消防设备，维保质量达到消防要求，保证系统开通率及完好率均为100％；安全出口、疏散指示灯在火灾时应维持90分钟以上的照明时间，引路标志完好，紧急疏散通道畅通；消防水带每半年检查一次，应无破损、发黑、发霉现象；联动控制台工作正常、显示正确，系统误报率不超过3％；消防泵每月启动一次，每年保养一次；消火栓每月检查一次，保持消火栓箱内配件完好，阀杆每年加注润滑油并放水检查一次；探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消防监控系统运行人员必须有消防部门核发的上岗证书；有突发火灾应急方案，经常组织义务消防员的培训，每年组织一次消防火灾演练。</w:t>
      </w:r>
    </w:p>
    <w:p w14:paraId="27F04612">
      <w:pPr>
        <w:numPr>
          <w:ilvl w:val="2"/>
          <w:numId w:val="16"/>
        </w:numPr>
        <w:spacing w:line="360" w:lineRule="auto"/>
        <w:ind w:left="0" w:firstLine="562" w:firstLineChars="200"/>
        <w:outlineLvl w:val="4"/>
        <w:rPr>
          <w:rFonts w:ascii="仿宋_GB2312" w:hAnsi="宋体" w:eastAsia="仿宋_GB2312"/>
          <w:b/>
          <w:bCs/>
          <w:color w:val="000000"/>
          <w:sz w:val="28"/>
          <w:szCs w:val="28"/>
        </w:rPr>
      </w:pPr>
      <w:r>
        <w:rPr>
          <w:rFonts w:hint="eastAsia" w:ascii="仿宋_GB2312" w:hAnsi="宋体" w:eastAsia="仿宋_GB2312"/>
          <w:b/>
          <w:bCs/>
          <w:color w:val="000000"/>
          <w:sz w:val="28"/>
          <w:szCs w:val="28"/>
        </w:rPr>
        <w:t>安防系统日常管理与维护</w:t>
      </w:r>
    </w:p>
    <w:p w14:paraId="407E0E72">
      <w:pPr>
        <w:spacing w:line="360" w:lineRule="auto"/>
        <w:ind w:firstLine="560" w:firstLineChars="200"/>
        <w:rPr>
          <w:rFonts w:ascii="仿宋_GB2312" w:eastAsia="仿宋_GB2312"/>
          <w:sz w:val="28"/>
          <w:szCs w:val="28"/>
        </w:rPr>
      </w:pPr>
      <w:r>
        <w:rPr>
          <w:rFonts w:hint="eastAsia" w:ascii="仿宋_GB2312" w:eastAsia="仿宋_GB2312"/>
          <w:sz w:val="28"/>
          <w:szCs w:val="28"/>
        </w:rPr>
        <w:t>（1）加强对专业维保单位监管，共同对安防设备系统进行日常运行管理和定期检查、维护、保养，并做好记录；</w:t>
      </w:r>
    </w:p>
    <w:p w14:paraId="0B828C2C">
      <w:pPr>
        <w:spacing w:line="360" w:lineRule="auto"/>
        <w:ind w:firstLine="560" w:firstLineChars="200"/>
        <w:rPr>
          <w:rFonts w:ascii="仿宋_GB2312" w:eastAsia="仿宋_GB2312"/>
          <w:sz w:val="28"/>
          <w:szCs w:val="28"/>
        </w:rPr>
      </w:pPr>
      <w:r>
        <w:rPr>
          <w:rFonts w:hint="eastAsia" w:ascii="仿宋_GB2312" w:eastAsia="仿宋_GB2312"/>
          <w:sz w:val="28"/>
          <w:szCs w:val="28"/>
        </w:rPr>
        <w:t>（2）健全安防设备系统档案及修理记录；与专业维保单位配合，做（安排）好安防设备系统年检工作；</w:t>
      </w:r>
    </w:p>
    <w:p w14:paraId="2BC08D4C">
      <w:pPr>
        <w:spacing w:line="360" w:lineRule="auto"/>
        <w:ind w:firstLine="560" w:firstLineChars="200"/>
        <w:rPr>
          <w:rFonts w:ascii="仿宋_GB2312" w:eastAsia="仿宋_GB2312"/>
          <w:sz w:val="28"/>
          <w:szCs w:val="28"/>
        </w:rPr>
      </w:pPr>
      <w:r>
        <w:rPr>
          <w:rFonts w:hint="eastAsia" w:ascii="仿宋_GB2312" w:eastAsia="仿宋_GB2312"/>
          <w:sz w:val="28"/>
          <w:szCs w:val="28"/>
        </w:rPr>
        <w:t>（3）发现安防设备系统出现故障，应及时联系维保单位维修，确保设备系统完好率达到100％。</w:t>
      </w:r>
    </w:p>
    <w:p w14:paraId="46AB362E">
      <w:pPr>
        <w:spacing w:line="360" w:lineRule="auto"/>
        <w:ind w:firstLine="562" w:firstLineChars="200"/>
        <w:rPr>
          <w:rFonts w:ascii="仿宋_GB2312" w:eastAsia="仿宋_GB2312"/>
          <w:sz w:val="28"/>
          <w:szCs w:val="28"/>
        </w:rPr>
      </w:pPr>
      <w:r>
        <w:rPr>
          <w:rFonts w:hint="eastAsia" w:ascii="仿宋_GB2312" w:eastAsia="仿宋_GB2312"/>
          <w:b/>
          <w:sz w:val="28"/>
          <w:szCs w:val="28"/>
        </w:rPr>
        <w:t>服务基本标准：</w:t>
      </w:r>
      <w:r>
        <w:rPr>
          <w:rFonts w:hint="eastAsia" w:ascii="仿宋_GB2312" w:eastAsia="仿宋_GB2312"/>
          <w:sz w:val="28"/>
          <w:szCs w:val="28"/>
        </w:rPr>
        <w:t>制定安防设备系统检测、保养、维修计划，每日检查系统的运行情况，确保整个系统处于良好的状态，并做好记录；每月一次检测、保养安防设备系统，保证系统开通率及完好率均为100％；每年对安防系统的操作人员进行2次以上的系统操作和故障排除培训。</w:t>
      </w:r>
    </w:p>
    <w:p w14:paraId="3CFF2C58">
      <w:pPr>
        <w:numPr>
          <w:ilvl w:val="2"/>
          <w:numId w:val="16"/>
        </w:numPr>
        <w:spacing w:line="360" w:lineRule="auto"/>
        <w:ind w:left="0" w:firstLine="562" w:firstLineChars="200"/>
        <w:outlineLvl w:val="4"/>
        <w:rPr>
          <w:rFonts w:ascii="仿宋_GB2312" w:hAnsi="宋体" w:eastAsia="仿宋_GB2312"/>
          <w:b/>
          <w:bCs/>
          <w:sz w:val="28"/>
          <w:szCs w:val="28"/>
        </w:rPr>
      </w:pPr>
      <w:r>
        <w:rPr>
          <w:rFonts w:hint="eastAsia" w:ascii="仿宋_GB2312" w:hAnsi="宋体" w:eastAsia="仿宋_GB2312"/>
          <w:b/>
          <w:bCs/>
          <w:sz w:val="28"/>
          <w:szCs w:val="28"/>
        </w:rPr>
        <w:t>空调系统运行维护</w:t>
      </w:r>
    </w:p>
    <w:p w14:paraId="3703B0C9">
      <w:pPr>
        <w:spacing w:line="360" w:lineRule="auto"/>
        <w:ind w:firstLine="560" w:firstLineChars="200"/>
        <w:rPr>
          <w:rFonts w:ascii="仿宋_GB2312" w:eastAsia="仿宋_GB2312"/>
          <w:sz w:val="28"/>
          <w:szCs w:val="28"/>
        </w:rPr>
      </w:pPr>
      <w:r>
        <w:rPr>
          <w:rFonts w:hint="eastAsia" w:ascii="仿宋_GB2312" w:eastAsia="仿宋_GB2312"/>
          <w:sz w:val="28"/>
          <w:szCs w:val="28"/>
        </w:rPr>
        <w:t>（1）做好对校内空调系统的日常清洗养护维修。空调系统出现运行故障后，维修人员应在10分钟内到达现场并通知维保单位人员前来实施维修，并做好相关记录。</w:t>
      </w:r>
    </w:p>
    <w:p w14:paraId="6782895A">
      <w:pPr>
        <w:spacing w:line="360" w:lineRule="auto"/>
        <w:ind w:firstLine="560" w:firstLineChars="200"/>
        <w:rPr>
          <w:rFonts w:ascii="仿宋_GB2312" w:eastAsia="仿宋_GB2312"/>
          <w:sz w:val="28"/>
          <w:szCs w:val="28"/>
        </w:rPr>
      </w:pPr>
      <w:r>
        <w:rPr>
          <w:rFonts w:hint="eastAsia" w:ascii="仿宋_GB2312" w:eastAsia="仿宋_GB2312"/>
          <w:sz w:val="28"/>
          <w:szCs w:val="28"/>
        </w:rPr>
        <w:t>（2）建立空调运行管理制度和安全操作规程，保证空调系统安全运行和正常使用；</w:t>
      </w:r>
    </w:p>
    <w:p w14:paraId="59A75C1B">
      <w:pPr>
        <w:spacing w:line="360" w:lineRule="auto"/>
        <w:ind w:firstLine="560" w:firstLineChars="200"/>
        <w:rPr>
          <w:rFonts w:ascii="仿宋_GB2312" w:eastAsia="仿宋_GB2312"/>
          <w:sz w:val="28"/>
          <w:szCs w:val="28"/>
        </w:rPr>
      </w:pPr>
      <w:r>
        <w:rPr>
          <w:rFonts w:hint="eastAsia" w:ascii="仿宋_GB2312" w:eastAsia="仿宋_GB2312"/>
          <w:sz w:val="28"/>
          <w:szCs w:val="28"/>
        </w:rPr>
        <w:t>（3）根据实际使用情况制定年度总体节能计划。</w:t>
      </w:r>
    </w:p>
    <w:p w14:paraId="2E64F45D">
      <w:pPr>
        <w:spacing w:line="360" w:lineRule="auto"/>
        <w:ind w:firstLine="562" w:firstLineChars="200"/>
        <w:rPr>
          <w:rFonts w:ascii="仿宋_GB2312" w:eastAsia="仿宋_GB2312"/>
          <w:sz w:val="28"/>
          <w:szCs w:val="28"/>
        </w:rPr>
      </w:pPr>
      <w:r>
        <w:rPr>
          <w:rFonts w:hint="eastAsia" w:ascii="仿宋_GB2312" w:eastAsia="仿宋_GB2312"/>
          <w:b/>
          <w:sz w:val="28"/>
          <w:szCs w:val="28"/>
        </w:rPr>
        <w:t>服务基本标准：</w:t>
      </w:r>
      <w:r>
        <w:rPr>
          <w:rFonts w:hint="eastAsia" w:ascii="仿宋_GB2312" w:eastAsia="仿宋_GB2312"/>
          <w:bCs/>
          <w:sz w:val="28"/>
          <w:szCs w:val="28"/>
        </w:rPr>
        <w:t>严格遵守国家、地区、行业对于空调的相关法律法规及相关标准；</w:t>
      </w:r>
      <w:r>
        <w:rPr>
          <w:rFonts w:hint="eastAsia" w:ascii="仿宋_GB2312" w:eastAsia="仿宋_GB2312"/>
          <w:sz w:val="28"/>
          <w:szCs w:val="28"/>
        </w:rPr>
        <w:t>每日巡查设备运行状态并记录运行参数；定期对空气处理单元、新风处理单元、滤网、风阀进行检查、清洗和保养；定期对空调系统进行检查，紧固螺栓、测试绝缘，保证用电安全；管道、阀门无锈蚀，保温层完好无破损，无跑、冒、滴、漏现象；根据实际情况进行风管系统清洗和空气质量测定，保证空气质量符合标准要求；每年二次对配电机房、空调机房外的分体式空调的空气处理单元进行清洗和保养，滤网每年清洗不少于两次。</w:t>
      </w:r>
    </w:p>
    <w:p w14:paraId="59633B9B">
      <w:pPr>
        <w:numPr>
          <w:ilvl w:val="2"/>
          <w:numId w:val="16"/>
        </w:numPr>
        <w:spacing w:line="360" w:lineRule="auto"/>
        <w:ind w:left="0" w:firstLine="562" w:firstLineChars="200"/>
        <w:outlineLvl w:val="4"/>
        <w:rPr>
          <w:rFonts w:ascii="仿宋_GB2312" w:hAnsi="宋体" w:eastAsia="仿宋_GB2312"/>
          <w:b/>
          <w:bCs/>
          <w:sz w:val="28"/>
          <w:szCs w:val="28"/>
        </w:rPr>
      </w:pPr>
      <w:r>
        <w:rPr>
          <w:rFonts w:hint="eastAsia" w:ascii="仿宋_GB2312" w:hAnsi="宋体" w:eastAsia="仿宋_GB2312"/>
          <w:b/>
          <w:bCs/>
          <w:sz w:val="28"/>
          <w:szCs w:val="28"/>
        </w:rPr>
        <w:t>锅炉系统运行维护</w:t>
      </w:r>
    </w:p>
    <w:p w14:paraId="3FDC8BFD">
      <w:pPr>
        <w:spacing w:line="360" w:lineRule="auto"/>
        <w:ind w:firstLine="560" w:firstLineChars="200"/>
        <w:rPr>
          <w:rFonts w:ascii="仿宋_GB2312" w:eastAsia="仿宋_GB2312"/>
          <w:sz w:val="28"/>
          <w:szCs w:val="28"/>
        </w:rPr>
      </w:pPr>
      <w:r>
        <w:rPr>
          <w:rFonts w:hint="eastAsia" w:ascii="仿宋_GB2312" w:eastAsia="仿宋_GB2312"/>
          <w:sz w:val="28"/>
          <w:szCs w:val="28"/>
        </w:rPr>
        <w:t>（1）建立锅炉运行管理制度和安全操作规程，保证锅炉系统安全运行和正常使用。</w:t>
      </w:r>
    </w:p>
    <w:p w14:paraId="565A8DA3">
      <w:pPr>
        <w:spacing w:line="360" w:lineRule="auto"/>
        <w:ind w:firstLine="560" w:firstLineChars="200"/>
        <w:rPr>
          <w:rFonts w:ascii="仿宋_GB2312" w:eastAsia="仿宋_GB2312"/>
          <w:sz w:val="28"/>
          <w:szCs w:val="28"/>
        </w:rPr>
      </w:pPr>
      <w:r>
        <w:rPr>
          <w:rFonts w:hint="eastAsia" w:ascii="仿宋_GB2312" w:eastAsia="仿宋_GB2312"/>
          <w:sz w:val="28"/>
          <w:szCs w:val="28"/>
        </w:rPr>
        <w:t>（2）健全锅炉设备档案及修理记录。</w:t>
      </w:r>
    </w:p>
    <w:p w14:paraId="0BA78845">
      <w:pPr>
        <w:spacing w:line="360" w:lineRule="auto"/>
        <w:ind w:firstLine="560" w:firstLineChars="200"/>
        <w:rPr>
          <w:rFonts w:ascii="仿宋_GB2312" w:eastAsia="仿宋_GB2312"/>
          <w:sz w:val="28"/>
          <w:szCs w:val="28"/>
        </w:rPr>
      </w:pPr>
      <w:r>
        <w:rPr>
          <w:rFonts w:hint="eastAsia" w:ascii="仿宋_GB2312" w:eastAsia="仿宋_GB2312"/>
          <w:sz w:val="28"/>
          <w:szCs w:val="28"/>
        </w:rPr>
        <w:t>（3）定期做好锅炉各种安全连锁保护装置试验。</w:t>
      </w:r>
    </w:p>
    <w:p w14:paraId="2AFC9880">
      <w:pPr>
        <w:spacing w:line="360" w:lineRule="auto"/>
        <w:ind w:firstLine="562" w:firstLineChars="200"/>
        <w:rPr>
          <w:rFonts w:ascii="仿宋_GB2312" w:eastAsia="仿宋_GB2312"/>
          <w:sz w:val="28"/>
          <w:szCs w:val="28"/>
        </w:rPr>
      </w:pPr>
      <w:r>
        <w:rPr>
          <w:rFonts w:hint="eastAsia" w:ascii="仿宋_GB2312" w:eastAsia="仿宋_GB2312"/>
          <w:b/>
          <w:sz w:val="28"/>
          <w:szCs w:val="28"/>
        </w:rPr>
        <w:t>服务基本标准：</w:t>
      </w:r>
      <w:r>
        <w:rPr>
          <w:rFonts w:hint="eastAsia" w:ascii="仿宋_GB2312" w:eastAsia="仿宋_GB2312"/>
          <w:sz w:val="28"/>
          <w:szCs w:val="28"/>
        </w:rPr>
        <w:t>执行锅炉房安全操作规程，确保锅炉安全运行；巡回检查锅炉水位、汽压、排烟温度、蒸汽管道等，并做好记录；每班冲洗水位计并排污，发现故障立即维修，做好记录。</w:t>
      </w:r>
    </w:p>
    <w:p w14:paraId="6F730007">
      <w:pPr>
        <w:numPr>
          <w:ilvl w:val="2"/>
          <w:numId w:val="16"/>
        </w:numPr>
        <w:spacing w:line="360" w:lineRule="auto"/>
        <w:ind w:left="0" w:firstLine="562" w:firstLineChars="200"/>
        <w:outlineLvl w:val="4"/>
        <w:rPr>
          <w:rFonts w:ascii="仿宋_GB2312" w:hAnsi="宋体" w:eastAsia="仿宋_GB2312"/>
          <w:b/>
          <w:bCs/>
          <w:sz w:val="28"/>
          <w:szCs w:val="28"/>
        </w:rPr>
      </w:pPr>
      <w:r>
        <w:rPr>
          <w:rFonts w:hint="eastAsia" w:ascii="仿宋_GB2312" w:hAnsi="宋体" w:eastAsia="仿宋_GB2312"/>
          <w:b/>
          <w:bCs/>
          <w:sz w:val="28"/>
          <w:szCs w:val="28"/>
        </w:rPr>
        <w:t>应急处理预案</w:t>
      </w:r>
    </w:p>
    <w:p w14:paraId="1B5D003C">
      <w:pPr>
        <w:spacing w:line="360" w:lineRule="auto"/>
        <w:ind w:firstLine="560" w:firstLineChars="200"/>
        <w:rPr>
          <w:rFonts w:ascii="仿宋_GB2312" w:eastAsia="仿宋_GB2312"/>
          <w:sz w:val="28"/>
          <w:szCs w:val="28"/>
        </w:rPr>
      </w:pPr>
      <w:r>
        <w:rPr>
          <w:rFonts w:hint="eastAsia" w:ascii="仿宋_GB2312" w:eastAsia="仿宋_GB2312"/>
          <w:sz w:val="28"/>
          <w:szCs w:val="28"/>
        </w:rPr>
        <w:t>如发生紧急事故，能够在现场第一时间判断故障情况，然后通知校方相关管理人员。在现场能够冷静，沉着地处理问题。简单故障必须在最短的时间内及时处理，无法处理的故障需对故障设备进行隔离。</w:t>
      </w:r>
    </w:p>
    <w:p w14:paraId="3B8812F4">
      <w:pPr>
        <w:numPr>
          <w:ilvl w:val="0"/>
          <w:numId w:val="7"/>
        </w:numPr>
        <w:spacing w:line="360" w:lineRule="auto"/>
        <w:outlineLvl w:val="2"/>
        <w:rPr>
          <w:rFonts w:ascii="仿宋_GB2312" w:eastAsia="仿宋_GB2312"/>
          <w:b/>
          <w:sz w:val="28"/>
          <w:szCs w:val="28"/>
        </w:rPr>
      </w:pPr>
      <w:r>
        <w:rPr>
          <w:rFonts w:hint="eastAsia" w:ascii="仿宋_GB2312" w:eastAsia="仿宋_GB2312"/>
          <w:b/>
          <w:sz w:val="28"/>
          <w:szCs w:val="28"/>
        </w:rPr>
        <w:t>环境卫生与保洁管理</w:t>
      </w:r>
    </w:p>
    <w:p w14:paraId="43207AAA">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（1）组建公共卫生清洁班，每天打扫门厅、走廊、楼梯道、墙面、门窗、公共卫生间等公共区域。保持公共场所的整洁。做到杂物、废弃物立即清理。</w:t>
      </w:r>
    </w:p>
    <w:p w14:paraId="38929E0B">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2）负责所有教室的门窗、课桌椅、黑板、讲台、教师休息室等的保洁。负责宿舍楼、图书馆、综合楼（含校领导的办公室、教师共享办公室）内所有公用会议室、报告厅办公场地和公共场地桌、椅台面、文件柜等家具的保洁。</w:t>
      </w:r>
    </w:p>
    <w:p w14:paraId="14B259B0">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（3）实行楼（区域）内垃圾实行袋装化，在各楼层公共部位负责购置和设立公共垃圾箱，在露天公共部位负责购置和设立杂物箱；负责将校园内所有生活垃圾（含垃圾箱内）清运至垃圾房处理。</w:t>
      </w:r>
    </w:p>
    <w:p w14:paraId="6DBCFE0A">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（4）做好宿舍楼（11号楼）健身房区域的环境保洁工作。（包括健身器材的擦拭、复原等）</w:t>
      </w:r>
    </w:p>
    <w:p w14:paraId="0F8A0815">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（5）做好待建设区域的建筑垃圾清运以及环境保洁工作。</w:t>
      </w:r>
    </w:p>
    <w:p w14:paraId="6D6F72DA">
      <w:pPr>
        <w:numPr>
          <w:ilvl w:val="0"/>
          <w:numId w:val="7"/>
        </w:numPr>
        <w:spacing w:line="360" w:lineRule="auto"/>
        <w:outlineLvl w:val="2"/>
        <w:rPr>
          <w:rFonts w:ascii="仿宋_GB2312" w:eastAsia="仿宋_GB2312"/>
          <w:b/>
          <w:sz w:val="28"/>
          <w:szCs w:val="28"/>
        </w:rPr>
      </w:pPr>
      <w:r>
        <w:rPr>
          <w:rFonts w:hint="eastAsia" w:ascii="仿宋_GB2312" w:eastAsia="仿宋_GB2312"/>
          <w:b/>
          <w:sz w:val="28"/>
          <w:szCs w:val="28"/>
        </w:rPr>
        <w:t>垃圾清运和处理</w:t>
      </w:r>
    </w:p>
    <w:p w14:paraId="0CBAB7CF">
      <w:pPr>
        <w:numPr>
          <w:ilvl w:val="2"/>
          <w:numId w:val="18"/>
        </w:numPr>
        <w:spacing w:line="360" w:lineRule="auto"/>
        <w:ind w:left="0" w:firstLine="562" w:firstLineChars="200"/>
        <w:outlineLvl w:val="3"/>
        <w:rPr>
          <w:rFonts w:ascii="仿宋_GB2312" w:hAnsi="宋体" w:eastAsia="仿宋_GB2312"/>
          <w:b/>
          <w:bCs/>
          <w:sz w:val="28"/>
          <w:szCs w:val="28"/>
        </w:rPr>
      </w:pPr>
      <w:r>
        <w:rPr>
          <w:rFonts w:hint="eastAsia" w:ascii="仿宋_GB2312" w:hAnsi="宋体" w:eastAsia="仿宋_GB2312"/>
          <w:b/>
          <w:bCs/>
          <w:sz w:val="28"/>
          <w:szCs w:val="28"/>
        </w:rPr>
        <w:t>垃圾清运、处理分类</w:t>
      </w:r>
    </w:p>
    <w:p w14:paraId="4C6D7013">
      <w:pPr>
        <w:spacing w:line="360" w:lineRule="auto"/>
        <w:ind w:firstLine="560" w:firstLineChars="200"/>
        <w:rPr>
          <w:rFonts w:ascii="仿宋_GB2312" w:eastAsia="仿宋_GB2312"/>
          <w:sz w:val="28"/>
          <w:szCs w:val="28"/>
        </w:rPr>
      </w:pPr>
      <w:r>
        <w:rPr>
          <w:rFonts w:hint="eastAsia" w:ascii="仿宋_GB2312" w:eastAsia="仿宋_GB2312"/>
          <w:sz w:val="28"/>
          <w:szCs w:val="28"/>
        </w:rPr>
        <w:t>生活垃圾（湿垃圾、干垃圾、可回收物、有害垃圾）清运处理、督促装修队伍装修垃圾清运处理和废纸及可再生废物的回收。所有垃圾清运处理应符合上海市有关法律法规规定。</w:t>
      </w:r>
    </w:p>
    <w:p w14:paraId="04F57D36">
      <w:pPr>
        <w:numPr>
          <w:ilvl w:val="2"/>
          <w:numId w:val="18"/>
        </w:numPr>
        <w:spacing w:line="360" w:lineRule="auto"/>
        <w:ind w:left="0" w:firstLine="562" w:firstLineChars="200"/>
        <w:outlineLvl w:val="3"/>
        <w:rPr>
          <w:rFonts w:ascii="仿宋_GB2312" w:hAnsi="宋体" w:eastAsia="仿宋_GB2312"/>
          <w:b/>
          <w:bCs/>
          <w:sz w:val="28"/>
          <w:szCs w:val="28"/>
        </w:rPr>
      </w:pPr>
      <w:r>
        <w:rPr>
          <w:rFonts w:hint="eastAsia" w:ascii="仿宋_GB2312" w:hAnsi="宋体" w:eastAsia="仿宋_GB2312"/>
          <w:b/>
          <w:bCs/>
          <w:sz w:val="28"/>
          <w:szCs w:val="28"/>
        </w:rPr>
        <w:t>垃圾分类</w:t>
      </w:r>
    </w:p>
    <w:p w14:paraId="71635B51">
      <w:pPr>
        <w:spacing w:line="360" w:lineRule="auto"/>
        <w:ind w:firstLine="560" w:firstLineChars="200"/>
        <w:rPr>
          <w:rFonts w:ascii="仿宋_GB2312" w:eastAsia="仿宋_GB2312"/>
          <w:sz w:val="28"/>
          <w:szCs w:val="28"/>
        </w:rPr>
      </w:pPr>
      <w:r>
        <w:rPr>
          <w:rFonts w:hint="eastAsia" w:ascii="仿宋_GB2312" w:eastAsia="仿宋_GB2312"/>
          <w:sz w:val="28"/>
          <w:szCs w:val="28"/>
        </w:rPr>
        <w:t>（1）校内垃圾收集每日不少于一次；</w:t>
      </w:r>
    </w:p>
    <w:p w14:paraId="4D5CABDF">
      <w:pPr>
        <w:spacing w:line="360" w:lineRule="auto"/>
        <w:ind w:firstLine="560" w:firstLineChars="200"/>
        <w:rPr>
          <w:rFonts w:ascii="仿宋_GB2312" w:eastAsia="仿宋_GB2312"/>
          <w:sz w:val="28"/>
          <w:szCs w:val="28"/>
        </w:rPr>
      </w:pPr>
      <w:r>
        <w:rPr>
          <w:rFonts w:hint="eastAsia" w:ascii="仿宋_GB2312" w:eastAsia="仿宋_GB2312"/>
          <w:sz w:val="28"/>
          <w:szCs w:val="28"/>
        </w:rPr>
        <w:t>（2）垃圾应严格按垃圾分类袋装收集，严禁混装；</w:t>
      </w:r>
    </w:p>
    <w:p w14:paraId="6E58BB25">
      <w:pPr>
        <w:spacing w:line="360" w:lineRule="auto"/>
        <w:ind w:firstLine="560" w:firstLineChars="200"/>
        <w:rPr>
          <w:rFonts w:ascii="仿宋_GB2312" w:eastAsia="仿宋_GB2312"/>
          <w:sz w:val="28"/>
          <w:szCs w:val="28"/>
        </w:rPr>
      </w:pPr>
      <w:r>
        <w:rPr>
          <w:rFonts w:hint="eastAsia" w:ascii="仿宋_GB2312" w:eastAsia="仿宋_GB2312"/>
          <w:sz w:val="28"/>
          <w:szCs w:val="28"/>
        </w:rPr>
        <w:t>（3）垃圾房实行每日保洁，每日垃圾清运完成后，用清水冲洗分类垃圾桶，保持垃圾桶表面无污垢、无异味，并对垃圾箱房内立面、地面、不锈钢门、外立面、垃圾房周边地面及地沟进行冲洗；</w:t>
      </w:r>
    </w:p>
    <w:p w14:paraId="4AFE582A">
      <w:pPr>
        <w:spacing w:line="360" w:lineRule="auto"/>
        <w:ind w:firstLine="560" w:firstLineChars="200"/>
        <w:rPr>
          <w:rFonts w:ascii="仿宋_GB2312" w:eastAsia="仿宋_GB2312"/>
          <w:sz w:val="28"/>
          <w:szCs w:val="28"/>
        </w:rPr>
      </w:pPr>
      <w:r>
        <w:rPr>
          <w:rFonts w:hint="eastAsia" w:ascii="仿宋_GB2312" w:eastAsia="仿宋_GB2312"/>
          <w:sz w:val="28"/>
          <w:szCs w:val="28"/>
        </w:rPr>
        <w:t>（4）垃圾房每日要登记干垃圾，湿垃圾和有害垃圾清运数量。</w:t>
      </w:r>
    </w:p>
    <w:p w14:paraId="49D5FBAC">
      <w:pPr>
        <w:numPr>
          <w:ilvl w:val="0"/>
          <w:numId w:val="7"/>
        </w:numPr>
        <w:spacing w:line="360" w:lineRule="auto"/>
        <w:outlineLvl w:val="2"/>
        <w:rPr>
          <w:rFonts w:ascii="仿宋_GB2312" w:eastAsia="仿宋_GB2312"/>
          <w:b/>
          <w:sz w:val="28"/>
          <w:szCs w:val="28"/>
        </w:rPr>
      </w:pPr>
      <w:r>
        <w:rPr>
          <w:rFonts w:hint="eastAsia" w:ascii="仿宋_GB2312" w:eastAsia="仿宋_GB2312"/>
          <w:b/>
          <w:sz w:val="28"/>
          <w:szCs w:val="28"/>
        </w:rPr>
        <w:t>污水管理</w:t>
      </w:r>
    </w:p>
    <w:p w14:paraId="102BEC77">
      <w:pPr>
        <w:numPr>
          <w:ilvl w:val="0"/>
          <w:numId w:val="19"/>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校内生活污水经污水管道集中排放处理。</w:t>
      </w:r>
    </w:p>
    <w:p w14:paraId="5359585F">
      <w:pPr>
        <w:numPr>
          <w:ilvl w:val="0"/>
          <w:numId w:val="19"/>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为保持污水管通畅，定期对排水沟清扫一次（明沟每周一次，暗沟每月一次）。其他排水管道每月检查2次，如有堵塞应随时处理、疏通、及时采样及分析，保持构筑物进出流、水位正常（预防校内的水杉落叶阻塞管道）。污水井/雨水井每年清洁一次，清除井底沉积物。</w:t>
      </w:r>
    </w:p>
    <w:p w14:paraId="7F420CD5">
      <w:pPr>
        <w:numPr>
          <w:ilvl w:val="0"/>
          <w:numId w:val="19"/>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巡检中发现污水井/雨水井水位异常升高，应即刻寻找原因，并采取降低水位的措施。</w:t>
      </w:r>
    </w:p>
    <w:p w14:paraId="3DB89F84">
      <w:pPr>
        <w:numPr>
          <w:ilvl w:val="0"/>
          <w:numId w:val="19"/>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每年一次，将在排水专用监测井所取的水样送至上海市排水检测站进行检测，需符合上海市污水排放标准。</w:t>
      </w:r>
    </w:p>
    <w:p w14:paraId="3189C95C">
      <w:pPr>
        <w:numPr>
          <w:ilvl w:val="0"/>
          <w:numId w:val="7"/>
        </w:numPr>
        <w:spacing w:line="360" w:lineRule="auto"/>
        <w:outlineLvl w:val="2"/>
        <w:rPr>
          <w:rFonts w:ascii="仿宋_GB2312" w:eastAsia="仿宋_GB2312"/>
          <w:b/>
          <w:sz w:val="28"/>
          <w:szCs w:val="28"/>
        </w:rPr>
      </w:pPr>
      <w:r>
        <w:rPr>
          <w:rFonts w:hint="eastAsia" w:ascii="仿宋_GB2312" w:eastAsia="仿宋_GB2312"/>
          <w:b/>
          <w:sz w:val="28"/>
          <w:szCs w:val="28"/>
        </w:rPr>
        <w:t>绿化养护</w:t>
      </w:r>
    </w:p>
    <w:p w14:paraId="1046BD60">
      <w:pPr>
        <w:spacing w:line="360" w:lineRule="auto"/>
        <w:ind w:firstLine="560" w:firstLineChars="200"/>
        <w:rPr>
          <w:rFonts w:ascii="仿宋_GB2312" w:eastAsia="仿宋_GB2312"/>
          <w:sz w:val="28"/>
          <w:szCs w:val="28"/>
        </w:rPr>
      </w:pPr>
      <w:r>
        <w:rPr>
          <w:rFonts w:hint="eastAsia" w:ascii="仿宋_GB2312" w:eastAsia="仿宋_GB2312"/>
          <w:sz w:val="28"/>
          <w:szCs w:val="28"/>
        </w:rPr>
        <w:t>做好校内公共区域内的绿化采购、维护、更新、室内绿化及租摆服务。</w:t>
      </w:r>
    </w:p>
    <w:p w14:paraId="4C96A4D3">
      <w:pPr>
        <w:numPr>
          <w:ilvl w:val="0"/>
          <w:numId w:val="20"/>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校园内绿化按照一级养护标准，草花一年四次更新。</w:t>
      </w:r>
    </w:p>
    <w:p w14:paraId="276BF305">
      <w:pPr>
        <w:numPr>
          <w:ilvl w:val="0"/>
          <w:numId w:val="20"/>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专业的绿化管理，对大楼的花木进行分类分科属，熟悉其特征、习性，修剪养护树木、花草等；每日清扫落叶、杂物，浇水、根除杂草，行使正常的养护和管理工作。</w:t>
      </w:r>
    </w:p>
    <w:p w14:paraId="24C83616">
      <w:pPr>
        <w:numPr>
          <w:ilvl w:val="0"/>
          <w:numId w:val="20"/>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浇水、修剪的范围包括校内公共草坪、树木，定期养护草木。</w:t>
      </w:r>
    </w:p>
    <w:p w14:paraId="2C28B46A">
      <w:pPr>
        <w:numPr>
          <w:ilvl w:val="0"/>
          <w:numId w:val="20"/>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大堂、轿厅口等公共区域提供大型绿化、租摆服务；办公楼层、走道、卫生间等区域提供盆栽及中小型租摆服务。</w:t>
      </w:r>
    </w:p>
    <w:p w14:paraId="23133665">
      <w:pPr>
        <w:numPr>
          <w:ilvl w:val="0"/>
          <w:numId w:val="20"/>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定时对室内外摆设的植物进行维护和保养、整形修枝、摘除黄叶；及时清除摆设植物的盆套、花盆碟积水，擦净叶面枝干上的浮灰，保持叶色翠绿，花卉鲜艳；发现花草有枯萎、凋谢现象，应及时剪除调换；花卉盆景要定期浇水、施肥养护及调换；给花卉盆景浇水操作时，溅出的水滴及弄脏的地面要随手擦干、擦净；严格遵守操作规程，工作结束后要及时清理场地，保持环境卫生的清洁。</w:t>
      </w:r>
    </w:p>
    <w:p w14:paraId="3C10F171">
      <w:pPr>
        <w:numPr>
          <w:ilvl w:val="0"/>
          <w:numId w:val="20"/>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做好防风、防涝和防寒工作；新种乔木要搭好护架。大风警报时，对花木进行全面检查，加固护树架，备好抗风用具，如有倒树，应组织抢修移走以确保交通顺畅。暴雨时注意排水系统畅通，防止植物受浸。冬天对热带植物要做好防寒，在5摄氏度以下，盆栽热带植物要搬至室内或温室保温，地栽植物可用薄膜防寒，并适当减少浇水量。</w:t>
      </w:r>
    </w:p>
    <w:p w14:paraId="6A2019C3">
      <w:pPr>
        <w:numPr>
          <w:ilvl w:val="0"/>
          <w:numId w:val="7"/>
        </w:numPr>
        <w:spacing w:line="360" w:lineRule="auto"/>
        <w:outlineLvl w:val="2"/>
        <w:rPr>
          <w:rFonts w:ascii="仿宋_GB2312" w:eastAsia="仿宋_GB2312"/>
          <w:b/>
          <w:sz w:val="28"/>
          <w:szCs w:val="28"/>
        </w:rPr>
      </w:pPr>
      <w:r>
        <w:rPr>
          <w:rFonts w:hint="eastAsia" w:ascii="仿宋_GB2312" w:eastAsia="仿宋_GB2312"/>
          <w:b/>
          <w:sz w:val="28"/>
          <w:szCs w:val="28"/>
        </w:rPr>
        <w:t>宿舍管理</w:t>
      </w:r>
    </w:p>
    <w:p w14:paraId="49E4A777">
      <w:pPr>
        <w:numPr>
          <w:ilvl w:val="0"/>
          <w:numId w:val="21"/>
        </w:numPr>
        <w:tabs>
          <w:tab w:val="clear" w:pos="855"/>
        </w:tabs>
        <w:spacing w:line="360" w:lineRule="auto"/>
        <w:ind w:left="0" w:firstLine="560" w:firstLineChars="200"/>
        <w:rPr>
          <w:rFonts w:ascii="仿宋_GB2312" w:eastAsia="仿宋_GB2312"/>
          <w:sz w:val="28"/>
          <w:szCs w:val="28"/>
        </w:rPr>
      </w:pPr>
      <w:r>
        <w:rPr>
          <w:rFonts w:hint="eastAsia" w:ascii="仿宋_GB2312" w:eastAsia="仿宋_GB2312"/>
          <w:sz w:val="28"/>
          <w:szCs w:val="28"/>
        </w:rPr>
        <w:t>做好宿舍内家具、水电开关等零星维修工作；</w:t>
      </w:r>
    </w:p>
    <w:p w14:paraId="7674CCE0">
      <w:pPr>
        <w:numPr>
          <w:ilvl w:val="0"/>
          <w:numId w:val="21"/>
        </w:numPr>
        <w:tabs>
          <w:tab w:val="clear" w:pos="855"/>
        </w:tabs>
        <w:spacing w:line="360" w:lineRule="auto"/>
        <w:ind w:left="0" w:firstLine="560" w:firstLineChars="200"/>
        <w:rPr>
          <w:rFonts w:ascii="仿宋_GB2312" w:eastAsia="仿宋_GB2312"/>
          <w:sz w:val="28"/>
          <w:szCs w:val="28"/>
        </w:rPr>
      </w:pPr>
      <w:r>
        <w:rPr>
          <w:rFonts w:hint="eastAsia" w:ascii="仿宋_GB2312" w:eastAsia="仿宋_GB2312"/>
          <w:sz w:val="28"/>
          <w:szCs w:val="28"/>
        </w:rPr>
        <w:t>做好学生入住、退宿服务（做好宿舍调整或搬迁的配合工作）。按校方规定将入住学生的信息输入电脑（定期向学校宿舍管理部门上报空宿舍及空床位明细数）；</w:t>
      </w:r>
    </w:p>
    <w:p w14:paraId="2339C813">
      <w:pPr>
        <w:numPr>
          <w:ilvl w:val="0"/>
          <w:numId w:val="21"/>
        </w:numPr>
        <w:tabs>
          <w:tab w:val="clear" w:pos="855"/>
        </w:tabs>
        <w:spacing w:line="360" w:lineRule="auto"/>
        <w:ind w:left="0" w:firstLine="560" w:firstLineChars="200"/>
        <w:rPr>
          <w:rFonts w:ascii="仿宋_GB2312" w:eastAsia="仿宋_GB2312"/>
          <w:sz w:val="28"/>
          <w:szCs w:val="28"/>
        </w:rPr>
      </w:pPr>
      <w:r>
        <w:rPr>
          <w:rFonts w:hint="eastAsia" w:ascii="仿宋_GB2312" w:eastAsia="仿宋_GB2312"/>
          <w:sz w:val="28"/>
          <w:szCs w:val="28"/>
        </w:rPr>
        <w:t>每晚查寝一次并做好未在寝学生的登记工作（负责每晚学生宿舍熄灯工作）；对于熄灯之后进入楼宇的学生要检查证件并登记在册，统计相关数据并定期向学校宿舍管理部门上报。</w:t>
      </w:r>
    </w:p>
    <w:p w14:paraId="212CBDD9">
      <w:pPr>
        <w:numPr>
          <w:ilvl w:val="0"/>
          <w:numId w:val="21"/>
        </w:numPr>
        <w:tabs>
          <w:tab w:val="clear" w:pos="855"/>
        </w:tabs>
        <w:spacing w:line="360" w:lineRule="auto"/>
        <w:ind w:left="0" w:firstLine="560" w:firstLineChars="200"/>
        <w:rPr>
          <w:rFonts w:ascii="仿宋_GB2312" w:eastAsia="仿宋_GB2312"/>
          <w:sz w:val="28"/>
          <w:szCs w:val="28"/>
        </w:rPr>
      </w:pPr>
      <w:r>
        <w:rPr>
          <w:rFonts w:hint="eastAsia" w:ascii="仿宋_GB2312" w:eastAsia="仿宋_GB2312"/>
          <w:sz w:val="28"/>
          <w:szCs w:val="28"/>
        </w:rPr>
        <w:t>做好学生宿舍公共卫生服务和安全、内务检查管理；工作日每周不低于三次对所有学生宿舍，进行逐间安全检查(节假日可适当调整)，安全检查同时进行卫生检查，对整改情况进行回访并做好记录。有严重安全问题的应及时上报学校宿舍管理部门及保卫处。</w:t>
      </w:r>
    </w:p>
    <w:p w14:paraId="63069F22">
      <w:pPr>
        <w:numPr>
          <w:ilvl w:val="0"/>
          <w:numId w:val="21"/>
        </w:numPr>
        <w:tabs>
          <w:tab w:val="clear" w:pos="855"/>
        </w:tabs>
        <w:spacing w:line="360" w:lineRule="auto"/>
        <w:ind w:left="0" w:firstLine="560" w:firstLineChars="200"/>
        <w:rPr>
          <w:rFonts w:ascii="仿宋_GB2312" w:eastAsia="仿宋_GB2312"/>
          <w:sz w:val="28"/>
          <w:szCs w:val="28"/>
        </w:rPr>
      </w:pPr>
      <w:r>
        <w:rPr>
          <w:rFonts w:hint="eastAsia" w:ascii="仿宋_GB2312" w:eastAsia="仿宋_GB2312"/>
          <w:sz w:val="28"/>
          <w:szCs w:val="28"/>
        </w:rPr>
        <w:t>进行宿舍公共区域日常巡视和管理（发现问题及时处理并上报保卫处等相关部门）；对设备设施进行巡视、检查、报修、管理；对公寓内施工进行前期走访、监督，配合完成验收等；</w:t>
      </w:r>
    </w:p>
    <w:p w14:paraId="50EDD158">
      <w:pPr>
        <w:numPr>
          <w:ilvl w:val="0"/>
          <w:numId w:val="21"/>
        </w:numPr>
        <w:tabs>
          <w:tab w:val="clear" w:pos="855"/>
        </w:tabs>
        <w:spacing w:line="360" w:lineRule="auto"/>
        <w:ind w:left="0" w:firstLine="560" w:firstLineChars="200"/>
        <w:rPr>
          <w:rFonts w:ascii="仿宋_GB2312" w:eastAsia="仿宋_GB2312"/>
          <w:sz w:val="28"/>
          <w:szCs w:val="28"/>
        </w:rPr>
      </w:pPr>
      <w:r>
        <w:rPr>
          <w:rFonts w:hint="eastAsia" w:ascii="仿宋_GB2312" w:eastAsia="仿宋_GB2312"/>
          <w:sz w:val="28"/>
          <w:szCs w:val="28"/>
        </w:rPr>
        <w:t>做好房间内物品遗失和损坏的报备登记及确认；协助并参与学生生活素质引导、学生心理辅导等；</w:t>
      </w:r>
    </w:p>
    <w:p w14:paraId="0CE5D272">
      <w:pPr>
        <w:numPr>
          <w:ilvl w:val="0"/>
          <w:numId w:val="21"/>
        </w:numPr>
        <w:tabs>
          <w:tab w:val="clear" w:pos="855"/>
        </w:tabs>
        <w:spacing w:line="360" w:lineRule="auto"/>
        <w:ind w:left="0" w:firstLine="560" w:firstLineChars="200"/>
        <w:rPr>
          <w:rFonts w:ascii="仿宋_GB2312" w:eastAsia="仿宋_GB2312"/>
          <w:sz w:val="28"/>
          <w:szCs w:val="28"/>
        </w:rPr>
      </w:pPr>
      <w:r>
        <w:rPr>
          <w:rFonts w:hint="eastAsia" w:ascii="仿宋_GB2312" w:eastAsia="仿宋_GB2312"/>
          <w:sz w:val="28"/>
          <w:szCs w:val="28"/>
        </w:rPr>
        <w:t>了解入住学生预订状况；应用校方信息平台负责做好宿舍楼活动室预约工作；</w:t>
      </w:r>
    </w:p>
    <w:p w14:paraId="628C0B8A">
      <w:pPr>
        <w:numPr>
          <w:ilvl w:val="0"/>
          <w:numId w:val="21"/>
        </w:numPr>
        <w:tabs>
          <w:tab w:val="clear" w:pos="855"/>
        </w:tabs>
        <w:spacing w:line="360" w:lineRule="auto"/>
        <w:ind w:left="0" w:firstLine="560" w:firstLineChars="200"/>
        <w:rPr>
          <w:rFonts w:ascii="仿宋_GB2312" w:eastAsia="仿宋_GB2312"/>
          <w:sz w:val="28"/>
          <w:szCs w:val="28"/>
        </w:rPr>
      </w:pPr>
      <w:r>
        <w:rPr>
          <w:rFonts w:hint="eastAsia" w:ascii="仿宋_GB2312" w:eastAsia="仿宋_GB2312"/>
          <w:sz w:val="28"/>
          <w:szCs w:val="28"/>
        </w:rPr>
        <w:t>建立住宿学生数据库，登记住宿学生信息，每周更新住宿学生数据库，要求台账清晰，住宿人员信息“底数清、情况明”；</w:t>
      </w:r>
    </w:p>
    <w:p w14:paraId="54B5A884">
      <w:pPr>
        <w:numPr>
          <w:ilvl w:val="0"/>
          <w:numId w:val="21"/>
        </w:numPr>
        <w:tabs>
          <w:tab w:val="clear" w:pos="855"/>
        </w:tabs>
        <w:spacing w:line="360" w:lineRule="auto"/>
        <w:ind w:left="0" w:firstLine="560" w:firstLineChars="200"/>
        <w:rPr>
          <w:rFonts w:ascii="仿宋_GB2312" w:eastAsia="仿宋_GB2312"/>
          <w:sz w:val="28"/>
          <w:szCs w:val="28"/>
        </w:rPr>
      </w:pPr>
      <w:r>
        <w:rPr>
          <w:rFonts w:hint="eastAsia" w:ascii="仿宋_GB2312" w:eastAsia="仿宋_GB2312"/>
          <w:sz w:val="28"/>
          <w:szCs w:val="28"/>
        </w:rPr>
        <w:t>做好学生电控水控充值服务，做好宿舍调整、毕业离校等情况相关电费结算工作；</w:t>
      </w:r>
    </w:p>
    <w:p w14:paraId="1479EA7B">
      <w:pPr>
        <w:numPr>
          <w:ilvl w:val="0"/>
          <w:numId w:val="21"/>
        </w:numPr>
        <w:tabs>
          <w:tab w:val="clear" w:pos="855"/>
        </w:tabs>
        <w:spacing w:line="360" w:lineRule="auto"/>
        <w:ind w:left="0" w:firstLine="560" w:firstLineChars="200"/>
        <w:rPr>
          <w:rFonts w:ascii="仿宋_GB2312" w:eastAsia="仿宋_GB2312"/>
          <w:sz w:val="28"/>
          <w:szCs w:val="28"/>
        </w:rPr>
      </w:pPr>
      <w:r>
        <w:rPr>
          <w:rFonts w:hint="eastAsia" w:ascii="仿宋_GB2312" w:eastAsia="仿宋_GB2312"/>
          <w:sz w:val="28"/>
          <w:szCs w:val="28"/>
        </w:rPr>
        <w:t>积极配合做好服务育人和“六T”实务管理达标创建工作;</w:t>
      </w:r>
    </w:p>
    <w:p w14:paraId="6E749F44">
      <w:pPr>
        <w:numPr>
          <w:ilvl w:val="0"/>
          <w:numId w:val="21"/>
        </w:numPr>
        <w:tabs>
          <w:tab w:val="clear" w:pos="855"/>
        </w:tabs>
        <w:spacing w:line="360" w:lineRule="auto"/>
        <w:ind w:left="0" w:firstLine="560" w:firstLineChars="200"/>
        <w:rPr>
          <w:rFonts w:ascii="仿宋_GB2312" w:eastAsia="仿宋_GB2312"/>
          <w:sz w:val="28"/>
          <w:szCs w:val="28"/>
        </w:rPr>
      </w:pPr>
      <w:r>
        <w:rPr>
          <w:rFonts w:hint="eastAsia" w:ascii="仿宋_GB2312" w:eastAsia="仿宋_GB2312"/>
          <w:sz w:val="28"/>
          <w:szCs w:val="28"/>
        </w:rPr>
        <w:t>做好学生公寓社区精神文明建设；</w:t>
      </w:r>
    </w:p>
    <w:p w14:paraId="5CC77BE6">
      <w:pPr>
        <w:numPr>
          <w:ilvl w:val="0"/>
          <w:numId w:val="21"/>
        </w:numPr>
        <w:tabs>
          <w:tab w:val="clear" w:pos="855"/>
        </w:tabs>
        <w:spacing w:line="360" w:lineRule="auto"/>
        <w:ind w:left="0" w:firstLine="560" w:firstLineChars="200"/>
        <w:rPr>
          <w:rFonts w:ascii="仿宋_GB2312" w:eastAsia="仿宋_GB2312"/>
          <w:sz w:val="28"/>
          <w:szCs w:val="28"/>
        </w:rPr>
      </w:pPr>
      <w:r>
        <w:rPr>
          <w:rFonts w:hint="eastAsia" w:ascii="仿宋_GB2312" w:eastAsia="仿宋_GB2312"/>
          <w:sz w:val="28"/>
          <w:szCs w:val="28"/>
        </w:rPr>
        <w:t>做好留学生或外宾的入住办理及后续工作；</w:t>
      </w:r>
    </w:p>
    <w:p w14:paraId="3BE3E25A">
      <w:pPr>
        <w:numPr>
          <w:ilvl w:val="0"/>
          <w:numId w:val="21"/>
        </w:numPr>
        <w:tabs>
          <w:tab w:val="clear" w:pos="855"/>
        </w:tabs>
        <w:spacing w:line="360" w:lineRule="auto"/>
        <w:ind w:left="0" w:firstLine="560" w:firstLineChars="200"/>
        <w:rPr>
          <w:rFonts w:ascii="仿宋_GB2312" w:eastAsia="仿宋_GB2312"/>
          <w:sz w:val="28"/>
          <w:szCs w:val="28"/>
        </w:rPr>
      </w:pPr>
      <w:r>
        <w:rPr>
          <w:rFonts w:hint="eastAsia" w:ascii="仿宋_GB2312" w:eastAsia="仿宋_GB2312"/>
          <w:sz w:val="28"/>
          <w:szCs w:val="28"/>
        </w:rPr>
        <w:t>设置意见箱、网络信箱，接收同学们的意见和建议；定期召开学生代表座谈会，了解住宿学生的需求；定期举行服务开放日活动，现场解答学生关心的问题；</w:t>
      </w:r>
    </w:p>
    <w:p w14:paraId="53D1D35B">
      <w:pPr>
        <w:numPr>
          <w:ilvl w:val="0"/>
          <w:numId w:val="21"/>
        </w:numPr>
        <w:tabs>
          <w:tab w:val="clear" w:pos="855"/>
        </w:tabs>
        <w:spacing w:line="360" w:lineRule="auto"/>
        <w:ind w:left="0" w:firstLine="560" w:firstLineChars="200"/>
        <w:rPr>
          <w:rFonts w:ascii="仿宋_GB2312" w:eastAsia="仿宋_GB2312"/>
          <w:sz w:val="28"/>
          <w:szCs w:val="28"/>
        </w:rPr>
      </w:pPr>
      <w:r>
        <w:rPr>
          <w:rFonts w:hint="eastAsia" w:ascii="仿宋_GB2312" w:eastAsia="仿宋_GB2312"/>
          <w:sz w:val="28"/>
          <w:szCs w:val="28"/>
        </w:rPr>
        <w:t>为学生提供必要的便捷服务;</w:t>
      </w:r>
    </w:p>
    <w:p w14:paraId="0F56E38F">
      <w:pPr>
        <w:numPr>
          <w:ilvl w:val="0"/>
          <w:numId w:val="21"/>
        </w:numPr>
        <w:tabs>
          <w:tab w:val="clear" w:pos="855"/>
        </w:tabs>
        <w:spacing w:line="360" w:lineRule="auto"/>
        <w:ind w:left="0" w:firstLine="560" w:firstLineChars="200"/>
        <w:rPr>
          <w:rFonts w:ascii="仿宋_GB2312" w:eastAsia="仿宋_GB2312"/>
          <w:sz w:val="28"/>
          <w:szCs w:val="28"/>
        </w:rPr>
      </w:pPr>
      <w:r>
        <w:rPr>
          <w:rFonts w:hint="eastAsia" w:ascii="仿宋_GB2312" w:eastAsia="仿宋_GB2312"/>
          <w:sz w:val="28"/>
          <w:szCs w:val="28"/>
        </w:rPr>
        <w:t>每月定期核对所有住宿人员情况，发现与名单不符的住宿情况或私自入住者，要求立即搬离并上报校方有关部门。节假日，每天早晚两次核查实际住宿人数。</w:t>
      </w:r>
    </w:p>
    <w:p w14:paraId="2201CF90">
      <w:pPr>
        <w:numPr>
          <w:ilvl w:val="0"/>
          <w:numId w:val="21"/>
        </w:numPr>
        <w:tabs>
          <w:tab w:val="clear" w:pos="855"/>
        </w:tabs>
        <w:spacing w:line="360" w:lineRule="auto"/>
        <w:ind w:left="0" w:firstLine="560" w:firstLineChars="200"/>
        <w:rPr>
          <w:rFonts w:ascii="仿宋_GB2312" w:eastAsia="仿宋_GB2312"/>
          <w:sz w:val="28"/>
          <w:szCs w:val="28"/>
        </w:rPr>
      </w:pPr>
      <w:r>
        <w:rPr>
          <w:rFonts w:hint="eastAsia" w:ascii="仿宋_GB2312" w:eastAsia="仿宋_GB2312"/>
          <w:sz w:val="28"/>
          <w:szCs w:val="28"/>
        </w:rPr>
        <w:t>根据上级及属地政府管理部门要求，协调保洁人员做好垃圾分类工作并做好学生投放垃圾的指导工作。</w:t>
      </w:r>
    </w:p>
    <w:p w14:paraId="66250EE5">
      <w:pPr>
        <w:numPr>
          <w:ilvl w:val="0"/>
          <w:numId w:val="21"/>
        </w:numPr>
        <w:tabs>
          <w:tab w:val="clear" w:pos="855"/>
        </w:tabs>
        <w:spacing w:line="360" w:lineRule="auto"/>
        <w:ind w:left="0" w:firstLine="560" w:firstLineChars="200"/>
        <w:rPr>
          <w:rFonts w:ascii="仿宋_GB2312" w:eastAsia="仿宋_GB2312"/>
          <w:sz w:val="28"/>
          <w:szCs w:val="28"/>
        </w:rPr>
      </w:pPr>
      <w:r>
        <w:rPr>
          <w:rFonts w:hint="eastAsia" w:ascii="仿宋_GB2312" w:eastAsia="仿宋_GB2312"/>
          <w:sz w:val="28"/>
          <w:szCs w:val="28"/>
        </w:rPr>
        <w:t>配合做好学生公寓其他日常服务管理和应急处置工作。</w:t>
      </w:r>
    </w:p>
    <w:p w14:paraId="129822FA">
      <w:pPr>
        <w:tabs>
          <w:tab w:val="left" w:pos="855"/>
        </w:tabs>
        <w:spacing w:line="360" w:lineRule="auto"/>
        <w:ind w:firstLine="562" w:firstLineChars="200"/>
        <w:rPr>
          <w:rFonts w:ascii="仿宋_GB2312" w:eastAsia="仿宋_GB2312"/>
          <w:sz w:val="28"/>
          <w:szCs w:val="28"/>
        </w:rPr>
      </w:pPr>
      <w:r>
        <w:rPr>
          <w:rFonts w:hint="eastAsia" w:ascii="仿宋_GB2312" w:eastAsia="仿宋_GB2312"/>
          <w:b/>
          <w:sz w:val="28"/>
          <w:szCs w:val="28"/>
        </w:rPr>
        <w:t>服务基本标准：</w:t>
      </w:r>
      <w:r>
        <w:rPr>
          <w:rFonts w:hint="eastAsia" w:ascii="仿宋_GB2312" w:eastAsia="仿宋_GB2312"/>
          <w:sz w:val="28"/>
          <w:szCs w:val="28"/>
        </w:rPr>
        <w:t>学生办理入住手续时，应礼貌接待，认真讲解入住管理规定和注意事项，耐心接受学生询问，不耍脾气，粗鲁待客；学生公寓内24小时安排人员值班；管理进出楼宇的人员，无关人员禁止进入学生宿舍，严格执行访客制度；认真响应学校“有事找宿管”服务理念，提供快速高效的优质服务，对学生所有需求帮助事项，须及时处理或上报，不得敷衍拖拉或隐瞒不报；认真接听和记录各类报修事项，及时向工程人员报修，并跟踪报修结果；认真核对入住学生信息，禁止泄露学生信息或将学生信息移作他用；通过各种形式教育学生保持卫生整洁，室内物品放置规范；每学期组织进行业务与安全技能培训，熟悉工作业务，熟练使用楼内配置的设施设备和消防器材。</w:t>
      </w:r>
    </w:p>
    <w:p w14:paraId="65B955BC">
      <w:pPr>
        <w:numPr>
          <w:ilvl w:val="0"/>
          <w:numId w:val="7"/>
        </w:numPr>
        <w:spacing w:line="360" w:lineRule="auto"/>
        <w:outlineLvl w:val="2"/>
        <w:rPr>
          <w:rFonts w:ascii="仿宋_GB2312" w:eastAsia="仿宋_GB2312"/>
          <w:b/>
          <w:sz w:val="28"/>
          <w:szCs w:val="28"/>
        </w:rPr>
      </w:pPr>
      <w:r>
        <w:rPr>
          <w:rFonts w:hint="eastAsia" w:ascii="仿宋_GB2312" w:eastAsia="仿宋_GB2312"/>
          <w:b/>
          <w:sz w:val="28"/>
          <w:szCs w:val="28"/>
        </w:rPr>
        <w:t>安保服务</w:t>
      </w:r>
    </w:p>
    <w:p w14:paraId="3837B550">
      <w:pPr>
        <w:numPr>
          <w:ilvl w:val="0"/>
          <w:numId w:val="22"/>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全天候负责校区大门 24 小时执勤服务，并对办公楼、教学楼、宿舍楼、食堂等区域进行安全巡逻。</w:t>
      </w:r>
    </w:p>
    <w:p w14:paraId="2C090E16">
      <w:pPr>
        <w:numPr>
          <w:ilvl w:val="0"/>
          <w:numId w:val="22"/>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校园（区域）来人来访人员及车辆联系确认、登记、证件检查等等。严格执行访客管理制度和保安服务岗位作业流程。</w:t>
      </w:r>
    </w:p>
    <w:p w14:paraId="0FE2CAC5">
      <w:pPr>
        <w:numPr>
          <w:ilvl w:val="0"/>
          <w:numId w:val="22"/>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熟悉生活及消防用水开关，一旦出现水管破裂漏水的情况，应在第一时间关闭阀门、切断水源，将损失降到最低；发现电气故障、停电等情况，立即联系工程部人员处理。</w:t>
      </w:r>
    </w:p>
    <w:p w14:paraId="152137DE">
      <w:pPr>
        <w:numPr>
          <w:ilvl w:val="0"/>
          <w:numId w:val="22"/>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巡逻中要认真查看建筑物墙体、门窗、消防通道等区域，查看有无损坏、脱落、堵占通道、消防门关闭不严、公共设施损坏等情况，如发现要及时上报，并采取有效措施防止意外发生。</w:t>
      </w:r>
    </w:p>
    <w:p w14:paraId="31710AD7">
      <w:pPr>
        <w:numPr>
          <w:ilvl w:val="0"/>
          <w:numId w:val="22"/>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夜间巡逻按操作规程带好器械、根据规定路线对整个建筑物楼道进行巡视，检查要做到“一看、二听、三嗅、四轻”。一看：周围是否有异常情况或明显的事故隐患，消防设施设备是否完好；二听：主要是指看不见的部位是否有滴水声、异响等；三嗅：是指巡逻中是否有异常味道，例如焦味或不明气体等，以上情况，发现问题，立即上报，并联系维修人员到场；四轻：脚步轻。</w:t>
      </w:r>
    </w:p>
    <w:p w14:paraId="165ABA98">
      <w:pPr>
        <w:numPr>
          <w:ilvl w:val="0"/>
          <w:numId w:val="22"/>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发现可疑的人、事、物，要做到严密监控、查明情况、及时报告。</w:t>
      </w:r>
    </w:p>
    <w:p w14:paraId="30BA8B40">
      <w:pPr>
        <w:numPr>
          <w:ilvl w:val="0"/>
          <w:numId w:val="22"/>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做好报刊、信件收发等服务工作。</w:t>
      </w:r>
    </w:p>
    <w:p w14:paraId="322E8F50">
      <w:pPr>
        <w:numPr>
          <w:ilvl w:val="0"/>
          <w:numId w:val="22"/>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遇极端天气（冰冻、台风、暴雨），重点检查建筑物内和物业区域内是否有滴水、渗水、积冰等情况，发现情况及时处置上报，并做好安全防护措施。</w:t>
      </w:r>
    </w:p>
    <w:p w14:paraId="6FE757FB">
      <w:pPr>
        <w:numPr>
          <w:ilvl w:val="0"/>
          <w:numId w:val="22"/>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值班记录、交接记录要书写工整、准确详尽，跨班事项要交接清楚。</w:t>
      </w:r>
    </w:p>
    <w:p w14:paraId="750461F2">
      <w:pPr>
        <w:numPr>
          <w:ilvl w:val="0"/>
          <w:numId w:val="22"/>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严格遵守各项规章制度，按照岗位操作规程上岗值班。</w:t>
      </w:r>
    </w:p>
    <w:p w14:paraId="5844D932">
      <w:pPr>
        <w:spacing w:line="360" w:lineRule="auto"/>
        <w:ind w:firstLine="843" w:firstLineChars="300"/>
        <w:rPr>
          <w:rFonts w:ascii="仿宋_GB2312" w:eastAsia="仿宋_GB2312"/>
          <w:sz w:val="28"/>
          <w:szCs w:val="28"/>
        </w:rPr>
      </w:pPr>
      <w:r>
        <w:rPr>
          <w:rFonts w:hint="eastAsia" w:ascii="仿宋_GB2312" w:eastAsia="仿宋_GB2312"/>
          <w:b/>
          <w:sz w:val="28"/>
          <w:szCs w:val="28"/>
        </w:rPr>
        <w:t>服务基本标准：</w:t>
      </w:r>
      <w:r>
        <w:rPr>
          <w:rFonts w:hint="eastAsia" w:ascii="仿宋_GB2312" w:eastAsia="仿宋_GB2312"/>
          <w:bCs/>
          <w:sz w:val="28"/>
          <w:szCs w:val="28"/>
        </w:rPr>
        <w:t>服务提供满足《上海市社会治安综合治理条例》、《公安机关实施保安服务管理条例办法》、《保安服务管理条例》的相关规定和要求。根据校方的安保服务需求，提供有针对性的安保服务。包括但不限于开学季的物品搬运；接待活动的方向指引等。消控室、消防水泵房等特殊公共场所的安保服务人员须持有专业操作证上岗。</w:t>
      </w:r>
    </w:p>
    <w:p w14:paraId="623A5184">
      <w:pPr>
        <w:tabs>
          <w:tab w:val="left" w:pos="567"/>
        </w:tabs>
        <w:spacing w:line="360" w:lineRule="auto"/>
        <w:jc w:val="left"/>
        <w:outlineLvl w:val="2"/>
        <w:rPr>
          <w:rFonts w:ascii="华文楷体" w:hAnsi="华文楷体" w:eastAsia="华文楷体" w:cs="华文楷体"/>
          <w:b/>
          <w:sz w:val="28"/>
          <w:szCs w:val="28"/>
        </w:rPr>
      </w:pPr>
    </w:p>
    <w:p w14:paraId="259590CF">
      <w:pPr>
        <w:tabs>
          <w:tab w:val="left" w:pos="567"/>
        </w:tabs>
        <w:spacing w:line="360" w:lineRule="auto"/>
        <w:jc w:val="left"/>
        <w:outlineLvl w:val="2"/>
        <w:rPr>
          <w:rFonts w:ascii="华文楷体" w:hAnsi="华文楷体" w:eastAsia="华文楷体" w:cs="华文楷体"/>
          <w:b/>
          <w:sz w:val="28"/>
          <w:szCs w:val="28"/>
        </w:rPr>
      </w:pPr>
      <w:r>
        <w:rPr>
          <w:rFonts w:hint="eastAsia" w:ascii="华文楷体" w:hAnsi="华文楷体" w:eastAsia="华文楷体" w:cs="华文楷体"/>
          <w:b/>
          <w:sz w:val="28"/>
          <w:szCs w:val="28"/>
        </w:rPr>
        <w:t>延伸服务：</w:t>
      </w:r>
    </w:p>
    <w:p w14:paraId="2B75D76A">
      <w:pPr>
        <w:numPr>
          <w:ilvl w:val="0"/>
          <w:numId w:val="23"/>
        </w:numPr>
        <w:spacing w:line="360" w:lineRule="auto"/>
        <w:outlineLvl w:val="2"/>
        <w:rPr>
          <w:rFonts w:ascii="仿宋_GB2312" w:eastAsia="仿宋_GB2312"/>
          <w:b/>
          <w:sz w:val="28"/>
          <w:szCs w:val="28"/>
        </w:rPr>
      </w:pPr>
      <w:r>
        <w:rPr>
          <w:rFonts w:hint="eastAsia" w:ascii="仿宋_GB2312" w:eastAsia="仿宋_GB2312"/>
          <w:b/>
          <w:sz w:val="28"/>
          <w:szCs w:val="28"/>
        </w:rPr>
        <w:t>学生社区综合管理平台相关工作</w:t>
      </w:r>
    </w:p>
    <w:p w14:paraId="209A8AB7">
      <w:pPr>
        <w:spacing w:line="360" w:lineRule="auto"/>
        <w:ind w:firstLine="562" w:firstLineChars="200"/>
        <w:outlineLvl w:val="3"/>
        <w:rPr>
          <w:rFonts w:ascii="仿宋_GB2312" w:eastAsia="仿宋_GB2312"/>
          <w:b/>
          <w:sz w:val="28"/>
          <w:szCs w:val="28"/>
        </w:rPr>
      </w:pPr>
      <w:r>
        <w:rPr>
          <w:rFonts w:hint="eastAsia" w:ascii="仿宋_GB2312" w:eastAsia="仿宋_GB2312"/>
          <w:b/>
          <w:sz w:val="28"/>
          <w:szCs w:val="28"/>
        </w:rPr>
        <w:t>（一）平台介绍及基本思路</w:t>
      </w:r>
    </w:p>
    <w:p w14:paraId="465D6DCF">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上海商学院上海洛桑酒店管理学院围绕立德树人根本任务，以党建引领为重心，创新服务为核心，学生成长为中心，强调学生自我管理与自我服务为理念，对标星级酒店标准沉浸式学生自我管理、集成式高效服务、线上线下一体化的模式,建设具有洛桑优势和中国特色的国际化一站式知行学生社区综合管理平台。</w:t>
      </w:r>
    </w:p>
    <w:p w14:paraId="2C2D2852">
      <w:pPr>
        <w:spacing w:line="360" w:lineRule="auto"/>
        <w:ind w:firstLine="840" w:firstLineChars="300"/>
        <w:rPr>
          <w:rFonts w:ascii="仿宋_GB2312" w:eastAsia="仿宋_GB2312"/>
          <w:bCs/>
          <w:sz w:val="28"/>
          <w:szCs w:val="28"/>
        </w:rPr>
      </w:pPr>
      <w:r>
        <w:rPr>
          <w:rFonts w:hint="eastAsia" w:ascii="仿宋_GB2312" w:eastAsia="仿宋_GB2312"/>
          <w:bCs/>
          <w:sz w:val="28"/>
          <w:szCs w:val="28"/>
        </w:rPr>
        <w:t>I-LAMP 意为学生层面:我的灯塔(又可译为IP-labor of advanced management practicel劳育高级管理实践项目)，即为五育融合的一站式知行学生社区综合管理平台是学生职业发展、大学成长、综合提升的灯塔，平台的实践指明学生前行的道路。MIPAL分别为德智体美劳的五育五个首字母，强调五育引领学生未来，I即是智育更是我，以L为首突出劳育的突出特色地位。</w:t>
      </w:r>
    </w:p>
    <w:p w14:paraId="74125CFD">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上海商学院上海洛桑酒店管理学院基于五育并举理念，在学生社区逐步探索形成一站式集成、网格化管理、酒店标准化管理、点对点个性化服务、信息化支撑的综合管理模式，构筑学生党建前沿阵地、建设“三全育人”实践园地、打造智慧服务创新基地，将高校育人力量和资源整体下沉到学生社区，用最温暖的关爱陪伴学生健康成长。</w:t>
      </w:r>
    </w:p>
    <w:p w14:paraId="7470F518">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五育”并举指同时发展德智体美劳五育,它是基于人的全面发展而提出的。德育树人明德至善,智育教人笃思明智,体育使人自强不息,美育助人识美怡情劳育促人知行合一。各育因其独特性而承担不同的育人功能，但它们彼此之间又是相互联系、相互依赖的。为方便国际学术交流，“五育”融合的英文表达为:直译 the Integration of Moral, Intellectual,Physical, Aesthetic and Labor Education，意译:holistice ducation(全人教育)。</w:t>
      </w:r>
    </w:p>
    <w:p w14:paraId="17D32E06">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相较于国内以书院制的管理，上海洛桑根据现状，基于已有的两个专业，发挥学生自主性，引领学生以培养五育精神，融合五育素养为目标，实行学社制管理。五大育人学社:是为了相同的培养目标成立一个团体或组织。</w:t>
      </w:r>
    </w:p>
    <w:p w14:paraId="77790367">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明德学社 笃智学社 行健学社 至美学社 知行学社</w:t>
      </w:r>
    </w:p>
    <w:p w14:paraId="178F5CF9">
      <w:pPr>
        <w:spacing w:line="40" w:lineRule="atLeast"/>
        <w:ind w:firstLine="562" w:firstLineChars="200"/>
        <w:jc w:val="left"/>
        <w:rPr>
          <w:rFonts w:ascii="仿宋_GB2312" w:eastAsia="仿宋_GB2312"/>
          <w:b/>
          <w:sz w:val="28"/>
          <w:szCs w:val="28"/>
        </w:rPr>
      </w:pPr>
      <w:r>
        <w:rPr>
          <w:rFonts w:hint="eastAsia" w:ascii="仿宋_GB2312" w:eastAsia="仿宋_GB2312"/>
          <w:b/>
          <w:sz w:val="28"/>
          <w:szCs w:val="28"/>
        </w:rPr>
        <w:drawing>
          <wp:inline distT="0" distB="0" distL="114300" distR="114300">
            <wp:extent cx="2629535" cy="3947160"/>
            <wp:effectExtent l="0" t="0" r="15240" b="18415"/>
            <wp:docPr id="2" name="图片 2" descr="f1c10fb41df9a1614df2762140c16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1c10fb41df9a1614df2762140c16a6"/>
                    <pic:cNvPicPr>
                      <a:picLocks noChangeAspect="1"/>
                    </pic:cNvPicPr>
                  </pic:nvPicPr>
                  <pic:blipFill>
                    <a:blip r:embed="rId7"/>
                    <a:srcRect l="6517" t="12885" r="-446" b="7848"/>
                    <a:stretch>
                      <a:fillRect/>
                    </a:stretch>
                  </pic:blipFill>
                  <pic:spPr>
                    <a:xfrm rot="16200000">
                      <a:off x="0" y="0"/>
                      <a:ext cx="2629535" cy="3947160"/>
                    </a:xfrm>
                    <a:prstGeom prst="rect">
                      <a:avLst/>
                    </a:prstGeom>
                  </pic:spPr>
                </pic:pic>
              </a:graphicData>
            </a:graphic>
          </wp:inline>
        </w:drawing>
      </w:r>
    </w:p>
    <w:p w14:paraId="5D4D3DD8">
      <w:pPr>
        <w:spacing w:line="40" w:lineRule="atLeast"/>
        <w:rPr>
          <w:rFonts w:ascii="仿宋_GB2312" w:eastAsia="仿宋_GB2312"/>
          <w:b/>
          <w:sz w:val="28"/>
          <w:szCs w:val="28"/>
        </w:rPr>
      </w:pPr>
      <w:r>
        <w:rPr>
          <w:rFonts w:hint="eastAsia" w:ascii="仿宋_GB2312" w:eastAsia="仿宋_GB2312"/>
          <w:b/>
          <w:sz w:val="28"/>
          <w:szCs w:val="28"/>
        </w:rPr>
        <w:br w:type="page"/>
      </w:r>
    </w:p>
    <w:p w14:paraId="115E740C">
      <w:pPr>
        <w:spacing w:line="360" w:lineRule="auto"/>
        <w:ind w:firstLine="562" w:firstLineChars="200"/>
        <w:outlineLvl w:val="3"/>
        <w:rPr>
          <w:rFonts w:ascii="仿宋_GB2312" w:eastAsia="仿宋_GB2312"/>
          <w:b/>
          <w:sz w:val="28"/>
          <w:szCs w:val="28"/>
        </w:rPr>
      </w:pPr>
      <w:r>
        <w:rPr>
          <w:rFonts w:hint="eastAsia" w:ascii="仿宋_GB2312" w:eastAsia="仿宋_GB2312"/>
          <w:b/>
          <w:sz w:val="28"/>
          <w:szCs w:val="28"/>
        </w:rPr>
        <w:t>（二）自我管理岗位的目的</w:t>
      </w:r>
    </w:p>
    <w:p w14:paraId="64764524">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巩固实习所学:学生参与校园管理可以使他们将实习中所学到的酒店管理知识与校园管理的实践相结合，从而更好地巩固实习所学，提高专业素养。实践中可以遇到很多实际问题，通过解决这些问题来提高自己的理论水平，同时也可以增加自己的工作经验和信心。</w:t>
      </w:r>
    </w:p>
    <w:p w14:paraId="72EB26E4">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锻炼劳动能力:参与校园管理需要付出努力和汗水，这有助于学生树立艰苦创业的劳动观念，增强学生的劳动习惯和劳动技能，培养学生的坚韧和耐力。</w:t>
      </w:r>
    </w:p>
    <w:p w14:paraId="4149BFE5">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综合能力提升:参与校园管理可以锻炼学生的组织、协调、沟通等方面的能力，提高学生的管理和领导能力，让学生在实践中学会如何有效地完成任务，提高自己的能力，为日后的职业发展打下坚实的基础。</w:t>
      </w:r>
    </w:p>
    <w:p w14:paraId="563DE51D">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助力职业发展:学生参与校园管理可以更好地了解酒店管理行业的各个方面，增强职业素养和竞争力，为日后的职业发展打下坚实的基础。学生在校园管理中的表现也可以成为未来求职时的优势，让他们更加具有竞争力。</w:t>
      </w:r>
    </w:p>
    <w:p w14:paraId="3AC7DA1D">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培养高尚美德:参与校园管理可以培养学生高尚的品德和道德情操，增强团队精神和责任感，锻炼学生的自我约束和自我修养，有利于学生全面发展。学生要在实践中学会如何为他人着想，如何与他人合作，以及如何承担自己的责任。</w:t>
      </w:r>
    </w:p>
    <w:p w14:paraId="1BDD0FD1">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身心健康:参与校园管理可以帮助学生减轻学业压力，增强身体素质和意志力，为学生全面发展提供有力支持。学生在辛苦工作之余需要有良好的身心调节与锻炼，这样才能更好地投入到学习和工作中。</w:t>
      </w:r>
    </w:p>
    <w:p w14:paraId="27EADEDF">
      <w:pPr>
        <w:spacing w:line="360" w:lineRule="auto"/>
        <w:ind w:firstLine="560" w:firstLineChars="200"/>
        <w:rPr>
          <w:rFonts w:ascii="华文楷体" w:hAnsi="华文楷体" w:eastAsia="华文楷体" w:cs="华文楷体"/>
          <w:sz w:val="24"/>
          <w:szCs w:val="24"/>
        </w:rPr>
      </w:pPr>
      <w:r>
        <w:rPr>
          <w:rFonts w:hint="eastAsia" w:ascii="仿宋_GB2312" w:eastAsia="仿宋_GB2312"/>
          <w:bCs/>
          <w:sz w:val="28"/>
          <w:szCs w:val="28"/>
        </w:rPr>
        <w:t>对学院的认识:通过参与校园管理，学生可以更深入地了解学校的管理和运作机制，增强对学校的认知和归属感，学生参与校园管理也是学院的一项管理工作,这有助于学生更好地了解学院的发展方向和规划,以及学院的文化和价值观。</w:t>
      </w:r>
    </w:p>
    <w:p w14:paraId="4FFA7682">
      <w:pPr>
        <w:rPr>
          <w:rFonts w:ascii="仿宋_GB2312" w:eastAsia="仿宋_GB2312"/>
          <w:sz w:val="28"/>
          <w:szCs w:val="28"/>
        </w:rPr>
      </w:pPr>
      <w:r>
        <w:rPr>
          <w:rFonts w:hint="eastAsia" w:ascii="仿宋_GB2312" w:eastAsia="仿宋_GB2312"/>
          <w:sz w:val="28"/>
          <w:szCs w:val="28"/>
        </w:rPr>
        <w:br w:type="page"/>
      </w:r>
    </w:p>
    <w:p w14:paraId="7C3D987C">
      <w:pPr>
        <w:numPr>
          <w:ilvl w:val="0"/>
          <w:numId w:val="24"/>
        </w:numPr>
        <w:spacing w:line="360" w:lineRule="auto"/>
        <w:ind w:firstLine="562" w:firstLineChars="200"/>
        <w:outlineLvl w:val="3"/>
        <w:rPr>
          <w:rFonts w:ascii="仿宋_GB2312" w:eastAsia="仿宋_GB2312"/>
          <w:b/>
          <w:sz w:val="28"/>
          <w:szCs w:val="28"/>
        </w:rPr>
      </w:pPr>
      <w:r>
        <w:rPr>
          <w:rFonts w:hint="eastAsia" w:ascii="仿宋_GB2312" w:eastAsia="仿宋_GB2312"/>
          <w:b/>
          <w:sz w:val="28"/>
          <w:szCs w:val="28"/>
        </w:rPr>
        <w:t>需要物业服务企业参与的工作</w:t>
      </w:r>
    </w:p>
    <w:tbl>
      <w:tblPr>
        <w:tblStyle w:val="24"/>
        <w:tblW w:w="9340" w:type="dxa"/>
        <w:tblInd w:w="0" w:type="dxa"/>
        <w:tblLayout w:type="fixed"/>
        <w:tblCellMar>
          <w:top w:w="0" w:type="dxa"/>
          <w:left w:w="108" w:type="dxa"/>
          <w:bottom w:w="0" w:type="dxa"/>
          <w:right w:w="108" w:type="dxa"/>
        </w:tblCellMar>
      </w:tblPr>
      <w:tblGrid>
        <w:gridCol w:w="745"/>
        <w:gridCol w:w="1020"/>
        <w:gridCol w:w="7575"/>
      </w:tblGrid>
      <w:tr w14:paraId="7A6499A8">
        <w:tblPrEx>
          <w:tblCellMar>
            <w:top w:w="0" w:type="dxa"/>
            <w:left w:w="108" w:type="dxa"/>
            <w:bottom w:w="0" w:type="dxa"/>
            <w:right w:w="108" w:type="dxa"/>
          </w:tblCellMar>
        </w:tblPrEx>
        <w:trPr>
          <w:trHeight w:val="397" w:hRule="atLeast"/>
        </w:trPr>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5CA5">
            <w:pPr>
              <w:widowControl/>
              <w:jc w:val="center"/>
              <w:textAlignment w:val="center"/>
              <w:rPr>
                <w:rFonts w:ascii="宋体" w:hAnsi="宋体" w:cs="宋体"/>
                <w:color w:val="000000"/>
                <w:sz w:val="22"/>
                <w:szCs w:val="22"/>
              </w:rPr>
            </w:pPr>
            <w:r>
              <w:rPr>
                <w:rFonts w:hint="eastAsia" w:ascii="宋体" w:hAnsi="宋体" w:cs="宋体"/>
                <w:b/>
                <w:bCs/>
                <w:color w:val="000000"/>
                <w:kern w:val="0"/>
                <w:sz w:val="40"/>
                <w:szCs w:val="40"/>
              </w:rPr>
              <w:t>五育并举</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55E42">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rPr>
              <w:t>明德</w:t>
            </w:r>
          </w:p>
        </w:tc>
        <w:tc>
          <w:tcPr>
            <w:tcW w:w="7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9E1EBF">
            <w:pPr>
              <w:widowControl/>
              <w:spacing w:line="360" w:lineRule="auto"/>
              <w:jc w:val="left"/>
              <w:textAlignment w:val="center"/>
              <w:rPr>
                <w:rFonts w:ascii="宋体" w:hAnsi="宋体" w:cs="宋体"/>
                <w:color w:val="000000"/>
                <w:sz w:val="22"/>
                <w:szCs w:val="22"/>
              </w:rPr>
            </w:pPr>
            <w:r>
              <w:rPr>
                <w:rFonts w:hint="eastAsia" w:ascii="宋体" w:hAnsi="宋体" w:cs="宋体"/>
                <w:color w:val="000000"/>
                <w:kern w:val="0"/>
                <w:sz w:val="22"/>
                <w:szCs w:val="22"/>
              </w:rPr>
              <w:t>明德学社主要管理岗位包括思政教育工作团、团委党委委员、朋辈帮扶团以及奖惩助贷管理团队。</w:t>
            </w:r>
            <w:r>
              <w:rPr>
                <w:rFonts w:hint="eastAsia" w:ascii="宋体" w:hAnsi="宋体" w:cs="宋体"/>
                <w:b/>
                <w:bCs/>
                <w:color w:val="000000"/>
                <w:kern w:val="0"/>
                <w:sz w:val="22"/>
                <w:szCs w:val="22"/>
              </w:rPr>
              <w:t>物业服务企业应当充分发挥自身优势，在学生开展勤工助学、公益劳动、等校内外各类文体比赛、主题活动、社会实践、志愿服务的过程中提供有关岗位职责、专业技能等方面的指导与帮助，提升学生的思想道德素养以及学校整体素质与社会形象。</w:t>
            </w:r>
          </w:p>
        </w:tc>
      </w:tr>
      <w:tr w14:paraId="566C3CBD">
        <w:tblPrEx>
          <w:tblCellMar>
            <w:top w:w="0" w:type="dxa"/>
            <w:left w:w="108" w:type="dxa"/>
            <w:bottom w:w="0" w:type="dxa"/>
            <w:right w:w="108" w:type="dxa"/>
          </w:tblCellMar>
        </w:tblPrEx>
        <w:trPr>
          <w:trHeight w:val="39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D844">
            <w:pPr>
              <w:jc w:val="center"/>
              <w:rPr>
                <w:rFonts w:ascii="宋体" w:hAnsi="宋体" w:cs="宋体"/>
                <w:color w:val="000000"/>
                <w:sz w:val="22"/>
                <w:szCs w:val="22"/>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07AA">
            <w:pPr>
              <w:jc w:val="center"/>
              <w:rPr>
                <w:rFonts w:ascii="宋体" w:hAnsi="宋体" w:cs="宋体"/>
                <w:b/>
                <w:bCs/>
                <w:color w:val="000000"/>
                <w:sz w:val="28"/>
                <w:szCs w:val="28"/>
              </w:rPr>
            </w:pPr>
          </w:p>
        </w:tc>
        <w:tc>
          <w:tcPr>
            <w:tcW w:w="7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08673">
            <w:pPr>
              <w:jc w:val="left"/>
              <w:rPr>
                <w:rFonts w:ascii="宋体" w:hAnsi="宋体" w:cs="宋体"/>
                <w:color w:val="000000"/>
                <w:sz w:val="22"/>
                <w:szCs w:val="22"/>
              </w:rPr>
            </w:pPr>
          </w:p>
        </w:tc>
      </w:tr>
      <w:tr w14:paraId="1BB2304A">
        <w:tblPrEx>
          <w:tblCellMar>
            <w:top w:w="0" w:type="dxa"/>
            <w:left w:w="108" w:type="dxa"/>
            <w:bottom w:w="0" w:type="dxa"/>
            <w:right w:w="108" w:type="dxa"/>
          </w:tblCellMar>
        </w:tblPrEx>
        <w:trPr>
          <w:trHeight w:val="39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1918C">
            <w:pPr>
              <w:jc w:val="center"/>
              <w:rPr>
                <w:rFonts w:ascii="宋体" w:hAnsi="宋体" w:cs="宋体"/>
                <w:color w:val="000000"/>
                <w:sz w:val="22"/>
                <w:szCs w:val="22"/>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A7CA4">
            <w:pPr>
              <w:jc w:val="center"/>
              <w:rPr>
                <w:rFonts w:ascii="宋体" w:hAnsi="宋体" w:cs="宋体"/>
                <w:b/>
                <w:bCs/>
                <w:color w:val="000000"/>
                <w:sz w:val="28"/>
                <w:szCs w:val="28"/>
              </w:rPr>
            </w:pPr>
          </w:p>
        </w:tc>
        <w:tc>
          <w:tcPr>
            <w:tcW w:w="7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C2EF9">
            <w:pPr>
              <w:jc w:val="left"/>
              <w:rPr>
                <w:rFonts w:ascii="宋体" w:hAnsi="宋体" w:cs="宋体"/>
                <w:color w:val="000000"/>
                <w:sz w:val="22"/>
                <w:szCs w:val="22"/>
              </w:rPr>
            </w:pPr>
          </w:p>
        </w:tc>
      </w:tr>
      <w:tr w14:paraId="00E5369E">
        <w:tblPrEx>
          <w:tblCellMar>
            <w:top w:w="0" w:type="dxa"/>
            <w:left w:w="108" w:type="dxa"/>
            <w:bottom w:w="0" w:type="dxa"/>
            <w:right w:w="108" w:type="dxa"/>
          </w:tblCellMar>
        </w:tblPrEx>
        <w:trPr>
          <w:trHeight w:val="39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5959F">
            <w:pPr>
              <w:jc w:val="center"/>
              <w:rPr>
                <w:rFonts w:ascii="宋体" w:hAnsi="宋体" w:cs="宋体"/>
                <w:color w:val="000000"/>
                <w:sz w:val="22"/>
                <w:szCs w:val="22"/>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D05F4">
            <w:pPr>
              <w:jc w:val="center"/>
              <w:rPr>
                <w:rFonts w:ascii="宋体" w:hAnsi="宋体" w:cs="宋体"/>
                <w:b/>
                <w:bCs/>
                <w:color w:val="000000"/>
                <w:sz w:val="28"/>
                <w:szCs w:val="28"/>
              </w:rPr>
            </w:pPr>
          </w:p>
        </w:tc>
        <w:tc>
          <w:tcPr>
            <w:tcW w:w="7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1211F">
            <w:pPr>
              <w:jc w:val="left"/>
              <w:rPr>
                <w:rFonts w:ascii="宋体" w:hAnsi="宋体" w:cs="宋体"/>
                <w:color w:val="000000"/>
                <w:sz w:val="22"/>
                <w:szCs w:val="22"/>
              </w:rPr>
            </w:pPr>
          </w:p>
        </w:tc>
      </w:tr>
      <w:tr w14:paraId="26089A6B">
        <w:tblPrEx>
          <w:tblCellMar>
            <w:top w:w="0" w:type="dxa"/>
            <w:left w:w="108" w:type="dxa"/>
            <w:bottom w:w="0" w:type="dxa"/>
            <w:right w:w="108" w:type="dxa"/>
          </w:tblCellMar>
        </w:tblPrEx>
        <w:trPr>
          <w:trHeight w:val="39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F601A">
            <w:pPr>
              <w:jc w:val="center"/>
              <w:rPr>
                <w:rFonts w:ascii="宋体" w:hAnsi="宋体" w:cs="宋体"/>
                <w:color w:val="000000"/>
                <w:sz w:val="22"/>
                <w:szCs w:val="22"/>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6F4D">
            <w:pPr>
              <w:jc w:val="center"/>
              <w:rPr>
                <w:rFonts w:ascii="宋体" w:hAnsi="宋体" w:cs="宋体"/>
                <w:b/>
                <w:bCs/>
                <w:color w:val="000000"/>
                <w:sz w:val="28"/>
                <w:szCs w:val="28"/>
              </w:rPr>
            </w:pPr>
          </w:p>
        </w:tc>
        <w:tc>
          <w:tcPr>
            <w:tcW w:w="7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4B6D8">
            <w:pPr>
              <w:jc w:val="left"/>
              <w:rPr>
                <w:rFonts w:ascii="宋体" w:hAnsi="宋体" w:cs="宋体"/>
                <w:color w:val="000000"/>
                <w:sz w:val="22"/>
                <w:szCs w:val="22"/>
              </w:rPr>
            </w:pPr>
          </w:p>
        </w:tc>
      </w:tr>
      <w:tr w14:paraId="2B4BD60F">
        <w:tblPrEx>
          <w:tblCellMar>
            <w:top w:w="0" w:type="dxa"/>
            <w:left w:w="108" w:type="dxa"/>
            <w:bottom w:w="0" w:type="dxa"/>
            <w:right w:w="108" w:type="dxa"/>
          </w:tblCellMar>
        </w:tblPrEx>
        <w:trPr>
          <w:trHeight w:val="39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2E29E">
            <w:pPr>
              <w:jc w:val="center"/>
              <w:rPr>
                <w:rFonts w:ascii="宋体" w:hAnsi="宋体" w:cs="宋体"/>
                <w:color w:val="000000"/>
                <w:sz w:val="22"/>
                <w:szCs w:val="22"/>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7EDC">
            <w:pPr>
              <w:jc w:val="center"/>
              <w:rPr>
                <w:rFonts w:ascii="宋体" w:hAnsi="宋体" w:cs="宋体"/>
                <w:b/>
                <w:bCs/>
                <w:color w:val="000000"/>
                <w:sz w:val="28"/>
                <w:szCs w:val="28"/>
              </w:rPr>
            </w:pPr>
          </w:p>
        </w:tc>
        <w:tc>
          <w:tcPr>
            <w:tcW w:w="7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F924B">
            <w:pPr>
              <w:jc w:val="left"/>
              <w:rPr>
                <w:rFonts w:ascii="宋体" w:hAnsi="宋体" w:cs="宋体"/>
                <w:color w:val="000000"/>
                <w:sz w:val="22"/>
                <w:szCs w:val="22"/>
              </w:rPr>
            </w:pPr>
          </w:p>
        </w:tc>
      </w:tr>
      <w:tr w14:paraId="5CD7FA37">
        <w:tblPrEx>
          <w:tblCellMar>
            <w:top w:w="0" w:type="dxa"/>
            <w:left w:w="108" w:type="dxa"/>
            <w:bottom w:w="0" w:type="dxa"/>
            <w:right w:w="108" w:type="dxa"/>
          </w:tblCellMar>
        </w:tblPrEx>
        <w:trPr>
          <w:trHeight w:val="39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5F0EB">
            <w:pPr>
              <w:jc w:val="center"/>
              <w:rPr>
                <w:rFonts w:ascii="宋体" w:hAnsi="宋体" w:cs="宋体"/>
                <w:color w:val="000000"/>
                <w:sz w:val="22"/>
                <w:szCs w:val="22"/>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91B94">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rPr>
              <w:t>笃智</w:t>
            </w:r>
          </w:p>
        </w:tc>
        <w:tc>
          <w:tcPr>
            <w:tcW w:w="7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0072A3">
            <w:pPr>
              <w:widowControl/>
              <w:spacing w:line="360" w:lineRule="auto"/>
              <w:jc w:val="left"/>
              <w:textAlignment w:val="center"/>
              <w:rPr>
                <w:rFonts w:ascii="宋体" w:hAnsi="宋体" w:cs="宋体"/>
                <w:color w:val="000000"/>
                <w:sz w:val="22"/>
                <w:szCs w:val="22"/>
              </w:rPr>
            </w:pPr>
            <w:r>
              <w:rPr>
                <w:rFonts w:hint="eastAsia" w:ascii="宋体" w:hAnsi="宋体" w:cs="宋体"/>
                <w:color w:val="000000"/>
                <w:kern w:val="0"/>
                <w:sz w:val="22"/>
                <w:szCs w:val="22"/>
              </w:rPr>
              <w:t>笃智学社主要管理岗位包括教学管理助理、酒店技能实训基地团队、图书管理助理以及创新创业中心学生管理团队。</w:t>
            </w:r>
            <w:r>
              <w:rPr>
                <w:rFonts w:hint="eastAsia" w:ascii="宋体" w:hAnsi="宋体" w:cs="宋体"/>
                <w:b/>
                <w:bCs/>
                <w:color w:val="000000"/>
                <w:kern w:val="0"/>
                <w:sz w:val="22"/>
                <w:szCs w:val="22"/>
              </w:rPr>
              <w:t>物业服务企业尤其要做好学生在酒店实训、图书管理等实操性较强的岗位带教指导工作。充分发挥物业服务团队的主管能动性，积极与学校授课老师配合，以“理论+实践”的校企产教融合模式真正将一线岗位的实际工作内容与专业知识传授给各岗位学生，以提升学生的综合素质与专业技能水平。</w:t>
            </w:r>
          </w:p>
        </w:tc>
      </w:tr>
      <w:tr w14:paraId="7A4FFC7C">
        <w:tblPrEx>
          <w:tblCellMar>
            <w:top w:w="0" w:type="dxa"/>
            <w:left w:w="108" w:type="dxa"/>
            <w:bottom w:w="0" w:type="dxa"/>
            <w:right w:w="108" w:type="dxa"/>
          </w:tblCellMar>
        </w:tblPrEx>
        <w:trPr>
          <w:trHeight w:val="39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F883">
            <w:pPr>
              <w:jc w:val="center"/>
              <w:rPr>
                <w:rFonts w:ascii="宋体" w:hAnsi="宋体" w:cs="宋体"/>
                <w:color w:val="000000"/>
                <w:sz w:val="22"/>
                <w:szCs w:val="22"/>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73BF8">
            <w:pPr>
              <w:jc w:val="center"/>
              <w:rPr>
                <w:rFonts w:ascii="宋体" w:hAnsi="宋体" w:cs="宋体"/>
                <w:b/>
                <w:bCs/>
                <w:color w:val="000000"/>
                <w:sz w:val="28"/>
                <w:szCs w:val="28"/>
              </w:rPr>
            </w:pPr>
          </w:p>
        </w:tc>
        <w:tc>
          <w:tcPr>
            <w:tcW w:w="7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31D06">
            <w:pPr>
              <w:jc w:val="left"/>
              <w:rPr>
                <w:rFonts w:ascii="宋体" w:hAnsi="宋体" w:cs="宋体"/>
                <w:color w:val="000000"/>
                <w:sz w:val="22"/>
                <w:szCs w:val="22"/>
              </w:rPr>
            </w:pPr>
          </w:p>
        </w:tc>
      </w:tr>
      <w:tr w14:paraId="4AB9F7C3">
        <w:tblPrEx>
          <w:tblCellMar>
            <w:top w:w="0" w:type="dxa"/>
            <w:left w:w="108" w:type="dxa"/>
            <w:bottom w:w="0" w:type="dxa"/>
            <w:right w:w="108" w:type="dxa"/>
          </w:tblCellMar>
        </w:tblPrEx>
        <w:trPr>
          <w:trHeight w:val="39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3728F">
            <w:pPr>
              <w:jc w:val="center"/>
              <w:rPr>
                <w:rFonts w:ascii="宋体" w:hAnsi="宋体" w:cs="宋体"/>
                <w:color w:val="000000"/>
                <w:sz w:val="22"/>
                <w:szCs w:val="22"/>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A45C9">
            <w:pPr>
              <w:jc w:val="center"/>
              <w:rPr>
                <w:rFonts w:ascii="宋体" w:hAnsi="宋体" w:cs="宋体"/>
                <w:b/>
                <w:bCs/>
                <w:color w:val="000000"/>
                <w:sz w:val="28"/>
                <w:szCs w:val="28"/>
              </w:rPr>
            </w:pPr>
          </w:p>
        </w:tc>
        <w:tc>
          <w:tcPr>
            <w:tcW w:w="7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778F7">
            <w:pPr>
              <w:jc w:val="left"/>
              <w:rPr>
                <w:rFonts w:ascii="宋体" w:hAnsi="宋体" w:cs="宋体"/>
                <w:color w:val="000000"/>
                <w:sz w:val="22"/>
                <w:szCs w:val="22"/>
              </w:rPr>
            </w:pPr>
          </w:p>
        </w:tc>
      </w:tr>
      <w:tr w14:paraId="3C161ACD">
        <w:tblPrEx>
          <w:tblCellMar>
            <w:top w:w="0" w:type="dxa"/>
            <w:left w:w="108" w:type="dxa"/>
            <w:bottom w:w="0" w:type="dxa"/>
            <w:right w:w="108" w:type="dxa"/>
          </w:tblCellMar>
        </w:tblPrEx>
        <w:trPr>
          <w:trHeight w:val="39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C474">
            <w:pPr>
              <w:jc w:val="center"/>
              <w:rPr>
                <w:rFonts w:ascii="宋体" w:hAnsi="宋体" w:cs="宋体"/>
                <w:color w:val="000000"/>
                <w:sz w:val="22"/>
                <w:szCs w:val="22"/>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DF3E9">
            <w:pPr>
              <w:jc w:val="center"/>
              <w:rPr>
                <w:rFonts w:ascii="宋体" w:hAnsi="宋体" w:cs="宋体"/>
                <w:b/>
                <w:bCs/>
                <w:color w:val="000000"/>
                <w:sz w:val="28"/>
                <w:szCs w:val="28"/>
              </w:rPr>
            </w:pPr>
          </w:p>
        </w:tc>
        <w:tc>
          <w:tcPr>
            <w:tcW w:w="7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A5506">
            <w:pPr>
              <w:jc w:val="left"/>
              <w:rPr>
                <w:rFonts w:ascii="宋体" w:hAnsi="宋体" w:cs="宋体"/>
                <w:color w:val="000000"/>
                <w:sz w:val="22"/>
                <w:szCs w:val="22"/>
              </w:rPr>
            </w:pPr>
          </w:p>
        </w:tc>
      </w:tr>
      <w:tr w14:paraId="0BEEEDB5">
        <w:tblPrEx>
          <w:tblCellMar>
            <w:top w:w="0" w:type="dxa"/>
            <w:left w:w="108" w:type="dxa"/>
            <w:bottom w:w="0" w:type="dxa"/>
            <w:right w:w="108" w:type="dxa"/>
          </w:tblCellMar>
        </w:tblPrEx>
        <w:trPr>
          <w:trHeight w:val="39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563C">
            <w:pPr>
              <w:jc w:val="center"/>
              <w:rPr>
                <w:rFonts w:ascii="宋体" w:hAnsi="宋体" w:cs="宋体"/>
                <w:color w:val="000000"/>
                <w:sz w:val="22"/>
                <w:szCs w:val="22"/>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4BC22">
            <w:pPr>
              <w:jc w:val="center"/>
              <w:rPr>
                <w:rFonts w:ascii="宋体" w:hAnsi="宋体" w:cs="宋体"/>
                <w:b/>
                <w:bCs/>
                <w:color w:val="000000"/>
                <w:sz w:val="28"/>
                <w:szCs w:val="28"/>
              </w:rPr>
            </w:pPr>
          </w:p>
        </w:tc>
        <w:tc>
          <w:tcPr>
            <w:tcW w:w="7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29819">
            <w:pPr>
              <w:jc w:val="left"/>
              <w:rPr>
                <w:rFonts w:ascii="宋体" w:hAnsi="宋体" w:cs="宋体"/>
                <w:color w:val="000000"/>
                <w:sz w:val="22"/>
                <w:szCs w:val="22"/>
              </w:rPr>
            </w:pPr>
          </w:p>
        </w:tc>
      </w:tr>
      <w:tr w14:paraId="63C00493">
        <w:tblPrEx>
          <w:tblCellMar>
            <w:top w:w="0" w:type="dxa"/>
            <w:left w:w="108" w:type="dxa"/>
            <w:bottom w:w="0" w:type="dxa"/>
            <w:right w:w="108" w:type="dxa"/>
          </w:tblCellMar>
        </w:tblPrEx>
        <w:trPr>
          <w:trHeight w:val="39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D46B3">
            <w:pPr>
              <w:jc w:val="center"/>
              <w:rPr>
                <w:rFonts w:ascii="宋体" w:hAnsi="宋体" w:cs="宋体"/>
                <w:color w:val="000000"/>
                <w:sz w:val="22"/>
                <w:szCs w:val="22"/>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77E7">
            <w:pPr>
              <w:jc w:val="center"/>
              <w:rPr>
                <w:rFonts w:ascii="宋体" w:hAnsi="宋体" w:cs="宋体"/>
                <w:b/>
                <w:bCs/>
                <w:color w:val="000000"/>
                <w:sz w:val="28"/>
                <w:szCs w:val="28"/>
              </w:rPr>
            </w:pPr>
          </w:p>
        </w:tc>
        <w:tc>
          <w:tcPr>
            <w:tcW w:w="7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45B82">
            <w:pPr>
              <w:jc w:val="left"/>
              <w:rPr>
                <w:rFonts w:ascii="宋体" w:hAnsi="宋体" w:cs="宋体"/>
                <w:color w:val="000000"/>
                <w:sz w:val="22"/>
                <w:szCs w:val="22"/>
              </w:rPr>
            </w:pPr>
          </w:p>
        </w:tc>
      </w:tr>
      <w:tr w14:paraId="0F26A4DB">
        <w:tblPrEx>
          <w:tblCellMar>
            <w:top w:w="0" w:type="dxa"/>
            <w:left w:w="108" w:type="dxa"/>
            <w:bottom w:w="0" w:type="dxa"/>
            <w:right w:w="108" w:type="dxa"/>
          </w:tblCellMar>
        </w:tblPrEx>
        <w:trPr>
          <w:trHeight w:val="39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7E69">
            <w:pPr>
              <w:jc w:val="center"/>
              <w:rPr>
                <w:rFonts w:ascii="宋体" w:hAnsi="宋体" w:cs="宋体"/>
                <w:color w:val="000000"/>
                <w:sz w:val="22"/>
                <w:szCs w:val="22"/>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6620D">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rPr>
              <w:t>行健</w:t>
            </w:r>
          </w:p>
        </w:tc>
        <w:tc>
          <w:tcPr>
            <w:tcW w:w="7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4E96CB">
            <w:pPr>
              <w:widowControl/>
              <w:spacing w:line="360" w:lineRule="auto"/>
              <w:jc w:val="left"/>
              <w:textAlignment w:val="center"/>
              <w:rPr>
                <w:rFonts w:ascii="宋体" w:hAnsi="宋体" w:cs="宋体"/>
                <w:color w:val="000000"/>
                <w:sz w:val="22"/>
                <w:szCs w:val="22"/>
              </w:rPr>
            </w:pPr>
            <w:r>
              <w:rPr>
                <w:rFonts w:hint="eastAsia" w:ascii="宋体" w:hAnsi="宋体" w:cs="宋体"/>
                <w:color w:val="000000"/>
                <w:kern w:val="0"/>
                <w:sz w:val="22"/>
                <w:szCs w:val="22"/>
              </w:rPr>
              <w:t>行健学社主要管理岗位包括阳光体育管理、卫生保健委员会、心理健康中心学生管理团队。</w:t>
            </w:r>
            <w:r>
              <w:rPr>
                <w:rFonts w:hint="eastAsia" w:ascii="宋体" w:hAnsi="宋体" w:cs="宋体"/>
                <w:b/>
                <w:bCs/>
                <w:color w:val="000000"/>
                <w:kern w:val="0"/>
                <w:sz w:val="22"/>
                <w:szCs w:val="22"/>
              </w:rPr>
              <w:t>物业服务团队中驻校医师、护士以及宿舍管理人员应当充分发挥自身专业优势，在体育保健、卫生健康等方面给予学生专业指导与咨询。在心理健康方面，宿舍管理人员要配合学校辅导员，做好学生的心理疏导、心理情况跟踪以及生活关心帮助等工作，共同为学生的心理安全保驾护航。</w:t>
            </w:r>
          </w:p>
        </w:tc>
      </w:tr>
      <w:tr w14:paraId="3B86E8D0">
        <w:tblPrEx>
          <w:tblCellMar>
            <w:top w:w="0" w:type="dxa"/>
            <w:left w:w="108" w:type="dxa"/>
            <w:bottom w:w="0" w:type="dxa"/>
            <w:right w:w="108" w:type="dxa"/>
          </w:tblCellMar>
        </w:tblPrEx>
        <w:trPr>
          <w:trHeight w:val="39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56EBA">
            <w:pPr>
              <w:jc w:val="center"/>
              <w:rPr>
                <w:rFonts w:ascii="宋体" w:hAnsi="宋体" w:cs="宋体"/>
                <w:color w:val="000000"/>
                <w:sz w:val="22"/>
                <w:szCs w:val="22"/>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28E74">
            <w:pPr>
              <w:jc w:val="center"/>
              <w:rPr>
                <w:rFonts w:ascii="宋体" w:hAnsi="宋体" w:cs="宋体"/>
                <w:b/>
                <w:bCs/>
                <w:color w:val="000000"/>
                <w:sz w:val="28"/>
                <w:szCs w:val="28"/>
              </w:rPr>
            </w:pPr>
          </w:p>
        </w:tc>
        <w:tc>
          <w:tcPr>
            <w:tcW w:w="7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2E68C">
            <w:pPr>
              <w:jc w:val="left"/>
              <w:rPr>
                <w:rFonts w:ascii="宋体" w:hAnsi="宋体" w:cs="宋体"/>
                <w:color w:val="000000"/>
                <w:sz w:val="22"/>
                <w:szCs w:val="22"/>
              </w:rPr>
            </w:pPr>
          </w:p>
        </w:tc>
      </w:tr>
      <w:tr w14:paraId="7836276F">
        <w:tblPrEx>
          <w:tblCellMar>
            <w:top w:w="0" w:type="dxa"/>
            <w:left w:w="108" w:type="dxa"/>
            <w:bottom w:w="0" w:type="dxa"/>
            <w:right w:w="108" w:type="dxa"/>
          </w:tblCellMar>
        </w:tblPrEx>
        <w:trPr>
          <w:trHeight w:val="39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7551">
            <w:pPr>
              <w:jc w:val="center"/>
              <w:rPr>
                <w:rFonts w:ascii="宋体" w:hAnsi="宋体" w:cs="宋体"/>
                <w:color w:val="000000"/>
                <w:sz w:val="22"/>
                <w:szCs w:val="22"/>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6B66">
            <w:pPr>
              <w:jc w:val="center"/>
              <w:rPr>
                <w:rFonts w:ascii="宋体" w:hAnsi="宋体" w:cs="宋体"/>
                <w:b/>
                <w:bCs/>
                <w:color w:val="000000"/>
                <w:sz w:val="28"/>
                <w:szCs w:val="28"/>
              </w:rPr>
            </w:pPr>
          </w:p>
        </w:tc>
        <w:tc>
          <w:tcPr>
            <w:tcW w:w="7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C5B8A">
            <w:pPr>
              <w:jc w:val="left"/>
              <w:rPr>
                <w:rFonts w:ascii="宋体" w:hAnsi="宋体" w:cs="宋体"/>
                <w:color w:val="000000"/>
                <w:sz w:val="22"/>
                <w:szCs w:val="22"/>
              </w:rPr>
            </w:pPr>
          </w:p>
        </w:tc>
      </w:tr>
      <w:tr w14:paraId="26172FBB">
        <w:tblPrEx>
          <w:tblCellMar>
            <w:top w:w="0" w:type="dxa"/>
            <w:left w:w="108" w:type="dxa"/>
            <w:bottom w:w="0" w:type="dxa"/>
            <w:right w:w="108" w:type="dxa"/>
          </w:tblCellMar>
        </w:tblPrEx>
        <w:trPr>
          <w:trHeight w:val="39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7B27">
            <w:pPr>
              <w:jc w:val="center"/>
              <w:rPr>
                <w:rFonts w:ascii="宋体" w:hAnsi="宋体" w:cs="宋体"/>
                <w:color w:val="000000"/>
                <w:sz w:val="22"/>
                <w:szCs w:val="22"/>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6FB68">
            <w:pPr>
              <w:jc w:val="center"/>
              <w:rPr>
                <w:rFonts w:ascii="宋体" w:hAnsi="宋体" w:cs="宋体"/>
                <w:b/>
                <w:bCs/>
                <w:color w:val="000000"/>
                <w:sz w:val="28"/>
                <w:szCs w:val="28"/>
              </w:rPr>
            </w:pPr>
          </w:p>
        </w:tc>
        <w:tc>
          <w:tcPr>
            <w:tcW w:w="7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F62FC">
            <w:pPr>
              <w:jc w:val="left"/>
              <w:rPr>
                <w:rFonts w:ascii="宋体" w:hAnsi="宋体" w:cs="宋体"/>
                <w:color w:val="000000"/>
                <w:sz w:val="22"/>
                <w:szCs w:val="22"/>
              </w:rPr>
            </w:pPr>
          </w:p>
        </w:tc>
      </w:tr>
      <w:tr w14:paraId="0A2F8FEC">
        <w:tblPrEx>
          <w:tblCellMar>
            <w:top w:w="0" w:type="dxa"/>
            <w:left w:w="108" w:type="dxa"/>
            <w:bottom w:w="0" w:type="dxa"/>
            <w:right w:w="108" w:type="dxa"/>
          </w:tblCellMar>
        </w:tblPrEx>
        <w:trPr>
          <w:trHeight w:val="39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E471E">
            <w:pPr>
              <w:jc w:val="center"/>
              <w:rPr>
                <w:rFonts w:ascii="宋体" w:hAnsi="宋体" w:cs="宋体"/>
                <w:color w:val="000000"/>
                <w:sz w:val="22"/>
                <w:szCs w:val="22"/>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96ED1">
            <w:pPr>
              <w:jc w:val="center"/>
              <w:rPr>
                <w:rFonts w:ascii="宋体" w:hAnsi="宋体" w:cs="宋体"/>
                <w:b/>
                <w:bCs/>
                <w:color w:val="000000"/>
                <w:sz w:val="28"/>
                <w:szCs w:val="28"/>
              </w:rPr>
            </w:pPr>
          </w:p>
        </w:tc>
        <w:tc>
          <w:tcPr>
            <w:tcW w:w="7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42B4F">
            <w:pPr>
              <w:jc w:val="left"/>
              <w:rPr>
                <w:rFonts w:ascii="宋体" w:hAnsi="宋体" w:cs="宋体"/>
                <w:color w:val="000000"/>
                <w:sz w:val="22"/>
                <w:szCs w:val="22"/>
              </w:rPr>
            </w:pPr>
          </w:p>
        </w:tc>
      </w:tr>
      <w:tr w14:paraId="6630581F">
        <w:tblPrEx>
          <w:tblCellMar>
            <w:top w:w="0" w:type="dxa"/>
            <w:left w:w="108" w:type="dxa"/>
            <w:bottom w:w="0" w:type="dxa"/>
            <w:right w:w="108" w:type="dxa"/>
          </w:tblCellMar>
        </w:tblPrEx>
        <w:trPr>
          <w:trHeight w:val="39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1C37">
            <w:pPr>
              <w:jc w:val="center"/>
              <w:rPr>
                <w:rFonts w:ascii="宋体" w:hAnsi="宋体" w:cs="宋体"/>
                <w:color w:val="000000"/>
                <w:sz w:val="22"/>
                <w:szCs w:val="22"/>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4644">
            <w:pPr>
              <w:jc w:val="center"/>
              <w:rPr>
                <w:rFonts w:ascii="宋体" w:hAnsi="宋体" w:cs="宋体"/>
                <w:b/>
                <w:bCs/>
                <w:color w:val="000000"/>
                <w:sz w:val="28"/>
                <w:szCs w:val="28"/>
              </w:rPr>
            </w:pPr>
          </w:p>
        </w:tc>
        <w:tc>
          <w:tcPr>
            <w:tcW w:w="7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AE258">
            <w:pPr>
              <w:jc w:val="left"/>
              <w:rPr>
                <w:rFonts w:ascii="宋体" w:hAnsi="宋体" w:cs="宋体"/>
                <w:color w:val="000000"/>
                <w:sz w:val="22"/>
                <w:szCs w:val="22"/>
              </w:rPr>
            </w:pPr>
          </w:p>
        </w:tc>
      </w:tr>
      <w:tr w14:paraId="4E52F159">
        <w:tblPrEx>
          <w:tblCellMar>
            <w:top w:w="0" w:type="dxa"/>
            <w:left w:w="108" w:type="dxa"/>
            <w:bottom w:w="0" w:type="dxa"/>
            <w:right w:w="108" w:type="dxa"/>
          </w:tblCellMar>
        </w:tblPrEx>
        <w:trPr>
          <w:trHeight w:val="39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FC87">
            <w:pPr>
              <w:jc w:val="center"/>
              <w:rPr>
                <w:rFonts w:ascii="宋体" w:hAnsi="宋体" w:cs="宋体"/>
                <w:color w:val="000000"/>
                <w:sz w:val="22"/>
                <w:szCs w:val="22"/>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54B0B">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rPr>
              <w:t>至美</w:t>
            </w:r>
          </w:p>
        </w:tc>
        <w:tc>
          <w:tcPr>
            <w:tcW w:w="7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6066F3">
            <w:pPr>
              <w:widowControl/>
              <w:spacing w:line="360" w:lineRule="auto"/>
              <w:jc w:val="left"/>
              <w:textAlignment w:val="center"/>
              <w:rPr>
                <w:rFonts w:ascii="宋体" w:hAnsi="宋体" w:cs="宋体"/>
                <w:color w:val="000000"/>
                <w:sz w:val="22"/>
                <w:szCs w:val="22"/>
              </w:rPr>
            </w:pPr>
            <w:r>
              <w:rPr>
                <w:rFonts w:hint="eastAsia" w:ascii="宋体" w:hAnsi="宋体" w:cs="宋体"/>
                <w:color w:val="000000"/>
                <w:kern w:val="0"/>
                <w:sz w:val="22"/>
                <w:szCs w:val="22"/>
              </w:rPr>
              <w:t>至美学社主要管理岗位包括志愿服务中心、活动策划组。</w:t>
            </w:r>
            <w:r>
              <w:rPr>
                <w:rFonts w:hint="eastAsia" w:ascii="宋体" w:hAnsi="宋体" w:cs="宋体"/>
                <w:b/>
                <w:bCs/>
                <w:color w:val="000000"/>
                <w:kern w:val="0"/>
                <w:sz w:val="22"/>
                <w:szCs w:val="22"/>
              </w:rPr>
              <w:t>在学生开展校内外志愿服务活动、策划各类活动的过程中，物业服务企业要将学生纳入活动策划团队中，让学生参与校内外各类活动的前期策划、中期筹备、现场保障与后期总结等活动的全生命周期管理。物业服务企业行政管理团队要做好学生的活动策划带教工作，帮助学生以活动策划者的身份策划与实施活动，以提高学生的综合管理与沟通协调能力。</w:t>
            </w:r>
          </w:p>
        </w:tc>
      </w:tr>
      <w:tr w14:paraId="4E339A0E">
        <w:tblPrEx>
          <w:tblCellMar>
            <w:top w:w="0" w:type="dxa"/>
            <w:left w:w="108" w:type="dxa"/>
            <w:bottom w:w="0" w:type="dxa"/>
            <w:right w:w="108" w:type="dxa"/>
          </w:tblCellMar>
        </w:tblPrEx>
        <w:trPr>
          <w:trHeight w:val="39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36A34">
            <w:pPr>
              <w:jc w:val="center"/>
              <w:rPr>
                <w:rFonts w:ascii="宋体" w:hAnsi="宋体" w:cs="宋体"/>
                <w:color w:val="000000"/>
                <w:sz w:val="22"/>
                <w:szCs w:val="22"/>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0B736">
            <w:pPr>
              <w:jc w:val="center"/>
              <w:rPr>
                <w:rFonts w:ascii="宋体" w:hAnsi="宋体" w:cs="宋体"/>
                <w:b/>
                <w:bCs/>
                <w:color w:val="000000"/>
                <w:sz w:val="28"/>
                <w:szCs w:val="28"/>
              </w:rPr>
            </w:pPr>
          </w:p>
        </w:tc>
        <w:tc>
          <w:tcPr>
            <w:tcW w:w="7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90A4F">
            <w:pPr>
              <w:jc w:val="left"/>
              <w:rPr>
                <w:rFonts w:ascii="宋体" w:hAnsi="宋体" w:cs="宋体"/>
                <w:color w:val="000000"/>
                <w:sz w:val="22"/>
                <w:szCs w:val="22"/>
              </w:rPr>
            </w:pPr>
          </w:p>
        </w:tc>
      </w:tr>
      <w:tr w14:paraId="5E7D8119">
        <w:tblPrEx>
          <w:tblCellMar>
            <w:top w:w="0" w:type="dxa"/>
            <w:left w:w="108" w:type="dxa"/>
            <w:bottom w:w="0" w:type="dxa"/>
            <w:right w:w="108" w:type="dxa"/>
          </w:tblCellMar>
        </w:tblPrEx>
        <w:trPr>
          <w:trHeight w:val="39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566F">
            <w:pPr>
              <w:jc w:val="center"/>
              <w:rPr>
                <w:rFonts w:ascii="宋体" w:hAnsi="宋体" w:cs="宋体"/>
                <w:color w:val="000000"/>
                <w:sz w:val="22"/>
                <w:szCs w:val="22"/>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C9260">
            <w:pPr>
              <w:jc w:val="center"/>
              <w:rPr>
                <w:rFonts w:ascii="宋体" w:hAnsi="宋体" w:cs="宋体"/>
                <w:b/>
                <w:bCs/>
                <w:color w:val="000000"/>
                <w:sz w:val="28"/>
                <w:szCs w:val="28"/>
              </w:rPr>
            </w:pPr>
          </w:p>
        </w:tc>
        <w:tc>
          <w:tcPr>
            <w:tcW w:w="7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21BD1">
            <w:pPr>
              <w:jc w:val="left"/>
              <w:rPr>
                <w:rFonts w:ascii="宋体" w:hAnsi="宋体" w:cs="宋体"/>
                <w:color w:val="000000"/>
                <w:sz w:val="22"/>
                <w:szCs w:val="22"/>
              </w:rPr>
            </w:pPr>
          </w:p>
        </w:tc>
      </w:tr>
      <w:tr w14:paraId="6C6F1A71">
        <w:tblPrEx>
          <w:tblCellMar>
            <w:top w:w="0" w:type="dxa"/>
            <w:left w:w="108" w:type="dxa"/>
            <w:bottom w:w="0" w:type="dxa"/>
            <w:right w:w="108" w:type="dxa"/>
          </w:tblCellMar>
        </w:tblPrEx>
        <w:trPr>
          <w:trHeight w:val="39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0A1A9">
            <w:pPr>
              <w:jc w:val="center"/>
              <w:rPr>
                <w:rFonts w:ascii="宋体" w:hAnsi="宋体" w:cs="宋体"/>
                <w:color w:val="000000"/>
                <w:sz w:val="22"/>
                <w:szCs w:val="22"/>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EA9AE">
            <w:pPr>
              <w:jc w:val="center"/>
              <w:rPr>
                <w:rFonts w:ascii="宋体" w:hAnsi="宋体" w:cs="宋体"/>
                <w:b/>
                <w:bCs/>
                <w:color w:val="000000"/>
                <w:sz w:val="28"/>
                <w:szCs w:val="28"/>
              </w:rPr>
            </w:pPr>
          </w:p>
        </w:tc>
        <w:tc>
          <w:tcPr>
            <w:tcW w:w="7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8EB27">
            <w:pPr>
              <w:jc w:val="left"/>
              <w:rPr>
                <w:rFonts w:ascii="宋体" w:hAnsi="宋体" w:cs="宋体"/>
                <w:color w:val="000000"/>
                <w:sz w:val="22"/>
                <w:szCs w:val="22"/>
              </w:rPr>
            </w:pPr>
          </w:p>
        </w:tc>
      </w:tr>
      <w:tr w14:paraId="1DD8B7A1">
        <w:tblPrEx>
          <w:tblCellMar>
            <w:top w:w="0" w:type="dxa"/>
            <w:left w:w="108" w:type="dxa"/>
            <w:bottom w:w="0" w:type="dxa"/>
            <w:right w:w="108" w:type="dxa"/>
          </w:tblCellMar>
        </w:tblPrEx>
        <w:trPr>
          <w:trHeight w:val="39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A843D">
            <w:pPr>
              <w:jc w:val="center"/>
              <w:rPr>
                <w:rFonts w:ascii="宋体" w:hAnsi="宋体" w:cs="宋体"/>
                <w:color w:val="000000"/>
                <w:sz w:val="22"/>
                <w:szCs w:val="22"/>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4F333">
            <w:pPr>
              <w:jc w:val="center"/>
              <w:rPr>
                <w:rFonts w:ascii="宋体" w:hAnsi="宋体" w:cs="宋体"/>
                <w:b/>
                <w:bCs/>
                <w:color w:val="000000"/>
                <w:sz w:val="28"/>
                <w:szCs w:val="28"/>
              </w:rPr>
            </w:pPr>
          </w:p>
        </w:tc>
        <w:tc>
          <w:tcPr>
            <w:tcW w:w="7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B4406">
            <w:pPr>
              <w:jc w:val="left"/>
              <w:rPr>
                <w:rFonts w:ascii="宋体" w:hAnsi="宋体" w:cs="宋体"/>
                <w:color w:val="000000"/>
                <w:sz w:val="22"/>
                <w:szCs w:val="22"/>
              </w:rPr>
            </w:pPr>
          </w:p>
        </w:tc>
      </w:tr>
      <w:tr w14:paraId="3E424995">
        <w:tblPrEx>
          <w:tblCellMar>
            <w:top w:w="0" w:type="dxa"/>
            <w:left w:w="108" w:type="dxa"/>
            <w:bottom w:w="0" w:type="dxa"/>
            <w:right w:w="108" w:type="dxa"/>
          </w:tblCellMar>
        </w:tblPrEx>
        <w:trPr>
          <w:trHeight w:val="39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34EEA">
            <w:pPr>
              <w:jc w:val="center"/>
              <w:rPr>
                <w:rFonts w:ascii="宋体" w:hAnsi="宋体" w:cs="宋体"/>
                <w:color w:val="000000"/>
                <w:sz w:val="22"/>
                <w:szCs w:val="22"/>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D8DFA">
            <w:pPr>
              <w:jc w:val="center"/>
              <w:rPr>
                <w:rFonts w:ascii="宋体" w:hAnsi="宋体" w:cs="宋体"/>
                <w:b/>
                <w:bCs/>
                <w:color w:val="000000"/>
                <w:sz w:val="28"/>
                <w:szCs w:val="28"/>
              </w:rPr>
            </w:pPr>
          </w:p>
        </w:tc>
        <w:tc>
          <w:tcPr>
            <w:tcW w:w="7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328F3">
            <w:pPr>
              <w:jc w:val="left"/>
              <w:rPr>
                <w:rFonts w:ascii="宋体" w:hAnsi="宋体" w:cs="宋体"/>
                <w:color w:val="000000"/>
                <w:sz w:val="22"/>
                <w:szCs w:val="22"/>
              </w:rPr>
            </w:pPr>
          </w:p>
        </w:tc>
      </w:tr>
      <w:tr w14:paraId="7D37BD04">
        <w:tblPrEx>
          <w:tblCellMar>
            <w:top w:w="0" w:type="dxa"/>
            <w:left w:w="108" w:type="dxa"/>
            <w:bottom w:w="0" w:type="dxa"/>
            <w:right w:w="108" w:type="dxa"/>
          </w:tblCellMar>
        </w:tblPrEx>
        <w:trPr>
          <w:trHeight w:val="39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B8399">
            <w:pPr>
              <w:jc w:val="center"/>
              <w:rPr>
                <w:rFonts w:ascii="宋体" w:hAnsi="宋体" w:cs="宋体"/>
                <w:color w:val="000000"/>
                <w:sz w:val="22"/>
                <w:szCs w:val="22"/>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C17F">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rPr>
              <w:t>知行</w:t>
            </w:r>
          </w:p>
        </w:tc>
        <w:tc>
          <w:tcPr>
            <w:tcW w:w="7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98834D">
            <w:pPr>
              <w:widowControl/>
              <w:spacing w:line="360" w:lineRule="auto"/>
              <w:jc w:val="left"/>
              <w:textAlignment w:val="center"/>
              <w:rPr>
                <w:rFonts w:ascii="宋体" w:hAnsi="宋体" w:cs="宋体"/>
                <w:color w:val="000000"/>
                <w:sz w:val="22"/>
                <w:szCs w:val="22"/>
              </w:rPr>
            </w:pPr>
            <w:r>
              <w:rPr>
                <w:rFonts w:hint="eastAsia" w:ascii="宋体" w:hAnsi="宋体" w:cs="宋体"/>
                <w:color w:val="000000"/>
                <w:kern w:val="0"/>
                <w:sz w:val="22"/>
                <w:szCs w:val="22"/>
              </w:rPr>
              <w:t>知行学社主要管理岗位包括职业发展中心学生管理团队、宿舍管理委员会、共享空间管理员。学生要全面参与校区的管理工作，在公共区域担任不同岗位角色（具体岗位见下表）。</w:t>
            </w:r>
            <w:r>
              <w:rPr>
                <w:rFonts w:hint="eastAsia" w:ascii="宋体" w:hAnsi="宋体" w:cs="宋体"/>
                <w:b/>
                <w:bCs/>
                <w:color w:val="000000"/>
                <w:kern w:val="0"/>
                <w:sz w:val="22"/>
                <w:szCs w:val="22"/>
              </w:rPr>
              <w:t>物业服务企业要做好各岗位学生的培训带教工作。建立实训岗位培训带教计划、实训成果总结以及实训评价等过程资料作为学生累计学分及各类评优的重要评价因素。</w:t>
            </w:r>
          </w:p>
        </w:tc>
      </w:tr>
      <w:tr w14:paraId="77FD9E2F">
        <w:tblPrEx>
          <w:tblCellMar>
            <w:top w:w="0" w:type="dxa"/>
            <w:left w:w="108" w:type="dxa"/>
            <w:bottom w:w="0" w:type="dxa"/>
            <w:right w:w="108" w:type="dxa"/>
          </w:tblCellMar>
        </w:tblPrEx>
        <w:trPr>
          <w:trHeight w:val="312"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B8CF1">
            <w:pPr>
              <w:jc w:val="center"/>
              <w:rPr>
                <w:rFonts w:ascii="宋体" w:hAnsi="宋体" w:cs="宋体"/>
                <w:color w:val="000000"/>
                <w:sz w:val="22"/>
                <w:szCs w:val="22"/>
                <w:highlight w:val="yellow"/>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4E2A">
            <w:pPr>
              <w:jc w:val="center"/>
              <w:rPr>
                <w:rFonts w:ascii="宋体" w:hAnsi="宋体" w:cs="宋体"/>
                <w:color w:val="000000"/>
                <w:sz w:val="22"/>
                <w:szCs w:val="22"/>
                <w:highlight w:val="yellow"/>
              </w:rPr>
            </w:pPr>
          </w:p>
        </w:tc>
        <w:tc>
          <w:tcPr>
            <w:tcW w:w="7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217BE">
            <w:pPr>
              <w:jc w:val="left"/>
              <w:rPr>
                <w:rFonts w:ascii="宋体" w:hAnsi="宋体" w:cs="宋体"/>
                <w:color w:val="000000"/>
                <w:sz w:val="22"/>
                <w:szCs w:val="22"/>
                <w:highlight w:val="yellow"/>
              </w:rPr>
            </w:pPr>
          </w:p>
        </w:tc>
      </w:tr>
      <w:tr w14:paraId="35A42AE7">
        <w:tblPrEx>
          <w:tblCellMar>
            <w:top w:w="0" w:type="dxa"/>
            <w:left w:w="108" w:type="dxa"/>
            <w:bottom w:w="0" w:type="dxa"/>
            <w:right w:w="108" w:type="dxa"/>
          </w:tblCellMar>
        </w:tblPrEx>
        <w:trPr>
          <w:trHeight w:val="312"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ECE65">
            <w:pPr>
              <w:jc w:val="center"/>
              <w:rPr>
                <w:rFonts w:ascii="宋体" w:hAnsi="宋体" w:cs="宋体"/>
                <w:color w:val="000000"/>
                <w:sz w:val="22"/>
                <w:szCs w:val="22"/>
                <w:highlight w:val="yellow"/>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5928C">
            <w:pPr>
              <w:jc w:val="center"/>
              <w:rPr>
                <w:rFonts w:ascii="宋体" w:hAnsi="宋体" w:cs="宋体"/>
                <w:color w:val="000000"/>
                <w:sz w:val="22"/>
                <w:szCs w:val="22"/>
                <w:highlight w:val="yellow"/>
              </w:rPr>
            </w:pPr>
          </w:p>
        </w:tc>
        <w:tc>
          <w:tcPr>
            <w:tcW w:w="7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D66D2">
            <w:pPr>
              <w:jc w:val="left"/>
              <w:rPr>
                <w:rFonts w:ascii="宋体" w:hAnsi="宋体" w:cs="宋体"/>
                <w:color w:val="000000"/>
                <w:sz w:val="22"/>
                <w:szCs w:val="22"/>
                <w:highlight w:val="yellow"/>
              </w:rPr>
            </w:pPr>
          </w:p>
        </w:tc>
      </w:tr>
      <w:tr w14:paraId="3E693508">
        <w:tblPrEx>
          <w:tblCellMar>
            <w:top w:w="0" w:type="dxa"/>
            <w:left w:w="108" w:type="dxa"/>
            <w:bottom w:w="0" w:type="dxa"/>
            <w:right w:w="108" w:type="dxa"/>
          </w:tblCellMar>
        </w:tblPrEx>
        <w:trPr>
          <w:trHeight w:val="312"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B4CB9">
            <w:pPr>
              <w:jc w:val="center"/>
              <w:rPr>
                <w:rFonts w:ascii="宋体" w:hAnsi="宋体" w:cs="宋体"/>
                <w:color w:val="000000"/>
                <w:sz w:val="22"/>
                <w:szCs w:val="22"/>
                <w:highlight w:val="yellow"/>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3F839">
            <w:pPr>
              <w:jc w:val="center"/>
              <w:rPr>
                <w:rFonts w:ascii="宋体" w:hAnsi="宋体" w:cs="宋体"/>
                <w:color w:val="000000"/>
                <w:sz w:val="22"/>
                <w:szCs w:val="22"/>
                <w:highlight w:val="yellow"/>
              </w:rPr>
            </w:pPr>
          </w:p>
        </w:tc>
        <w:tc>
          <w:tcPr>
            <w:tcW w:w="7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5CE11">
            <w:pPr>
              <w:jc w:val="left"/>
              <w:rPr>
                <w:rFonts w:ascii="宋体" w:hAnsi="宋体" w:cs="宋体"/>
                <w:color w:val="000000"/>
                <w:sz w:val="22"/>
                <w:szCs w:val="22"/>
                <w:highlight w:val="yellow"/>
              </w:rPr>
            </w:pPr>
          </w:p>
        </w:tc>
      </w:tr>
      <w:tr w14:paraId="3701A7F2">
        <w:tblPrEx>
          <w:tblCellMar>
            <w:top w:w="0" w:type="dxa"/>
            <w:left w:w="108" w:type="dxa"/>
            <w:bottom w:w="0" w:type="dxa"/>
            <w:right w:w="108" w:type="dxa"/>
          </w:tblCellMar>
        </w:tblPrEx>
        <w:trPr>
          <w:trHeight w:val="312"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EE26">
            <w:pPr>
              <w:jc w:val="center"/>
              <w:rPr>
                <w:rFonts w:ascii="宋体" w:hAnsi="宋体" w:cs="宋体"/>
                <w:color w:val="000000"/>
                <w:sz w:val="22"/>
                <w:szCs w:val="22"/>
                <w:highlight w:val="yellow"/>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A751A">
            <w:pPr>
              <w:jc w:val="center"/>
              <w:rPr>
                <w:rFonts w:ascii="宋体" w:hAnsi="宋体" w:cs="宋体"/>
                <w:color w:val="000000"/>
                <w:sz w:val="22"/>
                <w:szCs w:val="22"/>
                <w:highlight w:val="yellow"/>
              </w:rPr>
            </w:pPr>
          </w:p>
        </w:tc>
        <w:tc>
          <w:tcPr>
            <w:tcW w:w="7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72923">
            <w:pPr>
              <w:jc w:val="left"/>
              <w:rPr>
                <w:rFonts w:ascii="宋体" w:hAnsi="宋体" w:cs="宋体"/>
                <w:color w:val="000000"/>
                <w:sz w:val="22"/>
                <w:szCs w:val="22"/>
                <w:highlight w:val="yellow"/>
              </w:rPr>
            </w:pPr>
          </w:p>
        </w:tc>
      </w:tr>
      <w:tr w14:paraId="3164028D">
        <w:tblPrEx>
          <w:tblCellMar>
            <w:top w:w="0" w:type="dxa"/>
            <w:left w:w="108" w:type="dxa"/>
            <w:bottom w:w="0" w:type="dxa"/>
            <w:right w:w="108" w:type="dxa"/>
          </w:tblCellMar>
        </w:tblPrEx>
        <w:trPr>
          <w:trHeight w:val="675"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3ADF3">
            <w:pPr>
              <w:jc w:val="center"/>
              <w:rPr>
                <w:rFonts w:ascii="宋体" w:hAnsi="宋体" w:cs="宋体"/>
                <w:color w:val="000000"/>
                <w:sz w:val="22"/>
                <w:szCs w:val="22"/>
                <w:highlight w:val="yellow"/>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B0FCB">
            <w:pPr>
              <w:jc w:val="center"/>
              <w:rPr>
                <w:rFonts w:ascii="宋体" w:hAnsi="宋体" w:cs="宋体"/>
                <w:color w:val="000000"/>
                <w:sz w:val="22"/>
                <w:szCs w:val="22"/>
                <w:highlight w:val="yellow"/>
              </w:rPr>
            </w:pPr>
          </w:p>
        </w:tc>
        <w:tc>
          <w:tcPr>
            <w:tcW w:w="7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C7D01">
            <w:pPr>
              <w:jc w:val="left"/>
              <w:rPr>
                <w:rFonts w:ascii="宋体" w:hAnsi="宋体" w:cs="宋体"/>
                <w:color w:val="000000"/>
                <w:sz w:val="22"/>
                <w:szCs w:val="22"/>
                <w:highlight w:val="yellow"/>
              </w:rPr>
            </w:pPr>
          </w:p>
        </w:tc>
      </w:tr>
    </w:tbl>
    <w:p w14:paraId="44CA559E">
      <w:pPr>
        <w:rPr>
          <w:highlight w:val="yellow"/>
        </w:rPr>
      </w:pPr>
      <w:r>
        <w:rPr>
          <w:rFonts w:hint="eastAsia" w:ascii="仿宋_GB2312" w:eastAsia="仿宋_GB2312"/>
          <w:sz w:val="28"/>
          <w:szCs w:val="28"/>
          <w:highlight w:val="yellow"/>
        </w:rPr>
        <w:br w:type="page"/>
      </w:r>
    </w:p>
    <w:tbl>
      <w:tblPr>
        <w:tblStyle w:val="24"/>
        <w:tblW w:w="9348" w:type="dxa"/>
        <w:tblInd w:w="96" w:type="dxa"/>
        <w:tblLayout w:type="fixed"/>
        <w:tblCellMar>
          <w:top w:w="0" w:type="dxa"/>
          <w:left w:w="108" w:type="dxa"/>
          <w:bottom w:w="0" w:type="dxa"/>
          <w:right w:w="108" w:type="dxa"/>
        </w:tblCellMar>
      </w:tblPr>
      <w:tblGrid>
        <w:gridCol w:w="820"/>
        <w:gridCol w:w="1793"/>
        <w:gridCol w:w="1822"/>
        <w:gridCol w:w="4913"/>
      </w:tblGrid>
      <w:tr w14:paraId="0C02BBBF">
        <w:tblPrEx>
          <w:tblCellMar>
            <w:top w:w="0" w:type="dxa"/>
            <w:left w:w="108" w:type="dxa"/>
            <w:bottom w:w="0" w:type="dxa"/>
            <w:right w:w="108" w:type="dxa"/>
          </w:tblCellMar>
        </w:tblPrEx>
        <w:trPr>
          <w:trHeight w:val="329"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B0E2">
            <w:pPr>
              <w:widowControl/>
              <w:jc w:val="center"/>
              <w:textAlignment w:val="center"/>
              <w:rPr>
                <w:rFonts w:ascii="宋体" w:hAnsi="宋体" w:cs="宋体"/>
                <w:sz w:val="22"/>
                <w:szCs w:val="22"/>
              </w:rPr>
            </w:pPr>
            <w:r>
              <w:rPr>
                <w:rFonts w:hint="eastAsia" w:ascii="宋体" w:hAnsi="宋体" w:cs="宋体"/>
                <w:kern w:val="0"/>
                <w:sz w:val="22"/>
                <w:szCs w:val="22"/>
              </w:rPr>
              <w:t>校内外</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0559">
            <w:pPr>
              <w:widowControl/>
              <w:jc w:val="center"/>
              <w:textAlignment w:val="center"/>
              <w:rPr>
                <w:rFonts w:ascii="宋体" w:hAnsi="宋体" w:cs="宋体"/>
                <w:sz w:val="22"/>
                <w:szCs w:val="22"/>
              </w:rPr>
            </w:pPr>
            <w:r>
              <w:rPr>
                <w:rFonts w:hint="eastAsia" w:ascii="宋体" w:hAnsi="宋体" w:cs="宋体"/>
                <w:kern w:val="0"/>
                <w:sz w:val="22"/>
                <w:szCs w:val="22"/>
              </w:rPr>
              <w:t>区域</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0EB5">
            <w:pPr>
              <w:widowControl/>
              <w:jc w:val="center"/>
              <w:textAlignment w:val="center"/>
              <w:rPr>
                <w:rFonts w:ascii="宋体" w:hAnsi="宋体" w:cs="宋体"/>
                <w:sz w:val="22"/>
                <w:szCs w:val="22"/>
              </w:rPr>
            </w:pPr>
            <w:r>
              <w:rPr>
                <w:rFonts w:hint="eastAsia" w:ascii="宋体" w:hAnsi="宋体" w:cs="宋体"/>
                <w:kern w:val="0"/>
                <w:sz w:val="22"/>
                <w:szCs w:val="22"/>
              </w:rPr>
              <w:t>岗位</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8AB2">
            <w:pPr>
              <w:widowControl/>
              <w:jc w:val="center"/>
              <w:textAlignment w:val="center"/>
              <w:rPr>
                <w:rFonts w:ascii="宋体" w:hAnsi="宋体" w:cs="宋体"/>
                <w:sz w:val="22"/>
                <w:szCs w:val="22"/>
              </w:rPr>
            </w:pPr>
            <w:r>
              <w:rPr>
                <w:rFonts w:hint="eastAsia" w:ascii="宋体" w:hAnsi="宋体" w:cs="宋体"/>
                <w:kern w:val="0"/>
                <w:sz w:val="22"/>
                <w:szCs w:val="22"/>
              </w:rPr>
              <w:t>职责</w:t>
            </w:r>
          </w:p>
        </w:tc>
      </w:tr>
      <w:tr w14:paraId="1C5E8119">
        <w:tblPrEx>
          <w:tblCellMar>
            <w:top w:w="0" w:type="dxa"/>
            <w:left w:w="108" w:type="dxa"/>
            <w:bottom w:w="0" w:type="dxa"/>
            <w:right w:w="108" w:type="dxa"/>
          </w:tblCellMar>
        </w:tblPrEx>
        <w:trPr>
          <w:trHeight w:val="1285" w:hRule="atLeast"/>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AE8F5">
            <w:pPr>
              <w:widowControl/>
              <w:jc w:val="center"/>
              <w:textAlignment w:val="center"/>
              <w:rPr>
                <w:rFonts w:ascii="宋体" w:hAnsi="宋体" w:cs="宋体"/>
                <w:sz w:val="22"/>
                <w:szCs w:val="22"/>
              </w:rPr>
            </w:pPr>
            <w:r>
              <w:rPr>
                <w:rFonts w:hint="eastAsia" w:ascii="宋体" w:hAnsi="宋体" w:cs="宋体"/>
                <w:kern w:val="0"/>
                <w:sz w:val="22"/>
                <w:szCs w:val="22"/>
              </w:rPr>
              <w:t>室内</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8B10">
            <w:pPr>
              <w:widowControl/>
              <w:jc w:val="center"/>
              <w:textAlignment w:val="center"/>
              <w:rPr>
                <w:rFonts w:ascii="宋体" w:hAnsi="宋体" w:cs="宋体"/>
                <w:sz w:val="22"/>
                <w:szCs w:val="22"/>
              </w:rPr>
            </w:pPr>
            <w:r>
              <w:rPr>
                <w:rFonts w:hint="eastAsia" w:ascii="宋体" w:hAnsi="宋体" w:cs="宋体"/>
                <w:kern w:val="0"/>
                <w:sz w:val="22"/>
                <w:szCs w:val="22"/>
              </w:rPr>
              <w:t>宿舍公寓</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36EF">
            <w:pPr>
              <w:widowControl/>
              <w:jc w:val="center"/>
              <w:textAlignment w:val="center"/>
              <w:rPr>
                <w:rFonts w:ascii="宋体" w:hAnsi="宋体" w:cs="宋体"/>
                <w:sz w:val="22"/>
                <w:szCs w:val="22"/>
              </w:rPr>
            </w:pPr>
            <w:r>
              <w:rPr>
                <w:rFonts w:hint="eastAsia" w:ascii="宋体" w:hAnsi="宋体" w:cs="宋体"/>
                <w:kern w:val="0"/>
                <w:sz w:val="22"/>
                <w:szCs w:val="22"/>
              </w:rPr>
              <w:t>管理员</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E1D2">
            <w:pPr>
              <w:widowControl/>
              <w:jc w:val="left"/>
              <w:textAlignment w:val="center"/>
              <w:rPr>
                <w:rFonts w:ascii="宋体" w:hAnsi="宋体" w:cs="宋体"/>
                <w:sz w:val="22"/>
                <w:szCs w:val="22"/>
              </w:rPr>
            </w:pPr>
            <w:r>
              <w:rPr>
                <w:rFonts w:hint="eastAsia" w:ascii="宋体" w:hAnsi="宋体" w:cs="宋体"/>
                <w:kern w:val="0"/>
                <w:sz w:val="22"/>
                <w:szCs w:val="22"/>
              </w:rPr>
              <w:t>负责校内所有学生公寓楼的门卫值班、日常运营维护；购（配）电充值服务；中心所属基础设施、设备、门禁、配电间等维护管理；房源信息管理；消防、治安等应急事件的疏散引导及协助处理等，定期开展宿舍卫生检查等</w:t>
            </w:r>
          </w:p>
        </w:tc>
      </w:tr>
      <w:tr w14:paraId="53E887E8">
        <w:tblPrEx>
          <w:tblCellMar>
            <w:top w:w="0" w:type="dxa"/>
            <w:left w:w="108" w:type="dxa"/>
            <w:bottom w:w="0" w:type="dxa"/>
            <w:right w:w="108" w:type="dxa"/>
          </w:tblCellMar>
        </w:tblPrEx>
        <w:trPr>
          <w:trHeight w:val="647"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85DB6">
            <w:pPr>
              <w:jc w:val="center"/>
              <w:rPr>
                <w:rFonts w:ascii="宋体" w:hAnsi="宋体" w:cs="宋体"/>
                <w:sz w:val="22"/>
                <w:szCs w:val="22"/>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676D">
            <w:pPr>
              <w:widowControl/>
              <w:jc w:val="center"/>
              <w:textAlignment w:val="center"/>
              <w:rPr>
                <w:rFonts w:ascii="宋体" w:hAnsi="宋体" w:cs="宋体"/>
                <w:sz w:val="22"/>
                <w:szCs w:val="22"/>
              </w:rPr>
            </w:pPr>
            <w:r>
              <w:rPr>
                <w:rFonts w:hint="eastAsia" w:ascii="宋体" w:hAnsi="宋体" w:cs="宋体"/>
                <w:kern w:val="0"/>
                <w:sz w:val="22"/>
                <w:szCs w:val="22"/>
              </w:rPr>
              <w:t>学生服务中心</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571A">
            <w:pPr>
              <w:widowControl/>
              <w:jc w:val="center"/>
              <w:textAlignment w:val="center"/>
              <w:rPr>
                <w:rFonts w:ascii="宋体" w:hAnsi="宋体" w:cs="宋体"/>
                <w:sz w:val="22"/>
                <w:szCs w:val="22"/>
              </w:rPr>
            </w:pPr>
            <w:r>
              <w:rPr>
                <w:rFonts w:hint="eastAsia" w:ascii="宋体" w:hAnsi="宋体" w:cs="宋体"/>
                <w:kern w:val="0"/>
                <w:sz w:val="22"/>
                <w:szCs w:val="22"/>
              </w:rPr>
              <w:t>学生事务助理</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C0D0">
            <w:pPr>
              <w:widowControl/>
              <w:jc w:val="left"/>
              <w:textAlignment w:val="center"/>
              <w:rPr>
                <w:rFonts w:ascii="宋体" w:hAnsi="宋体" w:cs="宋体"/>
                <w:sz w:val="22"/>
                <w:szCs w:val="22"/>
              </w:rPr>
            </w:pPr>
            <w:r>
              <w:rPr>
                <w:rFonts w:hint="eastAsia" w:ascii="宋体" w:hAnsi="宋体" w:cs="宋体"/>
                <w:kern w:val="0"/>
                <w:sz w:val="22"/>
                <w:szCs w:val="22"/>
              </w:rPr>
              <w:t>一站式学生办事中心、包括学生卡证补办、失物招领、问询、医保服务、学生报销等集合事务中心等</w:t>
            </w:r>
          </w:p>
        </w:tc>
      </w:tr>
      <w:tr w14:paraId="79A19651">
        <w:tblPrEx>
          <w:tblCellMar>
            <w:top w:w="0" w:type="dxa"/>
            <w:left w:w="108" w:type="dxa"/>
            <w:bottom w:w="0" w:type="dxa"/>
            <w:right w:w="108" w:type="dxa"/>
          </w:tblCellMar>
        </w:tblPrEx>
        <w:trPr>
          <w:trHeight w:val="647"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76D2D">
            <w:pPr>
              <w:jc w:val="center"/>
              <w:rPr>
                <w:rFonts w:ascii="宋体" w:hAnsi="宋体" w:cs="宋体"/>
                <w:sz w:val="22"/>
                <w:szCs w:val="22"/>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A4FC">
            <w:pPr>
              <w:widowControl/>
              <w:jc w:val="center"/>
              <w:textAlignment w:val="center"/>
              <w:rPr>
                <w:rFonts w:ascii="宋体" w:hAnsi="宋体" w:cs="宋体"/>
                <w:sz w:val="22"/>
                <w:szCs w:val="22"/>
              </w:rPr>
            </w:pPr>
            <w:r>
              <w:rPr>
                <w:rFonts w:hint="eastAsia" w:ascii="宋体" w:hAnsi="宋体" w:cs="宋体"/>
                <w:kern w:val="0"/>
                <w:sz w:val="22"/>
                <w:szCs w:val="22"/>
              </w:rPr>
              <w:t>各个教室</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27F7">
            <w:pPr>
              <w:widowControl/>
              <w:jc w:val="center"/>
              <w:textAlignment w:val="center"/>
              <w:rPr>
                <w:rFonts w:ascii="宋体" w:hAnsi="宋体" w:cs="宋体"/>
                <w:sz w:val="22"/>
                <w:szCs w:val="22"/>
              </w:rPr>
            </w:pPr>
            <w:r>
              <w:rPr>
                <w:rFonts w:hint="eastAsia" w:ascii="宋体" w:hAnsi="宋体" w:cs="宋体"/>
                <w:kern w:val="0"/>
                <w:sz w:val="22"/>
                <w:szCs w:val="22"/>
              </w:rPr>
              <w:t>教学管理助理</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9561">
            <w:pPr>
              <w:widowControl/>
              <w:jc w:val="left"/>
              <w:textAlignment w:val="center"/>
              <w:rPr>
                <w:rFonts w:ascii="宋体" w:hAnsi="宋体" w:cs="宋体"/>
                <w:sz w:val="22"/>
                <w:szCs w:val="22"/>
              </w:rPr>
            </w:pPr>
            <w:r>
              <w:rPr>
                <w:rFonts w:hint="eastAsia" w:ascii="宋体" w:hAnsi="宋体" w:cs="宋体"/>
                <w:kern w:val="0"/>
                <w:sz w:val="22"/>
                <w:szCs w:val="22"/>
              </w:rPr>
              <w:t>各教室课前、课中、课后设备的正常运行、协调解决教学中出现的问题；收集并整理学生的意见和反馈等</w:t>
            </w:r>
          </w:p>
        </w:tc>
      </w:tr>
      <w:tr w14:paraId="3E4DA1BF">
        <w:tblPrEx>
          <w:tblCellMar>
            <w:top w:w="0" w:type="dxa"/>
            <w:left w:w="108" w:type="dxa"/>
            <w:bottom w:w="0" w:type="dxa"/>
            <w:right w:w="108" w:type="dxa"/>
          </w:tblCellMar>
        </w:tblPrEx>
        <w:trPr>
          <w:trHeight w:val="966"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F2740">
            <w:pPr>
              <w:jc w:val="center"/>
              <w:rPr>
                <w:rFonts w:ascii="宋体" w:hAnsi="宋体" w:cs="宋体"/>
                <w:sz w:val="22"/>
                <w:szCs w:val="22"/>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E777">
            <w:pPr>
              <w:widowControl/>
              <w:jc w:val="center"/>
              <w:textAlignment w:val="center"/>
              <w:rPr>
                <w:rFonts w:ascii="宋体" w:hAnsi="宋体" w:cs="宋体"/>
                <w:sz w:val="22"/>
                <w:szCs w:val="22"/>
              </w:rPr>
            </w:pPr>
            <w:r>
              <w:rPr>
                <w:rFonts w:hint="eastAsia" w:ascii="宋体" w:hAnsi="宋体" w:cs="宋体"/>
                <w:kern w:val="0"/>
                <w:sz w:val="22"/>
                <w:szCs w:val="22"/>
              </w:rPr>
              <w:t>图书馆</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E2A8">
            <w:pPr>
              <w:widowControl/>
              <w:jc w:val="center"/>
              <w:textAlignment w:val="center"/>
              <w:rPr>
                <w:rFonts w:ascii="宋体" w:hAnsi="宋体" w:cs="宋体"/>
                <w:sz w:val="22"/>
                <w:szCs w:val="22"/>
              </w:rPr>
            </w:pPr>
            <w:r>
              <w:rPr>
                <w:rFonts w:hint="eastAsia" w:ascii="宋体" w:hAnsi="宋体" w:cs="宋体"/>
                <w:kern w:val="0"/>
                <w:sz w:val="22"/>
                <w:szCs w:val="22"/>
              </w:rPr>
              <w:t>图书馆管理助理</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ABC8">
            <w:pPr>
              <w:widowControl/>
              <w:jc w:val="left"/>
              <w:textAlignment w:val="center"/>
              <w:rPr>
                <w:rFonts w:ascii="宋体" w:hAnsi="宋体" w:cs="宋体"/>
                <w:sz w:val="22"/>
                <w:szCs w:val="22"/>
              </w:rPr>
            </w:pPr>
            <w:r>
              <w:rPr>
                <w:rFonts w:hint="eastAsia" w:ascii="宋体" w:hAnsi="宋体" w:cs="宋体"/>
                <w:kern w:val="0"/>
                <w:sz w:val="22"/>
                <w:szCs w:val="22"/>
              </w:rPr>
              <w:t>协助图书馆工作人员管理图书资料，保证图书馆的正常运转；举办读书推广活动；制定和推广图书馆服务规范，提高学生对图书馆的使用效率和质量等</w:t>
            </w:r>
          </w:p>
        </w:tc>
      </w:tr>
      <w:tr w14:paraId="491A7D15">
        <w:tblPrEx>
          <w:tblCellMar>
            <w:top w:w="0" w:type="dxa"/>
            <w:left w:w="108" w:type="dxa"/>
            <w:bottom w:w="0" w:type="dxa"/>
            <w:right w:w="108" w:type="dxa"/>
          </w:tblCellMar>
        </w:tblPrEx>
        <w:trPr>
          <w:trHeight w:val="647"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0A02F">
            <w:pPr>
              <w:jc w:val="center"/>
              <w:rPr>
                <w:rFonts w:ascii="宋体" w:hAnsi="宋体" w:cs="宋体"/>
                <w:sz w:val="22"/>
                <w:szCs w:val="22"/>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DA84">
            <w:pPr>
              <w:widowControl/>
              <w:jc w:val="center"/>
              <w:textAlignment w:val="center"/>
              <w:rPr>
                <w:rFonts w:ascii="宋体" w:hAnsi="宋体" w:cs="宋体"/>
                <w:sz w:val="22"/>
                <w:szCs w:val="22"/>
              </w:rPr>
            </w:pPr>
            <w:r>
              <w:rPr>
                <w:rFonts w:hint="eastAsia" w:ascii="宋体" w:hAnsi="宋体" w:cs="宋体"/>
                <w:kern w:val="0"/>
                <w:sz w:val="22"/>
                <w:szCs w:val="22"/>
              </w:rPr>
              <w:t>体育场地</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18C4">
            <w:pPr>
              <w:widowControl/>
              <w:jc w:val="center"/>
              <w:textAlignment w:val="center"/>
              <w:rPr>
                <w:rFonts w:ascii="宋体" w:hAnsi="宋体" w:cs="宋体"/>
                <w:sz w:val="22"/>
                <w:szCs w:val="22"/>
              </w:rPr>
            </w:pPr>
            <w:r>
              <w:rPr>
                <w:rFonts w:hint="eastAsia" w:ascii="宋体" w:hAnsi="宋体" w:cs="宋体"/>
                <w:kern w:val="0"/>
                <w:sz w:val="22"/>
                <w:szCs w:val="22"/>
              </w:rPr>
              <w:t>健康管理助理</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E3F0">
            <w:pPr>
              <w:widowControl/>
              <w:jc w:val="left"/>
              <w:textAlignment w:val="center"/>
              <w:rPr>
                <w:rFonts w:ascii="宋体" w:hAnsi="宋体" w:cs="宋体"/>
                <w:sz w:val="22"/>
                <w:szCs w:val="22"/>
              </w:rPr>
            </w:pPr>
            <w:r>
              <w:rPr>
                <w:rFonts w:hint="eastAsia" w:ascii="宋体" w:hAnsi="宋体" w:cs="宋体"/>
                <w:kern w:val="0"/>
                <w:sz w:val="22"/>
                <w:szCs w:val="22"/>
              </w:rPr>
              <w:t>负责体育场馆值班、场地以及设备租借、体育活动赛事推广、确保运动场地和设备的安全和卫生等</w:t>
            </w:r>
          </w:p>
        </w:tc>
      </w:tr>
      <w:tr w14:paraId="445DF4D7">
        <w:tblPrEx>
          <w:tblCellMar>
            <w:top w:w="0" w:type="dxa"/>
            <w:left w:w="108" w:type="dxa"/>
            <w:bottom w:w="0" w:type="dxa"/>
            <w:right w:w="108" w:type="dxa"/>
          </w:tblCellMar>
        </w:tblPrEx>
        <w:trPr>
          <w:trHeight w:val="966"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0C3E6">
            <w:pPr>
              <w:jc w:val="center"/>
              <w:rPr>
                <w:rFonts w:ascii="宋体" w:hAnsi="宋体" w:cs="宋体"/>
                <w:sz w:val="22"/>
                <w:szCs w:val="22"/>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183C">
            <w:pPr>
              <w:widowControl/>
              <w:jc w:val="center"/>
              <w:textAlignment w:val="center"/>
              <w:rPr>
                <w:rFonts w:ascii="宋体" w:hAnsi="宋体" w:cs="宋体"/>
                <w:sz w:val="22"/>
                <w:szCs w:val="22"/>
              </w:rPr>
            </w:pPr>
            <w:r>
              <w:rPr>
                <w:rFonts w:hint="eastAsia" w:ascii="宋体" w:hAnsi="宋体" w:cs="宋体"/>
                <w:kern w:val="0"/>
                <w:sz w:val="22"/>
                <w:szCs w:val="22"/>
              </w:rPr>
              <w:t>开放共享空间</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6274">
            <w:pPr>
              <w:widowControl/>
              <w:jc w:val="center"/>
              <w:textAlignment w:val="center"/>
              <w:rPr>
                <w:rFonts w:ascii="宋体" w:hAnsi="宋体" w:cs="宋体"/>
                <w:sz w:val="22"/>
                <w:szCs w:val="22"/>
              </w:rPr>
            </w:pPr>
            <w:r>
              <w:rPr>
                <w:rFonts w:hint="eastAsia" w:ascii="宋体" w:hAnsi="宋体" w:cs="宋体"/>
                <w:kern w:val="0"/>
                <w:sz w:val="22"/>
                <w:szCs w:val="22"/>
              </w:rPr>
              <w:t>空间管理助理</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7A96">
            <w:pPr>
              <w:widowControl/>
              <w:jc w:val="left"/>
              <w:textAlignment w:val="center"/>
              <w:rPr>
                <w:rFonts w:ascii="宋体" w:hAnsi="宋体" w:cs="宋体"/>
                <w:sz w:val="22"/>
                <w:szCs w:val="22"/>
              </w:rPr>
            </w:pPr>
            <w:r>
              <w:rPr>
                <w:rFonts w:hint="eastAsia" w:ascii="宋体" w:hAnsi="宋体" w:cs="宋体"/>
                <w:kern w:val="0"/>
                <w:sz w:val="22"/>
                <w:szCs w:val="22"/>
              </w:rPr>
              <w:t>空间的信息化建设、学生实名制预约、空间使用的安全维护、大型会议及活动场地的预约、卫生和物品的整理等</w:t>
            </w:r>
          </w:p>
        </w:tc>
      </w:tr>
      <w:tr w14:paraId="5B15C218">
        <w:tblPrEx>
          <w:tblCellMar>
            <w:top w:w="0" w:type="dxa"/>
            <w:left w:w="108" w:type="dxa"/>
            <w:bottom w:w="0" w:type="dxa"/>
            <w:right w:w="108" w:type="dxa"/>
          </w:tblCellMar>
        </w:tblPrEx>
        <w:trPr>
          <w:trHeight w:val="647" w:hRule="atLeast"/>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7A37E">
            <w:pPr>
              <w:widowControl/>
              <w:jc w:val="center"/>
              <w:textAlignment w:val="center"/>
              <w:rPr>
                <w:rFonts w:ascii="宋体" w:hAnsi="宋体" w:cs="宋体"/>
                <w:sz w:val="22"/>
                <w:szCs w:val="22"/>
              </w:rPr>
            </w:pPr>
            <w:r>
              <w:rPr>
                <w:rFonts w:hint="eastAsia" w:ascii="宋体" w:hAnsi="宋体" w:cs="宋体"/>
                <w:kern w:val="0"/>
                <w:sz w:val="22"/>
                <w:szCs w:val="22"/>
              </w:rPr>
              <w:t>室外（内）</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F7F7">
            <w:pPr>
              <w:widowControl/>
              <w:jc w:val="center"/>
              <w:textAlignment w:val="center"/>
              <w:rPr>
                <w:rFonts w:ascii="宋体" w:hAnsi="宋体" w:cs="宋体"/>
                <w:sz w:val="22"/>
                <w:szCs w:val="22"/>
              </w:rPr>
            </w:pPr>
            <w:r>
              <w:rPr>
                <w:rFonts w:hint="eastAsia" w:ascii="宋体" w:hAnsi="宋体" w:cs="宋体"/>
                <w:kern w:val="0"/>
                <w:sz w:val="22"/>
                <w:szCs w:val="22"/>
              </w:rPr>
              <w:t>室外管理员等</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EDA9">
            <w:pPr>
              <w:widowControl/>
              <w:jc w:val="center"/>
              <w:textAlignment w:val="center"/>
              <w:rPr>
                <w:rFonts w:ascii="宋体" w:hAnsi="宋体" w:cs="宋体"/>
                <w:sz w:val="22"/>
                <w:szCs w:val="22"/>
              </w:rPr>
            </w:pPr>
            <w:r>
              <w:rPr>
                <w:rFonts w:hint="eastAsia" w:ascii="宋体" w:hAnsi="宋体" w:cs="宋体"/>
                <w:kern w:val="0"/>
                <w:sz w:val="22"/>
                <w:szCs w:val="22"/>
              </w:rPr>
              <w:t>同上</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F12A">
            <w:pPr>
              <w:widowControl/>
              <w:jc w:val="left"/>
              <w:textAlignment w:val="center"/>
              <w:rPr>
                <w:rFonts w:ascii="宋体" w:hAnsi="宋体" w:cs="宋体"/>
                <w:sz w:val="22"/>
                <w:szCs w:val="22"/>
              </w:rPr>
            </w:pPr>
            <w:r>
              <w:rPr>
                <w:rFonts w:hint="eastAsia" w:ascii="宋体" w:hAnsi="宋体" w:cs="宋体"/>
                <w:kern w:val="0"/>
                <w:sz w:val="22"/>
                <w:szCs w:val="22"/>
              </w:rPr>
              <w:t>主要在校园文明文化的维护和校园安全的日常巡检等</w:t>
            </w:r>
          </w:p>
        </w:tc>
      </w:tr>
      <w:tr w14:paraId="6DE1D3EA">
        <w:tblPrEx>
          <w:tblCellMar>
            <w:top w:w="0" w:type="dxa"/>
            <w:left w:w="108" w:type="dxa"/>
            <w:bottom w:w="0" w:type="dxa"/>
            <w:right w:w="108" w:type="dxa"/>
          </w:tblCellMar>
        </w:tblPrEx>
        <w:trPr>
          <w:trHeight w:val="647"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F9545">
            <w:pPr>
              <w:jc w:val="center"/>
              <w:rPr>
                <w:rFonts w:ascii="宋体" w:hAnsi="宋体" w:cs="宋体"/>
                <w:sz w:val="22"/>
                <w:szCs w:val="22"/>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B03F">
            <w:pPr>
              <w:widowControl/>
              <w:jc w:val="center"/>
              <w:textAlignment w:val="center"/>
              <w:rPr>
                <w:rFonts w:ascii="宋体" w:hAnsi="宋体" w:cs="宋体"/>
                <w:sz w:val="22"/>
                <w:szCs w:val="22"/>
              </w:rPr>
            </w:pPr>
            <w:r>
              <w:rPr>
                <w:rFonts w:hint="eastAsia" w:ascii="宋体" w:hAnsi="宋体" w:cs="宋体"/>
                <w:kern w:val="0"/>
                <w:sz w:val="22"/>
                <w:szCs w:val="22"/>
              </w:rPr>
              <w:t>杉树区域</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A540">
            <w:pPr>
              <w:widowControl/>
              <w:jc w:val="center"/>
              <w:textAlignment w:val="center"/>
              <w:rPr>
                <w:rFonts w:ascii="宋体" w:hAnsi="宋体" w:cs="宋体"/>
                <w:sz w:val="22"/>
                <w:szCs w:val="22"/>
              </w:rPr>
            </w:pPr>
            <w:r>
              <w:rPr>
                <w:rFonts w:hint="eastAsia" w:ascii="宋体" w:hAnsi="宋体" w:cs="宋体"/>
                <w:kern w:val="0"/>
                <w:sz w:val="22"/>
                <w:szCs w:val="22"/>
              </w:rPr>
              <w:t>杉树维护员</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6643">
            <w:pPr>
              <w:widowControl/>
              <w:jc w:val="left"/>
              <w:textAlignment w:val="center"/>
              <w:rPr>
                <w:rFonts w:ascii="宋体" w:hAnsi="宋体" w:cs="宋体"/>
                <w:sz w:val="22"/>
                <w:szCs w:val="22"/>
              </w:rPr>
            </w:pPr>
            <w:r>
              <w:rPr>
                <w:rFonts w:hint="eastAsia" w:ascii="宋体" w:hAnsi="宋体" w:cs="宋体"/>
                <w:kern w:val="0"/>
                <w:sz w:val="22"/>
                <w:szCs w:val="22"/>
              </w:rPr>
              <w:t>学习绿植知识、负责杉树的周期情况反馈及杉树文化推广执行等</w:t>
            </w:r>
          </w:p>
        </w:tc>
      </w:tr>
      <w:tr w14:paraId="22EFCD53">
        <w:tblPrEx>
          <w:tblCellMar>
            <w:top w:w="0" w:type="dxa"/>
            <w:left w:w="108" w:type="dxa"/>
            <w:bottom w:w="0" w:type="dxa"/>
            <w:right w:w="108" w:type="dxa"/>
          </w:tblCellMar>
        </w:tblPrEx>
        <w:trPr>
          <w:trHeight w:val="966"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C882E">
            <w:pPr>
              <w:jc w:val="center"/>
              <w:rPr>
                <w:rFonts w:ascii="宋体" w:hAnsi="宋体" w:cs="宋体"/>
                <w:sz w:val="22"/>
                <w:szCs w:val="22"/>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708D">
            <w:pPr>
              <w:widowControl/>
              <w:jc w:val="center"/>
              <w:textAlignment w:val="center"/>
              <w:rPr>
                <w:rFonts w:ascii="宋体" w:hAnsi="宋体" w:cs="宋体"/>
                <w:sz w:val="22"/>
                <w:szCs w:val="22"/>
              </w:rPr>
            </w:pPr>
            <w:r>
              <w:rPr>
                <w:rFonts w:hint="eastAsia" w:ascii="宋体" w:hAnsi="宋体" w:cs="宋体"/>
                <w:kern w:val="0"/>
                <w:sz w:val="22"/>
                <w:szCs w:val="22"/>
              </w:rPr>
              <w:t>草坪绿植等</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E33C">
            <w:pPr>
              <w:widowControl/>
              <w:jc w:val="center"/>
              <w:textAlignment w:val="center"/>
              <w:rPr>
                <w:rFonts w:ascii="宋体" w:hAnsi="宋体" w:cs="宋体"/>
                <w:sz w:val="22"/>
                <w:szCs w:val="22"/>
              </w:rPr>
            </w:pPr>
            <w:r>
              <w:rPr>
                <w:rFonts w:hint="eastAsia" w:ascii="宋体" w:hAnsi="宋体" w:cs="宋体"/>
                <w:kern w:val="0"/>
                <w:sz w:val="22"/>
                <w:szCs w:val="22"/>
              </w:rPr>
              <w:t>绿化维护员</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49CC">
            <w:pPr>
              <w:widowControl/>
              <w:jc w:val="left"/>
              <w:textAlignment w:val="center"/>
              <w:rPr>
                <w:rFonts w:ascii="宋体" w:hAnsi="宋体" w:cs="宋体"/>
                <w:sz w:val="22"/>
                <w:szCs w:val="22"/>
              </w:rPr>
            </w:pPr>
            <w:r>
              <w:rPr>
                <w:rFonts w:hint="eastAsia" w:ascii="宋体" w:hAnsi="宋体" w:cs="宋体"/>
                <w:kern w:val="0"/>
                <w:sz w:val="22"/>
                <w:szCs w:val="22"/>
              </w:rPr>
              <w:t>协助物业公司，做好植物的维护，植物文化的宣传，尽可能做力所能及的事情如：浇水、修剪枝丫、种植、松土等</w:t>
            </w:r>
          </w:p>
        </w:tc>
      </w:tr>
      <w:tr w14:paraId="1E022299">
        <w:tblPrEx>
          <w:tblCellMar>
            <w:top w:w="0" w:type="dxa"/>
            <w:left w:w="108" w:type="dxa"/>
            <w:bottom w:w="0" w:type="dxa"/>
            <w:right w:w="108" w:type="dxa"/>
          </w:tblCellMar>
        </w:tblPrEx>
        <w:trPr>
          <w:trHeight w:val="647"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27071">
            <w:pPr>
              <w:jc w:val="center"/>
              <w:rPr>
                <w:rFonts w:ascii="宋体" w:hAnsi="宋体" w:cs="宋体"/>
                <w:sz w:val="22"/>
                <w:szCs w:val="22"/>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67D6">
            <w:pPr>
              <w:widowControl/>
              <w:jc w:val="center"/>
              <w:textAlignment w:val="center"/>
              <w:rPr>
                <w:rFonts w:ascii="宋体" w:hAnsi="宋体" w:cs="宋体"/>
                <w:sz w:val="22"/>
                <w:szCs w:val="22"/>
              </w:rPr>
            </w:pPr>
            <w:r>
              <w:rPr>
                <w:rFonts w:hint="eastAsia" w:ascii="宋体" w:hAnsi="宋体" w:cs="宋体"/>
                <w:kern w:val="0"/>
                <w:sz w:val="22"/>
                <w:szCs w:val="22"/>
              </w:rPr>
              <w:t>校内外公共区域</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DD74">
            <w:pPr>
              <w:widowControl/>
              <w:jc w:val="center"/>
              <w:textAlignment w:val="center"/>
              <w:rPr>
                <w:rFonts w:ascii="宋体" w:hAnsi="宋体" w:cs="宋体"/>
                <w:sz w:val="22"/>
                <w:szCs w:val="22"/>
              </w:rPr>
            </w:pPr>
            <w:r>
              <w:rPr>
                <w:rFonts w:hint="eastAsia" w:ascii="宋体" w:hAnsi="宋体" w:cs="宋体"/>
                <w:kern w:val="0"/>
                <w:sz w:val="22"/>
                <w:szCs w:val="22"/>
              </w:rPr>
              <w:t>校园文明指导员</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2769">
            <w:pPr>
              <w:widowControl/>
              <w:jc w:val="left"/>
              <w:textAlignment w:val="center"/>
              <w:rPr>
                <w:rFonts w:ascii="宋体" w:hAnsi="宋体" w:cs="宋体"/>
                <w:sz w:val="22"/>
                <w:szCs w:val="22"/>
              </w:rPr>
            </w:pPr>
            <w:r>
              <w:rPr>
                <w:rFonts w:hint="eastAsia" w:ascii="宋体" w:hAnsi="宋体" w:cs="宋体"/>
                <w:kern w:val="0"/>
                <w:sz w:val="22"/>
                <w:szCs w:val="22"/>
              </w:rPr>
              <w:t>垃圾分类、校园巡逻、纠正不文明行为、宣扬文明校园文化等</w:t>
            </w:r>
          </w:p>
        </w:tc>
      </w:tr>
    </w:tbl>
    <w:p w14:paraId="541E3990"/>
    <w:p w14:paraId="1FDA5F50">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管理要求：各部门及岗位需要有相应的学院及企业（物业服务企业）的指导老师进行学生岗位的培训及工作的具体标准制定和考核监督，在实际中由平台人员进行巡查管理，确保学生在岗位上可以学习相应的知识并且及时发现问题，反馈问题，解决问题。</w:t>
      </w:r>
    </w:p>
    <w:p w14:paraId="2E5006DF">
      <w:pPr>
        <w:rPr>
          <w:rFonts w:ascii="仿宋_GB2312" w:eastAsia="仿宋_GB2312"/>
          <w:b/>
          <w:sz w:val="28"/>
          <w:szCs w:val="28"/>
        </w:rPr>
      </w:pPr>
      <w:r>
        <w:rPr>
          <w:rFonts w:hint="eastAsia" w:ascii="仿宋_GB2312" w:eastAsia="仿宋_GB2312"/>
          <w:b/>
          <w:sz w:val="28"/>
          <w:szCs w:val="28"/>
        </w:rPr>
        <w:br w:type="page"/>
      </w:r>
    </w:p>
    <w:p w14:paraId="78A13FDA">
      <w:pPr>
        <w:numPr>
          <w:ilvl w:val="0"/>
          <w:numId w:val="23"/>
        </w:numPr>
        <w:spacing w:line="360" w:lineRule="auto"/>
        <w:outlineLvl w:val="2"/>
        <w:rPr>
          <w:rFonts w:ascii="仿宋_GB2312" w:eastAsia="仿宋_GB2312"/>
          <w:b/>
          <w:sz w:val="28"/>
          <w:szCs w:val="28"/>
        </w:rPr>
      </w:pPr>
      <w:r>
        <w:rPr>
          <w:rFonts w:hint="eastAsia" w:ascii="仿宋_GB2312" w:eastAsia="仿宋_GB2312"/>
          <w:b/>
          <w:sz w:val="28"/>
          <w:szCs w:val="28"/>
        </w:rPr>
        <w:t>图书馆管理</w:t>
      </w:r>
    </w:p>
    <w:p w14:paraId="1C950544">
      <w:pPr>
        <w:numPr>
          <w:ilvl w:val="0"/>
          <w:numId w:val="25"/>
        </w:numPr>
        <w:tabs>
          <w:tab w:val="clear" w:pos="855"/>
        </w:tabs>
        <w:spacing w:line="360" w:lineRule="auto"/>
        <w:ind w:left="0" w:firstLine="560" w:firstLineChars="200"/>
        <w:rPr>
          <w:rFonts w:ascii="仿宋_GB2312" w:eastAsia="仿宋_GB2312"/>
          <w:sz w:val="28"/>
          <w:szCs w:val="28"/>
        </w:rPr>
      </w:pPr>
      <w:r>
        <w:rPr>
          <w:rFonts w:ascii="仿宋_GB2312" w:eastAsia="仿宋_GB2312"/>
          <w:sz w:val="28"/>
          <w:szCs w:val="28"/>
        </w:rPr>
        <w:t>负责图书阅览室图书的归架、整理及教职工、学生的出入、咨询工作；</w:t>
      </w:r>
    </w:p>
    <w:p w14:paraId="31EF6EE8">
      <w:pPr>
        <w:numPr>
          <w:ilvl w:val="0"/>
          <w:numId w:val="25"/>
        </w:numPr>
        <w:tabs>
          <w:tab w:val="clear" w:pos="855"/>
        </w:tabs>
        <w:spacing w:line="360" w:lineRule="auto"/>
        <w:ind w:left="0" w:firstLine="560" w:firstLineChars="200"/>
        <w:rPr>
          <w:rFonts w:ascii="仿宋_GB2312" w:eastAsia="仿宋_GB2312"/>
          <w:sz w:val="28"/>
          <w:szCs w:val="28"/>
        </w:rPr>
      </w:pPr>
      <w:r>
        <w:rPr>
          <w:rFonts w:hint="eastAsia" w:ascii="仿宋_GB2312" w:eastAsia="仿宋_GB2312"/>
          <w:sz w:val="28"/>
          <w:szCs w:val="28"/>
        </w:rPr>
        <w:t>应用校方信息平台做好图书馆活动室的预约工作；</w:t>
      </w:r>
    </w:p>
    <w:p w14:paraId="3B826836">
      <w:pPr>
        <w:numPr>
          <w:ilvl w:val="0"/>
          <w:numId w:val="25"/>
        </w:numPr>
        <w:tabs>
          <w:tab w:val="clear" w:pos="855"/>
        </w:tabs>
        <w:spacing w:line="360" w:lineRule="auto"/>
        <w:ind w:left="0" w:firstLine="560" w:firstLineChars="200"/>
        <w:rPr>
          <w:rFonts w:ascii="仿宋_GB2312" w:eastAsia="仿宋_GB2312"/>
          <w:sz w:val="28"/>
          <w:szCs w:val="28"/>
        </w:rPr>
      </w:pPr>
      <w:r>
        <w:rPr>
          <w:rFonts w:ascii="仿宋_GB2312" w:eastAsia="仿宋_GB2312"/>
          <w:sz w:val="28"/>
          <w:szCs w:val="28"/>
        </w:rPr>
        <w:t>开展图书的参考咨询、阅读辅导工作，运用多种形式向师生宣传推荐图书，并通过图书、图片展示的形式配合学校做好宣传教育工作；</w:t>
      </w:r>
    </w:p>
    <w:p w14:paraId="7FE83189">
      <w:pPr>
        <w:numPr>
          <w:ilvl w:val="0"/>
          <w:numId w:val="25"/>
        </w:numPr>
        <w:tabs>
          <w:tab w:val="clear" w:pos="855"/>
        </w:tabs>
        <w:spacing w:line="360" w:lineRule="auto"/>
        <w:ind w:left="0" w:firstLine="560" w:firstLineChars="200"/>
        <w:rPr>
          <w:rFonts w:ascii="仿宋_GB2312" w:eastAsia="仿宋_GB2312"/>
          <w:sz w:val="28"/>
          <w:szCs w:val="28"/>
        </w:rPr>
      </w:pPr>
      <w:r>
        <w:rPr>
          <w:rFonts w:ascii="仿宋_GB2312" w:eastAsia="仿宋_GB2312"/>
          <w:sz w:val="28"/>
          <w:szCs w:val="28"/>
        </w:rPr>
        <w:t>做好图书馆入口及前台区域环境卫生工作；</w:t>
      </w:r>
    </w:p>
    <w:p w14:paraId="70ACE868">
      <w:pPr>
        <w:numPr>
          <w:ilvl w:val="0"/>
          <w:numId w:val="25"/>
        </w:numPr>
        <w:tabs>
          <w:tab w:val="clear" w:pos="855"/>
        </w:tabs>
        <w:spacing w:line="360" w:lineRule="auto"/>
        <w:ind w:left="0" w:firstLine="560" w:firstLineChars="200"/>
        <w:rPr>
          <w:rFonts w:ascii="仿宋_GB2312" w:eastAsia="仿宋_GB2312"/>
          <w:sz w:val="28"/>
          <w:szCs w:val="28"/>
        </w:rPr>
      </w:pPr>
      <w:r>
        <w:rPr>
          <w:rFonts w:ascii="仿宋_GB2312" w:eastAsia="仿宋_GB2312"/>
          <w:sz w:val="28"/>
          <w:szCs w:val="28"/>
        </w:rPr>
        <w:t>负责组织和协助图书馆的阅读活动等；</w:t>
      </w:r>
    </w:p>
    <w:p w14:paraId="43AB32AC">
      <w:pPr>
        <w:numPr>
          <w:ilvl w:val="0"/>
          <w:numId w:val="25"/>
        </w:numPr>
        <w:tabs>
          <w:tab w:val="clear" w:pos="855"/>
        </w:tabs>
        <w:spacing w:line="360" w:lineRule="auto"/>
        <w:ind w:left="0" w:firstLine="560" w:firstLineChars="200"/>
        <w:rPr>
          <w:rFonts w:ascii="仿宋_GB2312" w:eastAsia="仿宋_GB2312"/>
          <w:sz w:val="28"/>
          <w:szCs w:val="28"/>
        </w:rPr>
      </w:pPr>
      <w:r>
        <w:rPr>
          <w:rFonts w:ascii="仿宋_GB2312" w:eastAsia="仿宋_GB2312"/>
          <w:sz w:val="28"/>
          <w:szCs w:val="28"/>
        </w:rPr>
        <w:t>做好节假日期间图书馆的管理工作</w:t>
      </w:r>
      <w:r>
        <w:rPr>
          <w:rFonts w:hint="eastAsia" w:ascii="仿宋_GB2312" w:eastAsia="仿宋_GB2312"/>
          <w:sz w:val="28"/>
          <w:szCs w:val="28"/>
        </w:rPr>
        <w:t>。</w:t>
      </w:r>
    </w:p>
    <w:p w14:paraId="42552C6E">
      <w:pPr>
        <w:spacing w:line="360" w:lineRule="auto"/>
        <w:ind w:firstLine="562" w:firstLineChars="200"/>
        <w:rPr>
          <w:rFonts w:ascii="仿宋_GB2312" w:eastAsia="仿宋_GB2312"/>
          <w:bCs/>
          <w:sz w:val="28"/>
          <w:szCs w:val="28"/>
        </w:rPr>
      </w:pPr>
      <w:r>
        <w:rPr>
          <w:rFonts w:hint="eastAsia" w:ascii="仿宋_GB2312" w:eastAsia="仿宋_GB2312"/>
          <w:b/>
          <w:sz w:val="28"/>
          <w:szCs w:val="28"/>
        </w:rPr>
        <w:t>服务基本标准：</w:t>
      </w:r>
      <w:r>
        <w:rPr>
          <w:rFonts w:hint="eastAsia" w:ascii="仿宋_GB2312" w:eastAsia="仿宋_GB2312"/>
          <w:bCs/>
          <w:sz w:val="28"/>
          <w:szCs w:val="28"/>
        </w:rPr>
        <w:t>定期策划和组织相关的图书类活动，如每月新书推荐、读书沙龙、阅读主题文化周、图书借阅设备（电子阅读器）、数据检索培训等等，每学期出具学生进出馆流量等可衡量的评价指标。</w:t>
      </w:r>
    </w:p>
    <w:p w14:paraId="197555A6">
      <w:pPr>
        <w:numPr>
          <w:ilvl w:val="0"/>
          <w:numId w:val="23"/>
        </w:numPr>
        <w:spacing w:line="360" w:lineRule="auto"/>
        <w:outlineLvl w:val="2"/>
        <w:rPr>
          <w:rFonts w:ascii="仿宋_GB2312" w:eastAsia="仿宋_GB2312"/>
          <w:b/>
          <w:sz w:val="28"/>
          <w:szCs w:val="28"/>
        </w:rPr>
      </w:pPr>
      <w:r>
        <w:rPr>
          <w:rFonts w:hint="eastAsia" w:ascii="仿宋_GB2312" w:eastAsia="仿宋_GB2312"/>
          <w:b/>
          <w:sz w:val="28"/>
          <w:szCs w:val="28"/>
        </w:rPr>
        <w:t>会议服务</w:t>
      </w:r>
    </w:p>
    <w:p w14:paraId="09484042">
      <w:pPr>
        <w:numPr>
          <w:ilvl w:val="0"/>
          <w:numId w:val="26"/>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能够在有多场会议同时进行的情况下，有条不紊地完成会场布置、会议材料的发放，与会人员登记、会议礼仪接待、引导服务等相关工作；做好各会议室、会场之间的协调配合工作；</w:t>
      </w:r>
    </w:p>
    <w:p w14:paraId="0F577235">
      <w:pPr>
        <w:numPr>
          <w:ilvl w:val="0"/>
          <w:numId w:val="26"/>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根据相关接待规定，提供会议期间茶水供应、茶歇准备及相关服务。</w:t>
      </w:r>
    </w:p>
    <w:p w14:paraId="031374A4">
      <w:pPr>
        <w:numPr>
          <w:ilvl w:val="0"/>
          <w:numId w:val="26"/>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负责做好每月会议室物资的盘存及统计工作，采取积极有效的方法降低各类物资、能源的耗损。</w:t>
      </w:r>
    </w:p>
    <w:p w14:paraId="4AC84107">
      <w:pPr>
        <w:numPr>
          <w:ilvl w:val="0"/>
          <w:numId w:val="26"/>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会议后会场整理、保洁服务；做好会场的安全收尾工作。</w:t>
      </w:r>
    </w:p>
    <w:p w14:paraId="7C50D45F">
      <w:pPr>
        <w:numPr>
          <w:ilvl w:val="0"/>
          <w:numId w:val="26"/>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配合保安队伍做好会场周边交通疏导和停车管理；如遇参会人员众多情况，应认真做好指引、问询等工作；配合工程维修人员，对会议室内施工进行定期走访、监督，配合完成验收等；</w:t>
      </w:r>
    </w:p>
    <w:p w14:paraId="54D670DD">
      <w:pPr>
        <w:numPr>
          <w:ilvl w:val="0"/>
          <w:numId w:val="26"/>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根据采购人或会议活动的需要，及时做好会议室的布置、调整及清洁工作。</w:t>
      </w:r>
    </w:p>
    <w:p w14:paraId="582CDFBD">
      <w:pPr>
        <w:numPr>
          <w:ilvl w:val="0"/>
          <w:numId w:val="26"/>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根据校方要求，制定相应的工作计划，合理安排教室、会议室使用，并做好记录；保障培训、会议期间会场布置及时，茶水供应并定时续水；能够妥善处理会议或接待期间可能发生的各类突发事件。</w:t>
      </w:r>
    </w:p>
    <w:p w14:paraId="5EFF0545">
      <w:pPr>
        <w:numPr>
          <w:ilvl w:val="0"/>
          <w:numId w:val="26"/>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与多媒体信息化工作人员配合，保障相关活动的顺利开展。</w:t>
      </w:r>
    </w:p>
    <w:p w14:paraId="10EBB603">
      <w:pPr>
        <w:numPr>
          <w:ilvl w:val="0"/>
          <w:numId w:val="26"/>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根据校方要求，做好参会外宾的会议接待工作。</w:t>
      </w:r>
    </w:p>
    <w:p w14:paraId="7A6237D6">
      <w:pPr>
        <w:numPr>
          <w:ilvl w:val="0"/>
          <w:numId w:val="26"/>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根据校方要求或现场需要，提供个性化会务接待或会场服务。</w:t>
      </w:r>
    </w:p>
    <w:p w14:paraId="597F2762">
      <w:pPr>
        <w:numPr>
          <w:ilvl w:val="0"/>
          <w:numId w:val="26"/>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积极开展会务服务评价搜集工作，定期开展服务成果总结、服务技能培训并形成书面报告提交校方，不断提高学校会务服务与接待服务水平。</w:t>
      </w:r>
    </w:p>
    <w:p w14:paraId="6E50A9D1">
      <w:pPr>
        <w:numPr>
          <w:ilvl w:val="0"/>
          <w:numId w:val="26"/>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应用校方信息平台做好会议室的预约工作。</w:t>
      </w:r>
    </w:p>
    <w:p w14:paraId="24CB7A3F">
      <w:pPr>
        <w:numPr>
          <w:ilvl w:val="0"/>
          <w:numId w:val="26"/>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如遇学校重大保障任务，应尽最大努力调动相关资源（包括但不限于会议服务人员）积极配合校方，协助校方或活动主办方维持内部秩序，有效开展现场服务和配合协助工作，确保活动圆满完成。</w:t>
      </w:r>
    </w:p>
    <w:p w14:paraId="48D1873D">
      <w:pPr>
        <w:numPr>
          <w:ilvl w:val="0"/>
          <w:numId w:val="23"/>
        </w:numPr>
        <w:spacing w:line="360" w:lineRule="auto"/>
        <w:outlineLvl w:val="2"/>
        <w:rPr>
          <w:rFonts w:ascii="仿宋_GB2312" w:eastAsia="仿宋_GB2312"/>
          <w:b/>
          <w:sz w:val="28"/>
          <w:szCs w:val="28"/>
        </w:rPr>
      </w:pPr>
      <w:r>
        <w:rPr>
          <w:rFonts w:hint="eastAsia" w:ascii="仿宋_GB2312" w:eastAsia="仿宋_GB2312"/>
          <w:b/>
          <w:sz w:val="28"/>
          <w:szCs w:val="28"/>
        </w:rPr>
        <w:t>多媒体教室及信息化管理</w:t>
      </w:r>
    </w:p>
    <w:p w14:paraId="4A9EC7BF">
      <w:pPr>
        <w:numPr>
          <w:ilvl w:val="0"/>
          <w:numId w:val="27"/>
        </w:numPr>
        <w:tabs>
          <w:tab w:val="clear" w:pos="284"/>
        </w:tabs>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负责信息化终端、网络、校内一卡通设备及安全设备的简单故障处理，与维保方就设备硬件故障维修事宜进行沟通，确保学校日常教学活动的正常开展。</w:t>
      </w:r>
    </w:p>
    <w:p w14:paraId="639C0738">
      <w:pPr>
        <w:numPr>
          <w:ilvl w:val="0"/>
          <w:numId w:val="27"/>
        </w:numPr>
        <w:tabs>
          <w:tab w:val="clear" w:pos="284"/>
        </w:tabs>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负责多媒体教室电教会议系统的现场保障、设施设备简易维修维护等操作；协助维护学校硬件设备，包括电脑、复印机、信息发布、投影仪、触控一体机、大屏显示、音响、多媒体教室音视频设备、公共广播等基础硬件设备的管理和简单故障排除。</w:t>
      </w:r>
    </w:p>
    <w:p w14:paraId="7EF55393">
      <w:pPr>
        <w:numPr>
          <w:ilvl w:val="0"/>
          <w:numId w:val="27"/>
        </w:numPr>
        <w:tabs>
          <w:tab w:val="clear" w:pos="284"/>
        </w:tabs>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负责网络基础设施、弱电管线、管井、控制室、弱电间等日常维修维护、运行监控、简单故障操作。</w:t>
      </w:r>
    </w:p>
    <w:p w14:paraId="42224816">
      <w:pPr>
        <w:spacing w:line="360" w:lineRule="auto"/>
        <w:ind w:firstLine="562" w:firstLineChars="200"/>
        <w:rPr>
          <w:rFonts w:ascii="仿宋_GB2312" w:eastAsia="仿宋_GB2312"/>
          <w:sz w:val="28"/>
          <w:szCs w:val="28"/>
        </w:rPr>
      </w:pPr>
      <w:r>
        <w:rPr>
          <w:rFonts w:hint="eastAsia" w:ascii="仿宋_GB2312" w:eastAsia="仿宋_GB2312"/>
          <w:b/>
          <w:bCs/>
          <w:sz w:val="28"/>
          <w:szCs w:val="28"/>
        </w:rPr>
        <w:t>服务基本标准：</w:t>
      </w:r>
      <w:r>
        <w:rPr>
          <w:rFonts w:hint="eastAsia" w:ascii="仿宋_GB2312" w:eastAsia="仿宋_GB2312"/>
          <w:sz w:val="28"/>
          <w:szCs w:val="28"/>
        </w:rPr>
        <w:t>完成校区交办的任务；应用校方提供的维护平台进行报修、派单等工作，配备耗材并做好管理。对电教会议设备及各类控制机房弱电机房、一卡通设备每周一次进行巡查，确保校园网络畅通、信息化设施设备功能正常，保障各类教学会议活动正常进行（不得因设备保障出现教学事故），做好功能教室（实训室、主题教室、图书室）等现场操作保障。根据校方信息化管理部门的要求每半年完成绩效考评并做好其它工作等。每月两次例行全覆盖设备检查，故障做到“日清周节”。</w:t>
      </w:r>
    </w:p>
    <w:p w14:paraId="28F79F36">
      <w:pPr>
        <w:numPr>
          <w:ilvl w:val="0"/>
          <w:numId w:val="23"/>
        </w:numPr>
        <w:spacing w:line="360" w:lineRule="auto"/>
        <w:outlineLvl w:val="2"/>
        <w:rPr>
          <w:rFonts w:ascii="仿宋_GB2312" w:eastAsia="仿宋_GB2312"/>
          <w:b/>
          <w:sz w:val="28"/>
          <w:szCs w:val="28"/>
        </w:rPr>
      </w:pPr>
      <w:r>
        <w:rPr>
          <w:rFonts w:hint="eastAsia" w:ascii="仿宋_GB2312" w:eastAsia="仿宋_GB2312"/>
          <w:b/>
          <w:sz w:val="28"/>
          <w:szCs w:val="28"/>
        </w:rPr>
        <w:t>能源管理</w:t>
      </w:r>
    </w:p>
    <w:p w14:paraId="4F07875A">
      <w:pPr>
        <w:numPr>
          <w:ilvl w:val="0"/>
          <w:numId w:val="28"/>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严格执行国家、省、市制订的能源管理相关法令法规，妥善处理与供能单位的关系。</w:t>
      </w:r>
    </w:p>
    <w:p w14:paraId="5B45D736">
      <w:pPr>
        <w:numPr>
          <w:ilvl w:val="0"/>
          <w:numId w:val="28"/>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配合校方积极做好创建节约型校园的宣传活动，将节约理念融入校园文化建设之中，增强广大师生的节能意识。</w:t>
      </w:r>
    </w:p>
    <w:p w14:paraId="0EAAC37E">
      <w:pPr>
        <w:numPr>
          <w:ilvl w:val="0"/>
          <w:numId w:val="28"/>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保障学校的水电正常供应，建立泵房、供配电间、水电管线、公共场所等用水用电的管理制度；加强泵房、蓄水池及附属设施、高低压配电柜等地方的日常保养、维护、管理和巡查，并建立相关档案备查。</w:t>
      </w:r>
    </w:p>
    <w:p w14:paraId="6AE0495A">
      <w:pPr>
        <w:numPr>
          <w:ilvl w:val="0"/>
          <w:numId w:val="28"/>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严格贯彻落实学校关于能源管理的各项规章制度，加强节能日常管理。</w:t>
      </w:r>
    </w:p>
    <w:p w14:paraId="2BC73707">
      <w:pPr>
        <w:numPr>
          <w:ilvl w:val="0"/>
          <w:numId w:val="28"/>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加大供能设备设施改造投入力度，积极使用节能新技术、新工艺、新方法，推进技术节能建设工作。</w:t>
      </w:r>
    </w:p>
    <w:p w14:paraId="400A36C1">
      <w:pPr>
        <w:numPr>
          <w:ilvl w:val="0"/>
          <w:numId w:val="28"/>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注重建设工程和修缮项目的节能降耗工作，严格按照国家规定和要求选购节能设备、器材及建材。</w:t>
      </w:r>
    </w:p>
    <w:p w14:paraId="6B8F4C73">
      <w:pPr>
        <w:numPr>
          <w:ilvl w:val="0"/>
          <w:numId w:val="28"/>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及时制止巡查发现的能源使用各类违章违规行为，第一时间汇报校方并提出整改意见。</w:t>
      </w:r>
    </w:p>
    <w:p w14:paraId="153F054F">
      <w:pPr>
        <w:numPr>
          <w:ilvl w:val="0"/>
          <w:numId w:val="28"/>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推进能源监控管理平台建设，实施动态监测和能耗统计，构建可靠、共享的校园能耗数据库。</w:t>
      </w:r>
    </w:p>
    <w:p w14:paraId="7AC4BEBD">
      <w:pPr>
        <w:numPr>
          <w:ilvl w:val="0"/>
          <w:numId w:val="28"/>
        </w:numPr>
        <w:tabs>
          <w:tab w:val="clear" w:pos="1565"/>
        </w:tabs>
        <w:spacing w:line="360" w:lineRule="auto"/>
        <w:ind w:left="0" w:firstLine="562" w:firstLineChars="200"/>
        <w:rPr>
          <w:rFonts w:ascii="仿宋_GB2312" w:eastAsia="仿宋_GB2312"/>
          <w:sz w:val="28"/>
          <w:szCs w:val="28"/>
        </w:rPr>
      </w:pPr>
      <w:r>
        <w:rPr>
          <w:rFonts w:hint="eastAsia" w:ascii="仿宋_GB2312" w:eastAsia="仿宋_GB2312"/>
          <w:b/>
          <w:sz w:val="28"/>
          <w:szCs w:val="28"/>
        </w:rPr>
        <w:t>服务基本标准：</w:t>
      </w:r>
      <w:r>
        <w:rPr>
          <w:rFonts w:hint="eastAsia" w:ascii="仿宋_GB2312" w:eastAsia="仿宋_GB2312"/>
          <w:bCs/>
          <w:sz w:val="28"/>
          <w:szCs w:val="28"/>
        </w:rPr>
        <w:t>服务提供满足《中华人民共和国节约能源法》、《上海市建筑节能条例》、《上海市节约能源条例》、《国务院办公厅关于严格执行公共建筑空调温度控制标准的通知》的相关规定和要求。根据校方的节能服务需求，提供有针对性的节能管理服务，如定期巡楼和后台监控，在保障正常运行的基础上，及时关闭无需使用却仍在使用的空调、灯光、电脑等。</w:t>
      </w:r>
    </w:p>
    <w:p w14:paraId="12F24D81">
      <w:pPr>
        <w:numPr>
          <w:ilvl w:val="0"/>
          <w:numId w:val="23"/>
        </w:numPr>
        <w:spacing w:line="360" w:lineRule="auto"/>
        <w:outlineLvl w:val="2"/>
        <w:rPr>
          <w:rFonts w:ascii="仿宋_GB2312" w:eastAsia="仿宋_GB2312"/>
          <w:b/>
          <w:sz w:val="28"/>
          <w:szCs w:val="28"/>
        </w:rPr>
      </w:pPr>
      <w:r>
        <w:rPr>
          <w:rFonts w:hint="eastAsia" w:ascii="仿宋_GB2312" w:eastAsia="仿宋_GB2312"/>
          <w:b/>
          <w:sz w:val="28"/>
          <w:szCs w:val="28"/>
        </w:rPr>
        <w:t>待建设区域监管</w:t>
      </w:r>
    </w:p>
    <w:p w14:paraId="33226DF4">
      <w:pPr>
        <w:numPr>
          <w:ilvl w:val="0"/>
          <w:numId w:val="29"/>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根据工期、施工进度，制定针对性的工地外围巡检计划，制定并完善巡检制度。</w:t>
      </w:r>
    </w:p>
    <w:p w14:paraId="6E614A27">
      <w:pPr>
        <w:numPr>
          <w:ilvl w:val="0"/>
          <w:numId w:val="29"/>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建立待建设区域各部位的巡查档案，进行分类存档。</w:t>
      </w:r>
    </w:p>
    <w:p w14:paraId="2331415E">
      <w:pPr>
        <w:numPr>
          <w:ilvl w:val="0"/>
          <w:numId w:val="29"/>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工程项目竣工验收前，收集整理有关技术资料，在竣工验收时归档保管，以便于生产、维修的需要。</w:t>
      </w:r>
    </w:p>
    <w:p w14:paraId="0083FDB4">
      <w:pPr>
        <w:numPr>
          <w:ilvl w:val="0"/>
          <w:numId w:val="29"/>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做好待建设区域周边的交通疏导和停车管理。</w:t>
      </w:r>
    </w:p>
    <w:p w14:paraId="77728BD1">
      <w:pPr>
        <w:numPr>
          <w:ilvl w:val="0"/>
          <w:numId w:val="29"/>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做好待建设区域现有各类资产和设施设备（包括但不限于房屋、道路、管线、电梯及各类设备设施等）的安全管理工作，开展每日安全巡查并做好记录。</w:t>
      </w:r>
    </w:p>
    <w:p w14:paraId="3E93E06B">
      <w:pPr>
        <w:spacing w:line="360" w:lineRule="auto"/>
        <w:ind w:firstLine="562" w:firstLineChars="200"/>
        <w:rPr>
          <w:rFonts w:ascii="仿宋_GB2312" w:eastAsia="仿宋_GB2312"/>
          <w:sz w:val="28"/>
          <w:szCs w:val="28"/>
        </w:rPr>
      </w:pPr>
      <w:r>
        <w:rPr>
          <w:rFonts w:hint="eastAsia" w:ascii="仿宋_GB2312" w:eastAsia="仿宋_GB2312"/>
          <w:b/>
          <w:sz w:val="28"/>
          <w:szCs w:val="28"/>
        </w:rPr>
        <w:t>服务基本标准：</w:t>
      </w:r>
      <w:r>
        <w:rPr>
          <w:rFonts w:hint="eastAsia" w:ascii="仿宋_GB2312" w:eastAsia="仿宋_GB2312"/>
          <w:bCs/>
          <w:sz w:val="28"/>
          <w:szCs w:val="28"/>
        </w:rPr>
        <w:t>待建设区域的面积为60000平方米，建筑面积为40000平方米。</w:t>
      </w:r>
    </w:p>
    <w:p w14:paraId="6ADF993E">
      <w:pPr>
        <w:numPr>
          <w:ilvl w:val="0"/>
          <w:numId w:val="23"/>
        </w:numPr>
        <w:spacing w:line="360" w:lineRule="auto"/>
        <w:outlineLvl w:val="2"/>
        <w:rPr>
          <w:rFonts w:ascii="仿宋_GB2312" w:eastAsia="仿宋_GB2312"/>
          <w:b/>
          <w:sz w:val="28"/>
          <w:szCs w:val="28"/>
        </w:rPr>
      </w:pPr>
      <w:r>
        <w:rPr>
          <w:rFonts w:hint="eastAsia" w:ascii="仿宋_GB2312" w:eastAsia="仿宋_GB2312"/>
          <w:b/>
          <w:sz w:val="28"/>
          <w:szCs w:val="28"/>
        </w:rPr>
        <w:t>其他服务管理</w:t>
      </w:r>
    </w:p>
    <w:p w14:paraId="00E9380B">
      <w:pPr>
        <w:numPr>
          <w:ilvl w:val="0"/>
          <w:numId w:val="30"/>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根据校方安排，配合完成宿舍楼客房服务工作。服务内容包括整理房间、床铺及定期干洗床上用品四件套，打扫卫生间的浴缸、马桶、洗手台及清洁消毒工作；定期检查房内电器设备（电视、空调、台灯等）是否正常工作，门窗能否正常开关，发现问题及时联系工程人员维修等。</w:t>
      </w:r>
    </w:p>
    <w:p w14:paraId="2B64AE2F">
      <w:pPr>
        <w:spacing w:line="360" w:lineRule="auto"/>
        <w:ind w:firstLine="562" w:firstLineChars="200"/>
        <w:rPr>
          <w:rFonts w:ascii="仿宋_GB2312" w:eastAsia="仿宋_GB2312"/>
          <w:sz w:val="28"/>
          <w:szCs w:val="28"/>
        </w:rPr>
      </w:pPr>
      <w:r>
        <w:rPr>
          <w:rFonts w:hint="eastAsia" w:ascii="仿宋_GB2312" w:eastAsia="仿宋_GB2312"/>
          <w:b/>
          <w:sz w:val="28"/>
          <w:szCs w:val="28"/>
        </w:rPr>
        <w:t>服务基本标准：</w:t>
      </w:r>
      <w:r>
        <w:rPr>
          <w:rFonts w:hint="eastAsia" w:ascii="仿宋_GB2312" w:eastAsia="仿宋_GB2312"/>
          <w:bCs/>
          <w:sz w:val="28"/>
          <w:szCs w:val="28"/>
        </w:rPr>
        <w:t>根据校方的客服服务需求，提供有针对性的客房服务。根据入住教师、学生的时间提前打扫完成房间；在退房后应及时对房间进行打扫。如遇紧急入住任务，物业服务企业应及时响应，全力保障客房相关工作顺利完成。</w:t>
      </w:r>
    </w:p>
    <w:p w14:paraId="15597369">
      <w:pPr>
        <w:numPr>
          <w:ilvl w:val="0"/>
          <w:numId w:val="30"/>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根据校企产教融合工作思路，针对部分课程设置教辅岗位，参与协调、辅助、沟通课程教学相关事宜。所需辅助的课程包括但不限于现有的酒店（实训）前厅课程、茶艺展示课程、咖啡实训课程以及会务接待实操课程。每学期要至少完成一定数量的课程辅助工作。（具体课程数量以实际课程安排为准）根据前期校企合作成果，适时扩大并延伸校企产教融合范围，充分整合校企双方资源，共同为学生的生涯式发展奠定坚实基础（具体要求详见1. 学生社区综合管理平台相关工作）。</w:t>
      </w:r>
    </w:p>
    <w:p w14:paraId="09B4B55C">
      <w:pPr>
        <w:spacing w:line="360" w:lineRule="auto"/>
        <w:ind w:firstLine="562" w:firstLineChars="200"/>
        <w:rPr>
          <w:rFonts w:ascii="仿宋_GB2312" w:eastAsia="仿宋_GB2312"/>
          <w:sz w:val="28"/>
          <w:szCs w:val="28"/>
        </w:rPr>
      </w:pPr>
      <w:r>
        <w:rPr>
          <w:rFonts w:hint="eastAsia" w:ascii="仿宋_GB2312" w:eastAsia="仿宋_GB2312"/>
          <w:b/>
          <w:sz w:val="28"/>
          <w:szCs w:val="28"/>
        </w:rPr>
        <w:t>服务基本标准：</w:t>
      </w:r>
      <w:r>
        <w:rPr>
          <w:rFonts w:hint="eastAsia" w:ascii="仿宋_GB2312" w:eastAsia="仿宋_GB2312"/>
          <w:bCs/>
          <w:sz w:val="28"/>
          <w:szCs w:val="28"/>
        </w:rPr>
        <w:t>根据校方的课程辅助需求，提供有针对性的课程教辅服务。根据学校授课老师的教学安排与课程计划，顺利完成课程辅助工作。包括但不限于课件的整理与制作、资料的回收与发放等。</w:t>
      </w:r>
    </w:p>
    <w:p w14:paraId="2B80F20F">
      <w:pPr>
        <w:numPr>
          <w:ilvl w:val="0"/>
          <w:numId w:val="30"/>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严格执行学校有关医务室的相关规定。在学生日常生活中可能发生的急性疾病、突发疾病或意外事故的紧急情况下进行救治，提供紧急医疗服务和急救措施，保障学生的安全和健康。负责对学生常见的疾病进行初步诊断和治疗，如感冒、发热、呼吸道感染等。校医需要具备一定的医学知识和临床技能，能够提供适当的药物治疗或转诊给相关专业医疗机构。负责学生健康档案的建立和管理，包括记录学生的个人健康信息、接受的治疗和检查结果，以便追踪学生健康状况和提供个性化的医疗服务。协助学校的学生献血工作、体检工作。</w:t>
      </w:r>
    </w:p>
    <w:p w14:paraId="3B87F79B">
      <w:pPr>
        <w:numPr>
          <w:ilvl w:val="0"/>
          <w:numId w:val="23"/>
        </w:numPr>
        <w:spacing w:line="360" w:lineRule="auto"/>
        <w:outlineLvl w:val="2"/>
        <w:rPr>
          <w:rFonts w:ascii="仿宋_GB2312" w:eastAsia="仿宋_GB2312"/>
          <w:b/>
          <w:sz w:val="28"/>
          <w:szCs w:val="28"/>
        </w:rPr>
      </w:pPr>
      <w:r>
        <w:rPr>
          <w:rFonts w:hint="eastAsia" w:ascii="仿宋_GB2312" w:eastAsia="仿宋_GB2312"/>
          <w:b/>
          <w:sz w:val="28"/>
          <w:szCs w:val="28"/>
        </w:rPr>
        <w:t>电梯管理</w:t>
      </w:r>
    </w:p>
    <w:p w14:paraId="7E1AB45F">
      <w:pPr>
        <w:numPr>
          <w:ilvl w:val="0"/>
          <w:numId w:val="31"/>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电梯使用应符合TSG 08的要求。</w:t>
      </w:r>
    </w:p>
    <w:p w14:paraId="6B518AE0">
      <w:pPr>
        <w:numPr>
          <w:ilvl w:val="0"/>
          <w:numId w:val="31"/>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电梯紧急电话系统应保持畅通。</w:t>
      </w:r>
    </w:p>
    <w:p w14:paraId="7BF46231">
      <w:pPr>
        <w:numPr>
          <w:ilvl w:val="0"/>
          <w:numId w:val="31"/>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电梯故障或遇到应险情，10分钟内到达现场了解情况。</w:t>
      </w:r>
    </w:p>
    <w:p w14:paraId="0F0579D6">
      <w:pPr>
        <w:numPr>
          <w:ilvl w:val="0"/>
          <w:numId w:val="31"/>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按需求通知维保单位或救援组织，维保单位或救援组织不能超过30分钟到场。</w:t>
      </w:r>
    </w:p>
    <w:p w14:paraId="424CBDD6">
      <w:pPr>
        <w:numPr>
          <w:ilvl w:val="0"/>
          <w:numId w:val="31"/>
        </w:numPr>
        <w:tabs>
          <w:tab w:val="clear" w:pos="1565"/>
        </w:tabs>
        <w:spacing w:line="360" w:lineRule="auto"/>
        <w:ind w:left="0" w:firstLine="560" w:firstLineChars="200"/>
        <w:rPr>
          <w:rFonts w:ascii="仿宋_GB2312" w:eastAsia="仿宋_GB2312"/>
          <w:sz w:val="28"/>
          <w:szCs w:val="28"/>
        </w:rPr>
      </w:pPr>
      <w:r>
        <w:rPr>
          <w:rFonts w:hint="eastAsia" w:ascii="仿宋_GB2312" w:eastAsia="仿宋_GB2312"/>
          <w:sz w:val="28"/>
          <w:szCs w:val="28"/>
        </w:rPr>
        <w:t>电梯维保应符合TSGT5002的要求。</w:t>
      </w:r>
    </w:p>
    <w:p w14:paraId="66CDE6A7">
      <w:pPr>
        <w:spacing w:line="360" w:lineRule="auto"/>
        <w:ind w:firstLine="562" w:firstLineChars="200"/>
        <w:rPr>
          <w:rFonts w:ascii="仿宋_GB2312" w:eastAsia="仿宋_GB2312"/>
          <w:bCs/>
          <w:sz w:val="28"/>
          <w:szCs w:val="28"/>
        </w:rPr>
      </w:pPr>
      <w:r>
        <w:rPr>
          <w:rFonts w:hint="eastAsia" w:ascii="仿宋_GB2312" w:eastAsia="仿宋_GB2312"/>
          <w:b/>
          <w:sz w:val="28"/>
          <w:szCs w:val="28"/>
        </w:rPr>
        <w:t>服务基本标准：</w:t>
      </w:r>
      <w:r>
        <w:rPr>
          <w:rFonts w:hint="eastAsia" w:ascii="仿宋_GB2312" w:eastAsia="仿宋_GB2312"/>
          <w:bCs/>
          <w:sz w:val="28"/>
          <w:szCs w:val="28"/>
        </w:rPr>
        <w:t>每年至少开展1次对电梯的全面检测。每年至少开展电梯应急演练1次。维保专业人员30分钟内到场应急处理。电梯出现故障，物业服务人员10分钟内到场应急处理。</w:t>
      </w:r>
    </w:p>
    <w:p w14:paraId="67B4CF81"/>
    <w:p w14:paraId="2E6B4936">
      <w:pPr>
        <w:numPr>
          <w:ilvl w:val="0"/>
          <w:numId w:val="32"/>
        </w:numPr>
        <w:tabs>
          <w:tab w:val="left" w:pos="567"/>
        </w:tabs>
        <w:spacing w:line="360" w:lineRule="auto"/>
        <w:jc w:val="left"/>
        <w:outlineLvl w:val="1"/>
        <w:rPr>
          <w:rFonts w:ascii="仿宋_GB2312" w:hAnsi="黑体" w:eastAsia="仿宋_GB2312"/>
          <w:b/>
          <w:sz w:val="28"/>
          <w:szCs w:val="28"/>
        </w:rPr>
      </w:pPr>
      <w:r>
        <w:rPr>
          <w:rFonts w:hint="eastAsia" w:ascii="仿宋_GB2312" w:hAnsi="黑体" w:eastAsia="仿宋_GB2312"/>
          <w:b/>
          <w:sz w:val="28"/>
          <w:szCs w:val="28"/>
        </w:rPr>
        <w:t>物业管理与服务人员的配置与要求</w:t>
      </w:r>
    </w:p>
    <w:p w14:paraId="7E28BA69">
      <w:pPr>
        <w:numPr>
          <w:ilvl w:val="0"/>
          <w:numId w:val="33"/>
        </w:numPr>
        <w:spacing w:line="360" w:lineRule="auto"/>
        <w:rPr>
          <w:rFonts w:ascii="仿宋_GB2312" w:eastAsia="仿宋_GB2312"/>
          <w:b/>
          <w:bCs/>
          <w:sz w:val="28"/>
          <w:szCs w:val="28"/>
        </w:rPr>
      </w:pPr>
      <w:r>
        <w:rPr>
          <w:rFonts w:hint="eastAsia" w:ascii="仿宋_GB2312" w:eastAsia="仿宋_GB2312"/>
          <w:b/>
          <w:sz w:val="28"/>
          <w:szCs w:val="28"/>
        </w:rPr>
        <w:t>★本项目物业管理与延伸服务人员总数不得少于73人，</w:t>
      </w:r>
      <w:r>
        <w:rPr>
          <w:rFonts w:hint="eastAsia" w:ascii="仿宋_GB2312" w:eastAsia="仿宋_GB2312"/>
          <w:sz w:val="28"/>
          <w:szCs w:val="28"/>
        </w:rPr>
        <w:t>其中主要岗位人数要求如下：项目经理1人，行政人员不少于2人，工程人员不少于7人，学生宿舍管理人员不得少于5人，安保人员不得少于21人，保洁人员不得少于11人，绿化人员不得少于2人，会议与图书馆服务人员不少于11人，多媒体信息员不少于3人，客房服务人员不得少于4人，教辅服务人员不得少于4人，其他管理服务人员不得少于2人，</w:t>
      </w:r>
      <w:r>
        <w:rPr>
          <w:rFonts w:hint="eastAsia" w:ascii="仿宋_GB2312" w:eastAsia="仿宋_GB2312"/>
          <w:b/>
          <w:bCs/>
          <w:sz w:val="28"/>
          <w:szCs w:val="28"/>
        </w:rPr>
        <w:t>如物业管理与服务人员总数不满足招标文件要求的作无效投标处理。</w:t>
      </w:r>
    </w:p>
    <w:p w14:paraId="2D653680">
      <w:pPr>
        <w:numPr>
          <w:ilvl w:val="0"/>
          <w:numId w:val="33"/>
        </w:numPr>
        <w:spacing w:line="360" w:lineRule="auto"/>
        <w:rPr>
          <w:rFonts w:ascii="仿宋_GB2312" w:eastAsia="仿宋_GB2312"/>
          <w:spacing w:val="-4"/>
          <w:sz w:val="28"/>
          <w:szCs w:val="28"/>
        </w:rPr>
      </w:pPr>
      <w:r>
        <w:rPr>
          <w:rFonts w:hint="eastAsia" w:ascii="仿宋_GB2312" w:eastAsia="仿宋_GB2312"/>
          <w:bCs/>
          <w:sz w:val="28"/>
          <w:szCs w:val="28"/>
        </w:rPr>
        <w:t>投标人在聘用、任</w:t>
      </w:r>
      <w:r>
        <w:rPr>
          <w:rFonts w:hint="eastAsia" w:ascii="仿宋_GB2312" w:eastAsia="仿宋_GB2312"/>
          <w:sz w:val="28"/>
          <w:szCs w:val="28"/>
        </w:rPr>
        <w:t>命、调整、调换、替换有关主要物业管理服务人员之前须征得校方同意，校方同时享有对有关物业管理服务人员指定调整、调换、替换的权利。</w:t>
      </w:r>
    </w:p>
    <w:p w14:paraId="7585203C">
      <w:pPr>
        <w:numPr>
          <w:ilvl w:val="0"/>
          <w:numId w:val="34"/>
        </w:numPr>
        <w:spacing w:line="360" w:lineRule="auto"/>
        <w:outlineLvl w:val="2"/>
        <w:rPr>
          <w:rFonts w:ascii="仿宋_GB2312" w:eastAsia="仿宋_GB2312"/>
          <w:b/>
          <w:sz w:val="28"/>
          <w:szCs w:val="28"/>
        </w:rPr>
      </w:pPr>
      <w:r>
        <w:rPr>
          <w:rFonts w:hint="eastAsia" w:ascii="仿宋_GB2312" w:eastAsia="仿宋_GB2312"/>
          <w:b/>
          <w:sz w:val="28"/>
          <w:szCs w:val="28"/>
        </w:rPr>
        <w:t>管理与服务人员的总体要求</w:t>
      </w:r>
    </w:p>
    <w:p w14:paraId="77078DB9">
      <w:pPr>
        <w:numPr>
          <w:ilvl w:val="0"/>
          <w:numId w:val="35"/>
        </w:numPr>
        <w:spacing w:line="360" w:lineRule="auto"/>
        <w:outlineLvl w:val="3"/>
        <w:rPr>
          <w:rFonts w:ascii="仿宋_GB2312" w:hAnsi="宋体" w:eastAsia="仿宋_GB2312"/>
          <w:b/>
          <w:bCs/>
          <w:sz w:val="28"/>
          <w:szCs w:val="28"/>
        </w:rPr>
      </w:pPr>
      <w:r>
        <w:rPr>
          <w:rFonts w:hint="eastAsia" w:ascii="仿宋_GB2312" w:hAnsi="宋体" w:eastAsia="仿宋_GB2312"/>
          <w:b/>
          <w:bCs/>
          <w:sz w:val="28"/>
          <w:szCs w:val="28"/>
        </w:rPr>
        <w:t>管理团队要求</w:t>
      </w:r>
    </w:p>
    <w:p w14:paraId="269BBBE1">
      <w:pPr>
        <w:numPr>
          <w:ilvl w:val="0"/>
          <w:numId w:val="36"/>
        </w:numPr>
        <w:spacing w:line="360" w:lineRule="auto"/>
        <w:rPr>
          <w:rFonts w:ascii="仿宋_GB2312" w:eastAsia="仿宋_GB2312"/>
          <w:sz w:val="28"/>
          <w:szCs w:val="28"/>
        </w:rPr>
      </w:pPr>
      <w:r>
        <w:rPr>
          <w:rFonts w:hint="eastAsia" w:ascii="仿宋_GB2312" w:hAnsi="宋体" w:eastAsia="仿宋_GB2312"/>
          <w:sz w:val="28"/>
          <w:szCs w:val="28"/>
        </w:rPr>
        <w:t>专业、科学、合理地配置部门管理人员；</w:t>
      </w:r>
    </w:p>
    <w:p w14:paraId="603799C2">
      <w:pPr>
        <w:numPr>
          <w:ilvl w:val="0"/>
          <w:numId w:val="36"/>
        </w:numPr>
        <w:spacing w:line="360" w:lineRule="auto"/>
        <w:rPr>
          <w:rFonts w:ascii="仿宋_GB2312" w:eastAsia="仿宋_GB2312"/>
          <w:sz w:val="28"/>
          <w:szCs w:val="28"/>
        </w:rPr>
      </w:pPr>
      <w:r>
        <w:rPr>
          <w:rFonts w:hint="eastAsia" w:ascii="仿宋_GB2312" w:hAnsi="宋体" w:eastAsia="仿宋_GB2312"/>
          <w:sz w:val="28"/>
          <w:szCs w:val="28"/>
        </w:rPr>
        <w:t>主管以上的管理人员应具有本科及以上学历</w:t>
      </w:r>
    </w:p>
    <w:p w14:paraId="552802AB">
      <w:pPr>
        <w:numPr>
          <w:ilvl w:val="0"/>
          <w:numId w:val="36"/>
        </w:numPr>
        <w:spacing w:line="360" w:lineRule="auto"/>
        <w:rPr>
          <w:rFonts w:ascii="仿宋_GB2312" w:eastAsia="仿宋_GB2312"/>
          <w:sz w:val="28"/>
          <w:szCs w:val="28"/>
        </w:rPr>
      </w:pPr>
      <w:r>
        <w:rPr>
          <w:rFonts w:hint="eastAsia" w:ascii="仿宋_GB2312" w:hAnsi="宋体" w:eastAsia="仿宋_GB2312"/>
          <w:sz w:val="28"/>
          <w:szCs w:val="28"/>
        </w:rPr>
        <w:t>具有一定的沟通交流能力及英语口语交流能力；</w:t>
      </w:r>
    </w:p>
    <w:p w14:paraId="69CC3367">
      <w:pPr>
        <w:numPr>
          <w:ilvl w:val="0"/>
          <w:numId w:val="36"/>
        </w:numPr>
        <w:spacing w:line="360" w:lineRule="auto"/>
        <w:rPr>
          <w:rFonts w:ascii="仿宋_GB2312" w:eastAsia="仿宋_GB2312"/>
          <w:sz w:val="28"/>
          <w:szCs w:val="28"/>
        </w:rPr>
      </w:pPr>
      <w:r>
        <w:rPr>
          <w:rFonts w:hint="eastAsia" w:ascii="仿宋_GB2312" w:eastAsia="仿宋_GB2312"/>
          <w:sz w:val="28"/>
          <w:szCs w:val="28"/>
        </w:rPr>
        <w:t>应具备一定的心理健康知识，了解心理健康相关的理论、方法和技能，能够对学生进行一定的心理疏导。</w:t>
      </w:r>
    </w:p>
    <w:p w14:paraId="42E2A4EB">
      <w:pPr>
        <w:numPr>
          <w:ilvl w:val="0"/>
          <w:numId w:val="36"/>
        </w:numPr>
        <w:spacing w:line="360" w:lineRule="auto"/>
        <w:rPr>
          <w:rFonts w:ascii="仿宋_GB2312" w:eastAsia="仿宋_GB2312"/>
          <w:sz w:val="28"/>
          <w:szCs w:val="28"/>
        </w:rPr>
      </w:pPr>
      <w:r>
        <w:rPr>
          <w:rFonts w:hint="eastAsia" w:ascii="仿宋_GB2312" w:hAnsi="宋体" w:eastAsia="仿宋_GB2312"/>
          <w:sz w:val="28"/>
          <w:szCs w:val="28"/>
        </w:rPr>
        <w:t>主管及以上管理人员具有高等院校等非住宅类物业管理相关条线</w:t>
      </w:r>
      <w:r>
        <w:rPr>
          <w:rFonts w:hint="eastAsia" w:ascii="仿宋_GB2312" w:eastAsia="仿宋_GB2312"/>
          <w:sz w:val="28"/>
          <w:szCs w:val="28"/>
        </w:rPr>
        <w:t>5</w:t>
      </w:r>
      <w:r>
        <w:rPr>
          <w:rFonts w:hint="eastAsia" w:ascii="仿宋_GB2312" w:hAnsi="宋体" w:eastAsia="仿宋_GB2312"/>
          <w:sz w:val="28"/>
          <w:szCs w:val="28"/>
        </w:rPr>
        <w:t>年以上管理经验的优先考虑。</w:t>
      </w:r>
    </w:p>
    <w:p w14:paraId="00D34EA4">
      <w:pPr>
        <w:numPr>
          <w:ilvl w:val="0"/>
          <w:numId w:val="36"/>
        </w:numPr>
        <w:spacing w:line="360" w:lineRule="auto"/>
        <w:rPr>
          <w:rFonts w:ascii="仿宋_GB2312" w:eastAsia="仿宋_GB2312"/>
          <w:sz w:val="28"/>
          <w:szCs w:val="28"/>
        </w:rPr>
      </w:pPr>
      <w:r>
        <w:rPr>
          <w:rFonts w:hint="eastAsia" w:ascii="仿宋_GB2312" w:hAnsi="宋体" w:eastAsia="仿宋_GB2312"/>
          <w:sz w:val="28"/>
          <w:szCs w:val="28"/>
        </w:rPr>
        <w:t>管理与服务岗位应根据物业管理的范围、内容和标准要求，确定服务区域和岗位，做到“定区定岗位”，各部门和岗位应制定相应的部门职责、岗位职责和任职条件。</w:t>
      </w:r>
    </w:p>
    <w:p w14:paraId="64B678A9">
      <w:pPr>
        <w:numPr>
          <w:ilvl w:val="0"/>
          <w:numId w:val="36"/>
        </w:numPr>
        <w:spacing w:line="360" w:lineRule="auto"/>
        <w:rPr>
          <w:rFonts w:ascii="仿宋_GB2312" w:eastAsia="仿宋_GB2312"/>
          <w:sz w:val="28"/>
          <w:szCs w:val="28"/>
        </w:rPr>
      </w:pPr>
      <w:r>
        <w:rPr>
          <w:rFonts w:hint="eastAsia" w:ascii="仿宋_GB2312" w:hAnsi="宋体" w:eastAsia="仿宋_GB2312"/>
          <w:sz w:val="28"/>
          <w:szCs w:val="28"/>
        </w:rPr>
        <w:t>建立完善的培训体系，确保员工队伍整体的业务能力和技术水平的提高。</w:t>
      </w:r>
    </w:p>
    <w:p w14:paraId="1A619CE6">
      <w:pPr>
        <w:numPr>
          <w:ilvl w:val="0"/>
          <w:numId w:val="36"/>
        </w:numPr>
        <w:spacing w:line="360" w:lineRule="auto"/>
        <w:rPr>
          <w:rFonts w:ascii="仿宋_GB2312" w:eastAsia="仿宋_GB2312"/>
          <w:sz w:val="28"/>
          <w:szCs w:val="28"/>
        </w:rPr>
      </w:pPr>
      <w:r>
        <w:rPr>
          <w:rFonts w:hint="eastAsia" w:ascii="仿宋_GB2312" w:hAnsi="宋体" w:eastAsia="仿宋_GB2312"/>
          <w:sz w:val="28"/>
          <w:szCs w:val="28"/>
        </w:rPr>
        <w:t>本项目管理团队应根据校方的培训带教需求，有针对性配备各板块培训带教、实践老师，协助校方完成学生的实训工作。</w:t>
      </w:r>
    </w:p>
    <w:p w14:paraId="78EC5EF7">
      <w:pPr>
        <w:numPr>
          <w:ilvl w:val="0"/>
          <w:numId w:val="35"/>
        </w:numPr>
        <w:spacing w:line="360" w:lineRule="auto"/>
        <w:outlineLvl w:val="3"/>
        <w:rPr>
          <w:rFonts w:ascii="仿宋_GB2312" w:hAnsi="宋体" w:eastAsia="仿宋_GB2312"/>
          <w:b/>
          <w:bCs/>
          <w:sz w:val="28"/>
          <w:szCs w:val="28"/>
        </w:rPr>
      </w:pPr>
      <w:r>
        <w:rPr>
          <w:rFonts w:hint="eastAsia" w:ascii="仿宋_GB2312" w:hAnsi="宋体" w:eastAsia="仿宋_GB2312"/>
          <w:b/>
          <w:bCs/>
          <w:sz w:val="28"/>
          <w:szCs w:val="28"/>
        </w:rPr>
        <w:t>员工基本素质</w:t>
      </w:r>
    </w:p>
    <w:p w14:paraId="5FF53308">
      <w:pPr>
        <w:numPr>
          <w:ilvl w:val="0"/>
          <w:numId w:val="37"/>
        </w:numPr>
        <w:spacing w:line="360" w:lineRule="auto"/>
        <w:rPr>
          <w:rFonts w:ascii="仿宋_GB2312" w:hAnsi="宋体" w:eastAsia="仿宋_GB2312"/>
          <w:sz w:val="28"/>
          <w:szCs w:val="28"/>
        </w:rPr>
      </w:pPr>
      <w:r>
        <w:rPr>
          <w:rFonts w:hint="eastAsia" w:ascii="仿宋_GB2312" w:hAnsi="宋体" w:eastAsia="仿宋_GB2312"/>
          <w:sz w:val="28"/>
          <w:szCs w:val="28"/>
        </w:rPr>
        <w:t>管理岗位人员应取得相应的职业资质证书或岗位证书、专业技术证书，操作/服务岗位人员应取得相应的专业技能证书或职业技能资格证书；</w:t>
      </w:r>
    </w:p>
    <w:p w14:paraId="6746E5E4">
      <w:pPr>
        <w:numPr>
          <w:ilvl w:val="0"/>
          <w:numId w:val="37"/>
        </w:numPr>
        <w:spacing w:line="360" w:lineRule="auto"/>
        <w:rPr>
          <w:rFonts w:ascii="仿宋_GB2312" w:hAnsi="宋体" w:eastAsia="仿宋_GB2312"/>
          <w:sz w:val="28"/>
          <w:szCs w:val="28"/>
        </w:rPr>
      </w:pPr>
      <w:r>
        <w:rPr>
          <w:rFonts w:hint="eastAsia" w:ascii="仿宋_GB2312" w:hAnsi="宋体" w:eastAsia="仿宋_GB2312"/>
          <w:sz w:val="28"/>
          <w:szCs w:val="28"/>
        </w:rPr>
        <w:t>现场管理与服务人员应符合入职审核的相关规定，均应通过政治审核，无刑事犯罪记录。</w:t>
      </w:r>
    </w:p>
    <w:p w14:paraId="03E073CF">
      <w:pPr>
        <w:numPr>
          <w:ilvl w:val="0"/>
          <w:numId w:val="37"/>
        </w:numPr>
        <w:spacing w:line="360" w:lineRule="auto"/>
        <w:rPr>
          <w:rFonts w:ascii="仿宋_GB2312" w:hAnsi="宋体" w:eastAsia="仿宋_GB2312"/>
          <w:sz w:val="28"/>
          <w:szCs w:val="28"/>
        </w:rPr>
      </w:pPr>
      <w:r>
        <w:rPr>
          <w:rFonts w:hint="eastAsia" w:ascii="仿宋_GB2312" w:hAnsi="宋体" w:eastAsia="仿宋_GB2312"/>
          <w:sz w:val="28"/>
          <w:szCs w:val="28"/>
        </w:rPr>
        <w:t>管理和服务人员应按规定统一着装、着装整齐清洁，仪表仪容整洁端庄，佩戴标志、站姿端正、坐姿稳重，行为规范、服务主动。</w:t>
      </w:r>
    </w:p>
    <w:p w14:paraId="2DDC653B">
      <w:pPr>
        <w:numPr>
          <w:ilvl w:val="0"/>
          <w:numId w:val="37"/>
        </w:numPr>
        <w:spacing w:line="360" w:lineRule="auto"/>
        <w:rPr>
          <w:rFonts w:ascii="仿宋_GB2312" w:hAnsi="宋体" w:eastAsia="仿宋_GB2312"/>
          <w:sz w:val="28"/>
          <w:szCs w:val="28"/>
        </w:rPr>
      </w:pPr>
      <w:r>
        <w:rPr>
          <w:rFonts w:hint="eastAsia" w:ascii="仿宋_GB2312" w:hAnsi="宋体" w:eastAsia="仿宋_GB2312"/>
          <w:sz w:val="28"/>
          <w:szCs w:val="28"/>
        </w:rPr>
        <w:t>管理和服务人员在工作中应保持良好的精神状态，表情自然、亲切，举止大方、有礼，用语文明、规范，对待使用单位（人）主动、热情、耐心、周到并及时为使用单位（人）提供服务。</w:t>
      </w:r>
    </w:p>
    <w:p w14:paraId="3A6B9C71">
      <w:pPr>
        <w:numPr>
          <w:ilvl w:val="0"/>
          <w:numId w:val="37"/>
        </w:numPr>
        <w:spacing w:line="360" w:lineRule="auto"/>
        <w:rPr>
          <w:rFonts w:ascii="仿宋_GB2312" w:hAnsi="宋体" w:eastAsia="仿宋_GB2312"/>
          <w:sz w:val="28"/>
          <w:szCs w:val="28"/>
        </w:rPr>
      </w:pPr>
      <w:r>
        <w:rPr>
          <w:rFonts w:hint="eastAsia" w:ascii="仿宋_GB2312" w:hAnsi="宋体" w:eastAsia="仿宋_GB2312"/>
          <w:sz w:val="28"/>
          <w:szCs w:val="28"/>
        </w:rPr>
        <w:t>建立对现场管理和服务人员的考评和奖惩制度，通过合理的激励机制，促使员工队伍优胜劣汰。</w:t>
      </w:r>
    </w:p>
    <w:p w14:paraId="737D1CDA">
      <w:pPr>
        <w:numPr>
          <w:ilvl w:val="0"/>
          <w:numId w:val="34"/>
        </w:numPr>
        <w:spacing w:line="360" w:lineRule="auto"/>
        <w:outlineLvl w:val="2"/>
        <w:rPr>
          <w:rFonts w:ascii="仿宋_GB2312" w:eastAsia="仿宋_GB2312"/>
          <w:b/>
          <w:sz w:val="28"/>
          <w:szCs w:val="28"/>
        </w:rPr>
      </w:pPr>
      <w:r>
        <w:rPr>
          <w:rFonts w:hint="eastAsia" w:ascii="仿宋_GB2312" w:eastAsia="仿宋_GB2312"/>
          <w:b/>
          <w:sz w:val="28"/>
          <w:szCs w:val="28"/>
        </w:rPr>
        <w:t>主要管理岗位人员的任职标准</w:t>
      </w:r>
    </w:p>
    <w:p w14:paraId="0554794D">
      <w:pPr>
        <w:numPr>
          <w:ilvl w:val="0"/>
          <w:numId w:val="38"/>
        </w:numPr>
        <w:spacing w:line="360" w:lineRule="auto"/>
        <w:outlineLvl w:val="3"/>
        <w:rPr>
          <w:rFonts w:ascii="仿宋_GB2312" w:hAnsi="宋体" w:eastAsia="仿宋_GB2312"/>
          <w:b/>
          <w:bCs/>
          <w:sz w:val="28"/>
          <w:szCs w:val="28"/>
        </w:rPr>
      </w:pPr>
      <w:r>
        <w:rPr>
          <w:rFonts w:hint="eastAsia" w:ascii="仿宋_GB2312" w:hAnsi="宋体" w:eastAsia="仿宋_GB2312"/>
          <w:b/>
          <w:bCs/>
          <w:sz w:val="28"/>
          <w:szCs w:val="28"/>
        </w:rPr>
        <w:t>项目经理</w:t>
      </w:r>
    </w:p>
    <w:p w14:paraId="7E1244D5">
      <w:pPr>
        <w:spacing w:line="360" w:lineRule="auto"/>
        <w:ind w:firstLine="560" w:firstLineChars="200"/>
        <w:rPr>
          <w:rFonts w:ascii="仿宋_GB2312" w:eastAsia="仿宋_GB2312"/>
          <w:sz w:val="28"/>
          <w:szCs w:val="28"/>
        </w:rPr>
      </w:pPr>
      <w:r>
        <w:rPr>
          <w:rFonts w:hint="eastAsia" w:ascii="仿宋_GB2312" w:eastAsia="仿宋_GB2312"/>
          <w:sz w:val="28"/>
          <w:szCs w:val="28"/>
        </w:rPr>
        <w:t>项目经理依据服务合同和约定，对内管理整个物业，组织专业化的服务，负责本物业范围的安全工作；对外先行承担与物业管理相关的责任，履行相关义务，代表校方积极与物业管理所涉及的各有关方面交涉，维护校方的合法权益，履行应尽的责任和义务。</w:t>
      </w:r>
    </w:p>
    <w:p w14:paraId="4129238A">
      <w:pPr>
        <w:spacing w:line="360" w:lineRule="auto"/>
        <w:ind w:firstLine="560" w:firstLineChars="200"/>
        <w:rPr>
          <w:rFonts w:ascii="仿宋_GB2312" w:eastAsia="仿宋_GB2312"/>
          <w:sz w:val="28"/>
          <w:szCs w:val="28"/>
        </w:rPr>
      </w:pPr>
      <w:r>
        <w:rPr>
          <w:rFonts w:hint="eastAsia" w:ascii="仿宋_GB2312" w:eastAsia="仿宋_GB2312"/>
          <w:sz w:val="28"/>
          <w:szCs w:val="28"/>
        </w:rPr>
        <w:t>项目经理试用期为三个月，接受校方管理，考核通过后，正式管理委托物业项目。项目经理变更必须征得校方同意。项目经理应加强与校方沟通，在合同期内，积极主动为校方提供力所能及的附加服务。</w:t>
      </w:r>
    </w:p>
    <w:p w14:paraId="563943E9">
      <w:pPr>
        <w:numPr>
          <w:ilvl w:val="0"/>
          <w:numId w:val="39"/>
        </w:numPr>
        <w:spacing w:line="360" w:lineRule="auto"/>
        <w:rPr>
          <w:rFonts w:ascii="仿宋_GB2312" w:eastAsia="仿宋_GB2312"/>
          <w:sz w:val="28"/>
          <w:szCs w:val="28"/>
        </w:rPr>
      </w:pPr>
      <w:r>
        <w:rPr>
          <w:rFonts w:hint="eastAsia" w:ascii="仿宋_GB2312" w:hAnsi="宋体" w:eastAsia="仿宋_GB2312"/>
          <w:sz w:val="28"/>
          <w:szCs w:val="28"/>
        </w:rPr>
        <w:t>基本素质：有责任心、事业心强，吃苦耐劳，爱岗敬业，廉洁自律，具有很强的组织管理能力、协调能力和良好的心理素质。</w:t>
      </w:r>
    </w:p>
    <w:p w14:paraId="2FD27BBB">
      <w:pPr>
        <w:numPr>
          <w:ilvl w:val="0"/>
          <w:numId w:val="39"/>
        </w:numPr>
        <w:spacing w:line="360" w:lineRule="auto"/>
        <w:rPr>
          <w:rFonts w:ascii="仿宋_GB2312" w:eastAsia="仿宋_GB2312"/>
          <w:sz w:val="28"/>
          <w:szCs w:val="28"/>
        </w:rPr>
      </w:pPr>
      <w:r>
        <w:rPr>
          <w:rFonts w:hint="eastAsia" w:ascii="仿宋_GB2312" w:hAnsi="宋体" w:eastAsia="仿宋_GB2312"/>
          <w:sz w:val="28"/>
          <w:szCs w:val="28"/>
        </w:rPr>
        <w:t>自然条件：五官端正、身体健康，男性≤50岁/女性≤45岁。</w:t>
      </w:r>
    </w:p>
    <w:p w14:paraId="3C0D9966">
      <w:pPr>
        <w:numPr>
          <w:ilvl w:val="0"/>
          <w:numId w:val="39"/>
        </w:numPr>
        <w:spacing w:line="360" w:lineRule="auto"/>
        <w:rPr>
          <w:rFonts w:ascii="仿宋_GB2312" w:eastAsia="仿宋_GB2312"/>
          <w:sz w:val="28"/>
          <w:szCs w:val="28"/>
        </w:rPr>
      </w:pPr>
      <w:r>
        <w:rPr>
          <w:rFonts w:hint="eastAsia" w:ascii="仿宋_GB2312" w:hAnsi="宋体" w:eastAsia="仿宋_GB2312"/>
          <w:sz w:val="28"/>
          <w:szCs w:val="28"/>
        </w:rPr>
        <w:t>文化程度：本科及以上学历。</w:t>
      </w:r>
    </w:p>
    <w:p w14:paraId="29C72F8E">
      <w:pPr>
        <w:numPr>
          <w:ilvl w:val="0"/>
          <w:numId w:val="39"/>
        </w:numPr>
        <w:spacing w:line="360" w:lineRule="auto"/>
        <w:rPr>
          <w:rFonts w:ascii="仿宋_GB2312" w:hAnsi="宋体" w:eastAsia="仿宋_GB2312"/>
          <w:sz w:val="28"/>
          <w:szCs w:val="28"/>
        </w:rPr>
      </w:pPr>
      <w:r>
        <w:rPr>
          <w:rFonts w:hint="eastAsia" w:ascii="仿宋_GB2312" w:hAnsi="宋体" w:eastAsia="仿宋_GB2312"/>
          <w:sz w:val="28"/>
          <w:szCs w:val="28"/>
        </w:rPr>
        <w:t>专业要求：具备</w:t>
      </w:r>
      <w:r>
        <w:rPr>
          <w:rFonts w:hint="eastAsia" w:ascii="仿宋_GB2312" w:hAnsi="宋体" w:eastAsia="仿宋_GB2312"/>
          <w:sz w:val="28"/>
          <w:szCs w:val="28"/>
        </w:rPr>
        <w:t>工程师</w:t>
      </w:r>
      <w:r>
        <w:rPr>
          <w:rFonts w:hint="eastAsia" w:ascii="仿宋_GB2312" w:hAnsi="宋体" w:eastAsia="仿宋_GB2312"/>
          <w:sz w:val="28"/>
          <w:szCs w:val="28"/>
          <w:lang w:eastAsia="zh-CN"/>
        </w:rPr>
        <w:t>或以上</w:t>
      </w:r>
      <w:r>
        <w:rPr>
          <w:rFonts w:hint="eastAsia" w:ascii="仿宋_GB2312" w:hAnsi="宋体" w:eastAsia="仿宋_GB2312"/>
          <w:sz w:val="28"/>
          <w:szCs w:val="28"/>
        </w:rPr>
        <w:t>职称证书</w:t>
      </w:r>
      <w:r>
        <w:rPr>
          <w:rFonts w:hint="eastAsia" w:ascii="仿宋_GB2312" w:hAnsi="宋体" w:eastAsia="仿宋_GB2312"/>
          <w:sz w:val="28"/>
          <w:szCs w:val="28"/>
        </w:rPr>
        <w:t>、物业经理高级等相关职业能力证书的优先。</w:t>
      </w:r>
    </w:p>
    <w:p w14:paraId="7F4E1916">
      <w:pPr>
        <w:numPr>
          <w:ilvl w:val="0"/>
          <w:numId w:val="39"/>
        </w:numPr>
        <w:spacing w:line="360" w:lineRule="auto"/>
        <w:rPr>
          <w:rFonts w:ascii="仿宋_GB2312" w:eastAsia="仿宋_GB2312"/>
          <w:sz w:val="28"/>
          <w:szCs w:val="28"/>
        </w:rPr>
      </w:pPr>
      <w:r>
        <w:rPr>
          <w:rFonts w:hint="eastAsia" w:ascii="仿宋_GB2312" w:hAnsi="宋体" w:eastAsia="仿宋_GB2312"/>
          <w:sz w:val="28"/>
          <w:szCs w:val="28"/>
        </w:rPr>
        <w:t>相关知识要求：熟悉物业管理服务专业知识及相关的法律法规，具有运行</w:t>
      </w:r>
      <w:r>
        <w:rPr>
          <w:rFonts w:hint="eastAsia" w:ascii="仿宋_GB2312" w:eastAsia="仿宋_GB2312"/>
          <w:sz w:val="28"/>
          <w:szCs w:val="28"/>
        </w:rPr>
        <w:t>ISO9000</w:t>
      </w:r>
      <w:r>
        <w:rPr>
          <w:rFonts w:hint="eastAsia" w:ascii="仿宋_GB2312" w:hAnsi="宋体" w:eastAsia="仿宋_GB2312"/>
          <w:sz w:val="28"/>
          <w:szCs w:val="28"/>
        </w:rPr>
        <w:t>质量管理体系的经历。</w:t>
      </w:r>
    </w:p>
    <w:p w14:paraId="016B646B">
      <w:pPr>
        <w:numPr>
          <w:ilvl w:val="0"/>
          <w:numId w:val="39"/>
        </w:numPr>
        <w:spacing w:line="360" w:lineRule="auto"/>
        <w:rPr>
          <w:rFonts w:ascii="仿宋_GB2312" w:eastAsia="仿宋_GB2312"/>
          <w:sz w:val="28"/>
          <w:szCs w:val="28"/>
        </w:rPr>
      </w:pPr>
      <w:r>
        <w:rPr>
          <w:rFonts w:hint="eastAsia" w:ascii="仿宋_GB2312" w:hAnsi="宋体" w:eastAsia="仿宋_GB2312"/>
          <w:sz w:val="28"/>
          <w:szCs w:val="28"/>
        </w:rPr>
        <w:t>经验要求：</w:t>
      </w:r>
      <w:r>
        <w:rPr>
          <w:rFonts w:hint="eastAsia" w:ascii="仿宋_GB2312" w:hAnsi="宋体" w:eastAsia="仿宋_GB2312"/>
          <w:sz w:val="28"/>
          <w:szCs w:val="28"/>
        </w:rPr>
        <w:t>具有5年及以上同类项目管理经验，且担任过项目经理或负责人</w:t>
      </w:r>
      <w:r>
        <w:rPr>
          <w:rFonts w:hint="eastAsia" w:ascii="仿宋_GB2312" w:hAnsi="宋体" w:eastAsia="仿宋_GB2312"/>
          <w:sz w:val="28"/>
          <w:szCs w:val="28"/>
        </w:rPr>
        <w:t>。</w:t>
      </w:r>
    </w:p>
    <w:p w14:paraId="2191F72C">
      <w:pPr>
        <w:numPr>
          <w:ilvl w:val="0"/>
          <w:numId w:val="38"/>
        </w:numPr>
        <w:spacing w:line="360" w:lineRule="auto"/>
        <w:outlineLvl w:val="3"/>
        <w:rPr>
          <w:rFonts w:ascii="仿宋_GB2312" w:hAnsi="宋体" w:eastAsia="仿宋_GB2312"/>
          <w:b/>
          <w:bCs/>
          <w:sz w:val="28"/>
          <w:szCs w:val="28"/>
        </w:rPr>
      </w:pPr>
      <w:r>
        <w:rPr>
          <w:rFonts w:hint="eastAsia" w:ascii="仿宋_GB2312" w:hAnsi="宋体" w:eastAsia="仿宋_GB2312"/>
          <w:b/>
          <w:bCs/>
          <w:sz w:val="28"/>
          <w:szCs w:val="28"/>
        </w:rPr>
        <w:t>行政主管</w:t>
      </w:r>
      <w:bookmarkStart w:id="3" w:name="_GoBack"/>
      <w:bookmarkEnd w:id="3"/>
    </w:p>
    <w:p w14:paraId="54A9C3D7">
      <w:pPr>
        <w:numPr>
          <w:ilvl w:val="0"/>
          <w:numId w:val="40"/>
        </w:numPr>
        <w:spacing w:line="360" w:lineRule="auto"/>
        <w:rPr>
          <w:rFonts w:ascii="仿宋_GB2312" w:eastAsia="仿宋_GB2312"/>
          <w:sz w:val="28"/>
          <w:szCs w:val="28"/>
        </w:rPr>
      </w:pPr>
      <w:r>
        <w:rPr>
          <w:rFonts w:hint="eastAsia" w:ascii="仿宋_GB2312" w:hAnsi="宋体" w:eastAsia="仿宋_GB2312"/>
          <w:sz w:val="28"/>
          <w:szCs w:val="28"/>
        </w:rPr>
        <w:t>基本素质：有责任心、事业心强，吃苦耐劳，爱岗敬业，廉洁自律。</w:t>
      </w:r>
    </w:p>
    <w:p w14:paraId="192810FF">
      <w:pPr>
        <w:numPr>
          <w:ilvl w:val="0"/>
          <w:numId w:val="40"/>
        </w:numPr>
        <w:spacing w:line="360" w:lineRule="auto"/>
        <w:rPr>
          <w:rFonts w:ascii="仿宋_GB2312" w:eastAsia="仿宋_GB2312"/>
          <w:sz w:val="28"/>
          <w:szCs w:val="28"/>
        </w:rPr>
      </w:pPr>
      <w:r>
        <w:rPr>
          <w:rFonts w:hint="eastAsia" w:ascii="仿宋_GB2312" w:hAnsi="宋体" w:eastAsia="仿宋_GB2312"/>
          <w:sz w:val="28"/>
          <w:szCs w:val="28"/>
        </w:rPr>
        <w:t>自然条件：五官端正、身体健康，男性≤50岁/女性≤45岁。</w:t>
      </w:r>
    </w:p>
    <w:p w14:paraId="20734983">
      <w:pPr>
        <w:numPr>
          <w:ilvl w:val="0"/>
          <w:numId w:val="40"/>
        </w:numPr>
        <w:spacing w:line="360" w:lineRule="auto"/>
        <w:rPr>
          <w:rFonts w:ascii="仿宋_GB2312" w:eastAsia="仿宋_GB2312"/>
          <w:sz w:val="28"/>
          <w:szCs w:val="28"/>
        </w:rPr>
      </w:pPr>
      <w:r>
        <w:rPr>
          <w:rFonts w:hint="eastAsia" w:ascii="仿宋_GB2312" w:hAnsi="宋体" w:eastAsia="仿宋_GB2312"/>
          <w:sz w:val="28"/>
          <w:szCs w:val="28"/>
        </w:rPr>
        <w:t>文化程度：本科及以上学历。</w:t>
      </w:r>
    </w:p>
    <w:p w14:paraId="014ACCE9">
      <w:pPr>
        <w:numPr>
          <w:ilvl w:val="0"/>
          <w:numId w:val="40"/>
        </w:numPr>
        <w:spacing w:line="360" w:lineRule="auto"/>
        <w:rPr>
          <w:rFonts w:ascii="仿宋_GB2312" w:eastAsia="仿宋_GB2312"/>
          <w:sz w:val="28"/>
          <w:szCs w:val="28"/>
        </w:rPr>
      </w:pPr>
      <w:r>
        <w:rPr>
          <w:rFonts w:hint="eastAsia" w:ascii="仿宋_GB2312" w:hAnsi="宋体" w:eastAsia="仿宋_GB2312"/>
          <w:sz w:val="28"/>
          <w:szCs w:val="28"/>
        </w:rPr>
        <w:t>专业要求：具备一级企业人力资源管理师、高级物业管理师、高级企业培训师等相关证书的优先。</w:t>
      </w:r>
    </w:p>
    <w:p w14:paraId="3A82674C">
      <w:pPr>
        <w:numPr>
          <w:ilvl w:val="0"/>
          <w:numId w:val="40"/>
        </w:numPr>
        <w:spacing w:line="360" w:lineRule="auto"/>
        <w:rPr>
          <w:rFonts w:ascii="仿宋_GB2312" w:eastAsia="仿宋_GB2312"/>
          <w:sz w:val="28"/>
          <w:szCs w:val="28"/>
        </w:rPr>
      </w:pPr>
      <w:r>
        <w:rPr>
          <w:rFonts w:hint="eastAsia" w:ascii="仿宋_GB2312" w:hAnsi="宋体" w:eastAsia="仿宋_GB2312"/>
          <w:sz w:val="28"/>
          <w:szCs w:val="28"/>
        </w:rPr>
        <w:t>相关知识要求：熟悉物业管理服务专业知识及相关的法律法规，熟练掌握计算机的各项操作和办公自动化软件的操作。</w:t>
      </w:r>
    </w:p>
    <w:p w14:paraId="57E96B11">
      <w:pPr>
        <w:numPr>
          <w:ilvl w:val="0"/>
          <w:numId w:val="40"/>
        </w:numPr>
        <w:spacing w:line="360" w:lineRule="auto"/>
        <w:rPr>
          <w:rFonts w:ascii="仿宋_GB2312" w:eastAsia="仿宋_GB2312"/>
          <w:sz w:val="28"/>
          <w:szCs w:val="28"/>
        </w:rPr>
      </w:pPr>
      <w:r>
        <w:rPr>
          <w:rFonts w:hint="eastAsia" w:ascii="仿宋_GB2312" w:hAnsi="宋体" w:eastAsia="仿宋_GB2312"/>
          <w:sz w:val="28"/>
          <w:szCs w:val="28"/>
        </w:rPr>
        <w:t>经验要求：具有</w:t>
      </w:r>
      <w:r>
        <w:rPr>
          <w:rFonts w:hint="eastAsia" w:ascii="仿宋_GB2312" w:hAnsi="宋体" w:eastAsia="仿宋_GB2312"/>
          <w:color w:val="000000"/>
          <w:sz w:val="28"/>
          <w:szCs w:val="28"/>
        </w:rPr>
        <w:t>5</w:t>
      </w:r>
      <w:r>
        <w:rPr>
          <w:rFonts w:hint="eastAsia" w:ascii="仿宋_GB2312" w:hAnsi="宋体" w:eastAsia="仿宋_GB2312"/>
          <w:sz w:val="28"/>
          <w:szCs w:val="28"/>
        </w:rPr>
        <w:t>年以上相关岗位的工作经验的优先。</w:t>
      </w:r>
    </w:p>
    <w:p w14:paraId="6EEA8D0C">
      <w:pPr>
        <w:numPr>
          <w:ilvl w:val="0"/>
          <w:numId w:val="38"/>
        </w:numPr>
        <w:spacing w:line="360" w:lineRule="auto"/>
        <w:outlineLvl w:val="3"/>
        <w:rPr>
          <w:rFonts w:ascii="仿宋_GB2312" w:hAnsi="宋体" w:eastAsia="仿宋_GB2312"/>
          <w:b/>
          <w:bCs/>
          <w:sz w:val="28"/>
          <w:szCs w:val="28"/>
        </w:rPr>
      </w:pPr>
      <w:r>
        <w:rPr>
          <w:rFonts w:hint="eastAsia" w:ascii="仿宋_GB2312" w:hAnsi="宋体" w:eastAsia="仿宋_GB2312"/>
          <w:b/>
          <w:bCs/>
          <w:sz w:val="28"/>
          <w:szCs w:val="28"/>
        </w:rPr>
        <w:t>工程主管</w:t>
      </w:r>
    </w:p>
    <w:p w14:paraId="05A19BFB">
      <w:pPr>
        <w:numPr>
          <w:ilvl w:val="0"/>
          <w:numId w:val="41"/>
        </w:numPr>
        <w:spacing w:line="360" w:lineRule="auto"/>
        <w:rPr>
          <w:rFonts w:ascii="仿宋_GB2312" w:eastAsia="仿宋_GB2312"/>
          <w:sz w:val="28"/>
          <w:szCs w:val="28"/>
        </w:rPr>
      </w:pPr>
      <w:r>
        <w:rPr>
          <w:rFonts w:hint="eastAsia" w:ascii="仿宋_GB2312" w:eastAsia="仿宋_GB2312"/>
          <w:sz w:val="28"/>
          <w:szCs w:val="28"/>
        </w:rPr>
        <w:t>基本素质：有责任心、事业心强、吃苦耐劳、爱岗敬业、廉洁自律，具有较强的组织管理能力和协调能力。</w:t>
      </w:r>
    </w:p>
    <w:p w14:paraId="521B2A44">
      <w:pPr>
        <w:numPr>
          <w:ilvl w:val="0"/>
          <w:numId w:val="41"/>
        </w:numPr>
        <w:spacing w:line="360" w:lineRule="auto"/>
        <w:rPr>
          <w:rFonts w:ascii="仿宋_GB2312" w:eastAsia="仿宋_GB2312"/>
          <w:sz w:val="28"/>
          <w:szCs w:val="28"/>
        </w:rPr>
      </w:pPr>
      <w:r>
        <w:rPr>
          <w:rFonts w:hint="eastAsia" w:ascii="仿宋_GB2312" w:eastAsia="仿宋_GB2312"/>
          <w:sz w:val="28"/>
          <w:szCs w:val="28"/>
        </w:rPr>
        <w:t>自然条件：五官端正、身体健康、男性</w:t>
      </w:r>
      <w:r>
        <w:rPr>
          <w:rFonts w:hint="eastAsia" w:ascii="仿宋_GB2312" w:hAnsi="宋体" w:eastAsia="仿宋_GB2312"/>
          <w:sz w:val="28"/>
          <w:szCs w:val="28"/>
        </w:rPr>
        <w:t>≤</w:t>
      </w:r>
      <w:r>
        <w:rPr>
          <w:rFonts w:hint="eastAsia" w:ascii="仿宋_GB2312" w:eastAsia="仿宋_GB2312"/>
          <w:sz w:val="28"/>
          <w:szCs w:val="28"/>
        </w:rPr>
        <w:t>50岁。</w:t>
      </w:r>
    </w:p>
    <w:p w14:paraId="64DE0CAE">
      <w:pPr>
        <w:numPr>
          <w:ilvl w:val="0"/>
          <w:numId w:val="41"/>
        </w:numPr>
        <w:spacing w:line="360" w:lineRule="auto"/>
        <w:rPr>
          <w:rFonts w:ascii="仿宋_GB2312" w:eastAsia="仿宋_GB2312"/>
          <w:sz w:val="28"/>
          <w:szCs w:val="28"/>
        </w:rPr>
      </w:pPr>
      <w:r>
        <w:rPr>
          <w:rFonts w:hint="eastAsia" w:ascii="仿宋_GB2312" w:eastAsia="仿宋_GB2312"/>
          <w:sz w:val="28"/>
          <w:szCs w:val="28"/>
        </w:rPr>
        <w:t>文化程度：本科及以上学历。</w:t>
      </w:r>
    </w:p>
    <w:p w14:paraId="34E375D4">
      <w:pPr>
        <w:numPr>
          <w:ilvl w:val="0"/>
          <w:numId w:val="41"/>
        </w:numPr>
        <w:spacing w:line="360" w:lineRule="auto"/>
        <w:rPr>
          <w:rFonts w:ascii="仿宋_GB2312" w:eastAsia="仿宋_GB2312"/>
          <w:sz w:val="28"/>
          <w:szCs w:val="28"/>
        </w:rPr>
      </w:pPr>
      <w:r>
        <w:rPr>
          <w:rFonts w:hint="eastAsia" w:ascii="仿宋_GB2312" w:eastAsia="仿宋_GB2312"/>
          <w:sz w:val="28"/>
          <w:szCs w:val="28"/>
        </w:rPr>
        <w:t>专业要求：具有暖通或电气等工程类专业中级及以上职称、制冷设备维修工（技师/二级）或维修电工（技师/二级）技能证书及以上职业资格证书的优先。</w:t>
      </w:r>
    </w:p>
    <w:p w14:paraId="367A7AE9">
      <w:pPr>
        <w:numPr>
          <w:ilvl w:val="0"/>
          <w:numId w:val="41"/>
        </w:numPr>
        <w:spacing w:line="360" w:lineRule="auto"/>
        <w:rPr>
          <w:rFonts w:ascii="仿宋_GB2312" w:eastAsia="仿宋_GB2312"/>
          <w:sz w:val="28"/>
          <w:szCs w:val="28"/>
        </w:rPr>
      </w:pPr>
      <w:r>
        <w:rPr>
          <w:rFonts w:hint="eastAsia" w:ascii="仿宋_GB2312" w:eastAsia="仿宋_GB2312"/>
          <w:sz w:val="28"/>
          <w:szCs w:val="28"/>
        </w:rPr>
        <w:t>相关知识要求：熟悉物业管理服务专业知识及相关的法律法规，能够妥善处理各项工程突发事件。</w:t>
      </w:r>
    </w:p>
    <w:p w14:paraId="10D6FBEB">
      <w:pPr>
        <w:numPr>
          <w:ilvl w:val="0"/>
          <w:numId w:val="41"/>
        </w:numPr>
        <w:spacing w:line="360" w:lineRule="auto"/>
        <w:rPr>
          <w:rFonts w:ascii="仿宋_GB2312" w:eastAsia="仿宋_GB2312"/>
          <w:sz w:val="28"/>
          <w:szCs w:val="28"/>
        </w:rPr>
      </w:pPr>
      <w:r>
        <w:rPr>
          <w:rFonts w:hint="eastAsia" w:ascii="仿宋_GB2312" w:eastAsia="仿宋_GB2312"/>
          <w:sz w:val="28"/>
          <w:szCs w:val="28"/>
        </w:rPr>
        <w:t>经验要求：</w:t>
      </w:r>
      <w:r>
        <w:rPr>
          <w:rFonts w:hint="eastAsia" w:ascii="仿宋_GB2312" w:hAnsi="宋体" w:eastAsia="仿宋_GB2312"/>
          <w:sz w:val="28"/>
          <w:szCs w:val="28"/>
        </w:rPr>
        <w:t>担任过高等院校等相关非住宅物业的工程经理或主管，并具有上述岗位5年以上的工作经验的优先。</w:t>
      </w:r>
    </w:p>
    <w:p w14:paraId="55AA5817">
      <w:pPr>
        <w:numPr>
          <w:ilvl w:val="0"/>
          <w:numId w:val="38"/>
        </w:numPr>
        <w:spacing w:line="360" w:lineRule="auto"/>
        <w:outlineLvl w:val="3"/>
        <w:rPr>
          <w:rFonts w:ascii="仿宋_GB2312" w:hAnsi="宋体" w:eastAsia="仿宋_GB2312"/>
          <w:b/>
          <w:bCs/>
          <w:sz w:val="28"/>
          <w:szCs w:val="28"/>
        </w:rPr>
      </w:pPr>
      <w:r>
        <w:rPr>
          <w:rFonts w:hint="eastAsia" w:ascii="仿宋_GB2312" w:hAnsi="宋体" w:eastAsia="仿宋_GB2312"/>
          <w:b/>
          <w:bCs/>
          <w:sz w:val="28"/>
          <w:szCs w:val="28"/>
        </w:rPr>
        <w:t>安保主管</w:t>
      </w:r>
    </w:p>
    <w:p w14:paraId="4614D0F5">
      <w:pPr>
        <w:numPr>
          <w:ilvl w:val="0"/>
          <w:numId w:val="42"/>
        </w:numPr>
        <w:spacing w:line="360" w:lineRule="auto"/>
        <w:rPr>
          <w:rFonts w:ascii="仿宋_GB2312" w:eastAsia="仿宋_GB2312"/>
          <w:sz w:val="28"/>
          <w:szCs w:val="28"/>
        </w:rPr>
      </w:pPr>
      <w:r>
        <w:rPr>
          <w:rFonts w:hint="eastAsia" w:ascii="仿宋_GB2312" w:eastAsia="仿宋_GB2312"/>
          <w:sz w:val="28"/>
          <w:szCs w:val="28"/>
        </w:rPr>
        <w:t>基本素质：有责任心、事业心强、吃苦耐劳、爱岗敬业、廉洁自律，具有较强的组织管理能力和协调能力。</w:t>
      </w:r>
    </w:p>
    <w:p w14:paraId="7432F569">
      <w:pPr>
        <w:numPr>
          <w:ilvl w:val="0"/>
          <w:numId w:val="42"/>
        </w:numPr>
        <w:spacing w:line="360" w:lineRule="auto"/>
        <w:rPr>
          <w:rFonts w:ascii="仿宋_GB2312" w:eastAsia="仿宋_GB2312"/>
          <w:sz w:val="28"/>
          <w:szCs w:val="28"/>
        </w:rPr>
      </w:pPr>
      <w:r>
        <w:rPr>
          <w:rFonts w:hint="eastAsia" w:ascii="仿宋_GB2312" w:eastAsia="仿宋_GB2312"/>
          <w:sz w:val="28"/>
          <w:szCs w:val="28"/>
        </w:rPr>
        <w:t>自然条件：五官端正、身体健康、男性</w:t>
      </w:r>
      <w:r>
        <w:rPr>
          <w:rFonts w:hint="eastAsia" w:ascii="仿宋_GB2312" w:hAnsi="宋体" w:eastAsia="仿宋_GB2312"/>
          <w:sz w:val="28"/>
          <w:szCs w:val="28"/>
        </w:rPr>
        <w:t>≤</w:t>
      </w:r>
      <w:r>
        <w:rPr>
          <w:rFonts w:hint="eastAsia" w:ascii="仿宋_GB2312" w:eastAsia="仿宋_GB2312"/>
          <w:sz w:val="28"/>
          <w:szCs w:val="28"/>
        </w:rPr>
        <w:t>40岁。</w:t>
      </w:r>
    </w:p>
    <w:p w14:paraId="2E2A805D">
      <w:pPr>
        <w:numPr>
          <w:ilvl w:val="0"/>
          <w:numId w:val="42"/>
        </w:numPr>
        <w:spacing w:line="360" w:lineRule="auto"/>
        <w:rPr>
          <w:rFonts w:ascii="仿宋_GB2312" w:eastAsia="仿宋_GB2312"/>
          <w:sz w:val="28"/>
          <w:szCs w:val="28"/>
        </w:rPr>
      </w:pPr>
      <w:r>
        <w:rPr>
          <w:rFonts w:hint="eastAsia" w:ascii="仿宋_GB2312" w:eastAsia="仿宋_GB2312"/>
          <w:sz w:val="28"/>
          <w:szCs w:val="28"/>
        </w:rPr>
        <w:t>文化程度：本科及以上学历。</w:t>
      </w:r>
    </w:p>
    <w:p w14:paraId="6A074B43">
      <w:pPr>
        <w:numPr>
          <w:ilvl w:val="0"/>
          <w:numId w:val="42"/>
        </w:numPr>
        <w:spacing w:line="360" w:lineRule="auto"/>
        <w:rPr>
          <w:rFonts w:ascii="仿宋_GB2312" w:eastAsia="仿宋_GB2312"/>
          <w:sz w:val="28"/>
          <w:szCs w:val="28"/>
        </w:rPr>
      </w:pPr>
      <w:r>
        <w:rPr>
          <w:rFonts w:hint="eastAsia" w:ascii="仿宋_GB2312" w:eastAsia="仿宋_GB2312"/>
          <w:sz w:val="28"/>
          <w:szCs w:val="28"/>
        </w:rPr>
        <w:t>专业要求：持有一级保卫师或以上职业等级证书的优先。</w:t>
      </w:r>
    </w:p>
    <w:p w14:paraId="4A0C7E04">
      <w:pPr>
        <w:numPr>
          <w:ilvl w:val="0"/>
          <w:numId w:val="42"/>
        </w:numPr>
        <w:spacing w:line="360" w:lineRule="auto"/>
        <w:rPr>
          <w:rFonts w:ascii="仿宋_GB2312" w:eastAsia="仿宋_GB2312"/>
          <w:sz w:val="28"/>
          <w:szCs w:val="28"/>
        </w:rPr>
      </w:pPr>
      <w:r>
        <w:rPr>
          <w:rFonts w:hint="eastAsia" w:ascii="仿宋_GB2312" w:eastAsia="仿宋_GB2312"/>
          <w:sz w:val="28"/>
          <w:szCs w:val="28"/>
        </w:rPr>
        <w:t>相关知识要求：熟悉物业管理服务专业知识及相关的法律法规，熟悉保安、消防知识，能够妥善处理各项突发事件。</w:t>
      </w:r>
    </w:p>
    <w:p w14:paraId="154D0740">
      <w:pPr>
        <w:numPr>
          <w:ilvl w:val="0"/>
          <w:numId w:val="42"/>
        </w:numPr>
        <w:spacing w:line="360" w:lineRule="auto"/>
        <w:rPr>
          <w:rFonts w:ascii="仿宋_GB2312" w:eastAsia="仿宋_GB2312"/>
          <w:sz w:val="28"/>
          <w:szCs w:val="28"/>
        </w:rPr>
      </w:pPr>
      <w:r>
        <w:rPr>
          <w:rFonts w:hint="eastAsia" w:ascii="仿宋_GB2312" w:eastAsia="仿宋_GB2312"/>
          <w:sz w:val="28"/>
          <w:szCs w:val="28"/>
        </w:rPr>
        <w:t>经验要求：</w:t>
      </w:r>
      <w:r>
        <w:rPr>
          <w:rFonts w:hint="eastAsia" w:ascii="仿宋_GB2312" w:hAnsi="宋体" w:eastAsia="仿宋_GB2312"/>
          <w:sz w:val="28"/>
          <w:szCs w:val="28"/>
        </w:rPr>
        <w:t>担任过普通高等院校等相关非住宅物业的保安经理或主管，并具有上述岗位5年以上的工作经验的优先。</w:t>
      </w:r>
    </w:p>
    <w:p w14:paraId="05E923F5">
      <w:pPr>
        <w:numPr>
          <w:ilvl w:val="0"/>
          <w:numId w:val="38"/>
        </w:numPr>
        <w:spacing w:line="360" w:lineRule="auto"/>
        <w:outlineLvl w:val="3"/>
        <w:rPr>
          <w:rFonts w:ascii="仿宋_GB2312" w:hAnsi="宋体" w:eastAsia="仿宋_GB2312"/>
          <w:b/>
          <w:bCs/>
          <w:sz w:val="28"/>
          <w:szCs w:val="28"/>
        </w:rPr>
      </w:pPr>
      <w:r>
        <w:rPr>
          <w:rFonts w:hint="eastAsia" w:ascii="仿宋_GB2312" w:hAnsi="宋体" w:eastAsia="仿宋_GB2312"/>
          <w:b/>
          <w:bCs/>
          <w:sz w:val="28"/>
          <w:szCs w:val="28"/>
        </w:rPr>
        <w:t>保洁主管</w:t>
      </w:r>
    </w:p>
    <w:p w14:paraId="70983BFE">
      <w:pPr>
        <w:numPr>
          <w:ilvl w:val="0"/>
          <w:numId w:val="43"/>
        </w:numPr>
        <w:spacing w:line="360" w:lineRule="auto"/>
        <w:rPr>
          <w:rFonts w:ascii="仿宋_GB2312" w:hAnsi="宋体" w:eastAsia="仿宋_GB2312"/>
          <w:sz w:val="28"/>
          <w:szCs w:val="28"/>
        </w:rPr>
      </w:pPr>
      <w:r>
        <w:rPr>
          <w:rFonts w:hint="eastAsia" w:ascii="仿宋_GB2312" w:hAnsi="宋体" w:eastAsia="仿宋_GB2312"/>
          <w:sz w:val="28"/>
          <w:szCs w:val="28"/>
        </w:rPr>
        <w:t>基本素质：有责任心、事业心强、吃苦耐劳、爱岗敬业、廉洁自律，具有较强的组织管理能力和协调能力。</w:t>
      </w:r>
    </w:p>
    <w:p w14:paraId="1CAE22A3">
      <w:pPr>
        <w:numPr>
          <w:ilvl w:val="0"/>
          <w:numId w:val="43"/>
        </w:numPr>
        <w:spacing w:line="360" w:lineRule="auto"/>
        <w:rPr>
          <w:rFonts w:ascii="仿宋_GB2312" w:hAnsi="宋体" w:eastAsia="仿宋_GB2312"/>
          <w:sz w:val="28"/>
          <w:szCs w:val="28"/>
        </w:rPr>
      </w:pPr>
      <w:r>
        <w:rPr>
          <w:rFonts w:hint="eastAsia" w:ascii="仿宋_GB2312" w:hAnsi="宋体" w:eastAsia="仿宋_GB2312"/>
          <w:sz w:val="28"/>
          <w:szCs w:val="28"/>
        </w:rPr>
        <w:t>自然条件：五官端正、身体健康、男性≤45岁/女性≤40岁</w:t>
      </w:r>
      <w:r>
        <w:rPr>
          <w:rFonts w:hint="eastAsia" w:ascii="仿宋_GB2312" w:eastAsia="仿宋_GB2312"/>
          <w:sz w:val="28"/>
          <w:szCs w:val="28"/>
        </w:rPr>
        <w:t>。</w:t>
      </w:r>
    </w:p>
    <w:p w14:paraId="42EE2591">
      <w:pPr>
        <w:numPr>
          <w:ilvl w:val="0"/>
          <w:numId w:val="43"/>
        </w:numPr>
        <w:spacing w:line="360" w:lineRule="auto"/>
        <w:rPr>
          <w:rFonts w:ascii="仿宋_GB2312" w:hAnsi="宋体" w:eastAsia="仿宋_GB2312"/>
          <w:sz w:val="28"/>
          <w:szCs w:val="28"/>
        </w:rPr>
      </w:pPr>
      <w:r>
        <w:rPr>
          <w:rFonts w:hint="eastAsia" w:ascii="仿宋_GB2312" w:hAnsi="宋体" w:eastAsia="仿宋_GB2312"/>
          <w:sz w:val="28"/>
          <w:szCs w:val="28"/>
        </w:rPr>
        <w:t>文化程度：本科及以上学历。</w:t>
      </w:r>
    </w:p>
    <w:p w14:paraId="3F20F15C">
      <w:pPr>
        <w:numPr>
          <w:ilvl w:val="0"/>
          <w:numId w:val="43"/>
        </w:numPr>
        <w:spacing w:line="360" w:lineRule="auto"/>
        <w:rPr>
          <w:rFonts w:ascii="仿宋_GB2312" w:hAnsi="宋体" w:eastAsia="仿宋_GB2312"/>
          <w:spacing w:val="-4"/>
          <w:sz w:val="28"/>
          <w:szCs w:val="28"/>
        </w:rPr>
      </w:pPr>
      <w:r>
        <w:rPr>
          <w:rFonts w:hint="eastAsia" w:ascii="仿宋_GB2312" w:hAnsi="宋体" w:eastAsia="仿宋_GB2312"/>
          <w:spacing w:val="-4"/>
          <w:sz w:val="28"/>
          <w:szCs w:val="28"/>
        </w:rPr>
        <w:t>专业要求：</w:t>
      </w:r>
      <w:r>
        <w:rPr>
          <w:rFonts w:hint="eastAsia" w:ascii="仿宋_GB2312" w:hAnsi="宋体" w:eastAsia="仿宋_GB2312"/>
          <w:spacing w:val="-6"/>
          <w:sz w:val="28"/>
          <w:szCs w:val="28"/>
        </w:rPr>
        <w:t>持有物业经理中级证书或以上职业技能证书的优先。</w:t>
      </w:r>
    </w:p>
    <w:p w14:paraId="13F4EC5C">
      <w:pPr>
        <w:numPr>
          <w:ilvl w:val="0"/>
          <w:numId w:val="43"/>
        </w:numPr>
        <w:spacing w:line="360" w:lineRule="auto"/>
        <w:rPr>
          <w:rFonts w:ascii="仿宋_GB2312" w:hAnsi="宋体" w:eastAsia="仿宋_GB2312"/>
          <w:sz w:val="28"/>
          <w:szCs w:val="28"/>
        </w:rPr>
      </w:pPr>
      <w:r>
        <w:rPr>
          <w:rFonts w:hint="eastAsia" w:ascii="仿宋_GB2312" w:hAnsi="宋体" w:eastAsia="仿宋_GB2312"/>
          <w:sz w:val="28"/>
          <w:szCs w:val="28"/>
        </w:rPr>
        <w:t>相关知识要求：熟悉物业管理服务专业知识及相关的法律法规，熟悉各项保洁工艺及绿化养护标准，熟悉各类保洁用品的使用功能，懂得保洁器械的使用和养护，能协助做好酒店客服服务保洁板块实践带教工作。</w:t>
      </w:r>
    </w:p>
    <w:p w14:paraId="369899EF">
      <w:pPr>
        <w:numPr>
          <w:ilvl w:val="0"/>
          <w:numId w:val="43"/>
        </w:numPr>
        <w:spacing w:line="360" w:lineRule="auto"/>
        <w:rPr>
          <w:rFonts w:ascii="仿宋_GB2312" w:hAnsi="宋体" w:eastAsia="仿宋_GB2312"/>
          <w:sz w:val="28"/>
          <w:szCs w:val="28"/>
        </w:rPr>
      </w:pPr>
      <w:r>
        <w:rPr>
          <w:rFonts w:hint="eastAsia" w:ascii="仿宋_GB2312" w:hAnsi="宋体" w:eastAsia="仿宋_GB2312"/>
          <w:sz w:val="28"/>
          <w:szCs w:val="28"/>
        </w:rPr>
        <w:t>经验要求：担任过高等院校、高端酒店等相关非住宅物业的保洁经理或主管，并具有上述岗位5年以上的工作经验的优先。</w:t>
      </w:r>
    </w:p>
    <w:p w14:paraId="65B3F73D">
      <w:pPr>
        <w:numPr>
          <w:ilvl w:val="0"/>
          <w:numId w:val="38"/>
        </w:numPr>
        <w:spacing w:line="360" w:lineRule="auto"/>
        <w:outlineLvl w:val="3"/>
        <w:rPr>
          <w:rFonts w:ascii="仿宋_GB2312" w:hAnsi="宋体" w:eastAsia="仿宋_GB2312"/>
          <w:b/>
          <w:bCs/>
          <w:sz w:val="28"/>
          <w:szCs w:val="28"/>
        </w:rPr>
      </w:pPr>
      <w:r>
        <w:rPr>
          <w:rFonts w:hint="eastAsia" w:ascii="仿宋_GB2312" w:hAnsi="宋体" w:eastAsia="仿宋_GB2312"/>
          <w:b/>
          <w:bCs/>
          <w:sz w:val="28"/>
          <w:szCs w:val="28"/>
        </w:rPr>
        <w:t>宿舍主管</w:t>
      </w:r>
    </w:p>
    <w:p w14:paraId="4DC9EA47">
      <w:pPr>
        <w:numPr>
          <w:ilvl w:val="0"/>
          <w:numId w:val="44"/>
        </w:numPr>
        <w:spacing w:line="360" w:lineRule="auto"/>
        <w:rPr>
          <w:rFonts w:ascii="仿宋_GB2312" w:hAnsi="宋体" w:eastAsia="仿宋_GB2312"/>
          <w:sz w:val="28"/>
          <w:szCs w:val="28"/>
        </w:rPr>
      </w:pPr>
      <w:r>
        <w:rPr>
          <w:rFonts w:hint="eastAsia" w:ascii="仿宋_GB2312" w:hAnsi="宋体" w:eastAsia="仿宋_GB2312"/>
          <w:sz w:val="28"/>
          <w:szCs w:val="28"/>
        </w:rPr>
        <w:t>基本素质：有责任心、事业心强、吃苦耐劳、爱岗敬业、廉洁自律，具有较强的组织管理能力和协调能力。</w:t>
      </w:r>
    </w:p>
    <w:p w14:paraId="5D922E28">
      <w:pPr>
        <w:numPr>
          <w:ilvl w:val="0"/>
          <w:numId w:val="44"/>
        </w:numPr>
        <w:spacing w:line="360" w:lineRule="auto"/>
        <w:rPr>
          <w:rFonts w:ascii="仿宋_GB2312" w:hAnsi="宋体" w:eastAsia="仿宋_GB2312"/>
          <w:sz w:val="28"/>
          <w:szCs w:val="28"/>
        </w:rPr>
      </w:pPr>
      <w:r>
        <w:rPr>
          <w:rFonts w:hint="eastAsia" w:ascii="仿宋_GB2312" w:hAnsi="宋体" w:eastAsia="仿宋_GB2312"/>
          <w:sz w:val="28"/>
          <w:szCs w:val="28"/>
        </w:rPr>
        <w:t>自然条件：五官端正、身体健康、男性≤40岁/女性≤40岁</w:t>
      </w:r>
      <w:r>
        <w:rPr>
          <w:rFonts w:hint="eastAsia" w:ascii="仿宋_GB2312" w:eastAsia="仿宋_GB2312"/>
          <w:sz w:val="28"/>
          <w:szCs w:val="28"/>
        </w:rPr>
        <w:t>。</w:t>
      </w:r>
    </w:p>
    <w:p w14:paraId="76A9660F">
      <w:pPr>
        <w:numPr>
          <w:ilvl w:val="0"/>
          <w:numId w:val="44"/>
        </w:numPr>
        <w:spacing w:line="360" w:lineRule="auto"/>
        <w:rPr>
          <w:rFonts w:ascii="仿宋_GB2312" w:hAnsi="宋体" w:eastAsia="仿宋_GB2312"/>
          <w:sz w:val="28"/>
          <w:szCs w:val="28"/>
        </w:rPr>
      </w:pPr>
      <w:r>
        <w:rPr>
          <w:rFonts w:hint="eastAsia" w:ascii="仿宋_GB2312" w:hAnsi="宋体" w:eastAsia="仿宋_GB2312"/>
          <w:sz w:val="28"/>
          <w:szCs w:val="28"/>
        </w:rPr>
        <w:t>文化程度：本科及以上学历。</w:t>
      </w:r>
    </w:p>
    <w:p w14:paraId="56343DCB">
      <w:pPr>
        <w:numPr>
          <w:ilvl w:val="0"/>
          <w:numId w:val="44"/>
        </w:numPr>
        <w:spacing w:line="360" w:lineRule="auto"/>
        <w:rPr>
          <w:rFonts w:ascii="仿宋_GB2312" w:hAnsi="宋体" w:eastAsia="仿宋_GB2312"/>
          <w:spacing w:val="-4"/>
          <w:sz w:val="28"/>
          <w:szCs w:val="28"/>
        </w:rPr>
      </w:pPr>
      <w:r>
        <w:rPr>
          <w:rFonts w:hint="eastAsia" w:ascii="仿宋_GB2312" w:hAnsi="宋体" w:eastAsia="仿宋_GB2312"/>
          <w:spacing w:val="-4"/>
          <w:sz w:val="28"/>
          <w:szCs w:val="28"/>
        </w:rPr>
        <w:t>专业要求：</w:t>
      </w:r>
      <w:r>
        <w:rPr>
          <w:rFonts w:hint="eastAsia" w:ascii="仿宋_GB2312" w:hAnsi="宋体" w:eastAsia="仿宋_GB2312"/>
          <w:spacing w:val="-6"/>
          <w:sz w:val="28"/>
          <w:szCs w:val="28"/>
        </w:rPr>
        <w:t>持有物业经理中级证书或以上职业技能证书；具有电梯安全管理等特种设备操作证的优先。</w:t>
      </w:r>
    </w:p>
    <w:p w14:paraId="0CF09919">
      <w:pPr>
        <w:numPr>
          <w:ilvl w:val="0"/>
          <w:numId w:val="44"/>
        </w:numPr>
        <w:spacing w:line="360" w:lineRule="auto"/>
        <w:rPr>
          <w:rFonts w:ascii="仿宋_GB2312" w:hAnsi="宋体" w:eastAsia="仿宋_GB2312"/>
          <w:sz w:val="28"/>
          <w:szCs w:val="28"/>
        </w:rPr>
      </w:pPr>
      <w:r>
        <w:rPr>
          <w:rFonts w:hint="eastAsia" w:ascii="仿宋_GB2312" w:hAnsi="宋体" w:eastAsia="仿宋_GB2312"/>
          <w:sz w:val="28"/>
          <w:szCs w:val="28"/>
        </w:rPr>
        <w:t>相关知识要求：熟悉物业管理服务专业知识及相关的法律法规，熟悉</w:t>
      </w:r>
      <w:r>
        <w:rPr>
          <w:rFonts w:hint="eastAsia" w:ascii="仿宋_GB2312" w:eastAsia="仿宋_GB2312"/>
          <w:sz w:val="28"/>
          <w:szCs w:val="28"/>
        </w:rPr>
        <w:t>客房服务管理的各项流程</w:t>
      </w:r>
      <w:r>
        <w:rPr>
          <w:rFonts w:hint="eastAsia" w:ascii="仿宋_GB2312" w:hAnsi="宋体" w:eastAsia="仿宋_GB2312"/>
          <w:sz w:val="28"/>
          <w:szCs w:val="28"/>
        </w:rPr>
        <w:t>，</w:t>
      </w:r>
      <w:r>
        <w:rPr>
          <w:rFonts w:hint="eastAsia" w:ascii="仿宋_GB2312" w:eastAsia="仿宋_GB2312"/>
          <w:sz w:val="28"/>
          <w:szCs w:val="28"/>
        </w:rPr>
        <w:t>能够独立制定客房管理相关的工作计划并组织实施；</w:t>
      </w:r>
      <w:r>
        <w:rPr>
          <w:rFonts w:hint="eastAsia" w:ascii="仿宋_GB2312" w:hAnsi="宋体" w:eastAsia="仿宋_GB2312"/>
          <w:sz w:val="28"/>
          <w:szCs w:val="28"/>
        </w:rPr>
        <w:t>具有消防安全、楼宇设备设施管理、急救技能等相关培训经历；</w:t>
      </w:r>
    </w:p>
    <w:p w14:paraId="0B5AF46C">
      <w:pPr>
        <w:numPr>
          <w:ilvl w:val="0"/>
          <w:numId w:val="44"/>
        </w:numPr>
        <w:spacing w:line="360" w:lineRule="auto"/>
        <w:rPr>
          <w:rFonts w:ascii="仿宋_GB2312" w:hAnsi="宋体" w:eastAsia="仿宋_GB2312"/>
          <w:sz w:val="28"/>
          <w:szCs w:val="28"/>
        </w:rPr>
      </w:pPr>
      <w:r>
        <w:rPr>
          <w:rFonts w:hint="eastAsia" w:ascii="仿宋_GB2312" w:hAnsi="宋体" w:eastAsia="仿宋_GB2312"/>
          <w:sz w:val="28"/>
          <w:szCs w:val="28"/>
        </w:rPr>
        <w:t>经验要求：担任过类似项目或党政机关办公楼、会议场所等相关非住宅物业的客房、宿舍经理或主管，并具有上述岗位5年以上的工作经验的优先。</w:t>
      </w:r>
    </w:p>
    <w:p w14:paraId="49EED119">
      <w:pPr>
        <w:numPr>
          <w:ilvl w:val="0"/>
          <w:numId w:val="45"/>
        </w:numPr>
        <w:spacing w:line="360" w:lineRule="auto"/>
        <w:outlineLvl w:val="3"/>
        <w:rPr>
          <w:rFonts w:ascii="仿宋_GB2312" w:hAnsi="宋体" w:eastAsia="仿宋_GB2312"/>
          <w:b/>
          <w:bCs/>
          <w:sz w:val="28"/>
          <w:szCs w:val="28"/>
        </w:rPr>
      </w:pPr>
      <w:r>
        <w:rPr>
          <w:rFonts w:hint="eastAsia" w:ascii="仿宋_GB2312" w:hAnsi="宋体" w:eastAsia="仿宋_GB2312"/>
          <w:b/>
          <w:bCs/>
          <w:sz w:val="28"/>
          <w:szCs w:val="28"/>
        </w:rPr>
        <w:t>会务主管</w:t>
      </w:r>
    </w:p>
    <w:p w14:paraId="6773D024">
      <w:pPr>
        <w:numPr>
          <w:ilvl w:val="0"/>
          <w:numId w:val="46"/>
        </w:numPr>
        <w:spacing w:line="360" w:lineRule="auto"/>
        <w:rPr>
          <w:rFonts w:ascii="仿宋_GB2312" w:eastAsia="仿宋_GB2312"/>
          <w:sz w:val="28"/>
          <w:szCs w:val="28"/>
        </w:rPr>
      </w:pPr>
      <w:r>
        <w:rPr>
          <w:rFonts w:hint="eastAsia" w:ascii="仿宋_GB2312" w:eastAsia="仿宋_GB2312"/>
          <w:sz w:val="28"/>
          <w:szCs w:val="28"/>
        </w:rPr>
        <w:t>基本素质：有责任心、事业心强、吃苦耐劳、爱岗敬业、廉洁自律，具有较强的组织管理能力和协调能力。</w:t>
      </w:r>
    </w:p>
    <w:p w14:paraId="7DF0AC95">
      <w:pPr>
        <w:numPr>
          <w:ilvl w:val="0"/>
          <w:numId w:val="46"/>
        </w:numPr>
        <w:spacing w:line="360" w:lineRule="auto"/>
        <w:rPr>
          <w:rFonts w:ascii="仿宋_GB2312" w:eastAsia="仿宋_GB2312"/>
          <w:sz w:val="28"/>
          <w:szCs w:val="28"/>
        </w:rPr>
      </w:pPr>
      <w:r>
        <w:rPr>
          <w:rFonts w:hint="eastAsia" w:ascii="仿宋_GB2312" w:eastAsia="仿宋_GB2312"/>
          <w:sz w:val="28"/>
          <w:szCs w:val="28"/>
        </w:rPr>
        <w:t>自然条件：女性，年龄</w:t>
      </w:r>
      <w:r>
        <w:rPr>
          <w:rFonts w:hint="eastAsia" w:ascii="仿宋_GB2312" w:hAnsi="宋体" w:eastAsia="仿宋_GB2312"/>
          <w:sz w:val="28"/>
          <w:szCs w:val="28"/>
        </w:rPr>
        <w:t>≤</w:t>
      </w:r>
      <w:r>
        <w:rPr>
          <w:rFonts w:hint="eastAsia" w:ascii="仿宋_GB2312" w:eastAsia="仿宋_GB2312"/>
          <w:sz w:val="28"/>
          <w:szCs w:val="28"/>
        </w:rPr>
        <w:t>45岁，身高165cm以上，身体健康、形象气质佳，普通话标准。</w:t>
      </w:r>
    </w:p>
    <w:p w14:paraId="6F1A6636">
      <w:pPr>
        <w:numPr>
          <w:ilvl w:val="0"/>
          <w:numId w:val="46"/>
        </w:numPr>
        <w:spacing w:line="360" w:lineRule="auto"/>
        <w:rPr>
          <w:rFonts w:ascii="仿宋_GB2312" w:eastAsia="仿宋_GB2312"/>
          <w:sz w:val="28"/>
          <w:szCs w:val="28"/>
        </w:rPr>
      </w:pPr>
      <w:r>
        <w:rPr>
          <w:rFonts w:hint="eastAsia" w:ascii="仿宋_GB2312" w:eastAsia="仿宋_GB2312"/>
          <w:sz w:val="28"/>
          <w:szCs w:val="28"/>
        </w:rPr>
        <w:t>文化程度：本科及以上学历。</w:t>
      </w:r>
    </w:p>
    <w:p w14:paraId="6482A2B6">
      <w:pPr>
        <w:numPr>
          <w:ilvl w:val="0"/>
          <w:numId w:val="46"/>
        </w:numPr>
        <w:spacing w:line="360" w:lineRule="auto"/>
        <w:rPr>
          <w:rFonts w:ascii="仿宋_GB2312" w:eastAsia="仿宋_GB2312"/>
          <w:sz w:val="28"/>
          <w:szCs w:val="28"/>
        </w:rPr>
      </w:pPr>
      <w:r>
        <w:rPr>
          <w:rFonts w:hint="eastAsia" w:ascii="仿宋_GB2312" w:eastAsia="仿宋_GB2312"/>
          <w:sz w:val="28"/>
          <w:szCs w:val="28"/>
        </w:rPr>
        <w:t>专业要求：具有会务接待服务员（高级）或以上职业资格证书、具有物业经理初级或以上职业资格证书的优先。</w:t>
      </w:r>
    </w:p>
    <w:p w14:paraId="78CC47DB">
      <w:pPr>
        <w:numPr>
          <w:ilvl w:val="0"/>
          <w:numId w:val="46"/>
        </w:numPr>
        <w:spacing w:line="360" w:lineRule="auto"/>
        <w:rPr>
          <w:rFonts w:ascii="仿宋_GB2312" w:eastAsia="仿宋_GB2312"/>
          <w:sz w:val="28"/>
          <w:szCs w:val="28"/>
        </w:rPr>
      </w:pPr>
      <w:r>
        <w:rPr>
          <w:rFonts w:hint="eastAsia" w:ascii="仿宋_GB2312" w:eastAsia="仿宋_GB2312"/>
          <w:sz w:val="28"/>
          <w:szCs w:val="28"/>
        </w:rPr>
        <w:t>相关知识要求：熟悉物业管理服务专业知识及相关的法律法规，熟练掌握会务礼仪及高规格接待规范要求，能协助做好酒店接待、会务服务实践课程带教工作。</w:t>
      </w:r>
    </w:p>
    <w:p w14:paraId="14CD2627">
      <w:pPr>
        <w:numPr>
          <w:ilvl w:val="0"/>
          <w:numId w:val="46"/>
        </w:numPr>
        <w:spacing w:line="360" w:lineRule="auto"/>
        <w:rPr>
          <w:rFonts w:ascii="仿宋_GB2312" w:eastAsia="仿宋_GB2312"/>
          <w:sz w:val="28"/>
          <w:szCs w:val="28"/>
        </w:rPr>
      </w:pPr>
      <w:r>
        <w:rPr>
          <w:rFonts w:hint="eastAsia" w:ascii="仿宋_GB2312" w:hAnsi="宋体" w:eastAsia="仿宋_GB2312"/>
          <w:sz w:val="28"/>
          <w:szCs w:val="28"/>
        </w:rPr>
        <w:t>经验要求：担任过高等院校、高端酒店等相关非住宅物业的客服、会务主管，并具有上述岗位5年以上的工作经验的优先。</w:t>
      </w:r>
    </w:p>
    <w:p w14:paraId="199510D8">
      <w:pPr>
        <w:numPr>
          <w:ilvl w:val="0"/>
          <w:numId w:val="45"/>
        </w:numPr>
        <w:spacing w:line="360" w:lineRule="auto"/>
        <w:outlineLvl w:val="3"/>
        <w:rPr>
          <w:rFonts w:ascii="仿宋_GB2312" w:hAnsi="宋体" w:eastAsia="仿宋_GB2312"/>
          <w:b/>
          <w:bCs/>
          <w:sz w:val="28"/>
          <w:szCs w:val="28"/>
        </w:rPr>
      </w:pPr>
      <w:r>
        <w:rPr>
          <w:rFonts w:hint="eastAsia" w:ascii="仿宋_GB2312" w:hAnsi="宋体" w:eastAsia="仿宋_GB2312"/>
          <w:b/>
          <w:bCs/>
          <w:sz w:val="28"/>
          <w:szCs w:val="28"/>
        </w:rPr>
        <w:t>多媒体信息员</w:t>
      </w:r>
    </w:p>
    <w:p w14:paraId="47320006">
      <w:pPr>
        <w:numPr>
          <w:ilvl w:val="0"/>
          <w:numId w:val="47"/>
        </w:numPr>
        <w:spacing w:line="360" w:lineRule="auto"/>
        <w:rPr>
          <w:rFonts w:ascii="仿宋_GB2312" w:eastAsia="仿宋_GB2312"/>
          <w:sz w:val="28"/>
          <w:szCs w:val="28"/>
        </w:rPr>
      </w:pPr>
      <w:r>
        <w:rPr>
          <w:rFonts w:hint="eastAsia" w:ascii="仿宋_GB2312" w:eastAsia="仿宋_GB2312"/>
          <w:sz w:val="28"/>
          <w:szCs w:val="28"/>
        </w:rPr>
        <w:t>基本素质：有责任心、事业心强、吃苦耐劳、爱岗敬业、廉洁自律，具有良好的职业道德和责任心、较强的沟通能力和协调能力。</w:t>
      </w:r>
    </w:p>
    <w:p w14:paraId="646CCF1F">
      <w:pPr>
        <w:numPr>
          <w:ilvl w:val="0"/>
          <w:numId w:val="47"/>
        </w:numPr>
        <w:spacing w:line="360" w:lineRule="auto"/>
        <w:rPr>
          <w:rFonts w:ascii="仿宋_GB2312" w:eastAsia="仿宋_GB2312"/>
          <w:sz w:val="28"/>
          <w:szCs w:val="28"/>
        </w:rPr>
      </w:pPr>
      <w:r>
        <w:rPr>
          <w:rFonts w:hint="eastAsia" w:ascii="仿宋_GB2312" w:eastAsia="仿宋_GB2312"/>
          <w:sz w:val="28"/>
          <w:szCs w:val="28"/>
        </w:rPr>
        <w:t>自然条件：五官端正、身体健康。</w:t>
      </w:r>
    </w:p>
    <w:p w14:paraId="062C0BC7">
      <w:pPr>
        <w:numPr>
          <w:ilvl w:val="0"/>
          <w:numId w:val="47"/>
        </w:numPr>
        <w:spacing w:line="360" w:lineRule="auto"/>
        <w:rPr>
          <w:rFonts w:ascii="仿宋_GB2312" w:eastAsia="仿宋_GB2312"/>
          <w:sz w:val="28"/>
          <w:szCs w:val="28"/>
        </w:rPr>
      </w:pPr>
      <w:r>
        <w:rPr>
          <w:rFonts w:hint="eastAsia" w:ascii="仿宋_GB2312" w:eastAsia="仿宋_GB2312"/>
          <w:sz w:val="28"/>
          <w:szCs w:val="28"/>
        </w:rPr>
        <w:t>文化程度：大专及以上学历。</w:t>
      </w:r>
    </w:p>
    <w:p w14:paraId="26DC4876">
      <w:pPr>
        <w:numPr>
          <w:ilvl w:val="0"/>
          <w:numId w:val="47"/>
        </w:numPr>
        <w:spacing w:line="360" w:lineRule="auto"/>
        <w:rPr>
          <w:rFonts w:ascii="仿宋_GB2312" w:eastAsia="仿宋_GB2312"/>
          <w:sz w:val="28"/>
          <w:szCs w:val="28"/>
        </w:rPr>
      </w:pPr>
      <w:r>
        <w:rPr>
          <w:rFonts w:hint="eastAsia" w:ascii="仿宋_GB2312" w:eastAsia="仿宋_GB2312"/>
          <w:sz w:val="28"/>
          <w:szCs w:val="28"/>
        </w:rPr>
        <w:t>相关知识要求：熟练掌握Office；熟悉网络设备、安全设备、多媒体设备、一卡通设备等智能化系统，包括，智慧照明，智能停车，智慧消防，智能门禁等系统操作与维护。</w:t>
      </w:r>
    </w:p>
    <w:p w14:paraId="0FFF7AA8">
      <w:pPr>
        <w:numPr>
          <w:ilvl w:val="0"/>
          <w:numId w:val="47"/>
        </w:numPr>
        <w:spacing w:line="360" w:lineRule="auto"/>
        <w:rPr>
          <w:rFonts w:ascii="仿宋_GB2312" w:hAnsi="宋体" w:eastAsia="仿宋_GB2312"/>
          <w:sz w:val="28"/>
          <w:szCs w:val="28"/>
        </w:rPr>
      </w:pPr>
      <w:r>
        <w:rPr>
          <w:rFonts w:hint="eastAsia" w:ascii="仿宋_GB2312" w:eastAsia="仿宋_GB2312"/>
          <w:sz w:val="28"/>
          <w:szCs w:val="28"/>
        </w:rPr>
        <w:t>经验要求：3</w:t>
      </w:r>
      <w:r>
        <w:rPr>
          <w:rFonts w:hint="eastAsia" w:ascii="仿宋_GB2312" w:hAnsi="宋体" w:eastAsia="仿宋_GB2312"/>
          <w:sz w:val="28"/>
          <w:szCs w:val="28"/>
        </w:rPr>
        <w:t>年以上多媒体信息员工作经验的优先。</w:t>
      </w:r>
    </w:p>
    <w:p w14:paraId="7AD63775">
      <w:pPr>
        <w:numPr>
          <w:ilvl w:val="0"/>
          <w:numId w:val="45"/>
        </w:numPr>
        <w:spacing w:line="360" w:lineRule="auto"/>
        <w:outlineLvl w:val="3"/>
        <w:rPr>
          <w:rFonts w:ascii="仿宋_GB2312" w:hAnsi="宋体" w:eastAsia="仿宋_GB2312"/>
          <w:b/>
          <w:bCs/>
          <w:sz w:val="28"/>
          <w:szCs w:val="28"/>
        </w:rPr>
      </w:pPr>
      <w:r>
        <w:rPr>
          <w:rFonts w:hint="eastAsia" w:ascii="仿宋_GB2312" w:hAnsi="宋体" w:eastAsia="仿宋_GB2312"/>
          <w:b/>
          <w:bCs/>
          <w:sz w:val="28"/>
          <w:szCs w:val="28"/>
        </w:rPr>
        <w:t>校医</w:t>
      </w:r>
    </w:p>
    <w:p w14:paraId="162A8FB3">
      <w:pPr>
        <w:numPr>
          <w:ilvl w:val="0"/>
          <w:numId w:val="48"/>
        </w:numPr>
        <w:spacing w:line="360" w:lineRule="auto"/>
        <w:rPr>
          <w:rFonts w:ascii="仿宋_GB2312" w:eastAsia="仿宋_GB2312"/>
          <w:sz w:val="28"/>
          <w:szCs w:val="28"/>
        </w:rPr>
      </w:pPr>
      <w:r>
        <w:rPr>
          <w:rFonts w:hint="eastAsia" w:ascii="仿宋_GB2312" w:eastAsia="仿宋_GB2312"/>
          <w:sz w:val="28"/>
          <w:szCs w:val="28"/>
        </w:rPr>
        <w:t>基本素质：有责任心、事业心强、吃苦耐劳、爱岗敬业、廉洁自律，具有良好的职业道德和责任心、较强的沟通能力和协调能力。</w:t>
      </w:r>
    </w:p>
    <w:p w14:paraId="3ADA68DB">
      <w:pPr>
        <w:numPr>
          <w:ilvl w:val="0"/>
          <w:numId w:val="48"/>
        </w:numPr>
        <w:spacing w:line="360" w:lineRule="auto"/>
        <w:rPr>
          <w:rFonts w:ascii="仿宋_GB2312" w:eastAsia="仿宋_GB2312"/>
          <w:sz w:val="28"/>
          <w:szCs w:val="28"/>
        </w:rPr>
      </w:pPr>
      <w:r>
        <w:rPr>
          <w:rFonts w:hint="eastAsia" w:ascii="仿宋_GB2312" w:eastAsia="仿宋_GB2312"/>
          <w:sz w:val="28"/>
          <w:szCs w:val="28"/>
        </w:rPr>
        <w:t>自然条件：五官端正、身体健康。</w:t>
      </w:r>
    </w:p>
    <w:p w14:paraId="18E1627C">
      <w:pPr>
        <w:numPr>
          <w:ilvl w:val="0"/>
          <w:numId w:val="48"/>
        </w:numPr>
        <w:spacing w:line="360" w:lineRule="auto"/>
        <w:rPr>
          <w:rFonts w:ascii="仿宋_GB2312" w:eastAsia="仿宋_GB2312"/>
          <w:sz w:val="28"/>
          <w:szCs w:val="28"/>
        </w:rPr>
      </w:pPr>
      <w:r>
        <w:rPr>
          <w:rFonts w:hint="eastAsia" w:ascii="仿宋_GB2312" w:eastAsia="仿宋_GB2312"/>
          <w:sz w:val="28"/>
          <w:szCs w:val="28"/>
        </w:rPr>
        <w:t>文化程度：大专及以上学历。</w:t>
      </w:r>
    </w:p>
    <w:p w14:paraId="38609E4F">
      <w:pPr>
        <w:numPr>
          <w:ilvl w:val="0"/>
          <w:numId w:val="48"/>
        </w:numPr>
        <w:spacing w:line="360" w:lineRule="auto"/>
        <w:rPr>
          <w:rFonts w:ascii="仿宋_GB2312" w:eastAsia="仿宋_GB2312"/>
          <w:sz w:val="28"/>
          <w:szCs w:val="28"/>
        </w:rPr>
      </w:pPr>
      <w:r>
        <w:rPr>
          <w:rFonts w:hint="eastAsia" w:ascii="仿宋_GB2312" w:eastAsia="仿宋_GB2312"/>
          <w:sz w:val="28"/>
          <w:szCs w:val="28"/>
        </w:rPr>
        <w:t>专业要求：持有助理医师执业证书、保健医生上岗证书。</w:t>
      </w:r>
    </w:p>
    <w:p w14:paraId="1BD38350">
      <w:pPr>
        <w:numPr>
          <w:ilvl w:val="0"/>
          <w:numId w:val="48"/>
        </w:numPr>
        <w:spacing w:line="360" w:lineRule="auto"/>
        <w:rPr>
          <w:rFonts w:ascii="仿宋_GB2312" w:eastAsia="仿宋_GB2312"/>
          <w:sz w:val="28"/>
          <w:szCs w:val="28"/>
        </w:rPr>
      </w:pPr>
      <w:r>
        <w:rPr>
          <w:rFonts w:hint="eastAsia" w:ascii="仿宋_GB2312" w:eastAsia="仿宋_GB2312"/>
          <w:sz w:val="28"/>
          <w:szCs w:val="28"/>
        </w:rPr>
        <w:t>相关知识要求：熟悉各种急救常识，具备一定的临床医学知识，具备常见病例的检测和报告能力。</w:t>
      </w:r>
    </w:p>
    <w:p w14:paraId="746185DE">
      <w:pPr>
        <w:numPr>
          <w:ilvl w:val="0"/>
          <w:numId w:val="48"/>
        </w:numPr>
        <w:spacing w:line="360" w:lineRule="auto"/>
        <w:rPr>
          <w:rFonts w:ascii="仿宋_GB2312" w:hAnsi="宋体" w:eastAsia="仿宋_GB2312"/>
          <w:sz w:val="28"/>
          <w:szCs w:val="28"/>
        </w:rPr>
      </w:pPr>
      <w:r>
        <w:rPr>
          <w:rFonts w:hint="eastAsia" w:ascii="仿宋_GB2312" w:eastAsia="仿宋_GB2312"/>
          <w:sz w:val="28"/>
          <w:szCs w:val="28"/>
        </w:rPr>
        <w:t>经验要求：5</w:t>
      </w:r>
      <w:r>
        <w:rPr>
          <w:rFonts w:hint="eastAsia" w:ascii="仿宋_GB2312" w:hAnsi="宋体" w:eastAsia="仿宋_GB2312"/>
          <w:sz w:val="28"/>
          <w:szCs w:val="28"/>
        </w:rPr>
        <w:t>年以上校医工作经验的优先。</w:t>
      </w:r>
    </w:p>
    <w:p w14:paraId="56748506">
      <w:pPr>
        <w:numPr>
          <w:ilvl w:val="0"/>
          <w:numId w:val="45"/>
        </w:numPr>
        <w:spacing w:line="360" w:lineRule="auto"/>
        <w:outlineLvl w:val="3"/>
        <w:rPr>
          <w:rFonts w:ascii="仿宋_GB2312" w:hAnsi="宋体" w:eastAsia="仿宋_GB2312"/>
          <w:b/>
          <w:bCs/>
          <w:sz w:val="28"/>
          <w:szCs w:val="28"/>
        </w:rPr>
      </w:pPr>
      <w:r>
        <w:rPr>
          <w:rFonts w:hint="eastAsia" w:ascii="仿宋_GB2312" w:hAnsi="宋体" w:eastAsia="仿宋_GB2312"/>
          <w:b/>
          <w:bCs/>
          <w:sz w:val="28"/>
          <w:szCs w:val="28"/>
        </w:rPr>
        <w:t>护士</w:t>
      </w:r>
    </w:p>
    <w:p w14:paraId="45969289">
      <w:pPr>
        <w:numPr>
          <w:ilvl w:val="0"/>
          <w:numId w:val="49"/>
        </w:numPr>
        <w:spacing w:line="360" w:lineRule="auto"/>
        <w:rPr>
          <w:rFonts w:ascii="仿宋_GB2312" w:eastAsia="仿宋_GB2312"/>
          <w:sz w:val="28"/>
          <w:szCs w:val="28"/>
        </w:rPr>
      </w:pPr>
      <w:r>
        <w:rPr>
          <w:rFonts w:hint="eastAsia" w:ascii="仿宋_GB2312" w:eastAsia="仿宋_GB2312"/>
          <w:sz w:val="28"/>
          <w:szCs w:val="28"/>
        </w:rPr>
        <w:t>基本素质：有责任心、事业心强、吃苦耐劳、爱岗敬业、廉洁自律，具有良好的职业道德和责任心、较强的沟通能力和协调能力。</w:t>
      </w:r>
    </w:p>
    <w:p w14:paraId="2CD5EE06">
      <w:pPr>
        <w:numPr>
          <w:ilvl w:val="0"/>
          <w:numId w:val="49"/>
        </w:numPr>
        <w:spacing w:line="360" w:lineRule="auto"/>
        <w:rPr>
          <w:rFonts w:ascii="仿宋_GB2312" w:eastAsia="仿宋_GB2312"/>
          <w:sz w:val="28"/>
          <w:szCs w:val="28"/>
        </w:rPr>
      </w:pPr>
      <w:r>
        <w:rPr>
          <w:rFonts w:hint="eastAsia" w:ascii="仿宋_GB2312" w:eastAsia="仿宋_GB2312"/>
          <w:sz w:val="28"/>
          <w:szCs w:val="28"/>
        </w:rPr>
        <w:t>自然条件：五官端正、身体健康。</w:t>
      </w:r>
    </w:p>
    <w:p w14:paraId="4B48CCCF">
      <w:pPr>
        <w:numPr>
          <w:ilvl w:val="0"/>
          <w:numId w:val="49"/>
        </w:numPr>
        <w:spacing w:line="360" w:lineRule="auto"/>
        <w:rPr>
          <w:rFonts w:ascii="仿宋_GB2312" w:eastAsia="仿宋_GB2312"/>
          <w:sz w:val="28"/>
          <w:szCs w:val="28"/>
        </w:rPr>
      </w:pPr>
      <w:r>
        <w:rPr>
          <w:rFonts w:hint="eastAsia" w:ascii="仿宋_GB2312" w:eastAsia="仿宋_GB2312"/>
          <w:sz w:val="28"/>
          <w:szCs w:val="28"/>
        </w:rPr>
        <w:t>文化程度：大专及以上学历。</w:t>
      </w:r>
    </w:p>
    <w:p w14:paraId="5EE8C20C">
      <w:pPr>
        <w:numPr>
          <w:ilvl w:val="0"/>
          <w:numId w:val="49"/>
        </w:numPr>
        <w:spacing w:line="360" w:lineRule="auto"/>
        <w:rPr>
          <w:rFonts w:ascii="仿宋_GB2312" w:eastAsia="仿宋_GB2312"/>
          <w:sz w:val="28"/>
          <w:szCs w:val="28"/>
        </w:rPr>
      </w:pPr>
      <w:r>
        <w:rPr>
          <w:rFonts w:hint="eastAsia" w:ascii="仿宋_GB2312" w:eastAsia="仿宋_GB2312"/>
          <w:sz w:val="28"/>
          <w:szCs w:val="28"/>
        </w:rPr>
        <w:t>专业要求：持有护士执业证书。</w:t>
      </w:r>
    </w:p>
    <w:p w14:paraId="0FDB875B">
      <w:pPr>
        <w:numPr>
          <w:ilvl w:val="0"/>
          <w:numId w:val="49"/>
        </w:numPr>
        <w:spacing w:line="360" w:lineRule="auto"/>
        <w:rPr>
          <w:rFonts w:ascii="仿宋_GB2312" w:eastAsia="仿宋_GB2312"/>
          <w:sz w:val="28"/>
          <w:szCs w:val="28"/>
        </w:rPr>
      </w:pPr>
      <w:r>
        <w:rPr>
          <w:rFonts w:hint="eastAsia" w:ascii="仿宋_GB2312" w:eastAsia="仿宋_GB2312"/>
          <w:sz w:val="28"/>
          <w:szCs w:val="28"/>
        </w:rPr>
        <w:t>相关知识要求：熟悉心肺复苏等各种急救常识，具备一定的临床护理知识和能力。</w:t>
      </w:r>
    </w:p>
    <w:p w14:paraId="1F3BC69E">
      <w:pPr>
        <w:numPr>
          <w:ilvl w:val="0"/>
          <w:numId w:val="49"/>
        </w:numPr>
        <w:spacing w:line="360" w:lineRule="auto"/>
        <w:rPr>
          <w:rFonts w:ascii="仿宋_GB2312" w:eastAsia="仿宋_GB2312"/>
          <w:sz w:val="28"/>
          <w:szCs w:val="28"/>
        </w:rPr>
      </w:pPr>
      <w:r>
        <w:rPr>
          <w:rFonts w:hint="eastAsia" w:ascii="仿宋_GB2312" w:eastAsia="仿宋_GB2312"/>
          <w:sz w:val="28"/>
          <w:szCs w:val="28"/>
        </w:rPr>
        <w:t>经验要求：5年以上临床工作经验的优先。</w:t>
      </w:r>
    </w:p>
    <w:p w14:paraId="5989AE9A">
      <w:pPr>
        <w:numPr>
          <w:ilvl w:val="0"/>
          <w:numId w:val="45"/>
        </w:numPr>
        <w:spacing w:line="360" w:lineRule="auto"/>
        <w:outlineLvl w:val="3"/>
        <w:rPr>
          <w:rFonts w:ascii="仿宋_GB2312" w:hAnsi="宋体" w:eastAsia="仿宋_GB2312"/>
          <w:b/>
          <w:bCs/>
          <w:sz w:val="28"/>
          <w:szCs w:val="28"/>
        </w:rPr>
      </w:pPr>
      <w:r>
        <w:rPr>
          <w:rFonts w:hint="eastAsia" w:ascii="仿宋_GB2312" w:hAnsi="宋体" w:eastAsia="仿宋_GB2312"/>
          <w:b/>
          <w:bCs/>
          <w:sz w:val="28"/>
          <w:szCs w:val="28"/>
        </w:rPr>
        <w:t>教辅员</w:t>
      </w:r>
    </w:p>
    <w:p w14:paraId="1B6C27F3">
      <w:pPr>
        <w:numPr>
          <w:ilvl w:val="0"/>
          <w:numId w:val="49"/>
        </w:numPr>
        <w:spacing w:line="360" w:lineRule="auto"/>
        <w:rPr>
          <w:rFonts w:ascii="仿宋_GB2312" w:eastAsia="仿宋_GB2312"/>
          <w:sz w:val="28"/>
          <w:szCs w:val="28"/>
        </w:rPr>
      </w:pPr>
      <w:r>
        <w:rPr>
          <w:rFonts w:hint="eastAsia" w:ascii="仿宋_GB2312" w:eastAsia="仿宋_GB2312"/>
          <w:sz w:val="28"/>
          <w:szCs w:val="28"/>
        </w:rPr>
        <w:t>基本素质：有责任心、事业心强、吃苦耐劳、爱岗敬业、廉洁自律，具有良好的职业道德和责任心、较强的沟通能力和协调能力。</w:t>
      </w:r>
    </w:p>
    <w:p w14:paraId="13388EF2">
      <w:pPr>
        <w:numPr>
          <w:ilvl w:val="0"/>
          <w:numId w:val="49"/>
        </w:numPr>
        <w:spacing w:line="360" w:lineRule="auto"/>
        <w:rPr>
          <w:rFonts w:ascii="仿宋_GB2312" w:eastAsia="仿宋_GB2312"/>
          <w:sz w:val="28"/>
          <w:szCs w:val="28"/>
        </w:rPr>
      </w:pPr>
      <w:r>
        <w:rPr>
          <w:rFonts w:hint="eastAsia" w:ascii="仿宋_GB2312" w:eastAsia="仿宋_GB2312"/>
          <w:sz w:val="28"/>
          <w:szCs w:val="28"/>
        </w:rPr>
        <w:t>自然条件：五官端正、身体健康。</w:t>
      </w:r>
    </w:p>
    <w:p w14:paraId="1224FE8E">
      <w:pPr>
        <w:numPr>
          <w:ilvl w:val="0"/>
          <w:numId w:val="49"/>
        </w:numPr>
        <w:spacing w:line="360" w:lineRule="auto"/>
        <w:rPr>
          <w:rFonts w:ascii="仿宋_GB2312" w:eastAsia="仿宋_GB2312"/>
          <w:sz w:val="28"/>
          <w:szCs w:val="28"/>
        </w:rPr>
      </w:pPr>
      <w:r>
        <w:rPr>
          <w:rFonts w:hint="eastAsia" w:ascii="仿宋_GB2312" w:eastAsia="仿宋_GB2312"/>
          <w:sz w:val="28"/>
          <w:szCs w:val="28"/>
        </w:rPr>
        <w:t>文化程度：本科及以上学历。</w:t>
      </w:r>
    </w:p>
    <w:p w14:paraId="31766E2E">
      <w:pPr>
        <w:numPr>
          <w:ilvl w:val="0"/>
          <w:numId w:val="49"/>
        </w:numPr>
        <w:spacing w:line="360" w:lineRule="auto"/>
        <w:rPr>
          <w:rFonts w:ascii="仿宋_GB2312" w:eastAsia="仿宋_GB2312"/>
          <w:sz w:val="28"/>
          <w:szCs w:val="28"/>
        </w:rPr>
      </w:pPr>
      <w:r>
        <w:rPr>
          <w:rFonts w:hint="eastAsia" w:ascii="仿宋_GB2312" w:eastAsia="仿宋_GB2312"/>
          <w:sz w:val="28"/>
          <w:szCs w:val="28"/>
        </w:rPr>
        <w:t>专业要求：持有中级职称或其他相关职业资格证书。</w:t>
      </w:r>
    </w:p>
    <w:p w14:paraId="685AFC50">
      <w:pPr>
        <w:numPr>
          <w:ilvl w:val="0"/>
          <w:numId w:val="49"/>
        </w:numPr>
        <w:spacing w:line="360" w:lineRule="auto"/>
        <w:rPr>
          <w:rFonts w:ascii="仿宋_GB2312" w:eastAsia="仿宋_GB2312"/>
          <w:sz w:val="28"/>
          <w:szCs w:val="28"/>
        </w:rPr>
      </w:pPr>
      <w:r>
        <w:rPr>
          <w:rFonts w:hint="eastAsia" w:ascii="仿宋_GB2312" w:eastAsia="仿宋_GB2312"/>
          <w:sz w:val="28"/>
          <w:szCs w:val="28"/>
        </w:rPr>
        <w:t>经验要求：2年以上教辅工作经验的优先。</w:t>
      </w:r>
    </w:p>
    <w:p w14:paraId="62D1ACD1">
      <w:pPr>
        <w:spacing w:line="360" w:lineRule="auto"/>
        <w:ind w:left="400"/>
        <w:rPr>
          <w:rFonts w:ascii="仿宋_GB2312" w:hAnsi="宋体" w:eastAsia="仿宋_GB2312"/>
          <w:sz w:val="28"/>
          <w:szCs w:val="28"/>
        </w:rPr>
      </w:pPr>
    </w:p>
    <w:p w14:paraId="0A7733A9">
      <w:pPr>
        <w:numPr>
          <w:ilvl w:val="0"/>
          <w:numId w:val="32"/>
        </w:numPr>
        <w:tabs>
          <w:tab w:val="left" w:pos="567"/>
        </w:tabs>
        <w:spacing w:line="360" w:lineRule="auto"/>
        <w:jc w:val="left"/>
        <w:outlineLvl w:val="1"/>
        <w:rPr>
          <w:rFonts w:ascii="仿宋_GB2312" w:hAnsi="黑体" w:eastAsia="仿宋_GB2312"/>
          <w:b/>
          <w:sz w:val="28"/>
          <w:szCs w:val="28"/>
        </w:rPr>
      </w:pPr>
      <w:r>
        <w:rPr>
          <w:rFonts w:hint="eastAsia" w:ascii="仿宋_GB2312" w:hAnsi="黑体" w:eastAsia="仿宋_GB2312"/>
          <w:b/>
          <w:sz w:val="28"/>
          <w:szCs w:val="28"/>
        </w:rPr>
        <w:t>投标报价要求</w:t>
      </w:r>
    </w:p>
    <w:p w14:paraId="0C22BE06">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投标人应当按照国家和上海市有关行业管理服务收费的相关规定，结合自身服务水平和承受能力进行报价。投标报价应是履行合同的最终价格，除《招标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本次投标报价的费用组成中，应包含但不限于以下内容：</w:t>
      </w:r>
    </w:p>
    <w:p w14:paraId="2BC2422A">
      <w:pPr>
        <w:numPr>
          <w:ilvl w:val="1"/>
          <w:numId w:val="50"/>
        </w:numPr>
        <w:tabs>
          <w:tab w:val="clear" w:pos="855"/>
        </w:tabs>
        <w:spacing w:line="360" w:lineRule="auto"/>
        <w:ind w:left="0" w:firstLine="560" w:firstLineChars="200"/>
        <w:rPr>
          <w:rFonts w:ascii="仿宋_GB2312" w:hAnsi="宋体" w:eastAsia="仿宋_GB2312"/>
          <w:sz w:val="28"/>
          <w:szCs w:val="28"/>
        </w:rPr>
      </w:pPr>
      <w:r>
        <w:rPr>
          <w:rFonts w:hint="eastAsia" w:ascii="仿宋_GB2312" w:eastAsia="仿宋_GB2312"/>
          <w:sz w:val="28"/>
          <w:szCs w:val="28"/>
        </w:rPr>
        <w:t>用工费用（含员工工资、员工社保、公积金、培训费、高温费、劳防费、餐费等劳防、福利费用、国定假日加班费、年终奖金分摊、离职补偿金、意外保险费等）。</w:t>
      </w:r>
    </w:p>
    <w:p w14:paraId="7DAB9A8D">
      <w:pPr>
        <w:numPr>
          <w:ilvl w:val="1"/>
          <w:numId w:val="50"/>
        </w:numPr>
        <w:tabs>
          <w:tab w:val="clear" w:pos="855"/>
        </w:tabs>
        <w:spacing w:line="360" w:lineRule="auto"/>
        <w:ind w:left="0" w:firstLine="560" w:firstLineChars="200"/>
        <w:rPr>
          <w:rFonts w:ascii="仿宋_GB2312" w:hAnsi="宋体" w:eastAsia="仿宋_GB2312"/>
          <w:sz w:val="28"/>
          <w:szCs w:val="28"/>
        </w:rPr>
      </w:pPr>
      <w:r>
        <w:rPr>
          <w:rFonts w:hint="eastAsia" w:ascii="仿宋_GB2312" w:eastAsia="仿宋_GB2312"/>
          <w:sz w:val="28"/>
          <w:szCs w:val="28"/>
        </w:rPr>
        <w:t>办公费用（含行政办公费、交通费、服装费、标识标牌等费用）。</w:t>
      </w:r>
    </w:p>
    <w:p w14:paraId="5CA9559E">
      <w:pPr>
        <w:numPr>
          <w:ilvl w:val="1"/>
          <w:numId w:val="50"/>
        </w:numPr>
        <w:tabs>
          <w:tab w:val="clear" w:pos="855"/>
        </w:tabs>
        <w:spacing w:line="360" w:lineRule="auto"/>
        <w:ind w:left="0" w:firstLine="560" w:firstLineChars="200"/>
        <w:rPr>
          <w:rFonts w:ascii="仿宋_GB2312" w:hAnsi="宋体" w:eastAsia="仿宋_GB2312"/>
          <w:sz w:val="28"/>
          <w:szCs w:val="28"/>
        </w:rPr>
      </w:pPr>
      <w:r>
        <w:rPr>
          <w:rFonts w:hint="eastAsia" w:ascii="仿宋_GB2312" w:eastAsia="仿宋_GB2312"/>
          <w:sz w:val="28"/>
          <w:szCs w:val="28"/>
        </w:rPr>
        <w:t>单项单件维修费用（含物件更换费用）</w:t>
      </w:r>
      <w:r>
        <w:rPr>
          <w:rFonts w:hint="eastAsia" w:ascii="仿宋_GB2312" w:eastAsia="仿宋_GB2312"/>
          <w:color w:val="000000" w:themeColor="text1"/>
          <w:sz w:val="28"/>
          <w:szCs w:val="28"/>
          <w14:textFill>
            <w14:solidFill>
              <w14:schemeClr w14:val="tx1"/>
            </w14:solidFill>
          </w14:textFill>
        </w:rPr>
        <w:t>500</w:t>
      </w:r>
      <w:r>
        <w:rPr>
          <w:rFonts w:hint="eastAsia" w:ascii="仿宋_GB2312" w:eastAsia="仿宋_GB2312"/>
          <w:sz w:val="28"/>
          <w:szCs w:val="28"/>
        </w:rPr>
        <w:t>元以内的项目。</w:t>
      </w:r>
    </w:p>
    <w:p w14:paraId="055745AB">
      <w:pPr>
        <w:numPr>
          <w:ilvl w:val="1"/>
          <w:numId w:val="50"/>
        </w:numPr>
        <w:tabs>
          <w:tab w:val="clear" w:pos="855"/>
        </w:tabs>
        <w:spacing w:line="360" w:lineRule="auto"/>
        <w:ind w:left="0" w:firstLine="560" w:firstLineChars="200"/>
        <w:rPr>
          <w:rFonts w:ascii="仿宋_GB2312" w:hAnsi="宋体" w:eastAsia="仿宋_GB2312"/>
          <w:sz w:val="28"/>
          <w:szCs w:val="28"/>
        </w:rPr>
      </w:pPr>
      <w:r>
        <w:rPr>
          <w:rFonts w:hint="eastAsia" w:ascii="仿宋_GB2312" w:eastAsia="仿宋_GB2312"/>
          <w:sz w:val="28"/>
          <w:szCs w:val="28"/>
        </w:rPr>
        <w:t>设施设备维保费用（含电梯、避雷、高压、空调、消防维保及年检等费用）。</w:t>
      </w:r>
    </w:p>
    <w:p w14:paraId="18CB32C4">
      <w:pPr>
        <w:numPr>
          <w:ilvl w:val="1"/>
          <w:numId w:val="50"/>
        </w:numPr>
        <w:tabs>
          <w:tab w:val="clear" w:pos="855"/>
        </w:tabs>
        <w:spacing w:line="360" w:lineRule="auto"/>
        <w:ind w:left="0" w:firstLine="560" w:firstLineChars="200"/>
        <w:rPr>
          <w:rFonts w:ascii="仿宋_GB2312" w:hAnsi="宋体" w:eastAsia="仿宋_GB2312"/>
          <w:sz w:val="28"/>
          <w:szCs w:val="28"/>
        </w:rPr>
      </w:pPr>
      <w:r>
        <w:rPr>
          <w:rFonts w:hint="eastAsia" w:ascii="仿宋_GB2312" w:hAnsi="宋体" w:eastAsia="仿宋_GB2312"/>
          <w:sz w:val="28"/>
          <w:szCs w:val="28"/>
        </w:rPr>
        <w:t>清洁卫生费用（垃圾清运、环境消毒除害灭虫、水箱清洗）。</w:t>
      </w:r>
    </w:p>
    <w:p w14:paraId="47ACB2C3">
      <w:pPr>
        <w:numPr>
          <w:ilvl w:val="1"/>
          <w:numId w:val="50"/>
        </w:numPr>
        <w:tabs>
          <w:tab w:val="clear" w:pos="855"/>
        </w:tabs>
        <w:spacing w:line="360" w:lineRule="auto"/>
        <w:ind w:left="0" w:firstLine="560" w:firstLineChars="200"/>
        <w:rPr>
          <w:rFonts w:ascii="仿宋_GB2312" w:hAnsi="宋体" w:eastAsia="仿宋_GB2312"/>
          <w:sz w:val="28"/>
          <w:szCs w:val="28"/>
        </w:rPr>
      </w:pPr>
      <w:r>
        <w:rPr>
          <w:rFonts w:hint="eastAsia" w:ascii="仿宋_GB2312" w:hAnsi="宋体" w:eastAsia="仿宋_GB2312"/>
          <w:sz w:val="28"/>
          <w:szCs w:val="28"/>
        </w:rPr>
        <w:t>绿化养护费用（绿化租摆、绿化养护）。</w:t>
      </w:r>
    </w:p>
    <w:p w14:paraId="1CEB228E">
      <w:pPr>
        <w:numPr>
          <w:ilvl w:val="1"/>
          <w:numId w:val="50"/>
        </w:numPr>
        <w:tabs>
          <w:tab w:val="clear" w:pos="855"/>
        </w:tabs>
        <w:spacing w:line="360" w:lineRule="auto"/>
        <w:ind w:left="0" w:firstLine="560" w:firstLineChars="200"/>
        <w:rPr>
          <w:rFonts w:ascii="仿宋_GB2312" w:hAnsi="宋体" w:eastAsia="仿宋_GB2312"/>
          <w:sz w:val="28"/>
          <w:szCs w:val="28"/>
        </w:rPr>
      </w:pPr>
      <w:r>
        <w:rPr>
          <w:rFonts w:hint="eastAsia" w:ascii="仿宋_GB2312" w:eastAsia="仿宋_GB2312"/>
          <w:sz w:val="28"/>
          <w:szCs w:val="28"/>
        </w:rPr>
        <w:t>低值易耗品费用（包括但不限于）：设备用品、保安用具、保洁耗材等。</w:t>
      </w:r>
    </w:p>
    <w:p w14:paraId="7A736DD7">
      <w:pPr>
        <w:numPr>
          <w:ilvl w:val="1"/>
          <w:numId w:val="50"/>
        </w:numPr>
        <w:tabs>
          <w:tab w:val="clear" w:pos="855"/>
        </w:tabs>
        <w:spacing w:line="360" w:lineRule="auto"/>
        <w:ind w:left="0" w:firstLine="560" w:firstLineChars="200"/>
        <w:rPr>
          <w:rFonts w:ascii="仿宋_GB2312" w:hAnsi="宋体" w:eastAsia="仿宋_GB2312"/>
          <w:sz w:val="28"/>
          <w:szCs w:val="28"/>
        </w:rPr>
      </w:pPr>
      <w:r>
        <w:rPr>
          <w:rFonts w:hint="eastAsia" w:ascii="仿宋_GB2312" w:eastAsia="仿宋_GB2312"/>
          <w:sz w:val="28"/>
          <w:szCs w:val="28"/>
        </w:rPr>
        <w:t>公众责任险</w:t>
      </w:r>
    </w:p>
    <w:p w14:paraId="36090A97">
      <w:pPr>
        <w:numPr>
          <w:ilvl w:val="1"/>
          <w:numId w:val="50"/>
        </w:numPr>
        <w:tabs>
          <w:tab w:val="clear" w:pos="855"/>
        </w:tabs>
        <w:spacing w:line="360" w:lineRule="auto"/>
        <w:ind w:left="0" w:firstLine="560" w:firstLineChars="200"/>
        <w:rPr>
          <w:rFonts w:ascii="仿宋_GB2312" w:hAnsi="宋体" w:eastAsia="仿宋_GB2312"/>
          <w:sz w:val="28"/>
          <w:szCs w:val="28"/>
        </w:rPr>
      </w:pPr>
      <w:r>
        <w:rPr>
          <w:rFonts w:hint="eastAsia" w:ascii="仿宋_GB2312" w:eastAsia="仿宋_GB2312"/>
          <w:sz w:val="28"/>
          <w:szCs w:val="28"/>
        </w:rPr>
        <w:t>公司管理费及税金</w:t>
      </w:r>
    </w:p>
    <w:p w14:paraId="1BC8F8C5">
      <w:pPr>
        <w:numPr>
          <w:ilvl w:val="0"/>
          <w:numId w:val="32"/>
        </w:numPr>
        <w:tabs>
          <w:tab w:val="left" w:pos="567"/>
        </w:tabs>
        <w:spacing w:line="360" w:lineRule="auto"/>
        <w:jc w:val="left"/>
        <w:outlineLvl w:val="1"/>
        <w:rPr>
          <w:rFonts w:ascii="仿宋_GB2312" w:hAnsi="黑体" w:eastAsia="仿宋_GB2312"/>
          <w:b/>
          <w:sz w:val="28"/>
          <w:szCs w:val="28"/>
        </w:rPr>
      </w:pPr>
      <w:r>
        <w:rPr>
          <w:rFonts w:hint="eastAsia" w:ascii="仿宋_GB2312" w:hAnsi="黑体" w:eastAsia="仿宋_GB2312"/>
          <w:b/>
          <w:sz w:val="28"/>
          <w:szCs w:val="28"/>
        </w:rPr>
        <w:t>其他要求</w:t>
      </w:r>
    </w:p>
    <w:p w14:paraId="234F141A">
      <w:pPr>
        <w:numPr>
          <w:ilvl w:val="1"/>
          <w:numId w:val="51"/>
        </w:numPr>
        <w:tabs>
          <w:tab w:val="clear" w:pos="855"/>
        </w:tabs>
        <w:spacing w:line="360" w:lineRule="auto"/>
        <w:ind w:left="0" w:firstLine="560" w:firstLineChars="200"/>
        <w:rPr>
          <w:rFonts w:ascii="仿宋_GB2312" w:hAnsi="宋体" w:eastAsia="仿宋_GB2312"/>
          <w:sz w:val="28"/>
          <w:szCs w:val="28"/>
        </w:rPr>
      </w:pPr>
      <w:r>
        <w:rPr>
          <w:rFonts w:hint="eastAsia" w:ascii="仿宋_GB2312" w:eastAsia="仿宋_GB2312"/>
          <w:sz w:val="28"/>
          <w:szCs w:val="28"/>
        </w:rPr>
        <w:t>供应商需具有完善的组织架构和支撑物业服务开展的管理制度，需通过质量管理体系认证(GB/T19001认证）、环境管理体系认证（GB/T24001认证）、职业健康安全管理体系认证（GB/T45001认证）、能源管理体系（GB/T 23331）并在认证有效期内。</w:t>
      </w:r>
    </w:p>
    <w:p w14:paraId="40A0A872">
      <w:pPr>
        <w:numPr>
          <w:ilvl w:val="1"/>
          <w:numId w:val="51"/>
        </w:numPr>
        <w:tabs>
          <w:tab w:val="clear" w:pos="855"/>
        </w:tabs>
        <w:spacing w:line="360" w:lineRule="auto"/>
        <w:ind w:left="0" w:firstLine="560" w:firstLineChars="200"/>
        <w:rPr>
          <w:rFonts w:ascii="仿宋_GB2312" w:hAnsi="宋体" w:eastAsia="仿宋_GB2312"/>
          <w:sz w:val="28"/>
          <w:szCs w:val="28"/>
        </w:rPr>
      </w:pPr>
      <w:r>
        <w:rPr>
          <w:rFonts w:hint="eastAsia" w:ascii="仿宋_GB2312" w:eastAsia="仿宋_GB2312"/>
          <w:sz w:val="28"/>
          <w:szCs w:val="28"/>
        </w:rPr>
        <w:t>供应商具备近三年类似项目业绩的优先考虑。</w:t>
      </w:r>
    </w:p>
    <w:p w14:paraId="36F09765">
      <w:pPr>
        <w:numPr>
          <w:ilvl w:val="1"/>
          <w:numId w:val="51"/>
        </w:numPr>
        <w:tabs>
          <w:tab w:val="clear" w:pos="855"/>
        </w:tabs>
        <w:spacing w:line="360" w:lineRule="auto"/>
        <w:ind w:left="0" w:firstLine="560" w:firstLineChars="200"/>
        <w:rPr>
          <w:rFonts w:ascii="仿宋_GB2312" w:hAnsi="宋体" w:eastAsia="仿宋_GB2312"/>
          <w:sz w:val="28"/>
          <w:szCs w:val="28"/>
        </w:rPr>
      </w:pPr>
      <w:r>
        <w:rPr>
          <w:rFonts w:hint="eastAsia" w:ascii="仿宋_GB2312" w:eastAsia="仿宋_GB2312"/>
          <w:sz w:val="28"/>
          <w:szCs w:val="28"/>
        </w:rPr>
        <w:t>供应商需根据采购人产教融合相关需求，针对学校实际并结合自身服务特色，提供详实、周全并有一定突破与创新的产教融合服务方案；制定具有针对性的详细的产教融合细则，包括但不限于会务接待模块、咖啡实训模块、酒店前厅模块、茶艺展示模块。投标人提供的产教融合服务情况将作为物业服务企业现场工作考评的重要评价因素。</w:t>
      </w:r>
    </w:p>
    <w:p w14:paraId="04E787BA"/>
    <w:p w14:paraId="36373092">
      <w:pPr>
        <w:numPr>
          <w:ilvl w:val="0"/>
          <w:numId w:val="32"/>
        </w:numPr>
        <w:tabs>
          <w:tab w:val="left" w:pos="567"/>
        </w:tabs>
        <w:spacing w:line="360" w:lineRule="auto"/>
        <w:jc w:val="left"/>
        <w:outlineLvl w:val="1"/>
        <w:rPr>
          <w:rFonts w:ascii="仿宋_GB2312" w:hAnsi="黑体" w:eastAsia="仿宋_GB2312"/>
          <w:b/>
          <w:sz w:val="28"/>
          <w:szCs w:val="28"/>
        </w:rPr>
      </w:pPr>
      <w:r>
        <w:rPr>
          <w:rFonts w:hint="eastAsia" w:ascii="仿宋_GB2312" w:eastAsia="仿宋_GB2312"/>
          <w:b/>
          <w:sz w:val="28"/>
          <w:szCs w:val="28"/>
        </w:rPr>
        <w:t>关于专项服务分包的规定</w:t>
      </w:r>
    </w:p>
    <w:p w14:paraId="76CCDB18">
      <w:pPr>
        <w:tabs>
          <w:tab w:val="left" w:pos="855"/>
          <w:tab w:val="left" w:pos="1260"/>
        </w:tabs>
        <w:spacing w:line="360" w:lineRule="auto"/>
        <w:ind w:firstLine="560" w:firstLineChars="200"/>
        <w:rPr>
          <w:rFonts w:ascii="仿宋_GB2312" w:hAnsi="宋体" w:eastAsia="仿宋_GB2312"/>
          <w:b/>
          <w:sz w:val="28"/>
          <w:szCs w:val="28"/>
        </w:rPr>
      </w:pPr>
      <w:r>
        <w:rPr>
          <w:rFonts w:hint="eastAsia" w:ascii="仿宋_GB2312" w:hAnsi="宋体" w:eastAsia="仿宋_GB2312"/>
          <w:sz w:val="28"/>
          <w:szCs w:val="28"/>
        </w:rPr>
        <w:t>本项目合同不得转让、合同主体部分不得分包，</w:t>
      </w:r>
      <w:r>
        <w:rPr>
          <w:rFonts w:hint="eastAsia" w:ascii="仿宋_GB2312" w:hAnsi="宋体" w:eastAsia="仿宋_GB2312"/>
          <w:sz w:val="28"/>
          <w:szCs w:val="28"/>
          <w:lang w:eastAsia="zh-CN"/>
        </w:rPr>
        <w:t>“电梯、消防设施设备维保”部分可分包履行</w:t>
      </w:r>
      <w:r>
        <w:rPr>
          <w:rFonts w:hint="eastAsia" w:ascii="仿宋_GB2312" w:hAnsi="宋体" w:eastAsia="仿宋_GB2312"/>
          <w:sz w:val="28"/>
          <w:szCs w:val="28"/>
        </w:rPr>
        <w:t>。投标人拟在中标后将上述部分分包的，应当在投标文件中提供《分包意向协议书》，载明接受分包的企业、分包合同金额，接受分包的企业应当具备相应资质条件且不得再次分包。除上述情形外，中标后一律不得对外分包。</w:t>
      </w:r>
    </w:p>
    <w:p w14:paraId="22064589">
      <w:pPr>
        <w:rPr>
          <w:rStyle w:val="30"/>
          <w:rFonts w:ascii="宋体" w:hAnsi="宋体"/>
          <w:b/>
          <w:bCs/>
          <w:color w:val="auto"/>
          <w:sz w:val="24"/>
          <w:szCs w:val="24"/>
          <w:u w:val="none"/>
        </w:rPr>
      </w:pPr>
      <w:r>
        <w:rPr>
          <w:rStyle w:val="30"/>
          <w:rFonts w:hint="eastAsia" w:ascii="宋体" w:hAnsi="宋体"/>
          <w:b/>
          <w:bCs/>
          <w:color w:val="auto"/>
          <w:sz w:val="24"/>
          <w:szCs w:val="24"/>
          <w:u w:val="none"/>
        </w:rPr>
        <w:br w:type="page"/>
      </w:r>
    </w:p>
    <w:p w14:paraId="25F3D2CF">
      <w:pPr>
        <w:pStyle w:val="17"/>
        <w:tabs>
          <w:tab w:val="left" w:pos="840"/>
          <w:tab w:val="right" w:leader="dot" w:pos="8296"/>
        </w:tabs>
        <w:spacing w:line="360" w:lineRule="auto"/>
        <w:outlineLvl w:val="1"/>
        <w:rPr>
          <w:rStyle w:val="30"/>
          <w:rFonts w:ascii="宋体" w:hAnsi="宋体"/>
          <w:b/>
          <w:bCs/>
          <w:color w:val="auto"/>
          <w:sz w:val="24"/>
          <w:szCs w:val="24"/>
          <w:u w:val="none"/>
        </w:rPr>
      </w:pPr>
      <w:r>
        <w:rPr>
          <w:rStyle w:val="30"/>
          <w:rFonts w:hint="eastAsia" w:ascii="宋体" w:hAnsi="宋体"/>
          <w:b/>
          <w:bCs/>
          <w:color w:val="auto"/>
          <w:sz w:val="24"/>
          <w:szCs w:val="24"/>
          <w:u w:val="none"/>
        </w:rPr>
        <w:t>附件：植物明细表和摆放位置明细表</w:t>
      </w:r>
    </w:p>
    <w:p w14:paraId="5F3C20A3"/>
    <w:tbl>
      <w:tblPr>
        <w:tblStyle w:val="24"/>
        <w:tblW w:w="7402" w:type="dxa"/>
        <w:jc w:val="center"/>
        <w:tblLayout w:type="fixed"/>
        <w:tblCellMar>
          <w:top w:w="0" w:type="dxa"/>
          <w:left w:w="108" w:type="dxa"/>
          <w:bottom w:w="0" w:type="dxa"/>
          <w:right w:w="108" w:type="dxa"/>
        </w:tblCellMar>
      </w:tblPr>
      <w:tblGrid>
        <w:gridCol w:w="1369"/>
        <w:gridCol w:w="867"/>
        <w:gridCol w:w="1650"/>
        <w:gridCol w:w="1116"/>
        <w:gridCol w:w="917"/>
        <w:gridCol w:w="1483"/>
      </w:tblGrid>
      <w:tr w14:paraId="69C8CFDE">
        <w:tblPrEx>
          <w:tblCellMar>
            <w:top w:w="0" w:type="dxa"/>
            <w:left w:w="108" w:type="dxa"/>
            <w:bottom w:w="0" w:type="dxa"/>
            <w:right w:w="108" w:type="dxa"/>
          </w:tblCellMar>
        </w:tblPrEx>
        <w:trPr>
          <w:trHeight w:val="540" w:hRule="atLeast"/>
          <w:jc w:val="center"/>
        </w:trPr>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8F294">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3FBE">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名称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6943">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数量</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3542">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单位</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F3F0">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规格</w:t>
            </w:r>
          </w:p>
        </w:tc>
      </w:tr>
      <w:tr w14:paraId="1B19C6FE">
        <w:tblPrEx>
          <w:tblCellMar>
            <w:top w:w="0" w:type="dxa"/>
            <w:left w:w="108" w:type="dxa"/>
            <w:bottom w:w="0" w:type="dxa"/>
            <w:right w:w="108" w:type="dxa"/>
          </w:tblCellMar>
        </w:tblPrEx>
        <w:trPr>
          <w:trHeight w:val="270" w:hRule="atLeast"/>
          <w:jc w:val="center"/>
        </w:trPr>
        <w:tc>
          <w:tcPr>
            <w:tcW w:w="1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5DDF95">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综合楼</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E123C0">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0673">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万年青</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F75D4">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5B673">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棵</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214C8">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w:t>
            </w:r>
          </w:p>
        </w:tc>
      </w:tr>
      <w:tr w14:paraId="5FDA44D9">
        <w:tblPrEx>
          <w:tblCellMar>
            <w:top w:w="0" w:type="dxa"/>
            <w:left w:w="108" w:type="dxa"/>
            <w:bottom w:w="0" w:type="dxa"/>
            <w:right w:w="108" w:type="dxa"/>
          </w:tblCellMar>
        </w:tblPrEx>
        <w:trPr>
          <w:trHeight w:val="270" w:hRule="atLeast"/>
          <w:jc w:val="center"/>
        </w:trPr>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1B93A">
            <w:pPr>
              <w:jc w:val="center"/>
              <w:rPr>
                <w:rFonts w:ascii="宋体" w:hAnsi="宋体" w:cs="宋体"/>
                <w:color w:val="000000" w:themeColor="text1"/>
                <w:sz w:val="22"/>
                <w:szCs w:val="22"/>
                <w14:textFill>
                  <w14:solidFill>
                    <w14:schemeClr w14:val="tx1"/>
                  </w14:solidFill>
                </w14:textFill>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24CF0">
            <w:pPr>
              <w:jc w:val="center"/>
              <w:rPr>
                <w:rFonts w:ascii="宋体" w:hAnsi="宋体" w:cs="宋体"/>
                <w:color w:val="000000" w:themeColor="text1"/>
                <w:sz w:val="22"/>
                <w:szCs w:val="22"/>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AEBA">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红星</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A4B9">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3E2DE">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棵</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FAAAA">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w:t>
            </w:r>
          </w:p>
        </w:tc>
      </w:tr>
      <w:tr w14:paraId="15D45420">
        <w:tblPrEx>
          <w:tblCellMar>
            <w:top w:w="0" w:type="dxa"/>
            <w:left w:w="108" w:type="dxa"/>
            <w:bottom w:w="0" w:type="dxa"/>
            <w:right w:w="108" w:type="dxa"/>
          </w:tblCellMar>
        </w:tblPrEx>
        <w:trPr>
          <w:trHeight w:val="540" w:hRule="atLeast"/>
          <w:jc w:val="center"/>
        </w:trPr>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CE808">
            <w:pPr>
              <w:jc w:val="center"/>
              <w:rPr>
                <w:rFonts w:ascii="宋体" w:hAnsi="宋体" w:cs="宋体"/>
                <w:color w:val="000000" w:themeColor="text1"/>
                <w:sz w:val="22"/>
                <w:szCs w:val="22"/>
                <w14:textFill>
                  <w14:solidFill>
                    <w14:schemeClr w14:val="tx1"/>
                  </w14:solidFill>
                </w14:textFill>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C6B7C">
            <w:pPr>
              <w:jc w:val="center"/>
              <w:rPr>
                <w:rFonts w:ascii="宋体" w:hAnsi="宋体" w:cs="宋体"/>
                <w:color w:val="000000" w:themeColor="text1"/>
                <w:sz w:val="22"/>
                <w:szCs w:val="22"/>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9A3B">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造型幸福树</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0A365">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66C1F">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棵</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D1D2">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200</w:t>
            </w:r>
          </w:p>
        </w:tc>
      </w:tr>
      <w:tr w14:paraId="5379BB82">
        <w:tblPrEx>
          <w:tblCellMar>
            <w:top w:w="0" w:type="dxa"/>
            <w:left w:w="108" w:type="dxa"/>
            <w:bottom w:w="0" w:type="dxa"/>
            <w:right w:w="108" w:type="dxa"/>
          </w:tblCellMar>
        </w:tblPrEx>
        <w:trPr>
          <w:trHeight w:val="270" w:hRule="atLeast"/>
          <w:jc w:val="center"/>
        </w:trPr>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BB8C9">
            <w:pPr>
              <w:jc w:val="center"/>
              <w:rPr>
                <w:rFonts w:ascii="宋体" w:hAnsi="宋体" w:cs="宋体"/>
                <w:color w:val="000000" w:themeColor="text1"/>
                <w:sz w:val="22"/>
                <w:szCs w:val="22"/>
                <w14:textFill>
                  <w14:solidFill>
                    <w14:schemeClr w14:val="tx1"/>
                  </w14:solidFill>
                </w14:textFill>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837E81">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7AAE">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万年青</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968A">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26</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4E8C5">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棵</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D4C8">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w:t>
            </w:r>
          </w:p>
        </w:tc>
      </w:tr>
      <w:tr w14:paraId="41F46B4C">
        <w:tblPrEx>
          <w:tblCellMar>
            <w:top w:w="0" w:type="dxa"/>
            <w:left w:w="108" w:type="dxa"/>
            <w:bottom w:w="0" w:type="dxa"/>
            <w:right w:w="108" w:type="dxa"/>
          </w:tblCellMar>
        </w:tblPrEx>
        <w:trPr>
          <w:trHeight w:val="270" w:hRule="atLeast"/>
          <w:jc w:val="center"/>
        </w:trPr>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162D8">
            <w:pPr>
              <w:jc w:val="center"/>
              <w:rPr>
                <w:rFonts w:ascii="宋体" w:hAnsi="宋体" w:cs="宋体"/>
                <w:color w:val="000000" w:themeColor="text1"/>
                <w:sz w:val="22"/>
                <w:szCs w:val="22"/>
                <w14:textFill>
                  <w14:solidFill>
                    <w14:schemeClr w14:val="tx1"/>
                  </w14:solidFill>
                </w14:textFill>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CF07B">
            <w:pPr>
              <w:jc w:val="center"/>
              <w:rPr>
                <w:rFonts w:ascii="宋体" w:hAnsi="宋体" w:cs="宋体"/>
                <w:color w:val="000000" w:themeColor="text1"/>
                <w:sz w:val="22"/>
                <w:szCs w:val="22"/>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3820">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红掌组合</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1C1FC">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DEEB9">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棵</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1DD11">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70</w:t>
            </w:r>
          </w:p>
        </w:tc>
      </w:tr>
      <w:tr w14:paraId="55D4DFFE">
        <w:tblPrEx>
          <w:tblCellMar>
            <w:top w:w="0" w:type="dxa"/>
            <w:left w:w="108" w:type="dxa"/>
            <w:bottom w:w="0" w:type="dxa"/>
            <w:right w:w="108" w:type="dxa"/>
          </w:tblCellMar>
        </w:tblPrEx>
        <w:trPr>
          <w:trHeight w:val="270" w:hRule="atLeast"/>
          <w:jc w:val="center"/>
        </w:trPr>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B04BC">
            <w:pPr>
              <w:jc w:val="center"/>
              <w:rPr>
                <w:rFonts w:ascii="宋体" w:hAnsi="宋体" w:cs="宋体"/>
                <w:color w:val="000000" w:themeColor="text1"/>
                <w:sz w:val="22"/>
                <w:szCs w:val="22"/>
                <w14:textFill>
                  <w14:solidFill>
                    <w14:schemeClr w14:val="tx1"/>
                  </w14:solidFill>
                </w14:textFill>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507A3">
            <w:pPr>
              <w:jc w:val="center"/>
              <w:rPr>
                <w:rFonts w:ascii="宋体" w:hAnsi="宋体" w:cs="宋体"/>
                <w:color w:val="000000" w:themeColor="text1"/>
                <w:sz w:val="22"/>
                <w:szCs w:val="22"/>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3C6D">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红星</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BBEA">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62E97">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棵</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C77C">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w:t>
            </w:r>
          </w:p>
        </w:tc>
      </w:tr>
      <w:tr w14:paraId="7BDD639B">
        <w:tblPrEx>
          <w:tblCellMar>
            <w:top w:w="0" w:type="dxa"/>
            <w:left w:w="108" w:type="dxa"/>
            <w:bottom w:w="0" w:type="dxa"/>
            <w:right w:w="108" w:type="dxa"/>
          </w:tblCellMar>
        </w:tblPrEx>
        <w:trPr>
          <w:trHeight w:val="270" w:hRule="atLeast"/>
          <w:jc w:val="center"/>
        </w:trPr>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4466F">
            <w:pPr>
              <w:jc w:val="center"/>
              <w:rPr>
                <w:rFonts w:ascii="宋体" w:hAnsi="宋体" w:cs="宋体"/>
                <w:color w:val="000000" w:themeColor="text1"/>
                <w:sz w:val="22"/>
                <w:szCs w:val="22"/>
                <w14:textFill>
                  <w14:solidFill>
                    <w14:schemeClr w14:val="tx1"/>
                  </w14:solidFill>
                </w14:textFill>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05C9C">
            <w:pPr>
              <w:jc w:val="center"/>
              <w:rPr>
                <w:rFonts w:ascii="宋体" w:hAnsi="宋体" w:cs="宋体"/>
                <w:color w:val="000000" w:themeColor="text1"/>
                <w:sz w:val="22"/>
                <w:szCs w:val="22"/>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18BB">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鸭脚木</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DAD13">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2745">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棵</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7B82">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70</w:t>
            </w:r>
          </w:p>
        </w:tc>
      </w:tr>
      <w:tr w14:paraId="1E183C82">
        <w:tblPrEx>
          <w:tblCellMar>
            <w:top w:w="0" w:type="dxa"/>
            <w:left w:w="108" w:type="dxa"/>
            <w:bottom w:w="0" w:type="dxa"/>
            <w:right w:w="108" w:type="dxa"/>
          </w:tblCellMar>
        </w:tblPrEx>
        <w:trPr>
          <w:trHeight w:val="600" w:hRule="atLeast"/>
          <w:jc w:val="center"/>
        </w:trPr>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C4032">
            <w:pPr>
              <w:jc w:val="center"/>
              <w:rPr>
                <w:rFonts w:ascii="宋体" w:hAnsi="宋体" w:cs="宋体"/>
                <w:color w:val="000000" w:themeColor="text1"/>
                <w:sz w:val="22"/>
                <w:szCs w:val="22"/>
                <w14:textFill>
                  <w14:solidFill>
                    <w14:schemeClr w14:val="tx1"/>
                  </w14:solidFill>
                </w14:textFill>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31F5B">
            <w:pPr>
              <w:jc w:val="center"/>
              <w:rPr>
                <w:rFonts w:ascii="宋体" w:hAnsi="宋体" w:cs="宋体"/>
                <w:color w:val="000000" w:themeColor="text1"/>
                <w:sz w:val="22"/>
                <w:szCs w:val="22"/>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7E92">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巴西美人</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D6DEA">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36</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0F6D">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棵</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D0557">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90</w:t>
            </w:r>
          </w:p>
        </w:tc>
      </w:tr>
      <w:tr w14:paraId="604ADE40">
        <w:tblPrEx>
          <w:tblCellMar>
            <w:top w:w="0" w:type="dxa"/>
            <w:left w:w="108" w:type="dxa"/>
            <w:bottom w:w="0" w:type="dxa"/>
            <w:right w:w="108" w:type="dxa"/>
          </w:tblCellMar>
        </w:tblPrEx>
        <w:trPr>
          <w:trHeight w:val="270" w:hRule="atLeast"/>
          <w:jc w:val="center"/>
        </w:trPr>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517FA">
            <w:pPr>
              <w:jc w:val="center"/>
              <w:rPr>
                <w:rFonts w:ascii="宋体" w:hAnsi="宋体" w:cs="宋体"/>
                <w:color w:val="000000" w:themeColor="text1"/>
                <w:sz w:val="22"/>
                <w:szCs w:val="22"/>
                <w14:textFill>
                  <w14:solidFill>
                    <w14:schemeClr w14:val="tx1"/>
                  </w14:solidFill>
                </w14:textFill>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B0B3A">
            <w:pPr>
              <w:jc w:val="center"/>
              <w:rPr>
                <w:rFonts w:ascii="宋体" w:hAnsi="宋体" w:cs="宋体"/>
                <w:color w:val="000000" w:themeColor="text1"/>
                <w:sz w:val="22"/>
                <w:szCs w:val="22"/>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5238">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天堂鸟</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222CD">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53CFF">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棵</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0532C">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160</w:t>
            </w:r>
          </w:p>
        </w:tc>
      </w:tr>
      <w:tr w14:paraId="2F4D77C1">
        <w:tblPrEx>
          <w:tblCellMar>
            <w:top w:w="0" w:type="dxa"/>
            <w:left w:w="108" w:type="dxa"/>
            <w:bottom w:w="0" w:type="dxa"/>
            <w:right w:w="108" w:type="dxa"/>
          </w:tblCellMar>
        </w:tblPrEx>
        <w:trPr>
          <w:trHeight w:val="700" w:hRule="atLeast"/>
          <w:jc w:val="center"/>
        </w:trPr>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7CB1B">
            <w:pPr>
              <w:jc w:val="center"/>
              <w:rPr>
                <w:rFonts w:ascii="宋体" w:hAnsi="宋体" w:cs="宋体"/>
                <w:color w:val="000000" w:themeColor="text1"/>
                <w:sz w:val="22"/>
                <w:szCs w:val="22"/>
                <w14:textFill>
                  <w14:solidFill>
                    <w14:schemeClr w14:val="tx1"/>
                  </w14:solidFill>
                </w14:textFill>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FCCA2">
            <w:pPr>
              <w:jc w:val="center"/>
              <w:rPr>
                <w:rFonts w:ascii="宋体" w:hAnsi="宋体" w:cs="宋体"/>
                <w:color w:val="000000" w:themeColor="text1"/>
                <w:sz w:val="22"/>
                <w:szCs w:val="22"/>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B343">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阿尔卑斯</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5FE03">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EE883">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棵</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48590">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110~120</w:t>
            </w:r>
          </w:p>
        </w:tc>
      </w:tr>
      <w:tr w14:paraId="02A371FD">
        <w:tblPrEx>
          <w:tblCellMar>
            <w:top w:w="0" w:type="dxa"/>
            <w:left w:w="108" w:type="dxa"/>
            <w:bottom w:w="0" w:type="dxa"/>
            <w:right w:w="108" w:type="dxa"/>
          </w:tblCellMar>
        </w:tblPrEx>
        <w:trPr>
          <w:trHeight w:val="270" w:hRule="atLeast"/>
          <w:jc w:val="center"/>
        </w:trPr>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0790A">
            <w:pPr>
              <w:jc w:val="center"/>
              <w:rPr>
                <w:rFonts w:ascii="宋体" w:hAnsi="宋体" w:cs="宋体"/>
                <w:color w:val="000000" w:themeColor="text1"/>
                <w:sz w:val="22"/>
                <w:szCs w:val="22"/>
                <w14:textFill>
                  <w14:solidFill>
                    <w14:schemeClr w14:val="tx1"/>
                  </w14:solidFill>
                </w14:textFill>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0A3256">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F852">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万年青</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B782">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36</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F401">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棵</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148DD">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w:t>
            </w:r>
          </w:p>
        </w:tc>
      </w:tr>
      <w:tr w14:paraId="031A479F">
        <w:tblPrEx>
          <w:tblCellMar>
            <w:top w:w="0" w:type="dxa"/>
            <w:left w:w="108" w:type="dxa"/>
            <w:bottom w:w="0" w:type="dxa"/>
            <w:right w:w="108" w:type="dxa"/>
          </w:tblCellMar>
        </w:tblPrEx>
        <w:trPr>
          <w:trHeight w:val="540" w:hRule="atLeast"/>
          <w:jc w:val="center"/>
        </w:trPr>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5C71C">
            <w:pPr>
              <w:jc w:val="center"/>
              <w:rPr>
                <w:rFonts w:ascii="宋体" w:hAnsi="宋体" w:cs="宋体"/>
                <w:color w:val="000000" w:themeColor="text1"/>
                <w:sz w:val="22"/>
                <w:szCs w:val="22"/>
                <w14:textFill>
                  <w14:solidFill>
                    <w14:schemeClr w14:val="tx1"/>
                  </w14:solidFill>
                </w14:textFill>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21665">
            <w:pPr>
              <w:jc w:val="center"/>
              <w:rPr>
                <w:rFonts w:ascii="宋体" w:hAnsi="宋体" w:cs="宋体"/>
                <w:color w:val="000000" w:themeColor="text1"/>
                <w:sz w:val="22"/>
                <w:szCs w:val="22"/>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A2A1">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红掌组合</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70DCF">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A1E1F">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棵</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99DA">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70</w:t>
            </w:r>
          </w:p>
        </w:tc>
      </w:tr>
      <w:tr w14:paraId="17E0FA6C">
        <w:tblPrEx>
          <w:tblCellMar>
            <w:top w:w="0" w:type="dxa"/>
            <w:left w:w="108" w:type="dxa"/>
            <w:bottom w:w="0" w:type="dxa"/>
            <w:right w:w="108" w:type="dxa"/>
          </w:tblCellMar>
        </w:tblPrEx>
        <w:trPr>
          <w:trHeight w:val="270" w:hRule="atLeast"/>
          <w:jc w:val="center"/>
        </w:trPr>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2267B">
            <w:pPr>
              <w:jc w:val="center"/>
              <w:rPr>
                <w:rFonts w:ascii="宋体" w:hAnsi="宋体" w:cs="宋体"/>
                <w:color w:val="000000" w:themeColor="text1"/>
                <w:sz w:val="22"/>
                <w:szCs w:val="22"/>
                <w14:textFill>
                  <w14:solidFill>
                    <w14:schemeClr w14:val="tx1"/>
                  </w14:solidFill>
                </w14:textFill>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D70DA">
            <w:pPr>
              <w:jc w:val="center"/>
              <w:rPr>
                <w:rFonts w:ascii="宋体" w:hAnsi="宋体" w:cs="宋体"/>
                <w:color w:val="000000" w:themeColor="text1"/>
                <w:sz w:val="22"/>
                <w:szCs w:val="22"/>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EF33">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红星</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D499">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5B56">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棵</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22A3">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w:t>
            </w:r>
          </w:p>
        </w:tc>
      </w:tr>
      <w:tr w14:paraId="3E5E8AFB">
        <w:tblPrEx>
          <w:tblCellMar>
            <w:top w:w="0" w:type="dxa"/>
            <w:left w:w="108" w:type="dxa"/>
            <w:bottom w:w="0" w:type="dxa"/>
            <w:right w:w="108" w:type="dxa"/>
          </w:tblCellMar>
        </w:tblPrEx>
        <w:trPr>
          <w:trHeight w:val="270" w:hRule="atLeast"/>
          <w:jc w:val="center"/>
        </w:trPr>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5EDC6">
            <w:pPr>
              <w:jc w:val="center"/>
              <w:rPr>
                <w:rFonts w:ascii="宋体" w:hAnsi="宋体" w:cs="宋体"/>
                <w:color w:val="000000" w:themeColor="text1"/>
                <w:sz w:val="22"/>
                <w:szCs w:val="22"/>
                <w14:textFill>
                  <w14:solidFill>
                    <w14:schemeClr w14:val="tx1"/>
                  </w14:solidFill>
                </w14:textFill>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7DB61">
            <w:pPr>
              <w:jc w:val="center"/>
              <w:rPr>
                <w:rFonts w:ascii="宋体" w:hAnsi="宋体" w:cs="宋体"/>
                <w:color w:val="000000" w:themeColor="text1"/>
                <w:sz w:val="22"/>
                <w:szCs w:val="22"/>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38DE">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鸭脚木</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88D8">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28</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B792">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棵</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040C">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70</w:t>
            </w:r>
          </w:p>
        </w:tc>
      </w:tr>
      <w:tr w14:paraId="065CE040">
        <w:tblPrEx>
          <w:tblCellMar>
            <w:top w:w="0" w:type="dxa"/>
            <w:left w:w="108" w:type="dxa"/>
            <w:bottom w:w="0" w:type="dxa"/>
            <w:right w:w="108" w:type="dxa"/>
          </w:tblCellMar>
        </w:tblPrEx>
        <w:trPr>
          <w:trHeight w:val="270" w:hRule="atLeast"/>
          <w:jc w:val="center"/>
        </w:trPr>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4793B">
            <w:pPr>
              <w:jc w:val="center"/>
              <w:rPr>
                <w:rFonts w:ascii="宋体" w:hAnsi="宋体" w:cs="宋体"/>
                <w:color w:val="000000" w:themeColor="text1"/>
                <w:sz w:val="22"/>
                <w:szCs w:val="22"/>
                <w14:textFill>
                  <w14:solidFill>
                    <w14:schemeClr w14:val="tx1"/>
                  </w14:solidFill>
                </w14:textFill>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4752B">
            <w:pPr>
              <w:jc w:val="center"/>
              <w:rPr>
                <w:rFonts w:ascii="宋体" w:hAnsi="宋体" w:cs="宋体"/>
                <w:color w:val="000000" w:themeColor="text1"/>
                <w:sz w:val="22"/>
                <w:szCs w:val="22"/>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FF3E">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大绿芙蓉</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3EECF">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25D5A">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棵</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9935">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100-110</w:t>
            </w:r>
          </w:p>
        </w:tc>
      </w:tr>
      <w:tr w14:paraId="7F8BE7B3">
        <w:tblPrEx>
          <w:tblCellMar>
            <w:top w:w="0" w:type="dxa"/>
            <w:left w:w="108" w:type="dxa"/>
            <w:bottom w:w="0" w:type="dxa"/>
            <w:right w:w="108" w:type="dxa"/>
          </w:tblCellMar>
        </w:tblPrEx>
        <w:trPr>
          <w:trHeight w:val="270" w:hRule="atLeast"/>
          <w:jc w:val="center"/>
        </w:trPr>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7E3EA">
            <w:pPr>
              <w:jc w:val="center"/>
              <w:rPr>
                <w:rFonts w:ascii="宋体" w:hAnsi="宋体" w:cs="宋体"/>
                <w:color w:val="000000" w:themeColor="text1"/>
                <w:sz w:val="22"/>
                <w:szCs w:val="22"/>
                <w14:textFill>
                  <w14:solidFill>
                    <w14:schemeClr w14:val="tx1"/>
                  </w14:solidFill>
                </w14:textFill>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E2C05">
            <w:pPr>
              <w:jc w:val="center"/>
              <w:rPr>
                <w:rFonts w:ascii="宋体" w:hAnsi="宋体" w:cs="宋体"/>
                <w:color w:val="000000" w:themeColor="text1"/>
                <w:sz w:val="22"/>
                <w:szCs w:val="22"/>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2B0C">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天堂鸟</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8CB0F">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14</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19C94">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棵</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1EBDD">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100-110</w:t>
            </w:r>
          </w:p>
        </w:tc>
      </w:tr>
      <w:tr w14:paraId="161A6847">
        <w:tblPrEx>
          <w:tblCellMar>
            <w:top w:w="0" w:type="dxa"/>
            <w:left w:w="108" w:type="dxa"/>
            <w:bottom w:w="0" w:type="dxa"/>
            <w:right w:w="108" w:type="dxa"/>
          </w:tblCellMar>
        </w:tblPrEx>
        <w:trPr>
          <w:trHeight w:val="540" w:hRule="atLeast"/>
          <w:jc w:val="center"/>
        </w:trPr>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819B3">
            <w:pPr>
              <w:jc w:val="center"/>
              <w:rPr>
                <w:rFonts w:ascii="宋体" w:hAnsi="宋体" w:cs="宋体"/>
                <w:color w:val="000000" w:themeColor="text1"/>
                <w:sz w:val="22"/>
                <w:szCs w:val="22"/>
                <w14:textFill>
                  <w14:solidFill>
                    <w14:schemeClr w14:val="tx1"/>
                  </w14:solidFill>
                </w14:textFill>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DF885">
            <w:pPr>
              <w:jc w:val="center"/>
              <w:rPr>
                <w:rFonts w:ascii="宋体" w:hAnsi="宋体" w:cs="宋体"/>
                <w:color w:val="000000" w:themeColor="text1"/>
                <w:sz w:val="22"/>
                <w:szCs w:val="22"/>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ADA7">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造型幸福树</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D332">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C976">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棵</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43CC">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180</w:t>
            </w:r>
          </w:p>
        </w:tc>
      </w:tr>
      <w:tr w14:paraId="6846C818">
        <w:tblPrEx>
          <w:tblCellMar>
            <w:top w:w="0" w:type="dxa"/>
            <w:left w:w="108" w:type="dxa"/>
            <w:bottom w:w="0" w:type="dxa"/>
            <w:right w:w="108" w:type="dxa"/>
          </w:tblCellMar>
        </w:tblPrEx>
        <w:trPr>
          <w:trHeight w:val="270" w:hRule="atLeast"/>
          <w:jc w:val="center"/>
        </w:trPr>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60DB0">
            <w:pPr>
              <w:jc w:val="center"/>
              <w:rPr>
                <w:rFonts w:ascii="宋体" w:hAnsi="宋体" w:cs="宋体"/>
                <w:color w:val="000000" w:themeColor="text1"/>
                <w:sz w:val="22"/>
                <w:szCs w:val="22"/>
                <w14:textFill>
                  <w14:solidFill>
                    <w14:schemeClr w14:val="tx1"/>
                  </w14:solidFill>
                </w14:textFill>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9B021">
            <w:pPr>
              <w:jc w:val="center"/>
              <w:rPr>
                <w:rFonts w:ascii="宋体" w:hAnsi="宋体" w:cs="宋体"/>
                <w:color w:val="000000" w:themeColor="text1"/>
                <w:sz w:val="22"/>
                <w:szCs w:val="22"/>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0E16">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小盆景</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5195B">
            <w:pPr>
              <w:jc w:val="center"/>
              <w:rPr>
                <w:rFonts w:ascii="宋体" w:hAnsi="宋体" w:cs="宋体"/>
                <w:color w:val="000000" w:themeColor="text1"/>
                <w:sz w:val="22"/>
                <w:szCs w:val="22"/>
                <w14:textFill>
                  <w14:solidFill>
                    <w14:schemeClr w14:val="tx1"/>
                  </w14:solidFill>
                </w14:textFill>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0BAE4">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盆</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6C139">
            <w:pPr>
              <w:jc w:val="center"/>
              <w:rPr>
                <w:rFonts w:ascii="宋体" w:hAnsi="宋体" w:cs="宋体"/>
                <w:color w:val="000000" w:themeColor="text1"/>
                <w:sz w:val="22"/>
                <w:szCs w:val="22"/>
                <w14:textFill>
                  <w14:solidFill>
                    <w14:schemeClr w14:val="tx1"/>
                  </w14:solidFill>
                </w14:textFill>
              </w:rPr>
            </w:pPr>
          </w:p>
        </w:tc>
      </w:tr>
      <w:tr w14:paraId="5C017DFE">
        <w:tblPrEx>
          <w:tblCellMar>
            <w:top w:w="0" w:type="dxa"/>
            <w:left w:w="108" w:type="dxa"/>
            <w:bottom w:w="0" w:type="dxa"/>
            <w:right w:w="108" w:type="dxa"/>
          </w:tblCellMar>
        </w:tblPrEx>
        <w:trPr>
          <w:trHeight w:val="270" w:hRule="atLeast"/>
          <w:jc w:val="center"/>
        </w:trPr>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B8BB3">
            <w:pPr>
              <w:jc w:val="center"/>
              <w:rPr>
                <w:rFonts w:ascii="宋体" w:hAnsi="宋体" w:cs="宋体"/>
                <w:color w:val="000000" w:themeColor="text1"/>
                <w:sz w:val="22"/>
                <w:szCs w:val="22"/>
                <w14:textFill>
                  <w14:solidFill>
                    <w14:schemeClr w14:val="tx1"/>
                  </w14:solidFill>
                </w14:textFill>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9D0E63">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AD11">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天堂鸟</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BA81D">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36</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DA1D5">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棵</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3B8D">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100-110</w:t>
            </w:r>
          </w:p>
        </w:tc>
      </w:tr>
      <w:tr w14:paraId="53AF619C">
        <w:tblPrEx>
          <w:tblCellMar>
            <w:top w:w="0" w:type="dxa"/>
            <w:left w:w="108" w:type="dxa"/>
            <w:bottom w:w="0" w:type="dxa"/>
            <w:right w:w="108" w:type="dxa"/>
          </w:tblCellMar>
        </w:tblPrEx>
        <w:trPr>
          <w:trHeight w:val="520" w:hRule="atLeast"/>
          <w:jc w:val="center"/>
        </w:trPr>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17361">
            <w:pPr>
              <w:jc w:val="center"/>
              <w:rPr>
                <w:rFonts w:ascii="宋体" w:hAnsi="宋体" w:cs="宋体"/>
                <w:color w:val="000000" w:themeColor="text1"/>
                <w:sz w:val="22"/>
                <w:szCs w:val="22"/>
                <w14:textFill>
                  <w14:solidFill>
                    <w14:schemeClr w14:val="tx1"/>
                  </w14:solidFill>
                </w14:textFill>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9DDD3">
            <w:pPr>
              <w:jc w:val="center"/>
              <w:rPr>
                <w:rFonts w:ascii="宋体" w:hAnsi="宋体" w:cs="宋体"/>
                <w:color w:val="000000" w:themeColor="text1"/>
                <w:sz w:val="22"/>
                <w:szCs w:val="22"/>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F3D6">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红掌组合</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F1F4">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D703">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棵</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321A">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70</w:t>
            </w:r>
          </w:p>
        </w:tc>
      </w:tr>
      <w:tr w14:paraId="71D945DA">
        <w:tblPrEx>
          <w:tblCellMar>
            <w:top w:w="0" w:type="dxa"/>
            <w:left w:w="108" w:type="dxa"/>
            <w:bottom w:w="0" w:type="dxa"/>
            <w:right w:w="108" w:type="dxa"/>
          </w:tblCellMar>
        </w:tblPrEx>
        <w:trPr>
          <w:trHeight w:val="540" w:hRule="atLeast"/>
          <w:jc w:val="center"/>
        </w:trPr>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AB379">
            <w:pPr>
              <w:jc w:val="center"/>
              <w:rPr>
                <w:rFonts w:ascii="宋体" w:hAnsi="宋体" w:cs="宋体"/>
                <w:color w:val="000000" w:themeColor="text1"/>
                <w:sz w:val="22"/>
                <w:szCs w:val="22"/>
                <w14:textFill>
                  <w14:solidFill>
                    <w14:schemeClr w14:val="tx1"/>
                  </w14:solidFill>
                </w14:textFill>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FC68C">
            <w:pPr>
              <w:jc w:val="center"/>
              <w:rPr>
                <w:rFonts w:ascii="宋体" w:hAnsi="宋体" w:cs="宋体"/>
                <w:color w:val="000000" w:themeColor="text1"/>
                <w:sz w:val="22"/>
                <w:szCs w:val="22"/>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9A3E">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造型龙血树</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C3D35">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E8B6">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棵</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72506">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150</w:t>
            </w:r>
          </w:p>
        </w:tc>
      </w:tr>
      <w:tr w14:paraId="588F617A">
        <w:tblPrEx>
          <w:tblCellMar>
            <w:top w:w="0" w:type="dxa"/>
            <w:left w:w="108" w:type="dxa"/>
            <w:bottom w:w="0" w:type="dxa"/>
            <w:right w:w="108" w:type="dxa"/>
          </w:tblCellMar>
        </w:tblPrEx>
        <w:trPr>
          <w:trHeight w:val="540" w:hRule="atLeast"/>
          <w:jc w:val="center"/>
        </w:trPr>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9DD25">
            <w:pPr>
              <w:jc w:val="center"/>
              <w:rPr>
                <w:rFonts w:ascii="宋体" w:hAnsi="宋体" w:cs="宋体"/>
                <w:color w:val="000000" w:themeColor="text1"/>
                <w:sz w:val="22"/>
                <w:szCs w:val="22"/>
                <w14:textFill>
                  <w14:solidFill>
                    <w14:schemeClr w14:val="tx1"/>
                  </w14:solidFill>
                </w14:textFill>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8AACE">
            <w:pPr>
              <w:jc w:val="center"/>
              <w:rPr>
                <w:rFonts w:ascii="宋体" w:hAnsi="宋体" w:cs="宋体"/>
                <w:color w:val="000000" w:themeColor="text1"/>
                <w:sz w:val="22"/>
                <w:szCs w:val="22"/>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B672">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造型幸福树</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6457">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CF12">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棵</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B2D1">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180</w:t>
            </w:r>
          </w:p>
        </w:tc>
      </w:tr>
      <w:tr w14:paraId="4C3014DC">
        <w:tblPrEx>
          <w:tblCellMar>
            <w:top w:w="0" w:type="dxa"/>
            <w:left w:w="108" w:type="dxa"/>
            <w:bottom w:w="0" w:type="dxa"/>
            <w:right w:w="108" w:type="dxa"/>
          </w:tblCellMar>
        </w:tblPrEx>
        <w:trPr>
          <w:trHeight w:val="560" w:hRule="atLeast"/>
          <w:jc w:val="center"/>
        </w:trPr>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4BDE7">
            <w:pPr>
              <w:jc w:val="center"/>
              <w:rPr>
                <w:rFonts w:ascii="宋体" w:hAnsi="宋体" w:cs="宋体"/>
                <w:color w:val="000000" w:themeColor="text1"/>
                <w:sz w:val="22"/>
                <w:szCs w:val="22"/>
                <w14:textFill>
                  <w14:solidFill>
                    <w14:schemeClr w14:val="tx1"/>
                  </w14:solidFill>
                </w14:textFill>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20549">
            <w:pPr>
              <w:jc w:val="center"/>
              <w:rPr>
                <w:rFonts w:ascii="宋体" w:hAnsi="宋体" w:cs="宋体"/>
                <w:color w:val="000000" w:themeColor="text1"/>
                <w:sz w:val="22"/>
                <w:szCs w:val="22"/>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C8D0">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巴西美人</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8BBE">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4CB61">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棵</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C6C88">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w:t>
            </w:r>
          </w:p>
        </w:tc>
      </w:tr>
      <w:tr w14:paraId="0D7065AB">
        <w:tblPrEx>
          <w:tblCellMar>
            <w:top w:w="0" w:type="dxa"/>
            <w:left w:w="108" w:type="dxa"/>
            <w:bottom w:w="0" w:type="dxa"/>
            <w:right w:w="108" w:type="dxa"/>
          </w:tblCellMar>
        </w:tblPrEx>
        <w:trPr>
          <w:trHeight w:val="360" w:hRule="atLeast"/>
          <w:jc w:val="center"/>
        </w:trPr>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961B2">
            <w:pPr>
              <w:jc w:val="center"/>
              <w:rPr>
                <w:rFonts w:ascii="宋体" w:hAnsi="宋体" w:cs="宋体"/>
                <w:color w:val="000000" w:themeColor="text1"/>
                <w:sz w:val="22"/>
                <w:szCs w:val="22"/>
                <w14:textFill>
                  <w14:solidFill>
                    <w14:schemeClr w14:val="tx1"/>
                  </w14:solidFill>
                </w14:textFill>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79063">
            <w:pPr>
              <w:jc w:val="center"/>
              <w:rPr>
                <w:rFonts w:ascii="宋体" w:hAnsi="宋体" w:cs="宋体"/>
                <w:color w:val="000000" w:themeColor="text1"/>
                <w:sz w:val="22"/>
                <w:szCs w:val="22"/>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3F98">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小盆景</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3EBF">
            <w:pPr>
              <w:jc w:val="center"/>
              <w:rPr>
                <w:rFonts w:ascii="宋体" w:hAnsi="宋体" w:cs="宋体"/>
                <w:color w:val="000000" w:themeColor="text1"/>
                <w:sz w:val="22"/>
                <w:szCs w:val="22"/>
                <w14:textFill>
                  <w14:solidFill>
                    <w14:schemeClr w14:val="tx1"/>
                  </w14:solidFill>
                </w14:textFill>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7C94">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盆</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99A06">
            <w:pPr>
              <w:jc w:val="center"/>
              <w:rPr>
                <w:rFonts w:ascii="宋体" w:hAnsi="宋体" w:cs="宋体"/>
                <w:color w:val="000000" w:themeColor="text1"/>
                <w:sz w:val="22"/>
                <w:szCs w:val="22"/>
                <w14:textFill>
                  <w14:solidFill>
                    <w14:schemeClr w14:val="tx1"/>
                  </w14:solidFill>
                </w14:textFill>
              </w:rPr>
            </w:pPr>
          </w:p>
        </w:tc>
      </w:tr>
      <w:tr w14:paraId="3CCF0BBA">
        <w:tblPrEx>
          <w:tblCellMar>
            <w:top w:w="0" w:type="dxa"/>
            <w:left w:w="108" w:type="dxa"/>
            <w:bottom w:w="0" w:type="dxa"/>
            <w:right w:w="108" w:type="dxa"/>
          </w:tblCellMar>
        </w:tblPrEx>
        <w:trPr>
          <w:trHeight w:val="270" w:hRule="atLeast"/>
          <w:jc w:val="center"/>
        </w:trPr>
        <w:tc>
          <w:tcPr>
            <w:tcW w:w="1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B7F705">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宿舍楼</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C26A75">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F24D">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天堂鸟</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D7A97">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44BCB">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棵</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D0D4F">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160</w:t>
            </w:r>
          </w:p>
        </w:tc>
      </w:tr>
      <w:tr w14:paraId="10C3ED38">
        <w:tblPrEx>
          <w:tblCellMar>
            <w:top w:w="0" w:type="dxa"/>
            <w:left w:w="108" w:type="dxa"/>
            <w:bottom w:w="0" w:type="dxa"/>
            <w:right w:w="108" w:type="dxa"/>
          </w:tblCellMar>
        </w:tblPrEx>
        <w:trPr>
          <w:trHeight w:val="620" w:hRule="atLeast"/>
          <w:jc w:val="center"/>
        </w:trPr>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4BD3A">
            <w:pPr>
              <w:jc w:val="center"/>
              <w:rPr>
                <w:rFonts w:ascii="宋体" w:hAnsi="宋体" w:cs="宋体"/>
                <w:color w:val="000000" w:themeColor="text1"/>
                <w:sz w:val="22"/>
                <w:szCs w:val="22"/>
                <w14:textFill>
                  <w14:solidFill>
                    <w14:schemeClr w14:val="tx1"/>
                  </w14:solidFill>
                </w14:textFill>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62021">
            <w:pPr>
              <w:jc w:val="center"/>
              <w:rPr>
                <w:rFonts w:ascii="宋体" w:hAnsi="宋体" w:cs="宋体"/>
                <w:color w:val="000000" w:themeColor="text1"/>
                <w:sz w:val="22"/>
                <w:szCs w:val="22"/>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909B">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金心也门铁</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E9D26">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1ABA7">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棵</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B1E32">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w:t>
            </w:r>
          </w:p>
        </w:tc>
      </w:tr>
      <w:tr w14:paraId="3F3820BB">
        <w:tblPrEx>
          <w:tblCellMar>
            <w:top w:w="0" w:type="dxa"/>
            <w:left w:w="108" w:type="dxa"/>
            <w:bottom w:w="0" w:type="dxa"/>
            <w:right w:w="108" w:type="dxa"/>
          </w:tblCellMar>
        </w:tblPrEx>
        <w:trPr>
          <w:trHeight w:val="270" w:hRule="atLeast"/>
          <w:jc w:val="center"/>
        </w:trPr>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D0EE1">
            <w:pPr>
              <w:jc w:val="center"/>
              <w:rPr>
                <w:rFonts w:ascii="宋体" w:hAnsi="宋体" w:cs="宋体"/>
                <w:color w:val="000000" w:themeColor="text1"/>
                <w:sz w:val="22"/>
                <w:szCs w:val="22"/>
                <w14:textFill>
                  <w14:solidFill>
                    <w14:schemeClr w14:val="tx1"/>
                  </w14:solidFill>
                </w14:textFill>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83909">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DE08">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绿萝柱</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0A267">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DA3BE">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棵</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375A7">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150</w:t>
            </w:r>
          </w:p>
        </w:tc>
      </w:tr>
      <w:tr w14:paraId="1A42C301">
        <w:tblPrEx>
          <w:tblCellMar>
            <w:top w:w="0" w:type="dxa"/>
            <w:left w:w="108" w:type="dxa"/>
            <w:bottom w:w="0" w:type="dxa"/>
            <w:right w:w="108" w:type="dxa"/>
          </w:tblCellMar>
        </w:tblPrEx>
        <w:trPr>
          <w:trHeight w:val="540" w:hRule="atLeast"/>
          <w:jc w:val="center"/>
        </w:trPr>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119BE">
            <w:pPr>
              <w:jc w:val="center"/>
              <w:rPr>
                <w:rFonts w:ascii="宋体" w:hAnsi="宋体" w:cs="宋体"/>
                <w:color w:val="000000" w:themeColor="text1"/>
                <w:sz w:val="22"/>
                <w:szCs w:val="22"/>
                <w14:textFill>
                  <w14:solidFill>
                    <w14:schemeClr w14:val="tx1"/>
                  </w14:solidFill>
                </w14:textFill>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FF939">
            <w:pPr>
              <w:jc w:val="center"/>
              <w:rPr>
                <w:rFonts w:ascii="宋体" w:hAnsi="宋体" w:cs="宋体"/>
                <w:color w:val="000000" w:themeColor="text1"/>
                <w:sz w:val="22"/>
                <w:szCs w:val="22"/>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9A11">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金心也门铁</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740B1">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2169">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棵</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086F6">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w:t>
            </w:r>
          </w:p>
        </w:tc>
      </w:tr>
      <w:tr w14:paraId="3587CC44">
        <w:tblPrEx>
          <w:tblCellMar>
            <w:top w:w="0" w:type="dxa"/>
            <w:left w:w="108" w:type="dxa"/>
            <w:bottom w:w="0" w:type="dxa"/>
            <w:right w:w="108" w:type="dxa"/>
          </w:tblCellMar>
        </w:tblPrEx>
        <w:trPr>
          <w:trHeight w:val="270" w:hRule="atLeast"/>
          <w:jc w:val="center"/>
        </w:trPr>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3C24D">
            <w:pPr>
              <w:jc w:val="center"/>
              <w:rPr>
                <w:rFonts w:ascii="宋体" w:hAnsi="宋体" w:cs="宋体"/>
                <w:color w:val="000000" w:themeColor="text1"/>
                <w:sz w:val="22"/>
                <w:szCs w:val="22"/>
                <w14:textFill>
                  <w14:solidFill>
                    <w14:schemeClr w14:val="tx1"/>
                  </w14:solidFill>
                </w14:textFill>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27206">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16层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F942">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绿萝柱</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D6760">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925FD">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棵</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31F0">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150</w:t>
            </w:r>
          </w:p>
        </w:tc>
      </w:tr>
      <w:tr w14:paraId="2464D0F2">
        <w:tblPrEx>
          <w:tblCellMar>
            <w:top w:w="0" w:type="dxa"/>
            <w:left w:w="108" w:type="dxa"/>
            <w:bottom w:w="0" w:type="dxa"/>
            <w:right w:w="108" w:type="dxa"/>
          </w:tblCellMar>
        </w:tblPrEx>
        <w:trPr>
          <w:trHeight w:val="270" w:hRule="atLeast"/>
          <w:jc w:val="center"/>
        </w:trPr>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DD75E">
            <w:pPr>
              <w:jc w:val="center"/>
              <w:rPr>
                <w:rFonts w:ascii="宋体" w:hAnsi="宋体" w:cs="宋体"/>
                <w:color w:val="000000" w:themeColor="text1"/>
                <w:sz w:val="22"/>
                <w:szCs w:val="22"/>
                <w14:textFill>
                  <w14:solidFill>
                    <w14:schemeClr w14:val="tx1"/>
                  </w14:solidFill>
                </w14:textFill>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CD9F5">
            <w:pPr>
              <w:jc w:val="center"/>
              <w:rPr>
                <w:rFonts w:ascii="宋体" w:hAnsi="宋体" w:cs="宋体"/>
                <w:color w:val="000000" w:themeColor="text1"/>
                <w:sz w:val="22"/>
                <w:szCs w:val="22"/>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7D76">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鸭脚木</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61A33">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ECCA1">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棵</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D08FC">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w:t>
            </w:r>
          </w:p>
        </w:tc>
      </w:tr>
      <w:tr w14:paraId="2A4A3A06">
        <w:tblPrEx>
          <w:tblCellMar>
            <w:top w:w="0" w:type="dxa"/>
            <w:left w:w="108" w:type="dxa"/>
            <w:bottom w:w="0" w:type="dxa"/>
            <w:right w:w="108" w:type="dxa"/>
          </w:tblCellMar>
        </w:tblPrEx>
        <w:trPr>
          <w:trHeight w:val="270" w:hRule="atLeast"/>
          <w:jc w:val="center"/>
        </w:trPr>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D25A3">
            <w:pPr>
              <w:jc w:val="center"/>
              <w:rPr>
                <w:rFonts w:ascii="宋体" w:hAnsi="宋体" w:cs="宋体"/>
                <w:color w:val="000000" w:themeColor="text1"/>
                <w:sz w:val="22"/>
                <w:szCs w:val="22"/>
                <w14:textFill>
                  <w14:solidFill>
                    <w14:schemeClr w14:val="tx1"/>
                  </w14:solidFill>
                </w14:textFill>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F665">
            <w:pPr>
              <w:jc w:val="center"/>
              <w:rPr>
                <w:rFonts w:ascii="宋体" w:hAnsi="宋体" w:cs="宋体"/>
                <w:color w:val="000000" w:themeColor="text1"/>
                <w:sz w:val="22"/>
                <w:szCs w:val="22"/>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246A">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小盆景</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EAAAB">
            <w:pPr>
              <w:jc w:val="center"/>
              <w:rPr>
                <w:rFonts w:ascii="宋体" w:hAnsi="宋体" w:cs="宋体"/>
                <w:color w:val="000000" w:themeColor="text1"/>
                <w:sz w:val="22"/>
                <w:szCs w:val="22"/>
                <w14:textFill>
                  <w14:solidFill>
                    <w14:schemeClr w14:val="tx1"/>
                  </w14:solidFill>
                </w14:textFill>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D9314">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棵</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74268">
            <w:pPr>
              <w:jc w:val="center"/>
              <w:rPr>
                <w:rFonts w:ascii="宋体" w:hAnsi="宋体" w:cs="宋体"/>
                <w:color w:val="000000" w:themeColor="text1"/>
                <w:sz w:val="22"/>
                <w:szCs w:val="22"/>
                <w14:textFill>
                  <w14:solidFill>
                    <w14:schemeClr w14:val="tx1"/>
                  </w14:solidFill>
                </w14:textFill>
              </w:rPr>
            </w:pPr>
          </w:p>
        </w:tc>
      </w:tr>
      <w:tr w14:paraId="4AF664FA">
        <w:tblPrEx>
          <w:tblCellMar>
            <w:top w:w="0" w:type="dxa"/>
            <w:left w:w="108" w:type="dxa"/>
            <w:bottom w:w="0" w:type="dxa"/>
            <w:right w:w="108" w:type="dxa"/>
          </w:tblCellMar>
        </w:tblPrEx>
        <w:trPr>
          <w:trHeight w:val="270" w:hRule="atLeast"/>
          <w:jc w:val="center"/>
        </w:trPr>
        <w:tc>
          <w:tcPr>
            <w:tcW w:w="1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63BE73">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餐厅</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B1BC5">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2A1D">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龙血树</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2838E">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343B">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棵</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BBC2">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150</w:t>
            </w:r>
          </w:p>
        </w:tc>
      </w:tr>
      <w:tr w14:paraId="369F9FD7">
        <w:tblPrEx>
          <w:tblCellMar>
            <w:top w:w="0" w:type="dxa"/>
            <w:left w:w="108" w:type="dxa"/>
            <w:bottom w:w="0" w:type="dxa"/>
            <w:right w:w="108" w:type="dxa"/>
          </w:tblCellMar>
        </w:tblPrEx>
        <w:trPr>
          <w:trHeight w:val="270" w:hRule="atLeast"/>
          <w:jc w:val="center"/>
        </w:trPr>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A72DC">
            <w:pPr>
              <w:jc w:val="center"/>
              <w:rPr>
                <w:rFonts w:ascii="宋体" w:hAnsi="宋体" w:cs="宋体"/>
                <w:color w:val="000000" w:themeColor="text1"/>
                <w:sz w:val="22"/>
                <w:szCs w:val="22"/>
                <w14:textFill>
                  <w14:solidFill>
                    <w14:schemeClr w14:val="tx1"/>
                  </w14:solidFill>
                </w14:textFill>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C7827">
            <w:pPr>
              <w:jc w:val="center"/>
              <w:rPr>
                <w:rFonts w:ascii="宋体" w:hAnsi="宋体" w:cs="宋体"/>
                <w:color w:val="000000" w:themeColor="text1"/>
                <w:sz w:val="22"/>
                <w:szCs w:val="22"/>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323C">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鸭脚木</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1505F">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95863">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棵</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3D31">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w:t>
            </w:r>
          </w:p>
        </w:tc>
      </w:tr>
      <w:tr w14:paraId="24FD596D">
        <w:tblPrEx>
          <w:tblCellMar>
            <w:top w:w="0" w:type="dxa"/>
            <w:left w:w="108" w:type="dxa"/>
            <w:bottom w:w="0" w:type="dxa"/>
            <w:right w:w="108" w:type="dxa"/>
          </w:tblCellMar>
        </w:tblPrEx>
        <w:trPr>
          <w:trHeight w:val="270" w:hRule="atLeast"/>
          <w:jc w:val="center"/>
        </w:trPr>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048D0">
            <w:pPr>
              <w:jc w:val="center"/>
              <w:rPr>
                <w:rFonts w:ascii="宋体" w:hAnsi="宋体" w:cs="宋体"/>
                <w:color w:val="000000" w:themeColor="text1"/>
                <w:sz w:val="22"/>
                <w:szCs w:val="22"/>
                <w14:textFill>
                  <w14:solidFill>
                    <w14:schemeClr w14:val="tx1"/>
                  </w14:solidFill>
                </w14:textFill>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5837B">
            <w:pPr>
              <w:jc w:val="center"/>
              <w:rPr>
                <w:rFonts w:ascii="宋体" w:hAnsi="宋体" w:cs="宋体"/>
                <w:color w:val="000000" w:themeColor="text1"/>
                <w:sz w:val="22"/>
                <w:szCs w:val="22"/>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FD75">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绿萝柱</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62BE">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30EBF">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棵</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EC122">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150</w:t>
            </w:r>
          </w:p>
        </w:tc>
      </w:tr>
      <w:tr w14:paraId="77910C82">
        <w:tblPrEx>
          <w:tblCellMar>
            <w:top w:w="0" w:type="dxa"/>
            <w:left w:w="108" w:type="dxa"/>
            <w:bottom w:w="0" w:type="dxa"/>
            <w:right w:w="108" w:type="dxa"/>
          </w:tblCellMar>
        </w:tblPrEx>
        <w:trPr>
          <w:trHeight w:val="270" w:hRule="atLeast"/>
          <w:jc w:val="center"/>
        </w:trPr>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63F95">
            <w:pPr>
              <w:jc w:val="center"/>
              <w:rPr>
                <w:rFonts w:ascii="宋体" w:hAnsi="宋体" w:cs="宋体"/>
                <w:color w:val="000000" w:themeColor="text1"/>
                <w:sz w:val="22"/>
                <w:szCs w:val="22"/>
                <w14:textFill>
                  <w14:solidFill>
                    <w14:schemeClr w14:val="tx1"/>
                  </w14:solidFill>
                </w14:textFill>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224640">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8017">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天堂鸟</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20F83">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484C3">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棵</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A245A">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100-110</w:t>
            </w:r>
          </w:p>
        </w:tc>
      </w:tr>
      <w:tr w14:paraId="24EF9467">
        <w:tblPrEx>
          <w:tblCellMar>
            <w:top w:w="0" w:type="dxa"/>
            <w:left w:w="108" w:type="dxa"/>
            <w:bottom w:w="0" w:type="dxa"/>
            <w:right w:w="108" w:type="dxa"/>
          </w:tblCellMar>
        </w:tblPrEx>
        <w:trPr>
          <w:trHeight w:val="270" w:hRule="atLeast"/>
          <w:jc w:val="center"/>
        </w:trPr>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34F49">
            <w:pPr>
              <w:jc w:val="center"/>
              <w:rPr>
                <w:rFonts w:ascii="宋体" w:hAnsi="宋体" w:cs="宋体"/>
                <w:color w:val="000000" w:themeColor="text1"/>
                <w:sz w:val="22"/>
                <w:szCs w:val="22"/>
                <w14:textFill>
                  <w14:solidFill>
                    <w14:schemeClr w14:val="tx1"/>
                  </w14:solidFill>
                </w14:textFill>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4191B">
            <w:pPr>
              <w:jc w:val="center"/>
              <w:rPr>
                <w:rFonts w:ascii="宋体" w:hAnsi="宋体" w:cs="宋体"/>
                <w:color w:val="000000" w:themeColor="text1"/>
                <w:sz w:val="22"/>
                <w:szCs w:val="22"/>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62CB">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龙血树</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B7952">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080E8">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棵</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AF2B">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150</w:t>
            </w:r>
          </w:p>
        </w:tc>
      </w:tr>
      <w:tr w14:paraId="15A1542A">
        <w:tblPrEx>
          <w:tblCellMar>
            <w:top w:w="0" w:type="dxa"/>
            <w:left w:w="108" w:type="dxa"/>
            <w:bottom w:w="0" w:type="dxa"/>
            <w:right w:w="108" w:type="dxa"/>
          </w:tblCellMar>
        </w:tblPrEx>
        <w:trPr>
          <w:trHeight w:val="270" w:hRule="atLeast"/>
          <w:jc w:val="center"/>
        </w:trPr>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21208">
            <w:pPr>
              <w:jc w:val="center"/>
              <w:rPr>
                <w:rFonts w:ascii="宋体" w:hAnsi="宋体" w:cs="宋体"/>
                <w:color w:val="000000" w:themeColor="text1"/>
                <w:sz w:val="22"/>
                <w:szCs w:val="22"/>
                <w14:textFill>
                  <w14:solidFill>
                    <w14:schemeClr w14:val="tx1"/>
                  </w14:solidFill>
                </w14:textFill>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5D809">
            <w:pPr>
              <w:jc w:val="center"/>
              <w:rPr>
                <w:rFonts w:ascii="宋体" w:hAnsi="宋体" w:cs="宋体"/>
                <w:color w:val="000000" w:themeColor="text1"/>
                <w:sz w:val="22"/>
                <w:szCs w:val="22"/>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A0EA">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绿萝柱</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FF208">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7396D">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棵</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EDFB">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150</w:t>
            </w:r>
          </w:p>
        </w:tc>
      </w:tr>
      <w:tr w14:paraId="118A7040">
        <w:tblPrEx>
          <w:tblCellMar>
            <w:top w:w="0" w:type="dxa"/>
            <w:left w:w="108" w:type="dxa"/>
            <w:bottom w:w="0" w:type="dxa"/>
            <w:right w:w="108" w:type="dxa"/>
          </w:tblCellMar>
        </w:tblPrEx>
        <w:trPr>
          <w:trHeight w:val="270" w:hRule="atLeast"/>
          <w:jc w:val="center"/>
        </w:trPr>
        <w:tc>
          <w:tcPr>
            <w:tcW w:w="1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2389D8">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图书馆</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1810D6">
            <w:pPr>
              <w:jc w:val="center"/>
              <w:rPr>
                <w:rFonts w:ascii="宋体" w:hAnsi="宋体" w:cs="宋体"/>
                <w:color w:val="000000" w:themeColor="text1"/>
                <w:sz w:val="22"/>
                <w:szCs w:val="22"/>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04E4">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绿萝柱</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AACC2">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E59E2">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棵</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DD819">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150</w:t>
            </w:r>
          </w:p>
        </w:tc>
      </w:tr>
      <w:tr w14:paraId="4D9E3B3A">
        <w:tblPrEx>
          <w:tblCellMar>
            <w:top w:w="0" w:type="dxa"/>
            <w:left w:w="108" w:type="dxa"/>
            <w:bottom w:w="0" w:type="dxa"/>
            <w:right w:w="108" w:type="dxa"/>
          </w:tblCellMar>
        </w:tblPrEx>
        <w:trPr>
          <w:trHeight w:val="270" w:hRule="atLeast"/>
          <w:jc w:val="center"/>
        </w:trPr>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6F5D2">
            <w:pPr>
              <w:jc w:val="center"/>
              <w:rPr>
                <w:rFonts w:ascii="宋体" w:hAnsi="宋体" w:cs="宋体"/>
                <w:color w:val="000000" w:themeColor="text1"/>
                <w:sz w:val="22"/>
                <w:szCs w:val="22"/>
                <w14:textFill>
                  <w14:solidFill>
                    <w14:schemeClr w14:val="tx1"/>
                  </w14:solidFill>
                </w14:textFill>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D7486">
            <w:pPr>
              <w:jc w:val="center"/>
              <w:rPr>
                <w:rFonts w:ascii="宋体" w:hAnsi="宋体" w:cs="宋体"/>
                <w:color w:val="000000" w:themeColor="text1"/>
                <w:sz w:val="22"/>
                <w:szCs w:val="22"/>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6F91">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龙血树</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703F3">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31655">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棵</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A5B27">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150</w:t>
            </w:r>
          </w:p>
        </w:tc>
      </w:tr>
      <w:tr w14:paraId="2E966A97">
        <w:tblPrEx>
          <w:tblCellMar>
            <w:top w:w="0" w:type="dxa"/>
            <w:left w:w="108" w:type="dxa"/>
            <w:bottom w:w="0" w:type="dxa"/>
            <w:right w:w="108" w:type="dxa"/>
          </w:tblCellMar>
        </w:tblPrEx>
        <w:trPr>
          <w:trHeight w:val="270" w:hRule="atLeast"/>
          <w:jc w:val="center"/>
        </w:trPr>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06CF6">
            <w:pPr>
              <w:jc w:val="center"/>
              <w:rPr>
                <w:rFonts w:ascii="宋体" w:hAnsi="宋体" w:cs="宋体"/>
                <w:color w:val="000000" w:themeColor="text1"/>
                <w:sz w:val="22"/>
                <w:szCs w:val="22"/>
                <w14:textFill>
                  <w14:solidFill>
                    <w14:schemeClr w14:val="tx1"/>
                  </w14:solidFill>
                </w14:textFill>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15C2A">
            <w:pPr>
              <w:jc w:val="center"/>
              <w:rPr>
                <w:rFonts w:ascii="宋体" w:hAnsi="宋体" w:cs="宋体"/>
                <w:color w:val="000000" w:themeColor="text1"/>
                <w:sz w:val="22"/>
                <w:szCs w:val="22"/>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7521">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鸭脚木</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9938">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6145">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棵</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9A6D">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w:t>
            </w:r>
          </w:p>
        </w:tc>
      </w:tr>
      <w:tr w14:paraId="136EF2F5">
        <w:tblPrEx>
          <w:tblCellMar>
            <w:top w:w="0" w:type="dxa"/>
            <w:left w:w="108" w:type="dxa"/>
            <w:bottom w:w="0" w:type="dxa"/>
            <w:right w:w="108" w:type="dxa"/>
          </w:tblCellMar>
        </w:tblPrEx>
        <w:trPr>
          <w:trHeight w:val="270" w:hRule="atLeast"/>
          <w:jc w:val="center"/>
        </w:trPr>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28662">
            <w:pPr>
              <w:jc w:val="center"/>
              <w:rPr>
                <w:rFonts w:ascii="宋体" w:hAnsi="宋体" w:cs="宋体"/>
                <w:color w:val="000000" w:themeColor="text1"/>
                <w:sz w:val="22"/>
                <w:szCs w:val="22"/>
                <w14:textFill>
                  <w14:solidFill>
                    <w14:schemeClr w14:val="tx1"/>
                  </w14:solidFill>
                </w14:textFill>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81C1D">
            <w:pPr>
              <w:jc w:val="center"/>
              <w:rPr>
                <w:rFonts w:ascii="宋体" w:hAnsi="宋体" w:cs="宋体"/>
                <w:color w:val="000000" w:themeColor="text1"/>
                <w:sz w:val="22"/>
                <w:szCs w:val="22"/>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1748">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天堂鸟</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AE08">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51B16">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棵</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E58A">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100-110</w:t>
            </w:r>
          </w:p>
        </w:tc>
      </w:tr>
      <w:tr w14:paraId="4B5F1DCB">
        <w:tblPrEx>
          <w:tblCellMar>
            <w:top w:w="0" w:type="dxa"/>
            <w:left w:w="108" w:type="dxa"/>
            <w:bottom w:w="0" w:type="dxa"/>
            <w:right w:w="108" w:type="dxa"/>
          </w:tblCellMar>
        </w:tblPrEx>
        <w:trPr>
          <w:trHeight w:val="820" w:hRule="atLeast"/>
          <w:jc w:val="center"/>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675F">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宿舍楼</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BB19">
            <w:pPr>
              <w:jc w:val="center"/>
              <w:rPr>
                <w:rFonts w:ascii="宋体" w:hAnsi="宋体" w:cs="宋体"/>
                <w:color w:val="000000" w:themeColor="text1"/>
                <w:sz w:val="22"/>
                <w:szCs w:val="22"/>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12CF">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小盆</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8DE0">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E7629">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盆</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5A73F">
            <w:pPr>
              <w:jc w:val="center"/>
              <w:rPr>
                <w:rFonts w:ascii="宋体" w:hAnsi="宋体" w:cs="宋体"/>
                <w:color w:val="000000" w:themeColor="text1"/>
                <w:sz w:val="22"/>
                <w:szCs w:val="22"/>
                <w14:textFill>
                  <w14:solidFill>
                    <w14:schemeClr w14:val="tx1"/>
                  </w14:solidFill>
                </w14:textFill>
              </w:rPr>
            </w:pPr>
          </w:p>
        </w:tc>
      </w:tr>
      <w:tr w14:paraId="4A5C62A4">
        <w:tblPrEx>
          <w:tblCellMar>
            <w:top w:w="0" w:type="dxa"/>
            <w:left w:w="108" w:type="dxa"/>
            <w:bottom w:w="0" w:type="dxa"/>
            <w:right w:w="108" w:type="dxa"/>
          </w:tblCellMar>
        </w:tblPrEx>
        <w:trPr>
          <w:trHeight w:val="840" w:hRule="atLeast"/>
          <w:jc w:val="center"/>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9014">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综合楼</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DEBD">
            <w:pPr>
              <w:jc w:val="center"/>
              <w:rPr>
                <w:rFonts w:ascii="宋体" w:hAnsi="宋体" w:cs="宋体"/>
                <w:color w:val="000000" w:themeColor="text1"/>
                <w:sz w:val="22"/>
                <w:szCs w:val="22"/>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4A513">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小盆</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F10C9">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D28D">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盆</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9E235">
            <w:pPr>
              <w:jc w:val="center"/>
              <w:rPr>
                <w:rFonts w:ascii="宋体" w:hAnsi="宋体" w:cs="宋体"/>
                <w:color w:val="000000" w:themeColor="text1"/>
                <w:sz w:val="22"/>
                <w:szCs w:val="22"/>
                <w14:textFill>
                  <w14:solidFill>
                    <w14:schemeClr w14:val="tx1"/>
                  </w14:solidFill>
                </w14:textFill>
              </w:rPr>
            </w:pPr>
          </w:p>
        </w:tc>
      </w:tr>
      <w:tr w14:paraId="78D783DE">
        <w:tblPrEx>
          <w:tblCellMar>
            <w:top w:w="0" w:type="dxa"/>
            <w:left w:w="108" w:type="dxa"/>
            <w:bottom w:w="0" w:type="dxa"/>
            <w:right w:w="108" w:type="dxa"/>
          </w:tblCellMar>
        </w:tblPrEx>
        <w:trPr>
          <w:trHeight w:val="1080" w:hRule="atLeast"/>
          <w:jc w:val="center"/>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2E3F">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4楼办公室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D5D9">
            <w:pPr>
              <w:jc w:val="center"/>
              <w:rPr>
                <w:rFonts w:ascii="宋体" w:hAnsi="宋体" w:cs="宋体"/>
                <w:color w:val="000000" w:themeColor="text1"/>
                <w:sz w:val="22"/>
                <w:szCs w:val="22"/>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52AC3">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小盆景</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42CBD">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69E12">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盆</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7E5C">
            <w:pPr>
              <w:jc w:val="center"/>
              <w:rPr>
                <w:rFonts w:ascii="宋体" w:hAnsi="宋体" w:cs="宋体"/>
                <w:color w:val="000000" w:themeColor="text1"/>
                <w:sz w:val="22"/>
                <w:szCs w:val="22"/>
                <w14:textFill>
                  <w14:solidFill>
                    <w14:schemeClr w14:val="tx1"/>
                  </w14:solidFill>
                </w14:textFill>
              </w:rPr>
            </w:pPr>
          </w:p>
        </w:tc>
      </w:tr>
      <w:tr w14:paraId="3AE1DBC1">
        <w:tblPrEx>
          <w:tblCellMar>
            <w:top w:w="0" w:type="dxa"/>
            <w:left w:w="108" w:type="dxa"/>
            <w:bottom w:w="0" w:type="dxa"/>
            <w:right w:w="108" w:type="dxa"/>
          </w:tblCellMar>
        </w:tblPrEx>
        <w:trPr>
          <w:trHeight w:val="1120" w:hRule="atLeast"/>
          <w:jc w:val="center"/>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AB64">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4楼办公室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6848">
            <w:pPr>
              <w:jc w:val="center"/>
              <w:rPr>
                <w:rFonts w:ascii="宋体" w:hAnsi="宋体" w:cs="宋体"/>
                <w:color w:val="000000" w:themeColor="text1"/>
                <w:sz w:val="22"/>
                <w:szCs w:val="22"/>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71D9F">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小盆景</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43A2">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F12F">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盆</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A434">
            <w:pPr>
              <w:jc w:val="center"/>
              <w:rPr>
                <w:rFonts w:ascii="宋体" w:hAnsi="宋体" w:cs="宋体"/>
                <w:color w:val="000000" w:themeColor="text1"/>
                <w:sz w:val="22"/>
                <w:szCs w:val="22"/>
                <w14:textFill>
                  <w14:solidFill>
                    <w14:schemeClr w14:val="tx1"/>
                  </w14:solidFill>
                </w14:textFill>
              </w:rPr>
            </w:pPr>
          </w:p>
        </w:tc>
      </w:tr>
      <w:tr w14:paraId="21338B35">
        <w:tblPrEx>
          <w:tblCellMar>
            <w:top w:w="0" w:type="dxa"/>
            <w:left w:w="108" w:type="dxa"/>
            <w:bottom w:w="0" w:type="dxa"/>
            <w:right w:w="108" w:type="dxa"/>
          </w:tblCellMar>
        </w:tblPrEx>
        <w:trPr>
          <w:trHeight w:val="1380" w:hRule="atLeast"/>
          <w:jc w:val="center"/>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A0BA">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4楼办公室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1D2D">
            <w:pPr>
              <w:jc w:val="center"/>
              <w:rPr>
                <w:rFonts w:ascii="宋体" w:hAnsi="宋体" w:cs="宋体"/>
                <w:color w:val="000000" w:themeColor="text1"/>
                <w:sz w:val="22"/>
                <w:szCs w:val="22"/>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BB320">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小盆景</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AD903">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4134">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盆</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AEB7E">
            <w:pPr>
              <w:jc w:val="center"/>
              <w:rPr>
                <w:rFonts w:ascii="宋体" w:hAnsi="宋体" w:cs="宋体"/>
                <w:color w:val="000000" w:themeColor="text1"/>
                <w:sz w:val="22"/>
                <w:szCs w:val="22"/>
                <w14:textFill>
                  <w14:solidFill>
                    <w14:schemeClr w14:val="tx1"/>
                  </w14:solidFill>
                </w14:textFill>
              </w:rPr>
            </w:pPr>
          </w:p>
        </w:tc>
      </w:tr>
      <w:tr w14:paraId="220F20EA">
        <w:tblPrEx>
          <w:tblCellMar>
            <w:top w:w="0" w:type="dxa"/>
            <w:left w:w="108" w:type="dxa"/>
            <w:bottom w:w="0" w:type="dxa"/>
            <w:right w:w="108" w:type="dxa"/>
          </w:tblCellMar>
        </w:tblPrEx>
        <w:trPr>
          <w:trHeight w:val="270" w:hRule="atLeast"/>
          <w:jc w:val="center"/>
        </w:trPr>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3A67C">
            <w:pPr>
              <w:jc w:val="center"/>
              <w:rPr>
                <w:rFonts w:ascii="宋体" w:hAnsi="宋体" w:cs="宋体"/>
                <w:color w:val="000000" w:themeColor="text1"/>
                <w:sz w:val="22"/>
                <w:szCs w:val="22"/>
                <w14:textFill>
                  <w14:solidFill>
                    <w14:schemeClr w14:val="tx1"/>
                  </w14:solidFill>
                </w14:textFill>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1305F">
            <w:pPr>
              <w:jc w:val="center"/>
              <w:rPr>
                <w:rFonts w:ascii="宋体" w:hAnsi="宋体" w:cs="宋体"/>
                <w:color w:val="000000" w:themeColor="text1"/>
                <w:sz w:val="22"/>
                <w:szCs w:val="22"/>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3A40">
            <w:pPr>
              <w:jc w:val="center"/>
              <w:rPr>
                <w:rFonts w:ascii="宋体" w:hAnsi="宋体" w:cs="宋体"/>
                <w:color w:val="000000" w:themeColor="text1"/>
                <w:sz w:val="22"/>
                <w:szCs w:val="22"/>
                <w14:textFill>
                  <w14:solidFill>
                    <w14:schemeClr w14:val="tx1"/>
                  </w14:solidFill>
                </w14:textFill>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DB41">
            <w:pPr>
              <w:jc w:val="center"/>
              <w:rPr>
                <w:rFonts w:ascii="宋体" w:hAnsi="宋体" w:cs="宋体"/>
                <w:color w:val="000000" w:themeColor="text1"/>
                <w:sz w:val="22"/>
                <w:szCs w:val="22"/>
                <w14:textFill>
                  <w14:solidFill>
                    <w14:schemeClr w14:val="tx1"/>
                  </w14:solidFill>
                </w14:textFill>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23A82">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盆</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71DB0">
            <w:pPr>
              <w:jc w:val="center"/>
              <w:rPr>
                <w:rFonts w:ascii="宋体" w:hAnsi="宋体" w:cs="宋体"/>
                <w:color w:val="000000" w:themeColor="text1"/>
                <w:sz w:val="22"/>
                <w:szCs w:val="22"/>
                <w14:textFill>
                  <w14:solidFill>
                    <w14:schemeClr w14:val="tx1"/>
                  </w14:solidFill>
                </w14:textFill>
              </w:rPr>
            </w:pPr>
          </w:p>
        </w:tc>
      </w:tr>
      <w:tr w14:paraId="49A14CC6">
        <w:tblPrEx>
          <w:tblCellMar>
            <w:top w:w="0" w:type="dxa"/>
            <w:left w:w="108" w:type="dxa"/>
            <w:bottom w:w="0" w:type="dxa"/>
            <w:right w:w="108" w:type="dxa"/>
          </w:tblCellMar>
        </w:tblPrEx>
        <w:trPr>
          <w:trHeight w:val="270" w:hRule="atLeast"/>
          <w:jc w:val="center"/>
        </w:trPr>
        <w:tc>
          <w:tcPr>
            <w:tcW w:w="38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D7F2">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合计</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479D">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384</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5FD93">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棵</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1C03">
            <w:pPr>
              <w:jc w:val="center"/>
              <w:rPr>
                <w:rFonts w:ascii="宋体" w:hAnsi="宋体" w:cs="宋体"/>
                <w:color w:val="000000" w:themeColor="text1"/>
                <w:sz w:val="22"/>
                <w:szCs w:val="22"/>
                <w14:textFill>
                  <w14:solidFill>
                    <w14:schemeClr w14:val="tx1"/>
                  </w14:solidFill>
                </w14:textFill>
              </w:rPr>
            </w:pPr>
          </w:p>
        </w:tc>
      </w:tr>
    </w:tbl>
    <w:p w14:paraId="75C2B887"/>
    <w:p w14:paraId="548B1E4C">
      <w:pPr>
        <w:numPr>
          <w:ilvl w:val="0"/>
          <w:numId w:val="32"/>
        </w:numPr>
        <w:tabs>
          <w:tab w:val="left" w:pos="567"/>
        </w:tabs>
        <w:spacing w:line="360" w:lineRule="auto"/>
        <w:jc w:val="left"/>
        <w:outlineLvl w:val="1"/>
        <w:rPr>
          <w:rFonts w:hint="eastAsia" w:ascii="仿宋_GB2312" w:eastAsia="仿宋_GB2312"/>
          <w:b/>
          <w:sz w:val="28"/>
          <w:szCs w:val="28"/>
        </w:rPr>
      </w:pPr>
      <w:r>
        <w:rPr>
          <w:rFonts w:hint="eastAsia" w:ascii="仿宋_GB2312" w:eastAsia="仿宋_GB2312"/>
          <w:b/>
          <w:sz w:val="28"/>
          <w:szCs w:val="28"/>
        </w:rPr>
        <w:t>物业管理与服务的考核标准</w:t>
      </w:r>
    </w:p>
    <w:p w14:paraId="152F6D44">
      <w:pPr>
        <w:numPr>
          <w:ilvl w:val="0"/>
          <w:numId w:val="52"/>
        </w:numPr>
        <w:spacing w:line="360" w:lineRule="auto"/>
        <w:outlineLvl w:val="2"/>
        <w:rPr>
          <w:rFonts w:ascii="仿宋_GB2312" w:eastAsia="仿宋_GB2312"/>
          <w:b/>
          <w:sz w:val="28"/>
          <w:szCs w:val="28"/>
        </w:rPr>
      </w:pPr>
      <w:r>
        <w:rPr>
          <w:rFonts w:hint="eastAsia" w:ascii="仿宋_GB2312" w:eastAsia="仿宋_GB2312"/>
          <w:b/>
          <w:sz w:val="28"/>
          <w:szCs w:val="28"/>
        </w:rPr>
        <w:t>总体物业管理目标</w:t>
      </w:r>
    </w:p>
    <w:p w14:paraId="5D1E74DC">
      <w:pPr>
        <w:spacing w:line="360" w:lineRule="auto"/>
        <w:ind w:firstLine="560" w:firstLineChars="200"/>
        <w:rPr>
          <w:rFonts w:ascii="仿宋_GB2312" w:eastAsia="仿宋_GB2312"/>
          <w:sz w:val="28"/>
          <w:szCs w:val="28"/>
        </w:rPr>
      </w:pPr>
      <w:r>
        <w:rPr>
          <w:rFonts w:hint="eastAsia" w:ascii="仿宋_GB2312" w:eastAsia="仿宋_GB2312"/>
          <w:sz w:val="28"/>
          <w:szCs w:val="28"/>
        </w:rPr>
        <w:t>在管理委托服务合同实施之日起：</w:t>
      </w:r>
    </w:p>
    <w:p w14:paraId="6A08A291">
      <w:pPr>
        <w:numPr>
          <w:ilvl w:val="0"/>
          <w:numId w:val="53"/>
        </w:numPr>
        <w:tabs>
          <w:tab w:val="clear" w:pos="855"/>
        </w:tabs>
        <w:spacing w:line="360" w:lineRule="auto"/>
        <w:ind w:left="0" w:firstLine="560" w:firstLineChars="200"/>
        <w:rPr>
          <w:rFonts w:ascii="仿宋_GB2312" w:eastAsia="仿宋_GB2312"/>
          <w:sz w:val="28"/>
          <w:szCs w:val="28"/>
        </w:rPr>
      </w:pPr>
      <w:r>
        <w:rPr>
          <w:rFonts w:hint="eastAsia" w:ascii="仿宋_GB2312" w:eastAsia="仿宋_GB2312"/>
          <w:sz w:val="28"/>
          <w:szCs w:val="28"/>
        </w:rPr>
        <w:t>现场物业管理和服务符合本招标文件“五、物业管理服务内容与要求”。</w:t>
      </w:r>
    </w:p>
    <w:p w14:paraId="44119A16">
      <w:pPr>
        <w:numPr>
          <w:ilvl w:val="0"/>
          <w:numId w:val="53"/>
        </w:numPr>
        <w:tabs>
          <w:tab w:val="clear" w:pos="855"/>
        </w:tabs>
        <w:spacing w:line="360" w:lineRule="auto"/>
        <w:ind w:left="0" w:firstLine="560" w:firstLineChars="200"/>
        <w:rPr>
          <w:rFonts w:ascii="仿宋_GB2312" w:eastAsia="仿宋_GB2312"/>
          <w:spacing w:val="-4"/>
          <w:sz w:val="28"/>
          <w:szCs w:val="28"/>
        </w:rPr>
      </w:pPr>
      <w:r>
        <w:rPr>
          <w:rFonts w:hint="eastAsia" w:ascii="仿宋_GB2312" w:eastAsia="仿宋_GB2312"/>
          <w:sz w:val="28"/>
          <w:szCs w:val="28"/>
        </w:rPr>
        <w:t>年度物业管理满意度达到85。</w:t>
      </w:r>
    </w:p>
    <w:p w14:paraId="4693C347">
      <w:pPr>
        <w:spacing w:line="360" w:lineRule="auto"/>
        <w:outlineLvl w:val="2"/>
        <w:rPr>
          <w:rFonts w:ascii="仿宋_GB2312" w:eastAsia="仿宋_GB2312"/>
          <w:b/>
          <w:sz w:val="28"/>
          <w:szCs w:val="28"/>
        </w:rPr>
      </w:pPr>
      <w:r>
        <w:rPr>
          <w:rFonts w:hint="eastAsia" w:ascii="仿宋_GB2312" w:eastAsia="仿宋_GB2312"/>
          <w:b/>
          <w:sz w:val="28"/>
          <w:szCs w:val="28"/>
        </w:rPr>
        <w:t>2.物业考核的基本标准</w:t>
      </w:r>
    </w:p>
    <w:p w14:paraId="0C8FE184">
      <w:pPr>
        <w:spacing w:line="360" w:lineRule="auto"/>
        <w:ind w:firstLine="560" w:firstLineChars="200"/>
        <w:rPr>
          <w:rFonts w:ascii="仿宋_GB2312" w:eastAsia="仿宋_GB2312"/>
          <w:sz w:val="28"/>
          <w:szCs w:val="28"/>
        </w:rPr>
      </w:pPr>
      <w:r>
        <w:rPr>
          <w:rFonts w:hint="eastAsia" w:ascii="仿宋_GB2312" w:eastAsia="仿宋_GB2312"/>
          <w:sz w:val="28"/>
          <w:szCs w:val="28"/>
        </w:rPr>
        <w:t>校方根据工作实际制定的物业监管办法、服务规范、考核标准，中标单位应予遵守并执行：</w:t>
      </w:r>
    </w:p>
    <w:p w14:paraId="5BB51978">
      <w:pPr>
        <w:spacing w:line="360" w:lineRule="auto"/>
        <w:ind w:left="420" w:leftChars="200"/>
        <w:jc w:val="center"/>
        <w:rPr>
          <w:rFonts w:ascii="仿宋_GB2312" w:eastAsia="仿宋_GB2312"/>
          <w:sz w:val="24"/>
          <w:szCs w:val="24"/>
        </w:rPr>
      </w:pPr>
      <w:r>
        <w:rPr>
          <w:rFonts w:hint="eastAsia" w:ascii="仿宋_GB2312" w:eastAsia="仿宋_GB2312"/>
          <w:sz w:val="24"/>
          <w:szCs w:val="24"/>
        </w:rPr>
        <w:t>附上海洛桑酒店管理学院期末—物业项目考核打分表</w:t>
      </w:r>
    </w:p>
    <w:tbl>
      <w:tblPr>
        <w:tblStyle w:val="24"/>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1328"/>
        <w:gridCol w:w="4515"/>
        <w:gridCol w:w="668"/>
        <w:gridCol w:w="1280"/>
      </w:tblGrid>
      <w:tr w14:paraId="0FB22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847" w:type="dxa"/>
            <w:gridSpan w:val="2"/>
            <w:noWrap/>
            <w:vAlign w:val="center"/>
          </w:tcPr>
          <w:p w14:paraId="0540D9F0">
            <w:pPr>
              <w:jc w:val="center"/>
              <w:rPr>
                <w:rFonts w:ascii="宋体" w:hAnsi="宋体" w:cs="宋体"/>
                <w:b/>
                <w:bCs/>
                <w:szCs w:val="21"/>
              </w:rPr>
            </w:pPr>
            <w:r>
              <w:rPr>
                <w:rFonts w:hint="eastAsia" w:ascii="宋体" w:hAnsi="宋体" w:cs="宋体"/>
                <w:b/>
                <w:bCs/>
                <w:szCs w:val="21"/>
              </w:rPr>
              <w:t>内容</w:t>
            </w:r>
          </w:p>
        </w:tc>
        <w:tc>
          <w:tcPr>
            <w:tcW w:w="4515" w:type="dxa"/>
            <w:noWrap/>
            <w:vAlign w:val="center"/>
          </w:tcPr>
          <w:p w14:paraId="384E6FD8">
            <w:pPr>
              <w:jc w:val="center"/>
              <w:rPr>
                <w:rFonts w:ascii="宋体" w:hAnsi="宋体" w:cs="宋体"/>
                <w:b/>
                <w:bCs/>
                <w:szCs w:val="21"/>
              </w:rPr>
            </w:pPr>
            <w:r>
              <w:rPr>
                <w:rFonts w:hint="eastAsia" w:ascii="宋体" w:hAnsi="宋体" w:cs="宋体"/>
                <w:b/>
                <w:bCs/>
                <w:szCs w:val="21"/>
              </w:rPr>
              <w:t>标准</w:t>
            </w:r>
          </w:p>
        </w:tc>
        <w:tc>
          <w:tcPr>
            <w:tcW w:w="668" w:type="dxa"/>
            <w:noWrap/>
            <w:vAlign w:val="center"/>
          </w:tcPr>
          <w:p w14:paraId="24A167F8">
            <w:pPr>
              <w:jc w:val="center"/>
              <w:rPr>
                <w:rFonts w:ascii="宋体" w:hAnsi="宋体" w:cs="宋体"/>
                <w:b/>
                <w:bCs/>
                <w:szCs w:val="21"/>
              </w:rPr>
            </w:pPr>
            <w:r>
              <w:rPr>
                <w:rFonts w:hint="eastAsia" w:ascii="宋体" w:hAnsi="宋体" w:cs="宋体"/>
                <w:b/>
                <w:bCs/>
                <w:szCs w:val="21"/>
              </w:rPr>
              <w:t>分值</w:t>
            </w:r>
          </w:p>
        </w:tc>
        <w:tc>
          <w:tcPr>
            <w:tcW w:w="1280" w:type="dxa"/>
            <w:noWrap/>
            <w:vAlign w:val="center"/>
          </w:tcPr>
          <w:p w14:paraId="1B037BE5">
            <w:pPr>
              <w:jc w:val="center"/>
              <w:rPr>
                <w:rFonts w:ascii="宋体" w:hAnsi="宋体" w:cs="宋体"/>
                <w:b/>
                <w:bCs/>
                <w:szCs w:val="21"/>
              </w:rPr>
            </w:pPr>
            <w:r>
              <w:rPr>
                <w:rFonts w:hint="eastAsia" w:ascii="宋体" w:hAnsi="宋体" w:cs="宋体"/>
                <w:b/>
                <w:bCs/>
                <w:szCs w:val="21"/>
              </w:rPr>
              <w:t>得分（满分100分）</w:t>
            </w:r>
          </w:p>
        </w:tc>
      </w:tr>
      <w:tr w14:paraId="6BD51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9" w:type="dxa"/>
            <w:vMerge w:val="restart"/>
            <w:noWrap/>
            <w:vAlign w:val="center"/>
          </w:tcPr>
          <w:p w14:paraId="4804FD63">
            <w:pPr>
              <w:jc w:val="center"/>
              <w:rPr>
                <w:rFonts w:ascii="宋体" w:hAnsi="宋体" w:cs="宋体"/>
                <w:sz w:val="18"/>
                <w:szCs w:val="18"/>
              </w:rPr>
            </w:pPr>
          </w:p>
          <w:p w14:paraId="4D91D3C5">
            <w:pPr>
              <w:jc w:val="center"/>
              <w:rPr>
                <w:rFonts w:ascii="宋体" w:hAnsi="宋体" w:cs="宋体"/>
                <w:sz w:val="18"/>
                <w:szCs w:val="18"/>
              </w:rPr>
            </w:pPr>
            <w:r>
              <w:rPr>
                <w:rFonts w:hint="eastAsia" w:ascii="宋体" w:hAnsi="宋体" w:cs="宋体"/>
                <w:sz w:val="18"/>
                <w:szCs w:val="18"/>
              </w:rPr>
              <w:t>一、综合管理</w:t>
            </w:r>
          </w:p>
          <w:p w14:paraId="4DF14C92">
            <w:pPr>
              <w:jc w:val="center"/>
              <w:rPr>
                <w:rFonts w:ascii="宋体" w:hAnsi="宋体" w:cs="宋体"/>
                <w:sz w:val="18"/>
                <w:szCs w:val="18"/>
              </w:rPr>
            </w:pPr>
            <w:r>
              <w:rPr>
                <w:rFonts w:hint="eastAsia" w:ascii="宋体" w:hAnsi="宋体" w:cs="宋体"/>
                <w:sz w:val="18"/>
                <w:szCs w:val="18"/>
              </w:rPr>
              <w:t>（25分）</w:t>
            </w:r>
          </w:p>
          <w:p w14:paraId="43CB2B6E">
            <w:pPr>
              <w:jc w:val="center"/>
              <w:rPr>
                <w:rFonts w:ascii="宋体" w:hAnsi="宋体" w:cs="宋体"/>
                <w:sz w:val="18"/>
                <w:szCs w:val="18"/>
              </w:rPr>
            </w:pPr>
          </w:p>
          <w:p w14:paraId="09241358">
            <w:pPr>
              <w:rPr>
                <w:rFonts w:ascii="宋体" w:hAnsi="宋体" w:cs="宋体"/>
                <w:sz w:val="18"/>
                <w:szCs w:val="18"/>
              </w:rPr>
            </w:pPr>
          </w:p>
          <w:p w14:paraId="11A7E076">
            <w:pPr>
              <w:jc w:val="center"/>
              <w:rPr>
                <w:rFonts w:ascii="宋体" w:hAnsi="宋体" w:cs="宋体"/>
                <w:sz w:val="18"/>
                <w:szCs w:val="18"/>
              </w:rPr>
            </w:pPr>
          </w:p>
        </w:tc>
        <w:tc>
          <w:tcPr>
            <w:tcW w:w="1328" w:type="dxa"/>
            <w:vMerge w:val="restart"/>
            <w:noWrap/>
            <w:vAlign w:val="center"/>
          </w:tcPr>
          <w:p w14:paraId="677BE8BC">
            <w:pPr>
              <w:jc w:val="center"/>
              <w:rPr>
                <w:rFonts w:ascii="宋体" w:hAnsi="宋体" w:cs="宋体"/>
                <w:sz w:val="18"/>
                <w:szCs w:val="18"/>
              </w:rPr>
            </w:pPr>
          </w:p>
          <w:p w14:paraId="0893ED35">
            <w:pPr>
              <w:jc w:val="center"/>
              <w:rPr>
                <w:rFonts w:ascii="宋体" w:hAnsi="宋体" w:cs="宋体"/>
                <w:sz w:val="18"/>
                <w:szCs w:val="18"/>
              </w:rPr>
            </w:pPr>
            <w:r>
              <w:rPr>
                <w:rFonts w:hint="eastAsia" w:ascii="宋体" w:hAnsi="宋体" w:cs="宋体"/>
                <w:sz w:val="18"/>
                <w:szCs w:val="18"/>
              </w:rPr>
              <w:t>（一）物业日常规范管理（7.5分）</w:t>
            </w:r>
          </w:p>
          <w:p w14:paraId="7561EEB7">
            <w:pPr>
              <w:jc w:val="center"/>
              <w:rPr>
                <w:rFonts w:ascii="宋体" w:hAnsi="宋体" w:cs="宋体"/>
                <w:sz w:val="18"/>
                <w:szCs w:val="18"/>
              </w:rPr>
            </w:pPr>
          </w:p>
        </w:tc>
        <w:tc>
          <w:tcPr>
            <w:tcW w:w="4515" w:type="dxa"/>
            <w:noWrap/>
            <w:vAlign w:val="center"/>
          </w:tcPr>
          <w:p w14:paraId="45D6ADAB">
            <w:pPr>
              <w:rPr>
                <w:rFonts w:ascii="宋体" w:hAnsi="宋体" w:cs="宋体"/>
                <w:sz w:val="18"/>
                <w:szCs w:val="18"/>
              </w:rPr>
            </w:pPr>
            <w:r>
              <w:rPr>
                <w:rFonts w:hint="eastAsia" w:ascii="宋体" w:hAnsi="宋体" w:cs="宋体"/>
                <w:sz w:val="18"/>
                <w:szCs w:val="18"/>
              </w:rPr>
              <w:t>（1）配合校方积极开展节约型校园建设工作，主动做好校内的节能日常管理；积极做好创建节约型校园的宣传活动，将节约理念融入校园文化建设之中，增强广大师生的节能意识 。</w:t>
            </w:r>
          </w:p>
        </w:tc>
        <w:tc>
          <w:tcPr>
            <w:tcW w:w="668" w:type="dxa"/>
            <w:noWrap/>
            <w:vAlign w:val="center"/>
          </w:tcPr>
          <w:p w14:paraId="31079E28">
            <w:pPr>
              <w:jc w:val="center"/>
              <w:rPr>
                <w:rFonts w:ascii="宋体" w:hAnsi="宋体" w:cs="宋体"/>
                <w:sz w:val="18"/>
                <w:szCs w:val="18"/>
              </w:rPr>
            </w:pPr>
            <w:r>
              <w:rPr>
                <w:rFonts w:hint="eastAsia" w:ascii="宋体" w:hAnsi="宋体" w:cs="宋体"/>
                <w:sz w:val="18"/>
                <w:szCs w:val="18"/>
              </w:rPr>
              <w:t>2.5</w:t>
            </w:r>
          </w:p>
        </w:tc>
        <w:tc>
          <w:tcPr>
            <w:tcW w:w="1280" w:type="dxa"/>
            <w:noWrap/>
            <w:vAlign w:val="center"/>
          </w:tcPr>
          <w:p w14:paraId="07704E94">
            <w:pPr>
              <w:rPr>
                <w:rFonts w:ascii="宋体" w:hAnsi="宋体" w:cs="宋体"/>
                <w:sz w:val="18"/>
                <w:szCs w:val="18"/>
              </w:rPr>
            </w:pPr>
          </w:p>
        </w:tc>
      </w:tr>
      <w:tr w14:paraId="4EF06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9" w:type="dxa"/>
            <w:vMerge w:val="continue"/>
            <w:noWrap/>
            <w:vAlign w:val="center"/>
          </w:tcPr>
          <w:p w14:paraId="51C96058">
            <w:pPr>
              <w:jc w:val="center"/>
              <w:rPr>
                <w:rFonts w:ascii="宋体" w:hAnsi="宋体" w:cs="宋体"/>
                <w:sz w:val="18"/>
                <w:szCs w:val="18"/>
              </w:rPr>
            </w:pPr>
          </w:p>
        </w:tc>
        <w:tc>
          <w:tcPr>
            <w:tcW w:w="1328" w:type="dxa"/>
            <w:vMerge w:val="continue"/>
            <w:noWrap/>
            <w:vAlign w:val="center"/>
          </w:tcPr>
          <w:p w14:paraId="08626EDC">
            <w:pPr>
              <w:jc w:val="center"/>
              <w:rPr>
                <w:rFonts w:ascii="宋体" w:hAnsi="宋体" w:cs="宋体"/>
                <w:sz w:val="18"/>
                <w:szCs w:val="18"/>
              </w:rPr>
            </w:pPr>
          </w:p>
        </w:tc>
        <w:tc>
          <w:tcPr>
            <w:tcW w:w="4515" w:type="dxa"/>
            <w:noWrap/>
            <w:vAlign w:val="center"/>
          </w:tcPr>
          <w:p w14:paraId="68ECF7E6">
            <w:pPr>
              <w:rPr>
                <w:rFonts w:ascii="宋体" w:hAnsi="宋体" w:cs="宋体"/>
                <w:sz w:val="18"/>
                <w:szCs w:val="18"/>
              </w:rPr>
            </w:pPr>
            <w:r>
              <w:rPr>
                <w:rFonts w:hint="eastAsia" w:ascii="宋体" w:hAnsi="宋体" w:cs="宋体"/>
                <w:sz w:val="18"/>
                <w:szCs w:val="18"/>
              </w:rPr>
              <w:t>（2）整合综合管理、工程、会务等后勤工作条线、制定与校方及其他协调交流工作机制，建立起物业、安保、运维一体化的校园综合保障体系。</w:t>
            </w:r>
          </w:p>
        </w:tc>
        <w:tc>
          <w:tcPr>
            <w:tcW w:w="668" w:type="dxa"/>
            <w:noWrap/>
            <w:vAlign w:val="center"/>
          </w:tcPr>
          <w:p w14:paraId="7C725C21">
            <w:pPr>
              <w:jc w:val="center"/>
              <w:rPr>
                <w:rFonts w:ascii="宋体" w:hAnsi="宋体" w:cs="宋体"/>
                <w:sz w:val="18"/>
                <w:szCs w:val="18"/>
              </w:rPr>
            </w:pPr>
            <w:r>
              <w:rPr>
                <w:rFonts w:hint="eastAsia" w:ascii="宋体" w:hAnsi="宋体" w:cs="宋体"/>
                <w:sz w:val="18"/>
                <w:szCs w:val="18"/>
              </w:rPr>
              <w:t>2.5</w:t>
            </w:r>
          </w:p>
        </w:tc>
        <w:tc>
          <w:tcPr>
            <w:tcW w:w="1280" w:type="dxa"/>
            <w:noWrap/>
            <w:vAlign w:val="center"/>
          </w:tcPr>
          <w:p w14:paraId="77D9ADFE">
            <w:pPr>
              <w:rPr>
                <w:rFonts w:ascii="宋体" w:hAnsi="宋体" w:cs="宋体"/>
                <w:sz w:val="18"/>
                <w:szCs w:val="18"/>
              </w:rPr>
            </w:pPr>
          </w:p>
        </w:tc>
      </w:tr>
      <w:tr w14:paraId="61D7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9" w:type="dxa"/>
            <w:vMerge w:val="continue"/>
            <w:noWrap/>
            <w:vAlign w:val="center"/>
          </w:tcPr>
          <w:p w14:paraId="24CCFD22">
            <w:pPr>
              <w:jc w:val="center"/>
              <w:rPr>
                <w:rFonts w:ascii="宋体" w:hAnsi="宋体" w:cs="宋体"/>
                <w:sz w:val="18"/>
                <w:szCs w:val="18"/>
              </w:rPr>
            </w:pPr>
          </w:p>
        </w:tc>
        <w:tc>
          <w:tcPr>
            <w:tcW w:w="1328" w:type="dxa"/>
            <w:vMerge w:val="continue"/>
            <w:noWrap/>
            <w:vAlign w:val="center"/>
          </w:tcPr>
          <w:p w14:paraId="7E464E57">
            <w:pPr>
              <w:jc w:val="center"/>
              <w:rPr>
                <w:rFonts w:ascii="宋体" w:hAnsi="宋体" w:cs="宋体"/>
                <w:sz w:val="18"/>
                <w:szCs w:val="18"/>
              </w:rPr>
            </w:pPr>
          </w:p>
        </w:tc>
        <w:tc>
          <w:tcPr>
            <w:tcW w:w="4515" w:type="dxa"/>
            <w:noWrap/>
            <w:vAlign w:val="center"/>
          </w:tcPr>
          <w:p w14:paraId="10D0E5FC">
            <w:pPr>
              <w:rPr>
                <w:rFonts w:ascii="宋体" w:hAnsi="宋体" w:cs="宋体"/>
                <w:sz w:val="18"/>
                <w:szCs w:val="18"/>
              </w:rPr>
            </w:pPr>
            <w:r>
              <w:rPr>
                <w:rFonts w:hint="eastAsia" w:ascii="宋体" w:hAnsi="宋体" w:cs="宋体"/>
                <w:sz w:val="18"/>
                <w:szCs w:val="18"/>
              </w:rPr>
              <w:t>（3）管理和服务人员具有强烈的工作责任心，且具备一定的沟通交流能力，对待校方主动、热情、耐心、周到并能及时为校方提供服务。应按规定统一着装、着装整齐清洁，仪表仪容整洁端庄，佩戴标志、站姿端正、坐姿稳重，行为规范。</w:t>
            </w:r>
          </w:p>
        </w:tc>
        <w:tc>
          <w:tcPr>
            <w:tcW w:w="668" w:type="dxa"/>
            <w:noWrap/>
            <w:vAlign w:val="center"/>
          </w:tcPr>
          <w:p w14:paraId="05E0F01C">
            <w:pPr>
              <w:jc w:val="center"/>
              <w:rPr>
                <w:rFonts w:ascii="宋体" w:hAnsi="宋体" w:cs="宋体"/>
                <w:sz w:val="18"/>
                <w:szCs w:val="18"/>
              </w:rPr>
            </w:pPr>
            <w:r>
              <w:rPr>
                <w:rFonts w:hint="eastAsia" w:ascii="宋体" w:hAnsi="宋体" w:cs="宋体"/>
                <w:sz w:val="18"/>
                <w:szCs w:val="18"/>
              </w:rPr>
              <w:t>2.5</w:t>
            </w:r>
          </w:p>
        </w:tc>
        <w:tc>
          <w:tcPr>
            <w:tcW w:w="1280" w:type="dxa"/>
            <w:noWrap/>
            <w:vAlign w:val="center"/>
          </w:tcPr>
          <w:p w14:paraId="1BA7687D">
            <w:pPr>
              <w:rPr>
                <w:rFonts w:ascii="宋体" w:hAnsi="宋体" w:cs="宋体"/>
                <w:sz w:val="18"/>
                <w:szCs w:val="18"/>
              </w:rPr>
            </w:pPr>
          </w:p>
        </w:tc>
      </w:tr>
      <w:tr w14:paraId="685ED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9" w:type="dxa"/>
            <w:vMerge w:val="continue"/>
            <w:noWrap/>
            <w:vAlign w:val="center"/>
          </w:tcPr>
          <w:p w14:paraId="594A77D4">
            <w:pPr>
              <w:jc w:val="center"/>
              <w:rPr>
                <w:rFonts w:ascii="宋体" w:hAnsi="宋体" w:cs="宋体"/>
                <w:sz w:val="18"/>
                <w:szCs w:val="18"/>
              </w:rPr>
            </w:pPr>
          </w:p>
        </w:tc>
        <w:tc>
          <w:tcPr>
            <w:tcW w:w="1328" w:type="dxa"/>
            <w:vMerge w:val="restart"/>
            <w:noWrap/>
            <w:vAlign w:val="center"/>
          </w:tcPr>
          <w:p w14:paraId="5B6374B3">
            <w:pPr>
              <w:jc w:val="center"/>
              <w:rPr>
                <w:rFonts w:ascii="宋体" w:hAnsi="宋体" w:cs="宋体"/>
                <w:sz w:val="18"/>
                <w:szCs w:val="18"/>
              </w:rPr>
            </w:pPr>
            <w:r>
              <w:rPr>
                <w:rFonts w:hint="eastAsia" w:ascii="宋体" w:hAnsi="宋体" w:cs="宋体"/>
                <w:sz w:val="18"/>
                <w:szCs w:val="18"/>
              </w:rPr>
              <w:t>（二）建筑物日常维修、养护、管理（12.5分）</w:t>
            </w:r>
          </w:p>
        </w:tc>
        <w:tc>
          <w:tcPr>
            <w:tcW w:w="4515" w:type="dxa"/>
            <w:noWrap/>
            <w:vAlign w:val="center"/>
          </w:tcPr>
          <w:p w14:paraId="308EC86A">
            <w:pPr>
              <w:rPr>
                <w:rFonts w:ascii="宋体" w:hAnsi="宋体" w:cs="宋体"/>
                <w:sz w:val="18"/>
                <w:szCs w:val="18"/>
              </w:rPr>
            </w:pPr>
            <w:r>
              <w:rPr>
                <w:rFonts w:hint="eastAsia" w:ascii="宋体" w:hAnsi="宋体" w:cs="宋体"/>
                <w:sz w:val="18"/>
                <w:szCs w:val="18"/>
              </w:rPr>
              <w:t>（1）按照有关规范要求，查验登记服务单位相关资质和证明或批准文件，核实各类服务单位现场作业人员身份，查验作业人员必备的证件和工具。对服务单位现场作业进行监管，共同确保各项作业安全、文明、规范、有序。对不符合规范要求的作业，及时制止，并报相关主管部门。</w:t>
            </w:r>
          </w:p>
        </w:tc>
        <w:tc>
          <w:tcPr>
            <w:tcW w:w="668" w:type="dxa"/>
            <w:noWrap/>
            <w:vAlign w:val="center"/>
          </w:tcPr>
          <w:p w14:paraId="59B9C1B2">
            <w:pPr>
              <w:jc w:val="center"/>
              <w:rPr>
                <w:rFonts w:ascii="宋体" w:hAnsi="宋体" w:cs="宋体"/>
                <w:sz w:val="18"/>
                <w:szCs w:val="18"/>
              </w:rPr>
            </w:pPr>
            <w:r>
              <w:rPr>
                <w:rFonts w:hint="eastAsia" w:ascii="宋体" w:hAnsi="宋体" w:cs="宋体"/>
                <w:sz w:val="18"/>
                <w:szCs w:val="18"/>
              </w:rPr>
              <w:t>2.5</w:t>
            </w:r>
          </w:p>
        </w:tc>
        <w:tc>
          <w:tcPr>
            <w:tcW w:w="1280" w:type="dxa"/>
            <w:noWrap/>
            <w:vAlign w:val="center"/>
          </w:tcPr>
          <w:p w14:paraId="48CFCE13">
            <w:pPr>
              <w:rPr>
                <w:rFonts w:ascii="宋体" w:hAnsi="宋体" w:cs="宋体"/>
                <w:sz w:val="18"/>
                <w:szCs w:val="18"/>
              </w:rPr>
            </w:pPr>
          </w:p>
        </w:tc>
      </w:tr>
      <w:tr w14:paraId="7495E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9" w:type="dxa"/>
            <w:vMerge w:val="continue"/>
            <w:noWrap/>
            <w:vAlign w:val="center"/>
          </w:tcPr>
          <w:p w14:paraId="638C98F4">
            <w:pPr>
              <w:jc w:val="center"/>
              <w:rPr>
                <w:rFonts w:ascii="宋体" w:hAnsi="宋体" w:cs="宋体"/>
                <w:sz w:val="18"/>
                <w:szCs w:val="18"/>
              </w:rPr>
            </w:pPr>
          </w:p>
        </w:tc>
        <w:tc>
          <w:tcPr>
            <w:tcW w:w="1328" w:type="dxa"/>
            <w:vMerge w:val="continue"/>
            <w:noWrap/>
            <w:vAlign w:val="center"/>
          </w:tcPr>
          <w:p w14:paraId="38990238">
            <w:pPr>
              <w:jc w:val="center"/>
              <w:rPr>
                <w:rFonts w:ascii="宋体" w:hAnsi="宋体" w:cs="宋体"/>
                <w:sz w:val="18"/>
                <w:szCs w:val="18"/>
              </w:rPr>
            </w:pPr>
          </w:p>
        </w:tc>
        <w:tc>
          <w:tcPr>
            <w:tcW w:w="4515" w:type="dxa"/>
            <w:noWrap/>
            <w:vAlign w:val="center"/>
          </w:tcPr>
          <w:p w14:paraId="33A55CE1">
            <w:pPr>
              <w:rPr>
                <w:rFonts w:ascii="宋体" w:hAnsi="宋体" w:cs="宋体"/>
                <w:sz w:val="18"/>
                <w:szCs w:val="18"/>
              </w:rPr>
            </w:pPr>
            <w:r>
              <w:rPr>
                <w:rFonts w:hint="eastAsia" w:ascii="宋体" w:hAnsi="宋体" w:cs="宋体"/>
                <w:sz w:val="18"/>
                <w:szCs w:val="18"/>
              </w:rPr>
              <w:t>（2）现场验收专业维保单位对各类相关设备、设施维保完成情况，确保符合要求后签字验收。有关作业计划、方案和图纸等存档备案，并做好记录。</w:t>
            </w:r>
          </w:p>
        </w:tc>
        <w:tc>
          <w:tcPr>
            <w:tcW w:w="668" w:type="dxa"/>
            <w:noWrap/>
            <w:vAlign w:val="center"/>
          </w:tcPr>
          <w:p w14:paraId="71EF70D3">
            <w:pPr>
              <w:jc w:val="center"/>
              <w:rPr>
                <w:rFonts w:ascii="宋体" w:hAnsi="宋体" w:cs="宋体"/>
                <w:sz w:val="18"/>
                <w:szCs w:val="18"/>
              </w:rPr>
            </w:pPr>
            <w:r>
              <w:rPr>
                <w:rFonts w:hint="eastAsia" w:ascii="宋体" w:hAnsi="宋体" w:cs="宋体"/>
                <w:sz w:val="18"/>
                <w:szCs w:val="18"/>
              </w:rPr>
              <w:t>2.5</w:t>
            </w:r>
          </w:p>
        </w:tc>
        <w:tc>
          <w:tcPr>
            <w:tcW w:w="1280" w:type="dxa"/>
            <w:noWrap/>
            <w:vAlign w:val="center"/>
          </w:tcPr>
          <w:p w14:paraId="0B785F3B">
            <w:pPr>
              <w:rPr>
                <w:rFonts w:ascii="宋体" w:hAnsi="宋体" w:cs="宋体"/>
                <w:sz w:val="18"/>
                <w:szCs w:val="18"/>
              </w:rPr>
            </w:pPr>
          </w:p>
        </w:tc>
      </w:tr>
      <w:tr w14:paraId="34D3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9" w:type="dxa"/>
            <w:vMerge w:val="continue"/>
            <w:noWrap/>
            <w:vAlign w:val="center"/>
          </w:tcPr>
          <w:p w14:paraId="7B797E52">
            <w:pPr>
              <w:jc w:val="center"/>
              <w:rPr>
                <w:rFonts w:ascii="宋体" w:hAnsi="宋体" w:cs="宋体"/>
                <w:sz w:val="18"/>
                <w:szCs w:val="18"/>
              </w:rPr>
            </w:pPr>
          </w:p>
        </w:tc>
        <w:tc>
          <w:tcPr>
            <w:tcW w:w="1328" w:type="dxa"/>
            <w:vMerge w:val="continue"/>
            <w:noWrap/>
            <w:vAlign w:val="center"/>
          </w:tcPr>
          <w:p w14:paraId="43838FD8">
            <w:pPr>
              <w:jc w:val="center"/>
              <w:rPr>
                <w:rFonts w:ascii="宋体" w:hAnsi="宋体" w:cs="宋体"/>
                <w:sz w:val="18"/>
                <w:szCs w:val="18"/>
              </w:rPr>
            </w:pPr>
          </w:p>
        </w:tc>
        <w:tc>
          <w:tcPr>
            <w:tcW w:w="4515" w:type="dxa"/>
            <w:noWrap/>
            <w:vAlign w:val="center"/>
          </w:tcPr>
          <w:p w14:paraId="1C250659">
            <w:pPr>
              <w:rPr>
                <w:rFonts w:ascii="宋体" w:hAnsi="宋体" w:cs="宋体"/>
                <w:sz w:val="18"/>
                <w:szCs w:val="18"/>
              </w:rPr>
            </w:pPr>
            <w:r>
              <w:rPr>
                <w:rFonts w:hint="eastAsia" w:ascii="宋体" w:hAnsi="宋体" w:cs="宋体"/>
                <w:sz w:val="18"/>
                <w:szCs w:val="18"/>
              </w:rPr>
              <w:t>（3）对建筑物屋顶、排水沟等区域巡检清理，对建筑物渗漏水统计及维修；涉及物业管理项目的其他维修管理。</w:t>
            </w:r>
          </w:p>
        </w:tc>
        <w:tc>
          <w:tcPr>
            <w:tcW w:w="668" w:type="dxa"/>
            <w:noWrap/>
            <w:vAlign w:val="center"/>
          </w:tcPr>
          <w:p w14:paraId="3BEB8329">
            <w:pPr>
              <w:jc w:val="center"/>
              <w:rPr>
                <w:rFonts w:ascii="宋体" w:hAnsi="宋体" w:cs="宋体"/>
                <w:sz w:val="18"/>
                <w:szCs w:val="18"/>
              </w:rPr>
            </w:pPr>
            <w:r>
              <w:rPr>
                <w:rFonts w:hint="eastAsia" w:ascii="宋体" w:hAnsi="宋体" w:cs="宋体"/>
                <w:sz w:val="18"/>
                <w:szCs w:val="18"/>
              </w:rPr>
              <w:t>2.5</w:t>
            </w:r>
          </w:p>
        </w:tc>
        <w:tc>
          <w:tcPr>
            <w:tcW w:w="1280" w:type="dxa"/>
            <w:noWrap/>
            <w:vAlign w:val="center"/>
          </w:tcPr>
          <w:p w14:paraId="0773A311">
            <w:pPr>
              <w:rPr>
                <w:rFonts w:ascii="宋体" w:hAnsi="宋体" w:cs="宋体"/>
                <w:sz w:val="18"/>
                <w:szCs w:val="18"/>
              </w:rPr>
            </w:pPr>
          </w:p>
        </w:tc>
      </w:tr>
      <w:tr w14:paraId="2A59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519" w:type="dxa"/>
            <w:vMerge w:val="continue"/>
            <w:noWrap/>
            <w:vAlign w:val="center"/>
          </w:tcPr>
          <w:p w14:paraId="5D2A44A1">
            <w:pPr>
              <w:jc w:val="center"/>
              <w:rPr>
                <w:rFonts w:ascii="宋体" w:hAnsi="宋体" w:cs="宋体"/>
                <w:sz w:val="18"/>
                <w:szCs w:val="18"/>
              </w:rPr>
            </w:pPr>
          </w:p>
        </w:tc>
        <w:tc>
          <w:tcPr>
            <w:tcW w:w="1328" w:type="dxa"/>
            <w:vMerge w:val="continue"/>
            <w:noWrap/>
            <w:vAlign w:val="center"/>
          </w:tcPr>
          <w:p w14:paraId="43B2AE85">
            <w:pPr>
              <w:jc w:val="center"/>
              <w:rPr>
                <w:rFonts w:ascii="宋体" w:hAnsi="宋体" w:cs="宋体"/>
                <w:sz w:val="18"/>
                <w:szCs w:val="18"/>
              </w:rPr>
            </w:pPr>
          </w:p>
        </w:tc>
        <w:tc>
          <w:tcPr>
            <w:tcW w:w="4515" w:type="dxa"/>
            <w:noWrap/>
            <w:vAlign w:val="center"/>
          </w:tcPr>
          <w:p w14:paraId="5E738724">
            <w:pPr>
              <w:rPr>
                <w:rFonts w:ascii="宋体" w:hAnsi="宋体" w:cs="宋体"/>
                <w:sz w:val="18"/>
                <w:szCs w:val="18"/>
              </w:rPr>
            </w:pPr>
            <w:r>
              <w:rPr>
                <w:rFonts w:hint="eastAsia" w:ascii="宋体" w:hAnsi="宋体" w:cs="宋体"/>
                <w:sz w:val="18"/>
                <w:szCs w:val="18"/>
              </w:rPr>
              <w:t>（4）保障学校的水电正常供应，建立泵房、供配电间、水电管线、公共场所等用水用电的管理制度；加强泵房、蓄水池及附属设施、高低压配电柜等地方的日常保养、维护、管理和巡查，并建立相关档案备查。</w:t>
            </w:r>
          </w:p>
        </w:tc>
        <w:tc>
          <w:tcPr>
            <w:tcW w:w="668" w:type="dxa"/>
            <w:noWrap/>
            <w:vAlign w:val="center"/>
          </w:tcPr>
          <w:p w14:paraId="6CE21DF3">
            <w:pPr>
              <w:jc w:val="center"/>
              <w:rPr>
                <w:rFonts w:ascii="宋体" w:hAnsi="宋体" w:cs="宋体"/>
                <w:sz w:val="18"/>
                <w:szCs w:val="18"/>
              </w:rPr>
            </w:pPr>
            <w:r>
              <w:rPr>
                <w:rFonts w:hint="eastAsia" w:ascii="宋体" w:hAnsi="宋体" w:cs="宋体"/>
                <w:sz w:val="18"/>
                <w:szCs w:val="18"/>
              </w:rPr>
              <w:t>2.5</w:t>
            </w:r>
          </w:p>
        </w:tc>
        <w:tc>
          <w:tcPr>
            <w:tcW w:w="1280" w:type="dxa"/>
            <w:noWrap/>
            <w:vAlign w:val="center"/>
          </w:tcPr>
          <w:p w14:paraId="068ABA8E">
            <w:pPr>
              <w:rPr>
                <w:rFonts w:ascii="宋体" w:hAnsi="宋体" w:cs="宋体"/>
                <w:sz w:val="18"/>
                <w:szCs w:val="18"/>
              </w:rPr>
            </w:pPr>
          </w:p>
        </w:tc>
      </w:tr>
      <w:tr w14:paraId="6746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519" w:type="dxa"/>
            <w:vMerge w:val="continue"/>
            <w:noWrap/>
            <w:vAlign w:val="center"/>
          </w:tcPr>
          <w:p w14:paraId="7494DDDA">
            <w:pPr>
              <w:jc w:val="center"/>
              <w:rPr>
                <w:rFonts w:ascii="宋体" w:hAnsi="宋体" w:cs="宋体"/>
                <w:sz w:val="18"/>
                <w:szCs w:val="18"/>
              </w:rPr>
            </w:pPr>
          </w:p>
        </w:tc>
        <w:tc>
          <w:tcPr>
            <w:tcW w:w="1328" w:type="dxa"/>
            <w:vMerge w:val="continue"/>
            <w:noWrap/>
            <w:vAlign w:val="center"/>
          </w:tcPr>
          <w:p w14:paraId="392EF2E2">
            <w:pPr>
              <w:jc w:val="center"/>
              <w:rPr>
                <w:rFonts w:ascii="宋体" w:hAnsi="宋体" w:cs="宋体"/>
                <w:sz w:val="18"/>
                <w:szCs w:val="18"/>
              </w:rPr>
            </w:pPr>
          </w:p>
        </w:tc>
        <w:tc>
          <w:tcPr>
            <w:tcW w:w="4515" w:type="dxa"/>
            <w:noWrap/>
            <w:vAlign w:val="center"/>
          </w:tcPr>
          <w:p w14:paraId="3B622AF8">
            <w:pPr>
              <w:rPr>
                <w:rFonts w:ascii="宋体" w:hAnsi="宋体" w:cs="宋体"/>
                <w:sz w:val="18"/>
                <w:szCs w:val="18"/>
              </w:rPr>
            </w:pPr>
            <w:r>
              <w:rPr>
                <w:rFonts w:hint="eastAsia" w:ascii="宋体" w:hAnsi="宋体" w:cs="宋体"/>
                <w:sz w:val="18"/>
                <w:szCs w:val="18"/>
              </w:rPr>
              <w:t>（5）校内房屋地面、墙台面及吊顶、门窗、楼梯、通风道等日常养护维修；校方组织的大修、装修的施工管理配合和日常监管，与相应水、电、动火作业等使用管理与安全管理。</w:t>
            </w:r>
          </w:p>
        </w:tc>
        <w:tc>
          <w:tcPr>
            <w:tcW w:w="668" w:type="dxa"/>
            <w:noWrap/>
            <w:vAlign w:val="center"/>
          </w:tcPr>
          <w:p w14:paraId="074D014F">
            <w:pPr>
              <w:jc w:val="center"/>
              <w:rPr>
                <w:rFonts w:ascii="宋体" w:hAnsi="宋体" w:cs="宋体"/>
                <w:sz w:val="18"/>
                <w:szCs w:val="18"/>
              </w:rPr>
            </w:pPr>
            <w:r>
              <w:rPr>
                <w:rFonts w:hint="eastAsia" w:ascii="宋体" w:hAnsi="宋体" w:cs="宋体"/>
                <w:sz w:val="18"/>
                <w:szCs w:val="18"/>
              </w:rPr>
              <w:t>2.5</w:t>
            </w:r>
          </w:p>
        </w:tc>
        <w:tc>
          <w:tcPr>
            <w:tcW w:w="1280" w:type="dxa"/>
            <w:noWrap/>
            <w:vAlign w:val="center"/>
          </w:tcPr>
          <w:p w14:paraId="4C660FA3">
            <w:pPr>
              <w:rPr>
                <w:rFonts w:ascii="宋体" w:hAnsi="宋体" w:cs="宋体"/>
                <w:sz w:val="18"/>
                <w:szCs w:val="18"/>
              </w:rPr>
            </w:pPr>
          </w:p>
        </w:tc>
      </w:tr>
      <w:tr w14:paraId="677DC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519" w:type="dxa"/>
            <w:vMerge w:val="continue"/>
            <w:noWrap/>
            <w:vAlign w:val="center"/>
          </w:tcPr>
          <w:p w14:paraId="378784DD">
            <w:pPr>
              <w:jc w:val="center"/>
              <w:rPr>
                <w:rFonts w:ascii="宋体" w:hAnsi="宋体" w:cs="宋体"/>
                <w:sz w:val="18"/>
                <w:szCs w:val="18"/>
              </w:rPr>
            </w:pPr>
          </w:p>
        </w:tc>
        <w:tc>
          <w:tcPr>
            <w:tcW w:w="1328" w:type="dxa"/>
            <w:vMerge w:val="restart"/>
            <w:noWrap/>
            <w:vAlign w:val="center"/>
          </w:tcPr>
          <w:p w14:paraId="35588479">
            <w:pPr>
              <w:jc w:val="center"/>
              <w:rPr>
                <w:rFonts w:ascii="宋体" w:hAnsi="宋体" w:cs="宋体"/>
                <w:sz w:val="18"/>
                <w:szCs w:val="18"/>
              </w:rPr>
            </w:pPr>
            <w:r>
              <w:rPr>
                <w:rFonts w:hint="eastAsia" w:ascii="宋体" w:hAnsi="宋体" w:cs="宋体"/>
                <w:sz w:val="18"/>
                <w:szCs w:val="18"/>
              </w:rPr>
              <w:t>（三）应急处理预案）（5分）</w:t>
            </w:r>
          </w:p>
        </w:tc>
        <w:tc>
          <w:tcPr>
            <w:tcW w:w="4515" w:type="dxa"/>
            <w:noWrap/>
            <w:vAlign w:val="center"/>
          </w:tcPr>
          <w:p w14:paraId="751BE6A4">
            <w:pPr>
              <w:rPr>
                <w:rFonts w:ascii="宋体" w:hAnsi="宋体" w:cs="宋体"/>
                <w:sz w:val="18"/>
                <w:szCs w:val="18"/>
              </w:rPr>
            </w:pPr>
            <w:r>
              <w:rPr>
                <w:rFonts w:hint="eastAsia" w:ascii="宋体" w:hAnsi="宋体" w:cs="宋体"/>
                <w:sz w:val="18"/>
                <w:szCs w:val="18"/>
              </w:rPr>
              <w:t>（1）如发生紧急事故，能够在现场第一时间判断故障情况，然后通知校方相关管理人员。在现场能够冷静，沉着地处理问题。简单故障必须在最短的时间内及时处理，无法处理的故障需对故障设备进行隔离。</w:t>
            </w:r>
          </w:p>
        </w:tc>
        <w:tc>
          <w:tcPr>
            <w:tcW w:w="668" w:type="dxa"/>
            <w:noWrap/>
            <w:vAlign w:val="center"/>
          </w:tcPr>
          <w:p w14:paraId="35ED2F8A">
            <w:pPr>
              <w:jc w:val="center"/>
              <w:rPr>
                <w:rFonts w:ascii="宋体" w:hAnsi="宋体" w:cs="宋体"/>
                <w:sz w:val="18"/>
                <w:szCs w:val="18"/>
              </w:rPr>
            </w:pPr>
            <w:r>
              <w:rPr>
                <w:rFonts w:hint="eastAsia" w:ascii="宋体" w:hAnsi="宋体" w:cs="宋体"/>
                <w:sz w:val="18"/>
                <w:szCs w:val="18"/>
              </w:rPr>
              <w:t>2.5</w:t>
            </w:r>
          </w:p>
        </w:tc>
        <w:tc>
          <w:tcPr>
            <w:tcW w:w="1280" w:type="dxa"/>
            <w:noWrap/>
            <w:vAlign w:val="center"/>
          </w:tcPr>
          <w:p w14:paraId="50A00D4A">
            <w:pPr>
              <w:rPr>
                <w:rFonts w:ascii="宋体" w:hAnsi="宋体" w:cs="宋体"/>
                <w:sz w:val="18"/>
                <w:szCs w:val="18"/>
              </w:rPr>
            </w:pPr>
          </w:p>
        </w:tc>
      </w:tr>
      <w:tr w14:paraId="77784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519" w:type="dxa"/>
            <w:vMerge w:val="continue"/>
            <w:noWrap/>
            <w:vAlign w:val="center"/>
          </w:tcPr>
          <w:p w14:paraId="32475E6C">
            <w:pPr>
              <w:jc w:val="center"/>
              <w:rPr>
                <w:rFonts w:ascii="宋体" w:hAnsi="宋体" w:cs="宋体"/>
                <w:sz w:val="18"/>
                <w:szCs w:val="18"/>
              </w:rPr>
            </w:pPr>
          </w:p>
        </w:tc>
        <w:tc>
          <w:tcPr>
            <w:tcW w:w="1328" w:type="dxa"/>
            <w:vMerge w:val="continue"/>
            <w:noWrap/>
            <w:vAlign w:val="center"/>
          </w:tcPr>
          <w:p w14:paraId="7303FD36">
            <w:pPr>
              <w:jc w:val="center"/>
              <w:rPr>
                <w:rFonts w:ascii="宋体" w:hAnsi="宋体" w:cs="宋体"/>
                <w:sz w:val="18"/>
                <w:szCs w:val="18"/>
              </w:rPr>
            </w:pPr>
          </w:p>
        </w:tc>
        <w:tc>
          <w:tcPr>
            <w:tcW w:w="4515" w:type="dxa"/>
            <w:noWrap/>
            <w:vAlign w:val="center"/>
          </w:tcPr>
          <w:p w14:paraId="055D511B">
            <w:pPr>
              <w:rPr>
                <w:rFonts w:ascii="宋体" w:hAnsi="宋体" w:cs="宋体"/>
                <w:sz w:val="18"/>
                <w:szCs w:val="18"/>
              </w:rPr>
            </w:pPr>
            <w:r>
              <w:rPr>
                <w:rFonts w:hint="eastAsia" w:ascii="宋体" w:hAnsi="宋体" w:cs="宋体"/>
                <w:sz w:val="18"/>
                <w:szCs w:val="18"/>
              </w:rPr>
              <w:t>（2）对于校内可能发生的各类突发事件，妥善处理并及时上报，不得推诿或瞒报。积极配合或代表校方与事件各有关方进行沟通交涉，依法维护校方合法权益。</w:t>
            </w:r>
          </w:p>
        </w:tc>
        <w:tc>
          <w:tcPr>
            <w:tcW w:w="668" w:type="dxa"/>
            <w:noWrap/>
            <w:vAlign w:val="center"/>
          </w:tcPr>
          <w:p w14:paraId="53629C29">
            <w:pPr>
              <w:jc w:val="center"/>
              <w:rPr>
                <w:rFonts w:ascii="宋体" w:hAnsi="宋体" w:cs="宋体"/>
                <w:sz w:val="18"/>
                <w:szCs w:val="18"/>
              </w:rPr>
            </w:pPr>
            <w:r>
              <w:rPr>
                <w:rFonts w:hint="eastAsia" w:ascii="宋体" w:hAnsi="宋体" w:cs="宋体"/>
                <w:sz w:val="18"/>
                <w:szCs w:val="18"/>
              </w:rPr>
              <w:t>2.5</w:t>
            </w:r>
          </w:p>
        </w:tc>
        <w:tc>
          <w:tcPr>
            <w:tcW w:w="1280" w:type="dxa"/>
            <w:noWrap/>
            <w:vAlign w:val="center"/>
          </w:tcPr>
          <w:p w14:paraId="6276EABE">
            <w:pPr>
              <w:rPr>
                <w:rFonts w:ascii="宋体" w:hAnsi="宋体" w:cs="宋体"/>
                <w:sz w:val="18"/>
                <w:szCs w:val="18"/>
              </w:rPr>
            </w:pPr>
          </w:p>
        </w:tc>
      </w:tr>
      <w:tr w14:paraId="2366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9" w:type="dxa"/>
            <w:vMerge w:val="restart"/>
            <w:noWrap/>
            <w:vAlign w:val="center"/>
          </w:tcPr>
          <w:p w14:paraId="639A0631">
            <w:pPr>
              <w:jc w:val="center"/>
              <w:rPr>
                <w:rFonts w:ascii="宋体" w:hAnsi="宋体" w:cs="宋体"/>
                <w:sz w:val="18"/>
                <w:szCs w:val="18"/>
              </w:rPr>
            </w:pPr>
          </w:p>
          <w:p w14:paraId="4F18DA5B">
            <w:pPr>
              <w:jc w:val="center"/>
              <w:rPr>
                <w:rFonts w:ascii="宋体" w:hAnsi="宋体" w:cs="宋体"/>
                <w:sz w:val="18"/>
                <w:szCs w:val="18"/>
              </w:rPr>
            </w:pPr>
          </w:p>
          <w:p w14:paraId="34D6475D">
            <w:pPr>
              <w:jc w:val="center"/>
              <w:rPr>
                <w:rFonts w:ascii="宋体" w:hAnsi="宋体" w:cs="宋体"/>
                <w:sz w:val="18"/>
                <w:szCs w:val="18"/>
              </w:rPr>
            </w:pPr>
          </w:p>
          <w:p w14:paraId="51E9AAAD">
            <w:pPr>
              <w:jc w:val="center"/>
              <w:rPr>
                <w:rFonts w:ascii="宋体" w:hAnsi="宋体" w:cs="宋体"/>
                <w:sz w:val="18"/>
                <w:szCs w:val="18"/>
              </w:rPr>
            </w:pPr>
          </w:p>
          <w:p w14:paraId="7E8D8325">
            <w:pPr>
              <w:jc w:val="center"/>
              <w:rPr>
                <w:rFonts w:ascii="宋体" w:hAnsi="宋体" w:cs="宋体"/>
                <w:sz w:val="18"/>
                <w:szCs w:val="18"/>
              </w:rPr>
            </w:pPr>
          </w:p>
          <w:p w14:paraId="610DBAD0">
            <w:pPr>
              <w:jc w:val="center"/>
              <w:rPr>
                <w:rFonts w:ascii="宋体" w:hAnsi="宋体" w:cs="宋体"/>
                <w:sz w:val="18"/>
                <w:szCs w:val="18"/>
              </w:rPr>
            </w:pPr>
          </w:p>
          <w:p w14:paraId="42E0CF9D">
            <w:pPr>
              <w:jc w:val="center"/>
              <w:rPr>
                <w:rFonts w:ascii="宋体" w:hAnsi="宋体" w:cs="宋体"/>
                <w:sz w:val="18"/>
                <w:szCs w:val="18"/>
              </w:rPr>
            </w:pPr>
          </w:p>
          <w:p w14:paraId="7A7C6400">
            <w:pPr>
              <w:jc w:val="center"/>
              <w:rPr>
                <w:rFonts w:ascii="宋体" w:hAnsi="宋体" w:cs="宋体"/>
                <w:sz w:val="18"/>
                <w:szCs w:val="18"/>
              </w:rPr>
            </w:pPr>
          </w:p>
          <w:p w14:paraId="59A1A890">
            <w:pPr>
              <w:jc w:val="center"/>
              <w:rPr>
                <w:rFonts w:ascii="宋体" w:hAnsi="宋体" w:cs="宋体"/>
                <w:sz w:val="18"/>
                <w:szCs w:val="18"/>
              </w:rPr>
            </w:pPr>
          </w:p>
          <w:p w14:paraId="69D2A16C">
            <w:pPr>
              <w:jc w:val="center"/>
              <w:rPr>
                <w:rFonts w:ascii="宋体" w:hAnsi="宋体" w:cs="宋体"/>
                <w:sz w:val="18"/>
                <w:szCs w:val="18"/>
              </w:rPr>
            </w:pPr>
          </w:p>
          <w:p w14:paraId="36270530">
            <w:pPr>
              <w:jc w:val="center"/>
              <w:rPr>
                <w:rFonts w:ascii="宋体" w:hAnsi="宋体" w:cs="宋体"/>
                <w:sz w:val="18"/>
                <w:szCs w:val="18"/>
              </w:rPr>
            </w:pPr>
          </w:p>
          <w:p w14:paraId="402B66DD">
            <w:pPr>
              <w:jc w:val="center"/>
              <w:rPr>
                <w:rFonts w:ascii="宋体" w:hAnsi="宋体" w:cs="宋体"/>
                <w:sz w:val="18"/>
                <w:szCs w:val="18"/>
              </w:rPr>
            </w:pPr>
          </w:p>
          <w:p w14:paraId="0F94023A">
            <w:pPr>
              <w:jc w:val="center"/>
              <w:rPr>
                <w:rFonts w:ascii="宋体" w:hAnsi="宋体" w:cs="宋体"/>
                <w:sz w:val="18"/>
                <w:szCs w:val="18"/>
              </w:rPr>
            </w:pPr>
          </w:p>
          <w:p w14:paraId="1BF36C2A">
            <w:pPr>
              <w:jc w:val="center"/>
              <w:rPr>
                <w:rFonts w:ascii="宋体" w:hAnsi="宋体" w:cs="宋体"/>
                <w:sz w:val="18"/>
                <w:szCs w:val="18"/>
              </w:rPr>
            </w:pPr>
          </w:p>
          <w:p w14:paraId="2841A7D9">
            <w:pPr>
              <w:jc w:val="center"/>
              <w:rPr>
                <w:rFonts w:ascii="宋体" w:hAnsi="宋体" w:cs="宋体"/>
                <w:sz w:val="18"/>
                <w:szCs w:val="18"/>
              </w:rPr>
            </w:pPr>
          </w:p>
          <w:p w14:paraId="2F2F417D">
            <w:pPr>
              <w:jc w:val="center"/>
              <w:rPr>
                <w:rFonts w:ascii="宋体" w:hAnsi="宋体" w:cs="宋体"/>
                <w:sz w:val="18"/>
                <w:szCs w:val="18"/>
              </w:rPr>
            </w:pPr>
          </w:p>
          <w:p w14:paraId="017D8737">
            <w:pPr>
              <w:jc w:val="center"/>
              <w:rPr>
                <w:rFonts w:ascii="宋体" w:hAnsi="宋体" w:cs="宋体"/>
                <w:sz w:val="18"/>
                <w:szCs w:val="18"/>
              </w:rPr>
            </w:pPr>
          </w:p>
          <w:p w14:paraId="3CC66C15">
            <w:pPr>
              <w:jc w:val="center"/>
              <w:rPr>
                <w:rFonts w:ascii="宋体" w:hAnsi="宋体" w:cs="宋体"/>
                <w:sz w:val="18"/>
                <w:szCs w:val="18"/>
              </w:rPr>
            </w:pPr>
          </w:p>
          <w:p w14:paraId="07E57BD0">
            <w:pPr>
              <w:jc w:val="center"/>
              <w:rPr>
                <w:rFonts w:ascii="宋体" w:hAnsi="宋体" w:cs="宋体"/>
                <w:sz w:val="18"/>
                <w:szCs w:val="18"/>
              </w:rPr>
            </w:pPr>
          </w:p>
          <w:p w14:paraId="14CF9C94">
            <w:pPr>
              <w:jc w:val="center"/>
              <w:rPr>
                <w:rFonts w:ascii="宋体" w:hAnsi="宋体" w:cs="宋体"/>
                <w:sz w:val="18"/>
                <w:szCs w:val="18"/>
              </w:rPr>
            </w:pPr>
          </w:p>
          <w:p w14:paraId="66F870DE">
            <w:pPr>
              <w:jc w:val="center"/>
              <w:rPr>
                <w:rFonts w:ascii="宋体" w:hAnsi="宋体" w:cs="宋体"/>
                <w:sz w:val="18"/>
                <w:szCs w:val="18"/>
              </w:rPr>
            </w:pPr>
          </w:p>
          <w:p w14:paraId="12291AB1">
            <w:pPr>
              <w:jc w:val="center"/>
              <w:rPr>
                <w:rFonts w:ascii="宋体" w:hAnsi="宋体" w:cs="宋体"/>
                <w:sz w:val="18"/>
                <w:szCs w:val="18"/>
              </w:rPr>
            </w:pPr>
            <w:r>
              <w:rPr>
                <w:rFonts w:hint="eastAsia" w:ascii="宋体" w:hAnsi="宋体" w:cs="宋体"/>
                <w:sz w:val="18"/>
                <w:szCs w:val="18"/>
              </w:rPr>
              <w:t>二、服务保障</w:t>
            </w:r>
          </w:p>
          <w:p w14:paraId="2FDA5D5B">
            <w:pPr>
              <w:jc w:val="center"/>
              <w:rPr>
                <w:rFonts w:ascii="宋体" w:hAnsi="宋体" w:cs="宋体"/>
                <w:sz w:val="18"/>
                <w:szCs w:val="18"/>
              </w:rPr>
            </w:pPr>
            <w:r>
              <w:rPr>
                <w:rFonts w:hint="eastAsia" w:ascii="宋体" w:hAnsi="宋体" w:cs="宋体"/>
                <w:sz w:val="18"/>
                <w:szCs w:val="18"/>
              </w:rPr>
              <w:t>（50分）</w:t>
            </w:r>
          </w:p>
          <w:p w14:paraId="208D2346">
            <w:pPr>
              <w:jc w:val="center"/>
              <w:rPr>
                <w:rFonts w:ascii="宋体" w:hAnsi="宋体" w:cs="宋体"/>
                <w:sz w:val="18"/>
                <w:szCs w:val="18"/>
              </w:rPr>
            </w:pPr>
          </w:p>
          <w:p w14:paraId="397A4E96">
            <w:pPr>
              <w:jc w:val="center"/>
              <w:rPr>
                <w:rFonts w:ascii="宋体" w:hAnsi="宋体" w:cs="宋体"/>
                <w:sz w:val="18"/>
                <w:szCs w:val="18"/>
              </w:rPr>
            </w:pPr>
          </w:p>
          <w:p w14:paraId="7778FBCF">
            <w:pPr>
              <w:jc w:val="center"/>
              <w:rPr>
                <w:rFonts w:ascii="宋体" w:hAnsi="宋体" w:cs="宋体"/>
                <w:sz w:val="18"/>
                <w:szCs w:val="18"/>
              </w:rPr>
            </w:pPr>
          </w:p>
          <w:p w14:paraId="208DAF74">
            <w:pPr>
              <w:jc w:val="center"/>
              <w:rPr>
                <w:rFonts w:ascii="宋体" w:hAnsi="宋体" w:cs="宋体"/>
                <w:sz w:val="18"/>
                <w:szCs w:val="18"/>
              </w:rPr>
            </w:pPr>
          </w:p>
          <w:p w14:paraId="6D38C80C">
            <w:pPr>
              <w:jc w:val="center"/>
              <w:rPr>
                <w:rFonts w:ascii="宋体" w:hAnsi="宋体" w:cs="宋体"/>
                <w:sz w:val="18"/>
                <w:szCs w:val="18"/>
              </w:rPr>
            </w:pPr>
          </w:p>
          <w:p w14:paraId="06E79FC2">
            <w:pPr>
              <w:jc w:val="center"/>
              <w:rPr>
                <w:rFonts w:ascii="宋体" w:hAnsi="宋体" w:cs="宋体"/>
                <w:sz w:val="18"/>
                <w:szCs w:val="18"/>
              </w:rPr>
            </w:pPr>
          </w:p>
          <w:p w14:paraId="08EBCA26">
            <w:pPr>
              <w:jc w:val="center"/>
              <w:rPr>
                <w:rFonts w:ascii="宋体" w:hAnsi="宋体" w:cs="宋体"/>
                <w:sz w:val="18"/>
                <w:szCs w:val="18"/>
              </w:rPr>
            </w:pPr>
          </w:p>
          <w:p w14:paraId="64CFDEDF">
            <w:pPr>
              <w:jc w:val="center"/>
              <w:rPr>
                <w:rFonts w:ascii="宋体" w:hAnsi="宋体" w:cs="宋体"/>
                <w:sz w:val="18"/>
                <w:szCs w:val="18"/>
              </w:rPr>
            </w:pPr>
          </w:p>
          <w:p w14:paraId="10D15FC0">
            <w:pPr>
              <w:jc w:val="center"/>
              <w:rPr>
                <w:rFonts w:ascii="宋体" w:hAnsi="宋体" w:cs="宋体"/>
                <w:sz w:val="18"/>
                <w:szCs w:val="18"/>
              </w:rPr>
            </w:pPr>
          </w:p>
          <w:p w14:paraId="7C863913">
            <w:pPr>
              <w:jc w:val="center"/>
              <w:rPr>
                <w:rFonts w:ascii="宋体" w:hAnsi="宋体" w:cs="宋体"/>
                <w:sz w:val="18"/>
                <w:szCs w:val="18"/>
              </w:rPr>
            </w:pPr>
          </w:p>
          <w:p w14:paraId="4CFFDCF1">
            <w:pPr>
              <w:jc w:val="center"/>
              <w:rPr>
                <w:rFonts w:ascii="宋体" w:hAnsi="宋体" w:cs="宋体"/>
                <w:sz w:val="18"/>
                <w:szCs w:val="18"/>
              </w:rPr>
            </w:pPr>
          </w:p>
          <w:p w14:paraId="59FF097B">
            <w:pPr>
              <w:jc w:val="center"/>
              <w:rPr>
                <w:rFonts w:ascii="宋体" w:hAnsi="宋体" w:cs="宋体"/>
                <w:sz w:val="18"/>
                <w:szCs w:val="18"/>
              </w:rPr>
            </w:pPr>
          </w:p>
          <w:p w14:paraId="4E334BDA">
            <w:pPr>
              <w:jc w:val="center"/>
              <w:rPr>
                <w:rFonts w:ascii="宋体" w:hAnsi="宋体" w:cs="宋体"/>
                <w:sz w:val="18"/>
                <w:szCs w:val="18"/>
              </w:rPr>
            </w:pPr>
          </w:p>
          <w:p w14:paraId="44666108">
            <w:pPr>
              <w:jc w:val="center"/>
              <w:rPr>
                <w:rFonts w:ascii="宋体" w:hAnsi="宋体" w:cs="宋体"/>
                <w:sz w:val="18"/>
                <w:szCs w:val="18"/>
              </w:rPr>
            </w:pPr>
          </w:p>
          <w:p w14:paraId="1B8A8E52">
            <w:pPr>
              <w:jc w:val="center"/>
              <w:rPr>
                <w:rFonts w:ascii="宋体" w:hAnsi="宋体" w:cs="宋体"/>
                <w:sz w:val="18"/>
                <w:szCs w:val="18"/>
              </w:rPr>
            </w:pPr>
          </w:p>
          <w:p w14:paraId="307DCAF7">
            <w:pPr>
              <w:jc w:val="center"/>
              <w:rPr>
                <w:rFonts w:ascii="宋体" w:hAnsi="宋体" w:cs="宋体"/>
                <w:sz w:val="18"/>
                <w:szCs w:val="18"/>
              </w:rPr>
            </w:pPr>
          </w:p>
          <w:p w14:paraId="36CEDE9A">
            <w:pPr>
              <w:jc w:val="center"/>
              <w:rPr>
                <w:rFonts w:ascii="宋体" w:hAnsi="宋体" w:cs="宋体"/>
                <w:sz w:val="18"/>
                <w:szCs w:val="18"/>
              </w:rPr>
            </w:pPr>
          </w:p>
          <w:p w14:paraId="31E33AE3">
            <w:pPr>
              <w:jc w:val="center"/>
              <w:rPr>
                <w:rFonts w:ascii="宋体" w:hAnsi="宋体" w:cs="宋体"/>
                <w:sz w:val="18"/>
                <w:szCs w:val="18"/>
              </w:rPr>
            </w:pPr>
          </w:p>
          <w:p w14:paraId="47E1C264">
            <w:pPr>
              <w:jc w:val="center"/>
              <w:rPr>
                <w:rFonts w:ascii="宋体" w:hAnsi="宋体" w:cs="宋体"/>
                <w:sz w:val="18"/>
                <w:szCs w:val="18"/>
              </w:rPr>
            </w:pPr>
          </w:p>
          <w:p w14:paraId="6D1EFE78">
            <w:pPr>
              <w:jc w:val="center"/>
              <w:rPr>
                <w:rFonts w:ascii="宋体" w:hAnsi="宋体" w:cs="宋体"/>
                <w:sz w:val="18"/>
                <w:szCs w:val="18"/>
              </w:rPr>
            </w:pPr>
          </w:p>
          <w:p w14:paraId="3C777B4A">
            <w:pPr>
              <w:jc w:val="center"/>
              <w:rPr>
                <w:rFonts w:ascii="宋体" w:hAnsi="宋体" w:cs="宋体"/>
                <w:sz w:val="18"/>
                <w:szCs w:val="18"/>
              </w:rPr>
            </w:pPr>
          </w:p>
          <w:p w14:paraId="67834B4D">
            <w:pPr>
              <w:jc w:val="center"/>
              <w:rPr>
                <w:rFonts w:ascii="宋体" w:hAnsi="宋体" w:cs="宋体"/>
                <w:sz w:val="18"/>
                <w:szCs w:val="18"/>
              </w:rPr>
            </w:pPr>
          </w:p>
          <w:p w14:paraId="25DA3363">
            <w:pPr>
              <w:jc w:val="center"/>
              <w:rPr>
                <w:rFonts w:ascii="宋体" w:hAnsi="宋体" w:cs="宋体"/>
                <w:sz w:val="18"/>
                <w:szCs w:val="18"/>
              </w:rPr>
            </w:pPr>
          </w:p>
          <w:p w14:paraId="3D35CB51">
            <w:pPr>
              <w:jc w:val="center"/>
              <w:rPr>
                <w:rFonts w:ascii="宋体" w:hAnsi="宋体" w:cs="宋体"/>
                <w:sz w:val="18"/>
                <w:szCs w:val="18"/>
              </w:rPr>
            </w:pPr>
          </w:p>
          <w:p w14:paraId="1B4C450C">
            <w:pPr>
              <w:jc w:val="center"/>
              <w:rPr>
                <w:rFonts w:ascii="宋体" w:hAnsi="宋体" w:cs="宋体"/>
                <w:sz w:val="18"/>
                <w:szCs w:val="18"/>
              </w:rPr>
            </w:pPr>
          </w:p>
          <w:p w14:paraId="23275C21">
            <w:pPr>
              <w:jc w:val="center"/>
              <w:rPr>
                <w:rFonts w:ascii="宋体" w:hAnsi="宋体" w:cs="宋体"/>
                <w:sz w:val="18"/>
                <w:szCs w:val="18"/>
              </w:rPr>
            </w:pPr>
          </w:p>
          <w:p w14:paraId="26A88FA9">
            <w:pPr>
              <w:jc w:val="center"/>
              <w:rPr>
                <w:rFonts w:ascii="宋体" w:hAnsi="宋体" w:cs="宋体"/>
                <w:sz w:val="18"/>
                <w:szCs w:val="18"/>
              </w:rPr>
            </w:pPr>
          </w:p>
          <w:p w14:paraId="46C44BD4">
            <w:pPr>
              <w:jc w:val="center"/>
              <w:rPr>
                <w:rFonts w:ascii="宋体" w:hAnsi="宋体" w:cs="宋体"/>
                <w:sz w:val="18"/>
                <w:szCs w:val="18"/>
              </w:rPr>
            </w:pPr>
          </w:p>
          <w:p w14:paraId="1F39ABDD">
            <w:pPr>
              <w:jc w:val="center"/>
              <w:rPr>
                <w:rFonts w:ascii="宋体" w:hAnsi="宋体" w:cs="宋体"/>
                <w:sz w:val="18"/>
                <w:szCs w:val="18"/>
              </w:rPr>
            </w:pPr>
          </w:p>
          <w:p w14:paraId="571C298B">
            <w:pPr>
              <w:jc w:val="center"/>
              <w:rPr>
                <w:rFonts w:ascii="宋体" w:hAnsi="宋体" w:cs="宋体"/>
                <w:sz w:val="18"/>
                <w:szCs w:val="18"/>
              </w:rPr>
            </w:pPr>
          </w:p>
          <w:p w14:paraId="423E95DA">
            <w:pPr>
              <w:jc w:val="center"/>
              <w:rPr>
                <w:rFonts w:ascii="宋体" w:hAnsi="宋体" w:cs="宋体"/>
                <w:sz w:val="18"/>
                <w:szCs w:val="18"/>
              </w:rPr>
            </w:pPr>
          </w:p>
          <w:p w14:paraId="09F78682">
            <w:pPr>
              <w:jc w:val="center"/>
              <w:rPr>
                <w:rFonts w:ascii="宋体" w:hAnsi="宋体" w:cs="宋体"/>
                <w:sz w:val="18"/>
                <w:szCs w:val="18"/>
              </w:rPr>
            </w:pPr>
          </w:p>
          <w:p w14:paraId="1EADD14E">
            <w:pPr>
              <w:jc w:val="center"/>
              <w:rPr>
                <w:rFonts w:ascii="宋体" w:hAnsi="宋体" w:cs="宋体"/>
                <w:sz w:val="18"/>
                <w:szCs w:val="18"/>
              </w:rPr>
            </w:pPr>
          </w:p>
          <w:p w14:paraId="1F03359D">
            <w:pPr>
              <w:jc w:val="center"/>
              <w:rPr>
                <w:rFonts w:ascii="宋体" w:hAnsi="宋体" w:cs="宋体"/>
                <w:sz w:val="18"/>
                <w:szCs w:val="18"/>
              </w:rPr>
            </w:pPr>
          </w:p>
          <w:p w14:paraId="61CE8AF4">
            <w:pPr>
              <w:jc w:val="center"/>
              <w:rPr>
                <w:rFonts w:ascii="宋体" w:hAnsi="宋体" w:cs="宋体"/>
                <w:sz w:val="18"/>
                <w:szCs w:val="18"/>
              </w:rPr>
            </w:pPr>
          </w:p>
          <w:p w14:paraId="1238818F">
            <w:pPr>
              <w:jc w:val="center"/>
              <w:rPr>
                <w:rFonts w:ascii="宋体" w:hAnsi="宋体" w:cs="宋体"/>
                <w:sz w:val="18"/>
                <w:szCs w:val="18"/>
              </w:rPr>
            </w:pPr>
          </w:p>
          <w:p w14:paraId="718454AD">
            <w:pPr>
              <w:jc w:val="center"/>
              <w:rPr>
                <w:rFonts w:ascii="宋体" w:hAnsi="宋体" w:cs="宋体"/>
                <w:sz w:val="18"/>
                <w:szCs w:val="18"/>
              </w:rPr>
            </w:pPr>
          </w:p>
          <w:p w14:paraId="513E9A3D">
            <w:pPr>
              <w:jc w:val="center"/>
              <w:rPr>
                <w:rFonts w:ascii="宋体" w:hAnsi="宋体" w:cs="宋体"/>
                <w:sz w:val="18"/>
                <w:szCs w:val="18"/>
              </w:rPr>
            </w:pPr>
          </w:p>
          <w:p w14:paraId="5C2B5B92">
            <w:pPr>
              <w:jc w:val="center"/>
              <w:rPr>
                <w:rFonts w:ascii="宋体" w:hAnsi="宋体" w:cs="宋体"/>
                <w:sz w:val="18"/>
                <w:szCs w:val="18"/>
              </w:rPr>
            </w:pPr>
          </w:p>
          <w:p w14:paraId="70F06340">
            <w:pPr>
              <w:jc w:val="center"/>
              <w:rPr>
                <w:rFonts w:ascii="宋体" w:hAnsi="宋体" w:cs="宋体"/>
                <w:sz w:val="18"/>
                <w:szCs w:val="18"/>
              </w:rPr>
            </w:pPr>
          </w:p>
          <w:p w14:paraId="47DD341C">
            <w:pPr>
              <w:jc w:val="center"/>
              <w:rPr>
                <w:rFonts w:ascii="宋体" w:hAnsi="宋体" w:cs="宋体"/>
                <w:sz w:val="18"/>
                <w:szCs w:val="18"/>
              </w:rPr>
            </w:pPr>
          </w:p>
          <w:p w14:paraId="50127522">
            <w:pPr>
              <w:jc w:val="center"/>
              <w:rPr>
                <w:rFonts w:ascii="宋体" w:hAnsi="宋体" w:cs="宋体"/>
                <w:sz w:val="18"/>
                <w:szCs w:val="18"/>
              </w:rPr>
            </w:pPr>
          </w:p>
          <w:p w14:paraId="2D1B27AE">
            <w:pPr>
              <w:jc w:val="center"/>
              <w:rPr>
                <w:rFonts w:ascii="宋体" w:hAnsi="宋体" w:cs="宋体"/>
                <w:sz w:val="18"/>
                <w:szCs w:val="18"/>
              </w:rPr>
            </w:pPr>
          </w:p>
          <w:p w14:paraId="7D70FB59">
            <w:pPr>
              <w:jc w:val="center"/>
              <w:rPr>
                <w:rFonts w:ascii="宋体" w:hAnsi="宋体" w:cs="宋体"/>
                <w:sz w:val="18"/>
                <w:szCs w:val="18"/>
              </w:rPr>
            </w:pPr>
          </w:p>
          <w:p w14:paraId="7CAA2F6B">
            <w:pPr>
              <w:jc w:val="center"/>
              <w:rPr>
                <w:rFonts w:ascii="宋体" w:hAnsi="宋体" w:cs="宋体"/>
                <w:sz w:val="18"/>
                <w:szCs w:val="18"/>
              </w:rPr>
            </w:pPr>
          </w:p>
          <w:p w14:paraId="1F56F206">
            <w:pPr>
              <w:jc w:val="center"/>
              <w:rPr>
                <w:rFonts w:ascii="宋体" w:hAnsi="宋体" w:cs="宋体"/>
                <w:sz w:val="18"/>
                <w:szCs w:val="18"/>
              </w:rPr>
            </w:pPr>
          </w:p>
          <w:p w14:paraId="4DE50F30">
            <w:pPr>
              <w:jc w:val="center"/>
              <w:rPr>
                <w:rFonts w:ascii="宋体" w:hAnsi="宋体" w:cs="宋体"/>
                <w:sz w:val="18"/>
                <w:szCs w:val="18"/>
              </w:rPr>
            </w:pPr>
          </w:p>
          <w:p w14:paraId="0E1A46D2">
            <w:pPr>
              <w:jc w:val="center"/>
              <w:rPr>
                <w:rFonts w:ascii="宋体" w:hAnsi="宋体" w:cs="宋体"/>
                <w:sz w:val="18"/>
                <w:szCs w:val="18"/>
              </w:rPr>
            </w:pPr>
          </w:p>
        </w:tc>
        <w:tc>
          <w:tcPr>
            <w:tcW w:w="1328" w:type="dxa"/>
            <w:vMerge w:val="restart"/>
            <w:noWrap/>
            <w:vAlign w:val="center"/>
          </w:tcPr>
          <w:p w14:paraId="13E6D5D8">
            <w:pPr>
              <w:rPr>
                <w:rFonts w:ascii="宋体" w:hAnsi="宋体" w:cs="宋体"/>
                <w:sz w:val="18"/>
                <w:szCs w:val="18"/>
              </w:rPr>
            </w:pPr>
          </w:p>
          <w:p w14:paraId="3E1E5F4D">
            <w:pPr>
              <w:jc w:val="center"/>
              <w:rPr>
                <w:rFonts w:ascii="宋体" w:hAnsi="宋体" w:cs="宋体"/>
                <w:sz w:val="18"/>
                <w:szCs w:val="18"/>
              </w:rPr>
            </w:pPr>
          </w:p>
          <w:p w14:paraId="6C1D98D2">
            <w:pPr>
              <w:jc w:val="center"/>
              <w:rPr>
                <w:rFonts w:ascii="宋体" w:hAnsi="宋体" w:cs="宋体"/>
                <w:sz w:val="18"/>
                <w:szCs w:val="18"/>
              </w:rPr>
            </w:pPr>
            <w:r>
              <w:rPr>
                <w:rFonts w:hint="eastAsia" w:ascii="宋体" w:hAnsi="宋体" w:cs="宋体"/>
                <w:sz w:val="18"/>
                <w:szCs w:val="18"/>
              </w:rPr>
              <w:t>（一）会议服务（18分）</w:t>
            </w:r>
          </w:p>
          <w:p w14:paraId="35BB282D">
            <w:pPr>
              <w:jc w:val="center"/>
              <w:rPr>
                <w:rFonts w:ascii="宋体" w:hAnsi="宋体" w:cs="宋体"/>
                <w:sz w:val="18"/>
                <w:szCs w:val="18"/>
              </w:rPr>
            </w:pPr>
          </w:p>
        </w:tc>
        <w:tc>
          <w:tcPr>
            <w:tcW w:w="4515" w:type="dxa"/>
            <w:noWrap/>
            <w:vAlign w:val="center"/>
          </w:tcPr>
          <w:p w14:paraId="557AD29C">
            <w:pPr>
              <w:rPr>
                <w:rFonts w:ascii="宋体" w:hAnsi="宋体" w:cs="宋体"/>
                <w:sz w:val="18"/>
                <w:szCs w:val="18"/>
              </w:rPr>
            </w:pPr>
            <w:r>
              <w:rPr>
                <w:rFonts w:hint="eastAsia" w:ascii="宋体" w:hAnsi="宋体" w:cs="宋体"/>
                <w:sz w:val="18"/>
                <w:szCs w:val="18"/>
              </w:rPr>
              <w:t>（1）能够在有多场会议同时进行的情况下，有条不紊地完成会场布置、会议材料的发放，与会人员登记、会议礼仪接待、引导服务等相关工作；做好各会议室、会场之间的协调配合工作。</w:t>
            </w:r>
          </w:p>
        </w:tc>
        <w:tc>
          <w:tcPr>
            <w:tcW w:w="668" w:type="dxa"/>
            <w:noWrap/>
            <w:vAlign w:val="center"/>
          </w:tcPr>
          <w:p w14:paraId="620D59EC">
            <w:pPr>
              <w:jc w:val="center"/>
              <w:rPr>
                <w:rFonts w:ascii="宋体" w:hAnsi="宋体" w:cs="宋体"/>
                <w:sz w:val="18"/>
                <w:szCs w:val="18"/>
              </w:rPr>
            </w:pPr>
            <w:r>
              <w:rPr>
                <w:rFonts w:hint="eastAsia" w:ascii="宋体" w:hAnsi="宋体" w:cs="宋体"/>
                <w:sz w:val="18"/>
                <w:szCs w:val="18"/>
              </w:rPr>
              <w:t>3</w:t>
            </w:r>
          </w:p>
        </w:tc>
        <w:tc>
          <w:tcPr>
            <w:tcW w:w="1280" w:type="dxa"/>
            <w:noWrap/>
            <w:vAlign w:val="center"/>
          </w:tcPr>
          <w:p w14:paraId="46E53A15">
            <w:pPr>
              <w:rPr>
                <w:rFonts w:ascii="宋体" w:hAnsi="宋体" w:cs="宋体"/>
                <w:sz w:val="18"/>
                <w:szCs w:val="18"/>
              </w:rPr>
            </w:pPr>
          </w:p>
        </w:tc>
      </w:tr>
      <w:tr w14:paraId="4940A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9" w:type="dxa"/>
            <w:vMerge w:val="continue"/>
            <w:noWrap/>
            <w:vAlign w:val="center"/>
          </w:tcPr>
          <w:p w14:paraId="5701AF84">
            <w:pPr>
              <w:jc w:val="center"/>
              <w:rPr>
                <w:rFonts w:ascii="宋体" w:hAnsi="宋体" w:cs="宋体"/>
                <w:sz w:val="18"/>
                <w:szCs w:val="18"/>
              </w:rPr>
            </w:pPr>
          </w:p>
        </w:tc>
        <w:tc>
          <w:tcPr>
            <w:tcW w:w="1328" w:type="dxa"/>
            <w:vMerge w:val="continue"/>
            <w:noWrap/>
            <w:vAlign w:val="center"/>
          </w:tcPr>
          <w:p w14:paraId="145F7DB5">
            <w:pPr>
              <w:jc w:val="center"/>
              <w:rPr>
                <w:rFonts w:ascii="宋体" w:hAnsi="宋体" w:cs="宋体"/>
                <w:sz w:val="18"/>
                <w:szCs w:val="18"/>
              </w:rPr>
            </w:pPr>
          </w:p>
        </w:tc>
        <w:tc>
          <w:tcPr>
            <w:tcW w:w="4515" w:type="dxa"/>
            <w:noWrap/>
            <w:vAlign w:val="center"/>
          </w:tcPr>
          <w:p w14:paraId="0C30D72E">
            <w:pPr>
              <w:rPr>
                <w:rFonts w:ascii="宋体" w:hAnsi="宋体" w:cs="宋体"/>
                <w:sz w:val="18"/>
                <w:szCs w:val="18"/>
              </w:rPr>
            </w:pPr>
            <w:r>
              <w:rPr>
                <w:rFonts w:hint="eastAsia" w:ascii="宋体" w:hAnsi="宋体" w:cs="宋体"/>
                <w:sz w:val="18"/>
                <w:szCs w:val="18"/>
              </w:rPr>
              <w:t>（2）根据相关接待规定，提供会议期间茶水供应、茶歇准备及相关服务。会议后会场整理、保洁服务；做好会场的安全收尾工作。</w:t>
            </w:r>
          </w:p>
        </w:tc>
        <w:tc>
          <w:tcPr>
            <w:tcW w:w="668" w:type="dxa"/>
            <w:noWrap/>
            <w:vAlign w:val="center"/>
          </w:tcPr>
          <w:p w14:paraId="548D3313">
            <w:pPr>
              <w:jc w:val="center"/>
              <w:rPr>
                <w:rFonts w:ascii="宋体" w:hAnsi="宋体" w:cs="宋体"/>
                <w:sz w:val="18"/>
                <w:szCs w:val="18"/>
              </w:rPr>
            </w:pPr>
            <w:r>
              <w:rPr>
                <w:rFonts w:hint="eastAsia" w:ascii="宋体" w:hAnsi="宋体" w:cs="宋体"/>
                <w:sz w:val="18"/>
                <w:szCs w:val="18"/>
              </w:rPr>
              <w:t>3</w:t>
            </w:r>
          </w:p>
        </w:tc>
        <w:tc>
          <w:tcPr>
            <w:tcW w:w="1280" w:type="dxa"/>
            <w:noWrap/>
            <w:vAlign w:val="center"/>
          </w:tcPr>
          <w:p w14:paraId="051E2E13">
            <w:pPr>
              <w:rPr>
                <w:rFonts w:ascii="宋体" w:hAnsi="宋体" w:cs="宋体"/>
                <w:sz w:val="18"/>
                <w:szCs w:val="18"/>
              </w:rPr>
            </w:pPr>
          </w:p>
        </w:tc>
      </w:tr>
      <w:tr w14:paraId="50FC2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9" w:type="dxa"/>
            <w:vMerge w:val="continue"/>
            <w:noWrap/>
            <w:vAlign w:val="center"/>
          </w:tcPr>
          <w:p w14:paraId="57843C49">
            <w:pPr>
              <w:jc w:val="center"/>
              <w:rPr>
                <w:rFonts w:ascii="宋体" w:hAnsi="宋体" w:cs="宋体"/>
                <w:sz w:val="18"/>
                <w:szCs w:val="18"/>
              </w:rPr>
            </w:pPr>
          </w:p>
        </w:tc>
        <w:tc>
          <w:tcPr>
            <w:tcW w:w="1328" w:type="dxa"/>
            <w:vMerge w:val="continue"/>
            <w:noWrap/>
            <w:vAlign w:val="center"/>
          </w:tcPr>
          <w:p w14:paraId="23E4F632">
            <w:pPr>
              <w:jc w:val="center"/>
              <w:rPr>
                <w:rFonts w:ascii="宋体" w:hAnsi="宋体" w:cs="宋体"/>
                <w:sz w:val="18"/>
                <w:szCs w:val="18"/>
              </w:rPr>
            </w:pPr>
          </w:p>
        </w:tc>
        <w:tc>
          <w:tcPr>
            <w:tcW w:w="4515" w:type="dxa"/>
            <w:noWrap/>
            <w:vAlign w:val="center"/>
          </w:tcPr>
          <w:p w14:paraId="38C3C00B">
            <w:pPr>
              <w:rPr>
                <w:rFonts w:ascii="宋体" w:hAnsi="宋体" w:cs="宋体"/>
                <w:sz w:val="18"/>
                <w:szCs w:val="18"/>
              </w:rPr>
            </w:pPr>
            <w:r>
              <w:rPr>
                <w:rFonts w:hint="eastAsia" w:ascii="宋体" w:hAnsi="宋体" w:cs="宋体"/>
                <w:sz w:val="18"/>
                <w:szCs w:val="18"/>
              </w:rPr>
              <w:t>（3）根据校方要求，制定相应的工作计划，合理安排教室、会议室使用，并做好记录；保障培训、会议期间会场布置及时，茶水供应并定时续水；能够妥善处理会议或接待期间可能发生的各类突发事件。</w:t>
            </w:r>
          </w:p>
        </w:tc>
        <w:tc>
          <w:tcPr>
            <w:tcW w:w="668" w:type="dxa"/>
            <w:noWrap/>
            <w:vAlign w:val="center"/>
          </w:tcPr>
          <w:p w14:paraId="37AE5CFA">
            <w:pPr>
              <w:jc w:val="center"/>
              <w:rPr>
                <w:rFonts w:ascii="宋体" w:hAnsi="宋体" w:cs="宋体"/>
                <w:sz w:val="18"/>
                <w:szCs w:val="18"/>
              </w:rPr>
            </w:pPr>
            <w:r>
              <w:rPr>
                <w:rFonts w:hint="eastAsia" w:ascii="宋体" w:hAnsi="宋体" w:cs="宋体"/>
                <w:sz w:val="18"/>
                <w:szCs w:val="18"/>
              </w:rPr>
              <w:t>3</w:t>
            </w:r>
          </w:p>
        </w:tc>
        <w:tc>
          <w:tcPr>
            <w:tcW w:w="1280" w:type="dxa"/>
            <w:noWrap/>
            <w:vAlign w:val="center"/>
          </w:tcPr>
          <w:p w14:paraId="0073D9EB">
            <w:pPr>
              <w:rPr>
                <w:rFonts w:ascii="宋体" w:hAnsi="宋体" w:cs="宋体"/>
                <w:sz w:val="18"/>
                <w:szCs w:val="18"/>
              </w:rPr>
            </w:pPr>
          </w:p>
        </w:tc>
      </w:tr>
      <w:tr w14:paraId="200C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9" w:type="dxa"/>
            <w:vMerge w:val="continue"/>
            <w:noWrap/>
            <w:vAlign w:val="center"/>
          </w:tcPr>
          <w:p w14:paraId="19D31A15">
            <w:pPr>
              <w:jc w:val="center"/>
              <w:rPr>
                <w:rFonts w:ascii="宋体" w:hAnsi="宋体" w:cs="宋体"/>
                <w:sz w:val="18"/>
                <w:szCs w:val="18"/>
              </w:rPr>
            </w:pPr>
          </w:p>
        </w:tc>
        <w:tc>
          <w:tcPr>
            <w:tcW w:w="1328" w:type="dxa"/>
            <w:vMerge w:val="continue"/>
            <w:noWrap/>
            <w:vAlign w:val="center"/>
          </w:tcPr>
          <w:p w14:paraId="095E6DFD">
            <w:pPr>
              <w:jc w:val="center"/>
              <w:rPr>
                <w:rFonts w:ascii="宋体" w:hAnsi="宋体" w:cs="宋体"/>
                <w:sz w:val="18"/>
                <w:szCs w:val="18"/>
              </w:rPr>
            </w:pPr>
          </w:p>
        </w:tc>
        <w:tc>
          <w:tcPr>
            <w:tcW w:w="4515" w:type="dxa"/>
            <w:noWrap/>
            <w:vAlign w:val="center"/>
          </w:tcPr>
          <w:p w14:paraId="65E33910">
            <w:pPr>
              <w:rPr>
                <w:rFonts w:ascii="宋体" w:hAnsi="宋体" w:cs="宋体"/>
                <w:sz w:val="18"/>
                <w:szCs w:val="18"/>
              </w:rPr>
            </w:pPr>
            <w:r>
              <w:rPr>
                <w:rFonts w:hint="eastAsia" w:ascii="宋体" w:hAnsi="宋体" w:cs="宋体"/>
                <w:sz w:val="18"/>
                <w:szCs w:val="18"/>
              </w:rPr>
              <w:t>（4）与多媒体信息化工作人员配合，保障相关活动的顺利开展。应用校方信息平台做好会议室的预约工作。</w:t>
            </w:r>
          </w:p>
        </w:tc>
        <w:tc>
          <w:tcPr>
            <w:tcW w:w="668" w:type="dxa"/>
            <w:noWrap/>
            <w:vAlign w:val="center"/>
          </w:tcPr>
          <w:p w14:paraId="72CB2264">
            <w:pPr>
              <w:jc w:val="center"/>
              <w:rPr>
                <w:rFonts w:ascii="宋体" w:hAnsi="宋体" w:cs="宋体"/>
                <w:sz w:val="18"/>
                <w:szCs w:val="18"/>
              </w:rPr>
            </w:pPr>
            <w:r>
              <w:rPr>
                <w:rFonts w:hint="eastAsia" w:ascii="宋体" w:hAnsi="宋体" w:cs="宋体"/>
                <w:sz w:val="18"/>
                <w:szCs w:val="18"/>
              </w:rPr>
              <w:t>3</w:t>
            </w:r>
          </w:p>
        </w:tc>
        <w:tc>
          <w:tcPr>
            <w:tcW w:w="1280" w:type="dxa"/>
            <w:noWrap/>
            <w:vAlign w:val="center"/>
          </w:tcPr>
          <w:p w14:paraId="6622DB25">
            <w:pPr>
              <w:rPr>
                <w:rFonts w:ascii="宋体" w:hAnsi="宋体" w:cs="宋体"/>
                <w:sz w:val="18"/>
                <w:szCs w:val="18"/>
              </w:rPr>
            </w:pPr>
          </w:p>
        </w:tc>
      </w:tr>
      <w:tr w14:paraId="4113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9" w:type="dxa"/>
            <w:vMerge w:val="continue"/>
            <w:noWrap/>
            <w:vAlign w:val="center"/>
          </w:tcPr>
          <w:p w14:paraId="600C8AE0">
            <w:pPr>
              <w:jc w:val="center"/>
              <w:rPr>
                <w:rFonts w:ascii="宋体" w:hAnsi="宋体" w:cs="宋体"/>
                <w:sz w:val="18"/>
                <w:szCs w:val="18"/>
              </w:rPr>
            </w:pPr>
          </w:p>
        </w:tc>
        <w:tc>
          <w:tcPr>
            <w:tcW w:w="1328" w:type="dxa"/>
            <w:vMerge w:val="continue"/>
            <w:noWrap/>
            <w:vAlign w:val="center"/>
          </w:tcPr>
          <w:p w14:paraId="49A8BA17">
            <w:pPr>
              <w:jc w:val="center"/>
              <w:rPr>
                <w:rFonts w:ascii="宋体" w:hAnsi="宋体" w:cs="宋体"/>
                <w:sz w:val="18"/>
                <w:szCs w:val="18"/>
              </w:rPr>
            </w:pPr>
          </w:p>
        </w:tc>
        <w:tc>
          <w:tcPr>
            <w:tcW w:w="4515" w:type="dxa"/>
            <w:noWrap/>
            <w:vAlign w:val="center"/>
          </w:tcPr>
          <w:p w14:paraId="1CD1030B">
            <w:pPr>
              <w:rPr>
                <w:rFonts w:ascii="宋体" w:hAnsi="宋体" w:cs="宋体"/>
                <w:sz w:val="18"/>
                <w:szCs w:val="18"/>
              </w:rPr>
            </w:pPr>
            <w:r>
              <w:rPr>
                <w:rFonts w:hint="eastAsia" w:ascii="宋体" w:hAnsi="宋体" w:cs="宋体"/>
                <w:sz w:val="18"/>
                <w:szCs w:val="18"/>
              </w:rPr>
              <w:t>（5）根据校方要求或现场需要，提供个性化会务接待或会场服。根据校方要求，做好参会外宾的会议接待工作。</w:t>
            </w:r>
          </w:p>
        </w:tc>
        <w:tc>
          <w:tcPr>
            <w:tcW w:w="668" w:type="dxa"/>
            <w:noWrap/>
            <w:vAlign w:val="center"/>
          </w:tcPr>
          <w:p w14:paraId="69630D7D">
            <w:pPr>
              <w:jc w:val="center"/>
              <w:rPr>
                <w:rFonts w:ascii="宋体" w:hAnsi="宋体" w:cs="宋体"/>
                <w:sz w:val="18"/>
                <w:szCs w:val="18"/>
              </w:rPr>
            </w:pPr>
            <w:r>
              <w:rPr>
                <w:rFonts w:hint="eastAsia" w:ascii="宋体" w:hAnsi="宋体" w:cs="宋体"/>
                <w:sz w:val="18"/>
                <w:szCs w:val="18"/>
              </w:rPr>
              <w:t>3</w:t>
            </w:r>
          </w:p>
        </w:tc>
        <w:tc>
          <w:tcPr>
            <w:tcW w:w="1280" w:type="dxa"/>
            <w:noWrap/>
            <w:vAlign w:val="center"/>
          </w:tcPr>
          <w:p w14:paraId="1F5EBB94">
            <w:pPr>
              <w:rPr>
                <w:rFonts w:ascii="宋体" w:hAnsi="宋体" w:cs="宋体"/>
                <w:sz w:val="18"/>
                <w:szCs w:val="18"/>
              </w:rPr>
            </w:pPr>
          </w:p>
        </w:tc>
      </w:tr>
      <w:tr w14:paraId="562E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9" w:type="dxa"/>
            <w:vMerge w:val="continue"/>
            <w:noWrap/>
            <w:vAlign w:val="center"/>
          </w:tcPr>
          <w:p w14:paraId="0E0F8FFB">
            <w:pPr>
              <w:jc w:val="center"/>
              <w:rPr>
                <w:rFonts w:ascii="宋体" w:hAnsi="宋体" w:cs="宋体"/>
                <w:sz w:val="18"/>
                <w:szCs w:val="18"/>
              </w:rPr>
            </w:pPr>
          </w:p>
        </w:tc>
        <w:tc>
          <w:tcPr>
            <w:tcW w:w="1328" w:type="dxa"/>
            <w:vMerge w:val="continue"/>
            <w:noWrap/>
            <w:vAlign w:val="center"/>
          </w:tcPr>
          <w:p w14:paraId="49F3AD4E">
            <w:pPr>
              <w:jc w:val="center"/>
              <w:rPr>
                <w:rFonts w:ascii="宋体" w:hAnsi="宋体" w:cs="宋体"/>
                <w:sz w:val="18"/>
                <w:szCs w:val="18"/>
              </w:rPr>
            </w:pPr>
          </w:p>
        </w:tc>
        <w:tc>
          <w:tcPr>
            <w:tcW w:w="4515" w:type="dxa"/>
            <w:noWrap/>
            <w:vAlign w:val="center"/>
          </w:tcPr>
          <w:p w14:paraId="5ABB35B5">
            <w:pPr>
              <w:rPr>
                <w:rFonts w:ascii="宋体" w:hAnsi="宋体" w:cs="宋体"/>
                <w:sz w:val="18"/>
                <w:szCs w:val="18"/>
              </w:rPr>
            </w:pPr>
            <w:r>
              <w:rPr>
                <w:rFonts w:hint="eastAsia" w:ascii="宋体" w:hAnsi="宋体" w:cs="宋体"/>
                <w:sz w:val="18"/>
                <w:szCs w:val="18"/>
              </w:rPr>
              <w:t>（6）如遇学校重大保障任务，应尽最大努力调动相关资源（包括但不限于会议服务人员）积极配合校方，协助校方或活动主办方维持内部秩序，有效开展现场服务和配合协助工作，确保活动圆满完成。</w:t>
            </w:r>
          </w:p>
        </w:tc>
        <w:tc>
          <w:tcPr>
            <w:tcW w:w="668" w:type="dxa"/>
            <w:noWrap/>
            <w:vAlign w:val="center"/>
          </w:tcPr>
          <w:p w14:paraId="2AED22C7">
            <w:pPr>
              <w:jc w:val="center"/>
              <w:rPr>
                <w:rFonts w:ascii="宋体" w:hAnsi="宋体" w:cs="宋体"/>
                <w:sz w:val="18"/>
                <w:szCs w:val="18"/>
              </w:rPr>
            </w:pPr>
            <w:r>
              <w:rPr>
                <w:rFonts w:hint="eastAsia" w:ascii="宋体" w:hAnsi="宋体" w:cs="宋体"/>
                <w:sz w:val="18"/>
                <w:szCs w:val="18"/>
              </w:rPr>
              <w:t>3</w:t>
            </w:r>
          </w:p>
        </w:tc>
        <w:tc>
          <w:tcPr>
            <w:tcW w:w="1280" w:type="dxa"/>
            <w:noWrap/>
            <w:vAlign w:val="center"/>
          </w:tcPr>
          <w:p w14:paraId="7AF94F08">
            <w:pPr>
              <w:rPr>
                <w:rFonts w:ascii="宋体" w:hAnsi="宋体" w:cs="宋体"/>
                <w:sz w:val="18"/>
                <w:szCs w:val="18"/>
              </w:rPr>
            </w:pPr>
          </w:p>
        </w:tc>
      </w:tr>
      <w:tr w14:paraId="7D495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9" w:type="dxa"/>
            <w:vMerge w:val="continue"/>
            <w:noWrap/>
            <w:vAlign w:val="center"/>
          </w:tcPr>
          <w:p w14:paraId="67DD3D43">
            <w:pPr>
              <w:jc w:val="center"/>
              <w:rPr>
                <w:rFonts w:ascii="宋体" w:hAnsi="宋体" w:cs="宋体"/>
                <w:sz w:val="18"/>
                <w:szCs w:val="18"/>
              </w:rPr>
            </w:pPr>
          </w:p>
        </w:tc>
        <w:tc>
          <w:tcPr>
            <w:tcW w:w="1328" w:type="dxa"/>
            <w:vMerge w:val="restart"/>
            <w:noWrap/>
            <w:vAlign w:val="center"/>
          </w:tcPr>
          <w:p w14:paraId="06161317">
            <w:pPr>
              <w:jc w:val="center"/>
              <w:rPr>
                <w:rFonts w:ascii="宋体" w:hAnsi="宋体" w:cs="宋体"/>
                <w:sz w:val="18"/>
                <w:szCs w:val="18"/>
              </w:rPr>
            </w:pPr>
            <w:r>
              <w:rPr>
                <w:rFonts w:hint="eastAsia" w:ascii="宋体" w:hAnsi="宋体" w:cs="宋体"/>
                <w:sz w:val="18"/>
                <w:szCs w:val="18"/>
              </w:rPr>
              <w:t>（二）保洁管理（10分）</w:t>
            </w:r>
          </w:p>
          <w:p w14:paraId="1B1ECBA0">
            <w:pPr>
              <w:jc w:val="center"/>
              <w:rPr>
                <w:rFonts w:ascii="宋体" w:hAnsi="宋体" w:cs="宋体"/>
                <w:sz w:val="18"/>
                <w:szCs w:val="18"/>
              </w:rPr>
            </w:pPr>
          </w:p>
        </w:tc>
        <w:tc>
          <w:tcPr>
            <w:tcW w:w="4515" w:type="dxa"/>
            <w:noWrap/>
            <w:vAlign w:val="center"/>
          </w:tcPr>
          <w:p w14:paraId="0DE09A0F">
            <w:pPr>
              <w:rPr>
                <w:rFonts w:ascii="宋体" w:hAnsi="宋体" w:cs="宋体"/>
                <w:sz w:val="18"/>
                <w:szCs w:val="18"/>
              </w:rPr>
            </w:pPr>
            <w:r>
              <w:rPr>
                <w:rFonts w:hint="eastAsia" w:ascii="宋体" w:hAnsi="宋体" w:cs="宋体"/>
                <w:sz w:val="18"/>
                <w:szCs w:val="18"/>
              </w:rPr>
              <w:t>（1）组建公共卫生清洁班，每天打扫门厅、走廊、楼梯道、墙面、门窗、公共卫生间等公共区域。保持公共场所的整洁。做到杂物、废弃物立即清理。</w:t>
            </w:r>
          </w:p>
        </w:tc>
        <w:tc>
          <w:tcPr>
            <w:tcW w:w="668" w:type="dxa"/>
            <w:noWrap/>
            <w:vAlign w:val="center"/>
          </w:tcPr>
          <w:p w14:paraId="5EA54375">
            <w:pPr>
              <w:jc w:val="center"/>
              <w:rPr>
                <w:rFonts w:ascii="宋体" w:hAnsi="宋体" w:cs="宋体"/>
                <w:sz w:val="18"/>
                <w:szCs w:val="18"/>
              </w:rPr>
            </w:pPr>
            <w:r>
              <w:rPr>
                <w:rFonts w:hint="eastAsia" w:ascii="宋体" w:hAnsi="宋体" w:cs="宋体"/>
                <w:sz w:val="18"/>
                <w:szCs w:val="18"/>
              </w:rPr>
              <w:t>2.5</w:t>
            </w:r>
          </w:p>
        </w:tc>
        <w:tc>
          <w:tcPr>
            <w:tcW w:w="1280" w:type="dxa"/>
            <w:noWrap/>
            <w:vAlign w:val="center"/>
          </w:tcPr>
          <w:p w14:paraId="47DA791F">
            <w:pPr>
              <w:rPr>
                <w:rFonts w:ascii="宋体" w:hAnsi="宋体" w:cs="宋体"/>
                <w:sz w:val="18"/>
                <w:szCs w:val="18"/>
              </w:rPr>
            </w:pPr>
          </w:p>
        </w:tc>
      </w:tr>
      <w:tr w14:paraId="3324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9" w:type="dxa"/>
            <w:vMerge w:val="continue"/>
            <w:noWrap/>
            <w:vAlign w:val="center"/>
          </w:tcPr>
          <w:p w14:paraId="0A39CE29">
            <w:pPr>
              <w:jc w:val="center"/>
              <w:rPr>
                <w:rFonts w:ascii="宋体" w:hAnsi="宋体" w:cs="宋体"/>
                <w:sz w:val="18"/>
                <w:szCs w:val="18"/>
              </w:rPr>
            </w:pPr>
          </w:p>
        </w:tc>
        <w:tc>
          <w:tcPr>
            <w:tcW w:w="1328" w:type="dxa"/>
            <w:vMerge w:val="continue"/>
            <w:noWrap/>
            <w:vAlign w:val="center"/>
          </w:tcPr>
          <w:p w14:paraId="58B2B397">
            <w:pPr>
              <w:jc w:val="center"/>
              <w:rPr>
                <w:rFonts w:ascii="宋体" w:hAnsi="宋体" w:cs="宋体"/>
                <w:sz w:val="18"/>
                <w:szCs w:val="18"/>
              </w:rPr>
            </w:pPr>
          </w:p>
        </w:tc>
        <w:tc>
          <w:tcPr>
            <w:tcW w:w="4515" w:type="dxa"/>
            <w:noWrap/>
            <w:vAlign w:val="center"/>
          </w:tcPr>
          <w:p w14:paraId="61879F46">
            <w:pPr>
              <w:rPr>
                <w:rFonts w:ascii="宋体" w:hAnsi="宋体" w:cs="宋体"/>
                <w:sz w:val="18"/>
                <w:szCs w:val="18"/>
              </w:rPr>
            </w:pPr>
            <w:r>
              <w:rPr>
                <w:rFonts w:hint="eastAsia" w:ascii="宋体" w:hAnsi="宋体" w:cs="宋体"/>
                <w:sz w:val="18"/>
                <w:szCs w:val="18"/>
              </w:rPr>
              <w:t>（2）负责所有教室的门窗、课桌椅、黑板、讲台、教师休息室等的保洁。负责宿舍楼、图书馆、综合楼（含校领导的办公室、休息室、中层干部值班室）内所有公用会议室、报告厅的桌、椅台面、文件柜等家具的保洁。</w:t>
            </w:r>
          </w:p>
        </w:tc>
        <w:tc>
          <w:tcPr>
            <w:tcW w:w="668" w:type="dxa"/>
            <w:noWrap/>
            <w:vAlign w:val="center"/>
          </w:tcPr>
          <w:p w14:paraId="74535507">
            <w:pPr>
              <w:jc w:val="center"/>
              <w:rPr>
                <w:rFonts w:ascii="宋体" w:hAnsi="宋体" w:cs="宋体"/>
                <w:sz w:val="18"/>
                <w:szCs w:val="18"/>
              </w:rPr>
            </w:pPr>
            <w:r>
              <w:rPr>
                <w:rFonts w:hint="eastAsia" w:ascii="宋体" w:hAnsi="宋体" w:cs="宋体"/>
                <w:sz w:val="18"/>
                <w:szCs w:val="18"/>
              </w:rPr>
              <w:t>2.5</w:t>
            </w:r>
          </w:p>
        </w:tc>
        <w:tc>
          <w:tcPr>
            <w:tcW w:w="1280" w:type="dxa"/>
            <w:noWrap/>
            <w:vAlign w:val="center"/>
          </w:tcPr>
          <w:p w14:paraId="0D80BCA5">
            <w:pPr>
              <w:rPr>
                <w:rFonts w:ascii="宋体" w:hAnsi="宋体" w:cs="宋体"/>
                <w:sz w:val="18"/>
                <w:szCs w:val="18"/>
              </w:rPr>
            </w:pPr>
          </w:p>
        </w:tc>
      </w:tr>
      <w:tr w14:paraId="44CB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9" w:type="dxa"/>
            <w:vMerge w:val="continue"/>
            <w:noWrap/>
            <w:vAlign w:val="center"/>
          </w:tcPr>
          <w:p w14:paraId="75BB0858">
            <w:pPr>
              <w:jc w:val="center"/>
              <w:rPr>
                <w:rFonts w:ascii="宋体" w:hAnsi="宋体" w:cs="宋体"/>
                <w:sz w:val="18"/>
                <w:szCs w:val="18"/>
              </w:rPr>
            </w:pPr>
          </w:p>
        </w:tc>
        <w:tc>
          <w:tcPr>
            <w:tcW w:w="1328" w:type="dxa"/>
            <w:vMerge w:val="continue"/>
            <w:noWrap/>
            <w:vAlign w:val="center"/>
          </w:tcPr>
          <w:p w14:paraId="40998CFB">
            <w:pPr>
              <w:jc w:val="center"/>
              <w:rPr>
                <w:rFonts w:ascii="宋体" w:hAnsi="宋体" w:cs="宋体"/>
                <w:sz w:val="18"/>
                <w:szCs w:val="18"/>
              </w:rPr>
            </w:pPr>
          </w:p>
        </w:tc>
        <w:tc>
          <w:tcPr>
            <w:tcW w:w="4515" w:type="dxa"/>
            <w:noWrap/>
            <w:vAlign w:val="center"/>
          </w:tcPr>
          <w:p w14:paraId="46258265">
            <w:pPr>
              <w:rPr>
                <w:rFonts w:ascii="宋体" w:hAnsi="宋体" w:cs="宋体"/>
                <w:sz w:val="18"/>
                <w:szCs w:val="18"/>
              </w:rPr>
            </w:pPr>
            <w:r>
              <w:rPr>
                <w:rFonts w:hint="eastAsia" w:ascii="宋体" w:hAnsi="宋体" w:cs="宋体"/>
                <w:sz w:val="18"/>
                <w:szCs w:val="18"/>
              </w:rPr>
              <w:t>（3）实行楼（区域）内垃圾实行袋装化，在各楼层公共部位负责购置和设立公共垃圾箱，在露天公共部位负责购置和设立杂物箱；负责将校园内所有生活垃圾（含垃圾箱内）清运至垃圾房处理。</w:t>
            </w:r>
          </w:p>
        </w:tc>
        <w:tc>
          <w:tcPr>
            <w:tcW w:w="668" w:type="dxa"/>
            <w:noWrap/>
            <w:vAlign w:val="center"/>
          </w:tcPr>
          <w:p w14:paraId="23BDBE7C">
            <w:pPr>
              <w:jc w:val="center"/>
              <w:rPr>
                <w:rFonts w:ascii="宋体" w:hAnsi="宋体" w:cs="宋体"/>
                <w:sz w:val="18"/>
                <w:szCs w:val="18"/>
              </w:rPr>
            </w:pPr>
            <w:r>
              <w:rPr>
                <w:rFonts w:hint="eastAsia" w:ascii="宋体" w:hAnsi="宋体" w:cs="宋体"/>
                <w:sz w:val="18"/>
                <w:szCs w:val="18"/>
              </w:rPr>
              <w:t>2.5</w:t>
            </w:r>
          </w:p>
        </w:tc>
        <w:tc>
          <w:tcPr>
            <w:tcW w:w="1280" w:type="dxa"/>
            <w:noWrap/>
            <w:vAlign w:val="center"/>
          </w:tcPr>
          <w:p w14:paraId="6967CA5E">
            <w:pPr>
              <w:rPr>
                <w:rFonts w:ascii="宋体" w:hAnsi="宋体" w:cs="宋体"/>
                <w:sz w:val="18"/>
                <w:szCs w:val="18"/>
              </w:rPr>
            </w:pPr>
          </w:p>
        </w:tc>
      </w:tr>
      <w:tr w14:paraId="4A1F1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9" w:type="dxa"/>
            <w:vMerge w:val="continue"/>
            <w:noWrap/>
            <w:vAlign w:val="center"/>
          </w:tcPr>
          <w:p w14:paraId="4F81C2AA">
            <w:pPr>
              <w:jc w:val="center"/>
              <w:rPr>
                <w:rFonts w:ascii="宋体" w:hAnsi="宋体" w:cs="宋体"/>
                <w:sz w:val="18"/>
                <w:szCs w:val="18"/>
              </w:rPr>
            </w:pPr>
          </w:p>
        </w:tc>
        <w:tc>
          <w:tcPr>
            <w:tcW w:w="1328" w:type="dxa"/>
            <w:vMerge w:val="continue"/>
            <w:noWrap/>
            <w:vAlign w:val="center"/>
          </w:tcPr>
          <w:p w14:paraId="2EBAADAF">
            <w:pPr>
              <w:jc w:val="center"/>
              <w:rPr>
                <w:rFonts w:ascii="宋体" w:hAnsi="宋体" w:cs="宋体"/>
                <w:sz w:val="18"/>
                <w:szCs w:val="18"/>
              </w:rPr>
            </w:pPr>
          </w:p>
        </w:tc>
        <w:tc>
          <w:tcPr>
            <w:tcW w:w="4515" w:type="dxa"/>
            <w:noWrap/>
            <w:vAlign w:val="center"/>
          </w:tcPr>
          <w:p w14:paraId="0412B0E9">
            <w:pPr>
              <w:rPr>
                <w:rFonts w:ascii="宋体" w:hAnsi="宋体" w:cs="宋体"/>
                <w:sz w:val="18"/>
                <w:szCs w:val="18"/>
              </w:rPr>
            </w:pPr>
            <w:r>
              <w:rPr>
                <w:rFonts w:hint="eastAsia" w:ascii="宋体" w:hAnsi="宋体" w:cs="宋体"/>
                <w:sz w:val="18"/>
                <w:szCs w:val="18"/>
              </w:rPr>
              <w:t>（4）做好宿舍楼（11号楼）健身房区域的环境保洁工作；做好待建设区域的建筑垃圾清运以及环境保洁工作。</w:t>
            </w:r>
          </w:p>
        </w:tc>
        <w:tc>
          <w:tcPr>
            <w:tcW w:w="668" w:type="dxa"/>
            <w:noWrap/>
            <w:vAlign w:val="center"/>
          </w:tcPr>
          <w:p w14:paraId="49DBC798">
            <w:pPr>
              <w:jc w:val="center"/>
              <w:rPr>
                <w:rFonts w:ascii="宋体" w:hAnsi="宋体" w:cs="宋体"/>
                <w:sz w:val="18"/>
                <w:szCs w:val="18"/>
              </w:rPr>
            </w:pPr>
            <w:r>
              <w:rPr>
                <w:rFonts w:hint="eastAsia" w:ascii="宋体" w:hAnsi="宋体" w:cs="宋体"/>
                <w:sz w:val="18"/>
                <w:szCs w:val="18"/>
              </w:rPr>
              <w:t>2.5</w:t>
            </w:r>
          </w:p>
        </w:tc>
        <w:tc>
          <w:tcPr>
            <w:tcW w:w="1280" w:type="dxa"/>
            <w:noWrap/>
            <w:vAlign w:val="center"/>
          </w:tcPr>
          <w:p w14:paraId="7F51F0F2">
            <w:pPr>
              <w:rPr>
                <w:rFonts w:ascii="宋体" w:hAnsi="宋体" w:cs="宋体"/>
                <w:sz w:val="18"/>
                <w:szCs w:val="18"/>
              </w:rPr>
            </w:pPr>
          </w:p>
        </w:tc>
      </w:tr>
      <w:tr w14:paraId="7038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9" w:type="dxa"/>
            <w:vMerge w:val="continue"/>
            <w:noWrap/>
            <w:vAlign w:val="center"/>
          </w:tcPr>
          <w:p w14:paraId="052B656C">
            <w:pPr>
              <w:jc w:val="center"/>
              <w:rPr>
                <w:rFonts w:ascii="宋体" w:hAnsi="宋体" w:cs="宋体"/>
                <w:sz w:val="18"/>
                <w:szCs w:val="18"/>
              </w:rPr>
            </w:pPr>
          </w:p>
        </w:tc>
        <w:tc>
          <w:tcPr>
            <w:tcW w:w="1328" w:type="dxa"/>
            <w:vMerge w:val="restart"/>
            <w:noWrap/>
            <w:vAlign w:val="center"/>
          </w:tcPr>
          <w:p w14:paraId="04F1FC02">
            <w:pPr>
              <w:jc w:val="center"/>
              <w:rPr>
                <w:rFonts w:ascii="宋体" w:hAnsi="宋体" w:cs="宋体"/>
                <w:sz w:val="18"/>
                <w:szCs w:val="18"/>
              </w:rPr>
            </w:pPr>
            <w:r>
              <w:rPr>
                <w:rFonts w:hint="eastAsia" w:ascii="宋体" w:hAnsi="宋体" w:cs="宋体"/>
                <w:sz w:val="18"/>
                <w:szCs w:val="18"/>
              </w:rPr>
              <w:t>（三）垃圾分类与清运管理（5分）</w:t>
            </w:r>
          </w:p>
          <w:p w14:paraId="51BB6CC3">
            <w:pPr>
              <w:jc w:val="center"/>
              <w:rPr>
                <w:rFonts w:ascii="宋体" w:hAnsi="宋体" w:cs="宋体"/>
                <w:sz w:val="18"/>
                <w:szCs w:val="18"/>
              </w:rPr>
            </w:pPr>
          </w:p>
        </w:tc>
        <w:tc>
          <w:tcPr>
            <w:tcW w:w="4515" w:type="dxa"/>
            <w:noWrap/>
            <w:vAlign w:val="center"/>
          </w:tcPr>
          <w:p w14:paraId="0ECA4059">
            <w:pPr>
              <w:rPr>
                <w:rFonts w:ascii="宋体" w:hAnsi="宋体" w:cs="宋体"/>
                <w:sz w:val="18"/>
                <w:szCs w:val="18"/>
              </w:rPr>
            </w:pPr>
            <w:r>
              <w:rPr>
                <w:rFonts w:hint="eastAsia" w:ascii="宋体" w:hAnsi="宋体" w:cs="宋体"/>
                <w:sz w:val="18"/>
                <w:szCs w:val="18"/>
              </w:rPr>
              <w:t>（1）所有垃圾清运处理应符合上海市有关法律法规规定。</w:t>
            </w:r>
          </w:p>
        </w:tc>
        <w:tc>
          <w:tcPr>
            <w:tcW w:w="668" w:type="dxa"/>
            <w:noWrap/>
            <w:vAlign w:val="center"/>
          </w:tcPr>
          <w:p w14:paraId="33A71BBC">
            <w:pPr>
              <w:jc w:val="center"/>
              <w:rPr>
                <w:rFonts w:ascii="宋体" w:hAnsi="宋体" w:cs="宋体"/>
                <w:sz w:val="18"/>
                <w:szCs w:val="18"/>
              </w:rPr>
            </w:pPr>
            <w:r>
              <w:rPr>
                <w:rFonts w:hint="eastAsia" w:ascii="宋体" w:hAnsi="宋体" w:cs="宋体"/>
                <w:sz w:val="18"/>
                <w:szCs w:val="18"/>
              </w:rPr>
              <w:t>1.25</w:t>
            </w:r>
          </w:p>
        </w:tc>
        <w:tc>
          <w:tcPr>
            <w:tcW w:w="1280" w:type="dxa"/>
            <w:noWrap/>
            <w:vAlign w:val="center"/>
          </w:tcPr>
          <w:p w14:paraId="645E25F6">
            <w:pPr>
              <w:rPr>
                <w:rFonts w:ascii="宋体" w:hAnsi="宋体" w:cs="宋体"/>
                <w:sz w:val="18"/>
                <w:szCs w:val="18"/>
              </w:rPr>
            </w:pPr>
          </w:p>
        </w:tc>
      </w:tr>
      <w:tr w14:paraId="35AA6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9" w:type="dxa"/>
            <w:vMerge w:val="continue"/>
            <w:noWrap/>
            <w:vAlign w:val="center"/>
          </w:tcPr>
          <w:p w14:paraId="18DA4F14">
            <w:pPr>
              <w:jc w:val="center"/>
              <w:rPr>
                <w:rFonts w:ascii="宋体" w:hAnsi="宋体" w:cs="宋体"/>
                <w:sz w:val="18"/>
                <w:szCs w:val="18"/>
              </w:rPr>
            </w:pPr>
          </w:p>
        </w:tc>
        <w:tc>
          <w:tcPr>
            <w:tcW w:w="1328" w:type="dxa"/>
            <w:vMerge w:val="continue"/>
            <w:noWrap/>
            <w:vAlign w:val="center"/>
          </w:tcPr>
          <w:p w14:paraId="1646A598">
            <w:pPr>
              <w:jc w:val="center"/>
              <w:rPr>
                <w:rFonts w:ascii="宋体" w:hAnsi="宋体" w:cs="宋体"/>
                <w:sz w:val="18"/>
                <w:szCs w:val="18"/>
              </w:rPr>
            </w:pPr>
          </w:p>
        </w:tc>
        <w:tc>
          <w:tcPr>
            <w:tcW w:w="4515" w:type="dxa"/>
            <w:noWrap/>
            <w:vAlign w:val="center"/>
          </w:tcPr>
          <w:p w14:paraId="1D36899B">
            <w:pPr>
              <w:rPr>
                <w:rFonts w:ascii="宋体" w:hAnsi="宋体" w:cs="宋体"/>
                <w:sz w:val="18"/>
                <w:szCs w:val="18"/>
              </w:rPr>
            </w:pPr>
            <w:r>
              <w:rPr>
                <w:rFonts w:hint="eastAsia" w:ascii="宋体" w:hAnsi="宋体" w:cs="宋体"/>
                <w:sz w:val="18"/>
                <w:szCs w:val="18"/>
              </w:rPr>
              <w:t>（2）生活垃圾（湿垃圾、干垃圾、可回收物、有害垃圾）清运处理、督促装修队伍装修垃圾清运处理和废纸及可再生废物的回收。</w:t>
            </w:r>
          </w:p>
        </w:tc>
        <w:tc>
          <w:tcPr>
            <w:tcW w:w="668" w:type="dxa"/>
            <w:noWrap/>
            <w:vAlign w:val="center"/>
          </w:tcPr>
          <w:p w14:paraId="53BA4552">
            <w:pPr>
              <w:jc w:val="center"/>
              <w:rPr>
                <w:rFonts w:ascii="宋体" w:hAnsi="宋体" w:cs="宋体"/>
                <w:sz w:val="18"/>
                <w:szCs w:val="18"/>
              </w:rPr>
            </w:pPr>
            <w:r>
              <w:rPr>
                <w:rFonts w:hint="eastAsia" w:ascii="宋体" w:hAnsi="宋体" w:cs="宋体"/>
                <w:sz w:val="18"/>
                <w:szCs w:val="18"/>
              </w:rPr>
              <w:t>1.25</w:t>
            </w:r>
          </w:p>
        </w:tc>
        <w:tc>
          <w:tcPr>
            <w:tcW w:w="1280" w:type="dxa"/>
            <w:noWrap/>
            <w:vAlign w:val="center"/>
          </w:tcPr>
          <w:p w14:paraId="2443FE84">
            <w:pPr>
              <w:rPr>
                <w:rFonts w:ascii="宋体" w:hAnsi="宋体" w:cs="宋体"/>
                <w:sz w:val="18"/>
                <w:szCs w:val="18"/>
              </w:rPr>
            </w:pPr>
          </w:p>
        </w:tc>
      </w:tr>
      <w:tr w14:paraId="12EAA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9" w:type="dxa"/>
            <w:vMerge w:val="continue"/>
            <w:noWrap/>
            <w:vAlign w:val="center"/>
          </w:tcPr>
          <w:p w14:paraId="787D94CD">
            <w:pPr>
              <w:jc w:val="center"/>
              <w:rPr>
                <w:rFonts w:ascii="宋体" w:hAnsi="宋体" w:cs="宋体"/>
                <w:sz w:val="18"/>
                <w:szCs w:val="18"/>
              </w:rPr>
            </w:pPr>
          </w:p>
        </w:tc>
        <w:tc>
          <w:tcPr>
            <w:tcW w:w="1328" w:type="dxa"/>
            <w:vMerge w:val="continue"/>
            <w:noWrap/>
            <w:vAlign w:val="center"/>
          </w:tcPr>
          <w:p w14:paraId="6074C9BA">
            <w:pPr>
              <w:jc w:val="center"/>
              <w:rPr>
                <w:rFonts w:ascii="宋体" w:hAnsi="宋体" w:cs="宋体"/>
                <w:sz w:val="18"/>
                <w:szCs w:val="18"/>
              </w:rPr>
            </w:pPr>
          </w:p>
        </w:tc>
        <w:tc>
          <w:tcPr>
            <w:tcW w:w="4515" w:type="dxa"/>
            <w:noWrap/>
            <w:vAlign w:val="center"/>
          </w:tcPr>
          <w:p w14:paraId="6E1AB816">
            <w:pPr>
              <w:rPr>
                <w:rFonts w:ascii="宋体" w:hAnsi="宋体" w:cs="宋体"/>
                <w:sz w:val="18"/>
                <w:szCs w:val="18"/>
              </w:rPr>
            </w:pPr>
            <w:r>
              <w:rPr>
                <w:rFonts w:hint="eastAsia" w:ascii="宋体" w:hAnsi="宋体" w:cs="宋体"/>
                <w:sz w:val="18"/>
                <w:szCs w:val="18"/>
              </w:rPr>
              <w:t>（3）校内垃圾收集每日不少于一次；垃圾应严格按垃圾分类袋装收集，严禁混装；垃圾每日要登记干垃圾，湿垃圾和有害垃圾清运数量</w:t>
            </w:r>
          </w:p>
        </w:tc>
        <w:tc>
          <w:tcPr>
            <w:tcW w:w="668" w:type="dxa"/>
            <w:noWrap/>
            <w:vAlign w:val="center"/>
          </w:tcPr>
          <w:p w14:paraId="68367178">
            <w:pPr>
              <w:jc w:val="center"/>
              <w:rPr>
                <w:rFonts w:ascii="宋体" w:hAnsi="宋体" w:cs="宋体"/>
                <w:sz w:val="18"/>
                <w:szCs w:val="18"/>
              </w:rPr>
            </w:pPr>
            <w:r>
              <w:rPr>
                <w:rFonts w:hint="eastAsia" w:ascii="宋体" w:hAnsi="宋体" w:cs="宋体"/>
                <w:sz w:val="18"/>
                <w:szCs w:val="18"/>
              </w:rPr>
              <w:t>1.25</w:t>
            </w:r>
          </w:p>
        </w:tc>
        <w:tc>
          <w:tcPr>
            <w:tcW w:w="1280" w:type="dxa"/>
            <w:noWrap/>
            <w:vAlign w:val="center"/>
          </w:tcPr>
          <w:p w14:paraId="36432FBD">
            <w:pPr>
              <w:rPr>
                <w:rFonts w:ascii="宋体" w:hAnsi="宋体" w:cs="宋体"/>
                <w:sz w:val="18"/>
                <w:szCs w:val="18"/>
              </w:rPr>
            </w:pPr>
          </w:p>
        </w:tc>
      </w:tr>
      <w:tr w14:paraId="49BE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9" w:type="dxa"/>
            <w:vMerge w:val="continue"/>
            <w:noWrap/>
            <w:vAlign w:val="center"/>
          </w:tcPr>
          <w:p w14:paraId="0D3035E9">
            <w:pPr>
              <w:jc w:val="center"/>
              <w:rPr>
                <w:rFonts w:ascii="宋体" w:hAnsi="宋体" w:cs="宋体"/>
                <w:sz w:val="18"/>
                <w:szCs w:val="18"/>
              </w:rPr>
            </w:pPr>
          </w:p>
        </w:tc>
        <w:tc>
          <w:tcPr>
            <w:tcW w:w="1328" w:type="dxa"/>
            <w:vMerge w:val="continue"/>
            <w:noWrap/>
            <w:vAlign w:val="center"/>
          </w:tcPr>
          <w:p w14:paraId="0FE5F099">
            <w:pPr>
              <w:jc w:val="center"/>
              <w:rPr>
                <w:rFonts w:ascii="宋体" w:hAnsi="宋体" w:cs="宋体"/>
                <w:sz w:val="18"/>
                <w:szCs w:val="18"/>
              </w:rPr>
            </w:pPr>
          </w:p>
        </w:tc>
        <w:tc>
          <w:tcPr>
            <w:tcW w:w="4515" w:type="dxa"/>
            <w:noWrap/>
            <w:vAlign w:val="center"/>
          </w:tcPr>
          <w:p w14:paraId="47B3B198">
            <w:pPr>
              <w:rPr>
                <w:rFonts w:ascii="宋体" w:hAnsi="宋体" w:cs="宋体"/>
                <w:sz w:val="18"/>
                <w:szCs w:val="18"/>
              </w:rPr>
            </w:pPr>
            <w:r>
              <w:rPr>
                <w:rFonts w:hint="eastAsia" w:ascii="宋体" w:hAnsi="宋体" w:cs="宋体"/>
                <w:sz w:val="18"/>
                <w:szCs w:val="18"/>
              </w:rPr>
              <w:t>（4）垃圾房实行每日保洁，每日垃圾清运完成后，用清水冲洗分类垃圾桶，保持垃圾桶表面无污垢、无异味，并对垃圾箱房内立面、地面、不锈钢门、外立面、垃圾房周边地面及地沟进行冲洗。</w:t>
            </w:r>
          </w:p>
        </w:tc>
        <w:tc>
          <w:tcPr>
            <w:tcW w:w="668" w:type="dxa"/>
            <w:noWrap/>
            <w:vAlign w:val="center"/>
          </w:tcPr>
          <w:p w14:paraId="5536C2F1">
            <w:pPr>
              <w:jc w:val="center"/>
              <w:rPr>
                <w:rFonts w:ascii="宋体" w:hAnsi="宋体" w:cs="宋体"/>
                <w:sz w:val="18"/>
                <w:szCs w:val="18"/>
              </w:rPr>
            </w:pPr>
            <w:r>
              <w:rPr>
                <w:rFonts w:hint="eastAsia" w:ascii="宋体" w:hAnsi="宋体" w:cs="宋体"/>
                <w:sz w:val="18"/>
                <w:szCs w:val="18"/>
              </w:rPr>
              <w:t>1.25</w:t>
            </w:r>
          </w:p>
        </w:tc>
        <w:tc>
          <w:tcPr>
            <w:tcW w:w="1280" w:type="dxa"/>
            <w:noWrap/>
            <w:vAlign w:val="center"/>
          </w:tcPr>
          <w:p w14:paraId="1279F45F">
            <w:pPr>
              <w:rPr>
                <w:rFonts w:ascii="宋体" w:hAnsi="宋体" w:cs="宋体"/>
                <w:sz w:val="18"/>
                <w:szCs w:val="18"/>
              </w:rPr>
            </w:pPr>
          </w:p>
        </w:tc>
      </w:tr>
      <w:tr w14:paraId="29EB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9" w:type="dxa"/>
            <w:vMerge w:val="continue"/>
            <w:noWrap/>
            <w:vAlign w:val="center"/>
          </w:tcPr>
          <w:p w14:paraId="4BD62D33">
            <w:pPr>
              <w:jc w:val="center"/>
              <w:rPr>
                <w:rFonts w:ascii="宋体" w:hAnsi="宋体" w:cs="宋体"/>
                <w:sz w:val="18"/>
                <w:szCs w:val="18"/>
              </w:rPr>
            </w:pPr>
          </w:p>
        </w:tc>
        <w:tc>
          <w:tcPr>
            <w:tcW w:w="1328" w:type="dxa"/>
            <w:vMerge w:val="restart"/>
            <w:noWrap/>
            <w:vAlign w:val="center"/>
          </w:tcPr>
          <w:p w14:paraId="35E34CAD">
            <w:pPr>
              <w:jc w:val="center"/>
              <w:rPr>
                <w:rFonts w:ascii="宋体" w:hAnsi="宋体" w:cs="宋体"/>
                <w:sz w:val="18"/>
                <w:szCs w:val="18"/>
              </w:rPr>
            </w:pPr>
          </w:p>
          <w:p w14:paraId="15A2A5ED">
            <w:pPr>
              <w:jc w:val="center"/>
              <w:rPr>
                <w:rFonts w:ascii="宋体" w:hAnsi="宋体" w:cs="宋体"/>
                <w:sz w:val="18"/>
                <w:szCs w:val="18"/>
              </w:rPr>
            </w:pPr>
          </w:p>
          <w:p w14:paraId="7649805C">
            <w:pPr>
              <w:jc w:val="center"/>
              <w:rPr>
                <w:rFonts w:ascii="宋体" w:hAnsi="宋体" w:cs="宋体"/>
                <w:sz w:val="18"/>
                <w:szCs w:val="18"/>
              </w:rPr>
            </w:pPr>
          </w:p>
          <w:p w14:paraId="70781CEC">
            <w:pPr>
              <w:jc w:val="center"/>
              <w:rPr>
                <w:rFonts w:ascii="宋体" w:hAnsi="宋体" w:cs="宋体"/>
                <w:sz w:val="18"/>
                <w:szCs w:val="18"/>
              </w:rPr>
            </w:pPr>
          </w:p>
          <w:p w14:paraId="3B513DB8">
            <w:pPr>
              <w:jc w:val="center"/>
              <w:rPr>
                <w:rFonts w:ascii="宋体" w:hAnsi="宋体" w:cs="宋体"/>
                <w:sz w:val="18"/>
                <w:szCs w:val="18"/>
              </w:rPr>
            </w:pPr>
          </w:p>
          <w:p w14:paraId="62DE38BB">
            <w:pPr>
              <w:jc w:val="center"/>
              <w:rPr>
                <w:rFonts w:ascii="宋体" w:hAnsi="宋体" w:cs="宋体"/>
                <w:sz w:val="18"/>
                <w:szCs w:val="18"/>
              </w:rPr>
            </w:pPr>
          </w:p>
          <w:p w14:paraId="452829F5">
            <w:pPr>
              <w:jc w:val="center"/>
              <w:rPr>
                <w:rFonts w:ascii="宋体" w:hAnsi="宋体" w:cs="宋体"/>
                <w:sz w:val="18"/>
                <w:szCs w:val="18"/>
              </w:rPr>
            </w:pPr>
          </w:p>
          <w:p w14:paraId="6430BDFD">
            <w:pPr>
              <w:jc w:val="center"/>
              <w:rPr>
                <w:rFonts w:ascii="宋体" w:hAnsi="宋体" w:cs="宋体"/>
                <w:sz w:val="18"/>
                <w:szCs w:val="18"/>
              </w:rPr>
            </w:pPr>
          </w:p>
          <w:p w14:paraId="15E3DFE1">
            <w:pPr>
              <w:jc w:val="center"/>
              <w:rPr>
                <w:rFonts w:ascii="宋体" w:hAnsi="宋体" w:cs="宋体"/>
                <w:sz w:val="18"/>
                <w:szCs w:val="18"/>
              </w:rPr>
            </w:pPr>
            <w:r>
              <w:rPr>
                <w:rFonts w:hint="eastAsia" w:ascii="宋体" w:hAnsi="宋体" w:cs="宋体"/>
                <w:sz w:val="18"/>
                <w:szCs w:val="18"/>
              </w:rPr>
              <w:t>（四）安保服务（12分）</w:t>
            </w:r>
          </w:p>
          <w:p w14:paraId="0BBEFC29">
            <w:pPr>
              <w:jc w:val="center"/>
              <w:rPr>
                <w:rFonts w:ascii="宋体" w:hAnsi="宋体" w:cs="宋体"/>
                <w:sz w:val="18"/>
                <w:szCs w:val="18"/>
              </w:rPr>
            </w:pPr>
          </w:p>
        </w:tc>
        <w:tc>
          <w:tcPr>
            <w:tcW w:w="4515" w:type="dxa"/>
            <w:noWrap/>
            <w:vAlign w:val="center"/>
          </w:tcPr>
          <w:p w14:paraId="0A0B3C28">
            <w:pPr>
              <w:rPr>
                <w:rFonts w:ascii="宋体" w:hAnsi="宋体" w:cs="宋体"/>
                <w:sz w:val="18"/>
                <w:szCs w:val="18"/>
              </w:rPr>
            </w:pPr>
            <w:r>
              <w:rPr>
                <w:rFonts w:hint="eastAsia" w:ascii="宋体" w:hAnsi="宋体" w:cs="宋体"/>
                <w:sz w:val="18"/>
                <w:szCs w:val="18"/>
              </w:rPr>
              <w:t>（1）严格遵守各项规章制度，按照岗位操作规程上岗值班；全天候负责校区大门 24 小时执勤服务，并对办公楼、教学楼、宿舍楼、食堂等区域进行安全巡逻；发现可疑的人、事、物，要做到严密监控、查明情况、及时报告</w:t>
            </w:r>
          </w:p>
        </w:tc>
        <w:tc>
          <w:tcPr>
            <w:tcW w:w="668" w:type="dxa"/>
            <w:noWrap/>
            <w:vAlign w:val="center"/>
          </w:tcPr>
          <w:p w14:paraId="7BF4C96A">
            <w:pPr>
              <w:jc w:val="center"/>
              <w:rPr>
                <w:rFonts w:ascii="宋体" w:hAnsi="宋体" w:cs="宋体"/>
                <w:sz w:val="18"/>
                <w:szCs w:val="18"/>
              </w:rPr>
            </w:pPr>
            <w:r>
              <w:rPr>
                <w:rFonts w:hint="eastAsia" w:ascii="宋体" w:hAnsi="宋体" w:cs="宋体"/>
                <w:sz w:val="18"/>
                <w:szCs w:val="18"/>
              </w:rPr>
              <w:t>2</w:t>
            </w:r>
          </w:p>
        </w:tc>
        <w:tc>
          <w:tcPr>
            <w:tcW w:w="1280" w:type="dxa"/>
            <w:noWrap/>
            <w:vAlign w:val="center"/>
          </w:tcPr>
          <w:p w14:paraId="4A063241">
            <w:pPr>
              <w:rPr>
                <w:rFonts w:ascii="宋体" w:hAnsi="宋体" w:cs="宋体"/>
                <w:sz w:val="18"/>
                <w:szCs w:val="18"/>
              </w:rPr>
            </w:pPr>
          </w:p>
        </w:tc>
      </w:tr>
      <w:tr w14:paraId="7BEB3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9" w:type="dxa"/>
            <w:vMerge w:val="continue"/>
            <w:noWrap/>
            <w:vAlign w:val="center"/>
          </w:tcPr>
          <w:p w14:paraId="633E7069">
            <w:pPr>
              <w:jc w:val="center"/>
              <w:rPr>
                <w:rFonts w:ascii="宋体" w:hAnsi="宋体" w:cs="宋体"/>
                <w:sz w:val="18"/>
                <w:szCs w:val="18"/>
              </w:rPr>
            </w:pPr>
          </w:p>
        </w:tc>
        <w:tc>
          <w:tcPr>
            <w:tcW w:w="1328" w:type="dxa"/>
            <w:vMerge w:val="continue"/>
            <w:noWrap/>
            <w:vAlign w:val="center"/>
          </w:tcPr>
          <w:p w14:paraId="752413BF">
            <w:pPr>
              <w:jc w:val="center"/>
              <w:rPr>
                <w:rFonts w:ascii="宋体" w:hAnsi="宋体" w:cs="宋体"/>
                <w:sz w:val="18"/>
                <w:szCs w:val="18"/>
              </w:rPr>
            </w:pPr>
          </w:p>
        </w:tc>
        <w:tc>
          <w:tcPr>
            <w:tcW w:w="4515" w:type="dxa"/>
            <w:noWrap/>
            <w:vAlign w:val="center"/>
          </w:tcPr>
          <w:p w14:paraId="2F032094">
            <w:pPr>
              <w:rPr>
                <w:rFonts w:ascii="宋体" w:hAnsi="宋体" w:cs="宋体"/>
                <w:sz w:val="18"/>
                <w:szCs w:val="18"/>
              </w:rPr>
            </w:pPr>
            <w:r>
              <w:rPr>
                <w:rFonts w:hint="eastAsia" w:ascii="宋体" w:hAnsi="宋体" w:cs="宋体"/>
                <w:sz w:val="18"/>
                <w:szCs w:val="18"/>
              </w:rPr>
              <w:t>（2）校园（区域）来人来访人员及车辆联系确认、登记、证件检查等等。严格执行访客管理制度和保安服务岗位作业流程。</w:t>
            </w:r>
          </w:p>
        </w:tc>
        <w:tc>
          <w:tcPr>
            <w:tcW w:w="668" w:type="dxa"/>
            <w:noWrap/>
            <w:vAlign w:val="center"/>
          </w:tcPr>
          <w:p w14:paraId="3AF3F903">
            <w:pPr>
              <w:jc w:val="center"/>
              <w:rPr>
                <w:rFonts w:ascii="宋体" w:hAnsi="宋体" w:cs="宋体"/>
                <w:sz w:val="18"/>
                <w:szCs w:val="18"/>
              </w:rPr>
            </w:pPr>
            <w:r>
              <w:rPr>
                <w:rFonts w:hint="eastAsia" w:ascii="宋体" w:hAnsi="宋体" w:cs="宋体"/>
                <w:sz w:val="18"/>
                <w:szCs w:val="18"/>
              </w:rPr>
              <w:t>2</w:t>
            </w:r>
          </w:p>
        </w:tc>
        <w:tc>
          <w:tcPr>
            <w:tcW w:w="1280" w:type="dxa"/>
            <w:noWrap/>
            <w:vAlign w:val="center"/>
          </w:tcPr>
          <w:p w14:paraId="36D47E1B">
            <w:pPr>
              <w:rPr>
                <w:rFonts w:ascii="宋体" w:hAnsi="宋体" w:cs="宋体"/>
                <w:sz w:val="18"/>
                <w:szCs w:val="18"/>
              </w:rPr>
            </w:pPr>
          </w:p>
        </w:tc>
      </w:tr>
      <w:tr w14:paraId="4EC68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9" w:type="dxa"/>
            <w:vMerge w:val="continue"/>
            <w:noWrap/>
            <w:vAlign w:val="center"/>
          </w:tcPr>
          <w:p w14:paraId="495BAF6E">
            <w:pPr>
              <w:jc w:val="center"/>
              <w:rPr>
                <w:rFonts w:ascii="宋体" w:hAnsi="宋体" w:cs="宋体"/>
                <w:sz w:val="18"/>
                <w:szCs w:val="18"/>
              </w:rPr>
            </w:pPr>
          </w:p>
        </w:tc>
        <w:tc>
          <w:tcPr>
            <w:tcW w:w="1328" w:type="dxa"/>
            <w:vMerge w:val="continue"/>
            <w:noWrap/>
            <w:vAlign w:val="center"/>
          </w:tcPr>
          <w:p w14:paraId="5EDC1CFE">
            <w:pPr>
              <w:jc w:val="center"/>
              <w:rPr>
                <w:rFonts w:ascii="宋体" w:hAnsi="宋体" w:cs="宋体"/>
                <w:sz w:val="18"/>
                <w:szCs w:val="18"/>
              </w:rPr>
            </w:pPr>
          </w:p>
        </w:tc>
        <w:tc>
          <w:tcPr>
            <w:tcW w:w="4515" w:type="dxa"/>
            <w:noWrap/>
            <w:vAlign w:val="center"/>
          </w:tcPr>
          <w:p w14:paraId="62937C2E">
            <w:pPr>
              <w:rPr>
                <w:rFonts w:ascii="宋体" w:hAnsi="宋体" w:cs="宋体"/>
                <w:sz w:val="18"/>
                <w:szCs w:val="18"/>
              </w:rPr>
            </w:pPr>
            <w:r>
              <w:rPr>
                <w:rFonts w:hint="eastAsia" w:ascii="宋体" w:hAnsi="宋体" w:cs="宋体"/>
                <w:sz w:val="18"/>
                <w:szCs w:val="18"/>
              </w:rPr>
              <w:t>（3）熟悉生活及消防用水开关，一旦出现水管破裂漏水的情况，应在第一时间关闭阀门、切断水源，将损失降到最低；发现电气故障、停电等情况，立即联系工程部人员处理。</w:t>
            </w:r>
          </w:p>
        </w:tc>
        <w:tc>
          <w:tcPr>
            <w:tcW w:w="668" w:type="dxa"/>
            <w:noWrap/>
            <w:vAlign w:val="center"/>
          </w:tcPr>
          <w:p w14:paraId="143B3B49">
            <w:pPr>
              <w:jc w:val="center"/>
              <w:rPr>
                <w:rFonts w:ascii="宋体" w:hAnsi="宋体" w:cs="宋体"/>
                <w:sz w:val="18"/>
                <w:szCs w:val="18"/>
              </w:rPr>
            </w:pPr>
            <w:r>
              <w:rPr>
                <w:rFonts w:hint="eastAsia" w:ascii="宋体" w:hAnsi="宋体" w:cs="宋体"/>
                <w:sz w:val="18"/>
                <w:szCs w:val="18"/>
              </w:rPr>
              <w:t>2</w:t>
            </w:r>
          </w:p>
        </w:tc>
        <w:tc>
          <w:tcPr>
            <w:tcW w:w="1280" w:type="dxa"/>
            <w:noWrap/>
            <w:vAlign w:val="center"/>
          </w:tcPr>
          <w:p w14:paraId="38E0967A">
            <w:pPr>
              <w:rPr>
                <w:rFonts w:ascii="宋体" w:hAnsi="宋体" w:cs="宋体"/>
                <w:sz w:val="18"/>
                <w:szCs w:val="18"/>
              </w:rPr>
            </w:pPr>
          </w:p>
        </w:tc>
      </w:tr>
      <w:tr w14:paraId="5F258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9" w:type="dxa"/>
            <w:vMerge w:val="continue"/>
            <w:noWrap/>
            <w:vAlign w:val="center"/>
          </w:tcPr>
          <w:p w14:paraId="21D56B0E">
            <w:pPr>
              <w:jc w:val="center"/>
              <w:rPr>
                <w:rFonts w:ascii="宋体" w:hAnsi="宋体" w:cs="宋体"/>
                <w:sz w:val="18"/>
                <w:szCs w:val="18"/>
              </w:rPr>
            </w:pPr>
          </w:p>
        </w:tc>
        <w:tc>
          <w:tcPr>
            <w:tcW w:w="1328" w:type="dxa"/>
            <w:vMerge w:val="continue"/>
            <w:noWrap/>
            <w:vAlign w:val="center"/>
          </w:tcPr>
          <w:p w14:paraId="0D302C6B">
            <w:pPr>
              <w:jc w:val="center"/>
              <w:rPr>
                <w:rFonts w:ascii="宋体" w:hAnsi="宋体" w:cs="宋体"/>
                <w:sz w:val="18"/>
                <w:szCs w:val="18"/>
              </w:rPr>
            </w:pPr>
          </w:p>
        </w:tc>
        <w:tc>
          <w:tcPr>
            <w:tcW w:w="4515" w:type="dxa"/>
            <w:noWrap/>
            <w:vAlign w:val="center"/>
          </w:tcPr>
          <w:p w14:paraId="7CA9A3FA">
            <w:pPr>
              <w:rPr>
                <w:rFonts w:ascii="宋体" w:hAnsi="宋体" w:cs="宋体"/>
                <w:sz w:val="18"/>
                <w:szCs w:val="18"/>
              </w:rPr>
            </w:pPr>
            <w:r>
              <w:rPr>
                <w:rFonts w:hint="eastAsia" w:ascii="宋体" w:hAnsi="宋体" w:cs="宋体"/>
                <w:sz w:val="18"/>
                <w:szCs w:val="18"/>
              </w:rPr>
              <w:t>（4）巡逻中要认真查看建筑物墙体、门窗、消防通道等区域，查看有无损坏、脱落、堵占通道、消防门关闭不严、公共设施损坏等情况，如发现要及时上报，并采取有效措施防止意外发生。</w:t>
            </w:r>
          </w:p>
        </w:tc>
        <w:tc>
          <w:tcPr>
            <w:tcW w:w="668" w:type="dxa"/>
            <w:noWrap/>
            <w:vAlign w:val="center"/>
          </w:tcPr>
          <w:p w14:paraId="4E1DBAE3">
            <w:pPr>
              <w:jc w:val="center"/>
              <w:rPr>
                <w:rFonts w:ascii="宋体" w:hAnsi="宋体" w:cs="宋体"/>
                <w:sz w:val="18"/>
                <w:szCs w:val="18"/>
              </w:rPr>
            </w:pPr>
            <w:r>
              <w:rPr>
                <w:rFonts w:hint="eastAsia" w:ascii="宋体" w:hAnsi="宋体" w:cs="宋体"/>
                <w:sz w:val="18"/>
                <w:szCs w:val="18"/>
              </w:rPr>
              <w:t>2</w:t>
            </w:r>
          </w:p>
        </w:tc>
        <w:tc>
          <w:tcPr>
            <w:tcW w:w="1280" w:type="dxa"/>
            <w:noWrap/>
            <w:vAlign w:val="center"/>
          </w:tcPr>
          <w:p w14:paraId="476D3817">
            <w:pPr>
              <w:rPr>
                <w:rFonts w:ascii="宋体" w:hAnsi="宋体" w:cs="宋体"/>
                <w:sz w:val="18"/>
                <w:szCs w:val="18"/>
              </w:rPr>
            </w:pPr>
          </w:p>
        </w:tc>
      </w:tr>
      <w:tr w14:paraId="0E1A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9" w:type="dxa"/>
            <w:vMerge w:val="continue"/>
            <w:noWrap/>
            <w:vAlign w:val="center"/>
          </w:tcPr>
          <w:p w14:paraId="2DEFC2F6">
            <w:pPr>
              <w:jc w:val="center"/>
              <w:rPr>
                <w:rFonts w:ascii="宋体" w:hAnsi="宋体" w:cs="宋体"/>
                <w:sz w:val="18"/>
                <w:szCs w:val="18"/>
              </w:rPr>
            </w:pPr>
          </w:p>
        </w:tc>
        <w:tc>
          <w:tcPr>
            <w:tcW w:w="1328" w:type="dxa"/>
            <w:vMerge w:val="continue"/>
            <w:noWrap/>
            <w:vAlign w:val="center"/>
          </w:tcPr>
          <w:p w14:paraId="2E1EBD0B">
            <w:pPr>
              <w:jc w:val="center"/>
              <w:rPr>
                <w:rFonts w:ascii="宋体" w:hAnsi="宋体" w:cs="宋体"/>
                <w:sz w:val="18"/>
                <w:szCs w:val="18"/>
              </w:rPr>
            </w:pPr>
          </w:p>
        </w:tc>
        <w:tc>
          <w:tcPr>
            <w:tcW w:w="4515" w:type="dxa"/>
            <w:noWrap/>
            <w:vAlign w:val="center"/>
          </w:tcPr>
          <w:p w14:paraId="09A03725">
            <w:pPr>
              <w:rPr>
                <w:rFonts w:ascii="宋体" w:hAnsi="宋体" w:cs="宋体"/>
                <w:sz w:val="18"/>
                <w:szCs w:val="18"/>
              </w:rPr>
            </w:pPr>
            <w:r>
              <w:rPr>
                <w:rFonts w:hint="eastAsia" w:ascii="宋体" w:hAnsi="宋体" w:cs="宋体"/>
                <w:sz w:val="18"/>
                <w:szCs w:val="18"/>
              </w:rPr>
              <w:t>（5）夜间巡逻按操作规程带好器械、根据规定路线对整个建筑物楼道进行巡视，检查要做到“一看、二听、三嗅、四轻”。一看：周围是否有异常情况或明显的事故隐患，消防设施设备是否完好；二听：主要是指看不见的部位是否有滴水声、异响等；三嗅：是指巡逻中是否有异常味道，例如焦味或不明气体等，以上情况，发现问题，立即上报，并联系维修人员到场；四轻：脚步轻。</w:t>
            </w:r>
          </w:p>
        </w:tc>
        <w:tc>
          <w:tcPr>
            <w:tcW w:w="668" w:type="dxa"/>
            <w:noWrap/>
            <w:vAlign w:val="center"/>
          </w:tcPr>
          <w:p w14:paraId="4BE2C15C">
            <w:pPr>
              <w:jc w:val="center"/>
              <w:rPr>
                <w:rFonts w:ascii="宋体" w:hAnsi="宋体" w:cs="宋体"/>
                <w:sz w:val="18"/>
                <w:szCs w:val="18"/>
              </w:rPr>
            </w:pPr>
            <w:r>
              <w:rPr>
                <w:rFonts w:hint="eastAsia" w:ascii="宋体" w:hAnsi="宋体" w:cs="宋体"/>
                <w:sz w:val="18"/>
                <w:szCs w:val="18"/>
              </w:rPr>
              <w:t>2</w:t>
            </w:r>
          </w:p>
        </w:tc>
        <w:tc>
          <w:tcPr>
            <w:tcW w:w="1280" w:type="dxa"/>
            <w:noWrap/>
            <w:vAlign w:val="center"/>
          </w:tcPr>
          <w:p w14:paraId="14EB7BF2">
            <w:pPr>
              <w:rPr>
                <w:rFonts w:ascii="宋体" w:hAnsi="宋体" w:cs="宋体"/>
                <w:sz w:val="18"/>
                <w:szCs w:val="18"/>
              </w:rPr>
            </w:pPr>
          </w:p>
        </w:tc>
      </w:tr>
      <w:tr w14:paraId="690EF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9" w:type="dxa"/>
            <w:vMerge w:val="continue"/>
            <w:noWrap/>
            <w:vAlign w:val="center"/>
          </w:tcPr>
          <w:p w14:paraId="3CAFECBB">
            <w:pPr>
              <w:jc w:val="center"/>
              <w:rPr>
                <w:rFonts w:ascii="宋体" w:hAnsi="宋体" w:cs="宋体"/>
                <w:sz w:val="18"/>
                <w:szCs w:val="18"/>
              </w:rPr>
            </w:pPr>
          </w:p>
        </w:tc>
        <w:tc>
          <w:tcPr>
            <w:tcW w:w="1328" w:type="dxa"/>
            <w:vMerge w:val="continue"/>
            <w:noWrap/>
            <w:vAlign w:val="center"/>
          </w:tcPr>
          <w:p w14:paraId="014B0AAC">
            <w:pPr>
              <w:jc w:val="center"/>
              <w:rPr>
                <w:rFonts w:ascii="宋体" w:hAnsi="宋体" w:cs="宋体"/>
                <w:sz w:val="18"/>
                <w:szCs w:val="18"/>
              </w:rPr>
            </w:pPr>
          </w:p>
        </w:tc>
        <w:tc>
          <w:tcPr>
            <w:tcW w:w="4515" w:type="dxa"/>
            <w:noWrap/>
            <w:vAlign w:val="center"/>
          </w:tcPr>
          <w:p w14:paraId="567FA588">
            <w:pPr>
              <w:rPr>
                <w:rFonts w:ascii="宋体" w:hAnsi="宋体" w:cs="宋体"/>
                <w:sz w:val="18"/>
                <w:szCs w:val="18"/>
              </w:rPr>
            </w:pPr>
            <w:r>
              <w:rPr>
                <w:rFonts w:hint="eastAsia" w:ascii="宋体" w:hAnsi="宋体" w:cs="宋体"/>
                <w:sz w:val="18"/>
                <w:szCs w:val="18"/>
              </w:rPr>
              <w:t>（6）遇极端天气（冰冻、台风、暴雨），重点检查建筑物内和物业区域内是否有滴水、渗水、积冰等情况，发现情况及时处置上报，并做好安全防护措施。</w:t>
            </w:r>
          </w:p>
        </w:tc>
        <w:tc>
          <w:tcPr>
            <w:tcW w:w="668" w:type="dxa"/>
            <w:noWrap/>
            <w:vAlign w:val="center"/>
          </w:tcPr>
          <w:p w14:paraId="2DD361D0">
            <w:pPr>
              <w:jc w:val="center"/>
              <w:rPr>
                <w:rFonts w:ascii="宋体" w:hAnsi="宋体" w:cs="宋体"/>
                <w:sz w:val="18"/>
                <w:szCs w:val="18"/>
              </w:rPr>
            </w:pPr>
            <w:r>
              <w:rPr>
                <w:rFonts w:hint="eastAsia" w:ascii="宋体" w:hAnsi="宋体" w:cs="宋体"/>
                <w:sz w:val="18"/>
                <w:szCs w:val="18"/>
              </w:rPr>
              <w:t>2</w:t>
            </w:r>
          </w:p>
        </w:tc>
        <w:tc>
          <w:tcPr>
            <w:tcW w:w="1280" w:type="dxa"/>
            <w:noWrap/>
            <w:vAlign w:val="center"/>
          </w:tcPr>
          <w:p w14:paraId="4A05822C">
            <w:pPr>
              <w:rPr>
                <w:rFonts w:ascii="宋体" w:hAnsi="宋体" w:cs="宋体"/>
                <w:sz w:val="18"/>
                <w:szCs w:val="18"/>
              </w:rPr>
            </w:pPr>
          </w:p>
        </w:tc>
      </w:tr>
      <w:tr w14:paraId="77C26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9" w:type="dxa"/>
            <w:vMerge w:val="continue"/>
            <w:noWrap/>
            <w:vAlign w:val="center"/>
          </w:tcPr>
          <w:p w14:paraId="6451B71D">
            <w:pPr>
              <w:jc w:val="center"/>
              <w:rPr>
                <w:rFonts w:ascii="宋体" w:hAnsi="宋体" w:cs="宋体"/>
                <w:sz w:val="18"/>
                <w:szCs w:val="18"/>
              </w:rPr>
            </w:pPr>
          </w:p>
        </w:tc>
        <w:tc>
          <w:tcPr>
            <w:tcW w:w="1328" w:type="dxa"/>
            <w:vMerge w:val="restart"/>
            <w:noWrap/>
            <w:vAlign w:val="center"/>
          </w:tcPr>
          <w:p w14:paraId="664B74FE">
            <w:pPr>
              <w:jc w:val="center"/>
              <w:rPr>
                <w:rFonts w:ascii="宋体" w:hAnsi="宋体" w:cs="宋体"/>
                <w:sz w:val="18"/>
                <w:szCs w:val="18"/>
              </w:rPr>
            </w:pPr>
            <w:r>
              <w:rPr>
                <w:rFonts w:hint="eastAsia" w:ascii="宋体" w:hAnsi="宋体" w:cs="宋体"/>
                <w:sz w:val="18"/>
                <w:szCs w:val="18"/>
              </w:rPr>
              <w:t>（五）绿化养护（6分）</w:t>
            </w:r>
          </w:p>
          <w:p w14:paraId="69D18635">
            <w:pPr>
              <w:jc w:val="center"/>
              <w:rPr>
                <w:rFonts w:ascii="宋体" w:hAnsi="宋体" w:cs="宋体"/>
                <w:sz w:val="18"/>
                <w:szCs w:val="18"/>
              </w:rPr>
            </w:pPr>
          </w:p>
        </w:tc>
        <w:tc>
          <w:tcPr>
            <w:tcW w:w="4515" w:type="dxa"/>
            <w:noWrap/>
            <w:vAlign w:val="center"/>
          </w:tcPr>
          <w:p w14:paraId="13AC340B">
            <w:pPr>
              <w:rPr>
                <w:rFonts w:ascii="宋体" w:hAnsi="宋体" w:cs="宋体"/>
                <w:sz w:val="18"/>
                <w:szCs w:val="18"/>
              </w:rPr>
            </w:pPr>
            <w:r>
              <w:rPr>
                <w:rFonts w:hint="eastAsia" w:ascii="宋体" w:hAnsi="宋体" w:cs="宋体"/>
                <w:sz w:val="18"/>
                <w:szCs w:val="18"/>
              </w:rPr>
              <w:t>（1）做好校内公共区域内的绿化采购、维护、更新、室内绿化及租摆服务。浇水、修剪的范围包括校内公共草坪、树木，定期养护草木。</w:t>
            </w:r>
          </w:p>
        </w:tc>
        <w:tc>
          <w:tcPr>
            <w:tcW w:w="668" w:type="dxa"/>
            <w:noWrap/>
            <w:vAlign w:val="center"/>
          </w:tcPr>
          <w:p w14:paraId="73D7DB51">
            <w:pPr>
              <w:jc w:val="center"/>
              <w:rPr>
                <w:rFonts w:ascii="宋体" w:hAnsi="宋体" w:cs="宋体"/>
                <w:sz w:val="18"/>
                <w:szCs w:val="18"/>
              </w:rPr>
            </w:pPr>
            <w:r>
              <w:rPr>
                <w:rFonts w:hint="eastAsia" w:ascii="宋体" w:hAnsi="宋体" w:cs="宋体"/>
                <w:sz w:val="18"/>
                <w:szCs w:val="18"/>
              </w:rPr>
              <w:t>2</w:t>
            </w:r>
          </w:p>
        </w:tc>
        <w:tc>
          <w:tcPr>
            <w:tcW w:w="1280" w:type="dxa"/>
            <w:noWrap/>
            <w:vAlign w:val="center"/>
          </w:tcPr>
          <w:p w14:paraId="144B76B9">
            <w:pPr>
              <w:rPr>
                <w:rFonts w:ascii="宋体" w:hAnsi="宋体" w:cs="宋体"/>
                <w:sz w:val="18"/>
                <w:szCs w:val="18"/>
              </w:rPr>
            </w:pPr>
          </w:p>
        </w:tc>
      </w:tr>
      <w:tr w14:paraId="188D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9" w:type="dxa"/>
            <w:vMerge w:val="continue"/>
            <w:noWrap/>
            <w:vAlign w:val="center"/>
          </w:tcPr>
          <w:p w14:paraId="123D1B1D">
            <w:pPr>
              <w:jc w:val="center"/>
              <w:rPr>
                <w:rFonts w:ascii="宋体" w:hAnsi="宋体" w:cs="宋体"/>
                <w:sz w:val="18"/>
                <w:szCs w:val="18"/>
              </w:rPr>
            </w:pPr>
          </w:p>
        </w:tc>
        <w:tc>
          <w:tcPr>
            <w:tcW w:w="1328" w:type="dxa"/>
            <w:vMerge w:val="continue"/>
            <w:noWrap/>
            <w:vAlign w:val="center"/>
          </w:tcPr>
          <w:p w14:paraId="504C4076">
            <w:pPr>
              <w:jc w:val="center"/>
              <w:rPr>
                <w:rFonts w:ascii="宋体" w:hAnsi="宋体" w:cs="宋体"/>
                <w:sz w:val="18"/>
                <w:szCs w:val="18"/>
              </w:rPr>
            </w:pPr>
          </w:p>
        </w:tc>
        <w:tc>
          <w:tcPr>
            <w:tcW w:w="4515" w:type="dxa"/>
            <w:noWrap/>
            <w:vAlign w:val="center"/>
          </w:tcPr>
          <w:p w14:paraId="76FB15AC">
            <w:pPr>
              <w:rPr>
                <w:rFonts w:ascii="宋体" w:hAnsi="宋体" w:cs="宋体"/>
                <w:sz w:val="18"/>
                <w:szCs w:val="18"/>
              </w:rPr>
            </w:pPr>
            <w:r>
              <w:rPr>
                <w:rFonts w:hint="eastAsia" w:ascii="宋体" w:hAnsi="宋体" w:cs="宋体"/>
                <w:sz w:val="18"/>
                <w:szCs w:val="18"/>
              </w:rPr>
              <w:t>（2）大堂、轿厅口等公共区域提供大型绿化、租摆服务；办公楼层、走道、卫生间等区域提供盆栽及中小型租摆服务。</w:t>
            </w:r>
          </w:p>
        </w:tc>
        <w:tc>
          <w:tcPr>
            <w:tcW w:w="668" w:type="dxa"/>
            <w:noWrap/>
            <w:vAlign w:val="center"/>
          </w:tcPr>
          <w:p w14:paraId="4DE3ADC1">
            <w:pPr>
              <w:jc w:val="center"/>
              <w:rPr>
                <w:rFonts w:ascii="宋体" w:hAnsi="宋体" w:cs="宋体"/>
                <w:sz w:val="18"/>
                <w:szCs w:val="18"/>
              </w:rPr>
            </w:pPr>
            <w:r>
              <w:rPr>
                <w:rFonts w:hint="eastAsia" w:ascii="宋体" w:hAnsi="宋体" w:cs="宋体"/>
                <w:sz w:val="18"/>
                <w:szCs w:val="18"/>
              </w:rPr>
              <w:t>2</w:t>
            </w:r>
          </w:p>
        </w:tc>
        <w:tc>
          <w:tcPr>
            <w:tcW w:w="1280" w:type="dxa"/>
            <w:noWrap/>
            <w:vAlign w:val="center"/>
          </w:tcPr>
          <w:p w14:paraId="6ABD80E6">
            <w:pPr>
              <w:rPr>
                <w:rFonts w:ascii="宋体" w:hAnsi="宋体" w:cs="宋体"/>
                <w:sz w:val="18"/>
                <w:szCs w:val="18"/>
              </w:rPr>
            </w:pPr>
          </w:p>
        </w:tc>
      </w:tr>
      <w:tr w14:paraId="77EE7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9" w:type="dxa"/>
            <w:vMerge w:val="continue"/>
            <w:noWrap/>
            <w:vAlign w:val="center"/>
          </w:tcPr>
          <w:p w14:paraId="128025E0">
            <w:pPr>
              <w:jc w:val="center"/>
              <w:rPr>
                <w:rFonts w:ascii="宋体" w:hAnsi="宋体" w:cs="宋体"/>
                <w:sz w:val="18"/>
                <w:szCs w:val="18"/>
              </w:rPr>
            </w:pPr>
          </w:p>
        </w:tc>
        <w:tc>
          <w:tcPr>
            <w:tcW w:w="1328" w:type="dxa"/>
            <w:vMerge w:val="continue"/>
            <w:noWrap/>
            <w:vAlign w:val="center"/>
          </w:tcPr>
          <w:p w14:paraId="47A2ECAD">
            <w:pPr>
              <w:jc w:val="center"/>
              <w:rPr>
                <w:rFonts w:ascii="宋体" w:hAnsi="宋体" w:cs="宋体"/>
                <w:sz w:val="18"/>
                <w:szCs w:val="18"/>
              </w:rPr>
            </w:pPr>
          </w:p>
        </w:tc>
        <w:tc>
          <w:tcPr>
            <w:tcW w:w="4515" w:type="dxa"/>
            <w:noWrap/>
            <w:vAlign w:val="center"/>
          </w:tcPr>
          <w:p w14:paraId="66EF7E99">
            <w:pPr>
              <w:rPr>
                <w:rFonts w:ascii="宋体" w:hAnsi="宋体" w:cs="宋体"/>
                <w:sz w:val="18"/>
                <w:szCs w:val="18"/>
              </w:rPr>
            </w:pPr>
            <w:r>
              <w:rPr>
                <w:rFonts w:hint="eastAsia" w:ascii="宋体" w:hAnsi="宋体" w:cs="宋体"/>
                <w:sz w:val="18"/>
                <w:szCs w:val="18"/>
              </w:rPr>
              <w:t>（3）定时对室内外摆设的植物进行维护和保养、整形修枝、摘除黄叶；发现花草有枯萎、凋谢现象，应及时剪除调换；给花卉盆景浇水操作时，溅出的水滴及弄脏的地面要随手擦干、擦净；严格遵守操作规程，工作结束后要及时清理场地，保持环境卫生的清洁等。</w:t>
            </w:r>
          </w:p>
        </w:tc>
        <w:tc>
          <w:tcPr>
            <w:tcW w:w="668" w:type="dxa"/>
            <w:noWrap/>
            <w:vAlign w:val="center"/>
          </w:tcPr>
          <w:p w14:paraId="26FDE40B">
            <w:pPr>
              <w:jc w:val="center"/>
              <w:rPr>
                <w:rFonts w:ascii="宋体" w:hAnsi="宋体" w:cs="宋体"/>
                <w:sz w:val="18"/>
                <w:szCs w:val="18"/>
              </w:rPr>
            </w:pPr>
            <w:r>
              <w:rPr>
                <w:rFonts w:hint="eastAsia" w:ascii="宋体" w:hAnsi="宋体" w:cs="宋体"/>
                <w:sz w:val="18"/>
                <w:szCs w:val="18"/>
              </w:rPr>
              <w:t>2</w:t>
            </w:r>
          </w:p>
        </w:tc>
        <w:tc>
          <w:tcPr>
            <w:tcW w:w="1280" w:type="dxa"/>
            <w:noWrap/>
            <w:vAlign w:val="center"/>
          </w:tcPr>
          <w:p w14:paraId="6943CBC4">
            <w:pPr>
              <w:rPr>
                <w:rFonts w:ascii="宋体" w:hAnsi="宋体" w:cs="宋体"/>
                <w:sz w:val="18"/>
                <w:szCs w:val="18"/>
              </w:rPr>
            </w:pPr>
          </w:p>
        </w:tc>
      </w:tr>
      <w:tr w14:paraId="7EBF2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9" w:type="dxa"/>
            <w:vMerge w:val="restart"/>
            <w:noWrap/>
            <w:vAlign w:val="center"/>
          </w:tcPr>
          <w:p w14:paraId="0F3143D3">
            <w:pPr>
              <w:jc w:val="center"/>
              <w:rPr>
                <w:rFonts w:ascii="宋体" w:hAnsi="宋体" w:cs="宋体"/>
                <w:sz w:val="18"/>
                <w:szCs w:val="18"/>
              </w:rPr>
            </w:pPr>
          </w:p>
          <w:p w14:paraId="524519D0">
            <w:pPr>
              <w:rPr>
                <w:rFonts w:ascii="宋体" w:hAnsi="宋体" w:cs="宋体"/>
                <w:sz w:val="18"/>
                <w:szCs w:val="18"/>
              </w:rPr>
            </w:pPr>
          </w:p>
          <w:p w14:paraId="10336ABE">
            <w:pPr>
              <w:rPr>
                <w:rFonts w:ascii="宋体" w:hAnsi="宋体" w:cs="宋体"/>
                <w:sz w:val="18"/>
                <w:szCs w:val="18"/>
              </w:rPr>
            </w:pPr>
          </w:p>
          <w:p w14:paraId="4BBBFE14">
            <w:pPr>
              <w:rPr>
                <w:rFonts w:ascii="宋体" w:hAnsi="宋体" w:cs="宋体"/>
                <w:sz w:val="18"/>
                <w:szCs w:val="18"/>
              </w:rPr>
            </w:pPr>
          </w:p>
          <w:p w14:paraId="7B2A84EC">
            <w:pPr>
              <w:rPr>
                <w:rFonts w:ascii="宋体" w:hAnsi="宋体" w:cs="宋体"/>
                <w:sz w:val="18"/>
                <w:szCs w:val="18"/>
              </w:rPr>
            </w:pPr>
          </w:p>
          <w:p w14:paraId="1996DF4C">
            <w:pPr>
              <w:rPr>
                <w:rFonts w:ascii="宋体" w:hAnsi="宋体" w:cs="宋体"/>
                <w:sz w:val="18"/>
                <w:szCs w:val="18"/>
              </w:rPr>
            </w:pPr>
          </w:p>
          <w:p w14:paraId="13A2E8FE">
            <w:pPr>
              <w:rPr>
                <w:rFonts w:ascii="宋体" w:hAnsi="宋体" w:cs="宋体"/>
                <w:sz w:val="18"/>
                <w:szCs w:val="18"/>
              </w:rPr>
            </w:pPr>
          </w:p>
          <w:p w14:paraId="6F862EC2">
            <w:pPr>
              <w:rPr>
                <w:rFonts w:ascii="宋体" w:hAnsi="宋体" w:cs="宋体"/>
                <w:sz w:val="18"/>
                <w:szCs w:val="18"/>
              </w:rPr>
            </w:pPr>
          </w:p>
          <w:p w14:paraId="268157C3">
            <w:pPr>
              <w:rPr>
                <w:rFonts w:ascii="宋体" w:hAnsi="宋体" w:cs="宋体"/>
                <w:sz w:val="18"/>
                <w:szCs w:val="18"/>
              </w:rPr>
            </w:pPr>
          </w:p>
          <w:p w14:paraId="5FE3565C">
            <w:pPr>
              <w:rPr>
                <w:rFonts w:ascii="宋体" w:hAnsi="宋体" w:cs="宋体"/>
                <w:sz w:val="18"/>
                <w:szCs w:val="18"/>
              </w:rPr>
            </w:pPr>
          </w:p>
          <w:p w14:paraId="61C551CD">
            <w:pPr>
              <w:rPr>
                <w:rFonts w:ascii="宋体" w:hAnsi="宋体" w:cs="宋体"/>
                <w:sz w:val="18"/>
                <w:szCs w:val="18"/>
              </w:rPr>
            </w:pPr>
          </w:p>
          <w:p w14:paraId="1B0C8A57">
            <w:pPr>
              <w:rPr>
                <w:rFonts w:ascii="宋体" w:hAnsi="宋体" w:cs="宋体"/>
                <w:sz w:val="18"/>
                <w:szCs w:val="18"/>
              </w:rPr>
            </w:pPr>
          </w:p>
          <w:p w14:paraId="4226103D">
            <w:pPr>
              <w:rPr>
                <w:rFonts w:ascii="宋体" w:hAnsi="宋体" w:cs="宋体"/>
                <w:sz w:val="18"/>
                <w:szCs w:val="18"/>
              </w:rPr>
            </w:pPr>
          </w:p>
          <w:p w14:paraId="7C35BB6C">
            <w:pPr>
              <w:rPr>
                <w:rFonts w:ascii="宋体" w:hAnsi="宋体" w:cs="宋体"/>
                <w:sz w:val="18"/>
                <w:szCs w:val="18"/>
              </w:rPr>
            </w:pPr>
          </w:p>
          <w:p w14:paraId="38B4C8CE">
            <w:pPr>
              <w:rPr>
                <w:rFonts w:ascii="宋体" w:hAnsi="宋体" w:cs="宋体"/>
                <w:sz w:val="18"/>
                <w:szCs w:val="18"/>
              </w:rPr>
            </w:pPr>
          </w:p>
          <w:p w14:paraId="659E5A9E">
            <w:pPr>
              <w:rPr>
                <w:rFonts w:ascii="宋体" w:hAnsi="宋体" w:cs="宋体"/>
                <w:sz w:val="18"/>
                <w:szCs w:val="18"/>
              </w:rPr>
            </w:pPr>
          </w:p>
          <w:p w14:paraId="4358EE23">
            <w:pPr>
              <w:rPr>
                <w:rFonts w:ascii="宋体" w:hAnsi="宋体" w:cs="宋体"/>
                <w:sz w:val="18"/>
                <w:szCs w:val="18"/>
              </w:rPr>
            </w:pPr>
          </w:p>
          <w:p w14:paraId="68ECA316">
            <w:pPr>
              <w:rPr>
                <w:rFonts w:ascii="宋体" w:hAnsi="宋体" w:cs="宋体"/>
                <w:sz w:val="18"/>
                <w:szCs w:val="18"/>
              </w:rPr>
            </w:pPr>
          </w:p>
          <w:p w14:paraId="65A13BBF">
            <w:pPr>
              <w:rPr>
                <w:rFonts w:ascii="宋体" w:hAnsi="宋体" w:cs="宋体"/>
                <w:sz w:val="18"/>
                <w:szCs w:val="18"/>
              </w:rPr>
            </w:pPr>
          </w:p>
          <w:p w14:paraId="3252E925">
            <w:pPr>
              <w:rPr>
                <w:rFonts w:ascii="宋体" w:hAnsi="宋体" w:cs="宋体"/>
                <w:sz w:val="18"/>
                <w:szCs w:val="18"/>
              </w:rPr>
            </w:pPr>
          </w:p>
          <w:p w14:paraId="0DE986B2">
            <w:pPr>
              <w:rPr>
                <w:rFonts w:ascii="宋体" w:hAnsi="宋体" w:cs="宋体"/>
                <w:sz w:val="18"/>
                <w:szCs w:val="18"/>
              </w:rPr>
            </w:pPr>
          </w:p>
          <w:p w14:paraId="4071407F">
            <w:pPr>
              <w:rPr>
                <w:rFonts w:ascii="宋体" w:hAnsi="宋体" w:cs="宋体"/>
                <w:sz w:val="18"/>
                <w:szCs w:val="18"/>
              </w:rPr>
            </w:pPr>
            <w:r>
              <w:rPr>
                <w:rFonts w:hint="eastAsia" w:ascii="宋体" w:hAnsi="宋体" w:cs="宋体"/>
                <w:sz w:val="18"/>
                <w:szCs w:val="18"/>
              </w:rPr>
              <w:t>三、其他管理</w:t>
            </w:r>
          </w:p>
          <w:p w14:paraId="330B8795">
            <w:pPr>
              <w:jc w:val="center"/>
              <w:rPr>
                <w:rFonts w:ascii="宋体" w:hAnsi="宋体" w:cs="宋体"/>
                <w:sz w:val="18"/>
                <w:szCs w:val="18"/>
              </w:rPr>
            </w:pPr>
            <w:r>
              <w:rPr>
                <w:rFonts w:hint="eastAsia" w:ascii="宋体" w:hAnsi="宋体" w:cs="宋体"/>
                <w:sz w:val="18"/>
                <w:szCs w:val="18"/>
              </w:rPr>
              <w:t>（25分）</w:t>
            </w:r>
          </w:p>
        </w:tc>
        <w:tc>
          <w:tcPr>
            <w:tcW w:w="1328" w:type="dxa"/>
            <w:vMerge w:val="restart"/>
            <w:noWrap/>
            <w:vAlign w:val="center"/>
          </w:tcPr>
          <w:p w14:paraId="4FD6D3E3">
            <w:pPr>
              <w:jc w:val="center"/>
              <w:rPr>
                <w:rFonts w:ascii="宋体" w:hAnsi="宋体" w:cs="宋体"/>
                <w:sz w:val="18"/>
                <w:szCs w:val="18"/>
              </w:rPr>
            </w:pPr>
          </w:p>
          <w:p w14:paraId="7B372464">
            <w:pPr>
              <w:jc w:val="center"/>
              <w:rPr>
                <w:rFonts w:ascii="宋体" w:hAnsi="宋体" w:cs="宋体"/>
                <w:sz w:val="18"/>
                <w:szCs w:val="18"/>
              </w:rPr>
            </w:pPr>
          </w:p>
          <w:p w14:paraId="0ABEC8E8">
            <w:pPr>
              <w:jc w:val="center"/>
              <w:rPr>
                <w:rFonts w:ascii="宋体" w:hAnsi="宋体" w:cs="宋体"/>
                <w:sz w:val="18"/>
                <w:szCs w:val="18"/>
              </w:rPr>
            </w:pPr>
          </w:p>
          <w:p w14:paraId="47EE2B6D">
            <w:pPr>
              <w:jc w:val="center"/>
              <w:rPr>
                <w:rFonts w:ascii="宋体" w:hAnsi="宋体" w:cs="宋体"/>
                <w:sz w:val="18"/>
                <w:szCs w:val="18"/>
              </w:rPr>
            </w:pPr>
          </w:p>
          <w:p w14:paraId="5FEC30C0">
            <w:pPr>
              <w:jc w:val="center"/>
              <w:rPr>
                <w:rFonts w:ascii="宋体" w:hAnsi="宋体" w:cs="宋体"/>
                <w:sz w:val="18"/>
                <w:szCs w:val="18"/>
              </w:rPr>
            </w:pPr>
          </w:p>
          <w:p w14:paraId="19ED8496">
            <w:pPr>
              <w:jc w:val="center"/>
              <w:rPr>
                <w:rFonts w:ascii="宋体" w:hAnsi="宋体" w:cs="宋体"/>
                <w:sz w:val="18"/>
                <w:szCs w:val="18"/>
              </w:rPr>
            </w:pPr>
          </w:p>
          <w:p w14:paraId="6BEC682C">
            <w:pPr>
              <w:jc w:val="center"/>
              <w:rPr>
                <w:rFonts w:ascii="宋体" w:hAnsi="宋体" w:cs="宋体"/>
                <w:sz w:val="18"/>
                <w:szCs w:val="18"/>
              </w:rPr>
            </w:pPr>
          </w:p>
          <w:p w14:paraId="5170FF79">
            <w:pPr>
              <w:jc w:val="center"/>
              <w:rPr>
                <w:rFonts w:ascii="宋体" w:hAnsi="宋体" w:cs="宋体"/>
                <w:sz w:val="18"/>
                <w:szCs w:val="18"/>
              </w:rPr>
            </w:pPr>
          </w:p>
          <w:p w14:paraId="150EFE02">
            <w:pPr>
              <w:rPr>
                <w:rFonts w:ascii="宋体" w:hAnsi="宋体" w:cs="宋体"/>
                <w:sz w:val="18"/>
                <w:szCs w:val="18"/>
              </w:rPr>
            </w:pPr>
            <w:r>
              <w:rPr>
                <w:rFonts w:hint="eastAsia" w:ascii="宋体" w:hAnsi="宋体" w:cs="宋体"/>
                <w:sz w:val="18"/>
                <w:szCs w:val="18"/>
              </w:rPr>
              <w:t>（一）宿舍管理（8分）</w:t>
            </w:r>
          </w:p>
        </w:tc>
        <w:tc>
          <w:tcPr>
            <w:tcW w:w="4515" w:type="dxa"/>
            <w:noWrap/>
            <w:vAlign w:val="center"/>
          </w:tcPr>
          <w:p w14:paraId="1F9B1C12">
            <w:pPr>
              <w:rPr>
                <w:rFonts w:ascii="宋体" w:hAnsi="宋体" w:cs="宋体"/>
                <w:sz w:val="18"/>
                <w:szCs w:val="18"/>
              </w:rPr>
            </w:pPr>
            <w:r>
              <w:rPr>
                <w:rFonts w:hint="eastAsia" w:ascii="宋体" w:hAnsi="宋体" w:cs="宋体"/>
                <w:sz w:val="18"/>
                <w:szCs w:val="18"/>
              </w:rPr>
              <w:t>（1）积极配合做好服务育人和“六T”实务管理达标创建工作。做好学生入住、退宿服务。按校方规定将入住学生的信息输入电脑。</w:t>
            </w:r>
          </w:p>
        </w:tc>
        <w:tc>
          <w:tcPr>
            <w:tcW w:w="668" w:type="dxa"/>
            <w:noWrap/>
            <w:vAlign w:val="center"/>
          </w:tcPr>
          <w:p w14:paraId="250C86B0">
            <w:pPr>
              <w:jc w:val="center"/>
              <w:rPr>
                <w:rFonts w:ascii="宋体" w:hAnsi="宋体" w:cs="宋体"/>
                <w:sz w:val="18"/>
                <w:szCs w:val="18"/>
              </w:rPr>
            </w:pPr>
            <w:r>
              <w:rPr>
                <w:rFonts w:hint="eastAsia" w:ascii="宋体" w:hAnsi="宋体" w:cs="宋体"/>
                <w:sz w:val="18"/>
                <w:szCs w:val="18"/>
              </w:rPr>
              <w:t>2</w:t>
            </w:r>
          </w:p>
        </w:tc>
        <w:tc>
          <w:tcPr>
            <w:tcW w:w="1280" w:type="dxa"/>
            <w:noWrap/>
            <w:vAlign w:val="center"/>
          </w:tcPr>
          <w:p w14:paraId="5A0EBEF3">
            <w:pPr>
              <w:rPr>
                <w:rFonts w:ascii="宋体" w:hAnsi="宋体" w:cs="宋体"/>
                <w:sz w:val="18"/>
                <w:szCs w:val="18"/>
              </w:rPr>
            </w:pPr>
          </w:p>
        </w:tc>
      </w:tr>
      <w:tr w14:paraId="60C6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9" w:type="dxa"/>
            <w:vMerge w:val="continue"/>
            <w:noWrap/>
            <w:vAlign w:val="center"/>
          </w:tcPr>
          <w:p w14:paraId="7DC45218">
            <w:pPr>
              <w:jc w:val="center"/>
              <w:rPr>
                <w:rFonts w:ascii="宋体" w:hAnsi="宋体" w:cs="宋体"/>
                <w:sz w:val="18"/>
                <w:szCs w:val="18"/>
              </w:rPr>
            </w:pPr>
          </w:p>
        </w:tc>
        <w:tc>
          <w:tcPr>
            <w:tcW w:w="1328" w:type="dxa"/>
            <w:vMerge w:val="continue"/>
            <w:noWrap/>
            <w:vAlign w:val="center"/>
          </w:tcPr>
          <w:p w14:paraId="3DED076D">
            <w:pPr>
              <w:jc w:val="center"/>
              <w:rPr>
                <w:rFonts w:ascii="宋体" w:hAnsi="宋体" w:cs="宋体"/>
                <w:sz w:val="18"/>
                <w:szCs w:val="18"/>
              </w:rPr>
            </w:pPr>
          </w:p>
        </w:tc>
        <w:tc>
          <w:tcPr>
            <w:tcW w:w="4515" w:type="dxa"/>
            <w:noWrap/>
            <w:vAlign w:val="center"/>
          </w:tcPr>
          <w:p w14:paraId="7CFB5935">
            <w:pPr>
              <w:rPr>
                <w:rFonts w:ascii="宋体" w:hAnsi="宋体" w:cs="宋体"/>
                <w:sz w:val="18"/>
                <w:szCs w:val="18"/>
              </w:rPr>
            </w:pPr>
            <w:r>
              <w:rPr>
                <w:rFonts w:hint="eastAsia" w:ascii="宋体" w:hAnsi="宋体" w:cs="宋体"/>
                <w:sz w:val="18"/>
                <w:szCs w:val="18"/>
              </w:rPr>
              <w:t>（2）做好学生宿舍公共卫生服务和安全、内务检查管理。每月不低于三次对所有学生宿舍，进行逐间安全检查，安全检查同时进行卫生检查，对整改情况进行回访并做好记录。有严重安全问题的应及时上报学校宿舍管理部门及保卫处。</w:t>
            </w:r>
          </w:p>
        </w:tc>
        <w:tc>
          <w:tcPr>
            <w:tcW w:w="668" w:type="dxa"/>
            <w:noWrap/>
            <w:vAlign w:val="center"/>
          </w:tcPr>
          <w:p w14:paraId="3847B382">
            <w:pPr>
              <w:jc w:val="center"/>
              <w:rPr>
                <w:rFonts w:ascii="宋体" w:hAnsi="宋体" w:cs="宋体"/>
                <w:sz w:val="18"/>
                <w:szCs w:val="18"/>
              </w:rPr>
            </w:pPr>
          </w:p>
          <w:p w14:paraId="43DD8B1F">
            <w:pPr>
              <w:jc w:val="center"/>
              <w:rPr>
                <w:rFonts w:ascii="宋体" w:hAnsi="宋体" w:cs="宋体"/>
                <w:sz w:val="18"/>
                <w:szCs w:val="18"/>
              </w:rPr>
            </w:pPr>
          </w:p>
          <w:p w14:paraId="2A942FA2">
            <w:pPr>
              <w:jc w:val="center"/>
              <w:rPr>
                <w:rFonts w:ascii="宋体" w:hAnsi="宋体" w:cs="宋体"/>
                <w:sz w:val="18"/>
                <w:szCs w:val="18"/>
              </w:rPr>
            </w:pPr>
          </w:p>
          <w:p w14:paraId="6BA43EAD">
            <w:pPr>
              <w:jc w:val="center"/>
              <w:rPr>
                <w:rFonts w:ascii="宋体" w:hAnsi="宋体" w:cs="宋体"/>
                <w:sz w:val="18"/>
                <w:szCs w:val="18"/>
              </w:rPr>
            </w:pPr>
            <w:r>
              <w:rPr>
                <w:rFonts w:hint="eastAsia" w:ascii="宋体" w:hAnsi="宋体" w:cs="宋体"/>
                <w:sz w:val="18"/>
                <w:szCs w:val="18"/>
              </w:rPr>
              <w:t>2</w:t>
            </w:r>
          </w:p>
        </w:tc>
        <w:tc>
          <w:tcPr>
            <w:tcW w:w="1280" w:type="dxa"/>
            <w:noWrap/>
            <w:vAlign w:val="center"/>
          </w:tcPr>
          <w:p w14:paraId="391B21ED">
            <w:pPr>
              <w:rPr>
                <w:rFonts w:ascii="宋体" w:hAnsi="宋体" w:cs="宋体"/>
                <w:sz w:val="18"/>
                <w:szCs w:val="18"/>
              </w:rPr>
            </w:pPr>
          </w:p>
        </w:tc>
      </w:tr>
      <w:tr w14:paraId="4AFA4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9" w:type="dxa"/>
            <w:vMerge w:val="continue"/>
            <w:noWrap/>
            <w:vAlign w:val="center"/>
          </w:tcPr>
          <w:p w14:paraId="69260CF1">
            <w:pPr>
              <w:jc w:val="center"/>
              <w:rPr>
                <w:rFonts w:ascii="宋体" w:hAnsi="宋体" w:cs="宋体"/>
                <w:sz w:val="18"/>
                <w:szCs w:val="18"/>
              </w:rPr>
            </w:pPr>
          </w:p>
        </w:tc>
        <w:tc>
          <w:tcPr>
            <w:tcW w:w="1328" w:type="dxa"/>
            <w:vMerge w:val="continue"/>
            <w:noWrap/>
            <w:vAlign w:val="center"/>
          </w:tcPr>
          <w:p w14:paraId="2F8D02A8">
            <w:pPr>
              <w:jc w:val="center"/>
              <w:rPr>
                <w:rFonts w:ascii="宋体" w:hAnsi="宋体" w:cs="宋体"/>
                <w:sz w:val="18"/>
                <w:szCs w:val="18"/>
              </w:rPr>
            </w:pPr>
          </w:p>
        </w:tc>
        <w:tc>
          <w:tcPr>
            <w:tcW w:w="4515" w:type="dxa"/>
            <w:noWrap/>
            <w:vAlign w:val="center"/>
          </w:tcPr>
          <w:p w14:paraId="25170BEC">
            <w:pPr>
              <w:rPr>
                <w:rFonts w:ascii="宋体" w:hAnsi="宋体" w:cs="宋体"/>
                <w:sz w:val="18"/>
                <w:szCs w:val="18"/>
              </w:rPr>
            </w:pPr>
            <w:r>
              <w:rPr>
                <w:rFonts w:hint="eastAsia" w:ascii="宋体" w:hAnsi="宋体" w:cs="宋体"/>
                <w:sz w:val="18"/>
                <w:szCs w:val="18"/>
              </w:rPr>
              <w:t>（3）配合做好学生公寓其他日常服务管理和应急处置工作；做好宿舍内家具、水电开关等零星维修工作；为学生提供必要的便捷服务。做好学生电控水控充值服务，做好宿舍调整、毕业离校等情况相关电费结算工作。</w:t>
            </w:r>
          </w:p>
        </w:tc>
        <w:tc>
          <w:tcPr>
            <w:tcW w:w="668" w:type="dxa"/>
            <w:noWrap/>
            <w:vAlign w:val="center"/>
          </w:tcPr>
          <w:p w14:paraId="1D98623A">
            <w:pPr>
              <w:jc w:val="center"/>
              <w:rPr>
                <w:rFonts w:ascii="宋体" w:hAnsi="宋体" w:cs="宋体"/>
                <w:sz w:val="18"/>
                <w:szCs w:val="18"/>
              </w:rPr>
            </w:pPr>
            <w:r>
              <w:rPr>
                <w:rFonts w:hint="eastAsia" w:ascii="宋体" w:hAnsi="宋体" w:cs="宋体"/>
                <w:sz w:val="18"/>
                <w:szCs w:val="18"/>
              </w:rPr>
              <w:t>2</w:t>
            </w:r>
          </w:p>
        </w:tc>
        <w:tc>
          <w:tcPr>
            <w:tcW w:w="1280" w:type="dxa"/>
            <w:noWrap/>
            <w:vAlign w:val="center"/>
          </w:tcPr>
          <w:p w14:paraId="35D3EFCD">
            <w:pPr>
              <w:rPr>
                <w:rFonts w:ascii="宋体" w:hAnsi="宋体" w:cs="宋体"/>
                <w:sz w:val="18"/>
                <w:szCs w:val="18"/>
              </w:rPr>
            </w:pPr>
          </w:p>
        </w:tc>
      </w:tr>
      <w:tr w14:paraId="48163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9" w:type="dxa"/>
            <w:vMerge w:val="continue"/>
            <w:noWrap/>
            <w:vAlign w:val="center"/>
          </w:tcPr>
          <w:p w14:paraId="77E366A8">
            <w:pPr>
              <w:jc w:val="center"/>
              <w:rPr>
                <w:rFonts w:ascii="宋体" w:hAnsi="宋体" w:cs="宋体"/>
                <w:sz w:val="18"/>
                <w:szCs w:val="18"/>
              </w:rPr>
            </w:pPr>
          </w:p>
        </w:tc>
        <w:tc>
          <w:tcPr>
            <w:tcW w:w="1328" w:type="dxa"/>
            <w:vMerge w:val="continue"/>
            <w:noWrap/>
            <w:vAlign w:val="center"/>
          </w:tcPr>
          <w:p w14:paraId="11ACEDAD">
            <w:pPr>
              <w:jc w:val="center"/>
              <w:rPr>
                <w:rFonts w:ascii="宋体" w:hAnsi="宋体" w:cs="宋体"/>
                <w:sz w:val="18"/>
                <w:szCs w:val="18"/>
              </w:rPr>
            </w:pPr>
          </w:p>
        </w:tc>
        <w:tc>
          <w:tcPr>
            <w:tcW w:w="4515" w:type="dxa"/>
            <w:noWrap/>
            <w:vAlign w:val="center"/>
          </w:tcPr>
          <w:p w14:paraId="15AAC536">
            <w:pPr>
              <w:rPr>
                <w:rFonts w:ascii="宋体" w:hAnsi="宋体" w:cs="宋体"/>
                <w:sz w:val="18"/>
                <w:szCs w:val="18"/>
              </w:rPr>
            </w:pPr>
            <w:r>
              <w:rPr>
                <w:rFonts w:hint="eastAsia" w:ascii="宋体" w:hAnsi="宋体" w:cs="宋体"/>
                <w:sz w:val="18"/>
                <w:szCs w:val="18"/>
              </w:rPr>
              <w:t>（4）每月定期核对所有住宿人员情况，发现与名单不符的住宿情况或私自入住者，要求立即搬离并上报校方有关部门。节假日，每天早晚两次核查实际住宿人数。</w:t>
            </w:r>
          </w:p>
        </w:tc>
        <w:tc>
          <w:tcPr>
            <w:tcW w:w="668" w:type="dxa"/>
            <w:noWrap/>
            <w:vAlign w:val="center"/>
          </w:tcPr>
          <w:p w14:paraId="62D9F17E">
            <w:pPr>
              <w:jc w:val="center"/>
              <w:rPr>
                <w:rFonts w:ascii="宋体" w:hAnsi="宋体" w:cs="宋体"/>
                <w:sz w:val="18"/>
                <w:szCs w:val="18"/>
              </w:rPr>
            </w:pPr>
            <w:r>
              <w:rPr>
                <w:rFonts w:hint="eastAsia" w:ascii="宋体" w:hAnsi="宋体" w:cs="宋体"/>
                <w:sz w:val="18"/>
                <w:szCs w:val="18"/>
              </w:rPr>
              <w:t>2</w:t>
            </w:r>
          </w:p>
        </w:tc>
        <w:tc>
          <w:tcPr>
            <w:tcW w:w="1280" w:type="dxa"/>
            <w:noWrap/>
            <w:vAlign w:val="center"/>
          </w:tcPr>
          <w:p w14:paraId="4B210F19">
            <w:pPr>
              <w:rPr>
                <w:rFonts w:ascii="宋体" w:hAnsi="宋体" w:cs="宋体"/>
                <w:sz w:val="18"/>
                <w:szCs w:val="18"/>
              </w:rPr>
            </w:pPr>
          </w:p>
        </w:tc>
      </w:tr>
      <w:tr w14:paraId="741C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9" w:type="dxa"/>
            <w:vMerge w:val="continue"/>
            <w:noWrap/>
            <w:vAlign w:val="center"/>
          </w:tcPr>
          <w:p w14:paraId="538FF4F9">
            <w:pPr>
              <w:jc w:val="center"/>
              <w:rPr>
                <w:rFonts w:ascii="宋体" w:hAnsi="宋体" w:cs="宋体"/>
                <w:sz w:val="18"/>
                <w:szCs w:val="18"/>
              </w:rPr>
            </w:pPr>
          </w:p>
        </w:tc>
        <w:tc>
          <w:tcPr>
            <w:tcW w:w="1328" w:type="dxa"/>
            <w:vMerge w:val="restart"/>
            <w:noWrap/>
            <w:vAlign w:val="center"/>
          </w:tcPr>
          <w:p w14:paraId="4D470CE9">
            <w:pPr>
              <w:jc w:val="center"/>
              <w:rPr>
                <w:rFonts w:ascii="宋体" w:hAnsi="宋体" w:cs="宋体"/>
                <w:sz w:val="18"/>
                <w:szCs w:val="18"/>
              </w:rPr>
            </w:pPr>
            <w:r>
              <w:rPr>
                <w:rFonts w:hint="eastAsia" w:ascii="宋体" w:hAnsi="宋体" w:cs="宋体"/>
                <w:sz w:val="18"/>
                <w:szCs w:val="18"/>
              </w:rPr>
              <w:t>（二）图书馆管理（6分）</w:t>
            </w:r>
          </w:p>
        </w:tc>
        <w:tc>
          <w:tcPr>
            <w:tcW w:w="4515" w:type="dxa"/>
            <w:noWrap/>
            <w:vAlign w:val="center"/>
          </w:tcPr>
          <w:p w14:paraId="41E8BEED">
            <w:pPr>
              <w:rPr>
                <w:rFonts w:ascii="宋体" w:hAnsi="宋体" w:cs="宋体"/>
                <w:sz w:val="18"/>
                <w:szCs w:val="18"/>
              </w:rPr>
            </w:pPr>
            <w:r>
              <w:rPr>
                <w:rFonts w:hint="eastAsia" w:ascii="宋体" w:hAnsi="宋体" w:cs="宋体"/>
                <w:sz w:val="18"/>
                <w:szCs w:val="18"/>
              </w:rPr>
              <w:t>（1）负责图书阅览室图书的归架、整理及教职工、学生的出入、咨询工作；应用校方信息平台做好图书馆活动室的预约工作。</w:t>
            </w:r>
          </w:p>
        </w:tc>
        <w:tc>
          <w:tcPr>
            <w:tcW w:w="668" w:type="dxa"/>
            <w:noWrap/>
            <w:vAlign w:val="center"/>
          </w:tcPr>
          <w:p w14:paraId="4754F24D">
            <w:pPr>
              <w:jc w:val="center"/>
              <w:rPr>
                <w:rFonts w:ascii="宋体" w:hAnsi="宋体" w:cs="宋体"/>
                <w:sz w:val="18"/>
                <w:szCs w:val="18"/>
              </w:rPr>
            </w:pPr>
            <w:r>
              <w:rPr>
                <w:rFonts w:hint="eastAsia" w:ascii="宋体" w:hAnsi="宋体" w:cs="宋体"/>
                <w:sz w:val="18"/>
                <w:szCs w:val="18"/>
              </w:rPr>
              <w:t>2</w:t>
            </w:r>
          </w:p>
        </w:tc>
        <w:tc>
          <w:tcPr>
            <w:tcW w:w="1280" w:type="dxa"/>
            <w:noWrap/>
            <w:vAlign w:val="center"/>
          </w:tcPr>
          <w:p w14:paraId="6CC78DEB">
            <w:pPr>
              <w:rPr>
                <w:rFonts w:ascii="宋体" w:hAnsi="宋体" w:cs="宋体"/>
                <w:sz w:val="18"/>
                <w:szCs w:val="18"/>
              </w:rPr>
            </w:pPr>
          </w:p>
        </w:tc>
      </w:tr>
      <w:tr w14:paraId="08D6B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9" w:type="dxa"/>
            <w:vMerge w:val="continue"/>
            <w:noWrap/>
            <w:vAlign w:val="center"/>
          </w:tcPr>
          <w:p w14:paraId="6272DDAF">
            <w:pPr>
              <w:jc w:val="center"/>
              <w:rPr>
                <w:rFonts w:ascii="宋体" w:hAnsi="宋体" w:cs="宋体"/>
                <w:sz w:val="18"/>
                <w:szCs w:val="18"/>
              </w:rPr>
            </w:pPr>
          </w:p>
        </w:tc>
        <w:tc>
          <w:tcPr>
            <w:tcW w:w="1328" w:type="dxa"/>
            <w:vMerge w:val="continue"/>
            <w:noWrap/>
            <w:vAlign w:val="center"/>
          </w:tcPr>
          <w:p w14:paraId="050AF7C1">
            <w:pPr>
              <w:jc w:val="center"/>
              <w:rPr>
                <w:rFonts w:ascii="宋体" w:hAnsi="宋体" w:cs="宋体"/>
                <w:sz w:val="18"/>
                <w:szCs w:val="18"/>
              </w:rPr>
            </w:pPr>
          </w:p>
        </w:tc>
        <w:tc>
          <w:tcPr>
            <w:tcW w:w="4515" w:type="dxa"/>
            <w:noWrap/>
            <w:vAlign w:val="center"/>
          </w:tcPr>
          <w:p w14:paraId="79C7E2FE">
            <w:pPr>
              <w:rPr>
                <w:rFonts w:ascii="宋体" w:hAnsi="宋体" w:cs="宋体"/>
                <w:sz w:val="18"/>
                <w:szCs w:val="18"/>
              </w:rPr>
            </w:pPr>
            <w:r>
              <w:rPr>
                <w:rFonts w:hint="eastAsia" w:ascii="宋体" w:hAnsi="宋体" w:cs="宋体"/>
                <w:sz w:val="18"/>
                <w:szCs w:val="18"/>
              </w:rPr>
              <w:t>（2）做好图书馆入口及前台区域环境卫生工作；做好节假日期间图书馆的管理工作。</w:t>
            </w:r>
          </w:p>
        </w:tc>
        <w:tc>
          <w:tcPr>
            <w:tcW w:w="668" w:type="dxa"/>
            <w:noWrap/>
            <w:vAlign w:val="center"/>
          </w:tcPr>
          <w:p w14:paraId="536CDB65">
            <w:pPr>
              <w:jc w:val="center"/>
              <w:rPr>
                <w:rFonts w:ascii="宋体" w:hAnsi="宋体" w:cs="宋体"/>
                <w:sz w:val="18"/>
                <w:szCs w:val="18"/>
              </w:rPr>
            </w:pPr>
            <w:r>
              <w:rPr>
                <w:rFonts w:hint="eastAsia" w:ascii="宋体" w:hAnsi="宋体" w:cs="宋体"/>
                <w:sz w:val="18"/>
                <w:szCs w:val="18"/>
              </w:rPr>
              <w:t>2</w:t>
            </w:r>
          </w:p>
        </w:tc>
        <w:tc>
          <w:tcPr>
            <w:tcW w:w="1280" w:type="dxa"/>
            <w:noWrap/>
            <w:vAlign w:val="center"/>
          </w:tcPr>
          <w:p w14:paraId="5E94190A">
            <w:pPr>
              <w:rPr>
                <w:rFonts w:ascii="宋体" w:hAnsi="宋体" w:cs="宋体"/>
                <w:sz w:val="18"/>
                <w:szCs w:val="18"/>
              </w:rPr>
            </w:pPr>
          </w:p>
        </w:tc>
      </w:tr>
      <w:tr w14:paraId="51D4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9" w:type="dxa"/>
            <w:vMerge w:val="continue"/>
            <w:noWrap/>
            <w:vAlign w:val="center"/>
          </w:tcPr>
          <w:p w14:paraId="460BE584">
            <w:pPr>
              <w:jc w:val="center"/>
              <w:rPr>
                <w:rFonts w:ascii="宋体" w:hAnsi="宋体" w:cs="宋体"/>
                <w:sz w:val="18"/>
                <w:szCs w:val="18"/>
              </w:rPr>
            </w:pPr>
          </w:p>
        </w:tc>
        <w:tc>
          <w:tcPr>
            <w:tcW w:w="1328" w:type="dxa"/>
            <w:vMerge w:val="continue"/>
            <w:noWrap/>
            <w:vAlign w:val="center"/>
          </w:tcPr>
          <w:p w14:paraId="6A301B1A">
            <w:pPr>
              <w:jc w:val="center"/>
              <w:rPr>
                <w:rFonts w:ascii="宋体" w:hAnsi="宋体" w:cs="宋体"/>
                <w:sz w:val="18"/>
                <w:szCs w:val="18"/>
              </w:rPr>
            </w:pPr>
          </w:p>
        </w:tc>
        <w:tc>
          <w:tcPr>
            <w:tcW w:w="4515" w:type="dxa"/>
            <w:noWrap/>
            <w:vAlign w:val="center"/>
          </w:tcPr>
          <w:p w14:paraId="67FE1D76">
            <w:pPr>
              <w:rPr>
                <w:rFonts w:ascii="宋体" w:hAnsi="宋体" w:cs="宋体"/>
                <w:sz w:val="18"/>
                <w:szCs w:val="18"/>
              </w:rPr>
            </w:pPr>
            <w:r>
              <w:rPr>
                <w:rFonts w:hint="eastAsia" w:ascii="宋体" w:hAnsi="宋体" w:cs="宋体"/>
                <w:sz w:val="18"/>
                <w:szCs w:val="18"/>
              </w:rPr>
              <w:t>（3）开展图书的参考咨询、阅读辅导工作，运用多种形式向师生宣传推荐图书，并通过图书、图片展示的形式配合学校做好宣传教育工作；</w:t>
            </w:r>
          </w:p>
        </w:tc>
        <w:tc>
          <w:tcPr>
            <w:tcW w:w="668" w:type="dxa"/>
            <w:noWrap/>
            <w:vAlign w:val="center"/>
          </w:tcPr>
          <w:p w14:paraId="45DF4C97">
            <w:pPr>
              <w:jc w:val="center"/>
              <w:rPr>
                <w:rFonts w:ascii="宋体" w:hAnsi="宋体" w:cs="宋体"/>
                <w:sz w:val="18"/>
                <w:szCs w:val="18"/>
              </w:rPr>
            </w:pPr>
            <w:r>
              <w:rPr>
                <w:rFonts w:hint="eastAsia" w:ascii="宋体" w:hAnsi="宋体" w:cs="宋体"/>
                <w:sz w:val="18"/>
                <w:szCs w:val="18"/>
              </w:rPr>
              <w:t>2</w:t>
            </w:r>
          </w:p>
        </w:tc>
        <w:tc>
          <w:tcPr>
            <w:tcW w:w="1280" w:type="dxa"/>
            <w:noWrap/>
            <w:vAlign w:val="center"/>
          </w:tcPr>
          <w:p w14:paraId="5470B140">
            <w:pPr>
              <w:rPr>
                <w:rFonts w:ascii="宋体" w:hAnsi="宋体" w:cs="宋体"/>
                <w:sz w:val="18"/>
                <w:szCs w:val="18"/>
              </w:rPr>
            </w:pPr>
          </w:p>
        </w:tc>
      </w:tr>
      <w:tr w14:paraId="6FF8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9" w:type="dxa"/>
            <w:vMerge w:val="continue"/>
            <w:noWrap/>
            <w:vAlign w:val="center"/>
          </w:tcPr>
          <w:p w14:paraId="24869C28">
            <w:pPr>
              <w:jc w:val="center"/>
              <w:rPr>
                <w:rFonts w:ascii="宋体" w:hAnsi="宋体" w:cs="宋体"/>
                <w:sz w:val="18"/>
                <w:szCs w:val="18"/>
              </w:rPr>
            </w:pPr>
          </w:p>
        </w:tc>
        <w:tc>
          <w:tcPr>
            <w:tcW w:w="1328" w:type="dxa"/>
            <w:vMerge w:val="restart"/>
            <w:noWrap/>
            <w:vAlign w:val="center"/>
          </w:tcPr>
          <w:p w14:paraId="1F7BEA2F">
            <w:pPr>
              <w:jc w:val="center"/>
              <w:rPr>
                <w:rFonts w:ascii="宋体" w:hAnsi="宋体" w:cs="宋体"/>
                <w:sz w:val="18"/>
                <w:szCs w:val="18"/>
              </w:rPr>
            </w:pPr>
            <w:r>
              <w:rPr>
                <w:rFonts w:hint="eastAsia" w:ascii="宋体" w:hAnsi="宋体" w:cs="宋体"/>
                <w:sz w:val="18"/>
                <w:szCs w:val="18"/>
              </w:rPr>
              <w:t>（三）多媒体教室及信息化管理（5分）</w:t>
            </w:r>
          </w:p>
        </w:tc>
        <w:tc>
          <w:tcPr>
            <w:tcW w:w="4515" w:type="dxa"/>
            <w:noWrap/>
            <w:vAlign w:val="center"/>
          </w:tcPr>
          <w:p w14:paraId="4E67643E">
            <w:pPr>
              <w:rPr>
                <w:rFonts w:ascii="宋体" w:hAnsi="宋体" w:cs="宋体"/>
                <w:sz w:val="18"/>
                <w:szCs w:val="18"/>
              </w:rPr>
            </w:pPr>
            <w:r>
              <w:rPr>
                <w:rFonts w:hint="eastAsia" w:ascii="宋体" w:hAnsi="宋体" w:cs="宋体"/>
                <w:sz w:val="18"/>
                <w:szCs w:val="18"/>
              </w:rPr>
              <w:t>（1）负责网络基础设施、弱电管线、管井、控制室、弱电间等日常维修维护、运行监控、简单故障操作。负责信息化终端、网络、校内一卡通设备及安全设备的简单故障处理，与维保方就设备硬件故障维修事宜进行沟通，确保学校日常教学活动的正常开展。</w:t>
            </w:r>
          </w:p>
        </w:tc>
        <w:tc>
          <w:tcPr>
            <w:tcW w:w="668" w:type="dxa"/>
            <w:noWrap/>
            <w:vAlign w:val="center"/>
          </w:tcPr>
          <w:p w14:paraId="68DB7150">
            <w:pPr>
              <w:jc w:val="center"/>
              <w:rPr>
                <w:rFonts w:ascii="宋体" w:hAnsi="宋体" w:cs="宋体"/>
                <w:sz w:val="18"/>
                <w:szCs w:val="18"/>
              </w:rPr>
            </w:pPr>
            <w:r>
              <w:rPr>
                <w:rFonts w:hint="eastAsia" w:ascii="宋体" w:hAnsi="宋体" w:cs="宋体"/>
                <w:sz w:val="18"/>
                <w:szCs w:val="18"/>
              </w:rPr>
              <w:t>2.5</w:t>
            </w:r>
          </w:p>
        </w:tc>
        <w:tc>
          <w:tcPr>
            <w:tcW w:w="1280" w:type="dxa"/>
            <w:noWrap/>
            <w:vAlign w:val="center"/>
          </w:tcPr>
          <w:p w14:paraId="24914F23">
            <w:pPr>
              <w:rPr>
                <w:rFonts w:ascii="宋体" w:hAnsi="宋体" w:cs="宋体"/>
                <w:sz w:val="18"/>
                <w:szCs w:val="18"/>
              </w:rPr>
            </w:pPr>
          </w:p>
        </w:tc>
      </w:tr>
      <w:tr w14:paraId="30C62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9" w:type="dxa"/>
            <w:vMerge w:val="continue"/>
            <w:noWrap/>
            <w:vAlign w:val="center"/>
          </w:tcPr>
          <w:p w14:paraId="0F9A2B13">
            <w:pPr>
              <w:jc w:val="center"/>
              <w:rPr>
                <w:rFonts w:ascii="宋体" w:hAnsi="宋体" w:cs="宋体"/>
                <w:sz w:val="18"/>
                <w:szCs w:val="18"/>
              </w:rPr>
            </w:pPr>
          </w:p>
        </w:tc>
        <w:tc>
          <w:tcPr>
            <w:tcW w:w="1328" w:type="dxa"/>
            <w:vMerge w:val="continue"/>
            <w:noWrap/>
            <w:vAlign w:val="center"/>
          </w:tcPr>
          <w:p w14:paraId="3E137FFF">
            <w:pPr>
              <w:jc w:val="center"/>
              <w:rPr>
                <w:rFonts w:ascii="宋体" w:hAnsi="宋体" w:cs="宋体"/>
                <w:sz w:val="18"/>
                <w:szCs w:val="18"/>
              </w:rPr>
            </w:pPr>
          </w:p>
        </w:tc>
        <w:tc>
          <w:tcPr>
            <w:tcW w:w="4515" w:type="dxa"/>
            <w:noWrap/>
            <w:vAlign w:val="center"/>
          </w:tcPr>
          <w:p w14:paraId="23A93358">
            <w:pPr>
              <w:rPr>
                <w:rFonts w:ascii="宋体" w:hAnsi="宋体" w:cs="宋体"/>
                <w:sz w:val="18"/>
                <w:szCs w:val="18"/>
              </w:rPr>
            </w:pPr>
            <w:r>
              <w:rPr>
                <w:rFonts w:hint="eastAsia" w:ascii="宋体" w:hAnsi="宋体" w:cs="宋体"/>
                <w:sz w:val="18"/>
                <w:szCs w:val="18"/>
              </w:rPr>
              <w:t>（2）负责多媒体教室电教会议系统的现场保障、设施设备简易维修维护等操作；协助维护学校硬件设备，包括电脑、复印机、信息发布、投影仪、触控一体机、大屏显示、音响、多媒体教室音视频设备、公共广播等基础硬件设备的管理和简单故障排除。</w:t>
            </w:r>
          </w:p>
        </w:tc>
        <w:tc>
          <w:tcPr>
            <w:tcW w:w="668" w:type="dxa"/>
            <w:noWrap/>
            <w:vAlign w:val="center"/>
          </w:tcPr>
          <w:p w14:paraId="19FED92F">
            <w:pPr>
              <w:jc w:val="center"/>
              <w:rPr>
                <w:rFonts w:ascii="宋体" w:hAnsi="宋体" w:cs="宋体"/>
                <w:sz w:val="18"/>
                <w:szCs w:val="18"/>
              </w:rPr>
            </w:pPr>
            <w:r>
              <w:rPr>
                <w:rFonts w:hint="eastAsia" w:ascii="宋体" w:hAnsi="宋体" w:cs="宋体"/>
                <w:sz w:val="18"/>
                <w:szCs w:val="18"/>
              </w:rPr>
              <w:t>2.5</w:t>
            </w:r>
          </w:p>
        </w:tc>
        <w:tc>
          <w:tcPr>
            <w:tcW w:w="1280" w:type="dxa"/>
            <w:noWrap/>
            <w:vAlign w:val="center"/>
          </w:tcPr>
          <w:p w14:paraId="7F3574A3">
            <w:pPr>
              <w:rPr>
                <w:rFonts w:ascii="宋体" w:hAnsi="宋体" w:cs="宋体"/>
                <w:sz w:val="18"/>
                <w:szCs w:val="18"/>
              </w:rPr>
            </w:pPr>
          </w:p>
        </w:tc>
      </w:tr>
      <w:tr w14:paraId="4933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9" w:type="dxa"/>
            <w:vMerge w:val="continue"/>
            <w:noWrap/>
            <w:vAlign w:val="center"/>
          </w:tcPr>
          <w:p w14:paraId="3A4FB38B">
            <w:pPr>
              <w:jc w:val="center"/>
              <w:rPr>
                <w:rFonts w:ascii="宋体" w:hAnsi="宋体" w:cs="宋体"/>
                <w:sz w:val="18"/>
                <w:szCs w:val="18"/>
              </w:rPr>
            </w:pPr>
          </w:p>
        </w:tc>
        <w:tc>
          <w:tcPr>
            <w:tcW w:w="1328" w:type="dxa"/>
            <w:vMerge w:val="restart"/>
            <w:noWrap/>
            <w:vAlign w:val="center"/>
          </w:tcPr>
          <w:p w14:paraId="3C175AD3">
            <w:pPr>
              <w:jc w:val="center"/>
              <w:rPr>
                <w:rFonts w:ascii="宋体" w:hAnsi="宋体" w:cs="宋体"/>
                <w:sz w:val="18"/>
                <w:szCs w:val="18"/>
              </w:rPr>
            </w:pPr>
            <w:r>
              <w:rPr>
                <w:rFonts w:hint="eastAsia" w:ascii="宋体" w:hAnsi="宋体" w:cs="宋体"/>
                <w:sz w:val="18"/>
                <w:szCs w:val="18"/>
              </w:rPr>
              <w:t>（四）医务室管理（6分）</w:t>
            </w:r>
          </w:p>
        </w:tc>
        <w:tc>
          <w:tcPr>
            <w:tcW w:w="4515" w:type="dxa"/>
            <w:noWrap/>
            <w:vAlign w:val="center"/>
          </w:tcPr>
          <w:p w14:paraId="56958E80">
            <w:pPr>
              <w:rPr>
                <w:rFonts w:ascii="宋体" w:hAnsi="宋体" w:cs="宋体"/>
                <w:sz w:val="18"/>
                <w:szCs w:val="18"/>
              </w:rPr>
            </w:pPr>
            <w:r>
              <w:rPr>
                <w:rFonts w:hint="eastAsia" w:ascii="宋体" w:hAnsi="宋体" w:cs="宋体"/>
                <w:sz w:val="18"/>
                <w:szCs w:val="18"/>
              </w:rPr>
              <w:t>（1）委派具有相应执业资格的专职驻校医生负责学校医务室管理。严格执行学校有关医务室的相关规定。负责学生健康档案的建立和管理，包括记录学生的个人健康信息、接受的治疗和检查结果，以便追踪学生健康状况和提供个性化的医疗服务。</w:t>
            </w:r>
          </w:p>
        </w:tc>
        <w:tc>
          <w:tcPr>
            <w:tcW w:w="668" w:type="dxa"/>
            <w:noWrap/>
            <w:vAlign w:val="center"/>
          </w:tcPr>
          <w:p w14:paraId="365023ED">
            <w:pPr>
              <w:jc w:val="center"/>
              <w:rPr>
                <w:rFonts w:ascii="宋体" w:hAnsi="宋体" w:cs="宋体"/>
                <w:sz w:val="18"/>
                <w:szCs w:val="18"/>
              </w:rPr>
            </w:pPr>
            <w:r>
              <w:rPr>
                <w:rFonts w:hint="eastAsia" w:ascii="宋体" w:hAnsi="宋体" w:cs="宋体"/>
                <w:sz w:val="18"/>
                <w:szCs w:val="18"/>
              </w:rPr>
              <w:t>2</w:t>
            </w:r>
          </w:p>
        </w:tc>
        <w:tc>
          <w:tcPr>
            <w:tcW w:w="1280" w:type="dxa"/>
            <w:noWrap/>
            <w:vAlign w:val="center"/>
          </w:tcPr>
          <w:p w14:paraId="3545A44D">
            <w:pPr>
              <w:rPr>
                <w:rFonts w:ascii="宋体" w:hAnsi="宋体" w:cs="宋体"/>
                <w:sz w:val="18"/>
                <w:szCs w:val="18"/>
              </w:rPr>
            </w:pPr>
          </w:p>
        </w:tc>
      </w:tr>
      <w:tr w14:paraId="51B23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9" w:type="dxa"/>
            <w:vMerge w:val="continue"/>
            <w:noWrap/>
            <w:vAlign w:val="center"/>
          </w:tcPr>
          <w:p w14:paraId="1B11FA6F">
            <w:pPr>
              <w:jc w:val="center"/>
              <w:rPr>
                <w:rFonts w:ascii="宋体" w:hAnsi="宋体" w:cs="宋体"/>
                <w:sz w:val="18"/>
                <w:szCs w:val="18"/>
              </w:rPr>
            </w:pPr>
          </w:p>
        </w:tc>
        <w:tc>
          <w:tcPr>
            <w:tcW w:w="1328" w:type="dxa"/>
            <w:vMerge w:val="continue"/>
            <w:noWrap/>
            <w:vAlign w:val="center"/>
          </w:tcPr>
          <w:p w14:paraId="3562B97F">
            <w:pPr>
              <w:jc w:val="center"/>
              <w:rPr>
                <w:rFonts w:ascii="宋体" w:hAnsi="宋体" w:cs="宋体"/>
                <w:sz w:val="18"/>
                <w:szCs w:val="18"/>
              </w:rPr>
            </w:pPr>
          </w:p>
        </w:tc>
        <w:tc>
          <w:tcPr>
            <w:tcW w:w="4515" w:type="dxa"/>
            <w:noWrap/>
            <w:vAlign w:val="center"/>
          </w:tcPr>
          <w:p w14:paraId="210805BC">
            <w:pPr>
              <w:rPr>
                <w:rFonts w:ascii="宋体" w:hAnsi="宋体" w:cs="宋体"/>
                <w:sz w:val="18"/>
                <w:szCs w:val="18"/>
              </w:rPr>
            </w:pPr>
            <w:r>
              <w:rPr>
                <w:rFonts w:hint="eastAsia" w:ascii="宋体" w:hAnsi="宋体" w:cs="宋体"/>
                <w:sz w:val="18"/>
                <w:szCs w:val="18"/>
              </w:rPr>
              <w:t>（2）在学生日常生活中可能发生的急性疾病、突发疾病或意外事故的紧急情况下进行救治，提供紧急医疗服务和急救措施，保障学生的安全和健康。</w:t>
            </w:r>
          </w:p>
        </w:tc>
        <w:tc>
          <w:tcPr>
            <w:tcW w:w="668" w:type="dxa"/>
            <w:noWrap/>
            <w:vAlign w:val="center"/>
          </w:tcPr>
          <w:p w14:paraId="68CC5BC4">
            <w:pPr>
              <w:jc w:val="center"/>
              <w:rPr>
                <w:rFonts w:ascii="宋体" w:hAnsi="宋体" w:cs="宋体"/>
                <w:sz w:val="18"/>
                <w:szCs w:val="18"/>
              </w:rPr>
            </w:pPr>
            <w:r>
              <w:rPr>
                <w:rFonts w:hint="eastAsia" w:ascii="宋体" w:hAnsi="宋体" w:cs="宋体"/>
                <w:sz w:val="18"/>
                <w:szCs w:val="18"/>
              </w:rPr>
              <w:t>2</w:t>
            </w:r>
          </w:p>
        </w:tc>
        <w:tc>
          <w:tcPr>
            <w:tcW w:w="1280" w:type="dxa"/>
            <w:noWrap/>
            <w:vAlign w:val="center"/>
          </w:tcPr>
          <w:p w14:paraId="72C24A3D">
            <w:pPr>
              <w:rPr>
                <w:rFonts w:ascii="宋体" w:hAnsi="宋体" w:cs="宋体"/>
                <w:sz w:val="18"/>
                <w:szCs w:val="18"/>
              </w:rPr>
            </w:pPr>
          </w:p>
        </w:tc>
      </w:tr>
      <w:tr w14:paraId="2F434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9" w:type="dxa"/>
            <w:vMerge w:val="continue"/>
            <w:noWrap/>
            <w:vAlign w:val="center"/>
          </w:tcPr>
          <w:p w14:paraId="4B7AA06D">
            <w:pPr>
              <w:jc w:val="center"/>
              <w:rPr>
                <w:rFonts w:ascii="宋体" w:hAnsi="宋体" w:cs="宋体"/>
                <w:sz w:val="18"/>
                <w:szCs w:val="18"/>
              </w:rPr>
            </w:pPr>
          </w:p>
        </w:tc>
        <w:tc>
          <w:tcPr>
            <w:tcW w:w="1328" w:type="dxa"/>
            <w:vMerge w:val="continue"/>
            <w:noWrap/>
            <w:vAlign w:val="center"/>
          </w:tcPr>
          <w:p w14:paraId="028F17D0">
            <w:pPr>
              <w:jc w:val="center"/>
              <w:rPr>
                <w:rFonts w:ascii="宋体" w:hAnsi="宋体" w:cs="宋体"/>
                <w:sz w:val="18"/>
                <w:szCs w:val="18"/>
              </w:rPr>
            </w:pPr>
          </w:p>
        </w:tc>
        <w:tc>
          <w:tcPr>
            <w:tcW w:w="4515" w:type="dxa"/>
            <w:noWrap/>
            <w:vAlign w:val="center"/>
          </w:tcPr>
          <w:p w14:paraId="30263F95">
            <w:pPr>
              <w:rPr>
                <w:rFonts w:ascii="宋体" w:hAnsi="宋体" w:cs="宋体"/>
                <w:sz w:val="18"/>
                <w:szCs w:val="18"/>
              </w:rPr>
            </w:pPr>
            <w:r>
              <w:rPr>
                <w:rFonts w:hint="eastAsia" w:ascii="宋体" w:hAnsi="宋体" w:cs="宋体"/>
                <w:sz w:val="18"/>
                <w:szCs w:val="18"/>
              </w:rPr>
              <w:t>（3）负责对学生常见的疾病进行初步诊断和治疗，如感冒、发热、呼吸道感染等。校医需要具备一定的医学知识和临床技能，能够提供适当的药物治疗或转诊给相关专业医疗机构。</w:t>
            </w:r>
          </w:p>
        </w:tc>
        <w:tc>
          <w:tcPr>
            <w:tcW w:w="668" w:type="dxa"/>
            <w:noWrap/>
            <w:vAlign w:val="center"/>
          </w:tcPr>
          <w:p w14:paraId="2156BE10">
            <w:pPr>
              <w:jc w:val="center"/>
              <w:rPr>
                <w:rFonts w:ascii="宋体" w:hAnsi="宋体" w:cs="宋体"/>
                <w:sz w:val="18"/>
                <w:szCs w:val="18"/>
              </w:rPr>
            </w:pPr>
            <w:r>
              <w:rPr>
                <w:rFonts w:hint="eastAsia" w:ascii="宋体" w:hAnsi="宋体" w:cs="宋体"/>
                <w:sz w:val="18"/>
                <w:szCs w:val="18"/>
              </w:rPr>
              <w:t>2</w:t>
            </w:r>
          </w:p>
        </w:tc>
        <w:tc>
          <w:tcPr>
            <w:tcW w:w="1280" w:type="dxa"/>
            <w:noWrap/>
            <w:vAlign w:val="center"/>
          </w:tcPr>
          <w:p w14:paraId="6E784FE7">
            <w:pPr>
              <w:rPr>
                <w:rFonts w:ascii="宋体" w:hAnsi="宋体" w:cs="宋体"/>
                <w:sz w:val="18"/>
                <w:szCs w:val="18"/>
              </w:rPr>
            </w:pPr>
          </w:p>
        </w:tc>
      </w:tr>
      <w:tr w14:paraId="3E29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030" w:type="dxa"/>
            <w:gridSpan w:val="4"/>
            <w:noWrap/>
            <w:vAlign w:val="center"/>
          </w:tcPr>
          <w:p w14:paraId="4B87AA53">
            <w:pPr>
              <w:jc w:val="center"/>
              <w:rPr>
                <w:rFonts w:ascii="宋体" w:hAnsi="宋体" w:cs="宋体"/>
                <w:sz w:val="18"/>
                <w:szCs w:val="18"/>
              </w:rPr>
            </w:pPr>
            <w:r>
              <w:rPr>
                <w:rFonts w:hint="eastAsia" w:ascii="宋体" w:hAnsi="宋体" w:cs="宋体"/>
                <w:sz w:val="18"/>
                <w:szCs w:val="18"/>
              </w:rPr>
              <w:t>累计分数</w:t>
            </w:r>
          </w:p>
        </w:tc>
        <w:tc>
          <w:tcPr>
            <w:tcW w:w="1280" w:type="dxa"/>
            <w:noWrap/>
            <w:vAlign w:val="center"/>
          </w:tcPr>
          <w:p w14:paraId="2E4DA380">
            <w:pPr>
              <w:rPr>
                <w:rFonts w:ascii="宋体" w:hAnsi="宋体" w:cs="宋体"/>
                <w:sz w:val="18"/>
                <w:szCs w:val="18"/>
              </w:rPr>
            </w:pPr>
          </w:p>
        </w:tc>
      </w:tr>
    </w:tbl>
    <w:p w14:paraId="37247074">
      <w:pPr>
        <w:spacing w:line="360" w:lineRule="auto"/>
        <w:rPr>
          <w:rFonts w:ascii="仿宋_GB2312" w:eastAsia="仿宋_GB2312"/>
          <w:sz w:val="28"/>
          <w:szCs w:val="28"/>
        </w:rPr>
      </w:pPr>
    </w:p>
    <w:p w14:paraId="1D64925C">
      <w:pPr>
        <w:spacing w:line="360" w:lineRule="auto"/>
        <w:outlineLvl w:val="2"/>
        <w:rPr>
          <w:rFonts w:ascii="仿宋_GB2312" w:eastAsia="仿宋_GB2312"/>
          <w:b/>
          <w:sz w:val="28"/>
          <w:szCs w:val="28"/>
        </w:rPr>
      </w:pPr>
      <w:r>
        <w:rPr>
          <w:rFonts w:hint="eastAsia" w:ascii="仿宋_GB2312" w:eastAsia="仿宋_GB2312"/>
          <w:b/>
          <w:sz w:val="28"/>
          <w:szCs w:val="28"/>
        </w:rPr>
        <w:t>3.物业管理与服务考核依据</w:t>
      </w:r>
    </w:p>
    <w:p w14:paraId="3320DB9B">
      <w:pPr>
        <w:numPr>
          <w:ilvl w:val="1"/>
          <w:numId w:val="54"/>
        </w:numPr>
        <w:tabs>
          <w:tab w:val="clear" w:pos="855"/>
        </w:tabs>
        <w:spacing w:line="360" w:lineRule="auto"/>
        <w:ind w:left="0" w:firstLine="560" w:firstLineChars="200"/>
        <w:rPr>
          <w:rFonts w:ascii="仿宋_GB2312" w:hAnsi="宋体" w:eastAsia="仿宋_GB2312"/>
          <w:sz w:val="28"/>
          <w:szCs w:val="28"/>
        </w:rPr>
      </w:pPr>
      <w:r>
        <w:rPr>
          <w:rFonts w:hint="eastAsia" w:ascii="仿宋_GB2312" w:hAnsi="宋体" w:eastAsia="仿宋_GB2312"/>
          <w:sz w:val="28"/>
          <w:szCs w:val="28"/>
        </w:rPr>
        <w:t>根据上海商学院漕宝路校区（采购单位）与中标单位签订的《物业管理服务合同》中约定内容。</w:t>
      </w:r>
    </w:p>
    <w:p w14:paraId="037D7209">
      <w:pPr>
        <w:numPr>
          <w:ilvl w:val="1"/>
          <w:numId w:val="54"/>
        </w:numPr>
        <w:tabs>
          <w:tab w:val="clear" w:pos="855"/>
        </w:tabs>
        <w:spacing w:line="360" w:lineRule="auto"/>
        <w:ind w:left="0" w:firstLine="560" w:firstLineChars="200"/>
        <w:rPr>
          <w:rFonts w:ascii="仿宋_GB2312" w:hAnsi="宋体" w:eastAsia="仿宋_GB2312"/>
          <w:sz w:val="28"/>
          <w:szCs w:val="28"/>
        </w:rPr>
      </w:pPr>
      <w:r>
        <w:rPr>
          <w:rFonts w:hint="eastAsia" w:ascii="仿宋_GB2312" w:hAnsi="宋体" w:eastAsia="仿宋_GB2312"/>
          <w:sz w:val="28"/>
          <w:szCs w:val="28"/>
        </w:rPr>
        <w:t>《上海商学院漕宝路校区物业管理服务采购招标文件及中标单位投标文件》。</w:t>
      </w:r>
    </w:p>
    <w:p w14:paraId="2B92228A">
      <w:pPr>
        <w:numPr>
          <w:ilvl w:val="1"/>
          <w:numId w:val="54"/>
        </w:numPr>
        <w:tabs>
          <w:tab w:val="clear" w:pos="855"/>
        </w:tabs>
        <w:spacing w:line="360" w:lineRule="auto"/>
        <w:ind w:left="0" w:firstLine="560" w:firstLineChars="200"/>
        <w:rPr>
          <w:rFonts w:ascii="仿宋_GB2312" w:hAnsi="宋体" w:eastAsia="仿宋_GB2312"/>
          <w:sz w:val="28"/>
          <w:szCs w:val="28"/>
        </w:rPr>
      </w:pPr>
      <w:r>
        <w:rPr>
          <w:rFonts w:hint="eastAsia" w:ascii="仿宋_GB2312" w:hAnsi="宋体" w:eastAsia="仿宋_GB2312"/>
          <w:sz w:val="28"/>
          <w:szCs w:val="28"/>
        </w:rPr>
        <w:t>用户满意度评测报告。</w:t>
      </w:r>
    </w:p>
    <w:p w14:paraId="2F70D26D">
      <w:pPr>
        <w:spacing w:line="360" w:lineRule="auto"/>
        <w:outlineLvl w:val="2"/>
        <w:rPr>
          <w:rFonts w:ascii="仿宋_GB2312" w:eastAsia="仿宋_GB2312"/>
          <w:b/>
          <w:sz w:val="28"/>
          <w:szCs w:val="28"/>
        </w:rPr>
      </w:pPr>
      <w:r>
        <w:rPr>
          <w:rFonts w:hint="eastAsia" w:ascii="仿宋_GB2312" w:eastAsia="仿宋_GB2312"/>
          <w:b/>
          <w:sz w:val="28"/>
          <w:szCs w:val="28"/>
        </w:rPr>
        <w:t>4.物业管理与服务考评的方式</w:t>
      </w:r>
    </w:p>
    <w:p w14:paraId="38FE1598">
      <w:pPr>
        <w:numPr>
          <w:ilvl w:val="1"/>
          <w:numId w:val="55"/>
        </w:numPr>
        <w:tabs>
          <w:tab w:val="clear" w:pos="855"/>
        </w:tabs>
        <w:spacing w:line="360" w:lineRule="auto"/>
        <w:ind w:left="0" w:firstLine="560" w:firstLineChars="200"/>
        <w:rPr>
          <w:rFonts w:ascii="仿宋_GB2312" w:hAnsi="宋体" w:eastAsia="仿宋_GB2312"/>
          <w:sz w:val="28"/>
          <w:szCs w:val="28"/>
        </w:rPr>
      </w:pPr>
      <w:r>
        <w:rPr>
          <w:rFonts w:hint="eastAsia" w:ascii="仿宋_GB2312" w:hAnsi="宋体" w:eastAsia="仿宋_GB2312"/>
          <w:sz w:val="28"/>
          <w:szCs w:val="28"/>
        </w:rPr>
        <w:t>校方每年自行或聘请专业机构对物业管理进行一次用户满意度测评，达到《物业管理服务合同》内的要求。</w:t>
      </w:r>
    </w:p>
    <w:p w14:paraId="1F5AFBB0">
      <w:pPr>
        <w:numPr>
          <w:ilvl w:val="1"/>
          <w:numId w:val="55"/>
        </w:numPr>
        <w:tabs>
          <w:tab w:val="clear" w:pos="855"/>
        </w:tabs>
        <w:spacing w:line="360" w:lineRule="auto"/>
        <w:ind w:left="0" w:firstLine="560" w:firstLineChars="200"/>
        <w:rPr>
          <w:rFonts w:ascii="仿宋_GB2312" w:hAnsi="宋体" w:eastAsia="仿宋_GB2312"/>
          <w:sz w:val="28"/>
          <w:szCs w:val="28"/>
        </w:rPr>
      </w:pPr>
      <w:r>
        <w:rPr>
          <w:rFonts w:hint="eastAsia" w:ascii="仿宋_GB2312" w:eastAsia="仿宋_GB2312"/>
          <w:sz w:val="28"/>
          <w:szCs w:val="28"/>
        </w:rPr>
        <w:t>校方</w:t>
      </w:r>
      <w:r>
        <w:rPr>
          <w:rFonts w:hint="eastAsia" w:ascii="仿宋_GB2312" w:hAnsi="宋体" w:eastAsia="仿宋_GB2312"/>
          <w:sz w:val="28"/>
          <w:szCs w:val="28"/>
        </w:rPr>
        <w:t>半年对中标人现场工作进行考评，考评中标人在日常管理中的服务礼仪和服务响应程度。</w:t>
      </w:r>
    </w:p>
    <w:p w14:paraId="2D34EEE2">
      <w:pPr>
        <w:spacing w:line="360" w:lineRule="auto"/>
        <w:rPr>
          <w:rFonts w:ascii="宋体" w:hAnsi="宋体"/>
          <w:b/>
          <w:sz w:val="24"/>
          <w:szCs w:val="24"/>
        </w:rPr>
      </w:pPr>
      <w:r>
        <w:rPr>
          <w:rFonts w:hint="eastAsia" w:ascii="仿宋_GB2312" w:eastAsia="仿宋_GB2312"/>
          <w:b/>
          <w:sz w:val="28"/>
          <w:szCs w:val="28"/>
        </w:rPr>
        <w:t>5.奖惩措施</w:t>
      </w:r>
    </w:p>
    <w:p w14:paraId="701B0C6E">
      <w:pPr>
        <w:spacing w:line="360" w:lineRule="auto"/>
        <w:rPr>
          <w:rFonts w:ascii="仿宋_GB2312" w:eastAsia="仿宋_GB2312"/>
          <w:sz w:val="28"/>
          <w:szCs w:val="28"/>
        </w:rPr>
      </w:pPr>
      <w:r>
        <w:rPr>
          <w:rFonts w:hint="eastAsia" w:ascii="仿宋_GB2312" w:eastAsia="仿宋_GB2312"/>
          <w:sz w:val="28"/>
          <w:szCs w:val="28"/>
        </w:rPr>
        <w:t>（一）考核依据</w:t>
      </w:r>
    </w:p>
    <w:p w14:paraId="313AE887">
      <w:pPr>
        <w:spacing w:line="360" w:lineRule="auto"/>
        <w:ind w:firstLine="560" w:firstLineChars="200"/>
        <w:rPr>
          <w:rFonts w:ascii="仿宋_GB2312" w:eastAsia="仿宋_GB2312"/>
          <w:sz w:val="28"/>
          <w:szCs w:val="28"/>
        </w:rPr>
      </w:pPr>
      <w:r>
        <w:rPr>
          <w:rFonts w:hint="eastAsia" w:ascii="仿宋_GB2312" w:eastAsia="仿宋_GB2312"/>
          <w:sz w:val="28"/>
          <w:szCs w:val="28"/>
        </w:rPr>
        <w:t>物业服务及后勤服务合同、招标文件所委托的物业管理服务范围、服务内容、服务要求（标准）和投标文件。</w:t>
      </w:r>
    </w:p>
    <w:p w14:paraId="79CA7C8B">
      <w:pPr>
        <w:spacing w:line="360" w:lineRule="auto"/>
        <w:rPr>
          <w:rFonts w:ascii="仿宋_GB2312" w:eastAsia="仿宋_GB2312"/>
          <w:sz w:val="28"/>
          <w:szCs w:val="28"/>
        </w:rPr>
      </w:pPr>
      <w:r>
        <w:rPr>
          <w:rFonts w:hint="eastAsia" w:ascii="仿宋_GB2312" w:eastAsia="仿宋_GB2312"/>
          <w:sz w:val="28"/>
          <w:szCs w:val="28"/>
        </w:rPr>
        <w:t>（二）考核等级</w:t>
      </w:r>
    </w:p>
    <w:p w14:paraId="6D3DE1F3">
      <w:pPr>
        <w:spacing w:line="360" w:lineRule="auto"/>
        <w:ind w:firstLine="560" w:firstLineChars="200"/>
        <w:rPr>
          <w:rFonts w:ascii="仿宋_GB2312" w:eastAsia="仿宋_GB2312"/>
          <w:sz w:val="28"/>
          <w:szCs w:val="28"/>
        </w:rPr>
      </w:pPr>
      <w:r>
        <w:rPr>
          <w:rFonts w:hint="eastAsia" w:ascii="仿宋_GB2312" w:eastAsia="仿宋_GB2312"/>
          <w:sz w:val="28"/>
          <w:szCs w:val="28"/>
        </w:rPr>
        <w:t>1.考核分90分（含90分）以上为优秀。</w:t>
      </w:r>
    </w:p>
    <w:p w14:paraId="1DEBEEBF">
      <w:pPr>
        <w:spacing w:line="360" w:lineRule="auto"/>
        <w:ind w:firstLine="560" w:firstLineChars="200"/>
        <w:rPr>
          <w:rFonts w:ascii="仿宋_GB2312" w:eastAsia="仿宋_GB2312"/>
          <w:sz w:val="28"/>
          <w:szCs w:val="28"/>
        </w:rPr>
      </w:pPr>
      <w:r>
        <w:rPr>
          <w:rFonts w:hint="eastAsia" w:ascii="仿宋_GB2312" w:eastAsia="仿宋_GB2312"/>
          <w:sz w:val="28"/>
          <w:szCs w:val="28"/>
        </w:rPr>
        <w:t>2.考核分89分～80分为良好。</w:t>
      </w:r>
    </w:p>
    <w:p w14:paraId="1AE5A5E5">
      <w:pPr>
        <w:spacing w:line="360" w:lineRule="auto"/>
        <w:ind w:firstLine="560" w:firstLineChars="200"/>
        <w:rPr>
          <w:rFonts w:ascii="仿宋_GB2312" w:eastAsia="仿宋_GB2312"/>
          <w:sz w:val="28"/>
          <w:szCs w:val="28"/>
        </w:rPr>
      </w:pPr>
      <w:r>
        <w:rPr>
          <w:rFonts w:hint="eastAsia" w:ascii="仿宋_GB2312" w:eastAsia="仿宋_GB2312"/>
          <w:sz w:val="28"/>
          <w:szCs w:val="28"/>
        </w:rPr>
        <w:t>3.考核分79分～70分为合格。</w:t>
      </w:r>
    </w:p>
    <w:p w14:paraId="1A3AC81A">
      <w:pPr>
        <w:spacing w:line="360" w:lineRule="auto"/>
        <w:ind w:firstLine="560" w:firstLineChars="200"/>
        <w:rPr>
          <w:rFonts w:ascii="仿宋_GB2312" w:eastAsia="仿宋_GB2312"/>
          <w:sz w:val="28"/>
          <w:szCs w:val="28"/>
        </w:rPr>
      </w:pPr>
      <w:r>
        <w:rPr>
          <w:rFonts w:hint="eastAsia" w:ascii="仿宋_GB2312" w:eastAsia="仿宋_GB2312"/>
          <w:sz w:val="28"/>
          <w:szCs w:val="28"/>
        </w:rPr>
        <w:t>4.</w:t>
      </w:r>
      <w:bookmarkStart w:id="0" w:name="_Hlk195882612"/>
      <w:r>
        <w:rPr>
          <w:rFonts w:hint="eastAsia" w:ascii="仿宋_GB2312" w:eastAsia="仿宋_GB2312"/>
          <w:sz w:val="28"/>
          <w:szCs w:val="28"/>
        </w:rPr>
        <w:t>考核分69分～60分为基本合格</w:t>
      </w:r>
      <w:bookmarkEnd w:id="0"/>
      <w:r>
        <w:rPr>
          <w:rFonts w:hint="eastAsia" w:ascii="仿宋_GB2312" w:eastAsia="仿宋_GB2312"/>
          <w:sz w:val="28"/>
          <w:szCs w:val="28"/>
        </w:rPr>
        <w:t>。</w:t>
      </w:r>
    </w:p>
    <w:p w14:paraId="5B14AF41">
      <w:pPr>
        <w:spacing w:line="360" w:lineRule="auto"/>
        <w:ind w:firstLine="560" w:firstLineChars="200"/>
        <w:rPr>
          <w:rFonts w:ascii="仿宋_GB2312" w:eastAsia="仿宋_GB2312"/>
          <w:sz w:val="28"/>
          <w:szCs w:val="28"/>
        </w:rPr>
      </w:pPr>
      <w:r>
        <w:rPr>
          <w:rFonts w:hint="eastAsia" w:ascii="仿宋_GB2312" w:eastAsia="仿宋_GB2312"/>
          <w:sz w:val="28"/>
          <w:szCs w:val="28"/>
        </w:rPr>
        <w:t>5. 考核分60分以下为不合格</w:t>
      </w:r>
    </w:p>
    <w:p w14:paraId="5041E6A6">
      <w:pPr>
        <w:spacing w:line="360" w:lineRule="auto"/>
        <w:rPr>
          <w:rFonts w:ascii="仿宋_GB2312" w:eastAsia="仿宋_GB2312"/>
          <w:sz w:val="28"/>
          <w:szCs w:val="28"/>
        </w:rPr>
      </w:pPr>
      <w:r>
        <w:rPr>
          <w:rFonts w:hint="eastAsia" w:ascii="仿宋_GB2312" w:eastAsia="仿宋_GB2312"/>
          <w:sz w:val="28"/>
          <w:szCs w:val="28"/>
        </w:rPr>
        <w:t>（三）考核方式</w:t>
      </w:r>
    </w:p>
    <w:p w14:paraId="12771A0C">
      <w:pPr>
        <w:spacing w:line="360" w:lineRule="auto"/>
        <w:ind w:firstLine="560" w:firstLineChars="200"/>
        <w:rPr>
          <w:rFonts w:ascii="仿宋_GB2312" w:eastAsia="仿宋_GB2312"/>
          <w:sz w:val="28"/>
          <w:szCs w:val="28"/>
        </w:rPr>
      </w:pPr>
      <w:r>
        <w:rPr>
          <w:rFonts w:hint="eastAsia" w:ascii="仿宋_GB2312" w:eastAsia="仿宋_GB2312"/>
          <w:sz w:val="28"/>
          <w:szCs w:val="28"/>
        </w:rPr>
        <w:t>校方组织相关人员成立考核小组（不少于3人），一年考核二次，分别于每年</w:t>
      </w:r>
      <w:r>
        <w:rPr>
          <w:rFonts w:ascii="仿宋_GB2312" w:eastAsia="仿宋_GB2312"/>
          <w:sz w:val="28"/>
          <w:szCs w:val="28"/>
        </w:rPr>
        <w:t>8</w:t>
      </w:r>
      <w:r>
        <w:rPr>
          <w:rFonts w:hint="eastAsia" w:ascii="仿宋_GB2312" w:eastAsia="仿宋_GB2312"/>
          <w:sz w:val="28"/>
          <w:szCs w:val="28"/>
        </w:rPr>
        <w:t>月、次年1月。考核组人员根据《履约考核参考标准》，师生满意度调查、物业工作述职报告，每月提供工作月报和人员考勤表等各类台帐记录，逐项打分。</w:t>
      </w:r>
    </w:p>
    <w:p w14:paraId="6BBC58E3">
      <w:pPr>
        <w:spacing w:line="360" w:lineRule="auto"/>
        <w:rPr>
          <w:rFonts w:ascii="仿宋_GB2312" w:eastAsia="仿宋_GB2312"/>
          <w:sz w:val="28"/>
          <w:szCs w:val="28"/>
        </w:rPr>
      </w:pPr>
      <w:r>
        <w:rPr>
          <w:rFonts w:hint="eastAsia" w:ascii="仿宋_GB2312" w:eastAsia="仿宋_GB2312"/>
          <w:sz w:val="28"/>
          <w:szCs w:val="28"/>
        </w:rPr>
        <w:t>（四）考核奖惩</w:t>
      </w:r>
    </w:p>
    <w:p w14:paraId="1D027B1E">
      <w:pPr>
        <w:spacing w:line="360" w:lineRule="auto"/>
        <w:rPr>
          <w:rFonts w:ascii="仿宋_GB2312" w:eastAsia="仿宋_GB2312"/>
          <w:sz w:val="28"/>
          <w:szCs w:val="28"/>
        </w:rPr>
      </w:pPr>
      <w:r>
        <w:rPr>
          <w:rFonts w:hint="eastAsia" w:ascii="仿宋_GB2312" w:eastAsia="仿宋_GB2312"/>
          <w:sz w:val="28"/>
          <w:szCs w:val="28"/>
        </w:rPr>
        <w:t>1.中标企业必须按照校方所规定的服务时间履行在岗服务的要求,并向校方提供主要管理人员、工程维保服务工作人员在岗的时间表,如经校方抽查一年内有上述服务人员未经校方批准的脱岗或缺岗行为，</w:t>
      </w:r>
      <w:bookmarkStart w:id="1" w:name="_Hlk195974727"/>
      <w:r>
        <w:rPr>
          <w:rFonts w:hint="eastAsia" w:ascii="仿宋_GB2312" w:eastAsia="仿宋_GB2312"/>
          <w:sz w:val="28"/>
          <w:szCs w:val="28"/>
        </w:rPr>
        <w:t>中标企业</w:t>
      </w:r>
      <w:bookmarkEnd w:id="1"/>
      <w:r>
        <w:rPr>
          <w:rFonts w:hint="eastAsia" w:ascii="仿宋_GB2312" w:eastAsia="仿宋_GB2312"/>
          <w:sz w:val="28"/>
          <w:szCs w:val="28"/>
        </w:rPr>
        <w:t>将受到校方严重警告并罚款2000元/人次。因中标企业工作失误，严重影响校方正常学校秩序、师生人身安全或造成学校财产较大损失，校方有权提前终止物业服务合同。</w:t>
      </w:r>
    </w:p>
    <w:p w14:paraId="3812BAAA">
      <w:pPr>
        <w:spacing w:line="360" w:lineRule="auto"/>
        <w:rPr>
          <w:rFonts w:ascii="仿宋_GB2312" w:eastAsia="仿宋_GB2312"/>
          <w:sz w:val="28"/>
          <w:szCs w:val="28"/>
          <w:shd w:val="pct15" w:color="auto" w:fill="FFFFFF"/>
        </w:rPr>
      </w:pPr>
      <w:r>
        <w:rPr>
          <w:rFonts w:hint="eastAsia" w:ascii="仿宋_GB2312" w:eastAsia="仿宋_GB2312"/>
          <w:sz w:val="28"/>
          <w:szCs w:val="28"/>
          <w:shd w:val="pct15" w:color="auto" w:fill="FFFFFF"/>
        </w:rPr>
        <w:t>2.中标企业应当根据合同约定全面履行物业服务义务，包括及时维修、养护、清洁、巡查、报告。如果未履行或未充分履行这些义务，导致师生投诉的（如日常维修超过3个工作日的），经核实后，物业服务企业应承担相应违约责任，扣罚服务费1000元/次。</w:t>
      </w:r>
    </w:p>
    <w:p w14:paraId="11DD9292">
      <w:pPr>
        <w:spacing w:line="360" w:lineRule="auto"/>
        <w:rPr>
          <w:rFonts w:ascii="仿宋_GB2312" w:eastAsia="仿宋_GB2312"/>
          <w:sz w:val="28"/>
          <w:szCs w:val="28"/>
          <w:shd w:val="pct15" w:color="auto" w:fill="FFFFFF"/>
        </w:rPr>
      </w:pPr>
      <w:r>
        <w:rPr>
          <w:rFonts w:hint="eastAsia" w:ascii="仿宋_GB2312" w:eastAsia="仿宋_GB2312"/>
          <w:sz w:val="28"/>
          <w:szCs w:val="28"/>
          <w:shd w:val="pct15" w:color="auto" w:fill="FFFFFF"/>
        </w:rPr>
        <w:t>3.中标企业必须根据合同约定提供具有符合国家检测标准及出厂标准的维修件，在日常检查中如发现3次及以上不合格的产品，物业服务企业须承担相应违约责任，扣罚服务费500元/次。</w:t>
      </w:r>
    </w:p>
    <w:p w14:paraId="3ABE9C98">
      <w:pPr>
        <w:spacing w:line="360" w:lineRule="auto"/>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.中标企业需按照校方管理要求提供物业服务及后勤服务，校方将进行全面考核。</w:t>
      </w:r>
      <w:r>
        <w:rPr>
          <w:rFonts w:ascii="仿宋_GB2312" w:eastAsia="仿宋_GB2312"/>
          <w:sz w:val="28"/>
          <w:szCs w:val="28"/>
        </w:rPr>
        <w:t>考核为基本合格</w:t>
      </w:r>
      <w:r>
        <w:rPr>
          <w:rFonts w:hint="eastAsia" w:ascii="仿宋_GB2312" w:eastAsia="仿宋_GB2312"/>
          <w:sz w:val="28"/>
          <w:szCs w:val="28"/>
        </w:rPr>
        <w:t>的</w:t>
      </w:r>
      <w:r>
        <w:rPr>
          <w:rFonts w:ascii="仿宋_GB2312" w:eastAsia="仿宋_GB2312"/>
          <w:sz w:val="28"/>
          <w:szCs w:val="28"/>
        </w:rPr>
        <w:t>，</w:t>
      </w:r>
      <w:bookmarkStart w:id="2" w:name="_Hlk195882648"/>
      <w:r>
        <w:rPr>
          <w:rFonts w:ascii="仿宋_GB2312" w:eastAsia="仿宋_GB2312"/>
          <w:sz w:val="28"/>
          <w:szCs w:val="28"/>
        </w:rPr>
        <w:t>给予书面警告并</w:t>
      </w:r>
      <w:r>
        <w:rPr>
          <w:rFonts w:hint="eastAsia" w:ascii="仿宋_GB2312" w:eastAsia="仿宋_GB2312"/>
          <w:sz w:val="28"/>
          <w:szCs w:val="28"/>
        </w:rPr>
        <w:t>处于</w:t>
      </w:r>
      <w:r>
        <w:rPr>
          <w:rFonts w:ascii="仿宋_GB2312" w:eastAsia="仿宋_GB2312"/>
          <w:sz w:val="28"/>
          <w:szCs w:val="28"/>
        </w:rPr>
        <w:t>0.5—2万元</w:t>
      </w:r>
      <w:bookmarkEnd w:id="2"/>
      <w:r>
        <w:rPr>
          <w:rFonts w:hint="eastAsia" w:ascii="仿宋_GB2312" w:eastAsia="仿宋_GB2312"/>
          <w:sz w:val="28"/>
          <w:szCs w:val="28"/>
        </w:rPr>
        <w:t>扣款</w:t>
      </w:r>
      <w:r>
        <w:rPr>
          <w:rFonts w:ascii="仿宋_GB2312" w:eastAsia="仿宋_GB2312"/>
          <w:sz w:val="28"/>
          <w:szCs w:val="28"/>
        </w:rPr>
        <w:t>；考核</w:t>
      </w:r>
      <w:r>
        <w:rPr>
          <w:rFonts w:hint="eastAsia" w:ascii="仿宋_GB2312" w:eastAsia="仿宋_GB2312"/>
          <w:sz w:val="28"/>
          <w:szCs w:val="28"/>
        </w:rPr>
        <w:t>结果</w:t>
      </w:r>
      <w:r>
        <w:rPr>
          <w:rFonts w:ascii="仿宋_GB2312" w:eastAsia="仿宋_GB2312"/>
          <w:sz w:val="28"/>
          <w:szCs w:val="28"/>
        </w:rPr>
        <w:t>不合格</w:t>
      </w:r>
      <w:r>
        <w:rPr>
          <w:rFonts w:hint="eastAsia" w:ascii="仿宋_GB2312" w:eastAsia="仿宋_GB2312"/>
          <w:sz w:val="28"/>
          <w:szCs w:val="28"/>
        </w:rPr>
        <w:t>的</w:t>
      </w:r>
      <w:r>
        <w:rPr>
          <w:rFonts w:ascii="仿宋_GB2312" w:eastAsia="仿宋_GB2312"/>
          <w:sz w:val="28"/>
          <w:szCs w:val="28"/>
        </w:rPr>
        <w:t>，</w:t>
      </w:r>
      <w:r>
        <w:rPr>
          <w:rFonts w:hint="eastAsia" w:ascii="仿宋_GB2312" w:eastAsia="仿宋_GB2312"/>
          <w:sz w:val="28"/>
          <w:szCs w:val="28"/>
        </w:rPr>
        <w:t>学校将处于</w:t>
      </w:r>
      <w:r>
        <w:rPr>
          <w:rFonts w:ascii="仿宋_GB2312" w:eastAsia="仿宋_GB2312"/>
          <w:sz w:val="28"/>
          <w:szCs w:val="28"/>
        </w:rPr>
        <w:t>2—10万元</w:t>
      </w:r>
      <w:r>
        <w:rPr>
          <w:rFonts w:hint="eastAsia" w:ascii="仿宋_GB2312" w:eastAsia="仿宋_GB2312"/>
          <w:sz w:val="28"/>
          <w:szCs w:val="28"/>
        </w:rPr>
        <w:t>的扣款。</w:t>
      </w:r>
    </w:p>
    <w:p w14:paraId="729C0489">
      <w:pPr>
        <w:spacing w:line="360" w:lineRule="auto"/>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.学校根据每次考</w:t>
      </w:r>
      <w:r>
        <w:rPr>
          <w:rFonts w:ascii="仿宋_GB2312" w:eastAsia="仿宋_GB2312"/>
          <w:sz w:val="28"/>
          <w:szCs w:val="28"/>
        </w:rPr>
        <w:t>核</w:t>
      </w:r>
      <w:r>
        <w:rPr>
          <w:rFonts w:hint="eastAsia" w:ascii="仿宋_GB2312" w:eastAsia="仿宋_GB2312"/>
          <w:sz w:val="28"/>
          <w:szCs w:val="28"/>
        </w:rPr>
        <w:t>情况</w:t>
      </w:r>
      <w:r>
        <w:rPr>
          <w:rFonts w:ascii="仿宋_GB2312" w:eastAsia="仿宋_GB2312"/>
          <w:sz w:val="28"/>
          <w:szCs w:val="28"/>
        </w:rPr>
        <w:t>拨付半年度服务费</w:t>
      </w:r>
      <w:r>
        <w:rPr>
          <w:rFonts w:hint="eastAsia" w:ascii="仿宋_GB2312" w:eastAsia="仿宋_GB2312"/>
          <w:sz w:val="28"/>
          <w:szCs w:val="28"/>
        </w:rPr>
        <w:t>，因考核结果引起的扣款及罚款，直接从在半年度拨付的服务费中扣除。</w:t>
      </w:r>
    </w:p>
    <w:p w14:paraId="4CED73E7">
      <w:pPr>
        <w:spacing w:line="360" w:lineRule="auto"/>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.年度考核良好及以上同时师生满意度85%以上可以续签。</w:t>
      </w:r>
    </w:p>
    <w:p w14:paraId="020A0D1D">
      <w:pPr>
        <w:spacing w:line="360" w:lineRule="auto"/>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.中标单位所聘用的全部人员的生、老、病、死或事故原因、劳资纠纷，刑、民事案件等均由其自行负责。节假日、双休日除正常服务保障人员外，因学校工作需要增加人员时，中标单位必须全力配合。</w:t>
      </w:r>
    </w:p>
    <w:p w14:paraId="3C800BA6">
      <w:pPr>
        <w:spacing w:line="360" w:lineRule="auto"/>
        <w:outlineLvl w:val="2"/>
        <w:rPr>
          <w:rFonts w:ascii="仿宋_GB2312" w:eastAsia="仿宋_GB2312"/>
          <w:sz w:val="28"/>
          <w:szCs w:val="28"/>
        </w:rPr>
      </w:pPr>
      <w:r>
        <w:rPr>
          <w:rFonts w:ascii="仿宋_GB2312" w:eastAsia="仿宋_GB2312"/>
          <w:sz w:val="28"/>
          <w:szCs w:val="28"/>
        </w:rPr>
        <w:t>8</w:t>
      </w:r>
      <w:r>
        <w:rPr>
          <w:rFonts w:hint="eastAsia" w:ascii="仿宋_GB2312" w:eastAsia="仿宋_GB2312"/>
          <w:sz w:val="28"/>
          <w:szCs w:val="28"/>
        </w:rPr>
        <w:t>.履约考核和第三方满意度测评结束后，应及时将考核情况反馈给物业服务企业。</w:t>
      </w:r>
    </w:p>
    <w:p w14:paraId="44361159">
      <w:pPr>
        <w:spacing w:line="360" w:lineRule="auto"/>
        <w:ind w:left="420" w:leftChars="200"/>
        <w:rPr>
          <w:rFonts w:ascii="宋体" w:hAnsi="宋体"/>
          <w:bCs/>
          <w:sz w:val="24"/>
          <w:szCs w:val="24"/>
        </w:rPr>
      </w:pPr>
    </w:p>
    <w:p w14:paraId="414BD2BF">
      <w:pPr>
        <w:tabs>
          <w:tab w:val="left" w:pos="855"/>
          <w:tab w:val="left" w:pos="1260"/>
        </w:tabs>
        <w:spacing w:line="360" w:lineRule="auto"/>
        <w:ind w:firstLine="723" w:firstLineChars="200"/>
        <w:rPr>
          <w:rFonts w:ascii="楷体" w:hAnsi="楷体" w:eastAsia="楷体" w:cs="楷体"/>
          <w:b/>
          <w:sz w:val="36"/>
          <w:szCs w:val="36"/>
        </w:rPr>
      </w:pP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方正黑体_GBK">
    <w:panose1 w:val="02000000000000000000"/>
    <w:charset w:val="86"/>
    <w:family w:val="auto"/>
    <w:pitch w:val="default"/>
    <w:sig w:usb0="00000001" w:usb1="08000000" w:usb2="00000000" w:usb3="00000000" w:csb0="00040000" w:csb1="00000000"/>
  </w:font>
  <w:font w:name="PMingLiU">
    <w:altName w:val="文泉驿微米黑"/>
    <w:panose1 w:val="02010601000101010101"/>
    <w:charset w:val="88"/>
    <w:family w:val="auto"/>
    <w:pitch w:val="default"/>
    <w:sig w:usb0="00000000" w:usb1="00000000" w:usb2="00000010" w:usb3="00000000" w:csb0="00100000" w:csb1="00000000"/>
  </w:font>
  <w:font w:name="文泉驿微米黑">
    <w:panose1 w:val="020B0606030804020204"/>
    <w:charset w:val="86"/>
    <w:family w:val="auto"/>
    <w:pitch w:val="default"/>
    <w:sig w:usb0="E10002EF" w:usb1="6BDFFCFB" w:usb2="00800036" w:usb3="00000000" w:csb0="603E019F" w:csb1="DFD7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微软雅黑">
    <w:altName w:val="方正黑体_GBK"/>
    <w:panose1 w:val="020B0503020204020204"/>
    <w:charset w:val="86"/>
    <w:family w:val="swiss"/>
    <w:pitch w:val="default"/>
    <w:sig w:usb0="00000000" w:usb1="00000000" w:usb2="00000016" w:usb3="00000000" w:csb0="0004001F" w:csb1="00000000"/>
  </w:font>
  <w:font w:name="楷体">
    <w:altName w:val="楷体_GB2312"/>
    <w:panose1 w:val="02010609060101010101"/>
    <w:charset w:val="86"/>
    <w:family w:val="modern"/>
    <w:pitch w:val="default"/>
    <w:sig w:usb0="00000000" w:usb1="00000000" w:usb2="00000016" w:usb3="00000000" w:csb0="00040001" w:csb1="00000000"/>
  </w:font>
  <w:font w:name="华文楷体">
    <w:altName w:val="方正楷体_GBK"/>
    <w:panose1 w:val="02010600040101010101"/>
    <w:charset w:val="86"/>
    <w:family w:val="auto"/>
    <w:pitch w:val="default"/>
    <w:sig w:usb0="00000000" w:usb1="0000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C7BEE">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18415" b="1905"/>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625D55F5">
                          <w:pPr>
                            <w:pStyle w:val="1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4vdRNAAAAACAQAADwAAAAAAAAABACAAAAAiAAAAZHJzL2Rvd25yZXYueG1s&#10;UEsBAhQAFAAAAAgAh07iQCtF9nfHAQAAigMAAA4AAAAAAAAAAQAgAAAAHwEAAGRycy9lMm9Eb2Mu&#10;eG1sUEsFBgAAAAAGAAYAWQEAAFgFAAAAAA==&#10;">
              <v:fill on="f" focussize="0,0"/>
              <v:stroke on="f"/>
              <v:imagedata o:title=""/>
              <o:lock v:ext="edit" aspectratio="f"/>
              <v:textbox inset="0mm,0mm,0mm,0mm" style="mso-fit-shape-to-text:t;">
                <w:txbxContent>
                  <w:p w14:paraId="625D55F5">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E8853"/>
    <w:multiLevelType w:val="multilevel"/>
    <w:tmpl w:val="81FE8853"/>
    <w:lvl w:ilvl="0" w:tentative="0">
      <w:start w:val="1"/>
      <w:numFmt w:val="decimal"/>
      <w:lvlText w:val="（%1）"/>
      <w:lvlJc w:val="left"/>
      <w:pPr>
        <w:tabs>
          <w:tab w:val="left" w:pos="855"/>
        </w:tabs>
        <w:ind w:left="855" w:hanging="855"/>
      </w:pPr>
      <w:rPr>
        <w:rFonts w:hint="default"/>
      </w:rPr>
    </w:lvl>
    <w:lvl w:ilvl="1" w:tentative="0">
      <w:start w:val="1"/>
      <w:numFmt w:val="decimal"/>
      <w:lvlText w:val="（%2）"/>
      <w:lvlJc w:val="left"/>
      <w:pPr>
        <w:tabs>
          <w:tab w:val="left" w:pos="855"/>
        </w:tabs>
        <w:ind w:left="855" w:hanging="855"/>
      </w:pPr>
      <w:rPr>
        <w:rFonts w:hint="default" w:ascii="Times New Roman" w:hAnsi="Times New Roman" w:cs="Times New Roman"/>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83D4A93E"/>
    <w:multiLevelType w:val="multilevel"/>
    <w:tmpl w:val="83D4A93E"/>
    <w:lvl w:ilvl="0" w:tentative="0">
      <w:start w:val="1"/>
      <w:numFmt w:val="decimal"/>
      <w:lvlText w:val="（%1）"/>
      <w:lvlJc w:val="left"/>
      <w:pPr>
        <w:tabs>
          <w:tab w:val="left" w:pos="1565"/>
        </w:tabs>
        <w:ind w:left="1565" w:hanging="855"/>
      </w:pPr>
      <w:rPr>
        <w:rFonts w:hint="default"/>
      </w:rPr>
    </w:lvl>
    <w:lvl w:ilvl="1" w:tentative="0">
      <w:start w:val="1"/>
      <w:numFmt w:val="decimal"/>
      <w:lvlText w:val="（%2）"/>
      <w:lvlJc w:val="left"/>
      <w:pPr>
        <w:tabs>
          <w:tab w:val="left" w:pos="855"/>
        </w:tabs>
        <w:ind w:left="855" w:hanging="855"/>
      </w:pPr>
      <w:rPr>
        <w:rFonts w:hint="default" w:ascii="Times New Roman" w:hAnsi="Times New Roman" w:cs="Times New Roman"/>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86174AF8"/>
    <w:multiLevelType w:val="multilevel"/>
    <w:tmpl w:val="86174AF8"/>
    <w:lvl w:ilvl="0" w:tentative="0">
      <w:start w:val="1"/>
      <w:numFmt w:val="decimal"/>
      <w:lvlText w:val="（%1）"/>
      <w:lvlJc w:val="left"/>
      <w:pPr>
        <w:tabs>
          <w:tab w:val="left" w:pos="1565"/>
        </w:tabs>
        <w:ind w:left="1565" w:hanging="855"/>
      </w:pPr>
      <w:rPr>
        <w:rFonts w:hint="default"/>
      </w:rPr>
    </w:lvl>
    <w:lvl w:ilvl="1" w:tentative="0">
      <w:start w:val="1"/>
      <w:numFmt w:val="decimal"/>
      <w:lvlText w:val="（%2）"/>
      <w:lvlJc w:val="left"/>
      <w:pPr>
        <w:tabs>
          <w:tab w:val="left" w:pos="855"/>
        </w:tabs>
        <w:ind w:left="855" w:hanging="855"/>
      </w:pPr>
      <w:rPr>
        <w:rFonts w:hint="default" w:ascii="Times New Roman" w:hAnsi="Times New Roman" w:cs="Times New Roman"/>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86374908"/>
    <w:multiLevelType w:val="multilevel"/>
    <w:tmpl w:val="86374908"/>
    <w:lvl w:ilvl="0" w:tentative="0">
      <w:start w:val="1"/>
      <w:numFmt w:val="decimal"/>
      <w:lvlText w:val="（%1）"/>
      <w:lvlJc w:val="left"/>
      <w:pPr>
        <w:tabs>
          <w:tab w:val="left" w:pos="1565"/>
        </w:tabs>
        <w:ind w:left="1565" w:hanging="855"/>
      </w:pPr>
      <w:rPr>
        <w:rFonts w:hint="default"/>
      </w:rPr>
    </w:lvl>
    <w:lvl w:ilvl="1" w:tentative="0">
      <w:start w:val="1"/>
      <w:numFmt w:val="decimal"/>
      <w:lvlText w:val="（%2）"/>
      <w:lvlJc w:val="left"/>
      <w:pPr>
        <w:tabs>
          <w:tab w:val="left" w:pos="855"/>
        </w:tabs>
        <w:ind w:left="855" w:hanging="855"/>
      </w:pPr>
      <w:rPr>
        <w:rFonts w:hint="default" w:ascii="Times New Roman" w:hAnsi="Times New Roman" w:cs="Times New Roman"/>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90FE902C"/>
    <w:multiLevelType w:val="multilevel"/>
    <w:tmpl w:val="90FE902C"/>
    <w:lvl w:ilvl="0" w:tentative="0">
      <w:start w:val="1"/>
      <w:numFmt w:val="decimal"/>
      <w:lvlText w:val="（%1）"/>
      <w:lvlJc w:val="left"/>
      <w:pPr>
        <w:tabs>
          <w:tab w:val="left" w:pos="1565"/>
        </w:tabs>
        <w:ind w:left="1565" w:hanging="855"/>
      </w:pPr>
      <w:rPr>
        <w:rFonts w:hint="default"/>
      </w:rPr>
    </w:lvl>
    <w:lvl w:ilvl="1" w:tentative="0">
      <w:start w:val="1"/>
      <w:numFmt w:val="decimal"/>
      <w:lvlText w:val="（%2）"/>
      <w:lvlJc w:val="left"/>
      <w:pPr>
        <w:tabs>
          <w:tab w:val="left" w:pos="855"/>
        </w:tabs>
        <w:ind w:left="855" w:hanging="855"/>
      </w:pPr>
      <w:rPr>
        <w:rFonts w:hint="default" w:ascii="Times New Roman" w:hAnsi="Times New Roman" w:cs="Times New Roman"/>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91B79F50"/>
    <w:multiLevelType w:val="singleLevel"/>
    <w:tmpl w:val="91B79F50"/>
    <w:lvl w:ilvl="0" w:tentative="0">
      <w:start w:val="1"/>
      <w:numFmt w:val="decimalEnclosedCircleChinese"/>
      <w:suff w:val="nothing"/>
      <w:lvlText w:val="%1　"/>
      <w:lvlJc w:val="left"/>
      <w:pPr>
        <w:ind w:left="0" w:firstLine="400"/>
      </w:pPr>
      <w:rPr>
        <w:rFonts w:hint="eastAsia"/>
      </w:rPr>
    </w:lvl>
  </w:abstractNum>
  <w:abstractNum w:abstractNumId="6">
    <w:nsid w:val="93EE4BF5"/>
    <w:multiLevelType w:val="singleLevel"/>
    <w:tmpl w:val="93EE4BF5"/>
    <w:lvl w:ilvl="0" w:tentative="0">
      <w:start w:val="1"/>
      <w:numFmt w:val="decimalEnclosedCircleChinese"/>
      <w:suff w:val="nothing"/>
      <w:lvlText w:val="%1　"/>
      <w:lvlJc w:val="left"/>
      <w:pPr>
        <w:ind w:left="0" w:firstLine="400"/>
      </w:pPr>
      <w:rPr>
        <w:rFonts w:hint="eastAsia"/>
      </w:rPr>
    </w:lvl>
  </w:abstractNum>
  <w:abstractNum w:abstractNumId="7">
    <w:nsid w:val="AEBAA659"/>
    <w:multiLevelType w:val="singleLevel"/>
    <w:tmpl w:val="AEBAA659"/>
    <w:lvl w:ilvl="0" w:tentative="0">
      <w:start w:val="1"/>
      <w:numFmt w:val="decimal"/>
      <w:lvlText w:val="(%1)"/>
      <w:lvlJc w:val="left"/>
      <w:pPr>
        <w:ind w:left="425" w:hanging="425"/>
      </w:pPr>
      <w:rPr>
        <w:rFonts w:hint="default"/>
      </w:rPr>
    </w:lvl>
  </w:abstractNum>
  <w:abstractNum w:abstractNumId="8">
    <w:nsid w:val="B5C9F5EF"/>
    <w:multiLevelType w:val="singleLevel"/>
    <w:tmpl w:val="B5C9F5EF"/>
    <w:lvl w:ilvl="0" w:tentative="0">
      <w:start w:val="1"/>
      <w:numFmt w:val="decimal"/>
      <w:lvlText w:val="%1."/>
      <w:lvlJc w:val="left"/>
      <w:pPr>
        <w:ind w:left="425" w:hanging="425"/>
      </w:pPr>
      <w:rPr>
        <w:rFonts w:hint="default"/>
      </w:rPr>
    </w:lvl>
  </w:abstractNum>
  <w:abstractNum w:abstractNumId="9">
    <w:nsid w:val="B99E6787"/>
    <w:multiLevelType w:val="singleLevel"/>
    <w:tmpl w:val="B99E6787"/>
    <w:lvl w:ilvl="0" w:tentative="0">
      <w:start w:val="7"/>
      <w:numFmt w:val="decimal"/>
      <w:lvlText w:val="(%1)"/>
      <w:lvlJc w:val="left"/>
      <w:pPr>
        <w:tabs>
          <w:tab w:val="left" w:pos="420"/>
        </w:tabs>
        <w:ind w:left="425" w:hanging="425"/>
      </w:pPr>
      <w:rPr>
        <w:rFonts w:hint="default"/>
      </w:rPr>
    </w:lvl>
  </w:abstractNum>
  <w:abstractNum w:abstractNumId="10">
    <w:nsid w:val="BE1B67DE"/>
    <w:multiLevelType w:val="multilevel"/>
    <w:tmpl w:val="BE1B67DE"/>
    <w:lvl w:ilvl="0" w:tentative="0">
      <w:start w:val="1"/>
      <w:numFmt w:val="decimal"/>
      <w:lvlText w:val="（%1）"/>
      <w:lvlJc w:val="left"/>
      <w:pPr>
        <w:tabs>
          <w:tab w:val="left" w:pos="1565"/>
        </w:tabs>
        <w:ind w:left="1565" w:hanging="855"/>
      </w:pPr>
      <w:rPr>
        <w:rFonts w:hint="default"/>
      </w:rPr>
    </w:lvl>
    <w:lvl w:ilvl="1" w:tentative="0">
      <w:start w:val="1"/>
      <w:numFmt w:val="decimal"/>
      <w:lvlText w:val="（%2）"/>
      <w:lvlJc w:val="left"/>
      <w:pPr>
        <w:tabs>
          <w:tab w:val="left" w:pos="855"/>
        </w:tabs>
        <w:ind w:left="855" w:hanging="855"/>
      </w:pPr>
      <w:rPr>
        <w:rFonts w:hint="default" w:ascii="Times New Roman" w:hAnsi="Times New Roman" w:cs="Times New Roman"/>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C0688D87"/>
    <w:multiLevelType w:val="multilevel"/>
    <w:tmpl w:val="C0688D87"/>
    <w:lvl w:ilvl="0" w:tentative="0">
      <w:start w:val="1"/>
      <w:numFmt w:val="decimal"/>
      <w:lvlText w:val="（%1）"/>
      <w:lvlJc w:val="left"/>
      <w:pPr>
        <w:tabs>
          <w:tab w:val="left" w:pos="855"/>
        </w:tabs>
        <w:ind w:left="855" w:hanging="855"/>
      </w:pPr>
      <w:rPr>
        <w:rFonts w:hint="default"/>
      </w:rPr>
    </w:lvl>
    <w:lvl w:ilvl="1" w:tentative="0">
      <w:start w:val="1"/>
      <w:numFmt w:val="decimal"/>
      <w:lvlText w:val="（%2）"/>
      <w:lvlJc w:val="left"/>
      <w:pPr>
        <w:tabs>
          <w:tab w:val="left" w:pos="855"/>
        </w:tabs>
        <w:ind w:left="855" w:hanging="855"/>
      </w:pPr>
      <w:rPr>
        <w:rFonts w:hint="default" w:ascii="Times New Roman" w:hAnsi="Times New Roman" w:cs="Times New Roman"/>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C519DD3B"/>
    <w:multiLevelType w:val="singleLevel"/>
    <w:tmpl w:val="C519DD3B"/>
    <w:lvl w:ilvl="0" w:tentative="0">
      <w:start w:val="1"/>
      <w:numFmt w:val="decimalEnclosedCircleChinese"/>
      <w:suff w:val="nothing"/>
      <w:lvlText w:val="%1　"/>
      <w:lvlJc w:val="left"/>
      <w:pPr>
        <w:ind w:left="0" w:firstLine="400"/>
      </w:pPr>
      <w:rPr>
        <w:rFonts w:hint="eastAsia"/>
      </w:rPr>
    </w:lvl>
  </w:abstractNum>
  <w:abstractNum w:abstractNumId="13">
    <w:nsid w:val="C6A6D8F4"/>
    <w:multiLevelType w:val="singleLevel"/>
    <w:tmpl w:val="C6A6D8F4"/>
    <w:lvl w:ilvl="0" w:tentative="0">
      <w:start w:val="1"/>
      <w:numFmt w:val="decimalEnclosedCircleChinese"/>
      <w:suff w:val="nothing"/>
      <w:lvlText w:val="%1　"/>
      <w:lvlJc w:val="left"/>
      <w:pPr>
        <w:ind w:left="0" w:firstLine="400"/>
      </w:pPr>
      <w:rPr>
        <w:rFonts w:hint="eastAsia"/>
      </w:rPr>
    </w:lvl>
  </w:abstractNum>
  <w:abstractNum w:abstractNumId="14">
    <w:nsid w:val="CF6DD1A3"/>
    <w:multiLevelType w:val="multilevel"/>
    <w:tmpl w:val="CF6DD1A3"/>
    <w:lvl w:ilvl="0" w:tentative="0">
      <w:start w:val="1"/>
      <w:numFmt w:val="decimal"/>
      <w:lvlText w:val="（%1）"/>
      <w:lvlJc w:val="left"/>
      <w:pPr>
        <w:tabs>
          <w:tab w:val="left" w:pos="1565"/>
        </w:tabs>
        <w:ind w:left="1565" w:hanging="855"/>
      </w:pPr>
      <w:rPr>
        <w:rFonts w:hint="default"/>
      </w:rPr>
    </w:lvl>
    <w:lvl w:ilvl="1" w:tentative="0">
      <w:start w:val="1"/>
      <w:numFmt w:val="decimal"/>
      <w:lvlText w:val="（%2）"/>
      <w:lvlJc w:val="left"/>
      <w:pPr>
        <w:tabs>
          <w:tab w:val="left" w:pos="855"/>
        </w:tabs>
        <w:ind w:left="855" w:hanging="855"/>
      </w:pPr>
      <w:rPr>
        <w:rFonts w:hint="default" w:ascii="Times New Roman" w:hAnsi="Times New Roman" w:cs="Times New Roman"/>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D4CB4BAD"/>
    <w:multiLevelType w:val="singleLevel"/>
    <w:tmpl w:val="D4CB4BAD"/>
    <w:lvl w:ilvl="0" w:tentative="0">
      <w:start w:val="1"/>
      <w:numFmt w:val="decimalEnclosedCircleChinese"/>
      <w:suff w:val="nothing"/>
      <w:lvlText w:val="%1　"/>
      <w:lvlJc w:val="left"/>
      <w:pPr>
        <w:ind w:left="0" w:firstLine="400"/>
      </w:pPr>
      <w:rPr>
        <w:rFonts w:hint="eastAsia"/>
      </w:rPr>
    </w:lvl>
  </w:abstractNum>
  <w:abstractNum w:abstractNumId="16">
    <w:nsid w:val="D580431F"/>
    <w:multiLevelType w:val="multilevel"/>
    <w:tmpl w:val="D580431F"/>
    <w:lvl w:ilvl="0" w:tentative="0">
      <w:start w:val="1"/>
      <w:numFmt w:val="decimal"/>
      <w:lvlText w:val="（%1）"/>
      <w:lvlJc w:val="left"/>
      <w:pPr>
        <w:tabs>
          <w:tab w:val="left" w:pos="855"/>
        </w:tabs>
        <w:ind w:left="855" w:hanging="855"/>
      </w:pPr>
      <w:rPr>
        <w:rFonts w:hint="default"/>
      </w:rPr>
    </w:lvl>
    <w:lvl w:ilvl="1" w:tentative="0">
      <w:start w:val="1"/>
      <w:numFmt w:val="decimal"/>
      <w:lvlText w:val="（%2）"/>
      <w:lvlJc w:val="left"/>
      <w:pPr>
        <w:tabs>
          <w:tab w:val="left" w:pos="855"/>
        </w:tabs>
        <w:ind w:left="855" w:hanging="855"/>
      </w:pPr>
      <w:rPr>
        <w:rFonts w:hint="default" w:ascii="Times New Roman" w:hAnsi="Times New Roman" w:cs="Times New Roman"/>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D73EE380"/>
    <w:multiLevelType w:val="singleLevel"/>
    <w:tmpl w:val="D73EE380"/>
    <w:lvl w:ilvl="0" w:tentative="0">
      <w:start w:val="3"/>
      <w:numFmt w:val="chineseCounting"/>
      <w:suff w:val="nothing"/>
      <w:lvlText w:val="（%1）"/>
      <w:lvlJc w:val="left"/>
      <w:rPr>
        <w:rFonts w:hint="eastAsia"/>
      </w:rPr>
    </w:lvl>
  </w:abstractNum>
  <w:abstractNum w:abstractNumId="18">
    <w:nsid w:val="E2DD69FA"/>
    <w:multiLevelType w:val="multilevel"/>
    <w:tmpl w:val="E2DD69FA"/>
    <w:lvl w:ilvl="0" w:tentative="0">
      <w:start w:val="1"/>
      <w:numFmt w:val="decimal"/>
      <w:lvlText w:val="（%1）"/>
      <w:lvlJc w:val="left"/>
      <w:pPr>
        <w:tabs>
          <w:tab w:val="left" w:pos="1565"/>
        </w:tabs>
        <w:ind w:left="1565" w:hanging="855"/>
      </w:pPr>
      <w:rPr>
        <w:rFonts w:hint="default"/>
      </w:rPr>
    </w:lvl>
    <w:lvl w:ilvl="1" w:tentative="0">
      <w:start w:val="1"/>
      <w:numFmt w:val="decimal"/>
      <w:lvlText w:val="（%2）"/>
      <w:lvlJc w:val="left"/>
      <w:pPr>
        <w:tabs>
          <w:tab w:val="left" w:pos="855"/>
        </w:tabs>
        <w:ind w:left="855" w:hanging="855"/>
      </w:pPr>
      <w:rPr>
        <w:rFonts w:hint="default" w:ascii="Times New Roman" w:hAnsi="Times New Roman" w:cs="Times New Roman"/>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E94685AB"/>
    <w:multiLevelType w:val="singleLevel"/>
    <w:tmpl w:val="E94685AB"/>
    <w:lvl w:ilvl="0" w:tentative="0">
      <w:start w:val="1"/>
      <w:numFmt w:val="decimalEnclosedCircleChinese"/>
      <w:suff w:val="nothing"/>
      <w:lvlText w:val="%1　"/>
      <w:lvlJc w:val="left"/>
      <w:pPr>
        <w:ind w:left="0" w:firstLine="400"/>
      </w:pPr>
      <w:rPr>
        <w:rFonts w:hint="eastAsia"/>
      </w:rPr>
    </w:lvl>
  </w:abstractNum>
  <w:abstractNum w:abstractNumId="20">
    <w:nsid w:val="EC121FA8"/>
    <w:multiLevelType w:val="multilevel"/>
    <w:tmpl w:val="EC121FA8"/>
    <w:lvl w:ilvl="0" w:tentative="0">
      <w:start w:val="1"/>
      <w:numFmt w:val="decimal"/>
      <w:lvlText w:val="（%1）"/>
      <w:lvlJc w:val="left"/>
      <w:pPr>
        <w:tabs>
          <w:tab w:val="left" w:pos="1565"/>
        </w:tabs>
        <w:ind w:left="1565" w:hanging="855"/>
      </w:pPr>
      <w:rPr>
        <w:rFonts w:hint="default"/>
      </w:rPr>
    </w:lvl>
    <w:lvl w:ilvl="1" w:tentative="0">
      <w:start w:val="1"/>
      <w:numFmt w:val="decimal"/>
      <w:lvlText w:val="（%2）"/>
      <w:lvlJc w:val="left"/>
      <w:pPr>
        <w:tabs>
          <w:tab w:val="left" w:pos="855"/>
        </w:tabs>
        <w:ind w:left="855" w:hanging="855"/>
      </w:pPr>
      <w:rPr>
        <w:rFonts w:hint="default" w:ascii="Times New Roman" w:hAnsi="Times New Roman" w:cs="Times New Roman"/>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F7D21FB9"/>
    <w:multiLevelType w:val="singleLevel"/>
    <w:tmpl w:val="F7D21FB9"/>
    <w:lvl w:ilvl="0" w:tentative="0">
      <w:start w:val="1"/>
      <w:numFmt w:val="decimalEnclosedCircleChinese"/>
      <w:suff w:val="nothing"/>
      <w:lvlText w:val="%1　"/>
      <w:lvlJc w:val="left"/>
      <w:pPr>
        <w:ind w:left="0" w:firstLine="400"/>
      </w:pPr>
      <w:rPr>
        <w:rFonts w:hint="eastAsia"/>
      </w:rPr>
    </w:lvl>
  </w:abstractNum>
  <w:abstractNum w:abstractNumId="22">
    <w:nsid w:val="FAD6A4D0"/>
    <w:multiLevelType w:val="singleLevel"/>
    <w:tmpl w:val="FAD6A4D0"/>
    <w:lvl w:ilvl="0" w:tentative="0">
      <w:start w:val="1"/>
      <w:numFmt w:val="decimalEnclosedCircleChinese"/>
      <w:suff w:val="nothing"/>
      <w:lvlText w:val="%1　"/>
      <w:lvlJc w:val="left"/>
      <w:pPr>
        <w:ind w:left="0" w:firstLine="400"/>
      </w:pPr>
      <w:rPr>
        <w:rFonts w:hint="eastAsia"/>
      </w:rPr>
    </w:lvl>
  </w:abstractNum>
  <w:abstractNum w:abstractNumId="23">
    <w:nsid w:val="FEC37D8C"/>
    <w:multiLevelType w:val="multilevel"/>
    <w:tmpl w:val="FEC37D8C"/>
    <w:lvl w:ilvl="0" w:tentative="0">
      <w:start w:val="1"/>
      <w:numFmt w:val="decimal"/>
      <w:lvlText w:val="（%1）"/>
      <w:lvlJc w:val="left"/>
      <w:pPr>
        <w:tabs>
          <w:tab w:val="left" w:pos="855"/>
        </w:tabs>
        <w:ind w:left="855" w:hanging="855"/>
      </w:pPr>
      <w:rPr>
        <w:rFonts w:hint="default"/>
      </w:rPr>
    </w:lvl>
    <w:lvl w:ilvl="1" w:tentative="0">
      <w:start w:val="1"/>
      <w:numFmt w:val="decimal"/>
      <w:lvlText w:val="（%2）"/>
      <w:lvlJc w:val="left"/>
      <w:pPr>
        <w:tabs>
          <w:tab w:val="left" w:pos="855"/>
        </w:tabs>
        <w:ind w:left="855" w:hanging="855"/>
      </w:pPr>
      <w:rPr>
        <w:rFonts w:hint="default" w:ascii="Times New Roman" w:hAnsi="Times New Roman" w:cs="Times New Roman"/>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00000015"/>
    <w:multiLevelType w:val="multilevel"/>
    <w:tmpl w:val="00000015"/>
    <w:lvl w:ilvl="0" w:tentative="0">
      <w:start w:val="1"/>
      <w:numFmt w:val="decimal"/>
      <w:lvlText w:val="%1."/>
      <w:lvlJc w:val="left"/>
      <w:pPr>
        <w:tabs>
          <w:tab w:val="left" w:pos="425"/>
        </w:tabs>
        <w:ind w:left="425" w:hanging="425"/>
      </w:pPr>
      <w:rPr>
        <w:rFonts w:hint="default"/>
      </w:rPr>
    </w:lvl>
    <w:lvl w:ilvl="1" w:tentative="0">
      <w:start w:val="1"/>
      <w:numFmt w:val="decimal"/>
      <w:pStyle w:val="62"/>
      <w:lvlText w:val="%1.%2"/>
      <w:lvlJc w:val="left"/>
      <w:pPr>
        <w:tabs>
          <w:tab w:val="left" w:pos="567"/>
        </w:tabs>
        <w:ind w:left="567" w:hanging="567"/>
      </w:pPr>
      <w:rPr>
        <w:rFonts w:hint="default" w:ascii="Times New Roman" w:hAnsi="Times New Roman" w:eastAsia="宋体" w:cs="Times New Roman"/>
      </w:rPr>
    </w:lvl>
    <w:lvl w:ilvl="2" w:tentative="0">
      <w:start w:val="1"/>
      <w:numFmt w:val="decimal"/>
      <w:pStyle w:val="61"/>
      <w:lvlText w:val="%1.%2.%3."/>
      <w:lvlJc w:val="left"/>
      <w:pPr>
        <w:tabs>
          <w:tab w:val="left" w:pos="709"/>
        </w:tabs>
        <w:ind w:left="709" w:hanging="709"/>
      </w:pPr>
      <w:rPr>
        <w:rFonts w:hint="default"/>
      </w:rPr>
    </w:lvl>
    <w:lvl w:ilvl="3" w:tentative="0">
      <w:start w:val="1"/>
      <w:numFmt w:val="decimal"/>
      <w:pStyle w:val="63"/>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25">
    <w:nsid w:val="00000021"/>
    <w:multiLevelType w:val="multilevel"/>
    <w:tmpl w:val="00000021"/>
    <w:lvl w:ilvl="0" w:tentative="0">
      <w:start w:val="1"/>
      <w:numFmt w:val="decimal"/>
      <w:lvlText w:val="（%1）"/>
      <w:lvlJc w:val="left"/>
      <w:pPr>
        <w:tabs>
          <w:tab w:val="left" w:pos="855"/>
        </w:tabs>
        <w:ind w:left="855" w:hanging="855"/>
      </w:pPr>
      <w:rPr>
        <w:rFonts w:hint="default"/>
      </w:rPr>
    </w:lvl>
    <w:lvl w:ilvl="1" w:tentative="0">
      <w:start w:val="1"/>
      <w:numFmt w:val="decimal"/>
      <w:lvlText w:val="（%2）"/>
      <w:lvlJc w:val="left"/>
      <w:pPr>
        <w:tabs>
          <w:tab w:val="left" w:pos="855"/>
        </w:tabs>
        <w:ind w:left="855" w:hanging="855"/>
      </w:pPr>
      <w:rPr>
        <w:rFonts w:hint="default" w:ascii="Times New Roman" w:hAnsi="Times New Roman" w:cs="Times New Roman"/>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0D526A90"/>
    <w:multiLevelType w:val="multilevel"/>
    <w:tmpl w:val="0D526A90"/>
    <w:lvl w:ilvl="0" w:tentative="0">
      <w:start w:val="1"/>
      <w:numFmt w:val="decimal"/>
      <w:lvlText w:val="（%1）"/>
      <w:lvlJc w:val="left"/>
      <w:pPr>
        <w:tabs>
          <w:tab w:val="left" w:pos="1565"/>
        </w:tabs>
        <w:ind w:left="1565" w:hanging="855"/>
      </w:pPr>
      <w:rPr>
        <w:rFonts w:hint="default"/>
      </w:rPr>
    </w:lvl>
    <w:lvl w:ilvl="1" w:tentative="0">
      <w:start w:val="1"/>
      <w:numFmt w:val="decimal"/>
      <w:lvlText w:val="（%2）"/>
      <w:lvlJc w:val="left"/>
      <w:pPr>
        <w:tabs>
          <w:tab w:val="left" w:pos="855"/>
        </w:tabs>
        <w:ind w:left="855" w:hanging="855"/>
      </w:pPr>
      <w:rPr>
        <w:rFonts w:hint="default" w:ascii="Times New Roman" w:hAnsi="Times New Roman" w:cs="Times New Roman"/>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0FA86E66"/>
    <w:multiLevelType w:val="singleLevel"/>
    <w:tmpl w:val="0FA86E66"/>
    <w:lvl w:ilvl="0" w:tentative="0">
      <w:start w:val="1"/>
      <w:numFmt w:val="decimal"/>
      <w:lvlText w:val="%1."/>
      <w:lvlJc w:val="left"/>
      <w:pPr>
        <w:ind w:left="425" w:hanging="425"/>
      </w:pPr>
      <w:rPr>
        <w:rFonts w:hint="default"/>
      </w:rPr>
    </w:lvl>
  </w:abstractNum>
  <w:abstractNum w:abstractNumId="28">
    <w:nsid w:val="14B46C29"/>
    <w:multiLevelType w:val="multilevel"/>
    <w:tmpl w:val="14B46C29"/>
    <w:lvl w:ilvl="0" w:tentative="0">
      <w:start w:val="1"/>
      <w:numFmt w:val="decimal"/>
      <w:lvlText w:val="（%1）"/>
      <w:lvlJc w:val="left"/>
      <w:pPr>
        <w:tabs>
          <w:tab w:val="left" w:pos="1565"/>
        </w:tabs>
        <w:ind w:left="1565" w:hanging="855"/>
      </w:pPr>
      <w:rPr>
        <w:rFonts w:hint="default"/>
      </w:rPr>
    </w:lvl>
    <w:lvl w:ilvl="1" w:tentative="0">
      <w:start w:val="1"/>
      <w:numFmt w:val="decimal"/>
      <w:lvlText w:val="（%2）"/>
      <w:lvlJc w:val="left"/>
      <w:pPr>
        <w:tabs>
          <w:tab w:val="left" w:pos="855"/>
        </w:tabs>
        <w:ind w:left="855" w:hanging="855"/>
      </w:pPr>
      <w:rPr>
        <w:rFonts w:hint="default" w:ascii="Times New Roman" w:hAnsi="Times New Roman" w:cs="Times New Roman"/>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1543AA69"/>
    <w:multiLevelType w:val="singleLevel"/>
    <w:tmpl w:val="1543AA69"/>
    <w:lvl w:ilvl="0" w:tentative="0">
      <w:start w:val="1"/>
      <w:numFmt w:val="decimal"/>
      <w:lvlText w:val="%1."/>
      <w:lvlJc w:val="left"/>
      <w:pPr>
        <w:ind w:left="425" w:hanging="425"/>
      </w:pPr>
      <w:rPr>
        <w:rFonts w:hint="default"/>
      </w:rPr>
    </w:lvl>
  </w:abstractNum>
  <w:abstractNum w:abstractNumId="30">
    <w:nsid w:val="176A69BF"/>
    <w:multiLevelType w:val="multilevel"/>
    <w:tmpl w:val="176A69BF"/>
    <w:lvl w:ilvl="0" w:tentative="0">
      <w:start w:val="1"/>
      <w:numFmt w:val="chineseCountingThousand"/>
      <w:lvlText w:val="%1、"/>
      <w:lvlJc w:val="left"/>
      <w:pPr>
        <w:tabs>
          <w:tab w:val="left" w:pos="420"/>
        </w:tabs>
        <w:ind w:left="420" w:hanging="42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1">
    <w:nsid w:val="18946115"/>
    <w:multiLevelType w:val="multilevel"/>
    <w:tmpl w:val="18946115"/>
    <w:lvl w:ilvl="0" w:tentative="0">
      <w:start w:val="1"/>
      <w:numFmt w:val="decimal"/>
      <w:lvlText w:val="（%1）"/>
      <w:lvlJc w:val="left"/>
      <w:pPr>
        <w:tabs>
          <w:tab w:val="left" w:pos="1565"/>
        </w:tabs>
        <w:ind w:left="1565" w:hanging="855"/>
      </w:pPr>
      <w:rPr>
        <w:rFonts w:hint="default"/>
      </w:rPr>
    </w:lvl>
    <w:lvl w:ilvl="1" w:tentative="0">
      <w:start w:val="1"/>
      <w:numFmt w:val="decimal"/>
      <w:lvlText w:val="（%2）"/>
      <w:lvlJc w:val="left"/>
      <w:pPr>
        <w:tabs>
          <w:tab w:val="left" w:pos="855"/>
        </w:tabs>
        <w:ind w:left="855" w:hanging="855"/>
      </w:pPr>
      <w:rPr>
        <w:rFonts w:hint="default" w:ascii="Times New Roman" w:hAnsi="Times New Roman" w:cs="Times New Roman"/>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1B2872B8"/>
    <w:multiLevelType w:val="multilevel"/>
    <w:tmpl w:val="1B2872B8"/>
    <w:lvl w:ilvl="0" w:tentative="0">
      <w:start w:val="1"/>
      <w:numFmt w:val="decimal"/>
      <w:lvlText w:val="（%1）"/>
      <w:lvlJc w:val="left"/>
      <w:pPr>
        <w:tabs>
          <w:tab w:val="left" w:pos="284"/>
        </w:tabs>
        <w:ind w:left="0" w:firstLine="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255929DA"/>
    <w:multiLevelType w:val="singleLevel"/>
    <w:tmpl w:val="255929DA"/>
    <w:lvl w:ilvl="0" w:tentative="0">
      <w:start w:val="1"/>
      <w:numFmt w:val="decimalEnclosedCircleChinese"/>
      <w:suff w:val="nothing"/>
      <w:lvlText w:val="%1　"/>
      <w:lvlJc w:val="left"/>
      <w:pPr>
        <w:ind w:left="0" w:firstLine="400"/>
      </w:pPr>
      <w:rPr>
        <w:rFonts w:hint="eastAsia"/>
      </w:rPr>
    </w:lvl>
  </w:abstractNum>
  <w:abstractNum w:abstractNumId="34">
    <w:nsid w:val="26B5FED7"/>
    <w:multiLevelType w:val="singleLevel"/>
    <w:tmpl w:val="26B5FED7"/>
    <w:lvl w:ilvl="0" w:tentative="0">
      <w:start w:val="1"/>
      <w:numFmt w:val="decimalEnclosedCircleChinese"/>
      <w:suff w:val="nothing"/>
      <w:lvlText w:val="%1　"/>
      <w:lvlJc w:val="left"/>
      <w:pPr>
        <w:ind w:left="0" w:firstLine="400"/>
      </w:pPr>
      <w:rPr>
        <w:rFonts w:hint="eastAsia"/>
      </w:rPr>
    </w:lvl>
  </w:abstractNum>
  <w:abstractNum w:abstractNumId="35">
    <w:nsid w:val="270840DD"/>
    <w:multiLevelType w:val="singleLevel"/>
    <w:tmpl w:val="270840DD"/>
    <w:lvl w:ilvl="0" w:tentative="0">
      <w:start w:val="1"/>
      <w:numFmt w:val="decimalEnclosedCircleChinese"/>
      <w:suff w:val="nothing"/>
      <w:lvlText w:val="%1　"/>
      <w:lvlJc w:val="left"/>
      <w:pPr>
        <w:ind w:left="0" w:firstLine="400"/>
      </w:pPr>
      <w:rPr>
        <w:rFonts w:hint="eastAsia"/>
      </w:rPr>
    </w:lvl>
  </w:abstractNum>
  <w:abstractNum w:abstractNumId="36">
    <w:nsid w:val="275B7944"/>
    <w:multiLevelType w:val="multilevel"/>
    <w:tmpl w:val="275B7944"/>
    <w:lvl w:ilvl="0" w:tentative="0">
      <w:start w:val="1"/>
      <w:numFmt w:val="decimal"/>
      <w:lvlText w:val="（%1）"/>
      <w:lvlJc w:val="left"/>
      <w:pPr>
        <w:tabs>
          <w:tab w:val="left" w:pos="1565"/>
        </w:tabs>
        <w:ind w:left="1565" w:hanging="855"/>
      </w:pPr>
      <w:rPr>
        <w:rFonts w:hint="default"/>
      </w:rPr>
    </w:lvl>
    <w:lvl w:ilvl="1" w:tentative="0">
      <w:start w:val="1"/>
      <w:numFmt w:val="decimal"/>
      <w:lvlText w:val="（%2）"/>
      <w:lvlJc w:val="left"/>
      <w:pPr>
        <w:tabs>
          <w:tab w:val="left" w:pos="855"/>
        </w:tabs>
        <w:ind w:left="855" w:hanging="855"/>
      </w:pPr>
      <w:rPr>
        <w:rFonts w:hint="default" w:ascii="Times New Roman" w:hAnsi="Times New Roman" w:cs="Times New Roman"/>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2AB8226E"/>
    <w:multiLevelType w:val="multilevel"/>
    <w:tmpl w:val="2AB8226E"/>
    <w:lvl w:ilvl="0" w:tentative="0">
      <w:start w:val="1"/>
      <w:numFmt w:val="decimal"/>
      <w:lvlText w:val="（%1）"/>
      <w:lvlJc w:val="left"/>
      <w:pPr>
        <w:tabs>
          <w:tab w:val="left" w:pos="855"/>
        </w:tabs>
        <w:ind w:left="855" w:hanging="855"/>
      </w:pPr>
      <w:rPr>
        <w:rFonts w:hint="default"/>
      </w:rPr>
    </w:lvl>
    <w:lvl w:ilvl="1" w:tentative="0">
      <w:start w:val="1"/>
      <w:numFmt w:val="decimal"/>
      <w:lvlText w:val="（%2）"/>
      <w:lvlJc w:val="left"/>
      <w:pPr>
        <w:tabs>
          <w:tab w:val="left" w:pos="855"/>
        </w:tabs>
        <w:ind w:left="855" w:hanging="855"/>
      </w:pPr>
      <w:rPr>
        <w:rFonts w:hint="default" w:ascii="Times New Roman" w:hAnsi="Times New Roman" w:cs="Times New Roman"/>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31747EB5"/>
    <w:multiLevelType w:val="multilevel"/>
    <w:tmpl w:val="31747EB5"/>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default" w:ascii="Times New Roman" w:hAnsi="Times New Roman" w:cs="Times New Roman"/>
      </w:rPr>
    </w:lvl>
    <w:lvl w:ilvl="2" w:tentative="0">
      <w:start w:val="1"/>
      <w:numFmt w:val="chineseCountingThousand"/>
      <w:lvlText w:val="（%3）"/>
      <w:lvlJc w:val="left"/>
      <w:pPr>
        <w:ind w:left="709" w:hanging="709"/>
      </w:pPr>
      <w:rPr>
        <w:rFonts w:hint="default"/>
        <w:b/>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9">
    <w:nsid w:val="32465648"/>
    <w:multiLevelType w:val="multilevel"/>
    <w:tmpl w:val="32465648"/>
    <w:lvl w:ilvl="0" w:tentative="0">
      <w:start w:val="1"/>
      <w:numFmt w:val="decimal"/>
      <w:lvlText w:val="（%1）"/>
      <w:lvlJc w:val="left"/>
      <w:pPr>
        <w:tabs>
          <w:tab w:val="left" w:pos="855"/>
        </w:tabs>
        <w:ind w:left="855" w:hanging="855"/>
      </w:pPr>
      <w:rPr>
        <w:rFonts w:hint="default"/>
      </w:rPr>
    </w:lvl>
    <w:lvl w:ilvl="1" w:tentative="0">
      <w:start w:val="1"/>
      <w:numFmt w:val="decimal"/>
      <w:lvlText w:val="（%2）"/>
      <w:lvlJc w:val="left"/>
      <w:pPr>
        <w:tabs>
          <w:tab w:val="left" w:pos="855"/>
        </w:tabs>
        <w:ind w:left="855" w:hanging="855"/>
      </w:pPr>
      <w:rPr>
        <w:rFonts w:hint="default" w:ascii="Times New Roman" w:hAnsi="Times New Roman" w:cs="Times New Roman"/>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36D7CB19"/>
    <w:multiLevelType w:val="multilevel"/>
    <w:tmpl w:val="36D7CB19"/>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default" w:ascii="Times New Roman" w:hAnsi="Times New Roman" w:cs="Times New Roman"/>
      </w:rPr>
    </w:lvl>
    <w:lvl w:ilvl="2" w:tentative="0">
      <w:start w:val="1"/>
      <w:numFmt w:val="chineseCountingThousand"/>
      <w:lvlText w:val="（%3）"/>
      <w:lvlJc w:val="left"/>
      <w:pPr>
        <w:ind w:left="709" w:hanging="709"/>
      </w:pPr>
      <w:rPr>
        <w:rFonts w:hint="default"/>
        <w:b/>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1">
    <w:nsid w:val="3949ECBC"/>
    <w:multiLevelType w:val="singleLevel"/>
    <w:tmpl w:val="3949ECBC"/>
    <w:lvl w:ilvl="0" w:tentative="0">
      <w:start w:val="1"/>
      <w:numFmt w:val="decimalEnclosedCircleChinese"/>
      <w:suff w:val="nothing"/>
      <w:lvlText w:val="%1　"/>
      <w:lvlJc w:val="left"/>
      <w:pPr>
        <w:ind w:left="0" w:firstLine="400"/>
      </w:pPr>
      <w:rPr>
        <w:rFonts w:hint="eastAsia"/>
      </w:rPr>
    </w:lvl>
  </w:abstractNum>
  <w:abstractNum w:abstractNumId="42">
    <w:nsid w:val="3CA33D98"/>
    <w:multiLevelType w:val="singleLevel"/>
    <w:tmpl w:val="3CA33D98"/>
    <w:lvl w:ilvl="0" w:tentative="0">
      <w:start w:val="1"/>
      <w:numFmt w:val="decimal"/>
      <w:lvlText w:val="%1."/>
      <w:lvlJc w:val="left"/>
      <w:pPr>
        <w:ind w:left="425" w:hanging="425"/>
      </w:pPr>
      <w:rPr>
        <w:rFonts w:hint="default"/>
      </w:rPr>
    </w:lvl>
  </w:abstractNum>
  <w:abstractNum w:abstractNumId="43">
    <w:nsid w:val="420C153B"/>
    <w:multiLevelType w:val="multilevel"/>
    <w:tmpl w:val="420C153B"/>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4">
    <w:nsid w:val="460549C5"/>
    <w:multiLevelType w:val="multilevel"/>
    <w:tmpl w:val="460549C5"/>
    <w:lvl w:ilvl="0" w:tentative="0">
      <w:start w:val="1"/>
      <w:numFmt w:val="decimal"/>
      <w:lvlText w:val="（%1）"/>
      <w:lvlJc w:val="left"/>
      <w:pPr>
        <w:tabs>
          <w:tab w:val="left" w:pos="1565"/>
        </w:tabs>
        <w:ind w:left="1565" w:hanging="855"/>
      </w:pPr>
      <w:rPr>
        <w:rFonts w:hint="default"/>
      </w:rPr>
    </w:lvl>
    <w:lvl w:ilvl="1" w:tentative="0">
      <w:start w:val="1"/>
      <w:numFmt w:val="decimal"/>
      <w:lvlText w:val="（%2）"/>
      <w:lvlJc w:val="left"/>
      <w:pPr>
        <w:tabs>
          <w:tab w:val="left" w:pos="855"/>
        </w:tabs>
        <w:ind w:left="855" w:hanging="855"/>
      </w:pPr>
      <w:rPr>
        <w:rFonts w:hint="default" w:ascii="Times New Roman" w:hAnsi="Times New Roman" w:cs="Times New Roman"/>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4B871F62"/>
    <w:multiLevelType w:val="singleLevel"/>
    <w:tmpl w:val="4B871F62"/>
    <w:lvl w:ilvl="0" w:tentative="0">
      <w:start w:val="1"/>
      <w:numFmt w:val="decimal"/>
      <w:lvlText w:val="%1."/>
      <w:lvlJc w:val="left"/>
      <w:pPr>
        <w:tabs>
          <w:tab w:val="left" w:pos="312"/>
        </w:tabs>
      </w:pPr>
      <w:rPr>
        <w:rFonts w:hint="default"/>
        <w:b/>
        <w:bCs/>
      </w:rPr>
    </w:lvl>
  </w:abstractNum>
  <w:abstractNum w:abstractNumId="46">
    <w:nsid w:val="4BC03886"/>
    <w:multiLevelType w:val="singleLevel"/>
    <w:tmpl w:val="4BC03886"/>
    <w:lvl w:ilvl="0" w:tentative="0">
      <w:start w:val="1"/>
      <w:numFmt w:val="upperLetter"/>
      <w:pStyle w:val="3"/>
      <w:lvlText w:val="%1、"/>
      <w:lvlJc w:val="left"/>
      <w:pPr>
        <w:tabs>
          <w:tab w:val="left" w:pos="540"/>
        </w:tabs>
        <w:ind w:left="540" w:hanging="540"/>
      </w:pPr>
      <w:rPr>
        <w:rFonts w:hint="eastAsia"/>
      </w:rPr>
    </w:lvl>
  </w:abstractNum>
  <w:abstractNum w:abstractNumId="47">
    <w:nsid w:val="4BF887C2"/>
    <w:multiLevelType w:val="singleLevel"/>
    <w:tmpl w:val="4BF887C2"/>
    <w:lvl w:ilvl="0" w:tentative="0">
      <w:start w:val="1"/>
      <w:numFmt w:val="decimal"/>
      <w:lvlText w:val="%1."/>
      <w:lvlJc w:val="left"/>
      <w:pPr>
        <w:ind w:left="425" w:hanging="425"/>
      </w:pPr>
      <w:rPr>
        <w:rFonts w:hint="default"/>
      </w:rPr>
    </w:lvl>
  </w:abstractNum>
  <w:abstractNum w:abstractNumId="48">
    <w:nsid w:val="4C9A3758"/>
    <w:multiLevelType w:val="multilevel"/>
    <w:tmpl w:val="4C9A3758"/>
    <w:lvl w:ilvl="0" w:tentative="0">
      <w:start w:val="1"/>
      <w:numFmt w:val="decimal"/>
      <w:lvlText w:val="（%1）"/>
      <w:lvlJc w:val="left"/>
      <w:pPr>
        <w:tabs>
          <w:tab w:val="left" w:pos="855"/>
        </w:tabs>
        <w:ind w:left="855" w:hanging="855"/>
      </w:pPr>
      <w:rPr>
        <w:rFonts w:hint="default"/>
      </w:rPr>
    </w:lvl>
    <w:lvl w:ilvl="1" w:tentative="0">
      <w:start w:val="1"/>
      <w:numFmt w:val="decimal"/>
      <w:lvlText w:val="（%2）"/>
      <w:lvlJc w:val="left"/>
      <w:pPr>
        <w:tabs>
          <w:tab w:val="left" w:pos="855"/>
        </w:tabs>
        <w:ind w:left="855" w:hanging="855"/>
      </w:pPr>
      <w:rPr>
        <w:rFonts w:hint="default" w:ascii="Times New Roman" w:hAnsi="Times New Roman" w:cs="Times New Roman"/>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9">
    <w:nsid w:val="4FC1D844"/>
    <w:multiLevelType w:val="multilevel"/>
    <w:tmpl w:val="4FC1D844"/>
    <w:lvl w:ilvl="0" w:tentative="0">
      <w:start w:val="1"/>
      <w:numFmt w:val="decimal"/>
      <w:lvlText w:val="（%1）"/>
      <w:lvlJc w:val="left"/>
      <w:pPr>
        <w:tabs>
          <w:tab w:val="left" w:pos="855"/>
        </w:tabs>
        <w:ind w:left="855" w:hanging="855"/>
      </w:pPr>
      <w:rPr>
        <w:rFonts w:hint="default"/>
      </w:rPr>
    </w:lvl>
    <w:lvl w:ilvl="1" w:tentative="0">
      <w:start w:val="1"/>
      <w:numFmt w:val="decimal"/>
      <w:lvlText w:val="（%2）"/>
      <w:lvlJc w:val="left"/>
      <w:pPr>
        <w:tabs>
          <w:tab w:val="left" w:pos="855"/>
        </w:tabs>
        <w:ind w:left="855" w:hanging="855"/>
      </w:pPr>
      <w:rPr>
        <w:rFonts w:hint="default" w:ascii="Times New Roman" w:hAnsi="Times New Roman" w:cs="Times New Roman"/>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0">
    <w:nsid w:val="5D12EE74"/>
    <w:multiLevelType w:val="singleLevel"/>
    <w:tmpl w:val="5D12EE74"/>
    <w:lvl w:ilvl="0" w:tentative="0">
      <w:start w:val="1"/>
      <w:numFmt w:val="decimal"/>
      <w:lvlText w:val="(%1)"/>
      <w:lvlJc w:val="left"/>
      <w:pPr>
        <w:ind w:left="425" w:hanging="425"/>
      </w:pPr>
      <w:rPr>
        <w:rFonts w:hint="default"/>
      </w:rPr>
    </w:lvl>
  </w:abstractNum>
  <w:abstractNum w:abstractNumId="51">
    <w:nsid w:val="5F362014"/>
    <w:multiLevelType w:val="multilevel"/>
    <w:tmpl w:val="5F362014"/>
    <w:lvl w:ilvl="0" w:tentative="0">
      <w:start w:val="1"/>
      <w:numFmt w:val="decimal"/>
      <w:lvlText w:val="（%1）"/>
      <w:lvlJc w:val="left"/>
      <w:pPr>
        <w:tabs>
          <w:tab w:val="left" w:pos="1565"/>
        </w:tabs>
        <w:ind w:left="1565" w:hanging="855"/>
      </w:pPr>
      <w:rPr>
        <w:rFonts w:hint="default"/>
      </w:rPr>
    </w:lvl>
    <w:lvl w:ilvl="1" w:tentative="0">
      <w:start w:val="1"/>
      <w:numFmt w:val="decimal"/>
      <w:lvlText w:val="（%2）"/>
      <w:lvlJc w:val="left"/>
      <w:pPr>
        <w:tabs>
          <w:tab w:val="left" w:pos="855"/>
        </w:tabs>
        <w:ind w:left="855" w:hanging="855"/>
      </w:pPr>
      <w:rPr>
        <w:rFonts w:hint="default" w:ascii="Times New Roman" w:hAnsi="Times New Roman" w:cs="Times New Roman"/>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2">
    <w:nsid w:val="6108952C"/>
    <w:multiLevelType w:val="multilevel"/>
    <w:tmpl w:val="6108952C"/>
    <w:lvl w:ilvl="0" w:tentative="0">
      <w:start w:val="5"/>
      <w:numFmt w:val="chineseCounting"/>
      <w:lvlText w:val="%1、"/>
      <w:lvlJc w:val="left"/>
      <w:pPr>
        <w:tabs>
          <w:tab w:val="left" w:pos="420"/>
        </w:tabs>
        <w:ind w:left="420" w:hanging="420"/>
      </w:pPr>
      <w:rPr>
        <w:rFonts w:hint="eastAsia"/>
      </w:rPr>
    </w:lvl>
    <w:lvl w:ilvl="1" w:tentative="0">
      <w:start w:val="1"/>
      <w:numFmt w:val="bullet"/>
      <w:lvlText w:val=""/>
      <w:lvlJc w:val="left"/>
      <w:pPr>
        <w:tabs>
          <w:tab w:val="left" w:pos="840"/>
        </w:tabs>
        <w:ind w:left="840" w:hanging="420"/>
      </w:pPr>
      <w:rPr>
        <w:rFonts w:hint="eastAsia" w:ascii="Wingdings" w:hAnsi="Wingdings"/>
      </w:rPr>
    </w:lvl>
    <w:lvl w:ilvl="2" w:tentative="0">
      <w:start w:val="1"/>
      <w:numFmt w:val="bullet"/>
      <w:lvlText w:val=""/>
      <w:lvlJc w:val="left"/>
      <w:pPr>
        <w:tabs>
          <w:tab w:val="left" w:pos="1260"/>
        </w:tabs>
        <w:ind w:left="1260" w:hanging="420"/>
      </w:pPr>
      <w:rPr>
        <w:rFonts w:hint="eastAsia" w:ascii="Wingdings" w:hAnsi="Wingdings"/>
      </w:rPr>
    </w:lvl>
    <w:lvl w:ilvl="3" w:tentative="0">
      <w:start w:val="1"/>
      <w:numFmt w:val="bullet"/>
      <w:lvlText w:val=""/>
      <w:lvlJc w:val="left"/>
      <w:pPr>
        <w:tabs>
          <w:tab w:val="left" w:pos="1680"/>
        </w:tabs>
        <w:ind w:left="1680" w:hanging="420"/>
      </w:pPr>
      <w:rPr>
        <w:rFonts w:hint="eastAsia" w:ascii="Wingdings" w:hAnsi="Wingdings"/>
      </w:rPr>
    </w:lvl>
    <w:lvl w:ilvl="4" w:tentative="0">
      <w:start w:val="1"/>
      <w:numFmt w:val="bullet"/>
      <w:lvlText w:val=""/>
      <w:lvlJc w:val="left"/>
      <w:pPr>
        <w:tabs>
          <w:tab w:val="left" w:pos="2100"/>
        </w:tabs>
        <w:ind w:left="2100" w:hanging="420"/>
      </w:pPr>
      <w:rPr>
        <w:rFonts w:hint="eastAsia" w:ascii="Wingdings" w:hAnsi="Wingdings"/>
      </w:rPr>
    </w:lvl>
    <w:lvl w:ilvl="5" w:tentative="0">
      <w:start w:val="1"/>
      <w:numFmt w:val="bullet"/>
      <w:lvlText w:val=""/>
      <w:lvlJc w:val="left"/>
      <w:pPr>
        <w:tabs>
          <w:tab w:val="left" w:pos="2520"/>
        </w:tabs>
        <w:ind w:left="2520" w:hanging="420"/>
      </w:pPr>
      <w:rPr>
        <w:rFonts w:hint="eastAsia" w:ascii="Wingdings" w:hAnsi="Wingdings"/>
      </w:rPr>
    </w:lvl>
    <w:lvl w:ilvl="6" w:tentative="0">
      <w:start w:val="1"/>
      <w:numFmt w:val="bullet"/>
      <w:lvlText w:val=""/>
      <w:lvlJc w:val="left"/>
      <w:pPr>
        <w:tabs>
          <w:tab w:val="left" w:pos="2940"/>
        </w:tabs>
        <w:ind w:left="2940" w:hanging="420"/>
      </w:pPr>
      <w:rPr>
        <w:rFonts w:hint="eastAsia" w:ascii="Wingdings" w:hAnsi="Wingdings"/>
      </w:rPr>
    </w:lvl>
    <w:lvl w:ilvl="7" w:tentative="0">
      <w:start w:val="1"/>
      <w:numFmt w:val="bullet"/>
      <w:lvlText w:val=""/>
      <w:lvlJc w:val="left"/>
      <w:pPr>
        <w:tabs>
          <w:tab w:val="left" w:pos="3360"/>
        </w:tabs>
        <w:ind w:left="3360" w:hanging="420"/>
      </w:pPr>
      <w:rPr>
        <w:rFonts w:hint="eastAsia" w:ascii="Wingdings" w:hAnsi="Wingdings"/>
      </w:rPr>
    </w:lvl>
    <w:lvl w:ilvl="8" w:tentative="0">
      <w:start w:val="1"/>
      <w:numFmt w:val="bullet"/>
      <w:lvlText w:val=""/>
      <w:lvlJc w:val="left"/>
      <w:pPr>
        <w:tabs>
          <w:tab w:val="left" w:pos="3780"/>
        </w:tabs>
        <w:ind w:left="3780" w:hanging="420"/>
      </w:pPr>
      <w:rPr>
        <w:rFonts w:hint="eastAsia" w:ascii="Wingdings" w:hAnsi="Wingdings"/>
      </w:rPr>
    </w:lvl>
  </w:abstractNum>
  <w:abstractNum w:abstractNumId="53">
    <w:nsid w:val="61E0112B"/>
    <w:multiLevelType w:val="singleLevel"/>
    <w:tmpl w:val="61E0112B"/>
    <w:lvl w:ilvl="0" w:tentative="0">
      <w:start w:val="1"/>
      <w:numFmt w:val="decimal"/>
      <w:lvlText w:val="%1."/>
      <w:lvlJc w:val="left"/>
      <w:pPr>
        <w:ind w:left="425" w:hanging="425"/>
      </w:pPr>
      <w:rPr>
        <w:rFonts w:hint="default"/>
      </w:rPr>
    </w:lvl>
  </w:abstractNum>
  <w:abstractNum w:abstractNumId="54">
    <w:nsid w:val="7EB81C42"/>
    <w:multiLevelType w:val="multilevel"/>
    <w:tmpl w:val="7EB81C42"/>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default" w:ascii="Times New Roman" w:hAnsi="Times New Roman" w:cs="Times New Roman"/>
      </w:rPr>
    </w:lvl>
    <w:lvl w:ilvl="2" w:tentative="0">
      <w:start w:val="1"/>
      <w:numFmt w:val="chineseCountingThousand"/>
      <w:lvlText w:val="（%3）"/>
      <w:lvlJc w:val="left"/>
      <w:pPr>
        <w:ind w:left="709" w:hanging="709"/>
      </w:pPr>
      <w:rPr>
        <w:rFonts w:hint="default"/>
        <w:b/>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46"/>
  </w:num>
  <w:num w:numId="2">
    <w:abstractNumId w:val="43"/>
  </w:num>
  <w:num w:numId="3">
    <w:abstractNumId w:val="24"/>
  </w:num>
  <w:num w:numId="4">
    <w:abstractNumId w:val="30"/>
  </w:num>
  <w:num w:numId="5">
    <w:abstractNumId w:val="42"/>
  </w:num>
  <w:num w:numId="6">
    <w:abstractNumId w:val="47"/>
  </w:num>
  <w:num w:numId="7">
    <w:abstractNumId w:val="27"/>
  </w:num>
  <w:num w:numId="8">
    <w:abstractNumId w:val="38"/>
  </w:num>
  <w:num w:numId="9">
    <w:abstractNumId w:val="10"/>
  </w:num>
  <w:num w:numId="10">
    <w:abstractNumId w:val="36"/>
  </w:num>
  <w:num w:numId="11">
    <w:abstractNumId w:val="1"/>
  </w:num>
  <w:num w:numId="12">
    <w:abstractNumId w:val="4"/>
  </w:num>
  <w:num w:numId="13">
    <w:abstractNumId w:val="14"/>
  </w:num>
  <w:num w:numId="14">
    <w:abstractNumId w:val="44"/>
  </w:num>
  <w:num w:numId="15">
    <w:abstractNumId w:val="49"/>
  </w:num>
  <w:num w:numId="16">
    <w:abstractNumId w:val="40"/>
  </w:num>
  <w:num w:numId="17">
    <w:abstractNumId w:val="48"/>
  </w:num>
  <w:num w:numId="18">
    <w:abstractNumId w:val="54"/>
  </w:num>
  <w:num w:numId="19">
    <w:abstractNumId w:val="18"/>
  </w:num>
  <w:num w:numId="20">
    <w:abstractNumId w:val="2"/>
  </w:num>
  <w:num w:numId="21">
    <w:abstractNumId w:val="23"/>
  </w:num>
  <w:num w:numId="22">
    <w:abstractNumId w:val="26"/>
  </w:num>
  <w:num w:numId="23">
    <w:abstractNumId w:val="53"/>
  </w:num>
  <w:num w:numId="24">
    <w:abstractNumId w:val="17"/>
  </w:num>
  <w:num w:numId="25">
    <w:abstractNumId w:val="0"/>
  </w:num>
  <w:num w:numId="26">
    <w:abstractNumId w:val="3"/>
  </w:num>
  <w:num w:numId="27">
    <w:abstractNumId w:val="32"/>
  </w:num>
  <w:num w:numId="28">
    <w:abstractNumId w:val="51"/>
  </w:num>
  <w:num w:numId="29">
    <w:abstractNumId w:val="20"/>
  </w:num>
  <w:num w:numId="30">
    <w:abstractNumId w:val="31"/>
  </w:num>
  <w:num w:numId="31">
    <w:abstractNumId w:val="28"/>
  </w:num>
  <w:num w:numId="32">
    <w:abstractNumId w:val="52"/>
  </w:num>
  <w:num w:numId="33">
    <w:abstractNumId w:val="45"/>
  </w:num>
  <w:num w:numId="34">
    <w:abstractNumId w:val="29"/>
  </w:num>
  <w:num w:numId="35">
    <w:abstractNumId w:val="50"/>
  </w:num>
  <w:num w:numId="36">
    <w:abstractNumId w:val="12"/>
  </w:num>
  <w:num w:numId="37">
    <w:abstractNumId w:val="41"/>
  </w:num>
  <w:num w:numId="38">
    <w:abstractNumId w:val="7"/>
  </w:num>
  <w:num w:numId="39">
    <w:abstractNumId w:val="5"/>
  </w:num>
  <w:num w:numId="40">
    <w:abstractNumId w:val="6"/>
  </w:num>
  <w:num w:numId="41">
    <w:abstractNumId w:val="34"/>
  </w:num>
  <w:num w:numId="42">
    <w:abstractNumId w:val="22"/>
  </w:num>
  <w:num w:numId="43">
    <w:abstractNumId w:val="21"/>
  </w:num>
  <w:num w:numId="44">
    <w:abstractNumId w:val="35"/>
  </w:num>
  <w:num w:numId="45">
    <w:abstractNumId w:val="9"/>
  </w:num>
  <w:num w:numId="46">
    <w:abstractNumId w:val="15"/>
  </w:num>
  <w:num w:numId="47">
    <w:abstractNumId w:val="13"/>
  </w:num>
  <w:num w:numId="48">
    <w:abstractNumId w:val="33"/>
  </w:num>
  <w:num w:numId="49">
    <w:abstractNumId w:val="19"/>
  </w:num>
  <w:num w:numId="50">
    <w:abstractNumId w:val="16"/>
  </w:num>
  <w:num w:numId="51">
    <w:abstractNumId w:val="11"/>
  </w:num>
  <w:num w:numId="52">
    <w:abstractNumId w:val="8"/>
  </w:num>
  <w:num w:numId="53">
    <w:abstractNumId w:val="39"/>
  </w:num>
  <w:num w:numId="54">
    <w:abstractNumId w:val="25"/>
  </w:num>
  <w:num w:numId="5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2NjgwYzc2ODNhNDUzNzVhMjMyOTgzZDBjNjMxMmQifQ=="/>
  </w:docVars>
  <w:rsids>
    <w:rsidRoot w:val="003F654A"/>
    <w:rsid w:val="0000664F"/>
    <w:rsid w:val="000123A0"/>
    <w:rsid w:val="000142DA"/>
    <w:rsid w:val="00014BDE"/>
    <w:rsid w:val="00026959"/>
    <w:rsid w:val="00041FF6"/>
    <w:rsid w:val="00076BD5"/>
    <w:rsid w:val="00077E92"/>
    <w:rsid w:val="00122036"/>
    <w:rsid w:val="00135569"/>
    <w:rsid w:val="001B00E8"/>
    <w:rsid w:val="001C5A1A"/>
    <w:rsid w:val="001E4203"/>
    <w:rsid w:val="001F3461"/>
    <w:rsid w:val="001F5C7C"/>
    <w:rsid w:val="001F68E4"/>
    <w:rsid w:val="002216EC"/>
    <w:rsid w:val="0025386B"/>
    <w:rsid w:val="002C6123"/>
    <w:rsid w:val="002F37BF"/>
    <w:rsid w:val="002F5A4F"/>
    <w:rsid w:val="003A194B"/>
    <w:rsid w:val="003B10CD"/>
    <w:rsid w:val="003B279F"/>
    <w:rsid w:val="003C05F6"/>
    <w:rsid w:val="003D7F44"/>
    <w:rsid w:val="003E5F7F"/>
    <w:rsid w:val="003F654A"/>
    <w:rsid w:val="003F6DFD"/>
    <w:rsid w:val="00411399"/>
    <w:rsid w:val="00420207"/>
    <w:rsid w:val="0048246C"/>
    <w:rsid w:val="004D7B8E"/>
    <w:rsid w:val="00522EA2"/>
    <w:rsid w:val="00534FCD"/>
    <w:rsid w:val="00572F81"/>
    <w:rsid w:val="005C33F2"/>
    <w:rsid w:val="005C7C34"/>
    <w:rsid w:val="00655168"/>
    <w:rsid w:val="00696148"/>
    <w:rsid w:val="007176FA"/>
    <w:rsid w:val="00727182"/>
    <w:rsid w:val="00762DB6"/>
    <w:rsid w:val="00804543"/>
    <w:rsid w:val="0081168A"/>
    <w:rsid w:val="00825443"/>
    <w:rsid w:val="00834A51"/>
    <w:rsid w:val="008510C9"/>
    <w:rsid w:val="0087152C"/>
    <w:rsid w:val="008C5BDE"/>
    <w:rsid w:val="008F0F5B"/>
    <w:rsid w:val="00943D24"/>
    <w:rsid w:val="0094538D"/>
    <w:rsid w:val="009527C2"/>
    <w:rsid w:val="009A0468"/>
    <w:rsid w:val="009B6231"/>
    <w:rsid w:val="009F6528"/>
    <w:rsid w:val="00A26E10"/>
    <w:rsid w:val="00A6786B"/>
    <w:rsid w:val="00AC1969"/>
    <w:rsid w:val="00AD1EBB"/>
    <w:rsid w:val="00B00BD6"/>
    <w:rsid w:val="00B142C8"/>
    <w:rsid w:val="00B412F4"/>
    <w:rsid w:val="00B52FE8"/>
    <w:rsid w:val="00B626E8"/>
    <w:rsid w:val="00B64A82"/>
    <w:rsid w:val="00BD5CA0"/>
    <w:rsid w:val="00BF7116"/>
    <w:rsid w:val="00C24BDE"/>
    <w:rsid w:val="00C31661"/>
    <w:rsid w:val="00C334FB"/>
    <w:rsid w:val="00C36D49"/>
    <w:rsid w:val="00C4706B"/>
    <w:rsid w:val="00D13D08"/>
    <w:rsid w:val="00D769E4"/>
    <w:rsid w:val="00D84639"/>
    <w:rsid w:val="00D87AF0"/>
    <w:rsid w:val="00DB15A4"/>
    <w:rsid w:val="00DB4257"/>
    <w:rsid w:val="00DF4852"/>
    <w:rsid w:val="00E860DD"/>
    <w:rsid w:val="00EA5BEF"/>
    <w:rsid w:val="00EA64A4"/>
    <w:rsid w:val="00ED6901"/>
    <w:rsid w:val="00EE0781"/>
    <w:rsid w:val="00EE2477"/>
    <w:rsid w:val="00EF19B6"/>
    <w:rsid w:val="00F00E97"/>
    <w:rsid w:val="00F1293F"/>
    <w:rsid w:val="00F20C5C"/>
    <w:rsid w:val="00F245A6"/>
    <w:rsid w:val="00F449EE"/>
    <w:rsid w:val="00F564E8"/>
    <w:rsid w:val="00F60207"/>
    <w:rsid w:val="00F9729A"/>
    <w:rsid w:val="00FA0FBF"/>
    <w:rsid w:val="00FA4E62"/>
    <w:rsid w:val="00FB38F4"/>
    <w:rsid w:val="00FC0B95"/>
    <w:rsid w:val="00FC3995"/>
    <w:rsid w:val="00FC45DB"/>
    <w:rsid w:val="00FF0735"/>
    <w:rsid w:val="01206BAB"/>
    <w:rsid w:val="01487587"/>
    <w:rsid w:val="01852063"/>
    <w:rsid w:val="01A73E6E"/>
    <w:rsid w:val="01C761D7"/>
    <w:rsid w:val="01D02FCC"/>
    <w:rsid w:val="026F26A6"/>
    <w:rsid w:val="02B56978"/>
    <w:rsid w:val="02E0780F"/>
    <w:rsid w:val="030347B2"/>
    <w:rsid w:val="032D4760"/>
    <w:rsid w:val="03621184"/>
    <w:rsid w:val="03787D2E"/>
    <w:rsid w:val="03991DF6"/>
    <w:rsid w:val="03A74512"/>
    <w:rsid w:val="044F07A2"/>
    <w:rsid w:val="047C7D55"/>
    <w:rsid w:val="049734D1"/>
    <w:rsid w:val="04DC0D94"/>
    <w:rsid w:val="05E80ABB"/>
    <w:rsid w:val="05F20275"/>
    <w:rsid w:val="05F94DCD"/>
    <w:rsid w:val="061648B1"/>
    <w:rsid w:val="062C596F"/>
    <w:rsid w:val="066761DB"/>
    <w:rsid w:val="06687B06"/>
    <w:rsid w:val="073A122E"/>
    <w:rsid w:val="07911761"/>
    <w:rsid w:val="07986D25"/>
    <w:rsid w:val="07AD5E6F"/>
    <w:rsid w:val="07ED0962"/>
    <w:rsid w:val="08016637"/>
    <w:rsid w:val="08A2799E"/>
    <w:rsid w:val="08B871C5"/>
    <w:rsid w:val="08BB45BC"/>
    <w:rsid w:val="08C47915"/>
    <w:rsid w:val="08D908AD"/>
    <w:rsid w:val="096761E7"/>
    <w:rsid w:val="096E162E"/>
    <w:rsid w:val="09A514F4"/>
    <w:rsid w:val="09B72FD5"/>
    <w:rsid w:val="09F14739"/>
    <w:rsid w:val="0A4A209B"/>
    <w:rsid w:val="0A823C26"/>
    <w:rsid w:val="0ACF1D78"/>
    <w:rsid w:val="0B024724"/>
    <w:rsid w:val="0B512FB6"/>
    <w:rsid w:val="0B7218AA"/>
    <w:rsid w:val="0C021E71"/>
    <w:rsid w:val="0C0A2D4F"/>
    <w:rsid w:val="0C1F4E62"/>
    <w:rsid w:val="0C45597A"/>
    <w:rsid w:val="0C593F32"/>
    <w:rsid w:val="0C8D7A12"/>
    <w:rsid w:val="0CC7352F"/>
    <w:rsid w:val="0CDA3846"/>
    <w:rsid w:val="0CF75F89"/>
    <w:rsid w:val="0D211A66"/>
    <w:rsid w:val="0D620BF6"/>
    <w:rsid w:val="0D851E3A"/>
    <w:rsid w:val="0DB735A4"/>
    <w:rsid w:val="0E3177FA"/>
    <w:rsid w:val="0E365F26"/>
    <w:rsid w:val="0E50385D"/>
    <w:rsid w:val="0E794941"/>
    <w:rsid w:val="0E912047"/>
    <w:rsid w:val="0ED04655"/>
    <w:rsid w:val="0ED07DE1"/>
    <w:rsid w:val="0F4E618A"/>
    <w:rsid w:val="0FD12FCA"/>
    <w:rsid w:val="0FFE6C2E"/>
    <w:rsid w:val="102A56DC"/>
    <w:rsid w:val="10453007"/>
    <w:rsid w:val="1051273E"/>
    <w:rsid w:val="10E3528B"/>
    <w:rsid w:val="117C518D"/>
    <w:rsid w:val="12D6271E"/>
    <w:rsid w:val="12E32A93"/>
    <w:rsid w:val="12E623FB"/>
    <w:rsid w:val="134350B9"/>
    <w:rsid w:val="13462A2A"/>
    <w:rsid w:val="13513E48"/>
    <w:rsid w:val="142326C7"/>
    <w:rsid w:val="14307984"/>
    <w:rsid w:val="14932E53"/>
    <w:rsid w:val="14BE4E4F"/>
    <w:rsid w:val="14E135CF"/>
    <w:rsid w:val="14F0383F"/>
    <w:rsid w:val="15127C5A"/>
    <w:rsid w:val="152C491F"/>
    <w:rsid w:val="155F3417"/>
    <w:rsid w:val="15D25C34"/>
    <w:rsid w:val="15E82553"/>
    <w:rsid w:val="15F26DF7"/>
    <w:rsid w:val="16236B8C"/>
    <w:rsid w:val="16960946"/>
    <w:rsid w:val="16985F3D"/>
    <w:rsid w:val="16CE7D4B"/>
    <w:rsid w:val="17B943BD"/>
    <w:rsid w:val="17D029B8"/>
    <w:rsid w:val="17DD294C"/>
    <w:rsid w:val="17EE050A"/>
    <w:rsid w:val="181B1DAD"/>
    <w:rsid w:val="18A2159D"/>
    <w:rsid w:val="18AA3680"/>
    <w:rsid w:val="19176FBB"/>
    <w:rsid w:val="193775C0"/>
    <w:rsid w:val="197D6EC6"/>
    <w:rsid w:val="19A70715"/>
    <w:rsid w:val="19CB19A2"/>
    <w:rsid w:val="19F33BB6"/>
    <w:rsid w:val="1A2A1BC0"/>
    <w:rsid w:val="1A970285"/>
    <w:rsid w:val="1A9B4C09"/>
    <w:rsid w:val="1B163FDB"/>
    <w:rsid w:val="1B184A03"/>
    <w:rsid w:val="1B5C39DD"/>
    <w:rsid w:val="1BCF0E71"/>
    <w:rsid w:val="1C181EE8"/>
    <w:rsid w:val="1C1F1078"/>
    <w:rsid w:val="1C314E69"/>
    <w:rsid w:val="1C540E42"/>
    <w:rsid w:val="1C7C7FDD"/>
    <w:rsid w:val="1CB3587E"/>
    <w:rsid w:val="1CB54E52"/>
    <w:rsid w:val="1DFC18B3"/>
    <w:rsid w:val="1E254E3A"/>
    <w:rsid w:val="1E5866DD"/>
    <w:rsid w:val="1EEE6951"/>
    <w:rsid w:val="1F1812BF"/>
    <w:rsid w:val="1FAA6CDF"/>
    <w:rsid w:val="1FE806FB"/>
    <w:rsid w:val="20382833"/>
    <w:rsid w:val="20627AD5"/>
    <w:rsid w:val="211B179B"/>
    <w:rsid w:val="218C271B"/>
    <w:rsid w:val="219A0DBB"/>
    <w:rsid w:val="21B45E04"/>
    <w:rsid w:val="21C6658E"/>
    <w:rsid w:val="21EC72A5"/>
    <w:rsid w:val="222F59A7"/>
    <w:rsid w:val="224A70A1"/>
    <w:rsid w:val="23581DF3"/>
    <w:rsid w:val="23922691"/>
    <w:rsid w:val="23997057"/>
    <w:rsid w:val="23A76E1A"/>
    <w:rsid w:val="23DA5DE6"/>
    <w:rsid w:val="23ED4EDC"/>
    <w:rsid w:val="24165941"/>
    <w:rsid w:val="24244ED1"/>
    <w:rsid w:val="24523BCF"/>
    <w:rsid w:val="247D50F0"/>
    <w:rsid w:val="24B91EA0"/>
    <w:rsid w:val="24D85FE8"/>
    <w:rsid w:val="251825CF"/>
    <w:rsid w:val="251915B4"/>
    <w:rsid w:val="251C29DF"/>
    <w:rsid w:val="256F54C5"/>
    <w:rsid w:val="25A8302D"/>
    <w:rsid w:val="25B50AB6"/>
    <w:rsid w:val="25F767DC"/>
    <w:rsid w:val="26B20955"/>
    <w:rsid w:val="26C54B2C"/>
    <w:rsid w:val="26C62DA0"/>
    <w:rsid w:val="27150995"/>
    <w:rsid w:val="27280C17"/>
    <w:rsid w:val="27351157"/>
    <w:rsid w:val="273F0B3F"/>
    <w:rsid w:val="2781750A"/>
    <w:rsid w:val="279D33D4"/>
    <w:rsid w:val="28334697"/>
    <w:rsid w:val="28447CD2"/>
    <w:rsid w:val="28B22567"/>
    <w:rsid w:val="28BD0D07"/>
    <w:rsid w:val="28F57A6F"/>
    <w:rsid w:val="29361D11"/>
    <w:rsid w:val="29584C5A"/>
    <w:rsid w:val="297B20CE"/>
    <w:rsid w:val="29C30D6E"/>
    <w:rsid w:val="2A110088"/>
    <w:rsid w:val="2A5D6D30"/>
    <w:rsid w:val="2B406800"/>
    <w:rsid w:val="2BED16EB"/>
    <w:rsid w:val="2C153E60"/>
    <w:rsid w:val="2C2D4686"/>
    <w:rsid w:val="2C35005E"/>
    <w:rsid w:val="2C561F65"/>
    <w:rsid w:val="2C8114F5"/>
    <w:rsid w:val="2CA65917"/>
    <w:rsid w:val="2D214A86"/>
    <w:rsid w:val="2D734326"/>
    <w:rsid w:val="2D8627FB"/>
    <w:rsid w:val="2DCE632C"/>
    <w:rsid w:val="2E8928E3"/>
    <w:rsid w:val="2EA69488"/>
    <w:rsid w:val="2EEC64B6"/>
    <w:rsid w:val="2F1F5CE7"/>
    <w:rsid w:val="2F2E4301"/>
    <w:rsid w:val="2FAF4676"/>
    <w:rsid w:val="2FBFF307"/>
    <w:rsid w:val="2FCC2123"/>
    <w:rsid w:val="304A13BB"/>
    <w:rsid w:val="30654C8A"/>
    <w:rsid w:val="3075660F"/>
    <w:rsid w:val="30C35DBF"/>
    <w:rsid w:val="30C419B0"/>
    <w:rsid w:val="30DE39C8"/>
    <w:rsid w:val="31175176"/>
    <w:rsid w:val="31774C75"/>
    <w:rsid w:val="31A31F0E"/>
    <w:rsid w:val="320504D2"/>
    <w:rsid w:val="32451266"/>
    <w:rsid w:val="325E1230"/>
    <w:rsid w:val="326571C3"/>
    <w:rsid w:val="32A51B00"/>
    <w:rsid w:val="32C93BA1"/>
    <w:rsid w:val="32FF44D7"/>
    <w:rsid w:val="33660F1D"/>
    <w:rsid w:val="33987175"/>
    <w:rsid w:val="33B421B0"/>
    <w:rsid w:val="340E7F24"/>
    <w:rsid w:val="34112F03"/>
    <w:rsid w:val="3428494C"/>
    <w:rsid w:val="34443E4D"/>
    <w:rsid w:val="34641E7A"/>
    <w:rsid w:val="34D263F4"/>
    <w:rsid w:val="34F75D34"/>
    <w:rsid w:val="35103416"/>
    <w:rsid w:val="351F139A"/>
    <w:rsid w:val="352C3D8D"/>
    <w:rsid w:val="35A65941"/>
    <w:rsid w:val="36513A8B"/>
    <w:rsid w:val="368F2A60"/>
    <w:rsid w:val="36932551"/>
    <w:rsid w:val="36BD18FF"/>
    <w:rsid w:val="377128EE"/>
    <w:rsid w:val="377C4D93"/>
    <w:rsid w:val="377EBE68"/>
    <w:rsid w:val="37B07132"/>
    <w:rsid w:val="38857815"/>
    <w:rsid w:val="388A03C4"/>
    <w:rsid w:val="38C04775"/>
    <w:rsid w:val="38ED217A"/>
    <w:rsid w:val="38FF5746"/>
    <w:rsid w:val="390A4620"/>
    <w:rsid w:val="395542A7"/>
    <w:rsid w:val="39CD3A99"/>
    <w:rsid w:val="3A2B6F44"/>
    <w:rsid w:val="3A3D3DB2"/>
    <w:rsid w:val="3A3F46BF"/>
    <w:rsid w:val="3A775CE5"/>
    <w:rsid w:val="3AD924FC"/>
    <w:rsid w:val="3B117EE8"/>
    <w:rsid w:val="3B61497C"/>
    <w:rsid w:val="3B7F43D8"/>
    <w:rsid w:val="3BD75CD7"/>
    <w:rsid w:val="3BF77DD8"/>
    <w:rsid w:val="3C012485"/>
    <w:rsid w:val="3C131B4C"/>
    <w:rsid w:val="3C6A3D54"/>
    <w:rsid w:val="3C728EFD"/>
    <w:rsid w:val="3CB94393"/>
    <w:rsid w:val="3D595B76"/>
    <w:rsid w:val="3DD6D926"/>
    <w:rsid w:val="3DE94C08"/>
    <w:rsid w:val="3DFA2EB5"/>
    <w:rsid w:val="3E157CEF"/>
    <w:rsid w:val="3E36420B"/>
    <w:rsid w:val="3E9A0D82"/>
    <w:rsid w:val="3EB219E2"/>
    <w:rsid w:val="3EC67ED6"/>
    <w:rsid w:val="3ECE71F7"/>
    <w:rsid w:val="3ED90D1D"/>
    <w:rsid w:val="3EFE328C"/>
    <w:rsid w:val="3F1119D1"/>
    <w:rsid w:val="3F7344D2"/>
    <w:rsid w:val="3F7A6160"/>
    <w:rsid w:val="3F8147F0"/>
    <w:rsid w:val="3F8A4E31"/>
    <w:rsid w:val="3FF43FD3"/>
    <w:rsid w:val="41C84587"/>
    <w:rsid w:val="41FC5B17"/>
    <w:rsid w:val="4205007B"/>
    <w:rsid w:val="426773AD"/>
    <w:rsid w:val="42CF2B62"/>
    <w:rsid w:val="4303280C"/>
    <w:rsid w:val="433D6ABA"/>
    <w:rsid w:val="43605BF9"/>
    <w:rsid w:val="446B764F"/>
    <w:rsid w:val="446C3774"/>
    <w:rsid w:val="44B03096"/>
    <w:rsid w:val="44B9431E"/>
    <w:rsid w:val="44BF6C07"/>
    <w:rsid w:val="44F7014F"/>
    <w:rsid w:val="45187B20"/>
    <w:rsid w:val="45400E49"/>
    <w:rsid w:val="454A74FC"/>
    <w:rsid w:val="457527C6"/>
    <w:rsid w:val="45D605C4"/>
    <w:rsid w:val="469D2F78"/>
    <w:rsid w:val="46BD7597"/>
    <w:rsid w:val="46DE475C"/>
    <w:rsid w:val="46EF4DF0"/>
    <w:rsid w:val="47883085"/>
    <w:rsid w:val="47AC76C2"/>
    <w:rsid w:val="47BE4F2E"/>
    <w:rsid w:val="483376F0"/>
    <w:rsid w:val="4881663E"/>
    <w:rsid w:val="489D4D45"/>
    <w:rsid w:val="494918F5"/>
    <w:rsid w:val="495B0E0B"/>
    <w:rsid w:val="49736D52"/>
    <w:rsid w:val="49AC2704"/>
    <w:rsid w:val="49E04510"/>
    <w:rsid w:val="4A4556DF"/>
    <w:rsid w:val="4A5429F9"/>
    <w:rsid w:val="4A7C3D6C"/>
    <w:rsid w:val="4A9E0CBD"/>
    <w:rsid w:val="4AE72885"/>
    <w:rsid w:val="4AF94E1D"/>
    <w:rsid w:val="4B6202EC"/>
    <w:rsid w:val="4B831AED"/>
    <w:rsid w:val="4BC34538"/>
    <w:rsid w:val="4BE54527"/>
    <w:rsid w:val="4C341C88"/>
    <w:rsid w:val="4C9E5F63"/>
    <w:rsid w:val="4CBA03DF"/>
    <w:rsid w:val="4CBE77A4"/>
    <w:rsid w:val="4CC529EA"/>
    <w:rsid w:val="4CD80866"/>
    <w:rsid w:val="4D117102"/>
    <w:rsid w:val="4D387556"/>
    <w:rsid w:val="4D7762D0"/>
    <w:rsid w:val="4D7D3E02"/>
    <w:rsid w:val="4DA949A1"/>
    <w:rsid w:val="4E077874"/>
    <w:rsid w:val="4E1A38B8"/>
    <w:rsid w:val="4EB470B0"/>
    <w:rsid w:val="4F351F9F"/>
    <w:rsid w:val="4F894099"/>
    <w:rsid w:val="500656EA"/>
    <w:rsid w:val="504F1F09"/>
    <w:rsid w:val="50537F2D"/>
    <w:rsid w:val="505753BF"/>
    <w:rsid w:val="50597248"/>
    <w:rsid w:val="508A00C9"/>
    <w:rsid w:val="509727E6"/>
    <w:rsid w:val="50A823D5"/>
    <w:rsid w:val="50DD28EE"/>
    <w:rsid w:val="51301BFC"/>
    <w:rsid w:val="51A753BA"/>
    <w:rsid w:val="52017F7D"/>
    <w:rsid w:val="523A78CD"/>
    <w:rsid w:val="530F1C6A"/>
    <w:rsid w:val="53504128"/>
    <w:rsid w:val="539F0E6B"/>
    <w:rsid w:val="53CC6C4A"/>
    <w:rsid w:val="53CF2BDE"/>
    <w:rsid w:val="53E6155F"/>
    <w:rsid w:val="541E6C2F"/>
    <w:rsid w:val="544D1B39"/>
    <w:rsid w:val="547A66A6"/>
    <w:rsid w:val="54882893"/>
    <w:rsid w:val="54A11E85"/>
    <w:rsid w:val="55216B22"/>
    <w:rsid w:val="554963A1"/>
    <w:rsid w:val="55603AEE"/>
    <w:rsid w:val="55AE2AAB"/>
    <w:rsid w:val="55C71477"/>
    <w:rsid w:val="55DB7EE4"/>
    <w:rsid w:val="56154068"/>
    <w:rsid w:val="567E7EC5"/>
    <w:rsid w:val="569E667C"/>
    <w:rsid w:val="56CC7B48"/>
    <w:rsid w:val="57256D9D"/>
    <w:rsid w:val="57330245"/>
    <w:rsid w:val="57521445"/>
    <w:rsid w:val="576461D9"/>
    <w:rsid w:val="57A24CA1"/>
    <w:rsid w:val="57D165DD"/>
    <w:rsid w:val="57F71B71"/>
    <w:rsid w:val="57FB4086"/>
    <w:rsid w:val="5865530E"/>
    <w:rsid w:val="5866141B"/>
    <w:rsid w:val="58A53990"/>
    <w:rsid w:val="58BE5BCF"/>
    <w:rsid w:val="59050C34"/>
    <w:rsid w:val="59491D78"/>
    <w:rsid w:val="595474C6"/>
    <w:rsid w:val="59BE0DE3"/>
    <w:rsid w:val="5A622F01"/>
    <w:rsid w:val="5AA224B3"/>
    <w:rsid w:val="5B1E0173"/>
    <w:rsid w:val="5B2B670F"/>
    <w:rsid w:val="5B3E6680"/>
    <w:rsid w:val="5BCD6544"/>
    <w:rsid w:val="5C0B79B4"/>
    <w:rsid w:val="5C141260"/>
    <w:rsid w:val="5C205D85"/>
    <w:rsid w:val="5C476D3E"/>
    <w:rsid w:val="5CA36067"/>
    <w:rsid w:val="5CBF6A35"/>
    <w:rsid w:val="5DE55BD6"/>
    <w:rsid w:val="5E530FC6"/>
    <w:rsid w:val="5E8FE6E1"/>
    <w:rsid w:val="5EC20368"/>
    <w:rsid w:val="5ED57321"/>
    <w:rsid w:val="5EFD2DFD"/>
    <w:rsid w:val="5F2D7963"/>
    <w:rsid w:val="5F3C399D"/>
    <w:rsid w:val="5F6661A5"/>
    <w:rsid w:val="5FB93501"/>
    <w:rsid w:val="610712C2"/>
    <w:rsid w:val="611F2AAF"/>
    <w:rsid w:val="616E6854"/>
    <w:rsid w:val="618457A1"/>
    <w:rsid w:val="618A3FF9"/>
    <w:rsid w:val="61CF31A1"/>
    <w:rsid w:val="62410803"/>
    <w:rsid w:val="62DC0D8B"/>
    <w:rsid w:val="63C47A82"/>
    <w:rsid w:val="63C77782"/>
    <w:rsid w:val="64740A1C"/>
    <w:rsid w:val="64925A4B"/>
    <w:rsid w:val="64AC465A"/>
    <w:rsid w:val="64DD5792"/>
    <w:rsid w:val="65023BC1"/>
    <w:rsid w:val="6509208C"/>
    <w:rsid w:val="65120B57"/>
    <w:rsid w:val="6539315C"/>
    <w:rsid w:val="654E7F43"/>
    <w:rsid w:val="65785BCE"/>
    <w:rsid w:val="664A237C"/>
    <w:rsid w:val="664B39FF"/>
    <w:rsid w:val="667B2799"/>
    <w:rsid w:val="669054F2"/>
    <w:rsid w:val="66BE2423"/>
    <w:rsid w:val="66D6353C"/>
    <w:rsid w:val="674345C6"/>
    <w:rsid w:val="67A23AF2"/>
    <w:rsid w:val="67A71109"/>
    <w:rsid w:val="67FD05C4"/>
    <w:rsid w:val="68322272"/>
    <w:rsid w:val="68ED3493"/>
    <w:rsid w:val="69313380"/>
    <w:rsid w:val="69BF21A3"/>
    <w:rsid w:val="69FF4345"/>
    <w:rsid w:val="6AAD2EDA"/>
    <w:rsid w:val="6AAD4C88"/>
    <w:rsid w:val="6AC427CE"/>
    <w:rsid w:val="6B0845B4"/>
    <w:rsid w:val="6B150A32"/>
    <w:rsid w:val="6B2A65C4"/>
    <w:rsid w:val="6B395826"/>
    <w:rsid w:val="6B5A40D1"/>
    <w:rsid w:val="6BBA8ABE"/>
    <w:rsid w:val="6BC21A7D"/>
    <w:rsid w:val="6C101972"/>
    <w:rsid w:val="6C20148A"/>
    <w:rsid w:val="6C2E780A"/>
    <w:rsid w:val="6CD57DA9"/>
    <w:rsid w:val="6CEB1A97"/>
    <w:rsid w:val="6D0C4F3D"/>
    <w:rsid w:val="6D434B50"/>
    <w:rsid w:val="6D434DE7"/>
    <w:rsid w:val="6DAF4302"/>
    <w:rsid w:val="6E33426E"/>
    <w:rsid w:val="6E5A4B15"/>
    <w:rsid w:val="6E5D4AFE"/>
    <w:rsid w:val="6EBF31DC"/>
    <w:rsid w:val="6F0137F4"/>
    <w:rsid w:val="6F4D183E"/>
    <w:rsid w:val="6F672528"/>
    <w:rsid w:val="6F7A555C"/>
    <w:rsid w:val="6FA50623"/>
    <w:rsid w:val="6FE10C9D"/>
    <w:rsid w:val="6FFE5F86"/>
    <w:rsid w:val="70272890"/>
    <w:rsid w:val="703D260A"/>
    <w:rsid w:val="70974F48"/>
    <w:rsid w:val="70B62F0E"/>
    <w:rsid w:val="711C9939"/>
    <w:rsid w:val="719E7262"/>
    <w:rsid w:val="71DB032D"/>
    <w:rsid w:val="721D5601"/>
    <w:rsid w:val="725230E2"/>
    <w:rsid w:val="726D4BF3"/>
    <w:rsid w:val="729D1FB1"/>
    <w:rsid w:val="72CE3026"/>
    <w:rsid w:val="73335F46"/>
    <w:rsid w:val="73852193"/>
    <w:rsid w:val="738E0D63"/>
    <w:rsid w:val="73FD40F8"/>
    <w:rsid w:val="74575158"/>
    <w:rsid w:val="74640AAD"/>
    <w:rsid w:val="74B33326"/>
    <w:rsid w:val="74CC272F"/>
    <w:rsid w:val="74E02AF8"/>
    <w:rsid w:val="74FF97C0"/>
    <w:rsid w:val="751D79E9"/>
    <w:rsid w:val="7521074C"/>
    <w:rsid w:val="754B7D20"/>
    <w:rsid w:val="757F7DD6"/>
    <w:rsid w:val="758B11E8"/>
    <w:rsid w:val="7682521B"/>
    <w:rsid w:val="76B7D5F2"/>
    <w:rsid w:val="76D24A79"/>
    <w:rsid w:val="773A3D47"/>
    <w:rsid w:val="775F2221"/>
    <w:rsid w:val="777D59E2"/>
    <w:rsid w:val="778A4575"/>
    <w:rsid w:val="77EB2345"/>
    <w:rsid w:val="77F33DCD"/>
    <w:rsid w:val="783C352A"/>
    <w:rsid w:val="78511348"/>
    <w:rsid w:val="78E7AF11"/>
    <w:rsid w:val="79077C59"/>
    <w:rsid w:val="790E49BA"/>
    <w:rsid w:val="790F6B0E"/>
    <w:rsid w:val="79C94717"/>
    <w:rsid w:val="79F795D8"/>
    <w:rsid w:val="79F924DB"/>
    <w:rsid w:val="79FF08EF"/>
    <w:rsid w:val="7A1FB419"/>
    <w:rsid w:val="7A625BBB"/>
    <w:rsid w:val="7A6FD6A0"/>
    <w:rsid w:val="7A74539C"/>
    <w:rsid w:val="7AE069B4"/>
    <w:rsid w:val="7B33365B"/>
    <w:rsid w:val="7B7315D6"/>
    <w:rsid w:val="7BA22FC7"/>
    <w:rsid w:val="7BB722E4"/>
    <w:rsid w:val="7C697D62"/>
    <w:rsid w:val="7C9B322D"/>
    <w:rsid w:val="7CB43C54"/>
    <w:rsid w:val="7CFE29BF"/>
    <w:rsid w:val="7D5FF7BE"/>
    <w:rsid w:val="7D6E02A7"/>
    <w:rsid w:val="7D917901"/>
    <w:rsid w:val="7DC04A3F"/>
    <w:rsid w:val="7DE01882"/>
    <w:rsid w:val="7DE9380B"/>
    <w:rsid w:val="7E01736D"/>
    <w:rsid w:val="7E405863"/>
    <w:rsid w:val="7E941F8F"/>
    <w:rsid w:val="7ECB1729"/>
    <w:rsid w:val="7EDF0CBE"/>
    <w:rsid w:val="7EEE25B1"/>
    <w:rsid w:val="7EFF41B8"/>
    <w:rsid w:val="7EFF5948"/>
    <w:rsid w:val="7F7A2393"/>
    <w:rsid w:val="7F8FC1ED"/>
    <w:rsid w:val="7FB6CAA4"/>
    <w:rsid w:val="7FBF128D"/>
    <w:rsid w:val="7FBFDF9C"/>
    <w:rsid w:val="7FE9E487"/>
    <w:rsid w:val="7FF43385"/>
    <w:rsid w:val="7FF701AB"/>
    <w:rsid w:val="AFD57496"/>
    <w:rsid w:val="B78F2509"/>
    <w:rsid w:val="BBEBB4D6"/>
    <w:rsid w:val="BDE7F24A"/>
    <w:rsid w:val="BEFBBBD2"/>
    <w:rsid w:val="BFCCC269"/>
    <w:rsid w:val="CD9DA6E1"/>
    <w:rsid w:val="CFBB734E"/>
    <w:rsid w:val="CFFDF0B6"/>
    <w:rsid w:val="D7FFCF88"/>
    <w:rsid w:val="D9776E43"/>
    <w:rsid w:val="DBBF327F"/>
    <w:rsid w:val="DBF42308"/>
    <w:rsid w:val="DFCF8163"/>
    <w:rsid w:val="EBFF5590"/>
    <w:rsid w:val="EFFB3369"/>
    <w:rsid w:val="F6FF3417"/>
    <w:rsid w:val="F7F78CF8"/>
    <w:rsid w:val="F9F475E8"/>
    <w:rsid w:val="F9FEC9DD"/>
    <w:rsid w:val="FA7F95FE"/>
    <w:rsid w:val="FB77DC8C"/>
    <w:rsid w:val="FBDEDEE6"/>
    <w:rsid w:val="FC5DDB52"/>
    <w:rsid w:val="FD6227B9"/>
    <w:rsid w:val="FDEF8BF9"/>
    <w:rsid w:val="FDFFB291"/>
    <w:rsid w:val="FE2FA3E1"/>
    <w:rsid w:val="FE6CC993"/>
    <w:rsid w:val="FEDDD867"/>
    <w:rsid w:val="FEFAE451"/>
    <w:rsid w:val="FEFB73B7"/>
    <w:rsid w:val="FEFFE0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iPriority="0" w:semiHidden="0" w:name="toc 2"/>
    <w:lsdException w:qFormat="1"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iPriority="0" w:semiHidden="0" w:name="endnote reference"/>
    <w:lsdException w:qFormat="1"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3"/>
    <w:autoRedefine/>
    <w:qFormat/>
    <w:uiPriority w:val="0"/>
    <w:pPr>
      <w:keepNext/>
      <w:tabs>
        <w:tab w:val="left" w:pos="540"/>
      </w:tabs>
      <w:ind w:left="540" w:hanging="540"/>
      <w:outlineLvl w:val="0"/>
    </w:pPr>
    <w:rPr>
      <w:rFonts w:ascii="楷体_GB2312" w:eastAsia="楷体_GB2312"/>
      <w:sz w:val="32"/>
    </w:rPr>
  </w:style>
  <w:style w:type="paragraph" w:styleId="3">
    <w:name w:val="heading 2"/>
    <w:basedOn w:val="1"/>
    <w:next w:val="4"/>
    <w:autoRedefine/>
    <w:qFormat/>
    <w:uiPriority w:val="0"/>
    <w:pPr>
      <w:keepNext/>
      <w:numPr>
        <w:ilvl w:val="0"/>
        <w:numId w:val="1"/>
      </w:numPr>
      <w:outlineLvl w:val="1"/>
    </w:pPr>
    <w:rPr>
      <w:rFonts w:ascii="楷体_GB2312" w:eastAsia="楷体_GB2312"/>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Document Map"/>
    <w:basedOn w:val="1"/>
    <w:link w:val="34"/>
    <w:autoRedefine/>
    <w:qFormat/>
    <w:uiPriority w:val="0"/>
    <w:rPr>
      <w:rFonts w:ascii="宋体"/>
      <w:sz w:val="18"/>
      <w:szCs w:val="18"/>
    </w:rPr>
  </w:style>
  <w:style w:type="paragraph" w:styleId="6">
    <w:name w:val="annotation text"/>
    <w:basedOn w:val="1"/>
    <w:link w:val="35"/>
    <w:autoRedefine/>
    <w:qFormat/>
    <w:uiPriority w:val="0"/>
    <w:pPr>
      <w:jc w:val="left"/>
    </w:pPr>
    <w:rPr>
      <w:szCs w:val="24"/>
    </w:rPr>
  </w:style>
  <w:style w:type="paragraph" w:styleId="7">
    <w:name w:val="Body Text"/>
    <w:basedOn w:val="1"/>
    <w:autoRedefine/>
    <w:qFormat/>
    <w:uiPriority w:val="0"/>
    <w:rPr>
      <w:rFonts w:ascii="楷体_GB2312" w:eastAsia="楷体_GB2312"/>
      <w:b/>
      <w:bCs/>
      <w:sz w:val="28"/>
    </w:rPr>
  </w:style>
  <w:style w:type="paragraph" w:styleId="8">
    <w:name w:val="Body Text Indent"/>
    <w:basedOn w:val="1"/>
    <w:link w:val="36"/>
    <w:autoRedefine/>
    <w:qFormat/>
    <w:uiPriority w:val="0"/>
    <w:pPr>
      <w:ind w:left="420"/>
    </w:pPr>
    <w:rPr>
      <w:rFonts w:ascii="楷体_GB2312" w:eastAsia="楷体_GB2312"/>
      <w:sz w:val="28"/>
    </w:rPr>
  </w:style>
  <w:style w:type="paragraph" w:styleId="9">
    <w:name w:val="toc 3"/>
    <w:basedOn w:val="1"/>
    <w:next w:val="1"/>
    <w:autoRedefine/>
    <w:unhideWhenUsed/>
    <w:qFormat/>
    <w:uiPriority w:val="0"/>
    <w:pPr>
      <w:ind w:left="840" w:leftChars="400"/>
    </w:pPr>
  </w:style>
  <w:style w:type="paragraph" w:styleId="10">
    <w:name w:val="Plain Text"/>
    <w:basedOn w:val="1"/>
    <w:link w:val="37"/>
    <w:autoRedefine/>
    <w:qFormat/>
    <w:uiPriority w:val="0"/>
    <w:rPr>
      <w:rFonts w:ascii="宋体" w:hAnsi="Courier New" w:cs="宋体"/>
      <w:szCs w:val="21"/>
    </w:rPr>
  </w:style>
  <w:style w:type="paragraph" w:styleId="11">
    <w:name w:val="Date"/>
    <w:basedOn w:val="1"/>
    <w:next w:val="1"/>
    <w:link w:val="38"/>
    <w:autoRedefine/>
    <w:qFormat/>
    <w:uiPriority w:val="0"/>
    <w:rPr>
      <w:rFonts w:ascii="宋体" w:hAnsi="Courier New"/>
      <w:sz w:val="28"/>
    </w:rPr>
  </w:style>
  <w:style w:type="paragraph" w:styleId="12">
    <w:name w:val="Body Text Indent 2"/>
    <w:basedOn w:val="1"/>
    <w:autoRedefine/>
    <w:qFormat/>
    <w:uiPriority w:val="0"/>
    <w:pPr>
      <w:ind w:firstLine="420"/>
    </w:pPr>
    <w:rPr>
      <w:rFonts w:ascii="楷体_GB2312" w:eastAsia="楷体_GB2312"/>
      <w:sz w:val="28"/>
    </w:rPr>
  </w:style>
  <w:style w:type="paragraph" w:styleId="13">
    <w:name w:val="endnote text"/>
    <w:basedOn w:val="1"/>
    <w:link w:val="39"/>
    <w:autoRedefine/>
    <w:unhideWhenUsed/>
    <w:qFormat/>
    <w:uiPriority w:val="0"/>
    <w:pPr>
      <w:snapToGrid w:val="0"/>
      <w:jc w:val="left"/>
    </w:pPr>
  </w:style>
  <w:style w:type="paragraph" w:styleId="14">
    <w:name w:val="Balloon Text"/>
    <w:basedOn w:val="1"/>
    <w:link w:val="40"/>
    <w:autoRedefine/>
    <w:semiHidden/>
    <w:qFormat/>
    <w:uiPriority w:val="0"/>
    <w:rPr>
      <w:sz w:val="18"/>
      <w:szCs w:val="18"/>
    </w:rPr>
  </w:style>
  <w:style w:type="paragraph" w:styleId="15">
    <w:name w:val="footer"/>
    <w:basedOn w:val="1"/>
    <w:link w:val="41"/>
    <w:autoRedefine/>
    <w:qFormat/>
    <w:uiPriority w:val="0"/>
    <w:pPr>
      <w:tabs>
        <w:tab w:val="center" w:pos="4153"/>
        <w:tab w:val="right" w:pos="8306"/>
      </w:tabs>
      <w:snapToGrid w:val="0"/>
      <w:jc w:val="left"/>
    </w:pPr>
    <w:rPr>
      <w:sz w:val="18"/>
    </w:rPr>
  </w:style>
  <w:style w:type="paragraph" w:styleId="16">
    <w:name w:val="header"/>
    <w:basedOn w:val="1"/>
    <w:link w:val="42"/>
    <w:autoRedefine/>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autoRedefine/>
    <w:qFormat/>
    <w:uiPriority w:val="0"/>
  </w:style>
  <w:style w:type="paragraph" w:styleId="18">
    <w:name w:val="List"/>
    <w:basedOn w:val="1"/>
    <w:autoRedefine/>
    <w:qFormat/>
    <w:uiPriority w:val="0"/>
    <w:pPr>
      <w:ind w:left="200" w:hanging="200" w:hangingChars="200"/>
    </w:pPr>
    <w:rPr>
      <w:szCs w:val="24"/>
    </w:rPr>
  </w:style>
  <w:style w:type="paragraph" w:styleId="19">
    <w:name w:val="footnote text"/>
    <w:basedOn w:val="1"/>
    <w:link w:val="43"/>
    <w:autoRedefine/>
    <w:unhideWhenUsed/>
    <w:qFormat/>
    <w:uiPriority w:val="0"/>
    <w:pPr>
      <w:snapToGrid w:val="0"/>
      <w:jc w:val="left"/>
    </w:pPr>
    <w:rPr>
      <w:sz w:val="18"/>
      <w:szCs w:val="18"/>
    </w:rPr>
  </w:style>
  <w:style w:type="paragraph" w:styleId="20">
    <w:name w:val="Body Text Indent 3"/>
    <w:basedOn w:val="1"/>
    <w:autoRedefine/>
    <w:qFormat/>
    <w:uiPriority w:val="0"/>
    <w:pPr>
      <w:ind w:left="540"/>
    </w:pPr>
    <w:rPr>
      <w:rFonts w:ascii="楷体_GB2312" w:eastAsia="楷体_GB2312"/>
      <w:sz w:val="28"/>
    </w:rPr>
  </w:style>
  <w:style w:type="paragraph" w:styleId="21">
    <w:name w:val="toc 2"/>
    <w:basedOn w:val="1"/>
    <w:next w:val="1"/>
    <w:autoRedefine/>
    <w:unhideWhenUsed/>
    <w:qFormat/>
    <w:uiPriority w:val="0"/>
    <w:pPr>
      <w:ind w:left="420" w:leftChars="200"/>
    </w:pPr>
  </w:style>
  <w:style w:type="paragraph" w:styleId="22">
    <w:name w:val="Normal (Web)"/>
    <w:basedOn w:val="1"/>
    <w:autoRedefine/>
    <w:qFormat/>
    <w:uiPriority w:val="0"/>
    <w:pPr>
      <w:adjustRightInd w:val="0"/>
      <w:spacing w:line="360" w:lineRule="atLeast"/>
      <w:jc w:val="left"/>
    </w:pPr>
    <w:rPr>
      <w:rFonts w:ascii="宋体" w:hAnsi="Courier New" w:cs="Courier New"/>
      <w:kern w:val="0"/>
      <w:szCs w:val="21"/>
    </w:rPr>
  </w:style>
  <w:style w:type="paragraph" w:styleId="23">
    <w:name w:val="annotation subject"/>
    <w:basedOn w:val="6"/>
    <w:next w:val="6"/>
    <w:link w:val="73"/>
    <w:qFormat/>
    <w:uiPriority w:val="0"/>
    <w:rPr>
      <w:b/>
      <w:bCs/>
      <w:szCs w:val="20"/>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endnote reference"/>
    <w:autoRedefine/>
    <w:unhideWhenUsed/>
    <w:qFormat/>
    <w:uiPriority w:val="0"/>
    <w:rPr>
      <w:vertAlign w:val="superscript"/>
    </w:rPr>
  </w:style>
  <w:style w:type="character" w:styleId="28">
    <w:name w:val="page number"/>
    <w:basedOn w:val="26"/>
    <w:autoRedefine/>
    <w:qFormat/>
    <w:uiPriority w:val="0"/>
  </w:style>
  <w:style w:type="character" w:styleId="29">
    <w:name w:val="Emphasis"/>
    <w:autoRedefine/>
    <w:qFormat/>
    <w:uiPriority w:val="0"/>
    <w:rPr>
      <w:color w:val="CC0033"/>
    </w:rPr>
  </w:style>
  <w:style w:type="character" w:styleId="30">
    <w:name w:val="Hyperlink"/>
    <w:autoRedefine/>
    <w:qFormat/>
    <w:uiPriority w:val="0"/>
    <w:rPr>
      <w:color w:val="0000FF"/>
      <w:u w:val="single"/>
    </w:rPr>
  </w:style>
  <w:style w:type="character" w:styleId="31">
    <w:name w:val="annotation reference"/>
    <w:autoRedefine/>
    <w:qFormat/>
    <w:uiPriority w:val="0"/>
    <w:rPr>
      <w:sz w:val="21"/>
      <w:szCs w:val="21"/>
    </w:rPr>
  </w:style>
  <w:style w:type="character" w:styleId="32">
    <w:name w:val="footnote reference"/>
    <w:autoRedefine/>
    <w:unhideWhenUsed/>
    <w:qFormat/>
    <w:uiPriority w:val="0"/>
    <w:rPr>
      <w:vertAlign w:val="superscript"/>
    </w:rPr>
  </w:style>
  <w:style w:type="character" w:customStyle="1" w:styleId="33">
    <w:name w:val="标题 1 Char"/>
    <w:link w:val="2"/>
    <w:autoRedefine/>
    <w:qFormat/>
    <w:uiPriority w:val="0"/>
    <w:rPr>
      <w:rFonts w:ascii="楷体_GB2312" w:eastAsia="楷体_GB2312"/>
      <w:kern w:val="2"/>
      <w:sz w:val="32"/>
      <w:lang w:bidi="ar-SA"/>
    </w:rPr>
  </w:style>
  <w:style w:type="character" w:customStyle="1" w:styleId="34">
    <w:name w:val="文档结构图 Char"/>
    <w:link w:val="5"/>
    <w:autoRedefine/>
    <w:qFormat/>
    <w:uiPriority w:val="0"/>
    <w:rPr>
      <w:rFonts w:ascii="宋体" w:eastAsia="宋体"/>
      <w:kern w:val="2"/>
      <w:sz w:val="18"/>
      <w:szCs w:val="18"/>
      <w:lang w:bidi="ar-SA"/>
    </w:rPr>
  </w:style>
  <w:style w:type="character" w:customStyle="1" w:styleId="35">
    <w:name w:val="批注文字 Char"/>
    <w:link w:val="6"/>
    <w:autoRedefine/>
    <w:qFormat/>
    <w:uiPriority w:val="0"/>
    <w:rPr>
      <w:rFonts w:eastAsia="宋体"/>
      <w:kern w:val="2"/>
      <w:sz w:val="21"/>
      <w:szCs w:val="24"/>
      <w:lang w:bidi="ar-SA"/>
    </w:rPr>
  </w:style>
  <w:style w:type="character" w:customStyle="1" w:styleId="36">
    <w:name w:val="正文文本缩进 Char"/>
    <w:link w:val="8"/>
    <w:autoRedefine/>
    <w:qFormat/>
    <w:uiPriority w:val="0"/>
    <w:rPr>
      <w:rFonts w:ascii="楷体_GB2312" w:eastAsia="楷体_GB2312"/>
      <w:kern w:val="2"/>
      <w:sz w:val="28"/>
      <w:lang w:bidi="ar-SA"/>
    </w:rPr>
  </w:style>
  <w:style w:type="character" w:customStyle="1" w:styleId="37">
    <w:name w:val="纯文本 Char"/>
    <w:link w:val="10"/>
    <w:autoRedefine/>
    <w:qFormat/>
    <w:uiPriority w:val="0"/>
    <w:rPr>
      <w:rFonts w:ascii="宋体" w:hAnsi="Courier New" w:eastAsia="宋体" w:cs="宋体"/>
      <w:kern w:val="2"/>
      <w:sz w:val="21"/>
      <w:szCs w:val="21"/>
      <w:lang w:val="en-US" w:eastAsia="zh-CN" w:bidi="ar-SA"/>
    </w:rPr>
  </w:style>
  <w:style w:type="character" w:customStyle="1" w:styleId="38">
    <w:name w:val="日期 Char"/>
    <w:link w:val="11"/>
    <w:autoRedefine/>
    <w:qFormat/>
    <w:uiPriority w:val="0"/>
    <w:rPr>
      <w:rFonts w:ascii="宋体" w:hAnsi="Courier New" w:eastAsia="宋体"/>
      <w:kern w:val="2"/>
      <w:sz w:val="28"/>
      <w:lang w:bidi="ar-SA"/>
    </w:rPr>
  </w:style>
  <w:style w:type="character" w:customStyle="1" w:styleId="39">
    <w:name w:val="尾注文本 Char"/>
    <w:link w:val="13"/>
    <w:autoRedefine/>
    <w:qFormat/>
    <w:uiPriority w:val="0"/>
    <w:rPr>
      <w:rFonts w:eastAsia="宋体"/>
      <w:kern w:val="2"/>
      <w:sz w:val="21"/>
      <w:lang w:bidi="ar-SA"/>
    </w:rPr>
  </w:style>
  <w:style w:type="character" w:customStyle="1" w:styleId="40">
    <w:name w:val="批注框文本 Char"/>
    <w:link w:val="14"/>
    <w:autoRedefine/>
    <w:semiHidden/>
    <w:qFormat/>
    <w:uiPriority w:val="0"/>
    <w:rPr>
      <w:rFonts w:eastAsia="宋体"/>
      <w:kern w:val="2"/>
      <w:sz w:val="18"/>
      <w:szCs w:val="18"/>
      <w:lang w:bidi="ar-SA"/>
    </w:rPr>
  </w:style>
  <w:style w:type="character" w:customStyle="1" w:styleId="41">
    <w:name w:val="页脚 Char"/>
    <w:link w:val="15"/>
    <w:autoRedefine/>
    <w:qFormat/>
    <w:uiPriority w:val="0"/>
    <w:rPr>
      <w:rFonts w:eastAsia="宋体"/>
      <w:kern w:val="2"/>
      <w:sz w:val="18"/>
      <w:lang w:bidi="ar-SA"/>
    </w:rPr>
  </w:style>
  <w:style w:type="character" w:customStyle="1" w:styleId="42">
    <w:name w:val="页眉 Char"/>
    <w:link w:val="16"/>
    <w:autoRedefine/>
    <w:qFormat/>
    <w:uiPriority w:val="0"/>
    <w:rPr>
      <w:rFonts w:eastAsia="宋体"/>
      <w:kern w:val="2"/>
      <w:sz w:val="18"/>
      <w:lang w:bidi="ar-SA"/>
    </w:rPr>
  </w:style>
  <w:style w:type="character" w:customStyle="1" w:styleId="43">
    <w:name w:val="脚注文本 Char"/>
    <w:link w:val="19"/>
    <w:autoRedefine/>
    <w:qFormat/>
    <w:uiPriority w:val="0"/>
    <w:rPr>
      <w:rFonts w:eastAsia="宋体"/>
      <w:kern w:val="2"/>
      <w:sz w:val="18"/>
      <w:szCs w:val="18"/>
      <w:lang w:bidi="ar-SA"/>
    </w:rPr>
  </w:style>
  <w:style w:type="paragraph" w:customStyle="1" w:styleId="44">
    <w:name w:val="_Style 30"/>
    <w:basedOn w:val="1"/>
    <w:autoRedefine/>
    <w:semiHidden/>
    <w:qFormat/>
    <w:uiPriority w:val="0"/>
    <w:rPr>
      <w:rFonts w:ascii="Tahoma" w:hAnsi="Tahoma"/>
      <w:sz w:val="24"/>
    </w:rPr>
  </w:style>
  <w:style w:type="paragraph" w:customStyle="1" w:styleId="45">
    <w:name w:val="样式1"/>
    <w:basedOn w:val="1"/>
    <w:autoRedefine/>
    <w:qFormat/>
    <w:uiPriority w:val="0"/>
    <w:pPr>
      <w:numPr>
        <w:ilvl w:val="0"/>
        <w:numId w:val="2"/>
      </w:numPr>
      <w:adjustRightInd w:val="0"/>
      <w:textAlignment w:val="baseline"/>
    </w:pPr>
    <w:rPr>
      <w:rFonts w:ascii="宋体" w:hAnsi="宋体"/>
      <w:kern w:val="0"/>
      <w:szCs w:val="21"/>
    </w:rPr>
  </w:style>
  <w:style w:type="paragraph" w:customStyle="1" w:styleId="46">
    <w:name w:val="Char Char Char Char"/>
    <w:basedOn w:val="1"/>
    <w:autoRedefine/>
    <w:qFormat/>
    <w:uiPriority w:val="0"/>
    <w:rPr>
      <w:rFonts w:ascii="仿宋_GB2312" w:eastAsia="仿宋_GB2312"/>
      <w:b/>
      <w:sz w:val="32"/>
      <w:szCs w:val="32"/>
    </w:rPr>
  </w:style>
  <w:style w:type="paragraph" w:customStyle="1" w:styleId="47">
    <w:name w:val="Char Char Char Char Char Char"/>
    <w:basedOn w:val="1"/>
    <w:autoRedefine/>
    <w:semiHidden/>
    <w:qFormat/>
    <w:uiPriority w:val="0"/>
    <w:rPr>
      <w:rFonts w:ascii="Tahoma" w:hAnsi="Tahoma"/>
      <w:sz w:val="24"/>
    </w:rPr>
  </w:style>
  <w:style w:type="paragraph" w:customStyle="1" w:styleId="48">
    <w:name w:val="Char Char Char"/>
    <w:basedOn w:val="1"/>
    <w:autoRedefine/>
    <w:qFormat/>
    <w:uiPriority w:val="0"/>
    <w:rPr>
      <w:rFonts w:ascii="仿宋_GB2312" w:eastAsia="仿宋_GB2312"/>
      <w:b/>
      <w:sz w:val="32"/>
      <w:szCs w:val="32"/>
    </w:rPr>
  </w:style>
  <w:style w:type="paragraph" w:customStyle="1" w:styleId="49">
    <w:name w:val="Char Char Char Char Char Char Char Char Char Char Char Char Char Char Char"/>
    <w:basedOn w:val="1"/>
    <w:autoRedefine/>
    <w:qFormat/>
    <w:uiPriority w:val="0"/>
    <w:rPr>
      <w:rFonts w:ascii="仿宋_GB2312" w:eastAsia="仿宋_GB2312"/>
      <w:b/>
      <w:sz w:val="32"/>
      <w:szCs w:val="32"/>
    </w:rPr>
  </w:style>
  <w:style w:type="character" w:customStyle="1" w:styleId="50">
    <w:name w:val="gb2312"/>
    <w:autoRedefine/>
    <w:qFormat/>
    <w:uiPriority w:val="0"/>
    <w:rPr>
      <w:rFonts w:hint="eastAsia" w:ascii="仿宋_GB2312" w:eastAsia="仿宋_GB2312"/>
    </w:rPr>
  </w:style>
  <w:style w:type="character" w:customStyle="1" w:styleId="51">
    <w:name w:val="grame"/>
    <w:basedOn w:val="26"/>
    <w:autoRedefine/>
    <w:qFormat/>
    <w:uiPriority w:val="0"/>
  </w:style>
  <w:style w:type="paragraph" w:customStyle="1" w:styleId="52">
    <w:name w:val="Char Char Char Char Char Char Char Char Char Char Char Char"/>
    <w:basedOn w:val="1"/>
    <w:autoRedefine/>
    <w:semiHidden/>
    <w:qFormat/>
    <w:uiPriority w:val="0"/>
    <w:rPr>
      <w:rFonts w:ascii="Tahoma" w:hAnsi="Tahoma"/>
      <w:sz w:val="24"/>
    </w:rPr>
  </w:style>
  <w:style w:type="paragraph" w:customStyle="1" w:styleId="53">
    <w:name w:val="Char"/>
    <w:basedOn w:val="1"/>
    <w:next w:val="1"/>
    <w:autoRedefine/>
    <w:qFormat/>
    <w:uiPriority w:val="0"/>
    <w:pPr>
      <w:widowControl/>
      <w:spacing w:after="160" w:line="240" w:lineRule="exact"/>
      <w:jc w:val="left"/>
    </w:pPr>
    <w:rPr>
      <w:rFonts w:ascii="Verdana" w:hAnsi="Verdana"/>
      <w:kern w:val="0"/>
      <w:sz w:val="20"/>
      <w:lang w:eastAsia="en-US"/>
    </w:rPr>
  </w:style>
  <w:style w:type="paragraph" w:customStyle="1" w:styleId="54">
    <w:name w:val="Char Char Char1 Char Char Char Char Char Char1 Char"/>
    <w:basedOn w:val="1"/>
    <w:autoRedefine/>
    <w:semiHidden/>
    <w:qFormat/>
    <w:uiPriority w:val="0"/>
    <w:rPr>
      <w:rFonts w:ascii="Tahoma" w:hAnsi="Tahoma"/>
      <w:sz w:val="24"/>
    </w:rPr>
  </w:style>
  <w:style w:type="character" w:customStyle="1" w:styleId="55">
    <w:name w:val="msoins"/>
    <w:basedOn w:val="26"/>
    <w:autoRedefine/>
    <w:qFormat/>
    <w:uiPriority w:val="0"/>
  </w:style>
  <w:style w:type="paragraph" w:styleId="56">
    <w:name w:val="List Paragraph"/>
    <w:basedOn w:val="1"/>
    <w:autoRedefine/>
    <w:qFormat/>
    <w:uiPriority w:val="0"/>
    <w:pPr>
      <w:ind w:firstLine="420" w:firstLineChars="200"/>
    </w:pPr>
    <w:rPr>
      <w:rFonts w:ascii="Calibri" w:hAnsi="Calibri"/>
      <w:szCs w:val="22"/>
    </w:rPr>
  </w:style>
  <w:style w:type="paragraph" w:customStyle="1" w:styleId="57">
    <w:name w:val="Char Char Char1 Char Char Char Char Char Char Char Char Char Char Char Char Char Char Char Char Char Char Char Char Char Char Char Char1 Char Char Char Char Char Char Char Char Char Char Char"/>
    <w:basedOn w:val="1"/>
    <w:autoRedefine/>
    <w:semiHidden/>
    <w:qFormat/>
    <w:uiPriority w:val="0"/>
    <w:rPr>
      <w:rFonts w:ascii="Tahoma" w:hAnsi="Tahoma"/>
      <w:sz w:val="24"/>
    </w:rPr>
  </w:style>
  <w:style w:type="paragraph" w:customStyle="1" w:styleId="58">
    <w:name w:val="Char1 Char Char Char"/>
    <w:basedOn w:val="1"/>
    <w:autoRedefine/>
    <w:qFormat/>
    <w:uiPriority w:val="0"/>
    <w:pPr>
      <w:widowControl/>
      <w:snapToGrid w:val="0"/>
      <w:spacing w:before="120" w:after="160" w:line="360" w:lineRule="auto"/>
      <w:ind w:right="-360"/>
      <w:jc w:val="left"/>
    </w:pPr>
    <w:rPr>
      <w:rFonts w:ascii="Arial" w:hAnsi="Arial"/>
      <w:kern w:val="0"/>
      <w:sz w:val="24"/>
      <w:szCs w:val="24"/>
      <w:lang w:eastAsia="en-US"/>
    </w:rPr>
  </w:style>
  <w:style w:type="paragraph" w:customStyle="1" w:styleId="59">
    <w:name w:val="Char Char Char Char Char Char1 Char Char Char Char Char Char Char Char Char Char"/>
    <w:basedOn w:val="1"/>
    <w:autoRedefine/>
    <w:qFormat/>
    <w:uiPriority w:val="0"/>
    <w:rPr>
      <w:rFonts w:ascii="仿宋_GB2312" w:eastAsia="仿宋_GB2312"/>
      <w:b/>
      <w:sz w:val="32"/>
      <w:szCs w:val="32"/>
    </w:rPr>
  </w:style>
  <w:style w:type="paragraph" w:customStyle="1" w:styleId="60">
    <w:name w:val="列项——（一级）"/>
    <w:autoRedefine/>
    <w:qFormat/>
    <w:uiPriority w:val="0"/>
    <w:pPr>
      <w:widowControl w:val="0"/>
      <w:tabs>
        <w:tab w:val="left" w:pos="1260"/>
      </w:tabs>
      <w:ind w:left="960" w:hanging="420"/>
      <w:jc w:val="both"/>
    </w:pPr>
    <w:rPr>
      <w:rFonts w:ascii="宋体" w:hAnsi="Times New Roman" w:eastAsia="宋体" w:cs="Times New Roman"/>
      <w:sz w:val="21"/>
      <w:lang w:val="en-US" w:eastAsia="zh-CN" w:bidi="ar-SA"/>
    </w:rPr>
  </w:style>
  <w:style w:type="paragraph" w:customStyle="1" w:styleId="61">
    <w:name w:val="一级条标题"/>
    <w:next w:val="1"/>
    <w:autoRedefine/>
    <w:qFormat/>
    <w:uiPriority w:val="0"/>
    <w:pPr>
      <w:numPr>
        <w:ilvl w:val="2"/>
        <w:numId w:val="3"/>
      </w:numPr>
      <w:outlineLvl w:val="2"/>
    </w:pPr>
    <w:rPr>
      <w:rFonts w:ascii="Times New Roman" w:hAnsi="Times New Roman" w:eastAsia="黑体" w:cs="Times New Roman"/>
      <w:sz w:val="21"/>
      <w:lang w:val="en-US" w:eastAsia="zh-CN" w:bidi="ar-SA"/>
    </w:rPr>
  </w:style>
  <w:style w:type="paragraph" w:customStyle="1" w:styleId="62">
    <w:name w:val="章标题"/>
    <w:next w:val="1"/>
    <w:autoRedefine/>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63">
    <w:name w:val="二级条标题"/>
    <w:basedOn w:val="61"/>
    <w:next w:val="1"/>
    <w:autoRedefine/>
    <w:qFormat/>
    <w:uiPriority w:val="0"/>
    <w:pPr>
      <w:numPr>
        <w:ilvl w:val="3"/>
      </w:numPr>
      <w:outlineLvl w:val="3"/>
    </w:pPr>
  </w:style>
  <w:style w:type="paragraph" w:customStyle="1" w:styleId="64">
    <w:name w:val="清單段落"/>
    <w:basedOn w:val="1"/>
    <w:autoRedefine/>
    <w:qFormat/>
    <w:uiPriority w:val="0"/>
    <w:pPr>
      <w:ind w:left="480" w:leftChars="200"/>
      <w:jc w:val="left"/>
    </w:pPr>
    <w:rPr>
      <w:rFonts w:ascii="Calibri" w:hAnsi="Calibri" w:eastAsia="PMingLiU"/>
      <w:sz w:val="24"/>
      <w:szCs w:val="22"/>
      <w:lang w:eastAsia="zh-TW"/>
    </w:rPr>
  </w:style>
  <w:style w:type="paragraph" w:customStyle="1" w:styleId="65">
    <w:name w:val="_Style 63"/>
    <w:autoRedefine/>
    <w:semiHidden/>
    <w:qFormat/>
    <w:uiPriority w:val="0"/>
    <w:rPr>
      <w:rFonts w:ascii="Times New Roman" w:hAnsi="Times New Roman" w:eastAsia="宋体" w:cs="Times New Roman"/>
      <w:kern w:val="2"/>
      <w:sz w:val="21"/>
      <w:lang w:val="en-US" w:eastAsia="zh-CN" w:bidi="ar-SA"/>
    </w:rPr>
  </w:style>
  <w:style w:type="paragraph" w:customStyle="1" w:styleId="66">
    <w:name w:val="_Style 64"/>
    <w:basedOn w:val="2"/>
    <w:next w:val="1"/>
    <w:autoRedefine/>
    <w:qFormat/>
    <w:uiPriority w:val="0"/>
    <w:pPr>
      <w:keepLines/>
      <w:widowControl/>
      <w:tabs>
        <w:tab w:val="clear" w:pos="540"/>
      </w:tabs>
      <w:spacing w:before="480" w:line="276" w:lineRule="auto"/>
      <w:ind w:left="0" w:firstLine="0"/>
      <w:jc w:val="left"/>
      <w:outlineLvl w:val="9"/>
    </w:pPr>
    <w:rPr>
      <w:rFonts w:ascii="Cambria" w:hAnsi="Cambria" w:eastAsia="宋体"/>
      <w:b/>
      <w:bCs/>
      <w:color w:val="365F91"/>
      <w:kern w:val="0"/>
      <w:sz w:val="28"/>
      <w:szCs w:val="28"/>
    </w:rPr>
  </w:style>
  <w:style w:type="paragraph" w:customStyle="1" w:styleId="67">
    <w:name w:val="A正文"/>
    <w:basedOn w:val="1"/>
    <w:link w:val="68"/>
    <w:autoRedefine/>
    <w:qFormat/>
    <w:uiPriority w:val="0"/>
    <w:pPr>
      <w:spacing w:before="120" w:line="360" w:lineRule="auto"/>
      <w:ind w:firstLine="480" w:firstLineChars="200"/>
    </w:pPr>
    <w:rPr>
      <w:rFonts w:ascii="宋体" w:hAnsi="宋体"/>
      <w:sz w:val="24"/>
      <w:szCs w:val="24"/>
    </w:rPr>
  </w:style>
  <w:style w:type="character" w:customStyle="1" w:styleId="68">
    <w:name w:val="A正文 Char"/>
    <w:link w:val="67"/>
    <w:autoRedefine/>
    <w:qFormat/>
    <w:uiPriority w:val="0"/>
    <w:rPr>
      <w:rFonts w:ascii="宋体" w:hAnsi="宋体" w:eastAsia="宋体"/>
      <w:kern w:val="2"/>
      <w:sz w:val="24"/>
      <w:szCs w:val="24"/>
      <w:lang w:bidi="ar-SA"/>
    </w:rPr>
  </w:style>
  <w:style w:type="paragraph" w:customStyle="1" w:styleId="69">
    <w:name w:val="Char Char Char Char Char Char Char Char Char Char"/>
    <w:basedOn w:val="1"/>
    <w:autoRedefine/>
    <w:semiHidden/>
    <w:qFormat/>
    <w:uiPriority w:val="0"/>
    <w:rPr>
      <w:rFonts w:ascii="Tahoma" w:hAnsi="Tahoma"/>
      <w:sz w:val="24"/>
    </w:rPr>
  </w:style>
  <w:style w:type="paragraph" w:customStyle="1" w:styleId="70">
    <w:name w:val="Char Char Char1 Char Char Char Char Char Char1 Char Char Char Char"/>
    <w:basedOn w:val="1"/>
    <w:autoRedefine/>
    <w:semiHidden/>
    <w:qFormat/>
    <w:uiPriority w:val="0"/>
    <w:rPr>
      <w:rFonts w:ascii="Tahoma" w:hAnsi="Tahoma"/>
      <w:sz w:val="24"/>
    </w:rPr>
  </w:style>
  <w:style w:type="paragraph" w:customStyle="1" w:styleId="71">
    <w:name w:val="Table Text"/>
    <w:basedOn w:val="1"/>
    <w:autoRedefine/>
    <w:semiHidden/>
    <w:qFormat/>
    <w:uiPriority w:val="0"/>
    <w:rPr>
      <w:rFonts w:ascii="宋体" w:hAnsi="宋体" w:cs="宋体"/>
      <w:szCs w:val="21"/>
      <w:lang w:eastAsia="en-US"/>
    </w:rPr>
  </w:style>
  <w:style w:type="table" w:customStyle="1" w:styleId="72">
    <w:name w:val="Table Normal"/>
    <w:autoRedefine/>
    <w:unhideWhenUsed/>
    <w:qFormat/>
    <w:uiPriority w:val="0"/>
    <w:tblPr>
      <w:tblCellMar>
        <w:top w:w="0" w:type="dxa"/>
        <w:left w:w="0" w:type="dxa"/>
        <w:bottom w:w="0" w:type="dxa"/>
        <w:right w:w="0" w:type="dxa"/>
      </w:tblCellMar>
    </w:tblPr>
  </w:style>
  <w:style w:type="character" w:customStyle="1" w:styleId="73">
    <w:name w:val="批注主题 Char"/>
    <w:basedOn w:val="35"/>
    <w:link w:val="23"/>
    <w:autoRedefine/>
    <w:qFormat/>
    <w:uiPriority w:val="0"/>
    <w:rPr>
      <w:rFonts w:eastAsia="宋体"/>
      <w:b/>
      <w:bCs/>
      <w:kern w:val="2"/>
      <w:sz w:val="21"/>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5600</Words>
  <Characters>5976</Characters>
  <Lines>211</Lines>
  <Paragraphs>59</Paragraphs>
  <TotalTime>6</TotalTime>
  <ScaleCrop>false</ScaleCrop>
  <LinksUpToDate>false</LinksUpToDate>
  <CharactersWithSpaces>6116</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2025-04-28T07:20:00Z</dcterms:created>
  <dc:creator>user</dc:creator>
  <cp:lastModifiedBy>user</cp:lastModifiedBy>
  <cp:lastPrinted>2024-12-19T02:42:00Z</cp:lastPrinted>
  <dcterms:modified xsi:type="dcterms:W3CDTF">2025-06-16T09:59:25Z</dcterms:modified>
  <dc:title>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6FE0AE198F90213ECB362468AB859AE0_43</vt:lpwstr>
  </property>
  <property fmtid="{D5CDD505-2E9C-101B-9397-08002B2CF9AE}" pid="4" name="KSOTemplateDocerSaveRecord">
    <vt:lpwstr>eyJoZGlkIjoiZmE4MDA0MzljOGY3NTE1ZmYxZDg2MzMzZTBiZjA2ZGUiLCJ1c2VySWQiOiIxMTQ5MDIzODAwIn0=</vt:lpwstr>
  </property>
</Properties>
</file>