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FD3E6E">
      <w:pPr>
        <w:pStyle w:val="2"/>
        <w:spacing w:before="0" w:after="0" w:line="360" w:lineRule="auto"/>
        <w:jc w:val="center"/>
        <w:rPr>
          <w:rFonts w:hint="eastAsia" w:ascii="宋体" w:hAnsi="宋体" w:eastAsia="宋体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bookmarkStart w:id="0" w:name="_Toc295981373"/>
      <w:r>
        <w:rPr>
          <w:rFonts w:hint="eastAsia" w:ascii="宋体" w:hAnsi="宋体" w:eastAsia="宋体" w:cs="宋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上海电子信息职业技术学院</w:t>
      </w:r>
    </w:p>
    <w:p w14:paraId="19076CCF">
      <w:pPr>
        <w:pStyle w:val="2"/>
        <w:spacing w:before="0" w:after="0" w:line="36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sz w:val="36"/>
          <w:szCs w:val="36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6"/>
          <w:szCs w:val="36"/>
          <w:u w:val="none"/>
          <w:lang w:val="en-US" w:eastAsia="zh-CN"/>
        </w:rPr>
        <w:t xml:space="preserve">   实训电脑   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u w:val="none"/>
        </w:rPr>
        <w:t>采购需求</w:t>
      </w:r>
      <w:bookmarkEnd w:id="0"/>
    </w:p>
    <w:p w14:paraId="56D84EE0"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</w:p>
    <w:p w14:paraId="122B2880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bookmarkStart w:id="1" w:name="_GoBack"/>
      <w:bookmarkEnd w:id="1"/>
    </w:p>
    <w:p w14:paraId="4C5D3C3D"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、主要标的：</w:t>
      </w:r>
    </w:p>
    <w:tbl>
      <w:tblPr>
        <w:tblStyle w:val="5"/>
        <w:tblW w:w="72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1647"/>
        <w:gridCol w:w="1084"/>
        <w:gridCol w:w="993"/>
        <w:gridCol w:w="2266"/>
      </w:tblGrid>
      <w:tr w14:paraId="5E6F3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213" w:type="dxa"/>
            <w:vAlign w:val="center"/>
          </w:tcPr>
          <w:p w14:paraId="5D0FE7F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647" w:type="dxa"/>
            <w:vAlign w:val="center"/>
          </w:tcPr>
          <w:p w14:paraId="18F32F6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1084" w:type="dxa"/>
            <w:vAlign w:val="center"/>
          </w:tcPr>
          <w:p w14:paraId="7C7AF63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993" w:type="dxa"/>
            <w:vAlign w:val="center"/>
          </w:tcPr>
          <w:p w14:paraId="3AB04DB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2266" w:type="dxa"/>
            <w:vAlign w:val="center"/>
          </w:tcPr>
          <w:p w14:paraId="655C314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主要规格</w:t>
            </w:r>
          </w:p>
        </w:tc>
      </w:tr>
      <w:tr w14:paraId="2778A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213" w:type="dxa"/>
            <w:vAlign w:val="center"/>
          </w:tcPr>
          <w:p w14:paraId="1C3BA69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647" w:type="dxa"/>
            <w:vAlign w:val="center"/>
          </w:tcPr>
          <w:p w14:paraId="7604B60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台式电脑</w:t>
            </w:r>
          </w:p>
        </w:tc>
        <w:tc>
          <w:tcPr>
            <w:tcW w:w="1084" w:type="dxa"/>
            <w:vAlign w:val="center"/>
          </w:tcPr>
          <w:p w14:paraId="6F319C9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993" w:type="dxa"/>
            <w:vAlign w:val="center"/>
          </w:tcPr>
          <w:p w14:paraId="17A837C9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184</w:t>
            </w:r>
          </w:p>
        </w:tc>
        <w:tc>
          <w:tcPr>
            <w:tcW w:w="2266" w:type="dxa"/>
          </w:tcPr>
          <w:p w14:paraId="533EDDAB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配置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</w:p>
        </w:tc>
      </w:tr>
      <w:tr w14:paraId="4D54C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213" w:type="dxa"/>
            <w:vAlign w:val="center"/>
          </w:tcPr>
          <w:p w14:paraId="689A3D8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647" w:type="dxa"/>
            <w:vAlign w:val="center"/>
          </w:tcPr>
          <w:p w14:paraId="4A7B3F4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台式电脑</w:t>
            </w:r>
          </w:p>
        </w:tc>
        <w:tc>
          <w:tcPr>
            <w:tcW w:w="1084" w:type="dxa"/>
            <w:vAlign w:val="center"/>
          </w:tcPr>
          <w:p w14:paraId="35A3DCF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993" w:type="dxa"/>
            <w:vAlign w:val="center"/>
          </w:tcPr>
          <w:p w14:paraId="1E4615AF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104</w:t>
            </w:r>
          </w:p>
        </w:tc>
        <w:tc>
          <w:tcPr>
            <w:tcW w:w="2266" w:type="dxa"/>
          </w:tcPr>
          <w:p w14:paraId="35A680A4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配置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</w:p>
        </w:tc>
      </w:tr>
    </w:tbl>
    <w:p w14:paraId="0A8CE6ED">
      <w:pPr>
        <w:spacing w:before="156" w:beforeLines="50" w:after="156" w:afterLines="50" w:line="360" w:lineRule="auto"/>
        <w:rPr>
          <w:rFonts w:hint="eastAsia" w:ascii="宋体" w:hAnsi="宋体" w:eastAsia="宋体" w:cs="宋体"/>
          <w:b/>
          <w:sz w:val="22"/>
          <w:szCs w:val="22"/>
        </w:rPr>
      </w:pPr>
    </w:p>
    <w:p w14:paraId="665D7C93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技术要求</w:t>
      </w:r>
    </w:p>
    <w:p w14:paraId="20FF9CC9">
      <w:pPr>
        <w:numPr>
          <w:ilvl w:val="0"/>
          <w:numId w:val="0"/>
        </w:numPr>
        <w:ind w:leftChars="0" w:firstLine="420" w:firstLineChars="0"/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详见清单</w:t>
      </w: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。</w:t>
      </w:r>
    </w:p>
    <w:p w14:paraId="5C1D8431">
      <w:pPr>
        <w:numPr>
          <w:ilvl w:val="0"/>
          <w:numId w:val="0"/>
        </w:numPr>
        <w:ind w:firstLine="440" w:firstLineChars="200"/>
        <w:rPr>
          <w:rFonts w:hint="eastAsia" w:ascii="宋体" w:hAnsi="宋体" w:cs="宋体"/>
          <w:i/>
          <w:color w:val="FF0000"/>
          <w:sz w:val="22"/>
          <w:szCs w:val="22"/>
          <w:u w:val="single"/>
          <w:lang w:eastAsia="zh-CN"/>
        </w:rPr>
      </w:pPr>
    </w:p>
    <w:p w14:paraId="5C93BD59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服务要求</w:t>
      </w:r>
    </w:p>
    <w:p w14:paraId="38A1FD27">
      <w:pPr>
        <w:pStyle w:val="4"/>
        <w:ind w:firstLine="420"/>
        <w:rPr>
          <w:rFonts w:hint="eastAsia" w:ascii="宋体" w:hAnsi="宋体" w:eastAsia="宋体" w:cs="宋体"/>
          <w:sz w:val="2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产品投入实训教室使用，要达到提升性能和兼顾稳定要求，软件部署要求：</w:t>
      </w: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）自动调整系统设置，可以设置如GPU、电源等，不需要管理员权限就能使用；</w:t>
      </w: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）可以按用户自定义下载BIOS、固件、驱动程序、应用程序配置文件的更新，以确保系统具有最新更新和性能发挥；</w:t>
      </w: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）提供集中管理、通过该功能在多台设备上部署软件，启用、更新应用程序的配置，收集数据并创建评估报告</w:t>
      </w:r>
      <w:r>
        <w:rPr>
          <w:rFonts w:hint="eastAsia" w:ascii="宋体" w:hAnsi="宋体" w:cs="宋体"/>
          <w:sz w:val="22"/>
        </w:rPr>
        <w:t>（中标人项目实施后需对软件部署要求进行逐条演示验收，不符合招标文件要求的，按虚假应标处理，并承担相应</w:t>
      </w:r>
      <w:r>
        <w:rPr>
          <w:rFonts w:hint="eastAsia" w:ascii="宋体" w:hAnsi="宋体" w:cs="宋体"/>
          <w:sz w:val="22"/>
          <w:lang w:val="en-US" w:eastAsia="zh-CN"/>
        </w:rPr>
        <w:t>法律责任）。</w:t>
      </w:r>
    </w:p>
    <w:p w14:paraId="45EA2729">
      <w:pPr>
        <w:numPr>
          <w:ilvl w:val="0"/>
          <w:numId w:val="0"/>
        </w:numPr>
        <w:ind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2D73B77C">
      <w:pP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C2A263"/>
    <w:multiLevelType w:val="singleLevel"/>
    <w:tmpl w:val="C1C2A26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NlNDQ4M2RkOTgyM2M0NzI1NjgwOWVjZjIxM2Q2Y2MifQ=="/>
  </w:docVars>
  <w:rsids>
    <w:rsidRoot w:val="12712899"/>
    <w:rsid w:val="01DD6A30"/>
    <w:rsid w:val="07391925"/>
    <w:rsid w:val="0CC53C5B"/>
    <w:rsid w:val="0F280245"/>
    <w:rsid w:val="0F4202F2"/>
    <w:rsid w:val="0F495E5D"/>
    <w:rsid w:val="12712899"/>
    <w:rsid w:val="12953A0A"/>
    <w:rsid w:val="13BE7ED3"/>
    <w:rsid w:val="15492A5C"/>
    <w:rsid w:val="17884FF4"/>
    <w:rsid w:val="178E7A6B"/>
    <w:rsid w:val="18DC7305"/>
    <w:rsid w:val="19064592"/>
    <w:rsid w:val="193E05E4"/>
    <w:rsid w:val="1A2C7495"/>
    <w:rsid w:val="1D1E67F4"/>
    <w:rsid w:val="1DBA32C9"/>
    <w:rsid w:val="1E043066"/>
    <w:rsid w:val="202C4C04"/>
    <w:rsid w:val="218C669E"/>
    <w:rsid w:val="235079DA"/>
    <w:rsid w:val="24E139FE"/>
    <w:rsid w:val="32DF6F75"/>
    <w:rsid w:val="370E754F"/>
    <w:rsid w:val="37A308D2"/>
    <w:rsid w:val="38FB1428"/>
    <w:rsid w:val="39A22AAB"/>
    <w:rsid w:val="3C770EB3"/>
    <w:rsid w:val="3CA64660"/>
    <w:rsid w:val="3D366544"/>
    <w:rsid w:val="3E79027E"/>
    <w:rsid w:val="3FF7AE14"/>
    <w:rsid w:val="402B55A8"/>
    <w:rsid w:val="409D648D"/>
    <w:rsid w:val="40F27B8E"/>
    <w:rsid w:val="44464D32"/>
    <w:rsid w:val="44D8372B"/>
    <w:rsid w:val="4A96085A"/>
    <w:rsid w:val="4D20082D"/>
    <w:rsid w:val="4D291CDB"/>
    <w:rsid w:val="4E012530"/>
    <w:rsid w:val="537B70F2"/>
    <w:rsid w:val="542E0ABC"/>
    <w:rsid w:val="590B5E72"/>
    <w:rsid w:val="5CCE050A"/>
    <w:rsid w:val="5D7A1E50"/>
    <w:rsid w:val="5E1C257C"/>
    <w:rsid w:val="5F384354"/>
    <w:rsid w:val="61EBB6C9"/>
    <w:rsid w:val="621604BB"/>
    <w:rsid w:val="63BA6ABF"/>
    <w:rsid w:val="64F54A20"/>
    <w:rsid w:val="66A650D9"/>
    <w:rsid w:val="68EC700B"/>
    <w:rsid w:val="6C1A0229"/>
    <w:rsid w:val="6C6B176C"/>
    <w:rsid w:val="6F01303C"/>
    <w:rsid w:val="71FF501E"/>
    <w:rsid w:val="750B2761"/>
    <w:rsid w:val="758B1C78"/>
    <w:rsid w:val="77EEA040"/>
    <w:rsid w:val="77FF98C3"/>
    <w:rsid w:val="793D784D"/>
    <w:rsid w:val="7A2A2085"/>
    <w:rsid w:val="7A9312E2"/>
    <w:rsid w:val="7B662B48"/>
    <w:rsid w:val="7BA36BB9"/>
    <w:rsid w:val="7D7E7CB6"/>
    <w:rsid w:val="7F805231"/>
    <w:rsid w:val="7FFF1CA3"/>
    <w:rsid w:val="98CD5C8B"/>
    <w:rsid w:val="CFCFF224"/>
    <w:rsid w:val="EE77DB80"/>
    <w:rsid w:val="FDFD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rFonts w:ascii="Times New Roman" w:hAnsi="Times New Roman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488</Words>
  <Characters>509</Characters>
  <Lines>0</Lines>
  <Paragraphs>0</Paragraphs>
  <TotalTime>76</TotalTime>
  <ScaleCrop>false</ScaleCrop>
  <LinksUpToDate>false</LinksUpToDate>
  <CharactersWithSpaces>515</CharactersWithSpaces>
  <Application>WPS Office_12.8.2.21176_F1E327BC-269C-435d-A152-05C5408002CA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2023-02-22T21:36:00Z</dcterms:created>
  <dc:creator>萌三岁</dc:creator>
  <cp:lastModifiedBy>user</cp:lastModifiedBy>
  <dcterms:modified xsi:type="dcterms:W3CDTF">2025-07-15T14:41:58Z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2052-12.8.2.21176</vt:lpwstr>
  </property>
  <property fmtid="{D5CDD505-2E9C-101B-9397-08002B2CF9AE}" pid="3" name="ICV">
    <vt:lpwstr>45622ADB19D941DBB6AC0BBF9AA6864C_13</vt:lpwstr>
  </property>
  <property fmtid="{D5CDD505-2E9C-101B-9397-08002B2CF9AE}" pid="4" name="KSOTemplateDocerSaveRecord">
    <vt:lpwstr>eyJoZGlkIjoiOWE5MDUxYmYxYWIzOWUzMTNhZGFjYjgzYTIwMGRlZmEiLCJ1c2VySWQiOiI0NjI2NTcwMjkifQ==</vt:lpwstr>
  </property>
</Properties>
</file>