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59A8DE1">
      <w:pPr>
        <w:pStyle w:val="2"/>
        <w:spacing w:before="313" w:line="360" w:lineRule="auto"/>
        <w:ind w:left="40"/>
        <w:jc w:val="center"/>
        <w:rPr>
          <w:rFonts w:hint="eastAsia"/>
          <w:b/>
          <w:bCs/>
          <w:spacing w:val="12"/>
          <w:sz w:val="32"/>
          <w:szCs w:val="32"/>
          <w:lang w:eastAsia="zh-CN"/>
        </w:rPr>
      </w:pPr>
      <w:r>
        <w:rPr>
          <w:rFonts w:hint="eastAsia"/>
          <w:b/>
          <w:bCs/>
          <w:spacing w:val="12"/>
          <w:sz w:val="32"/>
          <w:szCs w:val="32"/>
          <w:lang w:eastAsia="zh-CN"/>
        </w:rPr>
        <w:t>上海电机学院图书馆新配场景化家具采购需求</w:t>
      </w:r>
    </w:p>
    <w:p w14:paraId="1541AC62">
      <w:pPr>
        <w:pStyle w:val="2"/>
        <w:spacing w:before="313" w:line="360" w:lineRule="auto"/>
        <w:ind w:left="40" w:firstLine="470" w:firstLineChars="200"/>
        <w:outlineLvl w:val="0"/>
        <w:rPr>
          <w:rFonts w:hint="eastAsia"/>
          <w:b/>
          <w:bCs/>
          <w:sz w:val="21"/>
          <w:szCs w:val="21"/>
          <w:lang w:eastAsia="zh-CN"/>
        </w:rPr>
      </w:pPr>
      <w:r>
        <w:rPr>
          <w:rFonts w:hint="eastAsia"/>
          <w:b/>
          <w:bCs/>
          <w:spacing w:val="12"/>
          <w:sz w:val="21"/>
          <w:szCs w:val="21"/>
          <w:lang w:eastAsia="zh-CN"/>
        </w:rPr>
        <w:t>一、项目背景</w:t>
      </w:r>
    </w:p>
    <w:p w14:paraId="137EF58F">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项目概况(简述情况、货物用途、服务对象等)</w:t>
      </w:r>
    </w:p>
    <w:p w14:paraId="089F2D25">
      <w:pPr>
        <w:pStyle w:val="3"/>
        <w:ind w:left="420" w:leftChars="200"/>
        <w:rPr>
          <w:rFonts w:hint="eastAsia" w:ascii="宋体" w:hAnsi="宋体" w:eastAsia="宋体" w:cs="宋体"/>
          <w:sz w:val="21"/>
          <w:szCs w:val="21"/>
          <w:lang w:eastAsia="zh-CN"/>
        </w:rPr>
      </w:pPr>
      <w:r>
        <w:rPr>
          <w:rFonts w:hint="eastAsia" w:ascii="宋体" w:hAnsi="宋体" w:eastAsia="宋体" w:cs="宋体"/>
          <w:sz w:val="21"/>
          <w:szCs w:val="21"/>
          <w:lang w:eastAsia="zh-CN"/>
        </w:rPr>
        <w:t>项目概况：本项目为上海电机学院</w:t>
      </w:r>
      <w:bookmarkStart w:id="0" w:name="OLE_LINK1"/>
      <w:r>
        <w:rPr>
          <w:rFonts w:hint="eastAsia" w:ascii="宋体" w:hAnsi="宋体" w:eastAsia="宋体" w:cs="宋体"/>
          <w:sz w:val="21"/>
          <w:szCs w:val="21"/>
          <w:lang w:eastAsia="zh-CN"/>
        </w:rPr>
        <w:t>图书馆</w:t>
      </w:r>
      <w:bookmarkEnd w:id="0"/>
      <w:r>
        <w:rPr>
          <w:rFonts w:hint="eastAsia" w:ascii="宋体" w:hAnsi="宋体" w:eastAsia="宋体" w:cs="宋体"/>
          <w:sz w:val="21"/>
          <w:szCs w:val="21"/>
          <w:lang w:val="en-US" w:eastAsia="zh-CN"/>
        </w:rPr>
        <w:t>新配</w:t>
      </w:r>
      <w:r>
        <w:rPr>
          <w:rFonts w:hint="eastAsia" w:ascii="宋体" w:hAnsi="宋体" w:eastAsia="宋体" w:cs="宋体"/>
          <w:sz w:val="21"/>
          <w:szCs w:val="21"/>
          <w:lang w:eastAsia="zh-CN"/>
        </w:rPr>
        <w:t>场景化家具类采购项目。采购物品主要是图书馆2-5F区域的桌椅、沙发、</w:t>
      </w:r>
      <w:r>
        <w:rPr>
          <w:rFonts w:hint="eastAsia" w:ascii="宋体" w:hAnsi="宋体" w:eastAsia="宋体" w:cs="宋体"/>
          <w:sz w:val="21"/>
          <w:szCs w:val="21"/>
          <w:highlight w:val="none"/>
          <w:lang w:eastAsia="zh-CN"/>
        </w:rPr>
        <w:t>研讨桌</w:t>
      </w:r>
      <w:r>
        <w:rPr>
          <w:rFonts w:hint="eastAsia" w:ascii="宋体" w:hAnsi="宋体" w:eastAsia="宋体" w:cs="宋体"/>
          <w:color w:val="000000" w:themeColor="text1"/>
          <w:sz w:val="21"/>
          <w:szCs w:val="21"/>
          <w:highlight w:val="none"/>
          <w:lang w:eastAsia="zh-CN"/>
          <w14:textFill>
            <w14:solidFill>
              <w14:schemeClr w14:val="tx1"/>
            </w14:solidFill>
          </w14:textFill>
        </w:rPr>
        <w:t>、探讨椅等共计704件（</w:t>
      </w:r>
      <w:r>
        <w:rPr>
          <w:rFonts w:hint="eastAsia" w:ascii="宋体" w:hAnsi="宋体" w:eastAsia="宋体" w:cs="宋体"/>
          <w:color w:val="000000" w:themeColor="text1"/>
          <w:sz w:val="21"/>
          <w:szCs w:val="21"/>
          <w:highlight w:val="none"/>
          <w:lang w:val="en-US" w:eastAsia="zh-CN"/>
          <w14:textFill>
            <w14:solidFill>
              <w14:schemeClr w14:val="tx1"/>
            </w14:solidFill>
          </w14:textFill>
        </w:rPr>
        <w:t>组、</w:t>
      </w:r>
      <w:r>
        <w:rPr>
          <w:rFonts w:hint="eastAsia" w:ascii="宋体" w:hAnsi="宋体" w:eastAsia="宋体" w:cs="宋体"/>
          <w:color w:val="000000" w:themeColor="text1"/>
          <w:sz w:val="21"/>
          <w:szCs w:val="21"/>
          <w:highlight w:val="none"/>
          <w:lang w:eastAsia="zh-CN"/>
          <w14:textFill>
            <w14:solidFill>
              <w14:schemeClr w14:val="tx1"/>
            </w14:solidFill>
          </w14:textFill>
        </w:rPr>
        <w:t>套）。为师生提供办公、会议、学术讨论等功能使用。供应商应对家具外观、款式、整层所有空间范围内家具布局进行定制设计并在报价文件中提供设计方案与效果图，</w:t>
      </w:r>
      <w:r>
        <w:rPr>
          <w:rFonts w:hint="eastAsia" w:ascii="宋体" w:hAnsi="宋体" w:eastAsia="宋体" w:cs="宋体"/>
          <w:color w:val="000000" w:themeColor="text1"/>
          <w:sz w:val="21"/>
          <w:szCs w:val="21"/>
          <w:highlight w:val="none"/>
          <w:lang w:val="en-US" w:eastAsia="zh-CN"/>
          <w14:textFill>
            <w14:solidFill>
              <w14:schemeClr w14:val="tx1"/>
            </w14:solidFill>
          </w14:textFill>
        </w:rPr>
        <w:t>产品</w:t>
      </w:r>
      <w:r>
        <w:rPr>
          <w:rFonts w:hint="eastAsia" w:ascii="宋体" w:hAnsi="宋体" w:eastAsia="宋体" w:cs="宋体"/>
          <w:color w:val="000000" w:themeColor="text1"/>
          <w:sz w:val="21"/>
          <w:szCs w:val="21"/>
          <w:highlight w:val="none"/>
          <w:lang w:eastAsia="zh-CN"/>
          <w14:textFill>
            <w14:solidFill>
              <w14:schemeClr w14:val="tx1"/>
            </w14:solidFill>
          </w14:textFill>
        </w:rPr>
        <w:t>安全可靠、环保达标、符合人体工学设计、质感优良。设计</w:t>
      </w:r>
      <w:r>
        <w:rPr>
          <w:rFonts w:hint="eastAsia" w:ascii="宋体" w:hAnsi="宋体" w:eastAsia="宋体" w:cs="宋体"/>
          <w:color w:val="000000" w:themeColor="text1"/>
          <w:sz w:val="21"/>
          <w:szCs w:val="21"/>
          <w:lang w:eastAsia="zh-CN"/>
          <w14:textFill>
            <w14:solidFill>
              <w14:schemeClr w14:val="tx1"/>
            </w14:solidFill>
          </w14:textFill>
        </w:rPr>
        <w:t>方案</w:t>
      </w:r>
      <w:r>
        <w:rPr>
          <w:rFonts w:hint="eastAsia" w:ascii="宋体" w:hAnsi="宋体" w:eastAsia="宋体" w:cs="宋体"/>
          <w:sz w:val="21"/>
          <w:szCs w:val="21"/>
          <w:lang w:eastAsia="zh-CN"/>
        </w:rPr>
        <w:t>应充分体现空间布局设计、家具外观及结构设计、走线方式及材质工艺等细节设计。家具造型应以简洁为主，富有艺术感，整体风格协调、美观。家具配色应与学校氛围、国际化交流用途相匹配。家具布置在交流空间应充分体现通透开放感，在公共区域的布置搭配应充分体现休闲文化。</w:t>
      </w:r>
    </w:p>
    <w:p w14:paraId="13F7955B">
      <w:pPr>
        <w:rPr>
          <w:rFonts w:hint="eastAsia"/>
          <w:lang w:eastAsia="zh-CN"/>
        </w:rPr>
      </w:pPr>
    </w:p>
    <w:p w14:paraId="00D933D3">
      <w:pPr>
        <w:pStyle w:val="2"/>
        <w:spacing w:before="44" w:line="360" w:lineRule="auto"/>
        <w:ind w:left="50" w:firstLine="422" w:firstLineChars="200"/>
        <w:jc w:val="both"/>
        <w:outlineLvl w:val="0"/>
        <w:rPr>
          <w:rFonts w:hint="eastAsia"/>
          <w:b/>
          <w:bCs/>
          <w:sz w:val="21"/>
          <w:szCs w:val="21"/>
          <w:lang w:eastAsia="zh-CN"/>
        </w:rPr>
      </w:pPr>
      <w:r>
        <w:rPr>
          <w:rFonts w:hint="eastAsia"/>
          <w:b/>
          <w:bCs/>
          <w:sz w:val="21"/>
          <w:szCs w:val="21"/>
          <w:lang w:eastAsia="zh-CN"/>
        </w:rPr>
        <w:t>二、需执行的国家相关标准、行业标准或其他标准、规范</w:t>
      </w:r>
    </w:p>
    <w:p w14:paraId="27A5DCBA">
      <w:pPr>
        <w:pStyle w:val="3"/>
        <w:ind w:left="0" w:leftChars="0" w:firstLine="422" w:firstLineChars="200"/>
        <w:outlineLvl w:val="1"/>
        <w:rPr>
          <w:rFonts w:hint="eastAsia" w:ascii="宋体" w:hAnsi="宋体" w:eastAsia="宋体" w:cs="宋体"/>
          <w:b/>
          <w:bCs/>
          <w:sz w:val="21"/>
          <w:szCs w:val="21"/>
          <w:lang w:eastAsia="zh-CN"/>
        </w:rPr>
      </w:pPr>
      <w:bookmarkStart w:id="1" w:name="_Toc25898_WPSOffice_Level2"/>
      <w:bookmarkStart w:id="2" w:name="_Toc8379"/>
      <w:r>
        <w:rPr>
          <w:rFonts w:hint="eastAsia" w:ascii="宋体" w:hAnsi="宋体" w:eastAsia="宋体" w:cs="宋体"/>
          <w:b/>
          <w:bCs/>
          <w:sz w:val="21"/>
          <w:szCs w:val="21"/>
          <w:lang w:eastAsia="zh-CN"/>
        </w:rPr>
        <w:t>（一）强制性标准</w:t>
      </w:r>
      <w:bookmarkEnd w:id="1"/>
      <w:bookmarkEnd w:id="2"/>
    </w:p>
    <w:p w14:paraId="21119275">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18583-2008 《室内装饰装修材料 胶粘剂中有害物质限量》；</w:t>
      </w:r>
    </w:p>
    <w:p w14:paraId="3A2C4B0A">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6566-2010 《建筑材料放射性核素限量》；</w:t>
      </w:r>
    </w:p>
    <w:p w14:paraId="50478720">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18584-2001《室内装饰装修材料木家具中有害物质限量》；</w:t>
      </w:r>
    </w:p>
    <w:p w14:paraId="6317B987">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18580-2017 《室内装饰装修材料人造板及其制品中甲醛释放限量》；</w:t>
      </w:r>
    </w:p>
    <w:p w14:paraId="20356742">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18581-2020《木器涂料中有害物质限量》；</w:t>
      </w:r>
    </w:p>
    <w:p w14:paraId="3BC70214">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GB18581-2009《室内装饰装修材料溶剂型木器涂料中有害物质限量》；</w:t>
      </w:r>
    </w:p>
    <w:p w14:paraId="5CA78E75">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18401-2010《国家纺织产品基本安全技术规范》；</w:t>
      </w:r>
    </w:p>
    <w:p w14:paraId="23110C80">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16799-2018《家具用皮革》；</w:t>
      </w:r>
    </w:p>
    <w:p w14:paraId="601956DA">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 28481-2012《塑料家具中有害物质限量》。</w:t>
      </w:r>
    </w:p>
    <w:p w14:paraId="4725C68E">
      <w:pPr>
        <w:pStyle w:val="3"/>
        <w:ind w:left="0" w:leftChars="0" w:firstLine="422" w:firstLineChars="200"/>
        <w:outlineLvl w:val="1"/>
        <w:rPr>
          <w:rFonts w:hint="eastAsia" w:ascii="宋体" w:hAnsi="宋体" w:eastAsia="宋体" w:cs="宋体"/>
          <w:b/>
          <w:bCs/>
          <w:sz w:val="21"/>
          <w:szCs w:val="21"/>
          <w:lang w:eastAsia="zh-CN"/>
        </w:rPr>
      </w:pPr>
      <w:bookmarkStart w:id="3" w:name="_Toc25730_WPSOffice_Level2"/>
      <w:bookmarkStart w:id="4" w:name="_Toc227555682"/>
      <w:bookmarkStart w:id="5" w:name="_Toc16007"/>
      <w:r>
        <w:rPr>
          <w:rFonts w:hint="eastAsia" w:ascii="宋体" w:hAnsi="宋体" w:eastAsia="宋体" w:cs="宋体"/>
          <w:b/>
          <w:bCs/>
          <w:sz w:val="21"/>
          <w:szCs w:val="21"/>
          <w:lang w:eastAsia="zh-CN"/>
        </w:rPr>
        <w:t>（二）质量及技术标准</w:t>
      </w:r>
      <w:bookmarkEnd w:id="3"/>
      <w:bookmarkEnd w:id="4"/>
      <w:bookmarkEnd w:id="5"/>
    </w:p>
    <w:p w14:paraId="0F3F1BDE">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15102-2017《浸渍胶膜纸饰面纤维板和刨花板》；</w:t>
      </w:r>
    </w:p>
    <w:p w14:paraId="031CC4CE">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35601-2017《绿色产品评价 人造板和木质地板》；</w:t>
      </w:r>
    </w:p>
    <w:p w14:paraId="01B6CC4F">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29525-2013《座椅升降气弹簧 技术条件》；</w:t>
      </w:r>
    </w:p>
    <w:p w14:paraId="5CC8B264">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10802-2006《通用软质聚醚型聚氨酯泡沫塑料》；</w:t>
      </w:r>
    </w:p>
    <w:p w14:paraId="1A707FF1">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35601-2017《绿色产品评价 人造板和木质地板》；</w:t>
      </w:r>
    </w:p>
    <w:p w14:paraId="68E8F5AC">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QB/T 2189-2013《家具五金 杯状暗铰链》；</w:t>
      </w:r>
    </w:p>
    <w:p w14:paraId="4C25BF5F">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11718-2009 《中密度纤维板》；</w:t>
      </w:r>
    </w:p>
    <w:p w14:paraId="5F2B6AF7">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1621-2015 《家具锁》；</w:t>
      </w:r>
    </w:p>
    <w:p w14:paraId="1FB35C33">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2454-2013 《家具五金 抽屉导轨》；</w:t>
      </w:r>
    </w:p>
    <w:p w14:paraId="3EE4DB88">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3325-2017 《金属家具通用技术条件》；</w:t>
      </w:r>
    </w:p>
    <w:p w14:paraId="6CC6C36D">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4765-2014 《家具用脚轮》；</w:t>
      </w:r>
    </w:p>
    <w:p w14:paraId="20441054">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QB/T 2280-2016《办公家具 办公椅》；</w:t>
      </w:r>
    </w:p>
    <w:p w14:paraId="6E33375C">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35607-2017《绿色产品评价 家具》；</w:t>
      </w:r>
    </w:p>
    <w:p w14:paraId="3DDFC440">
      <w:pPr>
        <w:pStyle w:val="3"/>
        <w:ind w:left="0" w:leftChars="0" w:firstLine="420" w:firstLineChars="200"/>
        <w:rPr>
          <w:rFonts w:hint="eastAsia" w:ascii="宋体" w:hAnsi="宋体" w:eastAsia="宋体" w:cs="宋体"/>
          <w:sz w:val="21"/>
          <w:szCs w:val="21"/>
          <w:lang w:eastAsia="zh-CN"/>
        </w:rPr>
      </w:pPr>
      <w:r>
        <w:rPr>
          <w:rFonts w:hint="eastAsia" w:ascii="宋体" w:hAnsi="宋体" w:eastAsia="宋体" w:cs="宋体"/>
          <w:sz w:val="21"/>
          <w:szCs w:val="21"/>
          <w:lang w:eastAsia="zh-CN"/>
        </w:rPr>
        <w:t>GB/T 3324-2017《木家具通用技术条件》；</w:t>
      </w:r>
    </w:p>
    <w:p w14:paraId="3918557E">
      <w:pPr>
        <w:spacing w:before="120" w:line="360" w:lineRule="auto"/>
        <w:ind w:left="160" w:firstLine="210" w:firstLineChars="100"/>
        <w:outlineLvl w:val="9"/>
        <w:rPr>
          <w:rFonts w:hint="eastAsia" w:ascii="宋体" w:hAnsi="宋体" w:eastAsia="宋体" w:cs="宋体"/>
          <w:b/>
          <w:bCs/>
          <w:spacing w:val="-2"/>
          <w:lang w:eastAsia="zh-CN"/>
        </w:rPr>
      </w:pPr>
      <w:r>
        <w:rPr>
          <w:rFonts w:hint="eastAsia" w:ascii="宋体" w:hAnsi="宋体" w:eastAsia="宋体" w:cs="宋体"/>
          <w:sz w:val="21"/>
          <w:szCs w:val="21"/>
          <w:lang w:eastAsia="zh-CN"/>
        </w:rPr>
        <w:t>QB/T 1952.1-2012《软体家具 沙发》。</w:t>
      </w:r>
      <w:r>
        <w:rPr>
          <w:rFonts w:hint="eastAsia" w:ascii="宋体" w:hAnsi="宋体" w:eastAsia="宋体" w:cs="宋体"/>
          <w:b/>
          <w:bCs/>
          <w:sz w:val="21"/>
          <w:szCs w:val="21"/>
          <w:lang w:eastAsia="zh-CN"/>
        </w:rPr>
        <w:t>及其他与本次采购的家具相关的现行最新标准</w:t>
      </w:r>
    </w:p>
    <w:p w14:paraId="7594A0E1">
      <w:pPr>
        <w:spacing w:before="120" w:line="360" w:lineRule="auto"/>
        <w:ind w:left="160" w:firstLine="207" w:firstLineChars="100"/>
        <w:outlineLvl w:val="9"/>
        <w:rPr>
          <w:rFonts w:hint="eastAsia" w:ascii="宋体" w:hAnsi="宋体" w:eastAsia="宋体" w:cs="宋体"/>
          <w:b/>
          <w:bCs/>
          <w:spacing w:val="-2"/>
          <w:lang w:eastAsia="zh-CN"/>
        </w:rPr>
      </w:pPr>
      <w:bookmarkStart w:id="19" w:name="_GoBack"/>
      <w:bookmarkEnd w:id="19"/>
      <w:r>
        <w:rPr>
          <w:rFonts w:hint="eastAsia" w:ascii="宋体" w:hAnsi="宋体" w:eastAsia="宋体" w:cs="宋体"/>
          <w:b/>
          <w:bCs/>
          <w:spacing w:val="-2"/>
          <w:lang w:eastAsia="zh-CN"/>
        </w:rPr>
        <w:t>采购需求内所涉及到的标准若与现行标准冲突，均以现行的最新版本为准。</w:t>
      </w:r>
    </w:p>
    <w:p w14:paraId="61ECDD55">
      <w:pPr>
        <w:spacing w:before="120" w:line="360" w:lineRule="auto"/>
        <w:ind w:left="160"/>
        <w:outlineLvl w:val="9"/>
        <w:rPr>
          <w:rFonts w:hint="eastAsia" w:ascii="宋体" w:hAnsi="宋体" w:eastAsia="宋体" w:cs="宋体"/>
          <w:b/>
          <w:bCs/>
          <w:spacing w:val="-2"/>
          <w:lang w:eastAsia="zh-CN"/>
        </w:rPr>
      </w:pPr>
    </w:p>
    <w:p w14:paraId="4BFF0C71">
      <w:pPr>
        <w:spacing w:before="120" w:line="360" w:lineRule="auto"/>
        <w:ind w:left="160"/>
        <w:outlineLvl w:val="9"/>
        <w:rPr>
          <w:rFonts w:hint="eastAsia" w:ascii="宋体" w:hAnsi="宋体" w:eastAsia="宋体" w:cs="宋体"/>
          <w:b/>
          <w:bCs/>
          <w:spacing w:val="-2"/>
          <w:lang w:eastAsia="zh-CN"/>
        </w:rPr>
      </w:pPr>
      <w:r>
        <w:rPr>
          <w:rFonts w:hint="eastAsia" w:ascii="宋体" w:hAnsi="宋体" w:eastAsia="宋体" w:cs="宋体"/>
          <w:b/>
          <w:bCs/>
          <w:spacing w:val="-2"/>
          <w:lang w:eastAsia="zh-CN"/>
        </w:rPr>
        <w:t>三、图书馆2-5层平面图方框圈出区域设计方案</w:t>
      </w:r>
    </w:p>
    <w:p w14:paraId="60482E68">
      <w:pPr>
        <w:spacing w:before="120" w:line="360" w:lineRule="auto"/>
        <w:ind w:left="160"/>
        <w:outlineLvl w:val="9"/>
        <w:rPr>
          <w:rFonts w:hint="eastAsia" w:ascii="宋体" w:hAnsi="宋体" w:eastAsia="宋体" w:cs="宋体"/>
          <w:b w:val="0"/>
          <w:bCs w:val="0"/>
          <w:spacing w:val="-2"/>
          <w:lang w:eastAsia="zh-CN"/>
        </w:rPr>
      </w:pPr>
      <w:r>
        <w:rPr>
          <w:rFonts w:hint="eastAsia" w:ascii="宋体" w:hAnsi="宋体" w:eastAsia="宋体" w:cs="宋体"/>
          <w:b w:val="0"/>
          <w:bCs w:val="0"/>
          <w:spacing w:val="-2"/>
          <w:lang w:eastAsia="zh-CN"/>
        </w:rPr>
        <w:t>供应商应对图书馆2-5层平面图中方框圈出区域提供设计图效果图家具外观、款式、整层所有空间范围内家具布局进行定制设计并在报价文件中提供设计方案与效果图。设计方案应充分体现空间布局设计、家具外观设计等细节设计。家具造型应以简洁为主，富有艺术感，整体风格协调、美观。效果图配色应与学校氛围、国际化交流用途相匹配。家具布置在交流空间应充分体现通透开放感，在公共区域的布置搭配应充分体现休闲文化。</w:t>
      </w:r>
    </w:p>
    <w:p w14:paraId="072AB12B">
      <w:pPr>
        <w:spacing w:before="120" w:line="360" w:lineRule="auto"/>
        <w:ind w:left="160"/>
        <w:outlineLvl w:val="9"/>
        <w:rPr>
          <w:rFonts w:hint="eastAsia" w:ascii="宋体" w:hAnsi="宋体" w:eastAsia="宋体" w:cs="宋体"/>
          <w:b w:val="0"/>
          <w:bCs w:val="0"/>
          <w:spacing w:val="-2"/>
          <w:lang w:eastAsia="zh-CN"/>
        </w:rPr>
      </w:pPr>
      <w:r>
        <w:rPr>
          <w:rFonts w:hint="eastAsia" w:ascii="宋体" w:hAnsi="宋体" w:eastAsia="宋体" w:cs="宋体"/>
          <w:b w:val="0"/>
          <w:bCs w:val="0"/>
          <w:spacing w:val="-2"/>
          <w:lang w:eastAsia="zh-CN"/>
        </w:rPr>
        <w:t>附件：图书馆2-5层平面图方框圈出区域（见压缩包附件）</w:t>
      </w:r>
    </w:p>
    <w:p w14:paraId="125094D6">
      <w:pPr>
        <w:spacing w:before="120" w:line="360" w:lineRule="auto"/>
        <w:ind w:left="160"/>
        <w:outlineLvl w:val="9"/>
        <w:rPr>
          <w:rFonts w:hint="eastAsia" w:ascii="宋体" w:hAnsi="宋体" w:eastAsia="宋体" w:cs="宋体"/>
          <w:b w:val="0"/>
          <w:bCs w:val="0"/>
          <w:spacing w:val="-2"/>
          <w:lang w:eastAsia="zh-CN"/>
        </w:rPr>
      </w:pPr>
      <w:r>
        <w:rPr>
          <w:rFonts w:hint="eastAsia" w:ascii="宋体" w:hAnsi="宋体" w:eastAsia="宋体" w:cs="宋体"/>
          <w:b w:val="0"/>
          <w:bCs w:val="0"/>
          <w:spacing w:val="-2"/>
          <w:lang w:eastAsia="zh-CN"/>
        </w:rPr>
        <w:t>注：本项目所提供图纸、硬装效果文件等附件内容中家具布置、外观等仅为前期制图阶段参考所用，供应商应根据采购需求要求自行编制设计方案、制作效果图。所有相关费用需供应商自行承担。</w:t>
      </w:r>
    </w:p>
    <w:p w14:paraId="6BE1B3CB">
      <w:pPr>
        <w:spacing w:before="120" w:line="360" w:lineRule="auto"/>
        <w:ind w:left="160"/>
        <w:outlineLvl w:val="9"/>
        <w:rPr>
          <w:rFonts w:hint="eastAsia" w:ascii="宋体" w:hAnsi="宋体" w:eastAsia="宋体" w:cs="宋体"/>
          <w:b/>
          <w:bCs/>
          <w:spacing w:val="-2"/>
          <w:lang w:eastAsia="zh-CN"/>
        </w:rPr>
      </w:pPr>
    </w:p>
    <w:p w14:paraId="4CBB7439">
      <w:pPr>
        <w:spacing w:before="120" w:line="360" w:lineRule="auto"/>
        <w:ind w:left="160"/>
        <w:outlineLvl w:val="0"/>
        <w:rPr>
          <w:rFonts w:hint="eastAsia" w:ascii="宋体" w:hAnsi="宋体" w:eastAsia="宋体" w:cs="宋体"/>
          <w:b/>
          <w:bCs/>
          <w:spacing w:val="-25"/>
          <w:lang w:eastAsia="zh-CN"/>
        </w:rPr>
      </w:pPr>
      <w:r>
        <w:rPr>
          <w:rFonts w:hint="eastAsia" w:ascii="宋体" w:hAnsi="宋体" w:eastAsia="宋体" w:cs="宋体"/>
          <w:b/>
          <w:bCs/>
          <w:spacing w:val="-2"/>
          <w:lang w:val="en-US" w:eastAsia="zh-CN"/>
        </w:rPr>
        <w:t>四</w:t>
      </w:r>
      <w:r>
        <w:rPr>
          <w:rFonts w:hint="eastAsia" w:ascii="宋体" w:hAnsi="宋体" w:eastAsia="宋体" w:cs="宋体"/>
          <w:b/>
          <w:bCs/>
          <w:spacing w:val="-2"/>
          <w:lang w:eastAsia="zh-CN"/>
        </w:rPr>
        <w:t>、采购品目分类、参考样式、规格、基本组成、质量标准等要求</w:t>
      </w:r>
    </w:p>
    <w:tbl>
      <w:tblPr>
        <w:tblStyle w:val="10"/>
        <w:tblpPr w:leftFromText="180" w:rightFromText="180" w:vertAnchor="text" w:horzAnchor="page" w:tblpX="1456" w:tblpY="594"/>
        <w:tblOverlap w:val="never"/>
        <w:tblW w:w="2094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28"/>
        <w:gridCol w:w="833"/>
        <w:gridCol w:w="1023"/>
        <w:gridCol w:w="2461"/>
        <w:gridCol w:w="2517"/>
        <w:gridCol w:w="950"/>
        <w:gridCol w:w="2833"/>
        <w:gridCol w:w="2250"/>
        <w:gridCol w:w="7548"/>
      </w:tblGrid>
      <w:tr w14:paraId="67675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080" w:hRule="atLeast"/>
        </w:trPr>
        <w:tc>
          <w:tcPr>
            <w:tcW w:w="528" w:type="dxa"/>
            <w:vAlign w:val="center"/>
          </w:tcPr>
          <w:p w14:paraId="4E6683C0">
            <w:pPr>
              <w:pStyle w:val="9"/>
              <w:framePr w:hSpace="0" w:wrap="auto" w:vAnchor="margin" w:hAnchor="text" w:xAlign="left" w:yAlign="inline"/>
              <w:rPr>
                <w:rFonts w:hint="eastAsia"/>
                <w:lang w:eastAsia="zh-CN"/>
              </w:rPr>
            </w:pPr>
            <w:r>
              <w:rPr>
                <w:rFonts w:hint="eastAsia"/>
                <w:lang w:eastAsia="zh-CN"/>
              </w:rPr>
              <w:t>编号</w:t>
            </w:r>
          </w:p>
        </w:tc>
        <w:tc>
          <w:tcPr>
            <w:tcW w:w="833" w:type="dxa"/>
            <w:vAlign w:val="center"/>
          </w:tcPr>
          <w:p w14:paraId="4DD93CCF">
            <w:pPr>
              <w:pStyle w:val="9"/>
              <w:framePr w:hSpace="0" w:wrap="auto" w:vAnchor="margin" w:hAnchor="text" w:xAlign="left" w:yAlign="inline"/>
              <w:rPr>
                <w:rFonts w:hint="eastAsia"/>
                <w:lang w:eastAsia="zh-CN"/>
              </w:rPr>
            </w:pPr>
            <w:r>
              <w:rPr>
                <w:rFonts w:hint="eastAsia"/>
                <w:lang w:eastAsia="zh-CN"/>
              </w:rPr>
              <w:t>品目</w:t>
            </w:r>
          </w:p>
        </w:tc>
        <w:tc>
          <w:tcPr>
            <w:tcW w:w="1023" w:type="dxa"/>
            <w:vAlign w:val="center"/>
          </w:tcPr>
          <w:p w14:paraId="21FEA5CC">
            <w:pPr>
              <w:pStyle w:val="9"/>
              <w:framePr w:hSpace="0" w:wrap="auto" w:vAnchor="margin" w:hAnchor="text" w:xAlign="left" w:yAlign="inline"/>
              <w:rPr>
                <w:rFonts w:hint="eastAsia"/>
                <w:lang w:eastAsia="zh-CN"/>
              </w:rPr>
            </w:pPr>
            <w:r>
              <w:rPr>
                <w:rFonts w:hint="eastAsia"/>
                <w:lang w:eastAsia="zh-CN"/>
              </w:rPr>
              <w:t>基本分类</w:t>
            </w:r>
          </w:p>
        </w:tc>
        <w:tc>
          <w:tcPr>
            <w:tcW w:w="2461" w:type="dxa"/>
            <w:vAlign w:val="center"/>
          </w:tcPr>
          <w:p w14:paraId="412B395C">
            <w:pPr>
              <w:pStyle w:val="9"/>
              <w:framePr w:hSpace="0" w:wrap="auto" w:vAnchor="margin" w:hAnchor="text" w:xAlign="left" w:yAlign="inline"/>
              <w:rPr>
                <w:rFonts w:hint="eastAsia"/>
              </w:rPr>
            </w:pPr>
            <w:r>
              <w:rPr>
                <w:rFonts w:hint="eastAsia"/>
              </w:rPr>
              <w:t>参考样式</w:t>
            </w:r>
          </w:p>
        </w:tc>
        <w:tc>
          <w:tcPr>
            <w:tcW w:w="2517" w:type="dxa"/>
            <w:vAlign w:val="center"/>
          </w:tcPr>
          <w:p w14:paraId="32444561">
            <w:pPr>
              <w:pStyle w:val="9"/>
              <w:framePr w:hSpace="0" w:wrap="auto" w:vAnchor="margin" w:hAnchor="text" w:xAlign="left" w:yAlign="inline"/>
              <w:rPr>
                <w:rFonts w:hint="eastAsia"/>
                <w:lang w:eastAsia="zh-CN"/>
              </w:rPr>
            </w:pPr>
            <w:r>
              <w:rPr>
                <w:rFonts w:hint="eastAsia"/>
                <w:lang w:eastAsia="zh-CN"/>
              </w:rPr>
              <w:t>参考规格</w:t>
            </w:r>
          </w:p>
          <w:p w14:paraId="0026749B">
            <w:pPr>
              <w:pStyle w:val="9"/>
              <w:framePr w:hSpace="0" w:wrap="auto" w:vAnchor="margin" w:hAnchor="text" w:xAlign="left" w:yAlign="inline"/>
              <w:rPr>
                <w:rFonts w:hint="eastAsia"/>
                <w:lang w:eastAsia="zh-CN"/>
              </w:rPr>
            </w:pPr>
            <w:r>
              <w:rPr>
                <w:rFonts w:hint="eastAsia"/>
                <w:lang w:eastAsia="zh-CN"/>
              </w:rPr>
              <w:t>(长×宽×高)mm</w:t>
            </w:r>
          </w:p>
        </w:tc>
        <w:tc>
          <w:tcPr>
            <w:tcW w:w="950" w:type="dxa"/>
            <w:vAlign w:val="center"/>
          </w:tcPr>
          <w:p w14:paraId="5E541408">
            <w:pPr>
              <w:pStyle w:val="9"/>
              <w:framePr w:hSpace="0" w:wrap="auto" w:vAnchor="margin" w:hAnchor="text" w:xAlign="left" w:yAlign="inline"/>
              <w:rPr>
                <w:rFonts w:hint="eastAsia"/>
                <w:lang w:eastAsia="zh-CN"/>
              </w:rPr>
            </w:pPr>
            <w:r>
              <w:rPr>
                <w:rFonts w:hint="eastAsia"/>
                <w:lang w:eastAsia="zh-CN"/>
              </w:rPr>
              <w:t>数量</w:t>
            </w:r>
          </w:p>
        </w:tc>
        <w:tc>
          <w:tcPr>
            <w:tcW w:w="2833" w:type="dxa"/>
            <w:vAlign w:val="center"/>
          </w:tcPr>
          <w:p w14:paraId="5A9159D0">
            <w:pPr>
              <w:pStyle w:val="9"/>
              <w:framePr w:hSpace="0" w:wrap="auto" w:vAnchor="margin" w:hAnchor="text" w:xAlign="left" w:yAlign="inline"/>
              <w:rPr>
                <w:rFonts w:hint="eastAsia"/>
              </w:rPr>
            </w:pPr>
            <w:r>
              <w:rPr>
                <w:rFonts w:hint="eastAsia"/>
              </w:rPr>
              <w:t>基本组成</w:t>
            </w:r>
          </w:p>
        </w:tc>
        <w:tc>
          <w:tcPr>
            <w:tcW w:w="2250" w:type="dxa"/>
            <w:vAlign w:val="center"/>
          </w:tcPr>
          <w:p w14:paraId="152F5FCD">
            <w:pPr>
              <w:pStyle w:val="9"/>
              <w:framePr w:hSpace="0" w:wrap="auto" w:vAnchor="margin" w:hAnchor="text" w:xAlign="left" w:yAlign="inline"/>
              <w:rPr>
                <w:rFonts w:hint="eastAsia"/>
              </w:rPr>
            </w:pPr>
            <w:r>
              <w:rPr>
                <w:rFonts w:hint="eastAsia"/>
              </w:rPr>
              <w:t>基本材质</w:t>
            </w:r>
          </w:p>
        </w:tc>
        <w:tc>
          <w:tcPr>
            <w:tcW w:w="7548" w:type="dxa"/>
            <w:vAlign w:val="center"/>
          </w:tcPr>
          <w:p w14:paraId="557AE9C7">
            <w:pPr>
              <w:pStyle w:val="9"/>
              <w:framePr w:hSpace="0" w:wrap="auto" w:vAnchor="margin" w:hAnchor="text" w:xAlign="left" w:yAlign="inline"/>
              <w:rPr>
                <w:rFonts w:hint="eastAsia"/>
                <w:spacing w:val="2"/>
                <w:lang w:eastAsia="zh-CN"/>
              </w:rPr>
            </w:pPr>
            <w:r>
              <w:rPr>
                <w:rFonts w:hint="eastAsia"/>
                <w:spacing w:val="2"/>
                <w:lang w:eastAsia="zh-CN"/>
              </w:rPr>
              <w:t>工艺质量标准</w:t>
            </w:r>
          </w:p>
        </w:tc>
      </w:tr>
      <w:tr w14:paraId="7EF92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51" w:hRule="atLeast"/>
        </w:trPr>
        <w:tc>
          <w:tcPr>
            <w:tcW w:w="20943" w:type="dxa"/>
            <w:gridSpan w:val="9"/>
            <w:vAlign w:val="center"/>
          </w:tcPr>
          <w:p w14:paraId="03160637">
            <w:pPr>
              <w:pStyle w:val="11"/>
              <w:spacing w:line="360" w:lineRule="auto"/>
              <w:jc w:val="both"/>
              <w:rPr>
                <w:rFonts w:hint="eastAsia" w:hAnsi="宋体"/>
                <w:sz w:val="21"/>
                <w:szCs w:val="21"/>
              </w:rPr>
            </w:pPr>
            <w:r>
              <w:rPr>
                <w:rFonts w:hint="eastAsia"/>
              </w:rPr>
              <w:t>一、讨论桌</w:t>
            </w:r>
          </w:p>
        </w:tc>
      </w:tr>
      <w:tr w14:paraId="6FFF6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68" w:hRule="atLeast"/>
        </w:trPr>
        <w:tc>
          <w:tcPr>
            <w:tcW w:w="528" w:type="dxa"/>
            <w:vAlign w:val="center"/>
          </w:tcPr>
          <w:p w14:paraId="365B1BA1">
            <w:pPr>
              <w:spacing w:line="360" w:lineRule="auto"/>
              <w:jc w:val="center"/>
              <w:rPr>
                <w:lang w:eastAsia="zh-CN"/>
              </w:rPr>
            </w:pPr>
            <w:bookmarkStart w:id="6" w:name="_Hlk196643104"/>
            <w:r>
              <w:rPr>
                <w:rFonts w:hint="eastAsia"/>
                <w:lang w:eastAsia="zh-CN"/>
              </w:rPr>
              <w:t>1</w:t>
            </w:r>
          </w:p>
        </w:tc>
        <w:tc>
          <w:tcPr>
            <w:tcW w:w="833" w:type="dxa"/>
            <w:vAlign w:val="center"/>
          </w:tcPr>
          <w:p w14:paraId="603FAE80">
            <w:pPr>
              <w:spacing w:line="360" w:lineRule="auto"/>
              <w:jc w:val="both"/>
              <w:rPr>
                <w:lang w:eastAsia="zh-CN"/>
              </w:rPr>
            </w:pPr>
            <w:bookmarkStart w:id="7" w:name="OLE_LINK2"/>
            <w:r>
              <w:rPr>
                <w:rFonts w:hint="eastAsia"/>
                <w:lang w:eastAsia="zh-CN"/>
              </w:rPr>
              <w:t>讨论桌-1</w:t>
            </w:r>
            <w:bookmarkEnd w:id="7"/>
            <w:r>
              <w:rPr>
                <w:rFonts w:hint="eastAsia"/>
                <w:lang w:eastAsia="zh-CN"/>
              </w:rPr>
              <w:t xml:space="preserve"> (送样)</w:t>
            </w:r>
          </w:p>
        </w:tc>
        <w:tc>
          <w:tcPr>
            <w:tcW w:w="1023" w:type="dxa"/>
            <w:vAlign w:val="center"/>
          </w:tcPr>
          <w:p w14:paraId="06165B7D">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22C08EF9">
            <w:pPr>
              <w:pStyle w:val="9"/>
              <w:framePr w:hSpace="0" w:wrap="auto" w:vAnchor="margin" w:hAnchor="text" w:xAlign="left" w:yAlign="inline"/>
              <w:rPr>
                <w:rFonts w:hint="eastAsia"/>
                <w:lang w:eastAsia="zh-CN"/>
              </w:rPr>
            </w:pPr>
            <w:r>
              <w:rPr>
                <w:rFonts w:hint="eastAsia"/>
                <w:lang w:eastAsia="zh-CN"/>
              </w:rPr>
              <w:drawing>
                <wp:inline distT="0" distB="0" distL="114300" distR="114300">
                  <wp:extent cx="1511935" cy="922655"/>
                  <wp:effectExtent l="0" t="0" r="12065" b="10795"/>
                  <wp:docPr id="1" name="图片 1" descr="174572107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45721079273"/>
                          <pic:cNvPicPr>
                            <a:picLocks noChangeAspect="1"/>
                          </pic:cNvPicPr>
                        </pic:nvPicPr>
                        <pic:blipFill>
                          <a:blip r:embed="rId5"/>
                          <a:stretch>
                            <a:fillRect/>
                          </a:stretch>
                        </pic:blipFill>
                        <pic:spPr>
                          <a:xfrm>
                            <a:off x="0" y="0"/>
                            <a:ext cx="1511935" cy="922655"/>
                          </a:xfrm>
                          <a:prstGeom prst="rect">
                            <a:avLst/>
                          </a:prstGeom>
                        </pic:spPr>
                      </pic:pic>
                    </a:graphicData>
                  </a:graphic>
                </wp:inline>
              </w:drawing>
            </w:r>
          </w:p>
        </w:tc>
        <w:tc>
          <w:tcPr>
            <w:tcW w:w="2517" w:type="dxa"/>
            <w:vAlign w:val="center"/>
          </w:tcPr>
          <w:p w14:paraId="5039A1A6">
            <w:pPr>
              <w:pStyle w:val="9"/>
              <w:framePr w:hSpace="0" w:wrap="auto" w:vAnchor="margin" w:hAnchor="text" w:xAlign="left" w:yAlign="inline"/>
              <w:rPr>
                <w:rFonts w:hint="eastAsia"/>
                <w:lang w:eastAsia="zh-CN"/>
              </w:rPr>
            </w:pPr>
            <w:r>
              <w:rPr>
                <w:rFonts w:hint="eastAsia"/>
                <w:lang w:eastAsia="zh-CN"/>
              </w:rPr>
              <w:t>W1600D800H750</w:t>
            </w:r>
          </w:p>
        </w:tc>
        <w:tc>
          <w:tcPr>
            <w:tcW w:w="950" w:type="dxa"/>
            <w:vAlign w:val="center"/>
          </w:tcPr>
          <w:p w14:paraId="4DFB4A2D">
            <w:pPr>
              <w:pStyle w:val="9"/>
              <w:framePr w:hSpace="0" w:wrap="auto" w:vAnchor="margin" w:hAnchor="text" w:xAlign="left" w:yAlign="inline"/>
              <w:rPr>
                <w:rFonts w:hint="eastAsia"/>
                <w:lang w:eastAsia="zh-CN"/>
              </w:rPr>
            </w:pPr>
            <w:r>
              <w:rPr>
                <w:rFonts w:hint="eastAsia"/>
                <w:lang w:eastAsia="zh-CN"/>
              </w:rPr>
              <w:t>21</w:t>
            </w:r>
          </w:p>
        </w:tc>
        <w:tc>
          <w:tcPr>
            <w:tcW w:w="2833" w:type="dxa"/>
            <w:vAlign w:val="center"/>
          </w:tcPr>
          <w:p w14:paraId="3C597744">
            <w:pPr>
              <w:pStyle w:val="9"/>
              <w:framePr w:hSpace="0" w:wrap="auto" w:vAnchor="margin" w:hAnchor="text" w:xAlign="left" w:yAlign="inline"/>
              <w:rPr>
                <w:rFonts w:hint="eastAsia"/>
                <w:lang w:eastAsia="zh-CN"/>
              </w:rPr>
            </w:pPr>
            <w:r>
              <w:rPr>
                <w:rFonts w:hint="eastAsia"/>
                <w:lang w:eastAsia="zh-CN"/>
              </w:rPr>
              <w:t>由台面、钢脚构成。</w:t>
            </w:r>
          </w:p>
          <w:p w14:paraId="4F413A27">
            <w:pPr>
              <w:pStyle w:val="9"/>
              <w:framePr w:hSpace="0" w:wrap="auto" w:vAnchor="margin" w:hAnchor="text" w:xAlign="left" w:yAlign="inline"/>
              <w:rPr>
                <w:rFonts w:hint="eastAsia"/>
                <w:lang w:eastAsia="zh-CN"/>
              </w:rPr>
            </w:pPr>
            <w:r>
              <w:rPr>
                <w:rFonts w:hint="eastAsia"/>
                <w:lang w:eastAsia="zh-CN"/>
              </w:rPr>
              <w:t>台面厚度≥25mm。</w:t>
            </w:r>
          </w:p>
          <w:p w14:paraId="1460CAD4">
            <w:pPr>
              <w:pStyle w:val="9"/>
              <w:framePr w:hSpace="0" w:wrap="auto" w:vAnchor="margin" w:hAnchor="text" w:xAlign="left" w:yAlign="inline"/>
              <w:rPr>
                <w:rFonts w:hint="eastAsia"/>
                <w:lang w:eastAsia="zh-CN"/>
              </w:rPr>
            </w:pPr>
            <w:r>
              <w:rPr>
                <w:rFonts w:hint="eastAsia"/>
                <w:lang w:eastAsia="zh-CN"/>
              </w:rPr>
              <w:t>桌脚一级冷轧2.0mm厚θ40 圆管转40 方管。</w:t>
            </w:r>
          </w:p>
        </w:tc>
        <w:tc>
          <w:tcPr>
            <w:tcW w:w="2250" w:type="dxa"/>
            <w:vAlign w:val="center"/>
          </w:tcPr>
          <w:p w14:paraId="6051E6A1">
            <w:pPr>
              <w:pStyle w:val="9"/>
              <w:framePr w:hSpace="0" w:wrap="auto" w:vAnchor="margin" w:hAnchor="text" w:xAlign="left" w:yAlign="inline"/>
              <w:rPr>
                <w:rFonts w:hint="eastAsia"/>
                <w:lang w:eastAsia="zh-CN"/>
              </w:rPr>
            </w:pPr>
            <w:r>
              <w:rPr>
                <w:rFonts w:hint="eastAsia"/>
                <w:lang w:eastAsia="zh-CN"/>
              </w:rPr>
              <w:t>面材：饰面多层板</w:t>
            </w:r>
          </w:p>
          <w:p w14:paraId="4109907F">
            <w:pPr>
              <w:pStyle w:val="9"/>
              <w:framePr w:hSpace="0" w:wrap="auto" w:vAnchor="margin" w:hAnchor="text" w:xAlign="left" w:yAlign="inline"/>
              <w:rPr>
                <w:rFonts w:hint="eastAsia"/>
                <w:lang w:eastAsia="zh-CN"/>
              </w:rPr>
            </w:pPr>
            <w:r>
              <w:rPr>
                <w:rFonts w:hint="eastAsia"/>
                <w:lang w:eastAsia="zh-CN"/>
              </w:rPr>
              <w:t>封边：PVC</w:t>
            </w:r>
          </w:p>
          <w:p w14:paraId="26F92218">
            <w:pPr>
              <w:pStyle w:val="9"/>
              <w:framePr w:hSpace="0" w:wrap="auto" w:vAnchor="margin" w:hAnchor="text" w:xAlign="left" w:yAlign="inline"/>
              <w:rPr>
                <w:rFonts w:hint="eastAsia"/>
                <w:lang w:eastAsia="zh-CN"/>
              </w:rPr>
            </w:pPr>
            <w:r>
              <w:rPr>
                <w:rFonts w:hint="eastAsia"/>
                <w:lang w:eastAsia="zh-CN"/>
              </w:rPr>
              <w:t>胶水：环保PUR胶</w:t>
            </w:r>
          </w:p>
          <w:p w14:paraId="3E9DB0E9">
            <w:pPr>
              <w:pStyle w:val="9"/>
              <w:framePr w:hSpace="0" w:wrap="auto" w:vAnchor="margin" w:hAnchor="text" w:xAlign="left" w:yAlign="inline"/>
              <w:rPr>
                <w:rFonts w:hint="eastAsia"/>
                <w:lang w:eastAsia="zh-CN"/>
              </w:rPr>
            </w:pPr>
            <w:r>
              <w:rPr>
                <w:rFonts w:hint="eastAsia"/>
                <w:lang w:eastAsia="zh-CN"/>
              </w:rPr>
              <w:t>桌脚：钢制</w:t>
            </w:r>
          </w:p>
          <w:p w14:paraId="4298AB58">
            <w:pPr>
              <w:pStyle w:val="9"/>
              <w:framePr w:hSpace="0" w:wrap="auto" w:vAnchor="margin" w:hAnchor="text" w:xAlign="left" w:yAlign="inline"/>
              <w:rPr>
                <w:rFonts w:hint="eastAsia"/>
                <w:lang w:eastAsia="zh-CN"/>
              </w:rPr>
            </w:pPr>
            <w:r>
              <w:rPr>
                <w:rFonts w:hint="eastAsia"/>
                <w:lang w:eastAsia="zh-CN"/>
              </w:rPr>
              <w:t>五金件：三合一、脚轮</w:t>
            </w:r>
          </w:p>
        </w:tc>
        <w:tc>
          <w:tcPr>
            <w:tcW w:w="7548" w:type="dxa"/>
            <w:vAlign w:val="center"/>
          </w:tcPr>
          <w:p w14:paraId="75F21A7E">
            <w:pPr>
              <w:rPr>
                <w:lang w:eastAsia="zh-CN"/>
              </w:rPr>
            </w:pPr>
            <w:r>
              <w:rPr>
                <w:rFonts w:hint="eastAsia"/>
                <w:lang w:eastAsia="zh-CN"/>
              </w:rPr>
              <w:t xml:space="preserve">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人造板及其制品甲醛释放量分级、包含但不限于静曲强度≥18MPa,握螺钉力（板面）≥1400N，甲醛释放量（ENF）≤0.025mg/m³，挥发性有机化合物(72h)未检出。 </w:t>
            </w:r>
          </w:p>
          <w:p w14:paraId="63EF5792">
            <w:pPr>
              <w:rPr>
                <w:lang w:eastAsia="zh-CN"/>
              </w:rPr>
            </w:pPr>
            <w:r>
              <w:rPr>
                <w:rFonts w:hint="eastAsia"/>
                <w:lang w:eastAsia="zh-CN"/>
              </w:rPr>
              <w:t>2、封边条：采用PVC材质，表面平整、光滑、无皱纹、折痕，压纹清晰，耐干热、耐磨、耐老化等，其中可迁移元素、邻苯二甲酸酯、多环芳烃甲醛释放量均未检出，相关检测符合QB/T 4463-2013要求；</w:t>
            </w:r>
            <w:r>
              <w:rPr>
                <w:rFonts w:hint="eastAsia"/>
                <w:lang w:eastAsia="zh-CN"/>
              </w:rPr>
              <w:br w:type="textWrapping"/>
            </w:r>
            <w:r>
              <w:rPr>
                <w:rFonts w:hint="eastAsia"/>
                <w:lang w:eastAsia="zh-CN"/>
              </w:rPr>
              <w:t>3、胶水：采用优质环保PUR胶，总挥发性有机物（g/kg）≤50；满足GB 33372-2020要求；</w:t>
            </w:r>
            <w:r>
              <w:rPr>
                <w:rFonts w:hint="eastAsia"/>
                <w:lang w:eastAsia="zh-CN"/>
              </w:rPr>
              <w:br w:type="textWrapping"/>
            </w:r>
            <w:r>
              <w:rPr>
                <w:rFonts w:hint="eastAsia"/>
                <w:lang w:eastAsia="zh-CN"/>
              </w:rPr>
              <w:t>4、桌脚：采用一级冷轧 2.0mm 厚θ40 圆管转40 方管，钢架经规范的除油、除锈及酸洗磷化工艺处理后，所有连接部分均使用合金压铸件实现连接，方便安装拆卸，表面不出现任何焊点及焊缝，静电粉末喷涂，漆面均匀，无划痕。</w:t>
            </w:r>
            <w:r>
              <w:rPr>
                <w:rFonts w:hint="eastAsia"/>
                <w:lang w:eastAsia="zh-CN"/>
              </w:rPr>
              <w:br w:type="textWrapping"/>
            </w:r>
            <w:r>
              <w:rPr>
                <w:rFonts w:hint="eastAsia"/>
                <w:lang w:eastAsia="zh-CN"/>
              </w:rPr>
              <w:t>5、五金件：</w:t>
            </w:r>
            <w:r>
              <w:rPr>
                <w:rFonts w:hint="eastAsia"/>
                <w:lang w:eastAsia="zh-CN"/>
              </w:rPr>
              <w:br w:type="textWrapping"/>
            </w:r>
            <w:r>
              <w:rPr>
                <w:rFonts w:hint="eastAsia"/>
                <w:lang w:eastAsia="zh-CN"/>
              </w:rPr>
              <w:t>（1）三合一：板件之间采用三合一连接结构，18小时耐腐蚀测试，无锈点，符合GB/T 28203-2011相关检测标准；</w:t>
            </w:r>
            <w:r>
              <w:rPr>
                <w:rFonts w:hint="eastAsia" w:ascii="宋体" w:hAnsi="宋体" w:eastAsia="宋体" w:cs="宋体"/>
                <w:szCs w:val="24"/>
                <w:lang w:eastAsia="zh-CN"/>
              </w:rPr>
              <w:br w:type="textWrapping"/>
            </w:r>
            <w:r>
              <w:rPr>
                <w:rFonts w:hint="eastAsia" w:ascii="宋体" w:hAnsi="宋体" w:eastAsia="宋体" w:cs="宋体"/>
                <w:szCs w:val="24"/>
                <w:lang w:eastAsia="zh-CN"/>
              </w:rPr>
              <w:t>（2）脚轮：采用PU静音万向轮带固定作用。</w:t>
            </w:r>
          </w:p>
        </w:tc>
      </w:tr>
      <w:tr w14:paraId="60E08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5" w:hRule="atLeast"/>
        </w:trPr>
        <w:tc>
          <w:tcPr>
            <w:tcW w:w="528" w:type="dxa"/>
            <w:vAlign w:val="center"/>
          </w:tcPr>
          <w:p w14:paraId="3479C8C9">
            <w:pPr>
              <w:spacing w:line="360" w:lineRule="auto"/>
              <w:jc w:val="center"/>
              <w:rPr>
                <w:lang w:eastAsia="zh-CN"/>
              </w:rPr>
            </w:pPr>
            <w:bookmarkStart w:id="8" w:name="_Hlk196612807"/>
            <w:r>
              <w:rPr>
                <w:rFonts w:hint="eastAsia"/>
                <w:lang w:eastAsia="zh-CN"/>
              </w:rPr>
              <w:t>2</w:t>
            </w:r>
          </w:p>
        </w:tc>
        <w:tc>
          <w:tcPr>
            <w:tcW w:w="833" w:type="dxa"/>
            <w:vAlign w:val="center"/>
          </w:tcPr>
          <w:p w14:paraId="3F18A342">
            <w:pPr>
              <w:spacing w:line="360" w:lineRule="auto"/>
              <w:jc w:val="both"/>
              <w:rPr>
                <w:lang w:eastAsia="zh-CN"/>
              </w:rPr>
            </w:pPr>
            <w:r>
              <w:rPr>
                <w:rFonts w:hint="eastAsia"/>
                <w:lang w:eastAsia="zh-CN"/>
              </w:rPr>
              <w:t xml:space="preserve">讨论桌-2 </w:t>
            </w:r>
          </w:p>
        </w:tc>
        <w:tc>
          <w:tcPr>
            <w:tcW w:w="1023" w:type="dxa"/>
            <w:vAlign w:val="center"/>
          </w:tcPr>
          <w:p w14:paraId="2F3BE575">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27DE821C">
            <w:pPr>
              <w:pStyle w:val="9"/>
              <w:framePr w:hSpace="0" w:wrap="auto" w:vAnchor="margin" w:hAnchor="text" w:xAlign="left" w:yAlign="inline"/>
              <w:rPr>
                <w:rFonts w:hint="eastAsia"/>
                <w:lang w:eastAsia="zh-CN"/>
              </w:rPr>
            </w:pPr>
            <w:r>
              <w:rPr>
                <w:rFonts w:hint="eastAsia"/>
                <w:lang w:eastAsia="zh-CN"/>
              </w:rPr>
              <w:drawing>
                <wp:inline distT="0" distB="0" distL="114300" distR="114300">
                  <wp:extent cx="1511935" cy="922655"/>
                  <wp:effectExtent l="0" t="0" r="12065" b="10795"/>
                  <wp:docPr id="2" name="图片 2" descr="174572107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45721079273"/>
                          <pic:cNvPicPr>
                            <a:picLocks noChangeAspect="1"/>
                          </pic:cNvPicPr>
                        </pic:nvPicPr>
                        <pic:blipFill>
                          <a:blip r:embed="rId5"/>
                          <a:stretch>
                            <a:fillRect/>
                          </a:stretch>
                        </pic:blipFill>
                        <pic:spPr>
                          <a:xfrm>
                            <a:off x="0" y="0"/>
                            <a:ext cx="1511935" cy="922655"/>
                          </a:xfrm>
                          <a:prstGeom prst="rect">
                            <a:avLst/>
                          </a:prstGeom>
                        </pic:spPr>
                      </pic:pic>
                    </a:graphicData>
                  </a:graphic>
                </wp:inline>
              </w:drawing>
            </w:r>
          </w:p>
        </w:tc>
        <w:tc>
          <w:tcPr>
            <w:tcW w:w="2517" w:type="dxa"/>
            <w:vAlign w:val="center"/>
          </w:tcPr>
          <w:p w14:paraId="1E324663">
            <w:pPr>
              <w:pStyle w:val="9"/>
              <w:framePr w:hSpace="0" w:wrap="auto" w:vAnchor="margin" w:hAnchor="text" w:xAlign="left" w:yAlign="inline"/>
              <w:rPr>
                <w:rFonts w:hint="eastAsia"/>
                <w:lang w:eastAsia="zh-CN"/>
              </w:rPr>
            </w:pPr>
            <w:r>
              <w:rPr>
                <w:rFonts w:hint="eastAsia"/>
                <w:lang w:eastAsia="zh-CN"/>
              </w:rPr>
              <w:t>W2100D1100H750</w:t>
            </w:r>
          </w:p>
        </w:tc>
        <w:tc>
          <w:tcPr>
            <w:tcW w:w="950" w:type="dxa"/>
            <w:vAlign w:val="center"/>
          </w:tcPr>
          <w:p w14:paraId="09C3121E">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1B9ACDAF">
            <w:pPr>
              <w:pStyle w:val="9"/>
              <w:framePr w:hSpace="0" w:wrap="auto" w:vAnchor="margin" w:hAnchor="text" w:xAlign="left" w:yAlign="inline"/>
              <w:rPr>
                <w:rFonts w:hint="eastAsia"/>
                <w:lang w:eastAsia="zh-CN"/>
              </w:rPr>
            </w:pPr>
            <w:r>
              <w:rPr>
                <w:rFonts w:hint="eastAsia"/>
                <w:lang w:eastAsia="zh-CN"/>
              </w:rPr>
              <w:t>由台面、钢脚构成。</w:t>
            </w:r>
          </w:p>
          <w:p w14:paraId="1CD182AD">
            <w:pPr>
              <w:pStyle w:val="9"/>
              <w:framePr w:hSpace="0" w:wrap="auto" w:vAnchor="margin" w:hAnchor="text" w:xAlign="left" w:yAlign="inline"/>
              <w:rPr>
                <w:rFonts w:hint="eastAsia"/>
                <w:lang w:eastAsia="zh-CN"/>
              </w:rPr>
            </w:pPr>
            <w:r>
              <w:rPr>
                <w:rFonts w:hint="eastAsia"/>
                <w:lang w:eastAsia="zh-CN"/>
              </w:rPr>
              <w:t>台面厚度≥25mm。</w:t>
            </w:r>
          </w:p>
          <w:p w14:paraId="2C8EE0FE">
            <w:pPr>
              <w:pStyle w:val="9"/>
              <w:framePr w:hSpace="0" w:wrap="auto" w:vAnchor="margin" w:hAnchor="text" w:xAlign="left" w:yAlign="inline"/>
              <w:rPr>
                <w:rFonts w:hint="eastAsia"/>
                <w:lang w:eastAsia="zh-CN"/>
              </w:rPr>
            </w:pPr>
            <w:r>
              <w:rPr>
                <w:rFonts w:hint="eastAsia"/>
                <w:lang w:eastAsia="zh-CN"/>
              </w:rPr>
              <w:t>桌脚一级冷轧2.0mm厚θ40 圆管转40 方管。</w:t>
            </w:r>
          </w:p>
        </w:tc>
        <w:tc>
          <w:tcPr>
            <w:tcW w:w="2250" w:type="dxa"/>
            <w:vAlign w:val="center"/>
          </w:tcPr>
          <w:p w14:paraId="005A4852">
            <w:pPr>
              <w:pStyle w:val="9"/>
              <w:framePr w:hSpace="0" w:wrap="auto" w:vAnchor="margin" w:hAnchor="text" w:xAlign="left" w:yAlign="inline"/>
              <w:rPr>
                <w:rFonts w:hint="eastAsia"/>
                <w:lang w:eastAsia="zh-CN"/>
              </w:rPr>
            </w:pPr>
            <w:r>
              <w:rPr>
                <w:rFonts w:hint="eastAsia"/>
                <w:lang w:eastAsia="zh-CN"/>
              </w:rPr>
              <w:t>面材：饰面多层板</w:t>
            </w:r>
          </w:p>
          <w:p w14:paraId="22950F50">
            <w:pPr>
              <w:pStyle w:val="9"/>
              <w:framePr w:hSpace="0" w:wrap="auto" w:vAnchor="margin" w:hAnchor="text" w:xAlign="left" w:yAlign="inline"/>
              <w:rPr>
                <w:rFonts w:hint="eastAsia"/>
                <w:lang w:eastAsia="zh-CN"/>
              </w:rPr>
            </w:pPr>
            <w:r>
              <w:rPr>
                <w:rFonts w:hint="eastAsia"/>
                <w:lang w:eastAsia="zh-CN"/>
              </w:rPr>
              <w:t>封边：PVC</w:t>
            </w:r>
          </w:p>
          <w:p w14:paraId="4B793945">
            <w:pPr>
              <w:pStyle w:val="9"/>
              <w:framePr w:hSpace="0" w:wrap="auto" w:vAnchor="margin" w:hAnchor="text" w:xAlign="left" w:yAlign="inline"/>
              <w:rPr>
                <w:rFonts w:hint="eastAsia"/>
                <w:lang w:eastAsia="zh-CN"/>
              </w:rPr>
            </w:pPr>
            <w:r>
              <w:rPr>
                <w:rFonts w:hint="eastAsia"/>
                <w:lang w:eastAsia="zh-CN"/>
              </w:rPr>
              <w:t>胶水：环保PUR胶</w:t>
            </w:r>
          </w:p>
          <w:p w14:paraId="0496DFB1">
            <w:pPr>
              <w:pStyle w:val="9"/>
              <w:framePr w:hSpace="0" w:wrap="auto" w:vAnchor="margin" w:hAnchor="text" w:xAlign="left" w:yAlign="inline"/>
              <w:rPr>
                <w:rFonts w:hint="eastAsia"/>
                <w:lang w:eastAsia="zh-CN"/>
              </w:rPr>
            </w:pPr>
            <w:r>
              <w:rPr>
                <w:rFonts w:hint="eastAsia"/>
                <w:lang w:eastAsia="zh-CN"/>
              </w:rPr>
              <w:t>桌脚：钢制</w:t>
            </w:r>
          </w:p>
          <w:p w14:paraId="2B1031B0">
            <w:pPr>
              <w:pStyle w:val="9"/>
              <w:framePr w:hSpace="0" w:wrap="auto" w:vAnchor="margin" w:hAnchor="text" w:xAlign="left" w:yAlign="inline"/>
              <w:rPr>
                <w:rFonts w:hint="eastAsia"/>
                <w:lang w:eastAsia="zh-CN"/>
              </w:rPr>
            </w:pPr>
            <w:r>
              <w:rPr>
                <w:rFonts w:hint="eastAsia"/>
                <w:lang w:eastAsia="zh-CN"/>
              </w:rPr>
              <w:t>五金件：三合一、脚轮</w:t>
            </w:r>
          </w:p>
        </w:tc>
        <w:tc>
          <w:tcPr>
            <w:tcW w:w="7548" w:type="dxa"/>
            <w:vAlign w:val="center"/>
          </w:tcPr>
          <w:p w14:paraId="274F031B">
            <w:pPr>
              <w:rPr>
                <w:lang w:eastAsia="zh-CN"/>
              </w:rPr>
            </w:pPr>
            <w:r>
              <w:rPr>
                <w:rFonts w:hint="eastAsia"/>
                <w:lang w:eastAsia="zh-CN"/>
              </w:rPr>
              <w:t xml:space="preserve">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人造板及其制品甲醛释放量分级、包含但不限于静曲强度≥18MPa,握螺钉力（板面）≥1400N，甲醛释放量（ENF）≤0.025mg/m³，挥发性有机化合物(72h)未检出。 </w:t>
            </w:r>
          </w:p>
          <w:p w14:paraId="1D36F84E">
            <w:pPr>
              <w:pStyle w:val="11"/>
              <w:spacing w:line="360" w:lineRule="auto"/>
              <w:jc w:val="both"/>
              <w:rPr>
                <w:rFonts w:ascii="Arial" w:hAnsi="Arial" w:cs="Arial" w:eastAsiaTheme="minorEastAsia"/>
                <w:snapToGrid w:val="0"/>
                <w:sz w:val="21"/>
                <w:szCs w:val="21"/>
              </w:rPr>
            </w:pPr>
            <w:r>
              <w:rPr>
                <w:rFonts w:hint="eastAsia"/>
              </w:rPr>
              <w:t>2、封边条：采用PVC材质，表面平整、光滑、无皱纹、折痕，压纹清晰，耐干热、耐磨、耐老化等，其中可迁移元素、邻苯二甲酸酯、多环芳烃甲醛释放量均未检出，相关检测符合QB/T 4463-2013要求；</w:t>
            </w:r>
            <w:r>
              <w:rPr>
                <w:rFonts w:hint="eastAsia"/>
              </w:rPr>
              <w:br w:type="textWrapping"/>
            </w:r>
            <w:r>
              <w:rPr>
                <w:rFonts w:hint="eastAsia"/>
              </w:rPr>
              <w:t>3、胶水：采用优质环保PUR胶，总挥发性有机物（g/kg）≤50；满足GB 33372-2020要求；</w:t>
            </w:r>
            <w:r>
              <w:rPr>
                <w:rFonts w:hint="eastAsia"/>
              </w:rPr>
              <w:br w:type="textWrapping"/>
            </w:r>
            <w:r>
              <w:rPr>
                <w:rFonts w:hint="eastAsia"/>
              </w:rPr>
              <w:t>4、桌脚：采用一级冷轧 2.0mm 厚θ40 圆管转40 方管，钢架经规范的除油、除锈及酸洗磷化工艺处理后，所有连接部分均使用合金压铸件实现连接，方便安装拆卸，表面不出现任何焊点及焊缝，静电粉末喷涂，漆面均匀，无划痕。</w:t>
            </w:r>
            <w:r>
              <w:rPr>
                <w:rFonts w:hint="eastAsia"/>
              </w:rPr>
              <w:br w:type="textWrapping"/>
            </w:r>
            <w:r>
              <w:rPr>
                <w:rFonts w:hint="eastAsia"/>
              </w:rPr>
              <w:t>5、五金件：</w:t>
            </w:r>
            <w:r>
              <w:rPr>
                <w:rFonts w:hint="eastAsia"/>
              </w:rPr>
              <w:br w:type="textWrapping"/>
            </w:r>
            <w:r>
              <w:rPr>
                <w:rFonts w:hint="eastAsia"/>
              </w:rPr>
              <w:t>（1）三合一：板件之间采用三合一连接结构，18小时耐腐蚀测试，无锈点，符合GB/T 28203-2011相关检测标准；</w:t>
            </w:r>
            <w:r>
              <w:rPr>
                <w:rFonts w:hint="eastAsia" w:hAnsi="宋体"/>
              </w:rPr>
              <w:br w:type="textWrapping"/>
            </w:r>
            <w:r>
              <w:rPr>
                <w:rFonts w:hint="eastAsia" w:hAnsi="宋体"/>
              </w:rPr>
              <w:t>（2）脚轮：采用PU静音万向轮带固定作用。</w:t>
            </w:r>
          </w:p>
        </w:tc>
      </w:tr>
      <w:bookmarkEnd w:id="8"/>
      <w:tr w14:paraId="0EDCF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206D7B8E">
            <w:pPr>
              <w:spacing w:line="360" w:lineRule="auto"/>
              <w:jc w:val="center"/>
              <w:rPr>
                <w:lang w:eastAsia="zh-CN"/>
              </w:rPr>
            </w:pPr>
            <w:r>
              <w:rPr>
                <w:rFonts w:hint="eastAsia"/>
                <w:lang w:eastAsia="zh-CN"/>
              </w:rPr>
              <w:t>3</w:t>
            </w:r>
          </w:p>
        </w:tc>
        <w:tc>
          <w:tcPr>
            <w:tcW w:w="833" w:type="dxa"/>
            <w:vAlign w:val="center"/>
          </w:tcPr>
          <w:p w14:paraId="2329AF15">
            <w:pPr>
              <w:spacing w:line="360" w:lineRule="auto"/>
              <w:jc w:val="both"/>
              <w:rPr>
                <w:lang w:eastAsia="zh-CN"/>
              </w:rPr>
            </w:pPr>
            <w:r>
              <w:rPr>
                <w:rFonts w:hint="eastAsia"/>
                <w:lang w:eastAsia="zh-CN"/>
              </w:rPr>
              <w:t xml:space="preserve">讨论桌-3 </w:t>
            </w:r>
          </w:p>
        </w:tc>
        <w:tc>
          <w:tcPr>
            <w:tcW w:w="1023" w:type="dxa"/>
            <w:vAlign w:val="center"/>
          </w:tcPr>
          <w:p w14:paraId="112E90D3">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42769A1C">
            <w:pPr>
              <w:pStyle w:val="9"/>
              <w:framePr w:hSpace="0" w:wrap="auto" w:vAnchor="margin" w:hAnchor="text" w:xAlign="left" w:yAlign="inline"/>
              <w:rPr>
                <w:rFonts w:hint="eastAsia"/>
                <w:lang w:eastAsia="zh-CN"/>
              </w:rPr>
            </w:pPr>
            <w:r>
              <w:rPr>
                <w:lang w:eastAsia="zh-CN"/>
              </w:rPr>
              <w:drawing>
                <wp:inline distT="0" distB="0" distL="0" distR="0">
                  <wp:extent cx="984885" cy="970915"/>
                  <wp:effectExtent l="0" t="0" r="5715" b="635"/>
                  <wp:docPr id="88851040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510408" name="图片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984885" cy="970915"/>
                          </a:xfrm>
                          <a:prstGeom prst="rect">
                            <a:avLst/>
                          </a:prstGeom>
                          <a:noFill/>
                          <a:ln>
                            <a:noFill/>
                          </a:ln>
                        </pic:spPr>
                      </pic:pic>
                    </a:graphicData>
                  </a:graphic>
                </wp:inline>
              </w:drawing>
            </w:r>
          </w:p>
        </w:tc>
        <w:tc>
          <w:tcPr>
            <w:tcW w:w="2517" w:type="dxa"/>
            <w:vAlign w:val="center"/>
          </w:tcPr>
          <w:p w14:paraId="5B030B7F">
            <w:pPr>
              <w:spacing w:line="360" w:lineRule="auto"/>
              <w:jc w:val="both"/>
              <w:rPr>
                <w:lang w:eastAsia="zh-CN"/>
              </w:rPr>
            </w:pPr>
            <w:r>
              <w:rPr>
                <w:rFonts w:hint="eastAsia"/>
                <w:lang w:eastAsia="zh-CN"/>
              </w:rPr>
              <w:t>W1050D1050H750</w:t>
            </w:r>
          </w:p>
        </w:tc>
        <w:tc>
          <w:tcPr>
            <w:tcW w:w="950" w:type="dxa"/>
            <w:vAlign w:val="center"/>
          </w:tcPr>
          <w:p w14:paraId="1EDCF37C">
            <w:pPr>
              <w:pStyle w:val="9"/>
              <w:framePr w:hSpace="0" w:wrap="auto" w:vAnchor="margin" w:hAnchor="text" w:xAlign="left" w:yAlign="inline"/>
              <w:rPr>
                <w:rFonts w:hint="eastAsia"/>
                <w:lang w:eastAsia="zh-CN"/>
              </w:rPr>
            </w:pPr>
            <w:r>
              <w:rPr>
                <w:rFonts w:hint="eastAsia"/>
                <w:lang w:eastAsia="zh-CN"/>
              </w:rPr>
              <w:t>6</w:t>
            </w:r>
          </w:p>
        </w:tc>
        <w:tc>
          <w:tcPr>
            <w:tcW w:w="2833" w:type="dxa"/>
            <w:vAlign w:val="center"/>
          </w:tcPr>
          <w:p w14:paraId="1D75A88D">
            <w:pPr>
              <w:pStyle w:val="9"/>
              <w:framePr w:hSpace="0" w:wrap="auto" w:vAnchor="margin" w:hAnchor="text" w:xAlign="left" w:yAlign="inline"/>
              <w:rPr>
                <w:rFonts w:hint="eastAsia"/>
                <w:lang w:eastAsia="zh-CN"/>
              </w:rPr>
            </w:pPr>
            <w:r>
              <w:rPr>
                <w:rFonts w:hint="eastAsia"/>
                <w:lang w:eastAsia="zh-CN"/>
              </w:rPr>
              <w:t>由台面、钢脚构成。</w:t>
            </w:r>
          </w:p>
          <w:p w14:paraId="45CFEE28">
            <w:pPr>
              <w:pStyle w:val="9"/>
              <w:framePr w:hSpace="0" w:wrap="auto" w:vAnchor="margin" w:hAnchor="text" w:xAlign="left" w:yAlign="inline"/>
              <w:rPr>
                <w:rFonts w:hint="eastAsia"/>
                <w:lang w:eastAsia="zh-CN"/>
              </w:rPr>
            </w:pPr>
            <w:r>
              <w:rPr>
                <w:rFonts w:hint="eastAsia"/>
                <w:lang w:eastAsia="zh-CN"/>
              </w:rPr>
              <w:t>台面厚度≥25mm。</w:t>
            </w:r>
          </w:p>
          <w:p w14:paraId="54F05291">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229C5CF2">
            <w:pPr>
              <w:pStyle w:val="9"/>
              <w:framePr w:hSpace="0" w:wrap="auto" w:vAnchor="margin" w:hAnchor="text" w:xAlign="left" w:yAlign="inline"/>
              <w:rPr>
                <w:rFonts w:hint="eastAsia"/>
                <w:lang w:eastAsia="zh-CN"/>
              </w:rPr>
            </w:pPr>
            <w:r>
              <w:rPr>
                <w:rFonts w:hint="eastAsia"/>
                <w:lang w:eastAsia="zh-CN"/>
              </w:rPr>
              <w:t>面材：饰面多层板</w:t>
            </w:r>
          </w:p>
          <w:p w14:paraId="63A66257">
            <w:pPr>
              <w:pStyle w:val="9"/>
              <w:framePr w:hSpace="0" w:wrap="auto" w:vAnchor="margin" w:hAnchor="text" w:xAlign="left" w:yAlign="inline"/>
              <w:rPr>
                <w:rFonts w:hint="eastAsia"/>
                <w:lang w:eastAsia="zh-CN"/>
              </w:rPr>
            </w:pPr>
            <w:r>
              <w:rPr>
                <w:rFonts w:hint="eastAsia"/>
                <w:lang w:eastAsia="zh-CN"/>
              </w:rPr>
              <w:t>封边：PVC</w:t>
            </w:r>
          </w:p>
          <w:p w14:paraId="011786D1">
            <w:pPr>
              <w:pStyle w:val="9"/>
              <w:framePr w:hSpace="0" w:wrap="auto" w:vAnchor="margin" w:hAnchor="text" w:xAlign="left" w:yAlign="inline"/>
              <w:rPr>
                <w:rFonts w:hint="eastAsia"/>
                <w:lang w:eastAsia="zh-CN"/>
              </w:rPr>
            </w:pPr>
            <w:r>
              <w:rPr>
                <w:rFonts w:hint="eastAsia"/>
                <w:lang w:eastAsia="zh-CN"/>
              </w:rPr>
              <w:t>胶水：环保PUR胶</w:t>
            </w:r>
          </w:p>
          <w:p w14:paraId="7E9B9FEB">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3352E9B8">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6041D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4D7E6BFA">
            <w:pPr>
              <w:spacing w:line="360" w:lineRule="auto"/>
              <w:jc w:val="center"/>
              <w:rPr>
                <w:lang w:eastAsia="zh-CN"/>
              </w:rPr>
            </w:pPr>
            <w:r>
              <w:rPr>
                <w:rFonts w:hint="eastAsia"/>
                <w:lang w:eastAsia="zh-CN"/>
              </w:rPr>
              <w:t>4</w:t>
            </w:r>
          </w:p>
        </w:tc>
        <w:tc>
          <w:tcPr>
            <w:tcW w:w="833" w:type="dxa"/>
            <w:vAlign w:val="center"/>
          </w:tcPr>
          <w:p w14:paraId="06012E04">
            <w:pPr>
              <w:spacing w:line="360" w:lineRule="auto"/>
              <w:jc w:val="both"/>
              <w:rPr>
                <w:lang w:eastAsia="zh-CN"/>
              </w:rPr>
            </w:pPr>
            <w:r>
              <w:rPr>
                <w:rFonts w:hint="eastAsia"/>
                <w:lang w:eastAsia="zh-CN"/>
              </w:rPr>
              <w:t xml:space="preserve">讨论桌-4 </w:t>
            </w:r>
          </w:p>
        </w:tc>
        <w:tc>
          <w:tcPr>
            <w:tcW w:w="1023" w:type="dxa"/>
            <w:vAlign w:val="center"/>
          </w:tcPr>
          <w:p w14:paraId="764EFAE9">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4EFCA3F8">
            <w:pPr>
              <w:pStyle w:val="9"/>
              <w:framePr w:hSpace="0" w:wrap="auto" w:vAnchor="margin" w:hAnchor="text" w:xAlign="left" w:yAlign="inline"/>
              <w:rPr>
                <w:rFonts w:ascii="Arial" w:hAnsi="Arial" w:cs="Arial" w:eastAsiaTheme="minorEastAsia"/>
                <w:sz w:val="21"/>
                <w:szCs w:val="21"/>
                <w:lang w:eastAsia="zh-CN"/>
              </w:rPr>
            </w:pPr>
            <w:r>
              <w:rPr>
                <w:snapToGrid/>
              </w:rPr>
              <w:drawing>
                <wp:inline distT="0" distB="0" distL="0" distR="0">
                  <wp:extent cx="1276985" cy="1140460"/>
                  <wp:effectExtent l="0" t="0" r="18415" b="2540"/>
                  <wp:docPr id="11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2"/>
                          <pic:cNvPicPr>
                            <a:picLocks noChangeAspect="1"/>
                          </pic:cNvPicPr>
                        </pic:nvPicPr>
                        <pic:blipFill>
                          <a:blip r:embed="rId7"/>
                          <a:srcRect l="30771" t="23582" r="26250" b="24936"/>
                          <a:stretch>
                            <a:fillRect/>
                          </a:stretch>
                        </pic:blipFill>
                        <pic:spPr>
                          <a:xfrm>
                            <a:off x="0" y="0"/>
                            <a:ext cx="1276985" cy="1140460"/>
                          </a:xfrm>
                          <a:prstGeom prst="rect">
                            <a:avLst/>
                          </a:prstGeom>
                          <a:noFill/>
                          <a:ln w="9525">
                            <a:noFill/>
                          </a:ln>
                        </pic:spPr>
                      </pic:pic>
                    </a:graphicData>
                  </a:graphic>
                </wp:inline>
              </w:drawing>
            </w:r>
          </w:p>
        </w:tc>
        <w:tc>
          <w:tcPr>
            <w:tcW w:w="2517" w:type="dxa"/>
            <w:vAlign w:val="center"/>
          </w:tcPr>
          <w:p w14:paraId="4D2B4D84">
            <w:pPr>
              <w:pStyle w:val="9"/>
              <w:framePr w:hSpace="0" w:wrap="auto" w:vAnchor="margin" w:hAnchor="text" w:xAlign="left" w:yAlign="inline"/>
              <w:rPr>
                <w:rFonts w:hint="eastAsia"/>
                <w:lang w:eastAsia="zh-CN"/>
              </w:rPr>
            </w:pPr>
            <w:r>
              <w:rPr>
                <w:rFonts w:hint="eastAsia"/>
                <w:lang w:eastAsia="zh-CN"/>
              </w:rPr>
              <w:t>W2000D1000H750</w:t>
            </w:r>
          </w:p>
        </w:tc>
        <w:tc>
          <w:tcPr>
            <w:tcW w:w="950" w:type="dxa"/>
            <w:vAlign w:val="center"/>
          </w:tcPr>
          <w:p w14:paraId="1149946D">
            <w:pPr>
              <w:pStyle w:val="9"/>
              <w:framePr w:hSpace="0" w:wrap="auto" w:vAnchor="margin" w:hAnchor="text" w:xAlign="left" w:yAlign="inline"/>
              <w:rPr>
                <w:rFonts w:hint="eastAsia"/>
                <w:lang w:eastAsia="zh-CN"/>
              </w:rPr>
            </w:pPr>
            <w:r>
              <w:rPr>
                <w:rFonts w:hint="eastAsia"/>
                <w:lang w:eastAsia="zh-CN"/>
              </w:rPr>
              <w:t>6</w:t>
            </w:r>
          </w:p>
        </w:tc>
        <w:tc>
          <w:tcPr>
            <w:tcW w:w="2833" w:type="dxa"/>
            <w:vAlign w:val="center"/>
          </w:tcPr>
          <w:p w14:paraId="4ECFDA69">
            <w:pPr>
              <w:pStyle w:val="9"/>
              <w:framePr w:hSpace="0" w:wrap="auto" w:vAnchor="margin" w:hAnchor="text" w:xAlign="left" w:yAlign="inline"/>
              <w:rPr>
                <w:rFonts w:hint="eastAsia"/>
                <w:lang w:eastAsia="zh-CN"/>
              </w:rPr>
            </w:pPr>
            <w:r>
              <w:rPr>
                <w:rFonts w:hint="eastAsia"/>
                <w:lang w:eastAsia="zh-CN"/>
              </w:rPr>
              <w:t>由台面、钢脚构成。</w:t>
            </w:r>
          </w:p>
          <w:p w14:paraId="16FACC8F">
            <w:pPr>
              <w:pStyle w:val="9"/>
              <w:framePr w:hSpace="0" w:wrap="auto" w:vAnchor="margin" w:hAnchor="text" w:xAlign="left" w:yAlign="inline"/>
              <w:rPr>
                <w:rFonts w:hint="eastAsia"/>
                <w:lang w:eastAsia="zh-CN"/>
              </w:rPr>
            </w:pPr>
            <w:r>
              <w:rPr>
                <w:rFonts w:hint="eastAsia"/>
                <w:lang w:eastAsia="zh-CN"/>
              </w:rPr>
              <w:t>台面厚度≥25mm。</w:t>
            </w:r>
          </w:p>
          <w:p w14:paraId="2E863855">
            <w:pPr>
              <w:pStyle w:val="9"/>
              <w:framePr w:hSpace="0" w:wrap="auto" w:vAnchor="margin" w:hAnchor="text" w:xAlign="left" w:yAlign="inline"/>
              <w:rPr>
                <w:rFonts w:hint="eastAsia"/>
                <w:lang w:eastAsia="zh-CN"/>
              </w:rPr>
            </w:pPr>
            <w:r>
              <w:rPr>
                <w:rFonts w:hint="eastAsia"/>
                <w:lang w:eastAsia="zh-CN"/>
              </w:rPr>
              <w:t>桌脚一级冷轧2.0mm厚40 *40 方管。</w:t>
            </w:r>
          </w:p>
        </w:tc>
        <w:tc>
          <w:tcPr>
            <w:tcW w:w="2250" w:type="dxa"/>
            <w:vAlign w:val="center"/>
          </w:tcPr>
          <w:p w14:paraId="6E2BD910">
            <w:pPr>
              <w:pStyle w:val="9"/>
              <w:framePr w:hSpace="0" w:wrap="auto" w:vAnchor="margin" w:hAnchor="text" w:xAlign="left" w:yAlign="inline"/>
              <w:rPr>
                <w:rFonts w:hint="eastAsia"/>
                <w:lang w:eastAsia="zh-CN"/>
              </w:rPr>
            </w:pPr>
            <w:r>
              <w:rPr>
                <w:rFonts w:hint="eastAsia"/>
                <w:lang w:eastAsia="zh-CN"/>
              </w:rPr>
              <w:t>面材：饰面多层板</w:t>
            </w:r>
          </w:p>
          <w:p w14:paraId="23331FE5">
            <w:pPr>
              <w:pStyle w:val="9"/>
              <w:framePr w:hSpace="0" w:wrap="auto" w:vAnchor="margin" w:hAnchor="text" w:xAlign="left" w:yAlign="inline"/>
              <w:rPr>
                <w:rFonts w:hint="eastAsia"/>
                <w:lang w:eastAsia="zh-CN"/>
              </w:rPr>
            </w:pPr>
            <w:r>
              <w:rPr>
                <w:rFonts w:hint="eastAsia"/>
                <w:lang w:eastAsia="zh-CN"/>
              </w:rPr>
              <w:t>封边：PVC</w:t>
            </w:r>
          </w:p>
          <w:p w14:paraId="7B5B4903">
            <w:pPr>
              <w:pStyle w:val="9"/>
              <w:framePr w:hSpace="0" w:wrap="auto" w:vAnchor="margin" w:hAnchor="text" w:xAlign="left" w:yAlign="inline"/>
              <w:rPr>
                <w:rFonts w:hint="eastAsia"/>
                <w:lang w:eastAsia="zh-CN"/>
              </w:rPr>
            </w:pPr>
            <w:r>
              <w:rPr>
                <w:rFonts w:hint="eastAsia"/>
                <w:lang w:eastAsia="zh-CN"/>
              </w:rPr>
              <w:t>胶水：环保PUR胶</w:t>
            </w:r>
          </w:p>
          <w:p w14:paraId="780CFA76">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24F1832B">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4、钢架：桌脚及横梁采用成型钢管，喷涂铝</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撑</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和</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柱，喷涂钢制底座，亚光粉体涂层,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03B1FA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9E1A2D1">
            <w:pPr>
              <w:spacing w:line="360" w:lineRule="auto"/>
              <w:jc w:val="center"/>
              <w:rPr>
                <w:rFonts w:hint="eastAsia" w:ascii="宋体" w:hAnsi="宋体" w:eastAsia="宋体" w:cs="宋体"/>
                <w:lang w:eastAsia="zh-CN"/>
              </w:rPr>
            </w:pPr>
            <w:r>
              <w:rPr>
                <w:rFonts w:hint="eastAsia" w:ascii="宋体" w:hAnsi="宋体" w:eastAsia="宋体" w:cs="宋体"/>
                <w:lang w:eastAsia="zh-CN"/>
              </w:rPr>
              <w:t>5</w:t>
            </w:r>
          </w:p>
        </w:tc>
        <w:tc>
          <w:tcPr>
            <w:tcW w:w="833" w:type="dxa"/>
            <w:vAlign w:val="center"/>
          </w:tcPr>
          <w:p w14:paraId="40300085">
            <w:pPr>
              <w:spacing w:line="360" w:lineRule="auto"/>
              <w:jc w:val="both"/>
              <w:rPr>
                <w:rFonts w:hint="eastAsia" w:ascii="宋体" w:hAnsi="宋体" w:eastAsia="宋体" w:cs="宋体"/>
                <w:lang w:eastAsia="zh-CN"/>
              </w:rPr>
            </w:pPr>
            <w:r>
              <w:rPr>
                <w:rFonts w:hint="eastAsia"/>
                <w:lang w:eastAsia="zh-CN"/>
              </w:rPr>
              <w:t xml:space="preserve">讨论桌-5 </w:t>
            </w:r>
          </w:p>
        </w:tc>
        <w:tc>
          <w:tcPr>
            <w:tcW w:w="1023" w:type="dxa"/>
            <w:vAlign w:val="center"/>
          </w:tcPr>
          <w:p w14:paraId="0C90CAEE">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29C5D36B">
            <w:pPr>
              <w:pStyle w:val="9"/>
              <w:framePr w:hSpace="0" w:wrap="auto" w:vAnchor="margin" w:hAnchor="text" w:xAlign="left" w:yAlign="inline"/>
              <w:rPr>
                <w:rFonts w:hint="eastAsia"/>
                <w:lang w:eastAsia="zh-CN"/>
              </w:rPr>
            </w:pPr>
            <w:r>
              <w:rPr>
                <w:snapToGrid/>
              </w:rPr>
              <w:drawing>
                <wp:inline distT="0" distB="0" distL="0" distR="0">
                  <wp:extent cx="1254125" cy="762000"/>
                  <wp:effectExtent l="0" t="0" r="3175" b="0"/>
                  <wp:docPr id="135"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87"/>
                          <pic:cNvPicPr>
                            <a:picLocks noChangeAspect="1"/>
                          </pic:cNvPicPr>
                        </pic:nvPicPr>
                        <pic:blipFill>
                          <a:blip r:embed="rId8"/>
                          <a:stretch>
                            <a:fillRect/>
                          </a:stretch>
                        </pic:blipFill>
                        <pic:spPr>
                          <a:xfrm>
                            <a:off x="0" y="0"/>
                            <a:ext cx="1256300" cy="763013"/>
                          </a:xfrm>
                          <a:prstGeom prst="rect">
                            <a:avLst/>
                          </a:prstGeom>
                          <a:noFill/>
                          <a:ln w="9525">
                            <a:noFill/>
                          </a:ln>
                        </pic:spPr>
                      </pic:pic>
                    </a:graphicData>
                  </a:graphic>
                </wp:inline>
              </w:drawing>
            </w:r>
          </w:p>
        </w:tc>
        <w:tc>
          <w:tcPr>
            <w:tcW w:w="2517" w:type="dxa"/>
            <w:vAlign w:val="center"/>
          </w:tcPr>
          <w:p w14:paraId="254C8A3D">
            <w:pPr>
              <w:pStyle w:val="9"/>
              <w:framePr w:hSpace="0" w:wrap="auto" w:vAnchor="margin" w:hAnchor="text" w:xAlign="left" w:yAlign="inline"/>
              <w:rPr>
                <w:rFonts w:hint="eastAsia"/>
                <w:spacing w:val="-2"/>
                <w:lang w:eastAsia="zh-CN"/>
              </w:rPr>
            </w:pPr>
            <w:r>
              <w:rPr>
                <w:rFonts w:hint="eastAsia"/>
                <w:lang w:eastAsia="zh-CN"/>
              </w:rPr>
              <w:t>W600D600H500</w:t>
            </w:r>
          </w:p>
        </w:tc>
        <w:tc>
          <w:tcPr>
            <w:tcW w:w="950" w:type="dxa"/>
            <w:vAlign w:val="center"/>
          </w:tcPr>
          <w:p w14:paraId="045FFBE3">
            <w:pPr>
              <w:pStyle w:val="9"/>
              <w:framePr w:hSpace="0" w:wrap="auto" w:vAnchor="margin" w:hAnchor="text" w:xAlign="left" w:yAlign="inline"/>
              <w:rPr>
                <w:rFonts w:hint="eastAsia"/>
                <w:lang w:eastAsia="zh-CN"/>
              </w:rPr>
            </w:pPr>
            <w:r>
              <w:rPr>
                <w:rFonts w:hint="eastAsia"/>
                <w:lang w:eastAsia="zh-CN"/>
              </w:rPr>
              <w:t>5</w:t>
            </w:r>
          </w:p>
        </w:tc>
        <w:tc>
          <w:tcPr>
            <w:tcW w:w="2833" w:type="dxa"/>
            <w:vAlign w:val="center"/>
          </w:tcPr>
          <w:p w14:paraId="714EF001">
            <w:pPr>
              <w:pStyle w:val="9"/>
              <w:framePr w:hSpace="0" w:wrap="auto" w:vAnchor="margin" w:hAnchor="text" w:xAlign="left" w:yAlign="inline"/>
              <w:rPr>
                <w:rFonts w:hint="eastAsia"/>
                <w:lang w:eastAsia="zh-CN"/>
              </w:rPr>
            </w:pPr>
            <w:r>
              <w:rPr>
                <w:rFonts w:hint="eastAsia"/>
                <w:lang w:eastAsia="zh-CN"/>
              </w:rPr>
              <w:t>由台面、钢脚构成。</w:t>
            </w:r>
          </w:p>
          <w:p w14:paraId="7C5A4D92">
            <w:pPr>
              <w:pStyle w:val="9"/>
              <w:framePr w:hSpace="0" w:wrap="auto" w:vAnchor="margin" w:hAnchor="text" w:xAlign="left" w:yAlign="inline"/>
              <w:rPr>
                <w:rFonts w:hint="eastAsia"/>
                <w:lang w:eastAsia="zh-CN"/>
              </w:rPr>
            </w:pPr>
            <w:r>
              <w:rPr>
                <w:rFonts w:hint="eastAsia"/>
                <w:lang w:eastAsia="zh-CN"/>
              </w:rPr>
              <w:t>台面厚度≥25mm。</w:t>
            </w:r>
          </w:p>
          <w:p w14:paraId="2F5ED9F1">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64DBCEC9">
            <w:pPr>
              <w:pStyle w:val="9"/>
              <w:framePr w:hSpace="0" w:wrap="auto" w:vAnchor="margin" w:hAnchor="text" w:xAlign="left" w:yAlign="inline"/>
              <w:rPr>
                <w:rFonts w:hint="eastAsia"/>
                <w:lang w:eastAsia="zh-CN"/>
              </w:rPr>
            </w:pPr>
            <w:r>
              <w:rPr>
                <w:rFonts w:hint="eastAsia"/>
                <w:lang w:eastAsia="zh-CN"/>
              </w:rPr>
              <w:t>面材：饰面多层板</w:t>
            </w:r>
          </w:p>
          <w:p w14:paraId="5F98E5DC">
            <w:pPr>
              <w:pStyle w:val="9"/>
              <w:framePr w:hSpace="0" w:wrap="auto" w:vAnchor="margin" w:hAnchor="text" w:xAlign="left" w:yAlign="inline"/>
              <w:rPr>
                <w:rFonts w:hint="eastAsia"/>
                <w:lang w:eastAsia="zh-CN"/>
              </w:rPr>
            </w:pPr>
            <w:r>
              <w:rPr>
                <w:rFonts w:hint="eastAsia"/>
                <w:lang w:eastAsia="zh-CN"/>
              </w:rPr>
              <w:t>封边：PVC</w:t>
            </w:r>
          </w:p>
          <w:p w14:paraId="07B717E5">
            <w:pPr>
              <w:pStyle w:val="9"/>
              <w:framePr w:hSpace="0" w:wrap="auto" w:vAnchor="margin" w:hAnchor="text" w:xAlign="left" w:yAlign="inline"/>
              <w:rPr>
                <w:rFonts w:hint="eastAsia"/>
                <w:lang w:eastAsia="zh-CN"/>
              </w:rPr>
            </w:pPr>
            <w:r>
              <w:rPr>
                <w:rFonts w:hint="eastAsia"/>
                <w:lang w:eastAsia="zh-CN"/>
              </w:rPr>
              <w:t>胶水：环保PUR胶</w:t>
            </w:r>
          </w:p>
          <w:p w14:paraId="161C600B">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599D5425">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bookmarkEnd w:id="6"/>
      <w:tr w14:paraId="364227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093ABCB0">
            <w:pPr>
              <w:spacing w:line="360" w:lineRule="auto"/>
              <w:jc w:val="center"/>
              <w:rPr>
                <w:rFonts w:hint="eastAsia" w:ascii="宋体" w:hAnsi="宋体" w:eastAsia="宋体" w:cs="宋体"/>
                <w:lang w:eastAsia="zh-CN"/>
              </w:rPr>
            </w:pPr>
            <w:r>
              <w:rPr>
                <w:rFonts w:hint="eastAsia"/>
                <w:lang w:eastAsia="zh-CN"/>
              </w:rPr>
              <w:t>6</w:t>
            </w:r>
          </w:p>
        </w:tc>
        <w:tc>
          <w:tcPr>
            <w:tcW w:w="833" w:type="dxa"/>
            <w:vAlign w:val="center"/>
          </w:tcPr>
          <w:p w14:paraId="2D655DFE">
            <w:pPr>
              <w:spacing w:line="360" w:lineRule="auto"/>
              <w:jc w:val="both"/>
              <w:rPr>
                <w:lang w:eastAsia="zh-CN"/>
              </w:rPr>
            </w:pPr>
            <w:r>
              <w:rPr>
                <w:rFonts w:hint="eastAsia"/>
                <w:lang w:eastAsia="zh-CN"/>
              </w:rPr>
              <w:t xml:space="preserve">讨论桌-6 </w:t>
            </w:r>
          </w:p>
        </w:tc>
        <w:tc>
          <w:tcPr>
            <w:tcW w:w="1023" w:type="dxa"/>
            <w:vAlign w:val="center"/>
          </w:tcPr>
          <w:p w14:paraId="24D399A4">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64B9DD2D">
            <w:pPr>
              <w:pStyle w:val="9"/>
              <w:framePr w:hSpace="0" w:wrap="auto" w:vAnchor="margin" w:hAnchor="text" w:xAlign="left" w:yAlign="inline"/>
              <w:rPr>
                <w:rFonts w:hint="eastAsia"/>
                <w:snapToGrid/>
              </w:rPr>
            </w:pPr>
            <w:r>
              <w:rPr>
                <w:rFonts w:hint="eastAsia"/>
                <w:lang w:eastAsia="zh-CN"/>
              </w:rPr>
              <w:drawing>
                <wp:inline distT="0" distB="0" distL="114300" distR="114300">
                  <wp:extent cx="1404620" cy="1132840"/>
                  <wp:effectExtent l="0" t="0" r="5080" b="0"/>
                  <wp:docPr id="41840800" name="图片 41840800" descr="174572107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40800" name="图片 41840800" descr="1745721079273"/>
                          <pic:cNvPicPr>
                            <a:picLocks noChangeAspect="1"/>
                          </pic:cNvPicPr>
                        </pic:nvPicPr>
                        <pic:blipFill>
                          <a:blip r:embed="rId5"/>
                          <a:stretch>
                            <a:fillRect/>
                          </a:stretch>
                        </pic:blipFill>
                        <pic:spPr>
                          <a:xfrm>
                            <a:off x="0" y="0"/>
                            <a:ext cx="1410661" cy="1138265"/>
                          </a:xfrm>
                          <a:prstGeom prst="rect">
                            <a:avLst/>
                          </a:prstGeom>
                        </pic:spPr>
                      </pic:pic>
                    </a:graphicData>
                  </a:graphic>
                </wp:inline>
              </w:drawing>
            </w:r>
          </w:p>
        </w:tc>
        <w:tc>
          <w:tcPr>
            <w:tcW w:w="2517" w:type="dxa"/>
            <w:vAlign w:val="center"/>
          </w:tcPr>
          <w:p w14:paraId="4966F4D1">
            <w:pPr>
              <w:pStyle w:val="9"/>
              <w:framePr w:hSpace="0" w:wrap="auto" w:vAnchor="margin" w:hAnchor="text" w:xAlign="left" w:yAlign="inline"/>
              <w:rPr>
                <w:rFonts w:hint="eastAsia"/>
                <w:lang w:eastAsia="zh-CN"/>
              </w:rPr>
            </w:pPr>
            <w:r>
              <w:rPr>
                <w:rFonts w:hint="eastAsia"/>
                <w:lang w:eastAsia="zh-CN"/>
              </w:rPr>
              <w:t>W1400D600H1000</w:t>
            </w:r>
          </w:p>
        </w:tc>
        <w:tc>
          <w:tcPr>
            <w:tcW w:w="950" w:type="dxa"/>
            <w:vAlign w:val="center"/>
          </w:tcPr>
          <w:p w14:paraId="0DCADE3B">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6BB0B0C1">
            <w:pPr>
              <w:pStyle w:val="9"/>
              <w:framePr w:hSpace="0" w:wrap="auto" w:vAnchor="margin" w:hAnchor="text" w:xAlign="left" w:yAlign="inline"/>
              <w:rPr>
                <w:rFonts w:hint="eastAsia"/>
                <w:lang w:eastAsia="zh-CN"/>
              </w:rPr>
            </w:pPr>
            <w:r>
              <w:rPr>
                <w:rFonts w:hint="eastAsia"/>
                <w:lang w:eastAsia="zh-CN"/>
              </w:rPr>
              <w:t>由台面、钢脚构成。</w:t>
            </w:r>
          </w:p>
          <w:p w14:paraId="7479C3F6">
            <w:pPr>
              <w:pStyle w:val="9"/>
              <w:framePr w:hSpace="0" w:wrap="auto" w:vAnchor="margin" w:hAnchor="text" w:xAlign="left" w:yAlign="inline"/>
              <w:rPr>
                <w:rFonts w:hint="eastAsia"/>
                <w:lang w:eastAsia="zh-CN"/>
              </w:rPr>
            </w:pPr>
            <w:r>
              <w:rPr>
                <w:rFonts w:hint="eastAsia"/>
                <w:lang w:eastAsia="zh-CN"/>
              </w:rPr>
              <w:t>台面厚度≥25mm。</w:t>
            </w:r>
          </w:p>
          <w:p w14:paraId="3ABC2AEA">
            <w:pPr>
              <w:pStyle w:val="9"/>
              <w:framePr w:hSpace="0" w:wrap="auto" w:vAnchor="margin" w:hAnchor="text" w:xAlign="left" w:yAlign="inline"/>
              <w:rPr>
                <w:rFonts w:hint="eastAsia"/>
                <w:lang w:eastAsia="zh-CN"/>
              </w:rPr>
            </w:pPr>
            <w:r>
              <w:rPr>
                <w:rFonts w:hint="eastAsia"/>
                <w:lang w:eastAsia="zh-CN"/>
              </w:rPr>
              <w:t>桌脚一级冷轧2.0mm厚θ40 圆管转40 方管。</w:t>
            </w:r>
          </w:p>
        </w:tc>
        <w:tc>
          <w:tcPr>
            <w:tcW w:w="2250" w:type="dxa"/>
            <w:vAlign w:val="center"/>
          </w:tcPr>
          <w:p w14:paraId="373AA6D3">
            <w:pPr>
              <w:pStyle w:val="9"/>
              <w:framePr w:hSpace="0" w:wrap="auto" w:vAnchor="margin" w:hAnchor="text" w:xAlign="left" w:yAlign="inline"/>
              <w:rPr>
                <w:rFonts w:hint="eastAsia"/>
                <w:lang w:eastAsia="zh-CN"/>
              </w:rPr>
            </w:pPr>
            <w:r>
              <w:rPr>
                <w:rFonts w:hint="eastAsia"/>
                <w:lang w:eastAsia="zh-CN"/>
              </w:rPr>
              <w:t>面材：饰面多层板</w:t>
            </w:r>
          </w:p>
          <w:p w14:paraId="601EB302">
            <w:pPr>
              <w:pStyle w:val="9"/>
              <w:framePr w:hSpace="0" w:wrap="auto" w:vAnchor="margin" w:hAnchor="text" w:xAlign="left" w:yAlign="inline"/>
              <w:rPr>
                <w:rFonts w:hint="eastAsia"/>
                <w:lang w:eastAsia="zh-CN"/>
              </w:rPr>
            </w:pPr>
            <w:r>
              <w:rPr>
                <w:rFonts w:hint="eastAsia"/>
                <w:lang w:eastAsia="zh-CN"/>
              </w:rPr>
              <w:t>封边：PVC</w:t>
            </w:r>
          </w:p>
          <w:p w14:paraId="14C64313">
            <w:pPr>
              <w:pStyle w:val="9"/>
              <w:framePr w:hSpace="0" w:wrap="auto" w:vAnchor="margin" w:hAnchor="text" w:xAlign="left" w:yAlign="inline"/>
              <w:rPr>
                <w:rFonts w:hint="eastAsia"/>
                <w:lang w:eastAsia="zh-CN"/>
              </w:rPr>
            </w:pPr>
            <w:r>
              <w:rPr>
                <w:rFonts w:hint="eastAsia"/>
                <w:lang w:eastAsia="zh-CN"/>
              </w:rPr>
              <w:t>胶水：环保PUR胶</w:t>
            </w:r>
          </w:p>
          <w:p w14:paraId="1507E03C">
            <w:pPr>
              <w:pStyle w:val="9"/>
              <w:framePr w:hSpace="0" w:wrap="auto" w:vAnchor="margin" w:hAnchor="text" w:xAlign="left" w:yAlign="inline"/>
              <w:rPr>
                <w:rFonts w:hint="eastAsia"/>
                <w:lang w:eastAsia="zh-CN"/>
              </w:rPr>
            </w:pPr>
            <w:r>
              <w:rPr>
                <w:rFonts w:hint="eastAsia"/>
                <w:lang w:eastAsia="zh-CN"/>
              </w:rPr>
              <w:t>桌脚：钢制</w:t>
            </w:r>
          </w:p>
          <w:p w14:paraId="5FC736A9">
            <w:pPr>
              <w:pStyle w:val="9"/>
              <w:framePr w:hSpace="0" w:wrap="auto" w:vAnchor="margin" w:hAnchor="text" w:xAlign="left" w:yAlign="inline"/>
              <w:rPr>
                <w:rFonts w:hint="eastAsia"/>
                <w:lang w:eastAsia="zh-CN"/>
              </w:rPr>
            </w:pPr>
            <w:r>
              <w:rPr>
                <w:rFonts w:hint="eastAsia"/>
                <w:lang w:eastAsia="zh-CN"/>
              </w:rPr>
              <w:t>五金件：三合一、脚轮</w:t>
            </w:r>
          </w:p>
        </w:tc>
        <w:tc>
          <w:tcPr>
            <w:tcW w:w="7548" w:type="dxa"/>
            <w:vAlign w:val="center"/>
          </w:tcPr>
          <w:p w14:paraId="1EB651A1">
            <w:pPr>
              <w:rPr>
                <w:lang w:eastAsia="zh-CN"/>
              </w:rPr>
            </w:pPr>
            <w:r>
              <w:rPr>
                <w:rFonts w:hint="eastAsia"/>
                <w:lang w:eastAsia="zh-CN"/>
              </w:rPr>
              <w:t xml:space="preserve">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人造板及其制品甲醛释放量分级、包含但不限于静曲强度≥18MPa,握螺钉力（板面）≥1400N，甲醛释放量（ENF）≤0.025mg/m³，挥发性有机化合物(72h)未检出。 </w:t>
            </w:r>
          </w:p>
          <w:p w14:paraId="7888E18F">
            <w:pPr>
              <w:pStyle w:val="11"/>
              <w:spacing w:line="360" w:lineRule="auto"/>
              <w:jc w:val="both"/>
              <w:rPr>
                <w:rFonts w:ascii="Arial" w:hAnsi="Arial" w:cs="Arial" w:eastAsiaTheme="minorEastAsia"/>
                <w:snapToGrid w:val="0"/>
                <w:sz w:val="21"/>
                <w:szCs w:val="21"/>
              </w:rPr>
            </w:pPr>
            <w:r>
              <w:rPr>
                <w:rFonts w:hint="eastAsia"/>
              </w:rPr>
              <w:t>2、封边条：采用PVC材质，表面平整、光滑、无皱纹、折痕，压纹清晰，耐干热、耐磨、耐老化等，其中可迁移元素、邻苯二甲酸酯、多环芳烃甲醛释放量均未检出，相关检测符合QB/T 4463-2013要求；</w:t>
            </w:r>
            <w:r>
              <w:rPr>
                <w:rFonts w:hint="eastAsia"/>
              </w:rPr>
              <w:br w:type="textWrapping"/>
            </w:r>
            <w:r>
              <w:rPr>
                <w:rFonts w:hint="eastAsia"/>
              </w:rPr>
              <w:t>3、胶水：采用优质环保PUR胶，总挥发性有机物（g/kg）≤50；满足GB 33372-2020要求；</w:t>
            </w:r>
            <w:r>
              <w:rPr>
                <w:rFonts w:hint="eastAsia"/>
              </w:rPr>
              <w:br w:type="textWrapping"/>
            </w:r>
            <w:r>
              <w:rPr>
                <w:rFonts w:hint="eastAsia"/>
              </w:rPr>
              <w:t>4、桌脚：采用一级冷轧 2.0mm 厚θ40 圆管转40 方管，钢架经规范的除油、除锈及酸洗磷化工艺处理后，所有连接部分均使用合金压铸件实现连接，方便安装拆卸，表面不出现任何焊点及焊缝，静电粉末喷涂，漆面均匀，无划痕。</w:t>
            </w:r>
            <w:r>
              <w:rPr>
                <w:rFonts w:hint="eastAsia"/>
              </w:rPr>
              <w:br w:type="textWrapping"/>
            </w:r>
            <w:r>
              <w:rPr>
                <w:rFonts w:hint="eastAsia"/>
              </w:rPr>
              <w:t>5、五金件：</w:t>
            </w:r>
            <w:r>
              <w:rPr>
                <w:rFonts w:hint="eastAsia"/>
              </w:rPr>
              <w:br w:type="textWrapping"/>
            </w:r>
            <w:r>
              <w:rPr>
                <w:rFonts w:hint="eastAsia"/>
              </w:rPr>
              <w:t>（1）三合一：板件之间采用三合一连接结构，18小时耐腐蚀测试，无锈点，符合GB/T 28203-2011相关检测标准；</w:t>
            </w:r>
            <w:r>
              <w:rPr>
                <w:rFonts w:hint="eastAsia" w:hAnsi="宋体"/>
              </w:rPr>
              <w:br w:type="textWrapping"/>
            </w:r>
            <w:r>
              <w:rPr>
                <w:rFonts w:hint="eastAsia" w:hAnsi="宋体"/>
              </w:rPr>
              <w:t>（2）脚轮：采用PU静音万向轮带固定作用。</w:t>
            </w:r>
          </w:p>
        </w:tc>
      </w:tr>
      <w:tr w14:paraId="557A4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DE742F4">
            <w:pPr>
              <w:spacing w:line="360" w:lineRule="auto"/>
              <w:jc w:val="center"/>
              <w:rPr>
                <w:rFonts w:hint="eastAsia" w:ascii="宋体" w:hAnsi="宋体" w:eastAsia="宋体" w:cs="宋体"/>
                <w:lang w:eastAsia="zh-CN"/>
              </w:rPr>
            </w:pPr>
            <w:r>
              <w:rPr>
                <w:rFonts w:hint="eastAsia" w:ascii="宋体" w:hAnsi="宋体" w:eastAsia="宋体" w:cs="宋体"/>
                <w:lang w:eastAsia="zh-CN"/>
              </w:rPr>
              <w:t>7</w:t>
            </w:r>
          </w:p>
        </w:tc>
        <w:tc>
          <w:tcPr>
            <w:tcW w:w="833" w:type="dxa"/>
            <w:vAlign w:val="center"/>
          </w:tcPr>
          <w:p w14:paraId="0C006B27">
            <w:pPr>
              <w:spacing w:line="360" w:lineRule="auto"/>
              <w:jc w:val="both"/>
              <w:rPr>
                <w:rFonts w:hint="eastAsia" w:ascii="宋体" w:hAnsi="宋体" w:eastAsia="宋体" w:cs="宋体"/>
                <w:lang w:eastAsia="zh-CN"/>
              </w:rPr>
            </w:pPr>
            <w:r>
              <w:rPr>
                <w:rFonts w:hint="eastAsia"/>
                <w:lang w:eastAsia="zh-CN"/>
              </w:rPr>
              <w:t xml:space="preserve">讨论桌-7 </w:t>
            </w:r>
          </w:p>
        </w:tc>
        <w:tc>
          <w:tcPr>
            <w:tcW w:w="1023" w:type="dxa"/>
            <w:vAlign w:val="center"/>
          </w:tcPr>
          <w:p w14:paraId="071B68D9">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419210B8">
            <w:pPr>
              <w:pStyle w:val="9"/>
              <w:framePr w:hSpace="0" w:wrap="auto" w:vAnchor="margin" w:hAnchor="text" w:xAlign="left" w:yAlign="inline"/>
              <w:rPr>
                <w:rFonts w:hint="eastAsia"/>
                <w:lang w:eastAsia="zh-CN"/>
              </w:rPr>
            </w:pPr>
            <w:r>
              <w:rPr>
                <w:snapToGrid/>
              </w:rPr>
              <w:drawing>
                <wp:inline distT="0" distB="0" distL="0" distR="0">
                  <wp:extent cx="1316355" cy="1696720"/>
                  <wp:effectExtent l="0" t="0" r="0" b="0"/>
                  <wp:docPr id="163" name="图片 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62541"/>
                          <pic:cNvPicPr>
                            <a:picLocks noChangeAspect="1"/>
                          </pic:cNvPicPr>
                        </pic:nvPicPr>
                        <pic:blipFill>
                          <a:blip r:embed="rId9"/>
                          <a:stretch>
                            <a:fillRect/>
                          </a:stretch>
                        </pic:blipFill>
                        <pic:spPr>
                          <a:xfrm>
                            <a:off x="0" y="0"/>
                            <a:ext cx="1316355" cy="1696720"/>
                          </a:xfrm>
                          <a:prstGeom prst="rect">
                            <a:avLst/>
                          </a:prstGeom>
                          <a:noFill/>
                          <a:ln w="9525">
                            <a:noFill/>
                          </a:ln>
                        </pic:spPr>
                      </pic:pic>
                    </a:graphicData>
                  </a:graphic>
                </wp:inline>
              </w:drawing>
            </w:r>
          </w:p>
        </w:tc>
        <w:tc>
          <w:tcPr>
            <w:tcW w:w="2517" w:type="dxa"/>
            <w:vAlign w:val="center"/>
          </w:tcPr>
          <w:p w14:paraId="1B982C0D">
            <w:pPr>
              <w:pStyle w:val="9"/>
              <w:framePr w:hSpace="0" w:wrap="auto" w:vAnchor="margin" w:hAnchor="text" w:xAlign="left" w:yAlign="inline"/>
              <w:rPr>
                <w:rFonts w:hint="eastAsia"/>
                <w:lang w:eastAsia="zh-CN"/>
              </w:rPr>
            </w:pPr>
            <w:r>
              <w:rPr>
                <w:rFonts w:hint="eastAsia"/>
                <w:lang w:val="en-US" w:eastAsia="zh-CN"/>
              </w:rPr>
              <w:t>W700</w:t>
            </w:r>
            <w:r>
              <w:rPr>
                <w:rFonts w:hint="eastAsia"/>
                <w:lang w:eastAsia="zh-CN"/>
              </w:rPr>
              <w:t>D700H1000</w:t>
            </w:r>
          </w:p>
        </w:tc>
        <w:tc>
          <w:tcPr>
            <w:tcW w:w="950" w:type="dxa"/>
            <w:vAlign w:val="center"/>
          </w:tcPr>
          <w:p w14:paraId="37DEB3F5">
            <w:pPr>
              <w:pStyle w:val="9"/>
              <w:framePr w:hSpace="0" w:wrap="auto" w:vAnchor="margin" w:hAnchor="text" w:xAlign="left" w:yAlign="inline"/>
              <w:rPr>
                <w:rFonts w:hint="eastAsia"/>
                <w:lang w:eastAsia="zh-CN"/>
              </w:rPr>
            </w:pPr>
            <w:r>
              <w:rPr>
                <w:rFonts w:hint="eastAsia"/>
                <w:lang w:eastAsia="zh-CN"/>
              </w:rPr>
              <w:t>10</w:t>
            </w:r>
          </w:p>
        </w:tc>
        <w:tc>
          <w:tcPr>
            <w:tcW w:w="2833" w:type="dxa"/>
            <w:vAlign w:val="center"/>
          </w:tcPr>
          <w:p w14:paraId="75AA918C">
            <w:pPr>
              <w:pStyle w:val="9"/>
              <w:framePr w:hSpace="0" w:wrap="auto" w:vAnchor="margin" w:hAnchor="text" w:xAlign="left" w:yAlign="inline"/>
              <w:rPr>
                <w:rFonts w:hint="eastAsia"/>
                <w:lang w:eastAsia="zh-CN"/>
              </w:rPr>
            </w:pPr>
            <w:r>
              <w:rPr>
                <w:rFonts w:hint="eastAsia"/>
                <w:lang w:eastAsia="zh-CN"/>
              </w:rPr>
              <w:t>由台面、钢脚构成。</w:t>
            </w:r>
          </w:p>
          <w:p w14:paraId="2B9E9601">
            <w:pPr>
              <w:pStyle w:val="9"/>
              <w:framePr w:hSpace="0" w:wrap="auto" w:vAnchor="margin" w:hAnchor="text" w:xAlign="left" w:yAlign="inline"/>
              <w:rPr>
                <w:rFonts w:hint="eastAsia"/>
                <w:lang w:eastAsia="zh-CN"/>
              </w:rPr>
            </w:pPr>
            <w:r>
              <w:rPr>
                <w:rFonts w:hint="eastAsia"/>
                <w:lang w:eastAsia="zh-CN"/>
              </w:rPr>
              <w:t>台面厚度≥25mm。</w:t>
            </w:r>
          </w:p>
          <w:p w14:paraId="7DED7ECC">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1B266188">
            <w:pPr>
              <w:pStyle w:val="9"/>
              <w:framePr w:hSpace="0" w:wrap="auto" w:vAnchor="margin" w:hAnchor="text" w:xAlign="left" w:yAlign="inline"/>
              <w:rPr>
                <w:rFonts w:hint="eastAsia"/>
                <w:lang w:eastAsia="zh-CN"/>
              </w:rPr>
            </w:pPr>
            <w:r>
              <w:rPr>
                <w:rFonts w:hint="eastAsia"/>
                <w:lang w:eastAsia="zh-CN"/>
              </w:rPr>
              <w:t>面材：饰面多层板</w:t>
            </w:r>
          </w:p>
          <w:p w14:paraId="2A7856FB">
            <w:pPr>
              <w:pStyle w:val="9"/>
              <w:framePr w:hSpace="0" w:wrap="auto" w:vAnchor="margin" w:hAnchor="text" w:xAlign="left" w:yAlign="inline"/>
              <w:rPr>
                <w:rFonts w:hint="eastAsia"/>
                <w:lang w:eastAsia="zh-CN"/>
              </w:rPr>
            </w:pPr>
            <w:r>
              <w:rPr>
                <w:rFonts w:hint="eastAsia"/>
                <w:lang w:eastAsia="zh-CN"/>
              </w:rPr>
              <w:t>封边：PVC</w:t>
            </w:r>
          </w:p>
          <w:p w14:paraId="65AD93FA">
            <w:pPr>
              <w:pStyle w:val="9"/>
              <w:framePr w:hSpace="0" w:wrap="auto" w:vAnchor="margin" w:hAnchor="text" w:xAlign="left" w:yAlign="inline"/>
              <w:rPr>
                <w:rFonts w:hint="eastAsia"/>
                <w:lang w:eastAsia="zh-CN"/>
              </w:rPr>
            </w:pPr>
            <w:r>
              <w:rPr>
                <w:rFonts w:hint="eastAsia"/>
                <w:lang w:eastAsia="zh-CN"/>
              </w:rPr>
              <w:t>胶水：环保PUR胶</w:t>
            </w:r>
          </w:p>
          <w:p w14:paraId="4F12D1E2">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200AB2CE">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43F60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4FA780DE">
            <w:pPr>
              <w:spacing w:line="360" w:lineRule="auto"/>
              <w:jc w:val="center"/>
              <w:rPr>
                <w:rFonts w:hint="eastAsia" w:ascii="宋体" w:hAnsi="宋体" w:eastAsia="宋体" w:cs="宋体"/>
                <w:lang w:eastAsia="zh-CN"/>
              </w:rPr>
            </w:pPr>
            <w:r>
              <w:rPr>
                <w:rFonts w:hint="eastAsia" w:ascii="宋体" w:hAnsi="宋体" w:eastAsia="宋体" w:cs="宋体"/>
                <w:lang w:eastAsia="zh-CN"/>
              </w:rPr>
              <w:t>8</w:t>
            </w:r>
          </w:p>
        </w:tc>
        <w:tc>
          <w:tcPr>
            <w:tcW w:w="833" w:type="dxa"/>
            <w:vAlign w:val="center"/>
          </w:tcPr>
          <w:p w14:paraId="6807B1D1">
            <w:pPr>
              <w:spacing w:line="360" w:lineRule="auto"/>
              <w:jc w:val="both"/>
              <w:rPr>
                <w:rFonts w:hint="eastAsia" w:ascii="宋体" w:hAnsi="宋体" w:eastAsia="宋体" w:cs="宋体"/>
                <w:lang w:eastAsia="zh-CN"/>
              </w:rPr>
            </w:pPr>
            <w:r>
              <w:rPr>
                <w:rFonts w:hint="eastAsia"/>
                <w:lang w:eastAsia="zh-CN"/>
              </w:rPr>
              <w:t xml:space="preserve">讨论桌-8 </w:t>
            </w:r>
          </w:p>
        </w:tc>
        <w:tc>
          <w:tcPr>
            <w:tcW w:w="1023" w:type="dxa"/>
            <w:vAlign w:val="center"/>
          </w:tcPr>
          <w:p w14:paraId="0A3D91B8">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770BFDCE">
            <w:pPr>
              <w:pStyle w:val="9"/>
              <w:framePr w:hSpace="0" w:wrap="auto" w:vAnchor="margin" w:hAnchor="text" w:xAlign="left" w:yAlign="inline"/>
              <w:rPr>
                <w:rFonts w:hint="eastAsia"/>
                <w:lang w:eastAsia="zh-CN"/>
              </w:rPr>
            </w:pPr>
            <w:r>
              <w:rPr>
                <w:snapToGrid/>
              </w:rPr>
              <w:drawing>
                <wp:inline distT="0" distB="0" distL="0" distR="0">
                  <wp:extent cx="1320800" cy="781050"/>
                  <wp:effectExtent l="0" t="0" r="0" b="0"/>
                  <wp:docPr id="17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34"/>
                          <pic:cNvPicPr>
                            <a:picLocks noChangeAspect="1"/>
                          </pic:cNvPicPr>
                        </pic:nvPicPr>
                        <pic:blipFill>
                          <a:blip r:embed="rId10"/>
                          <a:stretch>
                            <a:fillRect/>
                          </a:stretch>
                        </pic:blipFill>
                        <pic:spPr>
                          <a:xfrm>
                            <a:off x="0" y="0"/>
                            <a:ext cx="1321822" cy="781544"/>
                          </a:xfrm>
                          <a:prstGeom prst="rect">
                            <a:avLst/>
                          </a:prstGeom>
                          <a:noFill/>
                          <a:ln w="9525">
                            <a:noFill/>
                          </a:ln>
                        </pic:spPr>
                      </pic:pic>
                    </a:graphicData>
                  </a:graphic>
                </wp:inline>
              </w:drawing>
            </w:r>
          </w:p>
        </w:tc>
        <w:tc>
          <w:tcPr>
            <w:tcW w:w="2517" w:type="dxa"/>
            <w:vAlign w:val="center"/>
          </w:tcPr>
          <w:p w14:paraId="2214D05C">
            <w:pPr>
              <w:spacing w:line="360" w:lineRule="auto"/>
              <w:jc w:val="both"/>
              <w:rPr>
                <w:spacing w:val="-2"/>
                <w:lang w:eastAsia="zh-CN"/>
              </w:rPr>
            </w:pPr>
            <w:r>
              <w:rPr>
                <w:rFonts w:hint="eastAsia"/>
                <w:lang w:eastAsia="zh-CN"/>
              </w:rPr>
              <w:t>W2800D1400H750</w:t>
            </w:r>
          </w:p>
        </w:tc>
        <w:tc>
          <w:tcPr>
            <w:tcW w:w="950" w:type="dxa"/>
            <w:vAlign w:val="center"/>
          </w:tcPr>
          <w:p w14:paraId="138A0B1A">
            <w:pPr>
              <w:pStyle w:val="9"/>
              <w:framePr w:hSpace="0" w:wrap="auto" w:vAnchor="margin" w:hAnchor="text" w:xAlign="left" w:yAlign="inline"/>
              <w:rPr>
                <w:rFonts w:hint="eastAsia"/>
                <w:spacing w:val="2"/>
                <w:lang w:eastAsia="zh-CN"/>
              </w:rPr>
            </w:pPr>
            <w:r>
              <w:rPr>
                <w:rFonts w:hint="eastAsia"/>
                <w:lang w:eastAsia="zh-CN"/>
              </w:rPr>
              <w:t>3</w:t>
            </w:r>
          </w:p>
        </w:tc>
        <w:tc>
          <w:tcPr>
            <w:tcW w:w="2833" w:type="dxa"/>
            <w:vAlign w:val="center"/>
          </w:tcPr>
          <w:p w14:paraId="31D8A855">
            <w:pPr>
              <w:pStyle w:val="9"/>
              <w:framePr w:hSpace="0" w:wrap="auto" w:vAnchor="margin" w:hAnchor="text" w:xAlign="left" w:yAlign="inline"/>
              <w:rPr>
                <w:rFonts w:hint="eastAsia"/>
                <w:lang w:eastAsia="zh-CN"/>
              </w:rPr>
            </w:pPr>
            <w:r>
              <w:rPr>
                <w:rFonts w:hint="eastAsia"/>
                <w:lang w:eastAsia="zh-CN"/>
              </w:rPr>
              <w:t>由台面、钢脚构成。</w:t>
            </w:r>
          </w:p>
          <w:p w14:paraId="5FBE8E15">
            <w:pPr>
              <w:pStyle w:val="9"/>
              <w:framePr w:hSpace="0" w:wrap="auto" w:vAnchor="margin" w:hAnchor="text" w:xAlign="left" w:yAlign="inline"/>
              <w:rPr>
                <w:rFonts w:hint="eastAsia"/>
                <w:lang w:eastAsia="zh-CN"/>
              </w:rPr>
            </w:pPr>
            <w:r>
              <w:rPr>
                <w:rFonts w:hint="eastAsia"/>
                <w:lang w:eastAsia="zh-CN"/>
              </w:rPr>
              <w:t>台面厚度≥25mm。</w:t>
            </w:r>
          </w:p>
          <w:p w14:paraId="2C5DA73A">
            <w:pPr>
              <w:pStyle w:val="9"/>
              <w:framePr w:hSpace="0" w:wrap="auto" w:vAnchor="margin" w:hAnchor="text" w:xAlign="left" w:yAlign="inline"/>
              <w:rPr>
                <w:rFonts w:hint="eastAsia"/>
                <w:spacing w:val="2"/>
                <w:lang w:eastAsia="zh-CN"/>
              </w:rPr>
            </w:pPr>
            <w:r>
              <w:rPr>
                <w:rFonts w:hint="eastAsia"/>
                <w:lang w:eastAsia="zh-CN"/>
              </w:rPr>
              <w:t>桌脚一级冷轧2.0mm厚40 *40 方管。</w:t>
            </w:r>
          </w:p>
        </w:tc>
        <w:tc>
          <w:tcPr>
            <w:tcW w:w="2250" w:type="dxa"/>
            <w:vAlign w:val="center"/>
          </w:tcPr>
          <w:p w14:paraId="1FE52F9E">
            <w:pPr>
              <w:pStyle w:val="9"/>
              <w:framePr w:hSpace="0" w:wrap="auto" w:vAnchor="margin" w:hAnchor="text" w:xAlign="left" w:yAlign="inline"/>
              <w:rPr>
                <w:rFonts w:hint="eastAsia"/>
                <w:lang w:eastAsia="zh-CN"/>
              </w:rPr>
            </w:pPr>
            <w:r>
              <w:rPr>
                <w:rFonts w:hint="eastAsia"/>
                <w:lang w:eastAsia="zh-CN"/>
              </w:rPr>
              <w:t>面材：饰面多层板</w:t>
            </w:r>
          </w:p>
          <w:p w14:paraId="3660882E">
            <w:pPr>
              <w:pStyle w:val="9"/>
              <w:framePr w:hSpace="0" w:wrap="auto" w:vAnchor="margin" w:hAnchor="text" w:xAlign="left" w:yAlign="inline"/>
              <w:rPr>
                <w:rFonts w:hint="eastAsia"/>
                <w:lang w:eastAsia="zh-CN"/>
              </w:rPr>
            </w:pPr>
            <w:r>
              <w:rPr>
                <w:rFonts w:hint="eastAsia"/>
                <w:lang w:eastAsia="zh-CN"/>
              </w:rPr>
              <w:t>封边：PVC</w:t>
            </w:r>
          </w:p>
          <w:p w14:paraId="30552700">
            <w:pPr>
              <w:pStyle w:val="9"/>
              <w:framePr w:hSpace="0" w:wrap="auto" w:vAnchor="margin" w:hAnchor="text" w:xAlign="left" w:yAlign="inline"/>
              <w:rPr>
                <w:rFonts w:hint="eastAsia"/>
                <w:lang w:eastAsia="zh-CN"/>
              </w:rPr>
            </w:pPr>
            <w:r>
              <w:rPr>
                <w:rFonts w:hint="eastAsia"/>
                <w:lang w:eastAsia="zh-CN"/>
              </w:rPr>
              <w:t>胶水：环保PUR胶</w:t>
            </w:r>
          </w:p>
          <w:p w14:paraId="4DC6001E">
            <w:pPr>
              <w:pStyle w:val="9"/>
              <w:framePr w:hSpace="0" w:wrap="auto" w:vAnchor="margin" w:hAnchor="text" w:xAlign="left" w:yAlign="inline"/>
              <w:rPr>
                <w:rFonts w:hint="eastAsia"/>
                <w:spacing w:val="1"/>
                <w:lang w:eastAsia="zh-CN"/>
              </w:rPr>
            </w:pPr>
            <w:r>
              <w:rPr>
                <w:rFonts w:hint="eastAsia"/>
                <w:lang w:eastAsia="zh-CN"/>
              </w:rPr>
              <w:t>桌脚：钢制</w:t>
            </w:r>
          </w:p>
        </w:tc>
        <w:tc>
          <w:tcPr>
            <w:tcW w:w="7548" w:type="dxa"/>
            <w:vAlign w:val="center"/>
          </w:tcPr>
          <w:p w14:paraId="3FFF65ED">
            <w:pPr>
              <w:pStyle w:val="11"/>
              <w:spacing w:line="360" w:lineRule="auto"/>
              <w:jc w:val="both"/>
              <w:rPr>
                <w:rFonts w:hint="eastAsia" w:hAnsi="宋体"/>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4、钢架：桌脚及横梁采用成型钢管，喷涂铝</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撑</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和</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柱，喷涂钢制底座，亚光粉体涂层,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38B5F5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0408F06">
            <w:pPr>
              <w:spacing w:line="360" w:lineRule="auto"/>
              <w:jc w:val="center"/>
              <w:rPr>
                <w:rFonts w:hint="eastAsia" w:ascii="宋体" w:hAnsi="宋体" w:eastAsia="宋体" w:cs="宋体"/>
                <w:lang w:eastAsia="zh-CN"/>
              </w:rPr>
            </w:pPr>
            <w:r>
              <w:rPr>
                <w:rFonts w:hint="eastAsia" w:ascii="宋体" w:hAnsi="宋体" w:eastAsia="宋体" w:cs="宋体"/>
                <w:lang w:eastAsia="zh-CN"/>
              </w:rPr>
              <w:t>9</w:t>
            </w:r>
          </w:p>
        </w:tc>
        <w:tc>
          <w:tcPr>
            <w:tcW w:w="833" w:type="dxa"/>
            <w:vAlign w:val="center"/>
          </w:tcPr>
          <w:p w14:paraId="57BBC2FA">
            <w:pPr>
              <w:spacing w:line="360" w:lineRule="auto"/>
              <w:jc w:val="both"/>
              <w:rPr>
                <w:rFonts w:hint="eastAsia" w:ascii="宋体" w:hAnsi="宋体" w:eastAsia="宋体" w:cs="宋体"/>
                <w:lang w:eastAsia="zh-CN"/>
              </w:rPr>
            </w:pPr>
            <w:r>
              <w:rPr>
                <w:rFonts w:hint="eastAsia"/>
                <w:lang w:eastAsia="zh-CN"/>
              </w:rPr>
              <w:t xml:space="preserve">讨论桌-9 </w:t>
            </w:r>
          </w:p>
        </w:tc>
        <w:tc>
          <w:tcPr>
            <w:tcW w:w="1023" w:type="dxa"/>
            <w:vAlign w:val="center"/>
          </w:tcPr>
          <w:p w14:paraId="5933DCF1">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35AFE783">
            <w:pPr>
              <w:pStyle w:val="9"/>
              <w:framePr w:hSpace="0" w:wrap="auto" w:vAnchor="margin" w:hAnchor="text" w:xAlign="left" w:yAlign="inline"/>
              <w:rPr>
                <w:rFonts w:hint="eastAsia"/>
                <w:lang w:eastAsia="zh-CN"/>
              </w:rPr>
            </w:pPr>
            <w:r>
              <w:rPr>
                <w:snapToGrid/>
              </w:rPr>
              <w:drawing>
                <wp:inline distT="0" distB="0" distL="0" distR="0">
                  <wp:extent cx="1364615" cy="773430"/>
                  <wp:effectExtent l="0" t="0" r="6985" b="762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1"/>
                          <a:stretch>
                            <a:fillRect/>
                          </a:stretch>
                        </pic:blipFill>
                        <pic:spPr>
                          <a:xfrm>
                            <a:off x="0" y="0"/>
                            <a:ext cx="1364615" cy="773430"/>
                          </a:xfrm>
                          <a:prstGeom prst="rect">
                            <a:avLst/>
                          </a:prstGeom>
                          <a:noFill/>
                          <a:ln w="9525">
                            <a:noFill/>
                          </a:ln>
                        </pic:spPr>
                      </pic:pic>
                    </a:graphicData>
                  </a:graphic>
                </wp:inline>
              </w:drawing>
            </w:r>
          </w:p>
        </w:tc>
        <w:tc>
          <w:tcPr>
            <w:tcW w:w="2517" w:type="dxa"/>
            <w:vAlign w:val="center"/>
          </w:tcPr>
          <w:p w14:paraId="38515DE3">
            <w:pPr>
              <w:spacing w:line="360" w:lineRule="auto"/>
              <w:jc w:val="both"/>
              <w:rPr>
                <w:spacing w:val="-2"/>
                <w:lang w:eastAsia="zh-CN"/>
              </w:rPr>
            </w:pPr>
            <w:r>
              <w:rPr>
                <w:rFonts w:hint="eastAsia"/>
                <w:lang w:eastAsia="zh-CN"/>
              </w:rPr>
              <w:t>W1800D800H750</w:t>
            </w:r>
          </w:p>
        </w:tc>
        <w:tc>
          <w:tcPr>
            <w:tcW w:w="950" w:type="dxa"/>
            <w:vAlign w:val="center"/>
          </w:tcPr>
          <w:p w14:paraId="248BAA61">
            <w:pPr>
              <w:pStyle w:val="9"/>
              <w:framePr w:hSpace="0" w:wrap="auto" w:vAnchor="margin" w:hAnchor="text" w:xAlign="left" w:yAlign="inline"/>
              <w:rPr>
                <w:rFonts w:hint="eastAsia"/>
                <w:spacing w:val="2"/>
                <w:lang w:eastAsia="zh-CN"/>
              </w:rPr>
            </w:pPr>
            <w:r>
              <w:rPr>
                <w:rFonts w:hint="eastAsia"/>
                <w:lang w:eastAsia="zh-CN"/>
              </w:rPr>
              <w:t>4</w:t>
            </w:r>
          </w:p>
        </w:tc>
        <w:tc>
          <w:tcPr>
            <w:tcW w:w="2833" w:type="dxa"/>
            <w:vAlign w:val="center"/>
          </w:tcPr>
          <w:p w14:paraId="1D1407B5">
            <w:pPr>
              <w:pStyle w:val="9"/>
              <w:framePr w:hSpace="0" w:wrap="auto" w:vAnchor="margin" w:hAnchor="text" w:xAlign="left" w:yAlign="inline"/>
              <w:rPr>
                <w:rFonts w:hint="eastAsia"/>
                <w:lang w:eastAsia="zh-CN"/>
              </w:rPr>
            </w:pPr>
            <w:r>
              <w:rPr>
                <w:rFonts w:hint="eastAsia"/>
                <w:lang w:eastAsia="zh-CN"/>
              </w:rPr>
              <w:t>由台面、钢脚构成。</w:t>
            </w:r>
          </w:p>
          <w:p w14:paraId="247874A3">
            <w:pPr>
              <w:pStyle w:val="9"/>
              <w:framePr w:hSpace="0" w:wrap="auto" w:vAnchor="margin" w:hAnchor="text" w:xAlign="left" w:yAlign="inline"/>
              <w:rPr>
                <w:rFonts w:hint="eastAsia"/>
                <w:lang w:eastAsia="zh-CN"/>
              </w:rPr>
            </w:pPr>
            <w:r>
              <w:rPr>
                <w:rFonts w:hint="eastAsia"/>
                <w:lang w:eastAsia="zh-CN"/>
              </w:rPr>
              <w:t>台面厚度≥25mm。</w:t>
            </w:r>
          </w:p>
          <w:p w14:paraId="3C1F4870">
            <w:pPr>
              <w:pStyle w:val="9"/>
              <w:framePr w:hSpace="0" w:wrap="auto" w:vAnchor="margin" w:hAnchor="text" w:xAlign="left" w:yAlign="inline"/>
              <w:rPr>
                <w:rFonts w:hint="eastAsia"/>
                <w:spacing w:val="2"/>
                <w:lang w:eastAsia="zh-CN"/>
              </w:rPr>
            </w:pPr>
            <w:r>
              <w:rPr>
                <w:rFonts w:hint="eastAsia"/>
                <w:lang w:eastAsia="zh-CN"/>
              </w:rPr>
              <w:t>桌脚一级冷轧2.0mm厚40 *40 方管。</w:t>
            </w:r>
          </w:p>
        </w:tc>
        <w:tc>
          <w:tcPr>
            <w:tcW w:w="2250" w:type="dxa"/>
            <w:vAlign w:val="center"/>
          </w:tcPr>
          <w:p w14:paraId="172AC582">
            <w:pPr>
              <w:pStyle w:val="9"/>
              <w:framePr w:hSpace="0" w:wrap="auto" w:vAnchor="margin" w:hAnchor="text" w:xAlign="left" w:yAlign="inline"/>
              <w:rPr>
                <w:rFonts w:hint="eastAsia"/>
                <w:lang w:eastAsia="zh-CN"/>
              </w:rPr>
            </w:pPr>
            <w:r>
              <w:rPr>
                <w:rFonts w:hint="eastAsia"/>
                <w:lang w:eastAsia="zh-CN"/>
              </w:rPr>
              <w:t>面材：饰面多层板</w:t>
            </w:r>
          </w:p>
          <w:p w14:paraId="5EE7D761">
            <w:pPr>
              <w:pStyle w:val="9"/>
              <w:framePr w:hSpace="0" w:wrap="auto" w:vAnchor="margin" w:hAnchor="text" w:xAlign="left" w:yAlign="inline"/>
              <w:rPr>
                <w:rFonts w:hint="eastAsia"/>
                <w:lang w:eastAsia="zh-CN"/>
              </w:rPr>
            </w:pPr>
            <w:r>
              <w:rPr>
                <w:rFonts w:hint="eastAsia"/>
                <w:lang w:eastAsia="zh-CN"/>
              </w:rPr>
              <w:t>封边：PVC</w:t>
            </w:r>
          </w:p>
          <w:p w14:paraId="7F3E8531">
            <w:pPr>
              <w:pStyle w:val="9"/>
              <w:framePr w:hSpace="0" w:wrap="auto" w:vAnchor="margin" w:hAnchor="text" w:xAlign="left" w:yAlign="inline"/>
              <w:rPr>
                <w:rFonts w:hint="eastAsia"/>
                <w:lang w:eastAsia="zh-CN"/>
              </w:rPr>
            </w:pPr>
            <w:r>
              <w:rPr>
                <w:rFonts w:hint="eastAsia"/>
                <w:lang w:eastAsia="zh-CN"/>
              </w:rPr>
              <w:t>胶水：环保PUR胶</w:t>
            </w:r>
          </w:p>
          <w:p w14:paraId="1C88AAA7">
            <w:pPr>
              <w:pStyle w:val="9"/>
              <w:framePr w:hSpace="0" w:wrap="auto" w:vAnchor="margin" w:hAnchor="text" w:xAlign="left" w:yAlign="inline"/>
              <w:rPr>
                <w:rFonts w:hint="eastAsia"/>
                <w:spacing w:val="1"/>
                <w:lang w:eastAsia="zh-CN"/>
              </w:rPr>
            </w:pPr>
            <w:r>
              <w:rPr>
                <w:rFonts w:hint="eastAsia"/>
                <w:lang w:eastAsia="zh-CN"/>
              </w:rPr>
              <w:t>桌脚：钢制</w:t>
            </w:r>
          </w:p>
        </w:tc>
        <w:tc>
          <w:tcPr>
            <w:tcW w:w="7548" w:type="dxa"/>
            <w:vAlign w:val="center"/>
          </w:tcPr>
          <w:p w14:paraId="42079A44">
            <w:pPr>
              <w:pStyle w:val="11"/>
              <w:spacing w:line="360" w:lineRule="auto"/>
              <w:jc w:val="both"/>
              <w:rPr>
                <w:rFonts w:hint="eastAsia" w:hAnsi="宋体"/>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4、钢架：桌脚及横梁采用成型钢管，喷涂铝</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撑</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和</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柱，喷涂钢制底座，亚光粉体涂层,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61D8A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37899EF9">
            <w:pPr>
              <w:spacing w:line="360" w:lineRule="auto"/>
              <w:jc w:val="center"/>
              <w:rPr>
                <w:rFonts w:hint="eastAsia" w:ascii="宋体" w:hAnsi="宋体" w:eastAsia="宋体" w:cs="宋体"/>
                <w:lang w:eastAsia="zh-CN"/>
              </w:rPr>
            </w:pPr>
            <w:bookmarkStart w:id="9" w:name="_Hlk196613543"/>
            <w:r>
              <w:rPr>
                <w:rFonts w:hint="eastAsia" w:ascii="宋体" w:hAnsi="宋体" w:eastAsia="宋体" w:cs="宋体"/>
                <w:lang w:eastAsia="zh-CN"/>
              </w:rPr>
              <w:t>10</w:t>
            </w:r>
          </w:p>
        </w:tc>
        <w:tc>
          <w:tcPr>
            <w:tcW w:w="833" w:type="dxa"/>
            <w:vAlign w:val="center"/>
          </w:tcPr>
          <w:p w14:paraId="35A481D6">
            <w:pPr>
              <w:spacing w:line="360" w:lineRule="auto"/>
              <w:jc w:val="both"/>
              <w:rPr>
                <w:lang w:eastAsia="zh-CN"/>
              </w:rPr>
            </w:pPr>
            <w:r>
              <w:rPr>
                <w:rFonts w:hint="eastAsia"/>
                <w:lang w:eastAsia="zh-CN"/>
              </w:rPr>
              <w:t xml:space="preserve">讨论桌-10 </w:t>
            </w:r>
          </w:p>
        </w:tc>
        <w:tc>
          <w:tcPr>
            <w:tcW w:w="1023" w:type="dxa"/>
            <w:vAlign w:val="center"/>
          </w:tcPr>
          <w:p w14:paraId="0315BE3F">
            <w:pPr>
              <w:pStyle w:val="9"/>
              <w:framePr w:hSpace="0" w:wrap="auto" w:vAnchor="margin" w:hAnchor="text" w:xAlign="left" w:yAlign="inline"/>
              <w:rPr>
                <w:rFonts w:hint="eastAsia"/>
                <w:lang w:eastAsia="zh-CN"/>
              </w:rPr>
            </w:pPr>
            <w:r>
              <w:rPr>
                <w:rFonts w:hint="eastAsia"/>
                <w:lang w:eastAsia="zh-CN"/>
              </w:rPr>
              <w:t>钢木结构圆桌</w:t>
            </w:r>
          </w:p>
        </w:tc>
        <w:tc>
          <w:tcPr>
            <w:tcW w:w="2461" w:type="dxa"/>
            <w:vAlign w:val="center"/>
          </w:tcPr>
          <w:p w14:paraId="74301FA5">
            <w:pPr>
              <w:pStyle w:val="9"/>
              <w:framePr w:hSpace="0" w:wrap="auto" w:vAnchor="margin" w:hAnchor="text" w:xAlign="left" w:yAlign="inline"/>
              <w:rPr>
                <w:rFonts w:hint="eastAsia"/>
                <w:lang w:eastAsia="zh-CN"/>
              </w:rPr>
            </w:pPr>
            <w:r>
              <w:rPr>
                <w:snapToGrid/>
              </w:rPr>
              <w:drawing>
                <wp:inline distT="0" distB="0" distL="0" distR="0">
                  <wp:extent cx="1362075" cy="1246505"/>
                  <wp:effectExtent l="0" t="0" r="0" b="0"/>
                  <wp:docPr id="69" name="图片 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2541"/>
                          <pic:cNvPicPr>
                            <a:picLocks noChangeAspect="1"/>
                          </pic:cNvPicPr>
                        </pic:nvPicPr>
                        <pic:blipFill>
                          <a:blip r:embed="rId9"/>
                          <a:stretch>
                            <a:fillRect/>
                          </a:stretch>
                        </pic:blipFill>
                        <pic:spPr>
                          <a:xfrm>
                            <a:off x="0" y="0"/>
                            <a:ext cx="1363344" cy="1247826"/>
                          </a:xfrm>
                          <a:prstGeom prst="rect">
                            <a:avLst/>
                          </a:prstGeom>
                          <a:noFill/>
                          <a:ln w="9525">
                            <a:noFill/>
                          </a:ln>
                        </pic:spPr>
                      </pic:pic>
                    </a:graphicData>
                  </a:graphic>
                </wp:inline>
              </w:drawing>
            </w:r>
          </w:p>
        </w:tc>
        <w:tc>
          <w:tcPr>
            <w:tcW w:w="2517" w:type="dxa"/>
            <w:vAlign w:val="center"/>
          </w:tcPr>
          <w:p w14:paraId="753AF5F3">
            <w:pPr>
              <w:spacing w:line="360" w:lineRule="auto"/>
              <w:jc w:val="both"/>
              <w:rPr>
                <w:lang w:eastAsia="zh-CN"/>
              </w:rPr>
            </w:pPr>
            <w:r>
              <w:rPr>
                <w:rFonts w:hint="eastAsia"/>
                <w:lang w:eastAsia="zh-CN"/>
              </w:rPr>
              <w:t>W800D800H750</w:t>
            </w:r>
          </w:p>
        </w:tc>
        <w:tc>
          <w:tcPr>
            <w:tcW w:w="950" w:type="dxa"/>
            <w:vAlign w:val="center"/>
          </w:tcPr>
          <w:p w14:paraId="71FA6987">
            <w:pPr>
              <w:pStyle w:val="9"/>
              <w:framePr w:hSpace="0" w:wrap="auto" w:vAnchor="margin" w:hAnchor="text" w:xAlign="left" w:yAlign="inline"/>
              <w:rPr>
                <w:rFonts w:hint="eastAsia"/>
                <w:lang w:eastAsia="zh-CN"/>
              </w:rPr>
            </w:pPr>
            <w:r>
              <w:rPr>
                <w:rFonts w:hint="eastAsia"/>
                <w:lang w:eastAsia="zh-CN"/>
              </w:rPr>
              <w:t>11</w:t>
            </w:r>
          </w:p>
        </w:tc>
        <w:tc>
          <w:tcPr>
            <w:tcW w:w="2833" w:type="dxa"/>
            <w:vAlign w:val="center"/>
          </w:tcPr>
          <w:p w14:paraId="2EAF62CB">
            <w:pPr>
              <w:pStyle w:val="9"/>
              <w:framePr w:hSpace="0" w:wrap="auto" w:vAnchor="margin" w:hAnchor="text" w:xAlign="left" w:yAlign="inline"/>
              <w:rPr>
                <w:rFonts w:hint="eastAsia"/>
                <w:lang w:eastAsia="zh-CN"/>
              </w:rPr>
            </w:pPr>
            <w:r>
              <w:rPr>
                <w:rFonts w:hint="eastAsia"/>
                <w:lang w:eastAsia="zh-CN"/>
              </w:rPr>
              <w:t>由台面、钢脚构成。</w:t>
            </w:r>
          </w:p>
          <w:p w14:paraId="196DDE3D">
            <w:pPr>
              <w:pStyle w:val="9"/>
              <w:framePr w:hSpace="0" w:wrap="auto" w:vAnchor="margin" w:hAnchor="text" w:xAlign="left" w:yAlign="inline"/>
              <w:rPr>
                <w:rFonts w:hint="eastAsia"/>
                <w:lang w:eastAsia="zh-CN"/>
              </w:rPr>
            </w:pPr>
            <w:r>
              <w:rPr>
                <w:rFonts w:hint="eastAsia"/>
                <w:lang w:eastAsia="zh-CN"/>
              </w:rPr>
              <w:t>台面厚度≥25mm。</w:t>
            </w:r>
          </w:p>
          <w:p w14:paraId="26F3917E">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6921659D">
            <w:pPr>
              <w:pStyle w:val="9"/>
              <w:framePr w:hSpace="0" w:wrap="auto" w:vAnchor="margin" w:hAnchor="text" w:xAlign="left" w:yAlign="inline"/>
              <w:rPr>
                <w:rFonts w:hint="eastAsia"/>
                <w:lang w:eastAsia="zh-CN"/>
              </w:rPr>
            </w:pPr>
            <w:r>
              <w:rPr>
                <w:rFonts w:hint="eastAsia"/>
                <w:lang w:eastAsia="zh-CN"/>
              </w:rPr>
              <w:t>面材：饰面多层板</w:t>
            </w:r>
          </w:p>
          <w:p w14:paraId="414425E1">
            <w:pPr>
              <w:pStyle w:val="9"/>
              <w:framePr w:hSpace="0" w:wrap="auto" w:vAnchor="margin" w:hAnchor="text" w:xAlign="left" w:yAlign="inline"/>
              <w:rPr>
                <w:rFonts w:hint="eastAsia"/>
                <w:lang w:eastAsia="zh-CN"/>
              </w:rPr>
            </w:pPr>
            <w:r>
              <w:rPr>
                <w:rFonts w:hint="eastAsia"/>
                <w:lang w:eastAsia="zh-CN"/>
              </w:rPr>
              <w:t>封边：PVC</w:t>
            </w:r>
          </w:p>
          <w:p w14:paraId="6E6E0D84">
            <w:pPr>
              <w:pStyle w:val="9"/>
              <w:framePr w:hSpace="0" w:wrap="auto" w:vAnchor="margin" w:hAnchor="text" w:xAlign="left" w:yAlign="inline"/>
              <w:rPr>
                <w:rFonts w:hint="eastAsia"/>
                <w:lang w:eastAsia="zh-CN"/>
              </w:rPr>
            </w:pPr>
            <w:r>
              <w:rPr>
                <w:rFonts w:hint="eastAsia"/>
                <w:lang w:eastAsia="zh-CN"/>
              </w:rPr>
              <w:t>胶水：环保PUR胶</w:t>
            </w:r>
          </w:p>
          <w:p w14:paraId="0F09668F">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76B03B1C">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bookmarkEnd w:id="9"/>
      <w:tr w14:paraId="4CFE2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1C63554D">
            <w:pPr>
              <w:spacing w:line="360" w:lineRule="auto"/>
              <w:jc w:val="center"/>
              <w:rPr>
                <w:rFonts w:hint="eastAsia" w:ascii="宋体" w:hAnsi="宋体" w:eastAsia="宋体" w:cs="宋体"/>
                <w:lang w:eastAsia="zh-CN"/>
              </w:rPr>
            </w:pPr>
            <w:r>
              <w:rPr>
                <w:rFonts w:hint="eastAsia" w:ascii="宋体" w:hAnsi="宋体" w:eastAsia="宋体" w:cs="宋体"/>
                <w:lang w:eastAsia="zh-CN"/>
              </w:rPr>
              <w:t>11</w:t>
            </w:r>
          </w:p>
        </w:tc>
        <w:tc>
          <w:tcPr>
            <w:tcW w:w="833" w:type="dxa"/>
            <w:vAlign w:val="center"/>
          </w:tcPr>
          <w:p w14:paraId="29CC1DED">
            <w:pPr>
              <w:spacing w:line="360" w:lineRule="auto"/>
              <w:jc w:val="both"/>
              <w:rPr>
                <w:lang w:eastAsia="zh-CN"/>
              </w:rPr>
            </w:pPr>
            <w:r>
              <w:rPr>
                <w:rFonts w:hint="eastAsia"/>
                <w:lang w:eastAsia="zh-CN"/>
              </w:rPr>
              <w:t xml:space="preserve">讨论桌-11 </w:t>
            </w:r>
          </w:p>
        </w:tc>
        <w:tc>
          <w:tcPr>
            <w:tcW w:w="1023" w:type="dxa"/>
            <w:vAlign w:val="center"/>
          </w:tcPr>
          <w:p w14:paraId="16A4D45B">
            <w:pPr>
              <w:pStyle w:val="9"/>
              <w:framePr w:hSpace="0" w:wrap="auto" w:vAnchor="margin" w:hAnchor="text" w:xAlign="left" w:yAlign="inline"/>
              <w:rPr>
                <w:rFonts w:hint="eastAsia"/>
                <w:lang w:eastAsia="zh-CN"/>
              </w:rPr>
            </w:pPr>
            <w:r>
              <w:rPr>
                <w:rFonts w:hint="eastAsia"/>
                <w:lang w:eastAsia="zh-CN"/>
              </w:rPr>
              <w:t>钢木结构方桌</w:t>
            </w:r>
          </w:p>
        </w:tc>
        <w:tc>
          <w:tcPr>
            <w:tcW w:w="2461" w:type="dxa"/>
            <w:vAlign w:val="center"/>
          </w:tcPr>
          <w:p w14:paraId="4C7376EF">
            <w:pPr>
              <w:pStyle w:val="9"/>
              <w:framePr w:hSpace="0" w:wrap="auto" w:vAnchor="margin" w:hAnchor="text" w:xAlign="left" w:yAlign="inline"/>
              <w:rPr>
                <w:rFonts w:hint="eastAsia"/>
                <w:snapToGrid/>
              </w:rPr>
            </w:pPr>
            <w:r>
              <w:rPr>
                <w:snapToGrid/>
              </w:rPr>
              <w:drawing>
                <wp:inline distT="0" distB="0" distL="0" distR="0">
                  <wp:extent cx="1223645" cy="1553210"/>
                  <wp:effectExtent l="0" t="0" r="0" b="8890"/>
                  <wp:docPr id="74"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3"/>
                          <pic:cNvPicPr>
                            <a:picLocks noChangeAspect="1"/>
                          </pic:cNvPicPr>
                        </pic:nvPicPr>
                        <pic:blipFill>
                          <a:blip r:embed="rId12"/>
                          <a:stretch>
                            <a:fillRect/>
                          </a:stretch>
                        </pic:blipFill>
                        <pic:spPr>
                          <a:xfrm>
                            <a:off x="0" y="0"/>
                            <a:ext cx="1223645" cy="1553210"/>
                          </a:xfrm>
                          <a:prstGeom prst="rect">
                            <a:avLst/>
                          </a:prstGeom>
                          <a:noFill/>
                          <a:ln w="9525">
                            <a:noFill/>
                          </a:ln>
                        </pic:spPr>
                      </pic:pic>
                    </a:graphicData>
                  </a:graphic>
                </wp:inline>
              </w:drawing>
            </w:r>
          </w:p>
        </w:tc>
        <w:tc>
          <w:tcPr>
            <w:tcW w:w="2517" w:type="dxa"/>
            <w:vAlign w:val="center"/>
          </w:tcPr>
          <w:p w14:paraId="04A67A6E">
            <w:pPr>
              <w:spacing w:line="360" w:lineRule="auto"/>
              <w:jc w:val="both"/>
              <w:rPr>
                <w:lang w:eastAsia="zh-CN"/>
              </w:rPr>
            </w:pPr>
            <w:r>
              <w:rPr>
                <w:rFonts w:hint="eastAsia"/>
                <w:lang w:eastAsia="zh-CN"/>
              </w:rPr>
              <w:t>W800D800H750</w:t>
            </w:r>
          </w:p>
        </w:tc>
        <w:tc>
          <w:tcPr>
            <w:tcW w:w="950" w:type="dxa"/>
            <w:vAlign w:val="center"/>
          </w:tcPr>
          <w:p w14:paraId="01B38C01">
            <w:pPr>
              <w:pStyle w:val="9"/>
              <w:framePr w:hSpace="0" w:wrap="auto" w:vAnchor="margin" w:hAnchor="text" w:xAlign="left" w:yAlign="inline"/>
              <w:rPr>
                <w:rFonts w:hint="eastAsia"/>
                <w:lang w:eastAsia="zh-CN"/>
              </w:rPr>
            </w:pPr>
            <w:r>
              <w:rPr>
                <w:rFonts w:hint="eastAsia"/>
                <w:lang w:eastAsia="zh-CN"/>
              </w:rPr>
              <w:t>4</w:t>
            </w:r>
          </w:p>
        </w:tc>
        <w:tc>
          <w:tcPr>
            <w:tcW w:w="2833" w:type="dxa"/>
            <w:vAlign w:val="center"/>
          </w:tcPr>
          <w:p w14:paraId="303471C3">
            <w:pPr>
              <w:pStyle w:val="9"/>
              <w:framePr w:hSpace="0" w:wrap="auto" w:vAnchor="margin" w:hAnchor="text" w:xAlign="left" w:yAlign="inline"/>
              <w:rPr>
                <w:rFonts w:hint="eastAsia"/>
                <w:lang w:eastAsia="zh-CN"/>
              </w:rPr>
            </w:pPr>
            <w:r>
              <w:rPr>
                <w:rFonts w:hint="eastAsia"/>
                <w:lang w:eastAsia="zh-CN"/>
              </w:rPr>
              <w:t>由台面、钢脚构成。</w:t>
            </w:r>
          </w:p>
          <w:p w14:paraId="66FD170F">
            <w:pPr>
              <w:pStyle w:val="9"/>
              <w:framePr w:hSpace="0" w:wrap="auto" w:vAnchor="margin" w:hAnchor="text" w:xAlign="left" w:yAlign="inline"/>
              <w:rPr>
                <w:rFonts w:hint="eastAsia"/>
                <w:lang w:eastAsia="zh-CN"/>
              </w:rPr>
            </w:pPr>
            <w:r>
              <w:rPr>
                <w:rFonts w:hint="eastAsia"/>
                <w:lang w:eastAsia="zh-CN"/>
              </w:rPr>
              <w:t>台面厚度≥25mm。</w:t>
            </w:r>
          </w:p>
          <w:p w14:paraId="600EC51F">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12265111">
            <w:pPr>
              <w:pStyle w:val="9"/>
              <w:framePr w:hSpace="0" w:wrap="auto" w:vAnchor="margin" w:hAnchor="text" w:xAlign="left" w:yAlign="inline"/>
              <w:rPr>
                <w:rFonts w:hint="eastAsia"/>
                <w:lang w:eastAsia="zh-CN"/>
              </w:rPr>
            </w:pPr>
            <w:r>
              <w:rPr>
                <w:rFonts w:hint="eastAsia"/>
                <w:lang w:eastAsia="zh-CN"/>
              </w:rPr>
              <w:t>面材：饰面多层板</w:t>
            </w:r>
          </w:p>
          <w:p w14:paraId="6300C2AE">
            <w:pPr>
              <w:pStyle w:val="9"/>
              <w:framePr w:hSpace="0" w:wrap="auto" w:vAnchor="margin" w:hAnchor="text" w:xAlign="left" w:yAlign="inline"/>
              <w:rPr>
                <w:rFonts w:hint="eastAsia"/>
                <w:lang w:eastAsia="zh-CN"/>
              </w:rPr>
            </w:pPr>
            <w:r>
              <w:rPr>
                <w:rFonts w:hint="eastAsia"/>
                <w:lang w:eastAsia="zh-CN"/>
              </w:rPr>
              <w:t>封边：PVC</w:t>
            </w:r>
          </w:p>
          <w:p w14:paraId="2F396E52">
            <w:pPr>
              <w:pStyle w:val="9"/>
              <w:framePr w:hSpace="0" w:wrap="auto" w:vAnchor="margin" w:hAnchor="text" w:xAlign="left" w:yAlign="inline"/>
              <w:rPr>
                <w:rFonts w:hint="eastAsia"/>
                <w:lang w:eastAsia="zh-CN"/>
              </w:rPr>
            </w:pPr>
            <w:r>
              <w:rPr>
                <w:rFonts w:hint="eastAsia"/>
                <w:lang w:eastAsia="zh-CN"/>
              </w:rPr>
              <w:t>胶水：环保PUR胶</w:t>
            </w:r>
          </w:p>
          <w:p w14:paraId="31AD3066">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5C268661">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42B121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409C3BA8">
            <w:pPr>
              <w:spacing w:line="360" w:lineRule="auto"/>
              <w:jc w:val="center"/>
              <w:rPr>
                <w:rFonts w:hint="eastAsia" w:ascii="宋体" w:hAnsi="宋体" w:eastAsia="宋体" w:cs="宋体"/>
                <w:lang w:eastAsia="zh-CN"/>
              </w:rPr>
            </w:pPr>
            <w:r>
              <w:rPr>
                <w:rFonts w:hint="eastAsia" w:ascii="宋体" w:hAnsi="宋体" w:eastAsia="宋体" w:cs="宋体"/>
                <w:lang w:eastAsia="zh-CN"/>
              </w:rPr>
              <w:t>12</w:t>
            </w:r>
          </w:p>
        </w:tc>
        <w:tc>
          <w:tcPr>
            <w:tcW w:w="833" w:type="dxa"/>
            <w:vAlign w:val="center"/>
          </w:tcPr>
          <w:p w14:paraId="44A96383">
            <w:pPr>
              <w:spacing w:line="360" w:lineRule="auto"/>
              <w:jc w:val="both"/>
              <w:rPr>
                <w:lang w:eastAsia="zh-CN"/>
              </w:rPr>
            </w:pPr>
            <w:r>
              <w:rPr>
                <w:rFonts w:hint="eastAsia"/>
                <w:lang w:eastAsia="zh-CN"/>
              </w:rPr>
              <w:t xml:space="preserve">讨论桌-12 </w:t>
            </w:r>
          </w:p>
        </w:tc>
        <w:tc>
          <w:tcPr>
            <w:tcW w:w="1023" w:type="dxa"/>
            <w:vAlign w:val="center"/>
          </w:tcPr>
          <w:p w14:paraId="315B7D5F">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1DE564C1">
            <w:pPr>
              <w:pStyle w:val="9"/>
              <w:framePr w:hSpace="0" w:wrap="auto" w:vAnchor="margin" w:hAnchor="text" w:xAlign="left" w:yAlign="inline"/>
              <w:rPr>
                <w:rFonts w:hint="eastAsia"/>
                <w:snapToGrid/>
              </w:rPr>
            </w:pPr>
            <w:r>
              <w:rPr>
                <w:snapToGrid/>
              </w:rPr>
              <w:drawing>
                <wp:inline distT="0" distB="0" distL="0" distR="0">
                  <wp:extent cx="1254125" cy="762000"/>
                  <wp:effectExtent l="0" t="0" r="3175" b="0"/>
                  <wp:docPr id="34088034"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88034" name="图片 187"/>
                          <pic:cNvPicPr>
                            <a:picLocks noChangeAspect="1"/>
                          </pic:cNvPicPr>
                        </pic:nvPicPr>
                        <pic:blipFill>
                          <a:blip r:embed="rId8"/>
                          <a:stretch>
                            <a:fillRect/>
                          </a:stretch>
                        </pic:blipFill>
                        <pic:spPr>
                          <a:xfrm>
                            <a:off x="0" y="0"/>
                            <a:ext cx="1256300" cy="763013"/>
                          </a:xfrm>
                          <a:prstGeom prst="rect">
                            <a:avLst/>
                          </a:prstGeom>
                          <a:noFill/>
                          <a:ln w="9525">
                            <a:noFill/>
                          </a:ln>
                        </pic:spPr>
                      </pic:pic>
                    </a:graphicData>
                  </a:graphic>
                </wp:inline>
              </w:drawing>
            </w:r>
          </w:p>
        </w:tc>
        <w:tc>
          <w:tcPr>
            <w:tcW w:w="2517" w:type="dxa"/>
            <w:vAlign w:val="center"/>
          </w:tcPr>
          <w:p w14:paraId="0456FF48">
            <w:pPr>
              <w:spacing w:line="360" w:lineRule="auto"/>
              <w:jc w:val="both"/>
              <w:rPr>
                <w:lang w:eastAsia="zh-CN"/>
              </w:rPr>
            </w:pPr>
            <w:r>
              <w:rPr>
                <w:rFonts w:hint="eastAsia"/>
                <w:lang w:eastAsia="zh-CN"/>
              </w:rPr>
              <w:t>W700D700H500</w:t>
            </w:r>
          </w:p>
        </w:tc>
        <w:tc>
          <w:tcPr>
            <w:tcW w:w="950" w:type="dxa"/>
            <w:vAlign w:val="center"/>
          </w:tcPr>
          <w:p w14:paraId="188C255B">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05C694CC">
            <w:pPr>
              <w:pStyle w:val="9"/>
              <w:framePr w:hSpace="0" w:wrap="auto" w:vAnchor="margin" w:hAnchor="text" w:xAlign="left" w:yAlign="inline"/>
              <w:rPr>
                <w:rFonts w:hint="eastAsia"/>
                <w:lang w:eastAsia="zh-CN"/>
              </w:rPr>
            </w:pPr>
            <w:r>
              <w:rPr>
                <w:rFonts w:hint="eastAsia"/>
                <w:lang w:eastAsia="zh-CN"/>
              </w:rPr>
              <w:t>由台面、钢脚构成。</w:t>
            </w:r>
          </w:p>
          <w:p w14:paraId="2E4700AC">
            <w:pPr>
              <w:pStyle w:val="9"/>
              <w:framePr w:hSpace="0" w:wrap="auto" w:vAnchor="margin" w:hAnchor="text" w:xAlign="left" w:yAlign="inline"/>
              <w:rPr>
                <w:rFonts w:hint="eastAsia"/>
                <w:lang w:eastAsia="zh-CN"/>
              </w:rPr>
            </w:pPr>
            <w:r>
              <w:rPr>
                <w:rFonts w:hint="eastAsia"/>
                <w:lang w:eastAsia="zh-CN"/>
              </w:rPr>
              <w:t>台面厚度≥25mm。</w:t>
            </w:r>
          </w:p>
          <w:p w14:paraId="5381D060">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6FDD98A8">
            <w:pPr>
              <w:pStyle w:val="9"/>
              <w:framePr w:hSpace="0" w:wrap="auto" w:vAnchor="margin" w:hAnchor="text" w:xAlign="left" w:yAlign="inline"/>
              <w:rPr>
                <w:rFonts w:hint="eastAsia"/>
                <w:lang w:eastAsia="zh-CN"/>
              </w:rPr>
            </w:pPr>
            <w:r>
              <w:rPr>
                <w:rFonts w:hint="eastAsia"/>
                <w:lang w:eastAsia="zh-CN"/>
              </w:rPr>
              <w:t>面材：饰面多层板</w:t>
            </w:r>
          </w:p>
          <w:p w14:paraId="2336538D">
            <w:pPr>
              <w:pStyle w:val="9"/>
              <w:framePr w:hSpace="0" w:wrap="auto" w:vAnchor="margin" w:hAnchor="text" w:xAlign="left" w:yAlign="inline"/>
              <w:rPr>
                <w:rFonts w:hint="eastAsia"/>
                <w:lang w:eastAsia="zh-CN"/>
              </w:rPr>
            </w:pPr>
            <w:r>
              <w:rPr>
                <w:rFonts w:hint="eastAsia"/>
                <w:lang w:eastAsia="zh-CN"/>
              </w:rPr>
              <w:t>封边：PVC</w:t>
            </w:r>
          </w:p>
          <w:p w14:paraId="76301F10">
            <w:pPr>
              <w:pStyle w:val="9"/>
              <w:framePr w:hSpace="0" w:wrap="auto" w:vAnchor="margin" w:hAnchor="text" w:xAlign="left" w:yAlign="inline"/>
              <w:rPr>
                <w:rFonts w:hint="eastAsia"/>
                <w:lang w:eastAsia="zh-CN"/>
              </w:rPr>
            </w:pPr>
            <w:r>
              <w:rPr>
                <w:rFonts w:hint="eastAsia"/>
                <w:lang w:eastAsia="zh-CN"/>
              </w:rPr>
              <w:t>胶水：环保PUR胶</w:t>
            </w:r>
          </w:p>
          <w:p w14:paraId="3623D52F">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17B62B8B">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122178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3" w:hRule="atLeast"/>
        </w:trPr>
        <w:tc>
          <w:tcPr>
            <w:tcW w:w="528" w:type="dxa"/>
            <w:vAlign w:val="center"/>
          </w:tcPr>
          <w:p w14:paraId="4F68C98C">
            <w:pPr>
              <w:spacing w:line="360" w:lineRule="auto"/>
              <w:jc w:val="center"/>
              <w:rPr>
                <w:rFonts w:hint="eastAsia" w:ascii="宋体" w:hAnsi="宋体" w:eastAsia="宋体" w:cs="宋体"/>
                <w:lang w:eastAsia="zh-CN"/>
              </w:rPr>
            </w:pPr>
            <w:r>
              <w:rPr>
                <w:rFonts w:hint="eastAsia" w:ascii="宋体" w:hAnsi="宋体" w:eastAsia="宋体" w:cs="宋体"/>
                <w:lang w:eastAsia="zh-CN"/>
              </w:rPr>
              <w:t>13</w:t>
            </w:r>
          </w:p>
        </w:tc>
        <w:tc>
          <w:tcPr>
            <w:tcW w:w="833" w:type="dxa"/>
            <w:vAlign w:val="center"/>
          </w:tcPr>
          <w:p w14:paraId="0208F01B">
            <w:pPr>
              <w:spacing w:line="360" w:lineRule="auto"/>
              <w:jc w:val="both"/>
              <w:rPr>
                <w:lang w:eastAsia="zh-CN"/>
              </w:rPr>
            </w:pPr>
            <w:r>
              <w:rPr>
                <w:rFonts w:hint="eastAsia"/>
                <w:lang w:eastAsia="zh-CN"/>
              </w:rPr>
              <w:t xml:space="preserve">讨论桌-13 </w:t>
            </w:r>
          </w:p>
        </w:tc>
        <w:tc>
          <w:tcPr>
            <w:tcW w:w="1023" w:type="dxa"/>
            <w:vAlign w:val="center"/>
          </w:tcPr>
          <w:p w14:paraId="2BEFF308">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2F4B4EBB">
            <w:pPr>
              <w:pStyle w:val="9"/>
              <w:framePr w:hSpace="0" w:wrap="auto" w:vAnchor="margin" w:hAnchor="text" w:xAlign="left" w:yAlign="inline"/>
              <w:rPr>
                <w:rFonts w:hint="eastAsia"/>
                <w:lang w:eastAsia="zh-CN"/>
              </w:rPr>
            </w:pPr>
            <w:r>
              <w:rPr>
                <w:snapToGrid/>
              </w:rPr>
              <w:drawing>
                <wp:inline distT="0" distB="0" distL="0" distR="0">
                  <wp:extent cx="1226185" cy="695325"/>
                  <wp:effectExtent l="0" t="0" r="12065" b="9525"/>
                  <wp:docPr id="465166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16616" name="图片 3"/>
                          <pic:cNvPicPr>
                            <a:picLocks noChangeAspect="1"/>
                          </pic:cNvPicPr>
                        </pic:nvPicPr>
                        <pic:blipFill>
                          <a:blip r:embed="rId11"/>
                          <a:stretch>
                            <a:fillRect/>
                          </a:stretch>
                        </pic:blipFill>
                        <pic:spPr>
                          <a:xfrm>
                            <a:off x="0" y="0"/>
                            <a:ext cx="1226185" cy="695325"/>
                          </a:xfrm>
                          <a:prstGeom prst="rect">
                            <a:avLst/>
                          </a:prstGeom>
                          <a:noFill/>
                          <a:ln w="9525">
                            <a:noFill/>
                          </a:ln>
                        </pic:spPr>
                      </pic:pic>
                    </a:graphicData>
                  </a:graphic>
                </wp:inline>
              </w:drawing>
            </w:r>
          </w:p>
        </w:tc>
        <w:tc>
          <w:tcPr>
            <w:tcW w:w="2517" w:type="dxa"/>
            <w:vAlign w:val="center"/>
          </w:tcPr>
          <w:p w14:paraId="771817B9">
            <w:pPr>
              <w:pStyle w:val="9"/>
              <w:framePr w:hSpace="0" w:wrap="auto" w:vAnchor="margin" w:hAnchor="text" w:xAlign="left" w:yAlign="inline"/>
              <w:rPr>
                <w:rFonts w:hint="eastAsia"/>
                <w:lang w:eastAsia="zh-CN"/>
              </w:rPr>
            </w:pPr>
            <w:r>
              <w:rPr>
                <w:rFonts w:hint="eastAsia"/>
                <w:lang w:eastAsia="zh-CN"/>
              </w:rPr>
              <w:t>W1400D700H750</w:t>
            </w:r>
          </w:p>
        </w:tc>
        <w:tc>
          <w:tcPr>
            <w:tcW w:w="950" w:type="dxa"/>
            <w:vAlign w:val="center"/>
          </w:tcPr>
          <w:p w14:paraId="72531275">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77F81540">
            <w:pPr>
              <w:pStyle w:val="9"/>
              <w:framePr w:hSpace="0" w:wrap="auto" w:vAnchor="margin" w:hAnchor="text" w:xAlign="left" w:yAlign="inline"/>
              <w:rPr>
                <w:rFonts w:hint="eastAsia"/>
                <w:lang w:eastAsia="zh-CN"/>
              </w:rPr>
            </w:pPr>
            <w:r>
              <w:rPr>
                <w:rFonts w:hint="eastAsia"/>
                <w:lang w:eastAsia="zh-CN"/>
              </w:rPr>
              <w:t>由台面、钢脚构成。</w:t>
            </w:r>
          </w:p>
          <w:p w14:paraId="0354371C">
            <w:pPr>
              <w:pStyle w:val="9"/>
              <w:framePr w:hSpace="0" w:wrap="auto" w:vAnchor="margin" w:hAnchor="text" w:xAlign="left" w:yAlign="inline"/>
              <w:rPr>
                <w:rFonts w:hint="eastAsia"/>
                <w:lang w:eastAsia="zh-CN"/>
              </w:rPr>
            </w:pPr>
            <w:r>
              <w:rPr>
                <w:rFonts w:hint="eastAsia"/>
                <w:lang w:eastAsia="zh-CN"/>
              </w:rPr>
              <w:t>台面厚度≥25mm。</w:t>
            </w:r>
          </w:p>
          <w:p w14:paraId="50D2CE37">
            <w:pPr>
              <w:pStyle w:val="9"/>
              <w:framePr w:hSpace="0" w:wrap="auto" w:vAnchor="margin" w:hAnchor="text" w:xAlign="left" w:yAlign="inline"/>
              <w:rPr>
                <w:rFonts w:hint="eastAsia"/>
                <w:lang w:eastAsia="zh-CN"/>
              </w:rPr>
            </w:pPr>
            <w:r>
              <w:rPr>
                <w:rFonts w:hint="eastAsia"/>
                <w:lang w:eastAsia="zh-CN"/>
              </w:rPr>
              <w:t>桌脚一级冷轧2.0mm厚40 *40 方管。</w:t>
            </w:r>
          </w:p>
        </w:tc>
        <w:tc>
          <w:tcPr>
            <w:tcW w:w="2250" w:type="dxa"/>
            <w:vAlign w:val="center"/>
          </w:tcPr>
          <w:p w14:paraId="423DF1CB">
            <w:pPr>
              <w:pStyle w:val="9"/>
              <w:framePr w:hSpace="0" w:wrap="auto" w:vAnchor="margin" w:hAnchor="text" w:xAlign="left" w:yAlign="inline"/>
              <w:rPr>
                <w:rFonts w:hint="eastAsia"/>
                <w:lang w:eastAsia="zh-CN"/>
              </w:rPr>
            </w:pPr>
            <w:r>
              <w:rPr>
                <w:rFonts w:hint="eastAsia"/>
                <w:lang w:eastAsia="zh-CN"/>
              </w:rPr>
              <w:t>面材：饰面多层板</w:t>
            </w:r>
          </w:p>
          <w:p w14:paraId="5D71D31C">
            <w:pPr>
              <w:pStyle w:val="9"/>
              <w:framePr w:hSpace="0" w:wrap="auto" w:vAnchor="margin" w:hAnchor="text" w:xAlign="left" w:yAlign="inline"/>
              <w:rPr>
                <w:rFonts w:hint="eastAsia"/>
                <w:lang w:eastAsia="zh-CN"/>
              </w:rPr>
            </w:pPr>
            <w:r>
              <w:rPr>
                <w:rFonts w:hint="eastAsia"/>
                <w:lang w:eastAsia="zh-CN"/>
              </w:rPr>
              <w:t>封边：PVC</w:t>
            </w:r>
          </w:p>
          <w:p w14:paraId="72BCB542">
            <w:pPr>
              <w:pStyle w:val="9"/>
              <w:framePr w:hSpace="0" w:wrap="auto" w:vAnchor="margin" w:hAnchor="text" w:xAlign="left" w:yAlign="inline"/>
              <w:rPr>
                <w:rFonts w:hint="eastAsia"/>
                <w:lang w:eastAsia="zh-CN"/>
              </w:rPr>
            </w:pPr>
            <w:r>
              <w:rPr>
                <w:rFonts w:hint="eastAsia"/>
                <w:lang w:eastAsia="zh-CN"/>
              </w:rPr>
              <w:t>胶水：环保PUR胶</w:t>
            </w:r>
          </w:p>
          <w:p w14:paraId="4C8287E2">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46A3B9F3">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4、钢架：桌脚及横梁采用成型钢管，喷涂铝</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撑</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和</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柱，喷涂钢制底座，亚光粉体涂层,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336E9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2921E638">
            <w:pPr>
              <w:spacing w:line="360" w:lineRule="auto"/>
              <w:jc w:val="center"/>
              <w:rPr>
                <w:rFonts w:hint="eastAsia" w:ascii="宋体" w:hAnsi="宋体" w:eastAsia="宋体" w:cs="宋体"/>
                <w:lang w:eastAsia="zh-CN"/>
              </w:rPr>
            </w:pPr>
            <w:r>
              <w:rPr>
                <w:rFonts w:hint="eastAsia" w:ascii="宋体" w:hAnsi="宋体" w:eastAsia="宋体" w:cs="宋体"/>
                <w:lang w:eastAsia="zh-CN"/>
              </w:rPr>
              <w:t>14</w:t>
            </w:r>
          </w:p>
        </w:tc>
        <w:tc>
          <w:tcPr>
            <w:tcW w:w="833" w:type="dxa"/>
            <w:vAlign w:val="center"/>
          </w:tcPr>
          <w:p w14:paraId="1489B9FA">
            <w:pPr>
              <w:spacing w:line="360" w:lineRule="auto"/>
              <w:jc w:val="both"/>
              <w:rPr>
                <w:lang w:eastAsia="zh-CN"/>
              </w:rPr>
            </w:pPr>
            <w:r>
              <w:rPr>
                <w:rFonts w:hint="eastAsia"/>
                <w:lang w:eastAsia="zh-CN"/>
              </w:rPr>
              <w:t>讨论桌-14</w:t>
            </w:r>
          </w:p>
        </w:tc>
        <w:tc>
          <w:tcPr>
            <w:tcW w:w="1023" w:type="dxa"/>
            <w:vAlign w:val="center"/>
          </w:tcPr>
          <w:p w14:paraId="02B0782D">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46FF0D58">
            <w:pPr>
              <w:pStyle w:val="9"/>
              <w:framePr w:hSpace="0" w:wrap="auto" w:vAnchor="margin" w:hAnchor="text" w:xAlign="left" w:yAlign="inline"/>
              <w:rPr>
                <w:rFonts w:hint="eastAsia"/>
                <w:lang w:eastAsia="zh-CN"/>
              </w:rPr>
            </w:pPr>
            <w:r>
              <w:rPr>
                <w:rFonts w:hint="eastAsia"/>
                <w:lang w:eastAsia="zh-CN"/>
              </w:rPr>
              <w:drawing>
                <wp:inline distT="0" distB="0" distL="0" distR="0">
                  <wp:extent cx="1247775" cy="1247775"/>
                  <wp:effectExtent l="0" t="0" r="9525" b="9525"/>
                  <wp:docPr id="20491701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170173"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247775" cy="1247775"/>
                          </a:xfrm>
                          <a:prstGeom prst="rect">
                            <a:avLst/>
                          </a:prstGeom>
                          <a:noFill/>
                          <a:ln>
                            <a:noFill/>
                          </a:ln>
                        </pic:spPr>
                      </pic:pic>
                    </a:graphicData>
                  </a:graphic>
                </wp:inline>
              </w:drawing>
            </w:r>
          </w:p>
        </w:tc>
        <w:tc>
          <w:tcPr>
            <w:tcW w:w="2517" w:type="dxa"/>
            <w:vAlign w:val="center"/>
          </w:tcPr>
          <w:p w14:paraId="41AFCF40">
            <w:pPr>
              <w:pStyle w:val="9"/>
              <w:framePr w:hSpace="0" w:wrap="auto" w:vAnchor="margin" w:hAnchor="text" w:xAlign="left" w:yAlign="inline"/>
              <w:rPr>
                <w:rFonts w:hint="eastAsia"/>
                <w:lang w:eastAsia="zh-CN"/>
              </w:rPr>
            </w:pPr>
            <w:r>
              <w:rPr>
                <w:rFonts w:hint="eastAsia"/>
                <w:lang w:eastAsia="zh-CN"/>
              </w:rPr>
              <w:t>W770D770H750</w:t>
            </w:r>
          </w:p>
        </w:tc>
        <w:tc>
          <w:tcPr>
            <w:tcW w:w="950" w:type="dxa"/>
            <w:vAlign w:val="center"/>
          </w:tcPr>
          <w:p w14:paraId="10AE9269">
            <w:pPr>
              <w:pStyle w:val="9"/>
              <w:framePr w:hSpace="0" w:wrap="auto" w:vAnchor="margin" w:hAnchor="text" w:xAlign="left" w:yAlign="inline"/>
              <w:rPr>
                <w:rFonts w:hint="eastAsia"/>
                <w:lang w:eastAsia="zh-CN"/>
              </w:rPr>
            </w:pPr>
            <w:r>
              <w:rPr>
                <w:rFonts w:hint="eastAsia"/>
                <w:lang w:eastAsia="zh-CN"/>
              </w:rPr>
              <w:t>4</w:t>
            </w:r>
          </w:p>
        </w:tc>
        <w:tc>
          <w:tcPr>
            <w:tcW w:w="2833" w:type="dxa"/>
            <w:vAlign w:val="center"/>
          </w:tcPr>
          <w:p w14:paraId="1433768D">
            <w:pPr>
              <w:pStyle w:val="9"/>
              <w:framePr w:hSpace="0" w:wrap="auto" w:vAnchor="margin" w:hAnchor="text" w:xAlign="left" w:yAlign="inline"/>
              <w:rPr>
                <w:rFonts w:hint="eastAsia"/>
                <w:lang w:eastAsia="zh-CN"/>
              </w:rPr>
            </w:pPr>
            <w:r>
              <w:rPr>
                <w:rFonts w:hint="eastAsia"/>
                <w:lang w:eastAsia="zh-CN"/>
              </w:rPr>
              <w:t>由台面、钢脚构成。</w:t>
            </w:r>
          </w:p>
          <w:p w14:paraId="1557BFBD">
            <w:pPr>
              <w:pStyle w:val="9"/>
              <w:framePr w:hSpace="0" w:wrap="auto" w:vAnchor="margin" w:hAnchor="text" w:xAlign="left" w:yAlign="inline"/>
              <w:rPr>
                <w:rFonts w:hint="eastAsia"/>
                <w:lang w:eastAsia="zh-CN"/>
              </w:rPr>
            </w:pPr>
            <w:r>
              <w:rPr>
                <w:rFonts w:hint="eastAsia"/>
                <w:lang w:eastAsia="zh-CN"/>
              </w:rPr>
              <w:t>台面厚度≥25mm。</w:t>
            </w:r>
          </w:p>
          <w:p w14:paraId="62637832">
            <w:pPr>
              <w:pStyle w:val="9"/>
              <w:framePr w:hSpace="0" w:wrap="auto" w:vAnchor="margin" w:hAnchor="text" w:xAlign="left" w:yAlign="inline"/>
              <w:rPr>
                <w:rFonts w:hint="eastAsia"/>
                <w:lang w:eastAsia="zh-CN"/>
              </w:rPr>
            </w:pPr>
            <w:r>
              <w:rPr>
                <w:rFonts w:hint="eastAsia"/>
                <w:lang w:eastAsia="zh-CN"/>
              </w:rPr>
              <w:t>桌脚一级冷轧2.0mm厚θ40 圆管转40 方管。</w:t>
            </w:r>
          </w:p>
        </w:tc>
        <w:tc>
          <w:tcPr>
            <w:tcW w:w="2250" w:type="dxa"/>
            <w:vAlign w:val="center"/>
          </w:tcPr>
          <w:p w14:paraId="1D06FB65">
            <w:pPr>
              <w:pStyle w:val="9"/>
              <w:framePr w:hSpace="0" w:wrap="auto" w:vAnchor="margin" w:hAnchor="text" w:xAlign="left" w:yAlign="inline"/>
              <w:rPr>
                <w:rFonts w:hint="eastAsia"/>
                <w:lang w:eastAsia="zh-CN"/>
              </w:rPr>
            </w:pPr>
            <w:r>
              <w:rPr>
                <w:rFonts w:hint="eastAsia"/>
                <w:lang w:eastAsia="zh-CN"/>
              </w:rPr>
              <w:t>面材：饰面多层板</w:t>
            </w:r>
          </w:p>
          <w:p w14:paraId="2FE71461">
            <w:pPr>
              <w:pStyle w:val="9"/>
              <w:framePr w:hSpace="0" w:wrap="auto" w:vAnchor="margin" w:hAnchor="text" w:xAlign="left" w:yAlign="inline"/>
              <w:rPr>
                <w:rFonts w:hint="eastAsia"/>
                <w:lang w:eastAsia="zh-CN"/>
              </w:rPr>
            </w:pPr>
            <w:r>
              <w:rPr>
                <w:rFonts w:hint="eastAsia"/>
                <w:lang w:eastAsia="zh-CN"/>
              </w:rPr>
              <w:t>封边：PVC</w:t>
            </w:r>
          </w:p>
          <w:p w14:paraId="4F059A0A">
            <w:pPr>
              <w:pStyle w:val="9"/>
              <w:framePr w:hSpace="0" w:wrap="auto" w:vAnchor="margin" w:hAnchor="text" w:xAlign="left" w:yAlign="inline"/>
              <w:rPr>
                <w:rFonts w:hint="eastAsia"/>
                <w:lang w:eastAsia="zh-CN"/>
              </w:rPr>
            </w:pPr>
            <w:r>
              <w:rPr>
                <w:rFonts w:hint="eastAsia"/>
                <w:lang w:eastAsia="zh-CN"/>
              </w:rPr>
              <w:t>胶水：环保PUR胶</w:t>
            </w:r>
          </w:p>
          <w:p w14:paraId="24F35271">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25AE869A">
            <w:pPr>
              <w:spacing w:line="360" w:lineRule="auto"/>
              <w:jc w:val="both"/>
              <w:rPr>
                <w:rFonts w:hint="eastAsia" w:ascii="宋体" w:hAnsi="宋体" w:eastAsia="宋体" w:cs="宋体"/>
                <w:lang w:eastAsia="zh-CN"/>
              </w:rPr>
            </w:pPr>
            <w:r>
              <w:rPr>
                <w:rFonts w:hint="eastAsia"/>
                <w:snapToGrid/>
                <w:lang w:eastAsia="zh-CN"/>
              </w:rPr>
              <w:t>1、</w:t>
            </w:r>
            <w:r>
              <w:rPr>
                <w:rFonts w:hint="eastAsia"/>
                <w:lang w:eastAsia="zh-CN"/>
              </w:rPr>
              <w:t>面</w:t>
            </w:r>
            <w:r>
              <w:rPr>
                <w:rFonts w:hint="eastAsia"/>
                <w:snapToGrid/>
                <w:lang w:eastAsia="zh-CN"/>
              </w:rPr>
              <w:t xml:space="preserve">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 </w:t>
            </w:r>
            <w:r>
              <w:rPr>
                <w:rFonts w:hint="eastAsia"/>
                <w:snapToGrid/>
                <w:lang w:eastAsia="zh-CN"/>
              </w:rPr>
              <w:br w:type="textWrapping"/>
            </w:r>
            <w:r>
              <w:rPr>
                <w:rFonts w:hint="eastAsia"/>
                <w:snapToGrid/>
                <w:lang w:eastAsia="zh-CN"/>
              </w:rPr>
              <w:t>2、封边条：采用PVC材质，表面平整、光滑、无皱纹、折痕，压纹清晰，耐干热、耐磨、耐老化等，其中可迁移元素、邻苯二甲酸酯、多环芳烃甲醛释放量均未检出，相关检测符合QB/T 4463-2013要求；</w:t>
            </w:r>
            <w:r>
              <w:rPr>
                <w:rFonts w:hint="eastAsia"/>
                <w:snapToGrid/>
                <w:lang w:eastAsia="zh-CN"/>
              </w:rPr>
              <w:br w:type="textWrapping"/>
            </w:r>
            <w:r>
              <w:rPr>
                <w:rFonts w:hint="eastAsia"/>
                <w:snapToGrid/>
                <w:lang w:eastAsia="zh-CN"/>
              </w:rPr>
              <w:t>3、胶水：采用优质环保PUR胶，总挥发性有机物（g/kg）≤50；满足GB 33372-2020要求；</w:t>
            </w:r>
            <w:r>
              <w:rPr>
                <w:rFonts w:hint="eastAsia"/>
                <w:snapToGrid/>
                <w:lang w:eastAsia="zh-CN"/>
              </w:rPr>
              <w:br w:type="textWrapping"/>
            </w:r>
            <w:r>
              <w:rPr>
                <w:rFonts w:hint="eastAsia"/>
                <w:snapToGrid/>
                <w:lang w:eastAsia="zh-CN"/>
              </w:rPr>
              <w:t>4、桌脚：采用一级冷轧 2.0mm 厚θ40 圆管转40 方管，钢架经规范的除油、除锈及酸洗磷化工艺处理后，所有连接部分均使用合金压铸件实现连接，方便安装拆卸，表面不出现任何焊点及焊缝，静电粉末喷涂，漆面均匀，无划痕。</w:t>
            </w:r>
          </w:p>
        </w:tc>
      </w:tr>
      <w:tr w14:paraId="78A5AF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35585FD2">
            <w:pPr>
              <w:spacing w:line="360" w:lineRule="auto"/>
              <w:jc w:val="center"/>
              <w:rPr>
                <w:rFonts w:hint="eastAsia" w:ascii="宋体" w:hAnsi="宋体" w:eastAsia="宋体" w:cs="宋体"/>
                <w:lang w:eastAsia="zh-CN"/>
              </w:rPr>
            </w:pPr>
            <w:r>
              <w:rPr>
                <w:rFonts w:hint="eastAsia" w:ascii="宋体" w:hAnsi="宋体" w:eastAsia="宋体" w:cs="宋体"/>
                <w:lang w:eastAsia="zh-CN"/>
              </w:rPr>
              <w:t>15</w:t>
            </w:r>
          </w:p>
        </w:tc>
        <w:tc>
          <w:tcPr>
            <w:tcW w:w="833" w:type="dxa"/>
            <w:vAlign w:val="center"/>
          </w:tcPr>
          <w:p w14:paraId="1A60D8CD">
            <w:pPr>
              <w:spacing w:line="360" w:lineRule="auto"/>
              <w:jc w:val="both"/>
              <w:rPr>
                <w:lang w:eastAsia="zh-CN"/>
              </w:rPr>
            </w:pPr>
            <w:r>
              <w:rPr>
                <w:rFonts w:hint="eastAsia"/>
                <w:lang w:eastAsia="zh-CN"/>
              </w:rPr>
              <w:t>讨论桌-15</w:t>
            </w:r>
          </w:p>
        </w:tc>
        <w:tc>
          <w:tcPr>
            <w:tcW w:w="1023" w:type="dxa"/>
            <w:vAlign w:val="center"/>
          </w:tcPr>
          <w:p w14:paraId="1069FE54">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4D4E856D">
            <w:pPr>
              <w:pStyle w:val="9"/>
              <w:framePr w:hSpace="0" w:wrap="auto" w:vAnchor="margin" w:hAnchor="text" w:xAlign="left" w:yAlign="inline"/>
              <w:rPr>
                <w:rFonts w:hint="eastAsia"/>
                <w:lang w:eastAsia="zh-CN"/>
              </w:rPr>
            </w:pPr>
            <w:r>
              <w:rPr>
                <w:snapToGrid/>
              </w:rPr>
              <w:drawing>
                <wp:inline distT="0" distB="0" distL="0" distR="0">
                  <wp:extent cx="1146810" cy="987425"/>
                  <wp:effectExtent l="0" t="0" r="15240" b="3175"/>
                  <wp:docPr id="229" name="图片 228" descr="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28" descr="55"/>
                          <pic:cNvPicPr>
                            <a:picLocks noChangeAspect="1"/>
                          </pic:cNvPicPr>
                        </pic:nvPicPr>
                        <pic:blipFill>
                          <a:blip r:embed="rId14"/>
                          <a:srcRect l="9480" t="51909" r="62936" b="3901"/>
                          <a:stretch>
                            <a:fillRect/>
                          </a:stretch>
                        </pic:blipFill>
                        <pic:spPr>
                          <a:xfrm>
                            <a:off x="0" y="0"/>
                            <a:ext cx="1146810" cy="987425"/>
                          </a:xfrm>
                          <a:prstGeom prst="rect">
                            <a:avLst/>
                          </a:prstGeom>
                        </pic:spPr>
                      </pic:pic>
                    </a:graphicData>
                  </a:graphic>
                </wp:inline>
              </w:drawing>
            </w:r>
          </w:p>
        </w:tc>
        <w:tc>
          <w:tcPr>
            <w:tcW w:w="2517" w:type="dxa"/>
            <w:vAlign w:val="center"/>
          </w:tcPr>
          <w:p w14:paraId="5861872E">
            <w:pPr>
              <w:pStyle w:val="9"/>
              <w:framePr w:hSpace="0" w:wrap="auto" w:vAnchor="margin" w:hAnchor="text" w:xAlign="left" w:yAlign="inline"/>
              <w:rPr>
                <w:rFonts w:hint="eastAsia"/>
                <w:lang w:eastAsia="zh-CN"/>
              </w:rPr>
            </w:pPr>
            <w:r>
              <w:rPr>
                <w:rFonts w:hint="eastAsia"/>
                <w:lang w:eastAsia="zh-CN"/>
              </w:rPr>
              <w:t>W1200D600H750</w:t>
            </w:r>
          </w:p>
        </w:tc>
        <w:tc>
          <w:tcPr>
            <w:tcW w:w="950" w:type="dxa"/>
            <w:vAlign w:val="center"/>
          </w:tcPr>
          <w:p w14:paraId="308BCEB9">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7E864EF8">
            <w:pPr>
              <w:pStyle w:val="9"/>
              <w:framePr w:hSpace="0" w:wrap="auto" w:vAnchor="margin" w:hAnchor="text" w:xAlign="left" w:yAlign="inline"/>
              <w:rPr>
                <w:rFonts w:hint="eastAsia"/>
                <w:lang w:eastAsia="zh-CN"/>
              </w:rPr>
            </w:pPr>
            <w:r>
              <w:rPr>
                <w:rFonts w:hint="eastAsia"/>
                <w:lang w:eastAsia="zh-CN"/>
              </w:rPr>
              <w:t>由台面、钢脚构成。</w:t>
            </w:r>
          </w:p>
          <w:p w14:paraId="0190700A">
            <w:pPr>
              <w:pStyle w:val="9"/>
              <w:framePr w:hSpace="0" w:wrap="auto" w:vAnchor="margin" w:hAnchor="text" w:xAlign="left" w:yAlign="inline"/>
              <w:rPr>
                <w:rFonts w:hint="eastAsia"/>
                <w:lang w:eastAsia="zh-CN"/>
              </w:rPr>
            </w:pPr>
            <w:r>
              <w:rPr>
                <w:rFonts w:hint="eastAsia"/>
                <w:lang w:eastAsia="zh-CN"/>
              </w:rPr>
              <w:t>台面厚度≥25mm。</w:t>
            </w:r>
          </w:p>
          <w:p w14:paraId="1D26F17F">
            <w:pPr>
              <w:pStyle w:val="9"/>
              <w:framePr w:hSpace="0" w:wrap="auto" w:vAnchor="margin" w:hAnchor="text" w:xAlign="left" w:yAlign="inline"/>
              <w:rPr>
                <w:rFonts w:hint="eastAsia"/>
                <w:lang w:eastAsia="zh-CN"/>
              </w:rPr>
            </w:pPr>
            <w:r>
              <w:rPr>
                <w:rFonts w:hint="eastAsia"/>
                <w:lang w:eastAsia="zh-CN"/>
              </w:rPr>
              <w:t>桌脚一级冷轧2.0mm厚θ40 圆管转40 方管。</w:t>
            </w:r>
          </w:p>
        </w:tc>
        <w:tc>
          <w:tcPr>
            <w:tcW w:w="2250" w:type="dxa"/>
            <w:vAlign w:val="center"/>
          </w:tcPr>
          <w:p w14:paraId="7A0B6203">
            <w:pPr>
              <w:pStyle w:val="9"/>
              <w:framePr w:hSpace="0" w:wrap="auto" w:vAnchor="margin" w:hAnchor="text" w:xAlign="left" w:yAlign="inline"/>
              <w:rPr>
                <w:rFonts w:hint="eastAsia"/>
                <w:lang w:eastAsia="zh-CN"/>
              </w:rPr>
            </w:pPr>
            <w:r>
              <w:rPr>
                <w:rFonts w:hint="eastAsia"/>
                <w:lang w:eastAsia="zh-CN"/>
              </w:rPr>
              <w:t>面材：饰面多层板</w:t>
            </w:r>
          </w:p>
          <w:p w14:paraId="21BC005F">
            <w:pPr>
              <w:pStyle w:val="9"/>
              <w:framePr w:hSpace="0" w:wrap="auto" w:vAnchor="margin" w:hAnchor="text" w:xAlign="left" w:yAlign="inline"/>
              <w:rPr>
                <w:rFonts w:hint="eastAsia"/>
                <w:lang w:eastAsia="zh-CN"/>
              </w:rPr>
            </w:pPr>
            <w:r>
              <w:rPr>
                <w:rFonts w:hint="eastAsia"/>
                <w:lang w:eastAsia="zh-CN"/>
              </w:rPr>
              <w:t>封边：PVC</w:t>
            </w:r>
          </w:p>
          <w:p w14:paraId="4466EE57">
            <w:pPr>
              <w:pStyle w:val="9"/>
              <w:framePr w:hSpace="0" w:wrap="auto" w:vAnchor="margin" w:hAnchor="text" w:xAlign="left" w:yAlign="inline"/>
              <w:rPr>
                <w:rFonts w:hint="eastAsia"/>
                <w:lang w:eastAsia="zh-CN"/>
              </w:rPr>
            </w:pPr>
            <w:r>
              <w:rPr>
                <w:rFonts w:hint="eastAsia"/>
                <w:lang w:eastAsia="zh-CN"/>
              </w:rPr>
              <w:t>胶水：环保PUR胶</w:t>
            </w:r>
          </w:p>
          <w:p w14:paraId="3BD2516E">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0E8AA9ED">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 xml:space="preserve">1、面材：采用优质饰面多层板，符合GB/T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 </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4、桌脚：采用一级冷轧 2.0mm 厚θ40 圆管转40 方管，钢架经规范的除油、除锈及酸洗磷化工艺处理后，所有连接部分均使用合金压铸件实现连接，方便安装拆卸，表面不出现任何焊点及焊缝，静电粉末喷涂，漆面均匀，无划痕。</w:t>
            </w:r>
          </w:p>
        </w:tc>
      </w:tr>
      <w:tr w14:paraId="3309C3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5" w:hRule="atLeast"/>
        </w:trPr>
        <w:tc>
          <w:tcPr>
            <w:tcW w:w="528" w:type="dxa"/>
            <w:vAlign w:val="center"/>
          </w:tcPr>
          <w:p w14:paraId="2B85E5CE">
            <w:pPr>
              <w:spacing w:line="360" w:lineRule="auto"/>
              <w:jc w:val="center"/>
              <w:rPr>
                <w:rFonts w:hint="eastAsia" w:ascii="宋体" w:hAnsi="宋体" w:eastAsia="宋体" w:cs="宋体"/>
                <w:lang w:eastAsia="zh-CN"/>
              </w:rPr>
            </w:pPr>
            <w:r>
              <w:rPr>
                <w:rFonts w:hint="eastAsia" w:ascii="宋体" w:hAnsi="宋体" w:eastAsia="宋体" w:cs="宋体"/>
                <w:lang w:eastAsia="zh-CN"/>
              </w:rPr>
              <w:t>16</w:t>
            </w:r>
          </w:p>
        </w:tc>
        <w:tc>
          <w:tcPr>
            <w:tcW w:w="833" w:type="dxa"/>
            <w:vAlign w:val="center"/>
          </w:tcPr>
          <w:p w14:paraId="4ACDDF42">
            <w:pPr>
              <w:spacing w:line="360" w:lineRule="auto"/>
              <w:jc w:val="both"/>
              <w:rPr>
                <w:lang w:eastAsia="zh-CN"/>
              </w:rPr>
            </w:pPr>
            <w:r>
              <w:rPr>
                <w:rFonts w:hint="eastAsia"/>
                <w:lang w:eastAsia="zh-CN"/>
              </w:rPr>
              <w:t xml:space="preserve">讨论桌-16 </w:t>
            </w:r>
          </w:p>
        </w:tc>
        <w:tc>
          <w:tcPr>
            <w:tcW w:w="1023" w:type="dxa"/>
            <w:vAlign w:val="center"/>
          </w:tcPr>
          <w:p w14:paraId="56FAD57F">
            <w:pPr>
              <w:pStyle w:val="9"/>
              <w:framePr w:hSpace="0" w:wrap="auto" w:vAnchor="margin" w:hAnchor="text" w:xAlign="left" w:yAlign="inline"/>
              <w:rPr>
                <w:rFonts w:hint="eastAsia"/>
                <w:lang w:eastAsia="zh-CN"/>
              </w:rPr>
            </w:pPr>
            <w:r>
              <w:rPr>
                <w:rFonts w:hint="eastAsia"/>
                <w:lang w:eastAsia="zh-CN"/>
              </w:rPr>
              <w:t>钢木结构方桌</w:t>
            </w:r>
          </w:p>
        </w:tc>
        <w:tc>
          <w:tcPr>
            <w:tcW w:w="2461" w:type="dxa"/>
            <w:vAlign w:val="center"/>
          </w:tcPr>
          <w:p w14:paraId="6FDD3FE7">
            <w:pPr>
              <w:pStyle w:val="9"/>
              <w:framePr w:hSpace="0" w:wrap="auto" w:vAnchor="margin" w:hAnchor="text" w:xAlign="left" w:yAlign="inline"/>
              <w:rPr>
                <w:rFonts w:hint="eastAsia"/>
                <w:snapToGrid/>
              </w:rPr>
            </w:pPr>
            <w:r>
              <w:rPr>
                <w:snapToGrid/>
              </w:rPr>
              <w:drawing>
                <wp:inline distT="0" distB="0" distL="0" distR="0">
                  <wp:extent cx="1223645" cy="1553210"/>
                  <wp:effectExtent l="0" t="0" r="0" b="8890"/>
                  <wp:docPr id="1320181197"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181197" name="图片 73"/>
                          <pic:cNvPicPr>
                            <a:picLocks noChangeAspect="1"/>
                          </pic:cNvPicPr>
                        </pic:nvPicPr>
                        <pic:blipFill>
                          <a:blip r:embed="rId12"/>
                          <a:stretch>
                            <a:fillRect/>
                          </a:stretch>
                        </pic:blipFill>
                        <pic:spPr>
                          <a:xfrm>
                            <a:off x="0" y="0"/>
                            <a:ext cx="1223645" cy="1553210"/>
                          </a:xfrm>
                          <a:prstGeom prst="rect">
                            <a:avLst/>
                          </a:prstGeom>
                          <a:noFill/>
                          <a:ln w="9525">
                            <a:noFill/>
                          </a:ln>
                        </pic:spPr>
                      </pic:pic>
                    </a:graphicData>
                  </a:graphic>
                </wp:inline>
              </w:drawing>
            </w:r>
          </w:p>
        </w:tc>
        <w:tc>
          <w:tcPr>
            <w:tcW w:w="2517" w:type="dxa"/>
            <w:vAlign w:val="center"/>
          </w:tcPr>
          <w:p w14:paraId="15E967CC">
            <w:pPr>
              <w:pStyle w:val="9"/>
              <w:framePr w:hSpace="0" w:wrap="auto" w:vAnchor="margin" w:hAnchor="text" w:xAlign="left" w:yAlign="inline"/>
              <w:rPr>
                <w:rFonts w:hint="eastAsia"/>
                <w:lang w:eastAsia="zh-CN"/>
              </w:rPr>
            </w:pPr>
            <w:r>
              <w:rPr>
                <w:rFonts w:hint="eastAsia"/>
                <w:lang w:eastAsia="zh-CN"/>
              </w:rPr>
              <w:t>W700D700H750</w:t>
            </w:r>
          </w:p>
        </w:tc>
        <w:tc>
          <w:tcPr>
            <w:tcW w:w="950" w:type="dxa"/>
            <w:vAlign w:val="center"/>
          </w:tcPr>
          <w:p w14:paraId="363FBFB9">
            <w:pPr>
              <w:pStyle w:val="9"/>
              <w:framePr w:hSpace="0" w:wrap="auto" w:vAnchor="margin" w:hAnchor="text" w:xAlign="left" w:yAlign="inline"/>
              <w:rPr>
                <w:rFonts w:hint="eastAsia"/>
                <w:lang w:eastAsia="zh-CN"/>
              </w:rPr>
            </w:pPr>
            <w:r>
              <w:rPr>
                <w:rFonts w:hint="eastAsia"/>
                <w:lang w:eastAsia="zh-CN"/>
              </w:rPr>
              <w:t>24</w:t>
            </w:r>
          </w:p>
        </w:tc>
        <w:tc>
          <w:tcPr>
            <w:tcW w:w="2833" w:type="dxa"/>
            <w:vAlign w:val="center"/>
          </w:tcPr>
          <w:p w14:paraId="07620A79">
            <w:pPr>
              <w:pStyle w:val="9"/>
              <w:framePr w:hSpace="0" w:wrap="auto" w:vAnchor="margin" w:hAnchor="text" w:xAlign="left" w:yAlign="inline"/>
              <w:rPr>
                <w:rFonts w:hint="eastAsia"/>
                <w:lang w:eastAsia="zh-CN"/>
              </w:rPr>
            </w:pPr>
            <w:r>
              <w:rPr>
                <w:rFonts w:hint="eastAsia"/>
                <w:lang w:eastAsia="zh-CN"/>
              </w:rPr>
              <w:t>由台面、钢脚构成。</w:t>
            </w:r>
          </w:p>
          <w:p w14:paraId="57387542">
            <w:pPr>
              <w:pStyle w:val="9"/>
              <w:framePr w:hSpace="0" w:wrap="auto" w:vAnchor="margin" w:hAnchor="text" w:xAlign="left" w:yAlign="inline"/>
              <w:rPr>
                <w:rFonts w:hint="eastAsia"/>
                <w:lang w:eastAsia="zh-CN"/>
              </w:rPr>
            </w:pPr>
            <w:r>
              <w:rPr>
                <w:rFonts w:hint="eastAsia"/>
                <w:lang w:eastAsia="zh-CN"/>
              </w:rPr>
              <w:t>台面厚度≥25mm。</w:t>
            </w:r>
          </w:p>
          <w:p w14:paraId="46AAE20A">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4A2E4732">
            <w:pPr>
              <w:pStyle w:val="9"/>
              <w:framePr w:hSpace="0" w:wrap="auto" w:vAnchor="margin" w:hAnchor="text" w:xAlign="left" w:yAlign="inline"/>
              <w:rPr>
                <w:rFonts w:hint="eastAsia"/>
                <w:lang w:eastAsia="zh-CN"/>
              </w:rPr>
            </w:pPr>
            <w:r>
              <w:rPr>
                <w:rFonts w:hint="eastAsia"/>
                <w:lang w:eastAsia="zh-CN"/>
              </w:rPr>
              <w:t>面材：饰面多层板</w:t>
            </w:r>
          </w:p>
          <w:p w14:paraId="6C6E32E3">
            <w:pPr>
              <w:pStyle w:val="9"/>
              <w:framePr w:hSpace="0" w:wrap="auto" w:vAnchor="margin" w:hAnchor="text" w:xAlign="left" w:yAlign="inline"/>
              <w:rPr>
                <w:rFonts w:hint="eastAsia"/>
                <w:lang w:eastAsia="zh-CN"/>
              </w:rPr>
            </w:pPr>
            <w:r>
              <w:rPr>
                <w:rFonts w:hint="eastAsia"/>
                <w:lang w:eastAsia="zh-CN"/>
              </w:rPr>
              <w:t>封边：PVC</w:t>
            </w:r>
          </w:p>
          <w:p w14:paraId="5AA3139E">
            <w:pPr>
              <w:pStyle w:val="9"/>
              <w:framePr w:hSpace="0" w:wrap="auto" w:vAnchor="margin" w:hAnchor="text" w:xAlign="left" w:yAlign="inline"/>
              <w:rPr>
                <w:rFonts w:hint="eastAsia"/>
                <w:lang w:eastAsia="zh-CN"/>
              </w:rPr>
            </w:pPr>
            <w:r>
              <w:rPr>
                <w:rFonts w:hint="eastAsia"/>
                <w:lang w:eastAsia="zh-CN"/>
              </w:rPr>
              <w:t>胶水：环保PUR胶</w:t>
            </w:r>
          </w:p>
          <w:p w14:paraId="24AE7E90">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553A277D">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385BF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07C457F3">
            <w:pPr>
              <w:spacing w:line="360" w:lineRule="auto"/>
              <w:jc w:val="center"/>
              <w:rPr>
                <w:rFonts w:hint="eastAsia" w:ascii="宋体" w:hAnsi="宋体" w:eastAsia="宋体" w:cs="宋体"/>
                <w:lang w:eastAsia="zh-CN"/>
              </w:rPr>
            </w:pPr>
            <w:r>
              <w:rPr>
                <w:rFonts w:hint="eastAsia" w:ascii="宋体" w:hAnsi="宋体" w:eastAsia="宋体" w:cs="宋体"/>
                <w:lang w:eastAsia="zh-CN"/>
              </w:rPr>
              <w:t>17</w:t>
            </w:r>
          </w:p>
        </w:tc>
        <w:tc>
          <w:tcPr>
            <w:tcW w:w="833" w:type="dxa"/>
            <w:vAlign w:val="center"/>
          </w:tcPr>
          <w:p w14:paraId="126EBE00">
            <w:pPr>
              <w:spacing w:line="360" w:lineRule="auto"/>
              <w:jc w:val="both"/>
              <w:rPr>
                <w:lang w:eastAsia="zh-CN"/>
              </w:rPr>
            </w:pPr>
            <w:r>
              <w:rPr>
                <w:rFonts w:hint="eastAsia"/>
                <w:lang w:eastAsia="zh-CN"/>
              </w:rPr>
              <w:t xml:space="preserve">讨论桌-17 </w:t>
            </w:r>
          </w:p>
        </w:tc>
        <w:tc>
          <w:tcPr>
            <w:tcW w:w="1023" w:type="dxa"/>
            <w:vAlign w:val="center"/>
          </w:tcPr>
          <w:p w14:paraId="3D7BCCBC">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516A0DC1">
            <w:pPr>
              <w:pStyle w:val="9"/>
              <w:framePr w:hSpace="0" w:wrap="auto" w:vAnchor="margin" w:hAnchor="text" w:xAlign="left" w:yAlign="inline"/>
              <w:rPr>
                <w:rFonts w:hint="eastAsia"/>
                <w:snapToGrid/>
              </w:rPr>
            </w:pPr>
            <w:r>
              <w:rPr>
                <w:snapToGrid/>
              </w:rPr>
              <w:drawing>
                <wp:inline distT="0" distB="0" distL="0" distR="0">
                  <wp:extent cx="1364615" cy="773430"/>
                  <wp:effectExtent l="0" t="0" r="6985" b="7620"/>
                  <wp:docPr id="144832205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322052" name="图片 3"/>
                          <pic:cNvPicPr>
                            <a:picLocks noChangeAspect="1"/>
                          </pic:cNvPicPr>
                        </pic:nvPicPr>
                        <pic:blipFill>
                          <a:blip r:embed="rId11"/>
                          <a:stretch>
                            <a:fillRect/>
                          </a:stretch>
                        </pic:blipFill>
                        <pic:spPr>
                          <a:xfrm>
                            <a:off x="0" y="0"/>
                            <a:ext cx="1364615" cy="773430"/>
                          </a:xfrm>
                          <a:prstGeom prst="rect">
                            <a:avLst/>
                          </a:prstGeom>
                          <a:noFill/>
                          <a:ln w="9525">
                            <a:noFill/>
                          </a:ln>
                        </pic:spPr>
                      </pic:pic>
                    </a:graphicData>
                  </a:graphic>
                </wp:inline>
              </w:drawing>
            </w:r>
          </w:p>
        </w:tc>
        <w:tc>
          <w:tcPr>
            <w:tcW w:w="2517" w:type="dxa"/>
            <w:vAlign w:val="center"/>
          </w:tcPr>
          <w:p w14:paraId="6C9E8D90">
            <w:pPr>
              <w:pStyle w:val="9"/>
              <w:framePr w:hSpace="0" w:wrap="auto" w:vAnchor="margin" w:hAnchor="text" w:xAlign="left" w:yAlign="inline"/>
              <w:rPr>
                <w:rFonts w:hint="eastAsia"/>
                <w:lang w:eastAsia="zh-CN"/>
              </w:rPr>
            </w:pPr>
            <w:r>
              <w:rPr>
                <w:rFonts w:hint="eastAsia"/>
                <w:lang w:eastAsia="zh-CN"/>
              </w:rPr>
              <w:t>W1800D900H750</w:t>
            </w:r>
          </w:p>
        </w:tc>
        <w:tc>
          <w:tcPr>
            <w:tcW w:w="950" w:type="dxa"/>
            <w:vAlign w:val="center"/>
          </w:tcPr>
          <w:p w14:paraId="19A9AF19">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0D95E9A9">
            <w:pPr>
              <w:pStyle w:val="9"/>
              <w:framePr w:hSpace="0" w:wrap="auto" w:vAnchor="margin" w:hAnchor="text" w:xAlign="left" w:yAlign="inline"/>
              <w:rPr>
                <w:rFonts w:hint="eastAsia"/>
                <w:lang w:eastAsia="zh-CN"/>
              </w:rPr>
            </w:pPr>
            <w:r>
              <w:rPr>
                <w:rFonts w:hint="eastAsia"/>
                <w:lang w:eastAsia="zh-CN"/>
              </w:rPr>
              <w:t>由台面、钢脚构成。</w:t>
            </w:r>
          </w:p>
          <w:p w14:paraId="4B31BB4E">
            <w:pPr>
              <w:pStyle w:val="9"/>
              <w:framePr w:hSpace="0" w:wrap="auto" w:vAnchor="margin" w:hAnchor="text" w:xAlign="left" w:yAlign="inline"/>
              <w:rPr>
                <w:rFonts w:hint="eastAsia"/>
                <w:lang w:eastAsia="zh-CN"/>
              </w:rPr>
            </w:pPr>
            <w:r>
              <w:rPr>
                <w:rFonts w:hint="eastAsia"/>
                <w:lang w:eastAsia="zh-CN"/>
              </w:rPr>
              <w:t>台面厚度≥25mm。</w:t>
            </w:r>
          </w:p>
          <w:p w14:paraId="1DAF0735">
            <w:pPr>
              <w:pStyle w:val="9"/>
              <w:framePr w:hSpace="0" w:wrap="auto" w:vAnchor="margin" w:hAnchor="text" w:xAlign="left" w:yAlign="inline"/>
              <w:rPr>
                <w:rFonts w:hint="eastAsia"/>
                <w:lang w:eastAsia="zh-CN"/>
              </w:rPr>
            </w:pPr>
            <w:r>
              <w:rPr>
                <w:rFonts w:hint="eastAsia"/>
                <w:lang w:eastAsia="zh-CN"/>
              </w:rPr>
              <w:t>桌脚一级冷轧2.0mm厚40 *40 方管。</w:t>
            </w:r>
          </w:p>
        </w:tc>
        <w:tc>
          <w:tcPr>
            <w:tcW w:w="2250" w:type="dxa"/>
            <w:vAlign w:val="center"/>
          </w:tcPr>
          <w:p w14:paraId="5EC25770">
            <w:pPr>
              <w:pStyle w:val="9"/>
              <w:framePr w:hSpace="0" w:wrap="auto" w:vAnchor="margin" w:hAnchor="text" w:xAlign="left" w:yAlign="inline"/>
              <w:rPr>
                <w:rFonts w:hint="eastAsia"/>
                <w:lang w:eastAsia="zh-CN"/>
              </w:rPr>
            </w:pPr>
            <w:r>
              <w:rPr>
                <w:rFonts w:hint="eastAsia"/>
                <w:lang w:eastAsia="zh-CN"/>
              </w:rPr>
              <w:t>面材：饰面多层板</w:t>
            </w:r>
          </w:p>
          <w:p w14:paraId="60A158B9">
            <w:pPr>
              <w:pStyle w:val="9"/>
              <w:framePr w:hSpace="0" w:wrap="auto" w:vAnchor="margin" w:hAnchor="text" w:xAlign="left" w:yAlign="inline"/>
              <w:rPr>
                <w:rFonts w:hint="eastAsia"/>
                <w:lang w:eastAsia="zh-CN"/>
              </w:rPr>
            </w:pPr>
            <w:r>
              <w:rPr>
                <w:rFonts w:hint="eastAsia"/>
                <w:lang w:eastAsia="zh-CN"/>
              </w:rPr>
              <w:t>封边：PVC</w:t>
            </w:r>
          </w:p>
          <w:p w14:paraId="28D5A6C5">
            <w:pPr>
              <w:pStyle w:val="9"/>
              <w:framePr w:hSpace="0" w:wrap="auto" w:vAnchor="margin" w:hAnchor="text" w:xAlign="left" w:yAlign="inline"/>
              <w:rPr>
                <w:rFonts w:hint="eastAsia"/>
                <w:lang w:eastAsia="zh-CN"/>
              </w:rPr>
            </w:pPr>
            <w:r>
              <w:rPr>
                <w:rFonts w:hint="eastAsia"/>
                <w:lang w:eastAsia="zh-CN"/>
              </w:rPr>
              <w:t>胶水：环保PUR胶</w:t>
            </w:r>
          </w:p>
          <w:p w14:paraId="5EB44DC6">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461896BF">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4、钢架：桌脚及横梁采用成型钢管，喷涂铝</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撑</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和</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柱，喷涂钢制底座，亚光粉体涂层,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32CEFF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72DB6094">
            <w:pPr>
              <w:spacing w:line="360" w:lineRule="auto"/>
              <w:jc w:val="center"/>
              <w:rPr>
                <w:rFonts w:hint="eastAsia" w:ascii="宋体" w:hAnsi="宋体" w:eastAsia="宋体" w:cs="宋体"/>
                <w:lang w:eastAsia="zh-CN"/>
              </w:rPr>
            </w:pPr>
            <w:r>
              <w:rPr>
                <w:rFonts w:hint="eastAsia" w:ascii="宋体" w:hAnsi="宋体" w:eastAsia="宋体" w:cs="宋体"/>
                <w:lang w:eastAsia="zh-CN"/>
              </w:rPr>
              <w:t>18</w:t>
            </w:r>
          </w:p>
        </w:tc>
        <w:tc>
          <w:tcPr>
            <w:tcW w:w="833" w:type="dxa"/>
            <w:vAlign w:val="center"/>
          </w:tcPr>
          <w:p w14:paraId="651514DC">
            <w:pPr>
              <w:spacing w:line="360" w:lineRule="auto"/>
              <w:jc w:val="both"/>
              <w:rPr>
                <w:lang w:eastAsia="zh-CN"/>
              </w:rPr>
            </w:pPr>
            <w:r>
              <w:rPr>
                <w:rFonts w:hint="eastAsia"/>
                <w:lang w:eastAsia="zh-CN"/>
              </w:rPr>
              <w:t xml:space="preserve">讨论桌-18 </w:t>
            </w:r>
          </w:p>
        </w:tc>
        <w:tc>
          <w:tcPr>
            <w:tcW w:w="1023" w:type="dxa"/>
            <w:vAlign w:val="center"/>
          </w:tcPr>
          <w:p w14:paraId="74CE28F1">
            <w:pPr>
              <w:pStyle w:val="9"/>
              <w:framePr w:hSpace="0" w:wrap="auto" w:vAnchor="margin" w:hAnchor="text" w:xAlign="left" w:yAlign="inline"/>
              <w:rPr>
                <w:rFonts w:hint="eastAsia"/>
                <w:lang w:eastAsia="zh-CN"/>
              </w:rPr>
            </w:pPr>
            <w:r>
              <w:rPr>
                <w:rFonts w:hint="eastAsia"/>
                <w:lang w:eastAsia="zh-CN"/>
              </w:rPr>
              <w:t>钢木结构桌</w:t>
            </w:r>
          </w:p>
        </w:tc>
        <w:tc>
          <w:tcPr>
            <w:tcW w:w="2461" w:type="dxa"/>
            <w:vAlign w:val="center"/>
          </w:tcPr>
          <w:p w14:paraId="24058A68">
            <w:pPr>
              <w:pStyle w:val="9"/>
              <w:framePr w:hSpace="0" w:wrap="auto" w:vAnchor="margin" w:hAnchor="text" w:xAlign="left" w:yAlign="inline"/>
              <w:rPr>
                <w:rFonts w:hint="eastAsia"/>
                <w:snapToGrid/>
              </w:rPr>
            </w:pPr>
            <w:r>
              <w:rPr>
                <w:snapToGrid/>
              </w:rPr>
              <w:drawing>
                <wp:inline distT="0" distB="0" distL="0" distR="0">
                  <wp:extent cx="1254125" cy="762000"/>
                  <wp:effectExtent l="0" t="0" r="3175" b="0"/>
                  <wp:docPr id="260010366"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010366" name="图片 187"/>
                          <pic:cNvPicPr>
                            <a:picLocks noChangeAspect="1"/>
                          </pic:cNvPicPr>
                        </pic:nvPicPr>
                        <pic:blipFill>
                          <a:blip r:embed="rId8"/>
                          <a:stretch>
                            <a:fillRect/>
                          </a:stretch>
                        </pic:blipFill>
                        <pic:spPr>
                          <a:xfrm>
                            <a:off x="0" y="0"/>
                            <a:ext cx="1256300" cy="763013"/>
                          </a:xfrm>
                          <a:prstGeom prst="rect">
                            <a:avLst/>
                          </a:prstGeom>
                          <a:noFill/>
                          <a:ln w="9525">
                            <a:noFill/>
                          </a:ln>
                        </pic:spPr>
                      </pic:pic>
                    </a:graphicData>
                  </a:graphic>
                </wp:inline>
              </w:drawing>
            </w:r>
          </w:p>
        </w:tc>
        <w:tc>
          <w:tcPr>
            <w:tcW w:w="2517" w:type="dxa"/>
            <w:vAlign w:val="center"/>
          </w:tcPr>
          <w:p w14:paraId="039B7E25">
            <w:pPr>
              <w:pStyle w:val="9"/>
              <w:framePr w:hSpace="0" w:wrap="auto" w:vAnchor="margin" w:hAnchor="text" w:xAlign="left" w:yAlign="inline"/>
              <w:rPr>
                <w:rFonts w:hint="eastAsia"/>
                <w:lang w:eastAsia="zh-CN"/>
              </w:rPr>
            </w:pPr>
            <w:r>
              <w:rPr>
                <w:rFonts w:hint="eastAsia"/>
                <w:lang w:eastAsia="zh-CN"/>
              </w:rPr>
              <w:t>W800D800H450</w:t>
            </w:r>
          </w:p>
        </w:tc>
        <w:tc>
          <w:tcPr>
            <w:tcW w:w="950" w:type="dxa"/>
            <w:vAlign w:val="center"/>
          </w:tcPr>
          <w:p w14:paraId="7F42F40E">
            <w:pPr>
              <w:pStyle w:val="9"/>
              <w:framePr w:hSpace="0" w:wrap="auto" w:vAnchor="margin" w:hAnchor="text" w:xAlign="left" w:yAlign="inline"/>
              <w:rPr>
                <w:rFonts w:hint="eastAsia"/>
                <w:lang w:eastAsia="zh-CN"/>
              </w:rPr>
            </w:pPr>
            <w:r>
              <w:rPr>
                <w:rFonts w:hint="eastAsia"/>
                <w:lang w:eastAsia="zh-CN"/>
              </w:rPr>
              <w:t>5</w:t>
            </w:r>
          </w:p>
        </w:tc>
        <w:tc>
          <w:tcPr>
            <w:tcW w:w="2833" w:type="dxa"/>
            <w:vAlign w:val="center"/>
          </w:tcPr>
          <w:p w14:paraId="38C99102">
            <w:pPr>
              <w:pStyle w:val="9"/>
              <w:framePr w:hSpace="0" w:wrap="auto" w:vAnchor="margin" w:hAnchor="text" w:xAlign="left" w:yAlign="inline"/>
              <w:rPr>
                <w:rFonts w:hint="eastAsia"/>
                <w:lang w:eastAsia="zh-CN"/>
              </w:rPr>
            </w:pPr>
            <w:r>
              <w:rPr>
                <w:rFonts w:hint="eastAsia"/>
                <w:lang w:eastAsia="zh-CN"/>
              </w:rPr>
              <w:t>由台面、钢脚构成。</w:t>
            </w:r>
          </w:p>
          <w:p w14:paraId="27CCC15C">
            <w:pPr>
              <w:pStyle w:val="9"/>
              <w:framePr w:hSpace="0" w:wrap="auto" w:vAnchor="margin" w:hAnchor="text" w:xAlign="left" w:yAlign="inline"/>
              <w:rPr>
                <w:rFonts w:hint="eastAsia"/>
                <w:lang w:eastAsia="zh-CN"/>
              </w:rPr>
            </w:pPr>
            <w:r>
              <w:rPr>
                <w:rFonts w:hint="eastAsia"/>
                <w:lang w:eastAsia="zh-CN"/>
              </w:rPr>
              <w:t>台面厚度≥25mm。</w:t>
            </w:r>
          </w:p>
          <w:p w14:paraId="4699BA24">
            <w:pPr>
              <w:pStyle w:val="9"/>
              <w:framePr w:hSpace="0" w:wrap="auto" w:vAnchor="margin" w:hAnchor="text" w:xAlign="left" w:yAlign="inline"/>
              <w:rPr>
                <w:rFonts w:hint="eastAsia"/>
                <w:lang w:eastAsia="zh-CN"/>
              </w:rPr>
            </w:pPr>
            <w:r>
              <w:rPr>
                <w:rFonts w:hint="eastAsia"/>
                <w:lang w:eastAsia="zh-CN"/>
              </w:rPr>
              <w:t>桌脚D450实心铁盘.D60中心管</w:t>
            </w:r>
          </w:p>
        </w:tc>
        <w:tc>
          <w:tcPr>
            <w:tcW w:w="2250" w:type="dxa"/>
            <w:vAlign w:val="center"/>
          </w:tcPr>
          <w:p w14:paraId="4F31334A">
            <w:pPr>
              <w:pStyle w:val="9"/>
              <w:framePr w:hSpace="0" w:wrap="auto" w:vAnchor="margin" w:hAnchor="text" w:xAlign="left" w:yAlign="inline"/>
              <w:rPr>
                <w:rFonts w:hint="eastAsia"/>
                <w:lang w:eastAsia="zh-CN"/>
              </w:rPr>
            </w:pPr>
            <w:r>
              <w:rPr>
                <w:rFonts w:hint="eastAsia"/>
                <w:lang w:eastAsia="zh-CN"/>
              </w:rPr>
              <w:t>面材：饰面多层板</w:t>
            </w:r>
          </w:p>
          <w:p w14:paraId="2D898450">
            <w:pPr>
              <w:pStyle w:val="9"/>
              <w:framePr w:hSpace="0" w:wrap="auto" w:vAnchor="margin" w:hAnchor="text" w:xAlign="left" w:yAlign="inline"/>
              <w:rPr>
                <w:rFonts w:hint="eastAsia"/>
                <w:lang w:eastAsia="zh-CN"/>
              </w:rPr>
            </w:pPr>
            <w:r>
              <w:rPr>
                <w:rFonts w:hint="eastAsia"/>
                <w:lang w:eastAsia="zh-CN"/>
              </w:rPr>
              <w:t>封边：PVC</w:t>
            </w:r>
          </w:p>
          <w:p w14:paraId="0FA5B028">
            <w:pPr>
              <w:pStyle w:val="9"/>
              <w:framePr w:hSpace="0" w:wrap="auto" w:vAnchor="margin" w:hAnchor="text" w:xAlign="left" w:yAlign="inline"/>
              <w:rPr>
                <w:rFonts w:hint="eastAsia"/>
                <w:lang w:eastAsia="zh-CN"/>
              </w:rPr>
            </w:pPr>
            <w:r>
              <w:rPr>
                <w:rFonts w:hint="eastAsia"/>
                <w:lang w:eastAsia="zh-CN"/>
              </w:rPr>
              <w:t>胶水：环保PUR胶</w:t>
            </w:r>
          </w:p>
          <w:p w14:paraId="1286D710">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59F54E70">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4、桌脚：D450实心铁盘.D60中心管.250*250冲压托盘。喷涂钢制底座，亚光粉体涂层, 厚度实测值 70-80um, 耐冲击, 耐酸雾性,10 道防锈处理, 隧道式静电喷涂</w:t>
            </w:r>
            <w:r>
              <w:rPr>
                <w:rFonts w:hint="eastAsia" w:ascii="微软雅黑" w:hAnsi="微软雅黑" w:eastAsia="微软雅黑" w:cs="微软雅黑"/>
                <w:snapToGrid w:val="0"/>
                <w:sz w:val="21"/>
                <w:szCs w:val="21"/>
              </w:rPr>
              <w:t>⼯</w:t>
            </w:r>
            <w:r>
              <w:rPr>
                <w:rFonts w:hint="eastAsia" w:ascii="Arial" w:hAnsi="Arial" w:cs="Arial" w:eastAsiaTheme="minorEastAsia"/>
                <w:snapToGrid w:val="0"/>
                <w:sz w:val="21"/>
                <w:szCs w:val="21"/>
              </w:rPr>
              <w:t>艺。</w:t>
            </w:r>
          </w:p>
        </w:tc>
      </w:tr>
      <w:tr w14:paraId="6D5CD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10B5BC6">
            <w:pPr>
              <w:spacing w:line="360" w:lineRule="auto"/>
              <w:jc w:val="center"/>
              <w:rPr>
                <w:rFonts w:hint="eastAsia" w:ascii="宋体" w:hAnsi="宋体" w:eastAsia="宋体" w:cs="宋体"/>
                <w:lang w:eastAsia="zh-CN"/>
              </w:rPr>
            </w:pPr>
            <w:r>
              <w:rPr>
                <w:rFonts w:hint="eastAsia" w:ascii="宋体" w:hAnsi="宋体" w:eastAsia="宋体" w:cs="宋体"/>
                <w:lang w:eastAsia="zh-CN"/>
              </w:rPr>
              <w:t>19</w:t>
            </w:r>
          </w:p>
        </w:tc>
        <w:tc>
          <w:tcPr>
            <w:tcW w:w="833" w:type="dxa"/>
            <w:vAlign w:val="center"/>
          </w:tcPr>
          <w:p w14:paraId="3BCC8D0D">
            <w:pPr>
              <w:spacing w:line="360" w:lineRule="auto"/>
              <w:jc w:val="both"/>
              <w:rPr>
                <w:lang w:eastAsia="zh-CN"/>
              </w:rPr>
            </w:pPr>
            <w:r>
              <w:rPr>
                <w:rFonts w:hint="eastAsia"/>
                <w:lang w:eastAsia="zh-CN"/>
              </w:rPr>
              <w:t xml:space="preserve">讨论桌-19 </w:t>
            </w:r>
          </w:p>
        </w:tc>
        <w:tc>
          <w:tcPr>
            <w:tcW w:w="1023" w:type="dxa"/>
            <w:vAlign w:val="center"/>
          </w:tcPr>
          <w:p w14:paraId="314C088F">
            <w:pPr>
              <w:pStyle w:val="9"/>
              <w:framePr w:hSpace="0" w:wrap="auto" w:vAnchor="margin" w:hAnchor="text" w:xAlign="left" w:yAlign="inline"/>
              <w:rPr>
                <w:rFonts w:hint="eastAsia"/>
                <w:lang w:eastAsia="zh-CN"/>
              </w:rPr>
            </w:pPr>
            <w:r>
              <w:rPr>
                <w:rFonts w:hint="eastAsia"/>
                <w:lang w:eastAsia="zh-CN"/>
              </w:rPr>
              <w:t>钢木结构方桌</w:t>
            </w:r>
          </w:p>
        </w:tc>
        <w:tc>
          <w:tcPr>
            <w:tcW w:w="2461" w:type="dxa"/>
            <w:vAlign w:val="center"/>
          </w:tcPr>
          <w:p w14:paraId="4CF131D0">
            <w:pPr>
              <w:pStyle w:val="9"/>
              <w:framePr w:hSpace="0" w:wrap="auto" w:vAnchor="margin" w:hAnchor="text" w:xAlign="left" w:yAlign="inline"/>
              <w:rPr>
                <w:rFonts w:hint="eastAsia"/>
                <w:snapToGrid/>
                <w:lang w:eastAsia="zh-CN"/>
              </w:rPr>
            </w:pPr>
            <w:r>
              <w:rPr>
                <w:snapToGrid/>
              </w:rPr>
              <w:drawing>
                <wp:inline distT="0" distB="0" distL="0" distR="0">
                  <wp:extent cx="1425575" cy="901700"/>
                  <wp:effectExtent l="0" t="0" r="3175" b="0"/>
                  <wp:docPr id="86"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62"/>
                          <pic:cNvPicPr>
                            <a:picLocks noChangeAspect="1"/>
                          </pic:cNvPicPr>
                        </pic:nvPicPr>
                        <pic:blipFill>
                          <a:blip r:embed="rId15"/>
                          <a:stretch>
                            <a:fillRect/>
                          </a:stretch>
                        </pic:blipFill>
                        <pic:spPr>
                          <a:xfrm>
                            <a:off x="0" y="0"/>
                            <a:ext cx="1425575" cy="901700"/>
                          </a:xfrm>
                          <a:prstGeom prst="rect">
                            <a:avLst/>
                          </a:prstGeom>
                          <a:noFill/>
                          <a:ln w="9525">
                            <a:noFill/>
                          </a:ln>
                        </pic:spPr>
                      </pic:pic>
                    </a:graphicData>
                  </a:graphic>
                </wp:inline>
              </w:drawing>
            </w:r>
          </w:p>
        </w:tc>
        <w:tc>
          <w:tcPr>
            <w:tcW w:w="2517" w:type="dxa"/>
            <w:vAlign w:val="center"/>
          </w:tcPr>
          <w:p w14:paraId="5C10C690">
            <w:pPr>
              <w:pStyle w:val="9"/>
              <w:framePr w:hSpace="0" w:wrap="auto" w:vAnchor="margin" w:hAnchor="text" w:xAlign="left" w:yAlign="inline"/>
              <w:rPr>
                <w:rFonts w:hint="eastAsia"/>
                <w:lang w:eastAsia="zh-CN"/>
              </w:rPr>
            </w:pPr>
            <w:r>
              <w:rPr>
                <w:rFonts w:hint="eastAsia"/>
                <w:lang w:eastAsia="zh-CN"/>
              </w:rPr>
              <w:t>W600D600H500</w:t>
            </w:r>
          </w:p>
        </w:tc>
        <w:tc>
          <w:tcPr>
            <w:tcW w:w="950" w:type="dxa"/>
            <w:vAlign w:val="center"/>
          </w:tcPr>
          <w:p w14:paraId="0A9E5F87">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29611B3C">
            <w:pPr>
              <w:pStyle w:val="9"/>
              <w:framePr w:hSpace="0" w:wrap="auto" w:vAnchor="margin" w:hAnchor="text" w:xAlign="left" w:yAlign="inline"/>
              <w:rPr>
                <w:rFonts w:hint="eastAsia"/>
                <w:lang w:eastAsia="zh-CN"/>
              </w:rPr>
            </w:pPr>
            <w:r>
              <w:rPr>
                <w:rFonts w:hint="eastAsia"/>
                <w:lang w:eastAsia="zh-CN"/>
              </w:rPr>
              <w:t>由台面、钢脚构成。</w:t>
            </w:r>
          </w:p>
          <w:p w14:paraId="0D5EA31E">
            <w:pPr>
              <w:pStyle w:val="9"/>
              <w:framePr w:hSpace="0" w:wrap="auto" w:vAnchor="margin" w:hAnchor="text" w:xAlign="left" w:yAlign="inline"/>
              <w:rPr>
                <w:rFonts w:hint="eastAsia"/>
                <w:lang w:eastAsia="zh-CN"/>
              </w:rPr>
            </w:pPr>
            <w:r>
              <w:rPr>
                <w:rFonts w:hint="eastAsia"/>
                <w:lang w:eastAsia="zh-CN"/>
              </w:rPr>
              <w:t>台面厚度≥25mm。</w:t>
            </w:r>
          </w:p>
          <w:p w14:paraId="78C37004">
            <w:pPr>
              <w:pStyle w:val="9"/>
              <w:framePr w:hSpace="0" w:wrap="auto" w:vAnchor="margin" w:hAnchor="text" w:xAlign="left" w:yAlign="inline"/>
              <w:rPr>
                <w:rFonts w:hint="eastAsia"/>
                <w:lang w:eastAsia="zh-CN"/>
              </w:rPr>
            </w:pPr>
            <w:r>
              <w:rPr>
                <w:rFonts w:hint="eastAsia"/>
                <w:lang w:eastAsia="zh-CN"/>
              </w:rPr>
              <w:t>桌脚</w:t>
            </w:r>
            <w:bookmarkStart w:id="10" w:name="OLE_LINK31"/>
            <w:r>
              <w:rPr>
                <w:rFonts w:hint="eastAsia"/>
                <w:lang w:eastAsia="zh-CN"/>
              </w:rPr>
              <w:t>40*40，2.0mm厚不锈钢方管，电镀镜面</w:t>
            </w:r>
            <w:bookmarkEnd w:id="10"/>
          </w:p>
        </w:tc>
        <w:tc>
          <w:tcPr>
            <w:tcW w:w="2250" w:type="dxa"/>
            <w:vAlign w:val="center"/>
          </w:tcPr>
          <w:p w14:paraId="79DB48FD">
            <w:pPr>
              <w:pStyle w:val="9"/>
              <w:framePr w:hSpace="0" w:wrap="auto" w:vAnchor="margin" w:hAnchor="text" w:xAlign="left" w:yAlign="inline"/>
              <w:rPr>
                <w:rFonts w:hint="eastAsia"/>
                <w:lang w:eastAsia="zh-CN"/>
              </w:rPr>
            </w:pPr>
            <w:r>
              <w:rPr>
                <w:rFonts w:hint="eastAsia"/>
                <w:lang w:eastAsia="zh-CN"/>
              </w:rPr>
              <w:t>面材：饰面多层板</w:t>
            </w:r>
          </w:p>
          <w:p w14:paraId="6C8C1B41">
            <w:pPr>
              <w:pStyle w:val="9"/>
              <w:framePr w:hSpace="0" w:wrap="auto" w:vAnchor="margin" w:hAnchor="text" w:xAlign="left" w:yAlign="inline"/>
              <w:rPr>
                <w:rFonts w:hint="eastAsia"/>
                <w:lang w:eastAsia="zh-CN"/>
              </w:rPr>
            </w:pPr>
            <w:r>
              <w:rPr>
                <w:rFonts w:hint="eastAsia"/>
                <w:lang w:eastAsia="zh-CN"/>
              </w:rPr>
              <w:t>封边：PVC</w:t>
            </w:r>
          </w:p>
          <w:p w14:paraId="55FE7B6E">
            <w:pPr>
              <w:pStyle w:val="9"/>
              <w:framePr w:hSpace="0" w:wrap="auto" w:vAnchor="margin" w:hAnchor="text" w:xAlign="left" w:yAlign="inline"/>
              <w:rPr>
                <w:rFonts w:hint="eastAsia"/>
                <w:lang w:eastAsia="zh-CN"/>
              </w:rPr>
            </w:pPr>
            <w:r>
              <w:rPr>
                <w:rFonts w:hint="eastAsia"/>
                <w:lang w:eastAsia="zh-CN"/>
              </w:rPr>
              <w:t>胶水：环保PUR胶</w:t>
            </w:r>
          </w:p>
          <w:p w14:paraId="7CAD4F92">
            <w:pPr>
              <w:pStyle w:val="9"/>
              <w:framePr w:hSpace="0" w:wrap="auto" w:vAnchor="margin" w:hAnchor="text" w:xAlign="left" w:yAlign="inline"/>
              <w:rPr>
                <w:rFonts w:hint="eastAsia"/>
                <w:lang w:eastAsia="zh-CN"/>
              </w:rPr>
            </w:pPr>
            <w:r>
              <w:rPr>
                <w:rFonts w:hint="eastAsia"/>
                <w:lang w:eastAsia="zh-CN"/>
              </w:rPr>
              <w:t>桌脚：钢制</w:t>
            </w:r>
          </w:p>
        </w:tc>
        <w:tc>
          <w:tcPr>
            <w:tcW w:w="7548" w:type="dxa"/>
            <w:vAlign w:val="center"/>
          </w:tcPr>
          <w:p w14:paraId="1FD299A3">
            <w:pPr>
              <w:pStyle w:val="11"/>
              <w:spacing w:line="360" w:lineRule="auto"/>
              <w:jc w:val="both"/>
              <w:rPr>
                <w:rFonts w:ascii="Arial" w:hAnsi="Arial" w:cs="Arial" w:eastAsiaTheme="minorEastAsia"/>
                <w:snapToGrid w:val="0"/>
                <w:sz w:val="21"/>
                <w:szCs w:val="21"/>
              </w:rPr>
            </w:pPr>
            <w:r>
              <w:rPr>
                <w:rFonts w:hint="eastAsia" w:ascii="Arial" w:hAnsi="Arial" w:cs="Arial" w:eastAsiaTheme="minorEastAsia"/>
                <w:snapToGrid w:val="0"/>
                <w:sz w:val="21"/>
                <w:szCs w:val="21"/>
              </w:rPr>
              <w:t>1、基材：采用优质饰面多层板，符合GB/T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2、封边条：采用PVC材质，表面平整、光滑、无皱纹、折痕，压纹清晰，耐干热、耐磨、耐老化等，其中可迁移元素、邻苯二甲酸酯、多环芳烃甲醛释放量均未检出，相关检测符合QB/T 4463-2013要求；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3、胶水：采用优质环保PUR胶，总挥发性有机物（g/kg）≤50；满足GB 33372-2020要求；</w:t>
            </w:r>
            <w:r>
              <w:rPr>
                <w:rFonts w:hint="eastAsia" w:ascii="Arial" w:hAnsi="Arial" w:cs="Arial" w:eastAsiaTheme="minorEastAsia"/>
                <w:snapToGrid w:val="0"/>
                <w:sz w:val="21"/>
                <w:szCs w:val="21"/>
              </w:rPr>
              <w:br w:type="textWrapping"/>
            </w:r>
            <w:r>
              <w:rPr>
                <w:rFonts w:hint="eastAsia" w:ascii="Arial" w:hAnsi="Arial" w:cs="Arial" w:eastAsiaTheme="minorEastAsia"/>
                <w:snapToGrid w:val="0"/>
                <w:sz w:val="21"/>
                <w:szCs w:val="21"/>
              </w:rPr>
              <w:t>4、桌脚：</w:t>
            </w:r>
            <w:r>
              <w:rPr>
                <w:rFonts w:hint="eastAsia"/>
              </w:rPr>
              <w:t>40*40，2.0mm厚不锈钢方管，电镀镜面</w:t>
            </w:r>
          </w:p>
        </w:tc>
      </w:tr>
      <w:tr w14:paraId="6B122E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20943" w:type="dxa"/>
            <w:gridSpan w:val="9"/>
            <w:vAlign w:val="center"/>
          </w:tcPr>
          <w:p w14:paraId="073A8522">
            <w:pPr>
              <w:pStyle w:val="11"/>
              <w:spacing w:line="360" w:lineRule="auto"/>
              <w:jc w:val="center"/>
              <w:rPr>
                <w:rFonts w:ascii="Arial" w:hAnsi="Arial" w:cs="Arial" w:eastAsiaTheme="minorEastAsia"/>
                <w:snapToGrid w:val="0"/>
                <w:sz w:val="21"/>
                <w:szCs w:val="21"/>
              </w:rPr>
            </w:pPr>
            <w:r>
              <w:rPr>
                <w:rFonts w:hint="eastAsia" w:ascii="Arial" w:hAnsi="Arial" w:cs="Arial" w:eastAsiaTheme="minorEastAsia"/>
                <w:snapToGrid w:val="0"/>
                <w:sz w:val="21"/>
                <w:szCs w:val="21"/>
              </w:rPr>
              <w:t>二、讨论椅</w:t>
            </w:r>
          </w:p>
        </w:tc>
      </w:tr>
      <w:tr w14:paraId="155E4E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3389646D">
            <w:pPr>
              <w:spacing w:line="360" w:lineRule="auto"/>
              <w:jc w:val="center"/>
              <w:rPr>
                <w:rFonts w:hint="eastAsia" w:ascii="宋体" w:hAnsi="宋体" w:eastAsia="宋体" w:cs="宋体"/>
                <w:lang w:eastAsia="zh-CN"/>
              </w:rPr>
            </w:pPr>
            <w:r>
              <w:rPr>
                <w:rFonts w:hint="eastAsia" w:ascii="宋体" w:hAnsi="宋体" w:eastAsia="宋体" w:cs="宋体"/>
                <w:lang w:eastAsia="zh-CN"/>
              </w:rPr>
              <w:t>20</w:t>
            </w:r>
          </w:p>
        </w:tc>
        <w:tc>
          <w:tcPr>
            <w:tcW w:w="833" w:type="dxa"/>
            <w:vAlign w:val="center"/>
          </w:tcPr>
          <w:p w14:paraId="38DE7DBE">
            <w:pPr>
              <w:spacing w:line="360" w:lineRule="auto"/>
              <w:jc w:val="both"/>
              <w:rPr>
                <w:lang w:eastAsia="zh-CN"/>
              </w:rPr>
            </w:pPr>
            <w:bookmarkStart w:id="11" w:name="OLE_LINK13"/>
            <w:r>
              <w:rPr>
                <w:rFonts w:hint="eastAsia"/>
                <w:lang w:eastAsia="zh-CN"/>
              </w:rPr>
              <w:t>讨论椅-1(送样)</w:t>
            </w:r>
            <w:bookmarkEnd w:id="11"/>
          </w:p>
        </w:tc>
        <w:tc>
          <w:tcPr>
            <w:tcW w:w="1023" w:type="dxa"/>
            <w:vAlign w:val="center"/>
          </w:tcPr>
          <w:p w14:paraId="4A8ABB30">
            <w:pPr>
              <w:pStyle w:val="9"/>
              <w:framePr w:hSpace="0" w:wrap="auto" w:vAnchor="margin" w:hAnchor="text" w:xAlign="left" w:yAlign="inline"/>
              <w:rPr>
                <w:rFonts w:hint="eastAsia"/>
                <w:lang w:eastAsia="zh-CN"/>
              </w:rPr>
            </w:pPr>
            <w:r>
              <w:rPr>
                <w:rFonts w:hint="eastAsia"/>
                <w:lang w:eastAsia="zh-CN"/>
              </w:rPr>
              <w:t>四脚座椅</w:t>
            </w:r>
          </w:p>
        </w:tc>
        <w:tc>
          <w:tcPr>
            <w:tcW w:w="2461" w:type="dxa"/>
            <w:vAlign w:val="center"/>
          </w:tcPr>
          <w:p w14:paraId="473C001F">
            <w:pPr>
              <w:pStyle w:val="9"/>
              <w:framePr w:hSpace="0" w:wrap="auto" w:vAnchor="margin" w:hAnchor="text" w:xAlign="left" w:yAlign="inline"/>
              <w:rPr>
                <w:rFonts w:hint="eastAsia"/>
                <w:lang w:eastAsia="zh-CN"/>
              </w:rPr>
            </w:pPr>
            <w:r>
              <w:rPr>
                <w:lang w:eastAsia="zh-CN"/>
              </w:rPr>
              <w:drawing>
                <wp:inline distT="0" distB="0" distL="114300" distR="114300">
                  <wp:extent cx="956310" cy="1190625"/>
                  <wp:effectExtent l="0" t="0" r="15240" b="9525"/>
                  <wp:docPr id="7" name="图片 7" descr="174572352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45723527706"/>
                          <pic:cNvPicPr>
                            <a:picLocks noChangeAspect="1"/>
                          </pic:cNvPicPr>
                        </pic:nvPicPr>
                        <pic:blipFill>
                          <a:blip r:embed="rId16"/>
                          <a:stretch>
                            <a:fillRect/>
                          </a:stretch>
                        </pic:blipFill>
                        <pic:spPr>
                          <a:xfrm>
                            <a:off x="0" y="0"/>
                            <a:ext cx="956310" cy="1190625"/>
                          </a:xfrm>
                          <a:prstGeom prst="rect">
                            <a:avLst/>
                          </a:prstGeom>
                        </pic:spPr>
                      </pic:pic>
                    </a:graphicData>
                  </a:graphic>
                </wp:inline>
              </w:drawing>
            </w:r>
          </w:p>
        </w:tc>
        <w:tc>
          <w:tcPr>
            <w:tcW w:w="2517" w:type="dxa"/>
            <w:vAlign w:val="center"/>
          </w:tcPr>
          <w:p w14:paraId="63DD7D60">
            <w:pPr>
              <w:pStyle w:val="9"/>
              <w:framePr w:hSpace="0" w:wrap="auto" w:vAnchor="margin" w:hAnchor="text" w:xAlign="left" w:yAlign="inline"/>
              <w:rPr>
                <w:rFonts w:hint="eastAsia"/>
                <w:lang w:eastAsia="zh-CN"/>
              </w:rPr>
            </w:pPr>
            <w:r>
              <w:rPr>
                <w:rFonts w:hint="eastAsia"/>
                <w:lang w:eastAsia="zh-CN"/>
              </w:rPr>
              <w:t>W510D490H840</w:t>
            </w:r>
          </w:p>
        </w:tc>
        <w:tc>
          <w:tcPr>
            <w:tcW w:w="950" w:type="dxa"/>
            <w:vAlign w:val="center"/>
          </w:tcPr>
          <w:p w14:paraId="431FBD17">
            <w:pPr>
              <w:pStyle w:val="9"/>
              <w:framePr w:hSpace="0" w:wrap="auto" w:vAnchor="margin" w:hAnchor="text" w:xAlign="left" w:yAlign="inline"/>
              <w:rPr>
                <w:rFonts w:hint="eastAsia"/>
                <w:lang w:eastAsia="zh-CN"/>
              </w:rPr>
            </w:pPr>
            <w:r>
              <w:rPr>
                <w:rFonts w:hint="eastAsia"/>
                <w:lang w:eastAsia="zh-CN"/>
              </w:rPr>
              <w:t>505</w:t>
            </w:r>
          </w:p>
        </w:tc>
        <w:tc>
          <w:tcPr>
            <w:tcW w:w="2833" w:type="dxa"/>
            <w:vAlign w:val="center"/>
          </w:tcPr>
          <w:p w14:paraId="33A606CE">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椅身、椅脚构成</w:t>
            </w:r>
          </w:p>
        </w:tc>
        <w:tc>
          <w:tcPr>
            <w:tcW w:w="2250" w:type="dxa"/>
            <w:vAlign w:val="center"/>
          </w:tcPr>
          <w:p w14:paraId="035FD273">
            <w:pPr>
              <w:pStyle w:val="9"/>
              <w:framePr w:hSpace="0" w:wrap="auto" w:vAnchor="margin" w:hAnchor="text" w:xAlign="left" w:yAlign="inline"/>
              <w:rPr>
                <w:rFonts w:hint="eastAsia"/>
                <w:lang w:eastAsia="zh-CN"/>
              </w:rPr>
            </w:pPr>
            <w:r>
              <w:rPr>
                <w:rFonts w:hint="eastAsia"/>
                <w:snapToGrid/>
                <w:lang w:eastAsia="zh-CN"/>
              </w:rPr>
              <w:t>椅身：聚丙烯加玻璃纤</w:t>
            </w:r>
            <w:r>
              <w:rPr>
                <w:rFonts w:hint="eastAsia"/>
                <w:lang w:eastAsia="zh-CN"/>
              </w:rPr>
              <w:t>维</w:t>
            </w:r>
          </w:p>
          <w:p w14:paraId="0E192F71">
            <w:pPr>
              <w:pStyle w:val="9"/>
              <w:framePr w:hSpace="0" w:wrap="auto" w:vAnchor="margin" w:hAnchor="text" w:xAlign="left" w:yAlign="inline"/>
              <w:rPr>
                <w:rFonts w:hint="eastAsia"/>
                <w:lang w:eastAsia="zh-CN"/>
              </w:rPr>
            </w:pPr>
            <w:r>
              <w:rPr>
                <w:rFonts w:hint="eastAsia"/>
                <w:lang w:eastAsia="zh-CN"/>
              </w:rPr>
              <w:t>椅脚：</w:t>
            </w:r>
            <w:r>
              <w:rPr>
                <w:rFonts w:hint="eastAsia"/>
                <w:snapToGrid/>
                <w:lang w:eastAsia="zh-CN"/>
              </w:rPr>
              <w:t>冷轧低碳圆管</w:t>
            </w:r>
          </w:p>
        </w:tc>
        <w:tc>
          <w:tcPr>
            <w:tcW w:w="7548" w:type="dxa"/>
            <w:vAlign w:val="center"/>
          </w:tcPr>
          <w:p w14:paraId="4BE03E0B">
            <w:pPr>
              <w:pStyle w:val="11"/>
              <w:spacing w:line="360" w:lineRule="auto"/>
              <w:jc w:val="both"/>
            </w:pPr>
            <w:r>
              <w:rPr>
                <w:rFonts w:hint="eastAsia"/>
              </w:rPr>
              <w:t>1.椅身：采用全新聚丙烯加玻璃纤维，由三部分组成（椅座、背、装饰壳），整椅胶背座深410mm,整椅胶背高度 440mm，整椅胶背宽度445mm。椅座和背具有独立可拆卸功能。</w:t>
            </w:r>
            <w:r>
              <w:rPr>
                <w:rFonts w:hint="eastAsia"/>
              </w:rPr>
              <w:br w:type="textWrapping"/>
            </w:r>
            <w:r>
              <w:rPr>
                <w:rFonts w:hint="eastAsia"/>
              </w:rPr>
              <w:t>1.1.椅座：采用全新聚丙烯加玻璃纤维，后背几何镂空手提式设计，方便使用者单手手提和搬运功能，长度495mm，宽度440mm，厚度8-43mm（最厚处）；手提位的宽度是136mm ,净重为3.1KG。</w:t>
            </w:r>
            <w:r>
              <w:rPr>
                <w:rFonts w:hint="eastAsia"/>
              </w:rPr>
              <w:br w:type="textWrapping"/>
            </w:r>
            <w:r>
              <w:rPr>
                <w:rFonts w:hint="eastAsia"/>
              </w:rPr>
              <w:t>1.2.椅背：采用全新材质EVA+GF，总宽度410mm,长度395mm，厚度6mm,外观类似笑脸，，笑口宽度5-15mm，最上端开口处间距9mm安装方式是卡扣加隐藏式螺丝，靠背可根据人体工学实现可调节、可倾仰、多角度变化功能，可调节角度为10-15度。顶腰位置可随着使用者的使用变化而变化。</w:t>
            </w:r>
            <w:r>
              <w:rPr>
                <w:rFonts w:hint="eastAsia"/>
              </w:rPr>
              <w:br w:type="textWrapping"/>
            </w:r>
            <w:r>
              <w:rPr>
                <w:rFonts w:hint="eastAsia"/>
              </w:rPr>
              <w:t xml:space="preserve">1.3装饰壳：采用全新ABS，镂空牛油果形状设计， 上端长120mm，边长230mm，下端长245mm，安装方式是卡扣安装 （颜色可根据使用方需求与椅座或椅背颜色去搭配） 。                                      </w:t>
            </w:r>
            <w:r>
              <w:rPr>
                <w:rFonts w:hint="eastAsia"/>
              </w:rPr>
              <w:br w:type="textWrapping"/>
            </w:r>
            <w:r>
              <w:rPr>
                <w:rFonts w:hint="eastAsia"/>
              </w:rPr>
              <w:t>2.椅脚：采用优质品牌冷轧低碳圆管19mm*1.5mm厚；电镀脚架(喷涂架），表面经酸洗、磷化等防锈处理，流水线静电喷涂，具有耐磨，防腐，抗老化等性能。特制固定脚垫，全新PE制作，耐磨稳定，附着力强，无异响（脚垫长：26mm 厚：10mm 宽：18mm.）抗磨损性强，可以堆叠。</w:t>
            </w:r>
          </w:p>
          <w:p w14:paraId="773DB539">
            <w:pPr>
              <w:pStyle w:val="11"/>
              <w:spacing w:line="360" w:lineRule="auto"/>
              <w:jc w:val="both"/>
              <w:rPr>
                <w:rFonts w:ascii="Arial" w:hAnsi="Arial" w:cs="Arial" w:eastAsiaTheme="minorEastAsia"/>
                <w:snapToGrid w:val="0"/>
                <w:sz w:val="21"/>
                <w:szCs w:val="21"/>
              </w:rPr>
            </w:pPr>
            <w:r>
              <w:rPr>
                <w:rFonts w:hint="eastAsia"/>
              </w:rPr>
              <w:t>3.塑料件外观应无裂纹、明显变形、缩水、针孔；应无凹陷、飞边、杂质、伤痕、白印；表面应光洁，应无划痕、毛刺、拉毛、污渍；应无明显色差。</w:t>
            </w:r>
            <w:r>
              <w:rPr>
                <w:rFonts w:hint="eastAsia"/>
              </w:rPr>
              <w:br w:type="textWrapping"/>
            </w:r>
            <w:r>
              <w:rPr>
                <w:rFonts w:hint="eastAsia"/>
              </w:rPr>
              <w:t>塑料板用料检验须依据 QB/T 4371-2012，抑制金黄色葡萄球菌率大于99%，抑制大肠杆菌率大于99%。</w:t>
            </w:r>
            <w:r>
              <w:rPr>
                <w:rFonts w:hint="eastAsia"/>
              </w:rPr>
              <w:br w:type="textWrapping"/>
            </w:r>
            <w:r>
              <w:rPr>
                <w:rFonts w:hint="eastAsia"/>
              </w:rPr>
              <w:t>五金件用料检验须依据: GB/T 3325-2024，QB/T 3832-1999，QB/T 3827-1999 经过乙酸盐雾测试连续喷雾48小时，镀层测试等级为10级。</w:t>
            </w:r>
          </w:p>
        </w:tc>
      </w:tr>
      <w:tr w14:paraId="789FC9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DEC1775">
            <w:pPr>
              <w:spacing w:line="360" w:lineRule="auto"/>
              <w:jc w:val="center"/>
              <w:rPr>
                <w:rFonts w:hint="eastAsia" w:ascii="宋体" w:hAnsi="宋体" w:eastAsia="宋体" w:cs="宋体"/>
                <w:lang w:eastAsia="zh-CN"/>
              </w:rPr>
            </w:pPr>
            <w:r>
              <w:rPr>
                <w:rFonts w:hint="eastAsia" w:ascii="宋体" w:hAnsi="宋体" w:eastAsia="宋体" w:cs="宋体"/>
                <w:lang w:eastAsia="zh-CN"/>
              </w:rPr>
              <w:t>21</w:t>
            </w:r>
          </w:p>
        </w:tc>
        <w:tc>
          <w:tcPr>
            <w:tcW w:w="833" w:type="dxa"/>
            <w:vAlign w:val="center"/>
          </w:tcPr>
          <w:p w14:paraId="454CBE2B">
            <w:pPr>
              <w:spacing w:line="360" w:lineRule="auto"/>
              <w:jc w:val="both"/>
              <w:rPr>
                <w:lang w:eastAsia="zh-CN"/>
              </w:rPr>
            </w:pPr>
            <w:r>
              <w:rPr>
                <w:rFonts w:hint="eastAsia"/>
                <w:lang w:eastAsia="zh-CN"/>
              </w:rPr>
              <w:t>讨论椅-2</w:t>
            </w:r>
          </w:p>
        </w:tc>
        <w:tc>
          <w:tcPr>
            <w:tcW w:w="1023" w:type="dxa"/>
            <w:vAlign w:val="center"/>
          </w:tcPr>
          <w:p w14:paraId="2C284938">
            <w:pPr>
              <w:pStyle w:val="9"/>
              <w:framePr w:hSpace="0" w:wrap="auto" w:vAnchor="margin" w:hAnchor="text" w:xAlign="left" w:yAlign="inline"/>
              <w:rPr>
                <w:rFonts w:hint="eastAsia"/>
                <w:lang w:eastAsia="zh-CN"/>
              </w:rPr>
            </w:pPr>
            <w:r>
              <w:rPr>
                <w:rFonts w:hint="eastAsia"/>
                <w:lang w:eastAsia="zh-CN"/>
              </w:rPr>
              <w:t>四脚座椅</w:t>
            </w:r>
          </w:p>
        </w:tc>
        <w:tc>
          <w:tcPr>
            <w:tcW w:w="2461" w:type="dxa"/>
            <w:vAlign w:val="center"/>
          </w:tcPr>
          <w:p w14:paraId="208DBBC4">
            <w:pPr>
              <w:pStyle w:val="9"/>
              <w:framePr w:hSpace="0" w:wrap="auto" w:vAnchor="margin" w:hAnchor="text" w:xAlign="left" w:yAlign="inline"/>
              <w:rPr>
                <w:rFonts w:hint="eastAsia"/>
                <w:lang w:eastAsia="zh-CN"/>
              </w:rPr>
            </w:pPr>
            <w:r>
              <w:rPr>
                <w:snapToGrid/>
              </w:rPr>
              <w:drawing>
                <wp:inline distT="0" distB="0" distL="0" distR="0">
                  <wp:extent cx="1337945" cy="1924050"/>
                  <wp:effectExtent l="0" t="0" r="0" b="0"/>
                  <wp:docPr id="153" name="图片 152" descr="3f2f970e6df31d7e969ec7c4f7357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2" descr="3f2f970e6df31d7e969ec7c4f73572d"/>
                          <pic:cNvPicPr>
                            <a:picLocks noChangeAspect="1"/>
                          </pic:cNvPicPr>
                        </pic:nvPicPr>
                        <pic:blipFill>
                          <a:blip r:embed="rId17"/>
                          <a:srcRect l="29979" t="13936" r="32022" b="13179"/>
                          <a:stretch>
                            <a:fillRect/>
                          </a:stretch>
                        </pic:blipFill>
                        <pic:spPr>
                          <a:xfrm>
                            <a:off x="0" y="0"/>
                            <a:ext cx="1340587" cy="1927471"/>
                          </a:xfrm>
                          <a:prstGeom prst="rect">
                            <a:avLst/>
                          </a:prstGeom>
                        </pic:spPr>
                      </pic:pic>
                    </a:graphicData>
                  </a:graphic>
                </wp:inline>
              </w:drawing>
            </w:r>
          </w:p>
        </w:tc>
        <w:tc>
          <w:tcPr>
            <w:tcW w:w="2517" w:type="dxa"/>
            <w:vAlign w:val="center"/>
          </w:tcPr>
          <w:p w14:paraId="7869208C">
            <w:pPr>
              <w:pStyle w:val="9"/>
              <w:framePr w:hSpace="0" w:wrap="auto" w:vAnchor="margin" w:hAnchor="text" w:xAlign="left" w:yAlign="inline"/>
              <w:rPr>
                <w:rFonts w:hint="eastAsia"/>
                <w:lang w:eastAsia="zh-CN"/>
              </w:rPr>
            </w:pPr>
            <w:r>
              <w:rPr>
                <w:rFonts w:hint="eastAsia"/>
                <w:lang w:eastAsia="zh-CN"/>
              </w:rPr>
              <w:t>W496D515H950</w:t>
            </w:r>
          </w:p>
        </w:tc>
        <w:tc>
          <w:tcPr>
            <w:tcW w:w="950" w:type="dxa"/>
            <w:vAlign w:val="center"/>
          </w:tcPr>
          <w:p w14:paraId="74128C99">
            <w:pPr>
              <w:pStyle w:val="9"/>
              <w:framePr w:hSpace="0" w:wrap="auto" w:vAnchor="margin" w:hAnchor="text" w:xAlign="left" w:yAlign="inline"/>
              <w:rPr>
                <w:rFonts w:hint="eastAsia"/>
                <w:lang w:eastAsia="zh-CN"/>
              </w:rPr>
            </w:pPr>
            <w:r>
              <w:rPr>
                <w:rFonts w:hint="eastAsia"/>
                <w:lang w:eastAsia="zh-CN"/>
              </w:rPr>
              <w:t>24</w:t>
            </w:r>
          </w:p>
        </w:tc>
        <w:tc>
          <w:tcPr>
            <w:tcW w:w="2833" w:type="dxa"/>
            <w:vAlign w:val="center"/>
          </w:tcPr>
          <w:p w14:paraId="06A8BF99">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椅身、椅脚构成</w:t>
            </w:r>
          </w:p>
        </w:tc>
        <w:tc>
          <w:tcPr>
            <w:tcW w:w="2250" w:type="dxa"/>
            <w:vAlign w:val="center"/>
          </w:tcPr>
          <w:p w14:paraId="12CB075C">
            <w:pPr>
              <w:pStyle w:val="9"/>
              <w:framePr w:hSpace="0" w:wrap="auto" w:vAnchor="margin" w:hAnchor="text" w:xAlign="left" w:yAlign="inline"/>
              <w:rPr>
                <w:rFonts w:hint="eastAsia"/>
                <w:lang w:eastAsia="zh-CN"/>
              </w:rPr>
            </w:pPr>
            <w:r>
              <w:rPr>
                <w:rFonts w:hint="eastAsia"/>
                <w:snapToGrid/>
                <w:lang w:eastAsia="zh-CN"/>
              </w:rPr>
              <w:t>椅身：聚丙烯加玻璃纤</w:t>
            </w:r>
            <w:r>
              <w:rPr>
                <w:rFonts w:hint="eastAsia"/>
                <w:lang w:eastAsia="zh-CN"/>
              </w:rPr>
              <w:t>维</w:t>
            </w:r>
          </w:p>
          <w:p w14:paraId="11E5FF6F">
            <w:pPr>
              <w:pStyle w:val="9"/>
              <w:framePr w:hSpace="0" w:wrap="auto" w:vAnchor="margin" w:hAnchor="text" w:xAlign="left" w:yAlign="inline"/>
              <w:rPr>
                <w:rFonts w:hint="eastAsia"/>
                <w:lang w:eastAsia="zh-CN"/>
              </w:rPr>
            </w:pPr>
            <w:r>
              <w:rPr>
                <w:rFonts w:hint="eastAsia"/>
                <w:lang w:eastAsia="zh-CN"/>
              </w:rPr>
              <w:t>椅脚：</w:t>
            </w:r>
            <w:r>
              <w:rPr>
                <w:rFonts w:hint="eastAsia"/>
                <w:snapToGrid/>
                <w:lang w:eastAsia="zh-CN"/>
              </w:rPr>
              <w:t>冷轧低碳圆管</w:t>
            </w:r>
          </w:p>
        </w:tc>
        <w:tc>
          <w:tcPr>
            <w:tcW w:w="7548" w:type="dxa"/>
            <w:shd w:val="clear" w:color="auto" w:fill="auto"/>
            <w:vAlign w:val="center"/>
          </w:tcPr>
          <w:p w14:paraId="4DB178F9">
            <w:pPr>
              <w:pStyle w:val="11"/>
              <w:spacing w:line="360" w:lineRule="auto"/>
              <w:jc w:val="both"/>
            </w:pPr>
            <w:r>
              <w:rPr>
                <w:rFonts w:hint="eastAsia"/>
              </w:rPr>
              <w:t>1.椅身：采用全新聚丙烯加玻璃纤维，由三部分组成（椅座、背、装饰壳），整椅胶背座深410mm,整椅胶背高度 440mm，整椅胶背宽度445mm。椅座和背具有独立可拆卸功能。</w:t>
            </w:r>
            <w:r>
              <w:rPr>
                <w:rFonts w:hint="eastAsia"/>
              </w:rPr>
              <w:br w:type="textWrapping"/>
            </w:r>
            <w:r>
              <w:rPr>
                <w:rFonts w:hint="eastAsia"/>
              </w:rPr>
              <w:t>1.1.椅座：采用全新聚丙烯加玻璃纤维，后背几何镂空手提式设计，方便使用者单手手提和搬运功能，长度495mm，宽度440mm，厚度8-43mm（最厚处）；手提位的宽度是136mm ,净重为3.1KG。</w:t>
            </w:r>
            <w:r>
              <w:rPr>
                <w:rFonts w:hint="eastAsia"/>
              </w:rPr>
              <w:br w:type="textWrapping"/>
            </w:r>
            <w:r>
              <w:rPr>
                <w:rFonts w:hint="eastAsia"/>
              </w:rPr>
              <w:t>1.2.椅背：采用全新材质EVA+GF，总宽度410mm,长度395mm，厚度6mm,外观类似笑脸，，笑口宽度5-15mm，最上端开口处间距9mm安装方式是卡扣加隐藏式螺丝，靠背可根据人体工学实现可调节、可倾仰、多角度变化功能，可调节角度为10-15度。顶腰位置可随着使用者的使用变化而变化。</w:t>
            </w:r>
            <w:r>
              <w:rPr>
                <w:rFonts w:hint="eastAsia"/>
              </w:rPr>
              <w:br w:type="textWrapping"/>
            </w:r>
            <w:r>
              <w:rPr>
                <w:rFonts w:hint="eastAsia"/>
              </w:rPr>
              <w:t xml:space="preserve">1.3装饰壳：采用全新ABS，镂空牛油果形状设计， 上端长120mm，边长230mm，下端长245mm，安装方式是卡扣安装 （颜色可根据使用方需求与椅座或椅背颜色去搭配） 。                                      </w:t>
            </w:r>
            <w:r>
              <w:rPr>
                <w:rFonts w:hint="eastAsia"/>
              </w:rPr>
              <w:br w:type="textWrapping"/>
            </w:r>
            <w:r>
              <w:rPr>
                <w:rFonts w:hint="eastAsia"/>
              </w:rPr>
              <w:t>2.椅脚：采用优质品牌冷轧低碳圆管19mm*1.5mm厚；电镀脚架(喷涂架），表面经酸洗、磷化等防锈处理，流水线静电喷涂，具有耐磨，防腐，抗老化等性能。特制固定脚垫，全新PE制作，耐磨稳定，附着力强，无异响（脚垫长：26mm 厚：10mm 宽：18mm.）抗磨损性强，可以堆叠。</w:t>
            </w:r>
          </w:p>
          <w:p w14:paraId="4E504625">
            <w:pPr>
              <w:spacing w:line="360" w:lineRule="auto"/>
              <w:rPr>
                <w:rFonts w:hint="eastAsia" w:ascii="宋体" w:hAnsi="宋体" w:eastAsia="宋体" w:cs="宋体"/>
                <w:sz w:val="24"/>
                <w:szCs w:val="24"/>
                <w:lang w:eastAsia="zh-CN"/>
              </w:rPr>
            </w:pPr>
            <w:r>
              <w:rPr>
                <w:rFonts w:hint="eastAsia"/>
                <w:lang w:eastAsia="zh-CN"/>
              </w:rPr>
              <w:t>3.塑料件外观应无裂纹、明显变形、缩水、针孔；应无凹陷、飞边、杂质、伤痕、白印；表面应光洁，应无划痕、毛刺、拉毛、污渍；应无明显色差。</w:t>
            </w:r>
            <w:r>
              <w:rPr>
                <w:rFonts w:hint="eastAsia"/>
                <w:lang w:eastAsia="zh-CN"/>
              </w:rPr>
              <w:br w:type="textWrapping"/>
            </w:r>
            <w:r>
              <w:rPr>
                <w:rFonts w:hint="eastAsia"/>
                <w:lang w:eastAsia="zh-CN"/>
              </w:rPr>
              <w:t>塑料板用料检验须依据 QB/T 4371-2012，抑制金黄色葡萄球菌率大于99%，抑制大肠杆菌率大于99%。</w:t>
            </w:r>
            <w:r>
              <w:rPr>
                <w:rFonts w:hint="eastAsia"/>
                <w:lang w:eastAsia="zh-CN"/>
              </w:rPr>
              <w:br w:type="textWrapping"/>
            </w:r>
            <w:r>
              <w:rPr>
                <w:rFonts w:hint="eastAsia"/>
                <w:lang w:eastAsia="zh-CN"/>
              </w:rPr>
              <w:t xml:space="preserve">五金件用料检验须依据: </w:t>
            </w:r>
            <w:r>
              <w:rPr>
                <w:rFonts w:hint="eastAsia" w:ascii="宋体" w:eastAsia="宋体" w:cs="宋体" w:hAnsiTheme="minorHAnsi"/>
                <w:sz w:val="24"/>
                <w:szCs w:val="24"/>
                <w:lang w:eastAsia="zh-CN"/>
              </w:rPr>
              <w:t>GB/T 3325-2024，QB/T 3832-1999，QB/T 3827-1999 经过乙酸盐雾测试连续喷雾48小时，镀层测试等级为10级。</w:t>
            </w:r>
          </w:p>
        </w:tc>
      </w:tr>
      <w:tr w14:paraId="6DE3C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20943" w:type="dxa"/>
            <w:gridSpan w:val="9"/>
            <w:vAlign w:val="center"/>
          </w:tcPr>
          <w:p w14:paraId="24F5344A">
            <w:pPr>
              <w:pStyle w:val="11"/>
              <w:spacing w:line="360" w:lineRule="auto"/>
              <w:jc w:val="center"/>
              <w:rPr>
                <w:rFonts w:ascii="Arial" w:hAnsi="Arial" w:cs="Arial" w:eastAsiaTheme="minorEastAsia"/>
                <w:snapToGrid w:val="0"/>
                <w:sz w:val="21"/>
                <w:szCs w:val="21"/>
              </w:rPr>
            </w:pPr>
            <w:r>
              <w:rPr>
                <w:rFonts w:hint="eastAsia" w:ascii="Arial" w:hAnsi="Arial" w:cs="Arial" w:eastAsiaTheme="minorEastAsia"/>
                <w:snapToGrid w:val="0"/>
                <w:sz w:val="21"/>
                <w:szCs w:val="21"/>
              </w:rPr>
              <w:t>三、</w:t>
            </w:r>
            <w:bookmarkStart w:id="12" w:name="OLE_LINK34"/>
            <w:r>
              <w:rPr>
                <w:rFonts w:hint="eastAsia" w:ascii="Arial" w:hAnsi="Arial" w:cs="Arial" w:eastAsiaTheme="minorEastAsia"/>
                <w:snapToGrid w:val="0"/>
                <w:sz w:val="21"/>
                <w:szCs w:val="21"/>
              </w:rPr>
              <w:t>沙发组</w:t>
            </w:r>
            <w:bookmarkEnd w:id="12"/>
          </w:p>
        </w:tc>
      </w:tr>
      <w:tr w14:paraId="38CB71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36" w:hRule="atLeast"/>
        </w:trPr>
        <w:tc>
          <w:tcPr>
            <w:tcW w:w="528" w:type="dxa"/>
            <w:vAlign w:val="center"/>
          </w:tcPr>
          <w:p w14:paraId="55793081">
            <w:pPr>
              <w:spacing w:line="360" w:lineRule="auto"/>
              <w:jc w:val="center"/>
              <w:rPr>
                <w:rFonts w:hint="eastAsia" w:ascii="宋体" w:hAnsi="宋体" w:eastAsia="宋体" w:cs="宋体"/>
                <w:lang w:eastAsia="zh-CN"/>
              </w:rPr>
            </w:pPr>
            <w:bookmarkStart w:id="13" w:name="_Hlk196617666"/>
            <w:r>
              <w:rPr>
                <w:rFonts w:hint="eastAsia" w:ascii="宋体" w:hAnsi="宋体" w:eastAsia="宋体" w:cs="宋体"/>
                <w:lang w:eastAsia="zh-CN"/>
              </w:rPr>
              <w:t>22</w:t>
            </w:r>
          </w:p>
        </w:tc>
        <w:tc>
          <w:tcPr>
            <w:tcW w:w="833" w:type="dxa"/>
            <w:vAlign w:val="center"/>
          </w:tcPr>
          <w:p w14:paraId="25469BB5">
            <w:pPr>
              <w:spacing w:line="360" w:lineRule="auto"/>
              <w:jc w:val="both"/>
              <w:rPr>
                <w:lang w:eastAsia="zh-CN"/>
              </w:rPr>
            </w:pPr>
            <w:r>
              <w:rPr>
                <w:rFonts w:hint="eastAsia"/>
              </w:rPr>
              <w:t>沙发</w:t>
            </w:r>
            <w:r>
              <w:rPr>
                <w:rFonts w:hint="eastAsia"/>
                <w:lang w:eastAsia="zh-CN"/>
              </w:rPr>
              <w:t>组-1</w:t>
            </w:r>
          </w:p>
        </w:tc>
        <w:tc>
          <w:tcPr>
            <w:tcW w:w="1023" w:type="dxa"/>
            <w:vAlign w:val="center"/>
          </w:tcPr>
          <w:p w14:paraId="20D0363D">
            <w:pPr>
              <w:pStyle w:val="9"/>
              <w:framePr w:hSpace="0" w:wrap="auto" w:vAnchor="margin" w:hAnchor="text" w:xAlign="left" w:yAlign="inline"/>
              <w:rPr>
                <w:rFonts w:hint="eastAsia"/>
                <w:lang w:eastAsia="zh-CN"/>
              </w:rPr>
            </w:pPr>
            <w:r>
              <w:rPr>
                <w:rFonts w:hint="eastAsia"/>
                <w:lang w:eastAsia="zh-CN"/>
              </w:rPr>
              <w:t>120°沙发组</w:t>
            </w:r>
          </w:p>
        </w:tc>
        <w:tc>
          <w:tcPr>
            <w:tcW w:w="2461" w:type="dxa"/>
            <w:vAlign w:val="center"/>
          </w:tcPr>
          <w:p w14:paraId="6EBD8093">
            <w:pPr>
              <w:pStyle w:val="9"/>
              <w:framePr w:hSpace="0" w:wrap="auto" w:vAnchor="margin" w:hAnchor="text" w:xAlign="left" w:yAlign="inline"/>
              <w:rPr>
                <w:rFonts w:hint="eastAsia"/>
                <w:lang w:eastAsia="zh-CN"/>
              </w:rPr>
            </w:pPr>
            <w:r>
              <w:rPr>
                <w:snapToGrid/>
              </w:rPr>
              <w:drawing>
                <wp:inline distT="0" distB="0" distL="0" distR="0">
                  <wp:extent cx="1352550" cy="676910"/>
                  <wp:effectExtent l="0" t="0" r="0" b="8890"/>
                  <wp:docPr id="8"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354672" cy="678491"/>
                          </a:xfrm>
                          <a:prstGeom prst="rect">
                            <a:avLst/>
                          </a:prstGeom>
                        </pic:spPr>
                      </pic:pic>
                    </a:graphicData>
                  </a:graphic>
                </wp:inline>
              </w:drawing>
            </w:r>
          </w:p>
        </w:tc>
        <w:tc>
          <w:tcPr>
            <w:tcW w:w="2517" w:type="dxa"/>
            <w:vAlign w:val="center"/>
          </w:tcPr>
          <w:p w14:paraId="76FA6D01">
            <w:pPr>
              <w:spacing w:line="360" w:lineRule="auto"/>
              <w:jc w:val="both"/>
              <w:rPr>
                <w:lang w:eastAsia="zh-CN"/>
              </w:rPr>
            </w:pPr>
            <w:r>
              <w:rPr>
                <w:rFonts w:hint="eastAsia"/>
                <w:lang w:eastAsia="zh-CN"/>
              </w:rPr>
              <w:t>W1820D2080H478</w:t>
            </w:r>
          </w:p>
        </w:tc>
        <w:tc>
          <w:tcPr>
            <w:tcW w:w="950" w:type="dxa"/>
            <w:vAlign w:val="center"/>
          </w:tcPr>
          <w:p w14:paraId="0034A4E5">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7EA69D76">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58F3A184">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15883187">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24E0C317">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5DA901ED">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37BBC042">
            <w:pPr>
              <w:pStyle w:val="11"/>
              <w:spacing w:line="360" w:lineRule="auto"/>
              <w:jc w:val="both"/>
              <w:rPr>
                <w:rFonts w:ascii="Arial" w:hAnsi="Arial" w:cs="Arial" w:eastAsiaTheme="minorEastAsia"/>
                <w:snapToGrid w:val="0"/>
                <w:sz w:val="21"/>
                <w:szCs w:val="21"/>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w:t>
            </w:r>
          </w:p>
        </w:tc>
      </w:tr>
      <w:bookmarkEnd w:id="13"/>
      <w:tr w14:paraId="2E728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63E0DF40">
            <w:pPr>
              <w:spacing w:line="360" w:lineRule="auto"/>
              <w:jc w:val="center"/>
              <w:rPr>
                <w:rFonts w:hint="eastAsia" w:ascii="宋体" w:hAnsi="宋体" w:eastAsia="宋体" w:cs="宋体"/>
                <w:lang w:eastAsia="zh-CN"/>
              </w:rPr>
            </w:pPr>
            <w:r>
              <w:rPr>
                <w:rFonts w:hint="eastAsia" w:ascii="宋体" w:hAnsi="宋体" w:eastAsia="宋体" w:cs="宋体"/>
                <w:lang w:eastAsia="zh-CN"/>
              </w:rPr>
              <w:t>23</w:t>
            </w:r>
          </w:p>
        </w:tc>
        <w:tc>
          <w:tcPr>
            <w:tcW w:w="833" w:type="dxa"/>
            <w:vAlign w:val="center"/>
          </w:tcPr>
          <w:p w14:paraId="44E17357">
            <w:pPr>
              <w:spacing w:line="360" w:lineRule="auto"/>
              <w:jc w:val="both"/>
            </w:pPr>
            <w:r>
              <w:rPr>
                <w:rFonts w:hint="eastAsia"/>
              </w:rPr>
              <w:t>沙发</w:t>
            </w:r>
            <w:r>
              <w:rPr>
                <w:rFonts w:hint="eastAsia"/>
                <w:lang w:eastAsia="zh-CN"/>
              </w:rPr>
              <w:t>组-2</w:t>
            </w:r>
          </w:p>
        </w:tc>
        <w:tc>
          <w:tcPr>
            <w:tcW w:w="1023" w:type="dxa"/>
            <w:vAlign w:val="center"/>
          </w:tcPr>
          <w:p w14:paraId="1812A953">
            <w:pPr>
              <w:pStyle w:val="9"/>
              <w:framePr w:hSpace="0" w:wrap="auto" w:vAnchor="margin" w:hAnchor="text" w:xAlign="left" w:yAlign="inline"/>
              <w:rPr>
                <w:rFonts w:hint="eastAsia"/>
                <w:lang w:eastAsia="zh-CN"/>
              </w:rPr>
            </w:pPr>
            <w:r>
              <w:rPr>
                <w:rFonts w:hint="eastAsia"/>
                <w:lang w:eastAsia="zh-CN"/>
              </w:rPr>
              <w:t>120°沙发组</w:t>
            </w:r>
          </w:p>
        </w:tc>
        <w:tc>
          <w:tcPr>
            <w:tcW w:w="2461" w:type="dxa"/>
            <w:vAlign w:val="center"/>
          </w:tcPr>
          <w:p w14:paraId="1EF68B07">
            <w:pPr>
              <w:pStyle w:val="9"/>
              <w:framePr w:hSpace="0" w:wrap="auto" w:vAnchor="margin" w:hAnchor="text" w:xAlign="left" w:yAlign="inline"/>
              <w:rPr>
                <w:rFonts w:hint="eastAsia"/>
                <w:snapToGrid/>
              </w:rPr>
            </w:pPr>
            <w:r>
              <w:rPr>
                <w:snapToGrid/>
              </w:rPr>
              <w:drawing>
                <wp:inline distT="0" distB="0" distL="0" distR="0">
                  <wp:extent cx="1352550" cy="676910"/>
                  <wp:effectExtent l="0" t="0" r="0" b="8890"/>
                  <wp:docPr id="360740660"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740660" name="image4.jpeg"/>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354672" cy="678491"/>
                          </a:xfrm>
                          <a:prstGeom prst="rect">
                            <a:avLst/>
                          </a:prstGeom>
                        </pic:spPr>
                      </pic:pic>
                    </a:graphicData>
                  </a:graphic>
                </wp:inline>
              </w:drawing>
            </w:r>
          </w:p>
        </w:tc>
        <w:tc>
          <w:tcPr>
            <w:tcW w:w="2517" w:type="dxa"/>
            <w:vAlign w:val="center"/>
          </w:tcPr>
          <w:p w14:paraId="73405605">
            <w:pPr>
              <w:spacing w:line="360" w:lineRule="auto"/>
              <w:jc w:val="both"/>
              <w:rPr>
                <w:lang w:eastAsia="zh-CN"/>
              </w:rPr>
            </w:pPr>
            <w:r>
              <w:rPr>
                <w:rFonts w:hint="eastAsia"/>
                <w:lang w:eastAsia="zh-CN"/>
              </w:rPr>
              <w:t>W1720D1980H478</w:t>
            </w:r>
          </w:p>
        </w:tc>
        <w:tc>
          <w:tcPr>
            <w:tcW w:w="950" w:type="dxa"/>
            <w:vAlign w:val="center"/>
          </w:tcPr>
          <w:p w14:paraId="0630ECCA">
            <w:pPr>
              <w:pStyle w:val="9"/>
              <w:framePr w:hSpace="0" w:wrap="auto" w:vAnchor="margin" w:hAnchor="text" w:xAlign="left" w:yAlign="inline"/>
              <w:rPr>
                <w:rFonts w:hint="eastAsia"/>
                <w:lang w:eastAsia="zh-CN"/>
              </w:rPr>
            </w:pPr>
            <w:r>
              <w:rPr>
                <w:rFonts w:hint="eastAsia"/>
                <w:lang w:eastAsia="zh-CN"/>
              </w:rPr>
              <w:t>4</w:t>
            </w:r>
          </w:p>
        </w:tc>
        <w:tc>
          <w:tcPr>
            <w:tcW w:w="2833" w:type="dxa"/>
            <w:vAlign w:val="center"/>
          </w:tcPr>
          <w:p w14:paraId="1DF8B54F">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7B58A7DF">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132D1910">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69506CD1">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322130C6">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4D6B74F4">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w:t>
            </w:r>
          </w:p>
        </w:tc>
      </w:tr>
      <w:tr w14:paraId="30F8D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6FD4E18C">
            <w:pPr>
              <w:spacing w:line="360" w:lineRule="auto"/>
              <w:jc w:val="center"/>
              <w:rPr>
                <w:rFonts w:hint="eastAsia" w:ascii="宋体" w:hAnsi="宋体" w:eastAsia="宋体" w:cs="宋体"/>
                <w:lang w:eastAsia="zh-CN"/>
              </w:rPr>
            </w:pPr>
            <w:r>
              <w:rPr>
                <w:rFonts w:hint="eastAsia" w:ascii="宋体" w:hAnsi="宋体" w:eastAsia="宋体" w:cs="宋体"/>
                <w:lang w:eastAsia="zh-CN"/>
              </w:rPr>
              <w:t>24</w:t>
            </w:r>
          </w:p>
        </w:tc>
        <w:tc>
          <w:tcPr>
            <w:tcW w:w="833" w:type="dxa"/>
            <w:vAlign w:val="center"/>
          </w:tcPr>
          <w:p w14:paraId="54DDA0AF">
            <w:pPr>
              <w:spacing w:line="360" w:lineRule="auto"/>
              <w:jc w:val="both"/>
              <w:rPr>
                <w:lang w:eastAsia="zh-CN"/>
              </w:rPr>
            </w:pPr>
            <w:r>
              <w:rPr>
                <w:rFonts w:hint="eastAsia"/>
              </w:rPr>
              <w:t>沙发</w:t>
            </w:r>
            <w:r>
              <w:rPr>
                <w:rFonts w:hint="eastAsia"/>
                <w:lang w:eastAsia="zh-CN"/>
              </w:rPr>
              <w:t>组-3</w:t>
            </w:r>
          </w:p>
        </w:tc>
        <w:tc>
          <w:tcPr>
            <w:tcW w:w="1023" w:type="dxa"/>
            <w:vAlign w:val="center"/>
          </w:tcPr>
          <w:p w14:paraId="556A37E8">
            <w:pPr>
              <w:pStyle w:val="9"/>
              <w:framePr w:hSpace="0" w:wrap="auto" w:vAnchor="margin" w:hAnchor="text" w:xAlign="left" w:yAlign="inline"/>
              <w:rPr>
                <w:rFonts w:hint="eastAsia"/>
                <w:lang w:eastAsia="zh-CN"/>
              </w:rPr>
            </w:pPr>
            <w:r>
              <w:rPr>
                <w:rFonts w:hint="eastAsia"/>
                <w:lang w:eastAsia="zh-CN"/>
              </w:rPr>
              <w:t xml:space="preserve">方形沙发 </w:t>
            </w:r>
          </w:p>
        </w:tc>
        <w:tc>
          <w:tcPr>
            <w:tcW w:w="2461" w:type="dxa"/>
            <w:vAlign w:val="center"/>
          </w:tcPr>
          <w:p w14:paraId="66EFB36B">
            <w:pPr>
              <w:pStyle w:val="9"/>
              <w:framePr w:hSpace="0" w:wrap="auto" w:vAnchor="margin" w:hAnchor="text" w:xAlign="left" w:yAlign="inline"/>
              <w:rPr>
                <w:rFonts w:hint="eastAsia"/>
                <w:lang w:eastAsia="zh-CN"/>
              </w:rPr>
            </w:pPr>
            <w:r>
              <w:rPr>
                <w:snapToGrid/>
              </w:rPr>
              <w:drawing>
                <wp:inline distT="0" distB="0" distL="0" distR="0">
                  <wp:extent cx="1381125" cy="1000125"/>
                  <wp:effectExtent l="0" t="0" r="0" b="9525"/>
                  <wp:docPr id="2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pic:cNvPicPr>
                            <a:picLocks noChangeAspect="1"/>
                          </pic:cNvPicPr>
                        </pic:nvPicPr>
                        <pic:blipFill>
                          <a:blip r:embed="rId19"/>
                          <a:stretch>
                            <a:fillRect/>
                          </a:stretch>
                        </pic:blipFill>
                        <pic:spPr>
                          <a:xfrm>
                            <a:off x="0" y="0"/>
                            <a:ext cx="1383937" cy="1002648"/>
                          </a:xfrm>
                          <a:prstGeom prst="rect">
                            <a:avLst/>
                          </a:prstGeom>
                          <a:noFill/>
                          <a:ln w="9525">
                            <a:noFill/>
                          </a:ln>
                        </pic:spPr>
                      </pic:pic>
                    </a:graphicData>
                  </a:graphic>
                </wp:inline>
              </w:drawing>
            </w:r>
          </w:p>
        </w:tc>
        <w:tc>
          <w:tcPr>
            <w:tcW w:w="2517" w:type="dxa"/>
            <w:vAlign w:val="center"/>
          </w:tcPr>
          <w:p w14:paraId="14C2FE8B">
            <w:pPr>
              <w:spacing w:line="360" w:lineRule="auto"/>
              <w:jc w:val="both"/>
              <w:rPr>
                <w:lang w:eastAsia="zh-CN"/>
              </w:rPr>
            </w:pPr>
            <w:r>
              <w:rPr>
                <w:rFonts w:hint="eastAsia"/>
                <w:lang w:eastAsia="zh-CN"/>
              </w:rPr>
              <w:t>W800D750H433</w:t>
            </w:r>
          </w:p>
        </w:tc>
        <w:tc>
          <w:tcPr>
            <w:tcW w:w="950" w:type="dxa"/>
            <w:vAlign w:val="center"/>
          </w:tcPr>
          <w:p w14:paraId="17ABD8D7">
            <w:pPr>
              <w:pStyle w:val="9"/>
              <w:framePr w:hSpace="0" w:wrap="auto" w:vAnchor="margin" w:hAnchor="text" w:xAlign="left" w:yAlign="inline"/>
              <w:rPr>
                <w:rFonts w:hint="eastAsia"/>
                <w:lang w:eastAsia="zh-CN"/>
              </w:rPr>
            </w:pPr>
            <w:r>
              <w:rPr>
                <w:rFonts w:hint="eastAsia"/>
                <w:lang w:eastAsia="zh-CN"/>
              </w:rPr>
              <w:t>5</w:t>
            </w:r>
          </w:p>
        </w:tc>
        <w:tc>
          <w:tcPr>
            <w:tcW w:w="2833" w:type="dxa"/>
            <w:vAlign w:val="center"/>
          </w:tcPr>
          <w:p w14:paraId="36AA6861">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42731486">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53E736DD">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6830A27C">
            <w:pPr>
              <w:pStyle w:val="9"/>
              <w:framePr w:hSpace="0" w:wrap="auto" w:vAnchor="margin" w:hAnchor="text" w:xAlign="left" w:yAlign="inline"/>
              <w:rPr>
                <w:rFonts w:hint="eastAsia"/>
                <w:lang w:eastAsia="zh-CN"/>
              </w:rPr>
            </w:pPr>
          </w:p>
        </w:tc>
        <w:tc>
          <w:tcPr>
            <w:tcW w:w="7548" w:type="dxa"/>
            <w:vAlign w:val="center"/>
          </w:tcPr>
          <w:p w14:paraId="2CD665F6">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38124BF6">
            <w:pPr>
              <w:pStyle w:val="11"/>
              <w:spacing w:line="360" w:lineRule="auto"/>
              <w:jc w:val="both"/>
              <w:rPr>
                <w:rFonts w:ascii="Arial" w:hAnsi="Arial" w:cs="Arial" w:eastAsiaTheme="minorEastAsia"/>
                <w:snapToGrid w:val="0"/>
                <w:sz w:val="21"/>
                <w:szCs w:val="21"/>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w:t>
            </w:r>
            <w:r>
              <w:rPr>
                <w:rFonts w:hint="eastAsia" w:ascii="Arial" w:hAnsi="Arial" w:cs="Arial" w:eastAsiaTheme="minorEastAsia"/>
                <w:snapToGrid w:val="0"/>
                <w:sz w:val="21"/>
                <w:szCs w:val="21"/>
              </w:rPr>
              <w:t xml:space="preserve">    </w:t>
            </w:r>
            <w:r>
              <w:rPr>
                <w:rFonts w:hint="eastAsia"/>
              </w:rPr>
              <w:t xml:space="preserve"> </w:t>
            </w:r>
          </w:p>
        </w:tc>
      </w:tr>
      <w:tr w14:paraId="4096BE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56108EB5">
            <w:pPr>
              <w:spacing w:line="360" w:lineRule="auto"/>
              <w:jc w:val="center"/>
              <w:rPr>
                <w:rFonts w:hint="eastAsia" w:ascii="宋体" w:hAnsi="宋体" w:eastAsia="宋体" w:cs="宋体"/>
                <w:lang w:eastAsia="zh-CN"/>
              </w:rPr>
            </w:pPr>
            <w:r>
              <w:rPr>
                <w:rFonts w:hint="eastAsia" w:ascii="宋体" w:hAnsi="宋体" w:eastAsia="宋体" w:cs="宋体"/>
                <w:lang w:eastAsia="zh-CN"/>
              </w:rPr>
              <w:t>25</w:t>
            </w:r>
          </w:p>
        </w:tc>
        <w:tc>
          <w:tcPr>
            <w:tcW w:w="833" w:type="dxa"/>
            <w:vAlign w:val="center"/>
          </w:tcPr>
          <w:p w14:paraId="543F9031">
            <w:pPr>
              <w:spacing w:line="360" w:lineRule="auto"/>
              <w:jc w:val="both"/>
              <w:rPr>
                <w:lang w:eastAsia="zh-CN"/>
              </w:rPr>
            </w:pPr>
            <w:r>
              <w:rPr>
                <w:rFonts w:hint="eastAsia"/>
              </w:rPr>
              <w:t>沙发</w:t>
            </w:r>
            <w:r>
              <w:rPr>
                <w:rFonts w:hint="eastAsia"/>
                <w:lang w:eastAsia="zh-CN"/>
              </w:rPr>
              <w:t>组-4</w:t>
            </w:r>
          </w:p>
        </w:tc>
        <w:tc>
          <w:tcPr>
            <w:tcW w:w="1023" w:type="dxa"/>
            <w:vAlign w:val="center"/>
          </w:tcPr>
          <w:p w14:paraId="258B8ADC">
            <w:pPr>
              <w:spacing w:line="360" w:lineRule="auto"/>
              <w:jc w:val="both"/>
              <w:rPr>
                <w:lang w:eastAsia="zh-CN"/>
              </w:rPr>
            </w:pPr>
            <w:r>
              <w:rPr>
                <w:rFonts w:hint="eastAsia"/>
                <w:lang w:eastAsia="zh-CN"/>
              </w:rPr>
              <w:t>圆墩</w:t>
            </w:r>
          </w:p>
        </w:tc>
        <w:tc>
          <w:tcPr>
            <w:tcW w:w="2461" w:type="dxa"/>
            <w:vAlign w:val="center"/>
          </w:tcPr>
          <w:p w14:paraId="755AD257">
            <w:pPr>
              <w:pStyle w:val="9"/>
              <w:framePr w:hSpace="0" w:wrap="auto" w:vAnchor="margin" w:hAnchor="text" w:xAlign="left" w:yAlign="inline"/>
              <w:rPr>
                <w:rFonts w:hint="eastAsia"/>
                <w:lang w:eastAsia="zh-CN"/>
              </w:rPr>
            </w:pPr>
            <w:r>
              <w:rPr>
                <w:snapToGrid/>
              </w:rPr>
              <w:drawing>
                <wp:inline distT="0" distB="0" distL="0" distR="0">
                  <wp:extent cx="1093470" cy="1167765"/>
                  <wp:effectExtent l="0" t="0" r="0" b="0"/>
                  <wp:docPr id="7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3.jpeg"/>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093470" cy="1167765"/>
                          </a:xfrm>
                          <a:prstGeom prst="rect">
                            <a:avLst/>
                          </a:prstGeom>
                        </pic:spPr>
                      </pic:pic>
                    </a:graphicData>
                  </a:graphic>
                </wp:inline>
              </w:drawing>
            </w:r>
          </w:p>
        </w:tc>
        <w:tc>
          <w:tcPr>
            <w:tcW w:w="2517" w:type="dxa"/>
            <w:vAlign w:val="center"/>
          </w:tcPr>
          <w:p w14:paraId="38444B31">
            <w:pPr>
              <w:spacing w:line="360" w:lineRule="auto"/>
              <w:jc w:val="both"/>
              <w:rPr>
                <w:lang w:eastAsia="zh-CN"/>
              </w:rPr>
            </w:pPr>
            <w:r>
              <w:rPr>
                <w:rFonts w:hint="eastAsia"/>
                <w:lang w:eastAsia="zh-CN"/>
              </w:rPr>
              <w:t>W577D574H477</w:t>
            </w:r>
          </w:p>
        </w:tc>
        <w:tc>
          <w:tcPr>
            <w:tcW w:w="950" w:type="dxa"/>
            <w:vAlign w:val="center"/>
          </w:tcPr>
          <w:p w14:paraId="2F056CBF">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7E299BF9">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1D518F54">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5CF44455">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21EE6146">
            <w:pPr>
              <w:pStyle w:val="9"/>
              <w:framePr w:hSpace="0" w:wrap="auto" w:vAnchor="margin" w:hAnchor="text" w:xAlign="left" w:yAlign="inline"/>
              <w:rPr>
                <w:rFonts w:hint="eastAsia"/>
                <w:lang w:eastAsia="zh-CN"/>
              </w:rPr>
            </w:pPr>
          </w:p>
        </w:tc>
        <w:tc>
          <w:tcPr>
            <w:tcW w:w="7548" w:type="dxa"/>
            <w:vAlign w:val="center"/>
          </w:tcPr>
          <w:p w14:paraId="51167F96">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6729906E">
            <w:pPr>
              <w:pStyle w:val="11"/>
              <w:spacing w:line="360" w:lineRule="auto"/>
              <w:jc w:val="both"/>
              <w:rPr>
                <w:rFonts w:ascii="Arial" w:hAnsi="Arial" w:cs="Arial" w:eastAsiaTheme="minorEastAsia"/>
                <w:snapToGrid w:val="0"/>
                <w:sz w:val="21"/>
                <w:szCs w:val="21"/>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w:t>
            </w:r>
            <w:r>
              <w:rPr>
                <w:rFonts w:hint="eastAsia"/>
              </w:rPr>
              <w:t xml:space="preserve"> </w:t>
            </w:r>
          </w:p>
        </w:tc>
      </w:tr>
      <w:tr w14:paraId="67C49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38D8BD5E">
            <w:pPr>
              <w:spacing w:line="360" w:lineRule="auto"/>
              <w:jc w:val="center"/>
              <w:rPr>
                <w:rFonts w:hint="eastAsia" w:ascii="宋体" w:hAnsi="宋体" w:eastAsia="宋体" w:cs="宋体"/>
                <w:lang w:eastAsia="zh-CN"/>
              </w:rPr>
            </w:pPr>
            <w:r>
              <w:rPr>
                <w:rFonts w:hint="eastAsia" w:ascii="宋体" w:hAnsi="宋体" w:eastAsia="宋体" w:cs="宋体"/>
                <w:lang w:eastAsia="zh-CN"/>
              </w:rPr>
              <w:t>26</w:t>
            </w:r>
          </w:p>
        </w:tc>
        <w:tc>
          <w:tcPr>
            <w:tcW w:w="833" w:type="dxa"/>
            <w:vAlign w:val="center"/>
          </w:tcPr>
          <w:p w14:paraId="6DE59E61">
            <w:pPr>
              <w:spacing w:line="360" w:lineRule="auto"/>
              <w:jc w:val="both"/>
            </w:pPr>
            <w:r>
              <w:rPr>
                <w:rFonts w:hint="eastAsia"/>
              </w:rPr>
              <w:t>沙发</w:t>
            </w:r>
            <w:r>
              <w:rPr>
                <w:rFonts w:hint="eastAsia"/>
                <w:lang w:eastAsia="zh-CN"/>
              </w:rPr>
              <w:t>组-5</w:t>
            </w:r>
          </w:p>
        </w:tc>
        <w:tc>
          <w:tcPr>
            <w:tcW w:w="1023" w:type="dxa"/>
            <w:vAlign w:val="center"/>
          </w:tcPr>
          <w:p w14:paraId="1CF9EA46">
            <w:pPr>
              <w:spacing w:line="360" w:lineRule="auto"/>
              <w:jc w:val="both"/>
              <w:rPr>
                <w:lang w:eastAsia="zh-CN"/>
              </w:rPr>
            </w:pPr>
            <w:r>
              <w:rPr>
                <w:rFonts w:hint="eastAsia"/>
                <w:lang w:eastAsia="zh-CN"/>
              </w:rPr>
              <w:t>小圆墩</w:t>
            </w:r>
          </w:p>
        </w:tc>
        <w:tc>
          <w:tcPr>
            <w:tcW w:w="2461" w:type="dxa"/>
            <w:vAlign w:val="center"/>
          </w:tcPr>
          <w:p w14:paraId="3A9D3CCC">
            <w:pPr>
              <w:pStyle w:val="9"/>
              <w:framePr w:hSpace="0" w:wrap="auto" w:vAnchor="margin" w:hAnchor="text" w:xAlign="left" w:yAlign="inline"/>
              <w:rPr>
                <w:rFonts w:hint="eastAsia"/>
                <w:snapToGrid/>
              </w:rPr>
            </w:pPr>
            <w:r>
              <w:rPr>
                <w:snapToGrid/>
              </w:rPr>
              <w:drawing>
                <wp:inline distT="0" distB="0" distL="0" distR="0">
                  <wp:extent cx="1093470" cy="1167765"/>
                  <wp:effectExtent l="0" t="0" r="0" b="0"/>
                  <wp:docPr id="386013656"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013656" name="image3.jpeg"/>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093470" cy="1167765"/>
                          </a:xfrm>
                          <a:prstGeom prst="rect">
                            <a:avLst/>
                          </a:prstGeom>
                        </pic:spPr>
                      </pic:pic>
                    </a:graphicData>
                  </a:graphic>
                </wp:inline>
              </w:drawing>
            </w:r>
          </w:p>
        </w:tc>
        <w:tc>
          <w:tcPr>
            <w:tcW w:w="2517" w:type="dxa"/>
            <w:vAlign w:val="center"/>
          </w:tcPr>
          <w:p w14:paraId="3D322EE2">
            <w:pPr>
              <w:spacing w:line="360" w:lineRule="auto"/>
              <w:jc w:val="both"/>
              <w:rPr>
                <w:lang w:eastAsia="zh-CN"/>
              </w:rPr>
            </w:pPr>
            <w:r>
              <w:rPr>
                <w:rFonts w:hint="eastAsia"/>
                <w:lang w:eastAsia="zh-CN"/>
              </w:rPr>
              <w:t>W440D440H430</w:t>
            </w:r>
          </w:p>
        </w:tc>
        <w:tc>
          <w:tcPr>
            <w:tcW w:w="950" w:type="dxa"/>
            <w:vAlign w:val="center"/>
          </w:tcPr>
          <w:p w14:paraId="493D6699">
            <w:pPr>
              <w:pStyle w:val="9"/>
              <w:framePr w:hSpace="0" w:wrap="auto" w:vAnchor="margin" w:hAnchor="text" w:xAlign="left" w:yAlign="inline"/>
              <w:rPr>
                <w:rFonts w:hint="eastAsia"/>
                <w:lang w:eastAsia="zh-CN"/>
              </w:rPr>
            </w:pPr>
            <w:r>
              <w:rPr>
                <w:rFonts w:hint="eastAsia"/>
                <w:lang w:eastAsia="zh-CN"/>
              </w:rPr>
              <w:t>6</w:t>
            </w:r>
          </w:p>
        </w:tc>
        <w:tc>
          <w:tcPr>
            <w:tcW w:w="2833" w:type="dxa"/>
            <w:vAlign w:val="center"/>
          </w:tcPr>
          <w:p w14:paraId="5395D4E5">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26CE9CFF">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5F699E6E">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361542D0">
            <w:pPr>
              <w:pStyle w:val="9"/>
              <w:framePr w:hSpace="0" w:wrap="auto" w:vAnchor="margin" w:hAnchor="text" w:xAlign="left" w:yAlign="inline"/>
              <w:rPr>
                <w:rFonts w:hint="eastAsia"/>
                <w:lang w:eastAsia="zh-CN"/>
              </w:rPr>
            </w:pPr>
          </w:p>
        </w:tc>
        <w:tc>
          <w:tcPr>
            <w:tcW w:w="7548" w:type="dxa"/>
            <w:vAlign w:val="center"/>
          </w:tcPr>
          <w:p w14:paraId="71EFB9D9">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68B0F56F">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w:t>
            </w:r>
            <w:r>
              <w:rPr>
                <w:rFonts w:hint="eastAsia"/>
                <w:lang w:eastAsia="zh-CN"/>
              </w:rPr>
              <w:t xml:space="preserve"> </w:t>
            </w:r>
          </w:p>
        </w:tc>
      </w:tr>
      <w:tr w14:paraId="2953F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720C90FB">
            <w:pPr>
              <w:spacing w:line="360" w:lineRule="auto"/>
              <w:jc w:val="center"/>
              <w:rPr>
                <w:rFonts w:hint="eastAsia" w:ascii="宋体" w:hAnsi="宋体" w:eastAsia="宋体" w:cs="宋体"/>
                <w:lang w:eastAsia="zh-CN"/>
              </w:rPr>
            </w:pPr>
            <w:r>
              <w:rPr>
                <w:rFonts w:hint="eastAsia" w:ascii="宋体" w:hAnsi="宋体" w:eastAsia="宋体" w:cs="宋体"/>
                <w:lang w:eastAsia="zh-CN"/>
              </w:rPr>
              <w:t>27</w:t>
            </w:r>
          </w:p>
        </w:tc>
        <w:tc>
          <w:tcPr>
            <w:tcW w:w="833" w:type="dxa"/>
            <w:vAlign w:val="center"/>
          </w:tcPr>
          <w:p w14:paraId="6722EC2F">
            <w:pPr>
              <w:spacing w:line="360" w:lineRule="auto"/>
              <w:jc w:val="both"/>
              <w:rPr>
                <w:lang w:eastAsia="zh-CN"/>
              </w:rPr>
            </w:pPr>
            <w:r>
              <w:rPr>
                <w:rFonts w:hint="eastAsia"/>
              </w:rPr>
              <w:t>沙发</w:t>
            </w:r>
            <w:r>
              <w:rPr>
                <w:rFonts w:hint="eastAsia"/>
                <w:lang w:eastAsia="zh-CN"/>
              </w:rPr>
              <w:t>组-6</w:t>
            </w:r>
          </w:p>
        </w:tc>
        <w:tc>
          <w:tcPr>
            <w:tcW w:w="1023" w:type="dxa"/>
            <w:vAlign w:val="center"/>
          </w:tcPr>
          <w:p w14:paraId="41CBC2C8">
            <w:pPr>
              <w:pStyle w:val="9"/>
              <w:framePr w:hSpace="0" w:wrap="auto" w:vAnchor="margin" w:hAnchor="text" w:xAlign="left" w:yAlign="inline"/>
              <w:rPr>
                <w:rFonts w:hint="eastAsia"/>
                <w:lang w:eastAsia="zh-CN"/>
              </w:rPr>
            </w:pPr>
            <w:r>
              <w:rPr>
                <w:rFonts w:hint="eastAsia"/>
              </w:rPr>
              <w:t>H型</w:t>
            </w:r>
            <w:r>
              <w:rPr>
                <w:rFonts w:hint="eastAsia"/>
                <w:lang w:eastAsia="zh-CN"/>
              </w:rPr>
              <w:t>沙发组</w:t>
            </w:r>
          </w:p>
        </w:tc>
        <w:tc>
          <w:tcPr>
            <w:tcW w:w="2461" w:type="dxa"/>
            <w:vAlign w:val="center"/>
          </w:tcPr>
          <w:p w14:paraId="40FC483A">
            <w:pPr>
              <w:pStyle w:val="9"/>
              <w:framePr w:hSpace="0" w:wrap="auto" w:vAnchor="margin" w:hAnchor="text" w:xAlign="left" w:yAlign="inline"/>
              <w:rPr>
                <w:rFonts w:hint="eastAsia"/>
                <w:lang w:eastAsia="zh-CN"/>
              </w:rPr>
            </w:pPr>
            <w:r>
              <w:rPr>
                <w:lang w:eastAsia="zh-CN"/>
              </w:rPr>
              <w:drawing>
                <wp:inline distT="0" distB="0" distL="0" distR="0">
                  <wp:extent cx="1362075" cy="793115"/>
                  <wp:effectExtent l="0" t="0" r="0" b="6985"/>
                  <wp:docPr id="154833279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332793" name="图片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66080" cy="795634"/>
                          </a:xfrm>
                          <a:prstGeom prst="rect">
                            <a:avLst/>
                          </a:prstGeom>
                          <a:noFill/>
                          <a:ln>
                            <a:noFill/>
                          </a:ln>
                        </pic:spPr>
                      </pic:pic>
                    </a:graphicData>
                  </a:graphic>
                </wp:inline>
              </w:drawing>
            </w:r>
          </w:p>
        </w:tc>
        <w:tc>
          <w:tcPr>
            <w:tcW w:w="2517" w:type="dxa"/>
            <w:vAlign w:val="center"/>
          </w:tcPr>
          <w:p w14:paraId="296B9D2F">
            <w:pPr>
              <w:spacing w:line="360" w:lineRule="auto"/>
              <w:jc w:val="both"/>
              <w:rPr>
                <w:lang w:eastAsia="zh-CN"/>
              </w:rPr>
            </w:pPr>
            <w:r>
              <w:rPr>
                <w:rFonts w:hint="eastAsia"/>
                <w:lang w:eastAsia="zh-CN"/>
              </w:rPr>
              <w:t>W1600D750H740</w:t>
            </w:r>
          </w:p>
        </w:tc>
        <w:tc>
          <w:tcPr>
            <w:tcW w:w="950" w:type="dxa"/>
            <w:vAlign w:val="center"/>
          </w:tcPr>
          <w:p w14:paraId="2079CBD3">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7B8D1685">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6EA5E759">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6DA9250F">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0CFFA7AA">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46CFD7EF">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2E9BC7FD">
            <w:pPr>
              <w:pStyle w:val="11"/>
              <w:spacing w:line="360" w:lineRule="auto"/>
              <w:jc w:val="both"/>
              <w:rPr>
                <w:rFonts w:ascii="Arial" w:hAnsi="Arial" w:cs="Arial" w:eastAsiaTheme="minorEastAsia"/>
                <w:snapToGrid w:val="0"/>
                <w:sz w:val="21"/>
                <w:szCs w:val="21"/>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56F257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61E846F7">
            <w:pPr>
              <w:spacing w:line="360" w:lineRule="auto"/>
              <w:jc w:val="center"/>
              <w:rPr>
                <w:rFonts w:hint="eastAsia" w:ascii="宋体" w:hAnsi="宋体" w:eastAsia="宋体" w:cs="宋体"/>
                <w:lang w:eastAsia="zh-CN"/>
              </w:rPr>
            </w:pPr>
            <w:r>
              <w:rPr>
                <w:rFonts w:hint="eastAsia" w:ascii="宋体" w:hAnsi="宋体" w:eastAsia="宋体" w:cs="宋体"/>
                <w:lang w:eastAsia="zh-CN"/>
              </w:rPr>
              <w:t>28</w:t>
            </w:r>
          </w:p>
        </w:tc>
        <w:tc>
          <w:tcPr>
            <w:tcW w:w="833" w:type="dxa"/>
            <w:vAlign w:val="center"/>
          </w:tcPr>
          <w:p w14:paraId="26F75995">
            <w:pPr>
              <w:spacing w:line="360" w:lineRule="auto"/>
              <w:jc w:val="both"/>
            </w:pPr>
            <w:r>
              <w:rPr>
                <w:rFonts w:hint="eastAsia"/>
              </w:rPr>
              <w:t>沙发</w:t>
            </w:r>
            <w:r>
              <w:rPr>
                <w:rFonts w:hint="eastAsia"/>
                <w:lang w:eastAsia="zh-CN"/>
              </w:rPr>
              <w:t>组-7</w:t>
            </w:r>
          </w:p>
        </w:tc>
        <w:tc>
          <w:tcPr>
            <w:tcW w:w="1023" w:type="dxa"/>
            <w:vAlign w:val="center"/>
          </w:tcPr>
          <w:p w14:paraId="7A347986">
            <w:pPr>
              <w:pStyle w:val="9"/>
              <w:framePr w:hSpace="0" w:wrap="auto" w:vAnchor="margin" w:hAnchor="text" w:xAlign="left" w:yAlign="inline"/>
              <w:rPr>
                <w:rFonts w:hint="eastAsia"/>
              </w:rPr>
            </w:pPr>
            <w:r>
              <w:rPr>
                <w:rFonts w:hint="eastAsia"/>
              </w:rPr>
              <w:t>H型</w:t>
            </w:r>
            <w:r>
              <w:rPr>
                <w:rFonts w:hint="eastAsia"/>
                <w:lang w:eastAsia="zh-CN"/>
              </w:rPr>
              <w:t>沙发组</w:t>
            </w:r>
          </w:p>
        </w:tc>
        <w:tc>
          <w:tcPr>
            <w:tcW w:w="2461" w:type="dxa"/>
            <w:vAlign w:val="center"/>
          </w:tcPr>
          <w:p w14:paraId="4A27060F">
            <w:pPr>
              <w:pStyle w:val="9"/>
              <w:framePr w:hSpace="0" w:wrap="auto" w:vAnchor="margin" w:hAnchor="text" w:xAlign="left" w:yAlign="inline"/>
              <w:rPr>
                <w:rFonts w:hint="eastAsia"/>
                <w:lang w:eastAsia="zh-CN"/>
              </w:rPr>
            </w:pPr>
            <w:r>
              <w:rPr>
                <w:lang w:eastAsia="zh-CN"/>
              </w:rPr>
              <w:drawing>
                <wp:inline distT="0" distB="0" distL="0" distR="0">
                  <wp:extent cx="1362075" cy="793115"/>
                  <wp:effectExtent l="0" t="0" r="0" b="6985"/>
                  <wp:docPr id="32354925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549254" name="图片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66080" cy="795634"/>
                          </a:xfrm>
                          <a:prstGeom prst="rect">
                            <a:avLst/>
                          </a:prstGeom>
                          <a:noFill/>
                          <a:ln>
                            <a:noFill/>
                          </a:ln>
                        </pic:spPr>
                      </pic:pic>
                    </a:graphicData>
                  </a:graphic>
                </wp:inline>
              </w:drawing>
            </w:r>
          </w:p>
        </w:tc>
        <w:tc>
          <w:tcPr>
            <w:tcW w:w="2517" w:type="dxa"/>
            <w:vAlign w:val="center"/>
          </w:tcPr>
          <w:p w14:paraId="56205B5E">
            <w:pPr>
              <w:spacing w:line="360" w:lineRule="auto"/>
              <w:jc w:val="both"/>
              <w:rPr>
                <w:lang w:eastAsia="zh-CN"/>
              </w:rPr>
            </w:pPr>
            <w:r>
              <w:rPr>
                <w:rFonts w:hint="eastAsia"/>
                <w:lang w:eastAsia="zh-CN"/>
              </w:rPr>
              <w:t>W1450D1450H740</w:t>
            </w:r>
          </w:p>
        </w:tc>
        <w:tc>
          <w:tcPr>
            <w:tcW w:w="950" w:type="dxa"/>
            <w:vAlign w:val="center"/>
          </w:tcPr>
          <w:p w14:paraId="325E10E5">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5DBB02AC">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72125391">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441CE493">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6A626662">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110DC779">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5BFEBF00">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48B66C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743B9FA5">
            <w:pPr>
              <w:spacing w:line="360" w:lineRule="auto"/>
              <w:jc w:val="center"/>
              <w:rPr>
                <w:rFonts w:hint="eastAsia" w:ascii="宋体" w:hAnsi="宋体" w:eastAsia="宋体" w:cs="宋体"/>
                <w:lang w:eastAsia="zh-CN"/>
              </w:rPr>
            </w:pPr>
            <w:r>
              <w:rPr>
                <w:rFonts w:hint="eastAsia" w:ascii="宋体" w:hAnsi="宋体" w:eastAsia="宋体" w:cs="宋体"/>
                <w:lang w:eastAsia="zh-CN"/>
              </w:rPr>
              <w:t>29</w:t>
            </w:r>
          </w:p>
        </w:tc>
        <w:tc>
          <w:tcPr>
            <w:tcW w:w="833" w:type="dxa"/>
            <w:vAlign w:val="center"/>
          </w:tcPr>
          <w:p w14:paraId="2E688589">
            <w:pPr>
              <w:spacing w:line="360" w:lineRule="auto"/>
              <w:jc w:val="both"/>
              <w:rPr>
                <w:lang w:eastAsia="zh-CN"/>
              </w:rPr>
            </w:pPr>
            <w:r>
              <w:rPr>
                <w:rFonts w:hint="eastAsia"/>
              </w:rPr>
              <w:t>沙发</w:t>
            </w:r>
            <w:r>
              <w:rPr>
                <w:rFonts w:hint="eastAsia"/>
                <w:lang w:eastAsia="zh-CN"/>
              </w:rPr>
              <w:t>组-8</w:t>
            </w:r>
          </w:p>
        </w:tc>
        <w:tc>
          <w:tcPr>
            <w:tcW w:w="1023" w:type="dxa"/>
            <w:vAlign w:val="center"/>
          </w:tcPr>
          <w:p w14:paraId="7AD7B7B3">
            <w:pPr>
              <w:pStyle w:val="9"/>
              <w:framePr w:hSpace="0" w:wrap="auto" w:vAnchor="margin" w:hAnchor="text" w:xAlign="left" w:yAlign="inline"/>
              <w:rPr>
                <w:rFonts w:hint="eastAsia"/>
                <w:lang w:eastAsia="zh-CN"/>
              </w:rPr>
            </w:pPr>
            <w:r>
              <w:rPr>
                <w:rFonts w:hint="eastAsia"/>
              </w:rPr>
              <w:t>H型</w:t>
            </w:r>
            <w:r>
              <w:rPr>
                <w:rFonts w:hint="eastAsia"/>
                <w:lang w:eastAsia="zh-CN"/>
              </w:rPr>
              <w:t>沙发组</w:t>
            </w:r>
          </w:p>
        </w:tc>
        <w:tc>
          <w:tcPr>
            <w:tcW w:w="2461" w:type="dxa"/>
            <w:vAlign w:val="center"/>
          </w:tcPr>
          <w:p w14:paraId="40AF538D">
            <w:pPr>
              <w:pStyle w:val="9"/>
              <w:framePr w:hSpace="0" w:wrap="auto" w:vAnchor="margin" w:hAnchor="text" w:xAlign="left" w:yAlign="inline"/>
              <w:rPr>
                <w:rFonts w:hint="eastAsia"/>
                <w:lang w:eastAsia="zh-CN"/>
              </w:rPr>
            </w:pPr>
            <w:r>
              <w:rPr>
                <w:lang w:eastAsia="zh-CN"/>
              </w:rPr>
              <w:drawing>
                <wp:inline distT="0" distB="0" distL="0" distR="0">
                  <wp:extent cx="1362075" cy="793115"/>
                  <wp:effectExtent l="0" t="0" r="0" b="6985"/>
                  <wp:docPr id="97730418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304181" name="图片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66080" cy="795634"/>
                          </a:xfrm>
                          <a:prstGeom prst="rect">
                            <a:avLst/>
                          </a:prstGeom>
                          <a:noFill/>
                          <a:ln>
                            <a:noFill/>
                          </a:ln>
                        </pic:spPr>
                      </pic:pic>
                    </a:graphicData>
                  </a:graphic>
                </wp:inline>
              </w:drawing>
            </w:r>
          </w:p>
        </w:tc>
        <w:tc>
          <w:tcPr>
            <w:tcW w:w="2517" w:type="dxa"/>
            <w:vAlign w:val="center"/>
          </w:tcPr>
          <w:p w14:paraId="21251613">
            <w:pPr>
              <w:spacing w:line="360" w:lineRule="auto"/>
              <w:jc w:val="both"/>
              <w:rPr>
                <w:lang w:eastAsia="zh-CN"/>
              </w:rPr>
            </w:pPr>
            <w:r>
              <w:rPr>
                <w:rFonts w:hint="eastAsia"/>
                <w:lang w:eastAsia="zh-CN"/>
              </w:rPr>
              <w:t>W1689D871H740</w:t>
            </w:r>
          </w:p>
        </w:tc>
        <w:tc>
          <w:tcPr>
            <w:tcW w:w="950" w:type="dxa"/>
            <w:vAlign w:val="center"/>
          </w:tcPr>
          <w:p w14:paraId="26CCA62E">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140FECEF">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435CAC1D">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5543AE60">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42014578">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39555640">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45D2F2B9">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378788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2AF13018">
            <w:pPr>
              <w:spacing w:line="360" w:lineRule="auto"/>
              <w:jc w:val="center"/>
              <w:rPr>
                <w:rFonts w:hint="eastAsia" w:ascii="宋体" w:hAnsi="宋体" w:eastAsia="宋体" w:cs="宋体"/>
                <w:lang w:eastAsia="zh-CN"/>
              </w:rPr>
            </w:pPr>
            <w:r>
              <w:rPr>
                <w:rFonts w:hint="eastAsia" w:ascii="宋体" w:hAnsi="宋体" w:eastAsia="宋体" w:cs="宋体"/>
                <w:lang w:eastAsia="zh-CN"/>
              </w:rPr>
              <w:t>30</w:t>
            </w:r>
          </w:p>
        </w:tc>
        <w:tc>
          <w:tcPr>
            <w:tcW w:w="833" w:type="dxa"/>
            <w:vAlign w:val="center"/>
          </w:tcPr>
          <w:p w14:paraId="01CED9CC">
            <w:pPr>
              <w:spacing w:line="360" w:lineRule="auto"/>
              <w:jc w:val="both"/>
              <w:rPr>
                <w:lang w:eastAsia="zh-CN"/>
              </w:rPr>
            </w:pPr>
            <w:r>
              <w:rPr>
                <w:rFonts w:hint="eastAsia"/>
              </w:rPr>
              <w:t>沙发</w:t>
            </w:r>
            <w:r>
              <w:rPr>
                <w:rFonts w:hint="eastAsia"/>
                <w:lang w:eastAsia="zh-CN"/>
              </w:rPr>
              <w:t>组-9</w:t>
            </w:r>
          </w:p>
        </w:tc>
        <w:tc>
          <w:tcPr>
            <w:tcW w:w="1023" w:type="dxa"/>
            <w:vAlign w:val="center"/>
          </w:tcPr>
          <w:p w14:paraId="778608C0">
            <w:pPr>
              <w:pStyle w:val="9"/>
              <w:framePr w:hSpace="0" w:wrap="auto" w:vAnchor="margin" w:hAnchor="text" w:xAlign="left" w:yAlign="inline"/>
              <w:rPr>
                <w:rFonts w:hint="eastAsia"/>
                <w:lang w:eastAsia="zh-CN"/>
              </w:rPr>
            </w:pPr>
            <w:r>
              <w:rPr>
                <w:rFonts w:hint="eastAsia"/>
              </w:rPr>
              <w:t>H型</w:t>
            </w:r>
            <w:r>
              <w:rPr>
                <w:rFonts w:hint="eastAsia"/>
                <w:lang w:eastAsia="zh-CN"/>
              </w:rPr>
              <w:t>沙发组</w:t>
            </w:r>
          </w:p>
        </w:tc>
        <w:tc>
          <w:tcPr>
            <w:tcW w:w="2461" w:type="dxa"/>
            <w:vAlign w:val="center"/>
          </w:tcPr>
          <w:p w14:paraId="6C0A9CF2">
            <w:pPr>
              <w:pStyle w:val="9"/>
              <w:framePr w:hSpace="0" w:wrap="auto" w:vAnchor="margin" w:hAnchor="text" w:xAlign="left" w:yAlign="inline"/>
              <w:rPr>
                <w:rFonts w:hint="eastAsia"/>
                <w:lang w:eastAsia="zh-CN"/>
              </w:rPr>
            </w:pPr>
            <w:r>
              <w:rPr>
                <w:lang w:eastAsia="zh-CN"/>
              </w:rPr>
              <w:drawing>
                <wp:inline distT="0" distB="0" distL="0" distR="0">
                  <wp:extent cx="1362075" cy="793115"/>
                  <wp:effectExtent l="0" t="0" r="0" b="6985"/>
                  <wp:docPr id="56031609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316090" name="图片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1366080" cy="795634"/>
                          </a:xfrm>
                          <a:prstGeom prst="rect">
                            <a:avLst/>
                          </a:prstGeom>
                          <a:noFill/>
                          <a:ln>
                            <a:noFill/>
                          </a:ln>
                        </pic:spPr>
                      </pic:pic>
                    </a:graphicData>
                  </a:graphic>
                </wp:inline>
              </w:drawing>
            </w:r>
          </w:p>
        </w:tc>
        <w:tc>
          <w:tcPr>
            <w:tcW w:w="2517" w:type="dxa"/>
            <w:vAlign w:val="center"/>
          </w:tcPr>
          <w:p w14:paraId="6E33CFBF">
            <w:pPr>
              <w:spacing w:line="360" w:lineRule="auto"/>
              <w:jc w:val="both"/>
              <w:rPr>
                <w:lang w:eastAsia="zh-CN"/>
              </w:rPr>
            </w:pPr>
            <w:r>
              <w:rPr>
                <w:rFonts w:hint="eastAsia"/>
                <w:lang w:eastAsia="zh-CN"/>
              </w:rPr>
              <w:t>W1600D750H740</w:t>
            </w:r>
          </w:p>
        </w:tc>
        <w:tc>
          <w:tcPr>
            <w:tcW w:w="950" w:type="dxa"/>
            <w:vAlign w:val="center"/>
          </w:tcPr>
          <w:p w14:paraId="54B5B883">
            <w:pPr>
              <w:pStyle w:val="9"/>
              <w:framePr w:hSpace="0" w:wrap="auto" w:vAnchor="margin" w:hAnchor="text" w:xAlign="left" w:yAlign="inline"/>
              <w:rPr>
                <w:rFonts w:hint="eastAsia"/>
                <w:lang w:eastAsia="zh-CN"/>
              </w:rPr>
            </w:pPr>
            <w:r>
              <w:rPr>
                <w:rFonts w:hint="eastAsia"/>
                <w:lang w:eastAsia="zh-CN"/>
              </w:rPr>
              <w:t>4</w:t>
            </w:r>
          </w:p>
        </w:tc>
        <w:tc>
          <w:tcPr>
            <w:tcW w:w="2833" w:type="dxa"/>
            <w:vAlign w:val="center"/>
          </w:tcPr>
          <w:p w14:paraId="5A74699B">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1641379F">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5EFF8097">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3F044E5A">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75813678">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233EB3E1">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2DEA0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156E13F7">
            <w:pPr>
              <w:spacing w:line="360" w:lineRule="auto"/>
              <w:jc w:val="center"/>
              <w:rPr>
                <w:rFonts w:hint="eastAsia" w:ascii="宋体" w:hAnsi="宋体" w:eastAsia="宋体" w:cs="宋体"/>
                <w:lang w:eastAsia="zh-CN"/>
              </w:rPr>
            </w:pPr>
            <w:r>
              <w:rPr>
                <w:rFonts w:hint="eastAsia" w:ascii="宋体" w:hAnsi="宋体" w:eastAsia="宋体" w:cs="宋体"/>
                <w:lang w:eastAsia="zh-CN"/>
              </w:rPr>
              <w:t>31</w:t>
            </w:r>
          </w:p>
        </w:tc>
        <w:tc>
          <w:tcPr>
            <w:tcW w:w="833" w:type="dxa"/>
            <w:vAlign w:val="center"/>
          </w:tcPr>
          <w:p w14:paraId="3B009E35">
            <w:pPr>
              <w:spacing w:line="360" w:lineRule="auto"/>
              <w:jc w:val="both"/>
              <w:rPr>
                <w:lang w:eastAsia="zh-CN"/>
              </w:rPr>
            </w:pPr>
            <w:r>
              <w:rPr>
                <w:rFonts w:hint="eastAsia"/>
              </w:rPr>
              <w:t>沙发</w:t>
            </w:r>
            <w:r>
              <w:rPr>
                <w:rFonts w:hint="eastAsia"/>
                <w:lang w:eastAsia="zh-CN"/>
              </w:rPr>
              <w:t>组-10</w:t>
            </w:r>
          </w:p>
        </w:tc>
        <w:tc>
          <w:tcPr>
            <w:tcW w:w="1023" w:type="dxa"/>
            <w:vAlign w:val="center"/>
          </w:tcPr>
          <w:p w14:paraId="21C228EE">
            <w:pPr>
              <w:pStyle w:val="9"/>
              <w:framePr w:hSpace="0" w:wrap="auto" w:vAnchor="margin" w:hAnchor="text" w:xAlign="left" w:yAlign="inline"/>
              <w:rPr>
                <w:rFonts w:hint="eastAsia"/>
                <w:lang w:eastAsia="zh-CN"/>
              </w:rPr>
            </w:pPr>
            <w:r>
              <w:rPr>
                <w:rFonts w:hint="eastAsia"/>
              </w:rPr>
              <w:t>多边形沙发组</w:t>
            </w:r>
          </w:p>
        </w:tc>
        <w:tc>
          <w:tcPr>
            <w:tcW w:w="2461" w:type="dxa"/>
            <w:vAlign w:val="center"/>
          </w:tcPr>
          <w:p w14:paraId="30A8E57D">
            <w:pPr>
              <w:pStyle w:val="9"/>
              <w:framePr w:hSpace="0" w:wrap="auto" w:vAnchor="margin" w:hAnchor="text" w:xAlign="left" w:yAlign="inline"/>
              <w:rPr>
                <w:rFonts w:hint="eastAsia"/>
                <w:lang w:eastAsia="zh-CN"/>
              </w:rPr>
            </w:pPr>
            <w:r>
              <w:rPr>
                <w:lang w:eastAsia="zh-CN"/>
              </w:rPr>
              <w:drawing>
                <wp:inline distT="0" distB="0" distL="0" distR="0">
                  <wp:extent cx="1400175" cy="820420"/>
                  <wp:effectExtent l="0" t="0" r="0" b="0"/>
                  <wp:docPr id="188773967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739678" name="图片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1404433" cy="822974"/>
                          </a:xfrm>
                          <a:prstGeom prst="rect">
                            <a:avLst/>
                          </a:prstGeom>
                          <a:noFill/>
                          <a:ln>
                            <a:noFill/>
                          </a:ln>
                        </pic:spPr>
                      </pic:pic>
                    </a:graphicData>
                  </a:graphic>
                </wp:inline>
              </w:drawing>
            </w:r>
          </w:p>
        </w:tc>
        <w:tc>
          <w:tcPr>
            <w:tcW w:w="2517" w:type="dxa"/>
            <w:vAlign w:val="center"/>
          </w:tcPr>
          <w:p w14:paraId="5A78BAA2">
            <w:pPr>
              <w:spacing w:line="360" w:lineRule="auto"/>
              <w:jc w:val="both"/>
              <w:rPr>
                <w:lang w:eastAsia="zh-CN"/>
              </w:rPr>
            </w:pPr>
            <w:r>
              <w:rPr>
                <w:rFonts w:hint="eastAsia"/>
                <w:lang w:eastAsia="zh-CN"/>
              </w:rPr>
              <w:t>W1720D1980H478+W1850D1400H478</w:t>
            </w:r>
          </w:p>
        </w:tc>
        <w:tc>
          <w:tcPr>
            <w:tcW w:w="950" w:type="dxa"/>
            <w:vAlign w:val="center"/>
          </w:tcPr>
          <w:p w14:paraId="649CCAF7">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6E235812">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5CF68B6B">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794F82D3">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7A5ADBA0">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0AA87673">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07EB463C">
            <w:pPr>
              <w:pStyle w:val="11"/>
              <w:spacing w:line="360" w:lineRule="auto"/>
              <w:jc w:val="both"/>
              <w:rPr>
                <w:rFonts w:hint="eastAsia" w:hAnsi="宋体"/>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w:t>
            </w:r>
          </w:p>
          <w:p w14:paraId="7BD4CDD9">
            <w:pPr>
              <w:pStyle w:val="11"/>
              <w:spacing w:line="360" w:lineRule="auto"/>
              <w:jc w:val="both"/>
              <w:rPr>
                <w:rFonts w:ascii="Arial" w:hAnsi="Arial" w:cs="Arial" w:eastAsiaTheme="minorEastAsia"/>
                <w:snapToGrid w:val="0"/>
                <w:sz w:val="21"/>
                <w:szCs w:val="21"/>
              </w:rPr>
            </w:pPr>
            <w:r>
              <w:rPr>
                <w:rFonts w:hint="eastAsia" w:hAnsi="宋体"/>
              </w:rPr>
              <w:t>10.每个独立单元自带锁扣结构，可相互锁定功能；</w:t>
            </w:r>
          </w:p>
        </w:tc>
      </w:tr>
      <w:tr w14:paraId="6D2C83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0FB4AD40">
            <w:pPr>
              <w:spacing w:line="360" w:lineRule="auto"/>
              <w:jc w:val="center"/>
              <w:rPr>
                <w:rFonts w:hint="eastAsia" w:ascii="宋体" w:hAnsi="宋体" w:eastAsia="宋体" w:cs="宋体"/>
                <w:lang w:eastAsia="zh-CN"/>
              </w:rPr>
            </w:pPr>
            <w:r>
              <w:rPr>
                <w:rFonts w:hint="eastAsia" w:ascii="宋体" w:hAnsi="宋体" w:eastAsia="宋体" w:cs="宋体"/>
                <w:lang w:eastAsia="zh-CN"/>
              </w:rPr>
              <w:t>32</w:t>
            </w:r>
          </w:p>
        </w:tc>
        <w:tc>
          <w:tcPr>
            <w:tcW w:w="833" w:type="dxa"/>
            <w:vAlign w:val="center"/>
          </w:tcPr>
          <w:p w14:paraId="216734A9">
            <w:pPr>
              <w:spacing w:line="360" w:lineRule="auto"/>
              <w:jc w:val="both"/>
            </w:pPr>
            <w:r>
              <w:rPr>
                <w:rFonts w:hint="eastAsia"/>
              </w:rPr>
              <w:t>沙发</w:t>
            </w:r>
            <w:r>
              <w:rPr>
                <w:rFonts w:hint="eastAsia"/>
                <w:lang w:eastAsia="zh-CN"/>
              </w:rPr>
              <w:t>组-11</w:t>
            </w:r>
          </w:p>
        </w:tc>
        <w:tc>
          <w:tcPr>
            <w:tcW w:w="1023" w:type="dxa"/>
            <w:vAlign w:val="center"/>
          </w:tcPr>
          <w:p w14:paraId="0F5C0B05">
            <w:pPr>
              <w:pStyle w:val="9"/>
              <w:framePr w:hSpace="0" w:wrap="auto" w:vAnchor="margin" w:hAnchor="text" w:xAlign="left" w:yAlign="inline"/>
              <w:rPr>
                <w:rFonts w:hint="eastAsia"/>
              </w:rPr>
            </w:pPr>
            <w:r>
              <w:rPr>
                <w:rFonts w:hint="eastAsia"/>
                <w:lang w:eastAsia="zh-CN"/>
              </w:rPr>
              <w:t>长圆</w:t>
            </w:r>
            <w:r>
              <w:rPr>
                <w:rFonts w:hint="eastAsia"/>
              </w:rPr>
              <w:t>形沙发组</w:t>
            </w:r>
          </w:p>
        </w:tc>
        <w:tc>
          <w:tcPr>
            <w:tcW w:w="2461" w:type="dxa"/>
            <w:vAlign w:val="center"/>
          </w:tcPr>
          <w:p w14:paraId="591F6734">
            <w:pPr>
              <w:pStyle w:val="9"/>
              <w:framePr w:hSpace="0" w:wrap="auto" w:vAnchor="margin" w:hAnchor="text" w:xAlign="left" w:yAlign="inline"/>
              <w:rPr>
                <w:rFonts w:hint="eastAsia"/>
                <w:lang w:eastAsia="zh-CN"/>
              </w:rPr>
            </w:pPr>
            <w:r>
              <w:rPr>
                <w:snapToGrid/>
              </w:rPr>
              <w:drawing>
                <wp:inline distT="0" distB="0" distL="0" distR="0">
                  <wp:extent cx="986155" cy="1684655"/>
                  <wp:effectExtent l="0" t="0" r="4445" b="0"/>
                  <wp:docPr id="10" name="图片 9" descr="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54"/>
                          <pic:cNvPicPr>
                            <a:picLocks noChangeAspect="1"/>
                          </pic:cNvPicPr>
                        </pic:nvPicPr>
                        <pic:blipFill>
                          <a:blip r:embed="rId23"/>
                          <a:srcRect l="44402" t="50350" r="40848" b="8689"/>
                          <a:stretch>
                            <a:fillRect/>
                          </a:stretch>
                        </pic:blipFill>
                        <pic:spPr>
                          <a:xfrm>
                            <a:off x="0" y="0"/>
                            <a:ext cx="986155" cy="1684655"/>
                          </a:xfrm>
                          <a:prstGeom prst="rect">
                            <a:avLst/>
                          </a:prstGeom>
                        </pic:spPr>
                      </pic:pic>
                    </a:graphicData>
                  </a:graphic>
                </wp:inline>
              </w:drawing>
            </w:r>
          </w:p>
        </w:tc>
        <w:tc>
          <w:tcPr>
            <w:tcW w:w="2517" w:type="dxa"/>
            <w:vAlign w:val="center"/>
          </w:tcPr>
          <w:p w14:paraId="24C70C0F">
            <w:pPr>
              <w:spacing w:line="360" w:lineRule="auto"/>
              <w:jc w:val="both"/>
              <w:rPr>
                <w:lang w:eastAsia="zh-CN"/>
              </w:rPr>
            </w:pPr>
            <w:r>
              <w:rPr>
                <w:rFonts w:hint="eastAsia"/>
                <w:lang w:eastAsia="zh-CN"/>
              </w:rPr>
              <w:t>W3800*D1600*H820</w:t>
            </w:r>
          </w:p>
        </w:tc>
        <w:tc>
          <w:tcPr>
            <w:tcW w:w="950" w:type="dxa"/>
            <w:vAlign w:val="center"/>
          </w:tcPr>
          <w:p w14:paraId="032670F2">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74C7B10D">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4F410410">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0C45AC50">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2BE04852">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03D55CB7">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56434149">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6DB310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06250130">
            <w:pPr>
              <w:spacing w:line="360" w:lineRule="auto"/>
              <w:jc w:val="center"/>
              <w:rPr>
                <w:rFonts w:hint="eastAsia" w:ascii="宋体" w:hAnsi="宋体" w:eastAsia="宋体" w:cs="宋体"/>
                <w:lang w:eastAsia="zh-CN"/>
              </w:rPr>
            </w:pPr>
            <w:r>
              <w:rPr>
                <w:rFonts w:hint="eastAsia" w:ascii="宋体" w:hAnsi="宋体" w:eastAsia="宋体" w:cs="宋体"/>
                <w:lang w:eastAsia="zh-CN"/>
              </w:rPr>
              <w:t>33</w:t>
            </w:r>
          </w:p>
        </w:tc>
        <w:tc>
          <w:tcPr>
            <w:tcW w:w="833" w:type="dxa"/>
            <w:vAlign w:val="center"/>
          </w:tcPr>
          <w:p w14:paraId="54AB473B">
            <w:pPr>
              <w:spacing w:line="360" w:lineRule="auto"/>
              <w:jc w:val="both"/>
              <w:rPr>
                <w:lang w:eastAsia="zh-CN"/>
              </w:rPr>
            </w:pPr>
            <w:r>
              <w:rPr>
                <w:rFonts w:hint="eastAsia"/>
              </w:rPr>
              <w:t>沙发</w:t>
            </w:r>
            <w:r>
              <w:rPr>
                <w:rFonts w:hint="eastAsia"/>
                <w:lang w:eastAsia="zh-CN"/>
              </w:rPr>
              <w:t>组-12</w:t>
            </w:r>
          </w:p>
        </w:tc>
        <w:tc>
          <w:tcPr>
            <w:tcW w:w="1023" w:type="dxa"/>
            <w:vAlign w:val="center"/>
          </w:tcPr>
          <w:p w14:paraId="49D8967F">
            <w:pPr>
              <w:spacing w:line="360" w:lineRule="auto"/>
              <w:jc w:val="both"/>
              <w:rPr>
                <w:lang w:eastAsia="zh-CN"/>
              </w:rPr>
            </w:pPr>
            <w:r>
              <w:rPr>
                <w:rFonts w:hint="eastAsia"/>
                <w:lang w:eastAsia="zh-CN"/>
              </w:rPr>
              <w:t>沙发软垫</w:t>
            </w:r>
          </w:p>
        </w:tc>
        <w:tc>
          <w:tcPr>
            <w:tcW w:w="2461" w:type="dxa"/>
            <w:vAlign w:val="center"/>
          </w:tcPr>
          <w:p w14:paraId="15126DD7">
            <w:pPr>
              <w:pStyle w:val="9"/>
              <w:framePr w:hSpace="0" w:wrap="auto" w:vAnchor="margin" w:hAnchor="text" w:xAlign="left" w:yAlign="inline"/>
              <w:rPr>
                <w:rFonts w:hint="eastAsia"/>
                <w:lang w:eastAsia="zh-CN"/>
              </w:rPr>
            </w:pPr>
            <w:r>
              <w:rPr>
                <w:lang w:eastAsia="zh-CN"/>
              </w:rPr>
              <w:drawing>
                <wp:inline distT="0" distB="0" distL="0" distR="0">
                  <wp:extent cx="1428750" cy="371475"/>
                  <wp:effectExtent l="0" t="0" r="0" b="9525"/>
                  <wp:docPr id="78730289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302891" name="图片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428750" cy="371475"/>
                          </a:xfrm>
                          <a:prstGeom prst="rect">
                            <a:avLst/>
                          </a:prstGeom>
                          <a:noFill/>
                          <a:ln>
                            <a:noFill/>
                          </a:ln>
                        </pic:spPr>
                      </pic:pic>
                    </a:graphicData>
                  </a:graphic>
                </wp:inline>
              </w:drawing>
            </w:r>
          </w:p>
        </w:tc>
        <w:tc>
          <w:tcPr>
            <w:tcW w:w="2517" w:type="dxa"/>
            <w:vAlign w:val="center"/>
          </w:tcPr>
          <w:p w14:paraId="7F0C9390">
            <w:pPr>
              <w:spacing w:line="360" w:lineRule="auto"/>
              <w:jc w:val="both"/>
              <w:rPr>
                <w:lang w:eastAsia="zh-CN"/>
              </w:rPr>
            </w:pPr>
            <w:r>
              <w:rPr>
                <w:rFonts w:hint="eastAsia"/>
                <w:lang w:eastAsia="zh-CN"/>
              </w:rPr>
              <w:t>W1200D500H150</w:t>
            </w:r>
          </w:p>
        </w:tc>
        <w:tc>
          <w:tcPr>
            <w:tcW w:w="950" w:type="dxa"/>
            <w:vAlign w:val="center"/>
          </w:tcPr>
          <w:p w14:paraId="2085FFF0">
            <w:pPr>
              <w:pStyle w:val="9"/>
              <w:framePr w:hSpace="0" w:wrap="auto" w:vAnchor="margin" w:hAnchor="text" w:xAlign="left" w:yAlign="inline"/>
              <w:rPr>
                <w:rFonts w:hint="eastAsia"/>
                <w:lang w:eastAsia="zh-CN"/>
              </w:rPr>
            </w:pPr>
            <w:r>
              <w:rPr>
                <w:rFonts w:hint="eastAsia"/>
                <w:lang w:eastAsia="zh-CN"/>
              </w:rPr>
              <w:t>8</w:t>
            </w:r>
          </w:p>
        </w:tc>
        <w:tc>
          <w:tcPr>
            <w:tcW w:w="2833" w:type="dxa"/>
            <w:vAlign w:val="center"/>
          </w:tcPr>
          <w:p w14:paraId="4FB86125">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单个形式构成</w:t>
            </w:r>
          </w:p>
        </w:tc>
        <w:tc>
          <w:tcPr>
            <w:tcW w:w="2250" w:type="dxa"/>
            <w:vAlign w:val="center"/>
          </w:tcPr>
          <w:p w14:paraId="6F73A2CD">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423994EC">
            <w:pPr>
              <w:pStyle w:val="9"/>
              <w:framePr w:hSpace="0" w:wrap="auto" w:vAnchor="margin" w:hAnchor="text" w:xAlign="left" w:yAlign="inline"/>
              <w:rPr>
                <w:rFonts w:hint="eastAsia"/>
                <w:snapToGrid/>
                <w:lang w:eastAsia="zh-CN"/>
              </w:rPr>
            </w:pPr>
            <w:r>
              <w:rPr>
                <w:rFonts w:hint="eastAsia"/>
                <w:snapToGrid/>
                <w:lang w:eastAsia="zh-CN"/>
              </w:rPr>
              <w:t xml:space="preserve">海绵：高回弹软质聚氨酯泡沫塑料 </w:t>
            </w:r>
          </w:p>
          <w:p w14:paraId="361304B7">
            <w:pPr>
              <w:pStyle w:val="9"/>
              <w:framePr w:hSpace="0" w:wrap="auto" w:vAnchor="margin" w:hAnchor="text" w:xAlign="left" w:yAlign="inline"/>
              <w:rPr>
                <w:rFonts w:hint="eastAsia"/>
                <w:lang w:eastAsia="zh-CN"/>
              </w:rPr>
            </w:pPr>
          </w:p>
        </w:tc>
        <w:tc>
          <w:tcPr>
            <w:tcW w:w="7548" w:type="dxa"/>
            <w:vAlign w:val="center"/>
          </w:tcPr>
          <w:p w14:paraId="12A8B84D">
            <w:pPr>
              <w:spacing w:line="360" w:lineRule="auto"/>
              <w:rPr>
                <w:lang w:eastAsia="zh-CN"/>
              </w:rPr>
            </w:pPr>
            <w:r>
              <w:rPr>
                <w:rFonts w:hint="eastAsia" w:ascii="宋体" w:hAnsi="宋体" w:eastAsia="宋体" w:cs="宋体"/>
                <w:sz w:val="24"/>
                <w:szCs w:val="24"/>
                <w:lang w:eastAsia="zh-CN"/>
              </w:rPr>
              <w:t>1.面料：环保布饰面织物系列，经过防污、抗菌、抗静电、耐色牢度、抗强度等加工处理，耐水色牢度≥4级，耐干摩擦色牢度≥4级，耐汗渍色牢度≥4级，不得含有甲醛及可分解致癌芳香胺染料。符合GB 18401-2010相关检测。                                                                                                                                                                        2、不使⽤废旧衬垫物，保持衬垫物⼲燥、卫⽣。且表⾯涂防⽼化变形保护膜。</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3、优质蛇簧加多层强⼒拉筋</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4、布料防污、防尘、防⽕、抗静电、抗菌，使⽤⽆毒⽔溶性胶⽔粘合</w:t>
            </w:r>
          </w:p>
        </w:tc>
      </w:tr>
      <w:tr w14:paraId="23AA29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9" w:hRule="atLeast"/>
        </w:trPr>
        <w:tc>
          <w:tcPr>
            <w:tcW w:w="528" w:type="dxa"/>
            <w:vAlign w:val="center"/>
          </w:tcPr>
          <w:p w14:paraId="67282ECC">
            <w:pPr>
              <w:spacing w:line="360" w:lineRule="auto"/>
              <w:jc w:val="center"/>
              <w:rPr>
                <w:rFonts w:hint="eastAsia" w:ascii="宋体" w:hAnsi="宋体" w:eastAsia="宋体" w:cs="宋体"/>
                <w:lang w:eastAsia="zh-CN"/>
              </w:rPr>
            </w:pPr>
            <w:r>
              <w:rPr>
                <w:rFonts w:hint="eastAsia" w:ascii="宋体" w:hAnsi="宋体" w:eastAsia="宋体" w:cs="宋体"/>
                <w:lang w:eastAsia="zh-CN"/>
              </w:rPr>
              <w:t>34</w:t>
            </w:r>
          </w:p>
        </w:tc>
        <w:tc>
          <w:tcPr>
            <w:tcW w:w="833" w:type="dxa"/>
            <w:vAlign w:val="center"/>
          </w:tcPr>
          <w:p w14:paraId="0B9840AC">
            <w:pPr>
              <w:spacing w:line="360" w:lineRule="auto"/>
              <w:jc w:val="both"/>
            </w:pPr>
            <w:r>
              <w:rPr>
                <w:rFonts w:hint="eastAsia"/>
              </w:rPr>
              <w:t>沙发</w:t>
            </w:r>
            <w:r>
              <w:rPr>
                <w:rFonts w:hint="eastAsia"/>
                <w:lang w:eastAsia="zh-CN"/>
              </w:rPr>
              <w:t>组-13</w:t>
            </w:r>
          </w:p>
        </w:tc>
        <w:tc>
          <w:tcPr>
            <w:tcW w:w="1023" w:type="dxa"/>
            <w:vAlign w:val="center"/>
          </w:tcPr>
          <w:p w14:paraId="6AF5C3EC">
            <w:pPr>
              <w:pStyle w:val="9"/>
              <w:framePr w:hSpace="0" w:wrap="auto" w:vAnchor="margin" w:hAnchor="text" w:xAlign="left" w:yAlign="inline"/>
              <w:rPr>
                <w:rFonts w:hint="eastAsia"/>
              </w:rPr>
            </w:pPr>
            <w:r>
              <w:rPr>
                <w:rFonts w:hint="eastAsia"/>
                <w:lang w:eastAsia="zh-CN"/>
              </w:rPr>
              <w:t>沙发椅</w:t>
            </w:r>
          </w:p>
        </w:tc>
        <w:tc>
          <w:tcPr>
            <w:tcW w:w="2461" w:type="dxa"/>
            <w:vAlign w:val="center"/>
          </w:tcPr>
          <w:p w14:paraId="716A32D6">
            <w:pPr>
              <w:pStyle w:val="9"/>
              <w:framePr w:hSpace="0" w:wrap="auto" w:vAnchor="margin" w:hAnchor="text" w:xAlign="left" w:yAlign="inline"/>
              <w:rPr>
                <w:rFonts w:hint="eastAsia"/>
                <w:lang w:eastAsia="zh-CN"/>
              </w:rPr>
            </w:pPr>
            <w:r>
              <w:rPr>
                <w:snapToGrid/>
              </w:rPr>
              <w:drawing>
                <wp:inline distT="0" distB="0" distL="0" distR="0">
                  <wp:extent cx="1333500" cy="1209675"/>
                  <wp:effectExtent l="0" t="0" r="0" b="9525"/>
                  <wp:docPr id="14" name="图片 13" descr="gen_5ea271c6-ef8f-46d4-8cfe-5d4ff991ee27"/>
                  <wp:cNvGraphicFramePr/>
                  <a:graphic xmlns:a="http://schemas.openxmlformats.org/drawingml/2006/main">
                    <a:graphicData uri="http://schemas.openxmlformats.org/drawingml/2006/picture">
                      <pic:pic xmlns:pic="http://schemas.openxmlformats.org/drawingml/2006/picture">
                        <pic:nvPicPr>
                          <pic:cNvPr id="14" name="图片 13" descr="gen_5ea271c6-ef8f-46d4-8cfe-5d4ff991ee27"/>
                          <pic:cNvPicPr/>
                        </pic:nvPicPr>
                        <pic:blipFill>
                          <a:blip r:embed="rId25"/>
                          <a:stretch>
                            <a:fillRect/>
                          </a:stretch>
                        </pic:blipFill>
                        <pic:spPr>
                          <a:xfrm>
                            <a:off x="0" y="0"/>
                            <a:ext cx="1333500" cy="1209675"/>
                          </a:xfrm>
                          <a:prstGeom prst="rect">
                            <a:avLst/>
                          </a:prstGeom>
                        </pic:spPr>
                      </pic:pic>
                    </a:graphicData>
                  </a:graphic>
                </wp:inline>
              </w:drawing>
            </w:r>
          </w:p>
        </w:tc>
        <w:tc>
          <w:tcPr>
            <w:tcW w:w="2517" w:type="dxa"/>
            <w:vAlign w:val="center"/>
          </w:tcPr>
          <w:p w14:paraId="122D308F">
            <w:pPr>
              <w:pStyle w:val="9"/>
              <w:framePr w:hSpace="0" w:wrap="auto" w:vAnchor="margin" w:hAnchor="text" w:xAlign="left" w:yAlign="inline"/>
              <w:rPr>
                <w:rFonts w:hint="eastAsia"/>
              </w:rPr>
            </w:pPr>
            <w:r>
              <w:rPr>
                <w:rFonts w:hint="eastAsia"/>
                <w:lang w:eastAsia="zh-CN"/>
              </w:rPr>
              <w:t>W459D459H950</w:t>
            </w:r>
          </w:p>
        </w:tc>
        <w:tc>
          <w:tcPr>
            <w:tcW w:w="950" w:type="dxa"/>
            <w:vAlign w:val="center"/>
          </w:tcPr>
          <w:p w14:paraId="6AAC9851">
            <w:pPr>
              <w:pStyle w:val="9"/>
              <w:framePr w:hSpace="0" w:wrap="auto" w:vAnchor="margin" w:hAnchor="text" w:xAlign="left" w:yAlign="inline"/>
              <w:rPr>
                <w:rFonts w:hint="eastAsia"/>
                <w:lang w:eastAsia="zh-CN"/>
              </w:rPr>
            </w:pPr>
            <w:r>
              <w:rPr>
                <w:rFonts w:hint="eastAsia"/>
                <w:lang w:eastAsia="zh-CN"/>
              </w:rPr>
              <w:t>4</w:t>
            </w:r>
          </w:p>
        </w:tc>
        <w:tc>
          <w:tcPr>
            <w:tcW w:w="2833" w:type="dxa"/>
            <w:vAlign w:val="center"/>
          </w:tcPr>
          <w:p w14:paraId="7A5C485E">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单个形式构成</w:t>
            </w:r>
          </w:p>
        </w:tc>
        <w:tc>
          <w:tcPr>
            <w:tcW w:w="2250" w:type="dxa"/>
            <w:vAlign w:val="center"/>
          </w:tcPr>
          <w:p w14:paraId="3F6BD5C5">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41514266">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w:t>
            </w:r>
          </w:p>
        </w:tc>
        <w:tc>
          <w:tcPr>
            <w:tcW w:w="7548" w:type="dxa"/>
            <w:vAlign w:val="center"/>
          </w:tcPr>
          <w:p w14:paraId="1CCCCBC2">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656D0D75">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w:t>
            </w:r>
          </w:p>
        </w:tc>
      </w:tr>
      <w:tr w14:paraId="212B1C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099E3636">
            <w:pPr>
              <w:spacing w:line="360" w:lineRule="auto"/>
              <w:jc w:val="center"/>
              <w:rPr>
                <w:rFonts w:hint="eastAsia" w:ascii="宋体" w:hAnsi="宋体" w:eastAsia="宋体" w:cs="宋体"/>
                <w:lang w:eastAsia="zh-CN"/>
              </w:rPr>
            </w:pPr>
            <w:r>
              <w:rPr>
                <w:rFonts w:hint="eastAsia" w:ascii="宋体" w:hAnsi="宋体" w:eastAsia="宋体" w:cs="宋体"/>
                <w:lang w:eastAsia="zh-CN"/>
              </w:rPr>
              <w:t>35</w:t>
            </w:r>
          </w:p>
        </w:tc>
        <w:tc>
          <w:tcPr>
            <w:tcW w:w="833" w:type="dxa"/>
            <w:vAlign w:val="center"/>
          </w:tcPr>
          <w:p w14:paraId="159279E1">
            <w:pPr>
              <w:spacing w:line="360" w:lineRule="auto"/>
              <w:jc w:val="both"/>
              <w:rPr>
                <w:lang w:eastAsia="zh-CN"/>
              </w:rPr>
            </w:pPr>
            <w:r>
              <w:rPr>
                <w:rFonts w:hint="eastAsia"/>
              </w:rPr>
              <w:t>沙发</w:t>
            </w:r>
            <w:r>
              <w:rPr>
                <w:rFonts w:hint="eastAsia"/>
                <w:lang w:eastAsia="zh-CN"/>
              </w:rPr>
              <w:t>组-14</w:t>
            </w:r>
          </w:p>
        </w:tc>
        <w:tc>
          <w:tcPr>
            <w:tcW w:w="1023" w:type="dxa"/>
            <w:vAlign w:val="center"/>
          </w:tcPr>
          <w:p w14:paraId="2F5A726C">
            <w:pPr>
              <w:pStyle w:val="9"/>
              <w:framePr w:hSpace="0" w:wrap="auto" w:vAnchor="margin" w:hAnchor="text" w:xAlign="left" w:yAlign="inline"/>
              <w:rPr>
                <w:rFonts w:hint="eastAsia"/>
              </w:rPr>
            </w:pPr>
            <w:r>
              <w:rPr>
                <w:rFonts w:hint="eastAsia"/>
              </w:rPr>
              <w:t>单人卡座</w:t>
            </w:r>
          </w:p>
        </w:tc>
        <w:tc>
          <w:tcPr>
            <w:tcW w:w="2461" w:type="dxa"/>
            <w:vAlign w:val="center"/>
          </w:tcPr>
          <w:p w14:paraId="3BE4703A">
            <w:pPr>
              <w:pStyle w:val="9"/>
              <w:framePr w:hSpace="0" w:wrap="auto" w:vAnchor="margin" w:hAnchor="text" w:xAlign="left" w:yAlign="inline"/>
              <w:rPr>
                <w:rFonts w:hint="eastAsia"/>
              </w:rPr>
            </w:pPr>
            <w:r>
              <w:rPr>
                <w:lang w:eastAsia="zh-CN"/>
              </w:rPr>
              <w:drawing>
                <wp:inline distT="0" distB="0" distL="0" distR="0">
                  <wp:extent cx="1270000" cy="1375410"/>
                  <wp:effectExtent l="0" t="0" r="6350" b="15240"/>
                  <wp:docPr id="205014463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44637" name="图片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270000" cy="1375410"/>
                          </a:xfrm>
                          <a:prstGeom prst="rect">
                            <a:avLst/>
                          </a:prstGeom>
                          <a:noFill/>
                          <a:ln>
                            <a:noFill/>
                          </a:ln>
                        </pic:spPr>
                      </pic:pic>
                    </a:graphicData>
                  </a:graphic>
                </wp:inline>
              </w:drawing>
            </w:r>
          </w:p>
        </w:tc>
        <w:tc>
          <w:tcPr>
            <w:tcW w:w="2517" w:type="dxa"/>
            <w:vAlign w:val="center"/>
          </w:tcPr>
          <w:p w14:paraId="45B2367D">
            <w:pPr>
              <w:pStyle w:val="9"/>
              <w:framePr w:hSpace="0" w:wrap="auto" w:vAnchor="margin" w:hAnchor="text" w:xAlign="left" w:yAlign="inline"/>
              <w:rPr>
                <w:rFonts w:hint="eastAsia"/>
                <w:lang w:eastAsia="zh-CN"/>
              </w:rPr>
            </w:pPr>
            <w:r>
              <w:rPr>
                <w:rFonts w:hint="eastAsia"/>
              </w:rPr>
              <w:t>W1530D865H1350</w:t>
            </w:r>
          </w:p>
        </w:tc>
        <w:tc>
          <w:tcPr>
            <w:tcW w:w="950" w:type="dxa"/>
            <w:vAlign w:val="center"/>
          </w:tcPr>
          <w:p w14:paraId="60E135F2">
            <w:pPr>
              <w:pStyle w:val="9"/>
              <w:framePr w:hSpace="0" w:wrap="auto" w:vAnchor="margin" w:hAnchor="text" w:xAlign="left" w:yAlign="inline"/>
              <w:rPr>
                <w:rFonts w:hint="eastAsia"/>
                <w:lang w:eastAsia="zh-CN"/>
              </w:rPr>
            </w:pPr>
            <w:r>
              <w:rPr>
                <w:rFonts w:hint="eastAsia"/>
                <w:lang w:eastAsia="zh-CN"/>
              </w:rPr>
              <w:t>6</w:t>
            </w:r>
          </w:p>
        </w:tc>
        <w:tc>
          <w:tcPr>
            <w:tcW w:w="2833" w:type="dxa"/>
            <w:vAlign w:val="center"/>
          </w:tcPr>
          <w:p w14:paraId="3ADF6B44">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单个形式构成</w:t>
            </w:r>
          </w:p>
        </w:tc>
        <w:tc>
          <w:tcPr>
            <w:tcW w:w="2250" w:type="dxa"/>
            <w:vAlign w:val="center"/>
          </w:tcPr>
          <w:p w14:paraId="2C9AB035">
            <w:pPr>
              <w:pStyle w:val="9"/>
              <w:framePr w:hSpace="0" w:wrap="auto" w:vAnchor="margin" w:hAnchor="text" w:xAlign="left" w:yAlign="inline"/>
              <w:rPr>
                <w:rFonts w:hint="eastAsia"/>
                <w:snapToGrid/>
                <w:lang w:eastAsia="zh-CN"/>
              </w:rPr>
            </w:pPr>
            <w:r>
              <w:rPr>
                <w:rFonts w:hint="eastAsia"/>
                <w:snapToGrid/>
                <w:lang w:eastAsia="zh-CN"/>
              </w:rPr>
              <w:t>饰面：胡桃木皮</w:t>
            </w:r>
          </w:p>
          <w:p w14:paraId="4566A630">
            <w:pPr>
              <w:pStyle w:val="9"/>
              <w:framePr w:hSpace="0" w:wrap="auto" w:vAnchor="margin" w:hAnchor="text" w:xAlign="left" w:yAlign="inline"/>
              <w:rPr>
                <w:rFonts w:hint="eastAsia"/>
                <w:snapToGrid/>
                <w:lang w:eastAsia="zh-CN"/>
              </w:rPr>
            </w:pPr>
            <w:r>
              <w:rPr>
                <w:rFonts w:hint="eastAsia"/>
                <w:snapToGrid/>
                <w:lang w:eastAsia="zh-CN"/>
              </w:rPr>
              <w:t>基材：多层板</w:t>
            </w:r>
          </w:p>
          <w:p w14:paraId="0E025D7A">
            <w:pPr>
              <w:pStyle w:val="9"/>
              <w:framePr w:hSpace="0" w:wrap="auto" w:vAnchor="margin" w:hAnchor="text" w:xAlign="left" w:yAlign="inline"/>
              <w:rPr>
                <w:rFonts w:hint="eastAsia"/>
                <w:snapToGrid/>
                <w:lang w:eastAsia="zh-CN"/>
              </w:rPr>
            </w:pPr>
            <w:r>
              <w:rPr>
                <w:rFonts w:hint="eastAsia"/>
                <w:sz w:val="24"/>
                <w:szCs w:val="24"/>
                <w:lang w:eastAsia="zh-CN"/>
              </w:rPr>
              <w:t>封边：</w:t>
            </w:r>
            <w:r>
              <w:rPr>
                <w:rFonts w:hint="eastAsia"/>
                <w:lang w:eastAsia="zh-CN"/>
              </w:rPr>
              <w:t>胡桃木皮</w:t>
            </w:r>
          </w:p>
          <w:p w14:paraId="0BC8C33A">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2FF63A80">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4A6C2F3B">
            <w:pPr>
              <w:pStyle w:val="9"/>
              <w:framePr w:hSpace="0" w:wrap="auto" w:vAnchor="margin" w:hAnchor="text" w:xAlign="left" w:yAlign="inline"/>
              <w:rPr>
                <w:rFonts w:hint="eastAsia"/>
                <w:lang w:eastAsia="zh-CN"/>
              </w:rPr>
            </w:pPr>
          </w:p>
        </w:tc>
        <w:tc>
          <w:tcPr>
            <w:tcW w:w="7548" w:type="dxa"/>
            <w:vAlign w:val="center"/>
          </w:tcPr>
          <w:p w14:paraId="69B9DF53">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1、饰面：采用0.6MM厚胡桃木皮，哑光水性漆（五底两面工艺）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1AB96280">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550478D4">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5、封边：采用0.6MM厚胡桃木皮</w:t>
            </w:r>
          </w:p>
          <w:p w14:paraId="279C3CED">
            <w:pPr>
              <w:spacing w:line="360" w:lineRule="auto"/>
              <w:rPr>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p w14:paraId="2FDA16C2">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7、面料：环保布饰面织物系列，经过防污、抗菌、抗静电、耐色牢度、抗强度等加工处理，耐水色牢度≥4级，耐干摩擦色牢度≥4级，耐汗渍色牢度≥4级，不得含有甲醛及可分解致癌芳香胺染料。符合GB 18401-2010相关检测。 </w:t>
            </w:r>
          </w:p>
          <w:p w14:paraId="5D3A5065">
            <w:pPr>
              <w:pStyle w:val="11"/>
              <w:spacing w:line="360" w:lineRule="auto"/>
              <w:jc w:val="both"/>
              <w:rPr>
                <w:rFonts w:ascii="Arial" w:hAnsi="Arial" w:cs="Arial" w:eastAsiaTheme="minorEastAsia"/>
                <w:snapToGrid w:val="0"/>
                <w:sz w:val="21"/>
                <w:szCs w:val="21"/>
              </w:rPr>
            </w:pPr>
            <w:r>
              <w:rPr>
                <w:rFonts w:hint="eastAsia" w:hAnsi="宋体"/>
              </w:rPr>
              <w:t>8、海绵：采用高回弹定型海绵，座垫密度≥35kg/m³，回弹率≥45%，压缩永久变形率≤5%，通过公共场所抗引燃试验。符合QB/T 1952.1-2023 相关检测。</w:t>
            </w:r>
            <w:r>
              <w:rPr>
                <w:rFonts w:hint="eastAsia" w:hAnsi="宋体"/>
              </w:rPr>
              <w:br w:type="textWrapping"/>
            </w:r>
            <w:r>
              <w:rPr>
                <w:rFonts w:hint="eastAsia" w:hAnsi="宋体"/>
              </w:rPr>
              <w:t>9、卡座框架：优质多层板与实木结合框架，木材含水率＜12%。</w:t>
            </w:r>
            <w:r>
              <w:rPr>
                <w:rFonts w:hint="eastAsia" w:hAnsi="宋体"/>
              </w:rPr>
              <w:br w:type="textWrapping"/>
            </w:r>
            <w:r>
              <w:rPr>
                <w:rFonts w:hint="eastAsia" w:hAnsi="宋体"/>
              </w:rPr>
              <w:t>10、卡座底部：特斯林网布+黑色蒙布，PPR工程塑料脚框。</w:t>
            </w:r>
            <w:r>
              <w:rPr>
                <w:rFonts w:hint="eastAsia" w:hAnsi="宋体"/>
              </w:rPr>
              <w:br w:type="textWrapping"/>
            </w:r>
            <w:r>
              <w:rPr>
                <w:rFonts w:hint="eastAsia" w:hAnsi="宋体"/>
              </w:rPr>
              <w:t>11、卡座内部的金属件和各类型弹簧等配件均应经防锈处理</w:t>
            </w:r>
            <w:r>
              <w:rPr>
                <w:rFonts w:hint="eastAsia" w:hAnsi="宋体"/>
              </w:rPr>
              <w:br w:type="textWrapping"/>
            </w:r>
            <w:r>
              <w:rPr>
                <w:rFonts w:hint="eastAsia" w:hAnsi="宋体"/>
              </w:rPr>
              <w:t>12、外露泡钉排列整齐、间距基本相等；无松动脱落;无明显敲扁或脱漆</w:t>
            </w:r>
            <w:r>
              <w:rPr>
                <w:rFonts w:hint="eastAsia" w:hAnsi="宋体"/>
              </w:rPr>
              <w:br w:type="textWrapping"/>
            </w:r>
            <w:r>
              <w:rPr>
                <w:rFonts w:hint="eastAsia" w:hAnsi="宋体"/>
              </w:rPr>
              <w:t>13、面料的包覆应平服饱满无明显皱折;松紧均匀无明显松弛现象;对称工艺皱折线条应对称均</w:t>
            </w:r>
            <w:r>
              <w:rPr>
                <w:rFonts w:hint="eastAsia" w:hAnsi="宋体"/>
              </w:rPr>
              <w:br w:type="textWrapping"/>
            </w:r>
            <w:r>
              <w:rPr>
                <w:rFonts w:hint="eastAsia" w:hAnsi="宋体"/>
              </w:rPr>
              <w:t>14、金属件铆接处应端正圆滑，无明显锤印，焊接处牢固</w:t>
            </w:r>
            <w:r>
              <w:rPr>
                <w:rFonts w:hint="eastAsia" w:hAnsi="宋体"/>
              </w:rPr>
              <w:br w:type="textWrapping"/>
            </w:r>
            <w:r>
              <w:rPr>
                <w:rFonts w:hint="eastAsia" w:hAnsi="宋体"/>
              </w:rPr>
              <w:t>15、经A级60000次测试后，沙发面料应完好无损，面料缝纫处无脱线或开裂，垫料无移位或破损，弹簧无倾斜，无松动或断簧，绷带无断裂损坏或松动，骨架无永久性松动或断裂</w:t>
            </w:r>
          </w:p>
        </w:tc>
      </w:tr>
      <w:tr w14:paraId="23E98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0DDF9450">
            <w:pPr>
              <w:spacing w:line="360" w:lineRule="auto"/>
              <w:jc w:val="center"/>
              <w:rPr>
                <w:rFonts w:hint="eastAsia" w:ascii="宋体" w:hAnsi="宋体" w:eastAsia="宋体" w:cs="宋体"/>
                <w:lang w:eastAsia="zh-CN"/>
              </w:rPr>
            </w:pPr>
            <w:r>
              <w:rPr>
                <w:rFonts w:hint="eastAsia" w:ascii="宋体" w:hAnsi="宋体" w:eastAsia="宋体" w:cs="宋体"/>
                <w:lang w:eastAsia="zh-CN"/>
              </w:rPr>
              <w:t>36</w:t>
            </w:r>
          </w:p>
        </w:tc>
        <w:tc>
          <w:tcPr>
            <w:tcW w:w="833" w:type="dxa"/>
            <w:vAlign w:val="center"/>
          </w:tcPr>
          <w:p w14:paraId="55496B05">
            <w:pPr>
              <w:spacing w:line="360" w:lineRule="auto"/>
              <w:jc w:val="both"/>
              <w:rPr>
                <w:lang w:eastAsia="zh-CN"/>
              </w:rPr>
            </w:pPr>
            <w:r>
              <w:rPr>
                <w:rFonts w:hint="eastAsia"/>
              </w:rPr>
              <w:t>沙发</w:t>
            </w:r>
            <w:r>
              <w:rPr>
                <w:rFonts w:hint="eastAsia"/>
                <w:lang w:eastAsia="zh-CN"/>
              </w:rPr>
              <w:t>组-15</w:t>
            </w:r>
          </w:p>
        </w:tc>
        <w:tc>
          <w:tcPr>
            <w:tcW w:w="1023" w:type="dxa"/>
            <w:vAlign w:val="center"/>
          </w:tcPr>
          <w:p w14:paraId="7C9B943A">
            <w:pPr>
              <w:spacing w:line="360" w:lineRule="auto"/>
              <w:jc w:val="both"/>
              <w:rPr>
                <w:lang w:eastAsia="zh-CN"/>
              </w:rPr>
            </w:pPr>
            <w:r>
              <w:rPr>
                <w:rFonts w:hint="eastAsia"/>
                <w:lang w:eastAsia="zh-CN"/>
              </w:rPr>
              <w:t>长条形沙发组</w:t>
            </w:r>
          </w:p>
        </w:tc>
        <w:tc>
          <w:tcPr>
            <w:tcW w:w="2461" w:type="dxa"/>
            <w:vAlign w:val="center"/>
          </w:tcPr>
          <w:p w14:paraId="7792671C">
            <w:pPr>
              <w:pStyle w:val="9"/>
              <w:framePr w:hSpace="0" w:wrap="auto" w:vAnchor="margin" w:hAnchor="text" w:xAlign="left" w:yAlign="inline"/>
              <w:rPr>
                <w:rFonts w:hint="eastAsia"/>
                <w:lang w:eastAsia="zh-CN"/>
              </w:rPr>
            </w:pPr>
            <w:r>
              <w:rPr>
                <w:lang w:eastAsia="zh-CN"/>
              </w:rPr>
              <w:drawing>
                <wp:inline distT="0" distB="0" distL="0" distR="0">
                  <wp:extent cx="1343025" cy="602615"/>
                  <wp:effectExtent l="0" t="0" r="0" b="6985"/>
                  <wp:docPr id="199735518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355182" name="图片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347505" cy="605120"/>
                          </a:xfrm>
                          <a:prstGeom prst="rect">
                            <a:avLst/>
                          </a:prstGeom>
                          <a:noFill/>
                          <a:ln>
                            <a:noFill/>
                          </a:ln>
                        </pic:spPr>
                      </pic:pic>
                    </a:graphicData>
                  </a:graphic>
                </wp:inline>
              </w:drawing>
            </w:r>
          </w:p>
        </w:tc>
        <w:tc>
          <w:tcPr>
            <w:tcW w:w="2517" w:type="dxa"/>
            <w:vAlign w:val="center"/>
          </w:tcPr>
          <w:p w14:paraId="468A88B2">
            <w:pPr>
              <w:pStyle w:val="9"/>
              <w:framePr w:hSpace="0" w:wrap="auto" w:vAnchor="margin" w:hAnchor="text" w:xAlign="left" w:yAlign="inline"/>
              <w:rPr>
                <w:rFonts w:hint="eastAsia"/>
                <w:lang w:eastAsia="zh-CN"/>
              </w:rPr>
            </w:pPr>
            <w:r>
              <w:rPr>
                <w:rFonts w:hint="eastAsia"/>
              </w:rPr>
              <w:t>W2400D750H433</w:t>
            </w:r>
          </w:p>
        </w:tc>
        <w:tc>
          <w:tcPr>
            <w:tcW w:w="950" w:type="dxa"/>
            <w:vAlign w:val="center"/>
          </w:tcPr>
          <w:p w14:paraId="4BAAE151">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7592B34B">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17F54068">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36B48882">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46E5BBF1">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7667E8C9">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0B5A57DD">
            <w:pPr>
              <w:pStyle w:val="11"/>
              <w:spacing w:line="360" w:lineRule="auto"/>
              <w:jc w:val="both"/>
              <w:rPr>
                <w:rFonts w:ascii="Arial" w:hAnsi="Arial" w:cs="Arial" w:eastAsiaTheme="minorEastAsia"/>
                <w:snapToGrid w:val="0"/>
                <w:sz w:val="21"/>
                <w:szCs w:val="21"/>
              </w:rPr>
            </w:pPr>
            <w:r>
              <w:rPr>
                <w:rFonts w:hint="eastAsia" w:hAnsi="宋体"/>
              </w:rPr>
              <w:t>2.海绵：采用高回弹定型海绵，座垫密度≥35kg/m³，回弹率≥45%，压缩永久变形率≤5%，通过公共场所抗引燃试验。符合QB/T 1952.1-2023 相关检测。</w:t>
            </w:r>
            <w:r>
              <w:rPr>
                <w:rFonts w:hint="eastAsia" w:hAnsi="宋体"/>
              </w:rPr>
              <w:br w:type="textWrapping"/>
            </w:r>
            <w:r>
              <w:rPr>
                <w:rFonts w:hint="eastAsia" w:hAnsi="宋体"/>
              </w:rPr>
              <w:t>3.框架：优质多层板与实木结合框架，木材含水率＜12%。</w:t>
            </w:r>
            <w:r>
              <w:rPr>
                <w:rFonts w:hint="eastAsia" w:hAnsi="宋体"/>
              </w:rPr>
              <w:br w:type="textWrapping"/>
            </w:r>
            <w:r>
              <w:rPr>
                <w:rFonts w:hint="eastAsia" w:hAnsi="宋体"/>
              </w:rPr>
              <w:t>4.底部：特斯林网布+黑色蒙布，PPR工程塑料脚框。</w:t>
            </w:r>
            <w:r>
              <w:rPr>
                <w:rFonts w:hint="eastAsia" w:hAnsi="宋体"/>
              </w:rPr>
              <w:br w:type="textWrapping"/>
            </w:r>
            <w:r>
              <w:rPr>
                <w:rFonts w:hint="eastAsia" w:hAnsi="宋体"/>
              </w:rPr>
              <w:t>5.内部的金属件和各类型弹簧等配件均应经防锈处理</w:t>
            </w:r>
            <w:r>
              <w:rPr>
                <w:rFonts w:hint="eastAsia" w:hAnsi="宋体"/>
              </w:rPr>
              <w:br w:type="textWrapping"/>
            </w:r>
            <w:r>
              <w:rPr>
                <w:rFonts w:hint="eastAsia" w:hAnsi="宋体"/>
              </w:rPr>
              <w:t>6.外露泡钉排列整齐、间距基本相等；无松动脱落;无明显敲扁或脱漆</w:t>
            </w:r>
            <w:r>
              <w:rPr>
                <w:rFonts w:hint="eastAsia" w:hAnsi="宋体"/>
              </w:rPr>
              <w:br w:type="textWrapping"/>
            </w:r>
            <w:r>
              <w:rPr>
                <w:rFonts w:hint="eastAsia" w:hAnsi="宋体"/>
              </w:rPr>
              <w:t>7.面料的包覆应平服饱满无明显皱折;松紧均匀无明显松弛现象;对称工艺皱折线条应对称均</w:t>
            </w:r>
            <w:r>
              <w:rPr>
                <w:rFonts w:hint="eastAsia" w:hAnsi="宋体"/>
              </w:rPr>
              <w:br w:type="textWrapping"/>
            </w:r>
            <w:r>
              <w:rPr>
                <w:rFonts w:hint="eastAsia" w:hAnsi="宋体"/>
              </w:rPr>
              <w:t>8.金属件铆接处应端正圆滑，无明显锤印，焊接处牢固</w:t>
            </w:r>
            <w:r>
              <w:rPr>
                <w:rFonts w:hint="eastAsia" w:hAnsi="宋体"/>
              </w:rPr>
              <w:br w:type="textWrapping"/>
            </w:r>
            <w:r>
              <w:rPr>
                <w:rFonts w:hint="eastAsia" w:hAnsi="宋体"/>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02CF9A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579" w:hRule="atLeast"/>
        </w:trPr>
        <w:tc>
          <w:tcPr>
            <w:tcW w:w="528" w:type="dxa"/>
            <w:vAlign w:val="center"/>
          </w:tcPr>
          <w:p w14:paraId="4ECAA5C1">
            <w:pPr>
              <w:spacing w:line="360" w:lineRule="auto"/>
              <w:jc w:val="center"/>
              <w:rPr>
                <w:rFonts w:hint="eastAsia" w:ascii="宋体" w:hAnsi="宋体" w:eastAsia="宋体" w:cs="宋体"/>
                <w:lang w:eastAsia="zh-CN"/>
              </w:rPr>
            </w:pPr>
            <w:r>
              <w:rPr>
                <w:rFonts w:hint="eastAsia" w:ascii="宋体" w:hAnsi="宋体" w:eastAsia="宋体" w:cs="宋体"/>
                <w:lang w:eastAsia="zh-CN"/>
              </w:rPr>
              <w:t>37</w:t>
            </w:r>
          </w:p>
        </w:tc>
        <w:tc>
          <w:tcPr>
            <w:tcW w:w="833" w:type="dxa"/>
            <w:vAlign w:val="center"/>
          </w:tcPr>
          <w:p w14:paraId="4F45C4F7">
            <w:pPr>
              <w:spacing w:line="360" w:lineRule="auto"/>
              <w:jc w:val="both"/>
              <w:rPr>
                <w:lang w:eastAsia="zh-CN"/>
              </w:rPr>
            </w:pPr>
            <w:r>
              <w:rPr>
                <w:rFonts w:hint="eastAsia"/>
              </w:rPr>
              <w:t>沙发</w:t>
            </w:r>
            <w:r>
              <w:rPr>
                <w:rFonts w:hint="eastAsia"/>
                <w:lang w:eastAsia="zh-CN"/>
              </w:rPr>
              <w:t>组-16</w:t>
            </w:r>
          </w:p>
        </w:tc>
        <w:tc>
          <w:tcPr>
            <w:tcW w:w="1023" w:type="dxa"/>
            <w:vAlign w:val="center"/>
          </w:tcPr>
          <w:p w14:paraId="42A20821">
            <w:pPr>
              <w:spacing w:line="360" w:lineRule="auto"/>
              <w:jc w:val="both"/>
              <w:rPr>
                <w:lang w:eastAsia="zh-CN"/>
              </w:rPr>
            </w:pPr>
            <w:r>
              <w:rPr>
                <w:rFonts w:hint="eastAsia"/>
                <w:lang w:eastAsia="zh-CN"/>
              </w:rPr>
              <w:t>双人沙发组</w:t>
            </w:r>
          </w:p>
        </w:tc>
        <w:tc>
          <w:tcPr>
            <w:tcW w:w="2461" w:type="dxa"/>
            <w:vAlign w:val="center"/>
          </w:tcPr>
          <w:p w14:paraId="5D1EB001">
            <w:pPr>
              <w:pStyle w:val="9"/>
              <w:framePr w:hSpace="0" w:wrap="auto" w:vAnchor="margin" w:hAnchor="text" w:xAlign="left" w:yAlign="inline"/>
              <w:rPr>
                <w:rFonts w:hint="eastAsia"/>
                <w:lang w:eastAsia="zh-CN"/>
              </w:rPr>
            </w:pPr>
            <w:r>
              <w:rPr>
                <w:lang w:eastAsia="zh-CN"/>
              </w:rPr>
              <w:drawing>
                <wp:inline distT="0" distB="0" distL="0" distR="0">
                  <wp:extent cx="1343025" cy="602615"/>
                  <wp:effectExtent l="0" t="0" r="0" b="6985"/>
                  <wp:docPr id="87756416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564169" name="图片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347505" cy="605120"/>
                          </a:xfrm>
                          <a:prstGeom prst="rect">
                            <a:avLst/>
                          </a:prstGeom>
                          <a:noFill/>
                          <a:ln>
                            <a:noFill/>
                          </a:ln>
                        </pic:spPr>
                      </pic:pic>
                    </a:graphicData>
                  </a:graphic>
                </wp:inline>
              </w:drawing>
            </w:r>
          </w:p>
        </w:tc>
        <w:tc>
          <w:tcPr>
            <w:tcW w:w="2517" w:type="dxa"/>
            <w:vAlign w:val="center"/>
          </w:tcPr>
          <w:p w14:paraId="7D530448">
            <w:pPr>
              <w:pStyle w:val="9"/>
              <w:framePr w:hSpace="0" w:wrap="auto" w:vAnchor="margin" w:hAnchor="text" w:xAlign="left" w:yAlign="inline"/>
              <w:rPr>
                <w:rFonts w:hint="eastAsia"/>
                <w:lang w:eastAsia="zh-CN"/>
              </w:rPr>
            </w:pPr>
            <w:r>
              <w:rPr>
                <w:rFonts w:hint="eastAsia"/>
                <w:lang w:eastAsia="zh-CN"/>
              </w:rPr>
              <w:t>W1300D520H478</w:t>
            </w:r>
          </w:p>
        </w:tc>
        <w:tc>
          <w:tcPr>
            <w:tcW w:w="950" w:type="dxa"/>
            <w:vAlign w:val="center"/>
          </w:tcPr>
          <w:p w14:paraId="74D829E6">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23CC648D">
            <w:pPr>
              <w:pStyle w:val="9"/>
              <w:framePr w:hSpace="0" w:wrap="auto" w:vAnchor="margin" w:hAnchor="text" w:xAlign="left" w:yAlign="inline"/>
              <w:rPr>
                <w:rFonts w:hint="eastAsia"/>
                <w:lang w:eastAsia="zh-CN"/>
              </w:rPr>
            </w:pPr>
            <w:r>
              <w:rPr>
                <w:rFonts w:hint="eastAsia"/>
                <w:lang w:eastAsia="zh-CN"/>
              </w:rPr>
              <w:t>由</w:t>
            </w:r>
            <w:r>
              <w:rPr>
                <w:rFonts w:hint="eastAsia"/>
                <w:snapToGrid/>
                <w:lang w:eastAsia="zh-CN"/>
              </w:rPr>
              <w:t>模块形式组合构成</w:t>
            </w:r>
          </w:p>
        </w:tc>
        <w:tc>
          <w:tcPr>
            <w:tcW w:w="2250" w:type="dxa"/>
            <w:vAlign w:val="center"/>
          </w:tcPr>
          <w:p w14:paraId="3429499B">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2EF993AE">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733A42C5">
            <w:pPr>
              <w:pStyle w:val="9"/>
              <w:framePr w:hSpace="0" w:wrap="auto" w:vAnchor="margin" w:hAnchor="text" w:xAlign="left" w:yAlign="inline"/>
              <w:rPr>
                <w:rFonts w:hint="eastAsia"/>
                <w:lang w:eastAsia="zh-CN"/>
              </w:rPr>
            </w:pPr>
            <w:r>
              <w:rPr>
                <w:rFonts w:hint="eastAsia"/>
                <w:snapToGrid/>
                <w:lang w:eastAsia="zh-CN"/>
              </w:rPr>
              <w:t>结构：</w:t>
            </w:r>
            <w:r>
              <w:rPr>
                <w:rFonts w:hint="eastAsia"/>
                <w:lang w:eastAsia="zh-CN"/>
              </w:rPr>
              <w:t>自带锁扣，相互锁定功能</w:t>
            </w:r>
          </w:p>
        </w:tc>
        <w:tc>
          <w:tcPr>
            <w:tcW w:w="7548" w:type="dxa"/>
            <w:vAlign w:val="center"/>
          </w:tcPr>
          <w:p w14:paraId="0D24A7B2">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1.面料：环保布饰面织物系列，经过防污、抗菌、抗静电、耐色牢度、抗强度等加工处理，耐水色牢度≥4级，耐干摩擦色牢度≥4级，耐汗渍色牢度≥4级，不得含有甲醛及可分解致癌芳香胺染料。符合GB 18401-2010相关检测。 </w:t>
            </w:r>
          </w:p>
          <w:p w14:paraId="1D207FB2">
            <w:pPr>
              <w:spacing w:line="360" w:lineRule="auto"/>
              <w:rPr>
                <w:rFonts w:hint="eastAsia" w:ascii="宋体" w:hAnsi="宋体" w:eastAsia="宋体" w:cs="宋体"/>
                <w:sz w:val="24"/>
                <w:szCs w:val="24"/>
                <w:lang w:eastAsia="zh-CN"/>
              </w:rPr>
            </w:pPr>
            <w:r>
              <w:rPr>
                <w:rFonts w:hint="eastAsia" w:hAnsi="宋体"/>
                <w:lang w:eastAsia="zh-CN"/>
              </w:rPr>
              <w:t>2.海绵：采用高回弹定型海绵，座垫密度≥35kg/m³，回弹率≥45%，压缩永久变形率≤5%，通过公共场所抗引燃试验。符合QB/T 1952.1-2023 相关检测。</w:t>
            </w:r>
            <w:r>
              <w:rPr>
                <w:rFonts w:hint="eastAsia" w:hAnsi="宋体"/>
                <w:lang w:eastAsia="zh-CN"/>
              </w:rPr>
              <w:br w:type="textWrapping"/>
            </w:r>
            <w:r>
              <w:rPr>
                <w:rFonts w:hint="eastAsia" w:hAnsi="宋体"/>
                <w:lang w:eastAsia="zh-CN"/>
              </w:rPr>
              <w:t>3.框架：优质多层板与实木结合框架，木材含水率＜12%。</w:t>
            </w:r>
            <w:r>
              <w:rPr>
                <w:rFonts w:hint="eastAsia" w:hAnsi="宋体"/>
                <w:lang w:eastAsia="zh-CN"/>
              </w:rPr>
              <w:br w:type="textWrapping"/>
            </w:r>
            <w:r>
              <w:rPr>
                <w:rFonts w:hint="eastAsia" w:hAnsi="宋体"/>
                <w:lang w:eastAsia="zh-CN"/>
              </w:rPr>
              <w:t>4.底部：特斯林网布+黑色蒙布，PPR工程塑料脚框。</w:t>
            </w:r>
            <w:r>
              <w:rPr>
                <w:rFonts w:hint="eastAsia" w:hAnsi="宋体"/>
                <w:lang w:eastAsia="zh-CN"/>
              </w:rPr>
              <w:br w:type="textWrapping"/>
            </w:r>
            <w:r>
              <w:rPr>
                <w:rFonts w:hint="eastAsia" w:hAnsi="宋体"/>
                <w:lang w:eastAsia="zh-CN"/>
              </w:rPr>
              <w:t>5.内部的金属件和各类型弹簧等配件均应经防锈处理</w:t>
            </w:r>
            <w:r>
              <w:rPr>
                <w:rFonts w:hint="eastAsia" w:hAnsi="宋体"/>
                <w:lang w:eastAsia="zh-CN"/>
              </w:rPr>
              <w:br w:type="textWrapping"/>
            </w:r>
            <w:r>
              <w:rPr>
                <w:rFonts w:hint="eastAsia" w:hAnsi="宋体"/>
                <w:lang w:eastAsia="zh-CN"/>
              </w:rPr>
              <w:t>6.外露泡钉排列整齐、间距基本相等；无松动脱落;无明显敲扁或脱漆</w:t>
            </w:r>
            <w:r>
              <w:rPr>
                <w:rFonts w:hint="eastAsia" w:hAnsi="宋体"/>
                <w:lang w:eastAsia="zh-CN"/>
              </w:rPr>
              <w:br w:type="textWrapping"/>
            </w:r>
            <w:r>
              <w:rPr>
                <w:rFonts w:hint="eastAsia" w:hAnsi="宋体"/>
                <w:lang w:eastAsia="zh-CN"/>
              </w:rPr>
              <w:t>7.面料的包覆应平服饱满无明显皱折;松紧均匀无明显松弛现象;对称工艺皱折线条应对称均</w:t>
            </w:r>
            <w:r>
              <w:rPr>
                <w:rFonts w:hint="eastAsia" w:hAnsi="宋体"/>
                <w:lang w:eastAsia="zh-CN"/>
              </w:rPr>
              <w:br w:type="textWrapping"/>
            </w:r>
            <w:r>
              <w:rPr>
                <w:rFonts w:hint="eastAsia" w:hAnsi="宋体"/>
                <w:lang w:eastAsia="zh-CN"/>
              </w:rPr>
              <w:t>8.金属件铆接处应端正圆滑，无明显锤印，焊接处牢固</w:t>
            </w:r>
            <w:r>
              <w:rPr>
                <w:rFonts w:hint="eastAsia" w:hAnsi="宋体"/>
                <w:lang w:eastAsia="zh-CN"/>
              </w:rPr>
              <w:br w:type="textWrapping"/>
            </w:r>
            <w:r>
              <w:rPr>
                <w:rFonts w:hint="eastAsia" w:hAnsi="宋体"/>
                <w:lang w:eastAsia="zh-CN"/>
              </w:rPr>
              <w:t>9.经A级60000次测试后，沙发面料应完好无损，面料缝纫处无脱线或开裂，垫料无移位或破损，弹簧无倾斜，无松动或断簧，绷带无断裂损坏或松动，骨架无永久性松动或断裂。                                                                                                                                                                                                                                          10.每个独立单元自带锁扣结构，可相互锁定功能；</w:t>
            </w:r>
          </w:p>
        </w:tc>
      </w:tr>
      <w:tr w14:paraId="28016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721" w:hRule="atLeast"/>
        </w:trPr>
        <w:tc>
          <w:tcPr>
            <w:tcW w:w="20943" w:type="dxa"/>
            <w:gridSpan w:val="9"/>
            <w:vAlign w:val="center"/>
          </w:tcPr>
          <w:p w14:paraId="502EA1C8">
            <w:pPr>
              <w:pStyle w:val="11"/>
              <w:spacing w:line="360" w:lineRule="auto"/>
              <w:jc w:val="center"/>
              <w:rPr>
                <w:rFonts w:hint="eastAsia" w:hAnsi="宋体"/>
                <w:sz w:val="21"/>
                <w:szCs w:val="21"/>
              </w:rPr>
            </w:pPr>
            <w:r>
              <w:rPr>
                <w:rFonts w:hint="eastAsia" w:hAnsi="宋体"/>
                <w:sz w:val="21"/>
                <w:szCs w:val="21"/>
              </w:rPr>
              <w:t>四、静音仓</w:t>
            </w:r>
          </w:p>
        </w:tc>
      </w:tr>
      <w:tr w14:paraId="7ED69C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310" w:hRule="atLeast"/>
        </w:trPr>
        <w:tc>
          <w:tcPr>
            <w:tcW w:w="528" w:type="dxa"/>
            <w:vAlign w:val="center"/>
          </w:tcPr>
          <w:p w14:paraId="5816ACFE">
            <w:pPr>
              <w:spacing w:line="360" w:lineRule="auto"/>
              <w:jc w:val="center"/>
              <w:rPr>
                <w:rFonts w:hint="eastAsia" w:ascii="宋体" w:hAnsi="宋体" w:eastAsia="宋体" w:cs="宋体"/>
                <w:lang w:eastAsia="zh-CN"/>
              </w:rPr>
            </w:pPr>
            <w:r>
              <w:rPr>
                <w:rFonts w:hint="eastAsia" w:ascii="宋体" w:hAnsi="宋体" w:eastAsia="宋体" w:cs="宋体"/>
                <w:lang w:eastAsia="zh-CN"/>
              </w:rPr>
              <w:t>38</w:t>
            </w:r>
          </w:p>
        </w:tc>
        <w:tc>
          <w:tcPr>
            <w:tcW w:w="833" w:type="dxa"/>
            <w:vAlign w:val="center"/>
          </w:tcPr>
          <w:p w14:paraId="78F77BB0">
            <w:pPr>
              <w:spacing w:line="360" w:lineRule="auto"/>
              <w:jc w:val="both"/>
              <w:rPr>
                <w:rFonts w:hint="eastAsia" w:ascii="宋体" w:hAnsi="宋体" w:eastAsia="宋体" w:cs="宋体"/>
                <w:lang w:eastAsia="zh-CN"/>
              </w:rPr>
            </w:pPr>
            <w:r>
              <w:rPr>
                <w:rFonts w:hint="eastAsia" w:ascii="宋体" w:hAnsi="宋体" w:eastAsia="宋体" w:cs="宋体"/>
                <w:lang w:eastAsia="zh-CN"/>
              </w:rPr>
              <w:t>静音仓（送样）</w:t>
            </w:r>
          </w:p>
        </w:tc>
        <w:tc>
          <w:tcPr>
            <w:tcW w:w="1023" w:type="dxa"/>
            <w:vAlign w:val="center"/>
          </w:tcPr>
          <w:p w14:paraId="495112F6">
            <w:pPr>
              <w:pStyle w:val="9"/>
              <w:framePr w:hSpace="0" w:wrap="auto" w:vAnchor="margin" w:hAnchor="text" w:xAlign="left" w:yAlign="inline"/>
              <w:rPr>
                <w:rFonts w:hint="eastAsia"/>
                <w:lang w:eastAsia="zh-CN"/>
              </w:rPr>
            </w:pPr>
            <w:r>
              <w:rPr>
                <w:rFonts w:hint="eastAsia"/>
                <w:lang w:eastAsia="zh-CN"/>
              </w:rPr>
              <w:t>单人静音仓</w:t>
            </w:r>
          </w:p>
        </w:tc>
        <w:tc>
          <w:tcPr>
            <w:tcW w:w="2461" w:type="dxa"/>
            <w:vAlign w:val="center"/>
          </w:tcPr>
          <w:p w14:paraId="4651434E">
            <w:pPr>
              <w:spacing w:line="360" w:lineRule="auto"/>
              <w:jc w:val="center"/>
              <w:rPr>
                <w:rFonts w:hint="eastAsia" w:ascii="宋体" w:hAnsi="宋体" w:eastAsia="宋体" w:cs="宋体"/>
              </w:rPr>
            </w:pPr>
          </w:p>
          <w:p w14:paraId="368FDC4E">
            <w:pPr>
              <w:spacing w:line="360" w:lineRule="auto"/>
              <w:jc w:val="center"/>
              <w:rPr>
                <w:rFonts w:hint="eastAsia" w:ascii="宋体" w:hAnsi="宋体" w:eastAsia="宋体" w:cs="宋体"/>
              </w:rPr>
            </w:pPr>
          </w:p>
          <w:p w14:paraId="4803756D">
            <w:pPr>
              <w:spacing w:line="360" w:lineRule="auto"/>
              <w:jc w:val="center"/>
              <w:rPr>
                <w:rFonts w:hint="eastAsia" w:ascii="宋体" w:hAnsi="宋体" w:eastAsia="宋体" w:cs="宋体"/>
              </w:rPr>
            </w:pPr>
          </w:p>
          <w:p w14:paraId="47BCAF50">
            <w:pPr>
              <w:spacing w:line="360" w:lineRule="auto"/>
              <w:jc w:val="center"/>
              <w:rPr>
                <w:rFonts w:hint="eastAsia" w:ascii="宋体" w:hAnsi="宋体" w:eastAsia="宋体" w:cs="宋体"/>
              </w:rPr>
            </w:pPr>
          </w:p>
          <w:p w14:paraId="2C9E6C4D">
            <w:pPr>
              <w:spacing w:line="360" w:lineRule="auto"/>
              <w:jc w:val="center"/>
              <w:rPr>
                <w:rFonts w:hint="eastAsia" w:ascii="宋体" w:hAnsi="宋体" w:eastAsia="宋体" w:cs="宋体"/>
              </w:rPr>
            </w:pPr>
            <w:r>
              <w:rPr>
                <w:rFonts w:ascii="宋体" w:hAnsi="宋体" w:eastAsia="宋体" w:cs="宋体"/>
              </w:rPr>
              <w:drawing>
                <wp:inline distT="0" distB="0" distL="0" distR="0">
                  <wp:extent cx="1062990" cy="1679575"/>
                  <wp:effectExtent l="0" t="0" r="3810" b="15875"/>
                  <wp:docPr id="199514595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145952" name="图片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062990" cy="1679575"/>
                          </a:xfrm>
                          <a:prstGeom prst="rect">
                            <a:avLst/>
                          </a:prstGeom>
                          <a:noFill/>
                          <a:ln>
                            <a:noFill/>
                          </a:ln>
                        </pic:spPr>
                      </pic:pic>
                    </a:graphicData>
                  </a:graphic>
                </wp:inline>
              </w:drawing>
            </w:r>
          </w:p>
          <w:p w14:paraId="54AD9073">
            <w:pPr>
              <w:spacing w:line="360" w:lineRule="auto"/>
              <w:jc w:val="center"/>
              <w:rPr>
                <w:rFonts w:hint="eastAsia" w:ascii="宋体" w:hAnsi="宋体" w:eastAsia="宋体" w:cs="宋体"/>
              </w:rPr>
            </w:pPr>
          </w:p>
          <w:p w14:paraId="218B7AC0">
            <w:pPr>
              <w:spacing w:line="360" w:lineRule="auto"/>
              <w:jc w:val="center"/>
              <w:rPr>
                <w:rFonts w:hint="eastAsia" w:ascii="宋体" w:hAnsi="宋体" w:eastAsia="宋体" w:cs="宋体"/>
              </w:rPr>
            </w:pPr>
          </w:p>
          <w:p w14:paraId="7EF0CB99">
            <w:pPr>
              <w:spacing w:line="360" w:lineRule="auto"/>
              <w:jc w:val="center"/>
              <w:rPr>
                <w:rFonts w:hint="eastAsia" w:ascii="宋体" w:hAnsi="宋体" w:eastAsia="宋体" w:cs="宋体"/>
              </w:rPr>
            </w:pPr>
          </w:p>
          <w:p w14:paraId="76BFA118">
            <w:pPr>
              <w:spacing w:line="360" w:lineRule="auto"/>
              <w:jc w:val="center"/>
              <w:rPr>
                <w:rFonts w:hint="eastAsia" w:ascii="宋体" w:hAnsi="宋体" w:eastAsia="宋体" w:cs="宋体"/>
              </w:rPr>
            </w:pPr>
          </w:p>
          <w:p w14:paraId="309400F1">
            <w:pPr>
              <w:spacing w:line="360" w:lineRule="auto"/>
              <w:jc w:val="center"/>
            </w:pPr>
          </w:p>
        </w:tc>
        <w:tc>
          <w:tcPr>
            <w:tcW w:w="2517" w:type="dxa"/>
            <w:vAlign w:val="center"/>
          </w:tcPr>
          <w:p w14:paraId="38F4F4B1">
            <w:pPr>
              <w:spacing w:line="360" w:lineRule="auto"/>
              <w:jc w:val="both"/>
              <w:rPr>
                <w:rFonts w:hint="eastAsia" w:ascii="宋体" w:hAnsi="宋体" w:eastAsia="宋体" w:cs="宋体"/>
                <w:lang w:eastAsia="zh-CN"/>
              </w:rPr>
            </w:pPr>
            <w:r>
              <w:rPr>
                <w:rFonts w:hint="eastAsia" w:ascii="宋体" w:hAnsi="宋体" w:eastAsia="宋体" w:cs="宋体"/>
                <w:lang w:eastAsia="zh-CN"/>
              </w:rPr>
              <w:t>W1000D1200H2240</w:t>
            </w:r>
          </w:p>
        </w:tc>
        <w:tc>
          <w:tcPr>
            <w:tcW w:w="950" w:type="dxa"/>
            <w:vAlign w:val="center"/>
          </w:tcPr>
          <w:p w14:paraId="285C0DA8">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6E84BA53">
            <w:pPr>
              <w:pStyle w:val="9"/>
              <w:framePr w:hSpace="0" w:wrap="auto" w:vAnchor="margin" w:hAnchor="text" w:xAlign="left" w:yAlign="inline"/>
              <w:rPr>
                <w:rFonts w:hint="eastAsia"/>
                <w:spacing w:val="-6"/>
                <w:lang w:eastAsia="zh-CN"/>
              </w:rPr>
            </w:pPr>
            <w:r>
              <w:rPr>
                <w:rFonts w:hint="eastAsia"/>
                <w:lang w:eastAsia="zh-CN"/>
              </w:rPr>
              <w:t>提供师生办公、学生的安静及独立的环境</w:t>
            </w:r>
          </w:p>
        </w:tc>
        <w:tc>
          <w:tcPr>
            <w:tcW w:w="2250" w:type="dxa"/>
            <w:vAlign w:val="center"/>
          </w:tcPr>
          <w:p w14:paraId="74ECE940">
            <w:pPr>
              <w:pStyle w:val="9"/>
              <w:framePr w:hSpace="0" w:wrap="auto" w:vAnchor="margin" w:hAnchor="text" w:xAlign="left" w:yAlign="inline"/>
              <w:rPr>
                <w:rFonts w:hint="eastAsia"/>
                <w:lang w:eastAsia="zh-CN"/>
              </w:rPr>
            </w:pPr>
            <w:r>
              <w:rPr>
                <w:rFonts w:hint="eastAsia"/>
                <w:lang w:eastAsia="zh-CN"/>
              </w:rPr>
              <w:t>舱体：钢、铝和木材椅脚：</w:t>
            </w:r>
          </w:p>
          <w:p w14:paraId="3FBD3A0E">
            <w:pPr>
              <w:pStyle w:val="9"/>
              <w:framePr w:hSpace="0" w:wrap="auto" w:vAnchor="margin" w:hAnchor="text" w:xAlign="left" w:yAlign="inline"/>
              <w:rPr>
                <w:rFonts w:hint="eastAsia"/>
                <w:lang w:eastAsia="zh-CN"/>
              </w:rPr>
            </w:pPr>
            <w:r>
              <w:rPr>
                <w:rFonts w:hint="eastAsia"/>
                <w:lang w:eastAsia="zh-CN"/>
              </w:rPr>
              <w:t>桌板：绒面防指纹板</w:t>
            </w:r>
          </w:p>
          <w:p w14:paraId="59690406">
            <w:pPr>
              <w:pStyle w:val="9"/>
              <w:framePr w:hSpace="0" w:wrap="auto" w:vAnchor="margin" w:hAnchor="text" w:xAlign="left" w:yAlign="inline"/>
              <w:rPr>
                <w:rFonts w:hint="eastAsia"/>
                <w:lang w:eastAsia="zh-CN"/>
              </w:rPr>
            </w:pPr>
            <w:r>
              <w:rPr>
                <w:rFonts w:hint="eastAsia"/>
                <w:lang w:eastAsia="zh-CN"/>
              </w:rPr>
              <w:t>声学：语音降噪≥30分贝</w:t>
            </w:r>
          </w:p>
          <w:p w14:paraId="2CCC4B53">
            <w:pPr>
              <w:pStyle w:val="9"/>
              <w:framePr w:hSpace="0" w:wrap="auto" w:vAnchor="margin" w:hAnchor="text" w:xAlign="left" w:yAlign="inline"/>
              <w:rPr>
                <w:rFonts w:hint="eastAsia"/>
                <w:lang w:eastAsia="zh-CN"/>
              </w:rPr>
            </w:pPr>
            <w:r>
              <w:rPr>
                <w:rFonts w:hint="eastAsia"/>
                <w:lang w:eastAsia="zh-CN"/>
              </w:rPr>
              <w:t>通风：下部进气，顶部排气；</w:t>
            </w:r>
          </w:p>
          <w:p w14:paraId="34726D45">
            <w:pPr>
              <w:pStyle w:val="9"/>
              <w:framePr w:hSpace="0" w:wrap="auto" w:vAnchor="margin" w:hAnchor="text" w:xAlign="left" w:yAlign="inline"/>
              <w:rPr>
                <w:rFonts w:hint="eastAsia"/>
                <w:lang w:eastAsia="zh-CN"/>
              </w:rPr>
            </w:pPr>
            <w:r>
              <w:rPr>
                <w:rFonts w:hint="eastAsia"/>
                <w:lang w:eastAsia="zh-CN"/>
              </w:rPr>
              <w:t>照明：LED灯带</w:t>
            </w:r>
          </w:p>
          <w:p w14:paraId="24D6B9CC">
            <w:pPr>
              <w:pStyle w:val="9"/>
              <w:framePr w:hSpace="0" w:wrap="auto" w:vAnchor="margin" w:hAnchor="text" w:xAlign="left" w:yAlign="inline"/>
              <w:rPr>
                <w:rFonts w:hint="eastAsia"/>
                <w:lang w:eastAsia="zh-CN"/>
              </w:rPr>
            </w:pPr>
            <w:r>
              <w:rPr>
                <w:rFonts w:hint="eastAsia"/>
                <w:lang w:eastAsia="zh-CN"/>
              </w:rPr>
              <w:t>状态灯：四个角配置全高状态灯</w:t>
            </w:r>
          </w:p>
          <w:p w14:paraId="5CA296C2">
            <w:pPr>
              <w:pStyle w:val="9"/>
              <w:framePr w:hSpace="0" w:wrap="auto" w:vAnchor="margin" w:hAnchor="text" w:xAlign="left" w:yAlign="inline"/>
              <w:rPr>
                <w:rFonts w:hint="eastAsia"/>
                <w:lang w:eastAsia="zh-CN"/>
              </w:rPr>
            </w:pPr>
            <w:r>
              <w:rPr>
                <w:rFonts w:hint="eastAsia"/>
                <w:lang w:eastAsia="zh-CN"/>
              </w:rPr>
              <w:t>电源：圆形集成插座</w:t>
            </w:r>
          </w:p>
          <w:p w14:paraId="647E6D89">
            <w:pPr>
              <w:pStyle w:val="9"/>
              <w:framePr w:hSpace="0" w:wrap="auto" w:vAnchor="margin" w:hAnchor="text" w:xAlign="left" w:yAlign="inline"/>
              <w:rPr>
                <w:rFonts w:hint="eastAsia"/>
                <w:lang w:eastAsia="zh-CN"/>
              </w:rPr>
            </w:pPr>
            <w:r>
              <w:rPr>
                <w:rFonts w:hint="eastAsia"/>
                <w:lang w:eastAsia="zh-CN"/>
              </w:rPr>
              <w:t>门：玻璃</w:t>
            </w:r>
          </w:p>
        </w:tc>
        <w:tc>
          <w:tcPr>
            <w:tcW w:w="7548" w:type="dxa"/>
            <w:vAlign w:val="center"/>
          </w:tcPr>
          <w:p w14:paraId="613D1189">
            <w:pPr>
              <w:spacing w:line="360" w:lineRule="auto"/>
              <w:jc w:val="both"/>
              <w:rPr>
                <w:rFonts w:hint="eastAsia" w:ascii="宋体" w:hAnsi="宋体" w:eastAsia="宋体" w:cs="宋体"/>
                <w:lang w:eastAsia="zh-CN"/>
              </w:rPr>
            </w:pPr>
            <w:r>
              <w:rPr>
                <w:rFonts w:hint="eastAsia" w:ascii="宋体" w:hAnsi="宋体" w:eastAsia="宋体" w:cs="宋体"/>
                <w:lang w:eastAsia="zh-CN"/>
              </w:rPr>
              <w:t>1.舱体：钢、铝和木材</w:t>
            </w:r>
            <w:r>
              <w:rPr>
                <w:rFonts w:hint="eastAsia" w:ascii="宋体" w:hAnsi="宋体" w:eastAsia="宋体" w:cs="宋体"/>
                <w:lang w:eastAsia="zh-CN"/>
              </w:rPr>
              <w:br w:type="textWrapping"/>
            </w:r>
            <w:r>
              <w:rPr>
                <w:rFonts w:hint="eastAsia" w:ascii="宋体" w:hAnsi="宋体" w:eastAsia="宋体" w:cs="宋体"/>
                <w:lang w:eastAsia="zh-CN"/>
              </w:rPr>
              <w:t>2.桌板：安装高度可选 750mm或1100mm，并可在后期调整高度；饰面采用绒面防指纹板；                                                                                                                          3.声学：</w:t>
            </w:r>
            <w:bookmarkStart w:id="14" w:name="OLE_LINK41"/>
            <w:r>
              <w:rPr>
                <w:rFonts w:hint="eastAsia" w:ascii="宋体" w:hAnsi="宋体" w:eastAsia="宋体" w:cs="宋体"/>
                <w:lang w:eastAsia="zh-CN"/>
              </w:rPr>
              <w:t>语音降噪≥30分贝</w:t>
            </w:r>
            <w:bookmarkEnd w:id="14"/>
            <w:r>
              <w:rPr>
                <w:rFonts w:hint="eastAsia" w:ascii="宋体" w:hAnsi="宋体" w:eastAsia="宋体" w:cs="宋体"/>
                <w:lang w:eastAsia="zh-CN"/>
              </w:rPr>
              <w:t>（根据 ISO 23351 标准为 A 级需提供相关检测报告）；</w:t>
            </w:r>
            <w:r>
              <w:rPr>
                <w:rFonts w:hint="eastAsia" w:ascii="宋体" w:hAnsi="宋体" w:eastAsia="宋体" w:cs="宋体"/>
                <w:lang w:eastAsia="zh-CN"/>
              </w:rPr>
              <w:br w:type="textWrapping"/>
            </w:r>
            <w:r>
              <w:rPr>
                <w:rFonts w:hint="eastAsia" w:ascii="宋体" w:hAnsi="宋体" w:eastAsia="宋体" w:cs="宋体"/>
                <w:lang w:eastAsia="zh-CN"/>
              </w:rPr>
              <w:t>4.通风：换气方式为：下部进气，顶部排气；换气量≥166 立方米/小时；内部空气置换≥60 次 / 小时；</w:t>
            </w:r>
            <w:r>
              <w:rPr>
                <w:rFonts w:hint="eastAsia" w:ascii="宋体" w:hAnsi="宋体" w:eastAsia="宋体" w:cs="宋体"/>
                <w:lang w:eastAsia="zh-CN"/>
              </w:rPr>
              <w:br w:type="textWrapping"/>
            </w:r>
            <w:r>
              <w:rPr>
                <w:rFonts w:hint="eastAsia" w:ascii="宋体" w:hAnsi="宋体" w:eastAsia="宋体" w:cs="宋体"/>
                <w:lang w:eastAsia="zh-CN"/>
              </w:rPr>
              <w:t>5.照明：一条</w:t>
            </w:r>
            <w:bookmarkStart w:id="15" w:name="OLE_LINK42"/>
            <w:r>
              <w:rPr>
                <w:rFonts w:hint="eastAsia" w:ascii="宋体" w:hAnsi="宋体" w:eastAsia="宋体" w:cs="宋体"/>
                <w:lang w:eastAsia="zh-CN"/>
              </w:rPr>
              <w:t>LED灯带</w:t>
            </w:r>
            <w:bookmarkEnd w:id="15"/>
            <w:r>
              <w:rPr>
                <w:rFonts w:hint="eastAsia" w:ascii="宋体" w:hAnsi="宋体" w:eastAsia="宋体" w:cs="宋体"/>
                <w:lang w:eastAsia="zh-CN"/>
              </w:rPr>
              <w:t>，亮度≥550 Lux，色温＝4000 K；</w:t>
            </w:r>
            <w:r>
              <w:rPr>
                <w:rFonts w:hint="eastAsia" w:ascii="宋体" w:hAnsi="宋体" w:eastAsia="宋体" w:cs="宋体"/>
                <w:lang w:eastAsia="zh-CN"/>
              </w:rPr>
              <w:br w:type="textWrapping"/>
            </w:r>
            <w:r>
              <w:rPr>
                <w:rFonts w:hint="eastAsia" w:ascii="宋体" w:hAnsi="宋体" w:eastAsia="宋体" w:cs="宋体"/>
                <w:lang w:eastAsia="zh-CN"/>
              </w:rPr>
              <w:t>6.状态灯：在电话亭的四个角配置全高状态灯，以显示占用或空闲状态，占用时自动转为红色，空闲时该状态灯显示为白色，并以每秒一次的频率闪烁；</w:t>
            </w:r>
            <w:r>
              <w:rPr>
                <w:rFonts w:hint="eastAsia" w:ascii="宋体" w:hAnsi="宋体" w:eastAsia="宋体" w:cs="宋体"/>
                <w:lang w:eastAsia="zh-CN"/>
              </w:rPr>
              <w:br w:type="textWrapping"/>
            </w:r>
            <w:r>
              <w:rPr>
                <w:rFonts w:hint="eastAsia" w:ascii="宋体" w:hAnsi="宋体" w:eastAsia="宋体" w:cs="宋体"/>
                <w:lang w:eastAsia="zh-CN"/>
              </w:rPr>
              <w:t>7.</w:t>
            </w:r>
            <w:bookmarkStart w:id="16" w:name="OLE_LINK43"/>
            <w:r>
              <w:rPr>
                <w:rFonts w:hint="eastAsia" w:ascii="宋体" w:hAnsi="宋体" w:eastAsia="宋体" w:cs="宋体"/>
                <w:lang w:eastAsia="zh-CN"/>
              </w:rPr>
              <w:t>电源：</w:t>
            </w:r>
            <w:bookmarkEnd w:id="16"/>
            <w:bookmarkStart w:id="17" w:name="OLE_LINK44"/>
            <w:r>
              <w:rPr>
                <w:rFonts w:hint="eastAsia" w:ascii="宋体" w:hAnsi="宋体" w:eastAsia="宋体" w:cs="宋体"/>
                <w:lang w:eastAsia="zh-CN"/>
              </w:rPr>
              <w:t>圆形集成插座</w:t>
            </w:r>
            <w:bookmarkEnd w:id="17"/>
            <w:r>
              <w:rPr>
                <w:rFonts w:hint="eastAsia" w:ascii="宋体" w:hAnsi="宋体" w:eastAsia="宋体" w:cs="宋体"/>
                <w:lang w:eastAsia="zh-CN"/>
              </w:rPr>
              <w:t>，表面与桌面齐平，强电*1，Type A*1，Type C*2；</w:t>
            </w:r>
            <w:r>
              <w:rPr>
                <w:rFonts w:hint="eastAsia" w:ascii="宋体" w:hAnsi="宋体" w:eastAsia="宋体" w:cs="宋体"/>
                <w:lang w:eastAsia="zh-CN"/>
              </w:rPr>
              <w:br w:type="textWrapping"/>
            </w:r>
            <w:r>
              <w:rPr>
                <w:rFonts w:hint="eastAsia" w:ascii="宋体" w:hAnsi="宋体" w:eastAsia="宋体" w:cs="宋体"/>
                <w:lang w:eastAsia="zh-CN"/>
              </w:rPr>
              <w:t xml:space="preserve">8.TVOC：通过ANSI/BIFMA M7.1-2011（R2016）并提供相关检测报告； </w:t>
            </w:r>
            <w:r>
              <w:rPr>
                <w:rFonts w:hint="eastAsia" w:ascii="宋体" w:hAnsi="宋体" w:eastAsia="宋体" w:cs="宋体"/>
                <w:lang w:eastAsia="zh-CN"/>
              </w:rPr>
              <w:br w:type="textWrapping"/>
            </w:r>
            <w:r>
              <w:rPr>
                <w:rFonts w:hint="eastAsia" w:ascii="宋体" w:hAnsi="宋体" w:eastAsia="宋体" w:cs="宋体"/>
                <w:lang w:eastAsia="zh-CN"/>
              </w:rPr>
              <w:t>9.玻璃：采用双层夹胶声学钢化玻璃，厚度为4mm＋0.76mm+4mm；</w:t>
            </w:r>
            <w:r>
              <w:rPr>
                <w:rFonts w:hint="eastAsia" w:ascii="宋体" w:hAnsi="宋体" w:eastAsia="宋体" w:cs="宋体"/>
                <w:lang w:eastAsia="zh-CN"/>
              </w:rPr>
              <w:br w:type="textWrapping"/>
            </w:r>
            <w:r>
              <w:rPr>
                <w:rFonts w:hint="eastAsia" w:ascii="宋体" w:hAnsi="宋体" w:eastAsia="宋体" w:cs="宋体"/>
                <w:lang w:eastAsia="zh-CN"/>
              </w:rPr>
              <w:t>10.智能：可加装门禁控制和电磁门锁，兼容刷校园卡使用。底部自带可调节高度的承重轮；</w:t>
            </w:r>
          </w:p>
        </w:tc>
      </w:tr>
      <w:tr w14:paraId="2FF3DE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2" w:hRule="atLeast"/>
        </w:trPr>
        <w:tc>
          <w:tcPr>
            <w:tcW w:w="20943" w:type="dxa"/>
            <w:gridSpan w:val="9"/>
            <w:vAlign w:val="center"/>
          </w:tcPr>
          <w:p w14:paraId="0A490FE8">
            <w:pPr>
              <w:spacing w:line="360" w:lineRule="auto"/>
              <w:jc w:val="center"/>
              <w:rPr>
                <w:rFonts w:hint="eastAsia" w:ascii="宋体" w:hAnsi="宋体" w:eastAsia="宋体" w:cs="宋体"/>
                <w:spacing w:val="4"/>
                <w:lang w:eastAsia="zh-CN"/>
              </w:rPr>
            </w:pPr>
            <w:r>
              <w:rPr>
                <w:rFonts w:hint="eastAsia" w:hAnsi="宋体"/>
                <w:lang w:eastAsia="zh-CN"/>
              </w:rPr>
              <w:t>五</w:t>
            </w:r>
            <w:r>
              <w:rPr>
                <w:rFonts w:hint="eastAsia" w:hAnsi="宋体"/>
              </w:rPr>
              <w:t>、</w:t>
            </w:r>
            <w:r>
              <w:rPr>
                <w:rFonts w:hint="eastAsia" w:hAnsi="宋体"/>
                <w:lang w:eastAsia="zh-CN"/>
              </w:rPr>
              <w:t>定制书墙</w:t>
            </w:r>
          </w:p>
        </w:tc>
      </w:tr>
      <w:tr w14:paraId="4A1AAF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12" w:hRule="atLeast"/>
        </w:trPr>
        <w:tc>
          <w:tcPr>
            <w:tcW w:w="528" w:type="dxa"/>
            <w:vAlign w:val="center"/>
          </w:tcPr>
          <w:p w14:paraId="39B5FAD7">
            <w:pPr>
              <w:spacing w:line="360" w:lineRule="auto"/>
              <w:jc w:val="center"/>
              <w:rPr>
                <w:rFonts w:hint="eastAsia" w:ascii="宋体" w:hAnsi="宋体" w:eastAsia="宋体" w:cs="宋体"/>
                <w:lang w:eastAsia="zh-CN"/>
              </w:rPr>
            </w:pPr>
            <w:r>
              <w:rPr>
                <w:rFonts w:hint="eastAsia" w:ascii="宋体" w:hAnsi="宋体" w:eastAsia="宋体" w:cs="宋体"/>
                <w:lang w:eastAsia="zh-CN"/>
              </w:rPr>
              <w:t>39</w:t>
            </w:r>
          </w:p>
        </w:tc>
        <w:tc>
          <w:tcPr>
            <w:tcW w:w="833" w:type="dxa"/>
            <w:vAlign w:val="center"/>
          </w:tcPr>
          <w:p w14:paraId="1564EAB1">
            <w:pPr>
              <w:spacing w:line="360" w:lineRule="auto"/>
              <w:jc w:val="both"/>
              <w:rPr>
                <w:rFonts w:hint="eastAsia" w:ascii="宋体" w:hAnsi="宋体" w:eastAsia="宋体" w:cs="宋体"/>
                <w:lang w:eastAsia="zh-CN"/>
              </w:rPr>
            </w:pPr>
            <w:r>
              <w:rPr>
                <w:rFonts w:hint="eastAsia" w:ascii="宋体" w:hAnsi="宋体" w:eastAsia="宋体" w:cs="宋体"/>
                <w:lang w:eastAsia="zh-CN"/>
              </w:rPr>
              <w:t>定制书墙-1</w:t>
            </w:r>
          </w:p>
        </w:tc>
        <w:tc>
          <w:tcPr>
            <w:tcW w:w="1023" w:type="dxa"/>
            <w:vAlign w:val="center"/>
          </w:tcPr>
          <w:p w14:paraId="5B8C40F2">
            <w:pPr>
              <w:pStyle w:val="9"/>
              <w:framePr w:hSpace="0" w:wrap="auto" w:vAnchor="margin" w:hAnchor="text" w:xAlign="left" w:yAlign="inline"/>
              <w:rPr>
                <w:rFonts w:hint="eastAsia"/>
                <w:lang w:eastAsia="zh-CN"/>
              </w:rPr>
            </w:pPr>
            <w:r>
              <w:rPr>
                <w:rFonts w:hint="eastAsia"/>
                <w:lang w:eastAsia="zh-CN"/>
              </w:rPr>
              <w:t>圆形包柱书墙＋卡座</w:t>
            </w:r>
          </w:p>
        </w:tc>
        <w:tc>
          <w:tcPr>
            <w:tcW w:w="2461" w:type="dxa"/>
            <w:vAlign w:val="center"/>
          </w:tcPr>
          <w:p w14:paraId="2EA46A0B">
            <w:pPr>
              <w:pStyle w:val="9"/>
              <w:framePr w:hSpace="0" w:wrap="auto" w:vAnchor="margin" w:hAnchor="text" w:xAlign="left" w:yAlign="inline"/>
              <w:rPr>
                <w:rFonts w:hint="eastAsia"/>
                <w:lang w:eastAsia="zh-CN"/>
              </w:rPr>
            </w:pPr>
            <w:r>
              <w:rPr>
                <w:snapToGrid/>
              </w:rPr>
              <w:drawing>
                <wp:inline distT="0" distB="0" distL="0" distR="0">
                  <wp:extent cx="1334770" cy="1688465"/>
                  <wp:effectExtent l="0" t="0" r="0" b="6985"/>
                  <wp:docPr id="44" name="图片 43" desc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descr="28"/>
                          <pic:cNvPicPr>
                            <a:picLocks noChangeAspect="1"/>
                          </pic:cNvPicPr>
                        </pic:nvPicPr>
                        <pic:blipFill>
                          <a:blip r:embed="rId29"/>
                          <a:srcRect l="13195" t="903" r="41727" b="-1631"/>
                          <a:stretch>
                            <a:fillRect/>
                          </a:stretch>
                        </pic:blipFill>
                        <pic:spPr>
                          <a:xfrm>
                            <a:off x="0" y="0"/>
                            <a:ext cx="1334770" cy="1688465"/>
                          </a:xfrm>
                          <a:prstGeom prst="rect">
                            <a:avLst/>
                          </a:prstGeom>
                        </pic:spPr>
                      </pic:pic>
                    </a:graphicData>
                  </a:graphic>
                </wp:inline>
              </w:drawing>
            </w:r>
          </w:p>
        </w:tc>
        <w:tc>
          <w:tcPr>
            <w:tcW w:w="2517" w:type="dxa"/>
            <w:vAlign w:val="center"/>
          </w:tcPr>
          <w:p w14:paraId="7484F193">
            <w:pPr>
              <w:spacing w:line="360" w:lineRule="auto"/>
              <w:jc w:val="both"/>
              <w:rPr>
                <w:lang w:eastAsia="zh-CN"/>
              </w:rPr>
            </w:pPr>
            <w:r>
              <w:rPr>
                <w:rFonts w:hint="eastAsia"/>
                <w:lang w:eastAsia="zh-CN"/>
              </w:rPr>
              <w:t>D1850H3200+卡座外形尺寸:D3050H820</w:t>
            </w:r>
          </w:p>
        </w:tc>
        <w:tc>
          <w:tcPr>
            <w:tcW w:w="950" w:type="dxa"/>
            <w:vAlign w:val="center"/>
          </w:tcPr>
          <w:p w14:paraId="2B347C7B">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179839B3">
            <w:pPr>
              <w:pStyle w:val="9"/>
              <w:framePr w:hSpace="0" w:wrap="auto" w:vAnchor="margin" w:hAnchor="text" w:xAlign="left" w:yAlign="inline"/>
              <w:rPr>
                <w:rFonts w:hint="eastAsia"/>
                <w:lang w:eastAsia="zh-CN"/>
              </w:rPr>
            </w:pPr>
            <w:r>
              <w:rPr>
                <w:rFonts w:hint="eastAsia"/>
                <w:lang w:eastAsia="zh-CN"/>
              </w:rPr>
              <w:t>丰富空间特殊设计需求，</w:t>
            </w:r>
            <w:r>
              <w:rPr>
                <w:lang w:eastAsia="zh-CN"/>
              </w:rPr>
              <w:t>满足藏书需求，又增加阅览人数</w:t>
            </w:r>
          </w:p>
        </w:tc>
        <w:tc>
          <w:tcPr>
            <w:tcW w:w="2250" w:type="dxa"/>
            <w:vAlign w:val="center"/>
          </w:tcPr>
          <w:p w14:paraId="45EA58A6">
            <w:pPr>
              <w:pStyle w:val="9"/>
              <w:framePr w:hSpace="0" w:wrap="auto" w:vAnchor="margin" w:hAnchor="text" w:xAlign="left" w:yAlign="inline"/>
              <w:rPr>
                <w:rFonts w:hint="eastAsia"/>
                <w:snapToGrid/>
                <w:lang w:eastAsia="zh-CN"/>
              </w:rPr>
            </w:pPr>
            <w:r>
              <w:rPr>
                <w:rFonts w:hint="eastAsia"/>
                <w:snapToGrid/>
                <w:lang w:eastAsia="zh-CN"/>
              </w:rPr>
              <w:t>饰面：胡桃木皮</w:t>
            </w:r>
          </w:p>
          <w:p w14:paraId="4A57C33A">
            <w:pPr>
              <w:pStyle w:val="9"/>
              <w:framePr w:hSpace="0" w:wrap="auto" w:vAnchor="margin" w:hAnchor="text" w:xAlign="left" w:yAlign="inline"/>
              <w:rPr>
                <w:rFonts w:hint="eastAsia"/>
                <w:snapToGrid/>
                <w:lang w:eastAsia="zh-CN"/>
              </w:rPr>
            </w:pPr>
            <w:r>
              <w:rPr>
                <w:rFonts w:hint="eastAsia"/>
                <w:snapToGrid/>
                <w:lang w:eastAsia="zh-CN"/>
              </w:rPr>
              <w:t>基材：多层板</w:t>
            </w:r>
          </w:p>
          <w:p w14:paraId="600BE05F">
            <w:pPr>
              <w:pStyle w:val="9"/>
              <w:framePr w:hSpace="0" w:wrap="auto" w:vAnchor="margin" w:hAnchor="text" w:xAlign="left" w:yAlign="inline"/>
              <w:rPr>
                <w:rFonts w:hint="eastAsia"/>
                <w:snapToGrid/>
                <w:lang w:eastAsia="zh-CN"/>
              </w:rPr>
            </w:pPr>
            <w:r>
              <w:rPr>
                <w:rFonts w:hint="eastAsia"/>
                <w:sz w:val="24"/>
                <w:szCs w:val="24"/>
                <w:lang w:eastAsia="zh-CN"/>
              </w:rPr>
              <w:t>封边：</w:t>
            </w:r>
            <w:r>
              <w:rPr>
                <w:rFonts w:hint="eastAsia"/>
                <w:lang w:eastAsia="zh-CN"/>
              </w:rPr>
              <w:t>胡桃木皮</w:t>
            </w:r>
          </w:p>
          <w:p w14:paraId="23E969A1">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4C860BFF">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4D870C8E">
            <w:pPr>
              <w:pStyle w:val="9"/>
              <w:framePr w:hSpace="0" w:wrap="auto" w:vAnchor="margin" w:hAnchor="text" w:xAlign="left" w:yAlign="inline"/>
              <w:rPr>
                <w:rFonts w:hint="eastAsia"/>
                <w:lang w:eastAsia="zh-CN"/>
              </w:rPr>
            </w:pPr>
          </w:p>
        </w:tc>
        <w:tc>
          <w:tcPr>
            <w:tcW w:w="7548" w:type="dxa"/>
            <w:vAlign w:val="center"/>
          </w:tcPr>
          <w:p w14:paraId="50F97209">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1、饰面：采用0.6MM厚胡桃木皮，哑光水性漆（五底两面工艺）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0C98A3EE">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763F7CB1">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5、封边：采用0.6MM厚胡桃木皮</w:t>
            </w:r>
          </w:p>
          <w:p w14:paraId="00A46FED">
            <w:pPr>
              <w:spacing w:line="360" w:lineRule="auto"/>
              <w:rPr>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p w14:paraId="56D5A113">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7、面料：环保布饰面织物系列，经过防污、抗菌、抗静电、耐色牢度、抗强度等加工处理，耐水色牢度≥4级，耐干摩擦色牢度≥4级，耐汗渍色牢度≥4级，不得含有甲醛及可分解致癌芳香胺染料。符合GB 18401-2010相关检测。 </w:t>
            </w:r>
          </w:p>
          <w:p w14:paraId="5C9137E8">
            <w:pPr>
              <w:spacing w:line="360" w:lineRule="auto"/>
              <w:jc w:val="both"/>
              <w:rPr>
                <w:rFonts w:hint="eastAsia" w:ascii="宋体" w:hAnsi="宋体" w:eastAsia="宋体" w:cs="宋体"/>
                <w:lang w:eastAsia="zh-CN"/>
              </w:rPr>
            </w:pPr>
            <w:r>
              <w:rPr>
                <w:rFonts w:hint="eastAsia" w:ascii="宋体" w:hAnsi="宋体" w:eastAsia="宋体" w:cs="宋体"/>
                <w:sz w:val="24"/>
                <w:szCs w:val="24"/>
                <w:lang w:eastAsia="zh-CN"/>
              </w:rPr>
              <w:t>8、海绵：采用高回弹定型海绵，座垫密度≥35kg/m³，回弹率≥45%，压缩永久变形率≤5%，通过公共场所抗引燃试验。符合QB/T 1952.1-2023 相关检测。</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9、卡座框架：优质多层板与实木结合框架，木材含水率＜12%。</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10、卡座底部：特斯林网布+黑色蒙布，PPR工程塑料脚框。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11、卡座内部的金属件和各类型弹簧等配件均应经防锈处理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12、外露泡钉排列整齐、间距基本相等；无松动脱落;无明显敲扁或脱漆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13、面料的包覆应平服饱满无明显皱折;松紧均匀无明显松弛现象;对称工艺皱折线条应对称均</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14、金属件铆接处应端正圆滑，无明显锤印，焊接处牢固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15、经A级60000次测试后，沙发面料应完好无损，面料缝纫处无脱线或开裂，垫料无移位或破损，弹簧无倾斜，无松动或断簧，绷带无断裂损坏或松动，骨架无永久性松动或断裂</w:t>
            </w:r>
          </w:p>
        </w:tc>
      </w:tr>
      <w:tr w14:paraId="47BC8A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12" w:hRule="atLeast"/>
        </w:trPr>
        <w:tc>
          <w:tcPr>
            <w:tcW w:w="528" w:type="dxa"/>
            <w:vAlign w:val="center"/>
          </w:tcPr>
          <w:p w14:paraId="7CCF6522">
            <w:pPr>
              <w:spacing w:line="360" w:lineRule="auto"/>
              <w:jc w:val="center"/>
              <w:rPr>
                <w:rFonts w:hint="eastAsia" w:ascii="宋体" w:hAnsi="宋体" w:eastAsia="宋体" w:cs="宋体"/>
                <w:lang w:eastAsia="zh-CN"/>
              </w:rPr>
            </w:pPr>
            <w:r>
              <w:rPr>
                <w:rFonts w:hint="eastAsia" w:ascii="宋体" w:hAnsi="宋体" w:eastAsia="宋体" w:cs="宋体"/>
                <w:lang w:eastAsia="zh-CN"/>
              </w:rPr>
              <w:t>40</w:t>
            </w:r>
          </w:p>
        </w:tc>
        <w:tc>
          <w:tcPr>
            <w:tcW w:w="833" w:type="dxa"/>
            <w:vAlign w:val="center"/>
          </w:tcPr>
          <w:p w14:paraId="3B67C06A">
            <w:pPr>
              <w:spacing w:line="360" w:lineRule="auto"/>
              <w:jc w:val="both"/>
              <w:rPr>
                <w:rFonts w:hint="eastAsia" w:ascii="宋体" w:hAnsi="宋体" w:eastAsia="宋体" w:cs="宋体"/>
                <w:lang w:eastAsia="zh-CN"/>
              </w:rPr>
            </w:pPr>
            <w:r>
              <w:rPr>
                <w:rFonts w:hint="eastAsia" w:ascii="宋体" w:hAnsi="宋体" w:eastAsia="宋体" w:cs="宋体"/>
                <w:lang w:eastAsia="zh-CN"/>
              </w:rPr>
              <w:t>定制书墙-2</w:t>
            </w:r>
          </w:p>
        </w:tc>
        <w:tc>
          <w:tcPr>
            <w:tcW w:w="1023" w:type="dxa"/>
            <w:vAlign w:val="center"/>
          </w:tcPr>
          <w:p w14:paraId="164D6E1D">
            <w:pPr>
              <w:pStyle w:val="9"/>
              <w:framePr w:hSpace="0" w:wrap="auto" w:vAnchor="margin" w:hAnchor="text" w:xAlign="left" w:yAlign="inline"/>
              <w:rPr>
                <w:rFonts w:hint="eastAsia"/>
                <w:lang w:eastAsia="zh-CN"/>
              </w:rPr>
            </w:pPr>
            <w:r>
              <w:rPr>
                <w:rFonts w:hint="eastAsia"/>
                <w:lang w:eastAsia="zh-CN"/>
              </w:rPr>
              <w:t>定制包柱书墙</w:t>
            </w:r>
          </w:p>
        </w:tc>
        <w:tc>
          <w:tcPr>
            <w:tcW w:w="2461" w:type="dxa"/>
            <w:vAlign w:val="center"/>
          </w:tcPr>
          <w:p w14:paraId="33860C94">
            <w:pPr>
              <w:pStyle w:val="9"/>
              <w:framePr w:hSpace="0" w:wrap="auto" w:vAnchor="margin" w:hAnchor="text" w:xAlign="left" w:yAlign="inline"/>
              <w:rPr>
                <w:rFonts w:hint="eastAsia"/>
                <w:lang w:eastAsia="zh-CN"/>
              </w:rPr>
            </w:pPr>
            <w:r>
              <w:rPr>
                <w:snapToGrid/>
              </w:rPr>
              <w:drawing>
                <wp:inline distT="0" distB="0" distL="0" distR="0">
                  <wp:extent cx="1066800" cy="1511935"/>
                  <wp:effectExtent l="0" t="0" r="0" b="0"/>
                  <wp:docPr id="6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9"/>
                          <pic:cNvPicPr>
                            <a:picLocks noChangeAspect="1"/>
                          </pic:cNvPicPr>
                        </pic:nvPicPr>
                        <pic:blipFill>
                          <a:blip r:embed="rId30"/>
                          <a:stretch>
                            <a:fillRect/>
                          </a:stretch>
                        </pic:blipFill>
                        <pic:spPr>
                          <a:xfrm>
                            <a:off x="0" y="0"/>
                            <a:ext cx="1066800" cy="1511935"/>
                          </a:xfrm>
                          <a:prstGeom prst="rect">
                            <a:avLst/>
                          </a:prstGeom>
                          <a:noFill/>
                          <a:ln w="9525">
                            <a:noFill/>
                          </a:ln>
                        </pic:spPr>
                      </pic:pic>
                    </a:graphicData>
                  </a:graphic>
                </wp:inline>
              </w:drawing>
            </w:r>
          </w:p>
        </w:tc>
        <w:tc>
          <w:tcPr>
            <w:tcW w:w="2517" w:type="dxa"/>
            <w:vAlign w:val="center"/>
          </w:tcPr>
          <w:p w14:paraId="389D4C87">
            <w:pPr>
              <w:spacing w:line="360" w:lineRule="auto"/>
              <w:jc w:val="both"/>
              <w:rPr>
                <w:lang w:eastAsia="zh-CN"/>
              </w:rPr>
            </w:pPr>
            <w:r>
              <w:rPr>
                <w:rFonts w:hint="eastAsia"/>
                <w:lang w:eastAsia="zh-CN"/>
              </w:rPr>
              <w:t>W2000D2000H3800</w:t>
            </w:r>
          </w:p>
        </w:tc>
        <w:tc>
          <w:tcPr>
            <w:tcW w:w="950" w:type="dxa"/>
            <w:vAlign w:val="center"/>
          </w:tcPr>
          <w:p w14:paraId="058DAAD1">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26DECA40">
            <w:pPr>
              <w:pStyle w:val="9"/>
              <w:framePr w:hSpace="0" w:wrap="auto" w:vAnchor="margin" w:hAnchor="text" w:xAlign="left" w:yAlign="inline"/>
              <w:rPr>
                <w:rFonts w:hint="eastAsia"/>
                <w:lang w:eastAsia="zh-CN"/>
              </w:rPr>
            </w:pPr>
            <w:r>
              <w:rPr>
                <w:rFonts w:hint="eastAsia"/>
                <w:lang w:eastAsia="zh-CN"/>
              </w:rPr>
              <w:t>丰富空间特殊设计需求，</w:t>
            </w:r>
            <w:r>
              <w:rPr>
                <w:lang w:eastAsia="zh-CN"/>
              </w:rPr>
              <w:t xml:space="preserve">满足藏书需求 </w:t>
            </w:r>
          </w:p>
        </w:tc>
        <w:tc>
          <w:tcPr>
            <w:tcW w:w="2250" w:type="dxa"/>
            <w:vAlign w:val="center"/>
          </w:tcPr>
          <w:p w14:paraId="4C01C72D">
            <w:pPr>
              <w:pStyle w:val="9"/>
              <w:framePr w:hSpace="0" w:wrap="auto" w:vAnchor="margin" w:hAnchor="text" w:xAlign="left" w:yAlign="inline"/>
              <w:rPr>
                <w:rFonts w:hint="eastAsia"/>
                <w:lang w:eastAsia="zh-CN"/>
              </w:rPr>
            </w:pPr>
            <w:r>
              <w:rPr>
                <w:rFonts w:hint="eastAsia"/>
                <w:lang w:eastAsia="zh-CN"/>
              </w:rPr>
              <w:t>饰面：胡桃木皮</w:t>
            </w:r>
          </w:p>
          <w:p w14:paraId="17C08A5E">
            <w:pPr>
              <w:pStyle w:val="9"/>
              <w:framePr w:hSpace="0" w:wrap="auto" w:vAnchor="margin" w:hAnchor="text" w:xAlign="left" w:yAlign="inline"/>
              <w:rPr>
                <w:rFonts w:hint="eastAsia"/>
                <w:lang w:eastAsia="zh-CN"/>
              </w:rPr>
            </w:pPr>
            <w:r>
              <w:rPr>
                <w:rFonts w:hint="eastAsia"/>
                <w:lang w:eastAsia="zh-CN"/>
              </w:rPr>
              <w:t>基材：多层板</w:t>
            </w:r>
          </w:p>
          <w:p w14:paraId="7B42DF96">
            <w:pPr>
              <w:pStyle w:val="9"/>
              <w:framePr w:hSpace="0" w:wrap="auto" w:vAnchor="margin" w:hAnchor="text" w:xAlign="left" w:yAlign="inline"/>
              <w:rPr>
                <w:rFonts w:hint="eastAsia"/>
                <w:lang w:eastAsia="zh-CN"/>
              </w:rPr>
            </w:pPr>
            <w:r>
              <w:rPr>
                <w:rFonts w:hint="eastAsia"/>
                <w:sz w:val="24"/>
                <w:szCs w:val="24"/>
                <w:lang w:eastAsia="zh-CN"/>
              </w:rPr>
              <w:t>封边：</w:t>
            </w:r>
            <w:r>
              <w:rPr>
                <w:rFonts w:hint="eastAsia"/>
                <w:lang w:eastAsia="zh-CN"/>
              </w:rPr>
              <w:t>胡桃木皮</w:t>
            </w:r>
          </w:p>
        </w:tc>
        <w:tc>
          <w:tcPr>
            <w:tcW w:w="7548" w:type="dxa"/>
            <w:vAlign w:val="center"/>
          </w:tcPr>
          <w:p w14:paraId="4F888051">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w:t>
            </w:r>
            <w:bookmarkStart w:id="18" w:name="OLE_LINK3"/>
            <w:r>
              <w:rPr>
                <w:rFonts w:hint="eastAsia" w:ascii="宋体" w:hAnsi="宋体" w:eastAsia="宋体" w:cs="宋体"/>
                <w:sz w:val="24"/>
                <w:szCs w:val="24"/>
                <w:lang w:eastAsia="zh-CN"/>
              </w:rPr>
              <w:t>采用0.6MM厚胡桃木皮</w:t>
            </w:r>
            <w:bookmarkEnd w:id="18"/>
            <w:r>
              <w:rPr>
                <w:rFonts w:hint="eastAsia" w:ascii="宋体" w:hAnsi="宋体" w:eastAsia="宋体" w:cs="宋体"/>
                <w:sz w:val="24"/>
                <w:szCs w:val="24"/>
                <w:lang w:eastAsia="zh-CN"/>
              </w:rPr>
              <w:t>，哑光水性漆（五底两面工艺）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42AF82F6">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7F2BF148">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p>
          <w:p w14:paraId="06A40844">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5、封边：采用0.6MM厚胡桃木皮</w:t>
            </w:r>
          </w:p>
          <w:p w14:paraId="623FE18B">
            <w:pPr>
              <w:spacing w:line="360" w:lineRule="auto"/>
              <w:jc w:val="both"/>
              <w:rPr>
                <w:rFonts w:hint="eastAsia" w:ascii="宋体" w:hAnsi="宋体" w:eastAsia="宋体" w:cs="宋体"/>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tc>
      </w:tr>
      <w:tr w14:paraId="2D805D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12" w:hRule="atLeast"/>
        </w:trPr>
        <w:tc>
          <w:tcPr>
            <w:tcW w:w="528" w:type="dxa"/>
            <w:vAlign w:val="center"/>
          </w:tcPr>
          <w:p w14:paraId="272B9D57">
            <w:pPr>
              <w:spacing w:line="360" w:lineRule="auto"/>
              <w:jc w:val="center"/>
              <w:rPr>
                <w:rFonts w:hint="eastAsia" w:ascii="宋体" w:hAnsi="宋体" w:eastAsia="宋体" w:cs="宋体"/>
                <w:lang w:eastAsia="zh-CN"/>
              </w:rPr>
            </w:pPr>
            <w:r>
              <w:rPr>
                <w:rFonts w:hint="eastAsia" w:ascii="宋体" w:hAnsi="宋体" w:eastAsia="宋体" w:cs="宋体"/>
                <w:lang w:eastAsia="zh-CN"/>
              </w:rPr>
              <w:t>41</w:t>
            </w:r>
          </w:p>
        </w:tc>
        <w:tc>
          <w:tcPr>
            <w:tcW w:w="833" w:type="dxa"/>
            <w:vAlign w:val="center"/>
          </w:tcPr>
          <w:p w14:paraId="4F3FDF42">
            <w:pPr>
              <w:spacing w:line="360" w:lineRule="auto"/>
              <w:jc w:val="both"/>
              <w:rPr>
                <w:rFonts w:hint="eastAsia" w:ascii="宋体" w:hAnsi="宋体" w:eastAsia="宋体" w:cs="宋体"/>
                <w:lang w:eastAsia="zh-CN"/>
              </w:rPr>
            </w:pPr>
            <w:r>
              <w:rPr>
                <w:rFonts w:hint="eastAsia" w:ascii="宋体" w:hAnsi="宋体" w:eastAsia="宋体" w:cs="宋体"/>
                <w:lang w:eastAsia="zh-CN"/>
              </w:rPr>
              <w:t>定制书墙-3</w:t>
            </w:r>
          </w:p>
        </w:tc>
        <w:tc>
          <w:tcPr>
            <w:tcW w:w="1023" w:type="dxa"/>
            <w:vAlign w:val="center"/>
          </w:tcPr>
          <w:p w14:paraId="6064B9D8">
            <w:pPr>
              <w:pStyle w:val="9"/>
              <w:framePr w:hSpace="0" w:wrap="auto" w:vAnchor="margin" w:hAnchor="text" w:xAlign="left" w:yAlign="inline"/>
              <w:rPr>
                <w:rFonts w:hint="eastAsia"/>
                <w:lang w:eastAsia="zh-CN"/>
              </w:rPr>
            </w:pPr>
            <w:r>
              <w:rPr>
                <w:rFonts w:hint="eastAsia"/>
                <w:lang w:eastAsia="zh-CN"/>
              </w:rPr>
              <w:t>定制书墙</w:t>
            </w:r>
          </w:p>
        </w:tc>
        <w:tc>
          <w:tcPr>
            <w:tcW w:w="2461" w:type="dxa"/>
            <w:vAlign w:val="center"/>
          </w:tcPr>
          <w:p w14:paraId="133A8FA1">
            <w:pPr>
              <w:pStyle w:val="9"/>
              <w:framePr w:hSpace="0" w:wrap="auto" w:vAnchor="margin" w:hAnchor="text" w:xAlign="left" w:yAlign="inline"/>
              <w:rPr>
                <w:rFonts w:hint="eastAsia"/>
                <w:lang w:eastAsia="zh-CN"/>
              </w:rPr>
            </w:pPr>
            <w:r>
              <w:rPr>
                <w:snapToGrid/>
              </w:rPr>
              <w:drawing>
                <wp:inline distT="0" distB="0" distL="0" distR="0">
                  <wp:extent cx="2087880" cy="365760"/>
                  <wp:effectExtent l="0" t="0" r="7620" b="0"/>
                  <wp:docPr id="130" name="图片 129" descr="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29" descr="55"/>
                          <pic:cNvPicPr>
                            <a:picLocks noChangeAspect="1"/>
                          </pic:cNvPicPr>
                        </pic:nvPicPr>
                        <pic:blipFill>
                          <a:blip r:embed="rId31"/>
                          <a:srcRect t="45172" b="22350"/>
                          <a:stretch>
                            <a:fillRect/>
                          </a:stretch>
                        </pic:blipFill>
                        <pic:spPr>
                          <a:xfrm>
                            <a:off x="0" y="0"/>
                            <a:ext cx="2087880" cy="365760"/>
                          </a:xfrm>
                          <a:prstGeom prst="rect">
                            <a:avLst/>
                          </a:prstGeom>
                        </pic:spPr>
                      </pic:pic>
                    </a:graphicData>
                  </a:graphic>
                </wp:inline>
              </w:drawing>
            </w:r>
          </w:p>
        </w:tc>
        <w:tc>
          <w:tcPr>
            <w:tcW w:w="2517" w:type="dxa"/>
            <w:vAlign w:val="center"/>
          </w:tcPr>
          <w:p w14:paraId="48A4C624">
            <w:pPr>
              <w:spacing w:line="360" w:lineRule="auto"/>
              <w:jc w:val="both"/>
              <w:rPr>
                <w:lang w:eastAsia="zh-CN"/>
              </w:rPr>
            </w:pPr>
            <w:r>
              <w:rPr>
                <w:rFonts w:hint="eastAsia"/>
                <w:lang w:eastAsia="zh-CN"/>
              </w:rPr>
              <w:t>W29500D300H3800</w:t>
            </w:r>
          </w:p>
        </w:tc>
        <w:tc>
          <w:tcPr>
            <w:tcW w:w="950" w:type="dxa"/>
            <w:vAlign w:val="center"/>
          </w:tcPr>
          <w:p w14:paraId="745224D2">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0E5B9303">
            <w:pPr>
              <w:pStyle w:val="9"/>
              <w:framePr w:hSpace="0" w:wrap="auto" w:vAnchor="margin" w:hAnchor="text" w:xAlign="left" w:yAlign="inline"/>
              <w:rPr>
                <w:rFonts w:hint="eastAsia"/>
                <w:lang w:eastAsia="zh-CN"/>
              </w:rPr>
            </w:pPr>
            <w:r>
              <w:rPr>
                <w:rFonts w:hint="eastAsia"/>
                <w:lang w:eastAsia="zh-CN"/>
              </w:rPr>
              <w:t>丰富空间特殊设计需求，</w:t>
            </w:r>
            <w:r>
              <w:rPr>
                <w:lang w:eastAsia="zh-CN"/>
              </w:rPr>
              <w:t xml:space="preserve">满足藏书需求 </w:t>
            </w:r>
          </w:p>
        </w:tc>
        <w:tc>
          <w:tcPr>
            <w:tcW w:w="2250" w:type="dxa"/>
            <w:vAlign w:val="center"/>
          </w:tcPr>
          <w:p w14:paraId="71083BE4">
            <w:pPr>
              <w:pStyle w:val="9"/>
              <w:framePr w:hSpace="0" w:wrap="auto" w:vAnchor="margin" w:hAnchor="text" w:xAlign="left" w:yAlign="inline"/>
              <w:rPr>
                <w:rFonts w:hint="eastAsia"/>
                <w:lang w:eastAsia="zh-CN"/>
              </w:rPr>
            </w:pPr>
            <w:r>
              <w:rPr>
                <w:rFonts w:hint="eastAsia"/>
                <w:lang w:eastAsia="zh-CN"/>
              </w:rPr>
              <w:t>饰面：胡桃木皮</w:t>
            </w:r>
          </w:p>
          <w:p w14:paraId="63EE989B">
            <w:pPr>
              <w:pStyle w:val="9"/>
              <w:framePr w:hSpace="0" w:wrap="auto" w:vAnchor="margin" w:hAnchor="text" w:xAlign="left" w:yAlign="inline"/>
              <w:rPr>
                <w:rFonts w:hint="eastAsia"/>
                <w:lang w:eastAsia="zh-CN"/>
              </w:rPr>
            </w:pPr>
            <w:r>
              <w:rPr>
                <w:rFonts w:hint="eastAsia"/>
                <w:lang w:eastAsia="zh-CN"/>
              </w:rPr>
              <w:t>基材：多层板</w:t>
            </w:r>
          </w:p>
          <w:p w14:paraId="74649E08">
            <w:pPr>
              <w:pStyle w:val="9"/>
              <w:framePr w:hSpace="0" w:wrap="auto" w:vAnchor="margin" w:hAnchor="text" w:xAlign="left" w:yAlign="inline"/>
              <w:rPr>
                <w:rFonts w:hint="eastAsia"/>
                <w:lang w:eastAsia="zh-CN"/>
              </w:rPr>
            </w:pPr>
            <w:r>
              <w:rPr>
                <w:rFonts w:hint="eastAsia"/>
                <w:sz w:val="24"/>
                <w:szCs w:val="24"/>
                <w:lang w:eastAsia="zh-CN"/>
              </w:rPr>
              <w:t>封边：</w:t>
            </w:r>
            <w:r>
              <w:rPr>
                <w:rFonts w:hint="eastAsia"/>
                <w:lang w:eastAsia="zh-CN"/>
              </w:rPr>
              <w:t>胡桃木皮</w:t>
            </w:r>
          </w:p>
        </w:tc>
        <w:tc>
          <w:tcPr>
            <w:tcW w:w="7548" w:type="dxa"/>
            <w:vAlign w:val="center"/>
          </w:tcPr>
          <w:p w14:paraId="481A89E7">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1、饰面：采用0.6MM厚胡桃木皮，哑光水性漆（五底两面工艺）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3D294B38">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74377730">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p>
          <w:p w14:paraId="0EE45018">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5、封边：采用0.6MM厚胡桃木皮</w:t>
            </w:r>
          </w:p>
          <w:p w14:paraId="06F2D920">
            <w:pPr>
              <w:spacing w:line="360" w:lineRule="auto"/>
              <w:jc w:val="both"/>
              <w:rPr>
                <w:rFonts w:hint="eastAsia" w:ascii="宋体" w:hAnsi="宋体" w:eastAsia="宋体" w:cs="宋体"/>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tc>
      </w:tr>
      <w:tr w14:paraId="6D8D9D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112" w:hRule="atLeast"/>
        </w:trPr>
        <w:tc>
          <w:tcPr>
            <w:tcW w:w="528" w:type="dxa"/>
            <w:vAlign w:val="center"/>
          </w:tcPr>
          <w:p w14:paraId="30972A91">
            <w:pPr>
              <w:spacing w:line="360" w:lineRule="auto"/>
              <w:jc w:val="center"/>
              <w:rPr>
                <w:rFonts w:hint="eastAsia" w:ascii="宋体" w:hAnsi="宋体" w:eastAsia="宋体" w:cs="宋体"/>
                <w:lang w:eastAsia="zh-CN"/>
              </w:rPr>
            </w:pPr>
            <w:r>
              <w:rPr>
                <w:rFonts w:hint="eastAsia" w:ascii="宋体" w:hAnsi="宋体" w:eastAsia="宋体" w:cs="宋体"/>
                <w:lang w:eastAsia="zh-CN"/>
              </w:rPr>
              <w:t>42</w:t>
            </w:r>
          </w:p>
        </w:tc>
        <w:tc>
          <w:tcPr>
            <w:tcW w:w="833" w:type="dxa"/>
            <w:vAlign w:val="center"/>
          </w:tcPr>
          <w:p w14:paraId="3248B94B">
            <w:pPr>
              <w:spacing w:line="360" w:lineRule="auto"/>
              <w:jc w:val="both"/>
              <w:rPr>
                <w:rFonts w:hint="eastAsia" w:ascii="宋体" w:hAnsi="宋体" w:eastAsia="宋体" w:cs="宋体"/>
                <w:lang w:eastAsia="zh-CN"/>
              </w:rPr>
            </w:pPr>
            <w:r>
              <w:rPr>
                <w:rFonts w:hint="eastAsia" w:ascii="宋体" w:hAnsi="宋体" w:eastAsia="宋体" w:cs="宋体"/>
                <w:lang w:eastAsia="zh-CN"/>
              </w:rPr>
              <w:t>定制书墙-4</w:t>
            </w:r>
          </w:p>
        </w:tc>
        <w:tc>
          <w:tcPr>
            <w:tcW w:w="1023" w:type="dxa"/>
            <w:vAlign w:val="center"/>
          </w:tcPr>
          <w:p w14:paraId="2AF94A10">
            <w:pPr>
              <w:pStyle w:val="9"/>
              <w:framePr w:hSpace="0" w:wrap="auto" w:vAnchor="margin" w:hAnchor="text" w:xAlign="left" w:yAlign="inline"/>
              <w:rPr>
                <w:rFonts w:hint="eastAsia"/>
                <w:lang w:eastAsia="zh-CN"/>
              </w:rPr>
            </w:pPr>
            <w:r>
              <w:rPr>
                <w:rFonts w:hint="eastAsia"/>
                <w:lang w:eastAsia="zh-CN"/>
              </w:rPr>
              <w:t>定制书墙</w:t>
            </w:r>
          </w:p>
        </w:tc>
        <w:tc>
          <w:tcPr>
            <w:tcW w:w="2461" w:type="dxa"/>
            <w:vAlign w:val="center"/>
          </w:tcPr>
          <w:p w14:paraId="389B1D28">
            <w:pPr>
              <w:pStyle w:val="9"/>
              <w:framePr w:hSpace="0" w:wrap="auto" w:vAnchor="margin" w:hAnchor="text" w:xAlign="left" w:yAlign="inline"/>
              <w:rPr>
                <w:rFonts w:hint="eastAsia"/>
                <w:lang w:eastAsia="zh-CN"/>
              </w:rPr>
            </w:pPr>
            <w:r>
              <w:rPr>
                <w:snapToGrid/>
              </w:rPr>
              <w:drawing>
                <wp:inline distT="0" distB="0" distL="0" distR="0">
                  <wp:extent cx="2087880" cy="322580"/>
                  <wp:effectExtent l="0" t="0" r="7620" b="1270"/>
                  <wp:docPr id="156" name="图片 155" descr="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5" descr="84"/>
                          <pic:cNvPicPr>
                            <a:picLocks noChangeAspect="1"/>
                          </pic:cNvPicPr>
                        </pic:nvPicPr>
                        <pic:blipFill>
                          <a:blip r:embed="rId32"/>
                          <a:srcRect l="533" t="54903" r="249" b="16678"/>
                          <a:stretch>
                            <a:fillRect/>
                          </a:stretch>
                        </pic:blipFill>
                        <pic:spPr>
                          <a:xfrm>
                            <a:off x="0" y="0"/>
                            <a:ext cx="2087880" cy="322580"/>
                          </a:xfrm>
                          <a:prstGeom prst="rect">
                            <a:avLst/>
                          </a:prstGeom>
                        </pic:spPr>
                      </pic:pic>
                    </a:graphicData>
                  </a:graphic>
                </wp:inline>
              </w:drawing>
            </w:r>
          </w:p>
        </w:tc>
        <w:tc>
          <w:tcPr>
            <w:tcW w:w="2517" w:type="dxa"/>
            <w:vAlign w:val="center"/>
          </w:tcPr>
          <w:p w14:paraId="31BA5D1A">
            <w:pPr>
              <w:spacing w:line="360" w:lineRule="auto"/>
              <w:jc w:val="both"/>
              <w:rPr>
                <w:lang w:eastAsia="zh-CN"/>
              </w:rPr>
            </w:pPr>
            <w:r>
              <w:rPr>
                <w:rFonts w:hint="eastAsia"/>
                <w:lang w:eastAsia="zh-CN"/>
              </w:rPr>
              <w:t>W29500D300H3200</w:t>
            </w:r>
          </w:p>
        </w:tc>
        <w:tc>
          <w:tcPr>
            <w:tcW w:w="950" w:type="dxa"/>
            <w:vAlign w:val="center"/>
          </w:tcPr>
          <w:p w14:paraId="5592728E">
            <w:pPr>
              <w:pStyle w:val="9"/>
              <w:framePr w:hSpace="0" w:wrap="auto" w:vAnchor="margin" w:hAnchor="text" w:xAlign="left" w:yAlign="inline"/>
              <w:rPr>
                <w:rFonts w:hint="eastAsia"/>
                <w:lang w:eastAsia="zh-CN"/>
              </w:rPr>
            </w:pPr>
            <w:r>
              <w:rPr>
                <w:rFonts w:hint="eastAsia"/>
                <w:lang w:eastAsia="zh-CN"/>
              </w:rPr>
              <w:t>1</w:t>
            </w:r>
          </w:p>
        </w:tc>
        <w:tc>
          <w:tcPr>
            <w:tcW w:w="2833" w:type="dxa"/>
            <w:vAlign w:val="center"/>
          </w:tcPr>
          <w:p w14:paraId="6E418FB2">
            <w:pPr>
              <w:pStyle w:val="9"/>
              <w:framePr w:hSpace="0" w:wrap="auto" w:vAnchor="margin" w:hAnchor="text" w:xAlign="left" w:yAlign="inline"/>
              <w:rPr>
                <w:rFonts w:hint="eastAsia"/>
                <w:lang w:eastAsia="zh-CN"/>
              </w:rPr>
            </w:pPr>
            <w:r>
              <w:rPr>
                <w:rFonts w:hint="eastAsia"/>
                <w:lang w:eastAsia="zh-CN"/>
              </w:rPr>
              <w:t>丰富空间特殊设计需求，</w:t>
            </w:r>
            <w:r>
              <w:rPr>
                <w:lang w:eastAsia="zh-CN"/>
              </w:rPr>
              <w:t xml:space="preserve">满足藏书需求 </w:t>
            </w:r>
          </w:p>
        </w:tc>
        <w:tc>
          <w:tcPr>
            <w:tcW w:w="2250" w:type="dxa"/>
            <w:vAlign w:val="center"/>
          </w:tcPr>
          <w:p w14:paraId="10CF3B39">
            <w:pPr>
              <w:pStyle w:val="9"/>
              <w:framePr w:hSpace="0" w:wrap="auto" w:vAnchor="margin" w:hAnchor="text" w:xAlign="left" w:yAlign="inline"/>
              <w:rPr>
                <w:rFonts w:hint="eastAsia"/>
                <w:lang w:eastAsia="zh-CN"/>
              </w:rPr>
            </w:pPr>
            <w:r>
              <w:rPr>
                <w:rFonts w:hint="eastAsia"/>
                <w:lang w:eastAsia="zh-CN"/>
              </w:rPr>
              <w:t>饰面：胡桃木皮</w:t>
            </w:r>
          </w:p>
          <w:p w14:paraId="791FA7C9">
            <w:pPr>
              <w:pStyle w:val="9"/>
              <w:framePr w:hSpace="0" w:wrap="auto" w:vAnchor="margin" w:hAnchor="text" w:xAlign="left" w:yAlign="inline"/>
              <w:rPr>
                <w:rFonts w:hint="eastAsia"/>
                <w:lang w:eastAsia="zh-CN"/>
              </w:rPr>
            </w:pPr>
            <w:r>
              <w:rPr>
                <w:rFonts w:hint="eastAsia"/>
                <w:lang w:eastAsia="zh-CN"/>
              </w:rPr>
              <w:t>基材：多层板</w:t>
            </w:r>
          </w:p>
          <w:p w14:paraId="003B124E">
            <w:pPr>
              <w:pStyle w:val="9"/>
              <w:framePr w:hSpace="0" w:wrap="auto" w:vAnchor="margin" w:hAnchor="text" w:xAlign="left" w:yAlign="inline"/>
              <w:rPr>
                <w:rFonts w:hint="eastAsia"/>
                <w:lang w:eastAsia="zh-CN"/>
              </w:rPr>
            </w:pPr>
            <w:r>
              <w:rPr>
                <w:rFonts w:hint="eastAsia"/>
                <w:sz w:val="24"/>
                <w:szCs w:val="24"/>
                <w:lang w:eastAsia="zh-CN"/>
              </w:rPr>
              <w:t>封边：</w:t>
            </w:r>
            <w:r>
              <w:rPr>
                <w:rFonts w:hint="eastAsia"/>
                <w:lang w:eastAsia="zh-CN"/>
              </w:rPr>
              <w:t>胡桃木皮</w:t>
            </w:r>
          </w:p>
        </w:tc>
        <w:tc>
          <w:tcPr>
            <w:tcW w:w="7548" w:type="dxa"/>
            <w:vAlign w:val="center"/>
          </w:tcPr>
          <w:p w14:paraId="776486A8">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1、饰面：采用0.6MM厚胡桃木皮，哑光水性漆（五底两面工艺）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668EDC6E">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11AB5C7A">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p>
          <w:p w14:paraId="7607791A">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5、封边：采用0.6MM厚胡桃木皮</w:t>
            </w:r>
          </w:p>
          <w:p w14:paraId="2595593F">
            <w:pPr>
              <w:spacing w:line="360" w:lineRule="auto"/>
              <w:jc w:val="both"/>
              <w:rPr>
                <w:rFonts w:hint="eastAsia" w:ascii="宋体" w:hAnsi="宋体" w:eastAsia="宋体" w:cs="宋体"/>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tc>
      </w:tr>
      <w:tr w14:paraId="43AFEF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453" w:hRule="atLeast"/>
        </w:trPr>
        <w:tc>
          <w:tcPr>
            <w:tcW w:w="528" w:type="dxa"/>
            <w:vAlign w:val="center"/>
          </w:tcPr>
          <w:p w14:paraId="6CD0D8C4">
            <w:pPr>
              <w:spacing w:line="360" w:lineRule="auto"/>
              <w:jc w:val="center"/>
              <w:rPr>
                <w:rFonts w:hint="eastAsia" w:ascii="宋体" w:hAnsi="宋体" w:eastAsia="宋体" w:cs="宋体"/>
                <w:lang w:eastAsia="zh-CN"/>
              </w:rPr>
            </w:pPr>
            <w:r>
              <w:rPr>
                <w:rFonts w:hint="eastAsia" w:ascii="宋体" w:hAnsi="宋体" w:eastAsia="宋体" w:cs="宋体"/>
                <w:lang w:eastAsia="zh-CN"/>
              </w:rPr>
              <w:t>43</w:t>
            </w:r>
          </w:p>
        </w:tc>
        <w:tc>
          <w:tcPr>
            <w:tcW w:w="833" w:type="dxa"/>
            <w:vAlign w:val="center"/>
          </w:tcPr>
          <w:p w14:paraId="2318CDD1">
            <w:pPr>
              <w:spacing w:line="360" w:lineRule="auto"/>
              <w:jc w:val="both"/>
              <w:rPr>
                <w:rFonts w:hint="eastAsia" w:ascii="宋体" w:hAnsi="宋体" w:eastAsia="宋体" w:cs="宋体"/>
                <w:lang w:eastAsia="zh-CN"/>
              </w:rPr>
            </w:pPr>
            <w:r>
              <w:rPr>
                <w:rFonts w:hint="eastAsia" w:ascii="宋体" w:hAnsi="宋体" w:eastAsia="宋体" w:cs="宋体"/>
                <w:lang w:eastAsia="zh-CN"/>
              </w:rPr>
              <w:t>定制书墙-5</w:t>
            </w:r>
          </w:p>
        </w:tc>
        <w:tc>
          <w:tcPr>
            <w:tcW w:w="1023" w:type="dxa"/>
            <w:vAlign w:val="center"/>
          </w:tcPr>
          <w:p w14:paraId="099C9316">
            <w:pPr>
              <w:pStyle w:val="9"/>
              <w:framePr w:hSpace="0" w:wrap="auto" w:vAnchor="margin" w:hAnchor="text" w:xAlign="left" w:yAlign="inline"/>
              <w:rPr>
                <w:rFonts w:hint="eastAsia"/>
                <w:lang w:eastAsia="zh-CN"/>
              </w:rPr>
            </w:pPr>
            <w:r>
              <w:rPr>
                <w:rFonts w:hint="eastAsia"/>
                <w:lang w:eastAsia="zh-CN"/>
              </w:rPr>
              <w:t>转角书墙＋卡座</w:t>
            </w:r>
          </w:p>
        </w:tc>
        <w:tc>
          <w:tcPr>
            <w:tcW w:w="2461" w:type="dxa"/>
            <w:vAlign w:val="center"/>
          </w:tcPr>
          <w:p w14:paraId="56C36365">
            <w:pPr>
              <w:pStyle w:val="9"/>
              <w:framePr w:hSpace="0" w:wrap="auto" w:vAnchor="margin" w:hAnchor="text" w:xAlign="left" w:yAlign="inline"/>
              <w:rPr>
                <w:rFonts w:hint="eastAsia"/>
                <w:lang w:eastAsia="zh-CN"/>
              </w:rPr>
            </w:pPr>
            <w:r>
              <w:rPr>
                <w:snapToGrid/>
              </w:rPr>
              <w:drawing>
                <wp:inline distT="0" distB="0" distL="0" distR="0">
                  <wp:extent cx="1806575" cy="1356995"/>
                  <wp:effectExtent l="0" t="0" r="3175" b="0"/>
                  <wp:docPr id="6" name="图片 5" descr="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86"/>
                          <pic:cNvPicPr>
                            <a:picLocks noChangeAspect="1"/>
                          </pic:cNvPicPr>
                        </pic:nvPicPr>
                        <pic:blipFill>
                          <a:blip r:embed="rId33"/>
                          <a:srcRect l="27865" t="-992"/>
                          <a:stretch>
                            <a:fillRect/>
                          </a:stretch>
                        </pic:blipFill>
                        <pic:spPr>
                          <a:xfrm>
                            <a:off x="0" y="0"/>
                            <a:ext cx="1806575" cy="1356995"/>
                          </a:xfrm>
                          <a:prstGeom prst="rect">
                            <a:avLst/>
                          </a:prstGeom>
                        </pic:spPr>
                      </pic:pic>
                    </a:graphicData>
                  </a:graphic>
                </wp:inline>
              </w:drawing>
            </w:r>
          </w:p>
        </w:tc>
        <w:tc>
          <w:tcPr>
            <w:tcW w:w="2517" w:type="dxa"/>
            <w:vAlign w:val="center"/>
          </w:tcPr>
          <w:p w14:paraId="20C90092">
            <w:pPr>
              <w:spacing w:line="360" w:lineRule="auto"/>
              <w:jc w:val="both"/>
              <w:rPr>
                <w:lang w:eastAsia="zh-CN"/>
              </w:rPr>
            </w:pPr>
            <w:r>
              <w:rPr>
                <w:rFonts w:hint="eastAsia"/>
                <w:lang w:eastAsia="zh-CN"/>
              </w:rPr>
              <w:t>W2800/500D2800/500H3200+卡座外形尺寸:W800D500H478</w:t>
            </w:r>
          </w:p>
        </w:tc>
        <w:tc>
          <w:tcPr>
            <w:tcW w:w="950" w:type="dxa"/>
            <w:vAlign w:val="center"/>
          </w:tcPr>
          <w:p w14:paraId="5A27A393">
            <w:pPr>
              <w:pStyle w:val="9"/>
              <w:framePr w:hSpace="0" w:wrap="auto" w:vAnchor="margin" w:hAnchor="text" w:xAlign="left" w:yAlign="inline"/>
              <w:rPr>
                <w:rFonts w:hint="eastAsia"/>
                <w:lang w:eastAsia="zh-CN"/>
              </w:rPr>
            </w:pPr>
            <w:r>
              <w:rPr>
                <w:rFonts w:hint="eastAsia"/>
                <w:lang w:eastAsia="zh-CN"/>
              </w:rPr>
              <w:t>2</w:t>
            </w:r>
          </w:p>
        </w:tc>
        <w:tc>
          <w:tcPr>
            <w:tcW w:w="2833" w:type="dxa"/>
            <w:vAlign w:val="center"/>
          </w:tcPr>
          <w:p w14:paraId="3DBB23A2">
            <w:pPr>
              <w:pStyle w:val="9"/>
              <w:framePr w:hSpace="0" w:wrap="auto" w:vAnchor="margin" w:hAnchor="text" w:xAlign="left" w:yAlign="inline"/>
              <w:rPr>
                <w:rFonts w:hint="eastAsia"/>
                <w:lang w:eastAsia="zh-CN"/>
              </w:rPr>
            </w:pPr>
            <w:r>
              <w:rPr>
                <w:rFonts w:hint="eastAsia"/>
                <w:lang w:eastAsia="zh-CN"/>
              </w:rPr>
              <w:t>丰富空间特殊设计需求，</w:t>
            </w:r>
            <w:r>
              <w:rPr>
                <w:lang w:eastAsia="zh-CN"/>
              </w:rPr>
              <w:t>满足藏书需求，又增加阅览人数</w:t>
            </w:r>
          </w:p>
        </w:tc>
        <w:tc>
          <w:tcPr>
            <w:tcW w:w="2250" w:type="dxa"/>
            <w:vAlign w:val="center"/>
          </w:tcPr>
          <w:p w14:paraId="32C27895">
            <w:pPr>
              <w:pStyle w:val="9"/>
              <w:framePr w:hSpace="0" w:wrap="auto" w:vAnchor="margin" w:hAnchor="text" w:xAlign="left" w:yAlign="inline"/>
              <w:rPr>
                <w:rFonts w:hint="eastAsia"/>
                <w:snapToGrid/>
                <w:lang w:eastAsia="zh-CN"/>
              </w:rPr>
            </w:pPr>
            <w:r>
              <w:rPr>
                <w:rFonts w:hint="eastAsia"/>
                <w:snapToGrid/>
                <w:lang w:eastAsia="zh-CN"/>
              </w:rPr>
              <w:t>饰面：胡桃木皮</w:t>
            </w:r>
          </w:p>
          <w:p w14:paraId="6998AE23">
            <w:pPr>
              <w:pStyle w:val="9"/>
              <w:framePr w:hSpace="0" w:wrap="auto" w:vAnchor="margin" w:hAnchor="text" w:xAlign="left" w:yAlign="inline"/>
              <w:rPr>
                <w:rFonts w:hint="eastAsia"/>
                <w:snapToGrid/>
                <w:lang w:eastAsia="zh-CN"/>
              </w:rPr>
            </w:pPr>
            <w:r>
              <w:rPr>
                <w:rFonts w:hint="eastAsia"/>
                <w:snapToGrid/>
                <w:lang w:eastAsia="zh-CN"/>
              </w:rPr>
              <w:t>基材：多层板</w:t>
            </w:r>
          </w:p>
          <w:p w14:paraId="215D75E5">
            <w:pPr>
              <w:pStyle w:val="9"/>
              <w:framePr w:hSpace="0" w:wrap="auto" w:vAnchor="margin" w:hAnchor="text" w:xAlign="left" w:yAlign="inline"/>
              <w:rPr>
                <w:rFonts w:hint="eastAsia"/>
                <w:snapToGrid/>
                <w:lang w:eastAsia="zh-CN"/>
              </w:rPr>
            </w:pPr>
            <w:r>
              <w:rPr>
                <w:rFonts w:hint="eastAsia"/>
                <w:sz w:val="24"/>
                <w:szCs w:val="24"/>
                <w:lang w:eastAsia="zh-CN"/>
              </w:rPr>
              <w:t>封边：</w:t>
            </w:r>
            <w:r>
              <w:rPr>
                <w:rFonts w:hint="eastAsia"/>
                <w:lang w:eastAsia="zh-CN"/>
              </w:rPr>
              <w:t>胡桃木皮</w:t>
            </w:r>
          </w:p>
          <w:p w14:paraId="19808B5D">
            <w:pPr>
              <w:pStyle w:val="9"/>
              <w:framePr w:hSpace="0" w:wrap="auto" w:vAnchor="margin" w:hAnchor="text" w:xAlign="left" w:yAlign="inline"/>
              <w:rPr>
                <w:rFonts w:hint="eastAsia"/>
                <w:snapToGrid/>
                <w:lang w:eastAsia="zh-CN"/>
              </w:rPr>
            </w:pPr>
            <w:r>
              <w:rPr>
                <w:rFonts w:hint="eastAsia"/>
                <w:lang w:eastAsia="zh-CN"/>
              </w:rPr>
              <w:t>面料：</w:t>
            </w:r>
            <w:r>
              <w:rPr>
                <w:rFonts w:hint="eastAsia"/>
                <w:snapToGrid/>
                <w:lang w:eastAsia="zh-CN"/>
              </w:rPr>
              <w:t>环保布饰面织物系列</w:t>
            </w:r>
          </w:p>
          <w:p w14:paraId="736F38F6">
            <w:pPr>
              <w:pStyle w:val="9"/>
              <w:framePr w:hSpace="0" w:wrap="auto" w:vAnchor="margin" w:hAnchor="text" w:xAlign="left" w:yAlign="inline"/>
              <w:rPr>
                <w:rFonts w:hint="eastAsia"/>
                <w:snapToGrid/>
                <w:lang w:eastAsia="zh-CN"/>
              </w:rPr>
            </w:pPr>
            <w:r>
              <w:rPr>
                <w:rFonts w:hint="eastAsia"/>
                <w:snapToGrid/>
                <w:lang w:eastAsia="zh-CN"/>
              </w:rPr>
              <w:t>海绵：高回弹软质聚氨酯泡沫塑料 框架：优质多层板与实木结合框架</w:t>
            </w:r>
          </w:p>
          <w:p w14:paraId="1E3AA82F">
            <w:pPr>
              <w:pStyle w:val="9"/>
              <w:framePr w:hSpace="0" w:wrap="auto" w:vAnchor="margin" w:hAnchor="text" w:xAlign="left" w:yAlign="inline"/>
              <w:rPr>
                <w:rFonts w:hint="eastAsia"/>
                <w:lang w:eastAsia="zh-CN"/>
              </w:rPr>
            </w:pPr>
          </w:p>
        </w:tc>
        <w:tc>
          <w:tcPr>
            <w:tcW w:w="7548" w:type="dxa"/>
            <w:vAlign w:val="center"/>
          </w:tcPr>
          <w:p w14:paraId="68B63F6C">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1、饰面：采用0.6MM厚胡桃木皮，哑光水性漆（五底两面工艺）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2、基材：采用优质多层板，符合GB/T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32AC0C38">
            <w:pPr>
              <w:numPr>
                <w:ilvl w:val="255"/>
                <w:numId w:val="0"/>
              </w:num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3、水性漆：采用环保水性漆，VOC含量（g/L）≤300，其中甲醛含量、苯系列总和含量、乙二醇醚及醚酯总和含量、烷基酚聚氧乙烯醚总和含量均未检出；符合GB 18581-2020木器涂料中有害物质限量相关检测；</w:t>
            </w:r>
          </w:p>
          <w:p w14:paraId="0D5D8F19">
            <w:pPr>
              <w:spacing w:line="360" w:lineRule="auto"/>
              <w:jc w:val="both"/>
              <w:rPr>
                <w:rFonts w:hint="eastAsia" w:ascii="宋体" w:hAnsi="宋体" w:eastAsia="宋体" w:cs="宋体"/>
                <w:sz w:val="24"/>
                <w:szCs w:val="24"/>
                <w:lang w:eastAsia="zh-CN"/>
              </w:rPr>
            </w:pPr>
            <w:r>
              <w:rPr>
                <w:rFonts w:hint="eastAsia" w:ascii="宋体" w:hAnsi="宋体" w:eastAsia="宋体" w:cs="宋体"/>
                <w:sz w:val="24"/>
                <w:szCs w:val="24"/>
                <w:lang w:eastAsia="zh-CN"/>
              </w:rPr>
              <w:t>4、五金件：板件之间采用三合一连接结构，18小时耐腐蚀测试，无锈点，符合GB/T 28203-2011相关检测标准；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5、封边：采用0.6MM厚胡桃木皮</w:t>
            </w:r>
          </w:p>
          <w:p w14:paraId="594761E3">
            <w:pPr>
              <w:spacing w:line="360" w:lineRule="auto"/>
              <w:rPr>
                <w:lang w:eastAsia="zh-CN"/>
              </w:rPr>
            </w:pPr>
            <w:r>
              <w:rPr>
                <w:rFonts w:hint="eastAsia" w:ascii="宋体" w:hAnsi="宋体" w:eastAsia="宋体" w:cs="宋体"/>
                <w:sz w:val="24"/>
                <w:szCs w:val="24"/>
                <w:lang w:eastAsia="zh-CN"/>
              </w:rPr>
              <w:t>6、胶水：</w:t>
            </w:r>
            <w:r>
              <w:rPr>
                <w:rFonts w:hint="eastAsia"/>
                <w:lang w:eastAsia="zh-CN"/>
              </w:rPr>
              <w:t>采用优质环保PUR胶，总挥发性有机物（g/kg）≤50；满足GB 33372-2020要求；</w:t>
            </w:r>
          </w:p>
          <w:p w14:paraId="228316F6">
            <w:pPr>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7、面料：环保布饰面织物系列，经过防污、抗菌、抗静电、耐色牢度、抗强度等加工处理，耐水色牢度≥4级，耐干摩擦色牢度≥4级，耐汗渍色牢度≥4级，不得含有甲醛及可分解致癌芳香胺染料。符合GB 18401-2010相关检测。 </w:t>
            </w:r>
          </w:p>
          <w:p w14:paraId="3A896336">
            <w:pPr>
              <w:spacing w:line="360" w:lineRule="auto"/>
              <w:jc w:val="both"/>
              <w:rPr>
                <w:rFonts w:hint="eastAsia" w:ascii="宋体" w:hAnsi="宋体" w:eastAsia="宋体" w:cs="宋体"/>
                <w:lang w:eastAsia="zh-CN"/>
              </w:rPr>
            </w:pPr>
            <w:r>
              <w:rPr>
                <w:rFonts w:hint="eastAsia" w:ascii="宋体" w:hAnsi="宋体" w:eastAsia="宋体" w:cs="宋体"/>
                <w:sz w:val="24"/>
                <w:szCs w:val="24"/>
                <w:lang w:eastAsia="zh-CN"/>
              </w:rPr>
              <w:t>8、海绵：采用高回弹定型海绵，座垫密度≥35kg/m³，回弹率≥45%，压缩永久变形率≤5%，通过公共场所抗引燃试验。符合QB/T 1952.1-2023 相关检测。</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9、卡座框架：优质多层板与实木结合框架，木材含水率＜12%。</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10、卡座底部：特斯林网布+黑色蒙布，PPR工程塑料脚框。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11、卡座内部的金属件和各类型弹簧等配件均应经防锈处理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12、外露泡钉排列整齐、间距基本相等；无松动脱落;无明显敲扁或脱漆</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13、面料的包覆应平服饱满无明显皱折;松紧均匀无明显松弛现象;对称工艺皱折线条应对称均</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14、金属件铆接处应端正圆滑，无明显锤印，焊接处牢固</w:t>
            </w:r>
            <w:r>
              <w:rPr>
                <w:rFonts w:hint="eastAsia" w:ascii="宋体" w:hAnsi="宋体" w:eastAsia="宋体" w:cs="宋体"/>
                <w:sz w:val="24"/>
                <w:szCs w:val="24"/>
                <w:lang w:eastAsia="zh-CN"/>
              </w:rPr>
              <w:br w:type="textWrapping"/>
            </w:r>
            <w:r>
              <w:rPr>
                <w:rFonts w:hint="eastAsia" w:ascii="宋体" w:hAnsi="宋体" w:eastAsia="宋体" w:cs="宋体"/>
                <w:sz w:val="24"/>
                <w:szCs w:val="24"/>
                <w:lang w:eastAsia="zh-CN"/>
              </w:rPr>
              <w:t>15、经A级60000次测试后，沙发面料应完好无损，面料缝纫处无脱线或开裂，垫料无移位或破损，弹簧无倾斜，无松动或断簧，绷带无断裂损坏或松动，骨架无永久性松动或断裂</w:t>
            </w:r>
          </w:p>
        </w:tc>
      </w:tr>
    </w:tbl>
    <w:p w14:paraId="569CABE5">
      <w:pPr>
        <w:spacing w:line="360" w:lineRule="auto"/>
        <w:rPr>
          <w:rFonts w:hint="eastAsia" w:ascii="宋体" w:hAnsi="宋体" w:eastAsia="宋体" w:cs="宋体"/>
          <w:spacing w:val="-18"/>
          <w:lang w:eastAsia="zh-CN"/>
        </w:rPr>
      </w:pPr>
    </w:p>
    <w:p w14:paraId="537B6022">
      <w:pPr>
        <w:spacing w:line="360" w:lineRule="auto"/>
        <w:rPr>
          <w:rFonts w:hint="eastAsia" w:ascii="宋体" w:hAnsi="宋体" w:eastAsia="宋体" w:cs="宋体"/>
          <w:spacing w:val="-18"/>
          <w:lang w:eastAsia="zh-CN"/>
        </w:rPr>
      </w:pPr>
    </w:p>
    <w:p w14:paraId="3F23E06D">
      <w:pPr>
        <w:spacing w:line="360" w:lineRule="auto"/>
        <w:rPr>
          <w:rFonts w:hint="eastAsia" w:ascii="宋体" w:hAnsi="宋体" w:eastAsia="宋体" w:cs="宋体"/>
          <w:spacing w:val="-18"/>
          <w:lang w:eastAsia="zh-CN"/>
        </w:rPr>
      </w:pPr>
    </w:p>
    <w:p w14:paraId="0B1D2516">
      <w:pPr>
        <w:spacing w:before="123" w:line="360" w:lineRule="auto"/>
        <w:ind w:firstLine="422" w:firstLineChars="200"/>
        <w:outlineLvl w:val="0"/>
        <w:rPr>
          <w:rFonts w:hint="eastAsia" w:ascii="宋体" w:hAnsi="宋体" w:eastAsia="宋体" w:cs="宋体"/>
          <w:lang w:eastAsia="zh-CN"/>
        </w:rPr>
      </w:pPr>
      <w:r>
        <w:rPr>
          <w:rFonts w:hint="eastAsia" w:ascii="宋体" w:hAnsi="宋体" w:eastAsia="宋体" w:cs="宋体"/>
          <w:b/>
          <w:bCs/>
          <w:lang w:val="en-US" w:eastAsia="zh-CN"/>
        </w:rPr>
        <w:t>五</w:t>
      </w:r>
      <w:r>
        <w:rPr>
          <w:rFonts w:hint="eastAsia" w:ascii="宋体" w:hAnsi="宋体" w:eastAsia="宋体" w:cs="宋体"/>
          <w:b/>
          <w:bCs/>
          <w:lang w:eastAsia="zh-CN"/>
        </w:rPr>
        <w:t>、材料要求</w:t>
      </w:r>
    </w:p>
    <w:p w14:paraId="782477F5">
      <w:pPr>
        <w:pStyle w:val="2"/>
        <w:spacing w:before="315" w:line="360" w:lineRule="auto"/>
        <w:ind w:firstLine="420" w:firstLineChars="200"/>
        <w:rPr>
          <w:rFonts w:hint="eastAsia"/>
          <w:sz w:val="21"/>
          <w:szCs w:val="21"/>
          <w:lang w:eastAsia="zh-CN"/>
        </w:rPr>
      </w:pPr>
      <w:r>
        <w:rPr>
          <w:rFonts w:hint="eastAsia"/>
          <w:sz w:val="21"/>
          <w:szCs w:val="21"/>
          <w:lang w:eastAsia="zh-CN"/>
        </w:rPr>
        <w:t>本项目采用的材料需符合以下要求：</w:t>
      </w:r>
    </w:p>
    <w:p w14:paraId="2A1AF056">
      <w:pPr>
        <w:spacing w:line="360" w:lineRule="auto"/>
        <w:rPr>
          <w:rFonts w:hint="eastAsia" w:ascii="宋体" w:hAnsi="宋体" w:eastAsia="宋体" w:cs="宋体"/>
          <w:b/>
          <w:bCs/>
          <w:lang w:eastAsia="zh-CN"/>
        </w:rPr>
      </w:pPr>
    </w:p>
    <w:p w14:paraId="6682D04F">
      <w:pPr>
        <w:numPr>
          <w:ilvl w:val="0"/>
          <w:numId w:val="1"/>
        </w:num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b w:val="0"/>
          <w:bCs w:val="0"/>
          <w:sz w:val="24"/>
          <w:szCs w:val="24"/>
          <w:lang w:eastAsia="zh-CN"/>
        </w:rPr>
        <w:t>饰面多层板：</w:t>
      </w:r>
      <w:r>
        <w:rPr>
          <w:rFonts w:hint="eastAsia" w:ascii="宋体" w:hAnsi="宋体" w:eastAsia="宋体" w:cs="宋体"/>
          <w:sz w:val="24"/>
          <w:szCs w:val="24"/>
          <w:lang w:eastAsia="zh-CN"/>
        </w:rPr>
        <w:t>符合GB/T 17657-2022 人造板及饰面人造板理化性能试验方法、GB/T 35601-2017绿色产品评价 人造板和木质地板、GB/T 39600-2021 人造板及其制品甲醛释放量分级、包含但不限于静曲强度≥18MPa,握螺钉力（板面）≥1400N，甲醛释放量 （ENF）≤0.025mg/m³，挥发性有机化合物(72h)未检出。</w:t>
      </w:r>
    </w:p>
    <w:p w14:paraId="437E41F6">
      <w:pPr>
        <w:widowControl w:val="0"/>
        <w:kinsoku/>
        <w:autoSpaceDE/>
        <w:autoSpaceDN/>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t>（二）、封边条：采用PVC材质，表面平整、光滑、无皱纹、折痕，压纹清晰，耐干热、耐磨、耐老化等，其中可迁移元素、邻苯二甲酸酯、多环芳烃甲醛释放量均未检出，相关检测符合QB/T 4463-2013要求；</w:t>
      </w:r>
    </w:p>
    <w:p w14:paraId="5DB55D59">
      <w:pPr>
        <w:widowControl w:val="0"/>
        <w:kinsoku/>
        <w:autoSpaceDE/>
        <w:autoSpaceDN/>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t>（三）、PUR胶：采用优质环保PUR胶，总挥发性有机物（g/L）≤100；满足GB 33372-2020要求；</w:t>
      </w:r>
    </w:p>
    <w:p w14:paraId="11CAF727">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（四）、三合一连接件：板件之间采用三合一连接结构，18小时耐腐蚀测试，无锈点，符合GB/T 28203-2011相关检测标准；</w:t>
      </w:r>
    </w:p>
    <w:p w14:paraId="32784226">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（五）、水性漆：采用环保水性漆，VOC含量（g/L）≤300，其中甲醛含量、苯系列总和含量、乙二醇醚及醚酯总和含量、烷基酚聚氧乙烯醚总和含量均未检出；符合GB 18581-2020木器涂料中有害物质限量相关检测；</w:t>
      </w:r>
    </w:p>
    <w:p w14:paraId="4A8E815F">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（六）、布：耐水色牢度≥4级，耐干摩擦色牢度≥4级，耐汗渍色牢度≥4级，不得含有甲醛及可分解致癌芳香胺染料。符合GB 18401-2010相关检测。</w:t>
      </w:r>
    </w:p>
    <w:p w14:paraId="580603FC">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（七）、海绵：采用高回弹定型海绵，座垫密度≥35kg/m³，回弹率≥45%，压缩永久变形率≤5%，通过公共场所抗引燃试验。符合QB/T 1952.1-2023 相关检测。</w:t>
      </w:r>
    </w:p>
    <w:p w14:paraId="79D3B8A7">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（八）、塑料件：外观应无裂纹、明显变形、缩水、针孔；应无凹陷、飞边、杂质、伤痕、白印；表面应光洁，应无划痕、毛刺、拉毛、污渍；应无明显色差。塑料板用料检验须依据 QB/T 4371-2012，抑制金黄色葡萄球菌率大于99%，抑制大肠杆菌率大于99%。</w:t>
      </w:r>
    </w:p>
    <w:p w14:paraId="4A5FE444">
      <w:pPr>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lang w:eastAsia="zh-CN"/>
        </w:rPr>
        <w:t>（九）、钢架：表面不出现任何焊点及焊缝，静电粉末喷涂，漆面均匀，无划痕，经过乙酸盐雾测试连续喷雾48小时，镀层测试等级为10级。符合GB/T 3325-2017，QB/T 3832-1999，QB/T 3827-1999 相关检测</w:t>
      </w:r>
    </w:p>
    <w:p w14:paraId="29D6D4F7">
      <w:pPr>
        <w:spacing w:line="360" w:lineRule="auto"/>
        <w:ind w:firstLine="480" w:firstLineChars="200"/>
        <w:rPr>
          <w:rFonts w:hint="eastAsia" w:ascii="宋体" w:hAnsi="宋体" w:eastAsia="宋体" w:cs="宋体"/>
          <w:lang w:eastAsia="zh-CN"/>
        </w:rPr>
      </w:pPr>
      <w:r>
        <w:rPr>
          <w:rFonts w:hint="eastAsia" w:ascii="宋体" w:hAnsi="宋体" w:eastAsia="宋体" w:cs="宋体"/>
          <w:sz w:val="24"/>
          <w:szCs w:val="24"/>
          <w:lang w:eastAsia="zh-CN"/>
        </w:rPr>
        <w:t>（十）木皮(胡桃木皮)：符合GB/T 39600-2021 人造板及其制品甲醛释放量分级、LY/T 1985-2011标准，其中甲醛释放量未检出，五氯苯酚未检出。</w:t>
      </w:r>
    </w:p>
    <w:p w14:paraId="47948930">
      <w:pPr>
        <w:spacing w:line="360" w:lineRule="auto"/>
        <w:ind w:firstLine="420" w:firstLineChars="200"/>
        <w:rPr>
          <w:rFonts w:hint="eastAsia" w:ascii="宋体" w:hAnsi="宋体" w:eastAsia="宋体" w:cs="宋体"/>
          <w:lang w:eastAsia="zh-CN"/>
        </w:rPr>
      </w:pPr>
    </w:p>
    <w:p w14:paraId="285FCEEE">
      <w:pPr>
        <w:spacing w:before="121" w:line="360" w:lineRule="auto"/>
        <w:ind w:firstLine="402" w:firstLineChars="200"/>
        <w:outlineLvl w:val="0"/>
        <w:rPr>
          <w:rFonts w:hint="eastAsia" w:ascii="宋体" w:hAnsi="宋体" w:eastAsia="宋体" w:cs="宋体"/>
          <w:b/>
          <w:bCs/>
          <w:lang w:eastAsia="zh-CN"/>
        </w:rPr>
      </w:pPr>
      <w:r>
        <w:rPr>
          <w:rFonts w:hint="eastAsia" w:ascii="宋体" w:hAnsi="宋体" w:eastAsia="宋体" w:cs="宋体"/>
          <w:b/>
          <w:bCs/>
          <w:spacing w:val="-5"/>
          <w:lang w:val="en-US" w:eastAsia="zh-CN"/>
        </w:rPr>
        <w:t>六</w:t>
      </w:r>
      <w:r>
        <w:rPr>
          <w:rFonts w:hint="eastAsia" w:ascii="宋体" w:hAnsi="宋体" w:eastAsia="宋体" w:cs="宋体"/>
          <w:b/>
          <w:bCs/>
          <w:spacing w:val="-5"/>
          <w:lang w:eastAsia="zh-CN"/>
        </w:rPr>
        <w:t>、颜色要求</w:t>
      </w:r>
    </w:p>
    <w:p w14:paraId="7E9247CA">
      <w:pPr>
        <w:spacing w:before="311" w:line="360" w:lineRule="auto"/>
        <w:ind w:firstLine="420" w:firstLineChars="200"/>
        <w:rPr>
          <w:rFonts w:hint="eastAsia" w:ascii="宋体" w:hAnsi="宋体" w:eastAsia="宋体" w:cs="宋体"/>
          <w:lang w:eastAsia="zh-CN"/>
        </w:rPr>
      </w:pPr>
      <w:r>
        <w:rPr>
          <w:rFonts w:hint="eastAsia" w:ascii="宋体" w:hAnsi="宋体" w:eastAsia="宋体" w:cs="宋体"/>
          <w:lang w:eastAsia="zh-CN"/>
        </w:rPr>
        <w:t>办公家具颜色应与建筑内装饰风格相适应，以单色为主，不宜过于鲜艳，主体颜色投标时暂按以下要求考虑，中标后具体颜色须待采购人明确后方可下单制作。（请投标人注意，中标后价格不因具体颜色的调整而改变，报价时应综合考虑该因素）</w:t>
      </w:r>
    </w:p>
    <w:tbl>
      <w:tblPr>
        <w:tblStyle w:val="10"/>
        <w:tblpPr w:leftFromText="180" w:rightFromText="180" w:vertAnchor="text" w:horzAnchor="page" w:tblpX="1534" w:tblpY="110"/>
        <w:tblOverlap w:val="never"/>
        <w:tblW w:w="1862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673"/>
        <w:gridCol w:w="14952"/>
      </w:tblGrid>
      <w:tr w14:paraId="006DA4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 w:hRule="atLeast"/>
        </w:trPr>
        <w:tc>
          <w:tcPr>
            <w:tcW w:w="3673" w:type="dxa"/>
          </w:tcPr>
          <w:p w14:paraId="4CD90D96">
            <w:pPr>
              <w:pStyle w:val="9"/>
              <w:framePr w:hSpace="0" w:wrap="auto" w:vAnchor="margin" w:hAnchor="text" w:xAlign="left" w:yAlign="inline"/>
              <w:rPr>
                <w:rFonts w:hint="eastAsia"/>
              </w:rPr>
            </w:pPr>
            <w:r>
              <w:rPr>
                <w:rFonts w:hint="eastAsia"/>
              </w:rPr>
              <w:t>分类</w:t>
            </w:r>
          </w:p>
        </w:tc>
        <w:tc>
          <w:tcPr>
            <w:tcW w:w="14952" w:type="dxa"/>
          </w:tcPr>
          <w:p w14:paraId="3DEB216A">
            <w:pPr>
              <w:pStyle w:val="9"/>
              <w:framePr w:hSpace="0" w:wrap="auto" w:vAnchor="margin" w:hAnchor="text" w:xAlign="left" w:yAlign="inline"/>
              <w:rPr>
                <w:rFonts w:hint="eastAsia"/>
              </w:rPr>
            </w:pPr>
            <w:r>
              <w:rPr>
                <w:rFonts w:hint="eastAsia"/>
              </w:rPr>
              <w:t>主体颜色</w:t>
            </w:r>
          </w:p>
        </w:tc>
      </w:tr>
      <w:tr w14:paraId="3F4EF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061" w:hRule="atLeast"/>
        </w:trPr>
        <w:tc>
          <w:tcPr>
            <w:tcW w:w="3673" w:type="dxa"/>
            <w:vAlign w:val="center"/>
          </w:tcPr>
          <w:p w14:paraId="095BA050">
            <w:pPr>
              <w:pStyle w:val="9"/>
              <w:framePr w:hSpace="0" w:wrap="auto" w:vAnchor="margin" w:hAnchor="text" w:xAlign="left" w:yAlign="inline"/>
              <w:rPr>
                <w:rFonts w:hint="eastAsia"/>
              </w:rPr>
            </w:pPr>
            <w:r>
              <w:rPr>
                <w:rFonts w:hint="eastAsia"/>
                <w:lang w:eastAsia="zh-CN"/>
              </w:rPr>
              <w:t>板材</w:t>
            </w:r>
          </w:p>
        </w:tc>
        <w:tc>
          <w:tcPr>
            <w:tcW w:w="14952" w:type="dxa"/>
            <w:vAlign w:val="center"/>
          </w:tcPr>
          <w:p w14:paraId="1B21DC9B">
            <w:pPr>
              <w:pStyle w:val="9"/>
              <w:framePr w:hSpace="0" w:wrap="auto" w:vAnchor="margin" w:hAnchor="text" w:xAlign="left" w:yAlign="inline"/>
              <w:rPr>
                <w:rFonts w:hint="eastAsia"/>
                <w:lang w:eastAsia="zh-CN"/>
              </w:rPr>
            </w:pPr>
            <w:r>
              <w:rPr>
                <w:rFonts w:hint="eastAsia"/>
                <w:lang w:eastAsia="zh-CN"/>
              </w:rPr>
              <w:t>纹路：木皮保留天然纹路感。</w:t>
            </w:r>
          </w:p>
          <w:p w14:paraId="7D18E67B">
            <w:pPr>
              <w:pStyle w:val="9"/>
              <w:framePr w:hSpace="0" w:wrap="auto" w:vAnchor="margin" w:hAnchor="text" w:xAlign="left" w:yAlign="inline"/>
              <w:rPr>
                <w:rFonts w:hint="eastAsia"/>
                <w:lang w:eastAsia="zh-CN"/>
              </w:rPr>
            </w:pPr>
            <w:r>
              <w:rPr>
                <w:rFonts w:hint="eastAsia"/>
                <w:lang w:eastAsia="zh-CN"/>
              </w:rPr>
              <w:t>颜色：橡木色、胡桃木色。</w:t>
            </w:r>
          </w:p>
        </w:tc>
      </w:tr>
      <w:tr w14:paraId="2E46A4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61" w:hRule="atLeast"/>
        </w:trPr>
        <w:tc>
          <w:tcPr>
            <w:tcW w:w="3673" w:type="dxa"/>
            <w:vAlign w:val="center"/>
          </w:tcPr>
          <w:p w14:paraId="54B70D32">
            <w:pPr>
              <w:pStyle w:val="9"/>
              <w:framePr w:hSpace="0" w:wrap="auto" w:vAnchor="margin" w:hAnchor="text" w:xAlign="left" w:yAlign="inline"/>
              <w:rPr>
                <w:rFonts w:hint="eastAsia"/>
              </w:rPr>
            </w:pPr>
            <w:r>
              <w:rPr>
                <w:rFonts w:hint="eastAsia"/>
              </w:rPr>
              <w:t>木制</w:t>
            </w:r>
          </w:p>
        </w:tc>
        <w:tc>
          <w:tcPr>
            <w:tcW w:w="14952" w:type="dxa"/>
            <w:vAlign w:val="center"/>
          </w:tcPr>
          <w:p w14:paraId="0D820ED5">
            <w:pPr>
              <w:pStyle w:val="9"/>
              <w:framePr w:hSpace="0" w:wrap="auto" w:vAnchor="margin" w:hAnchor="text" w:xAlign="left" w:yAlign="inline"/>
              <w:rPr>
                <w:rFonts w:hint="eastAsia"/>
                <w:lang w:eastAsia="zh-CN"/>
              </w:rPr>
            </w:pPr>
            <w:r>
              <w:rPr>
                <w:rFonts w:hint="eastAsia"/>
                <w:lang w:eastAsia="zh-CN"/>
              </w:rPr>
              <w:t>纹路：木皮保留天然纹路感。</w:t>
            </w:r>
          </w:p>
          <w:p w14:paraId="517FC8C9">
            <w:pPr>
              <w:pStyle w:val="9"/>
              <w:framePr w:hSpace="0" w:wrap="auto" w:vAnchor="margin" w:hAnchor="text" w:xAlign="left" w:yAlign="inline"/>
              <w:rPr>
                <w:rFonts w:hint="eastAsia"/>
                <w:lang w:eastAsia="zh-CN"/>
              </w:rPr>
            </w:pPr>
            <w:r>
              <w:rPr>
                <w:rFonts w:hint="eastAsia"/>
                <w:lang w:eastAsia="zh-CN"/>
              </w:rPr>
              <w:t>颜色：橡木色、胡桃木色。</w:t>
            </w:r>
          </w:p>
        </w:tc>
      </w:tr>
      <w:tr w14:paraId="7F5ADA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8" w:hRule="atLeast"/>
        </w:trPr>
        <w:tc>
          <w:tcPr>
            <w:tcW w:w="3673" w:type="dxa"/>
            <w:vAlign w:val="center"/>
          </w:tcPr>
          <w:p w14:paraId="672E42BD">
            <w:pPr>
              <w:pStyle w:val="9"/>
              <w:framePr w:hSpace="0" w:wrap="auto" w:vAnchor="margin" w:hAnchor="text" w:xAlign="left" w:yAlign="inline"/>
              <w:rPr>
                <w:rFonts w:hint="eastAsia"/>
              </w:rPr>
            </w:pPr>
            <w:r>
              <w:rPr>
                <w:rFonts w:hint="eastAsia"/>
              </w:rPr>
              <w:t>钢制</w:t>
            </w:r>
          </w:p>
        </w:tc>
        <w:tc>
          <w:tcPr>
            <w:tcW w:w="14952" w:type="dxa"/>
            <w:vAlign w:val="center"/>
          </w:tcPr>
          <w:p w14:paraId="74C331CF">
            <w:pPr>
              <w:pStyle w:val="9"/>
              <w:framePr w:hSpace="0" w:wrap="auto" w:vAnchor="margin" w:hAnchor="text" w:xAlign="left" w:yAlign="inline"/>
              <w:rPr>
                <w:rFonts w:hint="eastAsia"/>
                <w:lang w:eastAsia="zh-CN"/>
              </w:rPr>
            </w:pPr>
            <w:r>
              <w:rPr>
                <w:rFonts w:hint="eastAsia"/>
                <w:lang w:eastAsia="zh-CN"/>
              </w:rPr>
              <w:t>颜色：砂纹白</w:t>
            </w:r>
          </w:p>
        </w:tc>
      </w:tr>
      <w:tr w14:paraId="5F4C8F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12" w:hRule="atLeast"/>
        </w:trPr>
        <w:tc>
          <w:tcPr>
            <w:tcW w:w="3673" w:type="dxa"/>
            <w:vAlign w:val="center"/>
          </w:tcPr>
          <w:p w14:paraId="5B82BCF0">
            <w:pPr>
              <w:pStyle w:val="9"/>
              <w:framePr w:hSpace="0" w:wrap="auto" w:vAnchor="margin" w:hAnchor="text" w:xAlign="left" w:yAlign="inline"/>
              <w:rPr>
                <w:rFonts w:hint="eastAsia"/>
              </w:rPr>
            </w:pPr>
            <w:r>
              <w:rPr>
                <w:rFonts w:hint="eastAsia"/>
              </w:rPr>
              <w:t>椅子、沙发</w:t>
            </w:r>
          </w:p>
        </w:tc>
        <w:tc>
          <w:tcPr>
            <w:tcW w:w="14952" w:type="dxa"/>
            <w:vAlign w:val="center"/>
          </w:tcPr>
          <w:p w14:paraId="41972AAA">
            <w:pPr>
              <w:pStyle w:val="9"/>
              <w:framePr w:hSpace="0" w:wrap="auto" w:vAnchor="margin" w:hAnchor="text" w:xAlign="left" w:yAlign="inline"/>
              <w:rPr>
                <w:rFonts w:hint="eastAsia"/>
                <w:lang w:eastAsia="zh-CN"/>
              </w:rPr>
            </w:pPr>
            <w:r>
              <w:rPr>
                <w:rFonts w:hint="eastAsia"/>
                <w:lang w:eastAsia="zh-CN"/>
              </w:rPr>
              <w:t>颜色：黑色、棕色</w:t>
            </w:r>
          </w:p>
        </w:tc>
      </w:tr>
    </w:tbl>
    <w:p w14:paraId="47CE3BAD">
      <w:pPr>
        <w:spacing w:before="130" w:line="360" w:lineRule="auto"/>
        <w:outlineLvl w:val="9"/>
        <w:rPr>
          <w:rFonts w:hint="eastAsia" w:ascii="宋体" w:hAnsi="宋体" w:eastAsia="宋体" w:cs="宋体"/>
          <w:b/>
          <w:bCs/>
          <w:lang w:eastAsia="zh-CN"/>
        </w:rPr>
      </w:pPr>
    </w:p>
    <w:p w14:paraId="0A088976">
      <w:pPr>
        <w:spacing w:before="130" w:line="360" w:lineRule="auto"/>
        <w:outlineLvl w:val="0"/>
        <w:rPr>
          <w:rFonts w:hint="eastAsia" w:ascii="宋体" w:hAnsi="宋体" w:eastAsia="宋体" w:cs="宋体"/>
          <w:b/>
          <w:bCs/>
          <w:lang w:eastAsia="zh-CN"/>
        </w:rPr>
      </w:pPr>
      <w:r>
        <w:rPr>
          <w:rFonts w:hint="eastAsia" w:ascii="宋体" w:hAnsi="宋体" w:eastAsia="宋体" w:cs="宋体"/>
          <w:b/>
          <w:bCs/>
          <w:lang w:val="en-US" w:eastAsia="zh-CN"/>
        </w:rPr>
        <w:t>七</w:t>
      </w:r>
      <w:r>
        <w:rPr>
          <w:rFonts w:hint="eastAsia" w:ascii="宋体" w:hAnsi="宋体" w:eastAsia="宋体" w:cs="宋体"/>
          <w:b/>
          <w:bCs/>
          <w:lang w:eastAsia="zh-CN"/>
        </w:rPr>
        <w:t>、样品要求</w:t>
      </w:r>
    </w:p>
    <w:p w14:paraId="048E2A0B">
      <w:pPr>
        <w:spacing w:before="1" w:line="360" w:lineRule="auto"/>
        <w:ind w:left="9" w:firstLine="420" w:firstLineChars="200"/>
        <w:rPr>
          <w:rFonts w:hint="eastAsia" w:ascii="宋体" w:hAnsi="宋体" w:eastAsia="宋体" w:cs="宋体"/>
          <w:lang w:eastAsia="zh-CN"/>
        </w:rPr>
      </w:pPr>
    </w:p>
    <w:p w14:paraId="5CEFA7FC">
      <w:pPr>
        <w:spacing w:before="1" w:line="360" w:lineRule="auto"/>
        <w:ind w:left="9" w:firstLine="420" w:firstLineChars="200"/>
        <w:rPr>
          <w:rFonts w:hint="eastAsia" w:ascii="宋体" w:hAnsi="宋体" w:eastAsia="宋体" w:cs="宋体"/>
          <w:lang w:eastAsia="zh-CN"/>
        </w:rPr>
      </w:pPr>
      <w:r>
        <w:rPr>
          <w:rFonts w:hint="eastAsia" w:ascii="宋体" w:hAnsi="宋体" w:eastAsia="宋体" w:cs="宋体"/>
          <w:lang w:eastAsia="zh-CN"/>
        </w:rPr>
        <w:t>投标人需要按以下要求提交样品，中标样品交由采购人作为履约验收参考，最终产品使用的原辅材料不得低于样品的标准。</w:t>
      </w:r>
    </w:p>
    <w:p w14:paraId="710C4D07">
      <w:pPr>
        <w:spacing w:line="360" w:lineRule="auto"/>
        <w:rPr>
          <w:rFonts w:hint="eastAsia" w:ascii="宋体" w:hAnsi="宋体" w:eastAsia="宋体" w:cs="宋体"/>
          <w:lang w:eastAsia="zh-CN"/>
        </w:rPr>
      </w:pPr>
    </w:p>
    <w:tbl>
      <w:tblPr>
        <w:tblStyle w:val="10"/>
        <w:tblW w:w="1863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223"/>
        <w:gridCol w:w="10099"/>
        <w:gridCol w:w="5317"/>
      </w:tblGrid>
      <w:tr w14:paraId="7D524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4" w:hRule="atLeast"/>
          <w:jc w:val="center"/>
        </w:trPr>
        <w:tc>
          <w:tcPr>
            <w:tcW w:w="3223" w:type="dxa"/>
          </w:tcPr>
          <w:p w14:paraId="7FF4079D">
            <w:pPr>
              <w:pStyle w:val="9"/>
              <w:framePr w:wrap="around"/>
              <w:rPr>
                <w:rFonts w:hint="eastAsia"/>
              </w:rPr>
            </w:pPr>
            <w:r>
              <w:rPr>
                <w:rFonts w:hint="eastAsia"/>
              </w:rPr>
              <w:t>分类</w:t>
            </w:r>
          </w:p>
        </w:tc>
        <w:tc>
          <w:tcPr>
            <w:tcW w:w="10099" w:type="dxa"/>
          </w:tcPr>
          <w:p w14:paraId="4FD51ED3">
            <w:pPr>
              <w:pStyle w:val="9"/>
              <w:framePr w:wrap="around"/>
              <w:rPr>
                <w:rFonts w:hint="eastAsia"/>
              </w:rPr>
            </w:pPr>
            <w:r>
              <w:rPr>
                <w:rFonts w:hint="eastAsia"/>
              </w:rPr>
              <w:t>样品要求</w:t>
            </w:r>
          </w:p>
        </w:tc>
        <w:tc>
          <w:tcPr>
            <w:tcW w:w="5317" w:type="dxa"/>
          </w:tcPr>
          <w:p w14:paraId="3E0C6A2E">
            <w:pPr>
              <w:pStyle w:val="9"/>
              <w:framePr w:wrap="around"/>
              <w:rPr>
                <w:rFonts w:hint="eastAsia"/>
              </w:rPr>
            </w:pPr>
            <w:r>
              <w:rPr>
                <w:rFonts w:hint="eastAsia"/>
              </w:rPr>
              <w:t>大小尺寸(单位mm)</w:t>
            </w:r>
          </w:p>
        </w:tc>
      </w:tr>
      <w:tr w14:paraId="7EEC53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3" w:hRule="atLeast"/>
          <w:jc w:val="center"/>
        </w:trPr>
        <w:tc>
          <w:tcPr>
            <w:tcW w:w="3223" w:type="dxa"/>
          </w:tcPr>
          <w:p w14:paraId="10AC9D4A">
            <w:pPr>
              <w:pStyle w:val="9"/>
              <w:framePr w:wrap="around"/>
              <w:rPr>
                <w:rFonts w:hint="eastAsia"/>
                <w:lang w:eastAsia="zh-CN"/>
              </w:rPr>
            </w:pPr>
            <w:r>
              <w:rPr>
                <w:rFonts w:hint="eastAsia"/>
                <w:lang w:eastAsia="zh-CN"/>
              </w:rPr>
              <w:t>成品</w:t>
            </w:r>
          </w:p>
        </w:tc>
        <w:tc>
          <w:tcPr>
            <w:tcW w:w="10099" w:type="dxa"/>
          </w:tcPr>
          <w:p w14:paraId="491ADF6C">
            <w:pPr>
              <w:pStyle w:val="9"/>
              <w:framePr w:wrap="around"/>
              <w:rPr>
                <w:rFonts w:hint="eastAsia"/>
                <w:lang w:eastAsia="zh-CN"/>
              </w:rPr>
            </w:pPr>
            <w:r>
              <w:rPr>
                <w:rFonts w:hint="eastAsia"/>
                <w:lang w:eastAsia="zh-CN"/>
              </w:rPr>
              <w:t>讨论桌-1-参照采购清单 序号1</w:t>
            </w:r>
          </w:p>
          <w:p w14:paraId="26FA0D46">
            <w:pPr>
              <w:pStyle w:val="9"/>
              <w:framePr w:wrap="around"/>
              <w:rPr>
                <w:rFonts w:hint="eastAsia"/>
                <w:lang w:eastAsia="zh-CN"/>
              </w:rPr>
            </w:pPr>
            <w:r>
              <w:rPr>
                <w:rFonts w:hint="eastAsia"/>
                <w:lang w:eastAsia="zh-CN"/>
              </w:rPr>
              <w:t>讨论椅-1-参照采购清单 序号20</w:t>
            </w:r>
          </w:p>
          <w:p w14:paraId="61DC0481">
            <w:pPr>
              <w:pStyle w:val="9"/>
              <w:framePr w:wrap="around"/>
              <w:rPr>
                <w:rFonts w:hint="eastAsia"/>
                <w:lang w:eastAsia="zh-CN"/>
              </w:rPr>
            </w:pPr>
            <w:r>
              <w:rPr>
                <w:rFonts w:hint="eastAsia"/>
                <w:lang w:eastAsia="zh-CN"/>
              </w:rPr>
              <w:t>静音仓-参照采购清单 序号38</w:t>
            </w:r>
          </w:p>
        </w:tc>
        <w:tc>
          <w:tcPr>
            <w:tcW w:w="5317" w:type="dxa"/>
          </w:tcPr>
          <w:p w14:paraId="50A5AD0B">
            <w:pPr>
              <w:pStyle w:val="9"/>
              <w:framePr w:wrap="around"/>
              <w:rPr>
                <w:rFonts w:hint="eastAsia"/>
                <w:lang w:eastAsia="zh-CN"/>
              </w:rPr>
            </w:pPr>
            <w:r>
              <w:rPr>
                <w:rFonts w:hint="eastAsia"/>
                <w:lang w:eastAsia="zh-CN"/>
              </w:rPr>
              <w:t>各1件</w:t>
            </w:r>
          </w:p>
        </w:tc>
      </w:tr>
    </w:tbl>
    <w:p w14:paraId="2205452D">
      <w:pPr>
        <w:spacing w:line="360" w:lineRule="auto"/>
        <w:rPr>
          <w:rFonts w:hint="eastAsia" w:ascii="宋体" w:hAnsi="宋体" w:eastAsia="宋体" w:cs="宋体"/>
          <w:lang w:eastAsia="zh-CN"/>
        </w:rPr>
      </w:pPr>
    </w:p>
    <w:p w14:paraId="7277A823">
      <w:pPr>
        <w:pStyle w:val="2"/>
        <w:spacing w:before="120" w:line="360" w:lineRule="auto"/>
        <w:outlineLvl w:val="9"/>
        <w:rPr>
          <w:rFonts w:hint="eastAsia"/>
          <w:b/>
          <w:bCs/>
          <w:spacing w:val="-4"/>
          <w:sz w:val="21"/>
          <w:szCs w:val="21"/>
          <w:lang w:eastAsia="zh-CN"/>
        </w:rPr>
      </w:pPr>
    </w:p>
    <w:p w14:paraId="3F3B8872">
      <w:pPr>
        <w:pStyle w:val="2"/>
        <w:spacing w:before="120" w:line="360" w:lineRule="auto"/>
        <w:outlineLvl w:val="0"/>
        <w:rPr>
          <w:rFonts w:hint="eastAsia"/>
          <w:sz w:val="21"/>
          <w:szCs w:val="21"/>
          <w:lang w:eastAsia="zh-CN"/>
        </w:rPr>
      </w:pPr>
      <w:r>
        <w:rPr>
          <w:rFonts w:hint="eastAsia"/>
          <w:b/>
          <w:bCs/>
          <w:spacing w:val="-4"/>
          <w:sz w:val="21"/>
          <w:szCs w:val="21"/>
          <w:lang w:val="en-US" w:eastAsia="zh-CN"/>
        </w:rPr>
        <w:t>八</w:t>
      </w:r>
      <w:r>
        <w:rPr>
          <w:rFonts w:hint="eastAsia"/>
          <w:b/>
          <w:bCs/>
          <w:spacing w:val="-4"/>
          <w:sz w:val="21"/>
          <w:szCs w:val="21"/>
          <w:lang w:eastAsia="zh-CN"/>
        </w:rPr>
        <w:t>、供货及验收</w:t>
      </w:r>
    </w:p>
    <w:p w14:paraId="69EE409F">
      <w:pPr>
        <w:spacing w:line="360" w:lineRule="auto"/>
        <w:rPr>
          <w:rFonts w:hint="eastAsia" w:ascii="宋体" w:hAnsi="宋体" w:eastAsia="宋体" w:cs="宋体"/>
          <w:lang w:eastAsia="zh-CN"/>
        </w:rPr>
      </w:pPr>
    </w:p>
    <w:tbl>
      <w:tblPr>
        <w:tblStyle w:val="10"/>
        <w:tblW w:w="1859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4650"/>
      </w:tblGrid>
      <w:tr w14:paraId="2E8C1A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trPr>
        <w:tc>
          <w:tcPr>
            <w:tcW w:w="3943" w:type="dxa"/>
          </w:tcPr>
          <w:p w14:paraId="74321157">
            <w:pPr>
              <w:pStyle w:val="9"/>
              <w:framePr w:wrap="around"/>
              <w:rPr>
                <w:rFonts w:hint="eastAsia"/>
              </w:rPr>
            </w:pPr>
            <w:r>
              <w:rPr>
                <w:rFonts w:hint="eastAsia"/>
              </w:rPr>
              <w:t>分类</w:t>
            </w:r>
          </w:p>
        </w:tc>
        <w:tc>
          <w:tcPr>
            <w:tcW w:w="14650" w:type="dxa"/>
          </w:tcPr>
          <w:p w14:paraId="3FD020EE">
            <w:pPr>
              <w:pStyle w:val="9"/>
              <w:framePr w:wrap="around"/>
              <w:rPr>
                <w:rFonts w:hint="eastAsia"/>
              </w:rPr>
            </w:pPr>
            <w:r>
              <w:rPr>
                <w:rFonts w:hint="eastAsia"/>
              </w:rPr>
              <w:t>内容</w:t>
            </w:r>
          </w:p>
        </w:tc>
      </w:tr>
      <w:tr w14:paraId="1B0D3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9" w:hRule="atLeast"/>
        </w:trPr>
        <w:tc>
          <w:tcPr>
            <w:tcW w:w="3943" w:type="dxa"/>
          </w:tcPr>
          <w:p w14:paraId="4FE98033">
            <w:pPr>
              <w:pStyle w:val="9"/>
              <w:framePr w:wrap="around"/>
              <w:rPr>
                <w:rFonts w:hint="eastAsia"/>
              </w:rPr>
            </w:pPr>
          </w:p>
          <w:p w14:paraId="4BE7F453">
            <w:pPr>
              <w:pStyle w:val="9"/>
              <w:framePr w:wrap="around"/>
              <w:rPr>
                <w:rFonts w:hint="eastAsia"/>
              </w:rPr>
            </w:pPr>
            <w:r>
              <w:rPr>
                <w:rFonts w:hint="eastAsia"/>
              </w:rPr>
              <w:t>供货要求</w:t>
            </w:r>
          </w:p>
        </w:tc>
        <w:tc>
          <w:tcPr>
            <w:tcW w:w="14650" w:type="dxa"/>
          </w:tcPr>
          <w:p w14:paraId="1C94FF27">
            <w:pPr>
              <w:pStyle w:val="9"/>
              <w:framePr w:wrap="around"/>
              <w:rPr>
                <w:rFonts w:hint="eastAsia"/>
                <w:lang w:eastAsia="zh-CN"/>
              </w:rPr>
            </w:pPr>
            <w:r>
              <w:rPr>
                <w:rFonts w:hint="eastAsia"/>
                <w:lang w:eastAsia="zh-CN"/>
              </w:rPr>
              <w:t>供应商应当在合同签订</w:t>
            </w:r>
            <w:r>
              <w:rPr>
                <w:rFonts w:hint="eastAsia" w:ascii="宋体" w:hAnsi="宋体" w:eastAsia="宋体" w:cs="宋体"/>
                <w:lang w:eastAsia="zh-CN"/>
              </w:rPr>
              <w:t>后45个</w:t>
            </w:r>
            <w:r>
              <w:rPr>
                <w:rFonts w:hint="eastAsia"/>
                <w:lang w:eastAsia="zh-CN"/>
              </w:rPr>
              <w:t>自然日内供货及安装完毕。供应商</w:t>
            </w:r>
            <w:r>
              <w:rPr>
                <w:rFonts w:hint="eastAsia"/>
                <w:spacing w:val="6"/>
                <w:lang w:eastAsia="zh-CN"/>
              </w:rPr>
              <w:t>所提供的货物应符合国家相关质量标准；货物名称、型号规格、数</w:t>
            </w:r>
            <w:r>
              <w:rPr>
                <w:rFonts w:hint="eastAsia"/>
                <w:spacing w:val="5"/>
                <w:lang w:eastAsia="zh-CN"/>
              </w:rPr>
              <w:t>量、</w:t>
            </w:r>
            <w:r>
              <w:rPr>
                <w:rFonts w:hint="eastAsia"/>
                <w:spacing w:val="-1"/>
                <w:lang w:eastAsia="zh-CN"/>
              </w:rPr>
              <w:t>颜色、外观等符合采购人要求，不得有损毁或损坏。</w:t>
            </w:r>
          </w:p>
        </w:tc>
      </w:tr>
      <w:tr w14:paraId="3620A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91" w:hRule="atLeast"/>
        </w:trPr>
        <w:tc>
          <w:tcPr>
            <w:tcW w:w="3943" w:type="dxa"/>
          </w:tcPr>
          <w:p w14:paraId="65F6A843">
            <w:pPr>
              <w:pStyle w:val="9"/>
              <w:framePr w:wrap="around"/>
              <w:rPr>
                <w:rFonts w:hint="eastAsia"/>
                <w:lang w:eastAsia="zh-CN"/>
              </w:rPr>
            </w:pPr>
          </w:p>
          <w:p w14:paraId="42A20FFF">
            <w:pPr>
              <w:pStyle w:val="9"/>
              <w:framePr w:wrap="around"/>
              <w:rPr>
                <w:rFonts w:hint="eastAsia"/>
              </w:rPr>
            </w:pPr>
            <w:r>
              <w:rPr>
                <w:rFonts w:hint="eastAsia"/>
              </w:rPr>
              <w:t>包装要求</w:t>
            </w:r>
          </w:p>
        </w:tc>
        <w:tc>
          <w:tcPr>
            <w:tcW w:w="14650" w:type="dxa"/>
          </w:tcPr>
          <w:p w14:paraId="5E4C7490">
            <w:pPr>
              <w:pStyle w:val="9"/>
              <w:framePr w:wrap="around"/>
              <w:rPr>
                <w:rFonts w:hint="eastAsia"/>
                <w:lang w:eastAsia="zh-CN"/>
              </w:rPr>
            </w:pPr>
            <w:r>
              <w:rPr>
                <w:rFonts w:hint="eastAsia"/>
                <w:lang w:eastAsia="zh-CN"/>
              </w:rPr>
              <w:t>采购中如涉及商品包装和快递包装的，其包装需求标准应不低于《关于印发&lt;商品包装政府采购需求标准(试行)&gt;、&lt;快递包装政府采购需求标准(试行)&gt;的通知》(财办库〔2020〕123号)规定的包装要求。采购人、供应商双方签订合同及验收环节，应包含上述包装要求的条款。</w:t>
            </w:r>
          </w:p>
        </w:tc>
      </w:tr>
      <w:tr w14:paraId="5AEA50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atLeast"/>
        </w:trPr>
        <w:tc>
          <w:tcPr>
            <w:tcW w:w="3943" w:type="dxa"/>
          </w:tcPr>
          <w:p w14:paraId="1E42896C">
            <w:pPr>
              <w:pStyle w:val="9"/>
              <w:framePr w:wrap="around"/>
              <w:rPr>
                <w:rFonts w:hint="eastAsia"/>
              </w:rPr>
            </w:pPr>
            <w:r>
              <w:rPr>
                <w:rFonts w:hint="eastAsia"/>
              </w:rPr>
              <w:t>验收要求</w:t>
            </w:r>
          </w:p>
        </w:tc>
        <w:tc>
          <w:tcPr>
            <w:tcW w:w="14650" w:type="dxa"/>
          </w:tcPr>
          <w:p w14:paraId="799EC4A1">
            <w:pPr>
              <w:pStyle w:val="9"/>
              <w:framePr w:wrap="around"/>
              <w:rPr>
                <w:rFonts w:hint="eastAsia"/>
                <w:lang w:eastAsia="zh-CN"/>
              </w:rPr>
            </w:pPr>
            <w:r>
              <w:rPr>
                <w:rFonts w:hint="eastAsia"/>
                <w:lang w:eastAsia="zh-CN"/>
              </w:rPr>
              <w:t>办公家具安装、调试后，由供、需双方按照合同约定对</w:t>
            </w:r>
            <w:r>
              <w:rPr>
                <w:rFonts w:hint="eastAsia"/>
                <w:spacing w:val="-1"/>
                <w:lang w:eastAsia="zh-CN"/>
              </w:rPr>
              <w:t>家具进行验收。</w:t>
            </w:r>
            <w:r>
              <w:rPr>
                <w:rFonts w:hint="eastAsia"/>
                <w:lang w:eastAsia="zh-CN"/>
              </w:rPr>
              <w:t>验收包括清点型号、数量、检查外观等，供应商应当提供家具清单(各</w:t>
            </w:r>
            <w:r>
              <w:rPr>
                <w:rFonts w:hint="eastAsia"/>
                <w:spacing w:val="1"/>
                <w:lang w:eastAsia="zh-CN"/>
              </w:rPr>
              <w:t>类家具分项开立并标注详细数量)、原产地证明</w:t>
            </w:r>
            <w:r>
              <w:rPr>
                <w:rFonts w:hint="eastAsia"/>
                <w:lang w:eastAsia="zh-CN"/>
              </w:rPr>
              <w:t>、具出厂日期证明、家</w:t>
            </w:r>
            <w:r>
              <w:rPr>
                <w:rFonts w:hint="eastAsia"/>
                <w:spacing w:val="-1"/>
                <w:lang w:eastAsia="zh-CN"/>
              </w:rPr>
              <w:t>具环保证明等文件。</w:t>
            </w:r>
          </w:p>
        </w:tc>
      </w:tr>
      <w:tr w14:paraId="209A3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atLeast"/>
        </w:trPr>
        <w:tc>
          <w:tcPr>
            <w:tcW w:w="3943" w:type="dxa"/>
          </w:tcPr>
          <w:p w14:paraId="6A2D4291">
            <w:pPr>
              <w:pStyle w:val="9"/>
              <w:framePr w:wrap="around"/>
              <w:rPr>
                <w:rFonts w:hint="eastAsia"/>
              </w:rPr>
            </w:pPr>
            <w:r>
              <w:rPr>
                <w:rFonts w:hint="eastAsia"/>
              </w:rPr>
              <w:t>检测要求</w:t>
            </w:r>
          </w:p>
        </w:tc>
        <w:tc>
          <w:tcPr>
            <w:tcW w:w="14650" w:type="dxa"/>
          </w:tcPr>
          <w:p w14:paraId="655FA06C">
            <w:pPr>
              <w:pStyle w:val="9"/>
              <w:framePr w:wrap="around"/>
              <w:rPr>
                <w:rFonts w:hint="eastAsia"/>
                <w:lang w:eastAsia="zh-CN"/>
              </w:rPr>
            </w:pPr>
            <w:r>
              <w:rPr>
                <w:rFonts w:hint="eastAsia"/>
                <w:lang w:eastAsia="zh-CN"/>
              </w:rPr>
              <w:t>正式验收前，供应商应提供本项目货物所使用的主要原产料抽样检测报告（检测报告应由具备CMA资质的专业计量检测单位出具），未提供检测报告，不予验收。</w:t>
            </w:r>
          </w:p>
        </w:tc>
      </w:tr>
    </w:tbl>
    <w:p w14:paraId="7C912849">
      <w:pPr>
        <w:spacing w:line="360" w:lineRule="auto"/>
        <w:rPr>
          <w:rFonts w:hint="eastAsia" w:ascii="宋体" w:hAnsi="宋体" w:eastAsia="宋体" w:cs="宋体"/>
          <w:lang w:eastAsia="zh-CN"/>
        </w:rPr>
        <w:sectPr>
          <w:pgSz w:w="23810" w:h="16840"/>
          <w:pgMar w:top="400" w:right="3571" w:bottom="0" w:left="1505" w:header="0" w:footer="0" w:gutter="0"/>
          <w:cols w:space="720" w:num="1"/>
        </w:sectPr>
      </w:pPr>
    </w:p>
    <w:p w14:paraId="7857D5A6">
      <w:pPr>
        <w:pStyle w:val="2"/>
        <w:spacing w:before="120" w:line="360" w:lineRule="auto"/>
        <w:outlineLvl w:val="0"/>
        <w:rPr>
          <w:rFonts w:hint="eastAsia"/>
          <w:sz w:val="21"/>
          <w:szCs w:val="21"/>
          <w:lang w:eastAsia="zh-CN"/>
        </w:rPr>
      </w:pPr>
      <w:r>
        <w:rPr>
          <w:rFonts w:hint="eastAsia"/>
          <w:b/>
          <w:bCs/>
          <w:spacing w:val="-3"/>
          <w:sz w:val="21"/>
          <w:szCs w:val="21"/>
          <w:lang w:val="en-US" w:eastAsia="zh-CN"/>
        </w:rPr>
        <w:t>九</w:t>
      </w:r>
      <w:r>
        <w:rPr>
          <w:rFonts w:hint="eastAsia"/>
          <w:b/>
          <w:bCs/>
          <w:spacing w:val="-3"/>
          <w:sz w:val="21"/>
          <w:szCs w:val="21"/>
          <w:lang w:eastAsia="zh-CN"/>
        </w:rPr>
        <w:t>、服务要求</w:t>
      </w:r>
    </w:p>
    <w:p w14:paraId="5CAC4BD8">
      <w:pPr>
        <w:spacing w:line="360" w:lineRule="auto"/>
        <w:rPr>
          <w:rFonts w:hint="eastAsia" w:ascii="宋体" w:hAnsi="宋体" w:eastAsia="宋体" w:cs="宋体"/>
          <w:lang w:eastAsia="zh-CN"/>
        </w:rPr>
      </w:pPr>
    </w:p>
    <w:tbl>
      <w:tblPr>
        <w:tblStyle w:val="10"/>
        <w:tblW w:w="15950"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943"/>
        <w:gridCol w:w="12007"/>
      </w:tblGrid>
      <w:tr w14:paraId="0447B9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3" w:hRule="atLeast"/>
        </w:trPr>
        <w:tc>
          <w:tcPr>
            <w:tcW w:w="3943" w:type="dxa"/>
          </w:tcPr>
          <w:p w14:paraId="58E69820">
            <w:pPr>
              <w:pStyle w:val="9"/>
              <w:framePr w:wrap="around"/>
              <w:rPr>
                <w:rFonts w:hint="eastAsia"/>
              </w:rPr>
            </w:pPr>
            <w:r>
              <w:rPr>
                <w:rFonts w:hint="eastAsia"/>
              </w:rPr>
              <w:t>分类</w:t>
            </w:r>
          </w:p>
        </w:tc>
        <w:tc>
          <w:tcPr>
            <w:tcW w:w="12007" w:type="dxa"/>
          </w:tcPr>
          <w:p w14:paraId="2166EABB">
            <w:pPr>
              <w:pStyle w:val="9"/>
              <w:framePr w:wrap="around"/>
              <w:rPr>
                <w:rFonts w:hint="eastAsia"/>
              </w:rPr>
            </w:pPr>
            <w:r>
              <w:rPr>
                <w:rFonts w:hint="eastAsia"/>
              </w:rPr>
              <w:t>内容</w:t>
            </w:r>
          </w:p>
        </w:tc>
      </w:tr>
      <w:tr w14:paraId="6FFEE6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26" w:hRule="atLeast"/>
        </w:trPr>
        <w:tc>
          <w:tcPr>
            <w:tcW w:w="3943" w:type="dxa"/>
            <w:vAlign w:val="center"/>
          </w:tcPr>
          <w:p w14:paraId="4E9180F4">
            <w:pPr>
              <w:pStyle w:val="9"/>
              <w:framePr w:wrap="around"/>
              <w:rPr>
                <w:rFonts w:hint="eastAsia"/>
              </w:rPr>
            </w:pPr>
            <w:r>
              <w:rPr>
                <w:rFonts w:hint="eastAsia"/>
                <w:lang w:eastAsia="zh-CN"/>
              </w:rPr>
              <w:t>保修服务</w:t>
            </w:r>
          </w:p>
        </w:tc>
        <w:tc>
          <w:tcPr>
            <w:tcW w:w="12007" w:type="dxa"/>
          </w:tcPr>
          <w:p w14:paraId="3F0CFAD0">
            <w:pPr>
              <w:pStyle w:val="9"/>
              <w:framePr w:wrap="around"/>
              <w:rPr>
                <w:rFonts w:hint="eastAsia"/>
                <w:lang w:eastAsia="zh-CN"/>
              </w:rPr>
            </w:pPr>
            <w:r>
              <w:rPr>
                <w:rFonts w:hint="eastAsia"/>
                <w:lang w:eastAsia="zh-CN"/>
              </w:rPr>
              <w:t>办公家具免费保修期应当至少不低于十二年。免费保修期内，除采购人因非正 常使用造成家具损坏外，损坏维修以及所涉及的零部件更换，应当由供应商免费提供，供应商应当承诺每年对所供办公家具进行巡检。免费保修期满后，供应商保证以优惠价格提供办公家具所需零配件和维修服务。</w:t>
            </w:r>
          </w:p>
        </w:tc>
      </w:tr>
      <w:tr w14:paraId="06118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4" w:hRule="atLeast"/>
        </w:trPr>
        <w:tc>
          <w:tcPr>
            <w:tcW w:w="3943" w:type="dxa"/>
            <w:vAlign w:val="center"/>
          </w:tcPr>
          <w:p w14:paraId="20D0A29D">
            <w:pPr>
              <w:pStyle w:val="9"/>
              <w:framePr w:wrap="around"/>
              <w:rPr>
                <w:rFonts w:hint="eastAsia"/>
              </w:rPr>
            </w:pPr>
            <w:r>
              <w:rPr>
                <w:rFonts w:hint="eastAsia"/>
              </w:rPr>
              <w:t>应急能力</w:t>
            </w:r>
          </w:p>
        </w:tc>
        <w:tc>
          <w:tcPr>
            <w:tcW w:w="12007" w:type="dxa"/>
            <w:vAlign w:val="center"/>
          </w:tcPr>
          <w:p w14:paraId="7EFB3447">
            <w:pPr>
              <w:pStyle w:val="9"/>
              <w:framePr w:wrap="around"/>
              <w:rPr>
                <w:rFonts w:hint="eastAsia"/>
                <w:lang w:eastAsia="zh-CN"/>
              </w:rPr>
            </w:pPr>
            <w:r>
              <w:rPr>
                <w:rFonts w:hint="eastAsia"/>
                <w:lang w:eastAsia="zh-CN"/>
              </w:rPr>
              <w:t>供应商应当拥有维修服务能力，提供售后服务支持。如遇质量问题，供应商应当在接到通知2小时内予以响应，并于8小时内解决完毕或提供代用产品。</w:t>
            </w:r>
          </w:p>
        </w:tc>
      </w:tr>
    </w:tbl>
    <w:p w14:paraId="6878C085">
      <w:pPr>
        <w:pStyle w:val="2"/>
        <w:spacing w:before="44" w:line="360" w:lineRule="auto"/>
        <w:jc w:val="both"/>
        <w:rPr>
          <w:rFonts w:hint="eastAsia"/>
          <w:b/>
          <w:bCs/>
          <w:sz w:val="21"/>
          <w:szCs w:val="21"/>
          <w:lang w:eastAsia="zh-CN"/>
        </w:rPr>
      </w:pPr>
    </w:p>
    <w:sectPr>
      <w:headerReference r:id="rId3" w:type="default"/>
      <w:pgSz w:w="23820" w:h="16840"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微软雅黑">
    <w:altName w:val="方正黑体_GBK"/>
    <w:panose1 w:val="020B0503020204020204"/>
    <w:charset w:val="86"/>
    <w:family w:val="swiss"/>
    <w:pitch w:val="default"/>
    <w:sig w:usb0="00000000" w:usb1="00000000" w:usb2="00000016" w:usb3="00000000" w:csb0="0004001F" w:csb1="00000000"/>
  </w:font>
  <w:font w:name="方正黑体_GBK">
    <w:panose1 w:val="02000000000000000000"/>
    <w:charset w:val="86"/>
    <w:family w:val="auto"/>
    <w:pitch w:val="default"/>
    <w:sig w:usb0="00000001" w:usb1="08000000" w:usb2="00000000" w:usb3="00000000" w:csb0="00040000" w:csb1="00000000"/>
  </w:font>
  <w:font w:name="国标宋体-超大字符集">
    <w:panose1 w:val="03000509000000000000"/>
    <w:charset w:val="86"/>
    <w:family w:val="auto"/>
    <w:pitch w:val="default"/>
    <w:sig w:usb0="00000001" w:usb1="08000000" w:usb2="00000000"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3422B0">
    <w:pPr>
      <w:spacing w:line="14" w:lineRule="auto"/>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AFAFEA2"/>
    <w:multiLevelType w:val="singleLevel"/>
    <w:tmpl w:val="BAFAFEA2"/>
    <w:lvl w:ilvl="0" w:tentative="0">
      <w:start w:val="1"/>
      <w:numFmt w:val="chineseCounting"/>
      <w:suff w:val="space"/>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NmMWI4ZjhmZjFiNjc2NmJkZTZiMDJkYjZjZGE3YWQifQ=="/>
  </w:docVars>
  <w:rsids>
    <w:rsidRoot w:val="F32BEA20"/>
    <w:rsid w:val="000217AA"/>
    <w:rsid w:val="0006649F"/>
    <w:rsid w:val="000A2FB3"/>
    <w:rsid w:val="000B186E"/>
    <w:rsid w:val="000B7219"/>
    <w:rsid w:val="000C1D79"/>
    <w:rsid w:val="000E7E1A"/>
    <w:rsid w:val="00112C98"/>
    <w:rsid w:val="00112E46"/>
    <w:rsid w:val="00126FF9"/>
    <w:rsid w:val="00137847"/>
    <w:rsid w:val="001A5E3C"/>
    <w:rsid w:val="001E70D0"/>
    <w:rsid w:val="00201106"/>
    <w:rsid w:val="002176BB"/>
    <w:rsid w:val="00285635"/>
    <w:rsid w:val="002D6DED"/>
    <w:rsid w:val="002E25D0"/>
    <w:rsid w:val="002F5429"/>
    <w:rsid w:val="00303362"/>
    <w:rsid w:val="00312E4A"/>
    <w:rsid w:val="0032399C"/>
    <w:rsid w:val="0035120C"/>
    <w:rsid w:val="00370CD3"/>
    <w:rsid w:val="00373D17"/>
    <w:rsid w:val="00373E3B"/>
    <w:rsid w:val="00391727"/>
    <w:rsid w:val="003A5806"/>
    <w:rsid w:val="003B70E8"/>
    <w:rsid w:val="003E5433"/>
    <w:rsid w:val="00410397"/>
    <w:rsid w:val="00456051"/>
    <w:rsid w:val="00477ADE"/>
    <w:rsid w:val="00477FA5"/>
    <w:rsid w:val="004866EB"/>
    <w:rsid w:val="00491D0C"/>
    <w:rsid w:val="004A65F7"/>
    <w:rsid w:val="004B24BC"/>
    <w:rsid w:val="004D2412"/>
    <w:rsid w:val="004D7705"/>
    <w:rsid w:val="004E2372"/>
    <w:rsid w:val="004E3009"/>
    <w:rsid w:val="004F695D"/>
    <w:rsid w:val="00502A07"/>
    <w:rsid w:val="0050740F"/>
    <w:rsid w:val="00541D04"/>
    <w:rsid w:val="00550334"/>
    <w:rsid w:val="005827BC"/>
    <w:rsid w:val="005E2836"/>
    <w:rsid w:val="00633781"/>
    <w:rsid w:val="00635820"/>
    <w:rsid w:val="0067067F"/>
    <w:rsid w:val="00681DD7"/>
    <w:rsid w:val="006A43ED"/>
    <w:rsid w:val="006A5F7B"/>
    <w:rsid w:val="006B272B"/>
    <w:rsid w:val="006B5DEB"/>
    <w:rsid w:val="006F31B1"/>
    <w:rsid w:val="006F51A9"/>
    <w:rsid w:val="007217F7"/>
    <w:rsid w:val="007368BA"/>
    <w:rsid w:val="007865DF"/>
    <w:rsid w:val="00793F65"/>
    <w:rsid w:val="007B18F5"/>
    <w:rsid w:val="008253C5"/>
    <w:rsid w:val="008661CE"/>
    <w:rsid w:val="008725F0"/>
    <w:rsid w:val="008750CD"/>
    <w:rsid w:val="00877B20"/>
    <w:rsid w:val="008D3F03"/>
    <w:rsid w:val="008E64FC"/>
    <w:rsid w:val="008F2AEB"/>
    <w:rsid w:val="008F78A6"/>
    <w:rsid w:val="00931AA9"/>
    <w:rsid w:val="009E7577"/>
    <w:rsid w:val="00A22C06"/>
    <w:rsid w:val="00A302F7"/>
    <w:rsid w:val="00A34A25"/>
    <w:rsid w:val="00A413D8"/>
    <w:rsid w:val="00A50927"/>
    <w:rsid w:val="00A5171D"/>
    <w:rsid w:val="00A87052"/>
    <w:rsid w:val="00AB0786"/>
    <w:rsid w:val="00B01454"/>
    <w:rsid w:val="00B4538A"/>
    <w:rsid w:val="00B632E2"/>
    <w:rsid w:val="00BD5D1A"/>
    <w:rsid w:val="00BF21A4"/>
    <w:rsid w:val="00BF7E0D"/>
    <w:rsid w:val="00C005F2"/>
    <w:rsid w:val="00C16242"/>
    <w:rsid w:val="00C17B63"/>
    <w:rsid w:val="00C316D2"/>
    <w:rsid w:val="00C31FF2"/>
    <w:rsid w:val="00C451DB"/>
    <w:rsid w:val="00C8388A"/>
    <w:rsid w:val="00CD4D2C"/>
    <w:rsid w:val="00CE02A4"/>
    <w:rsid w:val="00CE70E2"/>
    <w:rsid w:val="00D25757"/>
    <w:rsid w:val="00D92734"/>
    <w:rsid w:val="00DA21A4"/>
    <w:rsid w:val="00DA368F"/>
    <w:rsid w:val="00DC60BB"/>
    <w:rsid w:val="00E24C2C"/>
    <w:rsid w:val="00E52E48"/>
    <w:rsid w:val="00E6065C"/>
    <w:rsid w:val="00E80632"/>
    <w:rsid w:val="00EA3F18"/>
    <w:rsid w:val="00EE0FE9"/>
    <w:rsid w:val="00EF7BDE"/>
    <w:rsid w:val="00F067F1"/>
    <w:rsid w:val="00F17C43"/>
    <w:rsid w:val="00F85577"/>
    <w:rsid w:val="00FA0491"/>
    <w:rsid w:val="00FC4822"/>
    <w:rsid w:val="00FC4D10"/>
    <w:rsid w:val="00FD664B"/>
    <w:rsid w:val="00FD6A70"/>
    <w:rsid w:val="062F146A"/>
    <w:rsid w:val="0ED56EC0"/>
    <w:rsid w:val="10A4325A"/>
    <w:rsid w:val="17FD59D2"/>
    <w:rsid w:val="1EFF8184"/>
    <w:rsid w:val="296F3171"/>
    <w:rsid w:val="29F50BEE"/>
    <w:rsid w:val="2C690629"/>
    <w:rsid w:val="2D6A68D4"/>
    <w:rsid w:val="2F771BAA"/>
    <w:rsid w:val="2FFD036F"/>
    <w:rsid w:val="388157A3"/>
    <w:rsid w:val="3B9F11A4"/>
    <w:rsid w:val="3D5CBD80"/>
    <w:rsid w:val="3EBF6D9F"/>
    <w:rsid w:val="3F5AB3C8"/>
    <w:rsid w:val="3FDE82F7"/>
    <w:rsid w:val="3FEBE777"/>
    <w:rsid w:val="42A102B5"/>
    <w:rsid w:val="436C43ED"/>
    <w:rsid w:val="4545333A"/>
    <w:rsid w:val="47FFDCAD"/>
    <w:rsid w:val="48E674A9"/>
    <w:rsid w:val="49D44A27"/>
    <w:rsid w:val="4CEE164B"/>
    <w:rsid w:val="4EF61F46"/>
    <w:rsid w:val="51EF3227"/>
    <w:rsid w:val="57BF3926"/>
    <w:rsid w:val="59FF9E14"/>
    <w:rsid w:val="5A923DE8"/>
    <w:rsid w:val="5BFF5FD2"/>
    <w:rsid w:val="5CEBF368"/>
    <w:rsid w:val="5DBF5DC0"/>
    <w:rsid w:val="5DEF1908"/>
    <w:rsid w:val="5F7D427D"/>
    <w:rsid w:val="5FFF8E82"/>
    <w:rsid w:val="697B6194"/>
    <w:rsid w:val="6BFA7252"/>
    <w:rsid w:val="6E4BC4BD"/>
    <w:rsid w:val="75FBCD7E"/>
    <w:rsid w:val="777FCD40"/>
    <w:rsid w:val="77B74889"/>
    <w:rsid w:val="79FFC500"/>
    <w:rsid w:val="7A1EF845"/>
    <w:rsid w:val="7C174525"/>
    <w:rsid w:val="7C35AD77"/>
    <w:rsid w:val="7DEB81F6"/>
    <w:rsid w:val="7E7C4598"/>
    <w:rsid w:val="7EB61358"/>
    <w:rsid w:val="7EDAB6D1"/>
    <w:rsid w:val="BBFB8DC5"/>
    <w:rsid w:val="BFEEBC32"/>
    <w:rsid w:val="BFF6FB84"/>
    <w:rsid w:val="D75D7127"/>
    <w:rsid w:val="D7EBB9E7"/>
    <w:rsid w:val="DCFF6989"/>
    <w:rsid w:val="DFCDF6B7"/>
    <w:rsid w:val="DFE7ECA6"/>
    <w:rsid w:val="DFFDAC87"/>
    <w:rsid w:val="E5F57EB6"/>
    <w:rsid w:val="E5FB5E7F"/>
    <w:rsid w:val="E7EF1F2D"/>
    <w:rsid w:val="E9BF572B"/>
    <w:rsid w:val="EFF210A5"/>
    <w:rsid w:val="F32BEA20"/>
    <w:rsid w:val="F4DB9A57"/>
    <w:rsid w:val="F5FDE934"/>
    <w:rsid w:val="F79F4D83"/>
    <w:rsid w:val="F7BF3339"/>
    <w:rsid w:val="F7FFACF7"/>
    <w:rsid w:val="F9E7476A"/>
    <w:rsid w:val="FB8F55DC"/>
    <w:rsid w:val="FBCF7ABF"/>
    <w:rsid w:val="FCF7F34B"/>
    <w:rsid w:val="FE3F271B"/>
    <w:rsid w:val="FEBFC356"/>
    <w:rsid w:val="FF337935"/>
    <w:rsid w:val="FFDFE0A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en-US"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autoRedefine/>
    <w:semiHidden/>
    <w:qFormat/>
    <w:uiPriority w:val="0"/>
    <w:rPr>
      <w:rFonts w:ascii="宋体" w:hAnsi="宋体" w:eastAsia="宋体" w:cs="宋体"/>
      <w:sz w:val="24"/>
      <w:szCs w:val="24"/>
    </w:rPr>
  </w:style>
  <w:style w:type="paragraph" w:styleId="3">
    <w:name w:val="index 4"/>
    <w:basedOn w:val="1"/>
    <w:next w:val="1"/>
    <w:autoRedefine/>
    <w:qFormat/>
    <w:uiPriority w:val="0"/>
    <w:pPr>
      <w:spacing w:line="360" w:lineRule="auto"/>
      <w:ind w:left="600" w:leftChars="600"/>
    </w:pPr>
    <w:rPr>
      <w:sz w:val="24"/>
      <w:szCs w:val="24"/>
    </w:rPr>
  </w:style>
  <w:style w:type="paragraph" w:styleId="4">
    <w:name w:val="Balloon Text"/>
    <w:basedOn w:val="1"/>
    <w:link w:val="14"/>
    <w:autoRedefine/>
    <w:qFormat/>
    <w:uiPriority w:val="0"/>
    <w:rPr>
      <w:sz w:val="18"/>
      <w:szCs w:val="18"/>
    </w:rPr>
  </w:style>
  <w:style w:type="paragraph" w:styleId="5">
    <w:name w:val="footer"/>
    <w:basedOn w:val="1"/>
    <w:link w:val="13"/>
    <w:autoRedefine/>
    <w:qFormat/>
    <w:uiPriority w:val="0"/>
    <w:pPr>
      <w:tabs>
        <w:tab w:val="center" w:pos="4153"/>
        <w:tab w:val="right" w:pos="8306"/>
      </w:tabs>
    </w:pPr>
    <w:rPr>
      <w:sz w:val="18"/>
      <w:szCs w:val="18"/>
    </w:rPr>
  </w:style>
  <w:style w:type="paragraph" w:styleId="6">
    <w:name w:val="header"/>
    <w:basedOn w:val="1"/>
    <w:link w:val="12"/>
    <w:autoRedefine/>
    <w:qFormat/>
    <w:uiPriority w:val="0"/>
    <w:pPr>
      <w:pBdr>
        <w:bottom w:val="single" w:color="auto" w:sz="6" w:space="1"/>
      </w:pBdr>
      <w:tabs>
        <w:tab w:val="center" w:pos="4153"/>
        <w:tab w:val="right" w:pos="8306"/>
      </w:tabs>
      <w:jc w:val="center"/>
    </w:pPr>
    <w:rPr>
      <w:sz w:val="18"/>
      <w:szCs w:val="18"/>
    </w:rPr>
  </w:style>
  <w:style w:type="paragraph" w:customStyle="1" w:styleId="9">
    <w:name w:val="Table Text"/>
    <w:basedOn w:val="1"/>
    <w:autoRedefine/>
    <w:semiHidden/>
    <w:qFormat/>
    <w:uiPriority w:val="0"/>
    <w:pPr>
      <w:framePr w:hSpace="180" w:wrap="around" w:vAnchor="text" w:hAnchor="page" w:x="1456" w:y="594"/>
      <w:suppressOverlap/>
      <w:spacing w:before="91" w:line="360" w:lineRule="auto"/>
      <w:ind w:left="32"/>
      <w:jc w:val="center"/>
    </w:pPr>
    <w:rPr>
      <w:rFonts w:ascii="宋体" w:hAnsi="宋体" w:eastAsia="宋体" w:cs="宋体"/>
      <w:sz w:val="28"/>
      <w:szCs w:val="28"/>
    </w:rPr>
  </w:style>
  <w:style w:type="table" w:customStyle="1" w:styleId="10">
    <w:name w:val="Table Normal"/>
    <w:autoRedefine/>
    <w:semiHidden/>
    <w:unhideWhenUsed/>
    <w:qFormat/>
    <w:uiPriority w:val="0"/>
    <w:tblPr>
      <w:tblCellMar>
        <w:top w:w="0" w:type="dxa"/>
        <w:left w:w="0" w:type="dxa"/>
        <w:bottom w:w="0" w:type="dxa"/>
        <w:right w:w="0" w:type="dxa"/>
      </w:tblCellMar>
    </w:tblPr>
  </w:style>
  <w:style w:type="paragraph" w:customStyle="1" w:styleId="11">
    <w:name w:val="Default"/>
    <w:autoRedefine/>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character" w:customStyle="1" w:styleId="12">
    <w:name w:val="页眉 字符"/>
    <w:basedOn w:val="8"/>
    <w:link w:val="6"/>
    <w:autoRedefine/>
    <w:qFormat/>
    <w:uiPriority w:val="0"/>
    <w:rPr>
      <w:rFonts w:ascii="Arial" w:hAnsi="Arial" w:cs="Arial"/>
      <w:snapToGrid w:val="0"/>
      <w:color w:val="000000"/>
      <w:sz w:val="18"/>
      <w:szCs w:val="18"/>
      <w:lang w:eastAsia="en-US"/>
    </w:rPr>
  </w:style>
  <w:style w:type="character" w:customStyle="1" w:styleId="13">
    <w:name w:val="页脚 字符"/>
    <w:basedOn w:val="8"/>
    <w:link w:val="5"/>
    <w:autoRedefine/>
    <w:qFormat/>
    <w:uiPriority w:val="0"/>
    <w:rPr>
      <w:rFonts w:ascii="Arial" w:hAnsi="Arial" w:cs="Arial"/>
      <w:snapToGrid w:val="0"/>
      <w:color w:val="000000"/>
      <w:sz w:val="18"/>
      <w:szCs w:val="18"/>
      <w:lang w:eastAsia="en-US"/>
    </w:rPr>
  </w:style>
  <w:style w:type="character" w:customStyle="1" w:styleId="14">
    <w:name w:val="批注框文本 字符"/>
    <w:basedOn w:val="8"/>
    <w:link w:val="4"/>
    <w:autoRedefine/>
    <w:qFormat/>
    <w:uiPriority w:val="0"/>
    <w:rPr>
      <w:rFonts w:ascii="Arial" w:hAnsi="Arial" w:cs="Arial"/>
      <w:snapToGrid w:val="0"/>
      <w:color w:val="000000"/>
      <w:sz w:val="18"/>
      <w:szCs w:val="18"/>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25</Pages>
  <Words>22206</Words>
  <Characters>27579</Characters>
  <Lines>1088</Lines>
  <Paragraphs>754</Paragraphs>
  <TotalTime>7</TotalTime>
  <ScaleCrop>false</ScaleCrop>
  <LinksUpToDate>false</LinksUpToDate>
  <CharactersWithSpaces>30162</CharactersWithSpaces>
  <Application>WPS Office_12.8.2.18605_F1E327BC-269C-435d-A152-05C5408002CA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2025-04-30T06:18:00Z</dcterms:created>
  <dc:creator>Cindy</dc:creator>
  <cp:lastModifiedBy>王国林</cp:lastModifiedBy>
  <dcterms:modified xsi:type="dcterms:W3CDTF">2025-05-26T15:22:40Z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2052-12.8.2.18605</vt:lpwstr>
  </property>
  <property fmtid="{D5CDD505-2E9C-101B-9397-08002B2CF9AE}" pid="3" name="ICV">
    <vt:lpwstr>EA10388C729445BE8EAB6FA0DD2A1BE5_13</vt:lpwstr>
  </property>
  <property fmtid="{D5CDD505-2E9C-101B-9397-08002B2CF9AE}" pid="4" name="KSOTemplateDocerSaveRecord">
    <vt:lpwstr>eyJoZGlkIjoiOTYwYTEwYjA0NGVhMjk0OTExNzJiYTdlYzU4OWU1ZTciLCJ1c2VySWQiOiIyMDUyNTc5In0=</vt:lpwstr>
  </property>
</Properties>
</file>