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0BA69E6">
      <w:pPr>
        <w:spacing w:line="360" w:lineRule="auto"/>
        <w:ind w:firstLine="803" w:firstLineChars="200"/>
        <w:jc w:val="center"/>
        <w:rPr>
          <w:rFonts w:ascii="仿宋" w:hAnsi="仿宋" w:eastAsia="仿宋" w:cs="仿宋"/>
          <w:b/>
          <w:bCs/>
          <w:color w:val="auto"/>
          <w:sz w:val="40"/>
          <w:szCs w:val="40"/>
          <w:lang w:val="zh-TW"/>
        </w:rPr>
      </w:pPr>
      <w:bookmarkStart w:id="0" w:name="OLE_LINK6"/>
      <w:bookmarkStart w:id="1" w:name="_Hlk124931884"/>
      <w:r>
        <w:rPr>
          <w:rFonts w:ascii="仿宋" w:hAnsi="仿宋" w:eastAsia="仿宋" w:cs="仿宋"/>
          <w:b/>
          <w:bCs/>
          <w:color w:val="auto"/>
          <w:sz w:val="40"/>
          <w:szCs w:val="40"/>
          <w:lang w:val="zh-TW"/>
        </w:rPr>
        <w:t>吴蕴瑞吴青霞</w:t>
      </w:r>
      <w:bookmarkEnd w:id="0"/>
      <w:r>
        <w:rPr>
          <w:rFonts w:ascii="仿宋" w:hAnsi="仿宋" w:eastAsia="仿宋" w:cs="仿宋"/>
          <w:b/>
          <w:bCs/>
          <w:color w:val="auto"/>
          <w:sz w:val="40"/>
          <w:szCs w:val="40"/>
          <w:lang w:val="zh-TW"/>
        </w:rPr>
        <w:t>艺术中心书画展陈服务项目</w:t>
      </w:r>
      <w:bookmarkEnd w:id="1"/>
      <w:r>
        <w:rPr>
          <w:rFonts w:ascii="仿宋" w:hAnsi="仿宋" w:eastAsia="仿宋" w:cs="仿宋"/>
          <w:b/>
          <w:bCs/>
          <w:color w:val="auto"/>
          <w:sz w:val="40"/>
          <w:szCs w:val="40"/>
          <w:lang w:val="zh-TW"/>
        </w:rPr>
        <w:t>建设方案</w:t>
      </w:r>
    </w:p>
    <w:p w14:paraId="7A7D63E2">
      <w:pPr>
        <w:spacing w:line="360" w:lineRule="auto"/>
        <w:ind w:firstLine="630"/>
        <w:jc w:val="center"/>
        <w:outlineLvl w:val="0"/>
        <w:rPr>
          <w:rFonts w:ascii="仿宋" w:hAnsi="仿宋" w:eastAsia="仿宋" w:cs="仿宋"/>
          <w:b/>
          <w:bCs/>
          <w:color w:val="auto"/>
          <w:sz w:val="32"/>
          <w:szCs w:val="32"/>
        </w:rPr>
      </w:pPr>
    </w:p>
    <w:p w14:paraId="376DD24F">
      <w:pPr>
        <w:spacing w:line="360" w:lineRule="auto"/>
        <w:ind w:firstLine="551"/>
        <w:outlineLvl w:val="1"/>
        <w:rPr>
          <w:rFonts w:ascii="仿宋" w:hAnsi="仿宋" w:eastAsia="仿宋" w:cs="仿宋"/>
          <w:b/>
          <w:bCs/>
          <w:color w:val="auto"/>
          <w:sz w:val="28"/>
          <w:szCs w:val="28"/>
        </w:rPr>
      </w:pPr>
      <w:r>
        <w:rPr>
          <w:rFonts w:hint="default" w:ascii="仿宋" w:hAnsi="仿宋" w:eastAsia="仿宋" w:cs="仿宋"/>
          <w:b/>
          <w:bCs/>
          <w:color w:val="auto"/>
          <w:sz w:val="28"/>
          <w:szCs w:val="28"/>
        </w:rPr>
        <w:t>1.项目概述</w:t>
      </w:r>
    </w:p>
    <w:p w14:paraId="0B29E842">
      <w:pPr>
        <w:spacing w:line="360" w:lineRule="auto"/>
        <w:ind w:firstLine="551"/>
        <w:outlineLvl w:val="1"/>
        <w:rPr>
          <w:rFonts w:ascii="仿宋" w:hAnsi="仿宋" w:eastAsia="仿宋" w:cs="仿宋"/>
          <w:b/>
          <w:bCs/>
          <w:color w:val="auto"/>
          <w:sz w:val="28"/>
          <w:szCs w:val="28"/>
        </w:rPr>
      </w:pPr>
      <w:r>
        <w:rPr>
          <w:rFonts w:hint="default" w:ascii="仿宋" w:hAnsi="仿宋" w:eastAsia="仿宋" w:cs="仿宋"/>
          <w:b/>
          <w:bCs/>
          <w:color w:val="auto"/>
          <w:sz w:val="28"/>
          <w:szCs w:val="28"/>
        </w:rPr>
        <w:t xml:space="preserve">1.1 </w:t>
      </w:r>
      <w:r>
        <w:rPr>
          <w:rFonts w:ascii="仿宋" w:hAnsi="仿宋" w:eastAsia="仿宋" w:cs="仿宋"/>
          <w:b/>
          <w:bCs/>
          <w:color w:val="auto"/>
          <w:sz w:val="28"/>
          <w:szCs w:val="28"/>
          <w:lang w:val="zh-TW"/>
        </w:rPr>
        <w:t>建设单位</w:t>
      </w:r>
    </w:p>
    <w:p w14:paraId="61BFF15C">
      <w:pPr>
        <w:spacing w:line="360" w:lineRule="auto"/>
        <w:ind w:firstLine="560"/>
        <w:rPr>
          <w:rFonts w:ascii="仿宋" w:hAnsi="仿宋" w:eastAsia="仿宋" w:cs="仿宋"/>
          <w:color w:val="auto"/>
          <w:sz w:val="28"/>
          <w:szCs w:val="28"/>
          <w:lang w:val="zh-TW"/>
        </w:rPr>
      </w:pPr>
      <w:r>
        <w:rPr>
          <w:rFonts w:ascii="仿宋" w:hAnsi="仿宋" w:eastAsia="仿宋" w:cs="仿宋"/>
          <w:color w:val="auto"/>
          <w:sz w:val="28"/>
          <w:szCs w:val="28"/>
          <w:lang w:val="zh-TW"/>
        </w:rPr>
        <w:t>上海体育大学档案馆（校史馆）</w:t>
      </w:r>
    </w:p>
    <w:p w14:paraId="1B9B37E8">
      <w:pPr>
        <w:spacing w:line="360" w:lineRule="auto"/>
        <w:ind w:firstLine="551"/>
        <w:outlineLvl w:val="1"/>
        <w:rPr>
          <w:rFonts w:ascii="仿宋" w:hAnsi="仿宋" w:eastAsia="仿宋" w:cs="仿宋"/>
          <w:b/>
          <w:bCs/>
          <w:color w:val="auto"/>
          <w:sz w:val="28"/>
          <w:szCs w:val="28"/>
        </w:rPr>
      </w:pPr>
      <w:r>
        <w:rPr>
          <w:rFonts w:hint="default" w:ascii="仿宋" w:hAnsi="仿宋" w:eastAsia="仿宋" w:cs="仿宋"/>
          <w:b/>
          <w:bCs/>
          <w:color w:val="auto"/>
          <w:sz w:val="28"/>
          <w:szCs w:val="28"/>
        </w:rPr>
        <w:t xml:space="preserve">1.2 </w:t>
      </w:r>
      <w:r>
        <w:rPr>
          <w:rFonts w:ascii="仿宋" w:hAnsi="仿宋" w:eastAsia="仿宋" w:cs="仿宋"/>
          <w:b/>
          <w:bCs/>
          <w:color w:val="auto"/>
          <w:sz w:val="28"/>
          <w:szCs w:val="28"/>
          <w:lang w:val="zh-TW"/>
        </w:rPr>
        <w:t>项目名称</w:t>
      </w:r>
    </w:p>
    <w:p w14:paraId="2CBC7ED2">
      <w:pPr>
        <w:spacing w:line="360" w:lineRule="auto"/>
        <w:ind w:firstLine="560"/>
        <w:rPr>
          <w:rFonts w:ascii="仿宋" w:hAnsi="仿宋" w:eastAsia="仿宋" w:cs="仿宋"/>
          <w:color w:val="auto"/>
          <w:sz w:val="28"/>
          <w:szCs w:val="28"/>
          <w:lang w:val="zh-TW"/>
        </w:rPr>
      </w:pPr>
      <w:r>
        <w:rPr>
          <w:rFonts w:ascii="仿宋" w:hAnsi="仿宋" w:eastAsia="仿宋" w:cs="仿宋"/>
          <w:color w:val="auto"/>
          <w:sz w:val="28"/>
          <w:szCs w:val="28"/>
          <w:lang w:val="zh-TW"/>
        </w:rPr>
        <w:t>吴蕴瑞吴青霞艺术中心书画展陈服务项目</w:t>
      </w:r>
    </w:p>
    <w:p w14:paraId="565A1953">
      <w:pPr>
        <w:spacing w:line="360" w:lineRule="auto"/>
        <w:ind w:firstLine="551"/>
        <w:outlineLvl w:val="1"/>
        <w:rPr>
          <w:rFonts w:ascii="仿宋" w:hAnsi="仿宋" w:eastAsia="仿宋" w:cs="仿宋"/>
          <w:b/>
          <w:bCs/>
          <w:color w:val="auto"/>
          <w:sz w:val="28"/>
          <w:szCs w:val="28"/>
        </w:rPr>
      </w:pPr>
      <w:r>
        <w:rPr>
          <w:rFonts w:hint="default" w:ascii="仿宋" w:hAnsi="仿宋" w:eastAsia="仿宋" w:cs="仿宋"/>
          <w:b/>
          <w:bCs/>
          <w:color w:val="auto"/>
          <w:sz w:val="28"/>
          <w:szCs w:val="28"/>
        </w:rPr>
        <w:t xml:space="preserve">1.3 </w:t>
      </w:r>
      <w:r>
        <w:rPr>
          <w:rFonts w:ascii="仿宋" w:hAnsi="仿宋" w:eastAsia="仿宋" w:cs="仿宋"/>
          <w:b/>
          <w:bCs/>
          <w:color w:val="auto"/>
          <w:sz w:val="28"/>
          <w:szCs w:val="28"/>
          <w:lang w:val="zh-TW"/>
        </w:rPr>
        <w:t>项目位置</w:t>
      </w:r>
    </w:p>
    <w:p w14:paraId="598A7997">
      <w:pPr>
        <w:spacing w:line="360" w:lineRule="auto"/>
        <w:ind w:left="279" w:leftChars="133" w:firstLine="131" w:firstLineChars="47"/>
        <w:rPr>
          <w:rFonts w:ascii="仿宋" w:hAnsi="仿宋" w:eastAsia="仿宋" w:cs="仿宋"/>
          <w:color w:val="auto"/>
          <w:sz w:val="28"/>
          <w:szCs w:val="28"/>
          <w:lang w:val="zh-TW"/>
        </w:rPr>
      </w:pPr>
      <w:r>
        <w:rPr>
          <w:rFonts w:ascii="仿宋" w:hAnsi="仿宋" w:eastAsia="仿宋" w:cs="仿宋"/>
          <w:color w:val="auto"/>
          <w:sz w:val="28"/>
          <w:szCs w:val="28"/>
          <w:lang w:val="zh-TW"/>
        </w:rPr>
        <w:t>上海市杨浦区长海路3</w:t>
      </w:r>
      <w:r>
        <w:rPr>
          <w:rFonts w:hint="default" w:ascii="仿宋" w:hAnsi="仿宋" w:eastAsia="仿宋" w:cs="仿宋"/>
          <w:color w:val="auto"/>
          <w:sz w:val="28"/>
          <w:szCs w:val="28"/>
          <w:lang w:val="zh-TW"/>
        </w:rPr>
        <w:t>99</w:t>
      </w:r>
      <w:r>
        <w:rPr>
          <w:rFonts w:ascii="仿宋" w:hAnsi="仿宋" w:eastAsia="仿宋" w:cs="仿宋"/>
          <w:color w:val="auto"/>
          <w:sz w:val="28"/>
          <w:szCs w:val="28"/>
          <w:lang w:val="zh-TW"/>
        </w:rPr>
        <w:t>号上海体育大学绿瓦大楼四楼西侧展厅</w:t>
      </w:r>
    </w:p>
    <w:p w14:paraId="30677A09">
      <w:pPr>
        <w:spacing w:line="360" w:lineRule="auto"/>
        <w:ind w:firstLine="534"/>
        <w:outlineLvl w:val="1"/>
        <w:rPr>
          <w:rFonts w:ascii="仿宋" w:hAnsi="仿宋" w:eastAsia="仿宋" w:cs="仿宋"/>
          <w:b/>
          <w:bCs/>
          <w:color w:val="auto"/>
          <w:sz w:val="28"/>
          <w:szCs w:val="28"/>
          <w:lang w:val="zh-TW"/>
        </w:rPr>
      </w:pPr>
      <w:r>
        <w:rPr>
          <w:rFonts w:hint="default" w:ascii="仿宋" w:hAnsi="仿宋" w:eastAsia="仿宋" w:cs="仿宋"/>
          <w:b/>
          <w:bCs/>
          <w:color w:val="auto"/>
          <w:sz w:val="28"/>
          <w:szCs w:val="28"/>
        </w:rPr>
        <w:t>1.</w:t>
      </w:r>
      <w:r>
        <w:rPr>
          <w:rFonts w:ascii="仿宋" w:hAnsi="仿宋" w:eastAsia="仿宋" w:cs="仿宋"/>
          <w:b/>
          <w:bCs/>
          <w:color w:val="auto"/>
          <w:sz w:val="28"/>
          <w:szCs w:val="28"/>
        </w:rPr>
        <w:t>4</w:t>
      </w:r>
      <w:r>
        <w:rPr>
          <w:rFonts w:ascii="仿宋" w:hAnsi="仿宋" w:eastAsia="仿宋" w:cs="仿宋"/>
          <w:b/>
          <w:bCs/>
          <w:color w:val="auto"/>
          <w:sz w:val="28"/>
          <w:szCs w:val="28"/>
          <w:lang w:val="zh-TW"/>
        </w:rPr>
        <w:t>项目背景</w:t>
      </w:r>
    </w:p>
    <w:p w14:paraId="0CC17F7E">
      <w:pPr>
        <w:spacing w:line="360" w:lineRule="auto"/>
        <w:ind w:left="279" w:leftChars="133" w:firstLine="464" w:firstLineChars="166"/>
        <w:rPr>
          <w:rFonts w:ascii="仿宋" w:hAnsi="仿宋" w:eastAsia="仿宋" w:cs="仿宋"/>
          <w:color w:val="auto"/>
          <w:sz w:val="28"/>
          <w:szCs w:val="28"/>
          <w:lang w:val="zh-TW"/>
        </w:rPr>
      </w:pPr>
      <w:r>
        <w:rPr>
          <w:rFonts w:ascii="仿宋" w:hAnsi="仿宋" w:eastAsia="仿宋" w:cs="仿宋"/>
          <w:color w:val="auto"/>
          <w:sz w:val="28"/>
          <w:szCs w:val="28"/>
          <w:lang w:val="zh-TW"/>
        </w:rPr>
        <w:t>吴蕴瑞一级教授，是我国著名体育家、体育教育事业的先驱者、体育理论和运动科学的奠基人，上海体育大学创始人，任职上海体育学院院长二十四年，桃李遍中华。</w:t>
      </w:r>
      <w:r>
        <w:rPr>
          <w:rFonts w:hint="default" w:ascii="仿宋" w:hAnsi="仿宋" w:eastAsia="仿宋" w:cs="仿宋"/>
          <w:color w:val="auto"/>
          <w:sz w:val="28"/>
          <w:szCs w:val="28"/>
          <w:lang w:val="zh-TW"/>
        </w:rPr>
        <w:t>曾任国家体委委员，上海市</w:t>
      </w:r>
      <w:r>
        <w:rPr>
          <w:rFonts w:ascii="仿宋" w:hAnsi="仿宋" w:eastAsia="仿宋" w:cs="仿宋"/>
          <w:color w:val="auto"/>
          <w:sz w:val="28"/>
          <w:szCs w:val="28"/>
          <w:lang w:val="zh-TW"/>
        </w:rPr>
        <w:t>体委第二副主任，中华全国体育总会副主席，中国体操协会主席。曾先后在东北大学、北平师范大学、中央大学</w:t>
      </w:r>
      <w:r>
        <w:rPr>
          <w:rFonts w:hint="default" w:ascii="仿宋" w:hAnsi="仿宋" w:eastAsia="仿宋" w:cs="仿宋"/>
          <w:color w:val="auto"/>
          <w:sz w:val="28"/>
          <w:szCs w:val="28"/>
          <w:lang w:val="zh-TW"/>
        </w:rPr>
        <w:t>(南京大学)等任教授、体育系主任，毕生致力于体育教育事业，是我国现代体育科学的重要奠基人、体育教育的开拓者之一，是淹贯博通、硕学通儒、治学严谨的学者，且具艺术造诣，长于诗文丹青，被称为“中国自己的体育家”、“体育界唯一的通才”，是</w:t>
      </w:r>
      <w:r>
        <w:rPr>
          <w:rFonts w:ascii="仿宋" w:hAnsi="仿宋" w:eastAsia="仿宋" w:cs="仿宋"/>
          <w:color w:val="auto"/>
          <w:sz w:val="28"/>
          <w:szCs w:val="28"/>
          <w:lang w:val="zh-TW"/>
        </w:rPr>
        <w:t>“五四”新文化运动之后中国体育学界的代表，曾任上海市人民代表大会第一届至第五届代表。</w:t>
      </w:r>
    </w:p>
    <w:p w14:paraId="7644BE8A">
      <w:pPr>
        <w:spacing w:line="360" w:lineRule="auto"/>
        <w:ind w:left="279" w:leftChars="133" w:firstLine="464" w:firstLineChars="166"/>
        <w:rPr>
          <w:rFonts w:ascii="仿宋" w:hAnsi="仿宋" w:eastAsia="仿宋" w:cs="仿宋"/>
          <w:color w:val="auto"/>
          <w:sz w:val="28"/>
          <w:szCs w:val="28"/>
          <w:lang w:val="zh-TW"/>
        </w:rPr>
      </w:pPr>
      <w:r>
        <w:rPr>
          <w:rFonts w:ascii="仿宋" w:hAnsi="仿宋" w:eastAsia="仿宋" w:cs="仿宋"/>
          <w:color w:val="auto"/>
          <w:sz w:val="28"/>
          <w:szCs w:val="28"/>
          <w:lang w:val="zh-TW"/>
        </w:rPr>
        <w:t>吴青霞上海中国画院一级美术师，中国美术家协会会员，美协上海分会理事，中国国际文化交流中心理事，上海市文联委员，意大利欧洲学院院士，杭州西泠印社顾问，上海市文史馆馆员，</w:t>
      </w:r>
      <w:r>
        <w:rPr>
          <w:rFonts w:hint="default" w:ascii="仿宋" w:hAnsi="仿宋" w:eastAsia="仿宋" w:cs="仿宋"/>
          <w:color w:val="auto"/>
          <w:sz w:val="28"/>
          <w:szCs w:val="28"/>
          <w:lang w:val="zh-TW"/>
        </w:rPr>
        <w:t>上上海师范大学艺术系兼职教授，上海交通大学文学艺术系教授</w:t>
      </w:r>
      <w:r>
        <w:rPr>
          <w:rFonts w:ascii="仿宋" w:hAnsi="仿宋" w:eastAsia="仿宋" w:cs="仿宋"/>
          <w:color w:val="auto"/>
          <w:sz w:val="28"/>
          <w:szCs w:val="28"/>
          <w:lang w:val="zh-TW"/>
        </w:rPr>
        <w:t>。主要作品《万紫千红》《腾飞河海入云霄》《腾飞万里》等。出版有《吴青霞画集》。吴青霞自幼秉承庭训，</w:t>
      </w:r>
      <w:r>
        <w:rPr>
          <w:rFonts w:hint="default" w:ascii="仿宋" w:hAnsi="仿宋" w:eastAsia="仿宋" w:cs="仿宋"/>
          <w:color w:val="auto"/>
          <w:sz w:val="28"/>
          <w:szCs w:val="28"/>
          <w:lang w:val="zh-TW"/>
        </w:rPr>
        <w:t>在父亲</w:t>
      </w:r>
      <w:r>
        <w:rPr>
          <w:rFonts w:ascii="仿宋" w:hAnsi="仿宋" w:eastAsia="仿宋" w:cs="仿宋"/>
          <w:color w:val="auto"/>
          <w:sz w:val="28"/>
          <w:szCs w:val="28"/>
          <w:lang w:val="zh-TW"/>
        </w:rPr>
        <w:t>——</w:t>
      </w:r>
      <w:r>
        <w:rPr>
          <w:rFonts w:hint="default" w:ascii="仿宋" w:hAnsi="仿宋" w:eastAsia="仿宋" w:cs="仿宋"/>
          <w:color w:val="auto"/>
          <w:sz w:val="28"/>
          <w:szCs w:val="28"/>
          <w:lang w:val="zh-TW"/>
        </w:rPr>
        <w:t>江南知名收藏家、鉴赏家吴仲熙悉心培养下，追摹宋、元、明、清各派名家名画</w:t>
      </w:r>
      <w:r>
        <w:rPr>
          <w:rFonts w:ascii="仿宋" w:hAnsi="仿宋" w:eastAsia="仿宋" w:cs="仿宋"/>
          <w:color w:val="auto"/>
          <w:sz w:val="28"/>
          <w:szCs w:val="28"/>
          <w:lang w:val="zh-TW"/>
        </w:rPr>
        <w:t>，画艺精进。同时她在创作中融诸家之长并注重深入生活，画出了自己风格，成为饮誉画坛的全能型画家。</w:t>
      </w:r>
    </w:p>
    <w:p w14:paraId="464EB60F">
      <w:pPr>
        <w:spacing w:line="360" w:lineRule="auto"/>
        <w:ind w:left="279" w:leftChars="133" w:firstLine="464" w:firstLineChars="166"/>
        <w:rPr>
          <w:rFonts w:ascii="仿宋" w:hAnsi="仿宋" w:eastAsia="仿宋" w:cs="仿宋"/>
          <w:color w:val="auto"/>
          <w:sz w:val="28"/>
          <w:szCs w:val="28"/>
          <w:lang w:val="zh-TW"/>
        </w:rPr>
      </w:pPr>
      <w:r>
        <w:rPr>
          <w:rFonts w:ascii="仿宋" w:hAnsi="仿宋" w:eastAsia="仿宋" w:cs="仿宋"/>
          <w:color w:val="auto"/>
          <w:sz w:val="28"/>
          <w:szCs w:val="28"/>
          <w:lang w:val="zh-TW"/>
        </w:rPr>
        <w:t>吴蕴瑞、吴青霞艺术中心的建立，将是上海体育大学的有机组成部分，也是传承海派文化、弘扬中华民族优秀文化，打造上海文化品牌的重要举措。</w:t>
      </w:r>
    </w:p>
    <w:p w14:paraId="54AB3617">
      <w:pPr>
        <w:spacing w:line="360" w:lineRule="auto"/>
        <w:ind w:left="279" w:leftChars="133" w:firstLine="467" w:firstLineChars="166"/>
        <w:rPr>
          <w:rFonts w:ascii="仿宋" w:hAnsi="仿宋" w:eastAsia="仿宋" w:cs="仿宋"/>
          <w:b/>
          <w:bCs/>
          <w:color w:val="auto"/>
          <w:sz w:val="28"/>
          <w:szCs w:val="28"/>
          <w:lang w:val="zh-TW"/>
        </w:rPr>
      </w:pPr>
      <w:r>
        <w:rPr>
          <w:rFonts w:ascii="仿宋" w:hAnsi="仿宋" w:eastAsia="仿宋" w:cs="仿宋"/>
          <w:b/>
          <w:bCs/>
          <w:color w:val="auto"/>
          <w:sz w:val="28"/>
          <w:szCs w:val="28"/>
          <w:lang w:val="zh-TW"/>
        </w:rPr>
        <w:t>1.</w:t>
      </w:r>
      <w:r>
        <w:rPr>
          <w:rFonts w:ascii="仿宋" w:hAnsi="仿宋" w:eastAsia="仿宋" w:cs="仿宋"/>
          <w:b/>
          <w:bCs/>
          <w:color w:val="auto"/>
          <w:sz w:val="28"/>
          <w:szCs w:val="28"/>
        </w:rPr>
        <w:t>5</w:t>
      </w:r>
      <w:r>
        <w:rPr>
          <w:rFonts w:ascii="仿宋" w:hAnsi="仿宋" w:eastAsia="仿宋" w:cs="仿宋"/>
          <w:b/>
          <w:bCs/>
          <w:color w:val="auto"/>
          <w:sz w:val="28"/>
          <w:szCs w:val="28"/>
          <w:lang w:val="zh-TW"/>
        </w:rPr>
        <w:t>建设目标</w:t>
      </w:r>
    </w:p>
    <w:p w14:paraId="4746E5A0">
      <w:pPr>
        <w:spacing w:line="360" w:lineRule="auto"/>
        <w:ind w:firstLine="560" w:firstLineChars="200"/>
        <w:rPr>
          <w:rFonts w:ascii="仿宋" w:hAnsi="仿宋" w:eastAsia="仿宋" w:cs="仿宋"/>
          <w:color w:val="auto"/>
          <w:sz w:val="28"/>
          <w:szCs w:val="28"/>
          <w:lang w:val="zh-TW"/>
        </w:rPr>
      </w:pPr>
      <w:r>
        <w:rPr>
          <w:rFonts w:ascii="仿宋" w:hAnsi="仿宋" w:eastAsia="仿宋" w:cs="仿宋"/>
          <w:color w:val="auto"/>
          <w:sz w:val="28"/>
          <w:szCs w:val="28"/>
          <w:lang w:val="zh-TW"/>
        </w:rPr>
        <w:t>建设吴蕴瑞、吴青霞艺术中心和策划书画作品展览，是上海体育大学文化建设的有机组成部分，也是传承海派文化、弘扬中华民族优秀文化，打造上海文化品牌的重要举措。通过现代化的书画展陈方式，不仅能展示吴蕴瑞和吴青霞的书画艺术魅力，而且为广大师生和市民提供欣赏艺术文化资源的优质平台，促进艺术文化交流，提升公众的艺术文化修养。</w:t>
      </w:r>
    </w:p>
    <w:p w14:paraId="05E3F9BB">
      <w:pPr>
        <w:spacing w:line="360" w:lineRule="auto"/>
        <w:ind w:firstLine="551"/>
        <w:jc w:val="left"/>
        <w:outlineLvl w:val="1"/>
        <w:rPr>
          <w:rFonts w:ascii="仿宋" w:hAnsi="仿宋" w:eastAsia="仿宋" w:cs="仿宋"/>
          <w:b/>
          <w:bCs/>
          <w:color w:val="auto"/>
          <w:sz w:val="28"/>
          <w:szCs w:val="28"/>
        </w:rPr>
      </w:pPr>
      <w:r>
        <w:rPr>
          <w:rFonts w:hint="default" w:ascii="仿宋" w:hAnsi="仿宋" w:eastAsia="仿宋" w:cs="仿宋"/>
          <w:b/>
          <w:bCs/>
          <w:color w:val="auto"/>
          <w:sz w:val="28"/>
          <w:szCs w:val="28"/>
        </w:rPr>
        <w:t>1.6</w:t>
      </w:r>
      <w:r>
        <w:rPr>
          <w:rFonts w:ascii="仿宋" w:hAnsi="仿宋" w:eastAsia="仿宋" w:cs="仿宋"/>
          <w:b/>
          <w:bCs/>
          <w:color w:val="auto"/>
          <w:sz w:val="28"/>
          <w:szCs w:val="28"/>
        </w:rPr>
        <w:t>展陈布局</w:t>
      </w:r>
    </w:p>
    <w:p w14:paraId="15F01CCE">
      <w:pPr>
        <w:spacing w:line="360" w:lineRule="auto"/>
        <w:ind w:firstLine="560"/>
        <w:jc w:val="left"/>
        <w:rPr>
          <w:rFonts w:ascii="仿宋" w:hAnsi="仿宋" w:eastAsia="仿宋" w:cs="仿宋"/>
          <w:b/>
          <w:bCs/>
          <w:color w:val="auto"/>
          <w:sz w:val="28"/>
          <w:szCs w:val="28"/>
        </w:rPr>
      </w:pPr>
      <w:r>
        <w:rPr>
          <w:rFonts w:ascii="仿宋" w:hAnsi="仿宋" w:eastAsia="仿宋" w:cs="仿宋"/>
          <w:color w:val="auto"/>
          <w:sz w:val="28"/>
          <w:szCs w:val="28"/>
          <w:lang w:val="zh-TW"/>
        </w:rPr>
        <w:t>本次展陈共4</w:t>
      </w:r>
      <w:r>
        <w:rPr>
          <w:rFonts w:hint="default" w:ascii="仿宋" w:hAnsi="仿宋" w:eastAsia="仿宋" w:cs="仿宋"/>
          <w:color w:val="auto"/>
          <w:sz w:val="28"/>
          <w:szCs w:val="28"/>
          <w:lang w:val="zh-TW"/>
        </w:rPr>
        <w:t>12</w:t>
      </w:r>
      <w:r>
        <w:rPr>
          <w:rFonts w:ascii="仿宋" w:hAnsi="仿宋" w:eastAsia="仿宋" w:cs="仿宋"/>
          <w:color w:val="auto"/>
          <w:sz w:val="28"/>
          <w:szCs w:val="28"/>
          <w:lang w:val="zh-TW"/>
        </w:rPr>
        <w:t>平方米，分为序厅、作品展示区和场景复原区通过作品展示、场景复原、多媒体展示等多样化展示手段，展示吴蕴瑞、吴青霞夫妇生平经历、优秀作品及生活场景。</w:t>
      </w:r>
    </w:p>
    <w:p w14:paraId="378DC235">
      <w:pPr>
        <w:spacing w:line="360" w:lineRule="auto"/>
        <w:ind w:firstLine="560"/>
        <w:rPr>
          <w:rFonts w:ascii="仿宋" w:hAnsi="仿宋" w:eastAsia="仿宋" w:cs="仿宋"/>
          <w:color w:val="auto"/>
          <w:sz w:val="28"/>
          <w:szCs w:val="28"/>
          <w:lang w:val="zh-TW"/>
        </w:rPr>
      </w:pPr>
      <w:r>
        <w:rPr>
          <w:rFonts w:ascii="仿宋" w:hAnsi="仿宋" w:eastAsia="仿宋" w:cs="仿宋"/>
          <w:color w:val="auto"/>
          <w:sz w:val="28"/>
          <w:szCs w:val="28"/>
          <w:lang w:val="zh-TW"/>
        </w:rPr>
        <w:t>（具体内容详见附件一：展览内容说明；具体区域详见附件二：项目图纸，供参考）</w:t>
      </w:r>
    </w:p>
    <w:p w14:paraId="54604E02">
      <w:pPr>
        <w:spacing w:line="360" w:lineRule="auto"/>
        <w:rPr>
          <w:rFonts w:ascii="仿宋" w:hAnsi="仿宋" w:eastAsia="仿宋" w:cs="仿宋"/>
          <w:color w:val="auto"/>
          <w:sz w:val="28"/>
          <w:szCs w:val="28"/>
          <w:lang w:val="zh-TW"/>
        </w:rPr>
      </w:pPr>
    </w:p>
    <w:p w14:paraId="0D9D8C01">
      <w:pPr>
        <w:spacing w:line="360" w:lineRule="auto"/>
        <w:ind w:firstLine="551"/>
        <w:outlineLvl w:val="1"/>
        <w:rPr>
          <w:rFonts w:ascii="仿宋" w:hAnsi="仿宋" w:eastAsia="仿宋" w:cs="仿宋"/>
          <w:b/>
          <w:bCs/>
          <w:color w:val="auto"/>
          <w:sz w:val="28"/>
          <w:szCs w:val="28"/>
        </w:rPr>
      </w:pPr>
      <w:r>
        <w:rPr>
          <w:rFonts w:hint="default" w:ascii="仿宋" w:hAnsi="仿宋" w:eastAsia="仿宋" w:cs="仿宋"/>
          <w:b/>
          <w:bCs/>
          <w:color w:val="auto"/>
          <w:sz w:val="28"/>
          <w:szCs w:val="28"/>
        </w:rPr>
        <w:t xml:space="preserve">2. </w:t>
      </w:r>
      <w:r>
        <w:rPr>
          <w:rFonts w:ascii="仿宋" w:hAnsi="仿宋" w:eastAsia="仿宋" w:cs="仿宋"/>
          <w:b/>
          <w:bCs/>
          <w:color w:val="auto"/>
          <w:sz w:val="28"/>
          <w:szCs w:val="28"/>
        </w:rPr>
        <w:t>需求概述</w:t>
      </w:r>
    </w:p>
    <w:p w14:paraId="7010BDB4">
      <w:pPr>
        <w:spacing w:line="360" w:lineRule="auto"/>
        <w:ind w:firstLine="551"/>
        <w:outlineLvl w:val="1"/>
        <w:rPr>
          <w:rFonts w:ascii="仿宋" w:hAnsi="仿宋" w:eastAsia="仿宋" w:cs="仿宋"/>
          <w:b/>
          <w:bCs/>
          <w:color w:val="auto"/>
          <w:sz w:val="28"/>
          <w:szCs w:val="28"/>
        </w:rPr>
      </w:pPr>
      <w:bookmarkStart w:id="2" w:name="_Hlk12375304"/>
      <w:r>
        <w:rPr>
          <w:rFonts w:hint="default" w:ascii="仿宋" w:hAnsi="仿宋" w:eastAsia="仿宋" w:cs="仿宋"/>
          <w:b/>
          <w:bCs/>
          <w:color w:val="auto"/>
          <w:sz w:val="28"/>
          <w:szCs w:val="28"/>
        </w:rPr>
        <w:t>2.1</w:t>
      </w:r>
      <w:bookmarkEnd w:id="2"/>
      <w:r>
        <w:rPr>
          <w:rFonts w:hint="default" w:ascii="仿宋" w:hAnsi="仿宋" w:eastAsia="仿宋" w:cs="仿宋"/>
          <w:b/>
          <w:bCs/>
          <w:color w:val="auto"/>
          <w:sz w:val="28"/>
          <w:szCs w:val="28"/>
          <w:lang w:val="zh-TW"/>
        </w:rPr>
        <w:t xml:space="preserve"> 标的属性、服务范围及工作界面</w:t>
      </w:r>
    </w:p>
    <w:p w14:paraId="4D4A9D33">
      <w:pPr>
        <w:spacing w:line="360" w:lineRule="auto"/>
        <w:ind w:firstLine="562"/>
        <w:rPr>
          <w:rFonts w:ascii="仿宋" w:hAnsi="仿宋" w:eastAsia="仿宋" w:cs="仿宋"/>
          <w:color w:val="auto"/>
          <w:sz w:val="28"/>
          <w:szCs w:val="28"/>
        </w:rPr>
      </w:pPr>
      <w:r>
        <w:rPr>
          <w:rFonts w:hint="default" w:ascii="仿宋" w:hAnsi="仿宋" w:eastAsia="仿宋" w:cs="仿宋"/>
          <w:b/>
          <w:bCs/>
          <w:color w:val="auto"/>
          <w:sz w:val="28"/>
          <w:szCs w:val="28"/>
        </w:rPr>
        <w:t>2.1</w:t>
      </w:r>
      <w:r>
        <w:rPr>
          <w:rFonts w:hint="default" w:ascii="仿宋" w:hAnsi="仿宋" w:eastAsia="仿宋" w:cs="仿宋"/>
          <w:b/>
          <w:bCs/>
          <w:color w:val="auto"/>
          <w:sz w:val="28"/>
          <w:szCs w:val="28"/>
          <w:lang w:val="zh-TW"/>
        </w:rPr>
        <w:t>.</w:t>
      </w:r>
      <w:r>
        <w:rPr>
          <w:rFonts w:hint="default" w:ascii="仿宋" w:hAnsi="仿宋" w:eastAsia="仿宋" w:cs="仿宋"/>
          <w:b/>
          <w:bCs/>
          <w:color w:val="auto"/>
          <w:sz w:val="28"/>
          <w:szCs w:val="28"/>
        </w:rPr>
        <w:t xml:space="preserve">1 </w:t>
      </w:r>
      <w:r>
        <w:rPr>
          <w:rFonts w:ascii="仿宋" w:hAnsi="仿宋" w:eastAsia="仿宋" w:cs="仿宋"/>
          <w:color w:val="auto"/>
          <w:sz w:val="28"/>
          <w:szCs w:val="28"/>
          <w:lang w:val="zh-TW"/>
        </w:rPr>
        <w:t>本标属于布展设计实施一体化项目，包含总体及各区域的概念设计、方案设计、施工图设计及布展实施工作。（注：部分区域的实施差异在以下</w:t>
      </w:r>
      <w:r>
        <w:rPr>
          <w:rFonts w:ascii="仿宋" w:hAnsi="仿宋" w:eastAsia="仿宋" w:cs="仿宋"/>
          <w:color w:val="auto"/>
          <w:sz w:val="28"/>
          <w:szCs w:val="28"/>
        </w:rPr>
        <w:t>“</w:t>
      </w:r>
      <w:r>
        <w:rPr>
          <w:rFonts w:hint="default" w:ascii="仿宋" w:hAnsi="仿宋" w:eastAsia="仿宋" w:cs="仿宋"/>
          <w:b/>
          <w:bCs/>
          <w:color w:val="auto"/>
          <w:sz w:val="28"/>
          <w:szCs w:val="28"/>
        </w:rPr>
        <w:t xml:space="preserve">2.3 </w:t>
      </w:r>
      <w:r>
        <w:rPr>
          <w:rFonts w:ascii="仿宋" w:hAnsi="仿宋" w:eastAsia="仿宋" w:cs="仿宋"/>
          <w:color w:val="auto"/>
          <w:sz w:val="28"/>
          <w:szCs w:val="28"/>
          <w:lang w:val="zh-TW"/>
        </w:rPr>
        <w:t>各功能区定位和个性化设计要求</w:t>
      </w:r>
      <w:r>
        <w:rPr>
          <w:rFonts w:ascii="仿宋" w:hAnsi="仿宋" w:eastAsia="仿宋" w:cs="仿宋"/>
          <w:color w:val="auto"/>
          <w:sz w:val="28"/>
          <w:szCs w:val="28"/>
        </w:rPr>
        <w:t>”</w:t>
      </w:r>
      <w:r>
        <w:rPr>
          <w:rFonts w:ascii="仿宋" w:hAnsi="仿宋" w:eastAsia="仿宋" w:cs="仿宋"/>
          <w:color w:val="auto"/>
          <w:sz w:val="28"/>
          <w:szCs w:val="28"/>
          <w:lang w:val="zh-TW"/>
        </w:rPr>
        <w:t>章节予以说明。</w:t>
      </w:r>
      <w:r>
        <w:rPr>
          <w:rFonts w:ascii="仿宋" w:hAnsi="仿宋" w:eastAsia="仿宋" w:cs="仿宋"/>
          <w:color w:val="auto"/>
          <w:sz w:val="28"/>
          <w:szCs w:val="28"/>
          <w:lang w:val="zh-TW" w:eastAsia="zh-TW"/>
        </w:rPr>
        <w:t>）</w:t>
      </w:r>
    </w:p>
    <w:p w14:paraId="427D7C47">
      <w:pPr>
        <w:spacing w:line="360" w:lineRule="auto"/>
        <w:ind w:firstLine="562"/>
        <w:rPr>
          <w:rFonts w:ascii="仿宋" w:hAnsi="仿宋" w:eastAsia="仿宋" w:cs="Arial"/>
          <w:kern w:val="0"/>
          <w:sz w:val="28"/>
          <w:szCs w:val="28"/>
        </w:rPr>
      </w:pPr>
      <w:r>
        <w:rPr>
          <w:rFonts w:hint="default" w:ascii="仿宋" w:hAnsi="仿宋" w:eastAsia="仿宋" w:cs="仿宋"/>
          <w:b/>
          <w:bCs/>
          <w:color w:val="auto"/>
          <w:sz w:val="28"/>
          <w:szCs w:val="28"/>
        </w:rPr>
        <w:t>2.1.2</w:t>
      </w:r>
      <w:r>
        <w:rPr>
          <w:rFonts w:ascii="仿宋" w:hAnsi="仿宋" w:eastAsia="仿宋" w:cs="仿宋"/>
          <w:color w:val="auto"/>
          <w:sz w:val="28"/>
          <w:szCs w:val="28"/>
        </w:rPr>
        <w:t>服务范围包括：</w:t>
      </w:r>
      <w:r>
        <w:rPr>
          <w:rFonts w:hint="default" w:ascii="仿宋" w:hAnsi="仿宋" w:eastAsia="仿宋" w:cs="仿宋"/>
          <w:color w:val="auto"/>
          <w:sz w:val="28"/>
          <w:szCs w:val="28"/>
        </w:rPr>
        <w:t xml:space="preserve"> </w:t>
      </w:r>
      <w:r>
        <w:rPr>
          <w:rFonts w:ascii="仿宋" w:hAnsi="仿宋" w:eastAsia="仿宋" w:cs="Arial"/>
          <w:kern w:val="0"/>
          <w:sz w:val="28"/>
          <w:szCs w:val="28"/>
        </w:rPr>
        <w:t>展陈面积</w:t>
      </w:r>
      <w:r>
        <w:rPr>
          <w:rFonts w:hint="default" w:ascii="仿宋" w:hAnsi="仿宋" w:eastAsia="仿宋" w:cs="Arial"/>
          <w:kern w:val="0"/>
          <w:sz w:val="28"/>
          <w:szCs w:val="28"/>
        </w:rPr>
        <w:t>412</w:t>
      </w:r>
      <w:r>
        <w:rPr>
          <w:rFonts w:ascii="仿宋" w:hAnsi="仿宋" w:eastAsia="仿宋" w:cs="Arial"/>
          <w:kern w:val="0"/>
          <w:sz w:val="28"/>
          <w:szCs w:val="28"/>
        </w:rPr>
        <w:t>平方米</w:t>
      </w:r>
      <w:r>
        <w:rPr>
          <w:rFonts w:ascii="仿宋" w:hAnsi="仿宋" w:eastAsia="仿宋" w:cs="仿宋"/>
          <w:color w:val="auto"/>
          <w:sz w:val="28"/>
          <w:szCs w:val="28"/>
        </w:rPr>
        <w:t>（具体区域详见项目图纸）</w:t>
      </w:r>
      <w:r>
        <w:rPr>
          <w:rFonts w:ascii="仿宋" w:hAnsi="仿宋" w:eastAsia="仿宋" w:cs="Arial"/>
          <w:kern w:val="0"/>
          <w:sz w:val="28"/>
          <w:szCs w:val="28"/>
        </w:rPr>
        <w:t>。</w:t>
      </w:r>
    </w:p>
    <w:p w14:paraId="631585F5">
      <w:pPr>
        <w:spacing w:line="360" w:lineRule="auto"/>
        <w:ind w:firstLine="562"/>
        <w:rPr>
          <w:rFonts w:ascii="仿宋" w:hAnsi="仿宋" w:eastAsia="仿宋" w:cs="Arial"/>
          <w:kern w:val="0"/>
          <w:sz w:val="28"/>
          <w:szCs w:val="28"/>
        </w:rPr>
      </w:pPr>
      <w:r>
        <w:rPr>
          <w:rFonts w:ascii="仿宋" w:hAnsi="仿宋" w:eastAsia="仿宋" w:cs="Arial"/>
          <w:kern w:val="0"/>
          <w:sz w:val="28"/>
          <w:szCs w:val="28"/>
        </w:rPr>
        <w:t>2.1.3 工作界面</w:t>
      </w:r>
    </w:p>
    <w:p w14:paraId="4BC103DC">
      <w:pPr>
        <w:spacing w:line="360" w:lineRule="auto"/>
        <w:ind w:firstLine="562"/>
        <w:rPr>
          <w:rFonts w:ascii="仿宋" w:hAnsi="仿宋" w:eastAsia="仿宋" w:cs="仿宋"/>
          <w:color w:val="auto"/>
          <w:sz w:val="28"/>
          <w:szCs w:val="28"/>
        </w:rPr>
      </w:pPr>
      <w:r>
        <w:rPr>
          <w:rFonts w:ascii="仿宋" w:hAnsi="仿宋" w:eastAsia="仿宋" w:cs="仿宋"/>
          <w:color w:val="auto"/>
          <w:sz w:val="28"/>
          <w:szCs w:val="28"/>
        </w:rPr>
        <w:t>现场交付界面为：地面：PVC地板；顶面：原始裸顶；墙面：原始裸墙。</w:t>
      </w:r>
    </w:p>
    <w:p w14:paraId="46BDF26D">
      <w:pPr>
        <w:spacing w:line="360" w:lineRule="auto"/>
        <w:ind w:firstLine="551"/>
        <w:outlineLvl w:val="1"/>
        <w:rPr>
          <w:rFonts w:ascii="仿宋" w:hAnsi="仿宋" w:eastAsia="仿宋" w:cs="仿宋"/>
          <w:b/>
          <w:bCs/>
          <w:color w:val="auto"/>
          <w:sz w:val="28"/>
          <w:szCs w:val="28"/>
          <w:lang w:val="zh-TW"/>
        </w:rPr>
      </w:pPr>
      <w:r>
        <w:rPr>
          <w:rFonts w:hint="default" w:ascii="仿宋" w:hAnsi="仿宋" w:eastAsia="仿宋" w:cs="仿宋"/>
          <w:b/>
          <w:bCs/>
          <w:color w:val="auto"/>
          <w:sz w:val="28"/>
          <w:szCs w:val="28"/>
        </w:rPr>
        <w:t>2.2</w:t>
      </w:r>
      <w:r>
        <w:rPr>
          <w:rFonts w:ascii="仿宋" w:hAnsi="仿宋" w:eastAsia="仿宋" w:cs="仿宋"/>
          <w:b/>
          <w:bCs/>
          <w:color w:val="auto"/>
          <w:sz w:val="28"/>
          <w:szCs w:val="28"/>
          <w:lang w:val="zh-TW"/>
        </w:rPr>
        <w:t>设计原则与实施进度</w:t>
      </w:r>
    </w:p>
    <w:p w14:paraId="000A21D5">
      <w:pPr>
        <w:spacing w:line="360" w:lineRule="auto"/>
        <w:ind w:firstLine="560" w:firstLineChars="200"/>
        <w:outlineLvl w:val="1"/>
        <w:rPr>
          <w:rFonts w:ascii="仿宋" w:hAnsi="仿宋" w:eastAsia="仿宋" w:cs="仿宋"/>
          <w:color w:val="auto"/>
          <w:sz w:val="28"/>
          <w:szCs w:val="28"/>
        </w:rPr>
      </w:pPr>
      <w:r>
        <w:rPr>
          <w:rFonts w:ascii="仿宋" w:hAnsi="仿宋" w:eastAsia="仿宋" w:cs="仿宋"/>
          <w:color w:val="auto"/>
          <w:sz w:val="28"/>
          <w:szCs w:val="28"/>
        </w:rPr>
        <w:t>2.2.1</w:t>
      </w:r>
      <w:r>
        <w:rPr>
          <w:rFonts w:ascii="仿宋" w:hAnsi="仿宋" w:eastAsia="仿宋" w:cs="仿宋"/>
          <w:color w:val="auto"/>
          <w:sz w:val="28"/>
          <w:szCs w:val="28"/>
          <w:lang w:val="zh-TW"/>
        </w:rPr>
        <w:t>指导思想：</w:t>
      </w:r>
      <w:r>
        <w:rPr>
          <w:rFonts w:ascii="仿宋" w:hAnsi="仿宋" w:eastAsia="仿宋" w:cs="仿宋"/>
          <w:color w:val="auto"/>
          <w:sz w:val="28"/>
          <w:szCs w:val="28"/>
        </w:rPr>
        <w:t>陈列设计</w:t>
      </w:r>
      <w:r>
        <w:rPr>
          <w:rFonts w:ascii="仿宋" w:hAnsi="仿宋" w:eastAsia="仿宋" w:cs="仿宋"/>
          <w:color w:val="auto"/>
          <w:sz w:val="28"/>
          <w:szCs w:val="28"/>
          <w:lang w:val="zh-TW"/>
        </w:rPr>
        <w:t>应与艺术中心的建设目标、展陈布局和建筑风格相匹配，具有国际视野和前瞻性，注重政治站位、实事求是、全面客观，做到高质量、高品位、高效能，主题鲜明、富有创意，</w:t>
      </w:r>
      <w:r>
        <w:rPr>
          <w:rFonts w:hint="default" w:ascii="仿宋" w:hAnsi="仿宋" w:eastAsia="仿宋" w:cs="仿宋"/>
          <w:color w:val="auto"/>
          <w:sz w:val="28"/>
          <w:szCs w:val="28"/>
        </w:rPr>
        <w:t>保证整个</w:t>
      </w:r>
      <w:r>
        <w:rPr>
          <w:rFonts w:ascii="仿宋" w:hAnsi="仿宋" w:eastAsia="仿宋" w:cs="仿宋"/>
          <w:color w:val="auto"/>
          <w:sz w:val="28"/>
          <w:szCs w:val="28"/>
        </w:rPr>
        <w:t>展示内容</w:t>
      </w:r>
      <w:r>
        <w:rPr>
          <w:rFonts w:hint="default" w:ascii="仿宋" w:hAnsi="仿宋" w:eastAsia="仿宋" w:cs="仿宋"/>
          <w:color w:val="auto"/>
          <w:sz w:val="28"/>
          <w:szCs w:val="28"/>
        </w:rPr>
        <w:t>的完整性、系统性、准确性。</w:t>
      </w:r>
    </w:p>
    <w:p w14:paraId="1FC0A0E1">
      <w:pPr>
        <w:spacing w:line="360" w:lineRule="auto"/>
        <w:ind w:firstLine="560" w:firstLineChars="200"/>
        <w:outlineLvl w:val="1"/>
        <w:rPr>
          <w:rFonts w:ascii="仿宋" w:hAnsi="仿宋" w:eastAsia="仿宋" w:cs="仿宋"/>
          <w:color w:val="auto"/>
          <w:sz w:val="28"/>
          <w:szCs w:val="28"/>
          <w:lang w:val="zh-TW"/>
        </w:rPr>
      </w:pPr>
      <w:r>
        <w:rPr>
          <w:rFonts w:ascii="仿宋" w:hAnsi="仿宋" w:eastAsia="仿宋" w:cs="仿宋"/>
          <w:color w:val="auto"/>
          <w:sz w:val="28"/>
          <w:szCs w:val="28"/>
        </w:rPr>
        <w:t>2.2.2设计原则：</w:t>
      </w:r>
      <w:r>
        <w:rPr>
          <w:rFonts w:ascii="仿宋" w:hAnsi="仿宋" w:eastAsia="仿宋" w:cs="仿宋"/>
          <w:color w:val="auto"/>
          <w:sz w:val="28"/>
          <w:szCs w:val="28"/>
          <w:lang w:val="zh-TW"/>
        </w:rPr>
        <w:t>设计方案应为原创作品，能体现先进的陈列设计理念。设计应采取艺术表达原则，以创新的思维和现代设计理念及艺术展示手法，实现知识性、艺术性等的有机结合，达到能呈现展览主题特色和重点亮点。具体如下：</w:t>
      </w:r>
    </w:p>
    <w:p w14:paraId="3BE88991">
      <w:pPr>
        <w:spacing w:line="360" w:lineRule="auto"/>
        <w:ind w:firstLine="551"/>
        <w:outlineLvl w:val="1"/>
        <w:rPr>
          <w:rFonts w:ascii="仿宋" w:hAnsi="仿宋" w:eastAsia="仿宋" w:cs="仿宋"/>
          <w:color w:val="auto"/>
          <w:sz w:val="28"/>
          <w:szCs w:val="28"/>
          <w:lang w:val="zh-TW"/>
        </w:rPr>
      </w:pPr>
      <w:r>
        <w:rPr>
          <w:rFonts w:ascii="仿宋" w:hAnsi="仿宋" w:eastAsia="仿宋" w:cs="仿宋"/>
          <w:color w:val="auto"/>
          <w:sz w:val="28"/>
          <w:szCs w:val="28"/>
          <w:lang w:val="zh-TW"/>
        </w:rPr>
        <w:t>首先要充分考虑艺术中心作为公共建筑设施人流动线设计时应符合相应消防规范。</w:t>
      </w:r>
    </w:p>
    <w:p w14:paraId="62F25F22">
      <w:pPr>
        <w:spacing w:line="360" w:lineRule="auto"/>
        <w:ind w:firstLine="551"/>
        <w:outlineLvl w:val="1"/>
        <w:rPr>
          <w:rFonts w:ascii="仿宋" w:hAnsi="仿宋" w:eastAsia="仿宋" w:cs="仿宋"/>
          <w:color w:val="auto"/>
          <w:sz w:val="28"/>
          <w:szCs w:val="28"/>
          <w:lang w:val="zh-TW"/>
        </w:rPr>
      </w:pPr>
      <w:r>
        <w:rPr>
          <w:rFonts w:ascii="仿宋" w:hAnsi="仿宋" w:eastAsia="仿宋" w:cs="仿宋"/>
          <w:color w:val="auto"/>
          <w:sz w:val="28"/>
          <w:szCs w:val="28"/>
          <w:lang w:val="zh-TW"/>
        </w:rPr>
        <w:t>在展示过程中以作品展示为主，适当运用</w:t>
      </w:r>
      <w:r>
        <w:rPr>
          <w:rFonts w:ascii="仿宋" w:hAnsi="仿宋" w:eastAsia="仿宋" w:cs="仿宋"/>
          <w:color w:val="auto"/>
          <w:sz w:val="28"/>
          <w:szCs w:val="28"/>
        </w:rPr>
        <w:t>具有创意且</w:t>
      </w:r>
      <w:r>
        <w:rPr>
          <w:rFonts w:ascii="仿宋" w:hAnsi="仿宋" w:eastAsia="仿宋" w:cs="仿宋"/>
          <w:color w:val="auto"/>
          <w:sz w:val="28"/>
          <w:szCs w:val="28"/>
          <w:lang w:val="zh-TW"/>
        </w:rPr>
        <w:t>成熟</w:t>
      </w:r>
      <w:r>
        <w:rPr>
          <w:rFonts w:ascii="仿宋" w:hAnsi="仿宋" w:eastAsia="仿宋" w:cs="仿宋"/>
          <w:color w:val="auto"/>
          <w:sz w:val="28"/>
          <w:szCs w:val="28"/>
        </w:rPr>
        <w:t>的</w:t>
      </w:r>
      <w:r>
        <w:rPr>
          <w:rFonts w:ascii="仿宋" w:hAnsi="仿宋" w:eastAsia="仿宋" w:cs="仿宋"/>
          <w:color w:val="auto"/>
          <w:sz w:val="28"/>
          <w:szCs w:val="28"/>
          <w:lang w:val="zh-TW"/>
        </w:rPr>
        <w:t>多媒体展示手段，场景还原等展示手法，生动呈现展示内容。</w:t>
      </w:r>
    </w:p>
    <w:p w14:paraId="073884EE">
      <w:pPr>
        <w:spacing w:line="360" w:lineRule="auto"/>
        <w:ind w:firstLine="551"/>
        <w:outlineLvl w:val="1"/>
        <w:rPr>
          <w:rFonts w:ascii="仿宋" w:hAnsi="仿宋" w:eastAsia="仿宋" w:cs="仿宋"/>
          <w:b/>
          <w:bCs/>
          <w:color w:val="auto"/>
          <w:sz w:val="28"/>
          <w:szCs w:val="28"/>
          <w:lang w:val="zh-TW"/>
        </w:rPr>
      </w:pPr>
      <w:r>
        <w:rPr>
          <w:rFonts w:ascii="仿宋" w:hAnsi="仿宋" w:eastAsia="仿宋" w:cs="仿宋"/>
          <w:color w:val="auto"/>
          <w:sz w:val="28"/>
          <w:szCs w:val="28"/>
          <w:lang w:val="zh-TW"/>
        </w:rPr>
        <w:t>布局巧妙，空间合理，满足消防疏散要求。紧扣</w:t>
      </w:r>
      <w:r>
        <w:rPr>
          <w:rFonts w:ascii="仿宋" w:hAnsi="仿宋" w:eastAsia="仿宋" w:cs="仿宋"/>
          <w:color w:val="auto"/>
          <w:sz w:val="28"/>
          <w:szCs w:val="28"/>
        </w:rPr>
        <w:t>主题</w:t>
      </w:r>
      <w:r>
        <w:rPr>
          <w:rFonts w:ascii="仿宋" w:hAnsi="仿宋" w:eastAsia="仿宋" w:cs="仿宋"/>
          <w:color w:val="auto"/>
          <w:sz w:val="28"/>
          <w:szCs w:val="28"/>
          <w:lang w:val="zh-TW"/>
        </w:rPr>
        <w:t>内容，精心布局，内容、形式、空间相辅相成，高效引导观众注意力，缓解参观者的视觉及感知压力。</w:t>
      </w:r>
    </w:p>
    <w:p w14:paraId="1E504F51">
      <w:pPr>
        <w:spacing w:line="360" w:lineRule="auto"/>
        <w:ind w:firstLine="600"/>
        <w:rPr>
          <w:rFonts w:ascii="仿宋" w:hAnsi="仿宋" w:eastAsia="仿宋" w:cs="仿宋"/>
          <w:color w:val="auto"/>
          <w:sz w:val="28"/>
          <w:szCs w:val="28"/>
        </w:rPr>
      </w:pPr>
      <w:r>
        <w:rPr>
          <w:rFonts w:ascii="仿宋" w:hAnsi="仿宋" w:eastAsia="仿宋" w:cs="仿宋"/>
          <w:b/>
          <w:bCs/>
          <w:color w:val="auto"/>
          <w:sz w:val="28"/>
          <w:szCs w:val="28"/>
        </w:rPr>
        <w:t>2.2.3</w:t>
      </w:r>
      <w:r>
        <w:rPr>
          <w:rFonts w:ascii="仿宋" w:hAnsi="仿宋" w:eastAsia="仿宋" w:cs="仿宋"/>
          <w:color w:val="auto"/>
          <w:sz w:val="28"/>
          <w:szCs w:val="28"/>
        </w:rPr>
        <w:t>设计过程中，应在充分考虑宣传效果的基础上兼顾设计与展品维护成本。根据采购方对方案的深化及完善要求，逐轮对策展方案进行深化、完善，通过采购方批准。包括但不限于：布展区域内，展板、展柜、道具架、多媒体、场景等设计方案及布展方案等。</w:t>
      </w:r>
    </w:p>
    <w:p w14:paraId="09FF9A64">
      <w:pPr>
        <w:spacing w:line="360" w:lineRule="auto"/>
        <w:ind w:firstLine="562"/>
        <w:rPr>
          <w:rFonts w:ascii="仿宋" w:hAnsi="仿宋" w:eastAsia="仿宋" w:cs="仿宋"/>
          <w:color w:val="auto"/>
          <w:sz w:val="28"/>
          <w:szCs w:val="28"/>
        </w:rPr>
      </w:pPr>
      <w:r>
        <w:rPr>
          <w:rFonts w:hint="default" w:ascii="仿宋" w:hAnsi="仿宋" w:eastAsia="仿宋" w:cs="仿宋"/>
          <w:b/>
          <w:bCs/>
          <w:color w:val="auto"/>
          <w:sz w:val="28"/>
          <w:szCs w:val="28"/>
        </w:rPr>
        <w:t>2.2.</w:t>
      </w:r>
      <w:r>
        <w:rPr>
          <w:rFonts w:ascii="仿宋" w:hAnsi="仿宋" w:eastAsia="仿宋" w:cs="仿宋"/>
          <w:b/>
          <w:bCs/>
          <w:color w:val="auto"/>
          <w:sz w:val="28"/>
          <w:szCs w:val="28"/>
        </w:rPr>
        <w:t>4</w:t>
      </w:r>
      <w:r>
        <w:rPr>
          <w:rFonts w:ascii="仿宋" w:hAnsi="仿宋" w:eastAsia="仿宋" w:cs="仿宋"/>
          <w:color w:val="auto"/>
          <w:sz w:val="28"/>
          <w:szCs w:val="28"/>
          <w:lang w:val="zh-TW"/>
        </w:rPr>
        <w:t>设计方案应根据不同区域和功能，做个性化设计，材质及相关设备应符合环保相应标准；空间利用和灯光照明合理。</w:t>
      </w:r>
    </w:p>
    <w:p w14:paraId="2DD29824">
      <w:pPr>
        <w:spacing w:line="360" w:lineRule="auto"/>
        <w:ind w:firstLine="562"/>
        <w:rPr>
          <w:rFonts w:ascii="仿宋" w:hAnsi="仿宋" w:eastAsia="仿宋" w:cs="仿宋"/>
          <w:color w:val="auto"/>
          <w:sz w:val="28"/>
          <w:szCs w:val="28"/>
        </w:rPr>
      </w:pPr>
      <w:r>
        <w:rPr>
          <w:rFonts w:hint="default" w:ascii="仿宋" w:hAnsi="仿宋" w:eastAsia="仿宋" w:cs="仿宋"/>
          <w:b/>
          <w:bCs/>
          <w:color w:val="auto"/>
          <w:sz w:val="28"/>
          <w:szCs w:val="28"/>
        </w:rPr>
        <w:t>2.2.</w:t>
      </w:r>
      <w:r>
        <w:rPr>
          <w:rFonts w:ascii="仿宋" w:hAnsi="仿宋" w:eastAsia="仿宋" w:cs="仿宋"/>
          <w:b/>
          <w:bCs/>
          <w:color w:val="auto"/>
          <w:sz w:val="28"/>
          <w:szCs w:val="28"/>
        </w:rPr>
        <w:t>5</w:t>
      </w:r>
      <w:r>
        <w:rPr>
          <w:rFonts w:ascii="仿宋" w:hAnsi="仿宋" w:eastAsia="仿宋" w:cs="仿宋"/>
          <w:color w:val="auto"/>
          <w:sz w:val="28"/>
          <w:szCs w:val="28"/>
          <w:lang w:val="zh-TW"/>
        </w:rPr>
        <w:t>设计方案空间动线设计应满足观众动线的连续性和舒适性；环境色调高雅协调。</w:t>
      </w:r>
    </w:p>
    <w:p w14:paraId="03235E32">
      <w:pPr>
        <w:spacing w:line="360" w:lineRule="auto"/>
        <w:ind w:firstLine="562"/>
        <w:rPr>
          <w:rFonts w:ascii="仿宋" w:hAnsi="仿宋" w:eastAsia="仿宋" w:cs="仿宋"/>
          <w:color w:val="auto"/>
          <w:sz w:val="28"/>
          <w:szCs w:val="28"/>
          <w:lang w:val="zh-TW"/>
        </w:rPr>
      </w:pPr>
      <w:r>
        <w:rPr>
          <w:rFonts w:hint="default" w:ascii="仿宋" w:hAnsi="仿宋" w:eastAsia="仿宋" w:cs="仿宋"/>
          <w:b/>
          <w:bCs/>
          <w:color w:val="auto"/>
          <w:sz w:val="28"/>
          <w:szCs w:val="28"/>
        </w:rPr>
        <w:t>2.2.</w:t>
      </w:r>
      <w:r>
        <w:rPr>
          <w:rFonts w:ascii="仿宋" w:hAnsi="仿宋" w:eastAsia="仿宋" w:cs="仿宋"/>
          <w:b/>
          <w:bCs/>
          <w:color w:val="auto"/>
          <w:sz w:val="28"/>
          <w:szCs w:val="28"/>
        </w:rPr>
        <w:t>6</w:t>
      </w:r>
      <w:r>
        <w:rPr>
          <w:rFonts w:ascii="仿宋" w:hAnsi="仿宋" w:eastAsia="仿宋" w:cs="仿宋"/>
          <w:color w:val="auto"/>
          <w:sz w:val="28"/>
          <w:szCs w:val="28"/>
          <w:lang w:val="zh-TW"/>
        </w:rPr>
        <w:t>投标文件对每个展示功能区域的设计应附若干张三维效果图，</w:t>
      </w:r>
      <w:r>
        <w:rPr>
          <w:rFonts w:ascii="仿宋" w:hAnsi="仿宋" w:eastAsia="仿宋" w:cs="仿宋"/>
          <w:color w:val="auto"/>
          <w:sz w:val="28"/>
          <w:szCs w:val="28"/>
        </w:rPr>
        <w:t>以</w:t>
      </w:r>
      <w:r>
        <w:rPr>
          <w:rFonts w:ascii="仿宋" w:hAnsi="仿宋" w:eastAsia="仿宋" w:cs="仿宋"/>
          <w:color w:val="auto"/>
          <w:sz w:val="28"/>
          <w:szCs w:val="28"/>
          <w:lang w:val="zh-TW"/>
        </w:rPr>
        <w:t>充分表现空间效果。</w:t>
      </w:r>
    </w:p>
    <w:p w14:paraId="7EE151B8">
      <w:pPr>
        <w:spacing w:line="360" w:lineRule="auto"/>
        <w:ind w:firstLine="562"/>
        <w:rPr>
          <w:rFonts w:ascii="仿宋" w:hAnsi="仿宋" w:eastAsia="仿宋" w:cs="仿宋"/>
          <w:color w:val="auto"/>
          <w:sz w:val="28"/>
          <w:szCs w:val="28"/>
          <w:lang w:val="zh-TW"/>
        </w:rPr>
      </w:pPr>
      <w:r>
        <w:rPr>
          <w:rFonts w:hint="default" w:ascii="仿宋" w:hAnsi="仿宋" w:eastAsia="仿宋" w:cs="仿宋"/>
          <w:b/>
          <w:bCs/>
          <w:color w:val="auto"/>
          <w:sz w:val="28"/>
          <w:szCs w:val="28"/>
        </w:rPr>
        <w:t>2.2.</w:t>
      </w:r>
      <w:r>
        <w:rPr>
          <w:rFonts w:ascii="仿宋" w:hAnsi="仿宋" w:eastAsia="仿宋" w:cs="仿宋"/>
          <w:b/>
          <w:bCs/>
          <w:color w:val="auto"/>
          <w:sz w:val="28"/>
          <w:szCs w:val="28"/>
        </w:rPr>
        <w:t>7</w:t>
      </w:r>
      <w:r>
        <w:rPr>
          <w:rFonts w:hint="default" w:ascii="仿宋" w:hAnsi="仿宋" w:eastAsia="仿宋" w:cs="仿宋"/>
          <w:b/>
          <w:bCs/>
          <w:color w:val="auto"/>
          <w:sz w:val="28"/>
          <w:szCs w:val="28"/>
        </w:rPr>
        <w:t xml:space="preserve"> </w:t>
      </w:r>
      <w:r>
        <w:rPr>
          <w:rFonts w:ascii="仿宋" w:hAnsi="仿宋" w:eastAsia="仿宋" w:cs="仿宋"/>
          <w:color w:val="auto"/>
          <w:sz w:val="28"/>
          <w:szCs w:val="28"/>
          <w:lang w:val="zh-TW"/>
        </w:rPr>
        <w:t>本项目自中标合同签署后启动，实施周期</w:t>
      </w:r>
      <w:r>
        <w:rPr>
          <w:rFonts w:ascii="仿宋" w:hAnsi="仿宋" w:eastAsia="仿宋" w:cs="仿宋"/>
          <w:color w:val="auto"/>
          <w:sz w:val="28"/>
          <w:szCs w:val="28"/>
        </w:rPr>
        <w:t>75</w:t>
      </w:r>
      <w:r>
        <w:rPr>
          <w:rFonts w:hint="default" w:ascii="仿宋" w:hAnsi="仿宋" w:eastAsia="仿宋" w:cs="仿宋"/>
          <w:color w:val="auto"/>
          <w:sz w:val="28"/>
          <w:szCs w:val="28"/>
          <w:lang w:val="zh-TW"/>
        </w:rPr>
        <w:t>日历日</w:t>
      </w:r>
      <w:r>
        <w:rPr>
          <w:rFonts w:ascii="仿宋" w:hAnsi="仿宋" w:eastAsia="仿宋" w:cs="仿宋"/>
          <w:color w:val="auto"/>
          <w:sz w:val="28"/>
          <w:szCs w:val="28"/>
          <w:lang w:val="zh-TW"/>
        </w:rPr>
        <w:t>。</w:t>
      </w:r>
    </w:p>
    <w:p w14:paraId="2508EA79">
      <w:pPr>
        <w:spacing w:line="360" w:lineRule="auto"/>
        <w:ind w:firstLine="551"/>
        <w:outlineLvl w:val="1"/>
        <w:rPr>
          <w:rFonts w:ascii="仿宋" w:hAnsi="仿宋" w:eastAsia="仿宋" w:cs="仿宋"/>
          <w:b/>
          <w:bCs/>
          <w:color w:val="auto"/>
          <w:sz w:val="28"/>
          <w:szCs w:val="28"/>
          <w:lang w:val="zh-TW"/>
        </w:rPr>
      </w:pPr>
      <w:r>
        <w:rPr>
          <w:rFonts w:hint="default" w:ascii="仿宋" w:hAnsi="仿宋" w:eastAsia="仿宋" w:cs="仿宋"/>
          <w:b/>
          <w:bCs/>
          <w:color w:val="auto"/>
          <w:sz w:val="28"/>
          <w:szCs w:val="28"/>
        </w:rPr>
        <w:t xml:space="preserve">2.3 </w:t>
      </w:r>
      <w:r>
        <w:rPr>
          <w:rFonts w:ascii="仿宋" w:hAnsi="仿宋" w:eastAsia="仿宋" w:cs="仿宋"/>
          <w:b/>
          <w:bCs/>
          <w:color w:val="auto"/>
          <w:sz w:val="28"/>
          <w:szCs w:val="28"/>
          <w:lang w:val="zh-TW"/>
        </w:rPr>
        <w:t>各展区定位和个性化设计要求</w:t>
      </w:r>
    </w:p>
    <w:p w14:paraId="6217DA47">
      <w:pPr>
        <w:spacing w:line="360" w:lineRule="auto"/>
        <w:ind w:firstLine="551"/>
        <w:outlineLvl w:val="1"/>
        <w:rPr>
          <w:rFonts w:ascii="仿宋" w:hAnsi="仿宋" w:eastAsia="仿宋" w:cs="仿宋"/>
          <w:b/>
          <w:bCs/>
          <w:color w:val="auto"/>
          <w:sz w:val="28"/>
          <w:szCs w:val="28"/>
        </w:rPr>
      </w:pPr>
      <w:r>
        <w:rPr>
          <w:rFonts w:hint="default" w:ascii="仿宋" w:hAnsi="仿宋" w:eastAsia="仿宋" w:cs="仿宋"/>
          <w:b/>
          <w:bCs/>
          <w:color w:val="auto"/>
          <w:sz w:val="28"/>
          <w:szCs w:val="28"/>
          <w:lang w:val="zh-TW"/>
        </w:rPr>
        <w:t xml:space="preserve">2.3.1 </w:t>
      </w:r>
      <w:r>
        <w:rPr>
          <w:rFonts w:hint="default" w:ascii="仿宋" w:hAnsi="仿宋" w:eastAsia="仿宋" w:cs="仿宋"/>
          <w:b/>
          <w:bCs/>
          <w:color w:val="auto"/>
          <w:sz w:val="28"/>
          <w:szCs w:val="28"/>
        </w:rPr>
        <w:t xml:space="preserve"> </w:t>
      </w:r>
      <w:r>
        <w:rPr>
          <w:rFonts w:ascii="仿宋" w:hAnsi="仿宋" w:eastAsia="仿宋" w:cs="仿宋"/>
          <w:b/>
          <w:bCs/>
          <w:color w:val="auto"/>
          <w:sz w:val="28"/>
          <w:szCs w:val="28"/>
        </w:rPr>
        <w:t>序厅</w:t>
      </w:r>
    </w:p>
    <w:p w14:paraId="481DCA15">
      <w:pPr>
        <w:spacing w:line="360" w:lineRule="auto"/>
        <w:ind w:firstLine="562" w:firstLineChars="200"/>
        <w:rPr>
          <w:rFonts w:ascii="仿宋" w:hAnsi="仿宋" w:eastAsia="仿宋" w:cs="仿宋"/>
          <w:b/>
          <w:bCs/>
          <w:color w:val="auto"/>
          <w:sz w:val="28"/>
          <w:szCs w:val="28"/>
          <w:lang w:val="zh-TW"/>
        </w:rPr>
      </w:pPr>
      <w:r>
        <w:rPr>
          <w:rFonts w:ascii="仿宋" w:hAnsi="仿宋" w:eastAsia="仿宋" w:cs="仿宋"/>
          <w:b/>
          <w:bCs/>
          <w:color w:val="auto"/>
          <w:sz w:val="28"/>
          <w:szCs w:val="28"/>
          <w:lang w:val="zh-TW"/>
        </w:rPr>
        <w:t>功能定位：</w:t>
      </w:r>
      <w:r>
        <w:rPr>
          <w:rFonts w:hint="default" w:ascii="仿宋" w:hAnsi="仿宋" w:eastAsia="仿宋" w:cs="仿宋"/>
          <w:b/>
          <w:bCs/>
          <w:color w:val="auto"/>
          <w:sz w:val="28"/>
          <w:szCs w:val="28"/>
          <w:lang w:val="zh-TW"/>
        </w:rPr>
        <w:t xml:space="preserve"> </w:t>
      </w:r>
    </w:p>
    <w:p w14:paraId="39DE5DDF">
      <w:pPr>
        <w:spacing w:line="360" w:lineRule="auto"/>
        <w:ind w:firstLine="560" w:firstLineChars="200"/>
        <w:rPr>
          <w:rFonts w:ascii="仿宋" w:hAnsi="仿宋" w:eastAsia="仿宋" w:cs="仿宋"/>
          <w:sz w:val="28"/>
          <w:szCs w:val="28"/>
        </w:rPr>
      </w:pPr>
      <w:r>
        <w:rPr>
          <w:rFonts w:ascii="仿宋" w:hAnsi="仿宋" w:eastAsia="仿宋" w:cs="仿宋"/>
          <w:sz w:val="28"/>
          <w:szCs w:val="28"/>
        </w:rPr>
        <w:t>1.展览形象展示区：体现两位艺术家的艺术成就与人生轨迹；</w:t>
      </w:r>
    </w:p>
    <w:p w14:paraId="22C4107A">
      <w:pPr>
        <w:spacing w:line="360" w:lineRule="auto"/>
        <w:ind w:firstLine="560" w:firstLineChars="200"/>
        <w:rPr>
          <w:rFonts w:ascii="仿宋" w:hAnsi="仿宋" w:eastAsia="仿宋" w:cs="仿宋"/>
          <w:sz w:val="28"/>
          <w:szCs w:val="28"/>
        </w:rPr>
      </w:pPr>
      <w:r>
        <w:rPr>
          <w:rFonts w:ascii="仿宋" w:hAnsi="仿宋" w:eastAsia="仿宋" w:cs="仿宋"/>
          <w:sz w:val="28"/>
          <w:szCs w:val="28"/>
        </w:rPr>
        <w:t>2.观展引导区：提供展览整体概述与参观指引。</w:t>
      </w:r>
    </w:p>
    <w:p w14:paraId="56B8D157">
      <w:pPr>
        <w:spacing w:line="360" w:lineRule="auto"/>
        <w:ind w:firstLine="562" w:firstLineChars="200"/>
        <w:rPr>
          <w:rFonts w:ascii="仿宋" w:hAnsi="仿宋" w:eastAsia="仿宋" w:cs="仿宋"/>
          <w:sz w:val="30"/>
          <w:szCs w:val="30"/>
        </w:rPr>
      </w:pPr>
      <w:r>
        <w:rPr>
          <w:rFonts w:hint="default" w:ascii="仿宋" w:hAnsi="仿宋" w:eastAsia="仿宋" w:cs="Calibri"/>
          <w:b/>
          <w:bCs/>
          <w:color w:val="auto"/>
          <w:sz w:val="28"/>
          <w:szCs w:val="28"/>
          <w:lang w:val="zh-TW"/>
        </w:rPr>
        <w:t>设计</w:t>
      </w:r>
      <w:r>
        <w:rPr>
          <w:rFonts w:ascii="仿宋" w:hAnsi="仿宋" w:eastAsia="仿宋" w:cs="Calibri"/>
          <w:b/>
          <w:bCs/>
          <w:color w:val="auto"/>
          <w:sz w:val="28"/>
          <w:szCs w:val="28"/>
          <w:lang w:val="zh-TW"/>
        </w:rPr>
        <w:t>需求</w:t>
      </w:r>
      <w:r>
        <w:rPr>
          <w:rFonts w:hint="default" w:ascii="仿宋" w:hAnsi="仿宋" w:eastAsia="仿宋" w:cs="Calibri"/>
          <w:b/>
          <w:bCs/>
          <w:color w:val="auto"/>
          <w:sz w:val="28"/>
          <w:szCs w:val="28"/>
          <w:lang w:val="zh-TW"/>
        </w:rPr>
        <w:t>：</w:t>
      </w:r>
      <w:r>
        <w:rPr>
          <w:rFonts w:hint="default" w:ascii="仿宋" w:hAnsi="仿宋" w:eastAsia="仿宋" w:cs="Calibri"/>
          <w:color w:val="auto"/>
          <w:sz w:val="28"/>
          <w:szCs w:val="28"/>
          <w:lang w:val="zh-TW"/>
        </w:rPr>
        <w:t xml:space="preserve"> </w:t>
      </w:r>
      <w:r>
        <w:rPr>
          <w:rFonts w:ascii="仿宋" w:hAnsi="仿宋" w:eastAsia="仿宋" w:cs="仿宋"/>
          <w:sz w:val="30"/>
          <w:szCs w:val="30"/>
        </w:rPr>
        <w:t xml:space="preserve"> </w:t>
      </w:r>
    </w:p>
    <w:p w14:paraId="0B43D937">
      <w:pPr>
        <w:spacing w:line="360" w:lineRule="auto"/>
        <w:ind w:firstLine="562"/>
        <w:rPr>
          <w:rFonts w:ascii="仿宋" w:hAnsi="仿宋" w:eastAsia="仿宋" w:cs="仿宋"/>
          <w:sz w:val="28"/>
          <w:szCs w:val="28"/>
        </w:rPr>
      </w:pPr>
      <w:r>
        <w:rPr>
          <w:rFonts w:ascii="仿宋" w:hAnsi="仿宋" w:eastAsia="仿宋" w:cs="仿宋"/>
          <w:sz w:val="28"/>
          <w:szCs w:val="28"/>
        </w:rPr>
        <w:t>设计方应充分考虑序厅的迎宾功能，同时预留合理的人流动线。设计应体现文化内涵与艺术性。</w:t>
      </w:r>
    </w:p>
    <w:p w14:paraId="44F0C7F4">
      <w:pPr>
        <w:spacing w:line="360" w:lineRule="auto"/>
        <w:ind w:firstLine="562"/>
        <w:rPr>
          <w:rFonts w:ascii="仿宋" w:hAnsi="仿宋" w:eastAsia="仿宋" w:cs="Calibri"/>
          <w:b/>
          <w:bCs/>
          <w:color w:val="auto"/>
          <w:sz w:val="28"/>
          <w:szCs w:val="28"/>
        </w:rPr>
      </w:pPr>
      <w:r>
        <w:rPr>
          <w:rFonts w:ascii="仿宋" w:hAnsi="仿宋" w:eastAsia="仿宋" w:cs="Calibri"/>
          <w:b/>
          <w:bCs/>
          <w:color w:val="auto"/>
          <w:sz w:val="28"/>
          <w:szCs w:val="28"/>
        </w:rPr>
        <w:t>2.3.2  作品展示区</w:t>
      </w:r>
    </w:p>
    <w:p w14:paraId="6433C596">
      <w:pPr>
        <w:spacing w:line="360" w:lineRule="auto"/>
        <w:ind w:firstLine="562" w:firstLineChars="200"/>
        <w:rPr>
          <w:rFonts w:ascii="仿宋" w:hAnsi="仿宋" w:eastAsia="仿宋" w:cs="仿宋"/>
          <w:b/>
          <w:bCs/>
          <w:color w:val="auto"/>
          <w:sz w:val="28"/>
          <w:szCs w:val="28"/>
          <w:lang w:val="zh-TW"/>
        </w:rPr>
      </w:pPr>
      <w:bookmarkStart w:id="3" w:name="OLE_LINK3"/>
      <w:r>
        <w:rPr>
          <w:rFonts w:ascii="仿宋" w:hAnsi="仿宋" w:eastAsia="仿宋" w:cs="仿宋"/>
          <w:b/>
          <w:bCs/>
          <w:color w:val="auto"/>
          <w:sz w:val="28"/>
          <w:szCs w:val="28"/>
          <w:lang w:val="zh-TW"/>
        </w:rPr>
        <w:t>功能定位：</w:t>
      </w:r>
      <w:r>
        <w:rPr>
          <w:rFonts w:hint="default" w:ascii="仿宋" w:hAnsi="仿宋" w:eastAsia="仿宋" w:cs="仿宋"/>
          <w:b/>
          <w:bCs/>
          <w:color w:val="auto"/>
          <w:sz w:val="28"/>
          <w:szCs w:val="28"/>
          <w:lang w:val="zh-TW"/>
        </w:rPr>
        <w:t xml:space="preserve"> </w:t>
      </w:r>
    </w:p>
    <w:p w14:paraId="3130058D">
      <w:pPr>
        <w:spacing w:line="360" w:lineRule="auto"/>
        <w:ind w:firstLine="560" w:firstLineChars="200"/>
        <w:rPr>
          <w:rFonts w:ascii="仿宋" w:hAnsi="仿宋" w:eastAsia="仿宋" w:cs="仿宋"/>
          <w:sz w:val="28"/>
          <w:szCs w:val="28"/>
        </w:rPr>
      </w:pPr>
      <w:r>
        <w:rPr>
          <w:rFonts w:ascii="仿宋" w:hAnsi="仿宋" w:eastAsia="仿宋" w:cs="仿宋"/>
          <w:sz w:val="28"/>
          <w:szCs w:val="28"/>
        </w:rPr>
        <w:t>1. 艺术呈现：通过恰当的展示手段，凸显书画作品的艺术价值；</w:t>
      </w:r>
    </w:p>
    <w:p w14:paraId="1A51C7F1">
      <w:pPr>
        <w:spacing w:line="360" w:lineRule="auto"/>
        <w:ind w:firstLine="560" w:firstLineChars="200"/>
        <w:rPr>
          <w:rFonts w:ascii="仿宋" w:hAnsi="仿宋" w:eastAsia="仿宋" w:cs="仿宋"/>
          <w:sz w:val="28"/>
          <w:szCs w:val="28"/>
        </w:rPr>
      </w:pPr>
      <w:r>
        <w:rPr>
          <w:rFonts w:ascii="仿宋" w:hAnsi="仿宋" w:eastAsia="仿宋" w:cs="仿宋"/>
          <w:sz w:val="28"/>
          <w:szCs w:val="28"/>
        </w:rPr>
        <w:t>2. 知识传播：融入教育功能，使观众理解两位艺术家的创作脉络与时代背景。</w:t>
      </w:r>
    </w:p>
    <w:p w14:paraId="4E703A99">
      <w:pPr>
        <w:spacing w:line="360" w:lineRule="auto"/>
        <w:ind w:left="596" w:leftChars="284"/>
        <w:rPr>
          <w:rFonts w:ascii="仿宋" w:hAnsi="仿宋" w:eastAsia="仿宋" w:cs="Calibri"/>
          <w:color w:val="auto"/>
          <w:sz w:val="28"/>
          <w:szCs w:val="28"/>
          <w:lang w:val="zh-TW"/>
        </w:rPr>
      </w:pPr>
      <w:r>
        <w:rPr>
          <w:rFonts w:hint="default" w:ascii="仿宋" w:hAnsi="仿宋" w:eastAsia="仿宋" w:cs="Calibri"/>
          <w:b/>
          <w:bCs/>
          <w:color w:val="auto"/>
          <w:sz w:val="28"/>
          <w:szCs w:val="28"/>
          <w:lang w:val="zh-TW"/>
        </w:rPr>
        <w:t>设计</w:t>
      </w:r>
      <w:r>
        <w:rPr>
          <w:rFonts w:ascii="仿宋" w:hAnsi="仿宋" w:eastAsia="仿宋" w:cs="Calibri"/>
          <w:b/>
          <w:bCs/>
          <w:color w:val="auto"/>
          <w:sz w:val="28"/>
          <w:szCs w:val="28"/>
          <w:lang w:val="zh-TW"/>
        </w:rPr>
        <w:t>需求</w:t>
      </w:r>
      <w:r>
        <w:rPr>
          <w:rFonts w:hint="default" w:ascii="仿宋" w:hAnsi="仿宋" w:eastAsia="仿宋" w:cs="Calibri"/>
          <w:b/>
          <w:bCs/>
          <w:color w:val="auto"/>
          <w:sz w:val="28"/>
          <w:szCs w:val="28"/>
          <w:lang w:val="zh-TW"/>
        </w:rPr>
        <w:t>：</w:t>
      </w:r>
      <w:r>
        <w:rPr>
          <w:rFonts w:hint="default" w:ascii="仿宋" w:hAnsi="仿宋" w:eastAsia="仿宋" w:cs="Calibri"/>
          <w:color w:val="auto"/>
          <w:sz w:val="28"/>
          <w:szCs w:val="28"/>
          <w:lang w:val="zh-TW"/>
        </w:rPr>
        <w:t xml:space="preserve"> </w:t>
      </w:r>
    </w:p>
    <w:p w14:paraId="4284D573">
      <w:pPr>
        <w:spacing w:line="360" w:lineRule="auto"/>
        <w:ind w:firstLine="560" w:firstLineChars="200"/>
        <w:rPr>
          <w:rFonts w:ascii="仿宋" w:hAnsi="仿宋" w:eastAsia="PMingLiU-ExtB" w:cs="Calibri"/>
          <w:color w:val="auto"/>
          <w:sz w:val="28"/>
          <w:szCs w:val="28"/>
          <w:lang w:val="zh-TW"/>
        </w:rPr>
      </w:pPr>
      <w:r>
        <w:rPr>
          <w:rFonts w:ascii="仿宋" w:hAnsi="仿宋" w:eastAsia="仿宋" w:cs="仿宋"/>
          <w:sz w:val="28"/>
          <w:szCs w:val="28"/>
        </w:rPr>
        <w:t>作品展示区需满足书画作品展示的专业要求，包括合理的照明、温湿度控制等。设计应考虑作品尺寸特点，创造多样化的观赏节点和停留空间。鼓励设计方提出创新的展示方式，实现传统书画与现代展示手段的融合。</w:t>
      </w:r>
    </w:p>
    <w:bookmarkEnd w:id="3"/>
    <w:p w14:paraId="7CFD7CC2">
      <w:pPr>
        <w:spacing w:line="360" w:lineRule="auto"/>
        <w:ind w:firstLine="562" w:firstLineChars="200"/>
        <w:rPr>
          <w:rFonts w:ascii="仿宋" w:hAnsi="仿宋" w:eastAsia="仿宋" w:cs="仿宋"/>
          <w:b/>
          <w:bCs/>
          <w:color w:val="auto"/>
          <w:sz w:val="28"/>
          <w:szCs w:val="28"/>
          <w:lang w:val="zh-TW"/>
        </w:rPr>
      </w:pPr>
      <w:r>
        <w:rPr>
          <w:rFonts w:ascii="仿宋" w:hAnsi="仿宋" w:eastAsia="仿宋" w:cs="仿宋"/>
          <w:b/>
          <w:bCs/>
          <w:color w:val="auto"/>
          <w:sz w:val="28"/>
          <w:szCs w:val="28"/>
          <w:lang w:val="zh-TW"/>
        </w:rPr>
        <w:t>2.3.3 场景复原区</w:t>
      </w:r>
    </w:p>
    <w:p w14:paraId="23A81278">
      <w:pPr>
        <w:spacing w:line="360" w:lineRule="auto"/>
        <w:ind w:firstLine="562" w:firstLineChars="200"/>
        <w:rPr>
          <w:rFonts w:ascii="仿宋" w:hAnsi="仿宋" w:eastAsia="仿宋" w:cs="仿宋"/>
          <w:b/>
          <w:bCs/>
          <w:color w:val="auto"/>
          <w:sz w:val="28"/>
          <w:szCs w:val="28"/>
          <w:lang w:val="zh-TW"/>
        </w:rPr>
      </w:pPr>
      <w:r>
        <w:rPr>
          <w:rFonts w:ascii="仿宋" w:hAnsi="仿宋" w:eastAsia="仿宋" w:cs="仿宋"/>
          <w:b/>
          <w:bCs/>
          <w:color w:val="auto"/>
          <w:sz w:val="28"/>
          <w:szCs w:val="28"/>
          <w:lang w:val="zh-TW"/>
        </w:rPr>
        <w:t>功能定位：</w:t>
      </w:r>
      <w:r>
        <w:rPr>
          <w:rFonts w:hint="default" w:ascii="仿宋" w:hAnsi="仿宋" w:eastAsia="仿宋" w:cs="仿宋"/>
          <w:b/>
          <w:bCs/>
          <w:color w:val="auto"/>
          <w:sz w:val="28"/>
          <w:szCs w:val="28"/>
          <w:lang w:val="zh-TW"/>
        </w:rPr>
        <w:t xml:space="preserve"> </w:t>
      </w:r>
    </w:p>
    <w:p w14:paraId="01D93FF8">
      <w:pPr>
        <w:spacing w:line="360" w:lineRule="auto"/>
        <w:ind w:firstLine="560" w:firstLineChars="200"/>
        <w:rPr>
          <w:rFonts w:ascii="仿宋" w:hAnsi="仿宋" w:eastAsia="仿宋" w:cs="仿宋"/>
          <w:sz w:val="28"/>
          <w:szCs w:val="28"/>
        </w:rPr>
      </w:pPr>
      <w:r>
        <w:rPr>
          <w:rFonts w:ascii="仿宋" w:hAnsi="仿宋" w:eastAsia="仿宋" w:cs="仿宋"/>
          <w:sz w:val="28"/>
          <w:szCs w:val="28"/>
        </w:rPr>
        <w:t>1. 历史场景再现：还原吴蕴瑞、吴青霞夫妇的典型生活与创作环境；</w:t>
      </w:r>
    </w:p>
    <w:p w14:paraId="0677AD51">
      <w:pPr>
        <w:spacing w:line="360" w:lineRule="auto"/>
        <w:ind w:firstLine="560" w:firstLineChars="200"/>
        <w:rPr>
          <w:rFonts w:ascii="仿宋" w:hAnsi="仿宋" w:eastAsia="仿宋" w:cs="仿宋"/>
          <w:sz w:val="28"/>
          <w:szCs w:val="28"/>
        </w:rPr>
      </w:pPr>
      <w:r>
        <w:rPr>
          <w:rFonts w:ascii="仿宋" w:hAnsi="仿宋" w:eastAsia="仿宋" w:cs="仿宋"/>
          <w:sz w:val="28"/>
          <w:szCs w:val="28"/>
        </w:rPr>
        <w:t>2. 文化情境体验：创造沉浸式体验空间，加深观众对艺术家生平的理解；</w:t>
      </w:r>
    </w:p>
    <w:p w14:paraId="3840B3F3">
      <w:pPr>
        <w:spacing w:line="360" w:lineRule="auto"/>
        <w:ind w:firstLine="562" w:firstLineChars="200"/>
        <w:rPr>
          <w:rFonts w:ascii="仿宋" w:hAnsi="仿宋" w:eastAsia="仿宋" w:cs="Calibri"/>
          <w:color w:val="auto"/>
          <w:sz w:val="28"/>
          <w:szCs w:val="28"/>
          <w:lang w:val="zh-TW"/>
        </w:rPr>
      </w:pPr>
      <w:r>
        <w:rPr>
          <w:rFonts w:hint="default" w:ascii="仿宋" w:hAnsi="仿宋" w:eastAsia="仿宋" w:cs="Calibri"/>
          <w:b/>
          <w:bCs/>
          <w:color w:val="auto"/>
          <w:sz w:val="28"/>
          <w:szCs w:val="28"/>
          <w:lang w:val="zh-TW"/>
        </w:rPr>
        <w:t>设计</w:t>
      </w:r>
      <w:r>
        <w:rPr>
          <w:rFonts w:ascii="仿宋" w:hAnsi="仿宋" w:eastAsia="仿宋" w:cs="Calibri"/>
          <w:b/>
          <w:bCs/>
          <w:color w:val="auto"/>
          <w:sz w:val="28"/>
          <w:szCs w:val="28"/>
          <w:lang w:val="zh-TW"/>
        </w:rPr>
        <w:t>需求</w:t>
      </w:r>
      <w:r>
        <w:rPr>
          <w:rFonts w:hint="default" w:ascii="仿宋" w:hAnsi="仿宋" w:eastAsia="仿宋" w:cs="Calibri"/>
          <w:b/>
          <w:bCs/>
          <w:color w:val="auto"/>
          <w:sz w:val="28"/>
          <w:szCs w:val="28"/>
          <w:lang w:val="zh-TW"/>
        </w:rPr>
        <w:t>：</w:t>
      </w:r>
      <w:r>
        <w:rPr>
          <w:rFonts w:hint="default" w:ascii="仿宋" w:hAnsi="仿宋" w:eastAsia="仿宋" w:cs="Calibri"/>
          <w:color w:val="auto"/>
          <w:sz w:val="28"/>
          <w:szCs w:val="28"/>
          <w:lang w:val="zh-TW"/>
        </w:rPr>
        <w:t xml:space="preserve"> </w:t>
      </w:r>
    </w:p>
    <w:p w14:paraId="2544529A">
      <w:pPr>
        <w:spacing w:line="360" w:lineRule="auto"/>
        <w:ind w:firstLine="560" w:firstLineChars="200"/>
        <w:rPr>
          <w:rFonts w:ascii="仿宋" w:hAnsi="仿宋" w:eastAsia="仿宋" w:cs="仿宋"/>
          <w:sz w:val="28"/>
          <w:szCs w:val="28"/>
        </w:rPr>
      </w:pPr>
      <w:r>
        <w:rPr>
          <w:rFonts w:ascii="仿宋" w:hAnsi="仿宋" w:eastAsia="仿宋" w:cs="仿宋"/>
          <w:sz w:val="28"/>
          <w:szCs w:val="28"/>
        </w:rPr>
        <w:t>场景复原应尊重历史真实性，同时兼顾展示效果。设计方可根据相关历史资料，采用适当的环境营造手法，突出两位艺术家生活和创作的特色。鼓励在场景设计中融入创新的构思，增强观众参观的沉浸感。</w:t>
      </w:r>
    </w:p>
    <w:p w14:paraId="4921A6A0">
      <w:pPr>
        <w:spacing w:line="360" w:lineRule="auto"/>
        <w:ind w:firstLine="560" w:firstLineChars="200"/>
        <w:rPr>
          <w:rFonts w:ascii="仿宋" w:hAnsi="仿宋" w:eastAsia="仿宋" w:cs="仿宋"/>
          <w:sz w:val="28"/>
          <w:szCs w:val="28"/>
        </w:rPr>
      </w:pPr>
      <w:r>
        <w:rPr>
          <w:rFonts w:hint="default" w:ascii="仿宋" w:hAnsi="仿宋" w:eastAsia="仿宋" w:cs="仿宋"/>
          <w:sz w:val="28"/>
          <w:szCs w:val="28"/>
        </w:rPr>
        <w:t>多媒体展项：</w:t>
      </w:r>
      <w:r>
        <w:rPr>
          <w:rFonts w:ascii="仿宋" w:hAnsi="仿宋" w:eastAsia="仿宋" w:cs="仿宋"/>
          <w:sz w:val="28"/>
          <w:szCs w:val="28"/>
        </w:rPr>
        <w:t>65</w:t>
      </w:r>
      <w:r>
        <w:rPr>
          <w:rFonts w:hint="default" w:ascii="仿宋" w:hAnsi="仿宋" w:eastAsia="仿宋" w:cs="仿宋"/>
          <w:sz w:val="28"/>
          <w:szCs w:val="28"/>
        </w:rPr>
        <w:t>寸电视机，定制影片，</w:t>
      </w:r>
      <w:r>
        <w:rPr>
          <w:rFonts w:hint="default" w:ascii="仿宋" w:hAnsi="仿宋" w:eastAsia="仿宋" w:cs="仿宋"/>
          <w:color w:val="auto"/>
          <w:sz w:val="28"/>
          <w:szCs w:val="28"/>
        </w:rPr>
        <w:t>时长</w:t>
      </w:r>
      <w:r>
        <w:rPr>
          <w:rFonts w:ascii="仿宋" w:hAnsi="仿宋" w:eastAsia="仿宋" w:cs="仿宋"/>
          <w:color w:val="auto"/>
          <w:sz w:val="28"/>
          <w:szCs w:val="28"/>
        </w:rPr>
        <w:t>240秒</w:t>
      </w:r>
      <w:r>
        <w:rPr>
          <w:rFonts w:hint="default" w:ascii="仿宋" w:hAnsi="仿宋" w:eastAsia="仿宋" w:cs="仿宋"/>
          <w:color w:val="auto"/>
          <w:sz w:val="28"/>
          <w:szCs w:val="28"/>
        </w:rPr>
        <w:t>，</w:t>
      </w:r>
      <w:r>
        <w:rPr>
          <w:rFonts w:hint="default" w:ascii="仿宋" w:hAnsi="仿宋" w:eastAsia="仿宋" w:cs="仿宋"/>
          <w:sz w:val="28"/>
          <w:szCs w:val="28"/>
        </w:rPr>
        <w:t>资料收集，特效剪辑，调色调音，三维剪辑，合成剪辑，内容：描写吴蕴瑞、吴青霞夫妇生平及艺术成就。</w:t>
      </w:r>
    </w:p>
    <w:p w14:paraId="2DB0E778">
      <w:pPr>
        <w:spacing w:line="360" w:lineRule="auto"/>
        <w:ind w:firstLine="560" w:firstLineChars="200"/>
        <w:rPr>
          <w:rFonts w:ascii="仿宋" w:hAnsi="仿宋" w:eastAsia="仿宋" w:cs="仿宋"/>
          <w:sz w:val="28"/>
          <w:szCs w:val="28"/>
        </w:rPr>
      </w:pPr>
      <w:r>
        <w:rPr>
          <w:rFonts w:ascii="仿宋" w:hAnsi="仿宋" w:eastAsia="仿宋" w:cs="仿宋"/>
          <w:sz w:val="28"/>
          <w:szCs w:val="28"/>
        </w:rPr>
        <w:t>按照整个展览的要求撰写详细的展陈脚本和大纲，</w:t>
      </w:r>
      <w:r>
        <w:rPr>
          <w:rFonts w:hint="default" w:ascii="仿宋" w:hAnsi="仿宋" w:eastAsia="仿宋" w:cs="仿宋"/>
          <w:sz w:val="28"/>
          <w:szCs w:val="28"/>
        </w:rPr>
        <w:t>整个展陈设计的脚本</w:t>
      </w:r>
      <w:r>
        <w:rPr>
          <w:rFonts w:ascii="仿宋" w:hAnsi="仿宋" w:eastAsia="仿宋" w:cs="仿宋"/>
          <w:sz w:val="28"/>
          <w:szCs w:val="28"/>
        </w:rPr>
        <w:t>和</w:t>
      </w:r>
      <w:r>
        <w:rPr>
          <w:rFonts w:hint="default" w:ascii="仿宋" w:hAnsi="仿宋" w:eastAsia="仿宋" w:cs="仿宋"/>
          <w:sz w:val="28"/>
          <w:szCs w:val="28"/>
        </w:rPr>
        <w:t>大纲，在项目完成后需要提交纸质版与电子版。</w:t>
      </w:r>
    </w:p>
    <w:p w14:paraId="2B02294F">
      <w:pPr>
        <w:spacing w:line="360" w:lineRule="auto"/>
        <w:ind w:firstLine="551"/>
        <w:outlineLvl w:val="1"/>
        <w:rPr>
          <w:rFonts w:ascii="仿宋" w:hAnsi="仿宋" w:eastAsia="仿宋" w:cs="仿宋"/>
          <w:b/>
          <w:bCs/>
          <w:color w:val="auto"/>
          <w:sz w:val="28"/>
          <w:szCs w:val="28"/>
        </w:rPr>
      </w:pPr>
      <w:r>
        <w:rPr>
          <w:rFonts w:hint="default" w:ascii="仿宋" w:hAnsi="仿宋" w:eastAsia="仿宋" w:cs="仿宋"/>
          <w:b/>
          <w:bCs/>
          <w:color w:val="auto"/>
          <w:sz w:val="28"/>
          <w:szCs w:val="28"/>
        </w:rPr>
        <w:t>3.专项设计要求</w:t>
      </w:r>
    </w:p>
    <w:p w14:paraId="0CF785BB">
      <w:pPr>
        <w:spacing w:line="360" w:lineRule="auto"/>
        <w:ind w:firstLine="551"/>
        <w:outlineLvl w:val="1"/>
        <w:rPr>
          <w:rFonts w:ascii="仿宋" w:hAnsi="仿宋" w:eastAsia="仿宋" w:cs="仿宋"/>
          <w:b/>
          <w:bCs/>
          <w:color w:val="auto"/>
          <w:sz w:val="28"/>
          <w:szCs w:val="28"/>
        </w:rPr>
      </w:pPr>
      <w:r>
        <w:rPr>
          <w:rFonts w:hint="default" w:ascii="仿宋" w:hAnsi="仿宋" w:eastAsia="仿宋" w:cs="仿宋"/>
          <w:b/>
          <w:bCs/>
          <w:color w:val="auto"/>
          <w:sz w:val="28"/>
          <w:szCs w:val="28"/>
        </w:rPr>
        <w:t xml:space="preserve">3.1 </w:t>
      </w:r>
      <w:r>
        <w:rPr>
          <w:rFonts w:ascii="仿宋" w:hAnsi="仿宋" w:eastAsia="仿宋" w:cs="仿宋"/>
          <w:b/>
          <w:bCs/>
          <w:color w:val="auto"/>
          <w:sz w:val="28"/>
          <w:szCs w:val="28"/>
        </w:rPr>
        <w:t>照明设计要求</w:t>
      </w:r>
    </w:p>
    <w:p w14:paraId="0ED21C19">
      <w:pPr>
        <w:spacing w:line="360" w:lineRule="auto"/>
        <w:ind w:firstLine="551"/>
        <w:outlineLvl w:val="1"/>
        <w:rPr>
          <w:rFonts w:ascii="仿宋" w:hAnsi="仿宋" w:eastAsia="仿宋" w:cs="仿宋"/>
          <w:color w:val="auto"/>
          <w:sz w:val="28"/>
          <w:szCs w:val="28"/>
          <w:u w:color="FF0000"/>
        </w:rPr>
      </w:pPr>
      <w:r>
        <w:rPr>
          <w:rFonts w:hint="default" w:ascii="仿宋" w:hAnsi="仿宋" w:eastAsia="仿宋" w:cs="仿宋"/>
          <w:color w:val="auto"/>
          <w:sz w:val="28"/>
          <w:szCs w:val="28"/>
        </w:rPr>
        <w:t xml:space="preserve">3.1.1. </w:t>
      </w:r>
      <w:r>
        <w:rPr>
          <w:rFonts w:ascii="仿宋" w:hAnsi="仿宋" w:eastAsia="仿宋" w:cs="仿宋"/>
          <w:color w:val="auto"/>
          <w:sz w:val="28"/>
          <w:szCs w:val="28"/>
        </w:rPr>
        <w:t>照明</w:t>
      </w:r>
      <w:r>
        <w:rPr>
          <w:rFonts w:ascii="仿宋" w:hAnsi="仿宋" w:eastAsia="仿宋" w:cs="仿宋"/>
          <w:color w:val="auto"/>
          <w:sz w:val="28"/>
          <w:szCs w:val="28"/>
          <w:lang w:val="zh-TW"/>
        </w:rPr>
        <w:t>设计要求</w:t>
      </w:r>
    </w:p>
    <w:p w14:paraId="2D8C914C">
      <w:pPr>
        <w:spacing w:line="360" w:lineRule="auto"/>
        <w:ind w:firstLine="551"/>
        <w:outlineLvl w:val="1"/>
        <w:rPr>
          <w:rFonts w:ascii="仿宋" w:hAnsi="仿宋" w:eastAsia="仿宋" w:cs="仿宋"/>
          <w:color w:val="auto"/>
          <w:sz w:val="28"/>
          <w:szCs w:val="28"/>
          <w:lang w:val="zh-TW"/>
        </w:rPr>
      </w:pPr>
      <w:r>
        <w:rPr>
          <w:rFonts w:ascii="仿宋" w:hAnsi="仿宋" w:eastAsia="仿宋" w:cs="仿宋"/>
          <w:color w:val="auto"/>
          <w:sz w:val="28"/>
          <w:szCs w:val="28"/>
          <w:lang w:val="zh-TW"/>
        </w:rPr>
        <w:t>应根据环境要求、建筑物风格及人的心理需求等诸多条件合理运用光源特性，使参观者感到舒适。</w:t>
      </w:r>
    </w:p>
    <w:p w14:paraId="04AEDC84">
      <w:pPr>
        <w:spacing w:line="360" w:lineRule="auto"/>
        <w:ind w:firstLine="551"/>
        <w:outlineLvl w:val="1"/>
        <w:rPr>
          <w:rFonts w:ascii="仿宋" w:hAnsi="仿宋" w:eastAsia="仿宋" w:cs="仿宋"/>
          <w:color w:val="auto"/>
          <w:sz w:val="28"/>
          <w:szCs w:val="28"/>
          <w:lang w:val="zh-TW"/>
        </w:rPr>
      </w:pPr>
      <w:r>
        <w:rPr>
          <w:rFonts w:ascii="仿宋" w:hAnsi="仿宋" w:eastAsia="仿宋" w:cs="仿宋"/>
          <w:color w:val="auto"/>
          <w:sz w:val="28"/>
          <w:szCs w:val="28"/>
          <w:lang w:val="zh-TW"/>
        </w:rPr>
        <w:t>整馆展陈照明以3000K色温为主，4000K为辅，展陈照明光源选择节能环保的优质LED光源，且必须是相对损害因素小的LED光源。作为展品的保护的首要选择显色性Ra＞90的LED光源，以充分还原作品原有的色泽质感，增强观赏舒适度，通过合理的计算及模拟，得出展览选用最为合理的配光角度。</w:t>
      </w:r>
    </w:p>
    <w:p w14:paraId="434E6781">
      <w:pPr>
        <w:spacing w:line="360" w:lineRule="auto"/>
        <w:ind w:firstLine="551"/>
        <w:outlineLvl w:val="1"/>
        <w:rPr>
          <w:rFonts w:ascii="仿宋" w:hAnsi="仿宋" w:eastAsia="仿宋" w:cs="仿宋"/>
          <w:color w:val="auto"/>
          <w:sz w:val="28"/>
          <w:szCs w:val="28"/>
          <w:lang w:val="zh-TW"/>
        </w:rPr>
      </w:pPr>
      <w:r>
        <w:rPr>
          <w:rFonts w:ascii="仿宋" w:hAnsi="仿宋" w:eastAsia="仿宋" w:cs="仿宋"/>
          <w:color w:val="auto"/>
          <w:sz w:val="28"/>
          <w:szCs w:val="28"/>
          <w:lang w:val="zh-TW"/>
        </w:rPr>
        <w:t>照度范围：一般展品照度控制在150lx-300lx,之间，重点展品照度控制在50lx-100lx,之间,环境照度控制在50lx-150lx,之间。</w:t>
      </w:r>
    </w:p>
    <w:p w14:paraId="31E59881">
      <w:pPr>
        <w:spacing w:line="360" w:lineRule="auto"/>
        <w:ind w:firstLine="551"/>
        <w:outlineLvl w:val="1"/>
        <w:rPr>
          <w:rFonts w:ascii="仿宋" w:hAnsi="仿宋" w:eastAsia="仿宋" w:cs="仿宋"/>
          <w:color w:val="auto"/>
          <w:sz w:val="28"/>
          <w:szCs w:val="28"/>
          <w:lang w:val="zh-TW"/>
        </w:rPr>
      </w:pPr>
      <w:r>
        <w:rPr>
          <w:rFonts w:ascii="仿宋" w:hAnsi="仿宋" w:eastAsia="仿宋" w:cs="仿宋"/>
          <w:color w:val="auto"/>
          <w:sz w:val="28"/>
          <w:szCs w:val="28"/>
          <w:lang w:val="zh-TW"/>
        </w:rPr>
        <w:t>保护标准：必须尽可能使艺术品免受光学辐射（包括LED灯具的损害因子、紫外辐射和红外辐射）的损害。</w:t>
      </w:r>
    </w:p>
    <w:p w14:paraId="50186222">
      <w:pPr>
        <w:spacing w:line="360" w:lineRule="auto"/>
        <w:ind w:firstLine="551"/>
        <w:outlineLvl w:val="1"/>
        <w:rPr>
          <w:rFonts w:ascii="仿宋" w:hAnsi="仿宋" w:eastAsia="仿宋" w:cs="仿宋"/>
          <w:color w:val="auto"/>
          <w:sz w:val="28"/>
          <w:szCs w:val="28"/>
          <w:lang w:val="zh-TW"/>
        </w:rPr>
      </w:pPr>
      <w:r>
        <w:rPr>
          <w:rFonts w:ascii="仿宋" w:hAnsi="仿宋" w:eastAsia="仿宋" w:cs="仿宋"/>
          <w:color w:val="auto"/>
          <w:sz w:val="28"/>
          <w:szCs w:val="28"/>
          <w:lang w:val="zh-TW"/>
        </w:rPr>
        <w:t>照明手法：大尺幅、连续型的作品主要采用洗墙照明或均匀照明结合重点照明的方式，单幅画展品作采用精准的点照明方式。</w:t>
      </w:r>
    </w:p>
    <w:p w14:paraId="527980F3">
      <w:pPr>
        <w:spacing w:line="360" w:lineRule="auto"/>
        <w:ind w:firstLine="551"/>
        <w:outlineLvl w:val="1"/>
        <w:rPr>
          <w:rFonts w:ascii="仿宋" w:hAnsi="仿宋" w:eastAsia="仿宋" w:cs="仿宋"/>
          <w:color w:val="auto"/>
          <w:sz w:val="28"/>
          <w:szCs w:val="28"/>
          <w:lang w:val="zh-TW"/>
        </w:rPr>
      </w:pPr>
      <w:r>
        <w:rPr>
          <w:rFonts w:ascii="仿宋" w:hAnsi="仿宋" w:eastAsia="仿宋" w:cs="仿宋"/>
          <w:color w:val="auto"/>
          <w:sz w:val="28"/>
          <w:szCs w:val="28"/>
          <w:lang w:val="zh-TW"/>
        </w:rPr>
        <w:t>灵活性：注重展陈照明的灵活性，为将来展陈扩容预留建设空间，灯具布置满足扩容内容的照明。</w:t>
      </w:r>
    </w:p>
    <w:p w14:paraId="1A54D8E0">
      <w:pPr>
        <w:spacing w:line="360" w:lineRule="auto"/>
        <w:ind w:firstLine="551"/>
        <w:outlineLvl w:val="1"/>
        <w:rPr>
          <w:rFonts w:ascii="仿宋" w:hAnsi="仿宋" w:eastAsia="仿宋" w:cs="仿宋"/>
          <w:color w:val="auto"/>
          <w:sz w:val="28"/>
          <w:szCs w:val="28"/>
          <w:lang w:val="zh-TW"/>
        </w:rPr>
      </w:pPr>
      <w:r>
        <w:rPr>
          <w:rFonts w:ascii="仿宋" w:hAnsi="仿宋" w:eastAsia="仿宋" w:cs="仿宋"/>
          <w:color w:val="auto"/>
          <w:sz w:val="28"/>
          <w:szCs w:val="28"/>
          <w:lang w:val="zh-TW"/>
        </w:rPr>
        <w:t>灯具选用：展陈照明以3000K色温为主，使用高品质专业展陈LED灯具，减少有害光线对文物画作的损伤，灯具具有专业的防眩光配件。</w:t>
      </w:r>
    </w:p>
    <w:p w14:paraId="4410C0BF">
      <w:pPr>
        <w:spacing w:line="360" w:lineRule="auto"/>
        <w:ind w:firstLine="551"/>
        <w:outlineLvl w:val="1"/>
        <w:rPr>
          <w:rFonts w:ascii="仿宋" w:hAnsi="仿宋" w:eastAsia="仿宋" w:cs="仿宋"/>
          <w:b/>
          <w:bCs/>
          <w:color w:val="auto"/>
          <w:sz w:val="28"/>
          <w:szCs w:val="28"/>
        </w:rPr>
      </w:pPr>
      <w:r>
        <w:rPr>
          <w:rFonts w:hint="default" w:ascii="仿宋" w:hAnsi="仿宋" w:eastAsia="仿宋" w:cs="仿宋"/>
          <w:b/>
          <w:bCs/>
          <w:color w:val="auto"/>
          <w:sz w:val="28"/>
          <w:szCs w:val="28"/>
        </w:rPr>
        <w:t>3.2</w:t>
      </w:r>
      <w:r>
        <w:rPr>
          <w:rFonts w:ascii="仿宋" w:hAnsi="仿宋" w:eastAsia="仿宋" w:cs="仿宋"/>
          <w:b/>
          <w:bCs/>
          <w:color w:val="auto"/>
          <w:sz w:val="28"/>
          <w:szCs w:val="28"/>
        </w:rPr>
        <w:t>展柜技术要求</w:t>
      </w:r>
    </w:p>
    <w:p w14:paraId="51BF4224">
      <w:pPr>
        <w:pStyle w:val="38"/>
        <w:spacing w:line="360" w:lineRule="auto"/>
        <w:ind w:left="551" w:firstLine="0"/>
        <w:outlineLvl w:val="1"/>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ascii="仿宋" w:hAnsi="仿宋" w:eastAsia="仿宋" w:cs="仿宋"/>
          <w:color w:val="auto"/>
          <w:sz w:val="28"/>
          <w:szCs w:val="28"/>
        </w:rPr>
        <w:t>2</w:t>
      </w:r>
      <w:r>
        <w:rPr>
          <w:rFonts w:hint="eastAsia" w:ascii="仿宋" w:hAnsi="仿宋" w:eastAsia="仿宋" w:cs="仿宋"/>
          <w:color w:val="auto"/>
          <w:sz w:val="28"/>
          <w:szCs w:val="28"/>
        </w:rPr>
        <w:t>.1展柜外观及形式结构要求</w:t>
      </w:r>
    </w:p>
    <w:p w14:paraId="3159485B">
      <w:pPr>
        <w:spacing w:line="360" w:lineRule="auto"/>
        <w:ind w:firstLine="551"/>
        <w:outlineLvl w:val="1"/>
        <w:rPr>
          <w:rFonts w:ascii="仿宋" w:hAnsi="仿宋" w:eastAsia="仿宋" w:cs="仿宋"/>
          <w:color w:val="auto"/>
          <w:sz w:val="28"/>
          <w:szCs w:val="28"/>
        </w:rPr>
      </w:pPr>
      <w:r>
        <w:rPr>
          <w:rFonts w:ascii="仿宋" w:hAnsi="仿宋" w:eastAsia="仿宋" w:cs="仿宋"/>
          <w:color w:val="auto"/>
          <w:sz w:val="28"/>
          <w:szCs w:val="28"/>
        </w:rPr>
        <w:t>展柜外观与展厅展陈设计风格相协调统一，箱体及玻璃比例符合美观、安全、开启便利的设计需求。</w:t>
      </w:r>
    </w:p>
    <w:p w14:paraId="49398667">
      <w:pPr>
        <w:spacing w:line="360" w:lineRule="auto"/>
        <w:ind w:firstLine="551"/>
        <w:outlineLvl w:val="1"/>
        <w:rPr>
          <w:rFonts w:ascii="仿宋" w:hAnsi="仿宋" w:eastAsia="仿宋" w:cs="仿宋"/>
          <w:color w:val="auto"/>
          <w:sz w:val="28"/>
          <w:szCs w:val="28"/>
        </w:rPr>
      </w:pPr>
      <w:r>
        <w:rPr>
          <w:rFonts w:ascii="仿宋" w:hAnsi="仿宋" w:eastAsia="仿宋" w:cs="仿宋"/>
          <w:color w:val="auto"/>
          <w:sz w:val="28"/>
          <w:szCs w:val="28"/>
        </w:rPr>
        <w:t>展柜主体结构要求金属框架式；展柜具备上、下检修层，中间部位为玻璃，根据文物实际情况制定玻璃高度。</w:t>
      </w:r>
    </w:p>
    <w:p w14:paraId="3EE5F1DD">
      <w:pPr>
        <w:spacing w:line="360" w:lineRule="auto"/>
        <w:ind w:firstLine="551"/>
        <w:outlineLvl w:val="1"/>
        <w:rPr>
          <w:rFonts w:ascii="仿宋" w:hAnsi="仿宋" w:eastAsia="仿宋" w:cs="仿宋"/>
          <w:color w:val="auto"/>
          <w:sz w:val="28"/>
          <w:szCs w:val="28"/>
        </w:rPr>
      </w:pPr>
      <w:r>
        <w:rPr>
          <w:rFonts w:ascii="仿宋" w:hAnsi="仿宋" w:eastAsia="仿宋" w:cs="仿宋"/>
          <w:color w:val="auto"/>
          <w:sz w:val="28"/>
          <w:szCs w:val="28"/>
        </w:rPr>
        <w:t>展柜骨架要求采用标准型金属或复合型坚固材料，具有自重稳定性和抗撞击稳固性，同时具备超强的承载力以及防砸、防撬不易变形的功能，非固定式展柜还要方便移动。骨架钢材符合</w:t>
      </w:r>
      <w:r>
        <w:rPr>
          <w:rFonts w:hint="default" w:ascii="仿宋" w:hAnsi="仿宋" w:eastAsia="仿宋" w:cs="仿宋"/>
          <w:color w:val="auto"/>
          <w:sz w:val="28"/>
          <w:szCs w:val="28"/>
        </w:rPr>
        <w:t>GB/T6728</w:t>
      </w:r>
      <w:r>
        <w:rPr>
          <w:rFonts w:ascii="仿宋" w:hAnsi="仿宋" w:eastAsia="仿宋" w:cs="仿宋"/>
          <w:color w:val="auto"/>
          <w:sz w:val="28"/>
          <w:szCs w:val="28"/>
        </w:rPr>
        <w:t>的规定。</w:t>
      </w:r>
    </w:p>
    <w:p w14:paraId="167C79F6">
      <w:pPr>
        <w:spacing w:line="360" w:lineRule="auto"/>
        <w:ind w:firstLine="551"/>
        <w:outlineLvl w:val="1"/>
        <w:rPr>
          <w:rFonts w:ascii="仿宋" w:hAnsi="仿宋" w:eastAsia="仿宋" w:cs="仿宋"/>
          <w:color w:val="auto"/>
          <w:sz w:val="28"/>
          <w:szCs w:val="28"/>
        </w:rPr>
      </w:pPr>
      <w:r>
        <w:rPr>
          <w:rFonts w:ascii="仿宋" w:hAnsi="仿宋" w:eastAsia="仿宋" w:cs="仿宋"/>
          <w:color w:val="auto"/>
          <w:sz w:val="28"/>
          <w:szCs w:val="28"/>
        </w:rPr>
        <w:t>展柜箱体要求表面采用氟碳喷涂工艺，</w:t>
      </w:r>
      <w:r>
        <w:rPr>
          <w:rFonts w:hint="default" w:ascii="仿宋" w:hAnsi="仿宋" w:eastAsia="仿宋" w:cs="仿宋"/>
          <w:color w:val="auto"/>
          <w:sz w:val="28"/>
          <w:szCs w:val="28"/>
        </w:rPr>
        <w:t>涂层色泽均匀一致，表面平整、无划痕、无橘皮现象，涂层颜色根据采购人要求定制。</w:t>
      </w:r>
    </w:p>
    <w:p w14:paraId="405FA191">
      <w:pPr>
        <w:spacing w:line="360" w:lineRule="auto"/>
        <w:ind w:firstLine="551"/>
        <w:outlineLvl w:val="1"/>
        <w:rPr>
          <w:rFonts w:ascii="仿宋" w:hAnsi="仿宋" w:eastAsia="仿宋" w:cs="仿宋"/>
          <w:color w:val="auto"/>
          <w:sz w:val="28"/>
          <w:szCs w:val="28"/>
        </w:rPr>
      </w:pPr>
      <w:r>
        <w:rPr>
          <w:rFonts w:ascii="仿宋" w:hAnsi="仿宋" w:eastAsia="仿宋" w:cs="仿宋"/>
          <w:color w:val="auto"/>
          <w:sz w:val="28"/>
          <w:szCs w:val="28"/>
        </w:rPr>
        <w:t>展柜外形及尺寸要符合招标文件参数要求，误差符合国家标准</w:t>
      </w:r>
      <w:r>
        <w:rPr>
          <w:rFonts w:hint="default" w:ascii="仿宋" w:hAnsi="仿宋" w:eastAsia="仿宋" w:cs="仿宋"/>
          <w:color w:val="auto"/>
          <w:sz w:val="28"/>
          <w:szCs w:val="28"/>
        </w:rPr>
        <w:t>GB/T36110-2018。</w:t>
      </w:r>
      <w:bookmarkStart w:id="4" w:name="_Toc256000020"/>
      <w:bookmarkStart w:id="5" w:name="_Toc33893049"/>
    </w:p>
    <w:p w14:paraId="2FC6114B">
      <w:pPr>
        <w:spacing w:line="360" w:lineRule="auto"/>
        <w:ind w:firstLine="551"/>
        <w:outlineLvl w:val="1"/>
        <w:rPr>
          <w:rFonts w:ascii="仿宋" w:hAnsi="仿宋" w:eastAsia="仿宋" w:cs="仿宋"/>
          <w:color w:val="auto"/>
          <w:sz w:val="28"/>
          <w:szCs w:val="28"/>
        </w:rPr>
      </w:pPr>
      <w:r>
        <w:rPr>
          <w:rFonts w:ascii="仿宋" w:hAnsi="仿宋" w:eastAsia="仿宋" w:cs="仿宋"/>
          <w:color w:val="auto"/>
          <w:sz w:val="28"/>
          <w:szCs w:val="28"/>
        </w:rPr>
        <w:t>展柜玻璃采用6+0.76+6低反射夹胶玻璃。</w:t>
      </w:r>
    </w:p>
    <w:p w14:paraId="5C922703">
      <w:pPr>
        <w:pStyle w:val="38"/>
        <w:spacing w:line="360" w:lineRule="auto"/>
        <w:ind w:left="551" w:firstLine="0"/>
        <w:outlineLvl w:val="1"/>
        <w:rPr>
          <w:rFonts w:hint="eastAsia" w:ascii="仿宋" w:hAnsi="仿宋" w:eastAsia="仿宋" w:cs="仿宋"/>
          <w:b/>
          <w:bCs/>
          <w:color w:val="auto"/>
          <w:sz w:val="28"/>
          <w:szCs w:val="28"/>
        </w:rPr>
      </w:pPr>
      <w:r>
        <w:rPr>
          <w:rFonts w:hint="eastAsia" w:ascii="仿宋" w:hAnsi="仿宋" w:eastAsia="仿宋" w:cs="仿宋"/>
          <w:b/>
          <w:bCs/>
          <w:color w:val="auto"/>
          <w:sz w:val="28"/>
          <w:szCs w:val="28"/>
        </w:rPr>
        <w:t>3.</w:t>
      </w:r>
      <w:r>
        <w:rPr>
          <w:rFonts w:ascii="仿宋" w:hAnsi="仿宋" w:eastAsia="仿宋" w:cs="仿宋"/>
          <w:b/>
          <w:bCs/>
          <w:color w:val="auto"/>
          <w:sz w:val="28"/>
          <w:szCs w:val="28"/>
        </w:rPr>
        <w:t>2</w:t>
      </w:r>
      <w:r>
        <w:rPr>
          <w:rFonts w:hint="eastAsia" w:ascii="仿宋" w:hAnsi="仿宋" w:eastAsia="仿宋" w:cs="仿宋"/>
          <w:b/>
          <w:bCs/>
          <w:color w:val="auto"/>
          <w:sz w:val="28"/>
          <w:szCs w:val="28"/>
        </w:rPr>
        <w:t>.</w:t>
      </w:r>
      <w:r>
        <w:rPr>
          <w:rFonts w:ascii="仿宋" w:hAnsi="仿宋" w:eastAsia="仿宋" w:cs="仿宋"/>
          <w:b/>
          <w:bCs/>
          <w:color w:val="auto"/>
          <w:sz w:val="28"/>
          <w:szCs w:val="28"/>
        </w:rPr>
        <w:t>2</w:t>
      </w:r>
      <w:r>
        <w:rPr>
          <w:rFonts w:hint="eastAsia" w:ascii="仿宋" w:hAnsi="仿宋" w:eastAsia="仿宋" w:cs="仿宋"/>
          <w:b/>
          <w:bCs/>
          <w:color w:val="auto"/>
          <w:sz w:val="28"/>
          <w:szCs w:val="28"/>
        </w:rPr>
        <w:t>展柜性能要求</w:t>
      </w:r>
      <w:bookmarkEnd w:id="4"/>
      <w:bookmarkEnd w:id="5"/>
    </w:p>
    <w:p w14:paraId="6DEF83D7">
      <w:pPr>
        <w:spacing w:line="360" w:lineRule="auto"/>
        <w:ind w:firstLine="551"/>
        <w:outlineLvl w:val="1"/>
        <w:rPr>
          <w:rFonts w:ascii="仿宋" w:hAnsi="仿宋" w:eastAsia="仿宋" w:cs="仿宋"/>
          <w:color w:val="auto"/>
          <w:sz w:val="28"/>
          <w:szCs w:val="28"/>
        </w:rPr>
      </w:pPr>
      <w:r>
        <w:rPr>
          <w:rFonts w:ascii="仿宋" w:hAnsi="仿宋" w:eastAsia="仿宋" w:cs="仿宋"/>
          <w:color w:val="auto"/>
          <w:sz w:val="28"/>
          <w:szCs w:val="28"/>
        </w:rPr>
        <w:t>展示空间内部使用的制作材料、装饰材料和辅助展具材料，应对作品的保存无不良影响。应进行封闭处理以避免甲醛和甲酸等有害气体的释放。展柜应考虑恒温恒湿（</w:t>
      </w:r>
      <w:r>
        <w:rPr>
          <w:rFonts w:hint="default" w:ascii="仿宋" w:hAnsi="仿宋" w:eastAsia="仿宋" w:cs="仿宋"/>
          <w:color w:val="auto"/>
          <w:sz w:val="28"/>
          <w:szCs w:val="28"/>
        </w:rPr>
        <w:t>需环境空调配合使用）。</w:t>
      </w:r>
    </w:p>
    <w:p w14:paraId="18A1C293">
      <w:pPr>
        <w:pStyle w:val="38"/>
        <w:spacing w:line="360" w:lineRule="auto"/>
        <w:ind w:left="551" w:firstLine="0"/>
        <w:outlineLvl w:val="1"/>
        <w:rPr>
          <w:rFonts w:hint="eastAsia" w:ascii="仿宋" w:hAnsi="仿宋" w:eastAsia="仿宋" w:cs="仿宋"/>
          <w:b/>
          <w:bCs/>
          <w:color w:val="auto"/>
          <w:sz w:val="28"/>
          <w:szCs w:val="28"/>
        </w:rPr>
      </w:pPr>
      <w:r>
        <w:rPr>
          <w:rFonts w:hint="eastAsia" w:ascii="仿宋" w:hAnsi="仿宋" w:eastAsia="仿宋" w:cs="仿宋"/>
          <w:b/>
          <w:bCs/>
          <w:color w:val="auto"/>
          <w:sz w:val="28"/>
          <w:szCs w:val="28"/>
        </w:rPr>
        <w:t>3.</w:t>
      </w:r>
      <w:r>
        <w:rPr>
          <w:rFonts w:ascii="仿宋" w:hAnsi="仿宋" w:eastAsia="仿宋" w:cs="仿宋"/>
          <w:b/>
          <w:bCs/>
          <w:color w:val="auto"/>
          <w:sz w:val="28"/>
          <w:szCs w:val="28"/>
        </w:rPr>
        <w:t>2</w:t>
      </w:r>
      <w:r>
        <w:rPr>
          <w:rFonts w:hint="eastAsia" w:ascii="仿宋" w:hAnsi="仿宋" w:eastAsia="仿宋" w:cs="仿宋"/>
          <w:b/>
          <w:bCs/>
          <w:color w:val="auto"/>
          <w:sz w:val="28"/>
          <w:szCs w:val="28"/>
        </w:rPr>
        <w:t>.</w:t>
      </w:r>
      <w:r>
        <w:rPr>
          <w:rFonts w:ascii="仿宋" w:hAnsi="仿宋" w:eastAsia="仿宋" w:cs="仿宋"/>
          <w:b/>
          <w:bCs/>
          <w:color w:val="auto"/>
          <w:sz w:val="28"/>
          <w:szCs w:val="28"/>
        </w:rPr>
        <w:t>3</w:t>
      </w:r>
      <w:r>
        <w:rPr>
          <w:rFonts w:hint="eastAsia" w:ascii="仿宋" w:hAnsi="仿宋" w:eastAsia="仿宋" w:cs="仿宋"/>
          <w:b/>
          <w:bCs/>
          <w:color w:val="auto"/>
          <w:sz w:val="28"/>
          <w:szCs w:val="28"/>
        </w:rPr>
        <w:t>展柜密封性要求</w:t>
      </w:r>
    </w:p>
    <w:p w14:paraId="10B2316F">
      <w:pPr>
        <w:spacing w:line="360" w:lineRule="auto"/>
        <w:ind w:firstLine="551"/>
        <w:outlineLvl w:val="1"/>
        <w:rPr>
          <w:rFonts w:ascii="仿宋" w:hAnsi="仿宋" w:eastAsia="仿宋" w:cs="仿宋"/>
          <w:color w:val="auto"/>
          <w:sz w:val="28"/>
          <w:szCs w:val="28"/>
        </w:rPr>
      </w:pPr>
      <w:r>
        <w:rPr>
          <w:rFonts w:ascii="仿宋" w:hAnsi="仿宋" w:eastAsia="仿宋" w:cs="仿宋"/>
          <w:color w:val="auto"/>
          <w:sz w:val="28"/>
          <w:szCs w:val="28"/>
        </w:rPr>
        <w:t>根据展品的材质不同，对湿度要求高的文物（如：字画、书籍等）应采用高密封展柜。高密封展柜应具有良好的密封性，结构零部件应整体化，所有配件与展柜的连接部位也应具备高密封性。</w:t>
      </w:r>
    </w:p>
    <w:p w14:paraId="1F1F335D">
      <w:pPr>
        <w:spacing w:line="360" w:lineRule="auto"/>
        <w:ind w:firstLine="551"/>
        <w:outlineLvl w:val="1"/>
        <w:rPr>
          <w:rFonts w:ascii="仿宋" w:hAnsi="仿宋" w:eastAsia="仿宋" w:cs="仿宋"/>
          <w:color w:val="auto"/>
          <w:sz w:val="28"/>
          <w:szCs w:val="28"/>
        </w:rPr>
      </w:pPr>
      <w:r>
        <w:rPr>
          <w:rFonts w:ascii="仿宋" w:hAnsi="仿宋" w:eastAsia="仿宋" w:cs="仿宋"/>
          <w:color w:val="auto"/>
          <w:sz w:val="28"/>
          <w:szCs w:val="28"/>
        </w:rPr>
        <w:t>根据</w:t>
      </w:r>
      <w:r>
        <w:rPr>
          <w:rFonts w:hint="default" w:ascii="仿宋" w:hAnsi="仿宋" w:eastAsia="仿宋" w:cs="仿宋"/>
          <w:color w:val="auto"/>
          <w:sz w:val="28"/>
          <w:szCs w:val="28"/>
        </w:rPr>
        <w:t>GB/T36110-2018标准中第4项展柜密封性能要求，应符合4.1条高密封展柜要求，沿墙通柜换气率≤0.5d-1；独立柜、桌柜</w:t>
      </w:r>
      <w:r>
        <w:rPr>
          <w:rFonts w:ascii="仿宋" w:hAnsi="仿宋" w:eastAsia="仿宋" w:cs="仿宋"/>
          <w:color w:val="auto"/>
          <w:sz w:val="28"/>
          <w:szCs w:val="28"/>
        </w:rPr>
        <w:t>换气率≤</w:t>
      </w:r>
      <w:r>
        <w:rPr>
          <w:rFonts w:hint="default" w:ascii="仿宋" w:hAnsi="仿宋" w:eastAsia="仿宋" w:cs="仿宋"/>
          <w:color w:val="auto"/>
          <w:sz w:val="28"/>
          <w:szCs w:val="28"/>
        </w:rPr>
        <w:t>0.2d-1。</w:t>
      </w:r>
    </w:p>
    <w:p w14:paraId="0B022791">
      <w:pPr>
        <w:pStyle w:val="38"/>
        <w:spacing w:line="360" w:lineRule="auto"/>
        <w:ind w:left="551" w:firstLine="0"/>
        <w:outlineLvl w:val="1"/>
        <w:rPr>
          <w:rFonts w:hint="eastAsia" w:ascii="仿宋" w:hAnsi="仿宋" w:eastAsia="仿宋" w:cs="仿宋"/>
          <w:b/>
          <w:bCs/>
          <w:color w:val="auto"/>
          <w:sz w:val="28"/>
          <w:szCs w:val="28"/>
        </w:rPr>
      </w:pPr>
      <w:r>
        <w:rPr>
          <w:rFonts w:hint="eastAsia" w:ascii="仿宋" w:hAnsi="仿宋" w:eastAsia="仿宋" w:cs="仿宋"/>
          <w:b/>
          <w:bCs/>
          <w:color w:val="auto"/>
          <w:sz w:val="28"/>
          <w:szCs w:val="28"/>
        </w:rPr>
        <w:t>3.</w:t>
      </w:r>
      <w:r>
        <w:rPr>
          <w:rFonts w:ascii="仿宋" w:hAnsi="仿宋" w:eastAsia="仿宋" w:cs="仿宋"/>
          <w:b/>
          <w:bCs/>
          <w:color w:val="auto"/>
          <w:sz w:val="28"/>
          <w:szCs w:val="28"/>
        </w:rPr>
        <w:t>2</w:t>
      </w:r>
      <w:r>
        <w:rPr>
          <w:rFonts w:hint="eastAsia" w:ascii="仿宋" w:hAnsi="仿宋" w:eastAsia="仿宋" w:cs="仿宋"/>
          <w:b/>
          <w:bCs/>
          <w:color w:val="auto"/>
          <w:sz w:val="28"/>
          <w:szCs w:val="28"/>
        </w:rPr>
        <w:t>.</w:t>
      </w:r>
      <w:r>
        <w:rPr>
          <w:rFonts w:ascii="仿宋" w:hAnsi="仿宋" w:eastAsia="仿宋" w:cs="仿宋"/>
          <w:b/>
          <w:bCs/>
          <w:color w:val="auto"/>
          <w:sz w:val="28"/>
          <w:szCs w:val="28"/>
        </w:rPr>
        <w:t>4</w:t>
      </w:r>
      <w:r>
        <w:rPr>
          <w:rFonts w:hint="eastAsia" w:ascii="仿宋" w:hAnsi="仿宋" w:eastAsia="仿宋" w:cs="仿宋"/>
          <w:b/>
          <w:bCs/>
          <w:color w:val="auto"/>
          <w:sz w:val="28"/>
          <w:szCs w:val="28"/>
        </w:rPr>
        <w:t>展柜开启方式要求：</w:t>
      </w:r>
    </w:p>
    <w:p w14:paraId="6CB4A2AA">
      <w:pPr>
        <w:spacing w:line="360" w:lineRule="auto"/>
        <w:ind w:firstLine="551"/>
        <w:outlineLvl w:val="1"/>
        <w:rPr>
          <w:rFonts w:ascii="仿宋" w:hAnsi="仿宋" w:eastAsia="仿宋" w:cs="仿宋"/>
          <w:color w:val="auto"/>
          <w:sz w:val="28"/>
          <w:szCs w:val="28"/>
        </w:rPr>
      </w:pPr>
      <w:r>
        <w:rPr>
          <w:rFonts w:ascii="仿宋" w:hAnsi="仿宋" w:eastAsia="仿宋" w:cs="仿宋"/>
          <w:color w:val="auto"/>
          <w:sz w:val="28"/>
          <w:szCs w:val="28"/>
        </w:rPr>
        <w:t>展柜展示空间的开启应采用简便、安全的方式，遵循安全便捷、开启灵活的原则，满足文物安全取放需求。</w:t>
      </w:r>
    </w:p>
    <w:p w14:paraId="68D14E6A">
      <w:pPr>
        <w:pStyle w:val="38"/>
        <w:spacing w:line="360" w:lineRule="auto"/>
        <w:ind w:left="551" w:firstLine="0"/>
        <w:outlineLvl w:val="1"/>
        <w:rPr>
          <w:rFonts w:hint="eastAsia" w:ascii="仿宋" w:hAnsi="仿宋" w:eastAsia="仿宋" w:cs="仿宋"/>
          <w:b/>
          <w:bCs/>
          <w:color w:val="auto"/>
          <w:sz w:val="28"/>
          <w:szCs w:val="28"/>
        </w:rPr>
      </w:pPr>
      <w:bookmarkStart w:id="6" w:name="_Toc256000021"/>
      <w:bookmarkStart w:id="7" w:name="_Toc33893050"/>
      <w:r>
        <w:rPr>
          <w:rFonts w:hint="eastAsia" w:ascii="仿宋" w:hAnsi="仿宋" w:eastAsia="仿宋" w:cs="仿宋"/>
          <w:b/>
          <w:bCs/>
          <w:color w:val="auto"/>
          <w:sz w:val="28"/>
          <w:szCs w:val="28"/>
        </w:rPr>
        <w:t>3.</w:t>
      </w:r>
      <w:r>
        <w:rPr>
          <w:rFonts w:ascii="仿宋" w:hAnsi="仿宋" w:eastAsia="仿宋" w:cs="仿宋"/>
          <w:b/>
          <w:bCs/>
          <w:color w:val="auto"/>
          <w:sz w:val="28"/>
          <w:szCs w:val="28"/>
        </w:rPr>
        <w:t>2</w:t>
      </w:r>
      <w:r>
        <w:rPr>
          <w:rFonts w:hint="eastAsia" w:ascii="仿宋" w:hAnsi="仿宋" w:eastAsia="仿宋" w:cs="仿宋"/>
          <w:b/>
          <w:bCs/>
          <w:color w:val="auto"/>
          <w:sz w:val="28"/>
          <w:szCs w:val="28"/>
        </w:rPr>
        <w:t>.</w:t>
      </w:r>
      <w:r>
        <w:rPr>
          <w:rFonts w:ascii="仿宋" w:hAnsi="仿宋" w:eastAsia="仿宋" w:cs="仿宋"/>
          <w:b/>
          <w:bCs/>
          <w:color w:val="auto"/>
          <w:sz w:val="28"/>
          <w:szCs w:val="28"/>
        </w:rPr>
        <w:t>5</w:t>
      </w:r>
      <w:r>
        <w:rPr>
          <w:rFonts w:hint="eastAsia" w:ascii="仿宋" w:hAnsi="仿宋" w:eastAsia="仿宋" w:cs="仿宋"/>
          <w:b/>
          <w:bCs/>
          <w:color w:val="auto"/>
          <w:sz w:val="28"/>
          <w:szCs w:val="28"/>
        </w:rPr>
        <w:t>展柜内照明要求</w:t>
      </w:r>
      <w:bookmarkEnd w:id="6"/>
      <w:bookmarkEnd w:id="7"/>
    </w:p>
    <w:p w14:paraId="40BA1FAF">
      <w:pPr>
        <w:spacing w:line="360" w:lineRule="auto"/>
        <w:ind w:firstLine="551"/>
        <w:outlineLvl w:val="1"/>
        <w:rPr>
          <w:rFonts w:ascii="仿宋" w:hAnsi="仿宋" w:eastAsia="仿宋" w:cs="仿宋"/>
          <w:color w:val="auto"/>
          <w:sz w:val="28"/>
          <w:szCs w:val="28"/>
        </w:rPr>
      </w:pPr>
      <w:r>
        <w:rPr>
          <w:rFonts w:ascii="仿宋" w:hAnsi="仿宋" w:eastAsia="仿宋" w:cs="仿宋"/>
          <w:color w:val="auto"/>
          <w:sz w:val="28"/>
          <w:szCs w:val="28"/>
        </w:rPr>
        <w:t>展柜内针对光环境设计和现场调试。综合考虑光源、照明方式、灯具、光的合理分布及适当的比差，避免炫光，避免照度超标。要充分利用光提高各类展品等展出的艺术效果，创造适宜的视觉环境。消除红外线、紫外线等“光害”对各类画作、展品的损害。总体要求科学、环保、清晰、明快、舒适。所有灯具应符合博物馆照明设计规范：国家标准《博物馆建筑设计规范》</w:t>
      </w:r>
      <w:r>
        <w:rPr>
          <w:rFonts w:hint="default" w:ascii="仿宋" w:hAnsi="仿宋" w:eastAsia="仿宋" w:cs="仿宋"/>
          <w:color w:val="auto"/>
          <w:sz w:val="28"/>
          <w:szCs w:val="28"/>
        </w:rPr>
        <w:t xml:space="preserve">JGJ66-2015、《博物馆照明设计规范》GB/T 23863-2009 </w:t>
      </w:r>
      <w:r>
        <w:rPr>
          <w:rFonts w:ascii="仿宋" w:hAnsi="仿宋" w:eastAsia="仿宋" w:cs="仿宋"/>
          <w:color w:val="auto"/>
          <w:sz w:val="28"/>
          <w:szCs w:val="28"/>
        </w:rPr>
        <w:t>和《建筑照明设计标准》</w:t>
      </w:r>
      <w:r>
        <w:rPr>
          <w:rFonts w:hint="default" w:ascii="仿宋" w:hAnsi="仿宋" w:eastAsia="仿宋" w:cs="仿宋"/>
          <w:color w:val="auto"/>
          <w:sz w:val="28"/>
          <w:szCs w:val="28"/>
        </w:rPr>
        <w:t xml:space="preserve">GB50034-2013 </w:t>
      </w:r>
      <w:r>
        <w:rPr>
          <w:rFonts w:ascii="仿宋" w:hAnsi="仿宋" w:eastAsia="仿宋" w:cs="仿宋"/>
          <w:color w:val="auto"/>
          <w:sz w:val="28"/>
          <w:szCs w:val="28"/>
        </w:rPr>
        <w:t>的相关规定。</w:t>
      </w:r>
    </w:p>
    <w:p w14:paraId="3F5E5AFC">
      <w:pPr>
        <w:spacing w:line="360" w:lineRule="auto"/>
        <w:ind w:firstLine="551"/>
        <w:outlineLvl w:val="1"/>
        <w:rPr>
          <w:rFonts w:ascii="仿宋" w:hAnsi="仿宋" w:eastAsia="仿宋" w:cs="仿宋"/>
          <w:color w:val="auto"/>
          <w:sz w:val="28"/>
          <w:szCs w:val="28"/>
        </w:rPr>
      </w:pPr>
      <w:r>
        <w:rPr>
          <w:rFonts w:ascii="仿宋" w:hAnsi="仿宋" w:eastAsia="仿宋" w:cs="仿宋"/>
          <w:color w:val="auto"/>
          <w:sz w:val="28"/>
          <w:szCs w:val="28"/>
        </w:rPr>
        <w:t>展柜内需采用</w:t>
      </w:r>
      <w:r>
        <w:rPr>
          <w:rFonts w:hint="default" w:ascii="仿宋" w:hAnsi="仿宋" w:eastAsia="仿宋" w:cs="仿宋"/>
          <w:color w:val="auto"/>
          <w:sz w:val="28"/>
          <w:szCs w:val="28"/>
        </w:rPr>
        <w:t>LED光源，最大限度地减少光化学和热力学过程</w:t>
      </w:r>
      <w:r>
        <w:rPr>
          <w:rFonts w:ascii="仿宋" w:hAnsi="仿宋" w:eastAsia="仿宋" w:cs="仿宋"/>
          <w:color w:val="auto"/>
          <w:sz w:val="28"/>
          <w:szCs w:val="28"/>
        </w:rPr>
        <w:t>对材料和颜色的破坏，</w:t>
      </w:r>
      <w:r>
        <w:rPr>
          <w:rFonts w:hint="default" w:ascii="仿宋" w:hAnsi="仿宋" w:eastAsia="仿宋" w:cs="仿宋"/>
          <w:color w:val="auto"/>
          <w:sz w:val="28"/>
          <w:szCs w:val="28"/>
        </w:rPr>
        <w:t>以减少书画暴露在红外线下的开裂及紫外线下的褪色等现象</w:t>
      </w:r>
      <w:r>
        <w:rPr>
          <w:rFonts w:ascii="仿宋" w:hAnsi="仿宋" w:eastAsia="仿宋" w:cs="仿宋"/>
          <w:color w:val="auto"/>
          <w:sz w:val="28"/>
          <w:szCs w:val="28"/>
        </w:rPr>
        <w:t>。</w:t>
      </w:r>
    </w:p>
    <w:p w14:paraId="21D54A4B">
      <w:pPr>
        <w:pStyle w:val="38"/>
        <w:spacing w:line="360" w:lineRule="auto"/>
        <w:ind w:left="551" w:firstLine="0"/>
        <w:outlineLvl w:val="1"/>
        <w:rPr>
          <w:rFonts w:hint="eastAsia" w:ascii="仿宋" w:hAnsi="仿宋" w:eastAsia="仿宋" w:cs="仿宋"/>
          <w:b/>
          <w:bCs/>
          <w:color w:val="auto"/>
          <w:sz w:val="28"/>
          <w:szCs w:val="28"/>
        </w:rPr>
      </w:pPr>
      <w:bookmarkStart w:id="8" w:name="_Toc33893051"/>
      <w:bookmarkStart w:id="9" w:name="_Toc256000022"/>
      <w:r>
        <w:rPr>
          <w:rFonts w:hint="eastAsia" w:ascii="仿宋" w:hAnsi="仿宋" w:eastAsia="仿宋" w:cs="仿宋"/>
          <w:b/>
          <w:bCs/>
          <w:color w:val="auto"/>
          <w:sz w:val="28"/>
          <w:szCs w:val="28"/>
        </w:rPr>
        <w:t>3.</w:t>
      </w:r>
      <w:r>
        <w:rPr>
          <w:rFonts w:ascii="仿宋" w:hAnsi="仿宋" w:eastAsia="仿宋" w:cs="仿宋"/>
          <w:b/>
          <w:bCs/>
          <w:color w:val="auto"/>
          <w:sz w:val="28"/>
          <w:szCs w:val="28"/>
        </w:rPr>
        <w:t>2</w:t>
      </w:r>
      <w:r>
        <w:rPr>
          <w:rFonts w:hint="eastAsia" w:ascii="仿宋" w:hAnsi="仿宋" w:eastAsia="仿宋" w:cs="仿宋"/>
          <w:b/>
          <w:bCs/>
          <w:color w:val="auto"/>
          <w:sz w:val="28"/>
          <w:szCs w:val="28"/>
        </w:rPr>
        <w:t>.</w:t>
      </w:r>
      <w:r>
        <w:rPr>
          <w:rFonts w:ascii="仿宋" w:hAnsi="仿宋" w:eastAsia="仿宋" w:cs="仿宋"/>
          <w:b/>
          <w:bCs/>
          <w:color w:val="auto"/>
          <w:sz w:val="28"/>
          <w:szCs w:val="28"/>
        </w:rPr>
        <w:t>6</w:t>
      </w:r>
      <w:r>
        <w:rPr>
          <w:rFonts w:hint="eastAsia" w:ascii="仿宋" w:hAnsi="仿宋" w:eastAsia="仿宋" w:cs="仿宋"/>
          <w:b/>
          <w:bCs/>
          <w:color w:val="auto"/>
          <w:sz w:val="28"/>
          <w:szCs w:val="28"/>
        </w:rPr>
        <w:t>展柜材料、工艺要求</w:t>
      </w:r>
      <w:bookmarkEnd w:id="8"/>
      <w:bookmarkEnd w:id="9"/>
    </w:p>
    <w:p w14:paraId="0E8FE36F">
      <w:pPr>
        <w:spacing w:line="360" w:lineRule="auto"/>
        <w:ind w:firstLine="551"/>
        <w:outlineLvl w:val="1"/>
        <w:rPr>
          <w:rFonts w:ascii="仿宋" w:hAnsi="仿宋" w:eastAsia="仿宋" w:cs="仿宋"/>
          <w:color w:val="auto"/>
          <w:sz w:val="28"/>
          <w:szCs w:val="28"/>
        </w:rPr>
      </w:pPr>
      <w:r>
        <w:rPr>
          <w:rFonts w:ascii="仿宋" w:hAnsi="仿宋" w:eastAsia="仿宋" w:cs="仿宋"/>
          <w:color w:val="auto"/>
          <w:sz w:val="28"/>
          <w:szCs w:val="28"/>
        </w:rPr>
        <w:t>根据</w:t>
      </w:r>
      <w:r>
        <w:rPr>
          <w:rFonts w:hint="default" w:ascii="仿宋" w:hAnsi="仿宋" w:eastAsia="仿宋" w:cs="仿宋"/>
          <w:color w:val="auto"/>
          <w:sz w:val="28"/>
          <w:szCs w:val="28"/>
        </w:rPr>
        <w:t>WW/T0067—2015馆藏文物保存环境控制甲醛吸附材料标准、展柜基本技术要求及检测</w:t>
      </w:r>
      <w:r>
        <w:rPr>
          <w:rFonts w:ascii="仿宋" w:hAnsi="仿宋" w:eastAsia="仿宋" w:cs="仿宋"/>
          <w:color w:val="auto"/>
          <w:sz w:val="28"/>
          <w:szCs w:val="28"/>
        </w:rPr>
        <w:t>标准</w:t>
      </w:r>
      <w:r>
        <w:rPr>
          <w:rFonts w:hint="default" w:ascii="仿宋" w:hAnsi="仿宋" w:eastAsia="仿宋" w:cs="仿宋"/>
          <w:color w:val="auto"/>
          <w:sz w:val="28"/>
          <w:szCs w:val="28"/>
        </w:rPr>
        <w:t>的要求：展柜材料的材料环境安全性应符合此标准中长期使用的要求；展柜内部使用的柜体材料、装饰材料和辅助展具材料，应对文物的保存无不良影响，所有材料应无甲醛和甲酸等有害气体的释放。</w:t>
      </w:r>
    </w:p>
    <w:p w14:paraId="4114D80A">
      <w:pPr>
        <w:spacing w:line="360" w:lineRule="auto"/>
        <w:ind w:firstLine="551"/>
        <w:outlineLvl w:val="1"/>
        <w:rPr>
          <w:rFonts w:ascii="仿宋" w:hAnsi="仿宋" w:eastAsia="仿宋" w:cs="仿宋"/>
          <w:b/>
          <w:bCs/>
          <w:color w:val="auto"/>
          <w:sz w:val="28"/>
          <w:szCs w:val="28"/>
        </w:rPr>
      </w:pPr>
      <w:r>
        <w:rPr>
          <w:rFonts w:hint="default" w:ascii="仿宋" w:hAnsi="仿宋" w:eastAsia="仿宋" w:cs="仿宋"/>
          <w:b/>
          <w:bCs/>
          <w:color w:val="auto"/>
          <w:sz w:val="28"/>
          <w:szCs w:val="28"/>
        </w:rPr>
        <w:t>3.3</w:t>
      </w:r>
      <w:r>
        <w:rPr>
          <w:rFonts w:ascii="仿宋" w:hAnsi="仿宋" w:eastAsia="仿宋" w:cs="仿宋"/>
          <w:b/>
          <w:bCs/>
          <w:color w:val="auto"/>
          <w:sz w:val="28"/>
          <w:szCs w:val="28"/>
        </w:rPr>
        <w:t>多媒体要求</w:t>
      </w:r>
    </w:p>
    <w:p w14:paraId="57B0D2BF">
      <w:pPr>
        <w:spacing w:line="360" w:lineRule="auto"/>
        <w:ind w:firstLine="551"/>
        <w:outlineLvl w:val="1"/>
        <w:rPr>
          <w:rFonts w:ascii="仿宋" w:hAnsi="仿宋" w:eastAsia="仿宋" w:cs="仿宋"/>
          <w:color w:val="auto"/>
          <w:sz w:val="28"/>
          <w:szCs w:val="28"/>
        </w:rPr>
      </w:pPr>
      <w:r>
        <w:rPr>
          <w:rFonts w:ascii="仿宋" w:hAnsi="仿宋" w:eastAsia="仿宋" w:cs="仿宋"/>
          <w:color w:val="auto"/>
          <w:sz w:val="28"/>
          <w:szCs w:val="28"/>
        </w:rPr>
        <w:t>充分运用目前最成熟的多媒体设备及技术。在专业设备选择上，考虑专业品牌，选择高性价比的产品，同时所选设备要充分考虑先进性和通用性及展出安全性。</w:t>
      </w:r>
    </w:p>
    <w:p w14:paraId="115E60E4">
      <w:pPr>
        <w:spacing w:line="360" w:lineRule="auto"/>
        <w:ind w:firstLine="551"/>
        <w:outlineLvl w:val="1"/>
        <w:rPr>
          <w:rFonts w:hint="default" w:ascii="仿宋" w:hAnsi="仿宋" w:eastAsia="仿宋" w:cs="仿宋"/>
          <w:b/>
          <w:bCs/>
          <w:color w:val="auto"/>
          <w:sz w:val="28"/>
          <w:szCs w:val="28"/>
        </w:rPr>
      </w:pPr>
      <w:r>
        <w:rPr>
          <w:rFonts w:hint="default" w:ascii="仿宋" w:hAnsi="仿宋" w:eastAsia="仿宋" w:cs="仿宋"/>
          <w:b/>
          <w:bCs/>
          <w:color w:val="auto"/>
          <w:sz w:val="28"/>
          <w:szCs w:val="28"/>
        </w:rPr>
        <w:t>3.</w:t>
      </w:r>
      <w:r>
        <w:rPr>
          <w:rFonts w:hint="eastAsia" w:ascii="仿宋" w:hAnsi="仿宋" w:eastAsia="仿宋" w:cs="仿宋"/>
          <w:b/>
          <w:bCs/>
          <w:color w:val="auto"/>
          <w:sz w:val="28"/>
          <w:szCs w:val="28"/>
          <w:lang w:val="en-US" w:eastAsia="zh-CN"/>
        </w:rPr>
        <w:t>4</w:t>
      </w:r>
      <w:r>
        <w:rPr>
          <w:rFonts w:hint="default" w:ascii="仿宋" w:hAnsi="仿宋" w:eastAsia="仿宋" w:cs="仿宋"/>
          <w:b/>
          <w:bCs/>
          <w:color w:val="auto"/>
          <w:sz w:val="28"/>
          <w:szCs w:val="28"/>
        </w:rPr>
        <w:t xml:space="preserve"> 装裱要求</w:t>
      </w:r>
    </w:p>
    <w:p w14:paraId="6CB7BA2E">
      <w:pPr>
        <w:spacing w:before="91" w:line="360" w:lineRule="auto"/>
        <w:ind w:right="200" w:firstLine="560" w:firstLineChars="200"/>
        <w:rPr>
          <w:rFonts w:ascii="仿宋" w:hAnsi="仿宋" w:eastAsia="仿宋" w:cs="仿宋"/>
          <w:color w:val="auto"/>
          <w:sz w:val="28"/>
          <w:szCs w:val="28"/>
        </w:rPr>
      </w:pPr>
      <w:r>
        <w:rPr>
          <w:rFonts w:ascii="仿宋" w:hAnsi="仿宋" w:eastAsia="仿宋" w:cs="仿宋"/>
          <w:color w:val="auto"/>
          <w:sz w:val="28"/>
          <w:szCs w:val="28"/>
        </w:rPr>
        <w:t>3.</w:t>
      </w:r>
      <w:r>
        <w:rPr>
          <w:rFonts w:hint="eastAsia" w:ascii="仿宋" w:hAnsi="仿宋" w:eastAsia="仿宋" w:cs="仿宋"/>
          <w:color w:val="auto"/>
          <w:sz w:val="28"/>
          <w:szCs w:val="28"/>
          <w:lang w:val="en-US" w:eastAsia="zh-CN"/>
        </w:rPr>
        <w:t>4</w:t>
      </w:r>
      <w:r>
        <w:rPr>
          <w:rFonts w:ascii="仿宋" w:hAnsi="仿宋" w:eastAsia="仿宋" w:cs="仿宋"/>
          <w:color w:val="auto"/>
          <w:sz w:val="28"/>
          <w:szCs w:val="28"/>
        </w:rPr>
        <w:t>.1材料</w:t>
      </w:r>
    </w:p>
    <w:p w14:paraId="5F6E6F1E">
      <w:pPr>
        <w:spacing w:before="91" w:line="360" w:lineRule="auto"/>
        <w:ind w:right="200" w:firstLine="560" w:firstLineChars="200"/>
        <w:rPr>
          <w:rFonts w:ascii="仿宋" w:hAnsi="仿宋" w:eastAsia="仿宋" w:cs="仿宋"/>
          <w:color w:val="auto"/>
          <w:sz w:val="28"/>
          <w:szCs w:val="28"/>
        </w:rPr>
      </w:pPr>
      <w:r>
        <w:rPr>
          <w:rFonts w:ascii="仿宋" w:hAnsi="仿宋" w:eastAsia="仿宋" w:cs="仿宋"/>
          <w:color w:val="auto"/>
          <w:sz w:val="28"/>
          <w:szCs w:val="28"/>
        </w:rPr>
        <w:t>1、宣纸</w:t>
      </w:r>
    </w:p>
    <w:p w14:paraId="2AA9CE35">
      <w:pPr>
        <w:spacing w:before="91" w:line="360" w:lineRule="auto"/>
        <w:ind w:right="200" w:firstLine="560" w:firstLineChars="200"/>
        <w:rPr>
          <w:rFonts w:ascii="仿宋" w:hAnsi="仿宋" w:eastAsia="仿宋" w:cs="仿宋"/>
          <w:color w:val="auto"/>
          <w:sz w:val="28"/>
          <w:szCs w:val="28"/>
        </w:rPr>
      </w:pPr>
      <w:r>
        <w:rPr>
          <w:rFonts w:ascii="仿宋" w:hAnsi="仿宋" w:eastAsia="仿宋" w:cs="仿宋"/>
          <w:color w:val="auto"/>
          <w:sz w:val="28"/>
          <w:szCs w:val="28"/>
        </w:rPr>
        <w:t>需选用高档生宣纸(如安徽泾县产的特种净皮、棉料纸)，具有纤维长、拉力强的特点，利于长期保存。</w:t>
      </w:r>
    </w:p>
    <w:p w14:paraId="4F5887D7">
      <w:pPr>
        <w:spacing w:before="91" w:line="360" w:lineRule="auto"/>
        <w:ind w:right="200" w:firstLine="560" w:firstLineChars="200"/>
        <w:rPr>
          <w:rFonts w:ascii="仿宋" w:hAnsi="仿宋" w:eastAsia="仿宋" w:cs="仿宋"/>
          <w:color w:val="auto"/>
          <w:sz w:val="28"/>
          <w:szCs w:val="28"/>
        </w:rPr>
      </w:pPr>
      <w:r>
        <w:rPr>
          <w:rFonts w:ascii="仿宋" w:hAnsi="仿宋" w:eastAsia="仿宋" w:cs="仿宋"/>
          <w:color w:val="auto"/>
          <w:sz w:val="28"/>
          <w:szCs w:val="28"/>
        </w:rPr>
        <w:t>命纸(画心托纸)需与画心厚度匹配，避免过厚或过薄。</w:t>
      </w:r>
    </w:p>
    <w:p w14:paraId="126032FA">
      <w:pPr>
        <w:spacing w:before="91" w:line="360" w:lineRule="auto"/>
        <w:ind w:right="200" w:firstLine="560" w:firstLineChars="200"/>
        <w:rPr>
          <w:rFonts w:ascii="仿宋" w:hAnsi="仿宋" w:eastAsia="仿宋" w:cs="仿宋"/>
          <w:color w:val="auto"/>
          <w:sz w:val="28"/>
          <w:szCs w:val="28"/>
        </w:rPr>
      </w:pPr>
      <w:r>
        <w:rPr>
          <w:rFonts w:ascii="仿宋" w:hAnsi="仿宋" w:eastAsia="仿宋" w:cs="仿宋"/>
          <w:color w:val="auto"/>
          <w:sz w:val="28"/>
          <w:szCs w:val="28"/>
        </w:rPr>
        <w:t>2、浆糊</w:t>
      </w:r>
    </w:p>
    <w:p w14:paraId="0F905B91">
      <w:pPr>
        <w:spacing w:before="91" w:line="360" w:lineRule="auto"/>
        <w:ind w:right="200" w:firstLine="560" w:firstLineChars="200"/>
        <w:rPr>
          <w:rFonts w:ascii="仿宋" w:hAnsi="仿宋" w:eastAsia="仿宋" w:cs="仿宋"/>
          <w:color w:val="auto"/>
          <w:sz w:val="28"/>
          <w:szCs w:val="28"/>
        </w:rPr>
      </w:pPr>
      <w:r>
        <w:rPr>
          <w:rFonts w:ascii="仿宋" w:hAnsi="仿宋" w:eastAsia="仿宋" w:cs="仿宋"/>
          <w:color w:val="auto"/>
          <w:sz w:val="28"/>
          <w:szCs w:val="28"/>
        </w:rPr>
        <w:t>需手工调制稀浆糊，去除麸皮和面筋，以“稀如水”为佳，避免过稠导致画幅变形。</w:t>
      </w:r>
    </w:p>
    <w:p w14:paraId="30158CBD">
      <w:pPr>
        <w:spacing w:before="91" w:line="360" w:lineRule="auto"/>
        <w:ind w:right="200" w:firstLine="560" w:firstLineChars="200"/>
        <w:rPr>
          <w:rFonts w:ascii="仿宋" w:hAnsi="仿宋" w:eastAsia="仿宋" w:cs="仿宋"/>
          <w:color w:val="auto"/>
          <w:sz w:val="28"/>
          <w:szCs w:val="28"/>
        </w:rPr>
      </w:pPr>
      <w:r>
        <w:rPr>
          <w:rFonts w:ascii="仿宋" w:hAnsi="仿宋" w:eastAsia="仿宋" w:cs="仿宋"/>
          <w:color w:val="auto"/>
          <w:sz w:val="28"/>
          <w:szCs w:val="28"/>
        </w:rPr>
        <w:t>3.</w:t>
      </w:r>
      <w:r>
        <w:rPr>
          <w:rFonts w:hint="eastAsia" w:ascii="仿宋" w:hAnsi="仿宋" w:eastAsia="仿宋" w:cs="仿宋"/>
          <w:color w:val="auto"/>
          <w:sz w:val="28"/>
          <w:szCs w:val="28"/>
          <w:lang w:val="en-US" w:eastAsia="zh-CN"/>
        </w:rPr>
        <w:t>4</w:t>
      </w:r>
      <w:r>
        <w:rPr>
          <w:rFonts w:ascii="仿宋" w:hAnsi="仿宋" w:eastAsia="仿宋" w:cs="仿宋"/>
          <w:color w:val="auto"/>
          <w:sz w:val="28"/>
          <w:szCs w:val="28"/>
        </w:rPr>
        <w:t>.2装裱工艺</w:t>
      </w:r>
    </w:p>
    <w:p w14:paraId="45C4F7F1">
      <w:pPr>
        <w:spacing w:before="91" w:line="360" w:lineRule="auto"/>
        <w:ind w:right="200" w:firstLine="560" w:firstLineChars="200"/>
        <w:rPr>
          <w:rFonts w:ascii="仿宋" w:hAnsi="仿宋" w:eastAsia="仿宋" w:cs="仿宋"/>
          <w:color w:val="auto"/>
          <w:sz w:val="28"/>
          <w:szCs w:val="28"/>
        </w:rPr>
      </w:pPr>
      <w:r>
        <w:rPr>
          <w:rFonts w:ascii="仿宋" w:hAnsi="仿宋" w:eastAsia="仿宋" w:cs="仿宋"/>
          <w:color w:val="auto"/>
          <w:sz w:val="28"/>
          <w:szCs w:val="28"/>
        </w:rPr>
        <w:t>1、手工装裱</w:t>
      </w:r>
    </w:p>
    <w:p w14:paraId="3068A4C1">
      <w:pPr>
        <w:spacing w:before="91" w:line="360" w:lineRule="auto"/>
        <w:ind w:right="200" w:firstLine="560" w:firstLineChars="200"/>
        <w:rPr>
          <w:rFonts w:ascii="仿宋" w:hAnsi="仿宋" w:eastAsia="仿宋" w:cs="仿宋"/>
          <w:color w:val="auto"/>
          <w:sz w:val="28"/>
          <w:szCs w:val="28"/>
        </w:rPr>
      </w:pPr>
      <w:r>
        <w:rPr>
          <w:rFonts w:ascii="仿宋" w:hAnsi="仿宋" w:eastAsia="仿宋" w:cs="仿宋"/>
          <w:color w:val="auto"/>
          <w:sz w:val="28"/>
          <w:szCs w:val="28"/>
        </w:rPr>
        <w:t>机器装裱会破坏画心纤维，无法二次修复，名家作品必须采用传统手工装裱。</w:t>
      </w:r>
    </w:p>
    <w:p w14:paraId="39854F8A">
      <w:pPr>
        <w:spacing w:before="91" w:line="360" w:lineRule="auto"/>
        <w:ind w:right="200" w:firstLine="560" w:firstLineChars="200"/>
        <w:rPr>
          <w:rFonts w:ascii="仿宋" w:hAnsi="仿宋" w:eastAsia="仿宋" w:cs="仿宋"/>
          <w:color w:val="auto"/>
          <w:sz w:val="28"/>
          <w:szCs w:val="28"/>
        </w:rPr>
      </w:pPr>
      <w:r>
        <w:rPr>
          <w:rFonts w:ascii="仿宋" w:hAnsi="仿宋" w:eastAsia="仿宋" w:cs="仿宋"/>
          <w:color w:val="auto"/>
          <w:sz w:val="28"/>
          <w:szCs w:val="28"/>
        </w:rPr>
        <w:t>2、细节操作</w:t>
      </w:r>
    </w:p>
    <w:p w14:paraId="4A49294A">
      <w:pPr>
        <w:spacing w:before="91" w:line="360" w:lineRule="auto"/>
        <w:ind w:right="200" w:firstLine="560" w:firstLineChars="200"/>
        <w:rPr>
          <w:rFonts w:ascii="仿宋" w:hAnsi="仿宋" w:eastAsia="仿宋" w:cs="仿宋"/>
          <w:color w:val="auto"/>
          <w:sz w:val="28"/>
          <w:szCs w:val="28"/>
        </w:rPr>
      </w:pPr>
      <w:r>
        <w:rPr>
          <w:rFonts w:hint="default" w:ascii="仿宋" w:hAnsi="仿宋" w:eastAsia="仿宋" w:cs="仿宋"/>
          <w:color w:val="auto"/>
          <w:sz w:val="28"/>
          <w:szCs w:val="28"/>
        </w:rPr>
        <w:t>托画心时需均匀刷浆，排刷力度适中，避免画心起皱。</w:t>
      </w:r>
    </w:p>
    <w:p w14:paraId="73C1D2A6">
      <w:pPr>
        <w:spacing w:before="91" w:line="360" w:lineRule="auto"/>
        <w:ind w:right="200" w:firstLine="560" w:firstLineChars="200"/>
        <w:rPr>
          <w:rFonts w:ascii="仿宋" w:hAnsi="仿宋" w:eastAsia="仿宋" w:cs="仿宋"/>
          <w:color w:val="auto"/>
          <w:sz w:val="28"/>
          <w:szCs w:val="28"/>
        </w:rPr>
      </w:pPr>
      <w:r>
        <w:rPr>
          <w:rFonts w:hint="default" w:ascii="仿宋" w:hAnsi="仿宋" w:eastAsia="仿宋" w:cs="仿宋"/>
          <w:color w:val="auto"/>
          <w:sz w:val="28"/>
          <w:szCs w:val="28"/>
        </w:rPr>
        <w:t>镶料接缝需避开画面关键部位</w:t>
      </w:r>
      <w:r>
        <w:rPr>
          <w:rFonts w:ascii="仿宋" w:hAnsi="仿宋" w:eastAsia="仿宋" w:cs="仿宋"/>
          <w:color w:val="auto"/>
          <w:sz w:val="28"/>
          <w:szCs w:val="28"/>
        </w:rPr>
        <w:t>（如人物面部）。</w:t>
      </w:r>
    </w:p>
    <w:p w14:paraId="6DBB112E">
      <w:pPr>
        <w:spacing w:before="91" w:line="360" w:lineRule="auto"/>
        <w:ind w:right="200" w:firstLine="560" w:firstLineChars="200"/>
        <w:rPr>
          <w:rFonts w:ascii="仿宋" w:hAnsi="仿宋" w:eastAsia="仿宋" w:cs="仿宋"/>
          <w:color w:val="auto"/>
          <w:sz w:val="28"/>
          <w:szCs w:val="28"/>
        </w:rPr>
      </w:pPr>
      <w:r>
        <w:rPr>
          <w:rFonts w:ascii="仿宋" w:hAnsi="仿宋" w:eastAsia="仿宋" w:cs="仿宋"/>
          <w:color w:val="auto"/>
          <w:sz w:val="28"/>
          <w:szCs w:val="28"/>
        </w:rPr>
        <w:t xml:space="preserve"> 3.</w:t>
      </w:r>
      <w:r>
        <w:rPr>
          <w:rFonts w:hint="eastAsia" w:ascii="仿宋" w:hAnsi="仿宋" w:eastAsia="仿宋" w:cs="仿宋"/>
          <w:color w:val="auto"/>
          <w:sz w:val="28"/>
          <w:szCs w:val="28"/>
          <w:lang w:val="en-US" w:eastAsia="zh-CN"/>
        </w:rPr>
        <w:t>4</w:t>
      </w:r>
      <w:r>
        <w:rPr>
          <w:rFonts w:ascii="仿宋" w:hAnsi="仿宋" w:eastAsia="仿宋" w:cs="仿宋"/>
          <w:color w:val="auto"/>
          <w:sz w:val="28"/>
          <w:szCs w:val="28"/>
        </w:rPr>
        <w:t>.3立轴壁龛工艺</w:t>
      </w:r>
    </w:p>
    <w:p w14:paraId="3C8EFAB0">
      <w:pPr>
        <w:spacing w:before="91" w:line="360" w:lineRule="auto"/>
        <w:ind w:right="200" w:firstLine="560" w:firstLineChars="200"/>
        <w:rPr>
          <w:rFonts w:ascii="仿宋" w:hAnsi="仿宋" w:eastAsia="仿宋" w:cs="仿宋"/>
          <w:color w:val="auto"/>
          <w:sz w:val="28"/>
          <w:szCs w:val="28"/>
        </w:rPr>
      </w:pPr>
      <w:r>
        <w:rPr>
          <w:rFonts w:ascii="仿宋" w:hAnsi="仿宋" w:eastAsia="仿宋" w:cs="仿宋"/>
          <w:color w:val="auto"/>
          <w:sz w:val="28"/>
          <w:szCs w:val="28"/>
        </w:rPr>
        <w:t>1、框体材料</w:t>
      </w:r>
    </w:p>
    <w:p w14:paraId="5433F7D8">
      <w:pPr>
        <w:spacing w:before="91" w:line="360" w:lineRule="auto"/>
        <w:ind w:right="200" w:firstLine="560" w:firstLineChars="200"/>
        <w:rPr>
          <w:rFonts w:ascii="仿宋" w:hAnsi="仿宋" w:eastAsia="仿宋" w:cs="仿宋"/>
          <w:color w:val="auto"/>
          <w:sz w:val="28"/>
          <w:szCs w:val="28"/>
        </w:rPr>
      </w:pPr>
      <w:r>
        <w:rPr>
          <w:rFonts w:hint="default" w:ascii="仿宋" w:hAnsi="仿宋" w:eastAsia="仿宋" w:cs="仿宋"/>
          <w:color w:val="auto"/>
          <w:sz w:val="28"/>
          <w:szCs w:val="28"/>
        </w:rPr>
        <w:t>木材首选:</w:t>
      </w:r>
      <w:r>
        <w:rPr>
          <w:rFonts w:ascii="仿宋" w:hAnsi="仿宋" w:eastAsia="仿宋" w:cs="仿宋"/>
          <w:color w:val="auto"/>
          <w:sz w:val="28"/>
          <w:szCs w:val="28"/>
        </w:rPr>
        <w:t xml:space="preserve"> </w:t>
      </w:r>
      <w:r>
        <w:rPr>
          <w:rFonts w:hint="default" w:ascii="仿宋" w:hAnsi="仿宋" w:eastAsia="仿宋" w:cs="仿宋"/>
          <w:color w:val="auto"/>
          <w:sz w:val="28"/>
          <w:szCs w:val="28"/>
        </w:rPr>
        <w:t>宜用纹理自然、质地稳定的硬木</w:t>
      </w:r>
      <w:r>
        <w:rPr>
          <w:rFonts w:ascii="仿宋" w:hAnsi="仿宋" w:eastAsia="仿宋" w:cs="仿宋"/>
          <w:color w:val="auto"/>
          <w:sz w:val="28"/>
          <w:szCs w:val="28"/>
        </w:rPr>
        <w:t>或成品框条</w:t>
      </w:r>
      <w:r>
        <w:rPr>
          <w:rFonts w:hint="default" w:ascii="仿宋" w:hAnsi="仿宋" w:eastAsia="仿宋" w:cs="仿宋"/>
          <w:color w:val="auto"/>
          <w:sz w:val="28"/>
          <w:szCs w:val="28"/>
        </w:rPr>
        <w:t>，需确保无裂纹、无虫蛀</w:t>
      </w:r>
      <w:r>
        <w:rPr>
          <w:rFonts w:ascii="仿宋" w:hAnsi="仿宋" w:eastAsia="仿宋" w:cs="仿宋"/>
          <w:color w:val="auto"/>
          <w:sz w:val="28"/>
          <w:szCs w:val="28"/>
        </w:rPr>
        <w:t>。</w:t>
      </w:r>
    </w:p>
    <w:p w14:paraId="68B8055D">
      <w:pPr>
        <w:spacing w:before="91" w:line="360" w:lineRule="auto"/>
        <w:ind w:right="200" w:firstLine="560" w:firstLineChars="200"/>
        <w:rPr>
          <w:rFonts w:ascii="仿宋" w:hAnsi="仿宋" w:eastAsia="仿宋" w:cs="仿宋"/>
          <w:color w:val="auto"/>
          <w:sz w:val="28"/>
          <w:szCs w:val="28"/>
        </w:rPr>
      </w:pPr>
      <w:r>
        <w:rPr>
          <w:rFonts w:hint="default" w:ascii="仿宋" w:hAnsi="仿宋" w:eastAsia="仿宋" w:cs="仿宋"/>
          <w:color w:val="auto"/>
          <w:sz w:val="28"/>
          <w:szCs w:val="28"/>
        </w:rPr>
        <w:t>避免合成材料:</w:t>
      </w:r>
      <w:r>
        <w:rPr>
          <w:rFonts w:ascii="仿宋" w:hAnsi="仿宋" w:eastAsia="仿宋" w:cs="仿宋"/>
          <w:color w:val="auto"/>
          <w:sz w:val="28"/>
          <w:szCs w:val="28"/>
        </w:rPr>
        <w:t xml:space="preserve"> 合成材料(如PS发泡线条)虽轻便，但质感廉价且易变形，仅适用于低价值装饰画。</w:t>
      </w:r>
    </w:p>
    <w:p w14:paraId="76B2B033">
      <w:pPr>
        <w:spacing w:before="91" w:line="360" w:lineRule="auto"/>
        <w:ind w:right="200" w:firstLine="560" w:firstLineChars="200"/>
        <w:rPr>
          <w:rFonts w:ascii="仿宋" w:hAnsi="仿宋" w:eastAsia="仿宋" w:cs="仿宋"/>
          <w:color w:val="auto"/>
          <w:sz w:val="28"/>
          <w:szCs w:val="28"/>
        </w:rPr>
      </w:pPr>
      <w:r>
        <w:rPr>
          <w:rFonts w:ascii="仿宋" w:hAnsi="仿宋" w:eastAsia="仿宋" w:cs="仿宋"/>
          <w:color w:val="auto"/>
          <w:sz w:val="28"/>
          <w:szCs w:val="28"/>
        </w:rPr>
        <w:t>2、</w:t>
      </w:r>
      <w:r>
        <w:rPr>
          <w:rFonts w:hint="default" w:ascii="仿宋" w:hAnsi="仿宋" w:eastAsia="仿宋" w:cs="仿宋"/>
          <w:color w:val="auto"/>
          <w:sz w:val="28"/>
          <w:szCs w:val="28"/>
        </w:rPr>
        <w:t>玻璃与覆膜</w:t>
      </w:r>
    </w:p>
    <w:p w14:paraId="401E988D">
      <w:pPr>
        <w:spacing w:before="91" w:line="360" w:lineRule="auto"/>
        <w:ind w:right="200" w:firstLine="560" w:firstLineChars="200"/>
        <w:rPr>
          <w:rFonts w:ascii="仿宋" w:hAnsi="仿宋" w:eastAsia="仿宋" w:cs="仿宋"/>
          <w:color w:val="auto"/>
          <w:sz w:val="28"/>
          <w:szCs w:val="28"/>
        </w:rPr>
      </w:pPr>
      <w:r>
        <w:rPr>
          <w:rFonts w:ascii="仿宋" w:hAnsi="仿宋" w:eastAsia="仿宋" w:cs="仿宋"/>
          <w:color w:val="auto"/>
          <w:sz w:val="28"/>
          <w:szCs w:val="28"/>
        </w:rPr>
        <w:t>防紫外线玻璃: 建议选用UV70以上防紫外线玻璃，过滤70%~99%的紫外线，防止画面褪色。若追求极致保护，可选博物馆级UV99玻璃。</w:t>
      </w:r>
    </w:p>
    <w:p w14:paraId="70CF3528">
      <w:pPr>
        <w:spacing w:before="91" w:line="360" w:lineRule="auto"/>
        <w:ind w:right="200" w:firstLine="560" w:firstLineChars="200"/>
        <w:rPr>
          <w:rFonts w:ascii="仿宋" w:hAnsi="仿宋" w:eastAsia="仿宋" w:cs="仿宋"/>
          <w:color w:val="auto"/>
          <w:sz w:val="28"/>
          <w:szCs w:val="28"/>
        </w:rPr>
      </w:pPr>
      <w:r>
        <w:rPr>
          <w:rFonts w:ascii="仿宋" w:hAnsi="仿宋" w:eastAsia="仿宋" w:cs="仿宋"/>
          <w:color w:val="auto"/>
          <w:sz w:val="28"/>
          <w:szCs w:val="28"/>
        </w:rPr>
        <w:t>替代方案: 有机玻璃(亚克力)轻便不易碎，但易划伤;普通玻璃需注意反光问题，避免强光直射。</w:t>
      </w:r>
    </w:p>
    <w:p w14:paraId="58373ADD">
      <w:pPr>
        <w:spacing w:before="91" w:line="360" w:lineRule="auto"/>
        <w:ind w:right="200" w:firstLine="560" w:firstLineChars="200"/>
        <w:rPr>
          <w:rFonts w:ascii="仿宋" w:hAnsi="仿宋" w:eastAsia="仿宋" w:cs="仿宋"/>
          <w:color w:val="auto"/>
          <w:sz w:val="28"/>
          <w:szCs w:val="28"/>
        </w:rPr>
      </w:pPr>
      <w:r>
        <w:rPr>
          <w:rFonts w:ascii="仿宋" w:hAnsi="仿宋" w:eastAsia="仿宋" w:cs="仿宋"/>
          <w:color w:val="auto"/>
          <w:sz w:val="28"/>
          <w:szCs w:val="28"/>
        </w:rPr>
        <w:t>3、</w:t>
      </w:r>
      <w:r>
        <w:rPr>
          <w:rFonts w:hint="default" w:ascii="仿宋" w:hAnsi="仿宋" w:eastAsia="仿宋" w:cs="仿宋"/>
          <w:color w:val="auto"/>
          <w:sz w:val="28"/>
          <w:szCs w:val="28"/>
        </w:rPr>
        <w:t>背板与卡纸</w:t>
      </w:r>
    </w:p>
    <w:p w14:paraId="59DA0986">
      <w:pPr>
        <w:spacing w:before="91" w:line="360" w:lineRule="auto"/>
        <w:ind w:right="200" w:firstLine="560" w:firstLineChars="200"/>
        <w:rPr>
          <w:rFonts w:ascii="仿宋" w:hAnsi="仿宋" w:eastAsia="仿宋" w:cs="仿宋"/>
          <w:color w:val="auto"/>
          <w:sz w:val="28"/>
          <w:szCs w:val="28"/>
        </w:rPr>
      </w:pPr>
      <w:r>
        <w:rPr>
          <w:rFonts w:ascii="仿宋" w:hAnsi="仿宋" w:eastAsia="仿宋" w:cs="仿宋"/>
          <w:color w:val="auto"/>
          <w:sz w:val="28"/>
          <w:szCs w:val="28"/>
        </w:rPr>
        <w:t>背板: 需用无酸材质(如可丽板)，防潮防霉，避免使用含甲醛的密度板。</w:t>
      </w:r>
    </w:p>
    <w:p w14:paraId="1CAC4055">
      <w:pPr>
        <w:spacing w:before="91" w:line="360" w:lineRule="auto"/>
        <w:ind w:right="200" w:firstLine="560" w:firstLineChars="200"/>
        <w:rPr>
          <w:rFonts w:ascii="仿宋" w:hAnsi="仿宋" w:eastAsia="仿宋" w:cs="仿宋"/>
          <w:color w:val="auto"/>
          <w:sz w:val="28"/>
          <w:szCs w:val="28"/>
        </w:rPr>
      </w:pPr>
      <w:r>
        <w:rPr>
          <w:rFonts w:ascii="仿宋" w:hAnsi="仿宋" w:eastAsia="仿宋" w:cs="仿宋"/>
          <w:color w:val="auto"/>
          <w:sz w:val="28"/>
          <w:szCs w:val="28"/>
        </w:rPr>
        <w:t>卡纸: 用于画心与框体的过渡，多选宣纸或仿古色卡纸，宽度需与画心比例协调(一般2~5cm)，避免遮盖画面主体。</w:t>
      </w:r>
    </w:p>
    <w:p w14:paraId="172CD0E0">
      <w:pPr>
        <w:spacing w:line="360" w:lineRule="auto"/>
        <w:ind w:firstLine="551"/>
        <w:outlineLvl w:val="1"/>
        <w:rPr>
          <w:rFonts w:ascii="仿宋" w:hAnsi="仿宋" w:eastAsia="仿宋" w:cs="仿宋"/>
          <w:b/>
          <w:bCs/>
          <w:color w:val="auto"/>
          <w:sz w:val="28"/>
          <w:szCs w:val="28"/>
        </w:rPr>
      </w:pPr>
      <w:r>
        <w:rPr>
          <w:rFonts w:hint="default" w:ascii="仿宋" w:hAnsi="仿宋" w:eastAsia="仿宋" w:cs="仿宋"/>
          <w:b/>
          <w:bCs/>
          <w:color w:val="auto"/>
          <w:sz w:val="28"/>
          <w:szCs w:val="28"/>
        </w:rPr>
        <w:t>4.服务要求</w:t>
      </w:r>
    </w:p>
    <w:p w14:paraId="2D55EC9B">
      <w:pPr>
        <w:spacing w:line="360" w:lineRule="auto"/>
        <w:ind w:firstLine="551"/>
        <w:outlineLvl w:val="1"/>
        <w:rPr>
          <w:rFonts w:ascii="仿宋" w:hAnsi="仿宋" w:eastAsia="仿宋" w:cs="仿宋"/>
          <w:b/>
          <w:bCs/>
          <w:color w:val="auto"/>
          <w:sz w:val="28"/>
          <w:szCs w:val="28"/>
        </w:rPr>
      </w:pPr>
      <w:r>
        <w:rPr>
          <w:rFonts w:hint="default" w:ascii="仿宋" w:hAnsi="仿宋" w:eastAsia="仿宋" w:cs="仿宋"/>
          <w:b/>
          <w:bCs/>
          <w:color w:val="auto"/>
          <w:sz w:val="28"/>
          <w:szCs w:val="28"/>
        </w:rPr>
        <w:t>4.1</w:t>
      </w:r>
      <w:r>
        <w:rPr>
          <w:rFonts w:ascii="仿宋" w:hAnsi="仿宋" w:eastAsia="仿宋" w:cs="仿宋"/>
          <w:b/>
          <w:bCs/>
          <w:color w:val="auto"/>
          <w:sz w:val="28"/>
          <w:szCs w:val="28"/>
          <w:lang w:val="zh-TW"/>
        </w:rPr>
        <w:t>设计成果要求</w:t>
      </w:r>
    </w:p>
    <w:p w14:paraId="5462B7DF">
      <w:pPr>
        <w:spacing w:line="360" w:lineRule="auto"/>
        <w:ind w:firstLine="551"/>
        <w:rPr>
          <w:rFonts w:ascii="仿宋" w:hAnsi="仿宋" w:eastAsia="仿宋" w:cs="仿宋"/>
          <w:color w:val="auto"/>
          <w:sz w:val="28"/>
          <w:szCs w:val="28"/>
          <w:lang w:val="zh-TW"/>
        </w:rPr>
      </w:pPr>
      <w:r>
        <w:rPr>
          <w:rFonts w:ascii="仿宋" w:hAnsi="仿宋" w:eastAsia="仿宋" w:cs="仿宋"/>
          <w:color w:val="auto"/>
          <w:sz w:val="28"/>
          <w:szCs w:val="28"/>
          <w:lang w:val="zh-TW"/>
        </w:rPr>
        <w:t>成果内容包括：设计说明、设计方案。</w:t>
      </w:r>
    </w:p>
    <w:p w14:paraId="6A34BD60">
      <w:pPr>
        <w:spacing w:line="360" w:lineRule="auto"/>
        <w:ind w:firstLine="562"/>
        <w:rPr>
          <w:rFonts w:ascii="仿宋" w:hAnsi="仿宋" w:eastAsia="仿宋" w:cs="仿宋"/>
          <w:color w:val="auto"/>
          <w:sz w:val="28"/>
          <w:szCs w:val="28"/>
          <w:lang w:val="zh-TW"/>
        </w:rPr>
      </w:pPr>
      <w:r>
        <w:rPr>
          <w:rFonts w:hint="default" w:ascii="仿宋" w:hAnsi="仿宋" w:eastAsia="仿宋" w:cs="仿宋"/>
          <w:color w:val="auto"/>
          <w:sz w:val="28"/>
          <w:szCs w:val="28"/>
          <w:lang w:val="zh-TW"/>
        </w:rPr>
        <w:t>4.1.1</w:t>
      </w:r>
      <w:r>
        <w:rPr>
          <w:rFonts w:ascii="仿宋" w:hAnsi="仿宋" w:eastAsia="仿宋" w:cs="仿宋"/>
          <w:color w:val="auto"/>
          <w:sz w:val="28"/>
          <w:szCs w:val="28"/>
          <w:lang w:val="zh-TW"/>
        </w:rPr>
        <w:t>设计说明</w:t>
      </w:r>
    </w:p>
    <w:p w14:paraId="04520424">
      <w:pPr>
        <w:spacing w:line="360" w:lineRule="auto"/>
        <w:ind w:firstLine="562"/>
        <w:rPr>
          <w:rFonts w:ascii="仿宋" w:hAnsi="仿宋" w:eastAsia="仿宋" w:cs="仿宋"/>
          <w:color w:val="auto"/>
          <w:sz w:val="28"/>
          <w:szCs w:val="28"/>
          <w:lang w:val="zh-TW"/>
        </w:rPr>
      </w:pPr>
      <w:r>
        <w:rPr>
          <w:rFonts w:ascii="仿宋" w:hAnsi="仿宋" w:eastAsia="仿宋" w:cs="仿宋"/>
          <w:color w:val="auto"/>
          <w:sz w:val="28"/>
          <w:szCs w:val="28"/>
          <w:lang w:val="zh-TW"/>
        </w:rPr>
        <w:t>对项目设计思路、展览效果特点、参观体验及对设计方案的必要说明。说明应采用中文，度量单位采用国际通用的公制单位。</w:t>
      </w:r>
    </w:p>
    <w:p w14:paraId="59757AA5">
      <w:pPr>
        <w:spacing w:line="360" w:lineRule="auto"/>
        <w:ind w:firstLine="562"/>
        <w:rPr>
          <w:rFonts w:ascii="仿宋" w:hAnsi="仿宋" w:eastAsia="仿宋" w:cs="仿宋"/>
          <w:color w:val="auto"/>
          <w:sz w:val="28"/>
          <w:szCs w:val="28"/>
          <w:lang w:val="zh-TW"/>
        </w:rPr>
      </w:pPr>
      <w:r>
        <w:rPr>
          <w:rFonts w:hint="default" w:ascii="仿宋" w:hAnsi="仿宋" w:eastAsia="仿宋" w:cs="仿宋"/>
          <w:color w:val="auto"/>
          <w:sz w:val="28"/>
          <w:szCs w:val="28"/>
          <w:lang w:val="zh-TW"/>
        </w:rPr>
        <w:t xml:space="preserve">4.1.2 </w:t>
      </w:r>
      <w:r>
        <w:rPr>
          <w:rFonts w:ascii="仿宋" w:hAnsi="仿宋" w:eastAsia="仿宋" w:cs="仿宋"/>
          <w:color w:val="auto"/>
          <w:sz w:val="28"/>
          <w:szCs w:val="28"/>
          <w:lang w:val="zh-TW"/>
        </w:rPr>
        <w:t>设计方案</w:t>
      </w:r>
    </w:p>
    <w:p w14:paraId="0AEEF42C">
      <w:pPr>
        <w:spacing w:line="360" w:lineRule="auto"/>
        <w:ind w:firstLine="562"/>
        <w:rPr>
          <w:rFonts w:ascii="仿宋" w:hAnsi="仿宋" w:eastAsia="仿宋" w:cs="仿宋"/>
          <w:color w:val="auto"/>
          <w:sz w:val="28"/>
          <w:szCs w:val="28"/>
        </w:rPr>
      </w:pPr>
      <w:r>
        <w:rPr>
          <w:rFonts w:ascii="仿宋" w:hAnsi="仿宋" w:eastAsia="仿宋" w:cs="仿宋"/>
          <w:color w:val="auto"/>
          <w:sz w:val="28"/>
          <w:szCs w:val="28"/>
          <w:lang w:val="zh-TW"/>
        </w:rPr>
        <w:t>表达的内容与要求应与设计说明一致。包括但不限于：</w:t>
      </w:r>
    </w:p>
    <w:p w14:paraId="0C19E280">
      <w:pPr>
        <w:spacing w:line="360" w:lineRule="auto"/>
        <w:ind w:firstLine="562"/>
        <w:rPr>
          <w:rFonts w:ascii="仿宋" w:hAnsi="仿宋" w:eastAsia="仿宋" w:cs="仿宋"/>
          <w:color w:val="auto"/>
          <w:sz w:val="28"/>
          <w:szCs w:val="28"/>
          <w:lang w:val="zh-TW"/>
        </w:rPr>
      </w:pPr>
      <w:r>
        <w:rPr>
          <w:rFonts w:ascii="仿宋" w:hAnsi="仿宋" w:eastAsia="仿宋" w:cs="仿宋"/>
          <w:color w:val="auto"/>
          <w:sz w:val="28"/>
          <w:szCs w:val="28"/>
        </w:rPr>
        <w:t>应标阶段提供文件：</w:t>
      </w:r>
      <w:r>
        <w:rPr>
          <w:rFonts w:ascii="仿宋" w:hAnsi="仿宋" w:eastAsia="仿宋" w:cs="仿宋"/>
          <w:color w:val="auto"/>
          <w:sz w:val="28"/>
          <w:szCs w:val="28"/>
          <w:lang w:val="zh-TW"/>
        </w:rPr>
        <w:t>设计方案（设计说明、平面布局图、参观流线图、展厅效果图（充分表现空间环境）、展厅立面设计。</w:t>
      </w:r>
    </w:p>
    <w:p w14:paraId="581309E9">
      <w:pPr>
        <w:spacing w:line="360" w:lineRule="auto"/>
        <w:ind w:firstLine="561"/>
        <w:rPr>
          <w:rFonts w:ascii="仿宋" w:hAnsi="仿宋" w:eastAsia="仿宋" w:cs="仿宋"/>
          <w:color w:val="auto"/>
          <w:sz w:val="28"/>
          <w:szCs w:val="28"/>
        </w:rPr>
      </w:pPr>
      <w:r>
        <w:rPr>
          <w:rFonts w:ascii="仿宋" w:hAnsi="仿宋" w:eastAsia="仿宋" w:cs="仿宋"/>
          <w:color w:val="auto"/>
          <w:sz w:val="28"/>
          <w:szCs w:val="28"/>
        </w:rPr>
        <w:t>中标后深化设计要求</w:t>
      </w:r>
      <w:r>
        <w:rPr>
          <w:rFonts w:ascii="仿宋" w:hAnsi="仿宋" w:eastAsia="仿宋" w:cs="仿宋"/>
          <w:color w:val="auto"/>
          <w:kern w:val="0"/>
          <w:sz w:val="28"/>
          <w:szCs w:val="28"/>
        </w:rPr>
        <w:t>与</w:t>
      </w:r>
      <w:r>
        <w:rPr>
          <w:rFonts w:ascii="仿宋" w:hAnsi="仿宋" w:eastAsia="仿宋" w:cs="仿宋"/>
          <w:color w:val="auto"/>
          <w:kern w:val="0"/>
          <w:sz w:val="28"/>
          <w:szCs w:val="28"/>
          <w:lang w:val="zh-TW"/>
        </w:rPr>
        <w:t>设计方案、</w:t>
      </w:r>
      <w:r>
        <w:rPr>
          <w:rFonts w:ascii="仿宋" w:hAnsi="仿宋" w:eastAsia="仿宋" w:cs="仿宋"/>
          <w:color w:val="auto"/>
          <w:sz w:val="28"/>
          <w:szCs w:val="28"/>
          <w:lang w:val="zh-TW"/>
        </w:rPr>
        <w:t>施工图</w:t>
      </w:r>
      <w:r>
        <w:rPr>
          <w:rFonts w:ascii="仿宋" w:hAnsi="仿宋" w:eastAsia="仿宋" w:cs="仿宋"/>
          <w:color w:val="auto"/>
          <w:sz w:val="28"/>
          <w:szCs w:val="28"/>
        </w:rPr>
        <w:t>及其他相关文件。</w:t>
      </w:r>
    </w:p>
    <w:p w14:paraId="6D701F6F">
      <w:pPr>
        <w:pStyle w:val="39"/>
        <w:suppressAutoHyphens/>
        <w:spacing w:line="360" w:lineRule="auto"/>
        <w:ind w:firstLine="562"/>
        <w:outlineLvl w:val="1"/>
        <w:rPr>
          <w:rFonts w:ascii="仿宋" w:hAnsi="仿宋" w:eastAsia="仿宋" w:cs="仿宋"/>
          <w:b/>
          <w:bCs/>
          <w:color w:val="auto"/>
          <w:kern w:val="2"/>
          <w:sz w:val="28"/>
          <w:szCs w:val="28"/>
          <w:lang w:eastAsia="zh-CN"/>
        </w:rPr>
      </w:pPr>
      <w:r>
        <w:rPr>
          <w:rFonts w:hint="default" w:ascii="仿宋" w:hAnsi="仿宋" w:eastAsia="仿宋" w:cs="仿宋"/>
          <w:b/>
          <w:bCs/>
          <w:color w:val="auto"/>
          <w:kern w:val="2"/>
          <w:sz w:val="28"/>
          <w:szCs w:val="28"/>
          <w:lang w:eastAsia="zh-CN"/>
        </w:rPr>
        <w:t>4.2 质量要求</w:t>
      </w:r>
    </w:p>
    <w:p w14:paraId="0172E5D5">
      <w:pPr>
        <w:spacing w:line="360" w:lineRule="auto"/>
        <w:ind w:firstLine="561"/>
        <w:rPr>
          <w:rFonts w:ascii="仿宋" w:hAnsi="仿宋" w:eastAsia="仿宋" w:cs="仿宋"/>
          <w:color w:val="auto"/>
          <w:kern w:val="0"/>
          <w:sz w:val="28"/>
          <w:szCs w:val="28"/>
          <w:lang w:val="zh-TW"/>
        </w:rPr>
      </w:pPr>
      <w:r>
        <w:rPr>
          <w:rFonts w:hint="default" w:ascii="仿宋" w:hAnsi="仿宋" w:eastAsia="仿宋" w:cs="仿宋"/>
          <w:color w:val="auto"/>
          <w:kern w:val="0"/>
          <w:sz w:val="28"/>
          <w:szCs w:val="28"/>
          <w:lang w:val="zh-TW"/>
        </w:rPr>
        <w:t>符合国家相关验收规范规定的合格标准，最终以通过采购人及相关机构验收为准。</w:t>
      </w:r>
    </w:p>
    <w:p w14:paraId="2FE7BD46">
      <w:pPr>
        <w:pStyle w:val="38"/>
        <w:spacing w:line="360" w:lineRule="auto"/>
        <w:ind w:left="420" w:firstLine="140"/>
        <w:rPr>
          <w:rFonts w:hint="eastAsia" w:ascii="仿宋" w:hAnsi="仿宋" w:eastAsia="仿宋" w:cs="仿宋"/>
          <w:b/>
          <w:bCs/>
          <w:color w:val="auto"/>
          <w:kern w:val="2"/>
          <w:sz w:val="28"/>
          <w:szCs w:val="28"/>
        </w:rPr>
      </w:pPr>
      <w:r>
        <w:rPr>
          <w:rFonts w:ascii="仿宋" w:hAnsi="仿宋" w:eastAsia="仿宋" w:cs="仿宋"/>
          <w:b/>
          <w:bCs/>
          <w:color w:val="auto"/>
          <w:kern w:val="2"/>
          <w:sz w:val="28"/>
          <w:szCs w:val="28"/>
        </w:rPr>
        <w:t>4.3</w:t>
      </w:r>
      <w:r>
        <w:rPr>
          <w:rFonts w:hint="eastAsia" w:ascii="仿宋" w:hAnsi="仿宋" w:eastAsia="仿宋" w:cs="仿宋"/>
          <w:b/>
          <w:bCs/>
          <w:color w:val="auto"/>
          <w:kern w:val="2"/>
          <w:sz w:val="28"/>
          <w:szCs w:val="28"/>
        </w:rPr>
        <w:t>质保期</w:t>
      </w:r>
    </w:p>
    <w:p w14:paraId="6854F64D">
      <w:pPr>
        <w:pStyle w:val="38"/>
        <w:spacing w:line="360" w:lineRule="auto"/>
        <w:ind w:left="420" w:firstLine="140"/>
        <w:rPr>
          <w:rFonts w:hint="eastAsia" w:ascii="仿宋" w:hAnsi="仿宋" w:eastAsia="仿宋" w:cs="仿宋"/>
          <w:color w:val="auto"/>
          <w:sz w:val="28"/>
          <w:szCs w:val="28"/>
        </w:rPr>
      </w:pPr>
      <w:r>
        <w:rPr>
          <w:rFonts w:hint="eastAsia" w:ascii="仿宋" w:hAnsi="仿宋" w:eastAsia="仿宋" w:cs="仿宋"/>
          <w:color w:val="auto"/>
          <w:sz w:val="28"/>
          <w:szCs w:val="28"/>
        </w:rPr>
        <w:t>该展陈项目</w:t>
      </w:r>
      <w:r>
        <w:rPr>
          <w:rFonts w:hint="eastAsia" w:ascii="仿宋" w:hAnsi="仿宋" w:eastAsia="仿宋" w:cs="仿宋"/>
          <w:color w:val="auto"/>
          <w:sz w:val="28"/>
          <w:szCs w:val="28"/>
          <w:lang w:eastAsia="zh-CN"/>
        </w:rPr>
        <w:t>为长期展览，免费</w:t>
      </w:r>
      <w:r>
        <w:rPr>
          <w:rFonts w:hint="eastAsia" w:ascii="仿宋" w:hAnsi="仿宋" w:eastAsia="仿宋" w:cs="仿宋"/>
          <w:color w:val="auto"/>
          <w:sz w:val="28"/>
          <w:szCs w:val="28"/>
        </w:rPr>
        <w:t>质保期</w:t>
      </w:r>
      <w:r>
        <w:rPr>
          <w:rFonts w:hint="eastAsia" w:ascii="仿宋" w:hAnsi="仿宋" w:eastAsia="仿宋" w:cs="仿宋"/>
          <w:color w:val="auto"/>
          <w:sz w:val="28"/>
          <w:szCs w:val="28"/>
          <w:lang w:eastAsia="zh-CN"/>
        </w:rPr>
        <w:t>要求</w:t>
      </w:r>
      <w:r>
        <w:rPr>
          <w:rFonts w:hint="eastAsia" w:ascii="仿宋" w:hAnsi="仿宋" w:eastAsia="仿宋" w:cs="仿宋"/>
          <w:color w:val="auto"/>
          <w:sz w:val="28"/>
          <w:szCs w:val="28"/>
        </w:rPr>
        <w:t>为自</w:t>
      </w:r>
      <w:bookmarkStart w:id="10" w:name="OLE_LINK2"/>
      <w:bookmarkStart w:id="11" w:name="OLE_LINK1"/>
      <w:r>
        <w:rPr>
          <w:rFonts w:hint="eastAsia" w:ascii="仿宋" w:hAnsi="仿宋" w:eastAsia="仿宋" w:cs="仿宋"/>
          <w:color w:val="auto"/>
          <w:sz w:val="28"/>
          <w:szCs w:val="28"/>
        </w:rPr>
        <w:t>验收合格后</w:t>
      </w:r>
      <w:r>
        <w:rPr>
          <w:rFonts w:hint="eastAsia" w:ascii="仿宋" w:hAnsi="仿宋" w:eastAsia="仿宋" w:cs="仿宋"/>
          <w:color w:val="auto"/>
          <w:sz w:val="28"/>
          <w:szCs w:val="28"/>
          <w:lang w:eastAsia="zh-CN"/>
        </w:rPr>
        <w:t>不少于</w:t>
      </w:r>
      <w:r>
        <w:rPr>
          <w:rFonts w:hint="eastAsia" w:ascii="仿宋" w:hAnsi="仿宋" w:eastAsia="仿宋" w:cs="仿宋"/>
          <w:color w:val="auto"/>
          <w:sz w:val="28"/>
          <w:szCs w:val="28"/>
        </w:rPr>
        <w:t>两年</w:t>
      </w:r>
      <w:bookmarkEnd w:id="10"/>
      <w:bookmarkEnd w:id="11"/>
      <w:r>
        <w:rPr>
          <w:rFonts w:hint="eastAsia" w:ascii="仿宋" w:hAnsi="仿宋" w:eastAsia="仿宋" w:cs="仿宋"/>
          <w:color w:val="auto"/>
          <w:sz w:val="28"/>
          <w:szCs w:val="28"/>
        </w:rPr>
        <w:t>。</w:t>
      </w:r>
    </w:p>
    <w:p w14:paraId="1E79E571">
      <w:pPr>
        <w:pStyle w:val="38"/>
        <w:spacing w:line="360" w:lineRule="auto"/>
        <w:ind w:firstLine="562" w:firstLineChars="200"/>
        <w:rPr>
          <w:rFonts w:hint="eastAsia" w:ascii="仿宋" w:hAnsi="仿宋" w:eastAsia="仿宋" w:cs="仿宋"/>
          <w:b/>
          <w:bCs/>
          <w:color w:val="auto"/>
          <w:kern w:val="2"/>
          <w:sz w:val="28"/>
          <w:szCs w:val="28"/>
        </w:rPr>
      </w:pPr>
      <w:r>
        <w:rPr>
          <w:rFonts w:ascii="仿宋" w:hAnsi="仿宋" w:eastAsia="仿宋" w:cs="仿宋"/>
          <w:b/>
          <w:bCs/>
          <w:color w:val="auto"/>
          <w:kern w:val="2"/>
          <w:sz w:val="28"/>
          <w:szCs w:val="28"/>
        </w:rPr>
        <w:t>4.4</w:t>
      </w:r>
      <w:r>
        <w:rPr>
          <w:rFonts w:hint="eastAsia" w:ascii="仿宋" w:hAnsi="仿宋" w:eastAsia="仿宋" w:cs="仿宋"/>
          <w:b/>
          <w:bCs/>
          <w:color w:val="auto"/>
          <w:kern w:val="2"/>
          <w:sz w:val="28"/>
          <w:szCs w:val="28"/>
        </w:rPr>
        <w:t>人员设备要求</w:t>
      </w:r>
    </w:p>
    <w:p w14:paraId="4563ECC7">
      <w:pPr>
        <w:pStyle w:val="38"/>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本项目中人员岗位要求（但不仅限于）详见下表。</w:t>
      </w:r>
    </w:p>
    <w:p w14:paraId="257F6822">
      <w:pPr>
        <w:pStyle w:val="38"/>
        <w:spacing w:line="360" w:lineRule="auto"/>
        <w:ind w:firstLine="560" w:firstLineChars="200"/>
        <w:rPr>
          <w:rFonts w:hint="eastAsia" w:ascii="仿宋" w:hAnsi="仿宋" w:eastAsia="仿宋" w:cs="仿宋"/>
          <w:color w:val="auto"/>
          <w:sz w:val="28"/>
          <w:szCs w:val="28"/>
        </w:rPr>
      </w:pPr>
    </w:p>
    <w:p w14:paraId="23CAB207">
      <w:pPr>
        <w:pStyle w:val="38"/>
        <w:spacing w:line="360" w:lineRule="auto"/>
        <w:ind w:firstLine="2800" w:firstLineChars="1000"/>
        <w:rPr>
          <w:rFonts w:hint="eastAsia" w:ascii="仿宋" w:hAnsi="仿宋" w:eastAsia="仿宋" w:cs="仿宋"/>
          <w:color w:val="auto"/>
          <w:sz w:val="28"/>
          <w:szCs w:val="28"/>
        </w:rPr>
      </w:pPr>
      <w:r>
        <w:rPr>
          <w:rFonts w:hint="eastAsia" w:ascii="仿宋" w:hAnsi="仿宋" w:eastAsia="仿宋" w:cs="仿宋"/>
          <w:color w:val="auto"/>
          <w:sz w:val="28"/>
          <w:szCs w:val="28"/>
        </w:rPr>
        <w:t>人员配备一览表</w:t>
      </w:r>
    </w:p>
    <w:tbl>
      <w:tblPr>
        <w:tblStyle w:val="19"/>
        <w:tblW w:w="8613" w:type="dxa"/>
        <w:tblInd w:w="0" w:type="dxa"/>
        <w:tblLayout w:type="fixed"/>
        <w:tblCellMar>
          <w:top w:w="0" w:type="dxa"/>
          <w:left w:w="108" w:type="dxa"/>
          <w:bottom w:w="0" w:type="dxa"/>
          <w:right w:w="108" w:type="dxa"/>
        </w:tblCellMar>
      </w:tblPr>
      <w:tblGrid>
        <w:gridCol w:w="1384"/>
        <w:gridCol w:w="1985"/>
        <w:gridCol w:w="2127"/>
        <w:gridCol w:w="3117"/>
      </w:tblGrid>
      <w:tr w14:paraId="0B89D392">
        <w:tblPrEx>
          <w:tblCellMar>
            <w:top w:w="0" w:type="dxa"/>
            <w:left w:w="108" w:type="dxa"/>
            <w:bottom w:w="0" w:type="dxa"/>
            <w:right w:w="108" w:type="dxa"/>
          </w:tblCellMar>
        </w:tblPrEx>
        <w:trPr>
          <w:trHeight w:val="877" w:hRule="atLeast"/>
        </w:trPr>
        <w:tc>
          <w:tcPr>
            <w:tcW w:w="1384" w:type="dxa"/>
            <w:tcBorders>
              <w:top w:val="single" w:color="auto" w:sz="4" w:space="0"/>
              <w:left w:val="single" w:color="auto" w:sz="4" w:space="0"/>
              <w:bottom w:val="single" w:color="auto" w:sz="4" w:space="0"/>
              <w:right w:val="single" w:color="auto" w:sz="4" w:space="0"/>
            </w:tcBorders>
            <w:vAlign w:val="center"/>
          </w:tcPr>
          <w:p w14:paraId="321C6992">
            <w:pPr>
              <w:pStyle w:val="40"/>
              <w:spacing w:line="360" w:lineRule="auto"/>
              <w:jc w:val="center"/>
              <w:rPr>
                <w:rFonts w:hint="eastAsia" w:ascii="仿宋" w:hAnsi="仿宋" w:eastAsia="仿宋" w:cs="宋体"/>
                <w:color w:val="auto"/>
              </w:rPr>
            </w:pPr>
            <w:r>
              <w:rPr>
                <w:rFonts w:hint="eastAsia" w:ascii="仿宋" w:hAnsi="仿宋" w:eastAsia="仿宋" w:cs="宋体"/>
                <w:color w:val="auto"/>
              </w:rPr>
              <w:t>序号</w:t>
            </w:r>
          </w:p>
        </w:tc>
        <w:tc>
          <w:tcPr>
            <w:tcW w:w="1985" w:type="dxa"/>
            <w:tcBorders>
              <w:top w:val="single" w:color="auto" w:sz="4" w:space="0"/>
              <w:left w:val="single" w:color="auto" w:sz="4" w:space="0"/>
              <w:bottom w:val="single" w:color="auto" w:sz="4" w:space="0"/>
              <w:right w:val="single" w:color="auto" w:sz="4" w:space="0"/>
            </w:tcBorders>
            <w:vAlign w:val="center"/>
          </w:tcPr>
          <w:p w14:paraId="070AD445">
            <w:pPr>
              <w:pStyle w:val="40"/>
              <w:spacing w:line="360" w:lineRule="auto"/>
              <w:jc w:val="center"/>
              <w:rPr>
                <w:rFonts w:hint="eastAsia" w:ascii="仿宋" w:hAnsi="仿宋" w:eastAsia="仿宋" w:cs="宋体"/>
                <w:color w:val="auto"/>
              </w:rPr>
            </w:pPr>
            <w:r>
              <w:rPr>
                <w:rFonts w:hint="eastAsia" w:ascii="仿宋" w:hAnsi="仿宋" w:eastAsia="仿宋" w:cs="宋体"/>
                <w:color w:val="auto"/>
              </w:rPr>
              <w:t>岗位名称</w:t>
            </w:r>
          </w:p>
        </w:tc>
        <w:tc>
          <w:tcPr>
            <w:tcW w:w="2127" w:type="dxa"/>
            <w:tcBorders>
              <w:top w:val="single" w:color="auto" w:sz="4" w:space="0"/>
              <w:left w:val="single" w:color="auto" w:sz="4" w:space="0"/>
              <w:bottom w:val="single" w:color="auto" w:sz="4" w:space="0"/>
              <w:right w:val="single" w:color="auto" w:sz="4" w:space="0"/>
            </w:tcBorders>
            <w:vAlign w:val="center"/>
          </w:tcPr>
          <w:p w14:paraId="457E0075">
            <w:pPr>
              <w:pStyle w:val="40"/>
              <w:spacing w:line="360" w:lineRule="auto"/>
              <w:jc w:val="center"/>
              <w:rPr>
                <w:rFonts w:hint="eastAsia" w:ascii="仿宋" w:hAnsi="仿宋" w:eastAsia="仿宋" w:cs="宋体"/>
                <w:color w:val="auto"/>
              </w:rPr>
            </w:pPr>
            <w:r>
              <w:rPr>
                <w:rFonts w:hint="eastAsia" w:ascii="仿宋" w:hAnsi="仿宋" w:eastAsia="仿宋" w:cs="宋体"/>
                <w:color w:val="auto"/>
              </w:rPr>
              <w:t>建议配置岗位人数（最低要求）</w:t>
            </w:r>
          </w:p>
        </w:tc>
        <w:tc>
          <w:tcPr>
            <w:tcW w:w="3117" w:type="dxa"/>
            <w:tcBorders>
              <w:top w:val="single" w:color="auto" w:sz="4" w:space="0"/>
              <w:left w:val="single" w:color="auto" w:sz="4" w:space="0"/>
              <w:bottom w:val="single" w:color="auto" w:sz="4" w:space="0"/>
              <w:right w:val="single" w:color="auto" w:sz="4" w:space="0"/>
            </w:tcBorders>
            <w:vAlign w:val="center"/>
          </w:tcPr>
          <w:p w14:paraId="0DE4547C">
            <w:pPr>
              <w:pStyle w:val="40"/>
              <w:spacing w:line="360" w:lineRule="auto"/>
              <w:jc w:val="center"/>
              <w:rPr>
                <w:rFonts w:hint="eastAsia" w:ascii="仿宋" w:hAnsi="仿宋" w:eastAsia="仿宋" w:cs="宋体"/>
                <w:color w:val="auto"/>
              </w:rPr>
            </w:pPr>
            <w:r>
              <w:rPr>
                <w:rFonts w:hint="eastAsia" w:ascii="仿宋" w:hAnsi="仿宋" w:eastAsia="仿宋" w:cs="宋体"/>
                <w:color w:val="auto"/>
              </w:rPr>
              <w:t>工作内容</w:t>
            </w:r>
          </w:p>
        </w:tc>
      </w:tr>
      <w:tr w14:paraId="5CC14643">
        <w:tblPrEx>
          <w:tblCellMar>
            <w:top w:w="0" w:type="dxa"/>
            <w:left w:w="108" w:type="dxa"/>
            <w:bottom w:w="0" w:type="dxa"/>
            <w:right w:w="108" w:type="dxa"/>
          </w:tblCellMar>
        </w:tblPrEx>
        <w:trPr>
          <w:trHeight w:val="249" w:hRule="atLeast"/>
        </w:trPr>
        <w:tc>
          <w:tcPr>
            <w:tcW w:w="1384" w:type="dxa"/>
            <w:tcBorders>
              <w:top w:val="single" w:color="auto" w:sz="4" w:space="0"/>
              <w:left w:val="single" w:color="auto" w:sz="4" w:space="0"/>
              <w:bottom w:val="single" w:color="auto" w:sz="4" w:space="0"/>
              <w:right w:val="single" w:color="auto" w:sz="4" w:space="0"/>
            </w:tcBorders>
            <w:vAlign w:val="center"/>
          </w:tcPr>
          <w:p w14:paraId="41863632">
            <w:pPr>
              <w:pStyle w:val="40"/>
              <w:spacing w:line="360" w:lineRule="auto"/>
              <w:jc w:val="center"/>
              <w:rPr>
                <w:rFonts w:hint="eastAsia" w:ascii="仿宋" w:hAnsi="仿宋" w:eastAsia="仿宋" w:cs="宋体"/>
                <w:color w:val="auto"/>
              </w:rPr>
            </w:pPr>
            <w:r>
              <w:rPr>
                <w:rFonts w:ascii="仿宋" w:hAnsi="仿宋" w:eastAsia="仿宋" w:cs="宋体"/>
                <w:color w:val="auto"/>
              </w:rPr>
              <w:t>1</w:t>
            </w:r>
          </w:p>
        </w:tc>
        <w:tc>
          <w:tcPr>
            <w:tcW w:w="1985" w:type="dxa"/>
            <w:tcBorders>
              <w:top w:val="single" w:color="auto" w:sz="4" w:space="0"/>
              <w:left w:val="single" w:color="auto" w:sz="4" w:space="0"/>
              <w:bottom w:val="single" w:color="auto" w:sz="4" w:space="0"/>
              <w:right w:val="single" w:color="auto" w:sz="4" w:space="0"/>
            </w:tcBorders>
            <w:vAlign w:val="center"/>
          </w:tcPr>
          <w:p w14:paraId="54D9F1CE">
            <w:pPr>
              <w:pStyle w:val="40"/>
              <w:spacing w:line="360" w:lineRule="auto"/>
              <w:jc w:val="center"/>
              <w:rPr>
                <w:rFonts w:hint="eastAsia" w:ascii="仿宋" w:hAnsi="仿宋" w:eastAsia="仿宋" w:cs="宋体"/>
                <w:color w:val="auto"/>
              </w:rPr>
            </w:pPr>
            <w:r>
              <w:rPr>
                <w:rFonts w:hint="eastAsia" w:ascii="仿宋" w:hAnsi="仿宋" w:eastAsia="仿宋" w:cs="宋体"/>
                <w:color w:val="auto"/>
              </w:rPr>
              <w:t>项目经理</w:t>
            </w:r>
          </w:p>
        </w:tc>
        <w:tc>
          <w:tcPr>
            <w:tcW w:w="2127" w:type="dxa"/>
            <w:tcBorders>
              <w:top w:val="single" w:color="auto" w:sz="4" w:space="0"/>
              <w:left w:val="single" w:color="auto" w:sz="4" w:space="0"/>
              <w:bottom w:val="single" w:color="auto" w:sz="4" w:space="0"/>
              <w:right w:val="single" w:color="auto" w:sz="4" w:space="0"/>
            </w:tcBorders>
            <w:vAlign w:val="center"/>
          </w:tcPr>
          <w:p w14:paraId="481E5D47">
            <w:pPr>
              <w:pStyle w:val="40"/>
              <w:spacing w:line="360" w:lineRule="auto"/>
              <w:jc w:val="center"/>
              <w:rPr>
                <w:rFonts w:hint="eastAsia" w:ascii="仿宋" w:hAnsi="仿宋" w:eastAsia="仿宋" w:cs="宋体"/>
                <w:color w:val="auto"/>
              </w:rPr>
            </w:pPr>
            <w:r>
              <w:rPr>
                <w:rFonts w:ascii="仿宋" w:hAnsi="仿宋" w:eastAsia="仿宋" w:cs="宋体"/>
                <w:color w:val="auto"/>
              </w:rPr>
              <w:t>1</w:t>
            </w:r>
          </w:p>
        </w:tc>
        <w:tc>
          <w:tcPr>
            <w:tcW w:w="3117" w:type="dxa"/>
            <w:tcBorders>
              <w:top w:val="single" w:color="auto" w:sz="4" w:space="0"/>
              <w:left w:val="single" w:color="auto" w:sz="4" w:space="0"/>
              <w:bottom w:val="single" w:color="auto" w:sz="4" w:space="0"/>
              <w:right w:val="single" w:color="auto" w:sz="4" w:space="0"/>
            </w:tcBorders>
            <w:vAlign w:val="center"/>
          </w:tcPr>
          <w:p w14:paraId="4FED46C8">
            <w:pPr>
              <w:pStyle w:val="40"/>
              <w:spacing w:line="360" w:lineRule="auto"/>
              <w:jc w:val="center"/>
              <w:rPr>
                <w:rFonts w:hint="eastAsia" w:ascii="仿宋" w:hAnsi="仿宋" w:eastAsia="仿宋" w:cs="宋体"/>
                <w:color w:val="auto"/>
              </w:rPr>
            </w:pPr>
            <w:r>
              <w:rPr>
                <w:rFonts w:hint="eastAsia" w:ascii="仿宋" w:hAnsi="仿宋" w:eastAsia="仿宋" w:cs="宋体"/>
                <w:color w:val="auto"/>
              </w:rPr>
              <w:t>具备建筑装饰或工程相关专业中级及以上工程师职称</w:t>
            </w:r>
            <w:r>
              <w:rPr>
                <w:rFonts w:hint="eastAsia" w:ascii="仿宋" w:hAnsi="仿宋" w:eastAsia="仿宋" w:cs="宋体"/>
                <w:color w:val="auto"/>
                <w:lang w:eastAsia="zh-CN"/>
              </w:rPr>
              <w:t>的</w:t>
            </w:r>
            <w:r>
              <w:rPr>
                <w:rFonts w:hint="eastAsia" w:ascii="仿宋" w:hAnsi="仿宋" w:eastAsia="仿宋" w:cs="宋体"/>
                <w:color w:val="auto"/>
              </w:rPr>
              <w:t>优先，全面负责项目管理。具有丰富的布展实施的工作经验，有类似展览、展示项目的管理经验</w:t>
            </w:r>
          </w:p>
        </w:tc>
      </w:tr>
      <w:tr w14:paraId="6042E228">
        <w:tblPrEx>
          <w:tblCellMar>
            <w:top w:w="0" w:type="dxa"/>
            <w:left w:w="108" w:type="dxa"/>
            <w:bottom w:w="0" w:type="dxa"/>
            <w:right w:w="108" w:type="dxa"/>
          </w:tblCellMar>
        </w:tblPrEx>
        <w:trPr>
          <w:trHeight w:val="99" w:hRule="atLeast"/>
        </w:trPr>
        <w:tc>
          <w:tcPr>
            <w:tcW w:w="1384" w:type="dxa"/>
            <w:tcBorders>
              <w:top w:val="single" w:color="auto" w:sz="4" w:space="0"/>
              <w:left w:val="single" w:color="auto" w:sz="4" w:space="0"/>
              <w:bottom w:val="single" w:color="auto" w:sz="4" w:space="0"/>
              <w:right w:val="single" w:color="auto" w:sz="4" w:space="0"/>
            </w:tcBorders>
            <w:vAlign w:val="center"/>
          </w:tcPr>
          <w:p w14:paraId="7DB16FD9">
            <w:pPr>
              <w:pStyle w:val="40"/>
              <w:spacing w:line="360" w:lineRule="auto"/>
              <w:jc w:val="center"/>
              <w:rPr>
                <w:rFonts w:hint="eastAsia" w:ascii="仿宋" w:hAnsi="仿宋" w:eastAsia="仿宋" w:cs="宋体"/>
                <w:color w:val="auto"/>
              </w:rPr>
            </w:pPr>
            <w:r>
              <w:rPr>
                <w:rFonts w:ascii="仿宋" w:hAnsi="仿宋" w:eastAsia="仿宋" w:cs="宋体"/>
                <w:color w:val="auto"/>
              </w:rPr>
              <w:t>2</w:t>
            </w:r>
          </w:p>
        </w:tc>
        <w:tc>
          <w:tcPr>
            <w:tcW w:w="1985" w:type="dxa"/>
            <w:tcBorders>
              <w:top w:val="single" w:color="auto" w:sz="4" w:space="0"/>
              <w:left w:val="single" w:color="auto" w:sz="4" w:space="0"/>
              <w:bottom w:val="single" w:color="auto" w:sz="4" w:space="0"/>
              <w:right w:val="single" w:color="auto" w:sz="4" w:space="0"/>
            </w:tcBorders>
            <w:vAlign w:val="center"/>
          </w:tcPr>
          <w:p w14:paraId="1B1CCD2C">
            <w:pPr>
              <w:pStyle w:val="40"/>
              <w:spacing w:line="360" w:lineRule="auto"/>
              <w:jc w:val="center"/>
              <w:rPr>
                <w:rFonts w:hint="eastAsia" w:ascii="仿宋" w:hAnsi="仿宋" w:eastAsia="仿宋" w:cs="宋体"/>
                <w:color w:val="auto"/>
              </w:rPr>
            </w:pPr>
            <w:r>
              <w:rPr>
                <w:rFonts w:hint="eastAsia" w:ascii="仿宋" w:hAnsi="仿宋" w:eastAsia="仿宋" w:cs="宋体"/>
                <w:color w:val="auto"/>
              </w:rPr>
              <w:t>主设计师</w:t>
            </w:r>
          </w:p>
        </w:tc>
        <w:tc>
          <w:tcPr>
            <w:tcW w:w="2127" w:type="dxa"/>
            <w:tcBorders>
              <w:top w:val="single" w:color="auto" w:sz="4" w:space="0"/>
              <w:left w:val="single" w:color="auto" w:sz="4" w:space="0"/>
              <w:bottom w:val="single" w:color="auto" w:sz="4" w:space="0"/>
              <w:right w:val="single" w:color="auto" w:sz="4" w:space="0"/>
            </w:tcBorders>
            <w:vAlign w:val="center"/>
          </w:tcPr>
          <w:p w14:paraId="3AF7D5D8">
            <w:pPr>
              <w:pStyle w:val="40"/>
              <w:spacing w:line="360" w:lineRule="auto"/>
              <w:jc w:val="center"/>
              <w:rPr>
                <w:rFonts w:hint="eastAsia" w:ascii="仿宋" w:hAnsi="仿宋" w:eastAsia="仿宋" w:cs="宋体"/>
                <w:color w:val="auto"/>
              </w:rPr>
            </w:pPr>
            <w:r>
              <w:rPr>
                <w:rFonts w:ascii="仿宋" w:hAnsi="仿宋" w:eastAsia="仿宋" w:cs="宋体"/>
                <w:color w:val="auto"/>
              </w:rPr>
              <w:t>1</w:t>
            </w:r>
          </w:p>
        </w:tc>
        <w:tc>
          <w:tcPr>
            <w:tcW w:w="3117" w:type="dxa"/>
            <w:tcBorders>
              <w:top w:val="single" w:color="auto" w:sz="4" w:space="0"/>
              <w:left w:val="single" w:color="auto" w:sz="4" w:space="0"/>
              <w:bottom w:val="single" w:color="auto" w:sz="4" w:space="0"/>
              <w:right w:val="single" w:color="auto" w:sz="4" w:space="0"/>
            </w:tcBorders>
            <w:vAlign w:val="center"/>
          </w:tcPr>
          <w:p w14:paraId="50D39689">
            <w:pPr>
              <w:pStyle w:val="40"/>
              <w:spacing w:line="360" w:lineRule="auto"/>
              <w:rPr>
                <w:rFonts w:hint="eastAsia" w:ascii="仿宋" w:hAnsi="仿宋" w:eastAsia="仿宋" w:cs="宋体"/>
                <w:color w:val="auto"/>
              </w:rPr>
            </w:pPr>
            <w:r>
              <w:rPr>
                <w:rFonts w:hint="eastAsia" w:ascii="仿宋" w:hAnsi="仿宋" w:eastAsia="仿宋" w:cs="宋体"/>
                <w:color w:val="auto"/>
              </w:rPr>
              <w:t>美术类、设计类相关专业高级职称优先，负责布展设计，有类似展览、展示项目的设计经验</w:t>
            </w:r>
          </w:p>
        </w:tc>
      </w:tr>
      <w:tr w14:paraId="4ED03775">
        <w:tblPrEx>
          <w:tblCellMar>
            <w:top w:w="0" w:type="dxa"/>
            <w:left w:w="108" w:type="dxa"/>
            <w:bottom w:w="0" w:type="dxa"/>
            <w:right w:w="108" w:type="dxa"/>
          </w:tblCellMar>
        </w:tblPrEx>
        <w:trPr>
          <w:trHeight w:val="718" w:hRule="atLeast"/>
        </w:trPr>
        <w:tc>
          <w:tcPr>
            <w:tcW w:w="1384" w:type="dxa"/>
            <w:tcBorders>
              <w:top w:val="single" w:color="auto" w:sz="4" w:space="0"/>
              <w:left w:val="single" w:color="auto" w:sz="4" w:space="0"/>
              <w:bottom w:val="single" w:color="auto" w:sz="4" w:space="0"/>
              <w:right w:val="single" w:color="auto" w:sz="4" w:space="0"/>
            </w:tcBorders>
            <w:vAlign w:val="center"/>
          </w:tcPr>
          <w:p w14:paraId="00EAF0F3">
            <w:pPr>
              <w:pStyle w:val="40"/>
              <w:spacing w:line="360" w:lineRule="auto"/>
              <w:jc w:val="center"/>
              <w:rPr>
                <w:rFonts w:hint="eastAsia" w:ascii="仿宋" w:hAnsi="仿宋" w:eastAsia="仿宋" w:cs="宋体"/>
                <w:color w:val="auto"/>
              </w:rPr>
            </w:pPr>
            <w:r>
              <w:rPr>
                <w:rFonts w:ascii="仿宋" w:hAnsi="仿宋" w:eastAsia="仿宋" w:cs="宋体"/>
                <w:color w:val="auto"/>
              </w:rPr>
              <w:t>3</w:t>
            </w:r>
          </w:p>
        </w:tc>
        <w:tc>
          <w:tcPr>
            <w:tcW w:w="1985" w:type="dxa"/>
            <w:tcBorders>
              <w:top w:val="single" w:color="auto" w:sz="4" w:space="0"/>
              <w:left w:val="single" w:color="auto" w:sz="4" w:space="0"/>
              <w:bottom w:val="single" w:color="auto" w:sz="4" w:space="0"/>
              <w:right w:val="single" w:color="auto" w:sz="4" w:space="0"/>
            </w:tcBorders>
            <w:vAlign w:val="center"/>
          </w:tcPr>
          <w:p w14:paraId="502A5AA4">
            <w:pPr>
              <w:pStyle w:val="40"/>
              <w:spacing w:line="360" w:lineRule="auto"/>
              <w:jc w:val="center"/>
              <w:rPr>
                <w:rFonts w:hint="eastAsia" w:ascii="仿宋" w:hAnsi="仿宋" w:eastAsia="仿宋" w:cs="宋体"/>
                <w:color w:val="auto"/>
              </w:rPr>
            </w:pPr>
            <w:r>
              <w:rPr>
                <w:rFonts w:hint="eastAsia" w:ascii="仿宋" w:hAnsi="仿宋" w:eastAsia="仿宋" w:cs="宋体"/>
                <w:color w:val="auto"/>
              </w:rPr>
              <w:t>项目管理人员</w:t>
            </w:r>
          </w:p>
        </w:tc>
        <w:tc>
          <w:tcPr>
            <w:tcW w:w="2127" w:type="dxa"/>
            <w:tcBorders>
              <w:top w:val="single" w:color="auto" w:sz="4" w:space="0"/>
              <w:left w:val="single" w:color="auto" w:sz="4" w:space="0"/>
              <w:bottom w:val="single" w:color="auto" w:sz="4" w:space="0"/>
              <w:right w:val="single" w:color="auto" w:sz="4" w:space="0"/>
            </w:tcBorders>
            <w:vAlign w:val="center"/>
          </w:tcPr>
          <w:p w14:paraId="03E4208C">
            <w:pPr>
              <w:pStyle w:val="40"/>
              <w:spacing w:line="360" w:lineRule="auto"/>
              <w:jc w:val="center"/>
              <w:rPr>
                <w:rFonts w:hint="eastAsia" w:ascii="仿宋" w:hAnsi="仿宋" w:eastAsia="仿宋" w:cs="宋体"/>
                <w:color w:val="auto"/>
              </w:rPr>
            </w:pPr>
            <w:r>
              <w:rPr>
                <w:rFonts w:ascii="仿宋" w:hAnsi="仿宋" w:eastAsia="仿宋" w:cs="宋体"/>
                <w:color w:val="auto"/>
              </w:rPr>
              <w:t>2</w:t>
            </w:r>
          </w:p>
        </w:tc>
        <w:tc>
          <w:tcPr>
            <w:tcW w:w="3117" w:type="dxa"/>
            <w:tcBorders>
              <w:top w:val="single" w:color="auto" w:sz="4" w:space="0"/>
              <w:left w:val="single" w:color="auto" w:sz="4" w:space="0"/>
              <w:bottom w:val="single" w:color="auto" w:sz="4" w:space="0"/>
              <w:right w:val="single" w:color="auto" w:sz="4" w:space="0"/>
            </w:tcBorders>
            <w:vAlign w:val="center"/>
          </w:tcPr>
          <w:p w14:paraId="61C14711">
            <w:pPr>
              <w:pStyle w:val="40"/>
              <w:spacing w:line="360" w:lineRule="auto"/>
              <w:rPr>
                <w:rFonts w:hint="eastAsia" w:ascii="仿宋" w:hAnsi="仿宋" w:eastAsia="仿宋" w:cs="宋体"/>
                <w:color w:val="auto"/>
              </w:rPr>
            </w:pPr>
            <w:r>
              <w:rPr>
                <w:rFonts w:hint="eastAsia" w:ascii="仿宋" w:hAnsi="仿宋" w:eastAsia="仿宋" w:cs="宋体"/>
                <w:color w:val="auto"/>
              </w:rPr>
              <w:t>持有相关岗位证书优先，</w:t>
            </w:r>
            <w:bookmarkStart w:id="22" w:name="_GoBack"/>
            <w:bookmarkEnd w:id="22"/>
            <w:r>
              <w:rPr>
                <w:rFonts w:hint="eastAsia" w:ascii="仿宋" w:hAnsi="仿宋" w:eastAsia="仿宋" w:cs="宋体"/>
                <w:color w:val="auto"/>
              </w:rPr>
              <w:t>负责布展管理，有类似展览、展示项目的管理经验</w:t>
            </w:r>
          </w:p>
        </w:tc>
      </w:tr>
    </w:tbl>
    <w:p w14:paraId="24EC6D01">
      <w:pPr>
        <w:pStyle w:val="38"/>
        <w:spacing w:line="360" w:lineRule="auto"/>
        <w:ind w:firstLine="560" w:firstLineChars="200"/>
        <w:rPr>
          <w:rFonts w:hint="eastAsia" w:ascii="仿宋" w:hAnsi="仿宋" w:eastAsia="仿宋" w:cs="仿宋"/>
          <w:bCs/>
          <w:color w:val="auto"/>
          <w:kern w:val="2"/>
          <w:sz w:val="28"/>
          <w:szCs w:val="28"/>
        </w:rPr>
      </w:pPr>
    </w:p>
    <w:p w14:paraId="1D1E8F9D">
      <w:pPr>
        <w:pStyle w:val="38"/>
        <w:spacing w:line="360" w:lineRule="auto"/>
        <w:ind w:firstLine="560" w:firstLineChars="200"/>
        <w:rPr>
          <w:rFonts w:hint="eastAsia" w:ascii="仿宋" w:hAnsi="仿宋" w:eastAsia="仿宋" w:cs="仿宋"/>
          <w:bCs/>
          <w:color w:val="auto"/>
          <w:kern w:val="2"/>
          <w:sz w:val="28"/>
          <w:szCs w:val="28"/>
        </w:rPr>
      </w:pPr>
      <w:r>
        <w:rPr>
          <w:rFonts w:hint="eastAsia" w:ascii="仿宋" w:hAnsi="仿宋" w:eastAsia="仿宋" w:cs="仿宋"/>
          <w:bCs/>
          <w:color w:val="auto"/>
          <w:kern w:val="2"/>
          <w:sz w:val="28"/>
          <w:szCs w:val="28"/>
        </w:rPr>
        <w:t>上述</w:t>
      </w:r>
      <w:r>
        <w:rPr>
          <w:rFonts w:ascii="仿宋" w:hAnsi="仿宋" w:eastAsia="仿宋" w:cs="仿宋"/>
          <w:bCs/>
          <w:color w:val="auto"/>
          <w:kern w:val="2"/>
          <w:sz w:val="28"/>
          <w:szCs w:val="28"/>
        </w:rPr>
        <w:t>3项人员需为投标人在职员工，并提供近三个月来任意一个月社保证明。</w:t>
      </w:r>
    </w:p>
    <w:p w14:paraId="3878421E">
      <w:pPr>
        <w:spacing w:line="360" w:lineRule="auto"/>
        <w:ind w:firstLine="562"/>
        <w:outlineLvl w:val="1"/>
        <w:rPr>
          <w:rFonts w:ascii="仿宋" w:hAnsi="仿宋" w:eastAsia="仿宋" w:cs="仿宋"/>
          <w:color w:val="auto"/>
          <w:sz w:val="28"/>
          <w:szCs w:val="28"/>
          <w:lang w:val="zh-TW"/>
        </w:rPr>
      </w:pPr>
      <w:r>
        <w:rPr>
          <w:rFonts w:hint="default" w:ascii="仿宋" w:hAnsi="仿宋" w:eastAsia="仿宋" w:cs="仿宋"/>
          <w:b/>
          <w:bCs/>
          <w:color w:val="auto"/>
          <w:sz w:val="28"/>
          <w:szCs w:val="28"/>
        </w:rPr>
        <w:t>4.</w:t>
      </w:r>
      <w:r>
        <w:rPr>
          <w:rFonts w:ascii="仿宋" w:hAnsi="仿宋" w:eastAsia="仿宋" w:cs="仿宋"/>
          <w:b/>
          <w:bCs/>
          <w:color w:val="auto"/>
          <w:sz w:val="28"/>
          <w:szCs w:val="28"/>
        </w:rPr>
        <w:t>5</w:t>
      </w:r>
      <w:r>
        <w:rPr>
          <w:rFonts w:ascii="仿宋" w:hAnsi="仿宋" w:eastAsia="仿宋" w:cs="仿宋"/>
          <w:b/>
          <w:bCs/>
          <w:color w:val="auto"/>
          <w:sz w:val="28"/>
          <w:szCs w:val="28"/>
          <w:lang w:val="zh-TW"/>
        </w:rPr>
        <w:t>投标人在投标阶段应提交的技术内容包括但不限于：</w:t>
      </w:r>
      <w:r>
        <w:rPr>
          <w:rFonts w:ascii="仿宋" w:hAnsi="仿宋" w:eastAsia="仿宋" w:cs="仿宋"/>
          <w:color w:val="auto"/>
          <w:sz w:val="28"/>
          <w:szCs w:val="28"/>
          <w:lang w:val="zh-TW"/>
        </w:rPr>
        <w:t>主要实施方案与技术措施，包括项目特点、重点与难点描述的准确性及相应针对性措施；项目总平面布置规划；质量、安全、文明施工及环境保护管理体系与措施；实施总进度计划及保证措施；资源配备计划（劳动力、主要设备、主要原材料）；项目管理机构配备：项目班子人员组成，项目经理、主设计师、项目主要项目管理人员表。</w:t>
      </w:r>
    </w:p>
    <w:p w14:paraId="788D48B2">
      <w:pPr>
        <w:spacing w:line="360" w:lineRule="auto"/>
        <w:ind w:firstLine="562"/>
        <w:outlineLvl w:val="1"/>
        <w:rPr>
          <w:rFonts w:ascii="仿宋" w:hAnsi="仿宋" w:eastAsia="仿宋" w:cs="仿宋"/>
          <w:color w:val="auto"/>
          <w:sz w:val="28"/>
          <w:szCs w:val="28"/>
          <w:lang w:val="zh-TW"/>
        </w:rPr>
      </w:pPr>
      <w:r>
        <w:rPr>
          <w:rFonts w:ascii="仿宋" w:hAnsi="仿宋" w:eastAsia="仿宋" w:cs="仿宋"/>
          <w:color w:val="auto"/>
          <w:sz w:val="28"/>
          <w:szCs w:val="28"/>
          <w:lang w:val="zh-TW"/>
        </w:rPr>
        <w:t>投标人应根据自己的设计方案，编制工作量清单和进行报价。</w:t>
      </w:r>
    </w:p>
    <w:p w14:paraId="5F2ABFA9">
      <w:pPr>
        <w:spacing w:line="360" w:lineRule="auto"/>
        <w:ind w:firstLine="562"/>
        <w:outlineLvl w:val="1"/>
        <w:rPr>
          <w:rFonts w:ascii="仿宋" w:hAnsi="仿宋" w:eastAsia="仿宋" w:cs="仿宋"/>
          <w:b/>
          <w:bCs/>
          <w:color w:val="auto"/>
          <w:sz w:val="28"/>
          <w:szCs w:val="28"/>
          <w:lang w:val="zh-TW"/>
        </w:rPr>
      </w:pPr>
      <w:r>
        <w:rPr>
          <w:rFonts w:ascii="仿宋" w:hAnsi="仿宋" w:eastAsia="仿宋" w:cs="仿宋"/>
          <w:b/>
          <w:bCs/>
          <w:color w:val="auto"/>
          <w:sz w:val="28"/>
          <w:szCs w:val="28"/>
          <w:lang w:val="zh-TW"/>
        </w:rPr>
        <w:t>4.6参照标准</w:t>
      </w:r>
    </w:p>
    <w:p w14:paraId="06079EEC">
      <w:pPr>
        <w:spacing w:line="360" w:lineRule="auto"/>
        <w:ind w:firstLine="562"/>
        <w:outlineLvl w:val="1"/>
        <w:rPr>
          <w:rFonts w:ascii="仿宋" w:hAnsi="仿宋" w:eastAsia="仿宋" w:cs="仿宋"/>
          <w:color w:val="auto"/>
          <w:sz w:val="28"/>
          <w:szCs w:val="28"/>
          <w:lang w:val="zh-TW"/>
        </w:rPr>
      </w:pPr>
      <w:r>
        <w:rPr>
          <w:rFonts w:ascii="仿宋" w:hAnsi="仿宋" w:eastAsia="仿宋" w:cs="仿宋"/>
          <w:color w:val="auto"/>
          <w:sz w:val="28"/>
          <w:szCs w:val="28"/>
          <w:lang w:val="zh-TW"/>
        </w:rPr>
        <w:t>《建筑装饰装修工程施工质量验收规范》（GB50210-2018）</w:t>
      </w:r>
    </w:p>
    <w:p w14:paraId="6D68861E">
      <w:pPr>
        <w:spacing w:line="360" w:lineRule="auto"/>
        <w:ind w:firstLine="562"/>
        <w:outlineLvl w:val="1"/>
        <w:rPr>
          <w:rFonts w:ascii="仿宋" w:hAnsi="仿宋" w:eastAsia="仿宋" w:cs="仿宋"/>
          <w:color w:val="auto"/>
          <w:sz w:val="28"/>
          <w:szCs w:val="28"/>
          <w:lang w:val="zh-TW"/>
        </w:rPr>
      </w:pPr>
      <w:r>
        <w:rPr>
          <w:rFonts w:ascii="仿宋" w:hAnsi="仿宋" w:eastAsia="仿宋" w:cs="仿宋"/>
          <w:color w:val="auto"/>
          <w:sz w:val="28"/>
          <w:szCs w:val="28"/>
          <w:lang w:val="zh-TW"/>
        </w:rPr>
        <w:t>《建筑电气工程施工质量验收规范》（GB50303-2015）</w:t>
      </w:r>
    </w:p>
    <w:p w14:paraId="5DEE2A8D">
      <w:pPr>
        <w:spacing w:line="360" w:lineRule="auto"/>
        <w:ind w:firstLine="562"/>
        <w:outlineLvl w:val="1"/>
        <w:rPr>
          <w:rFonts w:ascii="仿宋" w:hAnsi="仿宋" w:eastAsia="仿宋" w:cs="仿宋"/>
          <w:color w:val="auto"/>
          <w:sz w:val="28"/>
          <w:szCs w:val="28"/>
          <w:lang w:val="zh-TW"/>
        </w:rPr>
      </w:pPr>
      <w:r>
        <w:rPr>
          <w:rFonts w:ascii="仿宋" w:hAnsi="仿宋" w:eastAsia="仿宋" w:cs="仿宋"/>
          <w:color w:val="auto"/>
          <w:sz w:val="28"/>
          <w:szCs w:val="28"/>
          <w:lang w:val="zh-TW"/>
        </w:rPr>
        <w:t>《建筑地面工程施工质量验收规范》（GB50209-2010）</w:t>
      </w:r>
    </w:p>
    <w:p w14:paraId="14E35498">
      <w:pPr>
        <w:spacing w:line="360" w:lineRule="auto"/>
        <w:ind w:firstLine="562"/>
        <w:outlineLvl w:val="1"/>
        <w:rPr>
          <w:rFonts w:ascii="仿宋" w:hAnsi="仿宋" w:eastAsia="仿宋" w:cs="仿宋"/>
          <w:color w:val="auto"/>
          <w:sz w:val="28"/>
          <w:szCs w:val="28"/>
          <w:lang w:val="zh-TW"/>
        </w:rPr>
      </w:pPr>
      <w:r>
        <w:rPr>
          <w:rFonts w:ascii="仿宋" w:hAnsi="仿宋" w:eastAsia="仿宋" w:cs="仿宋"/>
          <w:color w:val="auto"/>
          <w:sz w:val="28"/>
          <w:szCs w:val="28"/>
          <w:lang w:val="zh-TW"/>
        </w:rPr>
        <w:t>《安全防范工程技术规范》（GB50348-2004）</w:t>
      </w:r>
    </w:p>
    <w:p w14:paraId="7030F7E0">
      <w:pPr>
        <w:spacing w:line="360" w:lineRule="auto"/>
        <w:ind w:firstLine="562"/>
        <w:outlineLvl w:val="1"/>
        <w:rPr>
          <w:rFonts w:ascii="仿宋" w:hAnsi="仿宋" w:eastAsia="仿宋" w:cs="仿宋"/>
          <w:color w:val="auto"/>
          <w:sz w:val="28"/>
          <w:szCs w:val="28"/>
          <w:lang w:val="zh-TW"/>
        </w:rPr>
      </w:pPr>
      <w:r>
        <w:rPr>
          <w:rFonts w:ascii="仿宋" w:hAnsi="仿宋" w:eastAsia="仿宋" w:cs="仿宋"/>
          <w:color w:val="auto"/>
          <w:sz w:val="28"/>
          <w:szCs w:val="28"/>
          <w:lang w:val="zh-TW"/>
        </w:rPr>
        <w:t>《建筑内部装修设计防火规范》（GB 50222-2017）</w:t>
      </w:r>
    </w:p>
    <w:p w14:paraId="21A2301B">
      <w:pPr>
        <w:spacing w:line="360" w:lineRule="auto"/>
        <w:ind w:firstLine="562"/>
        <w:outlineLvl w:val="1"/>
        <w:rPr>
          <w:rFonts w:ascii="仿宋" w:hAnsi="仿宋" w:eastAsia="仿宋" w:cs="仿宋"/>
          <w:color w:val="auto"/>
          <w:sz w:val="28"/>
          <w:szCs w:val="28"/>
          <w:lang w:val="zh-TW"/>
        </w:rPr>
      </w:pPr>
      <w:r>
        <w:rPr>
          <w:rFonts w:ascii="仿宋" w:hAnsi="仿宋" w:eastAsia="仿宋" w:cs="仿宋"/>
          <w:color w:val="auto"/>
          <w:sz w:val="28"/>
          <w:szCs w:val="28"/>
          <w:lang w:val="zh-TW"/>
        </w:rPr>
        <w:t>《钢结构防火涂料》（GB14907-2018）</w:t>
      </w:r>
    </w:p>
    <w:p w14:paraId="661C4CA7">
      <w:pPr>
        <w:spacing w:line="360" w:lineRule="auto"/>
        <w:ind w:firstLine="562"/>
        <w:outlineLvl w:val="1"/>
        <w:rPr>
          <w:rFonts w:ascii="仿宋" w:hAnsi="仿宋" w:eastAsia="仿宋" w:cs="仿宋"/>
          <w:color w:val="auto"/>
          <w:sz w:val="28"/>
          <w:szCs w:val="28"/>
          <w:lang w:val="zh-TW"/>
        </w:rPr>
      </w:pPr>
      <w:r>
        <w:rPr>
          <w:rFonts w:ascii="仿宋" w:hAnsi="仿宋" w:eastAsia="仿宋" w:cs="仿宋"/>
          <w:color w:val="auto"/>
          <w:sz w:val="28"/>
          <w:szCs w:val="28"/>
          <w:lang w:val="zh-TW"/>
        </w:rPr>
        <w:t>《博物馆陈列展览形式设计与施工规范》（WW/T0089-2018）</w:t>
      </w:r>
    </w:p>
    <w:p w14:paraId="66B5A27E">
      <w:pPr>
        <w:widowControl/>
        <w:spacing w:line="360" w:lineRule="auto"/>
        <w:ind w:firstLine="562"/>
        <w:jc w:val="left"/>
        <w:outlineLvl w:val="1"/>
        <w:rPr>
          <w:rFonts w:ascii="仿宋" w:hAnsi="仿宋" w:eastAsia="仿宋" w:cs="仿宋"/>
          <w:color w:val="auto"/>
          <w:sz w:val="28"/>
          <w:szCs w:val="28"/>
          <w:lang w:val="zh-TW"/>
        </w:rPr>
      </w:pPr>
      <w:r>
        <w:rPr>
          <w:rFonts w:ascii="仿宋" w:hAnsi="仿宋" w:eastAsia="仿宋" w:cs="仿宋"/>
          <w:color w:val="auto"/>
          <w:sz w:val="28"/>
          <w:szCs w:val="28"/>
          <w:lang w:val="zh-TW"/>
        </w:rPr>
        <w:t>《博物馆建筑设计规范》（JGJ66-2015）</w:t>
      </w:r>
    </w:p>
    <w:p w14:paraId="6127B754">
      <w:pPr>
        <w:widowControl/>
        <w:spacing w:line="360" w:lineRule="auto"/>
        <w:ind w:firstLine="560"/>
        <w:jc w:val="left"/>
        <w:rPr>
          <w:rFonts w:ascii="仿宋" w:hAnsi="仿宋" w:eastAsia="仿宋" w:cs="仿宋"/>
          <w:color w:val="auto"/>
          <w:sz w:val="28"/>
          <w:szCs w:val="28"/>
        </w:rPr>
      </w:pPr>
      <w:r>
        <w:rPr>
          <w:rFonts w:hint="default" w:ascii="仿宋" w:hAnsi="仿宋" w:eastAsia="仿宋" w:cs="仿宋"/>
          <w:color w:val="auto"/>
          <w:sz w:val="28"/>
          <w:szCs w:val="28"/>
        </w:rPr>
        <w:t>《博物馆照明设计规范》</w:t>
      </w:r>
      <w:r>
        <w:rPr>
          <w:rFonts w:ascii="仿宋" w:hAnsi="仿宋" w:eastAsia="仿宋" w:cs="仿宋"/>
          <w:color w:val="auto"/>
          <w:sz w:val="28"/>
          <w:szCs w:val="28"/>
        </w:rPr>
        <w:t>（</w:t>
      </w:r>
      <w:r>
        <w:rPr>
          <w:rFonts w:hint="default" w:ascii="仿宋" w:hAnsi="仿宋" w:eastAsia="仿宋" w:cs="仿宋"/>
          <w:color w:val="auto"/>
          <w:sz w:val="28"/>
          <w:szCs w:val="28"/>
        </w:rPr>
        <w:t>GB/T 23863-2009</w:t>
      </w:r>
      <w:r>
        <w:rPr>
          <w:rFonts w:ascii="仿宋" w:hAnsi="仿宋" w:eastAsia="仿宋" w:cs="仿宋"/>
          <w:color w:val="auto"/>
          <w:sz w:val="28"/>
          <w:szCs w:val="28"/>
        </w:rPr>
        <w:t>）</w:t>
      </w:r>
    </w:p>
    <w:p w14:paraId="4BB0FF83">
      <w:pPr>
        <w:widowControl/>
        <w:spacing w:line="360" w:lineRule="auto"/>
        <w:ind w:firstLine="560"/>
        <w:jc w:val="left"/>
        <w:rPr>
          <w:rFonts w:ascii="仿宋" w:hAnsi="仿宋" w:eastAsia="仿宋" w:cs="仿宋"/>
          <w:color w:val="auto"/>
          <w:sz w:val="28"/>
          <w:szCs w:val="28"/>
        </w:rPr>
      </w:pPr>
      <w:r>
        <w:rPr>
          <w:rFonts w:ascii="仿宋" w:hAnsi="仿宋" w:eastAsia="仿宋" w:cs="仿宋"/>
          <w:color w:val="auto"/>
          <w:sz w:val="28"/>
          <w:szCs w:val="28"/>
        </w:rPr>
        <w:t>《建筑照明设计标准》（</w:t>
      </w:r>
      <w:r>
        <w:rPr>
          <w:rFonts w:hint="default" w:ascii="仿宋" w:hAnsi="仿宋" w:eastAsia="仿宋" w:cs="仿宋"/>
          <w:color w:val="auto"/>
          <w:sz w:val="28"/>
          <w:szCs w:val="28"/>
        </w:rPr>
        <w:t>GB 50034-2013</w:t>
      </w:r>
      <w:r>
        <w:rPr>
          <w:rFonts w:ascii="仿宋" w:hAnsi="仿宋" w:eastAsia="仿宋" w:cs="仿宋"/>
          <w:color w:val="auto"/>
          <w:sz w:val="28"/>
          <w:szCs w:val="28"/>
        </w:rPr>
        <w:t>）</w:t>
      </w:r>
    </w:p>
    <w:p w14:paraId="604710F1">
      <w:pPr>
        <w:widowControl/>
        <w:spacing w:line="360" w:lineRule="auto"/>
        <w:ind w:firstLine="560"/>
        <w:jc w:val="left"/>
        <w:rPr>
          <w:rFonts w:ascii="仿宋" w:hAnsi="仿宋" w:eastAsia="仿宋" w:cs="仿宋"/>
          <w:color w:val="auto"/>
          <w:sz w:val="28"/>
          <w:szCs w:val="28"/>
        </w:rPr>
      </w:pPr>
      <w:r>
        <w:rPr>
          <w:rFonts w:ascii="仿宋" w:hAnsi="仿宋" w:eastAsia="仿宋" w:cs="仿宋"/>
          <w:color w:val="auto"/>
          <w:sz w:val="28"/>
          <w:szCs w:val="28"/>
        </w:rPr>
        <w:t>《上海市美术馆管理办法（试行）》</w:t>
      </w:r>
    </w:p>
    <w:p w14:paraId="2161CAEA">
      <w:pPr>
        <w:widowControl/>
        <w:spacing w:line="360" w:lineRule="auto"/>
        <w:ind w:firstLine="560"/>
        <w:jc w:val="left"/>
        <w:rPr>
          <w:rFonts w:ascii="仿宋" w:hAnsi="仿宋" w:eastAsia="仿宋" w:cs="仿宋"/>
          <w:b/>
          <w:bCs/>
          <w:color w:val="auto"/>
          <w:sz w:val="28"/>
          <w:szCs w:val="28"/>
        </w:rPr>
      </w:pPr>
      <w:r>
        <w:rPr>
          <w:rFonts w:ascii="仿宋" w:hAnsi="仿宋" w:eastAsia="仿宋" w:cs="仿宋"/>
          <w:b/>
          <w:bCs/>
          <w:color w:val="auto"/>
          <w:sz w:val="28"/>
          <w:szCs w:val="28"/>
        </w:rPr>
        <w:t>5.</w:t>
      </w:r>
      <w:r>
        <w:rPr>
          <w:rFonts w:hint="default" w:ascii="仿宋" w:hAnsi="仿宋" w:eastAsia="仿宋" w:cs="仿宋"/>
          <w:b/>
          <w:bCs/>
          <w:color w:val="auto"/>
          <w:sz w:val="28"/>
          <w:szCs w:val="28"/>
        </w:rPr>
        <w:t>项目承包方式及管理要求</w:t>
      </w:r>
    </w:p>
    <w:p w14:paraId="3FB232EC">
      <w:pPr>
        <w:spacing w:line="360" w:lineRule="auto"/>
        <w:ind w:firstLine="561"/>
        <w:rPr>
          <w:rFonts w:ascii="仿宋" w:hAnsi="仿宋" w:eastAsia="仿宋" w:cs="仿宋"/>
          <w:color w:val="auto"/>
          <w:kern w:val="0"/>
          <w:sz w:val="28"/>
          <w:szCs w:val="28"/>
          <w:lang w:val="zh-TW"/>
        </w:rPr>
      </w:pPr>
      <w:r>
        <w:rPr>
          <w:rFonts w:ascii="仿宋" w:hAnsi="仿宋" w:eastAsia="仿宋" w:cs="仿宋"/>
          <w:color w:val="auto"/>
          <w:kern w:val="0"/>
          <w:sz w:val="28"/>
          <w:szCs w:val="28"/>
        </w:rPr>
        <w:t>5.1</w:t>
      </w:r>
      <w:r>
        <w:rPr>
          <w:rFonts w:hint="default" w:ascii="仿宋" w:hAnsi="仿宋" w:eastAsia="仿宋" w:cs="仿宋"/>
          <w:color w:val="auto"/>
          <w:kern w:val="0"/>
          <w:sz w:val="28"/>
          <w:szCs w:val="28"/>
        </w:rPr>
        <w:t>依据本项目的采购范围和内容，成交单位应包设计、包</w:t>
      </w:r>
      <w:r>
        <w:rPr>
          <w:rFonts w:hint="default" w:ascii="仿宋" w:hAnsi="仿宋" w:eastAsia="仿宋" w:cs="仿宋"/>
          <w:color w:val="auto"/>
          <w:kern w:val="0"/>
          <w:sz w:val="28"/>
          <w:szCs w:val="28"/>
          <w:lang w:val="zh-TW"/>
        </w:rPr>
        <w:t>制作、包设备、包工、包料、包施工、包质量、包安全的方式实施系统总承包并确保本项目最终验收的顺利通过。</w:t>
      </w:r>
    </w:p>
    <w:p w14:paraId="32585F40">
      <w:pPr>
        <w:spacing w:line="360" w:lineRule="auto"/>
        <w:ind w:firstLine="561"/>
        <w:rPr>
          <w:rFonts w:ascii="仿宋" w:hAnsi="仿宋" w:eastAsia="仿宋" w:cs="仿宋"/>
          <w:color w:val="auto"/>
          <w:kern w:val="0"/>
          <w:sz w:val="28"/>
          <w:szCs w:val="28"/>
          <w:lang w:val="zh-TW"/>
        </w:rPr>
      </w:pPr>
      <w:r>
        <w:rPr>
          <w:rFonts w:ascii="仿宋" w:hAnsi="仿宋" w:eastAsia="仿宋" w:cs="仿宋"/>
          <w:color w:val="auto"/>
          <w:kern w:val="0"/>
          <w:sz w:val="28"/>
          <w:szCs w:val="28"/>
        </w:rPr>
        <w:t>5</w:t>
      </w:r>
      <w:r>
        <w:rPr>
          <w:rFonts w:hint="default" w:ascii="仿宋" w:hAnsi="仿宋" w:eastAsia="仿宋" w:cs="仿宋"/>
          <w:color w:val="auto"/>
          <w:kern w:val="0"/>
          <w:sz w:val="28"/>
          <w:szCs w:val="28"/>
          <w:lang w:val="zh-TW"/>
        </w:rPr>
        <w:t>.2.本项目布展、设备材料供货及安装调试将纳入采购人的管理范围，成交单位在此过程中须服从上述单位的管理协调。</w:t>
      </w:r>
    </w:p>
    <w:p w14:paraId="034AFA16">
      <w:pPr>
        <w:spacing w:line="360" w:lineRule="auto"/>
        <w:ind w:firstLine="561"/>
        <w:rPr>
          <w:rFonts w:ascii="仿宋" w:hAnsi="仿宋" w:eastAsia="仿宋" w:cs="仿宋"/>
          <w:color w:val="auto"/>
          <w:kern w:val="0"/>
          <w:sz w:val="28"/>
          <w:szCs w:val="28"/>
          <w:lang w:val="zh-TW"/>
        </w:rPr>
      </w:pPr>
      <w:r>
        <w:rPr>
          <w:rFonts w:ascii="仿宋" w:hAnsi="仿宋" w:eastAsia="仿宋" w:cs="仿宋"/>
          <w:color w:val="auto"/>
          <w:kern w:val="0"/>
          <w:sz w:val="28"/>
          <w:szCs w:val="28"/>
        </w:rPr>
        <w:t>5</w:t>
      </w:r>
      <w:r>
        <w:rPr>
          <w:rFonts w:hint="default" w:ascii="仿宋" w:hAnsi="仿宋" w:eastAsia="仿宋" w:cs="仿宋"/>
          <w:color w:val="auto"/>
          <w:kern w:val="0"/>
          <w:sz w:val="28"/>
          <w:szCs w:val="28"/>
          <w:lang w:val="zh-TW"/>
        </w:rPr>
        <w:t>.3.本项目合同不得转让。</w:t>
      </w:r>
    </w:p>
    <w:p w14:paraId="6E68DDAE">
      <w:pPr>
        <w:spacing w:line="360" w:lineRule="auto"/>
        <w:ind w:firstLine="561"/>
        <w:rPr>
          <w:rFonts w:ascii="仿宋" w:hAnsi="仿宋" w:eastAsia="仿宋" w:cs="仿宋"/>
          <w:color w:val="auto"/>
          <w:kern w:val="0"/>
          <w:sz w:val="28"/>
          <w:szCs w:val="28"/>
          <w:lang w:val="zh-TW"/>
        </w:rPr>
      </w:pPr>
      <w:r>
        <w:rPr>
          <w:rFonts w:ascii="仿宋" w:hAnsi="仿宋" w:eastAsia="仿宋" w:cs="仿宋"/>
          <w:color w:val="auto"/>
          <w:kern w:val="0"/>
          <w:sz w:val="28"/>
          <w:szCs w:val="28"/>
        </w:rPr>
        <w:t>5</w:t>
      </w:r>
      <w:r>
        <w:rPr>
          <w:rFonts w:hint="default" w:ascii="仿宋" w:hAnsi="仿宋" w:eastAsia="仿宋" w:cs="仿宋"/>
          <w:color w:val="auto"/>
          <w:kern w:val="0"/>
          <w:sz w:val="28"/>
          <w:szCs w:val="28"/>
          <w:lang w:val="zh-TW"/>
        </w:rPr>
        <w:t>.4.项目管理要求</w:t>
      </w:r>
      <w:r>
        <w:rPr>
          <w:rFonts w:ascii="仿宋" w:hAnsi="仿宋" w:eastAsia="仿宋" w:cs="仿宋"/>
          <w:color w:val="auto"/>
          <w:kern w:val="0"/>
          <w:sz w:val="28"/>
          <w:szCs w:val="28"/>
          <w:lang w:val="zh-TW"/>
        </w:rPr>
        <w:t>：</w:t>
      </w:r>
    </w:p>
    <w:p w14:paraId="480D4530">
      <w:pPr>
        <w:spacing w:line="360" w:lineRule="auto"/>
        <w:ind w:firstLine="561"/>
        <w:rPr>
          <w:rFonts w:ascii="仿宋" w:hAnsi="仿宋" w:eastAsia="仿宋" w:cs="仿宋"/>
          <w:color w:val="auto"/>
          <w:kern w:val="0"/>
          <w:sz w:val="28"/>
          <w:szCs w:val="28"/>
          <w:lang w:val="zh-TW"/>
        </w:rPr>
      </w:pPr>
      <w:r>
        <w:rPr>
          <w:rFonts w:ascii="仿宋" w:hAnsi="仿宋" w:eastAsia="仿宋" w:cs="仿宋"/>
          <w:color w:val="auto"/>
          <w:kern w:val="0"/>
          <w:sz w:val="28"/>
          <w:szCs w:val="28"/>
        </w:rPr>
        <w:t>5</w:t>
      </w:r>
      <w:r>
        <w:rPr>
          <w:rFonts w:hint="default" w:ascii="仿宋" w:hAnsi="仿宋" w:eastAsia="仿宋" w:cs="仿宋"/>
          <w:color w:val="auto"/>
          <w:kern w:val="0"/>
          <w:sz w:val="28"/>
          <w:szCs w:val="28"/>
          <w:lang w:val="zh-TW"/>
        </w:rPr>
        <w:t>.4.1.响应单位在响应文件中应承诺</w:t>
      </w:r>
      <w:r>
        <w:rPr>
          <w:rFonts w:ascii="仿宋" w:hAnsi="仿宋" w:eastAsia="仿宋" w:cs="仿宋"/>
          <w:color w:val="auto"/>
          <w:kern w:val="0"/>
          <w:sz w:val="28"/>
          <w:szCs w:val="28"/>
          <w:lang w:val="zh-TW"/>
        </w:rPr>
        <w:t>：</w:t>
      </w:r>
    </w:p>
    <w:p w14:paraId="40241F46">
      <w:pPr>
        <w:spacing w:line="360" w:lineRule="auto"/>
        <w:ind w:firstLine="561"/>
        <w:rPr>
          <w:rFonts w:ascii="仿宋" w:hAnsi="仿宋" w:eastAsia="仿宋" w:cs="仿宋"/>
          <w:color w:val="auto"/>
          <w:kern w:val="0"/>
          <w:sz w:val="28"/>
          <w:szCs w:val="28"/>
        </w:rPr>
      </w:pPr>
      <w:r>
        <w:rPr>
          <w:rFonts w:hint="default" w:ascii="仿宋" w:hAnsi="仿宋" w:eastAsia="仿宋" w:cs="仿宋"/>
          <w:color w:val="auto"/>
          <w:kern w:val="0"/>
          <w:sz w:val="28"/>
          <w:szCs w:val="28"/>
          <w:lang w:val="zh-TW"/>
        </w:rPr>
        <w:t>(1)委派的项目负责人及专业技术管理人员必须是其单位在职职工(须提供响应单位与项目负责人签署的劳务合同或者为其缴纳社保费用的证明)和该项目施工现场的实际操作者，并应常驻项目现场。项目负责人必须无在建(布)项目</w:t>
      </w:r>
      <w:r>
        <w:rPr>
          <w:rFonts w:ascii="仿宋" w:hAnsi="仿宋" w:eastAsia="仿宋" w:cs="仿宋"/>
          <w:color w:val="auto"/>
          <w:kern w:val="0"/>
          <w:sz w:val="28"/>
          <w:szCs w:val="28"/>
          <w:lang w:val="zh-TW"/>
        </w:rPr>
        <w:t>。</w:t>
      </w:r>
    </w:p>
    <w:p w14:paraId="44D09C4B">
      <w:pPr>
        <w:spacing w:line="360" w:lineRule="auto"/>
        <w:ind w:firstLine="561"/>
        <w:rPr>
          <w:rFonts w:ascii="仿宋" w:hAnsi="仿宋" w:eastAsia="仿宋" w:cs="仿宋"/>
          <w:color w:val="auto"/>
          <w:kern w:val="0"/>
          <w:sz w:val="28"/>
          <w:szCs w:val="28"/>
          <w:lang w:val="zh-TW"/>
        </w:rPr>
      </w:pPr>
      <w:r>
        <w:rPr>
          <w:rFonts w:hint="default" w:ascii="仿宋" w:hAnsi="仿宋" w:eastAsia="仿宋" w:cs="仿宋"/>
          <w:color w:val="auto"/>
          <w:kern w:val="0"/>
          <w:sz w:val="28"/>
          <w:szCs w:val="28"/>
          <w:lang w:val="zh-TW"/>
        </w:rPr>
        <w:t>(</w:t>
      </w:r>
      <w:r>
        <w:rPr>
          <w:rFonts w:ascii="仿宋" w:hAnsi="仿宋" w:eastAsia="仿宋" w:cs="仿宋"/>
          <w:color w:val="auto"/>
          <w:kern w:val="0"/>
          <w:sz w:val="28"/>
          <w:szCs w:val="28"/>
        </w:rPr>
        <w:t>2</w:t>
      </w:r>
      <w:r>
        <w:rPr>
          <w:rFonts w:hint="default" w:ascii="仿宋" w:hAnsi="仿宋" w:eastAsia="仿宋" w:cs="仿宋"/>
          <w:color w:val="auto"/>
          <w:kern w:val="0"/>
          <w:sz w:val="28"/>
          <w:szCs w:val="28"/>
          <w:lang w:val="zh-TW"/>
        </w:rPr>
        <w:t>)项目人员应具有良好的职业道德和严谨的工作作风</w:t>
      </w:r>
      <w:r>
        <w:rPr>
          <w:rFonts w:ascii="仿宋" w:hAnsi="仿宋" w:eastAsia="仿宋" w:cs="仿宋"/>
          <w:color w:val="auto"/>
          <w:kern w:val="0"/>
          <w:sz w:val="28"/>
          <w:szCs w:val="28"/>
          <w:lang w:val="zh-TW"/>
        </w:rPr>
        <w:t>；</w:t>
      </w:r>
      <w:r>
        <w:rPr>
          <w:rFonts w:hint="default" w:ascii="仿宋" w:hAnsi="仿宋" w:eastAsia="仿宋" w:cs="仿宋"/>
          <w:color w:val="auto"/>
          <w:kern w:val="0"/>
          <w:sz w:val="28"/>
          <w:szCs w:val="28"/>
          <w:lang w:val="zh-TW"/>
        </w:rPr>
        <w:t>项目人员应按照委托时限的要求按期到位开展工作。项目组人员经采购人确认后，未经采购人同意，成交单位不得调换或撤离上述人员。如采购人认为有必要，可要求成交单位对上述人员中的部分人员</w:t>
      </w:r>
      <w:r>
        <w:rPr>
          <w:rFonts w:ascii="仿宋" w:hAnsi="仿宋" w:eastAsia="仿宋" w:cs="仿宋"/>
          <w:color w:val="auto"/>
          <w:kern w:val="0"/>
          <w:sz w:val="28"/>
          <w:szCs w:val="28"/>
          <w:lang w:val="zh-TW"/>
        </w:rPr>
        <w:t>做出</w:t>
      </w:r>
      <w:r>
        <w:rPr>
          <w:rFonts w:hint="default" w:ascii="仿宋" w:hAnsi="仿宋" w:eastAsia="仿宋" w:cs="仿宋"/>
          <w:color w:val="auto"/>
          <w:kern w:val="0"/>
          <w:sz w:val="28"/>
          <w:szCs w:val="28"/>
          <w:lang w:val="zh-TW"/>
        </w:rPr>
        <w:t>更好的调整。</w:t>
      </w:r>
    </w:p>
    <w:p w14:paraId="1208B740">
      <w:pPr>
        <w:spacing w:line="360" w:lineRule="auto"/>
        <w:ind w:firstLine="561"/>
        <w:rPr>
          <w:rFonts w:ascii="仿宋" w:hAnsi="仿宋" w:eastAsia="仿宋" w:cs="仿宋"/>
          <w:color w:val="auto"/>
          <w:kern w:val="0"/>
          <w:sz w:val="28"/>
          <w:szCs w:val="28"/>
          <w:lang w:val="zh-TW"/>
        </w:rPr>
      </w:pPr>
      <w:r>
        <w:rPr>
          <w:rFonts w:hint="default" w:ascii="仿宋" w:hAnsi="仿宋" w:eastAsia="仿宋" w:cs="仿宋"/>
          <w:color w:val="auto"/>
          <w:kern w:val="0"/>
          <w:sz w:val="28"/>
          <w:szCs w:val="28"/>
          <w:lang w:val="zh-TW"/>
        </w:rPr>
        <w:t>(</w:t>
      </w:r>
      <w:r>
        <w:rPr>
          <w:rFonts w:ascii="仿宋" w:hAnsi="仿宋" w:eastAsia="仿宋" w:cs="仿宋"/>
          <w:color w:val="auto"/>
          <w:kern w:val="0"/>
          <w:sz w:val="28"/>
          <w:szCs w:val="28"/>
        </w:rPr>
        <w:t>3</w:t>
      </w:r>
      <w:r>
        <w:rPr>
          <w:rFonts w:hint="default" w:ascii="仿宋" w:hAnsi="仿宋" w:eastAsia="仿宋" w:cs="仿宋"/>
          <w:color w:val="auto"/>
          <w:kern w:val="0"/>
          <w:sz w:val="28"/>
          <w:szCs w:val="28"/>
          <w:lang w:val="zh-TW"/>
        </w:rPr>
        <w:t>)项目负责人如有不尽其职或虚名挂靠，采购人有权要求撤换，直至要求终止合同，由此造成的责任由成交单位负责。</w:t>
      </w:r>
    </w:p>
    <w:p w14:paraId="736AC918">
      <w:pPr>
        <w:spacing w:line="360" w:lineRule="auto"/>
        <w:ind w:firstLine="561"/>
        <w:rPr>
          <w:rFonts w:ascii="仿宋" w:hAnsi="仿宋" w:eastAsia="仿宋" w:cs="仿宋"/>
          <w:color w:val="auto"/>
          <w:kern w:val="0"/>
          <w:sz w:val="28"/>
          <w:szCs w:val="28"/>
          <w:lang w:val="zh-TW"/>
        </w:rPr>
      </w:pPr>
      <w:r>
        <w:rPr>
          <w:rFonts w:ascii="仿宋" w:hAnsi="仿宋" w:eastAsia="仿宋" w:cs="仿宋"/>
          <w:color w:val="auto"/>
          <w:kern w:val="0"/>
          <w:sz w:val="28"/>
          <w:szCs w:val="28"/>
        </w:rPr>
        <w:t>5</w:t>
      </w:r>
      <w:r>
        <w:rPr>
          <w:rFonts w:hint="default" w:ascii="仿宋" w:hAnsi="仿宋" w:eastAsia="仿宋" w:cs="仿宋"/>
          <w:color w:val="auto"/>
          <w:kern w:val="0"/>
          <w:sz w:val="28"/>
          <w:szCs w:val="28"/>
          <w:lang w:val="zh-TW"/>
        </w:rPr>
        <w:t>.4.2.响应单位必须具备上海市或有关行业、管理部门规定的项目在上海市场实施本项目(包括专业项目)所需的资质和一切手续(如有的话)，由此引起的所有有关事宜及费用由响应单位自行负责。</w:t>
      </w:r>
    </w:p>
    <w:p w14:paraId="62B19C6C">
      <w:pPr>
        <w:spacing w:line="360" w:lineRule="auto"/>
        <w:ind w:firstLine="561"/>
        <w:rPr>
          <w:rFonts w:ascii="仿宋" w:hAnsi="仿宋" w:eastAsia="仿宋" w:cs="仿宋"/>
          <w:color w:val="auto"/>
          <w:kern w:val="0"/>
          <w:sz w:val="28"/>
          <w:szCs w:val="28"/>
          <w:highlight w:val="yellow"/>
          <w:lang w:val="zh-TW"/>
        </w:rPr>
      </w:pPr>
      <w:r>
        <w:rPr>
          <w:rFonts w:ascii="仿宋" w:hAnsi="仿宋" w:eastAsia="仿宋" w:cs="仿宋"/>
          <w:color w:val="auto"/>
          <w:kern w:val="0"/>
          <w:sz w:val="28"/>
          <w:szCs w:val="28"/>
        </w:rPr>
        <w:t>5</w:t>
      </w:r>
      <w:r>
        <w:rPr>
          <w:rFonts w:hint="default" w:ascii="仿宋" w:hAnsi="仿宋" w:eastAsia="仿宋" w:cs="仿宋"/>
          <w:color w:val="auto"/>
          <w:kern w:val="0"/>
          <w:sz w:val="28"/>
          <w:szCs w:val="28"/>
          <w:lang w:val="zh-TW"/>
        </w:rPr>
        <w:t>.4.3.响应单位应为设计、布展及各系统设备与材料供货、安装配合等提供一切所需的设备、劳务及材料，以及前述的布展展示、设施与设备测试、调校、试运转、开通等所有工作，保证开馆及系统正常运行</w:t>
      </w:r>
      <w:r>
        <w:rPr>
          <w:rFonts w:ascii="仿宋" w:hAnsi="仿宋" w:eastAsia="仿宋" w:cs="仿宋"/>
          <w:color w:val="auto"/>
          <w:kern w:val="0"/>
          <w:sz w:val="28"/>
          <w:szCs w:val="28"/>
          <w:lang w:val="zh-TW"/>
        </w:rPr>
        <w:t>所必需的</w:t>
      </w:r>
      <w:r>
        <w:rPr>
          <w:rFonts w:hint="default" w:ascii="仿宋" w:hAnsi="仿宋" w:eastAsia="仿宋" w:cs="仿宋"/>
          <w:color w:val="auto"/>
          <w:kern w:val="0"/>
          <w:sz w:val="28"/>
          <w:szCs w:val="28"/>
          <w:lang w:val="zh-TW"/>
        </w:rPr>
        <w:t>项目验收、测试项目并应提供一份完整的验收、调试报告以及操作、保养、维修培训等服务，而且应提供设备安装得以正常操作所需的一切附带的专用工具、杂项零件，无论此等专用工具、杂项零件是否在合同文件中详细指出。</w:t>
      </w:r>
    </w:p>
    <w:p w14:paraId="52CABB11">
      <w:pPr>
        <w:spacing w:line="360" w:lineRule="auto"/>
        <w:ind w:firstLine="561"/>
        <w:rPr>
          <w:rFonts w:ascii="仿宋" w:hAnsi="仿宋" w:eastAsia="仿宋" w:cs="仿宋"/>
          <w:color w:val="auto"/>
          <w:kern w:val="0"/>
          <w:sz w:val="28"/>
          <w:szCs w:val="28"/>
          <w:lang w:val="zh-TW"/>
        </w:rPr>
      </w:pPr>
      <w:r>
        <w:rPr>
          <w:rFonts w:ascii="仿宋" w:hAnsi="仿宋" w:eastAsia="仿宋" w:cs="仿宋"/>
          <w:color w:val="auto"/>
          <w:kern w:val="0"/>
          <w:sz w:val="28"/>
          <w:szCs w:val="28"/>
        </w:rPr>
        <w:t>5</w:t>
      </w:r>
      <w:r>
        <w:rPr>
          <w:rFonts w:hint="default" w:ascii="仿宋" w:hAnsi="仿宋" w:eastAsia="仿宋" w:cs="仿宋"/>
          <w:color w:val="auto"/>
          <w:kern w:val="0"/>
          <w:sz w:val="28"/>
          <w:szCs w:val="28"/>
          <w:lang w:val="zh-TW"/>
        </w:rPr>
        <w:t>.5.安全生产、文明布展、施工与环境保护要求</w:t>
      </w:r>
    </w:p>
    <w:p w14:paraId="4677613A">
      <w:pPr>
        <w:spacing w:line="360" w:lineRule="auto"/>
        <w:ind w:firstLine="561"/>
        <w:rPr>
          <w:rFonts w:ascii="仿宋" w:hAnsi="仿宋" w:eastAsia="仿宋" w:cs="仿宋"/>
          <w:color w:val="auto"/>
          <w:kern w:val="0"/>
          <w:sz w:val="28"/>
          <w:szCs w:val="28"/>
          <w:lang w:val="zh-TW"/>
        </w:rPr>
      </w:pPr>
      <w:r>
        <w:rPr>
          <w:rFonts w:ascii="仿宋" w:hAnsi="仿宋" w:eastAsia="仿宋" w:cs="仿宋"/>
          <w:color w:val="auto"/>
          <w:kern w:val="0"/>
          <w:sz w:val="28"/>
          <w:szCs w:val="28"/>
        </w:rPr>
        <w:t>5</w:t>
      </w:r>
      <w:r>
        <w:rPr>
          <w:rFonts w:hint="default" w:ascii="仿宋" w:hAnsi="仿宋" w:eastAsia="仿宋" w:cs="仿宋"/>
          <w:color w:val="auto"/>
          <w:kern w:val="0"/>
          <w:sz w:val="28"/>
          <w:szCs w:val="28"/>
          <w:lang w:val="zh-TW"/>
        </w:rPr>
        <w:t>.5.1.在项目实施期间为确保作业区域周围环境的整洁和不影响其他活动正常进行</w:t>
      </w:r>
      <w:r>
        <w:rPr>
          <w:rFonts w:ascii="仿宋" w:hAnsi="仿宋" w:eastAsia="仿宋" w:cs="仿宋"/>
          <w:color w:val="auto"/>
          <w:kern w:val="0"/>
          <w:sz w:val="28"/>
          <w:szCs w:val="28"/>
          <w:lang w:val="zh-TW"/>
        </w:rPr>
        <w:t>，</w:t>
      </w:r>
      <w:r>
        <w:rPr>
          <w:rFonts w:hint="default" w:ascii="仿宋" w:hAnsi="仿宋" w:eastAsia="仿宋" w:cs="仿宋"/>
          <w:color w:val="auto"/>
          <w:kern w:val="0"/>
          <w:sz w:val="28"/>
          <w:szCs w:val="28"/>
          <w:lang w:val="zh-TW"/>
        </w:rPr>
        <w:t>成交单位应严格执行建设部《建筑安全生产监督管理规定》和上海市人民政府第18号令《上海市建设工程文明施工管理规定》的要求及其他国家与上海市有关建设工程安全文明施工管理的法律、法规和政策，积极主动落实安全文明及环境保护施工的管理和考核等有关工作，加强和做好安全、文明布展与施工的管理工作，并按规定承担相应的费用。</w:t>
      </w:r>
    </w:p>
    <w:p w14:paraId="6CD9D70B">
      <w:pPr>
        <w:spacing w:line="360" w:lineRule="auto"/>
        <w:ind w:firstLine="561"/>
        <w:rPr>
          <w:rFonts w:ascii="仿宋" w:hAnsi="仿宋" w:eastAsia="仿宋" w:cs="仿宋"/>
          <w:color w:val="auto"/>
          <w:kern w:val="0"/>
          <w:sz w:val="28"/>
          <w:szCs w:val="28"/>
          <w:lang w:val="zh-TW"/>
        </w:rPr>
      </w:pPr>
      <w:r>
        <w:rPr>
          <w:rFonts w:ascii="仿宋" w:hAnsi="仿宋" w:eastAsia="仿宋" w:cs="仿宋"/>
          <w:color w:val="auto"/>
          <w:kern w:val="0"/>
          <w:sz w:val="28"/>
          <w:szCs w:val="28"/>
        </w:rPr>
        <w:t>5</w:t>
      </w:r>
      <w:r>
        <w:rPr>
          <w:rFonts w:hint="default" w:ascii="仿宋" w:hAnsi="仿宋" w:eastAsia="仿宋" w:cs="仿宋"/>
          <w:color w:val="auto"/>
          <w:kern w:val="0"/>
          <w:sz w:val="28"/>
          <w:szCs w:val="28"/>
          <w:lang w:val="zh-TW"/>
        </w:rPr>
        <w:t>.5.2.成交单位应根据有关规范标准，严密组织，精心布展与施工，做到</w:t>
      </w:r>
      <w:r>
        <w:rPr>
          <w:rFonts w:ascii="仿宋" w:hAnsi="仿宋" w:eastAsia="仿宋" w:cs="仿宋"/>
          <w:color w:val="auto"/>
          <w:kern w:val="0"/>
          <w:sz w:val="28"/>
          <w:szCs w:val="28"/>
          <w:lang w:val="zh-TW"/>
        </w:rPr>
        <w:t>：</w:t>
      </w:r>
    </w:p>
    <w:p w14:paraId="7C1BAD30">
      <w:pPr>
        <w:spacing w:line="360" w:lineRule="auto"/>
        <w:ind w:firstLine="561"/>
        <w:rPr>
          <w:rFonts w:ascii="仿宋" w:hAnsi="仿宋" w:eastAsia="仿宋" w:cs="仿宋"/>
          <w:color w:val="auto"/>
          <w:kern w:val="0"/>
          <w:sz w:val="28"/>
          <w:szCs w:val="28"/>
          <w:lang w:val="zh-TW"/>
        </w:rPr>
      </w:pPr>
      <w:r>
        <w:rPr>
          <w:rFonts w:ascii="仿宋" w:hAnsi="仿宋" w:eastAsia="仿宋" w:cs="仿宋"/>
          <w:color w:val="auto"/>
          <w:kern w:val="0"/>
          <w:sz w:val="28"/>
          <w:szCs w:val="28"/>
        </w:rPr>
        <w:t>一</w:t>
      </w:r>
      <w:r>
        <w:rPr>
          <w:rFonts w:hint="default" w:ascii="仿宋" w:hAnsi="仿宋" w:eastAsia="仿宋" w:cs="仿宋"/>
          <w:color w:val="auto"/>
          <w:kern w:val="0"/>
          <w:sz w:val="28"/>
          <w:szCs w:val="28"/>
          <w:lang w:val="zh-TW"/>
        </w:rPr>
        <w:t>、无管线事故、无伤亡事故</w:t>
      </w:r>
      <w:r>
        <w:rPr>
          <w:rFonts w:ascii="仿宋" w:hAnsi="仿宋" w:eastAsia="仿宋" w:cs="仿宋"/>
          <w:color w:val="auto"/>
          <w:kern w:val="0"/>
          <w:sz w:val="28"/>
          <w:szCs w:val="28"/>
          <w:lang w:val="zh-TW"/>
        </w:rPr>
        <w:t>；</w:t>
      </w:r>
    </w:p>
    <w:p w14:paraId="4CD015BB">
      <w:pPr>
        <w:spacing w:line="360" w:lineRule="auto"/>
        <w:ind w:firstLine="561"/>
        <w:rPr>
          <w:rFonts w:ascii="仿宋" w:hAnsi="仿宋" w:eastAsia="仿宋" w:cs="仿宋"/>
          <w:color w:val="auto"/>
          <w:kern w:val="0"/>
          <w:sz w:val="28"/>
          <w:szCs w:val="28"/>
          <w:lang w:val="zh-TW"/>
        </w:rPr>
      </w:pPr>
      <w:r>
        <w:rPr>
          <w:rFonts w:ascii="仿宋" w:hAnsi="仿宋" w:eastAsia="仿宋" w:cs="仿宋"/>
          <w:color w:val="auto"/>
          <w:kern w:val="0"/>
          <w:sz w:val="28"/>
          <w:szCs w:val="28"/>
        </w:rPr>
        <w:t>二</w:t>
      </w:r>
      <w:r>
        <w:rPr>
          <w:rFonts w:hint="default" w:ascii="仿宋" w:hAnsi="仿宋" w:eastAsia="仿宋" w:cs="仿宋"/>
          <w:color w:val="auto"/>
          <w:kern w:val="0"/>
          <w:sz w:val="28"/>
          <w:szCs w:val="28"/>
          <w:lang w:val="zh-TW"/>
        </w:rPr>
        <w:t>、环境影响要最小化</w:t>
      </w:r>
      <w:r>
        <w:rPr>
          <w:rFonts w:ascii="仿宋" w:hAnsi="仿宋" w:eastAsia="仿宋" w:cs="仿宋"/>
          <w:color w:val="auto"/>
          <w:kern w:val="0"/>
          <w:sz w:val="28"/>
          <w:szCs w:val="28"/>
          <w:lang w:val="zh-TW"/>
        </w:rPr>
        <w:t>；</w:t>
      </w:r>
    </w:p>
    <w:p w14:paraId="65DE742F">
      <w:pPr>
        <w:spacing w:line="360" w:lineRule="auto"/>
        <w:ind w:firstLine="561"/>
        <w:rPr>
          <w:rFonts w:ascii="仿宋" w:hAnsi="仿宋" w:eastAsia="仿宋" w:cs="仿宋"/>
          <w:color w:val="auto"/>
          <w:kern w:val="0"/>
          <w:sz w:val="28"/>
          <w:szCs w:val="28"/>
          <w:lang w:val="zh-TW"/>
        </w:rPr>
      </w:pPr>
      <w:r>
        <w:rPr>
          <w:rFonts w:ascii="仿宋" w:hAnsi="仿宋" w:eastAsia="仿宋" w:cs="仿宋"/>
          <w:color w:val="auto"/>
          <w:kern w:val="0"/>
          <w:sz w:val="28"/>
          <w:szCs w:val="28"/>
        </w:rPr>
        <w:t>三</w:t>
      </w:r>
      <w:r>
        <w:rPr>
          <w:rFonts w:hint="default" w:ascii="仿宋" w:hAnsi="仿宋" w:eastAsia="仿宋" w:cs="仿宋"/>
          <w:color w:val="auto"/>
          <w:kern w:val="0"/>
          <w:sz w:val="28"/>
          <w:szCs w:val="28"/>
          <w:lang w:val="zh-TW"/>
        </w:rPr>
        <w:t>、现场材料堆放整齐，生活设施清洁，周边环境文明</w:t>
      </w:r>
      <w:r>
        <w:rPr>
          <w:rFonts w:ascii="仿宋" w:hAnsi="仿宋" w:eastAsia="仿宋" w:cs="仿宋"/>
          <w:color w:val="auto"/>
          <w:kern w:val="0"/>
          <w:sz w:val="28"/>
          <w:szCs w:val="28"/>
          <w:lang w:val="zh-TW"/>
        </w:rPr>
        <w:t>；</w:t>
      </w:r>
      <w:r>
        <w:rPr>
          <w:rFonts w:ascii="仿宋" w:hAnsi="仿宋" w:eastAsia="仿宋" w:cs="仿宋"/>
          <w:color w:val="auto"/>
          <w:kern w:val="0"/>
          <w:sz w:val="28"/>
          <w:szCs w:val="28"/>
        </w:rPr>
        <w:t>四</w:t>
      </w:r>
      <w:r>
        <w:rPr>
          <w:rFonts w:hint="default" w:ascii="仿宋" w:hAnsi="仿宋" w:eastAsia="仿宋" w:cs="仿宋"/>
          <w:color w:val="auto"/>
          <w:kern w:val="0"/>
          <w:sz w:val="28"/>
          <w:szCs w:val="28"/>
          <w:lang w:val="zh-TW"/>
        </w:rPr>
        <w:t>、清洁运输</w:t>
      </w:r>
      <w:r>
        <w:rPr>
          <w:rFonts w:ascii="仿宋" w:hAnsi="仿宋" w:eastAsia="仿宋" w:cs="仿宋"/>
          <w:color w:val="auto"/>
          <w:kern w:val="0"/>
          <w:sz w:val="28"/>
          <w:szCs w:val="28"/>
          <w:lang w:val="zh-TW"/>
        </w:rPr>
        <w:t>；</w:t>
      </w:r>
      <w:r>
        <w:rPr>
          <w:rFonts w:ascii="仿宋" w:hAnsi="仿宋" w:eastAsia="仿宋" w:cs="仿宋"/>
          <w:color w:val="auto"/>
          <w:kern w:val="0"/>
          <w:sz w:val="28"/>
          <w:szCs w:val="28"/>
        </w:rPr>
        <w:t>五</w:t>
      </w:r>
      <w:r>
        <w:rPr>
          <w:rFonts w:hint="default" w:ascii="仿宋" w:hAnsi="仿宋" w:eastAsia="仿宋" w:cs="仿宋"/>
          <w:color w:val="auto"/>
          <w:kern w:val="0"/>
          <w:sz w:val="28"/>
          <w:szCs w:val="28"/>
          <w:lang w:val="zh-TW"/>
        </w:rPr>
        <w:t>、满足市文明工地要求，服从发包单位的统一协调，做到文明布展、安全管理。</w:t>
      </w:r>
    </w:p>
    <w:p w14:paraId="221C1355">
      <w:pPr>
        <w:spacing w:line="360" w:lineRule="auto"/>
        <w:ind w:firstLine="561"/>
        <w:rPr>
          <w:rFonts w:ascii="仿宋" w:hAnsi="仿宋" w:eastAsia="仿宋" w:cs="仿宋"/>
          <w:color w:val="auto"/>
          <w:kern w:val="0"/>
          <w:sz w:val="28"/>
          <w:szCs w:val="28"/>
          <w:lang w:val="zh-TW"/>
        </w:rPr>
      </w:pPr>
      <w:r>
        <w:rPr>
          <w:rFonts w:ascii="仿宋" w:hAnsi="仿宋" w:eastAsia="仿宋" w:cs="仿宋"/>
          <w:color w:val="auto"/>
          <w:kern w:val="0"/>
          <w:sz w:val="28"/>
          <w:szCs w:val="28"/>
        </w:rPr>
        <w:t>5</w:t>
      </w:r>
      <w:r>
        <w:rPr>
          <w:rFonts w:hint="default" w:ascii="仿宋" w:hAnsi="仿宋" w:eastAsia="仿宋" w:cs="仿宋"/>
          <w:color w:val="auto"/>
          <w:kern w:val="0"/>
          <w:sz w:val="28"/>
          <w:szCs w:val="28"/>
          <w:lang w:val="zh-TW"/>
        </w:rPr>
        <w:t>.5.</w:t>
      </w:r>
      <w:r>
        <w:rPr>
          <w:rFonts w:ascii="仿宋" w:hAnsi="仿宋" w:eastAsia="仿宋" w:cs="仿宋"/>
          <w:color w:val="auto"/>
          <w:kern w:val="0"/>
          <w:sz w:val="28"/>
          <w:szCs w:val="28"/>
        </w:rPr>
        <w:t>3</w:t>
      </w:r>
      <w:r>
        <w:rPr>
          <w:rFonts w:hint="default" w:ascii="仿宋" w:hAnsi="仿宋" w:eastAsia="仿宋" w:cs="仿宋"/>
          <w:color w:val="auto"/>
          <w:kern w:val="0"/>
          <w:sz w:val="28"/>
          <w:szCs w:val="28"/>
          <w:lang w:val="zh-TW"/>
        </w:rPr>
        <w:t>.成交单位在项目实施期间，必须配备专职安全员，建立动用明火申请批准制度，配备一定数量的消防灭火器材，经项目监理单位批准后，送采购人备案。</w:t>
      </w:r>
    </w:p>
    <w:p w14:paraId="2A1E58B4">
      <w:pPr>
        <w:spacing w:line="360" w:lineRule="auto"/>
        <w:ind w:firstLine="561"/>
        <w:rPr>
          <w:rFonts w:ascii="仿宋" w:hAnsi="仿宋" w:eastAsia="仿宋" w:cs="仿宋"/>
          <w:color w:val="auto"/>
          <w:kern w:val="0"/>
          <w:sz w:val="28"/>
          <w:szCs w:val="28"/>
          <w:lang w:val="zh-TW"/>
        </w:rPr>
      </w:pPr>
      <w:r>
        <w:rPr>
          <w:rFonts w:ascii="仿宋" w:hAnsi="仿宋" w:eastAsia="仿宋" w:cs="仿宋"/>
          <w:color w:val="auto"/>
          <w:kern w:val="0"/>
          <w:sz w:val="28"/>
          <w:szCs w:val="28"/>
        </w:rPr>
        <w:t>5</w:t>
      </w:r>
      <w:r>
        <w:rPr>
          <w:rFonts w:hint="default" w:ascii="仿宋" w:hAnsi="仿宋" w:eastAsia="仿宋" w:cs="仿宋"/>
          <w:color w:val="auto"/>
          <w:kern w:val="0"/>
          <w:sz w:val="28"/>
          <w:szCs w:val="28"/>
          <w:lang w:val="zh-TW"/>
        </w:rPr>
        <w:t>.5.</w:t>
      </w:r>
      <w:r>
        <w:rPr>
          <w:rFonts w:ascii="仿宋" w:hAnsi="仿宋" w:eastAsia="仿宋" w:cs="仿宋"/>
          <w:color w:val="auto"/>
          <w:kern w:val="0"/>
          <w:sz w:val="28"/>
          <w:szCs w:val="28"/>
        </w:rPr>
        <w:t>4</w:t>
      </w:r>
      <w:r>
        <w:rPr>
          <w:rFonts w:hint="default" w:ascii="仿宋" w:hAnsi="仿宋" w:eastAsia="仿宋" w:cs="仿宋"/>
          <w:color w:val="auto"/>
          <w:kern w:val="0"/>
          <w:sz w:val="28"/>
          <w:szCs w:val="28"/>
          <w:lang w:val="zh-TW"/>
        </w:rPr>
        <w:t>.成交单位在项目实施期间，必须建立安全用电制度，确保施工用电设备的完好，并设置好漏电保护装置等，杜绝施工用电事故的发生。</w:t>
      </w:r>
    </w:p>
    <w:p w14:paraId="693DCD66">
      <w:pPr>
        <w:spacing w:line="360" w:lineRule="auto"/>
        <w:ind w:firstLine="561"/>
        <w:rPr>
          <w:rFonts w:ascii="仿宋" w:hAnsi="仿宋" w:eastAsia="仿宋" w:cs="仿宋"/>
          <w:color w:val="auto"/>
          <w:kern w:val="0"/>
          <w:sz w:val="28"/>
          <w:szCs w:val="28"/>
          <w:lang w:val="zh-TW"/>
        </w:rPr>
      </w:pPr>
      <w:r>
        <w:rPr>
          <w:rFonts w:ascii="仿宋" w:hAnsi="仿宋" w:eastAsia="仿宋" w:cs="仿宋"/>
          <w:color w:val="auto"/>
          <w:kern w:val="0"/>
          <w:sz w:val="28"/>
          <w:szCs w:val="28"/>
        </w:rPr>
        <w:t>5</w:t>
      </w:r>
      <w:r>
        <w:rPr>
          <w:rFonts w:hint="default" w:ascii="仿宋" w:hAnsi="仿宋" w:eastAsia="仿宋" w:cs="仿宋"/>
          <w:color w:val="auto"/>
          <w:kern w:val="0"/>
          <w:sz w:val="28"/>
          <w:szCs w:val="28"/>
          <w:lang w:val="zh-TW"/>
        </w:rPr>
        <w:t>.5.</w:t>
      </w:r>
      <w:r>
        <w:rPr>
          <w:rFonts w:ascii="仿宋" w:hAnsi="仿宋" w:eastAsia="仿宋" w:cs="仿宋"/>
          <w:color w:val="auto"/>
          <w:kern w:val="0"/>
          <w:sz w:val="28"/>
          <w:szCs w:val="28"/>
        </w:rPr>
        <w:t>5</w:t>
      </w:r>
      <w:r>
        <w:rPr>
          <w:rFonts w:hint="default" w:ascii="仿宋" w:hAnsi="仿宋" w:eastAsia="仿宋" w:cs="仿宋"/>
          <w:color w:val="auto"/>
          <w:kern w:val="0"/>
          <w:sz w:val="28"/>
          <w:szCs w:val="28"/>
          <w:lang w:val="zh-TW"/>
        </w:rPr>
        <w:t>.成交单位在项目实施期间必须保护好施工区域内的环境和原有</w:t>
      </w:r>
      <w:r>
        <w:rPr>
          <w:rFonts w:ascii="仿宋" w:hAnsi="仿宋" w:eastAsia="仿宋" w:cs="仿宋"/>
          <w:color w:val="auto"/>
          <w:kern w:val="0"/>
          <w:sz w:val="28"/>
          <w:szCs w:val="28"/>
        </w:rPr>
        <w:t>建筑、装饰和</w:t>
      </w:r>
      <w:r>
        <w:rPr>
          <w:rFonts w:hint="default" w:ascii="仿宋" w:hAnsi="仿宋" w:eastAsia="仿宋" w:cs="仿宋"/>
          <w:color w:val="auto"/>
          <w:kern w:val="0"/>
          <w:sz w:val="28"/>
          <w:szCs w:val="28"/>
          <w:lang w:val="zh-TW"/>
        </w:rPr>
        <w:t>设施</w:t>
      </w:r>
      <w:r>
        <w:rPr>
          <w:rFonts w:ascii="仿宋" w:hAnsi="仿宋" w:eastAsia="仿宋" w:cs="仿宋"/>
          <w:color w:val="auto"/>
          <w:kern w:val="0"/>
          <w:sz w:val="28"/>
          <w:szCs w:val="28"/>
          <w:lang w:val="zh-TW"/>
        </w:rPr>
        <w:t>，</w:t>
      </w:r>
      <w:r>
        <w:rPr>
          <w:rFonts w:hint="default" w:ascii="仿宋" w:hAnsi="仿宋" w:eastAsia="仿宋" w:cs="仿宋"/>
          <w:color w:val="auto"/>
          <w:kern w:val="0"/>
          <w:sz w:val="28"/>
          <w:szCs w:val="28"/>
          <w:lang w:val="zh-TW"/>
        </w:rPr>
        <w:t>保证环境和原有</w:t>
      </w:r>
      <w:r>
        <w:rPr>
          <w:rFonts w:ascii="仿宋" w:hAnsi="仿宋" w:eastAsia="仿宋" w:cs="仿宋"/>
          <w:color w:val="auto"/>
          <w:kern w:val="0"/>
          <w:sz w:val="28"/>
          <w:szCs w:val="28"/>
        </w:rPr>
        <w:t>建筑、装饰</w:t>
      </w:r>
      <w:r>
        <w:rPr>
          <w:rFonts w:hint="default" w:ascii="仿宋" w:hAnsi="仿宋" w:eastAsia="仿宋" w:cs="仿宋"/>
          <w:color w:val="auto"/>
          <w:kern w:val="0"/>
          <w:sz w:val="28"/>
          <w:szCs w:val="28"/>
          <w:lang w:val="zh-TW"/>
        </w:rPr>
        <w:t>与设施完好。</w:t>
      </w:r>
    </w:p>
    <w:p w14:paraId="02FDC45C">
      <w:pPr>
        <w:spacing w:line="360" w:lineRule="auto"/>
        <w:ind w:firstLine="561"/>
        <w:rPr>
          <w:rFonts w:ascii="仿宋" w:hAnsi="仿宋" w:eastAsia="仿宋" w:cs="仿宋"/>
          <w:color w:val="auto"/>
          <w:kern w:val="0"/>
          <w:sz w:val="28"/>
          <w:szCs w:val="28"/>
          <w:lang w:val="zh-TW"/>
        </w:rPr>
      </w:pPr>
      <w:r>
        <w:rPr>
          <w:rFonts w:ascii="仿宋" w:hAnsi="仿宋" w:eastAsia="仿宋" w:cs="仿宋"/>
          <w:color w:val="auto"/>
          <w:kern w:val="0"/>
          <w:sz w:val="28"/>
          <w:szCs w:val="28"/>
        </w:rPr>
        <w:t>5</w:t>
      </w:r>
      <w:r>
        <w:rPr>
          <w:rFonts w:hint="default" w:ascii="仿宋" w:hAnsi="仿宋" w:eastAsia="仿宋" w:cs="仿宋"/>
          <w:color w:val="auto"/>
          <w:kern w:val="0"/>
          <w:sz w:val="28"/>
          <w:szCs w:val="28"/>
          <w:lang w:val="zh-TW"/>
        </w:rPr>
        <w:t>.5.</w:t>
      </w:r>
      <w:r>
        <w:rPr>
          <w:rFonts w:ascii="仿宋" w:hAnsi="仿宋" w:eastAsia="仿宋" w:cs="仿宋"/>
          <w:color w:val="auto"/>
          <w:kern w:val="0"/>
          <w:sz w:val="28"/>
          <w:szCs w:val="28"/>
        </w:rPr>
        <w:t>6</w:t>
      </w:r>
      <w:r>
        <w:rPr>
          <w:rFonts w:hint="default" w:ascii="仿宋" w:hAnsi="仿宋" w:eastAsia="仿宋" w:cs="仿宋"/>
          <w:color w:val="auto"/>
          <w:kern w:val="0"/>
          <w:sz w:val="28"/>
          <w:szCs w:val="28"/>
          <w:lang w:val="zh-TW"/>
        </w:rPr>
        <w:t>.成交单位在组织项目实施时必须遵守采购人的规章制度并提供布展人员名单。成交单位必须按施工计划协调好现场布展工作。</w:t>
      </w:r>
    </w:p>
    <w:p w14:paraId="5C62AC07">
      <w:pPr>
        <w:spacing w:line="360" w:lineRule="auto"/>
        <w:ind w:firstLine="561"/>
        <w:rPr>
          <w:rFonts w:ascii="仿宋" w:hAnsi="仿宋" w:eastAsia="仿宋" w:cs="仿宋"/>
          <w:color w:val="auto"/>
          <w:kern w:val="0"/>
          <w:sz w:val="28"/>
          <w:szCs w:val="28"/>
          <w:lang w:val="zh-TW"/>
        </w:rPr>
      </w:pPr>
      <w:r>
        <w:rPr>
          <w:rFonts w:ascii="仿宋" w:hAnsi="仿宋" w:eastAsia="仿宋" w:cs="仿宋"/>
          <w:color w:val="auto"/>
          <w:kern w:val="0"/>
          <w:sz w:val="28"/>
          <w:szCs w:val="28"/>
        </w:rPr>
        <w:t>5</w:t>
      </w:r>
      <w:r>
        <w:rPr>
          <w:rFonts w:hint="default" w:ascii="仿宋" w:hAnsi="仿宋" w:eastAsia="仿宋" w:cs="仿宋"/>
          <w:color w:val="auto"/>
          <w:kern w:val="0"/>
          <w:sz w:val="28"/>
          <w:szCs w:val="28"/>
          <w:lang w:val="zh-TW"/>
        </w:rPr>
        <w:t>.5.</w:t>
      </w:r>
      <w:r>
        <w:rPr>
          <w:rFonts w:ascii="仿宋" w:hAnsi="仿宋" w:eastAsia="仿宋" w:cs="仿宋"/>
          <w:color w:val="auto"/>
          <w:kern w:val="0"/>
          <w:sz w:val="28"/>
          <w:szCs w:val="28"/>
        </w:rPr>
        <w:t>7</w:t>
      </w:r>
      <w:r>
        <w:rPr>
          <w:rFonts w:hint="default" w:ascii="仿宋" w:hAnsi="仿宋" w:eastAsia="仿宋" w:cs="仿宋"/>
          <w:color w:val="auto"/>
          <w:kern w:val="0"/>
          <w:sz w:val="28"/>
          <w:szCs w:val="28"/>
          <w:lang w:val="zh-TW"/>
        </w:rPr>
        <w:t>.成交单位在与采购人签订项目承包合同的同时要签订安全生产责任协议书、治安防火责任协议书、文明维护、养护责任协议书和廉政责任书</w:t>
      </w:r>
      <w:r>
        <w:rPr>
          <w:rFonts w:ascii="仿宋" w:hAnsi="仿宋" w:eastAsia="仿宋" w:cs="仿宋"/>
          <w:color w:val="auto"/>
          <w:kern w:val="0"/>
          <w:sz w:val="28"/>
          <w:szCs w:val="28"/>
          <w:lang w:val="zh-TW"/>
        </w:rPr>
        <w:t>，</w:t>
      </w:r>
      <w:r>
        <w:rPr>
          <w:rFonts w:hint="default" w:ascii="仿宋" w:hAnsi="仿宋" w:eastAsia="仿宋" w:cs="仿宋"/>
          <w:color w:val="auto"/>
          <w:kern w:val="0"/>
          <w:sz w:val="28"/>
          <w:szCs w:val="28"/>
          <w:lang w:val="zh-TW"/>
        </w:rPr>
        <w:t>成交单位若违反规定野蛮布展施工、违章作业等，采购人有权限令停工整改，一切损失由成交单位承担，同时采购人有权对成交单位的违约责任给予适当的经济处罚。</w:t>
      </w:r>
    </w:p>
    <w:p w14:paraId="506E61A2">
      <w:pPr>
        <w:spacing w:line="360" w:lineRule="auto"/>
        <w:ind w:firstLine="561"/>
        <w:rPr>
          <w:rFonts w:ascii="仿宋" w:hAnsi="仿宋" w:eastAsia="仿宋" w:cs="仿宋"/>
          <w:color w:val="auto"/>
          <w:kern w:val="0"/>
          <w:sz w:val="28"/>
          <w:szCs w:val="28"/>
          <w:lang w:val="zh-TW"/>
        </w:rPr>
      </w:pPr>
      <w:r>
        <w:rPr>
          <w:rFonts w:ascii="仿宋" w:hAnsi="仿宋" w:eastAsia="仿宋" w:cs="仿宋"/>
          <w:color w:val="auto"/>
          <w:kern w:val="0"/>
          <w:sz w:val="28"/>
          <w:szCs w:val="28"/>
        </w:rPr>
        <w:t>5.5.8</w:t>
      </w:r>
      <w:r>
        <w:rPr>
          <w:rFonts w:hint="default" w:ascii="仿宋" w:hAnsi="仿宋" w:eastAsia="仿宋" w:cs="仿宋"/>
          <w:color w:val="auto"/>
          <w:kern w:val="0"/>
          <w:sz w:val="28"/>
          <w:szCs w:val="28"/>
          <w:lang w:val="zh-TW"/>
        </w:rPr>
        <w:t>各响应单位在响应文件中要结合本项目的特点和采购人上述的具体要求制定相应的文明布展和安全生产管理措施，同时应适当考虑购买自己员工和第三方责任保险，并在措施费中列支</w:t>
      </w:r>
      <w:r>
        <w:rPr>
          <w:rFonts w:ascii="仿宋" w:hAnsi="仿宋" w:eastAsia="仿宋" w:cs="仿宋"/>
          <w:color w:val="auto"/>
          <w:kern w:val="0"/>
          <w:sz w:val="28"/>
          <w:szCs w:val="28"/>
          <w:lang w:val="zh-TW"/>
        </w:rPr>
        <w:t>必需的费用</w:t>
      </w:r>
      <w:r>
        <w:rPr>
          <w:rFonts w:hint="default" w:ascii="仿宋" w:hAnsi="仿宋" w:eastAsia="仿宋" w:cs="仿宋"/>
          <w:color w:val="auto"/>
          <w:kern w:val="0"/>
          <w:sz w:val="28"/>
          <w:szCs w:val="28"/>
          <w:lang w:val="zh-TW"/>
        </w:rPr>
        <w:t>清单。</w:t>
      </w:r>
    </w:p>
    <w:p w14:paraId="35A47392">
      <w:pPr>
        <w:ind w:firstLine="561"/>
        <w:rPr>
          <w:rFonts w:ascii="仿宋" w:hAnsi="仿宋" w:eastAsia="仿宋" w:cs="仿宋"/>
          <w:color w:val="auto"/>
          <w:kern w:val="0"/>
          <w:sz w:val="28"/>
          <w:szCs w:val="28"/>
          <w:lang w:val="zh-TW"/>
        </w:rPr>
      </w:pPr>
    </w:p>
    <w:p w14:paraId="00F27B37">
      <w:pPr>
        <w:pStyle w:val="38"/>
        <w:spacing w:line="360" w:lineRule="auto"/>
        <w:rPr>
          <w:rFonts w:hint="eastAsia" w:ascii="仿宋" w:hAnsi="仿宋" w:eastAsia="仿宋" w:cs="仿宋"/>
          <w:b/>
          <w:bCs/>
          <w:color w:val="auto"/>
          <w:kern w:val="2"/>
          <w:sz w:val="28"/>
          <w:szCs w:val="28"/>
        </w:rPr>
      </w:pPr>
      <w:r>
        <w:rPr>
          <w:rFonts w:hint="eastAsia" w:ascii="仿宋" w:hAnsi="仿宋" w:eastAsia="仿宋" w:cs="仿宋"/>
          <w:b/>
          <w:bCs/>
          <w:color w:val="auto"/>
          <w:kern w:val="2"/>
          <w:sz w:val="28"/>
          <w:szCs w:val="28"/>
        </w:rPr>
        <w:t>6.</w:t>
      </w:r>
      <w:r>
        <w:rPr>
          <w:rFonts w:ascii="仿宋" w:hAnsi="仿宋" w:eastAsia="仿宋" w:cs="仿宋"/>
          <w:b/>
          <w:bCs/>
          <w:color w:val="auto"/>
          <w:kern w:val="2"/>
          <w:sz w:val="28"/>
          <w:szCs w:val="28"/>
        </w:rPr>
        <w:t>质量验收</w:t>
      </w:r>
    </w:p>
    <w:p w14:paraId="716D91EB">
      <w:pPr>
        <w:spacing w:line="360" w:lineRule="auto"/>
        <w:ind w:firstLine="560"/>
        <w:rPr>
          <w:rFonts w:ascii="仿宋" w:hAnsi="仿宋" w:eastAsia="仿宋" w:cs="仿宋"/>
          <w:color w:val="auto"/>
          <w:sz w:val="28"/>
          <w:szCs w:val="28"/>
          <w:lang w:val="zh-TW"/>
        </w:rPr>
      </w:pPr>
      <w:r>
        <w:rPr>
          <w:rFonts w:hint="default" w:ascii="仿宋" w:hAnsi="仿宋" w:eastAsia="仿宋" w:cs="仿宋"/>
          <w:color w:val="auto"/>
          <w:sz w:val="28"/>
          <w:szCs w:val="28"/>
          <w:lang w:val="zh-TW"/>
        </w:rPr>
        <w:t>1、符合国家相关验收规范规定的合格标准。</w:t>
      </w:r>
    </w:p>
    <w:p w14:paraId="1383D345">
      <w:pPr>
        <w:spacing w:line="360" w:lineRule="auto"/>
        <w:ind w:firstLine="560"/>
        <w:rPr>
          <w:rFonts w:ascii="仿宋" w:hAnsi="仿宋" w:eastAsia="仿宋" w:cs="仿宋"/>
          <w:color w:val="auto"/>
          <w:sz w:val="28"/>
          <w:szCs w:val="28"/>
          <w:lang w:val="zh-TW"/>
        </w:rPr>
      </w:pPr>
      <w:r>
        <w:rPr>
          <w:rFonts w:hint="default" w:ascii="仿宋" w:hAnsi="仿宋" w:eastAsia="仿宋" w:cs="仿宋"/>
          <w:color w:val="auto"/>
          <w:sz w:val="28"/>
          <w:szCs w:val="28"/>
          <w:lang w:val="zh-TW"/>
        </w:rPr>
        <w:t>2、布展服务验收：通过采购人组织的评审。</w:t>
      </w:r>
    </w:p>
    <w:p w14:paraId="434CB67D">
      <w:pPr>
        <w:spacing w:line="360" w:lineRule="auto"/>
        <w:ind w:firstLine="560"/>
        <w:rPr>
          <w:rFonts w:ascii="仿宋" w:hAnsi="仿宋" w:eastAsia="仿宋" w:cs="仿宋"/>
          <w:color w:val="auto"/>
          <w:sz w:val="28"/>
          <w:szCs w:val="28"/>
          <w:lang w:val="zh-TW"/>
        </w:rPr>
      </w:pPr>
      <w:r>
        <w:rPr>
          <w:rFonts w:hint="default" w:ascii="仿宋" w:hAnsi="仿宋" w:eastAsia="仿宋" w:cs="仿宋"/>
          <w:color w:val="auto"/>
          <w:sz w:val="28"/>
          <w:szCs w:val="28"/>
          <w:lang w:val="zh-TW"/>
        </w:rPr>
        <w:t>3、项目竣工后应由中标人会同监理单位按照展陈设计方案、相关国家地方标准进行自检，并在正式验收前48小时以书面形式通知采购人验收。通知包括验收的内容、验收时间和地点。中标人准备验收记录，验收合格，工程师在验收记录上签字后，中标人可进行项目移交。验收不合格，中标人在采购人限定的时间内修改后重新验收。</w:t>
      </w:r>
    </w:p>
    <w:p w14:paraId="7101AAA1">
      <w:pPr>
        <w:spacing w:line="360" w:lineRule="auto"/>
        <w:ind w:firstLine="560"/>
        <w:rPr>
          <w:rFonts w:ascii="仿宋" w:hAnsi="仿宋" w:eastAsia="仿宋" w:cs="仿宋"/>
          <w:color w:val="auto"/>
          <w:sz w:val="28"/>
          <w:szCs w:val="28"/>
          <w:lang w:val="zh-TW"/>
        </w:rPr>
      </w:pPr>
      <w:r>
        <w:rPr>
          <w:rFonts w:hint="default" w:ascii="仿宋" w:hAnsi="仿宋" w:eastAsia="仿宋" w:cs="仿宋"/>
          <w:color w:val="auto"/>
          <w:sz w:val="28"/>
          <w:szCs w:val="28"/>
          <w:lang w:val="zh-TW"/>
        </w:rPr>
        <w:t>4、项目竣工验收工作由采购人按照设计方案组织验收。</w:t>
      </w:r>
    </w:p>
    <w:p w14:paraId="67FBDECB">
      <w:pPr>
        <w:widowControl/>
        <w:spacing w:line="360" w:lineRule="auto"/>
        <w:ind w:firstLine="560"/>
        <w:jc w:val="left"/>
        <w:rPr>
          <w:rFonts w:ascii="仿宋" w:hAnsi="仿宋" w:eastAsia="仿宋" w:cs="仿宋"/>
          <w:color w:val="auto"/>
          <w:sz w:val="28"/>
          <w:szCs w:val="28"/>
        </w:rPr>
      </w:pPr>
    </w:p>
    <w:p w14:paraId="449EF8C6">
      <w:pPr>
        <w:spacing w:line="360" w:lineRule="auto"/>
        <w:ind w:firstLine="561"/>
        <w:rPr>
          <w:rFonts w:ascii="仿宋" w:hAnsi="仿宋" w:eastAsia="仿宋" w:cs="仿宋"/>
          <w:b/>
          <w:bCs/>
          <w:color w:val="auto"/>
          <w:kern w:val="0"/>
          <w:sz w:val="28"/>
          <w:szCs w:val="28"/>
          <w:lang w:val="zh-TW"/>
        </w:rPr>
      </w:pPr>
      <w:r>
        <w:rPr>
          <w:rFonts w:ascii="仿宋" w:hAnsi="仿宋" w:eastAsia="仿宋" w:cs="仿宋"/>
          <w:b/>
          <w:bCs/>
          <w:color w:val="auto"/>
          <w:kern w:val="0"/>
          <w:sz w:val="28"/>
          <w:szCs w:val="28"/>
        </w:rPr>
        <w:t>7.</w:t>
      </w:r>
      <w:r>
        <w:rPr>
          <w:rFonts w:hint="default" w:ascii="仿宋" w:hAnsi="仿宋" w:eastAsia="仿宋" w:cs="仿宋"/>
          <w:b/>
          <w:bCs/>
          <w:color w:val="auto"/>
          <w:kern w:val="0"/>
          <w:sz w:val="28"/>
          <w:szCs w:val="28"/>
          <w:lang w:val="zh-TW"/>
        </w:rPr>
        <w:t>培训及质保期</w:t>
      </w:r>
    </w:p>
    <w:p w14:paraId="21BA9468">
      <w:pPr>
        <w:spacing w:line="360" w:lineRule="auto"/>
        <w:ind w:firstLine="561"/>
        <w:rPr>
          <w:rFonts w:ascii="仿宋" w:hAnsi="仿宋" w:eastAsia="仿宋" w:cs="仿宋"/>
          <w:color w:val="auto"/>
          <w:kern w:val="0"/>
          <w:sz w:val="28"/>
          <w:szCs w:val="28"/>
          <w:lang w:val="zh-TW"/>
        </w:rPr>
      </w:pPr>
      <w:r>
        <w:rPr>
          <w:rFonts w:ascii="仿宋" w:hAnsi="仿宋" w:eastAsia="仿宋" w:cs="仿宋"/>
          <w:color w:val="auto"/>
          <w:kern w:val="0"/>
          <w:sz w:val="28"/>
          <w:szCs w:val="28"/>
        </w:rPr>
        <w:t>7</w:t>
      </w:r>
      <w:r>
        <w:rPr>
          <w:rFonts w:hint="default" w:ascii="仿宋" w:hAnsi="仿宋" w:eastAsia="仿宋" w:cs="仿宋"/>
          <w:color w:val="auto"/>
          <w:kern w:val="0"/>
          <w:sz w:val="28"/>
          <w:szCs w:val="28"/>
          <w:lang w:val="zh-TW"/>
        </w:rPr>
        <w:t>.1.成交单位应负责在通过有关部门的验收期间，提供必要的技术支持和配合、获取准用证直至交付使用和质量保证期内免费提供保养维修和质量保证期期满后的优惠保养维修等全部内容。</w:t>
      </w:r>
    </w:p>
    <w:p w14:paraId="0DDC1068">
      <w:pPr>
        <w:spacing w:line="360" w:lineRule="auto"/>
        <w:ind w:firstLine="561"/>
        <w:rPr>
          <w:rFonts w:ascii="仿宋" w:hAnsi="仿宋" w:eastAsia="仿宋" w:cs="仿宋"/>
          <w:color w:val="auto"/>
          <w:kern w:val="0"/>
          <w:sz w:val="28"/>
          <w:szCs w:val="28"/>
          <w:lang w:val="zh-TW"/>
        </w:rPr>
      </w:pPr>
      <w:r>
        <w:rPr>
          <w:rFonts w:ascii="仿宋" w:hAnsi="仿宋" w:eastAsia="仿宋" w:cs="仿宋"/>
          <w:color w:val="auto"/>
          <w:kern w:val="0"/>
          <w:sz w:val="28"/>
          <w:szCs w:val="28"/>
          <w:lang w:val="zh-TW"/>
        </w:rPr>
        <w:t>免费维护保养期时限：</w:t>
      </w:r>
      <w:r>
        <w:rPr>
          <w:rFonts w:hint="default" w:ascii="仿宋" w:hAnsi="仿宋" w:eastAsia="仿宋" w:cs="仿宋"/>
          <w:color w:val="auto"/>
          <w:kern w:val="0"/>
          <w:sz w:val="28"/>
          <w:szCs w:val="28"/>
        </w:rPr>
        <w:t>2</w:t>
      </w:r>
      <w:r>
        <w:rPr>
          <w:rFonts w:ascii="仿宋" w:hAnsi="仿宋" w:eastAsia="仿宋" w:cs="仿宋"/>
          <w:color w:val="auto"/>
          <w:kern w:val="0"/>
          <w:sz w:val="28"/>
          <w:szCs w:val="28"/>
        </w:rPr>
        <w:t>年</w:t>
      </w:r>
    </w:p>
    <w:p w14:paraId="4E6E2937">
      <w:pPr>
        <w:spacing w:line="360" w:lineRule="auto"/>
        <w:ind w:firstLine="561"/>
        <w:rPr>
          <w:rFonts w:ascii="仿宋" w:hAnsi="仿宋" w:eastAsia="仿宋" w:cs="仿宋"/>
          <w:color w:val="auto"/>
          <w:kern w:val="0"/>
          <w:sz w:val="28"/>
          <w:szCs w:val="28"/>
          <w:lang w:val="zh-TW"/>
        </w:rPr>
      </w:pPr>
      <w:r>
        <w:rPr>
          <w:rFonts w:ascii="仿宋" w:hAnsi="仿宋" w:eastAsia="仿宋" w:cs="仿宋"/>
          <w:color w:val="auto"/>
          <w:kern w:val="0"/>
          <w:sz w:val="28"/>
          <w:szCs w:val="28"/>
        </w:rPr>
        <w:t>7</w:t>
      </w:r>
      <w:r>
        <w:rPr>
          <w:rFonts w:hint="default" w:ascii="仿宋" w:hAnsi="仿宋" w:eastAsia="仿宋" w:cs="仿宋"/>
          <w:color w:val="auto"/>
          <w:kern w:val="0"/>
          <w:sz w:val="28"/>
          <w:szCs w:val="28"/>
          <w:lang w:val="zh-TW"/>
        </w:rPr>
        <w:t>.</w:t>
      </w:r>
      <w:r>
        <w:rPr>
          <w:rFonts w:ascii="仿宋" w:hAnsi="仿宋" w:eastAsia="仿宋" w:cs="仿宋"/>
          <w:color w:val="auto"/>
          <w:kern w:val="0"/>
          <w:sz w:val="28"/>
          <w:szCs w:val="28"/>
        </w:rPr>
        <w:t>2</w:t>
      </w:r>
      <w:r>
        <w:rPr>
          <w:rFonts w:hint="default" w:ascii="仿宋" w:hAnsi="仿宋" w:eastAsia="仿宋" w:cs="仿宋"/>
          <w:color w:val="auto"/>
          <w:kern w:val="0"/>
          <w:sz w:val="28"/>
          <w:szCs w:val="28"/>
          <w:lang w:val="zh-TW"/>
        </w:rPr>
        <w:t>.质量保证期内如遇重大活动，成交单位应提前安排专人到现场进行预先检查，并在活动过程中安排专人在现场对活动进行保障。</w:t>
      </w:r>
    </w:p>
    <w:p w14:paraId="73300F19">
      <w:pPr>
        <w:spacing w:line="360" w:lineRule="auto"/>
        <w:ind w:firstLine="561"/>
        <w:rPr>
          <w:rFonts w:ascii="仿宋" w:hAnsi="仿宋" w:eastAsia="仿宋" w:cs="仿宋"/>
          <w:color w:val="auto"/>
          <w:kern w:val="0"/>
          <w:sz w:val="28"/>
          <w:szCs w:val="28"/>
          <w:lang w:val="zh-TW"/>
        </w:rPr>
      </w:pPr>
      <w:r>
        <w:rPr>
          <w:rFonts w:ascii="仿宋" w:hAnsi="仿宋" w:eastAsia="仿宋" w:cs="仿宋"/>
          <w:color w:val="auto"/>
          <w:kern w:val="0"/>
          <w:sz w:val="28"/>
          <w:szCs w:val="28"/>
        </w:rPr>
        <w:t>7</w:t>
      </w:r>
      <w:r>
        <w:rPr>
          <w:rFonts w:hint="default" w:ascii="仿宋" w:hAnsi="仿宋" w:eastAsia="仿宋" w:cs="仿宋"/>
          <w:color w:val="auto"/>
          <w:kern w:val="0"/>
          <w:sz w:val="28"/>
          <w:szCs w:val="28"/>
          <w:lang w:val="zh-TW"/>
        </w:rPr>
        <w:t>.</w:t>
      </w:r>
      <w:r>
        <w:rPr>
          <w:rFonts w:ascii="仿宋" w:hAnsi="仿宋" w:eastAsia="仿宋" w:cs="仿宋"/>
          <w:color w:val="auto"/>
          <w:kern w:val="0"/>
          <w:sz w:val="28"/>
          <w:szCs w:val="28"/>
        </w:rPr>
        <w:t>3</w:t>
      </w:r>
      <w:r>
        <w:rPr>
          <w:rFonts w:hint="default" w:ascii="仿宋" w:hAnsi="仿宋" w:eastAsia="仿宋" w:cs="仿宋"/>
          <w:color w:val="auto"/>
          <w:kern w:val="0"/>
          <w:sz w:val="28"/>
          <w:szCs w:val="28"/>
          <w:lang w:val="zh-TW"/>
        </w:rPr>
        <w:t>.质量保证期内成交单位应安排专人赴现场进行巡检，并对可能即将损坏的配件进行及时更换。</w:t>
      </w:r>
    </w:p>
    <w:p w14:paraId="15C03669">
      <w:pPr>
        <w:spacing w:line="360" w:lineRule="auto"/>
        <w:ind w:firstLine="561"/>
        <w:rPr>
          <w:rFonts w:ascii="仿宋" w:hAnsi="仿宋" w:eastAsia="仿宋" w:cs="仿宋"/>
          <w:color w:val="auto"/>
          <w:kern w:val="0"/>
          <w:sz w:val="28"/>
          <w:szCs w:val="28"/>
          <w:lang w:val="zh-TW"/>
        </w:rPr>
      </w:pPr>
      <w:r>
        <w:rPr>
          <w:rFonts w:ascii="仿宋" w:hAnsi="仿宋" w:eastAsia="仿宋" w:cs="仿宋"/>
          <w:color w:val="auto"/>
          <w:kern w:val="0"/>
          <w:sz w:val="28"/>
          <w:szCs w:val="28"/>
        </w:rPr>
        <w:t>7</w:t>
      </w:r>
      <w:r>
        <w:rPr>
          <w:rFonts w:hint="default" w:ascii="仿宋" w:hAnsi="仿宋" w:eastAsia="仿宋" w:cs="仿宋"/>
          <w:color w:val="auto"/>
          <w:kern w:val="0"/>
          <w:sz w:val="28"/>
          <w:szCs w:val="28"/>
          <w:lang w:val="zh-TW"/>
        </w:rPr>
        <w:t>.</w:t>
      </w:r>
      <w:r>
        <w:rPr>
          <w:rFonts w:ascii="仿宋" w:hAnsi="仿宋" w:eastAsia="仿宋" w:cs="仿宋"/>
          <w:color w:val="auto"/>
          <w:kern w:val="0"/>
          <w:sz w:val="28"/>
          <w:szCs w:val="28"/>
        </w:rPr>
        <w:t>4</w:t>
      </w:r>
      <w:r>
        <w:rPr>
          <w:rFonts w:hint="default" w:ascii="仿宋" w:hAnsi="仿宋" w:eastAsia="仿宋" w:cs="仿宋"/>
          <w:color w:val="auto"/>
          <w:kern w:val="0"/>
          <w:sz w:val="28"/>
          <w:szCs w:val="28"/>
          <w:lang w:val="zh-TW"/>
        </w:rPr>
        <w:t>.所有本次展陈涉及区域内的设施、设备、多媒体、</w:t>
      </w:r>
      <w:r>
        <w:rPr>
          <w:rFonts w:ascii="仿宋" w:hAnsi="仿宋" w:eastAsia="仿宋" w:cs="仿宋"/>
          <w:color w:val="auto"/>
          <w:kern w:val="0"/>
          <w:sz w:val="28"/>
          <w:szCs w:val="28"/>
        </w:rPr>
        <w:t>场景</w:t>
      </w:r>
      <w:r>
        <w:rPr>
          <w:rFonts w:hint="default" w:ascii="仿宋" w:hAnsi="仿宋" w:eastAsia="仿宋" w:cs="仿宋"/>
          <w:color w:val="auto"/>
          <w:kern w:val="0"/>
          <w:sz w:val="28"/>
          <w:szCs w:val="28"/>
          <w:lang w:val="zh-TW"/>
        </w:rPr>
        <w:t>等的维护、保养。</w:t>
      </w:r>
    </w:p>
    <w:p w14:paraId="09F4053B">
      <w:pPr>
        <w:spacing w:line="360" w:lineRule="auto"/>
        <w:ind w:firstLine="561"/>
        <w:rPr>
          <w:rFonts w:ascii="仿宋" w:hAnsi="仿宋" w:eastAsia="仿宋" w:cs="仿宋"/>
          <w:color w:val="auto"/>
          <w:kern w:val="0"/>
          <w:sz w:val="28"/>
          <w:szCs w:val="28"/>
          <w:lang w:val="zh-TW"/>
        </w:rPr>
      </w:pPr>
      <w:r>
        <w:rPr>
          <w:rFonts w:ascii="仿宋" w:hAnsi="仿宋" w:eastAsia="仿宋" w:cs="仿宋"/>
          <w:color w:val="auto"/>
          <w:kern w:val="0"/>
          <w:sz w:val="28"/>
          <w:szCs w:val="28"/>
        </w:rPr>
        <w:t>7</w:t>
      </w:r>
      <w:r>
        <w:rPr>
          <w:rFonts w:hint="default" w:ascii="仿宋" w:hAnsi="仿宋" w:eastAsia="仿宋" w:cs="仿宋"/>
          <w:color w:val="auto"/>
          <w:kern w:val="0"/>
          <w:sz w:val="28"/>
          <w:szCs w:val="28"/>
          <w:lang w:val="zh-TW"/>
        </w:rPr>
        <w:t>.</w:t>
      </w:r>
      <w:r>
        <w:rPr>
          <w:rFonts w:ascii="仿宋" w:hAnsi="仿宋" w:eastAsia="仿宋" w:cs="仿宋"/>
          <w:color w:val="auto"/>
          <w:kern w:val="0"/>
          <w:sz w:val="28"/>
          <w:szCs w:val="28"/>
        </w:rPr>
        <w:t>5</w:t>
      </w:r>
      <w:r>
        <w:rPr>
          <w:rFonts w:hint="default" w:ascii="仿宋" w:hAnsi="仿宋" w:eastAsia="仿宋" w:cs="仿宋"/>
          <w:color w:val="auto"/>
          <w:kern w:val="0"/>
          <w:sz w:val="28"/>
          <w:szCs w:val="28"/>
          <w:lang w:val="zh-TW"/>
        </w:rPr>
        <w:t>.在质量保证期内，成交单位应确保在接到采购人报修通知后4小时内安排专人到现场进行检查，在接到报修通知后</w:t>
      </w:r>
      <w:r>
        <w:rPr>
          <w:rFonts w:ascii="仿宋" w:hAnsi="仿宋" w:eastAsia="仿宋" w:cs="仿宋"/>
          <w:color w:val="auto"/>
          <w:kern w:val="0"/>
          <w:sz w:val="28"/>
          <w:szCs w:val="28"/>
          <w:lang w:val="zh-TW"/>
        </w:rPr>
        <w:t>24小时内</w:t>
      </w:r>
      <w:r>
        <w:rPr>
          <w:rFonts w:hint="default" w:ascii="仿宋" w:hAnsi="仿宋" w:eastAsia="仿宋" w:cs="仿宋"/>
          <w:color w:val="auto"/>
          <w:kern w:val="0"/>
          <w:sz w:val="28"/>
          <w:szCs w:val="28"/>
          <w:lang w:val="zh-TW"/>
        </w:rPr>
        <w:t>完成相关的修理、更换直至可以正常使用</w:t>
      </w:r>
      <w:r>
        <w:rPr>
          <w:rFonts w:ascii="仿宋" w:hAnsi="仿宋" w:eastAsia="仿宋" w:cs="仿宋"/>
          <w:color w:val="auto"/>
          <w:kern w:val="0"/>
          <w:sz w:val="28"/>
          <w:szCs w:val="28"/>
          <w:lang w:val="zh-TW"/>
        </w:rPr>
        <w:t>；</w:t>
      </w:r>
      <w:r>
        <w:rPr>
          <w:rFonts w:hint="default" w:ascii="仿宋" w:hAnsi="仿宋" w:eastAsia="仿宋" w:cs="仿宋"/>
          <w:color w:val="auto"/>
          <w:kern w:val="0"/>
          <w:sz w:val="28"/>
          <w:szCs w:val="28"/>
          <w:lang w:val="zh-TW"/>
        </w:rPr>
        <w:t>如遇确需时间延长的，应在24小时内告知甲方，并提供应急方案，征得甲方同意后按照方案实施。</w:t>
      </w:r>
    </w:p>
    <w:p w14:paraId="71796CEA">
      <w:pPr>
        <w:widowControl/>
        <w:spacing w:line="360" w:lineRule="auto"/>
        <w:ind w:firstLine="560"/>
        <w:jc w:val="left"/>
        <w:rPr>
          <w:rFonts w:ascii="仿宋" w:hAnsi="仿宋" w:eastAsia="仿宋"/>
          <w:b/>
          <w:color w:val="auto"/>
          <w:sz w:val="24"/>
          <w:szCs w:val="24"/>
        </w:rPr>
      </w:pPr>
      <w:r>
        <w:rPr>
          <w:rFonts w:hint="default" w:ascii="仿宋" w:hAnsi="仿宋" w:eastAsia="仿宋"/>
          <w:b/>
          <w:color w:val="auto"/>
          <w:sz w:val="24"/>
          <w:szCs w:val="24"/>
        </w:rPr>
        <w:br w:type="page"/>
      </w:r>
    </w:p>
    <w:p w14:paraId="5A544DF5">
      <w:pPr>
        <w:spacing w:line="360" w:lineRule="auto"/>
        <w:outlineLvl w:val="1"/>
        <w:rPr>
          <w:rFonts w:ascii="仿宋" w:hAnsi="仿宋" w:eastAsia="仿宋" w:cs="Calibri"/>
          <w:b/>
          <w:bCs/>
          <w:color w:val="auto"/>
          <w:sz w:val="28"/>
          <w:szCs w:val="28"/>
          <w:lang w:val="zh-TW"/>
        </w:rPr>
      </w:pPr>
      <w:r>
        <w:rPr>
          <w:rFonts w:ascii="仿宋" w:hAnsi="仿宋" w:eastAsia="仿宋" w:cs="Calibri"/>
          <w:b/>
          <w:bCs/>
          <w:color w:val="auto"/>
          <w:sz w:val="28"/>
          <w:szCs w:val="28"/>
          <w:lang w:val="zh-TW"/>
        </w:rPr>
        <w:t>附件一：</w:t>
      </w:r>
    </w:p>
    <w:p w14:paraId="6F3FA111">
      <w:pPr>
        <w:spacing w:line="360" w:lineRule="auto"/>
        <w:jc w:val="center"/>
        <w:rPr>
          <w:rFonts w:ascii="宋体" w:hAnsi="宋体" w:eastAsia="宋体" w:cs="宋体"/>
          <w:b/>
          <w:bCs/>
          <w:sz w:val="44"/>
          <w:szCs w:val="44"/>
        </w:rPr>
      </w:pPr>
      <w:r>
        <w:rPr>
          <w:rFonts w:ascii="宋体" w:hAnsi="宋体" w:eastAsia="宋体" w:cs="宋体"/>
          <w:b/>
          <w:bCs/>
          <w:sz w:val="44"/>
          <w:szCs w:val="44"/>
        </w:rPr>
        <w:t>展览内容说明</w:t>
      </w:r>
    </w:p>
    <w:p w14:paraId="77130D0C">
      <w:pPr>
        <w:spacing w:line="360" w:lineRule="auto"/>
        <w:rPr>
          <w:rFonts w:ascii="宋体" w:hAnsi="宋体" w:eastAsia="宋体" w:cs="宋体"/>
          <w:sz w:val="28"/>
          <w:szCs w:val="28"/>
        </w:rPr>
      </w:pPr>
    </w:p>
    <w:p w14:paraId="30E87993">
      <w:pPr>
        <w:spacing w:line="360" w:lineRule="auto"/>
        <w:rPr>
          <w:rFonts w:ascii="仿宋" w:hAnsi="仿宋" w:eastAsia="仿宋" w:cs="仿宋"/>
          <w:b/>
          <w:bCs/>
          <w:sz w:val="28"/>
          <w:szCs w:val="28"/>
        </w:rPr>
      </w:pPr>
      <w:r>
        <w:rPr>
          <w:rFonts w:ascii="仿宋" w:hAnsi="仿宋" w:eastAsia="仿宋" w:cs="仿宋"/>
          <w:b/>
          <w:bCs/>
          <w:sz w:val="28"/>
          <w:szCs w:val="28"/>
        </w:rPr>
        <w:t>一、人物简介</w:t>
      </w:r>
    </w:p>
    <w:p w14:paraId="618CCBC0">
      <w:pPr>
        <w:spacing w:line="360" w:lineRule="auto"/>
        <w:ind w:firstLine="560" w:firstLineChars="200"/>
        <w:rPr>
          <w:rFonts w:ascii="仿宋" w:hAnsi="仿宋" w:eastAsia="仿宋" w:cs="仿宋"/>
          <w:sz w:val="28"/>
          <w:szCs w:val="28"/>
        </w:rPr>
      </w:pPr>
      <w:r>
        <w:rPr>
          <w:rFonts w:ascii="仿宋" w:hAnsi="仿宋" w:eastAsia="仿宋" w:cs="仿宋"/>
          <w:sz w:val="28"/>
          <w:szCs w:val="28"/>
        </w:rPr>
        <w:t>吴蕴瑞（1892～1976），字麟若，江苏江阴人，著名体育家。先后毕业于南京高等师范学校体育专修科、国立东南大学体育系、哥伦比亚大学。吴蕴瑞是中国运动生物力学研究的先驱，在教学过程中开僻了运动生物力学的研究领域。吴蕴瑞是中国现代体育教育事业的开拓者，数十年中培养了众多体育界的栋梁之才。吴蕴瑞长期担任中国现代体育教育的发祥地南京大学（中央大学）体育系主任，也是中华人民共和国建立的第一所体育高等学校上海体育大学（华东体育学院）的创始人。吴蕴瑞（麟若）学识渊博，不仅是一位体育家，也是一位书画家，为书画界所推重。徐悲鸿在《吴麟若画展》一文中曾评说：“江阴吴蕴瑞先生麟若，以名体育学家而酷嗜艺术，而爱画尤入骨髓。四十以后，始试学画，竹师造化，以竹为师，所诣清逸，卓然独到。渐渐扩大领域，写花卉鸟兽，其中尤以梅花芙蓉家鸭水牛为有精诣。”</w:t>
      </w:r>
    </w:p>
    <w:p w14:paraId="71716C4C">
      <w:pPr>
        <w:spacing w:line="360" w:lineRule="auto"/>
        <w:ind w:firstLine="560" w:firstLineChars="200"/>
        <w:rPr>
          <w:rFonts w:ascii="仿宋" w:hAnsi="仿宋" w:eastAsia="仿宋" w:cs="仿宋"/>
          <w:b/>
          <w:bCs/>
          <w:sz w:val="28"/>
          <w:szCs w:val="28"/>
        </w:rPr>
      </w:pPr>
      <w:r>
        <w:rPr>
          <w:rFonts w:ascii="仿宋" w:hAnsi="仿宋" w:eastAsia="仿宋" w:cs="仿宋"/>
          <w:sz w:val="28"/>
          <w:szCs w:val="28"/>
        </w:rPr>
        <w:t>吴青霞（1910～2008），女，学名吴德舒，号龙城女史，别署篆香阁主。江苏常州人。为江南收藏家、鉴赏家吴仲熙先生之女公子。1934年与李秋君、周练霞、陆小曼等组成中国女子书画会。1956年受聘为上海中国画院画师。作品《万紫千红》入选日本《世界名画集》。意大利欧洲学院院士，上海中国画院画师。第五、六、七届上海市政协委员，中国美术家协会会员，美协上海分会理事，中国国际文化交流中心理事，上海市文联委员，意大利欧洲学院院士，杭州西泠印社顾问，上海市文史馆馆员，</w:t>
      </w:r>
      <w:r>
        <w:rPr>
          <w:rFonts w:hint="default" w:ascii="仿宋" w:hAnsi="仿宋" w:eastAsia="仿宋" w:cs="仿宋"/>
          <w:sz w:val="28"/>
          <w:szCs w:val="28"/>
        </w:rPr>
        <w:t>上海师范大学艺术系兼职教授，上海交通大学文学艺术系教授</w:t>
      </w:r>
      <w:r>
        <w:rPr>
          <w:rFonts w:ascii="仿宋" w:hAnsi="仿宋" w:eastAsia="仿宋" w:cs="仿宋"/>
          <w:sz w:val="28"/>
          <w:szCs w:val="28"/>
        </w:rPr>
        <w:t>。主要作品《万紫千红》《腾飞河海入云霄》《腾飞万里》等。出版有《吴青霞画集》。</w:t>
      </w:r>
    </w:p>
    <w:p w14:paraId="2754A0DD">
      <w:pPr>
        <w:spacing w:line="360" w:lineRule="auto"/>
        <w:rPr>
          <w:rFonts w:ascii="宋体" w:hAnsi="宋体" w:eastAsia="宋体" w:cs="宋体"/>
          <w:b/>
          <w:bCs/>
          <w:sz w:val="28"/>
          <w:szCs w:val="28"/>
        </w:rPr>
      </w:pPr>
    </w:p>
    <w:p w14:paraId="74ABFE7F">
      <w:pPr>
        <w:spacing w:line="360" w:lineRule="auto"/>
        <w:ind w:firstLine="562" w:firstLineChars="200"/>
        <w:rPr>
          <w:rFonts w:ascii="仿宋" w:hAnsi="仿宋" w:eastAsia="仿宋" w:cs="仿宋"/>
          <w:b/>
          <w:bCs/>
          <w:sz w:val="28"/>
          <w:szCs w:val="28"/>
        </w:rPr>
      </w:pPr>
      <w:r>
        <w:rPr>
          <w:rFonts w:ascii="仿宋" w:hAnsi="仿宋" w:eastAsia="仿宋" w:cs="仿宋"/>
          <w:b/>
          <w:bCs/>
          <w:sz w:val="28"/>
          <w:szCs w:val="28"/>
        </w:rPr>
        <w:t>二、主要展品信息（共有</w:t>
      </w:r>
      <w:r>
        <w:rPr>
          <w:rFonts w:hint="default" w:ascii="仿宋" w:hAnsi="仿宋" w:eastAsia="仿宋" w:cs="仿宋"/>
          <w:b/>
          <w:bCs/>
          <w:sz w:val="28"/>
          <w:szCs w:val="28"/>
        </w:rPr>
        <w:t>吴蕴瑞吴青霞</w:t>
      </w:r>
      <w:r>
        <w:rPr>
          <w:rFonts w:ascii="仿宋" w:hAnsi="仿宋" w:eastAsia="仿宋" w:cs="仿宋"/>
          <w:b/>
          <w:bCs/>
          <w:sz w:val="28"/>
          <w:szCs w:val="28"/>
        </w:rPr>
        <w:t>书画作品152</w:t>
      </w:r>
      <w:bookmarkStart w:id="12" w:name="_Hlk200973647"/>
      <w:r>
        <w:rPr>
          <w:rFonts w:ascii="仿宋" w:hAnsi="仿宋" w:eastAsia="仿宋" w:cs="仿宋"/>
          <w:b/>
          <w:bCs/>
          <w:sz w:val="28"/>
          <w:szCs w:val="28"/>
        </w:rPr>
        <w:t>幅</w:t>
      </w:r>
      <w:bookmarkEnd w:id="12"/>
      <w:r>
        <w:rPr>
          <w:rFonts w:ascii="仿宋" w:hAnsi="仿宋" w:eastAsia="仿宋" w:cs="仿宋"/>
          <w:b/>
          <w:bCs/>
          <w:sz w:val="28"/>
          <w:szCs w:val="28"/>
        </w:rPr>
        <w:t>，第一期初步设计展出以下60</w:t>
      </w:r>
      <w:r>
        <w:rPr>
          <w:rFonts w:hint="default" w:ascii="仿宋" w:hAnsi="仿宋" w:eastAsia="仿宋" w:cs="仿宋"/>
          <w:b/>
          <w:bCs/>
          <w:sz w:val="28"/>
          <w:szCs w:val="28"/>
        </w:rPr>
        <w:t>幅</w:t>
      </w:r>
      <w:r>
        <w:rPr>
          <w:rFonts w:ascii="仿宋" w:hAnsi="仿宋" w:eastAsia="仿宋" w:cs="仿宋"/>
          <w:b/>
          <w:bCs/>
          <w:sz w:val="28"/>
          <w:szCs w:val="28"/>
        </w:rPr>
        <w:t>作品）</w:t>
      </w:r>
    </w:p>
    <w:p w14:paraId="054F4188">
      <w:pPr>
        <w:spacing w:line="360" w:lineRule="auto"/>
        <w:ind w:firstLine="560" w:firstLineChars="200"/>
        <w:rPr>
          <w:rFonts w:ascii="仿宋" w:hAnsi="仿宋" w:eastAsia="仿宋" w:cs="仿宋"/>
          <w:b/>
          <w:bCs/>
          <w:sz w:val="28"/>
          <w:szCs w:val="28"/>
        </w:rPr>
      </w:pPr>
      <w:r>
        <w:rPr>
          <w:rFonts w:ascii="仿宋" w:hAnsi="仿宋" w:eastAsia="仿宋" w:cs="仿宋"/>
          <w:sz w:val="28"/>
          <w:szCs w:val="28"/>
        </w:rPr>
        <w:t>单位：厘米，除注明外均为画芯尺寸</w:t>
      </w:r>
    </w:p>
    <w:p w14:paraId="4C91A764">
      <w:pPr>
        <w:spacing w:line="360" w:lineRule="auto"/>
        <w:rPr>
          <w:rFonts w:ascii="仿宋" w:hAnsi="仿宋" w:eastAsia="仿宋" w:cs="仿宋"/>
          <w:b/>
          <w:sz w:val="28"/>
          <w:szCs w:val="28"/>
        </w:rPr>
      </w:pPr>
      <w:r>
        <w:rPr>
          <w:rFonts w:ascii="仿宋" w:hAnsi="仿宋" w:eastAsia="仿宋" w:cs="仿宋"/>
          <w:b/>
          <w:sz w:val="28"/>
          <w:szCs w:val="28"/>
        </w:rPr>
        <w:t>（一）吴蕴瑞风景花鸟</w:t>
      </w:r>
    </w:p>
    <w:p w14:paraId="0ACF8EE2">
      <w:pPr>
        <w:rPr>
          <w:rFonts w:ascii="仿宋" w:hAnsi="仿宋" w:eastAsia="仿宋" w:cs="仿宋"/>
          <w:sz w:val="28"/>
          <w:szCs w:val="28"/>
        </w:rPr>
      </w:pPr>
      <w:bookmarkStart w:id="13" w:name="_Hlk200970154"/>
      <w:r>
        <w:rPr>
          <w:rFonts w:ascii="仿宋" w:hAnsi="仿宋" w:eastAsia="仿宋" w:cs="仿宋"/>
          <w:sz w:val="28"/>
          <w:szCs w:val="28"/>
        </w:rPr>
        <w:t>1.吴蕴瑞书画:</w:t>
      </w:r>
      <w:bookmarkEnd w:id="13"/>
      <w:r>
        <w:rPr>
          <w:rFonts w:ascii="仿宋" w:hAnsi="仿宋" w:eastAsia="仿宋" w:cs="仿宋"/>
          <w:sz w:val="28"/>
          <w:szCs w:val="28"/>
        </w:rPr>
        <w:t>《菊花与鸭》（三十五年秋 1946）</w:t>
      </w:r>
    </w:p>
    <w:p w14:paraId="57A928A0">
      <w:pPr>
        <w:rPr>
          <w:rFonts w:hint="default" w:ascii="仿宋" w:hAnsi="仿宋" w:eastAsia="仿宋" w:cs="仿宋"/>
          <w:sz w:val="28"/>
          <w:szCs w:val="28"/>
        </w:rPr>
      </w:pPr>
      <w:bookmarkStart w:id="14" w:name="_Hlk200970341"/>
      <w:r>
        <w:rPr>
          <w:rFonts w:ascii="仿宋" w:hAnsi="仿宋" w:eastAsia="仿宋" w:cs="仿宋"/>
          <w:sz w:val="28"/>
          <w:szCs w:val="28"/>
        </w:rPr>
        <w:t>尺寸：</w:t>
      </w:r>
      <w:bookmarkEnd w:id="14"/>
      <w:r>
        <w:rPr>
          <w:rFonts w:ascii="仿宋" w:hAnsi="仿宋" w:eastAsia="仿宋" w:cs="仿宋"/>
          <w:sz w:val="28"/>
          <w:szCs w:val="28"/>
        </w:rPr>
        <w:t>65*78</w:t>
      </w:r>
    </w:p>
    <w:p w14:paraId="228910B5">
      <w:pPr>
        <w:rPr>
          <w:rFonts w:hint="default" w:ascii="仿宋" w:hAnsi="仿宋" w:eastAsia="仿宋" w:cs="仿宋"/>
          <w:sz w:val="28"/>
          <w:szCs w:val="28"/>
        </w:rPr>
      </w:pPr>
      <w:r>
        <w:rPr>
          <w:rFonts w:ascii="仿宋" w:hAnsi="仿宋" w:eastAsia="仿宋" w:cs="仿宋"/>
          <w:sz w:val="28"/>
          <w:szCs w:val="28"/>
        </w:rPr>
        <w:t>2.吴蕴瑞书画:</w:t>
      </w:r>
      <w:r>
        <w:rPr>
          <w:rFonts w:hint="default" w:ascii="仿宋" w:hAnsi="仿宋" w:eastAsia="仿宋" w:cs="仿宋"/>
          <w:sz w:val="28"/>
          <w:szCs w:val="28"/>
        </w:rPr>
        <w:t>《牛》</w:t>
      </w:r>
      <w:r>
        <w:rPr>
          <w:rFonts w:ascii="仿宋" w:hAnsi="仿宋" w:eastAsia="仿宋" w:cs="仿宋"/>
          <w:sz w:val="28"/>
          <w:szCs w:val="28"/>
        </w:rPr>
        <w:t>（</w:t>
      </w:r>
      <w:r>
        <w:rPr>
          <w:rFonts w:hint="default" w:ascii="仿宋" w:hAnsi="仿宋" w:eastAsia="仿宋" w:cs="仿宋"/>
          <w:sz w:val="28"/>
          <w:szCs w:val="28"/>
        </w:rPr>
        <w:t>二十九年秋</w:t>
      </w:r>
      <w:r>
        <w:rPr>
          <w:rFonts w:ascii="仿宋" w:hAnsi="仿宋" w:eastAsia="仿宋" w:cs="仿宋"/>
          <w:sz w:val="28"/>
          <w:szCs w:val="28"/>
        </w:rPr>
        <w:t>1940）</w:t>
      </w:r>
    </w:p>
    <w:p w14:paraId="4E80115A">
      <w:pPr>
        <w:rPr>
          <w:rFonts w:ascii="仿宋" w:hAnsi="仿宋" w:eastAsia="仿宋" w:cs="仿宋"/>
          <w:sz w:val="28"/>
          <w:szCs w:val="28"/>
        </w:rPr>
      </w:pPr>
      <w:r>
        <w:rPr>
          <w:rFonts w:ascii="仿宋" w:hAnsi="仿宋" w:eastAsia="仿宋" w:cs="仿宋"/>
          <w:sz w:val="28"/>
          <w:szCs w:val="28"/>
        </w:rPr>
        <w:t>尺寸：</w:t>
      </w:r>
      <w:r>
        <w:rPr>
          <w:rFonts w:hint="default" w:ascii="仿宋" w:hAnsi="仿宋" w:eastAsia="仿宋" w:cs="仿宋"/>
          <w:sz w:val="28"/>
          <w:szCs w:val="28"/>
        </w:rPr>
        <w:t>65*96</w:t>
      </w:r>
    </w:p>
    <w:p w14:paraId="2FAAEC57">
      <w:pPr>
        <w:rPr>
          <w:rFonts w:hint="default" w:ascii="仿宋" w:hAnsi="仿宋" w:eastAsia="仿宋" w:cs="仿宋"/>
          <w:sz w:val="28"/>
          <w:szCs w:val="28"/>
        </w:rPr>
      </w:pPr>
      <w:r>
        <w:rPr>
          <w:rFonts w:ascii="仿宋" w:hAnsi="仿宋" w:eastAsia="仿宋" w:cs="仿宋"/>
          <w:sz w:val="28"/>
          <w:szCs w:val="28"/>
        </w:rPr>
        <w:t>3.</w:t>
      </w:r>
      <w:r>
        <w:rPr>
          <w:rFonts w:hint="default" w:ascii="仿宋" w:hAnsi="仿宋" w:eastAsia="仿宋" w:cs="仿宋"/>
          <w:sz w:val="28"/>
          <w:szCs w:val="28"/>
        </w:rPr>
        <w:t>吴蕴瑞书画:《芦苇鹭鸶》</w:t>
      </w:r>
      <w:r>
        <w:rPr>
          <w:rFonts w:ascii="仿宋" w:hAnsi="仿宋" w:eastAsia="仿宋" w:cs="仿宋"/>
          <w:sz w:val="28"/>
          <w:szCs w:val="28"/>
        </w:rPr>
        <w:t>（</w:t>
      </w:r>
      <w:r>
        <w:rPr>
          <w:rFonts w:hint="default" w:ascii="仿宋" w:hAnsi="仿宋" w:eastAsia="仿宋" w:cs="仿宋"/>
          <w:sz w:val="28"/>
          <w:szCs w:val="28"/>
        </w:rPr>
        <w:t>丁丑</w:t>
      </w:r>
      <w:r>
        <w:rPr>
          <w:rFonts w:ascii="仿宋" w:hAnsi="仿宋" w:eastAsia="仿宋" w:cs="仿宋"/>
          <w:sz w:val="28"/>
          <w:szCs w:val="28"/>
        </w:rPr>
        <w:t>）</w:t>
      </w:r>
    </w:p>
    <w:p w14:paraId="26C999B7">
      <w:pPr>
        <w:rPr>
          <w:rFonts w:ascii="仿宋" w:hAnsi="仿宋" w:eastAsia="仿宋" w:cs="仿宋"/>
          <w:sz w:val="28"/>
          <w:szCs w:val="28"/>
        </w:rPr>
      </w:pPr>
      <w:r>
        <w:rPr>
          <w:rFonts w:hint="default" w:ascii="仿宋" w:hAnsi="仿宋" w:eastAsia="仿宋" w:cs="仿宋"/>
          <w:sz w:val="28"/>
          <w:szCs w:val="28"/>
        </w:rPr>
        <w:t>尺寸：114*55</w:t>
      </w:r>
    </w:p>
    <w:p w14:paraId="0F8868A1">
      <w:pPr>
        <w:rPr>
          <w:rFonts w:ascii="仿宋" w:hAnsi="仿宋" w:eastAsia="仿宋" w:cs="仿宋"/>
          <w:sz w:val="28"/>
          <w:szCs w:val="28"/>
        </w:rPr>
      </w:pPr>
      <w:r>
        <w:rPr>
          <w:rFonts w:ascii="仿宋" w:hAnsi="仿宋" w:eastAsia="仿宋" w:cs="仿宋"/>
          <w:sz w:val="28"/>
          <w:szCs w:val="28"/>
        </w:rPr>
        <w:t>4.吴蕴瑞书画：《芦塘清趣》（丙申1956年）</w:t>
      </w:r>
    </w:p>
    <w:p w14:paraId="7F22AE8B">
      <w:pPr>
        <w:rPr>
          <w:rFonts w:ascii="仿宋" w:hAnsi="仿宋" w:eastAsia="仿宋" w:cs="仿宋"/>
          <w:sz w:val="28"/>
          <w:szCs w:val="28"/>
        </w:rPr>
      </w:pPr>
      <w:r>
        <w:rPr>
          <w:rFonts w:ascii="仿宋" w:hAnsi="仿宋" w:eastAsia="仿宋" w:cs="仿宋"/>
          <w:sz w:val="28"/>
          <w:szCs w:val="28"/>
        </w:rPr>
        <w:t>尺寸：46*66</w:t>
      </w:r>
    </w:p>
    <w:p w14:paraId="09AF6B43">
      <w:pPr>
        <w:rPr>
          <w:rFonts w:hint="default" w:ascii="仿宋" w:hAnsi="仿宋" w:eastAsia="仿宋" w:cs="仿宋"/>
          <w:sz w:val="28"/>
          <w:szCs w:val="28"/>
        </w:rPr>
      </w:pPr>
      <w:r>
        <w:rPr>
          <w:rFonts w:ascii="仿宋" w:hAnsi="仿宋" w:eastAsia="仿宋" w:cs="仿宋"/>
          <w:sz w:val="28"/>
          <w:szCs w:val="28"/>
        </w:rPr>
        <w:t>5</w:t>
      </w:r>
      <w:r>
        <w:rPr>
          <w:rFonts w:hint="default" w:ascii="仿宋" w:hAnsi="仿宋" w:eastAsia="仿宋" w:cs="仿宋"/>
          <w:sz w:val="28"/>
          <w:szCs w:val="28"/>
        </w:rPr>
        <w:t>.吴蕴瑞书画:《但求能独立》（1961）</w:t>
      </w:r>
    </w:p>
    <w:p w14:paraId="3D26D578">
      <w:pPr>
        <w:rPr>
          <w:rFonts w:hint="default" w:ascii="仿宋" w:hAnsi="仿宋" w:eastAsia="仿宋" w:cs="仿宋"/>
          <w:sz w:val="28"/>
          <w:szCs w:val="28"/>
        </w:rPr>
      </w:pPr>
      <w:r>
        <w:rPr>
          <w:rFonts w:hint="default" w:ascii="仿宋" w:hAnsi="仿宋" w:eastAsia="仿宋" w:cs="仿宋"/>
          <w:sz w:val="28"/>
          <w:szCs w:val="28"/>
        </w:rPr>
        <w:t>尺寸：34*136</w:t>
      </w:r>
    </w:p>
    <w:p w14:paraId="22AFF1DE">
      <w:pPr>
        <w:rPr>
          <w:rFonts w:hint="default" w:ascii="仿宋" w:hAnsi="仿宋" w:eastAsia="仿宋" w:cs="仿宋"/>
          <w:sz w:val="28"/>
          <w:szCs w:val="28"/>
        </w:rPr>
      </w:pPr>
      <w:r>
        <w:rPr>
          <w:rFonts w:ascii="仿宋" w:hAnsi="仿宋" w:eastAsia="仿宋" w:cs="仿宋"/>
          <w:sz w:val="28"/>
          <w:szCs w:val="28"/>
        </w:rPr>
        <w:t>6.</w:t>
      </w:r>
      <w:r>
        <w:rPr>
          <w:rFonts w:hint="default" w:ascii="仿宋" w:hAnsi="仿宋" w:eastAsia="仿宋" w:cs="仿宋"/>
          <w:sz w:val="28"/>
          <w:szCs w:val="28"/>
        </w:rPr>
        <w:t>吴蕴瑞书画:《红梅》</w:t>
      </w:r>
      <w:bookmarkStart w:id="15" w:name="_Hlk200970622"/>
      <w:r>
        <w:rPr>
          <w:rFonts w:ascii="仿宋" w:hAnsi="仿宋" w:eastAsia="仿宋" w:cs="仿宋"/>
          <w:sz w:val="28"/>
          <w:szCs w:val="28"/>
        </w:rPr>
        <w:t>（待确定）</w:t>
      </w:r>
      <w:bookmarkEnd w:id="15"/>
    </w:p>
    <w:p w14:paraId="37567233">
      <w:pPr>
        <w:rPr>
          <w:rFonts w:hint="default" w:ascii="仿宋" w:hAnsi="仿宋" w:eastAsia="仿宋" w:cs="仿宋"/>
          <w:sz w:val="28"/>
          <w:szCs w:val="28"/>
        </w:rPr>
      </w:pPr>
      <w:bookmarkStart w:id="16" w:name="_Hlk200970534"/>
      <w:r>
        <w:rPr>
          <w:rFonts w:hint="default" w:ascii="仿宋" w:hAnsi="仿宋" w:eastAsia="仿宋" w:cs="仿宋"/>
          <w:sz w:val="28"/>
          <w:szCs w:val="28"/>
        </w:rPr>
        <w:t>尺寸：</w:t>
      </w:r>
      <w:bookmarkEnd w:id="16"/>
      <w:r>
        <w:rPr>
          <w:rFonts w:hint="default" w:ascii="仿宋" w:hAnsi="仿宋" w:eastAsia="仿宋" w:cs="仿宋"/>
          <w:sz w:val="28"/>
          <w:szCs w:val="28"/>
        </w:rPr>
        <w:t>111*34</w:t>
      </w:r>
    </w:p>
    <w:p w14:paraId="15A6B0C1">
      <w:pPr>
        <w:rPr>
          <w:rFonts w:ascii="仿宋" w:hAnsi="仿宋" w:eastAsia="仿宋" w:cs="仿宋"/>
          <w:sz w:val="28"/>
          <w:szCs w:val="28"/>
        </w:rPr>
      </w:pPr>
      <w:r>
        <w:rPr>
          <w:rFonts w:ascii="仿宋" w:hAnsi="仿宋" w:eastAsia="仿宋" w:cs="仿宋"/>
          <w:sz w:val="28"/>
          <w:szCs w:val="28"/>
        </w:rPr>
        <w:t>7.</w:t>
      </w:r>
      <w:r>
        <w:rPr>
          <w:rFonts w:hint="default" w:ascii="仿宋" w:hAnsi="仿宋" w:eastAsia="仿宋" w:cs="仿宋"/>
          <w:sz w:val="28"/>
          <w:szCs w:val="28"/>
        </w:rPr>
        <w:t>吴蕴瑞书画：</w:t>
      </w:r>
      <w:r>
        <w:rPr>
          <w:rFonts w:ascii="仿宋" w:hAnsi="仿宋" w:eastAsia="仿宋" w:cs="仿宋"/>
          <w:sz w:val="28"/>
          <w:szCs w:val="28"/>
        </w:rPr>
        <w:t>《</w:t>
      </w:r>
      <w:r>
        <w:rPr>
          <w:rFonts w:hint="default" w:ascii="仿宋" w:hAnsi="仿宋" w:eastAsia="仿宋" w:cs="仿宋"/>
          <w:sz w:val="28"/>
          <w:szCs w:val="28"/>
        </w:rPr>
        <w:t>白羊芙蓉</w:t>
      </w:r>
      <w:r>
        <w:rPr>
          <w:rFonts w:ascii="仿宋" w:hAnsi="仿宋" w:eastAsia="仿宋" w:cs="仿宋"/>
          <w:sz w:val="28"/>
          <w:szCs w:val="28"/>
        </w:rPr>
        <w:t>》（</w:t>
      </w:r>
      <w:r>
        <w:rPr>
          <w:rFonts w:hint="default" w:ascii="仿宋" w:hAnsi="仿宋" w:eastAsia="仿宋" w:cs="仿宋"/>
          <w:sz w:val="28"/>
          <w:szCs w:val="28"/>
        </w:rPr>
        <w:t>壬午1942年</w:t>
      </w:r>
      <w:r>
        <w:rPr>
          <w:rFonts w:ascii="仿宋" w:hAnsi="仿宋" w:eastAsia="仿宋" w:cs="仿宋"/>
          <w:sz w:val="28"/>
          <w:szCs w:val="28"/>
        </w:rPr>
        <w:t>）</w:t>
      </w:r>
    </w:p>
    <w:p w14:paraId="104A3CBB">
      <w:pPr>
        <w:rPr>
          <w:rFonts w:hint="default" w:ascii="仿宋" w:hAnsi="仿宋" w:eastAsia="仿宋" w:cs="仿宋"/>
          <w:sz w:val="28"/>
          <w:szCs w:val="28"/>
        </w:rPr>
      </w:pPr>
      <w:bookmarkStart w:id="17" w:name="_Hlk200970614"/>
      <w:r>
        <w:rPr>
          <w:rFonts w:hint="default" w:ascii="仿宋" w:hAnsi="仿宋" w:eastAsia="仿宋" w:cs="仿宋"/>
          <w:sz w:val="28"/>
          <w:szCs w:val="28"/>
        </w:rPr>
        <w:t>尺寸：</w:t>
      </w:r>
      <w:bookmarkEnd w:id="17"/>
      <w:r>
        <w:rPr>
          <w:rFonts w:hint="default" w:ascii="仿宋" w:hAnsi="仿宋" w:eastAsia="仿宋" w:cs="仿宋"/>
          <w:sz w:val="28"/>
          <w:szCs w:val="28"/>
        </w:rPr>
        <w:t>62*138</w:t>
      </w:r>
    </w:p>
    <w:p w14:paraId="18F14193">
      <w:pPr>
        <w:rPr>
          <w:rFonts w:hint="default" w:ascii="仿宋" w:hAnsi="仿宋" w:eastAsia="仿宋" w:cs="仿宋"/>
          <w:sz w:val="28"/>
          <w:szCs w:val="28"/>
        </w:rPr>
      </w:pPr>
      <w:r>
        <w:rPr>
          <w:rFonts w:ascii="仿宋" w:hAnsi="仿宋" w:eastAsia="仿宋" w:cs="仿宋"/>
          <w:sz w:val="28"/>
          <w:szCs w:val="28"/>
        </w:rPr>
        <w:t>8.</w:t>
      </w:r>
      <w:r>
        <w:rPr>
          <w:rFonts w:hint="default" w:ascii="仿宋" w:hAnsi="仿宋" w:eastAsia="仿宋" w:cs="仿宋"/>
          <w:sz w:val="28"/>
          <w:szCs w:val="28"/>
        </w:rPr>
        <w:t>吴蕴瑞书画:《舔读情深》（待确定）</w:t>
      </w:r>
    </w:p>
    <w:p w14:paraId="696DFFB1">
      <w:pPr>
        <w:rPr>
          <w:rFonts w:hint="default" w:ascii="仿宋" w:hAnsi="仿宋" w:eastAsia="仿宋" w:cs="仿宋"/>
          <w:sz w:val="28"/>
          <w:szCs w:val="28"/>
        </w:rPr>
      </w:pPr>
      <w:bookmarkStart w:id="18" w:name="_Hlk200970717"/>
      <w:r>
        <w:rPr>
          <w:rFonts w:hint="default" w:ascii="仿宋" w:hAnsi="仿宋" w:eastAsia="仿宋" w:cs="仿宋"/>
          <w:sz w:val="28"/>
          <w:szCs w:val="28"/>
        </w:rPr>
        <w:t>尺寸：</w:t>
      </w:r>
      <w:bookmarkEnd w:id="18"/>
      <w:r>
        <w:rPr>
          <w:rFonts w:hint="default" w:ascii="仿宋" w:hAnsi="仿宋" w:eastAsia="仿宋" w:cs="仿宋"/>
          <w:sz w:val="28"/>
          <w:szCs w:val="28"/>
        </w:rPr>
        <w:t>113*80</w:t>
      </w:r>
    </w:p>
    <w:p w14:paraId="497DAF60">
      <w:pPr>
        <w:rPr>
          <w:rFonts w:hint="default" w:ascii="仿宋" w:hAnsi="仿宋" w:eastAsia="仿宋" w:cs="仿宋"/>
          <w:sz w:val="28"/>
          <w:szCs w:val="28"/>
        </w:rPr>
      </w:pPr>
      <w:r>
        <w:rPr>
          <w:rFonts w:ascii="仿宋" w:hAnsi="仿宋" w:eastAsia="仿宋" w:cs="仿宋"/>
          <w:sz w:val="28"/>
          <w:szCs w:val="28"/>
        </w:rPr>
        <w:t>9.</w:t>
      </w:r>
      <w:r>
        <w:rPr>
          <w:rFonts w:hint="default" w:ascii="仿宋" w:hAnsi="仿宋" w:eastAsia="仿宋" w:cs="仿宋"/>
          <w:sz w:val="28"/>
          <w:szCs w:val="28"/>
        </w:rPr>
        <w:t>吴蕴瑞书画:《竹石》</w:t>
      </w:r>
      <w:r>
        <w:rPr>
          <w:rFonts w:ascii="仿宋" w:hAnsi="仿宋" w:eastAsia="仿宋" w:cs="仿宋"/>
          <w:sz w:val="28"/>
          <w:szCs w:val="28"/>
        </w:rPr>
        <w:t>（</w:t>
      </w:r>
      <w:r>
        <w:rPr>
          <w:rFonts w:hint="default" w:ascii="仿宋" w:hAnsi="仿宋" w:eastAsia="仿宋" w:cs="仿宋"/>
          <w:sz w:val="28"/>
          <w:szCs w:val="28"/>
        </w:rPr>
        <w:t>丙子</w:t>
      </w:r>
      <w:r>
        <w:rPr>
          <w:rFonts w:ascii="仿宋" w:hAnsi="仿宋" w:eastAsia="仿宋" w:cs="仿宋"/>
          <w:sz w:val="28"/>
          <w:szCs w:val="28"/>
        </w:rPr>
        <w:t>）</w:t>
      </w:r>
    </w:p>
    <w:p w14:paraId="52FD831D">
      <w:pPr>
        <w:rPr>
          <w:rFonts w:hint="default" w:ascii="仿宋" w:hAnsi="仿宋" w:eastAsia="仿宋" w:cs="仿宋"/>
          <w:sz w:val="28"/>
          <w:szCs w:val="28"/>
        </w:rPr>
      </w:pPr>
      <w:r>
        <w:rPr>
          <w:rFonts w:hint="default" w:ascii="仿宋" w:hAnsi="仿宋" w:eastAsia="仿宋" w:cs="仿宋"/>
          <w:sz w:val="28"/>
          <w:szCs w:val="28"/>
        </w:rPr>
        <w:t>尺寸：79*139</w:t>
      </w:r>
    </w:p>
    <w:p w14:paraId="0CDBD500">
      <w:pPr>
        <w:rPr>
          <w:rFonts w:hint="default" w:ascii="仿宋" w:hAnsi="仿宋" w:eastAsia="仿宋" w:cs="仿宋"/>
          <w:sz w:val="28"/>
          <w:szCs w:val="28"/>
        </w:rPr>
      </w:pPr>
      <w:r>
        <w:rPr>
          <w:rFonts w:ascii="仿宋" w:hAnsi="仿宋" w:eastAsia="仿宋" w:cs="仿宋"/>
          <w:sz w:val="28"/>
          <w:szCs w:val="28"/>
        </w:rPr>
        <w:t>10.</w:t>
      </w:r>
      <w:r>
        <w:rPr>
          <w:rFonts w:hint="default"/>
        </w:rPr>
        <w:t xml:space="preserve"> </w:t>
      </w:r>
      <w:r>
        <w:rPr>
          <w:rFonts w:hint="default" w:ascii="仿宋" w:hAnsi="仿宋" w:eastAsia="仿宋" w:cs="仿宋"/>
          <w:sz w:val="28"/>
          <w:szCs w:val="28"/>
        </w:rPr>
        <w:t>吴蕴瑞书画：</w:t>
      </w:r>
      <w:r>
        <w:rPr>
          <w:rFonts w:ascii="仿宋" w:hAnsi="仿宋" w:eastAsia="仿宋" w:cs="仿宋"/>
          <w:sz w:val="28"/>
          <w:szCs w:val="28"/>
        </w:rPr>
        <w:t>《</w:t>
      </w:r>
      <w:r>
        <w:rPr>
          <w:rFonts w:hint="default" w:ascii="仿宋" w:hAnsi="仿宋" w:eastAsia="仿宋" w:cs="仿宋"/>
          <w:sz w:val="28"/>
          <w:szCs w:val="28"/>
        </w:rPr>
        <w:t>鸡和花</w:t>
      </w:r>
      <w:r>
        <w:rPr>
          <w:rFonts w:ascii="仿宋" w:hAnsi="仿宋" w:eastAsia="仿宋" w:cs="仿宋"/>
          <w:sz w:val="28"/>
          <w:szCs w:val="28"/>
        </w:rPr>
        <w:t>》（待确定）</w:t>
      </w:r>
    </w:p>
    <w:p w14:paraId="1A589FA3">
      <w:pPr>
        <w:rPr>
          <w:rFonts w:ascii="仿宋" w:hAnsi="仿宋" w:eastAsia="仿宋" w:cs="仿宋"/>
          <w:sz w:val="28"/>
          <w:szCs w:val="28"/>
        </w:rPr>
      </w:pPr>
      <w:r>
        <w:rPr>
          <w:rFonts w:ascii="仿宋" w:hAnsi="仿宋" w:eastAsia="仿宋" w:cs="仿宋"/>
          <w:sz w:val="28"/>
          <w:szCs w:val="28"/>
        </w:rPr>
        <w:t>尺寸：（待确定）</w:t>
      </w:r>
    </w:p>
    <w:p w14:paraId="4BC197C4">
      <w:pPr>
        <w:rPr>
          <w:rFonts w:hint="default" w:ascii="仿宋" w:hAnsi="仿宋" w:eastAsia="仿宋" w:cs="仿宋"/>
          <w:b/>
          <w:bCs/>
          <w:sz w:val="28"/>
          <w:szCs w:val="28"/>
        </w:rPr>
      </w:pPr>
      <w:r>
        <w:rPr>
          <w:rFonts w:ascii="仿宋" w:hAnsi="仿宋" w:eastAsia="仿宋" w:cs="仿宋"/>
          <w:b/>
          <w:bCs/>
          <w:sz w:val="28"/>
          <w:szCs w:val="28"/>
        </w:rPr>
        <w:t>（二）吴蕴瑞抒情</w:t>
      </w:r>
    </w:p>
    <w:p w14:paraId="28F62793">
      <w:pPr>
        <w:rPr>
          <w:rFonts w:ascii="仿宋" w:hAnsi="仿宋" w:eastAsia="仿宋" w:cs="仿宋"/>
          <w:sz w:val="28"/>
          <w:szCs w:val="28"/>
        </w:rPr>
      </w:pPr>
      <w:r>
        <w:rPr>
          <w:rFonts w:ascii="仿宋" w:hAnsi="仿宋" w:eastAsia="仿宋" w:cs="仿宋"/>
          <w:sz w:val="28"/>
          <w:szCs w:val="28"/>
        </w:rPr>
        <w:t>1.吴蕴瑞书法：文与可题竹</w:t>
      </w:r>
      <w:bookmarkStart w:id="19" w:name="_Hlk200970880"/>
      <w:r>
        <w:rPr>
          <w:rFonts w:ascii="仿宋" w:hAnsi="仿宋" w:eastAsia="仿宋" w:cs="仿宋"/>
          <w:sz w:val="28"/>
          <w:szCs w:val="28"/>
        </w:rPr>
        <w:t>（待确定）</w:t>
      </w:r>
      <w:bookmarkEnd w:id="19"/>
    </w:p>
    <w:p w14:paraId="06590760">
      <w:pPr>
        <w:rPr>
          <w:rFonts w:hint="default" w:ascii="仿宋" w:hAnsi="仿宋" w:eastAsia="仿宋" w:cs="仿宋"/>
          <w:sz w:val="28"/>
          <w:szCs w:val="28"/>
        </w:rPr>
      </w:pPr>
      <w:r>
        <w:rPr>
          <w:rFonts w:ascii="仿宋" w:hAnsi="仿宋" w:eastAsia="仿宋" w:cs="仿宋"/>
          <w:sz w:val="28"/>
          <w:szCs w:val="28"/>
        </w:rPr>
        <w:t>尺寸：41*82</w:t>
      </w:r>
    </w:p>
    <w:p w14:paraId="118E5592">
      <w:pPr>
        <w:rPr>
          <w:rFonts w:ascii="仿宋" w:hAnsi="仿宋" w:eastAsia="仿宋" w:cs="仿宋"/>
          <w:sz w:val="28"/>
          <w:szCs w:val="28"/>
        </w:rPr>
      </w:pPr>
      <w:r>
        <w:rPr>
          <w:rFonts w:ascii="仿宋" w:hAnsi="仿宋" w:eastAsia="仿宋" w:cs="仿宋"/>
          <w:sz w:val="28"/>
          <w:szCs w:val="28"/>
        </w:rPr>
        <w:t>2.吴蕴瑞书法:《明星辉东南》（癸卯 1963）</w:t>
      </w:r>
    </w:p>
    <w:p w14:paraId="1C756CFA">
      <w:pPr>
        <w:rPr>
          <w:rFonts w:ascii="仿宋" w:hAnsi="仿宋" w:eastAsia="仿宋" w:cs="仿宋"/>
          <w:sz w:val="28"/>
          <w:szCs w:val="28"/>
        </w:rPr>
      </w:pPr>
      <w:r>
        <w:rPr>
          <w:rFonts w:ascii="仿宋" w:hAnsi="仿宋" w:eastAsia="仿宋" w:cs="仿宋"/>
          <w:sz w:val="28"/>
          <w:szCs w:val="28"/>
        </w:rPr>
        <w:t>尺寸：139*45</w:t>
      </w:r>
    </w:p>
    <w:p w14:paraId="10D4A3D8">
      <w:pPr>
        <w:rPr>
          <w:rFonts w:ascii="仿宋" w:hAnsi="仿宋" w:eastAsia="仿宋" w:cs="仿宋"/>
          <w:sz w:val="28"/>
          <w:szCs w:val="28"/>
        </w:rPr>
      </w:pPr>
      <w:r>
        <w:rPr>
          <w:rFonts w:ascii="仿宋" w:hAnsi="仿宋" w:eastAsia="仿宋" w:cs="仿宋"/>
          <w:sz w:val="28"/>
          <w:szCs w:val="28"/>
        </w:rPr>
        <w:t>3.吴蕴瑞书法两张（辛丑 1961）</w:t>
      </w:r>
    </w:p>
    <w:p w14:paraId="489E542F">
      <w:pPr>
        <w:rPr>
          <w:rFonts w:ascii="仿宋" w:hAnsi="仿宋" w:eastAsia="仿宋" w:cs="仿宋"/>
          <w:sz w:val="28"/>
          <w:szCs w:val="28"/>
        </w:rPr>
      </w:pPr>
      <w:r>
        <w:rPr>
          <w:rFonts w:ascii="仿宋" w:hAnsi="仿宋" w:eastAsia="仿宋" w:cs="仿宋"/>
          <w:sz w:val="28"/>
          <w:szCs w:val="28"/>
        </w:rPr>
        <w:t>尺寸：33*33</w:t>
      </w:r>
    </w:p>
    <w:p w14:paraId="7D106A2F">
      <w:pPr>
        <w:rPr>
          <w:rFonts w:ascii="仿宋" w:hAnsi="仿宋" w:eastAsia="仿宋" w:cs="仿宋"/>
          <w:sz w:val="28"/>
          <w:szCs w:val="28"/>
        </w:rPr>
      </w:pPr>
      <w:r>
        <w:rPr>
          <w:rFonts w:ascii="仿宋" w:hAnsi="仿宋" w:eastAsia="仿宋" w:cs="仿宋"/>
          <w:sz w:val="28"/>
          <w:szCs w:val="28"/>
        </w:rPr>
        <w:t>4.吴蕴瑞书法（壬寅 1962）</w:t>
      </w:r>
    </w:p>
    <w:p w14:paraId="79C6887A">
      <w:pPr>
        <w:rPr>
          <w:rFonts w:ascii="仿宋" w:hAnsi="仿宋" w:eastAsia="仿宋" w:cs="仿宋"/>
          <w:sz w:val="28"/>
          <w:szCs w:val="28"/>
        </w:rPr>
      </w:pPr>
      <w:r>
        <w:rPr>
          <w:rFonts w:ascii="仿宋" w:hAnsi="仿宋" w:eastAsia="仿宋" w:cs="仿宋"/>
          <w:sz w:val="28"/>
          <w:szCs w:val="28"/>
        </w:rPr>
        <w:t>尺寸：50*130</w:t>
      </w:r>
    </w:p>
    <w:p w14:paraId="506EB6D1">
      <w:pPr>
        <w:rPr>
          <w:rFonts w:ascii="仿宋" w:hAnsi="仿宋" w:eastAsia="仿宋" w:cs="仿宋"/>
          <w:sz w:val="28"/>
          <w:szCs w:val="28"/>
        </w:rPr>
      </w:pPr>
      <w:r>
        <w:rPr>
          <w:rFonts w:ascii="仿宋" w:hAnsi="仿宋" w:eastAsia="仿宋" w:cs="仿宋"/>
          <w:sz w:val="28"/>
          <w:szCs w:val="28"/>
        </w:rPr>
        <w:t>5.吴蕴瑞书法（癸卯 1963）</w:t>
      </w:r>
    </w:p>
    <w:p w14:paraId="42684B90">
      <w:pPr>
        <w:rPr>
          <w:rFonts w:ascii="仿宋" w:hAnsi="仿宋" w:eastAsia="仿宋" w:cs="仿宋"/>
          <w:sz w:val="28"/>
          <w:szCs w:val="28"/>
        </w:rPr>
      </w:pPr>
      <w:r>
        <w:rPr>
          <w:rFonts w:ascii="仿宋" w:hAnsi="仿宋" w:eastAsia="仿宋" w:cs="仿宋"/>
          <w:sz w:val="28"/>
          <w:szCs w:val="28"/>
        </w:rPr>
        <w:t>尺寸：37*38</w:t>
      </w:r>
    </w:p>
    <w:p w14:paraId="3627B2C6">
      <w:pPr>
        <w:rPr>
          <w:rFonts w:ascii="仿宋" w:hAnsi="仿宋" w:eastAsia="仿宋" w:cs="仿宋"/>
          <w:sz w:val="28"/>
          <w:szCs w:val="28"/>
        </w:rPr>
      </w:pPr>
      <w:r>
        <w:rPr>
          <w:rFonts w:ascii="仿宋" w:hAnsi="仿宋" w:eastAsia="仿宋" w:cs="仿宋"/>
          <w:sz w:val="28"/>
          <w:szCs w:val="28"/>
        </w:rPr>
        <w:t>6.吴蕴瑞书法（癸卯 1963）</w:t>
      </w:r>
    </w:p>
    <w:p w14:paraId="2C021924">
      <w:pPr>
        <w:rPr>
          <w:rFonts w:ascii="仿宋" w:hAnsi="仿宋" w:eastAsia="仿宋" w:cs="仿宋"/>
          <w:sz w:val="28"/>
          <w:szCs w:val="28"/>
        </w:rPr>
      </w:pPr>
      <w:r>
        <w:rPr>
          <w:rFonts w:ascii="仿宋" w:hAnsi="仿宋" w:eastAsia="仿宋" w:cs="仿宋"/>
          <w:sz w:val="28"/>
          <w:szCs w:val="28"/>
        </w:rPr>
        <w:t>尺寸：28*67</w:t>
      </w:r>
    </w:p>
    <w:p w14:paraId="678B514B">
      <w:pPr>
        <w:rPr>
          <w:rFonts w:ascii="仿宋" w:hAnsi="仿宋" w:eastAsia="仿宋" w:cs="仿宋"/>
          <w:sz w:val="28"/>
          <w:szCs w:val="28"/>
        </w:rPr>
      </w:pPr>
      <w:r>
        <w:rPr>
          <w:rFonts w:ascii="仿宋" w:hAnsi="仿宋" w:eastAsia="仿宋" w:cs="仿宋"/>
          <w:sz w:val="28"/>
          <w:szCs w:val="28"/>
        </w:rPr>
        <w:t>7.吴蕴瑞书法：癸卯冬于杭州麟若（癸卯 1963）</w:t>
      </w:r>
    </w:p>
    <w:p w14:paraId="66BA9491">
      <w:pPr>
        <w:rPr>
          <w:rFonts w:ascii="仿宋" w:hAnsi="仿宋" w:eastAsia="仿宋" w:cs="仿宋"/>
          <w:sz w:val="28"/>
          <w:szCs w:val="28"/>
        </w:rPr>
      </w:pPr>
      <w:r>
        <w:rPr>
          <w:rFonts w:ascii="仿宋" w:hAnsi="仿宋" w:eastAsia="仿宋" w:cs="仿宋"/>
          <w:sz w:val="28"/>
          <w:szCs w:val="28"/>
        </w:rPr>
        <w:t>8.吴蕴瑞书法</w:t>
      </w:r>
    </w:p>
    <w:p w14:paraId="1EE27537">
      <w:pPr>
        <w:rPr>
          <w:rFonts w:ascii="仿宋" w:hAnsi="仿宋" w:eastAsia="仿宋" w:cs="仿宋"/>
          <w:sz w:val="28"/>
          <w:szCs w:val="28"/>
        </w:rPr>
      </w:pPr>
      <w:r>
        <w:rPr>
          <w:rFonts w:ascii="仿宋" w:hAnsi="仿宋" w:eastAsia="仿宋" w:cs="仿宋"/>
          <w:sz w:val="28"/>
          <w:szCs w:val="28"/>
        </w:rPr>
        <w:t>尺寸：宽28</w:t>
      </w:r>
    </w:p>
    <w:p w14:paraId="70B78017">
      <w:pPr>
        <w:rPr>
          <w:rFonts w:ascii="仿宋" w:hAnsi="仿宋" w:eastAsia="仿宋" w:cs="仿宋"/>
          <w:sz w:val="28"/>
          <w:szCs w:val="28"/>
        </w:rPr>
      </w:pPr>
      <w:r>
        <w:rPr>
          <w:rFonts w:ascii="仿宋" w:hAnsi="仿宋" w:eastAsia="仿宋" w:cs="仿宋"/>
          <w:sz w:val="28"/>
          <w:szCs w:val="28"/>
        </w:rPr>
        <w:t>9.吴蕴瑞书法:《乒乓队》</w:t>
      </w:r>
    </w:p>
    <w:p w14:paraId="4AB9ECA3">
      <w:pPr>
        <w:rPr>
          <w:rFonts w:hint="default" w:ascii="仿宋" w:hAnsi="仿宋" w:eastAsia="仿宋" w:cs="仿宋"/>
          <w:sz w:val="28"/>
          <w:szCs w:val="28"/>
        </w:rPr>
      </w:pPr>
      <w:r>
        <w:rPr>
          <w:rFonts w:ascii="仿宋" w:hAnsi="仿宋" w:eastAsia="仿宋" w:cs="仿宋"/>
          <w:sz w:val="28"/>
          <w:szCs w:val="28"/>
        </w:rPr>
        <w:t>尺寸：101*45</w:t>
      </w:r>
    </w:p>
    <w:p w14:paraId="56C79FF2">
      <w:pPr>
        <w:rPr>
          <w:rFonts w:hint="default" w:ascii="仿宋" w:hAnsi="仿宋" w:eastAsia="仿宋" w:cs="仿宋"/>
          <w:sz w:val="28"/>
          <w:szCs w:val="28"/>
        </w:rPr>
      </w:pPr>
      <w:r>
        <w:rPr>
          <w:rFonts w:ascii="仿宋" w:hAnsi="仿宋" w:eastAsia="仿宋" w:cs="仿宋"/>
          <w:sz w:val="28"/>
          <w:szCs w:val="28"/>
        </w:rPr>
        <w:t>10.</w:t>
      </w:r>
      <w:r>
        <w:rPr>
          <w:rFonts w:hint="default"/>
        </w:rPr>
        <w:t xml:space="preserve"> </w:t>
      </w:r>
      <w:r>
        <w:rPr>
          <w:rFonts w:hint="default" w:ascii="仿宋" w:hAnsi="仿宋" w:eastAsia="仿宋" w:cs="仿宋"/>
          <w:sz w:val="28"/>
          <w:szCs w:val="28"/>
        </w:rPr>
        <w:t>吴蕴瑞书法：</w:t>
      </w:r>
      <w:r>
        <w:rPr>
          <w:rFonts w:ascii="仿宋" w:hAnsi="仿宋" w:eastAsia="仿宋" w:cs="仿宋"/>
          <w:sz w:val="28"/>
          <w:szCs w:val="28"/>
        </w:rPr>
        <w:t>《</w:t>
      </w:r>
      <w:r>
        <w:rPr>
          <w:rFonts w:hint="default" w:ascii="仿宋" w:hAnsi="仿宋" w:eastAsia="仿宋" w:cs="仿宋"/>
          <w:sz w:val="28"/>
          <w:szCs w:val="28"/>
        </w:rPr>
        <w:t>毛主席诗词，七律</w:t>
      </w:r>
      <w:r>
        <w:rPr>
          <w:rFonts w:hint="default" w:ascii="Courier New" w:hAnsi="Courier New" w:eastAsia="仿宋" w:cs="Courier New"/>
          <w:sz w:val="28"/>
          <w:szCs w:val="28"/>
        </w:rPr>
        <w:t>•</w:t>
      </w:r>
      <w:r>
        <w:rPr>
          <w:rFonts w:hint="default" w:ascii="仿宋" w:hAnsi="仿宋" w:eastAsia="仿宋" w:cs="仿宋"/>
          <w:sz w:val="28"/>
          <w:szCs w:val="28"/>
        </w:rPr>
        <w:t>长征</w:t>
      </w:r>
      <w:r>
        <w:rPr>
          <w:rFonts w:ascii="仿宋" w:hAnsi="仿宋" w:eastAsia="仿宋" w:cs="仿宋"/>
          <w:sz w:val="28"/>
          <w:szCs w:val="28"/>
        </w:rPr>
        <w:t>》（</w:t>
      </w:r>
      <w:r>
        <w:rPr>
          <w:rFonts w:hint="default" w:ascii="仿宋" w:hAnsi="仿宋" w:eastAsia="仿宋" w:cs="仿宋"/>
          <w:sz w:val="28"/>
          <w:szCs w:val="28"/>
        </w:rPr>
        <w:t>甲辰1964年</w:t>
      </w:r>
      <w:r>
        <w:rPr>
          <w:rFonts w:ascii="仿宋" w:hAnsi="仿宋" w:eastAsia="仿宋" w:cs="仿宋"/>
          <w:sz w:val="28"/>
          <w:szCs w:val="28"/>
        </w:rPr>
        <w:t>）</w:t>
      </w:r>
    </w:p>
    <w:p w14:paraId="34F086EF">
      <w:pPr>
        <w:rPr>
          <w:rFonts w:ascii="仿宋" w:hAnsi="仿宋" w:eastAsia="仿宋" w:cs="仿宋"/>
          <w:sz w:val="28"/>
          <w:szCs w:val="28"/>
        </w:rPr>
      </w:pPr>
      <w:r>
        <w:rPr>
          <w:rFonts w:ascii="仿宋" w:hAnsi="仿宋" w:eastAsia="仿宋" w:cs="仿宋"/>
          <w:sz w:val="28"/>
          <w:szCs w:val="28"/>
        </w:rPr>
        <w:t>尺寸：</w:t>
      </w:r>
      <w:r>
        <w:rPr>
          <w:rFonts w:hint="default" w:ascii="仿宋" w:hAnsi="仿宋" w:eastAsia="仿宋" w:cs="仿宋"/>
          <w:sz w:val="28"/>
          <w:szCs w:val="28"/>
        </w:rPr>
        <w:t>56*168</w:t>
      </w:r>
    </w:p>
    <w:p w14:paraId="59B813D6">
      <w:pPr>
        <w:rPr>
          <w:rFonts w:ascii="仿宋" w:hAnsi="仿宋" w:eastAsia="仿宋" w:cs="仿宋"/>
          <w:b/>
          <w:bCs/>
          <w:sz w:val="28"/>
          <w:szCs w:val="28"/>
        </w:rPr>
      </w:pPr>
      <w:r>
        <w:rPr>
          <w:rFonts w:ascii="仿宋" w:hAnsi="仿宋" w:eastAsia="仿宋" w:cs="仿宋"/>
          <w:b/>
          <w:bCs/>
          <w:sz w:val="28"/>
          <w:szCs w:val="28"/>
        </w:rPr>
        <w:t>（三）吴青霞山水花鸟人物</w:t>
      </w:r>
    </w:p>
    <w:p w14:paraId="05DDE4CB">
      <w:pPr>
        <w:rPr>
          <w:rFonts w:ascii="仿宋" w:hAnsi="仿宋" w:eastAsia="仿宋" w:cs="仿宋"/>
          <w:sz w:val="28"/>
          <w:szCs w:val="28"/>
        </w:rPr>
      </w:pPr>
      <w:r>
        <w:rPr>
          <w:rFonts w:ascii="仿宋" w:hAnsi="仿宋" w:eastAsia="仿宋" w:cs="仿宋"/>
          <w:sz w:val="28"/>
          <w:szCs w:val="28"/>
        </w:rPr>
        <w:t>1.吴青霞书画:《烟雾迷漫曙色开》（1959）</w:t>
      </w:r>
    </w:p>
    <w:p w14:paraId="2C9EF060">
      <w:pPr>
        <w:rPr>
          <w:rFonts w:ascii="仿宋" w:hAnsi="仿宋" w:eastAsia="仿宋" w:cs="仿宋"/>
          <w:sz w:val="28"/>
          <w:szCs w:val="28"/>
        </w:rPr>
      </w:pPr>
      <w:r>
        <w:rPr>
          <w:rFonts w:ascii="仿宋" w:hAnsi="仿宋" w:eastAsia="仿宋" w:cs="仿宋"/>
          <w:sz w:val="28"/>
          <w:szCs w:val="28"/>
        </w:rPr>
        <w:t>尺寸：</w:t>
      </w:r>
      <w:r>
        <w:rPr>
          <w:rFonts w:hint="default" w:ascii="仿宋" w:hAnsi="仿宋" w:eastAsia="仿宋" w:cs="仿宋"/>
          <w:sz w:val="28"/>
          <w:szCs w:val="28"/>
        </w:rPr>
        <w:t>42*97</w:t>
      </w:r>
    </w:p>
    <w:p w14:paraId="6878684B">
      <w:pPr>
        <w:rPr>
          <w:rFonts w:ascii="仿宋" w:hAnsi="仿宋" w:eastAsia="仿宋" w:cs="仿宋"/>
          <w:sz w:val="28"/>
          <w:szCs w:val="28"/>
        </w:rPr>
      </w:pPr>
      <w:r>
        <w:rPr>
          <w:rFonts w:ascii="仿宋" w:hAnsi="仿宋" w:eastAsia="仿宋" w:cs="仿宋"/>
          <w:sz w:val="28"/>
          <w:szCs w:val="28"/>
        </w:rPr>
        <w:t>2.</w:t>
      </w:r>
      <w:r>
        <w:rPr>
          <w:rFonts w:hint="default" w:ascii="仿宋" w:hAnsi="仿宋" w:eastAsia="仿宋" w:cs="仿宋"/>
          <w:sz w:val="28"/>
          <w:szCs w:val="28"/>
        </w:rPr>
        <w:t>吴青霞书画:《苏州河两岸》</w:t>
      </w:r>
      <w:r>
        <w:rPr>
          <w:rFonts w:ascii="仿宋" w:hAnsi="仿宋" w:eastAsia="仿宋" w:cs="仿宋"/>
          <w:sz w:val="28"/>
          <w:szCs w:val="28"/>
        </w:rPr>
        <w:t>（1959）</w:t>
      </w:r>
    </w:p>
    <w:p w14:paraId="6E45E1C8">
      <w:pPr>
        <w:rPr>
          <w:rFonts w:ascii="仿宋" w:hAnsi="仿宋" w:eastAsia="仿宋" w:cs="仿宋"/>
          <w:sz w:val="28"/>
          <w:szCs w:val="28"/>
        </w:rPr>
      </w:pPr>
      <w:r>
        <w:rPr>
          <w:rFonts w:ascii="仿宋" w:hAnsi="仿宋" w:eastAsia="仿宋" w:cs="仿宋"/>
          <w:sz w:val="28"/>
          <w:szCs w:val="28"/>
        </w:rPr>
        <w:t>尺寸：</w:t>
      </w:r>
      <w:r>
        <w:rPr>
          <w:rFonts w:hint="default" w:ascii="仿宋" w:hAnsi="仿宋" w:eastAsia="仿宋" w:cs="仿宋"/>
          <w:sz w:val="28"/>
          <w:szCs w:val="28"/>
        </w:rPr>
        <w:t>51*91</w:t>
      </w:r>
    </w:p>
    <w:p w14:paraId="09F39C03">
      <w:pPr>
        <w:rPr>
          <w:rFonts w:ascii="仿宋" w:hAnsi="仿宋" w:eastAsia="仿宋" w:cs="仿宋"/>
          <w:sz w:val="28"/>
          <w:szCs w:val="28"/>
        </w:rPr>
      </w:pPr>
      <w:r>
        <w:rPr>
          <w:rFonts w:ascii="仿宋" w:hAnsi="仿宋" w:eastAsia="仿宋" w:cs="仿宋"/>
          <w:sz w:val="28"/>
          <w:szCs w:val="28"/>
        </w:rPr>
        <w:t>3.吴青霞书画:《天马山一角》（壬寅1962年）</w:t>
      </w:r>
    </w:p>
    <w:p w14:paraId="61B4D75C">
      <w:pPr>
        <w:rPr>
          <w:rFonts w:ascii="仿宋" w:hAnsi="仿宋" w:eastAsia="仿宋" w:cs="仿宋"/>
          <w:sz w:val="28"/>
          <w:szCs w:val="28"/>
        </w:rPr>
      </w:pPr>
      <w:r>
        <w:rPr>
          <w:rFonts w:ascii="仿宋" w:hAnsi="仿宋" w:eastAsia="仿宋" w:cs="仿宋"/>
          <w:sz w:val="28"/>
          <w:szCs w:val="28"/>
        </w:rPr>
        <w:t>尺寸：58*41</w:t>
      </w:r>
    </w:p>
    <w:p w14:paraId="71B6CE11">
      <w:pPr>
        <w:rPr>
          <w:rFonts w:ascii="仿宋" w:hAnsi="仿宋" w:eastAsia="仿宋" w:cs="仿宋"/>
          <w:sz w:val="28"/>
          <w:szCs w:val="28"/>
        </w:rPr>
      </w:pPr>
      <w:r>
        <w:rPr>
          <w:rFonts w:ascii="仿宋" w:hAnsi="仿宋" w:eastAsia="仿宋" w:cs="仿宋"/>
          <w:sz w:val="28"/>
          <w:szCs w:val="28"/>
        </w:rPr>
        <w:t>4.吴青霞书画:《张庙一条街》（1964）</w:t>
      </w:r>
    </w:p>
    <w:p w14:paraId="0D0C66BA">
      <w:pPr>
        <w:rPr>
          <w:rFonts w:ascii="仿宋" w:hAnsi="仿宋" w:eastAsia="仿宋" w:cs="仿宋"/>
          <w:sz w:val="28"/>
          <w:szCs w:val="28"/>
        </w:rPr>
      </w:pPr>
      <w:r>
        <w:rPr>
          <w:rFonts w:ascii="仿宋" w:hAnsi="仿宋" w:eastAsia="仿宋" w:cs="仿宋"/>
          <w:sz w:val="28"/>
          <w:szCs w:val="28"/>
        </w:rPr>
        <w:t>尺寸：140*52</w:t>
      </w:r>
    </w:p>
    <w:p w14:paraId="2FCDAD7C">
      <w:pPr>
        <w:rPr>
          <w:rFonts w:ascii="仿宋" w:hAnsi="仿宋" w:eastAsia="仿宋" w:cs="仿宋"/>
          <w:sz w:val="28"/>
          <w:szCs w:val="28"/>
        </w:rPr>
      </w:pPr>
      <w:r>
        <w:rPr>
          <w:rFonts w:ascii="仿宋" w:hAnsi="仿宋" w:eastAsia="仿宋" w:cs="仿宋"/>
          <w:sz w:val="28"/>
          <w:szCs w:val="28"/>
        </w:rPr>
        <w:t>5.吴青霞书画:《上北山》（1965）</w:t>
      </w:r>
    </w:p>
    <w:p w14:paraId="00854591">
      <w:pPr>
        <w:rPr>
          <w:rFonts w:ascii="仿宋" w:hAnsi="仿宋" w:eastAsia="仿宋" w:cs="仿宋"/>
          <w:sz w:val="28"/>
          <w:szCs w:val="28"/>
        </w:rPr>
      </w:pPr>
      <w:r>
        <w:rPr>
          <w:rFonts w:ascii="仿宋" w:hAnsi="仿宋" w:eastAsia="仿宋" w:cs="仿宋"/>
          <w:sz w:val="28"/>
          <w:szCs w:val="28"/>
        </w:rPr>
        <w:t>尺寸：36*68</w:t>
      </w:r>
    </w:p>
    <w:p w14:paraId="13CA8526">
      <w:pPr>
        <w:rPr>
          <w:rFonts w:ascii="仿宋" w:hAnsi="仿宋" w:eastAsia="仿宋" w:cs="仿宋"/>
          <w:sz w:val="28"/>
          <w:szCs w:val="28"/>
        </w:rPr>
      </w:pPr>
      <w:r>
        <w:rPr>
          <w:rFonts w:ascii="仿宋" w:hAnsi="仿宋" w:eastAsia="仿宋" w:cs="仿宋"/>
          <w:sz w:val="28"/>
          <w:szCs w:val="28"/>
        </w:rPr>
        <w:t>6.</w:t>
      </w:r>
      <w:r>
        <w:rPr>
          <w:rFonts w:hint="default" w:ascii="仿宋" w:hAnsi="仿宋" w:eastAsia="仿宋" w:cs="仿宋"/>
          <w:sz w:val="28"/>
          <w:szCs w:val="28"/>
        </w:rPr>
        <w:t>吴青霞书画：鱼乐图</w:t>
      </w:r>
      <w:r>
        <w:rPr>
          <w:rFonts w:ascii="仿宋" w:hAnsi="仿宋" w:eastAsia="仿宋" w:cs="仿宋"/>
          <w:sz w:val="28"/>
          <w:szCs w:val="28"/>
        </w:rPr>
        <w:t>（1982）</w:t>
      </w:r>
    </w:p>
    <w:p w14:paraId="5B62C27E">
      <w:pPr>
        <w:rPr>
          <w:rFonts w:ascii="仿宋" w:hAnsi="仿宋" w:eastAsia="仿宋" w:cs="仿宋"/>
          <w:sz w:val="28"/>
          <w:szCs w:val="28"/>
        </w:rPr>
      </w:pPr>
      <w:r>
        <w:rPr>
          <w:rFonts w:ascii="仿宋" w:hAnsi="仿宋" w:eastAsia="仿宋" w:cs="仿宋"/>
          <w:sz w:val="28"/>
          <w:szCs w:val="28"/>
        </w:rPr>
        <w:t>尺寸：</w:t>
      </w:r>
      <w:r>
        <w:rPr>
          <w:rFonts w:hint="default" w:ascii="仿宋" w:hAnsi="仿宋" w:eastAsia="仿宋" w:cs="仿宋"/>
          <w:sz w:val="28"/>
          <w:szCs w:val="28"/>
        </w:rPr>
        <w:t>135*67</w:t>
      </w:r>
    </w:p>
    <w:p w14:paraId="76CC503F">
      <w:pPr>
        <w:rPr>
          <w:rFonts w:ascii="仿宋" w:hAnsi="仿宋" w:eastAsia="仿宋" w:cs="仿宋"/>
          <w:sz w:val="28"/>
          <w:szCs w:val="28"/>
        </w:rPr>
      </w:pPr>
      <w:r>
        <w:rPr>
          <w:rFonts w:ascii="仿宋" w:hAnsi="仿宋" w:eastAsia="仿宋" w:cs="仿宋"/>
          <w:sz w:val="28"/>
          <w:szCs w:val="28"/>
        </w:rPr>
        <w:t>7.吴青霞书画:《掌中一钵》（丙寅 1986）</w:t>
      </w:r>
    </w:p>
    <w:p w14:paraId="172F7BC6">
      <w:pPr>
        <w:rPr>
          <w:rFonts w:ascii="仿宋" w:hAnsi="仿宋" w:eastAsia="仿宋" w:cs="仿宋"/>
          <w:sz w:val="28"/>
          <w:szCs w:val="28"/>
        </w:rPr>
      </w:pPr>
      <w:r>
        <w:rPr>
          <w:rFonts w:ascii="仿宋" w:hAnsi="仿宋" w:eastAsia="仿宋" w:cs="仿宋"/>
          <w:sz w:val="28"/>
          <w:szCs w:val="28"/>
        </w:rPr>
        <w:t>尺寸：43*65</w:t>
      </w:r>
    </w:p>
    <w:p w14:paraId="13AC0A36">
      <w:pPr>
        <w:rPr>
          <w:rFonts w:ascii="仿宋" w:hAnsi="仿宋" w:eastAsia="仿宋" w:cs="仿宋"/>
          <w:sz w:val="28"/>
          <w:szCs w:val="28"/>
        </w:rPr>
      </w:pPr>
      <w:r>
        <w:rPr>
          <w:rFonts w:ascii="仿宋" w:hAnsi="仿宋" w:eastAsia="仿宋" w:cs="仿宋"/>
          <w:sz w:val="28"/>
          <w:szCs w:val="28"/>
        </w:rPr>
        <w:t>8.</w:t>
      </w:r>
      <w:r>
        <w:rPr>
          <w:rFonts w:hint="default" w:ascii="仿宋" w:hAnsi="仿宋" w:eastAsia="仿宋" w:cs="仿宋"/>
          <w:sz w:val="28"/>
          <w:szCs w:val="28"/>
        </w:rPr>
        <w:t>吴青霞书法:《枫桥夜泊》</w:t>
      </w:r>
      <w:r>
        <w:rPr>
          <w:rFonts w:ascii="仿宋" w:hAnsi="仿宋" w:eastAsia="仿宋" w:cs="仿宋"/>
          <w:sz w:val="28"/>
          <w:szCs w:val="28"/>
        </w:rPr>
        <w:t>（丁卯 1987）</w:t>
      </w:r>
    </w:p>
    <w:p w14:paraId="4A1084B2">
      <w:pPr>
        <w:rPr>
          <w:rFonts w:ascii="仿宋" w:hAnsi="仿宋" w:eastAsia="仿宋" w:cs="仿宋"/>
          <w:sz w:val="28"/>
          <w:szCs w:val="28"/>
        </w:rPr>
      </w:pPr>
      <w:r>
        <w:rPr>
          <w:rFonts w:ascii="仿宋" w:hAnsi="仿宋" w:eastAsia="仿宋" w:cs="仿宋"/>
          <w:sz w:val="28"/>
          <w:szCs w:val="28"/>
        </w:rPr>
        <w:t>尺寸：</w:t>
      </w:r>
      <w:r>
        <w:rPr>
          <w:rFonts w:hint="default" w:ascii="仿宋" w:hAnsi="仿宋" w:eastAsia="仿宋" w:cs="仿宋"/>
          <w:sz w:val="28"/>
          <w:szCs w:val="28"/>
        </w:rPr>
        <w:t>69*136</w:t>
      </w:r>
    </w:p>
    <w:p w14:paraId="76BF7AA6">
      <w:pPr>
        <w:rPr>
          <w:rFonts w:ascii="仿宋" w:hAnsi="仿宋" w:eastAsia="仿宋" w:cs="仿宋"/>
          <w:sz w:val="28"/>
          <w:szCs w:val="28"/>
        </w:rPr>
      </w:pPr>
      <w:r>
        <w:rPr>
          <w:rFonts w:ascii="仿宋" w:hAnsi="仿宋" w:eastAsia="仿宋" w:cs="仿宋"/>
          <w:sz w:val="28"/>
          <w:szCs w:val="28"/>
        </w:rPr>
        <w:t>9.</w:t>
      </w:r>
      <w:r>
        <w:rPr>
          <w:rFonts w:hint="default" w:ascii="仿宋" w:hAnsi="仿宋" w:eastAsia="仿宋" w:cs="仿宋"/>
          <w:sz w:val="28"/>
          <w:szCs w:val="28"/>
        </w:rPr>
        <w:t>吴青霞书画:《西雅图雪山》</w:t>
      </w:r>
      <w:r>
        <w:rPr>
          <w:rFonts w:ascii="仿宋" w:hAnsi="仿宋" w:eastAsia="仿宋" w:cs="仿宋"/>
          <w:sz w:val="28"/>
          <w:szCs w:val="28"/>
        </w:rPr>
        <w:t>（1988）</w:t>
      </w:r>
    </w:p>
    <w:p w14:paraId="2AD13847">
      <w:pPr>
        <w:rPr>
          <w:rFonts w:ascii="仿宋" w:hAnsi="仿宋" w:eastAsia="仿宋" w:cs="仿宋"/>
          <w:sz w:val="28"/>
          <w:szCs w:val="28"/>
        </w:rPr>
      </w:pPr>
      <w:r>
        <w:rPr>
          <w:rFonts w:ascii="仿宋" w:hAnsi="仿宋" w:eastAsia="仿宋" w:cs="仿宋"/>
          <w:sz w:val="28"/>
          <w:szCs w:val="28"/>
        </w:rPr>
        <w:t>尺寸：</w:t>
      </w:r>
      <w:r>
        <w:rPr>
          <w:rFonts w:hint="default" w:ascii="仿宋" w:hAnsi="仿宋" w:eastAsia="仿宋" w:cs="仿宋"/>
          <w:sz w:val="28"/>
          <w:szCs w:val="28"/>
        </w:rPr>
        <w:t>65*45</w:t>
      </w:r>
    </w:p>
    <w:p w14:paraId="3768CCF1">
      <w:pPr>
        <w:rPr>
          <w:rFonts w:ascii="仿宋" w:hAnsi="仿宋" w:eastAsia="仿宋" w:cs="仿宋"/>
          <w:sz w:val="28"/>
          <w:szCs w:val="28"/>
        </w:rPr>
      </w:pPr>
      <w:r>
        <w:rPr>
          <w:rFonts w:ascii="仿宋" w:hAnsi="仿宋" w:eastAsia="仿宋" w:cs="仿宋"/>
          <w:sz w:val="28"/>
          <w:szCs w:val="28"/>
        </w:rPr>
        <w:t>10.</w:t>
      </w:r>
      <w:r>
        <w:rPr>
          <w:rFonts w:hint="default" w:ascii="仿宋" w:hAnsi="仿宋" w:eastAsia="仿宋" w:cs="仿宋"/>
          <w:sz w:val="28"/>
          <w:szCs w:val="28"/>
        </w:rPr>
        <w:t>吴青霞书画:春色满园.四季春</w:t>
      </w:r>
      <w:r>
        <w:rPr>
          <w:rFonts w:ascii="仿宋" w:hAnsi="仿宋" w:eastAsia="仿宋" w:cs="仿宋"/>
          <w:sz w:val="28"/>
          <w:szCs w:val="28"/>
        </w:rPr>
        <w:t>（1989）</w:t>
      </w:r>
    </w:p>
    <w:p w14:paraId="4A8B0886">
      <w:pPr>
        <w:rPr>
          <w:rFonts w:ascii="仿宋" w:hAnsi="仿宋" w:eastAsia="仿宋" w:cs="仿宋"/>
          <w:sz w:val="28"/>
          <w:szCs w:val="28"/>
        </w:rPr>
      </w:pPr>
      <w:r>
        <w:rPr>
          <w:rFonts w:ascii="仿宋" w:hAnsi="仿宋" w:eastAsia="仿宋" w:cs="仿宋"/>
          <w:sz w:val="28"/>
          <w:szCs w:val="28"/>
        </w:rPr>
        <w:t>尺寸：</w:t>
      </w:r>
      <w:r>
        <w:rPr>
          <w:rFonts w:hint="default" w:ascii="仿宋" w:hAnsi="仿宋" w:eastAsia="仿宋" w:cs="仿宋"/>
          <w:sz w:val="28"/>
          <w:szCs w:val="28"/>
        </w:rPr>
        <w:t>47*88</w:t>
      </w:r>
    </w:p>
    <w:p w14:paraId="52D2E7C0">
      <w:pPr>
        <w:rPr>
          <w:rFonts w:ascii="仿宋" w:hAnsi="仿宋" w:eastAsia="仿宋" w:cs="仿宋"/>
          <w:sz w:val="28"/>
          <w:szCs w:val="28"/>
        </w:rPr>
      </w:pPr>
      <w:r>
        <w:rPr>
          <w:rFonts w:ascii="仿宋" w:hAnsi="仿宋" w:eastAsia="仿宋" w:cs="仿宋"/>
          <w:sz w:val="28"/>
          <w:szCs w:val="28"/>
        </w:rPr>
        <w:t>11.</w:t>
      </w:r>
      <w:r>
        <w:rPr>
          <w:rFonts w:hint="default" w:ascii="仿宋" w:hAnsi="仿宋" w:eastAsia="仿宋" w:cs="仿宋"/>
          <w:sz w:val="28"/>
          <w:szCs w:val="28"/>
        </w:rPr>
        <w:t>吴青霞书画:《晨曦》</w:t>
      </w:r>
      <w:r>
        <w:rPr>
          <w:rFonts w:ascii="仿宋" w:hAnsi="仿宋" w:eastAsia="仿宋" w:cs="仿宋"/>
          <w:sz w:val="28"/>
          <w:szCs w:val="28"/>
        </w:rPr>
        <w:t>（1991）</w:t>
      </w:r>
    </w:p>
    <w:p w14:paraId="0011A03F">
      <w:pPr>
        <w:rPr>
          <w:rFonts w:ascii="仿宋" w:hAnsi="仿宋" w:eastAsia="仿宋" w:cs="仿宋"/>
          <w:sz w:val="28"/>
          <w:szCs w:val="28"/>
        </w:rPr>
      </w:pPr>
      <w:r>
        <w:rPr>
          <w:rFonts w:ascii="仿宋" w:hAnsi="仿宋" w:eastAsia="仿宋" w:cs="仿宋"/>
          <w:sz w:val="28"/>
          <w:szCs w:val="28"/>
        </w:rPr>
        <w:t>尺寸：</w:t>
      </w:r>
      <w:r>
        <w:rPr>
          <w:rFonts w:hint="default" w:ascii="仿宋" w:hAnsi="仿宋" w:eastAsia="仿宋" w:cs="仿宋"/>
          <w:sz w:val="28"/>
          <w:szCs w:val="28"/>
        </w:rPr>
        <w:t>67*45</w:t>
      </w:r>
    </w:p>
    <w:p w14:paraId="3F3D4F27">
      <w:pPr>
        <w:rPr>
          <w:rFonts w:ascii="仿宋" w:hAnsi="仿宋" w:eastAsia="仿宋" w:cs="仿宋"/>
          <w:sz w:val="28"/>
          <w:szCs w:val="28"/>
        </w:rPr>
      </w:pPr>
      <w:r>
        <w:rPr>
          <w:rFonts w:ascii="仿宋" w:hAnsi="仿宋" w:eastAsia="仿宋" w:cs="仿宋"/>
          <w:sz w:val="28"/>
          <w:szCs w:val="28"/>
        </w:rPr>
        <w:t>12.</w:t>
      </w:r>
      <w:r>
        <w:rPr>
          <w:rFonts w:hint="default" w:ascii="仿宋" w:hAnsi="仿宋" w:eastAsia="仿宋" w:cs="仿宋"/>
          <w:sz w:val="28"/>
          <w:szCs w:val="28"/>
        </w:rPr>
        <w:t>吴青霞书画:《玉树银葩》</w:t>
      </w:r>
      <w:r>
        <w:rPr>
          <w:rFonts w:ascii="仿宋" w:hAnsi="仿宋" w:eastAsia="仿宋" w:cs="仿宋"/>
          <w:sz w:val="28"/>
          <w:szCs w:val="28"/>
        </w:rPr>
        <w:t>（辛未 1991）</w:t>
      </w:r>
    </w:p>
    <w:p w14:paraId="2E1262D6">
      <w:pPr>
        <w:rPr>
          <w:rFonts w:ascii="仿宋" w:hAnsi="仿宋" w:eastAsia="仿宋" w:cs="仿宋"/>
          <w:sz w:val="28"/>
          <w:szCs w:val="28"/>
        </w:rPr>
      </w:pPr>
      <w:r>
        <w:rPr>
          <w:rFonts w:ascii="仿宋" w:hAnsi="仿宋" w:eastAsia="仿宋" w:cs="仿宋"/>
          <w:sz w:val="28"/>
          <w:szCs w:val="28"/>
        </w:rPr>
        <w:t>尺寸：</w:t>
      </w:r>
      <w:r>
        <w:rPr>
          <w:rFonts w:hint="default" w:ascii="仿宋" w:hAnsi="仿宋" w:eastAsia="仿宋" w:cs="仿宋"/>
          <w:sz w:val="28"/>
          <w:szCs w:val="28"/>
        </w:rPr>
        <w:t>64*65</w:t>
      </w:r>
    </w:p>
    <w:p w14:paraId="126680CA">
      <w:pPr>
        <w:rPr>
          <w:rFonts w:ascii="仿宋" w:hAnsi="仿宋" w:eastAsia="仿宋" w:cs="仿宋"/>
          <w:sz w:val="28"/>
          <w:szCs w:val="28"/>
        </w:rPr>
      </w:pPr>
      <w:r>
        <w:rPr>
          <w:rFonts w:ascii="仿宋" w:hAnsi="仿宋" w:eastAsia="仿宋" w:cs="仿宋"/>
          <w:sz w:val="28"/>
          <w:szCs w:val="28"/>
        </w:rPr>
        <w:t>13.</w:t>
      </w:r>
      <w:r>
        <w:rPr>
          <w:rFonts w:hint="default" w:ascii="仿宋" w:hAnsi="仿宋" w:eastAsia="仿宋" w:cs="仿宋"/>
          <w:sz w:val="28"/>
          <w:szCs w:val="28"/>
        </w:rPr>
        <w:t>吴青霞书画:《不老松》</w:t>
      </w:r>
      <w:r>
        <w:rPr>
          <w:rFonts w:ascii="仿宋" w:hAnsi="仿宋" w:eastAsia="仿宋" w:cs="仿宋"/>
          <w:sz w:val="28"/>
          <w:szCs w:val="28"/>
        </w:rPr>
        <w:t>（己卯1999）</w:t>
      </w:r>
    </w:p>
    <w:p w14:paraId="01677F15">
      <w:pPr>
        <w:rPr>
          <w:rFonts w:ascii="仿宋" w:hAnsi="仿宋" w:eastAsia="仿宋" w:cs="仿宋"/>
          <w:sz w:val="28"/>
          <w:szCs w:val="28"/>
        </w:rPr>
      </w:pPr>
      <w:r>
        <w:rPr>
          <w:rFonts w:ascii="仿宋" w:hAnsi="仿宋" w:eastAsia="仿宋" w:cs="仿宋"/>
          <w:sz w:val="28"/>
          <w:szCs w:val="28"/>
        </w:rPr>
        <w:t>尺寸：47*89</w:t>
      </w:r>
    </w:p>
    <w:p w14:paraId="7A82F6DB">
      <w:pPr>
        <w:rPr>
          <w:rFonts w:ascii="仿宋" w:hAnsi="仿宋" w:eastAsia="仿宋" w:cs="仿宋"/>
          <w:sz w:val="28"/>
          <w:szCs w:val="28"/>
        </w:rPr>
      </w:pPr>
      <w:r>
        <w:rPr>
          <w:rFonts w:ascii="仿宋" w:hAnsi="仿宋" w:eastAsia="仿宋" w:cs="仿宋"/>
          <w:sz w:val="28"/>
          <w:szCs w:val="28"/>
        </w:rPr>
        <w:t>14.吴青霞书画:《旅美写生》</w:t>
      </w:r>
    </w:p>
    <w:p w14:paraId="0D45328A">
      <w:pPr>
        <w:rPr>
          <w:rFonts w:ascii="仿宋" w:hAnsi="仿宋" w:eastAsia="仿宋" w:cs="仿宋"/>
          <w:sz w:val="28"/>
          <w:szCs w:val="28"/>
        </w:rPr>
      </w:pPr>
      <w:r>
        <w:rPr>
          <w:rFonts w:ascii="仿宋" w:hAnsi="仿宋" w:eastAsia="仿宋" w:cs="仿宋"/>
          <w:sz w:val="28"/>
          <w:szCs w:val="28"/>
        </w:rPr>
        <w:t>尺寸：67*45</w:t>
      </w:r>
    </w:p>
    <w:p w14:paraId="32B08444">
      <w:pPr>
        <w:rPr>
          <w:rFonts w:ascii="仿宋" w:hAnsi="仿宋" w:eastAsia="仿宋" w:cs="仿宋"/>
          <w:sz w:val="28"/>
          <w:szCs w:val="28"/>
        </w:rPr>
      </w:pPr>
      <w:r>
        <w:rPr>
          <w:rFonts w:ascii="仿宋" w:hAnsi="仿宋" w:eastAsia="仿宋" w:cs="仿宋"/>
          <w:sz w:val="28"/>
          <w:szCs w:val="28"/>
        </w:rPr>
        <w:t>15.</w:t>
      </w:r>
      <w:r>
        <w:rPr>
          <w:rFonts w:hint="default" w:ascii="仿宋" w:hAnsi="仿宋" w:eastAsia="仿宋" w:cs="仿宋"/>
          <w:sz w:val="28"/>
          <w:szCs w:val="28"/>
        </w:rPr>
        <w:t>吴青霞书画:《彩色山村》</w:t>
      </w:r>
    </w:p>
    <w:p w14:paraId="38CEFE05">
      <w:pPr>
        <w:rPr>
          <w:rFonts w:ascii="仿宋" w:hAnsi="仿宋" w:eastAsia="仿宋" w:cs="仿宋"/>
          <w:sz w:val="28"/>
          <w:szCs w:val="28"/>
        </w:rPr>
      </w:pPr>
      <w:r>
        <w:rPr>
          <w:rFonts w:ascii="仿宋" w:hAnsi="仿宋" w:eastAsia="仿宋" w:cs="仿宋"/>
          <w:sz w:val="28"/>
          <w:szCs w:val="28"/>
        </w:rPr>
        <w:t>尺寸：</w:t>
      </w:r>
      <w:r>
        <w:rPr>
          <w:rFonts w:hint="default" w:ascii="仿宋" w:hAnsi="仿宋" w:eastAsia="仿宋" w:cs="仿宋"/>
          <w:sz w:val="28"/>
          <w:szCs w:val="28"/>
        </w:rPr>
        <w:t>41*30</w:t>
      </w:r>
    </w:p>
    <w:p w14:paraId="77F3CD12">
      <w:pPr>
        <w:rPr>
          <w:rFonts w:ascii="仿宋" w:hAnsi="仿宋" w:eastAsia="仿宋" w:cs="仿宋"/>
          <w:sz w:val="28"/>
          <w:szCs w:val="28"/>
        </w:rPr>
      </w:pPr>
      <w:r>
        <w:rPr>
          <w:rFonts w:ascii="仿宋" w:hAnsi="仿宋" w:eastAsia="仿宋" w:cs="仿宋"/>
          <w:sz w:val="28"/>
          <w:szCs w:val="28"/>
        </w:rPr>
        <w:t>16.</w:t>
      </w:r>
      <w:r>
        <w:rPr>
          <w:rFonts w:hint="default" w:ascii="仿宋" w:hAnsi="仿宋" w:eastAsia="仿宋" w:cs="仿宋"/>
          <w:sz w:val="28"/>
          <w:szCs w:val="28"/>
        </w:rPr>
        <w:t>吴青霞书画:《葡萄黄鹂》</w:t>
      </w:r>
    </w:p>
    <w:p w14:paraId="5F0F21C6">
      <w:pPr>
        <w:rPr>
          <w:rFonts w:ascii="仿宋" w:hAnsi="仿宋" w:eastAsia="仿宋" w:cs="仿宋"/>
          <w:sz w:val="28"/>
          <w:szCs w:val="28"/>
        </w:rPr>
      </w:pPr>
      <w:r>
        <w:rPr>
          <w:rFonts w:ascii="仿宋" w:hAnsi="仿宋" w:eastAsia="仿宋" w:cs="仿宋"/>
          <w:sz w:val="28"/>
          <w:szCs w:val="28"/>
        </w:rPr>
        <w:t>尺寸：</w:t>
      </w:r>
      <w:r>
        <w:rPr>
          <w:rFonts w:hint="default" w:ascii="仿宋" w:hAnsi="仿宋" w:eastAsia="仿宋" w:cs="仿宋"/>
          <w:sz w:val="28"/>
          <w:szCs w:val="28"/>
        </w:rPr>
        <w:t>44*34</w:t>
      </w:r>
    </w:p>
    <w:p w14:paraId="628F9B0B">
      <w:pPr>
        <w:rPr>
          <w:rFonts w:ascii="仿宋" w:hAnsi="仿宋" w:eastAsia="仿宋" w:cs="仿宋"/>
          <w:sz w:val="28"/>
          <w:szCs w:val="28"/>
        </w:rPr>
      </w:pPr>
      <w:r>
        <w:rPr>
          <w:rFonts w:ascii="仿宋" w:hAnsi="仿宋" w:eastAsia="仿宋" w:cs="仿宋"/>
          <w:sz w:val="28"/>
          <w:szCs w:val="28"/>
        </w:rPr>
        <w:t>17.</w:t>
      </w:r>
      <w:r>
        <w:rPr>
          <w:rFonts w:hint="default" w:ascii="仿宋" w:hAnsi="仿宋" w:eastAsia="仿宋" w:cs="仿宋"/>
          <w:sz w:val="28"/>
          <w:szCs w:val="28"/>
        </w:rPr>
        <w:t>吴青霞书法:《林无静树》</w:t>
      </w:r>
    </w:p>
    <w:p w14:paraId="3A3BE756">
      <w:pPr>
        <w:rPr>
          <w:rFonts w:ascii="仿宋" w:hAnsi="仿宋" w:eastAsia="仿宋" w:cs="仿宋"/>
          <w:sz w:val="28"/>
          <w:szCs w:val="28"/>
        </w:rPr>
      </w:pPr>
      <w:r>
        <w:rPr>
          <w:rFonts w:ascii="仿宋" w:hAnsi="仿宋" w:eastAsia="仿宋" w:cs="仿宋"/>
          <w:sz w:val="28"/>
          <w:szCs w:val="28"/>
        </w:rPr>
        <w:t>尺寸：</w:t>
      </w:r>
      <w:r>
        <w:rPr>
          <w:rFonts w:hint="default" w:ascii="仿宋" w:hAnsi="仿宋" w:eastAsia="仿宋" w:cs="仿宋"/>
          <w:sz w:val="28"/>
          <w:szCs w:val="28"/>
        </w:rPr>
        <w:t>37*68</w:t>
      </w:r>
    </w:p>
    <w:p w14:paraId="6BCBE815">
      <w:pPr>
        <w:rPr>
          <w:rFonts w:ascii="仿宋" w:hAnsi="仿宋" w:eastAsia="仿宋" w:cs="仿宋"/>
          <w:sz w:val="28"/>
          <w:szCs w:val="28"/>
        </w:rPr>
      </w:pPr>
      <w:r>
        <w:rPr>
          <w:rFonts w:ascii="仿宋" w:hAnsi="仿宋" w:eastAsia="仿宋" w:cs="仿宋"/>
          <w:sz w:val="28"/>
          <w:szCs w:val="28"/>
        </w:rPr>
        <w:t>18.</w:t>
      </w:r>
      <w:r>
        <w:rPr>
          <w:rFonts w:hint="default" w:ascii="仿宋" w:hAnsi="仿宋" w:eastAsia="仿宋" w:cs="仿宋"/>
          <w:sz w:val="28"/>
          <w:szCs w:val="28"/>
        </w:rPr>
        <w:t>吴青霞书画:《紫藤桃花鸭子》</w:t>
      </w:r>
    </w:p>
    <w:p w14:paraId="08935F13">
      <w:pPr>
        <w:rPr>
          <w:rFonts w:ascii="仿宋" w:hAnsi="仿宋" w:eastAsia="仿宋" w:cs="仿宋"/>
          <w:sz w:val="28"/>
          <w:szCs w:val="28"/>
        </w:rPr>
      </w:pPr>
      <w:r>
        <w:rPr>
          <w:rFonts w:ascii="仿宋" w:hAnsi="仿宋" w:eastAsia="仿宋" w:cs="仿宋"/>
          <w:sz w:val="28"/>
          <w:szCs w:val="28"/>
        </w:rPr>
        <w:t>尺寸：</w:t>
      </w:r>
      <w:r>
        <w:rPr>
          <w:rFonts w:hint="default" w:ascii="仿宋" w:hAnsi="仿宋" w:eastAsia="仿宋" w:cs="仿宋"/>
          <w:sz w:val="28"/>
          <w:szCs w:val="28"/>
        </w:rPr>
        <w:t>58*138</w:t>
      </w:r>
    </w:p>
    <w:p w14:paraId="18B30FAE">
      <w:pPr>
        <w:rPr>
          <w:rFonts w:ascii="仿宋" w:hAnsi="仿宋" w:eastAsia="仿宋" w:cs="仿宋"/>
          <w:sz w:val="28"/>
          <w:szCs w:val="28"/>
        </w:rPr>
      </w:pPr>
      <w:r>
        <w:rPr>
          <w:rFonts w:ascii="仿宋" w:hAnsi="仿宋" w:eastAsia="仿宋" w:cs="仿宋"/>
          <w:sz w:val="28"/>
          <w:szCs w:val="28"/>
        </w:rPr>
        <w:t>19.</w:t>
      </w:r>
      <w:r>
        <w:rPr>
          <w:rFonts w:hint="default" w:ascii="仿宋" w:hAnsi="仿宋" w:eastAsia="仿宋" w:cs="仿宋"/>
          <w:sz w:val="28"/>
          <w:szCs w:val="28"/>
        </w:rPr>
        <w:t>吴青霞书画:《芦</w:t>
      </w:r>
      <w:r>
        <w:rPr>
          <w:rFonts w:ascii="仿宋" w:hAnsi="仿宋" w:eastAsia="仿宋" w:cs="仿宋"/>
          <w:sz w:val="28"/>
          <w:szCs w:val="28"/>
        </w:rPr>
        <w:t>雁</w:t>
      </w:r>
      <w:r>
        <w:rPr>
          <w:rFonts w:hint="default" w:ascii="仿宋" w:hAnsi="仿宋" w:eastAsia="仿宋" w:cs="仿宋"/>
          <w:sz w:val="28"/>
          <w:szCs w:val="28"/>
        </w:rPr>
        <w:t>》</w:t>
      </w:r>
    </w:p>
    <w:p w14:paraId="286D4D65">
      <w:pPr>
        <w:rPr>
          <w:rFonts w:hint="default" w:ascii="仿宋" w:hAnsi="仿宋" w:eastAsia="仿宋" w:cs="仿宋"/>
          <w:sz w:val="28"/>
          <w:szCs w:val="28"/>
        </w:rPr>
      </w:pPr>
      <w:r>
        <w:rPr>
          <w:rFonts w:ascii="仿宋" w:hAnsi="仿宋" w:eastAsia="仿宋" w:cs="仿宋"/>
          <w:sz w:val="28"/>
          <w:szCs w:val="28"/>
        </w:rPr>
        <w:t>尺寸：</w:t>
      </w:r>
      <w:r>
        <w:rPr>
          <w:rFonts w:hint="default" w:ascii="仿宋" w:hAnsi="仿宋" w:eastAsia="仿宋" w:cs="仿宋"/>
          <w:sz w:val="28"/>
          <w:szCs w:val="28"/>
        </w:rPr>
        <w:t>70*45</w:t>
      </w:r>
    </w:p>
    <w:p w14:paraId="769A68DC">
      <w:pPr>
        <w:rPr>
          <w:rFonts w:hint="default" w:ascii="仿宋" w:hAnsi="仿宋" w:eastAsia="仿宋" w:cs="仿宋"/>
          <w:sz w:val="28"/>
          <w:szCs w:val="28"/>
        </w:rPr>
      </w:pPr>
      <w:r>
        <w:rPr>
          <w:rFonts w:ascii="仿宋" w:hAnsi="仿宋" w:eastAsia="仿宋" w:cs="仿宋"/>
          <w:sz w:val="28"/>
          <w:szCs w:val="28"/>
        </w:rPr>
        <w:t>20．</w:t>
      </w:r>
      <w:r>
        <w:rPr>
          <w:rFonts w:hint="default" w:ascii="仿宋" w:hAnsi="仿宋" w:eastAsia="仿宋" w:cs="仿宋"/>
          <w:sz w:val="28"/>
          <w:szCs w:val="28"/>
        </w:rPr>
        <w:t>吴青霞书画：《拙政园写生》</w:t>
      </w:r>
    </w:p>
    <w:p w14:paraId="1CB5A65A">
      <w:pPr>
        <w:rPr>
          <w:rFonts w:ascii="仿宋" w:hAnsi="仿宋" w:eastAsia="仿宋" w:cs="仿宋"/>
          <w:sz w:val="28"/>
          <w:szCs w:val="28"/>
        </w:rPr>
      </w:pPr>
      <w:bookmarkStart w:id="20" w:name="_Hlk200973132"/>
      <w:r>
        <w:rPr>
          <w:rFonts w:ascii="仿宋" w:hAnsi="仿宋" w:eastAsia="仿宋" w:cs="仿宋"/>
          <w:sz w:val="28"/>
          <w:szCs w:val="28"/>
        </w:rPr>
        <w:t>尺寸：</w:t>
      </w:r>
      <w:bookmarkEnd w:id="20"/>
      <w:r>
        <w:rPr>
          <w:rFonts w:ascii="仿宋" w:hAnsi="仿宋" w:eastAsia="仿宋" w:cs="仿宋"/>
          <w:sz w:val="28"/>
          <w:szCs w:val="28"/>
        </w:rPr>
        <w:t>（待确定）</w:t>
      </w:r>
    </w:p>
    <w:p w14:paraId="043EE49A">
      <w:pPr>
        <w:rPr>
          <w:rFonts w:hint="default" w:ascii="仿宋" w:hAnsi="仿宋" w:eastAsia="仿宋" w:cs="仿宋"/>
          <w:b/>
          <w:bCs/>
          <w:sz w:val="28"/>
          <w:szCs w:val="28"/>
        </w:rPr>
      </w:pPr>
      <w:r>
        <w:rPr>
          <w:rFonts w:ascii="仿宋" w:hAnsi="仿宋" w:eastAsia="仿宋" w:cs="仿宋"/>
          <w:b/>
          <w:bCs/>
          <w:sz w:val="28"/>
          <w:szCs w:val="28"/>
        </w:rPr>
        <w:t>（四）吴青霞叙事</w:t>
      </w:r>
    </w:p>
    <w:p w14:paraId="7BD4914D">
      <w:pPr>
        <w:rPr>
          <w:rFonts w:ascii="仿宋" w:hAnsi="仿宋" w:eastAsia="仿宋" w:cs="仿宋"/>
          <w:sz w:val="28"/>
          <w:szCs w:val="28"/>
        </w:rPr>
      </w:pPr>
      <w:r>
        <w:rPr>
          <w:rFonts w:ascii="仿宋" w:hAnsi="仿宋" w:eastAsia="仿宋" w:cs="仿宋"/>
          <w:sz w:val="28"/>
          <w:szCs w:val="28"/>
        </w:rPr>
        <w:t>1.</w:t>
      </w:r>
      <w:r>
        <w:rPr>
          <w:rFonts w:hint="default" w:ascii="仿宋" w:hAnsi="仿宋" w:eastAsia="仿宋" w:cs="仿宋"/>
          <w:sz w:val="28"/>
          <w:szCs w:val="28"/>
        </w:rPr>
        <w:t>吴青霞书画:《捕鱼》</w:t>
      </w:r>
      <w:r>
        <w:rPr>
          <w:rFonts w:ascii="仿宋" w:hAnsi="仿宋" w:eastAsia="仿宋" w:cs="仿宋"/>
          <w:sz w:val="28"/>
          <w:szCs w:val="28"/>
        </w:rPr>
        <w:t>（1954）</w:t>
      </w:r>
    </w:p>
    <w:p w14:paraId="24D7415E">
      <w:pPr>
        <w:rPr>
          <w:rFonts w:ascii="仿宋" w:hAnsi="仿宋" w:eastAsia="仿宋" w:cs="仿宋"/>
          <w:sz w:val="28"/>
          <w:szCs w:val="28"/>
        </w:rPr>
      </w:pPr>
      <w:r>
        <w:rPr>
          <w:rFonts w:ascii="仿宋" w:hAnsi="仿宋" w:eastAsia="仿宋" w:cs="仿宋"/>
          <w:sz w:val="28"/>
          <w:szCs w:val="28"/>
        </w:rPr>
        <w:t>尺寸：</w:t>
      </w:r>
      <w:r>
        <w:rPr>
          <w:rFonts w:hint="default" w:ascii="仿宋" w:hAnsi="仿宋" w:eastAsia="仿宋" w:cs="仿宋"/>
          <w:sz w:val="28"/>
          <w:szCs w:val="28"/>
        </w:rPr>
        <w:t>96*56</w:t>
      </w:r>
    </w:p>
    <w:p w14:paraId="70F37981">
      <w:pPr>
        <w:rPr>
          <w:rFonts w:ascii="仿宋" w:hAnsi="仿宋" w:eastAsia="仿宋" w:cs="仿宋"/>
          <w:sz w:val="28"/>
          <w:szCs w:val="28"/>
        </w:rPr>
      </w:pPr>
      <w:r>
        <w:rPr>
          <w:rFonts w:ascii="仿宋" w:hAnsi="仿宋" w:eastAsia="仿宋" w:cs="仿宋"/>
          <w:sz w:val="28"/>
          <w:szCs w:val="28"/>
        </w:rPr>
        <w:t>2.</w:t>
      </w:r>
      <w:r>
        <w:rPr>
          <w:rFonts w:hint="default" w:ascii="仿宋" w:hAnsi="仿宋" w:eastAsia="仿宋" w:cs="仿宋"/>
          <w:sz w:val="28"/>
          <w:szCs w:val="28"/>
        </w:rPr>
        <w:t>吴青霞书画:《我们等着你》</w:t>
      </w:r>
      <w:r>
        <w:rPr>
          <w:rFonts w:ascii="仿宋" w:hAnsi="仿宋" w:eastAsia="仿宋" w:cs="仿宋"/>
          <w:sz w:val="28"/>
          <w:szCs w:val="28"/>
        </w:rPr>
        <w:t>（1955）</w:t>
      </w:r>
    </w:p>
    <w:p w14:paraId="47893935">
      <w:pPr>
        <w:rPr>
          <w:rFonts w:ascii="仿宋" w:hAnsi="仿宋" w:eastAsia="仿宋" w:cs="仿宋"/>
          <w:sz w:val="28"/>
          <w:szCs w:val="28"/>
        </w:rPr>
      </w:pPr>
      <w:r>
        <w:rPr>
          <w:rFonts w:ascii="仿宋" w:hAnsi="仿宋" w:eastAsia="仿宋" w:cs="仿宋"/>
          <w:sz w:val="28"/>
          <w:szCs w:val="28"/>
        </w:rPr>
        <w:t>尺寸：</w:t>
      </w:r>
      <w:r>
        <w:rPr>
          <w:rFonts w:hint="default" w:ascii="仿宋" w:hAnsi="仿宋" w:eastAsia="仿宋" w:cs="仿宋"/>
          <w:sz w:val="28"/>
          <w:szCs w:val="28"/>
        </w:rPr>
        <w:t>66*131</w:t>
      </w:r>
    </w:p>
    <w:p w14:paraId="76647D18">
      <w:pPr>
        <w:rPr>
          <w:rFonts w:ascii="仿宋" w:hAnsi="仿宋" w:eastAsia="仿宋" w:cs="仿宋"/>
          <w:sz w:val="28"/>
          <w:szCs w:val="28"/>
        </w:rPr>
      </w:pPr>
      <w:r>
        <w:rPr>
          <w:rFonts w:ascii="仿宋" w:hAnsi="仿宋" w:eastAsia="仿宋" w:cs="仿宋"/>
          <w:sz w:val="28"/>
          <w:szCs w:val="28"/>
        </w:rPr>
        <w:t>3.</w:t>
      </w:r>
      <w:r>
        <w:rPr>
          <w:rFonts w:hint="default" w:ascii="仿宋" w:hAnsi="仿宋" w:eastAsia="仿宋" w:cs="仿宋"/>
          <w:sz w:val="28"/>
          <w:szCs w:val="28"/>
        </w:rPr>
        <w:t>吴青霞书画:《金田起义》</w:t>
      </w:r>
      <w:r>
        <w:rPr>
          <w:rFonts w:ascii="仿宋" w:hAnsi="仿宋" w:eastAsia="仿宋" w:cs="仿宋"/>
          <w:sz w:val="28"/>
          <w:szCs w:val="28"/>
        </w:rPr>
        <w:t>（辛丑 1961）</w:t>
      </w:r>
    </w:p>
    <w:p w14:paraId="081FEF91">
      <w:pPr>
        <w:rPr>
          <w:rFonts w:ascii="仿宋" w:hAnsi="仿宋" w:eastAsia="仿宋" w:cs="仿宋"/>
          <w:sz w:val="28"/>
          <w:szCs w:val="28"/>
        </w:rPr>
      </w:pPr>
      <w:r>
        <w:rPr>
          <w:rFonts w:ascii="仿宋" w:hAnsi="仿宋" w:eastAsia="仿宋" w:cs="仿宋"/>
          <w:sz w:val="28"/>
          <w:szCs w:val="28"/>
        </w:rPr>
        <w:t>尺寸：</w:t>
      </w:r>
      <w:r>
        <w:rPr>
          <w:rFonts w:hint="default" w:ascii="仿宋" w:hAnsi="仿宋" w:eastAsia="仿宋" w:cs="仿宋"/>
          <w:sz w:val="28"/>
          <w:szCs w:val="28"/>
        </w:rPr>
        <w:t>158*109</w:t>
      </w:r>
    </w:p>
    <w:p w14:paraId="4C364C3E">
      <w:pPr>
        <w:rPr>
          <w:rFonts w:ascii="仿宋" w:hAnsi="仿宋" w:eastAsia="仿宋" w:cs="仿宋"/>
          <w:sz w:val="28"/>
          <w:szCs w:val="28"/>
        </w:rPr>
      </w:pPr>
      <w:r>
        <w:rPr>
          <w:rFonts w:ascii="仿宋" w:hAnsi="仿宋" w:eastAsia="仿宋" w:cs="仿宋"/>
          <w:sz w:val="28"/>
          <w:szCs w:val="28"/>
        </w:rPr>
        <w:t>4.吴青霞书画:《小憩》（1962）</w:t>
      </w:r>
    </w:p>
    <w:p w14:paraId="5A17B3B3">
      <w:pPr>
        <w:rPr>
          <w:rFonts w:ascii="仿宋" w:hAnsi="仿宋" w:eastAsia="仿宋" w:cs="仿宋"/>
          <w:sz w:val="28"/>
          <w:szCs w:val="28"/>
        </w:rPr>
      </w:pPr>
      <w:r>
        <w:rPr>
          <w:rFonts w:ascii="仿宋" w:hAnsi="仿宋" w:eastAsia="仿宋" w:cs="仿宋"/>
          <w:sz w:val="28"/>
          <w:szCs w:val="28"/>
        </w:rPr>
        <w:t>尺寸：53*98</w:t>
      </w:r>
    </w:p>
    <w:p w14:paraId="5A55B750">
      <w:pPr>
        <w:rPr>
          <w:rFonts w:ascii="仿宋" w:hAnsi="仿宋" w:eastAsia="仿宋" w:cs="仿宋"/>
          <w:sz w:val="28"/>
          <w:szCs w:val="28"/>
        </w:rPr>
      </w:pPr>
      <w:r>
        <w:rPr>
          <w:rFonts w:ascii="仿宋" w:hAnsi="仿宋" w:eastAsia="仿宋" w:cs="仿宋"/>
          <w:sz w:val="28"/>
          <w:szCs w:val="28"/>
        </w:rPr>
        <w:t>5.吴青霞书画:《赴宴斗鸠山》（1965）</w:t>
      </w:r>
    </w:p>
    <w:p w14:paraId="25665760">
      <w:pPr>
        <w:rPr>
          <w:rFonts w:ascii="仿宋" w:hAnsi="仿宋" w:eastAsia="仿宋" w:cs="仿宋"/>
          <w:sz w:val="28"/>
          <w:szCs w:val="28"/>
        </w:rPr>
      </w:pPr>
      <w:r>
        <w:rPr>
          <w:rFonts w:ascii="仿宋" w:hAnsi="仿宋" w:eastAsia="仿宋" w:cs="仿宋"/>
          <w:sz w:val="28"/>
          <w:szCs w:val="28"/>
        </w:rPr>
        <w:t>尺寸：71*102</w:t>
      </w:r>
    </w:p>
    <w:p w14:paraId="6232B326">
      <w:pPr>
        <w:rPr>
          <w:rFonts w:ascii="仿宋" w:hAnsi="仿宋" w:eastAsia="仿宋" w:cs="仿宋"/>
          <w:sz w:val="28"/>
          <w:szCs w:val="28"/>
        </w:rPr>
      </w:pPr>
      <w:r>
        <w:rPr>
          <w:rFonts w:ascii="仿宋" w:hAnsi="仿宋" w:eastAsia="仿宋" w:cs="仿宋"/>
          <w:sz w:val="28"/>
          <w:szCs w:val="28"/>
        </w:rPr>
        <w:t>6.吴青霞书法：《贺上体校庆三十年》体坛学府有源渊，强国强民应着先，校庆欣逢三十载，祝如鱼跃向高尖（1982）</w:t>
      </w:r>
    </w:p>
    <w:p w14:paraId="4E0F9843">
      <w:pPr>
        <w:rPr>
          <w:rFonts w:ascii="仿宋" w:hAnsi="仿宋" w:eastAsia="仿宋" w:cs="仿宋"/>
          <w:sz w:val="28"/>
          <w:szCs w:val="28"/>
        </w:rPr>
      </w:pPr>
      <w:r>
        <w:rPr>
          <w:rFonts w:ascii="仿宋" w:hAnsi="仿宋" w:eastAsia="仿宋" w:cs="仿宋"/>
          <w:sz w:val="28"/>
          <w:szCs w:val="28"/>
        </w:rPr>
        <w:t>尺寸：135*65</w:t>
      </w:r>
    </w:p>
    <w:p w14:paraId="47512BEA">
      <w:pPr>
        <w:rPr>
          <w:rFonts w:ascii="仿宋" w:hAnsi="仿宋" w:eastAsia="仿宋" w:cs="仿宋"/>
          <w:sz w:val="28"/>
          <w:szCs w:val="28"/>
        </w:rPr>
      </w:pPr>
      <w:r>
        <w:rPr>
          <w:rFonts w:ascii="仿宋" w:hAnsi="仿宋" w:eastAsia="仿宋" w:cs="仿宋"/>
          <w:sz w:val="28"/>
          <w:szCs w:val="28"/>
        </w:rPr>
        <w:t>7.吴青霞书法：健身强国，振兴中华（1987）</w:t>
      </w:r>
    </w:p>
    <w:p w14:paraId="100E873A">
      <w:pPr>
        <w:rPr>
          <w:rFonts w:ascii="仿宋" w:hAnsi="仿宋" w:eastAsia="仿宋" w:cs="仿宋"/>
          <w:sz w:val="28"/>
          <w:szCs w:val="28"/>
        </w:rPr>
      </w:pPr>
      <w:r>
        <w:rPr>
          <w:rFonts w:ascii="仿宋" w:hAnsi="仿宋" w:eastAsia="仿宋" w:cs="仿宋"/>
          <w:sz w:val="28"/>
          <w:szCs w:val="28"/>
        </w:rPr>
        <w:t>尺寸：104*36</w:t>
      </w:r>
    </w:p>
    <w:p w14:paraId="18668008">
      <w:pPr>
        <w:rPr>
          <w:rFonts w:ascii="仿宋" w:hAnsi="仿宋" w:eastAsia="仿宋" w:cs="仿宋"/>
          <w:sz w:val="28"/>
          <w:szCs w:val="28"/>
        </w:rPr>
      </w:pPr>
      <w:r>
        <w:rPr>
          <w:rFonts w:ascii="仿宋" w:hAnsi="仿宋" w:eastAsia="仿宋" w:cs="仿宋"/>
          <w:sz w:val="28"/>
          <w:szCs w:val="28"/>
        </w:rPr>
        <w:t>8.</w:t>
      </w:r>
      <w:r>
        <w:rPr>
          <w:rFonts w:hint="default" w:ascii="仿宋" w:hAnsi="仿宋" w:eastAsia="仿宋" w:cs="仿宋"/>
          <w:sz w:val="28"/>
          <w:szCs w:val="28"/>
        </w:rPr>
        <w:t>吴青霞书画:《唐诗&lt;寒食&gt;》</w:t>
      </w:r>
      <w:r>
        <w:rPr>
          <w:rFonts w:ascii="仿宋" w:hAnsi="仿宋" w:eastAsia="仿宋" w:cs="仿宋"/>
          <w:sz w:val="28"/>
          <w:szCs w:val="28"/>
        </w:rPr>
        <w:t>（1995）</w:t>
      </w:r>
    </w:p>
    <w:p w14:paraId="2F4A8315">
      <w:pPr>
        <w:rPr>
          <w:rFonts w:ascii="仿宋" w:hAnsi="仿宋" w:eastAsia="仿宋" w:cs="仿宋"/>
          <w:sz w:val="28"/>
          <w:szCs w:val="28"/>
        </w:rPr>
      </w:pPr>
      <w:r>
        <w:rPr>
          <w:rFonts w:ascii="仿宋" w:hAnsi="仿宋" w:eastAsia="仿宋" w:cs="仿宋"/>
          <w:sz w:val="28"/>
          <w:szCs w:val="28"/>
        </w:rPr>
        <w:t>尺寸：</w:t>
      </w:r>
      <w:r>
        <w:rPr>
          <w:rFonts w:hint="default" w:ascii="仿宋" w:hAnsi="仿宋" w:eastAsia="仿宋" w:cs="仿宋"/>
          <w:sz w:val="28"/>
          <w:szCs w:val="28"/>
        </w:rPr>
        <w:t>47*88</w:t>
      </w:r>
    </w:p>
    <w:p w14:paraId="58937DBE">
      <w:pPr>
        <w:rPr>
          <w:rFonts w:ascii="仿宋" w:hAnsi="仿宋" w:eastAsia="仿宋" w:cs="仿宋"/>
          <w:sz w:val="28"/>
          <w:szCs w:val="28"/>
        </w:rPr>
      </w:pPr>
      <w:r>
        <w:rPr>
          <w:rFonts w:ascii="仿宋" w:hAnsi="仿宋" w:eastAsia="仿宋" w:cs="仿宋"/>
          <w:sz w:val="28"/>
          <w:szCs w:val="28"/>
        </w:rPr>
        <w:t>9.</w:t>
      </w:r>
      <w:r>
        <w:rPr>
          <w:rFonts w:hint="default" w:ascii="仿宋" w:hAnsi="仿宋" w:eastAsia="仿宋" w:cs="仿宋"/>
          <w:sz w:val="28"/>
          <w:szCs w:val="28"/>
        </w:rPr>
        <w:t>吴青霞书法:《往事历历岁悠悠》</w:t>
      </w:r>
      <w:r>
        <w:rPr>
          <w:rFonts w:ascii="仿宋" w:hAnsi="仿宋" w:eastAsia="仿宋" w:cs="仿宋"/>
          <w:sz w:val="28"/>
          <w:szCs w:val="28"/>
        </w:rPr>
        <w:t>（丁丑1997）</w:t>
      </w:r>
    </w:p>
    <w:p w14:paraId="2D4BB5F2">
      <w:pPr>
        <w:rPr>
          <w:rFonts w:ascii="仿宋" w:hAnsi="仿宋" w:eastAsia="仿宋" w:cs="仿宋"/>
          <w:sz w:val="28"/>
          <w:szCs w:val="28"/>
        </w:rPr>
      </w:pPr>
      <w:r>
        <w:rPr>
          <w:rFonts w:ascii="仿宋" w:hAnsi="仿宋" w:eastAsia="仿宋" w:cs="仿宋"/>
          <w:sz w:val="28"/>
          <w:szCs w:val="28"/>
        </w:rPr>
        <w:t>尺寸：48*89</w:t>
      </w:r>
    </w:p>
    <w:p w14:paraId="4C8FC92C">
      <w:pPr>
        <w:rPr>
          <w:rFonts w:ascii="仿宋" w:hAnsi="仿宋" w:eastAsia="仿宋" w:cs="仿宋"/>
          <w:sz w:val="28"/>
          <w:szCs w:val="28"/>
        </w:rPr>
      </w:pPr>
      <w:r>
        <w:rPr>
          <w:rFonts w:ascii="仿宋" w:hAnsi="仿宋" w:eastAsia="仿宋" w:cs="仿宋"/>
          <w:sz w:val="28"/>
          <w:szCs w:val="28"/>
        </w:rPr>
        <w:t>10.吴青霞书画:《儿童观鲤鱼》</w:t>
      </w:r>
    </w:p>
    <w:p w14:paraId="43258908">
      <w:pPr>
        <w:rPr>
          <w:rFonts w:ascii="仿宋" w:hAnsi="仿宋" w:eastAsia="仿宋" w:cs="仿宋"/>
          <w:sz w:val="28"/>
          <w:szCs w:val="28"/>
        </w:rPr>
      </w:pPr>
      <w:r>
        <w:rPr>
          <w:rFonts w:ascii="仿宋" w:hAnsi="仿宋" w:eastAsia="仿宋" w:cs="仿宋"/>
          <w:sz w:val="28"/>
          <w:szCs w:val="28"/>
        </w:rPr>
        <w:t>尺寸：70*78</w:t>
      </w:r>
    </w:p>
    <w:p w14:paraId="1206CEE7">
      <w:pPr>
        <w:rPr>
          <w:rFonts w:ascii="仿宋" w:hAnsi="仿宋" w:eastAsia="仿宋" w:cs="仿宋"/>
          <w:sz w:val="28"/>
          <w:szCs w:val="28"/>
        </w:rPr>
      </w:pPr>
      <w:r>
        <w:rPr>
          <w:rFonts w:ascii="仿宋" w:hAnsi="仿宋" w:eastAsia="仿宋" w:cs="仿宋"/>
          <w:sz w:val="28"/>
          <w:szCs w:val="28"/>
        </w:rPr>
        <w:t>11.</w:t>
      </w:r>
      <w:r>
        <w:rPr>
          <w:rFonts w:hint="default" w:ascii="仿宋" w:hAnsi="仿宋" w:eastAsia="仿宋" w:cs="仿宋"/>
          <w:sz w:val="28"/>
          <w:szCs w:val="28"/>
        </w:rPr>
        <w:t>吴青霞书画:《梁山伯与祝英台楼台会》</w:t>
      </w:r>
    </w:p>
    <w:p w14:paraId="2A3C22F9">
      <w:pPr>
        <w:rPr>
          <w:rFonts w:ascii="仿宋" w:hAnsi="仿宋" w:eastAsia="仿宋" w:cs="仿宋"/>
          <w:sz w:val="28"/>
          <w:szCs w:val="28"/>
        </w:rPr>
      </w:pPr>
      <w:r>
        <w:rPr>
          <w:rFonts w:ascii="仿宋" w:hAnsi="仿宋" w:eastAsia="仿宋" w:cs="仿宋"/>
          <w:sz w:val="28"/>
          <w:szCs w:val="28"/>
        </w:rPr>
        <w:t>尺寸：</w:t>
      </w:r>
      <w:r>
        <w:rPr>
          <w:rFonts w:hint="default" w:ascii="仿宋" w:hAnsi="仿宋" w:eastAsia="仿宋" w:cs="仿宋"/>
          <w:sz w:val="28"/>
          <w:szCs w:val="28"/>
        </w:rPr>
        <w:t>61*118</w:t>
      </w:r>
    </w:p>
    <w:p w14:paraId="601686FE">
      <w:pPr>
        <w:rPr>
          <w:rFonts w:ascii="仿宋" w:hAnsi="仿宋" w:eastAsia="仿宋" w:cs="仿宋"/>
          <w:sz w:val="28"/>
          <w:szCs w:val="28"/>
        </w:rPr>
      </w:pPr>
      <w:r>
        <w:rPr>
          <w:rFonts w:ascii="仿宋" w:hAnsi="仿宋" w:eastAsia="仿宋" w:cs="仿宋"/>
          <w:sz w:val="28"/>
          <w:szCs w:val="28"/>
        </w:rPr>
        <w:t>12.</w:t>
      </w:r>
      <w:r>
        <w:rPr>
          <w:rFonts w:hint="default" w:ascii="仿宋" w:hAnsi="仿宋" w:eastAsia="仿宋" w:cs="仿宋"/>
          <w:sz w:val="28"/>
          <w:szCs w:val="28"/>
        </w:rPr>
        <w:t>吴青霞书画:《观音大士》</w:t>
      </w:r>
    </w:p>
    <w:p w14:paraId="5B45A4A0">
      <w:pPr>
        <w:rPr>
          <w:rFonts w:ascii="仿宋" w:hAnsi="仿宋" w:eastAsia="仿宋" w:cs="仿宋"/>
          <w:sz w:val="28"/>
          <w:szCs w:val="28"/>
        </w:rPr>
      </w:pPr>
      <w:r>
        <w:rPr>
          <w:rFonts w:ascii="仿宋" w:hAnsi="仿宋" w:eastAsia="仿宋" w:cs="仿宋"/>
          <w:sz w:val="28"/>
          <w:szCs w:val="28"/>
        </w:rPr>
        <w:t>尺寸：</w:t>
      </w:r>
      <w:r>
        <w:rPr>
          <w:rFonts w:hint="default" w:ascii="仿宋" w:hAnsi="仿宋" w:eastAsia="仿宋" w:cs="仿宋"/>
          <w:sz w:val="28"/>
          <w:szCs w:val="28"/>
        </w:rPr>
        <w:t>58*68</w:t>
      </w:r>
    </w:p>
    <w:p w14:paraId="19C96C9D">
      <w:pPr>
        <w:rPr>
          <w:rFonts w:ascii="仿宋" w:hAnsi="仿宋" w:eastAsia="仿宋" w:cs="仿宋"/>
          <w:sz w:val="28"/>
          <w:szCs w:val="28"/>
        </w:rPr>
      </w:pPr>
      <w:r>
        <w:rPr>
          <w:rFonts w:ascii="仿宋" w:hAnsi="仿宋" w:eastAsia="仿宋" w:cs="仿宋"/>
          <w:sz w:val="28"/>
          <w:szCs w:val="28"/>
        </w:rPr>
        <w:t>13.</w:t>
      </w:r>
      <w:r>
        <w:rPr>
          <w:rFonts w:hint="default" w:ascii="仿宋" w:hAnsi="仿宋" w:eastAsia="仿宋" w:cs="仿宋"/>
          <w:sz w:val="28"/>
          <w:szCs w:val="28"/>
        </w:rPr>
        <w:t>吴青霞书法:《采香蕉的姑娘》</w:t>
      </w:r>
    </w:p>
    <w:p w14:paraId="5F587862">
      <w:pPr>
        <w:rPr>
          <w:rFonts w:hint="default" w:ascii="仿宋" w:hAnsi="仿宋" w:eastAsia="仿宋" w:cs="仿宋"/>
          <w:sz w:val="28"/>
          <w:szCs w:val="28"/>
        </w:rPr>
      </w:pPr>
      <w:r>
        <w:rPr>
          <w:rFonts w:ascii="仿宋" w:hAnsi="仿宋" w:eastAsia="仿宋" w:cs="仿宋"/>
          <w:sz w:val="28"/>
          <w:szCs w:val="28"/>
        </w:rPr>
        <w:t>尺寸：</w:t>
      </w:r>
      <w:r>
        <w:rPr>
          <w:rFonts w:hint="default" w:ascii="仿宋" w:hAnsi="仿宋" w:eastAsia="仿宋" w:cs="仿宋"/>
          <w:sz w:val="28"/>
          <w:szCs w:val="28"/>
        </w:rPr>
        <w:t>47*89</w:t>
      </w:r>
    </w:p>
    <w:p w14:paraId="78144343">
      <w:pPr>
        <w:rPr>
          <w:rFonts w:ascii="仿宋" w:hAnsi="仿宋" w:eastAsia="仿宋" w:cs="仿宋"/>
          <w:sz w:val="28"/>
          <w:szCs w:val="28"/>
        </w:rPr>
      </w:pPr>
      <w:r>
        <w:rPr>
          <w:rFonts w:ascii="仿宋" w:hAnsi="仿宋" w:eastAsia="仿宋" w:cs="仿宋"/>
          <w:sz w:val="28"/>
          <w:szCs w:val="28"/>
        </w:rPr>
        <w:t>14.</w:t>
      </w:r>
      <w:r>
        <w:rPr>
          <w:rFonts w:hint="default" w:ascii="仿宋" w:hAnsi="仿宋" w:eastAsia="仿宋" w:cs="仿宋"/>
          <w:sz w:val="28"/>
          <w:szCs w:val="28"/>
        </w:rPr>
        <w:t>吴青霞书画:《&lt;沙家浜&gt;阿庆嫂》</w:t>
      </w:r>
    </w:p>
    <w:p w14:paraId="3C655E2C">
      <w:pPr>
        <w:rPr>
          <w:rFonts w:hint="default" w:ascii="仿宋" w:hAnsi="仿宋" w:eastAsia="仿宋" w:cs="仿宋"/>
          <w:sz w:val="28"/>
          <w:szCs w:val="28"/>
        </w:rPr>
      </w:pPr>
      <w:bookmarkStart w:id="21" w:name="_Hlk200972648"/>
      <w:r>
        <w:rPr>
          <w:rFonts w:ascii="仿宋" w:hAnsi="仿宋" w:eastAsia="仿宋" w:cs="仿宋"/>
          <w:sz w:val="28"/>
          <w:szCs w:val="28"/>
        </w:rPr>
        <w:t>尺寸：</w:t>
      </w:r>
      <w:bookmarkEnd w:id="21"/>
      <w:r>
        <w:rPr>
          <w:rFonts w:ascii="仿宋" w:hAnsi="仿宋" w:eastAsia="仿宋" w:cs="仿宋"/>
          <w:sz w:val="28"/>
          <w:szCs w:val="28"/>
        </w:rPr>
        <w:t>44*35</w:t>
      </w:r>
    </w:p>
    <w:p w14:paraId="4C17EE31">
      <w:pPr>
        <w:rPr>
          <w:rFonts w:hint="default" w:ascii="仿宋" w:hAnsi="仿宋" w:eastAsia="仿宋" w:cs="仿宋"/>
          <w:sz w:val="28"/>
          <w:szCs w:val="28"/>
        </w:rPr>
      </w:pPr>
      <w:r>
        <w:rPr>
          <w:rFonts w:ascii="仿宋" w:hAnsi="仿宋" w:eastAsia="仿宋" w:cs="仿宋"/>
          <w:sz w:val="28"/>
          <w:szCs w:val="28"/>
        </w:rPr>
        <w:t>15.</w:t>
      </w:r>
      <w:r>
        <w:rPr>
          <w:rFonts w:hint="default" w:ascii="仿宋" w:hAnsi="仿宋" w:eastAsia="仿宋" w:cs="仿宋"/>
          <w:sz w:val="28"/>
          <w:szCs w:val="28"/>
        </w:rPr>
        <w:t>吴青霞书画:《夺高产》</w:t>
      </w:r>
      <w:r>
        <w:rPr>
          <w:rFonts w:ascii="仿宋" w:hAnsi="仿宋" w:eastAsia="仿宋" w:cs="仿宋"/>
          <w:sz w:val="28"/>
          <w:szCs w:val="28"/>
        </w:rPr>
        <w:t>（</w:t>
      </w:r>
      <w:r>
        <w:rPr>
          <w:rFonts w:hint="default" w:ascii="仿宋" w:hAnsi="仿宋" w:eastAsia="仿宋" w:cs="仿宋"/>
          <w:sz w:val="28"/>
          <w:szCs w:val="28"/>
        </w:rPr>
        <w:t>1961</w:t>
      </w:r>
      <w:r>
        <w:rPr>
          <w:rFonts w:ascii="仿宋" w:hAnsi="仿宋" w:eastAsia="仿宋" w:cs="仿宋"/>
          <w:sz w:val="28"/>
          <w:szCs w:val="28"/>
        </w:rPr>
        <w:t>）</w:t>
      </w:r>
    </w:p>
    <w:p w14:paraId="34F82E92">
      <w:pPr>
        <w:rPr>
          <w:rFonts w:hint="default" w:ascii="仿宋" w:hAnsi="仿宋" w:eastAsia="仿宋" w:cs="仿宋"/>
          <w:sz w:val="28"/>
          <w:szCs w:val="28"/>
        </w:rPr>
      </w:pPr>
      <w:r>
        <w:rPr>
          <w:rFonts w:ascii="仿宋" w:hAnsi="仿宋" w:eastAsia="仿宋" w:cs="仿宋"/>
          <w:sz w:val="28"/>
          <w:szCs w:val="28"/>
        </w:rPr>
        <w:t>尺寸：</w:t>
      </w:r>
      <w:r>
        <w:rPr>
          <w:rFonts w:hint="default" w:ascii="仿宋" w:hAnsi="仿宋" w:eastAsia="仿宋" w:cs="仿宋"/>
          <w:sz w:val="28"/>
          <w:szCs w:val="28"/>
        </w:rPr>
        <w:t>83*79</w:t>
      </w:r>
    </w:p>
    <w:p w14:paraId="37E98EE8">
      <w:pPr>
        <w:rPr>
          <w:rFonts w:hint="default" w:ascii="仿宋" w:hAnsi="仿宋" w:eastAsia="仿宋" w:cs="仿宋"/>
          <w:sz w:val="28"/>
          <w:szCs w:val="28"/>
        </w:rPr>
      </w:pPr>
      <w:r>
        <w:rPr>
          <w:rFonts w:ascii="仿宋" w:hAnsi="仿宋" w:eastAsia="仿宋" w:cs="仿宋"/>
          <w:sz w:val="28"/>
          <w:szCs w:val="28"/>
        </w:rPr>
        <w:t>16.</w:t>
      </w:r>
      <w:r>
        <w:rPr>
          <w:rFonts w:hint="default" w:ascii="仿宋" w:hAnsi="仿宋" w:eastAsia="仿宋" w:cs="仿宋"/>
          <w:sz w:val="28"/>
          <w:szCs w:val="28"/>
        </w:rPr>
        <w:t>吴青霞书画:《胜利降落》1965</w:t>
      </w:r>
    </w:p>
    <w:p w14:paraId="70C68AB9">
      <w:pPr>
        <w:rPr>
          <w:rFonts w:hint="default" w:ascii="仿宋" w:hAnsi="仿宋" w:eastAsia="仿宋" w:cs="仿宋"/>
          <w:sz w:val="28"/>
          <w:szCs w:val="28"/>
        </w:rPr>
      </w:pPr>
      <w:r>
        <w:rPr>
          <w:rFonts w:ascii="仿宋" w:hAnsi="仿宋" w:eastAsia="仿宋" w:cs="仿宋"/>
          <w:sz w:val="28"/>
          <w:szCs w:val="28"/>
        </w:rPr>
        <w:t>尺寸：</w:t>
      </w:r>
      <w:r>
        <w:rPr>
          <w:rFonts w:hint="default" w:ascii="仿宋" w:hAnsi="仿宋" w:eastAsia="仿宋" w:cs="仿宋"/>
          <w:sz w:val="28"/>
          <w:szCs w:val="28"/>
        </w:rPr>
        <w:t>23*32</w:t>
      </w:r>
    </w:p>
    <w:p w14:paraId="783FED71">
      <w:pPr>
        <w:rPr>
          <w:rFonts w:hint="default" w:ascii="仿宋" w:hAnsi="仿宋" w:eastAsia="仿宋" w:cs="仿宋"/>
          <w:sz w:val="28"/>
          <w:szCs w:val="28"/>
        </w:rPr>
      </w:pPr>
      <w:r>
        <w:rPr>
          <w:rFonts w:ascii="仿宋" w:hAnsi="仿宋" w:eastAsia="仿宋" w:cs="仿宋"/>
          <w:sz w:val="28"/>
          <w:szCs w:val="28"/>
        </w:rPr>
        <w:t>17.</w:t>
      </w:r>
      <w:r>
        <w:rPr>
          <w:rFonts w:hint="default" w:ascii="仿宋" w:hAnsi="仿宋" w:eastAsia="仿宋" w:cs="仿宋"/>
          <w:sz w:val="28"/>
          <w:szCs w:val="28"/>
        </w:rPr>
        <w:t>吴青霞书画:《开展国防体育运动》1965</w:t>
      </w:r>
    </w:p>
    <w:p w14:paraId="59F257DC">
      <w:pPr>
        <w:rPr>
          <w:rFonts w:hint="default" w:ascii="仿宋" w:hAnsi="仿宋" w:eastAsia="仿宋" w:cs="仿宋"/>
          <w:sz w:val="28"/>
          <w:szCs w:val="28"/>
        </w:rPr>
      </w:pPr>
      <w:r>
        <w:rPr>
          <w:rFonts w:ascii="仿宋" w:hAnsi="仿宋" w:eastAsia="仿宋" w:cs="仿宋"/>
          <w:sz w:val="28"/>
          <w:szCs w:val="28"/>
        </w:rPr>
        <w:t>尺寸：</w:t>
      </w:r>
      <w:r>
        <w:rPr>
          <w:rFonts w:hint="default" w:ascii="仿宋" w:hAnsi="仿宋" w:eastAsia="仿宋" w:cs="仿宋"/>
          <w:sz w:val="28"/>
          <w:szCs w:val="28"/>
        </w:rPr>
        <w:t>48*31</w:t>
      </w:r>
    </w:p>
    <w:p w14:paraId="09E9FF39">
      <w:pPr>
        <w:rPr>
          <w:rFonts w:hint="default" w:ascii="仿宋" w:hAnsi="仿宋" w:eastAsia="仿宋" w:cs="仿宋"/>
          <w:sz w:val="28"/>
          <w:szCs w:val="28"/>
        </w:rPr>
      </w:pPr>
      <w:r>
        <w:rPr>
          <w:rFonts w:ascii="仿宋" w:hAnsi="仿宋" w:eastAsia="仿宋" w:cs="仿宋"/>
          <w:sz w:val="28"/>
          <w:szCs w:val="28"/>
        </w:rPr>
        <w:t>18.</w:t>
      </w:r>
      <w:r>
        <w:rPr>
          <w:rFonts w:hint="default" w:ascii="仿宋" w:hAnsi="仿宋" w:eastAsia="仿宋" w:cs="仿宋"/>
          <w:sz w:val="28"/>
          <w:szCs w:val="28"/>
        </w:rPr>
        <w:t>吴青霞书画:《国庆献礼》1958</w:t>
      </w:r>
    </w:p>
    <w:p w14:paraId="625C524C">
      <w:pPr>
        <w:rPr>
          <w:rFonts w:hint="default" w:ascii="仿宋" w:hAnsi="仿宋" w:eastAsia="仿宋" w:cs="仿宋"/>
          <w:sz w:val="28"/>
          <w:szCs w:val="28"/>
        </w:rPr>
      </w:pPr>
      <w:r>
        <w:rPr>
          <w:rFonts w:ascii="仿宋" w:hAnsi="仿宋" w:eastAsia="仿宋" w:cs="仿宋"/>
          <w:sz w:val="28"/>
          <w:szCs w:val="28"/>
        </w:rPr>
        <w:t>尺寸：</w:t>
      </w:r>
      <w:r>
        <w:rPr>
          <w:rFonts w:hint="default" w:ascii="仿宋" w:hAnsi="仿宋" w:eastAsia="仿宋" w:cs="仿宋"/>
          <w:sz w:val="28"/>
          <w:szCs w:val="28"/>
        </w:rPr>
        <w:t>183*123</w:t>
      </w:r>
    </w:p>
    <w:p w14:paraId="73EC9652">
      <w:pPr>
        <w:rPr>
          <w:rFonts w:hint="default" w:ascii="仿宋" w:hAnsi="仿宋" w:eastAsia="仿宋" w:cs="仿宋"/>
          <w:sz w:val="28"/>
          <w:szCs w:val="28"/>
        </w:rPr>
      </w:pPr>
      <w:r>
        <w:rPr>
          <w:rFonts w:ascii="仿宋" w:hAnsi="仿宋" w:eastAsia="仿宋" w:cs="仿宋"/>
          <w:sz w:val="28"/>
          <w:szCs w:val="28"/>
        </w:rPr>
        <w:t>19.</w:t>
      </w:r>
      <w:r>
        <w:rPr>
          <w:rFonts w:hint="default" w:ascii="仿宋" w:hAnsi="仿宋" w:eastAsia="仿宋" w:cs="仿宋"/>
          <w:sz w:val="28"/>
          <w:szCs w:val="28"/>
        </w:rPr>
        <w:t>吴青霞书画：远原长流水1992年</w:t>
      </w:r>
    </w:p>
    <w:p w14:paraId="3DCDEA72">
      <w:pPr>
        <w:rPr>
          <w:rFonts w:hint="default" w:ascii="仿宋" w:hAnsi="仿宋" w:eastAsia="仿宋" w:cs="仿宋"/>
          <w:sz w:val="28"/>
          <w:szCs w:val="28"/>
        </w:rPr>
      </w:pPr>
      <w:r>
        <w:rPr>
          <w:rFonts w:ascii="仿宋" w:hAnsi="仿宋" w:eastAsia="仿宋" w:cs="仿宋"/>
          <w:sz w:val="28"/>
          <w:szCs w:val="28"/>
        </w:rPr>
        <w:t>尺寸：</w:t>
      </w:r>
      <w:r>
        <w:rPr>
          <w:rFonts w:hint="default" w:ascii="仿宋" w:hAnsi="仿宋" w:eastAsia="仿宋" w:cs="仿宋"/>
          <w:sz w:val="28"/>
          <w:szCs w:val="28"/>
        </w:rPr>
        <w:t>174*93</w:t>
      </w:r>
    </w:p>
    <w:p w14:paraId="0FF0CAEE">
      <w:pPr>
        <w:rPr>
          <w:rFonts w:hint="default" w:ascii="仿宋" w:hAnsi="仿宋" w:eastAsia="仿宋" w:cs="仿宋"/>
          <w:sz w:val="28"/>
          <w:szCs w:val="28"/>
        </w:rPr>
      </w:pPr>
      <w:r>
        <w:rPr>
          <w:rFonts w:ascii="仿宋" w:hAnsi="仿宋" w:eastAsia="仿宋" w:cs="仿宋"/>
          <w:sz w:val="28"/>
          <w:szCs w:val="28"/>
        </w:rPr>
        <w:t>20.</w:t>
      </w:r>
      <w:r>
        <w:rPr>
          <w:rFonts w:hint="default" w:ascii="仿宋" w:hAnsi="仿宋" w:eastAsia="仿宋" w:cs="仿宋"/>
          <w:sz w:val="28"/>
          <w:szCs w:val="28"/>
        </w:rPr>
        <w:t>吴青霞书画：茫茫云海山水1987年</w:t>
      </w:r>
    </w:p>
    <w:p w14:paraId="44DAE4BF">
      <w:pPr>
        <w:rPr>
          <w:rFonts w:ascii="仿宋" w:hAnsi="仿宋" w:eastAsia="仿宋" w:cs="仿宋"/>
          <w:sz w:val="28"/>
          <w:szCs w:val="28"/>
        </w:rPr>
      </w:pPr>
      <w:r>
        <w:rPr>
          <w:rFonts w:ascii="仿宋" w:hAnsi="仿宋" w:eastAsia="仿宋" w:cs="仿宋"/>
          <w:sz w:val="28"/>
          <w:szCs w:val="28"/>
        </w:rPr>
        <w:t>尺寸：</w:t>
      </w:r>
      <w:r>
        <w:rPr>
          <w:rFonts w:hint="default" w:ascii="仿宋" w:hAnsi="仿宋" w:eastAsia="仿宋" w:cs="仿宋"/>
          <w:sz w:val="28"/>
          <w:szCs w:val="28"/>
        </w:rPr>
        <w:t>174*93</w:t>
      </w:r>
    </w:p>
    <w:p w14:paraId="57AF9A1A">
      <w:pPr>
        <w:widowControl/>
        <w:jc w:val="left"/>
        <w:rPr>
          <w:rFonts w:ascii="仿宋" w:hAnsi="仿宋" w:eastAsia="仿宋" w:cs="仿宋"/>
          <w:sz w:val="28"/>
          <w:szCs w:val="28"/>
        </w:rPr>
      </w:pPr>
      <w:r>
        <w:rPr>
          <w:rFonts w:ascii="仿宋" w:hAnsi="仿宋" w:eastAsia="仿宋" w:cs="仿宋"/>
          <w:sz w:val="28"/>
          <w:szCs w:val="28"/>
        </w:rPr>
        <w:br w:type="page"/>
      </w:r>
    </w:p>
    <w:p w14:paraId="5956BBA9">
      <w:pPr>
        <w:rPr>
          <w:rFonts w:ascii="仿宋" w:hAnsi="仿宋" w:eastAsia="仿宋" w:cs="仿宋"/>
          <w:sz w:val="28"/>
          <w:szCs w:val="28"/>
        </w:rPr>
      </w:pPr>
    </w:p>
    <w:p w14:paraId="1FC06035">
      <w:pPr>
        <w:spacing w:line="360" w:lineRule="auto"/>
        <w:outlineLvl w:val="1"/>
        <w:rPr>
          <w:rFonts w:ascii="仿宋" w:hAnsi="仿宋" w:cs="Calibri" w:eastAsiaTheme="minorEastAsia"/>
          <w:b/>
          <w:bCs/>
          <w:color w:val="auto"/>
          <w:sz w:val="28"/>
          <w:szCs w:val="28"/>
          <w:lang w:val="zh-TW"/>
        </w:rPr>
      </w:pPr>
      <w:r>
        <w:rPr>
          <w:rFonts w:cs="Calibri" w:asciiTheme="minorEastAsia" w:hAnsiTheme="minorEastAsia" w:eastAsiaTheme="minorEastAsia"/>
          <w:b/>
          <w:bCs/>
          <w:color w:val="auto"/>
          <w:sz w:val="28"/>
          <w:szCs w:val="28"/>
          <w:lang w:val="zh-TW" w:eastAsia="zh-TW"/>
        </w:rPr>
        <w:t>附</w:t>
      </w:r>
      <w:r>
        <w:rPr>
          <w:rFonts w:ascii="仿宋" w:hAnsi="仿宋" w:cs="Calibri" w:eastAsiaTheme="minorEastAsia"/>
          <w:b/>
          <w:bCs/>
          <w:color w:val="auto"/>
          <w:sz w:val="28"/>
          <w:szCs w:val="28"/>
        </w:rPr>
        <w:drawing>
          <wp:anchor distT="0" distB="0" distL="114300" distR="114300" simplePos="0" relativeHeight="251659264" behindDoc="0" locked="0" layoutInCell="1" allowOverlap="1">
            <wp:simplePos x="0" y="0"/>
            <wp:positionH relativeFrom="column">
              <wp:posOffset>-1109345</wp:posOffset>
            </wp:positionH>
            <wp:positionV relativeFrom="paragraph">
              <wp:posOffset>503555</wp:posOffset>
            </wp:positionV>
            <wp:extent cx="7578725" cy="3027680"/>
            <wp:effectExtent l="0" t="0" r="3175" b="7620"/>
            <wp:wrapSquare wrapText="bothSides"/>
            <wp:docPr id="2" name="图片 2" descr="原始平面图四楼2-Model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原始平面图四楼2-Model_00"/>
                    <pic:cNvPicPr>
                      <a:picLocks noChangeAspect="1"/>
                    </pic:cNvPicPr>
                  </pic:nvPicPr>
                  <pic:blipFill>
                    <a:blip r:embed="rId7"/>
                    <a:srcRect l="7107" t="24449" r="1496" b="23903"/>
                    <a:stretch>
                      <a:fillRect/>
                    </a:stretch>
                  </pic:blipFill>
                  <pic:spPr>
                    <a:xfrm>
                      <a:off x="0" y="0"/>
                      <a:ext cx="7578725" cy="3027680"/>
                    </a:xfrm>
                    <a:prstGeom prst="rect">
                      <a:avLst/>
                    </a:prstGeom>
                  </pic:spPr>
                </pic:pic>
              </a:graphicData>
            </a:graphic>
          </wp:anchor>
        </w:drawing>
      </w:r>
      <w:r>
        <w:rPr>
          <w:rFonts w:cs="Calibri" w:asciiTheme="minorEastAsia" w:hAnsiTheme="minorEastAsia" w:eastAsiaTheme="minorEastAsia"/>
          <w:b/>
          <w:bCs/>
          <w:color w:val="auto"/>
          <w:sz w:val="28"/>
          <w:szCs w:val="28"/>
          <w:lang w:val="zh-TW" w:eastAsia="zh-TW"/>
        </w:rPr>
        <w:t>件二：</w:t>
      </w:r>
    </w:p>
    <w:sectPr>
      <w:footerReference r:id="rId5" w:type="default"/>
      <w:pgSz w:w="11900" w:h="16840"/>
      <w:pgMar w:top="1440" w:right="1797" w:bottom="1440" w:left="1797"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Wonder Arial">
    <w:altName w:val="DejaVu Sans"/>
    <w:panose1 w:val="00000000000000000000"/>
    <w:charset w:val="00"/>
    <w:family w:val="auto"/>
    <w:pitch w:val="default"/>
    <w:sig w:usb0="00000000" w:usb1="00000000" w:usb2="00000000" w:usb3="00000000" w:csb0="00000011"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Miss Sweetie">
    <w:altName w:val="汉仪叶叶相思体简"/>
    <w:panose1 w:val="00000000000000000000"/>
    <w:charset w:val="00"/>
    <w:family w:val="auto"/>
    <w:pitch w:val="default"/>
    <w:sig w:usb0="00000000" w:usb1="00000000" w:usb2="00000000" w:usb3="00000000" w:csb0="00000001" w:csb1="00000000"/>
  </w:font>
  <w:font w:name="汉仪叶叶相思体简">
    <w:panose1 w:val="0201050906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Light">
    <w:altName w:val="汉仪中圆B5"/>
    <w:panose1 w:val="02010600030101010101"/>
    <w:charset w:val="86"/>
    <w:family w:val="auto"/>
    <w:pitch w:val="default"/>
    <w:sig w:usb0="00000000" w:usb1="00000000" w:usb2="00000016" w:usb3="00000000" w:csb0="0004000F" w:csb1="00000000"/>
  </w:font>
  <w:font w:name="汉仪中圆B5">
    <w:panose1 w:val="02010600000101010101"/>
    <w:charset w:val="88"/>
    <w:family w:val="auto"/>
    <w:pitch w:val="default"/>
    <w:sig w:usb0="00000001" w:usb1="080E0800" w:usb2="00000002" w:usb3="00000000" w:csb0="0010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PMingLiU-ExtB">
    <w:altName w:val="文泉驿微米黑"/>
    <w:panose1 w:val="02020500000000000000"/>
    <w:charset w:val="88"/>
    <w:family w:val="roman"/>
    <w:pitch w:val="default"/>
    <w:sig w:usb0="00000000" w:usb1="00000000" w:usb2="00000000" w:usb3="00000000" w:csb0="00100001"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FE158">
    <w:pPr>
      <w:pStyle w:val="11"/>
      <w:tabs>
        <w:tab w:val="clear" w:pos="8306"/>
      </w:tabs>
      <w:jc w:val="center"/>
      <w:rPr>
        <w:rFonts w:hint="default"/>
      </w:rPr>
    </w:pPr>
    <w:r>
      <w:rPr>
        <w:b/>
        <w:bCs/>
      </w:rPr>
      <w:fldChar w:fldCharType="begin"/>
    </w:r>
    <w:r>
      <w:rPr>
        <w:b/>
        <w:bCs/>
      </w:rPr>
      <w:instrText xml:space="preserve"> PAGE </w:instrText>
    </w:r>
    <w:r>
      <w:rPr>
        <w:b/>
        <w:bCs/>
      </w:rPr>
      <w:fldChar w:fldCharType="separate"/>
    </w:r>
    <w:r>
      <w:rPr>
        <w:rFonts w:hint="default"/>
        <w:b/>
        <w:bCs/>
      </w:rPr>
      <w:t>1</w:t>
    </w:r>
    <w:r>
      <w:rPr>
        <w:b/>
        <w:bCs/>
      </w:rPr>
      <w:fldChar w:fldCharType="end"/>
    </w:r>
    <w:r>
      <w:rPr>
        <w:lang w:val="zh-TW" w:eastAsia="zh-TW"/>
      </w:rPr>
      <w:t xml:space="preserve">/ </w:t>
    </w:r>
    <w:r>
      <w:rPr>
        <w:b/>
        <w:bCs/>
      </w:rPr>
      <w:fldChar w:fldCharType="begin"/>
    </w:r>
    <w:r>
      <w:rPr>
        <w:b/>
        <w:bCs/>
      </w:rPr>
      <w:instrText xml:space="preserve"> NUMPAGES </w:instrText>
    </w:r>
    <w:r>
      <w:rPr>
        <w:b/>
        <w:bCs/>
      </w:rPr>
      <w:fldChar w:fldCharType="separate"/>
    </w:r>
    <w:r>
      <w:rPr>
        <w:rFonts w:hint="default"/>
        <w:b/>
        <w:bCs/>
      </w:rPr>
      <w:t>29</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dlMzJiYTgyNTJkM2E5NzA5NDNiNGU0YmVkYTRiODEifQ=="/>
  </w:docVars>
  <w:rsids>
    <w:rsidRoot w:val="00C07D9F"/>
    <w:rsid w:val="00090E8D"/>
    <w:rsid w:val="001144C1"/>
    <w:rsid w:val="0014007F"/>
    <w:rsid w:val="00151973"/>
    <w:rsid w:val="001C14D8"/>
    <w:rsid w:val="00235ECA"/>
    <w:rsid w:val="00256409"/>
    <w:rsid w:val="00264FB1"/>
    <w:rsid w:val="00294A40"/>
    <w:rsid w:val="00386BB0"/>
    <w:rsid w:val="003F72DC"/>
    <w:rsid w:val="00463B9F"/>
    <w:rsid w:val="006357FC"/>
    <w:rsid w:val="006602C7"/>
    <w:rsid w:val="00683866"/>
    <w:rsid w:val="006E03E5"/>
    <w:rsid w:val="0093007E"/>
    <w:rsid w:val="00932687"/>
    <w:rsid w:val="009F25EA"/>
    <w:rsid w:val="00C07D9F"/>
    <w:rsid w:val="00CA2CA9"/>
    <w:rsid w:val="00DA4ED3"/>
    <w:rsid w:val="070160E7"/>
    <w:rsid w:val="7A4161D9"/>
    <w:rsid w:val="BFFF9871"/>
    <w:rsid w:val="EF756C70"/>
    <w:rsid w:val="FFFF4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hint="eastAsia" w:ascii="Wonder Arial" w:hAnsi="Wonder Arial" w:eastAsia="Wonder Arial" w:cs="Wonder Arial"/>
      <w:color w:val="000000"/>
      <w:kern w:val="2"/>
      <w:sz w:val="21"/>
      <w:szCs w:val="21"/>
      <w:u w:color="000000"/>
      <w:lang w:val="en-US" w:eastAsia="zh-CN" w:bidi="ar-SA"/>
    </w:rPr>
  </w:style>
  <w:style w:type="paragraph" w:styleId="2">
    <w:name w:val="heading 1"/>
    <w:basedOn w:val="1"/>
    <w:next w:val="1"/>
    <w:link w:val="24"/>
    <w:qFormat/>
    <w:uiPriority w:val="0"/>
    <w:pPr>
      <w:keepNext/>
      <w:keepLines/>
      <w:spacing w:before="340" w:after="330" w:line="578" w:lineRule="auto"/>
      <w:outlineLvl w:val="0"/>
    </w:pPr>
    <w:rPr>
      <w:rFonts w:hint="default" w:ascii="Calibri" w:hAnsi="Calibri" w:eastAsia="宋体" w:cs="Times New Roman"/>
      <w:b/>
      <w:bCs/>
      <w:color w:val="auto"/>
      <w:kern w:val="44"/>
      <w:sz w:val="44"/>
      <w:szCs w:val="44"/>
    </w:rPr>
  </w:style>
  <w:style w:type="paragraph" w:styleId="3">
    <w:name w:val="heading 2"/>
    <w:basedOn w:val="1"/>
    <w:next w:val="1"/>
    <w:link w:val="25"/>
    <w:qFormat/>
    <w:uiPriority w:val="0"/>
    <w:pPr>
      <w:keepNext/>
      <w:keepLines/>
      <w:spacing w:before="260" w:after="260" w:line="416" w:lineRule="auto"/>
      <w:outlineLvl w:val="1"/>
    </w:pPr>
    <w:rPr>
      <w:rFonts w:hint="default" w:ascii="Cambria" w:hAnsi="Cambria" w:eastAsia="宋体" w:cs="Times New Roman"/>
      <w:b/>
      <w:bCs/>
      <w:color w:val="auto"/>
      <w:sz w:val="32"/>
      <w:szCs w:val="32"/>
    </w:rPr>
  </w:style>
  <w:style w:type="paragraph" w:styleId="4">
    <w:name w:val="heading 3"/>
    <w:basedOn w:val="1"/>
    <w:next w:val="1"/>
    <w:link w:val="26"/>
    <w:qFormat/>
    <w:uiPriority w:val="9"/>
    <w:pPr>
      <w:keepNext/>
      <w:keepLines/>
      <w:spacing w:before="260" w:after="260" w:line="416" w:lineRule="auto"/>
      <w:outlineLvl w:val="2"/>
    </w:pPr>
    <w:rPr>
      <w:rFonts w:hint="default" w:ascii="Calibri" w:hAnsi="Calibri" w:eastAsia="宋体" w:cs="Times New Roman"/>
      <w:b/>
      <w:bCs/>
      <w:color w:val="auto"/>
      <w:sz w:val="32"/>
      <w:szCs w:val="32"/>
    </w:rPr>
  </w:style>
  <w:style w:type="paragraph" w:styleId="5">
    <w:name w:val="heading 4"/>
    <w:basedOn w:val="1"/>
    <w:next w:val="1"/>
    <w:link w:val="27"/>
    <w:qFormat/>
    <w:uiPriority w:val="9"/>
    <w:pPr>
      <w:keepNext/>
      <w:keepLines/>
      <w:spacing w:before="280" w:after="290" w:line="376" w:lineRule="auto"/>
      <w:outlineLvl w:val="3"/>
    </w:pPr>
    <w:rPr>
      <w:rFonts w:hint="default" w:ascii="Miss Sweetie" w:hAnsi="Miss Sweetie" w:eastAsia="黑体" w:cs="Times New Roman"/>
      <w:b/>
      <w:bCs/>
      <w:color w:val="auto"/>
      <w:sz w:val="28"/>
      <w:szCs w:val="28"/>
    </w:rPr>
  </w:style>
  <w:style w:type="paragraph" w:styleId="6">
    <w:name w:val="heading 7"/>
    <w:basedOn w:val="1"/>
    <w:next w:val="1"/>
    <w:link w:val="51"/>
    <w:unhideWhenUsed/>
    <w:qFormat/>
    <w:uiPriority w:val="0"/>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28"/>
    <w:qFormat/>
    <w:uiPriority w:val="0"/>
    <w:pPr>
      <w:jc w:val="left"/>
    </w:pPr>
    <w:rPr>
      <w:rFonts w:hint="default" w:ascii="Miss Sweetie" w:hAnsi="Miss Sweetie" w:eastAsia="宋体" w:cs="Times New Roman"/>
      <w:color w:val="auto"/>
      <w:szCs w:val="22"/>
    </w:rPr>
  </w:style>
  <w:style w:type="paragraph" w:styleId="8">
    <w:name w:val="Body Text Indent"/>
    <w:basedOn w:val="1"/>
    <w:link w:val="29"/>
    <w:qFormat/>
    <w:uiPriority w:val="0"/>
    <w:pPr>
      <w:spacing w:after="120"/>
      <w:ind w:left="420" w:leftChars="200"/>
    </w:pPr>
    <w:rPr>
      <w:rFonts w:hint="default" w:ascii="Times New Roman" w:hAnsi="Times New Roman" w:eastAsia="Times New Roman" w:cs="Times New Roman"/>
      <w:color w:val="auto"/>
      <w:szCs w:val="24"/>
    </w:rPr>
  </w:style>
  <w:style w:type="paragraph" w:styleId="9">
    <w:name w:val="toc 3"/>
    <w:basedOn w:val="1"/>
    <w:next w:val="1"/>
    <w:qFormat/>
    <w:uiPriority w:val="39"/>
    <w:pPr>
      <w:ind w:left="840" w:leftChars="400"/>
    </w:pPr>
    <w:rPr>
      <w:rFonts w:hint="default" w:ascii="Calibri" w:hAnsi="Calibri" w:eastAsia="宋体" w:cs="Times New Roman"/>
      <w:color w:val="auto"/>
      <w:szCs w:val="22"/>
    </w:rPr>
  </w:style>
  <w:style w:type="paragraph" w:styleId="10">
    <w:name w:val="Balloon Text"/>
    <w:basedOn w:val="1"/>
    <w:link w:val="30"/>
    <w:qFormat/>
    <w:uiPriority w:val="99"/>
    <w:rPr>
      <w:sz w:val="18"/>
      <w:szCs w:val="18"/>
    </w:rPr>
  </w:style>
  <w:style w:type="paragraph" w:styleId="11">
    <w:name w:val="footer"/>
    <w:basedOn w:val="1"/>
    <w:link w:val="31"/>
    <w:qFormat/>
    <w:uiPriority w:val="99"/>
    <w:pPr>
      <w:tabs>
        <w:tab w:val="center" w:pos="4153"/>
        <w:tab w:val="right" w:pos="8306"/>
      </w:tabs>
    </w:pPr>
    <w:rPr>
      <w:sz w:val="18"/>
      <w:szCs w:val="18"/>
    </w:rPr>
  </w:style>
  <w:style w:type="paragraph" w:styleId="12">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rPr>
      <w:rFonts w:hint="default" w:ascii="Calibri" w:hAnsi="Calibri" w:eastAsia="宋体" w:cs="Times New Roman"/>
      <w:color w:val="auto"/>
      <w:szCs w:val="22"/>
    </w:rPr>
  </w:style>
  <w:style w:type="paragraph" w:styleId="14">
    <w:name w:val="toc 2"/>
    <w:basedOn w:val="1"/>
    <w:next w:val="1"/>
    <w:qFormat/>
    <w:uiPriority w:val="39"/>
    <w:pPr>
      <w:tabs>
        <w:tab w:val="right" w:leader="dot" w:pos="9736"/>
      </w:tabs>
      <w:spacing w:line="360" w:lineRule="auto"/>
      <w:ind w:left="420" w:leftChars="200"/>
    </w:pPr>
    <w:rPr>
      <w:rFonts w:hint="default" w:ascii="Calibri" w:hAnsi="Calibri" w:eastAsia="宋体" w:cs="Times New Roman"/>
      <w:color w:val="auto"/>
      <w:szCs w:val="22"/>
    </w:rPr>
  </w:style>
  <w:style w:type="paragraph" w:styleId="15">
    <w:name w:val="Body Text 2"/>
    <w:basedOn w:val="1"/>
    <w:link w:val="33"/>
    <w:qFormat/>
    <w:uiPriority w:val="99"/>
    <w:pPr>
      <w:spacing w:after="120" w:line="480" w:lineRule="auto"/>
    </w:pPr>
  </w:style>
  <w:style w:type="paragraph" w:styleId="16">
    <w:name w:val="Normal (Web)"/>
    <w:basedOn w:val="1"/>
    <w:qFormat/>
    <w:uiPriority w:val="99"/>
    <w:pPr>
      <w:widowControl/>
      <w:spacing w:before="100" w:beforeAutospacing="1" w:after="100" w:afterAutospacing="1"/>
      <w:jc w:val="left"/>
    </w:pPr>
    <w:rPr>
      <w:rFonts w:hint="default" w:ascii="宋体" w:hAnsi="宋体" w:eastAsia="宋体" w:cs="宋体"/>
      <w:color w:val="auto"/>
      <w:kern w:val="0"/>
      <w:sz w:val="24"/>
      <w:szCs w:val="24"/>
    </w:rPr>
  </w:style>
  <w:style w:type="paragraph" w:styleId="17">
    <w:name w:val="Title"/>
    <w:basedOn w:val="1"/>
    <w:next w:val="1"/>
    <w:link w:val="34"/>
    <w:qFormat/>
    <w:uiPriority w:val="10"/>
    <w:pPr>
      <w:spacing w:before="240" w:after="60"/>
      <w:jc w:val="center"/>
      <w:outlineLvl w:val="0"/>
    </w:pPr>
    <w:rPr>
      <w:rFonts w:hint="default" w:ascii="Miss Sweetie" w:hAnsi="Miss Sweetie" w:eastAsia="宋体" w:cs="Times New Roman"/>
      <w:b/>
      <w:bCs/>
      <w:color w:val="auto"/>
      <w:sz w:val="32"/>
      <w:szCs w:val="32"/>
    </w:rPr>
  </w:style>
  <w:style w:type="paragraph" w:styleId="18">
    <w:name w:val="annotation subject"/>
    <w:basedOn w:val="7"/>
    <w:next w:val="7"/>
    <w:link w:val="35"/>
    <w:qFormat/>
    <w:uiPriority w:val="99"/>
    <w:rPr>
      <w:rFonts w:hint="eastAsia" w:ascii="Wonder Arial" w:hAnsi="Wonder Arial" w:eastAsia="Wonder Arial" w:cs="Wonder Arial"/>
      <w:b/>
      <w:bCs/>
      <w:color w:val="000000"/>
      <w:szCs w:val="21"/>
    </w:rPr>
  </w:style>
  <w:style w:type="table" w:styleId="20">
    <w:name w:val="Table Grid"/>
    <w:basedOn w:val="1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Hyperlink"/>
    <w:qFormat/>
    <w:uiPriority w:val="99"/>
    <w:rPr>
      <w:u w:val="single"/>
    </w:rPr>
  </w:style>
  <w:style w:type="character" w:styleId="23">
    <w:name w:val="annotation reference"/>
    <w:qFormat/>
    <w:uiPriority w:val="99"/>
    <w:rPr>
      <w:sz w:val="21"/>
      <w:szCs w:val="21"/>
    </w:rPr>
  </w:style>
  <w:style w:type="character" w:customStyle="1" w:styleId="24">
    <w:name w:val="标题 1 字符"/>
    <w:link w:val="2"/>
    <w:qFormat/>
    <w:uiPriority w:val="0"/>
    <w:rPr>
      <w:rFonts w:ascii="Calibri" w:hAnsi="Calibri" w:eastAsia="宋体"/>
      <w:b/>
      <w:bCs/>
      <w:kern w:val="44"/>
      <w:sz w:val="44"/>
      <w:szCs w:val="44"/>
    </w:rPr>
  </w:style>
  <w:style w:type="character" w:customStyle="1" w:styleId="25">
    <w:name w:val="标题 2 字符"/>
    <w:link w:val="3"/>
    <w:qFormat/>
    <w:uiPriority w:val="0"/>
    <w:rPr>
      <w:rFonts w:ascii="Cambria" w:hAnsi="Cambria" w:eastAsia="宋体"/>
      <w:b/>
      <w:bCs/>
      <w:kern w:val="2"/>
      <w:sz w:val="32"/>
      <w:szCs w:val="32"/>
    </w:rPr>
  </w:style>
  <w:style w:type="character" w:customStyle="1" w:styleId="26">
    <w:name w:val="标题 3 字符"/>
    <w:link w:val="4"/>
    <w:qFormat/>
    <w:uiPriority w:val="9"/>
    <w:rPr>
      <w:rFonts w:ascii="Calibri" w:hAnsi="Calibri" w:eastAsia="宋体"/>
      <w:b/>
      <w:bCs/>
      <w:kern w:val="2"/>
      <w:sz w:val="32"/>
      <w:szCs w:val="32"/>
    </w:rPr>
  </w:style>
  <w:style w:type="character" w:customStyle="1" w:styleId="27">
    <w:name w:val="标题 4 字符"/>
    <w:link w:val="5"/>
    <w:qFormat/>
    <w:uiPriority w:val="9"/>
    <w:rPr>
      <w:rFonts w:ascii="Miss Sweetie" w:hAnsi="Miss Sweetie" w:eastAsia="黑体" w:cs="Times New Roman"/>
      <w:b/>
      <w:bCs/>
      <w:kern w:val="2"/>
      <w:sz w:val="28"/>
      <w:szCs w:val="28"/>
    </w:rPr>
  </w:style>
  <w:style w:type="character" w:customStyle="1" w:styleId="28">
    <w:name w:val="批注文字 字符"/>
    <w:link w:val="7"/>
    <w:qFormat/>
    <w:uiPriority w:val="0"/>
    <w:rPr>
      <w:rFonts w:ascii="Miss Sweetie" w:hAnsi="Miss Sweetie" w:cs="Times New Roman"/>
      <w:kern w:val="2"/>
      <w:sz w:val="21"/>
      <w:szCs w:val="22"/>
    </w:rPr>
  </w:style>
  <w:style w:type="character" w:customStyle="1" w:styleId="29">
    <w:name w:val="正文文本缩进 字符"/>
    <w:link w:val="8"/>
    <w:qFormat/>
    <w:uiPriority w:val="0"/>
    <w:rPr>
      <w:rFonts w:eastAsia="Times New Roman"/>
      <w:kern w:val="2"/>
      <w:sz w:val="21"/>
      <w:szCs w:val="24"/>
    </w:rPr>
  </w:style>
  <w:style w:type="character" w:customStyle="1" w:styleId="30">
    <w:name w:val="批注框文本 字符"/>
    <w:link w:val="10"/>
    <w:qFormat/>
    <w:uiPriority w:val="99"/>
    <w:rPr>
      <w:rFonts w:ascii="Wonder Arial" w:hAnsi="Wonder Arial" w:eastAsia="Wonder Arial" w:cs="Wonder Arial"/>
      <w:color w:val="000000"/>
      <w:kern w:val="2"/>
      <w:sz w:val="18"/>
      <w:szCs w:val="18"/>
      <w:u w:val="none" w:color="000000"/>
    </w:rPr>
  </w:style>
  <w:style w:type="character" w:customStyle="1" w:styleId="31">
    <w:name w:val="页脚 字符"/>
    <w:link w:val="11"/>
    <w:qFormat/>
    <w:uiPriority w:val="99"/>
    <w:rPr>
      <w:rFonts w:eastAsia="Wonder Arial" w:cs="Wonder Arial"/>
      <w:color w:val="000000"/>
      <w:kern w:val="2"/>
      <w:sz w:val="18"/>
      <w:szCs w:val="18"/>
      <w:u w:val="none" w:color="000000"/>
      <w:lang w:val="en-US" w:eastAsia="zh-CN" w:bidi="ar-SA"/>
    </w:rPr>
  </w:style>
  <w:style w:type="character" w:customStyle="1" w:styleId="32">
    <w:name w:val="页眉 字符"/>
    <w:link w:val="12"/>
    <w:qFormat/>
    <w:uiPriority w:val="99"/>
    <w:rPr>
      <w:rFonts w:ascii="Wonder Arial" w:hAnsi="Wonder Arial" w:eastAsia="Wonder Arial" w:cs="Wonder Arial"/>
      <w:color w:val="000000"/>
      <w:kern w:val="2"/>
      <w:sz w:val="18"/>
      <w:szCs w:val="18"/>
      <w:u w:val="none" w:color="000000"/>
    </w:rPr>
  </w:style>
  <w:style w:type="character" w:customStyle="1" w:styleId="33">
    <w:name w:val="正文文本 2 字符"/>
    <w:link w:val="15"/>
    <w:qFormat/>
    <w:uiPriority w:val="99"/>
    <w:rPr>
      <w:rFonts w:ascii="Wonder Arial" w:hAnsi="Wonder Arial" w:eastAsia="Wonder Arial" w:cs="Wonder Arial"/>
      <w:color w:val="000000"/>
      <w:kern w:val="2"/>
      <w:sz w:val="21"/>
      <w:szCs w:val="21"/>
      <w:u w:val="none" w:color="000000"/>
    </w:rPr>
  </w:style>
  <w:style w:type="character" w:customStyle="1" w:styleId="34">
    <w:name w:val="标题 字符"/>
    <w:link w:val="17"/>
    <w:qFormat/>
    <w:uiPriority w:val="10"/>
    <w:rPr>
      <w:rFonts w:ascii="Miss Sweetie" w:hAnsi="Miss Sweetie" w:eastAsia="宋体" w:cs="Times New Roman"/>
      <w:b/>
      <w:bCs/>
      <w:kern w:val="2"/>
      <w:sz w:val="32"/>
      <w:szCs w:val="32"/>
    </w:rPr>
  </w:style>
  <w:style w:type="character" w:customStyle="1" w:styleId="35">
    <w:name w:val="批注主题 字符"/>
    <w:link w:val="18"/>
    <w:qFormat/>
    <w:uiPriority w:val="99"/>
    <w:rPr>
      <w:rFonts w:ascii="Wonder Arial" w:hAnsi="Wonder Arial" w:eastAsia="Wonder Arial" w:cs="Wonder Arial"/>
      <w:b/>
      <w:bCs/>
      <w:color w:val="000000"/>
      <w:szCs w:val="21"/>
      <w:u w:val="none" w:color="000000"/>
    </w:rPr>
  </w:style>
  <w:style w:type="table" w:customStyle="1" w:styleId="36">
    <w:name w:val="Table Normal"/>
    <w:qFormat/>
    <w:uiPriority w:val="0"/>
    <w:tblPr>
      <w:tblCellMar>
        <w:top w:w="0" w:type="dxa"/>
        <w:left w:w="0" w:type="dxa"/>
        <w:bottom w:w="0" w:type="dxa"/>
        <w:right w:w="0" w:type="dxa"/>
      </w:tblCellMar>
    </w:tblPr>
  </w:style>
  <w:style w:type="paragraph" w:customStyle="1" w:styleId="37">
    <w:name w:val="页眉与页脚"/>
    <w:qFormat/>
    <w:uiPriority w:val="0"/>
    <w:pPr>
      <w:tabs>
        <w:tab w:val="right" w:pos="9020"/>
      </w:tabs>
      <w:spacing w:after="160" w:line="278" w:lineRule="auto"/>
    </w:pPr>
    <w:rPr>
      <w:rFonts w:ascii="Miss Sweetie" w:hAnsi="Miss Sweetie" w:eastAsia="Wonder Arial" w:cs="Wonder Arial"/>
      <w:color w:val="000000"/>
      <w:sz w:val="24"/>
      <w:szCs w:val="24"/>
      <w:lang w:val="en-US" w:eastAsia="zh-CN" w:bidi="ar-SA"/>
    </w:rPr>
  </w:style>
  <w:style w:type="paragraph" w:customStyle="1" w:styleId="38">
    <w:name w:val="列表段落1"/>
    <w:qFormat/>
    <w:uiPriority w:val="0"/>
    <w:pPr>
      <w:widowControl w:val="0"/>
      <w:spacing w:after="160" w:line="278" w:lineRule="auto"/>
      <w:ind w:firstLine="420"/>
      <w:jc w:val="both"/>
    </w:pPr>
    <w:rPr>
      <w:rFonts w:ascii="Calibri" w:hAnsi="Calibri" w:eastAsia="Calibri" w:cs="Calibri"/>
      <w:color w:val="000000"/>
      <w:u w:color="000000"/>
      <w:lang w:val="en-US" w:eastAsia="zh-CN" w:bidi="ar-SA"/>
    </w:rPr>
  </w:style>
  <w:style w:type="paragraph" w:customStyle="1" w:styleId="39">
    <w:name w:val="[无段落样式]"/>
    <w:qFormat/>
    <w:uiPriority w:val="0"/>
    <w:pPr>
      <w:widowControl w:val="0"/>
      <w:spacing w:after="160" w:line="288" w:lineRule="auto"/>
      <w:jc w:val="both"/>
    </w:pPr>
    <w:rPr>
      <w:rFonts w:hint="eastAsia" w:ascii="Wonder Arial" w:hAnsi="Wonder Arial" w:eastAsia="Wonder Arial" w:cs="Wonder Arial"/>
      <w:color w:val="000000"/>
      <w:sz w:val="24"/>
      <w:szCs w:val="24"/>
      <w:u w:color="000000"/>
      <w:lang w:val="zh-TW" w:eastAsia="zh-TW" w:bidi="ar-SA"/>
    </w:rPr>
  </w:style>
  <w:style w:type="paragraph" w:customStyle="1" w:styleId="40">
    <w:name w:val="Default"/>
    <w:qFormat/>
    <w:uiPriority w:val="0"/>
    <w:pPr>
      <w:widowControl w:val="0"/>
      <w:autoSpaceDE w:val="0"/>
      <w:autoSpaceDN w:val="0"/>
      <w:adjustRightInd w:val="0"/>
      <w:spacing w:after="160" w:line="278" w:lineRule="auto"/>
    </w:pPr>
    <w:rPr>
      <w:rFonts w:ascii="Calibri" w:hAnsi="Calibri" w:eastAsia="宋体" w:cs="Calibri"/>
      <w:color w:val="000000"/>
      <w:sz w:val="24"/>
      <w:szCs w:val="24"/>
      <w:lang w:val="en-US" w:eastAsia="zh-CN" w:bidi="ar-SA"/>
    </w:rPr>
  </w:style>
  <w:style w:type="paragraph" w:customStyle="1" w:styleId="41">
    <w:name w:val="样式1"/>
    <w:basedOn w:val="1"/>
    <w:qFormat/>
    <w:uiPriority w:val="0"/>
    <w:rPr>
      <w:rFonts w:hint="default" w:ascii="Times New Roman" w:hAnsi="Times New Roman" w:eastAsia="宋体" w:cs="Times New Roman"/>
      <w:color w:val="auto"/>
      <w:szCs w:val="20"/>
    </w:rPr>
  </w:style>
  <w:style w:type="paragraph" w:customStyle="1" w:styleId="42">
    <w:name w:val="_Style 32"/>
    <w:basedOn w:val="1"/>
    <w:next w:val="38"/>
    <w:qFormat/>
    <w:uiPriority w:val="34"/>
    <w:pPr>
      <w:ind w:firstLine="420" w:firstLineChars="200"/>
    </w:pPr>
    <w:rPr>
      <w:rFonts w:hint="default" w:ascii="Times New Roman" w:hAnsi="Times New Roman" w:eastAsia="宋体" w:cs="Times New Roman"/>
      <w:color w:val="auto"/>
      <w:szCs w:val="24"/>
    </w:rPr>
  </w:style>
  <w:style w:type="character" w:customStyle="1" w:styleId="43">
    <w:name w:val="列出段落 字符"/>
    <w:link w:val="44"/>
    <w:qFormat/>
    <w:uiPriority w:val="0"/>
    <w:rPr>
      <w:rFonts w:ascii="Calibri" w:hAnsi="Calibri" w:eastAsia="宋体"/>
    </w:rPr>
  </w:style>
  <w:style w:type="paragraph" w:customStyle="1" w:styleId="44">
    <w:name w:val="列表段落11"/>
    <w:basedOn w:val="1"/>
    <w:link w:val="43"/>
    <w:qFormat/>
    <w:uiPriority w:val="0"/>
    <w:pPr>
      <w:ind w:firstLine="420" w:firstLineChars="200"/>
    </w:pPr>
    <w:rPr>
      <w:rFonts w:hint="default" w:ascii="Calibri" w:hAnsi="Calibri" w:eastAsia="宋体" w:cs="Times New Roman"/>
      <w:color w:val="auto"/>
      <w:kern w:val="0"/>
      <w:sz w:val="20"/>
      <w:szCs w:val="20"/>
    </w:rPr>
  </w:style>
  <w:style w:type="paragraph" w:customStyle="1" w:styleId="45">
    <w:name w:val="列出段落1"/>
    <w:basedOn w:val="1"/>
    <w:qFormat/>
    <w:uiPriority w:val="34"/>
    <w:pPr>
      <w:ind w:firstLine="420" w:firstLineChars="200"/>
    </w:pPr>
    <w:rPr>
      <w:rFonts w:hint="default" w:ascii="Calibri" w:hAnsi="Calibri" w:eastAsia="宋体" w:cs="Times New Roman"/>
      <w:color w:val="auto"/>
      <w:szCs w:val="22"/>
    </w:rPr>
  </w:style>
  <w:style w:type="table" w:customStyle="1" w:styleId="46">
    <w:name w:val="网格型1"/>
    <w:basedOn w:val="1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7">
    <w:name w:val="列出段落2"/>
    <w:basedOn w:val="1"/>
    <w:qFormat/>
    <w:uiPriority w:val="34"/>
    <w:pPr>
      <w:ind w:firstLine="420" w:firstLineChars="200"/>
    </w:pPr>
    <w:rPr>
      <w:rFonts w:hint="default" w:ascii="Calibri" w:hAnsi="Calibri" w:eastAsia="宋体" w:cs="Times New Roman"/>
      <w:color w:val="auto"/>
      <w:szCs w:val="22"/>
    </w:rPr>
  </w:style>
  <w:style w:type="paragraph" w:customStyle="1" w:styleId="48">
    <w:name w:val="_Style 46"/>
    <w:basedOn w:val="2"/>
    <w:next w:val="1"/>
    <w:qFormat/>
    <w:uiPriority w:val="39"/>
    <w:pPr>
      <w:widowControl/>
      <w:spacing w:before="480" w:after="0" w:line="276" w:lineRule="auto"/>
      <w:jc w:val="left"/>
      <w:outlineLvl w:val="9"/>
    </w:pPr>
    <w:rPr>
      <w:rFonts w:ascii="Miss Sweetie" w:hAnsi="Miss Sweetie" w:eastAsia="黑体"/>
      <w:color w:val="365F91"/>
      <w:kern w:val="0"/>
      <w:sz w:val="28"/>
      <w:szCs w:val="28"/>
    </w:rPr>
  </w:style>
  <w:style w:type="paragraph" w:customStyle="1" w:styleId="49">
    <w:name w:val="_Style 2"/>
    <w:basedOn w:val="2"/>
    <w:next w:val="1"/>
    <w:qFormat/>
    <w:uiPriority w:val="39"/>
    <w:pPr>
      <w:widowControl/>
      <w:spacing w:before="240" w:after="0" w:line="259" w:lineRule="auto"/>
      <w:jc w:val="left"/>
      <w:outlineLvl w:val="9"/>
    </w:pPr>
    <w:rPr>
      <w:rFonts w:ascii="等线 Light" w:hAnsi="等线 Light" w:eastAsia="等线 Light"/>
      <w:b w:val="0"/>
      <w:bCs w:val="0"/>
      <w:color w:val="2E74B5"/>
      <w:kern w:val="0"/>
      <w:sz w:val="32"/>
      <w:szCs w:val="32"/>
    </w:rPr>
  </w:style>
  <w:style w:type="paragraph" w:customStyle="1" w:styleId="50">
    <w:name w:val="列表段落2"/>
    <w:basedOn w:val="1"/>
    <w:qFormat/>
    <w:uiPriority w:val="34"/>
    <w:pPr>
      <w:spacing w:after="0" w:line="240" w:lineRule="auto"/>
      <w:ind w:firstLine="420" w:firstLineChars="200"/>
    </w:pPr>
    <w:rPr>
      <w:rFonts w:hint="default" w:asciiTheme="minorHAnsi" w:hAnsiTheme="minorHAnsi" w:eastAsiaTheme="minorEastAsia" w:cstheme="minorBidi"/>
      <w:color w:val="auto"/>
      <w:szCs w:val="22"/>
    </w:rPr>
  </w:style>
  <w:style w:type="character" w:customStyle="1" w:styleId="51">
    <w:name w:val="标题 7 字符"/>
    <w:basedOn w:val="21"/>
    <w:link w:val="6"/>
    <w:semiHidden/>
    <w:qFormat/>
    <w:uiPriority w:val="0"/>
    <w:rPr>
      <w:rFonts w:asciiTheme="majorHAnsi" w:hAnsiTheme="majorHAnsi" w:eastAsiaTheme="majorEastAsia" w:cstheme="majorBidi"/>
      <w:i/>
      <w:iCs/>
      <w:color w:val="404040" w:themeColor="text1" w:themeTint="BF"/>
      <w:kern w:val="2"/>
      <w:sz w:val="21"/>
      <w:szCs w:val="21"/>
      <w:u w:color="000000"/>
      <w14:textFill>
        <w14:solidFill>
          <w14:schemeClr w14:val="tx1">
            <w14:lumMod w14:val="75000"/>
            <w14:lumOff w14:val="25000"/>
          </w14:schemeClr>
        </w14:solidFill>
      </w14:textFill>
    </w:rPr>
  </w:style>
  <w:style w:type="paragraph" w:styleId="5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11945</Words>
  <Characters>13133</Characters>
  <Lines>96</Lines>
  <Paragraphs>27</Paragraphs>
  <TotalTime>1453</TotalTime>
  <ScaleCrop>false</ScaleCrop>
  <LinksUpToDate>false</LinksUpToDate>
  <CharactersWithSpaces>13238</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2025-06-12T08:38:00Z</dcterms:created>
  <dc:creator>Administrator</dc:creator>
  <cp:lastModifiedBy>user</cp:lastModifiedBy>
  <cp:lastPrinted>2025-04-17T21:48:00Z</cp:lastPrinted>
  <dcterms:modified xsi:type="dcterms:W3CDTF">2025-07-11T15:23:20Z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1CD7DDF5474B45AA15386768F1C96E5F_43</vt:lpwstr>
  </property>
  <property fmtid="{D5CDD505-2E9C-101B-9397-08002B2CF9AE}" pid="4" name="KSOTemplateDocerSaveRecord">
    <vt:lpwstr>eyJoZGlkIjoiOTFkMzIzZWEzYzc5ZWEwNTlkMzRlMDhiNmE2ZGE0MmYiLCJ1c2VySWQiOiIxNDc0OTU1NjU5In0=</vt:lpwstr>
  </property>
</Properties>
</file>